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84FAC" w14:textId="3B253FB1" w:rsidR="00F17866" w:rsidRPr="00CF7C3F" w:rsidRDefault="00F3017D">
      <w:pPr>
        <w:jc w:val="center"/>
        <w:rPr>
          <w:rFonts w:ascii="黑体" w:eastAsia="黑体" w:hAnsi="黑体"/>
          <w:sz w:val="30"/>
          <w:szCs w:val="30"/>
        </w:rPr>
      </w:pPr>
      <w:r w:rsidRPr="00CF7C3F">
        <w:rPr>
          <w:rFonts w:ascii="黑体" w:eastAsia="黑体" w:hAnsi="黑体" w:hint="eastAsia"/>
          <w:sz w:val="30"/>
          <w:szCs w:val="30"/>
        </w:rPr>
        <w:t>招标编号：</w:t>
      </w:r>
      <w:r w:rsidR="00E332FA" w:rsidRPr="00CF7C3F">
        <w:rPr>
          <w:rFonts w:ascii="黑体" w:eastAsia="黑体" w:hAnsi="黑体"/>
          <w:sz w:val="30"/>
          <w:szCs w:val="30"/>
        </w:rPr>
        <w:t>510181202100208</w:t>
      </w:r>
    </w:p>
    <w:p w14:paraId="29B56139" w14:textId="77777777" w:rsidR="00F17866" w:rsidRPr="00CF7C3F" w:rsidRDefault="00F17866">
      <w:pPr>
        <w:rPr>
          <w:rFonts w:ascii="黑体" w:eastAsia="黑体" w:hAnsi="黑体"/>
          <w:sz w:val="52"/>
          <w:szCs w:val="52"/>
        </w:rPr>
      </w:pPr>
    </w:p>
    <w:p w14:paraId="2E5FA0F3" w14:textId="77777777" w:rsidR="00F17866" w:rsidRPr="00CF7C3F" w:rsidRDefault="00F3017D">
      <w:pPr>
        <w:jc w:val="center"/>
        <w:rPr>
          <w:rFonts w:ascii="黑体" w:eastAsia="黑体" w:hAnsi="黑体"/>
          <w:sz w:val="48"/>
          <w:szCs w:val="48"/>
        </w:rPr>
      </w:pPr>
      <w:r w:rsidRPr="00CF7C3F">
        <w:rPr>
          <w:rFonts w:ascii="黑体" w:eastAsia="黑体" w:hAnsi="黑体" w:hint="eastAsia"/>
          <w:sz w:val="48"/>
          <w:szCs w:val="48"/>
        </w:rPr>
        <w:t>都江堰市人民医院2021年医疗设备采购项目（第一批）</w:t>
      </w:r>
    </w:p>
    <w:p w14:paraId="25AE4A91" w14:textId="77777777" w:rsidR="00F17866" w:rsidRPr="00CF7C3F" w:rsidRDefault="00F17866">
      <w:pPr>
        <w:rPr>
          <w:rFonts w:ascii="黑体" w:eastAsia="黑体" w:hAnsi="黑体"/>
          <w:sz w:val="52"/>
          <w:szCs w:val="52"/>
        </w:rPr>
      </w:pPr>
    </w:p>
    <w:p w14:paraId="2A6F70AC" w14:textId="77777777" w:rsidR="00F17866" w:rsidRPr="00CF7C3F" w:rsidRDefault="00F3017D">
      <w:pPr>
        <w:tabs>
          <w:tab w:val="left" w:pos="2505"/>
          <w:tab w:val="center" w:pos="4204"/>
        </w:tabs>
        <w:jc w:val="center"/>
        <w:rPr>
          <w:rFonts w:ascii="黑体" w:eastAsia="黑体" w:hAnsi="黑体"/>
          <w:sz w:val="52"/>
          <w:szCs w:val="52"/>
        </w:rPr>
      </w:pPr>
      <w:r w:rsidRPr="00CF7C3F">
        <w:rPr>
          <w:rFonts w:ascii="黑体" w:eastAsia="黑体" w:hAnsi="黑体" w:hint="eastAsia"/>
          <w:sz w:val="52"/>
          <w:szCs w:val="52"/>
        </w:rPr>
        <w:t>招</w:t>
      </w:r>
    </w:p>
    <w:p w14:paraId="104241B7" w14:textId="77777777" w:rsidR="00F17866" w:rsidRPr="00CF7C3F" w:rsidRDefault="00F3017D">
      <w:pPr>
        <w:jc w:val="center"/>
        <w:rPr>
          <w:rFonts w:ascii="黑体" w:eastAsia="黑体" w:hAnsi="黑体"/>
          <w:sz w:val="52"/>
          <w:szCs w:val="52"/>
        </w:rPr>
      </w:pPr>
      <w:r w:rsidRPr="00CF7C3F">
        <w:rPr>
          <w:rFonts w:ascii="黑体" w:eastAsia="黑体" w:hAnsi="黑体" w:hint="eastAsia"/>
          <w:sz w:val="52"/>
          <w:szCs w:val="52"/>
        </w:rPr>
        <w:t>标</w:t>
      </w:r>
    </w:p>
    <w:p w14:paraId="58DFCB0B" w14:textId="77777777" w:rsidR="00F17866" w:rsidRPr="00CF7C3F" w:rsidRDefault="00F3017D">
      <w:pPr>
        <w:jc w:val="center"/>
        <w:rPr>
          <w:rFonts w:ascii="黑体" w:eastAsia="黑体" w:hAnsi="黑体"/>
          <w:sz w:val="52"/>
          <w:szCs w:val="52"/>
        </w:rPr>
      </w:pPr>
      <w:r w:rsidRPr="00CF7C3F">
        <w:rPr>
          <w:rFonts w:ascii="黑体" w:eastAsia="黑体" w:hAnsi="黑体" w:hint="eastAsia"/>
          <w:sz w:val="52"/>
          <w:szCs w:val="52"/>
        </w:rPr>
        <w:t>文</w:t>
      </w:r>
    </w:p>
    <w:p w14:paraId="1C7D3C5D" w14:textId="77777777" w:rsidR="00F17866" w:rsidRPr="00CF7C3F" w:rsidRDefault="00F3017D">
      <w:pPr>
        <w:jc w:val="center"/>
        <w:rPr>
          <w:rFonts w:ascii="黑体" w:eastAsia="黑体" w:hAnsi="黑体"/>
          <w:sz w:val="52"/>
          <w:szCs w:val="52"/>
        </w:rPr>
      </w:pPr>
      <w:r w:rsidRPr="00CF7C3F">
        <w:rPr>
          <w:rFonts w:ascii="黑体" w:eastAsia="黑体" w:hAnsi="黑体" w:hint="eastAsia"/>
          <w:sz w:val="52"/>
          <w:szCs w:val="52"/>
        </w:rPr>
        <w:t>件</w:t>
      </w:r>
    </w:p>
    <w:p w14:paraId="0B818DAF" w14:textId="77777777" w:rsidR="00F17866" w:rsidRPr="00CF7C3F" w:rsidRDefault="00F17866">
      <w:pPr>
        <w:spacing w:line="360" w:lineRule="auto"/>
        <w:rPr>
          <w:rFonts w:ascii="黑体" w:eastAsia="黑体" w:hAnsi="黑体"/>
          <w:sz w:val="32"/>
          <w:szCs w:val="32"/>
        </w:rPr>
      </w:pPr>
    </w:p>
    <w:p w14:paraId="04253A82" w14:textId="77777777" w:rsidR="00F17866" w:rsidRPr="00CF7C3F" w:rsidRDefault="00F3017D">
      <w:pPr>
        <w:spacing w:line="360" w:lineRule="auto"/>
        <w:jc w:val="center"/>
        <w:rPr>
          <w:rFonts w:ascii="黑体" w:eastAsia="黑体" w:hAnsi="黑体" w:cs="宋体"/>
          <w:sz w:val="32"/>
          <w:szCs w:val="32"/>
        </w:rPr>
      </w:pPr>
      <w:r w:rsidRPr="00CF7C3F">
        <w:rPr>
          <w:rFonts w:ascii="黑体" w:eastAsia="黑体" w:hAnsi="黑体" w:cs="宋体" w:hint="eastAsia"/>
          <w:sz w:val="32"/>
          <w:szCs w:val="32"/>
        </w:rPr>
        <w:t>都江堰市人民医院</w:t>
      </w:r>
    </w:p>
    <w:p w14:paraId="23424F17" w14:textId="77777777" w:rsidR="00F17866" w:rsidRPr="00CF7C3F" w:rsidRDefault="00F3017D">
      <w:pPr>
        <w:spacing w:line="360" w:lineRule="auto"/>
        <w:jc w:val="center"/>
        <w:rPr>
          <w:rFonts w:ascii="黑体" w:eastAsia="黑体" w:hAnsi="黑体" w:cs="宋体"/>
          <w:sz w:val="32"/>
          <w:szCs w:val="32"/>
        </w:rPr>
      </w:pPr>
      <w:r w:rsidRPr="00CF7C3F">
        <w:rPr>
          <w:rFonts w:ascii="黑体" w:eastAsia="黑体" w:hAnsi="黑体" w:cs="宋体" w:hint="eastAsia"/>
          <w:sz w:val="32"/>
          <w:szCs w:val="32"/>
        </w:rPr>
        <w:t>四川国际招标有限责任公司</w:t>
      </w:r>
    </w:p>
    <w:p w14:paraId="41E0F23B" w14:textId="77777777" w:rsidR="00F17866" w:rsidRPr="00CF7C3F" w:rsidRDefault="00F3017D">
      <w:pPr>
        <w:spacing w:line="360" w:lineRule="auto"/>
        <w:jc w:val="center"/>
        <w:rPr>
          <w:rFonts w:ascii="黑体" w:eastAsia="黑体" w:hAnsi="黑体" w:cs="宋体"/>
          <w:sz w:val="32"/>
          <w:szCs w:val="32"/>
        </w:rPr>
      </w:pPr>
      <w:r w:rsidRPr="00CF7C3F">
        <w:rPr>
          <w:rFonts w:ascii="黑体" w:eastAsia="黑体" w:hAnsi="黑体" w:cs="宋体" w:hint="eastAsia"/>
          <w:sz w:val="32"/>
          <w:szCs w:val="32"/>
        </w:rPr>
        <w:t>共同编制</w:t>
      </w:r>
    </w:p>
    <w:p w14:paraId="6DB9A935" w14:textId="07BD4E4E" w:rsidR="00F17866" w:rsidRPr="00CF7C3F" w:rsidRDefault="00F3017D">
      <w:pPr>
        <w:spacing w:line="360" w:lineRule="auto"/>
        <w:jc w:val="center"/>
        <w:rPr>
          <w:rFonts w:ascii="黑体" w:eastAsia="黑体" w:hAnsi="黑体"/>
          <w:sz w:val="24"/>
        </w:rPr>
        <w:sectPr w:rsidR="00F17866" w:rsidRPr="00CF7C3F">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CF7C3F">
        <w:rPr>
          <w:rFonts w:ascii="黑体" w:eastAsia="黑体" w:hAnsi="黑体" w:cs="宋体" w:hint="eastAsia"/>
          <w:sz w:val="32"/>
          <w:szCs w:val="32"/>
        </w:rPr>
        <w:t>2021年</w:t>
      </w:r>
      <w:r w:rsidR="006025A8" w:rsidRPr="00CF7C3F">
        <w:rPr>
          <w:rFonts w:ascii="黑体" w:eastAsia="黑体" w:hAnsi="黑体" w:cs="宋体"/>
          <w:sz w:val="32"/>
          <w:szCs w:val="32"/>
        </w:rPr>
        <w:t>11</w:t>
      </w:r>
      <w:r w:rsidRPr="00CF7C3F">
        <w:rPr>
          <w:rFonts w:ascii="黑体" w:eastAsia="黑体" w:hAnsi="黑体" w:cs="宋体" w:hint="eastAsia"/>
          <w:sz w:val="32"/>
          <w:szCs w:val="32"/>
        </w:rPr>
        <w:t>月</w:t>
      </w:r>
    </w:p>
    <w:p w14:paraId="069D460D" w14:textId="77777777" w:rsidR="00F17866" w:rsidRPr="00CF7C3F" w:rsidRDefault="00F3017D">
      <w:pPr>
        <w:jc w:val="center"/>
        <w:rPr>
          <w:rFonts w:ascii="仿宋" w:eastAsia="仿宋" w:hAnsi="仿宋"/>
          <w:b/>
          <w:bCs/>
          <w:sz w:val="36"/>
          <w:szCs w:val="36"/>
        </w:rPr>
      </w:pPr>
      <w:bookmarkStart w:id="0" w:name="_Hlt101843627"/>
      <w:bookmarkStart w:id="1" w:name="_Hlt101233737"/>
      <w:bookmarkEnd w:id="0"/>
      <w:bookmarkEnd w:id="1"/>
      <w:r w:rsidRPr="00CF7C3F">
        <w:rPr>
          <w:rFonts w:ascii="仿宋" w:eastAsia="仿宋" w:hAnsi="仿宋" w:hint="eastAsia"/>
          <w:b/>
          <w:bCs/>
          <w:sz w:val="36"/>
          <w:szCs w:val="36"/>
        </w:rPr>
        <w:lastRenderedPageBreak/>
        <w:t>目    录</w:t>
      </w:r>
    </w:p>
    <w:p w14:paraId="5A95147F" w14:textId="77777777" w:rsidR="00F17866" w:rsidRPr="00CF7C3F" w:rsidRDefault="00F17866">
      <w:pPr>
        <w:jc w:val="center"/>
        <w:rPr>
          <w:rFonts w:ascii="仿宋" w:eastAsia="仿宋" w:hAnsi="仿宋"/>
          <w:b/>
          <w:bCs/>
          <w:sz w:val="36"/>
          <w:szCs w:val="36"/>
        </w:rPr>
      </w:pPr>
    </w:p>
    <w:p w14:paraId="244039AF" w14:textId="77777777" w:rsidR="00F17866" w:rsidRPr="00CF7C3F" w:rsidRDefault="00F3017D">
      <w:pPr>
        <w:pStyle w:val="10"/>
        <w:tabs>
          <w:tab w:val="right" w:leader="middleDot" w:pos="8959"/>
        </w:tabs>
        <w:spacing w:line="480" w:lineRule="auto"/>
        <w:rPr>
          <w:rFonts w:ascii="仿宋" w:eastAsia="仿宋" w:hAnsi="仿宋" w:cs="宋体"/>
          <w:sz w:val="28"/>
          <w:szCs w:val="28"/>
        </w:rPr>
      </w:pPr>
      <w:r w:rsidRPr="00CF7C3F">
        <w:rPr>
          <w:rFonts w:ascii="仿宋" w:eastAsia="仿宋" w:hAnsi="仿宋" w:cs="宋体" w:hint="eastAsia"/>
          <w:sz w:val="28"/>
          <w:szCs w:val="28"/>
        </w:rPr>
        <w:fldChar w:fldCharType="begin"/>
      </w:r>
      <w:r w:rsidRPr="00CF7C3F">
        <w:rPr>
          <w:rFonts w:ascii="仿宋" w:eastAsia="仿宋" w:hAnsi="仿宋" w:cs="宋体" w:hint="eastAsia"/>
          <w:sz w:val="28"/>
          <w:szCs w:val="28"/>
        </w:rPr>
        <w:instrText xml:space="preserve">TOC \o "1-1" \h \u </w:instrText>
      </w:r>
      <w:r w:rsidRPr="00CF7C3F">
        <w:rPr>
          <w:rFonts w:ascii="仿宋" w:eastAsia="仿宋" w:hAnsi="仿宋" w:cs="宋体" w:hint="eastAsia"/>
          <w:sz w:val="28"/>
          <w:szCs w:val="28"/>
        </w:rPr>
        <w:fldChar w:fldCharType="separate"/>
      </w:r>
      <w:hyperlink w:anchor="_Toc6066" w:history="1">
        <w:r w:rsidRPr="00CF7C3F">
          <w:rPr>
            <w:rFonts w:ascii="仿宋" w:eastAsia="仿宋" w:hAnsi="仿宋" w:cs="宋体" w:hint="eastAsia"/>
            <w:sz w:val="28"/>
            <w:szCs w:val="28"/>
          </w:rPr>
          <w:t>第一章  投标</w:t>
        </w:r>
        <w:bookmarkStart w:id="2" w:name="_Hlt493498728"/>
        <w:bookmarkStart w:id="3" w:name="_Hlt493498729"/>
        <w:r w:rsidRPr="00CF7C3F">
          <w:rPr>
            <w:rFonts w:ascii="仿宋" w:eastAsia="仿宋" w:hAnsi="仿宋" w:cs="宋体" w:hint="eastAsia"/>
            <w:sz w:val="28"/>
            <w:szCs w:val="28"/>
          </w:rPr>
          <w:t>邀</w:t>
        </w:r>
        <w:bookmarkEnd w:id="2"/>
        <w:bookmarkEnd w:id="3"/>
        <w:r w:rsidRPr="00CF7C3F">
          <w:rPr>
            <w:rFonts w:ascii="仿宋" w:eastAsia="仿宋" w:hAnsi="仿宋" w:cs="宋体" w:hint="eastAsia"/>
            <w:sz w:val="28"/>
            <w:szCs w:val="28"/>
          </w:rPr>
          <w:t>请</w:t>
        </w:r>
        <w:r w:rsidRPr="00CF7C3F">
          <w:rPr>
            <w:rFonts w:ascii="仿宋" w:eastAsia="仿宋" w:hAnsi="仿宋" w:cs="宋体" w:hint="eastAsia"/>
            <w:sz w:val="28"/>
            <w:szCs w:val="28"/>
          </w:rPr>
          <w:tab/>
        </w:r>
        <w:r w:rsidRPr="00CF7C3F">
          <w:rPr>
            <w:rFonts w:ascii="仿宋" w:eastAsia="仿宋" w:hAnsi="仿宋" w:cs="宋体" w:hint="eastAsia"/>
            <w:sz w:val="28"/>
            <w:szCs w:val="28"/>
          </w:rPr>
          <w:fldChar w:fldCharType="begin"/>
        </w:r>
        <w:r w:rsidRPr="00CF7C3F">
          <w:rPr>
            <w:rFonts w:ascii="仿宋" w:eastAsia="仿宋" w:hAnsi="仿宋" w:cs="宋体" w:hint="eastAsia"/>
            <w:sz w:val="28"/>
            <w:szCs w:val="28"/>
          </w:rPr>
          <w:instrText xml:space="preserve"> PAGEREF _Toc6066 </w:instrText>
        </w:r>
        <w:r w:rsidRPr="00CF7C3F">
          <w:rPr>
            <w:rFonts w:ascii="仿宋" w:eastAsia="仿宋" w:hAnsi="仿宋" w:cs="宋体" w:hint="eastAsia"/>
            <w:sz w:val="28"/>
            <w:szCs w:val="28"/>
          </w:rPr>
          <w:fldChar w:fldCharType="separate"/>
        </w:r>
        <w:r w:rsidR="00137504">
          <w:rPr>
            <w:rFonts w:ascii="仿宋" w:eastAsia="仿宋" w:hAnsi="仿宋" w:cs="宋体"/>
            <w:noProof/>
            <w:sz w:val="28"/>
            <w:szCs w:val="28"/>
          </w:rPr>
          <w:t>3</w:t>
        </w:r>
        <w:r w:rsidRPr="00CF7C3F">
          <w:rPr>
            <w:rFonts w:ascii="仿宋" w:eastAsia="仿宋" w:hAnsi="仿宋" w:cs="宋体" w:hint="eastAsia"/>
            <w:sz w:val="28"/>
            <w:szCs w:val="28"/>
          </w:rPr>
          <w:fldChar w:fldCharType="end"/>
        </w:r>
      </w:hyperlink>
    </w:p>
    <w:p w14:paraId="4EF1B77B" w14:textId="77777777" w:rsidR="00F17866" w:rsidRPr="00CF7C3F" w:rsidRDefault="00702B88">
      <w:pPr>
        <w:pStyle w:val="10"/>
        <w:tabs>
          <w:tab w:val="right" w:leader="middleDot" w:pos="8959"/>
        </w:tabs>
        <w:spacing w:line="480" w:lineRule="auto"/>
        <w:rPr>
          <w:rFonts w:ascii="仿宋" w:eastAsia="仿宋" w:hAnsi="仿宋" w:cs="宋体"/>
          <w:sz w:val="28"/>
          <w:szCs w:val="28"/>
        </w:rPr>
      </w:pPr>
      <w:hyperlink w:anchor="_Toc12420" w:history="1">
        <w:r w:rsidR="00F3017D" w:rsidRPr="00CF7C3F">
          <w:rPr>
            <w:rFonts w:ascii="仿宋" w:eastAsia="仿宋" w:hAnsi="仿宋" w:cs="宋体" w:hint="eastAsia"/>
            <w:sz w:val="28"/>
            <w:szCs w:val="28"/>
          </w:rPr>
          <w:t>第二章  投标人须知</w:t>
        </w:r>
        <w:r w:rsidR="00F3017D" w:rsidRPr="00CF7C3F">
          <w:rPr>
            <w:rFonts w:ascii="仿宋" w:eastAsia="仿宋" w:hAnsi="仿宋" w:cs="宋体" w:hint="eastAsia"/>
            <w:sz w:val="28"/>
            <w:szCs w:val="28"/>
          </w:rPr>
          <w:tab/>
        </w:r>
        <w:r w:rsidR="00F3017D" w:rsidRPr="00CF7C3F">
          <w:rPr>
            <w:rFonts w:ascii="仿宋" w:eastAsia="仿宋" w:hAnsi="仿宋" w:cs="宋体" w:hint="eastAsia"/>
            <w:sz w:val="28"/>
            <w:szCs w:val="28"/>
          </w:rPr>
          <w:fldChar w:fldCharType="begin"/>
        </w:r>
        <w:r w:rsidR="00F3017D" w:rsidRPr="00CF7C3F">
          <w:rPr>
            <w:rFonts w:ascii="仿宋" w:eastAsia="仿宋" w:hAnsi="仿宋" w:cs="宋体" w:hint="eastAsia"/>
            <w:sz w:val="28"/>
            <w:szCs w:val="28"/>
          </w:rPr>
          <w:instrText xml:space="preserve"> PAGEREF _Toc12420 </w:instrText>
        </w:r>
        <w:r w:rsidR="00F3017D" w:rsidRPr="00CF7C3F">
          <w:rPr>
            <w:rFonts w:ascii="仿宋" w:eastAsia="仿宋" w:hAnsi="仿宋" w:cs="宋体" w:hint="eastAsia"/>
            <w:sz w:val="28"/>
            <w:szCs w:val="28"/>
          </w:rPr>
          <w:fldChar w:fldCharType="separate"/>
        </w:r>
        <w:r w:rsidR="00137504">
          <w:rPr>
            <w:rFonts w:ascii="仿宋" w:eastAsia="仿宋" w:hAnsi="仿宋" w:cs="宋体"/>
            <w:noProof/>
            <w:sz w:val="28"/>
            <w:szCs w:val="28"/>
          </w:rPr>
          <w:t>7</w:t>
        </w:r>
        <w:r w:rsidR="00F3017D" w:rsidRPr="00CF7C3F">
          <w:rPr>
            <w:rFonts w:ascii="仿宋" w:eastAsia="仿宋" w:hAnsi="仿宋" w:cs="宋体" w:hint="eastAsia"/>
            <w:sz w:val="28"/>
            <w:szCs w:val="28"/>
          </w:rPr>
          <w:fldChar w:fldCharType="end"/>
        </w:r>
      </w:hyperlink>
    </w:p>
    <w:p w14:paraId="2A18B969" w14:textId="77777777" w:rsidR="00F17866" w:rsidRPr="00CF7C3F" w:rsidRDefault="00702B88">
      <w:pPr>
        <w:pStyle w:val="10"/>
        <w:tabs>
          <w:tab w:val="right" w:leader="middleDot" w:pos="8959"/>
        </w:tabs>
        <w:spacing w:line="480" w:lineRule="auto"/>
        <w:rPr>
          <w:rFonts w:ascii="仿宋" w:eastAsia="仿宋" w:hAnsi="仿宋" w:cs="宋体"/>
          <w:sz w:val="28"/>
          <w:szCs w:val="28"/>
        </w:rPr>
      </w:pPr>
      <w:hyperlink w:anchor="_Toc24369" w:history="1">
        <w:r w:rsidR="00F3017D" w:rsidRPr="00CF7C3F">
          <w:rPr>
            <w:rFonts w:ascii="仿宋" w:eastAsia="仿宋" w:hAnsi="仿宋" w:cs="宋体" w:hint="eastAsia"/>
            <w:sz w:val="28"/>
            <w:szCs w:val="28"/>
          </w:rPr>
          <w:t>第三章  投标文件格式</w:t>
        </w:r>
        <w:r w:rsidR="00F3017D" w:rsidRPr="00CF7C3F">
          <w:rPr>
            <w:rFonts w:ascii="仿宋" w:eastAsia="仿宋" w:hAnsi="仿宋" w:cs="宋体" w:hint="eastAsia"/>
            <w:sz w:val="28"/>
            <w:szCs w:val="28"/>
          </w:rPr>
          <w:tab/>
        </w:r>
        <w:r w:rsidR="00F3017D" w:rsidRPr="00CF7C3F">
          <w:rPr>
            <w:rFonts w:ascii="仿宋" w:eastAsia="仿宋" w:hAnsi="仿宋" w:cs="宋体" w:hint="eastAsia"/>
            <w:sz w:val="28"/>
            <w:szCs w:val="28"/>
          </w:rPr>
          <w:fldChar w:fldCharType="begin"/>
        </w:r>
        <w:r w:rsidR="00F3017D" w:rsidRPr="00CF7C3F">
          <w:rPr>
            <w:rFonts w:ascii="仿宋" w:eastAsia="仿宋" w:hAnsi="仿宋" w:cs="宋体" w:hint="eastAsia"/>
            <w:sz w:val="28"/>
            <w:szCs w:val="28"/>
          </w:rPr>
          <w:instrText xml:space="preserve"> PAGEREF _Toc24369 </w:instrText>
        </w:r>
        <w:r w:rsidR="00F3017D" w:rsidRPr="00CF7C3F">
          <w:rPr>
            <w:rFonts w:ascii="仿宋" w:eastAsia="仿宋" w:hAnsi="仿宋" w:cs="宋体" w:hint="eastAsia"/>
            <w:sz w:val="28"/>
            <w:szCs w:val="28"/>
          </w:rPr>
          <w:fldChar w:fldCharType="separate"/>
        </w:r>
        <w:r w:rsidR="00137504">
          <w:rPr>
            <w:rFonts w:ascii="仿宋" w:eastAsia="仿宋" w:hAnsi="仿宋" w:cs="宋体"/>
            <w:noProof/>
            <w:sz w:val="28"/>
            <w:szCs w:val="28"/>
          </w:rPr>
          <w:t>42</w:t>
        </w:r>
        <w:r w:rsidR="00F3017D" w:rsidRPr="00CF7C3F">
          <w:rPr>
            <w:rFonts w:ascii="仿宋" w:eastAsia="仿宋" w:hAnsi="仿宋" w:cs="宋体" w:hint="eastAsia"/>
            <w:sz w:val="28"/>
            <w:szCs w:val="28"/>
          </w:rPr>
          <w:fldChar w:fldCharType="end"/>
        </w:r>
      </w:hyperlink>
    </w:p>
    <w:p w14:paraId="118DAED0" w14:textId="77777777" w:rsidR="00F17866" w:rsidRPr="00CF7C3F" w:rsidRDefault="00702B88">
      <w:pPr>
        <w:pStyle w:val="10"/>
        <w:tabs>
          <w:tab w:val="right" w:leader="middleDot" w:pos="8959"/>
        </w:tabs>
        <w:spacing w:line="480" w:lineRule="auto"/>
        <w:rPr>
          <w:rFonts w:ascii="仿宋" w:eastAsia="仿宋" w:hAnsi="仿宋" w:cs="宋体"/>
          <w:sz w:val="28"/>
          <w:szCs w:val="28"/>
        </w:rPr>
      </w:pPr>
      <w:hyperlink w:anchor="_Toc28654" w:history="1">
        <w:r w:rsidR="00F3017D" w:rsidRPr="00CF7C3F">
          <w:rPr>
            <w:rFonts w:ascii="仿宋" w:eastAsia="仿宋" w:hAnsi="仿宋" w:cs="宋体" w:hint="eastAsia"/>
            <w:sz w:val="28"/>
            <w:szCs w:val="28"/>
          </w:rPr>
          <w:t>第四章  投标人和投标产品的资格、资质性及其他类似效力要求</w:t>
        </w:r>
        <w:r w:rsidR="00F3017D" w:rsidRPr="00CF7C3F">
          <w:rPr>
            <w:rFonts w:ascii="仿宋" w:eastAsia="仿宋" w:hAnsi="仿宋" w:cs="宋体" w:hint="eastAsia"/>
            <w:sz w:val="28"/>
            <w:szCs w:val="28"/>
          </w:rPr>
          <w:tab/>
        </w:r>
        <w:r w:rsidR="00F3017D" w:rsidRPr="00CF7C3F">
          <w:rPr>
            <w:rFonts w:ascii="仿宋" w:eastAsia="仿宋" w:hAnsi="仿宋" w:cs="宋体" w:hint="eastAsia"/>
            <w:sz w:val="28"/>
            <w:szCs w:val="28"/>
          </w:rPr>
          <w:fldChar w:fldCharType="begin"/>
        </w:r>
        <w:r w:rsidR="00F3017D" w:rsidRPr="00CF7C3F">
          <w:rPr>
            <w:rFonts w:ascii="仿宋" w:eastAsia="仿宋" w:hAnsi="仿宋" w:cs="宋体" w:hint="eastAsia"/>
            <w:sz w:val="28"/>
            <w:szCs w:val="28"/>
          </w:rPr>
          <w:instrText xml:space="preserve"> PAGEREF _Toc28654 </w:instrText>
        </w:r>
        <w:r w:rsidR="00F3017D" w:rsidRPr="00CF7C3F">
          <w:rPr>
            <w:rFonts w:ascii="仿宋" w:eastAsia="仿宋" w:hAnsi="仿宋" w:cs="宋体" w:hint="eastAsia"/>
            <w:sz w:val="28"/>
            <w:szCs w:val="28"/>
          </w:rPr>
          <w:fldChar w:fldCharType="separate"/>
        </w:r>
        <w:r w:rsidR="00137504">
          <w:rPr>
            <w:rFonts w:ascii="仿宋" w:eastAsia="仿宋" w:hAnsi="仿宋" w:cs="宋体"/>
            <w:noProof/>
            <w:sz w:val="28"/>
            <w:szCs w:val="28"/>
          </w:rPr>
          <w:t>43</w:t>
        </w:r>
        <w:r w:rsidR="00F3017D" w:rsidRPr="00CF7C3F">
          <w:rPr>
            <w:rFonts w:ascii="仿宋" w:eastAsia="仿宋" w:hAnsi="仿宋" w:cs="宋体" w:hint="eastAsia"/>
            <w:sz w:val="28"/>
            <w:szCs w:val="28"/>
          </w:rPr>
          <w:fldChar w:fldCharType="end"/>
        </w:r>
      </w:hyperlink>
    </w:p>
    <w:p w14:paraId="037827D9" w14:textId="77777777" w:rsidR="00F17866" w:rsidRPr="00CF7C3F" w:rsidRDefault="00702B88">
      <w:pPr>
        <w:pStyle w:val="10"/>
        <w:tabs>
          <w:tab w:val="right" w:leader="middleDot" w:pos="8959"/>
        </w:tabs>
        <w:spacing w:line="480" w:lineRule="auto"/>
        <w:rPr>
          <w:rFonts w:ascii="仿宋" w:eastAsia="仿宋" w:hAnsi="仿宋" w:cs="宋体"/>
          <w:sz w:val="28"/>
          <w:szCs w:val="28"/>
        </w:rPr>
      </w:pPr>
      <w:hyperlink w:anchor="_Toc3806" w:history="1">
        <w:r w:rsidR="00F3017D" w:rsidRPr="00CF7C3F">
          <w:rPr>
            <w:rFonts w:ascii="仿宋" w:eastAsia="仿宋" w:hAnsi="仿宋" w:cs="宋体" w:hint="eastAsia"/>
            <w:sz w:val="28"/>
            <w:szCs w:val="28"/>
          </w:rPr>
          <w:t>第五章  投标人应当提供的资格、资质性及其他类似效力要求的相关证明材料</w:t>
        </w:r>
        <w:r w:rsidR="00F3017D" w:rsidRPr="00CF7C3F">
          <w:rPr>
            <w:rFonts w:ascii="仿宋" w:eastAsia="仿宋" w:hAnsi="仿宋" w:cs="宋体" w:hint="eastAsia"/>
            <w:sz w:val="28"/>
            <w:szCs w:val="28"/>
          </w:rPr>
          <w:tab/>
        </w:r>
        <w:r w:rsidR="00F3017D" w:rsidRPr="00CF7C3F">
          <w:rPr>
            <w:rFonts w:ascii="仿宋" w:eastAsia="仿宋" w:hAnsi="仿宋" w:cs="宋体" w:hint="eastAsia"/>
            <w:sz w:val="28"/>
            <w:szCs w:val="28"/>
          </w:rPr>
          <w:fldChar w:fldCharType="begin"/>
        </w:r>
        <w:r w:rsidR="00F3017D" w:rsidRPr="00CF7C3F">
          <w:rPr>
            <w:rFonts w:ascii="仿宋" w:eastAsia="仿宋" w:hAnsi="仿宋" w:cs="宋体" w:hint="eastAsia"/>
            <w:sz w:val="28"/>
            <w:szCs w:val="28"/>
          </w:rPr>
          <w:instrText xml:space="preserve"> PAGEREF _Toc3806 </w:instrText>
        </w:r>
        <w:r w:rsidR="00F3017D" w:rsidRPr="00CF7C3F">
          <w:rPr>
            <w:rFonts w:ascii="仿宋" w:eastAsia="仿宋" w:hAnsi="仿宋" w:cs="宋体" w:hint="eastAsia"/>
            <w:sz w:val="28"/>
            <w:szCs w:val="28"/>
          </w:rPr>
          <w:fldChar w:fldCharType="separate"/>
        </w:r>
        <w:r w:rsidR="00137504">
          <w:rPr>
            <w:rFonts w:ascii="仿宋" w:eastAsia="仿宋" w:hAnsi="仿宋" w:cs="宋体"/>
            <w:noProof/>
            <w:sz w:val="28"/>
            <w:szCs w:val="28"/>
          </w:rPr>
          <w:t>44</w:t>
        </w:r>
        <w:r w:rsidR="00F3017D" w:rsidRPr="00CF7C3F">
          <w:rPr>
            <w:rFonts w:ascii="仿宋" w:eastAsia="仿宋" w:hAnsi="仿宋" w:cs="宋体" w:hint="eastAsia"/>
            <w:sz w:val="28"/>
            <w:szCs w:val="28"/>
          </w:rPr>
          <w:fldChar w:fldCharType="end"/>
        </w:r>
      </w:hyperlink>
    </w:p>
    <w:p w14:paraId="339D71D8" w14:textId="77777777" w:rsidR="00F17866" w:rsidRPr="00CF7C3F" w:rsidRDefault="00702B88">
      <w:pPr>
        <w:pStyle w:val="10"/>
        <w:tabs>
          <w:tab w:val="right" w:leader="middleDot" w:pos="8959"/>
        </w:tabs>
        <w:spacing w:line="480" w:lineRule="auto"/>
        <w:rPr>
          <w:rFonts w:ascii="仿宋" w:eastAsia="仿宋" w:hAnsi="仿宋" w:cs="宋体"/>
          <w:sz w:val="28"/>
          <w:szCs w:val="28"/>
        </w:rPr>
      </w:pPr>
      <w:hyperlink w:anchor="_Toc2122" w:history="1">
        <w:r w:rsidR="00F3017D" w:rsidRPr="00CF7C3F">
          <w:rPr>
            <w:rFonts w:ascii="仿宋" w:eastAsia="仿宋" w:hAnsi="仿宋" w:cs="宋体" w:hint="eastAsia"/>
            <w:sz w:val="28"/>
            <w:szCs w:val="28"/>
          </w:rPr>
          <w:t>第六章  招标项目技术、服务、商务及其他要求</w:t>
        </w:r>
        <w:r w:rsidR="00F3017D" w:rsidRPr="00CF7C3F">
          <w:rPr>
            <w:rFonts w:ascii="仿宋" w:eastAsia="仿宋" w:hAnsi="仿宋" w:cs="宋体" w:hint="eastAsia"/>
            <w:sz w:val="28"/>
            <w:szCs w:val="28"/>
          </w:rPr>
          <w:tab/>
        </w:r>
        <w:r w:rsidR="00F3017D" w:rsidRPr="00CF7C3F">
          <w:rPr>
            <w:rFonts w:ascii="仿宋" w:eastAsia="仿宋" w:hAnsi="仿宋" w:cs="宋体" w:hint="eastAsia"/>
            <w:sz w:val="28"/>
            <w:szCs w:val="28"/>
          </w:rPr>
          <w:fldChar w:fldCharType="begin"/>
        </w:r>
        <w:r w:rsidR="00F3017D" w:rsidRPr="00CF7C3F">
          <w:rPr>
            <w:rFonts w:ascii="仿宋" w:eastAsia="仿宋" w:hAnsi="仿宋" w:cs="宋体" w:hint="eastAsia"/>
            <w:sz w:val="28"/>
            <w:szCs w:val="28"/>
          </w:rPr>
          <w:instrText xml:space="preserve"> PAGEREF _Toc2122 </w:instrText>
        </w:r>
        <w:r w:rsidR="00F3017D" w:rsidRPr="00CF7C3F">
          <w:rPr>
            <w:rFonts w:ascii="仿宋" w:eastAsia="仿宋" w:hAnsi="仿宋" w:cs="宋体" w:hint="eastAsia"/>
            <w:sz w:val="28"/>
            <w:szCs w:val="28"/>
          </w:rPr>
          <w:fldChar w:fldCharType="separate"/>
        </w:r>
        <w:r w:rsidR="00137504">
          <w:rPr>
            <w:rFonts w:ascii="仿宋" w:eastAsia="仿宋" w:hAnsi="仿宋" w:cs="宋体"/>
            <w:noProof/>
            <w:sz w:val="28"/>
            <w:szCs w:val="28"/>
          </w:rPr>
          <w:t>48</w:t>
        </w:r>
        <w:r w:rsidR="00F3017D" w:rsidRPr="00CF7C3F">
          <w:rPr>
            <w:rFonts w:ascii="仿宋" w:eastAsia="仿宋" w:hAnsi="仿宋" w:cs="宋体" w:hint="eastAsia"/>
            <w:sz w:val="28"/>
            <w:szCs w:val="28"/>
          </w:rPr>
          <w:fldChar w:fldCharType="end"/>
        </w:r>
      </w:hyperlink>
    </w:p>
    <w:p w14:paraId="3A254648" w14:textId="77777777" w:rsidR="00F17866" w:rsidRPr="00CF7C3F" w:rsidRDefault="00702B88">
      <w:pPr>
        <w:pStyle w:val="10"/>
        <w:tabs>
          <w:tab w:val="right" w:leader="middleDot" w:pos="8959"/>
        </w:tabs>
        <w:spacing w:line="480" w:lineRule="auto"/>
        <w:rPr>
          <w:rFonts w:ascii="仿宋" w:eastAsia="仿宋" w:hAnsi="仿宋" w:cs="宋体"/>
          <w:sz w:val="28"/>
          <w:szCs w:val="28"/>
        </w:rPr>
      </w:pPr>
      <w:hyperlink w:anchor="_Toc31810" w:history="1">
        <w:r w:rsidR="00F3017D" w:rsidRPr="00CF7C3F">
          <w:rPr>
            <w:rFonts w:ascii="仿宋" w:eastAsia="仿宋" w:hAnsi="仿宋" w:cs="宋体" w:hint="eastAsia"/>
            <w:sz w:val="28"/>
            <w:szCs w:val="28"/>
          </w:rPr>
          <w:t>第七章  评标办法</w:t>
        </w:r>
        <w:r w:rsidR="00F3017D" w:rsidRPr="00CF7C3F">
          <w:rPr>
            <w:rFonts w:ascii="仿宋" w:eastAsia="仿宋" w:hAnsi="仿宋" w:cs="宋体" w:hint="eastAsia"/>
            <w:sz w:val="28"/>
            <w:szCs w:val="28"/>
          </w:rPr>
          <w:tab/>
        </w:r>
        <w:r w:rsidR="00F3017D" w:rsidRPr="00CF7C3F">
          <w:rPr>
            <w:rFonts w:ascii="仿宋" w:eastAsia="仿宋" w:hAnsi="仿宋" w:cs="宋体" w:hint="eastAsia"/>
            <w:sz w:val="28"/>
            <w:szCs w:val="28"/>
          </w:rPr>
          <w:fldChar w:fldCharType="begin"/>
        </w:r>
        <w:r w:rsidR="00F3017D" w:rsidRPr="00CF7C3F">
          <w:rPr>
            <w:rFonts w:ascii="仿宋" w:eastAsia="仿宋" w:hAnsi="仿宋" w:cs="宋体" w:hint="eastAsia"/>
            <w:sz w:val="28"/>
            <w:szCs w:val="28"/>
          </w:rPr>
          <w:instrText xml:space="preserve"> PAGEREF _Toc31810 </w:instrText>
        </w:r>
        <w:r w:rsidR="00F3017D" w:rsidRPr="00CF7C3F">
          <w:rPr>
            <w:rFonts w:ascii="仿宋" w:eastAsia="仿宋" w:hAnsi="仿宋" w:cs="宋体" w:hint="eastAsia"/>
            <w:sz w:val="28"/>
            <w:szCs w:val="28"/>
          </w:rPr>
          <w:fldChar w:fldCharType="separate"/>
        </w:r>
        <w:r w:rsidR="00137504">
          <w:rPr>
            <w:rFonts w:ascii="仿宋" w:eastAsia="仿宋" w:hAnsi="仿宋" w:cs="宋体"/>
            <w:noProof/>
            <w:sz w:val="28"/>
            <w:szCs w:val="28"/>
          </w:rPr>
          <w:t>51</w:t>
        </w:r>
        <w:r w:rsidR="00F3017D" w:rsidRPr="00CF7C3F">
          <w:rPr>
            <w:rFonts w:ascii="仿宋" w:eastAsia="仿宋" w:hAnsi="仿宋" w:cs="宋体" w:hint="eastAsia"/>
            <w:sz w:val="28"/>
            <w:szCs w:val="28"/>
          </w:rPr>
          <w:fldChar w:fldCharType="end"/>
        </w:r>
      </w:hyperlink>
    </w:p>
    <w:p w14:paraId="430617B1" w14:textId="77777777" w:rsidR="00F17866" w:rsidRPr="00CF7C3F" w:rsidRDefault="00702B88">
      <w:pPr>
        <w:pStyle w:val="10"/>
        <w:tabs>
          <w:tab w:val="right" w:leader="middleDot" w:pos="8959"/>
        </w:tabs>
        <w:spacing w:line="480" w:lineRule="auto"/>
        <w:rPr>
          <w:rFonts w:ascii="仿宋" w:eastAsia="仿宋" w:hAnsi="仿宋" w:cs="宋体"/>
          <w:sz w:val="28"/>
          <w:szCs w:val="28"/>
        </w:rPr>
      </w:pPr>
      <w:hyperlink w:anchor="_Toc5845" w:history="1">
        <w:r w:rsidR="00F3017D" w:rsidRPr="00CF7C3F">
          <w:rPr>
            <w:rFonts w:ascii="仿宋" w:eastAsia="仿宋" w:hAnsi="仿宋" w:cs="宋体" w:hint="eastAsia"/>
            <w:sz w:val="28"/>
            <w:szCs w:val="28"/>
          </w:rPr>
          <w:t>第八章  政府采购合同</w:t>
        </w:r>
        <w:r w:rsidR="00F3017D" w:rsidRPr="00CF7C3F">
          <w:rPr>
            <w:rFonts w:ascii="仿宋" w:eastAsia="仿宋" w:hAnsi="仿宋" w:cs="宋体" w:hint="eastAsia"/>
            <w:sz w:val="28"/>
            <w:szCs w:val="28"/>
          </w:rPr>
          <w:tab/>
        </w:r>
        <w:r w:rsidR="00F3017D" w:rsidRPr="00CF7C3F">
          <w:rPr>
            <w:rFonts w:ascii="仿宋" w:eastAsia="仿宋" w:hAnsi="仿宋" w:cs="宋体" w:hint="eastAsia"/>
            <w:sz w:val="28"/>
            <w:szCs w:val="28"/>
          </w:rPr>
          <w:fldChar w:fldCharType="begin"/>
        </w:r>
        <w:r w:rsidR="00F3017D" w:rsidRPr="00CF7C3F">
          <w:rPr>
            <w:rFonts w:ascii="仿宋" w:eastAsia="仿宋" w:hAnsi="仿宋" w:cs="宋体" w:hint="eastAsia"/>
            <w:sz w:val="28"/>
            <w:szCs w:val="28"/>
          </w:rPr>
          <w:instrText xml:space="preserve"> PAGEREF _Toc5845 </w:instrText>
        </w:r>
        <w:r w:rsidR="00F3017D" w:rsidRPr="00CF7C3F">
          <w:rPr>
            <w:rFonts w:ascii="仿宋" w:eastAsia="仿宋" w:hAnsi="仿宋" w:cs="宋体" w:hint="eastAsia"/>
            <w:sz w:val="28"/>
            <w:szCs w:val="28"/>
          </w:rPr>
          <w:fldChar w:fldCharType="separate"/>
        </w:r>
        <w:r w:rsidR="00137504">
          <w:rPr>
            <w:rFonts w:ascii="仿宋" w:eastAsia="仿宋" w:hAnsi="仿宋" w:cs="宋体"/>
            <w:noProof/>
            <w:sz w:val="28"/>
            <w:szCs w:val="28"/>
          </w:rPr>
          <w:t>100</w:t>
        </w:r>
        <w:r w:rsidR="00F3017D" w:rsidRPr="00CF7C3F">
          <w:rPr>
            <w:rFonts w:ascii="仿宋" w:eastAsia="仿宋" w:hAnsi="仿宋" w:cs="宋体" w:hint="eastAsia"/>
            <w:sz w:val="28"/>
            <w:szCs w:val="28"/>
          </w:rPr>
          <w:fldChar w:fldCharType="end"/>
        </w:r>
      </w:hyperlink>
    </w:p>
    <w:p w14:paraId="5BC7AB7A" w14:textId="77777777" w:rsidR="00F17866" w:rsidRPr="00CF7C3F" w:rsidRDefault="00F3017D">
      <w:pPr>
        <w:spacing w:line="480" w:lineRule="auto"/>
        <w:rPr>
          <w:rFonts w:ascii="仿宋" w:eastAsia="仿宋" w:hAnsi="仿宋"/>
          <w:sz w:val="28"/>
          <w:szCs w:val="28"/>
        </w:rPr>
        <w:sectPr w:rsidR="00F17866" w:rsidRPr="00CF7C3F">
          <w:pgSz w:w="11907" w:h="16840"/>
          <w:pgMar w:top="1440" w:right="1474" w:bottom="1440" w:left="1474" w:header="851" w:footer="992" w:gutter="0"/>
          <w:cols w:space="720"/>
          <w:docGrid w:linePitch="312"/>
        </w:sectPr>
      </w:pPr>
      <w:r w:rsidRPr="00CF7C3F">
        <w:rPr>
          <w:rFonts w:ascii="仿宋" w:eastAsia="仿宋" w:hAnsi="仿宋" w:cs="宋体" w:hint="eastAsia"/>
          <w:sz w:val="28"/>
          <w:szCs w:val="28"/>
        </w:rPr>
        <w:fldChar w:fldCharType="end"/>
      </w:r>
      <w:bookmarkStart w:id="4" w:name="_Toc24584"/>
      <w:bookmarkStart w:id="5" w:name="_Toc6066"/>
    </w:p>
    <w:p w14:paraId="160A60C8" w14:textId="77777777" w:rsidR="00F17866" w:rsidRPr="00CF7C3F" w:rsidRDefault="00F3017D">
      <w:pPr>
        <w:pStyle w:val="1"/>
        <w:spacing w:line="240" w:lineRule="atLeast"/>
        <w:jc w:val="center"/>
        <w:rPr>
          <w:rFonts w:ascii="仿宋" w:eastAsia="仿宋" w:hAnsi="仿宋"/>
          <w:sz w:val="36"/>
          <w:szCs w:val="36"/>
        </w:rPr>
      </w:pPr>
      <w:r w:rsidRPr="00CF7C3F">
        <w:rPr>
          <w:rFonts w:ascii="仿宋" w:eastAsia="仿宋" w:hAnsi="仿宋" w:hint="eastAsia"/>
          <w:sz w:val="36"/>
          <w:szCs w:val="36"/>
        </w:rPr>
        <w:lastRenderedPageBreak/>
        <w:t>第一章  投标邀请</w:t>
      </w:r>
      <w:bookmarkEnd w:id="4"/>
      <w:bookmarkEnd w:id="5"/>
    </w:p>
    <w:p w14:paraId="272F9CFE" w14:textId="77777777" w:rsidR="00F17866" w:rsidRPr="00CF7C3F" w:rsidRDefault="00F3017D">
      <w:pPr>
        <w:tabs>
          <w:tab w:val="left" w:pos="7665"/>
        </w:tabs>
        <w:spacing w:line="400" w:lineRule="exact"/>
        <w:ind w:firstLineChars="250" w:firstLine="600"/>
        <w:rPr>
          <w:rFonts w:ascii="仿宋" w:eastAsia="仿宋" w:hAnsi="仿宋" w:cs="宋体"/>
          <w:sz w:val="24"/>
        </w:rPr>
      </w:pPr>
      <w:r w:rsidRPr="00CF7C3F">
        <w:rPr>
          <w:rFonts w:ascii="仿宋" w:eastAsia="仿宋" w:hAnsi="仿宋" w:cs="宋体" w:hint="eastAsia"/>
          <w:sz w:val="24"/>
          <w:u w:val="single"/>
        </w:rPr>
        <w:t>四川国际招标有限责任公司</w:t>
      </w:r>
      <w:r w:rsidRPr="00CF7C3F">
        <w:rPr>
          <w:rFonts w:ascii="仿宋" w:eastAsia="仿宋" w:hAnsi="仿宋" w:cs="宋体" w:hint="eastAsia"/>
          <w:sz w:val="24"/>
        </w:rPr>
        <w:t>受</w:t>
      </w:r>
      <w:r w:rsidRPr="00CF7C3F">
        <w:rPr>
          <w:rFonts w:ascii="仿宋" w:eastAsia="仿宋" w:hAnsi="仿宋" w:hint="eastAsia"/>
          <w:sz w:val="24"/>
          <w:u w:val="single"/>
        </w:rPr>
        <w:t>都江堰市人民医院</w:t>
      </w:r>
      <w:r w:rsidRPr="00CF7C3F">
        <w:rPr>
          <w:rFonts w:ascii="仿宋" w:eastAsia="仿宋" w:hAnsi="仿宋" w:cs="宋体" w:hint="eastAsia"/>
          <w:sz w:val="24"/>
        </w:rPr>
        <w:t>委托，拟对</w:t>
      </w:r>
      <w:bookmarkStart w:id="6" w:name="PO_默认文件内容_4"/>
      <w:r w:rsidRPr="00CF7C3F">
        <w:rPr>
          <w:rFonts w:ascii="仿宋" w:eastAsia="仿宋" w:hAnsi="仿宋" w:cs="宋体" w:hint="eastAsia"/>
          <w:sz w:val="24"/>
          <w:u w:val="single"/>
        </w:rPr>
        <w:t>都江堰市人民医院2021年医疗设备采购项目（第一批）</w:t>
      </w:r>
      <w:r w:rsidRPr="00CF7C3F">
        <w:rPr>
          <w:rFonts w:ascii="仿宋" w:eastAsia="仿宋" w:hAnsi="仿宋" w:cs="宋体" w:hint="eastAsia"/>
          <w:sz w:val="24"/>
        </w:rPr>
        <w:t>进行国内公开招标，</w:t>
      </w:r>
      <w:proofErr w:type="gramStart"/>
      <w:r w:rsidRPr="00CF7C3F">
        <w:rPr>
          <w:rFonts w:ascii="仿宋" w:eastAsia="仿宋" w:hAnsi="仿宋" w:cs="宋体" w:hint="eastAsia"/>
          <w:sz w:val="24"/>
        </w:rPr>
        <w:t>兹邀请</w:t>
      </w:r>
      <w:proofErr w:type="gramEnd"/>
      <w:r w:rsidRPr="00CF7C3F">
        <w:rPr>
          <w:rFonts w:ascii="仿宋" w:eastAsia="仿宋" w:hAnsi="仿宋" w:cs="宋体" w:hint="eastAsia"/>
          <w:sz w:val="24"/>
        </w:rPr>
        <w:t>符合本次招标要求的供应商参加投标。</w:t>
      </w:r>
      <w:bookmarkEnd w:id="6"/>
    </w:p>
    <w:p w14:paraId="68A688EC" w14:textId="35CA339D" w:rsidR="00F17866" w:rsidRPr="00CF7C3F" w:rsidRDefault="00F3017D">
      <w:pPr>
        <w:spacing w:line="360" w:lineRule="auto"/>
        <w:ind w:firstLineChars="200" w:firstLine="482"/>
        <w:rPr>
          <w:rFonts w:ascii="仿宋" w:eastAsia="仿宋" w:hAnsi="仿宋"/>
          <w:b/>
          <w:sz w:val="24"/>
        </w:rPr>
      </w:pPr>
      <w:r w:rsidRPr="00CF7C3F">
        <w:rPr>
          <w:rFonts w:ascii="仿宋" w:eastAsia="仿宋" w:hAnsi="仿宋" w:hint="eastAsia"/>
          <w:b/>
          <w:sz w:val="24"/>
        </w:rPr>
        <w:t>一、招标编号：</w:t>
      </w:r>
      <w:r w:rsidR="00E332FA" w:rsidRPr="00CF7C3F">
        <w:rPr>
          <w:rFonts w:ascii="仿宋" w:eastAsia="仿宋" w:hAnsi="仿宋"/>
          <w:b/>
          <w:sz w:val="24"/>
        </w:rPr>
        <w:t>510181202100208</w:t>
      </w:r>
      <w:r w:rsidRPr="00CF7C3F">
        <w:rPr>
          <w:rFonts w:ascii="仿宋" w:eastAsia="仿宋" w:hAnsi="仿宋" w:hint="eastAsia"/>
          <w:b/>
          <w:sz w:val="24"/>
        </w:rPr>
        <w:t>。</w:t>
      </w:r>
    </w:p>
    <w:p w14:paraId="57DFBEF8" w14:textId="77777777" w:rsidR="00F17866" w:rsidRPr="00CF7C3F" w:rsidRDefault="00F3017D">
      <w:pPr>
        <w:spacing w:line="360" w:lineRule="auto"/>
        <w:ind w:rightChars="15" w:right="31" w:firstLineChars="200" w:firstLine="482"/>
        <w:rPr>
          <w:rFonts w:ascii="仿宋" w:eastAsia="仿宋" w:hAnsi="仿宋"/>
          <w:b/>
          <w:sz w:val="24"/>
          <w:szCs w:val="32"/>
        </w:rPr>
      </w:pPr>
      <w:r w:rsidRPr="00CF7C3F">
        <w:rPr>
          <w:rFonts w:ascii="仿宋" w:eastAsia="仿宋" w:hAnsi="仿宋" w:hint="eastAsia"/>
          <w:b/>
          <w:bCs/>
          <w:sz w:val="24"/>
        </w:rPr>
        <w:t>二、</w:t>
      </w:r>
      <w:r w:rsidRPr="00CF7C3F">
        <w:rPr>
          <w:rFonts w:ascii="仿宋" w:eastAsia="仿宋" w:hAnsi="仿宋" w:hint="eastAsia"/>
          <w:b/>
          <w:sz w:val="24"/>
        </w:rPr>
        <w:t>招标项目：</w:t>
      </w:r>
      <w:r w:rsidRPr="00CF7C3F">
        <w:rPr>
          <w:rFonts w:ascii="仿宋" w:eastAsia="仿宋" w:hAnsi="仿宋" w:hint="eastAsia"/>
          <w:sz w:val="24"/>
        </w:rPr>
        <w:t>都江堰市人民医院2021年医疗设备采购项目（第一批）</w:t>
      </w:r>
      <w:r w:rsidRPr="00CF7C3F">
        <w:rPr>
          <w:rFonts w:ascii="仿宋" w:eastAsia="仿宋" w:hAnsi="仿宋" w:hint="eastAsia"/>
          <w:b/>
          <w:sz w:val="24"/>
          <w:szCs w:val="32"/>
        </w:rPr>
        <w:t>。</w:t>
      </w:r>
    </w:p>
    <w:p w14:paraId="3DAE05E3" w14:textId="77777777" w:rsidR="00F17866" w:rsidRPr="00CF7C3F" w:rsidRDefault="00F3017D">
      <w:pPr>
        <w:spacing w:line="360" w:lineRule="auto"/>
        <w:ind w:rightChars="15" w:right="31" w:firstLineChars="200" w:firstLine="482"/>
        <w:rPr>
          <w:rFonts w:ascii="仿宋" w:eastAsia="仿宋" w:hAnsi="仿宋"/>
          <w:b/>
          <w:bCs/>
          <w:sz w:val="24"/>
        </w:rPr>
      </w:pPr>
      <w:r w:rsidRPr="00CF7C3F">
        <w:rPr>
          <w:rFonts w:ascii="仿宋" w:eastAsia="仿宋" w:hAnsi="仿宋" w:hint="eastAsia"/>
          <w:b/>
          <w:sz w:val="24"/>
          <w:szCs w:val="28"/>
        </w:rPr>
        <w:t>三、资金来源：</w:t>
      </w:r>
      <w:r w:rsidRPr="00CF7C3F">
        <w:rPr>
          <w:rFonts w:ascii="仿宋" w:eastAsia="仿宋" w:hAnsi="仿宋" w:hint="eastAsia"/>
          <w:sz w:val="24"/>
        </w:rPr>
        <w:t>财政性资金</w:t>
      </w:r>
    </w:p>
    <w:p w14:paraId="5824AE7A" w14:textId="77777777" w:rsidR="00F17866" w:rsidRPr="00CF7C3F" w:rsidRDefault="00F3017D">
      <w:pPr>
        <w:spacing w:line="360" w:lineRule="auto"/>
        <w:ind w:firstLineChars="200" w:firstLine="482"/>
        <w:rPr>
          <w:rFonts w:ascii="仿宋" w:eastAsia="仿宋" w:hAnsi="仿宋"/>
          <w:sz w:val="24"/>
        </w:rPr>
      </w:pPr>
      <w:r w:rsidRPr="00CF7C3F">
        <w:rPr>
          <w:rFonts w:ascii="仿宋" w:eastAsia="仿宋" w:hAnsi="仿宋" w:hint="eastAsia"/>
          <w:b/>
          <w:sz w:val="24"/>
        </w:rPr>
        <w:t>四</w:t>
      </w:r>
      <w:r w:rsidRPr="00CF7C3F">
        <w:rPr>
          <w:rFonts w:ascii="仿宋" w:eastAsia="仿宋" w:hAnsi="仿宋" w:hint="eastAsia"/>
          <w:b/>
          <w:bCs/>
          <w:sz w:val="24"/>
        </w:rPr>
        <w:t>、</w:t>
      </w:r>
      <w:r w:rsidRPr="00CF7C3F">
        <w:rPr>
          <w:rFonts w:ascii="仿宋" w:eastAsia="仿宋" w:hAnsi="仿宋" w:hint="eastAsia"/>
          <w:b/>
          <w:sz w:val="24"/>
        </w:rPr>
        <w:t>招标项目简介：</w:t>
      </w:r>
    </w:p>
    <w:p w14:paraId="1246766F" w14:textId="3037D2FF" w:rsidR="00F17866" w:rsidRPr="00CF7C3F" w:rsidRDefault="00F3017D">
      <w:pPr>
        <w:spacing w:afterLines="50" w:after="120" w:line="420" w:lineRule="exact"/>
        <w:ind w:firstLineChars="200" w:firstLine="480"/>
        <w:rPr>
          <w:rFonts w:ascii="仿宋" w:eastAsia="仿宋" w:hAnsi="仿宋"/>
          <w:sz w:val="24"/>
        </w:rPr>
      </w:pPr>
      <w:bookmarkStart w:id="7" w:name="PO_默认文件内容_3"/>
      <w:r w:rsidRPr="00CF7C3F">
        <w:rPr>
          <w:rFonts w:ascii="仿宋" w:eastAsia="仿宋" w:hAnsi="仿宋" w:hint="eastAsia"/>
          <w:sz w:val="24"/>
        </w:rPr>
        <w:t>本项目共</w:t>
      </w:r>
      <w:r w:rsidR="00655F44" w:rsidRPr="00CF7C3F">
        <w:rPr>
          <w:rFonts w:ascii="仿宋" w:eastAsia="仿宋" w:hAnsi="仿宋"/>
          <w:sz w:val="24"/>
        </w:rPr>
        <w:t>5</w:t>
      </w:r>
      <w:r w:rsidRPr="00CF7C3F">
        <w:rPr>
          <w:rFonts w:ascii="仿宋" w:eastAsia="仿宋" w:hAnsi="仿宋" w:hint="eastAsia"/>
          <w:sz w:val="24"/>
        </w:rPr>
        <w:t>个包</w:t>
      </w:r>
      <w:r w:rsidR="00C875C7" w:rsidRPr="00CF7C3F">
        <w:rPr>
          <w:rFonts w:ascii="仿宋" w:eastAsia="仿宋" w:hAnsi="仿宋" w:hint="eastAsia"/>
          <w:sz w:val="24"/>
        </w:rPr>
        <w:t>：</w:t>
      </w:r>
    </w:p>
    <w:tbl>
      <w:tblPr>
        <w:tblW w:w="5000" w:type="pct"/>
        <w:tblLook w:val="04A0" w:firstRow="1" w:lastRow="0" w:firstColumn="1" w:lastColumn="0" w:noHBand="0" w:noVBand="1"/>
      </w:tblPr>
      <w:tblGrid>
        <w:gridCol w:w="874"/>
        <w:gridCol w:w="874"/>
        <w:gridCol w:w="2905"/>
        <w:gridCol w:w="1163"/>
        <w:gridCol w:w="1308"/>
        <w:gridCol w:w="1308"/>
        <w:gridCol w:w="743"/>
      </w:tblGrid>
      <w:tr w:rsidR="00CF7C3F" w:rsidRPr="00CF7C3F" w14:paraId="14ACA0EE" w14:textId="77777777" w:rsidTr="00655F44">
        <w:trPr>
          <w:trHeight w:val="780"/>
        </w:trPr>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D20F4" w14:textId="77777777" w:rsidR="00655F44" w:rsidRPr="00CF7C3F" w:rsidRDefault="00655F44" w:rsidP="00655F44">
            <w:pPr>
              <w:jc w:val="center"/>
              <w:rPr>
                <w:rFonts w:ascii="仿宋" w:eastAsia="仿宋" w:hAnsi="仿宋"/>
                <w:b/>
                <w:szCs w:val="21"/>
              </w:rPr>
            </w:pPr>
            <w:proofErr w:type="gramStart"/>
            <w:r w:rsidRPr="00CF7C3F">
              <w:rPr>
                <w:rFonts w:ascii="仿宋" w:eastAsia="仿宋" w:hAnsi="仿宋" w:hint="eastAsia"/>
                <w:b/>
                <w:szCs w:val="21"/>
              </w:rPr>
              <w:t>包号</w:t>
            </w:r>
            <w:proofErr w:type="gramEnd"/>
          </w:p>
        </w:tc>
        <w:tc>
          <w:tcPr>
            <w:tcW w:w="476" w:type="pct"/>
            <w:tcBorders>
              <w:top w:val="single" w:sz="8" w:space="0" w:color="auto"/>
              <w:left w:val="nil"/>
              <w:bottom w:val="single" w:sz="8" w:space="0" w:color="auto"/>
              <w:right w:val="single" w:sz="8" w:space="0" w:color="auto"/>
            </w:tcBorders>
            <w:shd w:val="clear" w:color="auto" w:fill="auto"/>
            <w:vAlign w:val="center"/>
            <w:hideMark/>
          </w:tcPr>
          <w:p w14:paraId="2AB638F0" w14:textId="77777777" w:rsidR="00655F44" w:rsidRPr="00CF7C3F" w:rsidRDefault="00655F44" w:rsidP="00655F44">
            <w:pPr>
              <w:jc w:val="center"/>
              <w:rPr>
                <w:rFonts w:ascii="仿宋" w:eastAsia="仿宋" w:hAnsi="仿宋"/>
                <w:b/>
                <w:szCs w:val="21"/>
              </w:rPr>
            </w:pPr>
            <w:r w:rsidRPr="00CF7C3F">
              <w:rPr>
                <w:rFonts w:ascii="仿宋" w:eastAsia="仿宋" w:hAnsi="仿宋" w:hint="eastAsia"/>
                <w:b/>
                <w:szCs w:val="21"/>
              </w:rPr>
              <w:t>序号</w:t>
            </w:r>
          </w:p>
        </w:tc>
        <w:tc>
          <w:tcPr>
            <w:tcW w:w="1583" w:type="pct"/>
            <w:tcBorders>
              <w:top w:val="single" w:sz="8" w:space="0" w:color="auto"/>
              <w:left w:val="nil"/>
              <w:bottom w:val="single" w:sz="8" w:space="0" w:color="auto"/>
              <w:right w:val="single" w:sz="8" w:space="0" w:color="auto"/>
            </w:tcBorders>
            <w:shd w:val="clear" w:color="auto" w:fill="auto"/>
            <w:vAlign w:val="center"/>
            <w:hideMark/>
          </w:tcPr>
          <w:p w14:paraId="2BB31240" w14:textId="77777777" w:rsidR="00655F44" w:rsidRPr="00CF7C3F" w:rsidRDefault="00655F44" w:rsidP="00655F44">
            <w:pPr>
              <w:jc w:val="center"/>
              <w:rPr>
                <w:rFonts w:ascii="仿宋" w:eastAsia="仿宋" w:hAnsi="仿宋"/>
                <w:b/>
                <w:szCs w:val="21"/>
              </w:rPr>
            </w:pPr>
            <w:r w:rsidRPr="00CF7C3F">
              <w:rPr>
                <w:rFonts w:ascii="仿宋" w:eastAsia="仿宋" w:hAnsi="仿宋" w:hint="eastAsia"/>
                <w:b/>
                <w:szCs w:val="21"/>
              </w:rPr>
              <w:t>设备名称</w:t>
            </w:r>
          </w:p>
        </w:tc>
        <w:tc>
          <w:tcPr>
            <w:tcW w:w="634" w:type="pct"/>
            <w:tcBorders>
              <w:top w:val="single" w:sz="8" w:space="0" w:color="auto"/>
              <w:left w:val="nil"/>
              <w:bottom w:val="single" w:sz="8" w:space="0" w:color="auto"/>
              <w:right w:val="single" w:sz="8" w:space="0" w:color="auto"/>
            </w:tcBorders>
            <w:shd w:val="clear" w:color="auto" w:fill="auto"/>
            <w:vAlign w:val="center"/>
            <w:hideMark/>
          </w:tcPr>
          <w:p w14:paraId="0FCFEA88" w14:textId="77777777" w:rsidR="00655F44" w:rsidRPr="00CF7C3F" w:rsidRDefault="00655F44" w:rsidP="00655F44">
            <w:pPr>
              <w:jc w:val="center"/>
              <w:rPr>
                <w:rFonts w:ascii="仿宋" w:eastAsia="仿宋" w:hAnsi="仿宋"/>
                <w:b/>
                <w:szCs w:val="21"/>
              </w:rPr>
            </w:pPr>
            <w:r w:rsidRPr="00CF7C3F">
              <w:rPr>
                <w:rFonts w:ascii="仿宋" w:eastAsia="仿宋" w:hAnsi="仿宋" w:hint="eastAsia"/>
                <w:b/>
                <w:szCs w:val="21"/>
              </w:rPr>
              <w:t>数量（台/套）</w:t>
            </w:r>
          </w:p>
        </w:tc>
        <w:tc>
          <w:tcPr>
            <w:tcW w:w="713" w:type="pct"/>
            <w:tcBorders>
              <w:top w:val="single" w:sz="8" w:space="0" w:color="auto"/>
              <w:left w:val="nil"/>
              <w:bottom w:val="single" w:sz="8" w:space="0" w:color="auto"/>
              <w:right w:val="single" w:sz="8" w:space="0" w:color="auto"/>
            </w:tcBorders>
            <w:shd w:val="clear" w:color="auto" w:fill="auto"/>
            <w:vAlign w:val="center"/>
            <w:hideMark/>
          </w:tcPr>
          <w:p w14:paraId="36652F9C" w14:textId="77777777" w:rsidR="00655F44" w:rsidRPr="00CF7C3F" w:rsidRDefault="00655F44" w:rsidP="00655F44">
            <w:pPr>
              <w:jc w:val="center"/>
              <w:rPr>
                <w:rFonts w:ascii="仿宋" w:eastAsia="仿宋" w:hAnsi="仿宋"/>
                <w:b/>
                <w:szCs w:val="21"/>
              </w:rPr>
            </w:pPr>
            <w:r w:rsidRPr="00CF7C3F">
              <w:rPr>
                <w:rFonts w:ascii="仿宋" w:eastAsia="仿宋" w:hAnsi="仿宋" w:hint="eastAsia"/>
                <w:b/>
                <w:szCs w:val="21"/>
              </w:rPr>
              <w:t>单价最高限价（万元）</w:t>
            </w:r>
          </w:p>
        </w:tc>
        <w:tc>
          <w:tcPr>
            <w:tcW w:w="713" w:type="pct"/>
            <w:tcBorders>
              <w:top w:val="single" w:sz="8" w:space="0" w:color="auto"/>
              <w:left w:val="nil"/>
              <w:bottom w:val="single" w:sz="8" w:space="0" w:color="auto"/>
              <w:right w:val="single" w:sz="8" w:space="0" w:color="auto"/>
            </w:tcBorders>
            <w:shd w:val="clear" w:color="auto" w:fill="auto"/>
            <w:vAlign w:val="center"/>
            <w:hideMark/>
          </w:tcPr>
          <w:p w14:paraId="62E04318" w14:textId="77777777" w:rsidR="00655F44" w:rsidRPr="00CF7C3F" w:rsidRDefault="00655F44" w:rsidP="00655F44">
            <w:pPr>
              <w:jc w:val="center"/>
              <w:rPr>
                <w:rFonts w:ascii="仿宋" w:eastAsia="仿宋" w:hAnsi="仿宋"/>
                <w:b/>
                <w:szCs w:val="21"/>
              </w:rPr>
            </w:pPr>
            <w:r w:rsidRPr="00CF7C3F">
              <w:rPr>
                <w:rFonts w:ascii="仿宋" w:eastAsia="仿宋" w:hAnsi="仿宋" w:hint="eastAsia"/>
                <w:b/>
                <w:szCs w:val="21"/>
              </w:rPr>
              <w:t>总价最高限价（万元）</w:t>
            </w:r>
          </w:p>
        </w:tc>
        <w:tc>
          <w:tcPr>
            <w:tcW w:w="406" w:type="pct"/>
            <w:tcBorders>
              <w:top w:val="single" w:sz="8" w:space="0" w:color="auto"/>
              <w:left w:val="nil"/>
              <w:bottom w:val="single" w:sz="8" w:space="0" w:color="auto"/>
              <w:right w:val="single" w:sz="8" w:space="0" w:color="auto"/>
            </w:tcBorders>
            <w:shd w:val="clear" w:color="auto" w:fill="auto"/>
            <w:vAlign w:val="center"/>
            <w:hideMark/>
          </w:tcPr>
          <w:p w14:paraId="507ADE3D" w14:textId="77777777" w:rsidR="00655F44" w:rsidRPr="00CF7C3F" w:rsidRDefault="00655F44" w:rsidP="00655F44">
            <w:pPr>
              <w:jc w:val="center"/>
              <w:rPr>
                <w:rFonts w:ascii="仿宋" w:eastAsia="仿宋" w:hAnsi="仿宋"/>
                <w:b/>
                <w:szCs w:val="21"/>
              </w:rPr>
            </w:pPr>
            <w:r w:rsidRPr="00CF7C3F">
              <w:rPr>
                <w:rFonts w:ascii="仿宋" w:eastAsia="仿宋" w:hAnsi="仿宋" w:hint="eastAsia"/>
                <w:b/>
                <w:szCs w:val="21"/>
              </w:rPr>
              <w:t>备注</w:t>
            </w:r>
          </w:p>
        </w:tc>
      </w:tr>
      <w:tr w:rsidR="00CF7C3F" w:rsidRPr="00CF7C3F" w14:paraId="361D1ACA" w14:textId="77777777" w:rsidTr="00655F44">
        <w:trPr>
          <w:trHeight w:val="525"/>
        </w:trPr>
        <w:tc>
          <w:tcPr>
            <w:tcW w:w="4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A68AFA" w14:textId="26AA8404" w:rsidR="00655F44" w:rsidRPr="00CF7C3F" w:rsidRDefault="00655F44" w:rsidP="00655F44">
            <w:pPr>
              <w:jc w:val="center"/>
              <w:rPr>
                <w:rFonts w:ascii="仿宋" w:eastAsia="仿宋" w:hAnsi="仿宋"/>
                <w:szCs w:val="21"/>
              </w:rPr>
            </w:pPr>
            <w:r w:rsidRPr="00CF7C3F">
              <w:rPr>
                <w:rFonts w:ascii="仿宋" w:eastAsia="仿宋" w:hAnsi="仿宋"/>
                <w:szCs w:val="21"/>
              </w:rPr>
              <w:t>0</w:t>
            </w:r>
            <w:r w:rsidRPr="00CF7C3F">
              <w:rPr>
                <w:rFonts w:ascii="仿宋" w:eastAsia="仿宋" w:hAnsi="仿宋" w:hint="eastAsia"/>
                <w:szCs w:val="21"/>
              </w:rPr>
              <w:t>1</w:t>
            </w:r>
          </w:p>
        </w:tc>
        <w:tc>
          <w:tcPr>
            <w:tcW w:w="476" w:type="pct"/>
            <w:tcBorders>
              <w:top w:val="nil"/>
              <w:left w:val="nil"/>
              <w:bottom w:val="single" w:sz="8" w:space="0" w:color="auto"/>
              <w:right w:val="single" w:sz="8" w:space="0" w:color="auto"/>
            </w:tcBorders>
            <w:shd w:val="clear" w:color="auto" w:fill="auto"/>
            <w:vAlign w:val="center"/>
            <w:hideMark/>
          </w:tcPr>
          <w:p w14:paraId="392E5B5B" w14:textId="773FE485" w:rsidR="00655F44" w:rsidRPr="00CF7C3F" w:rsidRDefault="00655F44" w:rsidP="00655F44">
            <w:pPr>
              <w:jc w:val="center"/>
              <w:rPr>
                <w:rFonts w:ascii="仿宋" w:eastAsia="仿宋" w:hAnsi="仿宋"/>
                <w:szCs w:val="21"/>
              </w:rPr>
            </w:pPr>
            <w:r w:rsidRPr="00CF7C3F">
              <w:rPr>
                <w:rFonts w:ascii="仿宋" w:eastAsia="仿宋" w:hAnsi="仿宋"/>
                <w:szCs w:val="21"/>
              </w:rPr>
              <w:t>01-</w:t>
            </w:r>
            <w:r w:rsidRPr="00CF7C3F">
              <w:rPr>
                <w:rFonts w:ascii="仿宋" w:eastAsia="仿宋" w:hAnsi="仿宋" w:hint="eastAsia"/>
                <w:szCs w:val="21"/>
              </w:rPr>
              <w:t>1</w:t>
            </w:r>
          </w:p>
        </w:tc>
        <w:tc>
          <w:tcPr>
            <w:tcW w:w="1583" w:type="pct"/>
            <w:tcBorders>
              <w:top w:val="nil"/>
              <w:left w:val="nil"/>
              <w:bottom w:val="single" w:sz="8" w:space="0" w:color="auto"/>
              <w:right w:val="single" w:sz="8" w:space="0" w:color="auto"/>
            </w:tcBorders>
            <w:shd w:val="clear" w:color="auto" w:fill="auto"/>
            <w:vAlign w:val="center"/>
            <w:hideMark/>
          </w:tcPr>
          <w:p w14:paraId="42739749"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激光包埋盒打号机</w:t>
            </w:r>
          </w:p>
        </w:tc>
        <w:tc>
          <w:tcPr>
            <w:tcW w:w="634" w:type="pct"/>
            <w:tcBorders>
              <w:top w:val="nil"/>
              <w:left w:val="nil"/>
              <w:bottom w:val="single" w:sz="8" w:space="0" w:color="auto"/>
              <w:right w:val="single" w:sz="8" w:space="0" w:color="auto"/>
            </w:tcBorders>
            <w:shd w:val="clear" w:color="auto" w:fill="auto"/>
            <w:vAlign w:val="center"/>
            <w:hideMark/>
          </w:tcPr>
          <w:p w14:paraId="677FB491"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293F11D8"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15</w:t>
            </w:r>
          </w:p>
        </w:tc>
        <w:tc>
          <w:tcPr>
            <w:tcW w:w="713" w:type="pct"/>
            <w:tcBorders>
              <w:top w:val="nil"/>
              <w:left w:val="nil"/>
              <w:bottom w:val="single" w:sz="8" w:space="0" w:color="auto"/>
              <w:right w:val="single" w:sz="8" w:space="0" w:color="auto"/>
            </w:tcBorders>
            <w:shd w:val="clear" w:color="auto" w:fill="auto"/>
            <w:vAlign w:val="center"/>
            <w:hideMark/>
          </w:tcPr>
          <w:p w14:paraId="739C45E9"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15</w:t>
            </w:r>
          </w:p>
        </w:tc>
        <w:tc>
          <w:tcPr>
            <w:tcW w:w="406" w:type="pct"/>
            <w:tcBorders>
              <w:top w:val="nil"/>
              <w:left w:val="nil"/>
              <w:bottom w:val="single" w:sz="8" w:space="0" w:color="auto"/>
              <w:right w:val="single" w:sz="8" w:space="0" w:color="auto"/>
            </w:tcBorders>
            <w:shd w:val="clear" w:color="auto" w:fill="auto"/>
            <w:vAlign w:val="center"/>
            <w:hideMark/>
          </w:tcPr>
          <w:p w14:paraId="4D32EF8F" w14:textId="464901F5" w:rsidR="00655F44" w:rsidRPr="00CF7C3F" w:rsidRDefault="00655F44" w:rsidP="00655F44">
            <w:pPr>
              <w:jc w:val="center"/>
              <w:rPr>
                <w:rFonts w:ascii="仿宋" w:eastAsia="仿宋" w:hAnsi="仿宋"/>
                <w:szCs w:val="21"/>
              </w:rPr>
            </w:pPr>
          </w:p>
        </w:tc>
      </w:tr>
      <w:tr w:rsidR="00CF7C3F" w:rsidRPr="00CF7C3F" w14:paraId="4B2D0D77" w14:textId="77777777" w:rsidTr="00655F44">
        <w:trPr>
          <w:trHeight w:val="52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1599890F"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3E2BB77A" w14:textId="11BAB38E" w:rsidR="00655F44" w:rsidRPr="00CF7C3F" w:rsidRDefault="00655F44" w:rsidP="00655F44">
            <w:pPr>
              <w:jc w:val="center"/>
              <w:rPr>
                <w:rFonts w:ascii="仿宋" w:eastAsia="仿宋" w:hAnsi="仿宋"/>
                <w:szCs w:val="21"/>
              </w:rPr>
            </w:pPr>
            <w:r w:rsidRPr="00CF7C3F">
              <w:rPr>
                <w:rFonts w:ascii="仿宋" w:eastAsia="仿宋" w:hAnsi="仿宋"/>
                <w:szCs w:val="21"/>
              </w:rPr>
              <w:t>01-</w:t>
            </w:r>
            <w:r w:rsidRPr="00CF7C3F">
              <w:rPr>
                <w:rFonts w:ascii="仿宋" w:eastAsia="仿宋" w:hAnsi="仿宋" w:hint="eastAsia"/>
                <w:szCs w:val="21"/>
              </w:rPr>
              <w:t>2</w:t>
            </w:r>
          </w:p>
        </w:tc>
        <w:tc>
          <w:tcPr>
            <w:tcW w:w="1583" w:type="pct"/>
            <w:tcBorders>
              <w:top w:val="nil"/>
              <w:left w:val="nil"/>
              <w:bottom w:val="single" w:sz="8" w:space="0" w:color="auto"/>
              <w:right w:val="single" w:sz="8" w:space="0" w:color="auto"/>
            </w:tcBorders>
            <w:shd w:val="clear" w:color="auto" w:fill="auto"/>
            <w:vAlign w:val="center"/>
            <w:hideMark/>
          </w:tcPr>
          <w:p w14:paraId="2E2A918C" w14:textId="77777777" w:rsidR="00655F44" w:rsidRPr="00CF7C3F" w:rsidRDefault="00655F44" w:rsidP="00655F44">
            <w:pPr>
              <w:jc w:val="center"/>
              <w:rPr>
                <w:rFonts w:ascii="仿宋" w:eastAsia="仿宋" w:hAnsi="仿宋"/>
                <w:szCs w:val="21"/>
              </w:rPr>
            </w:pPr>
            <w:proofErr w:type="gramStart"/>
            <w:r w:rsidRPr="00CF7C3F">
              <w:rPr>
                <w:rFonts w:ascii="仿宋" w:eastAsia="仿宋" w:hAnsi="仿宋" w:hint="eastAsia"/>
                <w:szCs w:val="21"/>
              </w:rPr>
              <w:t>摊烤片</w:t>
            </w:r>
            <w:proofErr w:type="gramEnd"/>
            <w:r w:rsidRPr="00CF7C3F">
              <w:rPr>
                <w:rFonts w:ascii="仿宋" w:eastAsia="仿宋" w:hAnsi="仿宋" w:hint="eastAsia"/>
                <w:szCs w:val="21"/>
              </w:rPr>
              <w:t>一体机</w:t>
            </w:r>
          </w:p>
        </w:tc>
        <w:tc>
          <w:tcPr>
            <w:tcW w:w="634" w:type="pct"/>
            <w:tcBorders>
              <w:top w:val="nil"/>
              <w:left w:val="nil"/>
              <w:bottom w:val="single" w:sz="8" w:space="0" w:color="auto"/>
              <w:right w:val="single" w:sz="8" w:space="0" w:color="auto"/>
            </w:tcBorders>
            <w:shd w:val="clear" w:color="auto" w:fill="auto"/>
            <w:vAlign w:val="center"/>
            <w:hideMark/>
          </w:tcPr>
          <w:p w14:paraId="321E739D"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55461A03"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1.8</w:t>
            </w:r>
          </w:p>
        </w:tc>
        <w:tc>
          <w:tcPr>
            <w:tcW w:w="713" w:type="pct"/>
            <w:tcBorders>
              <w:top w:val="nil"/>
              <w:left w:val="nil"/>
              <w:bottom w:val="single" w:sz="8" w:space="0" w:color="auto"/>
              <w:right w:val="single" w:sz="8" w:space="0" w:color="auto"/>
            </w:tcBorders>
            <w:shd w:val="clear" w:color="auto" w:fill="auto"/>
            <w:vAlign w:val="center"/>
            <w:hideMark/>
          </w:tcPr>
          <w:p w14:paraId="7D60C5F8"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1.8</w:t>
            </w:r>
          </w:p>
        </w:tc>
        <w:tc>
          <w:tcPr>
            <w:tcW w:w="406" w:type="pct"/>
            <w:tcBorders>
              <w:top w:val="nil"/>
              <w:left w:val="nil"/>
              <w:bottom w:val="single" w:sz="8" w:space="0" w:color="auto"/>
              <w:right w:val="single" w:sz="8" w:space="0" w:color="auto"/>
            </w:tcBorders>
            <w:shd w:val="clear" w:color="auto" w:fill="auto"/>
            <w:vAlign w:val="center"/>
            <w:hideMark/>
          </w:tcPr>
          <w:p w14:paraId="0497B5FB" w14:textId="79DCEAC5" w:rsidR="00655F44" w:rsidRPr="00CF7C3F" w:rsidRDefault="00655F44" w:rsidP="00655F44">
            <w:pPr>
              <w:jc w:val="center"/>
              <w:rPr>
                <w:rFonts w:ascii="仿宋" w:eastAsia="仿宋" w:hAnsi="仿宋"/>
                <w:szCs w:val="21"/>
              </w:rPr>
            </w:pPr>
          </w:p>
        </w:tc>
      </w:tr>
      <w:tr w:rsidR="00CF7C3F" w:rsidRPr="00CF7C3F" w14:paraId="02B83309" w14:textId="77777777" w:rsidTr="00655F44">
        <w:trPr>
          <w:trHeight w:val="52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1A6A5950"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7CF105AF" w14:textId="5523F994" w:rsidR="00655F44" w:rsidRPr="00CF7C3F" w:rsidRDefault="00655F44" w:rsidP="00655F44">
            <w:pPr>
              <w:jc w:val="center"/>
              <w:rPr>
                <w:rFonts w:ascii="仿宋" w:eastAsia="仿宋" w:hAnsi="仿宋"/>
                <w:szCs w:val="21"/>
              </w:rPr>
            </w:pPr>
            <w:r w:rsidRPr="00CF7C3F">
              <w:rPr>
                <w:rFonts w:ascii="仿宋" w:eastAsia="仿宋" w:hAnsi="仿宋"/>
                <w:szCs w:val="21"/>
              </w:rPr>
              <w:t>01-</w:t>
            </w:r>
            <w:r w:rsidRPr="00CF7C3F">
              <w:rPr>
                <w:rFonts w:ascii="仿宋" w:eastAsia="仿宋" w:hAnsi="仿宋" w:hint="eastAsia"/>
                <w:szCs w:val="21"/>
              </w:rPr>
              <w:t>3</w:t>
            </w:r>
          </w:p>
        </w:tc>
        <w:tc>
          <w:tcPr>
            <w:tcW w:w="1583" w:type="pct"/>
            <w:tcBorders>
              <w:top w:val="nil"/>
              <w:left w:val="nil"/>
              <w:bottom w:val="single" w:sz="8" w:space="0" w:color="auto"/>
              <w:right w:val="single" w:sz="8" w:space="0" w:color="auto"/>
            </w:tcBorders>
            <w:shd w:val="clear" w:color="auto" w:fill="auto"/>
            <w:vAlign w:val="center"/>
            <w:hideMark/>
          </w:tcPr>
          <w:p w14:paraId="4574108C"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激光玻片打号机</w:t>
            </w:r>
          </w:p>
        </w:tc>
        <w:tc>
          <w:tcPr>
            <w:tcW w:w="634" w:type="pct"/>
            <w:tcBorders>
              <w:top w:val="nil"/>
              <w:left w:val="nil"/>
              <w:bottom w:val="single" w:sz="8" w:space="0" w:color="auto"/>
              <w:right w:val="single" w:sz="8" w:space="0" w:color="auto"/>
            </w:tcBorders>
            <w:shd w:val="clear" w:color="auto" w:fill="auto"/>
            <w:vAlign w:val="center"/>
            <w:hideMark/>
          </w:tcPr>
          <w:p w14:paraId="10AB9C03"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2</w:t>
            </w:r>
          </w:p>
        </w:tc>
        <w:tc>
          <w:tcPr>
            <w:tcW w:w="713" w:type="pct"/>
            <w:tcBorders>
              <w:top w:val="nil"/>
              <w:left w:val="nil"/>
              <w:bottom w:val="single" w:sz="8" w:space="0" w:color="auto"/>
              <w:right w:val="single" w:sz="8" w:space="0" w:color="auto"/>
            </w:tcBorders>
            <w:shd w:val="clear" w:color="auto" w:fill="auto"/>
            <w:vAlign w:val="center"/>
            <w:hideMark/>
          </w:tcPr>
          <w:p w14:paraId="228CC7B4"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15</w:t>
            </w:r>
          </w:p>
        </w:tc>
        <w:tc>
          <w:tcPr>
            <w:tcW w:w="713" w:type="pct"/>
            <w:tcBorders>
              <w:top w:val="nil"/>
              <w:left w:val="nil"/>
              <w:bottom w:val="single" w:sz="8" w:space="0" w:color="auto"/>
              <w:right w:val="single" w:sz="8" w:space="0" w:color="auto"/>
            </w:tcBorders>
            <w:shd w:val="clear" w:color="auto" w:fill="auto"/>
            <w:vAlign w:val="center"/>
            <w:hideMark/>
          </w:tcPr>
          <w:p w14:paraId="0DD6091A"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30</w:t>
            </w:r>
          </w:p>
        </w:tc>
        <w:tc>
          <w:tcPr>
            <w:tcW w:w="406" w:type="pct"/>
            <w:tcBorders>
              <w:top w:val="nil"/>
              <w:left w:val="nil"/>
              <w:bottom w:val="single" w:sz="8" w:space="0" w:color="auto"/>
              <w:right w:val="single" w:sz="8" w:space="0" w:color="auto"/>
            </w:tcBorders>
            <w:shd w:val="clear" w:color="auto" w:fill="auto"/>
            <w:vAlign w:val="center"/>
            <w:hideMark/>
          </w:tcPr>
          <w:p w14:paraId="6727F393" w14:textId="2B276E72" w:rsidR="00655F44" w:rsidRPr="00CF7C3F" w:rsidRDefault="00655F44" w:rsidP="00655F44">
            <w:pPr>
              <w:jc w:val="center"/>
              <w:rPr>
                <w:rFonts w:ascii="仿宋" w:eastAsia="仿宋" w:hAnsi="仿宋"/>
                <w:szCs w:val="21"/>
              </w:rPr>
            </w:pPr>
          </w:p>
        </w:tc>
      </w:tr>
      <w:tr w:rsidR="00CF7C3F" w:rsidRPr="00CF7C3F" w14:paraId="0C41E296" w14:textId="77777777" w:rsidTr="00655F44">
        <w:trPr>
          <w:trHeight w:val="52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6F8A9192"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31FF7BD0" w14:textId="57EB3C39" w:rsidR="00655F44" w:rsidRPr="00CF7C3F" w:rsidRDefault="00655F44" w:rsidP="00655F44">
            <w:pPr>
              <w:jc w:val="center"/>
              <w:rPr>
                <w:rFonts w:ascii="仿宋" w:eastAsia="仿宋" w:hAnsi="仿宋"/>
                <w:szCs w:val="21"/>
              </w:rPr>
            </w:pPr>
            <w:r w:rsidRPr="00CF7C3F">
              <w:rPr>
                <w:rFonts w:ascii="仿宋" w:eastAsia="仿宋" w:hAnsi="仿宋"/>
                <w:szCs w:val="21"/>
              </w:rPr>
              <w:t>01-</w:t>
            </w:r>
            <w:r w:rsidRPr="00CF7C3F">
              <w:rPr>
                <w:rFonts w:ascii="仿宋" w:eastAsia="仿宋" w:hAnsi="仿宋" w:hint="eastAsia"/>
                <w:szCs w:val="21"/>
              </w:rPr>
              <w:t>4</w:t>
            </w:r>
          </w:p>
        </w:tc>
        <w:tc>
          <w:tcPr>
            <w:tcW w:w="1583" w:type="pct"/>
            <w:tcBorders>
              <w:top w:val="nil"/>
              <w:left w:val="nil"/>
              <w:bottom w:val="single" w:sz="8" w:space="0" w:color="auto"/>
              <w:right w:val="single" w:sz="8" w:space="0" w:color="auto"/>
            </w:tcBorders>
            <w:shd w:val="clear" w:color="auto" w:fill="auto"/>
            <w:vAlign w:val="center"/>
            <w:hideMark/>
          </w:tcPr>
          <w:p w14:paraId="313DA903"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自动组织包埋机</w:t>
            </w:r>
          </w:p>
        </w:tc>
        <w:tc>
          <w:tcPr>
            <w:tcW w:w="634" w:type="pct"/>
            <w:tcBorders>
              <w:top w:val="nil"/>
              <w:left w:val="nil"/>
              <w:bottom w:val="single" w:sz="8" w:space="0" w:color="auto"/>
              <w:right w:val="single" w:sz="8" w:space="0" w:color="auto"/>
            </w:tcBorders>
            <w:shd w:val="clear" w:color="auto" w:fill="auto"/>
            <w:vAlign w:val="center"/>
            <w:hideMark/>
          </w:tcPr>
          <w:p w14:paraId="2589B8C0"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2F815D5E"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7</w:t>
            </w:r>
          </w:p>
        </w:tc>
        <w:tc>
          <w:tcPr>
            <w:tcW w:w="713" w:type="pct"/>
            <w:tcBorders>
              <w:top w:val="nil"/>
              <w:left w:val="nil"/>
              <w:bottom w:val="single" w:sz="8" w:space="0" w:color="auto"/>
              <w:right w:val="single" w:sz="8" w:space="0" w:color="auto"/>
            </w:tcBorders>
            <w:shd w:val="clear" w:color="auto" w:fill="auto"/>
            <w:vAlign w:val="center"/>
            <w:hideMark/>
          </w:tcPr>
          <w:p w14:paraId="10E79ACB"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7</w:t>
            </w:r>
          </w:p>
        </w:tc>
        <w:tc>
          <w:tcPr>
            <w:tcW w:w="406" w:type="pct"/>
            <w:tcBorders>
              <w:top w:val="nil"/>
              <w:left w:val="nil"/>
              <w:bottom w:val="single" w:sz="8" w:space="0" w:color="auto"/>
              <w:right w:val="single" w:sz="8" w:space="0" w:color="auto"/>
            </w:tcBorders>
            <w:shd w:val="clear" w:color="auto" w:fill="auto"/>
            <w:vAlign w:val="center"/>
            <w:hideMark/>
          </w:tcPr>
          <w:p w14:paraId="202A27B4" w14:textId="22C4CE07" w:rsidR="00655F44" w:rsidRPr="00CF7C3F" w:rsidRDefault="00655F44" w:rsidP="00655F44">
            <w:pPr>
              <w:jc w:val="center"/>
              <w:rPr>
                <w:rFonts w:ascii="仿宋" w:eastAsia="仿宋" w:hAnsi="仿宋"/>
                <w:szCs w:val="21"/>
              </w:rPr>
            </w:pPr>
          </w:p>
        </w:tc>
      </w:tr>
      <w:tr w:rsidR="00CF7C3F" w:rsidRPr="00CF7C3F" w14:paraId="3BA93422" w14:textId="77777777" w:rsidTr="00655F44">
        <w:trPr>
          <w:trHeight w:val="52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569E3ED3"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0FDD168C" w14:textId="25DAFA65" w:rsidR="00655F44" w:rsidRPr="00CF7C3F" w:rsidRDefault="00655F44" w:rsidP="00655F44">
            <w:pPr>
              <w:jc w:val="center"/>
              <w:rPr>
                <w:rFonts w:ascii="仿宋" w:eastAsia="仿宋" w:hAnsi="仿宋"/>
                <w:szCs w:val="21"/>
              </w:rPr>
            </w:pPr>
            <w:r w:rsidRPr="00CF7C3F">
              <w:rPr>
                <w:rFonts w:ascii="仿宋" w:eastAsia="仿宋" w:hAnsi="仿宋"/>
                <w:szCs w:val="21"/>
              </w:rPr>
              <w:t>01-</w:t>
            </w:r>
            <w:r w:rsidRPr="00CF7C3F">
              <w:rPr>
                <w:rFonts w:ascii="仿宋" w:eastAsia="仿宋" w:hAnsi="仿宋" w:hint="eastAsia"/>
                <w:szCs w:val="21"/>
              </w:rPr>
              <w:t>5</w:t>
            </w:r>
          </w:p>
        </w:tc>
        <w:tc>
          <w:tcPr>
            <w:tcW w:w="1583" w:type="pct"/>
            <w:tcBorders>
              <w:top w:val="nil"/>
              <w:left w:val="nil"/>
              <w:bottom w:val="single" w:sz="8" w:space="0" w:color="auto"/>
              <w:right w:val="single" w:sz="8" w:space="0" w:color="auto"/>
            </w:tcBorders>
            <w:shd w:val="clear" w:color="auto" w:fill="auto"/>
            <w:vAlign w:val="center"/>
            <w:hideMark/>
          </w:tcPr>
          <w:p w14:paraId="2FB6AFEF"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显微镜及摄像系统</w:t>
            </w:r>
          </w:p>
        </w:tc>
        <w:tc>
          <w:tcPr>
            <w:tcW w:w="634" w:type="pct"/>
            <w:tcBorders>
              <w:top w:val="nil"/>
              <w:left w:val="nil"/>
              <w:bottom w:val="single" w:sz="8" w:space="0" w:color="auto"/>
              <w:right w:val="single" w:sz="8" w:space="0" w:color="auto"/>
            </w:tcBorders>
            <w:shd w:val="clear" w:color="auto" w:fill="auto"/>
            <w:vAlign w:val="center"/>
            <w:hideMark/>
          </w:tcPr>
          <w:p w14:paraId="0E882AB6"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18DB3527"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7</w:t>
            </w:r>
          </w:p>
        </w:tc>
        <w:tc>
          <w:tcPr>
            <w:tcW w:w="713" w:type="pct"/>
            <w:tcBorders>
              <w:top w:val="nil"/>
              <w:left w:val="nil"/>
              <w:bottom w:val="single" w:sz="8" w:space="0" w:color="auto"/>
              <w:right w:val="single" w:sz="8" w:space="0" w:color="auto"/>
            </w:tcBorders>
            <w:shd w:val="clear" w:color="auto" w:fill="auto"/>
            <w:vAlign w:val="center"/>
            <w:hideMark/>
          </w:tcPr>
          <w:p w14:paraId="2C92D304"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7</w:t>
            </w:r>
          </w:p>
        </w:tc>
        <w:tc>
          <w:tcPr>
            <w:tcW w:w="406" w:type="pct"/>
            <w:tcBorders>
              <w:top w:val="nil"/>
              <w:left w:val="nil"/>
              <w:bottom w:val="single" w:sz="8" w:space="0" w:color="auto"/>
              <w:right w:val="single" w:sz="8" w:space="0" w:color="auto"/>
            </w:tcBorders>
            <w:shd w:val="clear" w:color="auto" w:fill="auto"/>
            <w:vAlign w:val="center"/>
            <w:hideMark/>
          </w:tcPr>
          <w:p w14:paraId="17B5FCA0" w14:textId="7320A860" w:rsidR="00655F44" w:rsidRPr="00CF7C3F" w:rsidRDefault="00655F44" w:rsidP="00655F44">
            <w:pPr>
              <w:jc w:val="center"/>
              <w:rPr>
                <w:rFonts w:ascii="仿宋" w:eastAsia="仿宋" w:hAnsi="仿宋"/>
                <w:szCs w:val="21"/>
              </w:rPr>
            </w:pPr>
          </w:p>
        </w:tc>
      </w:tr>
      <w:tr w:rsidR="00CF7C3F" w:rsidRPr="00CF7C3F" w14:paraId="6B005133" w14:textId="77777777" w:rsidTr="00655F44">
        <w:trPr>
          <w:trHeight w:val="780"/>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6541C40E"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270B46C5" w14:textId="79D33DB2" w:rsidR="00655F44" w:rsidRPr="00CF7C3F" w:rsidRDefault="00655F44" w:rsidP="00655F44">
            <w:pPr>
              <w:jc w:val="center"/>
              <w:rPr>
                <w:rFonts w:ascii="仿宋" w:eastAsia="仿宋" w:hAnsi="仿宋"/>
                <w:szCs w:val="21"/>
              </w:rPr>
            </w:pPr>
            <w:r w:rsidRPr="00CF7C3F">
              <w:rPr>
                <w:rFonts w:ascii="仿宋" w:eastAsia="仿宋" w:hAnsi="仿宋"/>
                <w:szCs w:val="21"/>
              </w:rPr>
              <w:t>01-</w:t>
            </w:r>
            <w:r w:rsidRPr="00CF7C3F">
              <w:rPr>
                <w:rFonts w:ascii="仿宋" w:eastAsia="仿宋" w:hAnsi="仿宋" w:hint="eastAsia"/>
                <w:szCs w:val="21"/>
              </w:rPr>
              <w:t>6</w:t>
            </w:r>
          </w:p>
        </w:tc>
        <w:tc>
          <w:tcPr>
            <w:tcW w:w="1583" w:type="pct"/>
            <w:tcBorders>
              <w:top w:val="nil"/>
              <w:left w:val="nil"/>
              <w:bottom w:val="single" w:sz="8" w:space="0" w:color="auto"/>
              <w:right w:val="single" w:sz="8" w:space="0" w:color="auto"/>
            </w:tcBorders>
            <w:shd w:val="clear" w:color="auto" w:fill="auto"/>
            <w:vAlign w:val="center"/>
            <w:hideMark/>
          </w:tcPr>
          <w:p w14:paraId="76A6CCCE"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全自动染色封片一体机</w:t>
            </w:r>
          </w:p>
        </w:tc>
        <w:tc>
          <w:tcPr>
            <w:tcW w:w="634" w:type="pct"/>
            <w:tcBorders>
              <w:top w:val="nil"/>
              <w:left w:val="nil"/>
              <w:bottom w:val="single" w:sz="8" w:space="0" w:color="auto"/>
              <w:right w:val="single" w:sz="8" w:space="0" w:color="auto"/>
            </w:tcBorders>
            <w:shd w:val="clear" w:color="auto" w:fill="auto"/>
            <w:vAlign w:val="center"/>
            <w:hideMark/>
          </w:tcPr>
          <w:p w14:paraId="780BE17C"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7AD64C8D"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45</w:t>
            </w:r>
          </w:p>
        </w:tc>
        <w:tc>
          <w:tcPr>
            <w:tcW w:w="713" w:type="pct"/>
            <w:tcBorders>
              <w:top w:val="nil"/>
              <w:left w:val="nil"/>
              <w:bottom w:val="single" w:sz="8" w:space="0" w:color="auto"/>
              <w:right w:val="single" w:sz="8" w:space="0" w:color="auto"/>
            </w:tcBorders>
            <w:shd w:val="clear" w:color="auto" w:fill="auto"/>
            <w:vAlign w:val="center"/>
            <w:hideMark/>
          </w:tcPr>
          <w:p w14:paraId="0A43BCD4"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45</w:t>
            </w:r>
          </w:p>
        </w:tc>
        <w:tc>
          <w:tcPr>
            <w:tcW w:w="406" w:type="pct"/>
            <w:tcBorders>
              <w:top w:val="nil"/>
              <w:left w:val="nil"/>
              <w:bottom w:val="single" w:sz="8" w:space="0" w:color="auto"/>
              <w:right w:val="single" w:sz="8" w:space="0" w:color="auto"/>
            </w:tcBorders>
            <w:shd w:val="clear" w:color="auto" w:fill="auto"/>
            <w:vAlign w:val="center"/>
            <w:hideMark/>
          </w:tcPr>
          <w:p w14:paraId="63AFD161" w14:textId="46E84FCE" w:rsidR="00655F44" w:rsidRPr="00CF7C3F" w:rsidRDefault="00655F44" w:rsidP="00655F44">
            <w:pPr>
              <w:jc w:val="center"/>
              <w:rPr>
                <w:rFonts w:ascii="仿宋" w:eastAsia="仿宋" w:hAnsi="仿宋"/>
                <w:szCs w:val="21"/>
              </w:rPr>
            </w:pPr>
          </w:p>
        </w:tc>
      </w:tr>
      <w:tr w:rsidR="00CF7C3F" w:rsidRPr="00CF7C3F" w14:paraId="28483820" w14:textId="77777777" w:rsidTr="00655F44">
        <w:trPr>
          <w:trHeight w:val="285"/>
        </w:trPr>
        <w:tc>
          <w:tcPr>
            <w:tcW w:w="4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637FF00" w14:textId="76976365" w:rsidR="00655F44" w:rsidRPr="00CF7C3F" w:rsidRDefault="00655F44" w:rsidP="00655F44">
            <w:pPr>
              <w:jc w:val="center"/>
              <w:rPr>
                <w:rFonts w:ascii="仿宋" w:eastAsia="仿宋" w:hAnsi="仿宋"/>
                <w:szCs w:val="21"/>
              </w:rPr>
            </w:pPr>
            <w:r w:rsidRPr="00CF7C3F">
              <w:rPr>
                <w:rFonts w:ascii="仿宋" w:eastAsia="仿宋" w:hAnsi="仿宋"/>
                <w:szCs w:val="21"/>
              </w:rPr>
              <w:t>0</w:t>
            </w:r>
            <w:r w:rsidRPr="00CF7C3F">
              <w:rPr>
                <w:rFonts w:ascii="仿宋" w:eastAsia="仿宋" w:hAnsi="仿宋" w:hint="eastAsia"/>
                <w:szCs w:val="21"/>
              </w:rPr>
              <w:t>2</w:t>
            </w:r>
          </w:p>
        </w:tc>
        <w:tc>
          <w:tcPr>
            <w:tcW w:w="476" w:type="pct"/>
            <w:tcBorders>
              <w:top w:val="nil"/>
              <w:left w:val="nil"/>
              <w:bottom w:val="single" w:sz="8" w:space="0" w:color="auto"/>
              <w:right w:val="single" w:sz="8" w:space="0" w:color="auto"/>
            </w:tcBorders>
            <w:shd w:val="clear" w:color="auto" w:fill="auto"/>
            <w:vAlign w:val="center"/>
            <w:hideMark/>
          </w:tcPr>
          <w:p w14:paraId="2D3E6503" w14:textId="0083A757" w:rsidR="00655F44" w:rsidRPr="00CF7C3F" w:rsidRDefault="00655F44" w:rsidP="00655F44">
            <w:pPr>
              <w:jc w:val="center"/>
              <w:rPr>
                <w:rFonts w:ascii="仿宋" w:eastAsia="仿宋" w:hAnsi="仿宋"/>
                <w:szCs w:val="21"/>
              </w:rPr>
            </w:pPr>
            <w:r w:rsidRPr="00CF7C3F">
              <w:rPr>
                <w:rFonts w:ascii="仿宋" w:eastAsia="仿宋" w:hAnsi="仿宋"/>
                <w:szCs w:val="21"/>
              </w:rPr>
              <w:t>02-</w:t>
            </w:r>
            <w:r w:rsidRPr="00CF7C3F">
              <w:rPr>
                <w:rFonts w:ascii="仿宋" w:eastAsia="仿宋" w:hAnsi="仿宋" w:hint="eastAsia"/>
                <w:szCs w:val="21"/>
              </w:rPr>
              <w:t>1</w:t>
            </w:r>
          </w:p>
        </w:tc>
        <w:tc>
          <w:tcPr>
            <w:tcW w:w="1583" w:type="pct"/>
            <w:tcBorders>
              <w:top w:val="nil"/>
              <w:left w:val="nil"/>
              <w:bottom w:val="single" w:sz="8" w:space="0" w:color="auto"/>
              <w:right w:val="single" w:sz="8" w:space="0" w:color="auto"/>
            </w:tcBorders>
            <w:shd w:val="clear" w:color="auto" w:fill="auto"/>
            <w:vAlign w:val="center"/>
            <w:hideMark/>
          </w:tcPr>
          <w:p w14:paraId="4DB5FEE7"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高频电刀A</w:t>
            </w:r>
          </w:p>
        </w:tc>
        <w:tc>
          <w:tcPr>
            <w:tcW w:w="634" w:type="pct"/>
            <w:tcBorders>
              <w:top w:val="nil"/>
              <w:left w:val="nil"/>
              <w:bottom w:val="single" w:sz="8" w:space="0" w:color="auto"/>
              <w:right w:val="single" w:sz="8" w:space="0" w:color="auto"/>
            </w:tcBorders>
            <w:shd w:val="clear" w:color="auto" w:fill="auto"/>
            <w:vAlign w:val="center"/>
            <w:hideMark/>
          </w:tcPr>
          <w:p w14:paraId="5A00C373"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6A570351"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5</w:t>
            </w:r>
          </w:p>
        </w:tc>
        <w:tc>
          <w:tcPr>
            <w:tcW w:w="713" w:type="pct"/>
            <w:tcBorders>
              <w:top w:val="nil"/>
              <w:left w:val="nil"/>
              <w:bottom w:val="single" w:sz="8" w:space="0" w:color="auto"/>
              <w:right w:val="single" w:sz="8" w:space="0" w:color="auto"/>
            </w:tcBorders>
            <w:shd w:val="clear" w:color="auto" w:fill="auto"/>
            <w:vAlign w:val="center"/>
            <w:hideMark/>
          </w:tcPr>
          <w:p w14:paraId="272733E3"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5</w:t>
            </w:r>
          </w:p>
        </w:tc>
        <w:tc>
          <w:tcPr>
            <w:tcW w:w="406" w:type="pct"/>
            <w:tcBorders>
              <w:top w:val="nil"/>
              <w:left w:val="nil"/>
              <w:bottom w:val="single" w:sz="8" w:space="0" w:color="auto"/>
              <w:right w:val="single" w:sz="8" w:space="0" w:color="auto"/>
            </w:tcBorders>
            <w:shd w:val="clear" w:color="auto" w:fill="auto"/>
            <w:vAlign w:val="center"/>
            <w:hideMark/>
          </w:tcPr>
          <w:p w14:paraId="25FE4FCD" w14:textId="594A5F16" w:rsidR="00655F44" w:rsidRPr="00CF7C3F" w:rsidRDefault="00655F44" w:rsidP="00655F44">
            <w:pPr>
              <w:jc w:val="center"/>
              <w:rPr>
                <w:rFonts w:ascii="仿宋" w:eastAsia="仿宋" w:hAnsi="仿宋"/>
                <w:szCs w:val="21"/>
              </w:rPr>
            </w:pPr>
          </w:p>
        </w:tc>
      </w:tr>
      <w:tr w:rsidR="00CF7C3F" w:rsidRPr="00CF7C3F" w14:paraId="0F52224E"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759DF67E"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48063BEE" w14:textId="514E6CD5" w:rsidR="00655F44" w:rsidRPr="00CF7C3F" w:rsidRDefault="00655F44" w:rsidP="00655F44">
            <w:pPr>
              <w:jc w:val="center"/>
              <w:rPr>
                <w:rFonts w:ascii="仿宋" w:eastAsia="仿宋" w:hAnsi="仿宋"/>
                <w:szCs w:val="21"/>
              </w:rPr>
            </w:pPr>
            <w:r w:rsidRPr="00CF7C3F">
              <w:rPr>
                <w:rFonts w:ascii="仿宋" w:eastAsia="仿宋" w:hAnsi="仿宋"/>
                <w:szCs w:val="21"/>
              </w:rPr>
              <w:t>02-</w:t>
            </w:r>
            <w:r w:rsidRPr="00CF7C3F">
              <w:rPr>
                <w:rFonts w:ascii="仿宋" w:eastAsia="仿宋" w:hAnsi="仿宋" w:hint="eastAsia"/>
                <w:szCs w:val="21"/>
              </w:rPr>
              <w:t>2</w:t>
            </w:r>
          </w:p>
        </w:tc>
        <w:tc>
          <w:tcPr>
            <w:tcW w:w="1583" w:type="pct"/>
            <w:tcBorders>
              <w:top w:val="nil"/>
              <w:left w:val="nil"/>
              <w:bottom w:val="single" w:sz="8" w:space="0" w:color="auto"/>
              <w:right w:val="single" w:sz="8" w:space="0" w:color="auto"/>
            </w:tcBorders>
            <w:shd w:val="clear" w:color="auto" w:fill="auto"/>
            <w:vAlign w:val="center"/>
            <w:hideMark/>
          </w:tcPr>
          <w:p w14:paraId="3235F28D"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全自动仿生助产仪</w:t>
            </w:r>
          </w:p>
        </w:tc>
        <w:tc>
          <w:tcPr>
            <w:tcW w:w="634" w:type="pct"/>
            <w:tcBorders>
              <w:top w:val="nil"/>
              <w:left w:val="nil"/>
              <w:bottom w:val="single" w:sz="8" w:space="0" w:color="auto"/>
              <w:right w:val="single" w:sz="8" w:space="0" w:color="auto"/>
            </w:tcBorders>
            <w:shd w:val="clear" w:color="auto" w:fill="auto"/>
            <w:vAlign w:val="center"/>
            <w:hideMark/>
          </w:tcPr>
          <w:p w14:paraId="5AA6E3F0"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4F834A6C"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9.8</w:t>
            </w:r>
          </w:p>
        </w:tc>
        <w:tc>
          <w:tcPr>
            <w:tcW w:w="713" w:type="pct"/>
            <w:tcBorders>
              <w:top w:val="nil"/>
              <w:left w:val="nil"/>
              <w:bottom w:val="single" w:sz="8" w:space="0" w:color="auto"/>
              <w:right w:val="single" w:sz="8" w:space="0" w:color="auto"/>
            </w:tcBorders>
            <w:shd w:val="clear" w:color="auto" w:fill="auto"/>
            <w:vAlign w:val="center"/>
            <w:hideMark/>
          </w:tcPr>
          <w:p w14:paraId="7ACB0213"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9.8</w:t>
            </w:r>
          </w:p>
        </w:tc>
        <w:tc>
          <w:tcPr>
            <w:tcW w:w="406" w:type="pct"/>
            <w:tcBorders>
              <w:top w:val="nil"/>
              <w:left w:val="nil"/>
              <w:bottom w:val="single" w:sz="8" w:space="0" w:color="auto"/>
              <w:right w:val="single" w:sz="8" w:space="0" w:color="auto"/>
            </w:tcBorders>
            <w:shd w:val="clear" w:color="auto" w:fill="auto"/>
            <w:vAlign w:val="center"/>
            <w:hideMark/>
          </w:tcPr>
          <w:p w14:paraId="591B81DF" w14:textId="152EB340" w:rsidR="00655F44" w:rsidRPr="00CF7C3F" w:rsidRDefault="00655F44" w:rsidP="00655F44">
            <w:pPr>
              <w:jc w:val="center"/>
              <w:rPr>
                <w:rFonts w:ascii="仿宋" w:eastAsia="仿宋" w:hAnsi="仿宋"/>
                <w:szCs w:val="21"/>
              </w:rPr>
            </w:pPr>
          </w:p>
        </w:tc>
      </w:tr>
      <w:tr w:rsidR="00CF7C3F" w:rsidRPr="00CF7C3F" w14:paraId="0BCEFB48"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5CFAB917"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199B8E62" w14:textId="6EFF9D5C" w:rsidR="00655F44" w:rsidRPr="00CF7C3F" w:rsidRDefault="00655F44" w:rsidP="00655F44">
            <w:pPr>
              <w:jc w:val="center"/>
              <w:rPr>
                <w:rFonts w:ascii="仿宋" w:eastAsia="仿宋" w:hAnsi="仿宋"/>
                <w:szCs w:val="21"/>
              </w:rPr>
            </w:pPr>
            <w:r w:rsidRPr="00CF7C3F">
              <w:rPr>
                <w:rFonts w:ascii="仿宋" w:eastAsia="仿宋" w:hAnsi="仿宋"/>
                <w:szCs w:val="21"/>
              </w:rPr>
              <w:t>02-</w:t>
            </w:r>
            <w:r w:rsidRPr="00CF7C3F">
              <w:rPr>
                <w:rFonts w:ascii="仿宋" w:eastAsia="仿宋" w:hAnsi="仿宋" w:hint="eastAsia"/>
                <w:szCs w:val="21"/>
              </w:rPr>
              <w:t>3</w:t>
            </w:r>
          </w:p>
        </w:tc>
        <w:tc>
          <w:tcPr>
            <w:tcW w:w="1583" w:type="pct"/>
            <w:tcBorders>
              <w:top w:val="nil"/>
              <w:left w:val="nil"/>
              <w:bottom w:val="single" w:sz="8" w:space="0" w:color="auto"/>
              <w:right w:val="single" w:sz="8" w:space="0" w:color="auto"/>
            </w:tcBorders>
            <w:shd w:val="clear" w:color="auto" w:fill="auto"/>
            <w:vAlign w:val="center"/>
            <w:hideMark/>
          </w:tcPr>
          <w:p w14:paraId="7FB21612"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高频电刀B</w:t>
            </w:r>
          </w:p>
        </w:tc>
        <w:tc>
          <w:tcPr>
            <w:tcW w:w="634" w:type="pct"/>
            <w:tcBorders>
              <w:top w:val="nil"/>
              <w:left w:val="nil"/>
              <w:bottom w:val="single" w:sz="8" w:space="0" w:color="auto"/>
              <w:right w:val="single" w:sz="8" w:space="0" w:color="auto"/>
            </w:tcBorders>
            <w:shd w:val="clear" w:color="auto" w:fill="auto"/>
            <w:vAlign w:val="center"/>
            <w:hideMark/>
          </w:tcPr>
          <w:p w14:paraId="6E05B3E3"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6BD2F556"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2.5</w:t>
            </w:r>
          </w:p>
        </w:tc>
        <w:tc>
          <w:tcPr>
            <w:tcW w:w="713" w:type="pct"/>
            <w:tcBorders>
              <w:top w:val="nil"/>
              <w:left w:val="nil"/>
              <w:bottom w:val="single" w:sz="8" w:space="0" w:color="auto"/>
              <w:right w:val="single" w:sz="8" w:space="0" w:color="auto"/>
            </w:tcBorders>
            <w:shd w:val="clear" w:color="auto" w:fill="auto"/>
            <w:vAlign w:val="center"/>
            <w:hideMark/>
          </w:tcPr>
          <w:p w14:paraId="171AD769"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2.5</w:t>
            </w:r>
          </w:p>
        </w:tc>
        <w:tc>
          <w:tcPr>
            <w:tcW w:w="406" w:type="pct"/>
            <w:tcBorders>
              <w:top w:val="nil"/>
              <w:left w:val="nil"/>
              <w:bottom w:val="single" w:sz="8" w:space="0" w:color="auto"/>
              <w:right w:val="single" w:sz="8" w:space="0" w:color="auto"/>
            </w:tcBorders>
            <w:shd w:val="clear" w:color="auto" w:fill="auto"/>
            <w:vAlign w:val="center"/>
            <w:hideMark/>
          </w:tcPr>
          <w:p w14:paraId="7BC691A9" w14:textId="3B9F5313" w:rsidR="00655F44" w:rsidRPr="00CF7C3F" w:rsidRDefault="00655F44" w:rsidP="00655F44">
            <w:pPr>
              <w:jc w:val="center"/>
              <w:rPr>
                <w:rFonts w:ascii="仿宋" w:eastAsia="仿宋" w:hAnsi="仿宋"/>
                <w:szCs w:val="21"/>
              </w:rPr>
            </w:pPr>
          </w:p>
        </w:tc>
      </w:tr>
      <w:tr w:rsidR="00CF7C3F" w:rsidRPr="00CF7C3F" w14:paraId="6C71CAC3"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1E8AA870"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486C9BC4" w14:textId="6BE9F18C" w:rsidR="00655F44" w:rsidRPr="00CF7C3F" w:rsidRDefault="00655F44" w:rsidP="00655F44">
            <w:pPr>
              <w:jc w:val="center"/>
              <w:rPr>
                <w:rFonts w:ascii="仿宋" w:eastAsia="仿宋" w:hAnsi="仿宋"/>
                <w:szCs w:val="21"/>
              </w:rPr>
            </w:pPr>
            <w:r w:rsidRPr="00CF7C3F">
              <w:rPr>
                <w:rFonts w:ascii="仿宋" w:eastAsia="仿宋" w:hAnsi="仿宋"/>
                <w:szCs w:val="21"/>
              </w:rPr>
              <w:t>02-</w:t>
            </w:r>
            <w:r w:rsidRPr="00CF7C3F">
              <w:rPr>
                <w:rFonts w:ascii="仿宋" w:eastAsia="仿宋" w:hAnsi="仿宋" w:hint="eastAsia"/>
                <w:szCs w:val="21"/>
              </w:rPr>
              <w:t>4</w:t>
            </w:r>
          </w:p>
        </w:tc>
        <w:tc>
          <w:tcPr>
            <w:tcW w:w="1583" w:type="pct"/>
            <w:tcBorders>
              <w:top w:val="nil"/>
              <w:left w:val="nil"/>
              <w:bottom w:val="single" w:sz="8" w:space="0" w:color="auto"/>
              <w:right w:val="single" w:sz="8" w:space="0" w:color="auto"/>
            </w:tcBorders>
            <w:shd w:val="clear" w:color="auto" w:fill="auto"/>
            <w:vAlign w:val="center"/>
            <w:hideMark/>
          </w:tcPr>
          <w:p w14:paraId="09A08832"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红蓝黄光治疗仪</w:t>
            </w:r>
          </w:p>
        </w:tc>
        <w:tc>
          <w:tcPr>
            <w:tcW w:w="634" w:type="pct"/>
            <w:tcBorders>
              <w:top w:val="nil"/>
              <w:left w:val="nil"/>
              <w:bottom w:val="single" w:sz="8" w:space="0" w:color="auto"/>
              <w:right w:val="single" w:sz="8" w:space="0" w:color="auto"/>
            </w:tcBorders>
            <w:shd w:val="clear" w:color="auto" w:fill="auto"/>
            <w:vAlign w:val="center"/>
            <w:hideMark/>
          </w:tcPr>
          <w:p w14:paraId="6E959F68"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7D11504A"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4.8</w:t>
            </w:r>
          </w:p>
        </w:tc>
        <w:tc>
          <w:tcPr>
            <w:tcW w:w="713" w:type="pct"/>
            <w:tcBorders>
              <w:top w:val="nil"/>
              <w:left w:val="nil"/>
              <w:bottom w:val="single" w:sz="8" w:space="0" w:color="auto"/>
              <w:right w:val="single" w:sz="8" w:space="0" w:color="auto"/>
            </w:tcBorders>
            <w:shd w:val="clear" w:color="auto" w:fill="auto"/>
            <w:vAlign w:val="center"/>
            <w:hideMark/>
          </w:tcPr>
          <w:p w14:paraId="1C421C4C"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4.8</w:t>
            </w:r>
          </w:p>
        </w:tc>
        <w:tc>
          <w:tcPr>
            <w:tcW w:w="406" w:type="pct"/>
            <w:tcBorders>
              <w:top w:val="nil"/>
              <w:left w:val="nil"/>
              <w:bottom w:val="single" w:sz="8" w:space="0" w:color="auto"/>
              <w:right w:val="single" w:sz="8" w:space="0" w:color="auto"/>
            </w:tcBorders>
            <w:shd w:val="clear" w:color="auto" w:fill="auto"/>
            <w:vAlign w:val="center"/>
            <w:hideMark/>
          </w:tcPr>
          <w:p w14:paraId="2F445B5D" w14:textId="6A42DBE9" w:rsidR="00655F44" w:rsidRPr="00CF7C3F" w:rsidRDefault="00655F44" w:rsidP="00655F44">
            <w:pPr>
              <w:jc w:val="center"/>
              <w:rPr>
                <w:rFonts w:ascii="仿宋" w:eastAsia="仿宋" w:hAnsi="仿宋"/>
                <w:szCs w:val="21"/>
              </w:rPr>
            </w:pPr>
          </w:p>
        </w:tc>
      </w:tr>
      <w:tr w:rsidR="00CF7C3F" w:rsidRPr="00CF7C3F" w14:paraId="1C8D6443"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647C7BB8"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16A33CCE" w14:textId="3D6DB739" w:rsidR="00655F44" w:rsidRPr="00CF7C3F" w:rsidRDefault="00655F44" w:rsidP="00655F44">
            <w:pPr>
              <w:jc w:val="center"/>
              <w:rPr>
                <w:rFonts w:ascii="仿宋" w:eastAsia="仿宋" w:hAnsi="仿宋"/>
                <w:szCs w:val="21"/>
              </w:rPr>
            </w:pPr>
            <w:r w:rsidRPr="00CF7C3F">
              <w:rPr>
                <w:rFonts w:ascii="仿宋" w:eastAsia="仿宋" w:hAnsi="仿宋"/>
                <w:szCs w:val="21"/>
              </w:rPr>
              <w:t>02-</w:t>
            </w:r>
            <w:r w:rsidRPr="00CF7C3F">
              <w:rPr>
                <w:rFonts w:ascii="仿宋" w:eastAsia="仿宋" w:hAnsi="仿宋" w:hint="eastAsia"/>
                <w:szCs w:val="21"/>
              </w:rPr>
              <w:t>5</w:t>
            </w:r>
          </w:p>
        </w:tc>
        <w:tc>
          <w:tcPr>
            <w:tcW w:w="1583" w:type="pct"/>
            <w:tcBorders>
              <w:top w:val="nil"/>
              <w:left w:val="nil"/>
              <w:bottom w:val="single" w:sz="8" w:space="0" w:color="auto"/>
              <w:right w:val="single" w:sz="8" w:space="0" w:color="auto"/>
            </w:tcBorders>
            <w:shd w:val="clear" w:color="auto" w:fill="auto"/>
            <w:vAlign w:val="center"/>
            <w:hideMark/>
          </w:tcPr>
          <w:p w14:paraId="0F606116"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智能熏蒸仪</w:t>
            </w:r>
          </w:p>
        </w:tc>
        <w:tc>
          <w:tcPr>
            <w:tcW w:w="634" w:type="pct"/>
            <w:tcBorders>
              <w:top w:val="nil"/>
              <w:left w:val="nil"/>
              <w:bottom w:val="single" w:sz="8" w:space="0" w:color="auto"/>
              <w:right w:val="single" w:sz="8" w:space="0" w:color="auto"/>
            </w:tcBorders>
            <w:shd w:val="clear" w:color="auto" w:fill="auto"/>
            <w:vAlign w:val="center"/>
            <w:hideMark/>
          </w:tcPr>
          <w:p w14:paraId="7F794FF2"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2</w:t>
            </w:r>
          </w:p>
        </w:tc>
        <w:tc>
          <w:tcPr>
            <w:tcW w:w="713" w:type="pct"/>
            <w:tcBorders>
              <w:top w:val="nil"/>
              <w:left w:val="nil"/>
              <w:bottom w:val="single" w:sz="8" w:space="0" w:color="auto"/>
              <w:right w:val="single" w:sz="8" w:space="0" w:color="auto"/>
            </w:tcBorders>
            <w:shd w:val="clear" w:color="auto" w:fill="auto"/>
            <w:vAlign w:val="center"/>
            <w:hideMark/>
          </w:tcPr>
          <w:p w14:paraId="6BFCF7A3"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2</w:t>
            </w:r>
          </w:p>
        </w:tc>
        <w:tc>
          <w:tcPr>
            <w:tcW w:w="713" w:type="pct"/>
            <w:tcBorders>
              <w:top w:val="nil"/>
              <w:left w:val="nil"/>
              <w:bottom w:val="single" w:sz="8" w:space="0" w:color="auto"/>
              <w:right w:val="single" w:sz="8" w:space="0" w:color="auto"/>
            </w:tcBorders>
            <w:shd w:val="clear" w:color="auto" w:fill="auto"/>
            <w:vAlign w:val="center"/>
            <w:hideMark/>
          </w:tcPr>
          <w:p w14:paraId="62B52AD0"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4</w:t>
            </w:r>
          </w:p>
        </w:tc>
        <w:tc>
          <w:tcPr>
            <w:tcW w:w="406" w:type="pct"/>
            <w:tcBorders>
              <w:top w:val="nil"/>
              <w:left w:val="nil"/>
              <w:bottom w:val="single" w:sz="8" w:space="0" w:color="auto"/>
              <w:right w:val="single" w:sz="8" w:space="0" w:color="auto"/>
            </w:tcBorders>
            <w:shd w:val="clear" w:color="auto" w:fill="auto"/>
            <w:vAlign w:val="center"/>
            <w:hideMark/>
          </w:tcPr>
          <w:p w14:paraId="5B385E7A" w14:textId="21FB7BF2" w:rsidR="00655F44" w:rsidRPr="00CF7C3F" w:rsidRDefault="00655F44" w:rsidP="00655F44">
            <w:pPr>
              <w:jc w:val="center"/>
              <w:rPr>
                <w:rFonts w:ascii="仿宋" w:eastAsia="仿宋" w:hAnsi="仿宋"/>
                <w:szCs w:val="21"/>
              </w:rPr>
            </w:pPr>
          </w:p>
        </w:tc>
      </w:tr>
      <w:tr w:rsidR="00CF7C3F" w:rsidRPr="00CF7C3F" w14:paraId="49FC66B1"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774C0E11"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3BC49711" w14:textId="64A55C85" w:rsidR="00655F44" w:rsidRPr="00CF7C3F" w:rsidRDefault="00655F44" w:rsidP="00655F44">
            <w:pPr>
              <w:jc w:val="center"/>
              <w:rPr>
                <w:rFonts w:ascii="仿宋" w:eastAsia="仿宋" w:hAnsi="仿宋"/>
                <w:szCs w:val="21"/>
              </w:rPr>
            </w:pPr>
            <w:r w:rsidRPr="00CF7C3F">
              <w:rPr>
                <w:rFonts w:ascii="仿宋" w:eastAsia="仿宋" w:hAnsi="仿宋"/>
                <w:szCs w:val="21"/>
              </w:rPr>
              <w:t>02-</w:t>
            </w:r>
            <w:r w:rsidRPr="00CF7C3F">
              <w:rPr>
                <w:rFonts w:ascii="仿宋" w:eastAsia="仿宋" w:hAnsi="仿宋" w:hint="eastAsia"/>
                <w:szCs w:val="21"/>
              </w:rPr>
              <w:t>6</w:t>
            </w:r>
          </w:p>
        </w:tc>
        <w:tc>
          <w:tcPr>
            <w:tcW w:w="1583" w:type="pct"/>
            <w:tcBorders>
              <w:top w:val="nil"/>
              <w:left w:val="nil"/>
              <w:bottom w:val="single" w:sz="8" w:space="0" w:color="auto"/>
              <w:right w:val="single" w:sz="8" w:space="0" w:color="auto"/>
            </w:tcBorders>
            <w:shd w:val="clear" w:color="auto" w:fill="auto"/>
            <w:vAlign w:val="center"/>
            <w:hideMark/>
          </w:tcPr>
          <w:p w14:paraId="7FE4286F"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空气波压力循环治疗仪</w:t>
            </w:r>
          </w:p>
        </w:tc>
        <w:tc>
          <w:tcPr>
            <w:tcW w:w="634" w:type="pct"/>
            <w:tcBorders>
              <w:top w:val="nil"/>
              <w:left w:val="nil"/>
              <w:bottom w:val="single" w:sz="8" w:space="0" w:color="auto"/>
              <w:right w:val="single" w:sz="8" w:space="0" w:color="auto"/>
            </w:tcBorders>
            <w:shd w:val="clear" w:color="auto" w:fill="auto"/>
            <w:vAlign w:val="center"/>
            <w:hideMark/>
          </w:tcPr>
          <w:p w14:paraId="6EF0328B"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0FCFE108"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3.8</w:t>
            </w:r>
          </w:p>
        </w:tc>
        <w:tc>
          <w:tcPr>
            <w:tcW w:w="713" w:type="pct"/>
            <w:tcBorders>
              <w:top w:val="nil"/>
              <w:left w:val="nil"/>
              <w:bottom w:val="single" w:sz="8" w:space="0" w:color="auto"/>
              <w:right w:val="single" w:sz="8" w:space="0" w:color="auto"/>
            </w:tcBorders>
            <w:shd w:val="clear" w:color="auto" w:fill="auto"/>
            <w:vAlign w:val="center"/>
            <w:hideMark/>
          </w:tcPr>
          <w:p w14:paraId="34F89DFD"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3.8</w:t>
            </w:r>
          </w:p>
        </w:tc>
        <w:tc>
          <w:tcPr>
            <w:tcW w:w="406" w:type="pct"/>
            <w:tcBorders>
              <w:top w:val="nil"/>
              <w:left w:val="nil"/>
              <w:bottom w:val="single" w:sz="8" w:space="0" w:color="auto"/>
              <w:right w:val="single" w:sz="8" w:space="0" w:color="auto"/>
            </w:tcBorders>
            <w:shd w:val="clear" w:color="auto" w:fill="auto"/>
            <w:vAlign w:val="center"/>
            <w:hideMark/>
          </w:tcPr>
          <w:p w14:paraId="40D1C196" w14:textId="47CEC7E2" w:rsidR="00655F44" w:rsidRPr="00CF7C3F" w:rsidRDefault="00655F44" w:rsidP="00655F44">
            <w:pPr>
              <w:jc w:val="center"/>
              <w:rPr>
                <w:rFonts w:ascii="仿宋" w:eastAsia="仿宋" w:hAnsi="仿宋"/>
                <w:szCs w:val="21"/>
              </w:rPr>
            </w:pPr>
          </w:p>
        </w:tc>
      </w:tr>
      <w:tr w:rsidR="00CF7C3F" w:rsidRPr="00CF7C3F" w14:paraId="6BD98E7E"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72FC6DEA"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59118D23" w14:textId="138F0725" w:rsidR="00655F44" w:rsidRPr="00CF7C3F" w:rsidRDefault="00655F44" w:rsidP="00655F44">
            <w:pPr>
              <w:jc w:val="center"/>
              <w:rPr>
                <w:rFonts w:ascii="仿宋" w:eastAsia="仿宋" w:hAnsi="仿宋"/>
                <w:szCs w:val="21"/>
              </w:rPr>
            </w:pPr>
            <w:r w:rsidRPr="00CF7C3F">
              <w:rPr>
                <w:rFonts w:ascii="仿宋" w:eastAsia="仿宋" w:hAnsi="仿宋"/>
                <w:szCs w:val="21"/>
              </w:rPr>
              <w:t>02-7</w:t>
            </w:r>
          </w:p>
        </w:tc>
        <w:tc>
          <w:tcPr>
            <w:tcW w:w="1583" w:type="pct"/>
            <w:tcBorders>
              <w:top w:val="nil"/>
              <w:left w:val="nil"/>
              <w:bottom w:val="single" w:sz="8" w:space="0" w:color="auto"/>
              <w:right w:val="single" w:sz="8" w:space="0" w:color="auto"/>
            </w:tcBorders>
            <w:shd w:val="clear" w:color="auto" w:fill="auto"/>
            <w:vAlign w:val="center"/>
            <w:hideMark/>
          </w:tcPr>
          <w:p w14:paraId="11605D8C"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尿道膀胱镜</w:t>
            </w:r>
          </w:p>
        </w:tc>
        <w:tc>
          <w:tcPr>
            <w:tcW w:w="634" w:type="pct"/>
            <w:tcBorders>
              <w:top w:val="nil"/>
              <w:left w:val="nil"/>
              <w:bottom w:val="single" w:sz="8" w:space="0" w:color="auto"/>
              <w:right w:val="single" w:sz="8" w:space="0" w:color="auto"/>
            </w:tcBorders>
            <w:shd w:val="clear" w:color="auto" w:fill="auto"/>
            <w:vAlign w:val="center"/>
            <w:hideMark/>
          </w:tcPr>
          <w:p w14:paraId="38F17191"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219E99E0"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4.5</w:t>
            </w:r>
          </w:p>
        </w:tc>
        <w:tc>
          <w:tcPr>
            <w:tcW w:w="713" w:type="pct"/>
            <w:tcBorders>
              <w:top w:val="nil"/>
              <w:left w:val="nil"/>
              <w:bottom w:val="single" w:sz="8" w:space="0" w:color="auto"/>
              <w:right w:val="single" w:sz="8" w:space="0" w:color="auto"/>
            </w:tcBorders>
            <w:shd w:val="clear" w:color="auto" w:fill="auto"/>
            <w:vAlign w:val="center"/>
            <w:hideMark/>
          </w:tcPr>
          <w:p w14:paraId="5C81E3D1"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4.5</w:t>
            </w:r>
          </w:p>
        </w:tc>
        <w:tc>
          <w:tcPr>
            <w:tcW w:w="406" w:type="pct"/>
            <w:tcBorders>
              <w:top w:val="nil"/>
              <w:left w:val="nil"/>
              <w:bottom w:val="single" w:sz="8" w:space="0" w:color="auto"/>
              <w:right w:val="single" w:sz="8" w:space="0" w:color="auto"/>
            </w:tcBorders>
            <w:shd w:val="clear" w:color="auto" w:fill="auto"/>
            <w:vAlign w:val="center"/>
            <w:hideMark/>
          </w:tcPr>
          <w:p w14:paraId="7E0DA0AA" w14:textId="62D70231" w:rsidR="00655F44" w:rsidRPr="00CF7C3F" w:rsidRDefault="00655F44" w:rsidP="00655F44">
            <w:pPr>
              <w:jc w:val="center"/>
              <w:rPr>
                <w:rFonts w:ascii="仿宋" w:eastAsia="仿宋" w:hAnsi="仿宋"/>
                <w:szCs w:val="21"/>
              </w:rPr>
            </w:pPr>
          </w:p>
        </w:tc>
      </w:tr>
      <w:tr w:rsidR="00CF7C3F" w:rsidRPr="00CF7C3F" w14:paraId="3EB5121A"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143C77FB"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6ED38391" w14:textId="534824DC" w:rsidR="00655F44" w:rsidRPr="00CF7C3F" w:rsidRDefault="00655F44" w:rsidP="00655F44">
            <w:pPr>
              <w:jc w:val="center"/>
              <w:rPr>
                <w:rFonts w:ascii="仿宋" w:eastAsia="仿宋" w:hAnsi="仿宋"/>
                <w:szCs w:val="21"/>
              </w:rPr>
            </w:pPr>
            <w:r w:rsidRPr="00CF7C3F">
              <w:rPr>
                <w:rFonts w:ascii="仿宋" w:eastAsia="仿宋" w:hAnsi="仿宋"/>
                <w:szCs w:val="21"/>
              </w:rPr>
              <w:t>02-8</w:t>
            </w:r>
          </w:p>
        </w:tc>
        <w:tc>
          <w:tcPr>
            <w:tcW w:w="1583" w:type="pct"/>
            <w:tcBorders>
              <w:top w:val="nil"/>
              <w:left w:val="nil"/>
              <w:bottom w:val="single" w:sz="8" w:space="0" w:color="auto"/>
              <w:right w:val="single" w:sz="8" w:space="0" w:color="auto"/>
            </w:tcBorders>
            <w:shd w:val="clear" w:color="auto" w:fill="auto"/>
            <w:vAlign w:val="center"/>
            <w:hideMark/>
          </w:tcPr>
          <w:p w14:paraId="436B3209"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内窥镜影像系统</w:t>
            </w:r>
          </w:p>
        </w:tc>
        <w:tc>
          <w:tcPr>
            <w:tcW w:w="634" w:type="pct"/>
            <w:tcBorders>
              <w:top w:val="nil"/>
              <w:left w:val="nil"/>
              <w:bottom w:val="single" w:sz="8" w:space="0" w:color="auto"/>
              <w:right w:val="single" w:sz="8" w:space="0" w:color="auto"/>
            </w:tcBorders>
            <w:shd w:val="clear" w:color="auto" w:fill="auto"/>
            <w:vAlign w:val="center"/>
            <w:hideMark/>
          </w:tcPr>
          <w:p w14:paraId="026B4D87"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6989E7BE"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w:t>
            </w:r>
          </w:p>
        </w:tc>
        <w:tc>
          <w:tcPr>
            <w:tcW w:w="713" w:type="pct"/>
            <w:tcBorders>
              <w:top w:val="nil"/>
              <w:left w:val="nil"/>
              <w:bottom w:val="single" w:sz="8" w:space="0" w:color="auto"/>
              <w:right w:val="single" w:sz="8" w:space="0" w:color="auto"/>
            </w:tcBorders>
            <w:shd w:val="clear" w:color="auto" w:fill="auto"/>
            <w:vAlign w:val="center"/>
            <w:hideMark/>
          </w:tcPr>
          <w:p w14:paraId="6A8C4A9A"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w:t>
            </w:r>
          </w:p>
        </w:tc>
        <w:tc>
          <w:tcPr>
            <w:tcW w:w="406" w:type="pct"/>
            <w:tcBorders>
              <w:top w:val="nil"/>
              <w:left w:val="nil"/>
              <w:bottom w:val="single" w:sz="8" w:space="0" w:color="auto"/>
              <w:right w:val="single" w:sz="8" w:space="0" w:color="auto"/>
            </w:tcBorders>
            <w:shd w:val="clear" w:color="auto" w:fill="auto"/>
            <w:vAlign w:val="center"/>
            <w:hideMark/>
          </w:tcPr>
          <w:p w14:paraId="2316D9FA" w14:textId="6D7BEA83" w:rsidR="00655F44" w:rsidRPr="00CF7C3F" w:rsidRDefault="00655F44" w:rsidP="00655F44">
            <w:pPr>
              <w:jc w:val="center"/>
              <w:rPr>
                <w:rFonts w:ascii="仿宋" w:eastAsia="仿宋" w:hAnsi="仿宋"/>
                <w:szCs w:val="21"/>
              </w:rPr>
            </w:pPr>
          </w:p>
        </w:tc>
      </w:tr>
      <w:tr w:rsidR="00CF7C3F" w:rsidRPr="00CF7C3F" w14:paraId="6DC8C279"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438457D2"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4729EE1A" w14:textId="4C23E375" w:rsidR="00655F44" w:rsidRPr="00CF7C3F" w:rsidRDefault="00655F44" w:rsidP="00655F44">
            <w:pPr>
              <w:jc w:val="center"/>
              <w:rPr>
                <w:rFonts w:ascii="仿宋" w:eastAsia="仿宋" w:hAnsi="仿宋"/>
                <w:szCs w:val="21"/>
              </w:rPr>
            </w:pPr>
            <w:r w:rsidRPr="00CF7C3F">
              <w:rPr>
                <w:rFonts w:ascii="仿宋" w:eastAsia="仿宋" w:hAnsi="仿宋"/>
                <w:szCs w:val="21"/>
              </w:rPr>
              <w:t>02-9</w:t>
            </w:r>
          </w:p>
        </w:tc>
        <w:tc>
          <w:tcPr>
            <w:tcW w:w="1583" w:type="pct"/>
            <w:tcBorders>
              <w:top w:val="nil"/>
              <w:left w:val="nil"/>
              <w:bottom w:val="single" w:sz="8" w:space="0" w:color="auto"/>
              <w:right w:val="single" w:sz="8" w:space="0" w:color="auto"/>
            </w:tcBorders>
            <w:shd w:val="clear" w:color="auto" w:fill="auto"/>
            <w:vAlign w:val="center"/>
            <w:hideMark/>
          </w:tcPr>
          <w:p w14:paraId="2EA03AFB"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胆道液电碎石机</w:t>
            </w:r>
          </w:p>
        </w:tc>
        <w:tc>
          <w:tcPr>
            <w:tcW w:w="634" w:type="pct"/>
            <w:tcBorders>
              <w:top w:val="nil"/>
              <w:left w:val="nil"/>
              <w:bottom w:val="single" w:sz="8" w:space="0" w:color="auto"/>
              <w:right w:val="single" w:sz="8" w:space="0" w:color="auto"/>
            </w:tcBorders>
            <w:shd w:val="clear" w:color="auto" w:fill="auto"/>
            <w:vAlign w:val="center"/>
            <w:hideMark/>
          </w:tcPr>
          <w:p w14:paraId="5403795D"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2453B7E2"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30</w:t>
            </w:r>
          </w:p>
        </w:tc>
        <w:tc>
          <w:tcPr>
            <w:tcW w:w="713" w:type="pct"/>
            <w:tcBorders>
              <w:top w:val="nil"/>
              <w:left w:val="nil"/>
              <w:bottom w:val="single" w:sz="8" w:space="0" w:color="auto"/>
              <w:right w:val="single" w:sz="8" w:space="0" w:color="auto"/>
            </w:tcBorders>
            <w:shd w:val="clear" w:color="auto" w:fill="auto"/>
            <w:vAlign w:val="center"/>
            <w:hideMark/>
          </w:tcPr>
          <w:p w14:paraId="3AC21D70"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30</w:t>
            </w:r>
          </w:p>
        </w:tc>
        <w:tc>
          <w:tcPr>
            <w:tcW w:w="406" w:type="pct"/>
            <w:tcBorders>
              <w:top w:val="nil"/>
              <w:left w:val="nil"/>
              <w:bottom w:val="single" w:sz="8" w:space="0" w:color="auto"/>
              <w:right w:val="single" w:sz="8" w:space="0" w:color="auto"/>
            </w:tcBorders>
            <w:shd w:val="clear" w:color="auto" w:fill="auto"/>
            <w:vAlign w:val="center"/>
            <w:hideMark/>
          </w:tcPr>
          <w:p w14:paraId="43F01E57" w14:textId="45E0A631" w:rsidR="00655F44" w:rsidRPr="00CF7C3F" w:rsidRDefault="00655F44" w:rsidP="00655F44">
            <w:pPr>
              <w:jc w:val="center"/>
              <w:rPr>
                <w:rFonts w:ascii="仿宋" w:eastAsia="仿宋" w:hAnsi="仿宋"/>
                <w:szCs w:val="21"/>
              </w:rPr>
            </w:pPr>
          </w:p>
        </w:tc>
      </w:tr>
      <w:tr w:rsidR="00CF7C3F" w:rsidRPr="00CF7C3F" w14:paraId="5B40EA13"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49D9981D"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3BAD69A0" w14:textId="1B7F5620" w:rsidR="00655F44" w:rsidRPr="00CF7C3F" w:rsidRDefault="00655F44" w:rsidP="00655F44">
            <w:pPr>
              <w:jc w:val="center"/>
              <w:rPr>
                <w:rFonts w:ascii="仿宋" w:eastAsia="仿宋" w:hAnsi="仿宋"/>
                <w:szCs w:val="21"/>
              </w:rPr>
            </w:pPr>
            <w:r w:rsidRPr="00CF7C3F">
              <w:rPr>
                <w:rFonts w:ascii="仿宋" w:eastAsia="仿宋" w:hAnsi="仿宋"/>
                <w:szCs w:val="21"/>
              </w:rPr>
              <w:t>02-10</w:t>
            </w:r>
          </w:p>
        </w:tc>
        <w:tc>
          <w:tcPr>
            <w:tcW w:w="1583" w:type="pct"/>
            <w:tcBorders>
              <w:top w:val="nil"/>
              <w:left w:val="nil"/>
              <w:bottom w:val="single" w:sz="8" w:space="0" w:color="auto"/>
              <w:right w:val="single" w:sz="8" w:space="0" w:color="auto"/>
            </w:tcBorders>
            <w:shd w:val="clear" w:color="auto" w:fill="auto"/>
            <w:vAlign w:val="center"/>
            <w:hideMark/>
          </w:tcPr>
          <w:p w14:paraId="06B9F7D8"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心电信息化系统</w:t>
            </w:r>
          </w:p>
        </w:tc>
        <w:tc>
          <w:tcPr>
            <w:tcW w:w="634" w:type="pct"/>
            <w:tcBorders>
              <w:top w:val="nil"/>
              <w:left w:val="nil"/>
              <w:bottom w:val="single" w:sz="8" w:space="0" w:color="auto"/>
              <w:right w:val="single" w:sz="8" w:space="0" w:color="auto"/>
            </w:tcBorders>
            <w:shd w:val="clear" w:color="auto" w:fill="auto"/>
            <w:vAlign w:val="center"/>
            <w:hideMark/>
          </w:tcPr>
          <w:p w14:paraId="2765CF58"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07D02D74"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35.3</w:t>
            </w:r>
          </w:p>
        </w:tc>
        <w:tc>
          <w:tcPr>
            <w:tcW w:w="713" w:type="pct"/>
            <w:tcBorders>
              <w:top w:val="nil"/>
              <w:left w:val="nil"/>
              <w:bottom w:val="single" w:sz="8" w:space="0" w:color="auto"/>
              <w:right w:val="single" w:sz="8" w:space="0" w:color="auto"/>
            </w:tcBorders>
            <w:shd w:val="clear" w:color="auto" w:fill="auto"/>
            <w:vAlign w:val="center"/>
            <w:hideMark/>
          </w:tcPr>
          <w:p w14:paraId="586C5D62"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35.3</w:t>
            </w:r>
          </w:p>
        </w:tc>
        <w:tc>
          <w:tcPr>
            <w:tcW w:w="406" w:type="pct"/>
            <w:tcBorders>
              <w:top w:val="nil"/>
              <w:left w:val="nil"/>
              <w:bottom w:val="single" w:sz="8" w:space="0" w:color="auto"/>
              <w:right w:val="single" w:sz="8" w:space="0" w:color="auto"/>
            </w:tcBorders>
            <w:shd w:val="clear" w:color="auto" w:fill="auto"/>
            <w:vAlign w:val="center"/>
            <w:hideMark/>
          </w:tcPr>
          <w:p w14:paraId="504752D1" w14:textId="5654705A" w:rsidR="00655F44" w:rsidRPr="00CF7C3F" w:rsidRDefault="00655F44" w:rsidP="00655F44">
            <w:pPr>
              <w:jc w:val="center"/>
              <w:rPr>
                <w:rFonts w:ascii="仿宋" w:eastAsia="仿宋" w:hAnsi="仿宋"/>
                <w:szCs w:val="21"/>
              </w:rPr>
            </w:pPr>
          </w:p>
        </w:tc>
      </w:tr>
      <w:tr w:rsidR="00CF7C3F" w:rsidRPr="00CF7C3F" w14:paraId="75CAAC3A" w14:textId="77777777" w:rsidTr="00655F44">
        <w:trPr>
          <w:trHeight w:val="285"/>
        </w:trPr>
        <w:tc>
          <w:tcPr>
            <w:tcW w:w="4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460C60C" w14:textId="28CD00A5" w:rsidR="00655F44" w:rsidRPr="00CF7C3F" w:rsidRDefault="00655F44" w:rsidP="00655F44">
            <w:pPr>
              <w:jc w:val="center"/>
              <w:rPr>
                <w:rFonts w:ascii="仿宋" w:eastAsia="仿宋" w:hAnsi="仿宋"/>
                <w:szCs w:val="21"/>
              </w:rPr>
            </w:pPr>
            <w:r w:rsidRPr="00CF7C3F">
              <w:rPr>
                <w:rFonts w:ascii="仿宋" w:eastAsia="仿宋" w:hAnsi="仿宋"/>
                <w:szCs w:val="21"/>
              </w:rPr>
              <w:t>0</w:t>
            </w:r>
            <w:r w:rsidRPr="00CF7C3F">
              <w:rPr>
                <w:rFonts w:ascii="仿宋" w:eastAsia="仿宋" w:hAnsi="仿宋" w:hint="eastAsia"/>
                <w:szCs w:val="21"/>
              </w:rPr>
              <w:t>3</w:t>
            </w:r>
          </w:p>
        </w:tc>
        <w:tc>
          <w:tcPr>
            <w:tcW w:w="476" w:type="pct"/>
            <w:tcBorders>
              <w:top w:val="nil"/>
              <w:left w:val="nil"/>
              <w:bottom w:val="single" w:sz="8" w:space="0" w:color="auto"/>
              <w:right w:val="single" w:sz="8" w:space="0" w:color="auto"/>
            </w:tcBorders>
            <w:shd w:val="clear" w:color="auto" w:fill="auto"/>
            <w:vAlign w:val="center"/>
            <w:hideMark/>
          </w:tcPr>
          <w:p w14:paraId="6F9AB0D2" w14:textId="71248504" w:rsidR="00655F44" w:rsidRPr="00CF7C3F" w:rsidRDefault="00655F44" w:rsidP="00655F44">
            <w:pPr>
              <w:jc w:val="center"/>
              <w:rPr>
                <w:rFonts w:ascii="仿宋" w:eastAsia="仿宋" w:hAnsi="仿宋"/>
                <w:szCs w:val="21"/>
              </w:rPr>
            </w:pPr>
            <w:r w:rsidRPr="00CF7C3F">
              <w:rPr>
                <w:rFonts w:ascii="仿宋" w:eastAsia="仿宋" w:hAnsi="仿宋"/>
                <w:szCs w:val="21"/>
              </w:rPr>
              <w:t>03-1</w:t>
            </w:r>
          </w:p>
        </w:tc>
        <w:tc>
          <w:tcPr>
            <w:tcW w:w="1583" w:type="pct"/>
            <w:tcBorders>
              <w:top w:val="nil"/>
              <w:left w:val="nil"/>
              <w:bottom w:val="single" w:sz="8" w:space="0" w:color="auto"/>
              <w:right w:val="single" w:sz="8" w:space="0" w:color="auto"/>
            </w:tcBorders>
            <w:shd w:val="clear" w:color="auto" w:fill="auto"/>
            <w:vAlign w:val="center"/>
            <w:hideMark/>
          </w:tcPr>
          <w:p w14:paraId="1C7E48CD"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全自动血气分析仪</w:t>
            </w:r>
          </w:p>
        </w:tc>
        <w:tc>
          <w:tcPr>
            <w:tcW w:w="634" w:type="pct"/>
            <w:tcBorders>
              <w:top w:val="nil"/>
              <w:left w:val="nil"/>
              <w:bottom w:val="single" w:sz="8" w:space="0" w:color="auto"/>
              <w:right w:val="single" w:sz="8" w:space="0" w:color="auto"/>
            </w:tcBorders>
            <w:shd w:val="clear" w:color="auto" w:fill="auto"/>
            <w:vAlign w:val="center"/>
            <w:hideMark/>
          </w:tcPr>
          <w:p w14:paraId="33BB9227"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3DE2A60E"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3.9</w:t>
            </w:r>
          </w:p>
        </w:tc>
        <w:tc>
          <w:tcPr>
            <w:tcW w:w="713" w:type="pct"/>
            <w:tcBorders>
              <w:top w:val="nil"/>
              <w:left w:val="nil"/>
              <w:bottom w:val="single" w:sz="8" w:space="0" w:color="auto"/>
              <w:right w:val="single" w:sz="8" w:space="0" w:color="auto"/>
            </w:tcBorders>
            <w:shd w:val="clear" w:color="auto" w:fill="auto"/>
            <w:vAlign w:val="center"/>
            <w:hideMark/>
          </w:tcPr>
          <w:p w14:paraId="3B09304B"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3.9</w:t>
            </w:r>
          </w:p>
        </w:tc>
        <w:tc>
          <w:tcPr>
            <w:tcW w:w="406" w:type="pct"/>
            <w:tcBorders>
              <w:top w:val="nil"/>
              <w:left w:val="nil"/>
              <w:bottom w:val="single" w:sz="8" w:space="0" w:color="auto"/>
              <w:right w:val="single" w:sz="8" w:space="0" w:color="auto"/>
            </w:tcBorders>
            <w:shd w:val="clear" w:color="auto" w:fill="auto"/>
            <w:vAlign w:val="center"/>
            <w:hideMark/>
          </w:tcPr>
          <w:p w14:paraId="6A8E727A" w14:textId="006722A3" w:rsidR="00655F44" w:rsidRPr="00CF7C3F" w:rsidRDefault="00655F44" w:rsidP="00655F44">
            <w:pPr>
              <w:jc w:val="center"/>
              <w:rPr>
                <w:rFonts w:ascii="仿宋" w:eastAsia="仿宋" w:hAnsi="仿宋"/>
                <w:szCs w:val="21"/>
              </w:rPr>
            </w:pPr>
          </w:p>
        </w:tc>
      </w:tr>
      <w:tr w:rsidR="00CF7C3F" w:rsidRPr="00CF7C3F" w14:paraId="13D076E6"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7B3E1B36"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18A6E76C" w14:textId="79259D0E" w:rsidR="00655F44" w:rsidRPr="00CF7C3F" w:rsidRDefault="00655F44" w:rsidP="00655F44">
            <w:pPr>
              <w:jc w:val="center"/>
              <w:rPr>
                <w:rFonts w:ascii="仿宋" w:eastAsia="仿宋" w:hAnsi="仿宋"/>
                <w:szCs w:val="21"/>
              </w:rPr>
            </w:pPr>
            <w:r w:rsidRPr="00CF7C3F">
              <w:rPr>
                <w:rFonts w:ascii="仿宋" w:eastAsia="仿宋" w:hAnsi="仿宋"/>
                <w:szCs w:val="21"/>
              </w:rPr>
              <w:t>03-2</w:t>
            </w:r>
          </w:p>
        </w:tc>
        <w:tc>
          <w:tcPr>
            <w:tcW w:w="1583" w:type="pct"/>
            <w:tcBorders>
              <w:top w:val="nil"/>
              <w:left w:val="nil"/>
              <w:bottom w:val="single" w:sz="8" w:space="0" w:color="auto"/>
              <w:right w:val="single" w:sz="8" w:space="0" w:color="auto"/>
            </w:tcBorders>
            <w:shd w:val="clear" w:color="auto" w:fill="auto"/>
            <w:vAlign w:val="center"/>
            <w:hideMark/>
          </w:tcPr>
          <w:p w14:paraId="5608D700"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水泵</w:t>
            </w:r>
          </w:p>
        </w:tc>
        <w:tc>
          <w:tcPr>
            <w:tcW w:w="634" w:type="pct"/>
            <w:tcBorders>
              <w:top w:val="nil"/>
              <w:left w:val="nil"/>
              <w:bottom w:val="single" w:sz="8" w:space="0" w:color="auto"/>
              <w:right w:val="single" w:sz="8" w:space="0" w:color="auto"/>
            </w:tcBorders>
            <w:shd w:val="clear" w:color="auto" w:fill="auto"/>
            <w:vAlign w:val="center"/>
            <w:hideMark/>
          </w:tcPr>
          <w:p w14:paraId="2C2D00C1"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w:t>
            </w:r>
          </w:p>
        </w:tc>
        <w:tc>
          <w:tcPr>
            <w:tcW w:w="713" w:type="pct"/>
            <w:tcBorders>
              <w:top w:val="nil"/>
              <w:left w:val="nil"/>
              <w:bottom w:val="single" w:sz="8" w:space="0" w:color="auto"/>
              <w:right w:val="single" w:sz="8" w:space="0" w:color="auto"/>
            </w:tcBorders>
            <w:shd w:val="clear" w:color="auto" w:fill="auto"/>
            <w:vAlign w:val="center"/>
            <w:hideMark/>
          </w:tcPr>
          <w:p w14:paraId="5582B937"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w:t>
            </w:r>
          </w:p>
        </w:tc>
        <w:tc>
          <w:tcPr>
            <w:tcW w:w="713" w:type="pct"/>
            <w:tcBorders>
              <w:top w:val="nil"/>
              <w:left w:val="nil"/>
              <w:bottom w:val="single" w:sz="8" w:space="0" w:color="auto"/>
              <w:right w:val="single" w:sz="8" w:space="0" w:color="auto"/>
            </w:tcBorders>
            <w:shd w:val="clear" w:color="auto" w:fill="auto"/>
            <w:vAlign w:val="center"/>
            <w:hideMark/>
          </w:tcPr>
          <w:p w14:paraId="1308494D"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9</w:t>
            </w:r>
          </w:p>
        </w:tc>
        <w:tc>
          <w:tcPr>
            <w:tcW w:w="406" w:type="pct"/>
            <w:tcBorders>
              <w:top w:val="nil"/>
              <w:left w:val="nil"/>
              <w:bottom w:val="single" w:sz="8" w:space="0" w:color="auto"/>
              <w:right w:val="single" w:sz="8" w:space="0" w:color="auto"/>
            </w:tcBorders>
            <w:shd w:val="clear" w:color="auto" w:fill="auto"/>
            <w:vAlign w:val="center"/>
            <w:hideMark/>
          </w:tcPr>
          <w:p w14:paraId="3FF0CC0A" w14:textId="0FA876F3" w:rsidR="00655F44" w:rsidRPr="00CF7C3F" w:rsidRDefault="00655F44" w:rsidP="00655F44">
            <w:pPr>
              <w:jc w:val="center"/>
              <w:rPr>
                <w:rFonts w:ascii="仿宋" w:eastAsia="仿宋" w:hAnsi="仿宋"/>
                <w:szCs w:val="21"/>
              </w:rPr>
            </w:pPr>
          </w:p>
        </w:tc>
      </w:tr>
      <w:tr w:rsidR="00CF7C3F" w:rsidRPr="00CF7C3F" w14:paraId="776676FA"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3F6E122C"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7CBBF9CC" w14:textId="692ABE58" w:rsidR="00655F44" w:rsidRPr="00CF7C3F" w:rsidRDefault="00655F44" w:rsidP="00655F44">
            <w:pPr>
              <w:jc w:val="center"/>
              <w:rPr>
                <w:rFonts w:ascii="仿宋" w:eastAsia="仿宋" w:hAnsi="仿宋"/>
                <w:szCs w:val="21"/>
              </w:rPr>
            </w:pPr>
            <w:r w:rsidRPr="00CF7C3F">
              <w:rPr>
                <w:rFonts w:ascii="仿宋" w:eastAsia="仿宋" w:hAnsi="仿宋"/>
                <w:szCs w:val="21"/>
              </w:rPr>
              <w:t>03-3</w:t>
            </w:r>
          </w:p>
        </w:tc>
        <w:tc>
          <w:tcPr>
            <w:tcW w:w="1583" w:type="pct"/>
            <w:tcBorders>
              <w:top w:val="nil"/>
              <w:left w:val="nil"/>
              <w:bottom w:val="single" w:sz="8" w:space="0" w:color="auto"/>
              <w:right w:val="single" w:sz="8" w:space="0" w:color="auto"/>
            </w:tcBorders>
            <w:shd w:val="clear" w:color="auto" w:fill="auto"/>
            <w:vAlign w:val="center"/>
            <w:hideMark/>
          </w:tcPr>
          <w:p w14:paraId="526B02D1"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CO2泵</w:t>
            </w:r>
          </w:p>
        </w:tc>
        <w:tc>
          <w:tcPr>
            <w:tcW w:w="634" w:type="pct"/>
            <w:tcBorders>
              <w:top w:val="nil"/>
              <w:left w:val="nil"/>
              <w:bottom w:val="single" w:sz="8" w:space="0" w:color="auto"/>
              <w:right w:val="single" w:sz="8" w:space="0" w:color="auto"/>
            </w:tcBorders>
            <w:shd w:val="clear" w:color="auto" w:fill="auto"/>
            <w:vAlign w:val="center"/>
            <w:hideMark/>
          </w:tcPr>
          <w:p w14:paraId="6E57E191"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3C75691E"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4.98</w:t>
            </w:r>
          </w:p>
        </w:tc>
        <w:tc>
          <w:tcPr>
            <w:tcW w:w="713" w:type="pct"/>
            <w:tcBorders>
              <w:top w:val="nil"/>
              <w:left w:val="nil"/>
              <w:bottom w:val="single" w:sz="8" w:space="0" w:color="auto"/>
              <w:right w:val="single" w:sz="8" w:space="0" w:color="auto"/>
            </w:tcBorders>
            <w:shd w:val="clear" w:color="auto" w:fill="auto"/>
            <w:vAlign w:val="center"/>
            <w:hideMark/>
          </w:tcPr>
          <w:p w14:paraId="7F4E7E09"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4.98</w:t>
            </w:r>
          </w:p>
        </w:tc>
        <w:tc>
          <w:tcPr>
            <w:tcW w:w="406" w:type="pct"/>
            <w:tcBorders>
              <w:top w:val="nil"/>
              <w:left w:val="nil"/>
              <w:bottom w:val="single" w:sz="8" w:space="0" w:color="auto"/>
              <w:right w:val="single" w:sz="8" w:space="0" w:color="auto"/>
            </w:tcBorders>
            <w:shd w:val="clear" w:color="auto" w:fill="auto"/>
            <w:vAlign w:val="center"/>
            <w:hideMark/>
          </w:tcPr>
          <w:p w14:paraId="01460CD2" w14:textId="4CE7F071" w:rsidR="00655F44" w:rsidRPr="00CF7C3F" w:rsidRDefault="00655F44" w:rsidP="00655F44">
            <w:pPr>
              <w:jc w:val="center"/>
              <w:rPr>
                <w:rFonts w:ascii="仿宋" w:eastAsia="仿宋" w:hAnsi="仿宋"/>
                <w:szCs w:val="21"/>
              </w:rPr>
            </w:pPr>
          </w:p>
        </w:tc>
      </w:tr>
      <w:tr w:rsidR="00CF7C3F" w:rsidRPr="00CF7C3F" w14:paraId="33B65BF7"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30EF58D9"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69303DCB" w14:textId="6A4985E0" w:rsidR="00655F44" w:rsidRPr="00CF7C3F" w:rsidRDefault="00655F44" w:rsidP="00655F44">
            <w:pPr>
              <w:jc w:val="center"/>
              <w:rPr>
                <w:rFonts w:ascii="仿宋" w:eastAsia="仿宋" w:hAnsi="仿宋"/>
                <w:szCs w:val="21"/>
              </w:rPr>
            </w:pPr>
            <w:r w:rsidRPr="00CF7C3F">
              <w:rPr>
                <w:rFonts w:ascii="仿宋" w:eastAsia="仿宋" w:hAnsi="仿宋"/>
                <w:szCs w:val="21"/>
              </w:rPr>
              <w:t>03-4</w:t>
            </w:r>
          </w:p>
        </w:tc>
        <w:tc>
          <w:tcPr>
            <w:tcW w:w="1583" w:type="pct"/>
            <w:tcBorders>
              <w:top w:val="nil"/>
              <w:left w:val="nil"/>
              <w:bottom w:val="single" w:sz="8" w:space="0" w:color="auto"/>
              <w:right w:val="single" w:sz="8" w:space="0" w:color="auto"/>
            </w:tcBorders>
            <w:shd w:val="clear" w:color="auto" w:fill="auto"/>
            <w:vAlign w:val="center"/>
            <w:hideMark/>
          </w:tcPr>
          <w:p w14:paraId="7ABF8117"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动态血压仪</w:t>
            </w:r>
          </w:p>
        </w:tc>
        <w:tc>
          <w:tcPr>
            <w:tcW w:w="634" w:type="pct"/>
            <w:tcBorders>
              <w:top w:val="nil"/>
              <w:left w:val="nil"/>
              <w:bottom w:val="single" w:sz="8" w:space="0" w:color="auto"/>
              <w:right w:val="single" w:sz="8" w:space="0" w:color="auto"/>
            </w:tcBorders>
            <w:shd w:val="clear" w:color="auto" w:fill="auto"/>
            <w:vAlign w:val="center"/>
            <w:hideMark/>
          </w:tcPr>
          <w:p w14:paraId="1FC84239"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5</w:t>
            </w:r>
          </w:p>
        </w:tc>
        <w:tc>
          <w:tcPr>
            <w:tcW w:w="713" w:type="pct"/>
            <w:tcBorders>
              <w:top w:val="nil"/>
              <w:left w:val="nil"/>
              <w:bottom w:val="single" w:sz="8" w:space="0" w:color="auto"/>
              <w:right w:val="single" w:sz="8" w:space="0" w:color="auto"/>
            </w:tcBorders>
            <w:shd w:val="clear" w:color="auto" w:fill="auto"/>
            <w:vAlign w:val="center"/>
            <w:hideMark/>
          </w:tcPr>
          <w:p w14:paraId="60A149B7"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1.45</w:t>
            </w:r>
          </w:p>
        </w:tc>
        <w:tc>
          <w:tcPr>
            <w:tcW w:w="713" w:type="pct"/>
            <w:tcBorders>
              <w:top w:val="nil"/>
              <w:left w:val="nil"/>
              <w:bottom w:val="single" w:sz="8" w:space="0" w:color="auto"/>
              <w:right w:val="single" w:sz="8" w:space="0" w:color="auto"/>
            </w:tcBorders>
            <w:shd w:val="clear" w:color="auto" w:fill="auto"/>
            <w:vAlign w:val="center"/>
            <w:hideMark/>
          </w:tcPr>
          <w:p w14:paraId="2695D67C"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7.25</w:t>
            </w:r>
          </w:p>
        </w:tc>
        <w:tc>
          <w:tcPr>
            <w:tcW w:w="406" w:type="pct"/>
            <w:tcBorders>
              <w:top w:val="nil"/>
              <w:left w:val="nil"/>
              <w:bottom w:val="single" w:sz="8" w:space="0" w:color="auto"/>
              <w:right w:val="single" w:sz="8" w:space="0" w:color="auto"/>
            </w:tcBorders>
            <w:shd w:val="clear" w:color="auto" w:fill="auto"/>
            <w:vAlign w:val="center"/>
            <w:hideMark/>
          </w:tcPr>
          <w:p w14:paraId="5D522731" w14:textId="78FFEEAD" w:rsidR="00655F44" w:rsidRPr="00CF7C3F" w:rsidRDefault="00655F44" w:rsidP="00655F44">
            <w:pPr>
              <w:jc w:val="center"/>
              <w:rPr>
                <w:rFonts w:ascii="仿宋" w:eastAsia="仿宋" w:hAnsi="仿宋"/>
                <w:szCs w:val="21"/>
              </w:rPr>
            </w:pPr>
          </w:p>
        </w:tc>
      </w:tr>
      <w:tr w:rsidR="00CF7C3F" w:rsidRPr="00CF7C3F" w14:paraId="07A55363"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75F2F269"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044AA4A1" w14:textId="2BA2B85C" w:rsidR="00655F44" w:rsidRPr="00CF7C3F" w:rsidRDefault="00655F44" w:rsidP="00655F44">
            <w:pPr>
              <w:jc w:val="center"/>
              <w:rPr>
                <w:rFonts w:ascii="仿宋" w:eastAsia="仿宋" w:hAnsi="仿宋"/>
                <w:szCs w:val="21"/>
              </w:rPr>
            </w:pPr>
            <w:r w:rsidRPr="00CF7C3F">
              <w:rPr>
                <w:rFonts w:ascii="仿宋" w:eastAsia="仿宋" w:hAnsi="仿宋"/>
                <w:szCs w:val="21"/>
              </w:rPr>
              <w:t>03-5</w:t>
            </w:r>
          </w:p>
        </w:tc>
        <w:tc>
          <w:tcPr>
            <w:tcW w:w="1583" w:type="pct"/>
            <w:tcBorders>
              <w:top w:val="nil"/>
              <w:left w:val="nil"/>
              <w:bottom w:val="single" w:sz="8" w:space="0" w:color="auto"/>
              <w:right w:val="single" w:sz="8" w:space="0" w:color="auto"/>
            </w:tcBorders>
            <w:shd w:val="clear" w:color="auto" w:fill="auto"/>
            <w:vAlign w:val="center"/>
            <w:hideMark/>
          </w:tcPr>
          <w:p w14:paraId="3E9A58FB"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动脉硬化检测仪</w:t>
            </w:r>
          </w:p>
        </w:tc>
        <w:tc>
          <w:tcPr>
            <w:tcW w:w="634" w:type="pct"/>
            <w:tcBorders>
              <w:top w:val="nil"/>
              <w:left w:val="nil"/>
              <w:bottom w:val="single" w:sz="8" w:space="0" w:color="auto"/>
              <w:right w:val="single" w:sz="8" w:space="0" w:color="auto"/>
            </w:tcBorders>
            <w:shd w:val="clear" w:color="auto" w:fill="auto"/>
            <w:vAlign w:val="center"/>
            <w:hideMark/>
          </w:tcPr>
          <w:p w14:paraId="42545A45"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3917CEAD"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22</w:t>
            </w:r>
          </w:p>
        </w:tc>
        <w:tc>
          <w:tcPr>
            <w:tcW w:w="713" w:type="pct"/>
            <w:tcBorders>
              <w:top w:val="nil"/>
              <w:left w:val="nil"/>
              <w:bottom w:val="single" w:sz="8" w:space="0" w:color="auto"/>
              <w:right w:val="single" w:sz="8" w:space="0" w:color="auto"/>
            </w:tcBorders>
            <w:shd w:val="clear" w:color="auto" w:fill="auto"/>
            <w:vAlign w:val="center"/>
            <w:hideMark/>
          </w:tcPr>
          <w:p w14:paraId="616092DF"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22</w:t>
            </w:r>
          </w:p>
        </w:tc>
        <w:tc>
          <w:tcPr>
            <w:tcW w:w="406" w:type="pct"/>
            <w:tcBorders>
              <w:top w:val="nil"/>
              <w:left w:val="nil"/>
              <w:bottom w:val="single" w:sz="8" w:space="0" w:color="auto"/>
              <w:right w:val="single" w:sz="8" w:space="0" w:color="auto"/>
            </w:tcBorders>
            <w:shd w:val="clear" w:color="auto" w:fill="auto"/>
            <w:vAlign w:val="center"/>
            <w:hideMark/>
          </w:tcPr>
          <w:p w14:paraId="50EF4E8D" w14:textId="0D746E25" w:rsidR="00655F44" w:rsidRPr="00CF7C3F" w:rsidRDefault="00655F44" w:rsidP="00655F44">
            <w:pPr>
              <w:jc w:val="center"/>
              <w:rPr>
                <w:rFonts w:ascii="仿宋" w:eastAsia="仿宋" w:hAnsi="仿宋"/>
                <w:szCs w:val="21"/>
              </w:rPr>
            </w:pPr>
          </w:p>
        </w:tc>
      </w:tr>
      <w:tr w:rsidR="00CF7C3F" w:rsidRPr="00CF7C3F" w14:paraId="4B381338"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6C7CC079"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08F0D50D" w14:textId="53DED4E6" w:rsidR="00655F44" w:rsidRPr="00CF7C3F" w:rsidRDefault="00655F44" w:rsidP="00655F44">
            <w:pPr>
              <w:jc w:val="center"/>
              <w:rPr>
                <w:rFonts w:ascii="仿宋" w:eastAsia="仿宋" w:hAnsi="仿宋"/>
                <w:szCs w:val="21"/>
              </w:rPr>
            </w:pPr>
            <w:r w:rsidRPr="00CF7C3F">
              <w:rPr>
                <w:rFonts w:ascii="仿宋" w:eastAsia="仿宋" w:hAnsi="仿宋"/>
                <w:szCs w:val="21"/>
              </w:rPr>
              <w:t>03-6</w:t>
            </w:r>
          </w:p>
        </w:tc>
        <w:tc>
          <w:tcPr>
            <w:tcW w:w="1583" w:type="pct"/>
            <w:tcBorders>
              <w:top w:val="nil"/>
              <w:left w:val="nil"/>
              <w:bottom w:val="single" w:sz="8" w:space="0" w:color="auto"/>
              <w:right w:val="single" w:sz="8" w:space="0" w:color="auto"/>
            </w:tcBorders>
            <w:shd w:val="clear" w:color="auto" w:fill="auto"/>
            <w:vAlign w:val="center"/>
            <w:hideMark/>
          </w:tcPr>
          <w:p w14:paraId="1A2A0733"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动态心电记录仪</w:t>
            </w:r>
          </w:p>
        </w:tc>
        <w:tc>
          <w:tcPr>
            <w:tcW w:w="634" w:type="pct"/>
            <w:tcBorders>
              <w:top w:val="nil"/>
              <w:left w:val="nil"/>
              <w:bottom w:val="single" w:sz="8" w:space="0" w:color="auto"/>
              <w:right w:val="single" w:sz="8" w:space="0" w:color="auto"/>
            </w:tcBorders>
            <w:shd w:val="clear" w:color="auto" w:fill="auto"/>
            <w:vAlign w:val="center"/>
            <w:hideMark/>
          </w:tcPr>
          <w:p w14:paraId="59630133"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4</w:t>
            </w:r>
          </w:p>
        </w:tc>
        <w:tc>
          <w:tcPr>
            <w:tcW w:w="713" w:type="pct"/>
            <w:tcBorders>
              <w:top w:val="nil"/>
              <w:left w:val="nil"/>
              <w:bottom w:val="single" w:sz="8" w:space="0" w:color="auto"/>
              <w:right w:val="single" w:sz="8" w:space="0" w:color="auto"/>
            </w:tcBorders>
            <w:shd w:val="clear" w:color="auto" w:fill="auto"/>
            <w:vAlign w:val="center"/>
            <w:hideMark/>
          </w:tcPr>
          <w:p w14:paraId="4631DAEB"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1.6</w:t>
            </w:r>
          </w:p>
        </w:tc>
        <w:tc>
          <w:tcPr>
            <w:tcW w:w="713" w:type="pct"/>
            <w:tcBorders>
              <w:top w:val="nil"/>
              <w:left w:val="nil"/>
              <w:bottom w:val="single" w:sz="8" w:space="0" w:color="auto"/>
              <w:right w:val="single" w:sz="8" w:space="0" w:color="auto"/>
            </w:tcBorders>
            <w:shd w:val="clear" w:color="auto" w:fill="auto"/>
            <w:vAlign w:val="center"/>
            <w:hideMark/>
          </w:tcPr>
          <w:p w14:paraId="01A8379A"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6.4</w:t>
            </w:r>
          </w:p>
        </w:tc>
        <w:tc>
          <w:tcPr>
            <w:tcW w:w="406" w:type="pct"/>
            <w:tcBorders>
              <w:top w:val="nil"/>
              <w:left w:val="nil"/>
              <w:bottom w:val="single" w:sz="8" w:space="0" w:color="auto"/>
              <w:right w:val="single" w:sz="8" w:space="0" w:color="auto"/>
            </w:tcBorders>
            <w:shd w:val="clear" w:color="auto" w:fill="auto"/>
            <w:vAlign w:val="center"/>
            <w:hideMark/>
          </w:tcPr>
          <w:p w14:paraId="2D69B456" w14:textId="46B22854" w:rsidR="00655F44" w:rsidRPr="00CF7C3F" w:rsidRDefault="00655F44" w:rsidP="00655F44">
            <w:pPr>
              <w:jc w:val="center"/>
              <w:rPr>
                <w:rFonts w:ascii="仿宋" w:eastAsia="仿宋" w:hAnsi="仿宋"/>
                <w:szCs w:val="21"/>
              </w:rPr>
            </w:pPr>
          </w:p>
        </w:tc>
      </w:tr>
      <w:tr w:rsidR="00CF7C3F" w:rsidRPr="00CF7C3F" w14:paraId="07DCC9CF"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414637BA"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3DD4BDC7" w14:textId="3B4A2452" w:rsidR="00655F44" w:rsidRPr="00CF7C3F" w:rsidRDefault="00655F44" w:rsidP="00655F44">
            <w:pPr>
              <w:jc w:val="center"/>
              <w:rPr>
                <w:rFonts w:ascii="仿宋" w:eastAsia="仿宋" w:hAnsi="仿宋"/>
                <w:szCs w:val="21"/>
              </w:rPr>
            </w:pPr>
            <w:r w:rsidRPr="00CF7C3F">
              <w:rPr>
                <w:rFonts w:ascii="仿宋" w:eastAsia="仿宋" w:hAnsi="仿宋"/>
                <w:szCs w:val="21"/>
              </w:rPr>
              <w:t>03-7</w:t>
            </w:r>
          </w:p>
        </w:tc>
        <w:tc>
          <w:tcPr>
            <w:tcW w:w="1583" w:type="pct"/>
            <w:tcBorders>
              <w:top w:val="nil"/>
              <w:left w:val="nil"/>
              <w:bottom w:val="single" w:sz="8" w:space="0" w:color="auto"/>
              <w:right w:val="single" w:sz="8" w:space="0" w:color="auto"/>
            </w:tcBorders>
            <w:shd w:val="clear" w:color="auto" w:fill="auto"/>
            <w:vAlign w:val="center"/>
            <w:hideMark/>
          </w:tcPr>
          <w:p w14:paraId="258141A7" w14:textId="68A64605" w:rsidR="00655F44" w:rsidRPr="00CF7C3F" w:rsidRDefault="00655F44" w:rsidP="00655F44">
            <w:pPr>
              <w:jc w:val="center"/>
              <w:rPr>
                <w:rFonts w:ascii="仿宋" w:eastAsia="仿宋" w:hAnsi="仿宋"/>
                <w:szCs w:val="21"/>
              </w:rPr>
            </w:pPr>
            <w:r w:rsidRPr="00CF7C3F">
              <w:rPr>
                <w:rFonts w:ascii="仿宋" w:eastAsia="仿宋" w:hAnsi="仿宋" w:hint="eastAsia"/>
                <w:szCs w:val="21"/>
              </w:rPr>
              <w:t>医用全自动电子血压计</w:t>
            </w:r>
          </w:p>
        </w:tc>
        <w:tc>
          <w:tcPr>
            <w:tcW w:w="634" w:type="pct"/>
            <w:tcBorders>
              <w:top w:val="nil"/>
              <w:left w:val="nil"/>
              <w:bottom w:val="single" w:sz="8" w:space="0" w:color="auto"/>
              <w:right w:val="single" w:sz="8" w:space="0" w:color="auto"/>
            </w:tcBorders>
            <w:shd w:val="clear" w:color="auto" w:fill="auto"/>
            <w:vAlign w:val="center"/>
            <w:hideMark/>
          </w:tcPr>
          <w:p w14:paraId="6AC06CA5"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7</w:t>
            </w:r>
          </w:p>
        </w:tc>
        <w:tc>
          <w:tcPr>
            <w:tcW w:w="713" w:type="pct"/>
            <w:tcBorders>
              <w:top w:val="nil"/>
              <w:left w:val="nil"/>
              <w:bottom w:val="single" w:sz="8" w:space="0" w:color="auto"/>
              <w:right w:val="single" w:sz="8" w:space="0" w:color="auto"/>
            </w:tcBorders>
            <w:shd w:val="clear" w:color="auto" w:fill="auto"/>
            <w:vAlign w:val="center"/>
            <w:hideMark/>
          </w:tcPr>
          <w:p w14:paraId="7314F2FE"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2.5</w:t>
            </w:r>
          </w:p>
        </w:tc>
        <w:tc>
          <w:tcPr>
            <w:tcW w:w="713" w:type="pct"/>
            <w:tcBorders>
              <w:top w:val="nil"/>
              <w:left w:val="nil"/>
              <w:bottom w:val="single" w:sz="8" w:space="0" w:color="auto"/>
              <w:right w:val="single" w:sz="8" w:space="0" w:color="auto"/>
            </w:tcBorders>
            <w:shd w:val="clear" w:color="auto" w:fill="auto"/>
            <w:vAlign w:val="center"/>
            <w:hideMark/>
          </w:tcPr>
          <w:p w14:paraId="05BB008C"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17.5</w:t>
            </w:r>
          </w:p>
        </w:tc>
        <w:tc>
          <w:tcPr>
            <w:tcW w:w="406" w:type="pct"/>
            <w:tcBorders>
              <w:top w:val="nil"/>
              <w:left w:val="nil"/>
              <w:bottom w:val="single" w:sz="8" w:space="0" w:color="auto"/>
              <w:right w:val="single" w:sz="8" w:space="0" w:color="auto"/>
            </w:tcBorders>
            <w:shd w:val="clear" w:color="auto" w:fill="auto"/>
            <w:vAlign w:val="center"/>
            <w:hideMark/>
          </w:tcPr>
          <w:p w14:paraId="7210C184" w14:textId="3BC202C5" w:rsidR="00655F44" w:rsidRPr="00CF7C3F" w:rsidRDefault="00655F44" w:rsidP="00655F44">
            <w:pPr>
              <w:jc w:val="center"/>
              <w:rPr>
                <w:rFonts w:ascii="仿宋" w:eastAsia="仿宋" w:hAnsi="仿宋"/>
                <w:szCs w:val="21"/>
              </w:rPr>
            </w:pPr>
          </w:p>
        </w:tc>
      </w:tr>
      <w:tr w:rsidR="00CF7C3F" w:rsidRPr="00CF7C3F" w14:paraId="0C2AC243"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3C36D08F"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1DEBC6EF" w14:textId="228514F2" w:rsidR="00655F44" w:rsidRPr="00CF7C3F" w:rsidRDefault="00655F44" w:rsidP="00655F44">
            <w:pPr>
              <w:jc w:val="center"/>
              <w:rPr>
                <w:rFonts w:ascii="仿宋" w:eastAsia="仿宋" w:hAnsi="仿宋"/>
                <w:szCs w:val="21"/>
              </w:rPr>
            </w:pPr>
            <w:r w:rsidRPr="00CF7C3F">
              <w:rPr>
                <w:rFonts w:ascii="仿宋" w:eastAsia="仿宋" w:hAnsi="仿宋"/>
                <w:szCs w:val="21"/>
              </w:rPr>
              <w:t>03-8</w:t>
            </w:r>
          </w:p>
        </w:tc>
        <w:tc>
          <w:tcPr>
            <w:tcW w:w="1583" w:type="pct"/>
            <w:tcBorders>
              <w:top w:val="nil"/>
              <w:left w:val="nil"/>
              <w:bottom w:val="single" w:sz="8" w:space="0" w:color="auto"/>
              <w:right w:val="single" w:sz="8" w:space="0" w:color="auto"/>
            </w:tcBorders>
            <w:shd w:val="clear" w:color="auto" w:fill="auto"/>
            <w:vAlign w:val="center"/>
            <w:hideMark/>
          </w:tcPr>
          <w:p w14:paraId="793B6F26"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气囊式体外反博装置</w:t>
            </w:r>
          </w:p>
        </w:tc>
        <w:tc>
          <w:tcPr>
            <w:tcW w:w="634" w:type="pct"/>
            <w:tcBorders>
              <w:top w:val="nil"/>
              <w:left w:val="nil"/>
              <w:bottom w:val="single" w:sz="8" w:space="0" w:color="auto"/>
              <w:right w:val="single" w:sz="8" w:space="0" w:color="auto"/>
            </w:tcBorders>
            <w:shd w:val="clear" w:color="auto" w:fill="auto"/>
            <w:vAlign w:val="center"/>
            <w:hideMark/>
          </w:tcPr>
          <w:p w14:paraId="78240B13"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19C9C4ED"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35</w:t>
            </w:r>
          </w:p>
        </w:tc>
        <w:tc>
          <w:tcPr>
            <w:tcW w:w="713" w:type="pct"/>
            <w:tcBorders>
              <w:top w:val="nil"/>
              <w:left w:val="nil"/>
              <w:bottom w:val="single" w:sz="8" w:space="0" w:color="auto"/>
              <w:right w:val="single" w:sz="8" w:space="0" w:color="auto"/>
            </w:tcBorders>
            <w:shd w:val="clear" w:color="auto" w:fill="auto"/>
            <w:vAlign w:val="center"/>
            <w:hideMark/>
          </w:tcPr>
          <w:p w14:paraId="6C9476A9"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35</w:t>
            </w:r>
          </w:p>
        </w:tc>
        <w:tc>
          <w:tcPr>
            <w:tcW w:w="406" w:type="pct"/>
            <w:tcBorders>
              <w:top w:val="nil"/>
              <w:left w:val="nil"/>
              <w:bottom w:val="single" w:sz="8" w:space="0" w:color="auto"/>
              <w:right w:val="single" w:sz="8" w:space="0" w:color="auto"/>
            </w:tcBorders>
            <w:shd w:val="clear" w:color="auto" w:fill="auto"/>
            <w:vAlign w:val="center"/>
            <w:hideMark/>
          </w:tcPr>
          <w:p w14:paraId="169924F0" w14:textId="1CF11AC2" w:rsidR="00655F44" w:rsidRPr="00CF7C3F" w:rsidRDefault="00655F44" w:rsidP="00655F44">
            <w:pPr>
              <w:jc w:val="center"/>
              <w:rPr>
                <w:rFonts w:ascii="仿宋" w:eastAsia="仿宋" w:hAnsi="仿宋"/>
                <w:szCs w:val="21"/>
              </w:rPr>
            </w:pPr>
          </w:p>
        </w:tc>
      </w:tr>
      <w:tr w:rsidR="00CF7C3F" w:rsidRPr="00CF7C3F" w14:paraId="165133A3" w14:textId="77777777" w:rsidTr="00655F44">
        <w:trPr>
          <w:trHeight w:val="285"/>
        </w:trPr>
        <w:tc>
          <w:tcPr>
            <w:tcW w:w="4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6B4B38" w14:textId="5B9E8398" w:rsidR="00655F44" w:rsidRPr="00CF7C3F" w:rsidRDefault="00655F44" w:rsidP="00655F44">
            <w:pPr>
              <w:jc w:val="center"/>
              <w:rPr>
                <w:rFonts w:ascii="仿宋" w:eastAsia="仿宋" w:hAnsi="仿宋"/>
                <w:szCs w:val="21"/>
              </w:rPr>
            </w:pPr>
            <w:r w:rsidRPr="00CF7C3F">
              <w:rPr>
                <w:rFonts w:ascii="仿宋" w:eastAsia="仿宋" w:hAnsi="仿宋"/>
                <w:szCs w:val="21"/>
              </w:rPr>
              <w:t>0</w:t>
            </w:r>
            <w:r w:rsidRPr="00CF7C3F">
              <w:rPr>
                <w:rFonts w:ascii="仿宋" w:eastAsia="仿宋" w:hAnsi="仿宋" w:hint="eastAsia"/>
                <w:szCs w:val="21"/>
              </w:rPr>
              <w:t>4</w:t>
            </w:r>
          </w:p>
        </w:tc>
        <w:tc>
          <w:tcPr>
            <w:tcW w:w="476" w:type="pct"/>
            <w:tcBorders>
              <w:top w:val="nil"/>
              <w:left w:val="nil"/>
              <w:bottom w:val="single" w:sz="8" w:space="0" w:color="auto"/>
              <w:right w:val="single" w:sz="8" w:space="0" w:color="auto"/>
            </w:tcBorders>
            <w:shd w:val="clear" w:color="auto" w:fill="auto"/>
            <w:vAlign w:val="center"/>
            <w:hideMark/>
          </w:tcPr>
          <w:p w14:paraId="32319D1A" w14:textId="24E2D9A2" w:rsidR="00655F44" w:rsidRPr="00CF7C3F" w:rsidRDefault="00655F44" w:rsidP="00655F44">
            <w:pPr>
              <w:jc w:val="center"/>
              <w:rPr>
                <w:rFonts w:ascii="仿宋" w:eastAsia="仿宋" w:hAnsi="仿宋"/>
                <w:szCs w:val="21"/>
              </w:rPr>
            </w:pPr>
            <w:r w:rsidRPr="00CF7C3F">
              <w:rPr>
                <w:rFonts w:ascii="仿宋" w:eastAsia="仿宋" w:hAnsi="仿宋"/>
                <w:szCs w:val="21"/>
              </w:rPr>
              <w:t>04-1</w:t>
            </w:r>
          </w:p>
        </w:tc>
        <w:tc>
          <w:tcPr>
            <w:tcW w:w="1583" w:type="pct"/>
            <w:tcBorders>
              <w:top w:val="nil"/>
              <w:left w:val="nil"/>
              <w:bottom w:val="single" w:sz="8" w:space="0" w:color="auto"/>
              <w:right w:val="single" w:sz="8" w:space="0" w:color="auto"/>
            </w:tcBorders>
            <w:shd w:val="clear" w:color="auto" w:fill="auto"/>
            <w:vAlign w:val="center"/>
            <w:hideMark/>
          </w:tcPr>
          <w:p w14:paraId="3464CEA7"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除颤监护仪</w:t>
            </w:r>
          </w:p>
        </w:tc>
        <w:tc>
          <w:tcPr>
            <w:tcW w:w="634" w:type="pct"/>
            <w:tcBorders>
              <w:top w:val="nil"/>
              <w:left w:val="nil"/>
              <w:bottom w:val="single" w:sz="8" w:space="0" w:color="auto"/>
              <w:right w:val="single" w:sz="8" w:space="0" w:color="auto"/>
            </w:tcBorders>
            <w:shd w:val="clear" w:color="auto" w:fill="auto"/>
            <w:vAlign w:val="center"/>
            <w:hideMark/>
          </w:tcPr>
          <w:p w14:paraId="1A58BF34"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7</w:t>
            </w:r>
          </w:p>
        </w:tc>
        <w:tc>
          <w:tcPr>
            <w:tcW w:w="713" w:type="pct"/>
            <w:tcBorders>
              <w:top w:val="nil"/>
              <w:left w:val="nil"/>
              <w:bottom w:val="single" w:sz="8" w:space="0" w:color="auto"/>
              <w:right w:val="single" w:sz="8" w:space="0" w:color="auto"/>
            </w:tcBorders>
            <w:shd w:val="clear" w:color="auto" w:fill="auto"/>
            <w:vAlign w:val="center"/>
            <w:hideMark/>
          </w:tcPr>
          <w:p w14:paraId="59ABDBE5"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4.9</w:t>
            </w:r>
          </w:p>
        </w:tc>
        <w:tc>
          <w:tcPr>
            <w:tcW w:w="713" w:type="pct"/>
            <w:tcBorders>
              <w:top w:val="nil"/>
              <w:left w:val="nil"/>
              <w:bottom w:val="single" w:sz="8" w:space="0" w:color="auto"/>
              <w:right w:val="single" w:sz="8" w:space="0" w:color="auto"/>
            </w:tcBorders>
            <w:shd w:val="clear" w:color="auto" w:fill="auto"/>
            <w:vAlign w:val="center"/>
            <w:hideMark/>
          </w:tcPr>
          <w:p w14:paraId="311FCE43"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34.3</w:t>
            </w:r>
          </w:p>
        </w:tc>
        <w:tc>
          <w:tcPr>
            <w:tcW w:w="406" w:type="pct"/>
            <w:tcBorders>
              <w:top w:val="nil"/>
              <w:left w:val="nil"/>
              <w:bottom w:val="single" w:sz="8" w:space="0" w:color="auto"/>
              <w:right w:val="single" w:sz="8" w:space="0" w:color="auto"/>
            </w:tcBorders>
            <w:shd w:val="clear" w:color="auto" w:fill="auto"/>
            <w:vAlign w:val="center"/>
            <w:hideMark/>
          </w:tcPr>
          <w:p w14:paraId="2C38B3A9" w14:textId="689C3A20" w:rsidR="00655F44" w:rsidRPr="00CF7C3F" w:rsidRDefault="00655F44" w:rsidP="00655F44">
            <w:pPr>
              <w:jc w:val="center"/>
              <w:rPr>
                <w:rFonts w:ascii="仿宋" w:eastAsia="仿宋" w:hAnsi="仿宋"/>
                <w:szCs w:val="21"/>
              </w:rPr>
            </w:pPr>
          </w:p>
        </w:tc>
      </w:tr>
      <w:tr w:rsidR="00CF7C3F" w:rsidRPr="00CF7C3F" w14:paraId="19A83E1A"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4436B481"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01B78CDD" w14:textId="1A82A8F4" w:rsidR="00655F44" w:rsidRPr="00CF7C3F" w:rsidRDefault="00655F44" w:rsidP="00655F44">
            <w:pPr>
              <w:jc w:val="center"/>
              <w:rPr>
                <w:rFonts w:ascii="仿宋" w:eastAsia="仿宋" w:hAnsi="仿宋"/>
                <w:szCs w:val="21"/>
              </w:rPr>
            </w:pPr>
            <w:r w:rsidRPr="00CF7C3F">
              <w:rPr>
                <w:rFonts w:ascii="仿宋" w:eastAsia="仿宋" w:hAnsi="仿宋"/>
                <w:szCs w:val="21"/>
              </w:rPr>
              <w:t>04-2</w:t>
            </w:r>
          </w:p>
        </w:tc>
        <w:tc>
          <w:tcPr>
            <w:tcW w:w="1583" w:type="pct"/>
            <w:tcBorders>
              <w:top w:val="nil"/>
              <w:left w:val="nil"/>
              <w:bottom w:val="single" w:sz="8" w:space="0" w:color="auto"/>
              <w:right w:val="single" w:sz="8" w:space="0" w:color="auto"/>
            </w:tcBorders>
            <w:shd w:val="clear" w:color="auto" w:fill="auto"/>
            <w:vAlign w:val="center"/>
            <w:hideMark/>
          </w:tcPr>
          <w:p w14:paraId="79A39F26"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监护仪</w:t>
            </w:r>
          </w:p>
        </w:tc>
        <w:tc>
          <w:tcPr>
            <w:tcW w:w="634" w:type="pct"/>
            <w:tcBorders>
              <w:top w:val="nil"/>
              <w:left w:val="nil"/>
              <w:bottom w:val="single" w:sz="8" w:space="0" w:color="auto"/>
              <w:right w:val="single" w:sz="8" w:space="0" w:color="auto"/>
            </w:tcBorders>
            <w:shd w:val="clear" w:color="auto" w:fill="auto"/>
            <w:vAlign w:val="center"/>
            <w:hideMark/>
          </w:tcPr>
          <w:p w14:paraId="151D5CBC"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6</w:t>
            </w:r>
          </w:p>
        </w:tc>
        <w:tc>
          <w:tcPr>
            <w:tcW w:w="713" w:type="pct"/>
            <w:tcBorders>
              <w:top w:val="nil"/>
              <w:left w:val="nil"/>
              <w:bottom w:val="single" w:sz="8" w:space="0" w:color="auto"/>
              <w:right w:val="single" w:sz="8" w:space="0" w:color="auto"/>
            </w:tcBorders>
            <w:shd w:val="clear" w:color="auto" w:fill="auto"/>
            <w:vAlign w:val="center"/>
            <w:hideMark/>
          </w:tcPr>
          <w:p w14:paraId="227B604E"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1.6</w:t>
            </w:r>
          </w:p>
        </w:tc>
        <w:tc>
          <w:tcPr>
            <w:tcW w:w="713" w:type="pct"/>
            <w:tcBorders>
              <w:top w:val="nil"/>
              <w:left w:val="nil"/>
              <w:bottom w:val="single" w:sz="8" w:space="0" w:color="auto"/>
              <w:right w:val="single" w:sz="8" w:space="0" w:color="auto"/>
            </w:tcBorders>
            <w:shd w:val="clear" w:color="auto" w:fill="auto"/>
            <w:vAlign w:val="center"/>
            <w:hideMark/>
          </w:tcPr>
          <w:p w14:paraId="722A592A"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9.6</w:t>
            </w:r>
          </w:p>
        </w:tc>
        <w:tc>
          <w:tcPr>
            <w:tcW w:w="406" w:type="pct"/>
            <w:tcBorders>
              <w:top w:val="nil"/>
              <w:left w:val="nil"/>
              <w:bottom w:val="single" w:sz="8" w:space="0" w:color="auto"/>
              <w:right w:val="single" w:sz="8" w:space="0" w:color="auto"/>
            </w:tcBorders>
            <w:shd w:val="clear" w:color="auto" w:fill="auto"/>
            <w:vAlign w:val="center"/>
            <w:hideMark/>
          </w:tcPr>
          <w:p w14:paraId="5DAB8F60" w14:textId="4C6EB990" w:rsidR="00655F44" w:rsidRPr="00CF7C3F" w:rsidRDefault="00655F44" w:rsidP="00655F44">
            <w:pPr>
              <w:jc w:val="center"/>
              <w:rPr>
                <w:rFonts w:ascii="仿宋" w:eastAsia="仿宋" w:hAnsi="仿宋"/>
                <w:szCs w:val="21"/>
              </w:rPr>
            </w:pPr>
          </w:p>
        </w:tc>
      </w:tr>
      <w:tr w:rsidR="00CF7C3F" w:rsidRPr="00CF7C3F" w14:paraId="7E5E87B2"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66633852"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07748992" w14:textId="0A2EAD07" w:rsidR="00655F44" w:rsidRPr="00CF7C3F" w:rsidRDefault="00655F44" w:rsidP="00655F44">
            <w:pPr>
              <w:jc w:val="center"/>
              <w:rPr>
                <w:rFonts w:ascii="仿宋" w:eastAsia="仿宋" w:hAnsi="仿宋"/>
                <w:szCs w:val="21"/>
              </w:rPr>
            </w:pPr>
            <w:r w:rsidRPr="00CF7C3F">
              <w:rPr>
                <w:rFonts w:ascii="仿宋" w:eastAsia="仿宋" w:hAnsi="仿宋"/>
                <w:szCs w:val="21"/>
              </w:rPr>
              <w:t>04-3</w:t>
            </w:r>
          </w:p>
        </w:tc>
        <w:tc>
          <w:tcPr>
            <w:tcW w:w="1583" w:type="pct"/>
            <w:tcBorders>
              <w:top w:val="nil"/>
              <w:left w:val="nil"/>
              <w:bottom w:val="single" w:sz="8" w:space="0" w:color="auto"/>
              <w:right w:val="single" w:sz="8" w:space="0" w:color="auto"/>
            </w:tcBorders>
            <w:shd w:val="clear" w:color="auto" w:fill="auto"/>
            <w:vAlign w:val="center"/>
            <w:hideMark/>
          </w:tcPr>
          <w:p w14:paraId="1CCE491C"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双频脑电血流动力学监测仪</w:t>
            </w:r>
          </w:p>
        </w:tc>
        <w:tc>
          <w:tcPr>
            <w:tcW w:w="634" w:type="pct"/>
            <w:tcBorders>
              <w:top w:val="nil"/>
              <w:left w:val="nil"/>
              <w:bottom w:val="single" w:sz="8" w:space="0" w:color="auto"/>
              <w:right w:val="single" w:sz="8" w:space="0" w:color="auto"/>
            </w:tcBorders>
            <w:shd w:val="clear" w:color="auto" w:fill="auto"/>
            <w:vAlign w:val="center"/>
            <w:hideMark/>
          </w:tcPr>
          <w:p w14:paraId="30D76AF3"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532EB375"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38</w:t>
            </w:r>
          </w:p>
        </w:tc>
        <w:tc>
          <w:tcPr>
            <w:tcW w:w="713" w:type="pct"/>
            <w:tcBorders>
              <w:top w:val="nil"/>
              <w:left w:val="nil"/>
              <w:bottom w:val="single" w:sz="8" w:space="0" w:color="auto"/>
              <w:right w:val="single" w:sz="8" w:space="0" w:color="auto"/>
            </w:tcBorders>
            <w:shd w:val="clear" w:color="auto" w:fill="auto"/>
            <w:vAlign w:val="center"/>
            <w:hideMark/>
          </w:tcPr>
          <w:p w14:paraId="41A77EC6"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38</w:t>
            </w:r>
          </w:p>
        </w:tc>
        <w:tc>
          <w:tcPr>
            <w:tcW w:w="406" w:type="pct"/>
            <w:tcBorders>
              <w:top w:val="nil"/>
              <w:left w:val="nil"/>
              <w:bottom w:val="single" w:sz="8" w:space="0" w:color="auto"/>
              <w:right w:val="single" w:sz="8" w:space="0" w:color="auto"/>
            </w:tcBorders>
            <w:shd w:val="clear" w:color="auto" w:fill="auto"/>
            <w:vAlign w:val="center"/>
            <w:hideMark/>
          </w:tcPr>
          <w:p w14:paraId="51B741A7" w14:textId="4ED19E48" w:rsidR="00655F44" w:rsidRPr="00CF7C3F" w:rsidRDefault="00655F44" w:rsidP="00655F44">
            <w:pPr>
              <w:jc w:val="center"/>
              <w:rPr>
                <w:rFonts w:ascii="仿宋" w:eastAsia="仿宋" w:hAnsi="仿宋"/>
                <w:szCs w:val="21"/>
              </w:rPr>
            </w:pPr>
          </w:p>
        </w:tc>
      </w:tr>
      <w:tr w:rsidR="00CF7C3F" w:rsidRPr="00CF7C3F" w14:paraId="6C5F4832"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0B88A450"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1414533A" w14:textId="4CC70A6A" w:rsidR="00655F44" w:rsidRPr="00CF7C3F" w:rsidRDefault="00655F44" w:rsidP="00655F44">
            <w:pPr>
              <w:jc w:val="center"/>
              <w:rPr>
                <w:rFonts w:ascii="仿宋" w:eastAsia="仿宋" w:hAnsi="仿宋"/>
                <w:szCs w:val="21"/>
              </w:rPr>
            </w:pPr>
            <w:r w:rsidRPr="00CF7C3F">
              <w:rPr>
                <w:rFonts w:ascii="仿宋" w:eastAsia="仿宋" w:hAnsi="仿宋"/>
                <w:szCs w:val="21"/>
              </w:rPr>
              <w:t>04-4</w:t>
            </w:r>
          </w:p>
        </w:tc>
        <w:tc>
          <w:tcPr>
            <w:tcW w:w="1583" w:type="pct"/>
            <w:tcBorders>
              <w:top w:val="nil"/>
              <w:left w:val="nil"/>
              <w:bottom w:val="single" w:sz="8" w:space="0" w:color="auto"/>
              <w:right w:val="single" w:sz="8" w:space="0" w:color="auto"/>
            </w:tcBorders>
            <w:shd w:val="clear" w:color="auto" w:fill="auto"/>
            <w:vAlign w:val="center"/>
            <w:hideMark/>
          </w:tcPr>
          <w:p w14:paraId="6AC99A74"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无创心排量监测仪</w:t>
            </w:r>
          </w:p>
        </w:tc>
        <w:tc>
          <w:tcPr>
            <w:tcW w:w="634" w:type="pct"/>
            <w:tcBorders>
              <w:top w:val="nil"/>
              <w:left w:val="nil"/>
              <w:bottom w:val="single" w:sz="8" w:space="0" w:color="auto"/>
              <w:right w:val="single" w:sz="8" w:space="0" w:color="auto"/>
            </w:tcBorders>
            <w:shd w:val="clear" w:color="auto" w:fill="auto"/>
            <w:vAlign w:val="center"/>
            <w:hideMark/>
          </w:tcPr>
          <w:p w14:paraId="533751CB"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0C49CA1E"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36</w:t>
            </w:r>
          </w:p>
        </w:tc>
        <w:tc>
          <w:tcPr>
            <w:tcW w:w="713" w:type="pct"/>
            <w:tcBorders>
              <w:top w:val="nil"/>
              <w:left w:val="nil"/>
              <w:bottom w:val="single" w:sz="8" w:space="0" w:color="auto"/>
              <w:right w:val="single" w:sz="8" w:space="0" w:color="auto"/>
            </w:tcBorders>
            <w:shd w:val="clear" w:color="auto" w:fill="auto"/>
            <w:vAlign w:val="center"/>
            <w:hideMark/>
          </w:tcPr>
          <w:p w14:paraId="05DB8D8F"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36</w:t>
            </w:r>
          </w:p>
        </w:tc>
        <w:tc>
          <w:tcPr>
            <w:tcW w:w="406" w:type="pct"/>
            <w:tcBorders>
              <w:top w:val="nil"/>
              <w:left w:val="nil"/>
              <w:bottom w:val="single" w:sz="8" w:space="0" w:color="auto"/>
              <w:right w:val="single" w:sz="8" w:space="0" w:color="auto"/>
            </w:tcBorders>
            <w:shd w:val="clear" w:color="auto" w:fill="auto"/>
            <w:vAlign w:val="center"/>
            <w:hideMark/>
          </w:tcPr>
          <w:p w14:paraId="52D26451" w14:textId="5AB2093F" w:rsidR="00655F44" w:rsidRPr="00CF7C3F" w:rsidRDefault="00655F44" w:rsidP="00655F44">
            <w:pPr>
              <w:jc w:val="center"/>
              <w:rPr>
                <w:rFonts w:ascii="仿宋" w:eastAsia="仿宋" w:hAnsi="仿宋"/>
                <w:szCs w:val="21"/>
              </w:rPr>
            </w:pPr>
          </w:p>
        </w:tc>
      </w:tr>
      <w:tr w:rsidR="00CF7C3F" w:rsidRPr="00CF7C3F" w14:paraId="766142C0" w14:textId="77777777" w:rsidTr="00655F44">
        <w:trPr>
          <w:trHeight w:val="285"/>
        </w:trPr>
        <w:tc>
          <w:tcPr>
            <w:tcW w:w="476" w:type="pct"/>
            <w:vMerge/>
            <w:tcBorders>
              <w:top w:val="nil"/>
              <w:left w:val="single" w:sz="4" w:space="0" w:color="auto"/>
              <w:bottom w:val="single" w:sz="4" w:space="0" w:color="000000"/>
              <w:right w:val="single" w:sz="4" w:space="0" w:color="auto"/>
            </w:tcBorders>
            <w:shd w:val="clear" w:color="auto" w:fill="auto"/>
            <w:vAlign w:val="center"/>
            <w:hideMark/>
          </w:tcPr>
          <w:p w14:paraId="1E619F07" w14:textId="77777777" w:rsidR="00655F44" w:rsidRPr="00CF7C3F" w:rsidRDefault="00655F44" w:rsidP="00655F44">
            <w:pPr>
              <w:jc w:val="center"/>
              <w:rPr>
                <w:rFonts w:ascii="仿宋" w:eastAsia="仿宋" w:hAnsi="仿宋"/>
                <w:szCs w:val="21"/>
              </w:rPr>
            </w:pPr>
          </w:p>
        </w:tc>
        <w:tc>
          <w:tcPr>
            <w:tcW w:w="476" w:type="pct"/>
            <w:tcBorders>
              <w:top w:val="nil"/>
              <w:left w:val="nil"/>
              <w:bottom w:val="single" w:sz="8" w:space="0" w:color="auto"/>
              <w:right w:val="single" w:sz="8" w:space="0" w:color="auto"/>
            </w:tcBorders>
            <w:shd w:val="clear" w:color="auto" w:fill="auto"/>
            <w:vAlign w:val="center"/>
            <w:hideMark/>
          </w:tcPr>
          <w:p w14:paraId="221E8292" w14:textId="6E9D40BB" w:rsidR="00655F44" w:rsidRPr="00CF7C3F" w:rsidRDefault="00655F44" w:rsidP="00655F44">
            <w:pPr>
              <w:jc w:val="center"/>
              <w:rPr>
                <w:rFonts w:ascii="仿宋" w:eastAsia="仿宋" w:hAnsi="仿宋"/>
                <w:szCs w:val="21"/>
              </w:rPr>
            </w:pPr>
            <w:r w:rsidRPr="00CF7C3F">
              <w:rPr>
                <w:rFonts w:ascii="仿宋" w:eastAsia="仿宋" w:hAnsi="仿宋"/>
                <w:szCs w:val="21"/>
              </w:rPr>
              <w:t>04-5</w:t>
            </w:r>
          </w:p>
        </w:tc>
        <w:tc>
          <w:tcPr>
            <w:tcW w:w="1583" w:type="pct"/>
            <w:tcBorders>
              <w:top w:val="nil"/>
              <w:left w:val="nil"/>
              <w:bottom w:val="single" w:sz="8" w:space="0" w:color="auto"/>
              <w:right w:val="single" w:sz="8" w:space="0" w:color="auto"/>
            </w:tcBorders>
            <w:shd w:val="clear" w:color="auto" w:fill="auto"/>
            <w:vAlign w:val="center"/>
            <w:hideMark/>
          </w:tcPr>
          <w:p w14:paraId="0783E945"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便携式彩色多普勒超声诊断系统</w:t>
            </w:r>
          </w:p>
        </w:tc>
        <w:tc>
          <w:tcPr>
            <w:tcW w:w="634" w:type="pct"/>
            <w:tcBorders>
              <w:top w:val="nil"/>
              <w:left w:val="nil"/>
              <w:bottom w:val="single" w:sz="8" w:space="0" w:color="auto"/>
              <w:right w:val="single" w:sz="8" w:space="0" w:color="auto"/>
            </w:tcBorders>
            <w:shd w:val="clear" w:color="auto" w:fill="auto"/>
            <w:vAlign w:val="center"/>
            <w:hideMark/>
          </w:tcPr>
          <w:p w14:paraId="6A98A174"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w:t>
            </w:r>
          </w:p>
        </w:tc>
        <w:tc>
          <w:tcPr>
            <w:tcW w:w="713" w:type="pct"/>
            <w:tcBorders>
              <w:top w:val="nil"/>
              <w:left w:val="nil"/>
              <w:bottom w:val="single" w:sz="8" w:space="0" w:color="auto"/>
              <w:right w:val="single" w:sz="8" w:space="0" w:color="auto"/>
            </w:tcBorders>
            <w:shd w:val="clear" w:color="auto" w:fill="auto"/>
            <w:vAlign w:val="center"/>
            <w:hideMark/>
          </w:tcPr>
          <w:p w14:paraId="7C76D17A"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70</w:t>
            </w:r>
          </w:p>
        </w:tc>
        <w:tc>
          <w:tcPr>
            <w:tcW w:w="713" w:type="pct"/>
            <w:tcBorders>
              <w:top w:val="nil"/>
              <w:left w:val="nil"/>
              <w:bottom w:val="single" w:sz="8" w:space="0" w:color="auto"/>
              <w:right w:val="single" w:sz="8" w:space="0" w:color="auto"/>
            </w:tcBorders>
            <w:shd w:val="clear" w:color="auto" w:fill="auto"/>
            <w:vAlign w:val="center"/>
            <w:hideMark/>
          </w:tcPr>
          <w:p w14:paraId="754F3C90"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70</w:t>
            </w:r>
          </w:p>
        </w:tc>
        <w:tc>
          <w:tcPr>
            <w:tcW w:w="406" w:type="pct"/>
            <w:tcBorders>
              <w:top w:val="nil"/>
              <w:left w:val="nil"/>
              <w:bottom w:val="single" w:sz="8" w:space="0" w:color="auto"/>
              <w:right w:val="single" w:sz="8" w:space="0" w:color="auto"/>
            </w:tcBorders>
            <w:shd w:val="clear" w:color="auto" w:fill="auto"/>
            <w:vAlign w:val="center"/>
            <w:hideMark/>
          </w:tcPr>
          <w:p w14:paraId="7BD35B44" w14:textId="7B198E99" w:rsidR="00655F44" w:rsidRPr="00CF7C3F" w:rsidRDefault="00655F44" w:rsidP="00655F44">
            <w:pPr>
              <w:jc w:val="center"/>
              <w:rPr>
                <w:rFonts w:ascii="仿宋" w:eastAsia="仿宋" w:hAnsi="仿宋"/>
                <w:szCs w:val="21"/>
              </w:rPr>
            </w:pPr>
          </w:p>
        </w:tc>
      </w:tr>
      <w:tr w:rsidR="00CF7C3F" w:rsidRPr="00CF7C3F" w14:paraId="22B64A31" w14:textId="77777777" w:rsidTr="00655F44">
        <w:trPr>
          <w:trHeight w:val="285"/>
        </w:trPr>
        <w:tc>
          <w:tcPr>
            <w:tcW w:w="476" w:type="pct"/>
            <w:tcBorders>
              <w:top w:val="nil"/>
              <w:left w:val="single" w:sz="4" w:space="0" w:color="auto"/>
              <w:bottom w:val="single" w:sz="4" w:space="0" w:color="auto"/>
              <w:right w:val="single" w:sz="4" w:space="0" w:color="auto"/>
            </w:tcBorders>
            <w:shd w:val="clear" w:color="auto" w:fill="auto"/>
            <w:noWrap/>
            <w:vAlign w:val="center"/>
            <w:hideMark/>
          </w:tcPr>
          <w:p w14:paraId="0C4AB41E" w14:textId="6B2B4D43" w:rsidR="00655F44" w:rsidRPr="00CF7C3F" w:rsidRDefault="00655F44" w:rsidP="00655F44">
            <w:pPr>
              <w:jc w:val="center"/>
              <w:rPr>
                <w:rFonts w:ascii="仿宋" w:eastAsia="仿宋" w:hAnsi="仿宋"/>
                <w:szCs w:val="21"/>
              </w:rPr>
            </w:pPr>
            <w:r w:rsidRPr="00CF7C3F">
              <w:rPr>
                <w:rFonts w:ascii="仿宋" w:eastAsia="仿宋" w:hAnsi="仿宋"/>
                <w:szCs w:val="21"/>
              </w:rPr>
              <w:t>0</w:t>
            </w:r>
            <w:r w:rsidRPr="00CF7C3F">
              <w:rPr>
                <w:rFonts w:ascii="仿宋" w:eastAsia="仿宋" w:hAnsi="仿宋" w:hint="eastAsia"/>
                <w:szCs w:val="21"/>
              </w:rPr>
              <w:t>5</w:t>
            </w:r>
          </w:p>
        </w:tc>
        <w:tc>
          <w:tcPr>
            <w:tcW w:w="476" w:type="pct"/>
            <w:tcBorders>
              <w:top w:val="nil"/>
              <w:left w:val="nil"/>
              <w:bottom w:val="single" w:sz="8" w:space="0" w:color="auto"/>
              <w:right w:val="single" w:sz="8" w:space="0" w:color="auto"/>
            </w:tcBorders>
            <w:shd w:val="clear" w:color="auto" w:fill="auto"/>
            <w:vAlign w:val="center"/>
            <w:hideMark/>
          </w:tcPr>
          <w:p w14:paraId="28EC99D3" w14:textId="6F41E0E7" w:rsidR="00655F44" w:rsidRPr="00CF7C3F" w:rsidRDefault="00655F44" w:rsidP="00655F44">
            <w:pPr>
              <w:jc w:val="center"/>
              <w:rPr>
                <w:rFonts w:ascii="仿宋" w:eastAsia="仿宋" w:hAnsi="仿宋"/>
                <w:szCs w:val="21"/>
              </w:rPr>
            </w:pPr>
            <w:r w:rsidRPr="00CF7C3F">
              <w:rPr>
                <w:rFonts w:ascii="仿宋" w:eastAsia="仿宋" w:hAnsi="仿宋"/>
                <w:szCs w:val="21"/>
              </w:rPr>
              <w:t>05-1</w:t>
            </w:r>
          </w:p>
        </w:tc>
        <w:tc>
          <w:tcPr>
            <w:tcW w:w="1583" w:type="pct"/>
            <w:tcBorders>
              <w:top w:val="nil"/>
              <w:left w:val="nil"/>
              <w:bottom w:val="single" w:sz="8" w:space="0" w:color="auto"/>
              <w:right w:val="single" w:sz="8" w:space="0" w:color="auto"/>
            </w:tcBorders>
            <w:shd w:val="clear" w:color="auto" w:fill="auto"/>
            <w:vAlign w:val="center"/>
            <w:hideMark/>
          </w:tcPr>
          <w:p w14:paraId="17D5EC9A"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血液透析机</w:t>
            </w:r>
          </w:p>
        </w:tc>
        <w:tc>
          <w:tcPr>
            <w:tcW w:w="634" w:type="pct"/>
            <w:tcBorders>
              <w:top w:val="nil"/>
              <w:left w:val="nil"/>
              <w:bottom w:val="single" w:sz="8" w:space="0" w:color="auto"/>
              <w:right w:val="single" w:sz="8" w:space="0" w:color="auto"/>
            </w:tcBorders>
            <w:shd w:val="clear" w:color="auto" w:fill="auto"/>
            <w:vAlign w:val="center"/>
            <w:hideMark/>
          </w:tcPr>
          <w:p w14:paraId="04E28539"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4</w:t>
            </w:r>
          </w:p>
        </w:tc>
        <w:tc>
          <w:tcPr>
            <w:tcW w:w="713" w:type="pct"/>
            <w:tcBorders>
              <w:top w:val="nil"/>
              <w:left w:val="nil"/>
              <w:bottom w:val="single" w:sz="8" w:space="0" w:color="auto"/>
              <w:right w:val="single" w:sz="8" w:space="0" w:color="auto"/>
            </w:tcBorders>
            <w:shd w:val="clear" w:color="auto" w:fill="auto"/>
            <w:vAlign w:val="center"/>
            <w:hideMark/>
          </w:tcPr>
          <w:p w14:paraId="011D94CE"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15</w:t>
            </w:r>
          </w:p>
        </w:tc>
        <w:tc>
          <w:tcPr>
            <w:tcW w:w="713" w:type="pct"/>
            <w:tcBorders>
              <w:top w:val="nil"/>
              <w:left w:val="nil"/>
              <w:bottom w:val="single" w:sz="8" w:space="0" w:color="auto"/>
              <w:right w:val="single" w:sz="8" w:space="0" w:color="auto"/>
            </w:tcBorders>
            <w:shd w:val="clear" w:color="auto" w:fill="auto"/>
            <w:vAlign w:val="center"/>
            <w:hideMark/>
          </w:tcPr>
          <w:p w14:paraId="66E2660B" w14:textId="77777777" w:rsidR="00655F44" w:rsidRPr="00CF7C3F" w:rsidRDefault="00655F44" w:rsidP="00655F44">
            <w:pPr>
              <w:jc w:val="center"/>
              <w:rPr>
                <w:rFonts w:ascii="仿宋" w:eastAsia="仿宋" w:hAnsi="仿宋"/>
                <w:szCs w:val="21"/>
              </w:rPr>
            </w:pPr>
            <w:r w:rsidRPr="00CF7C3F">
              <w:rPr>
                <w:rFonts w:ascii="仿宋" w:eastAsia="仿宋" w:hAnsi="仿宋" w:hint="eastAsia"/>
                <w:szCs w:val="21"/>
              </w:rPr>
              <w:t>60</w:t>
            </w:r>
          </w:p>
        </w:tc>
        <w:tc>
          <w:tcPr>
            <w:tcW w:w="406" w:type="pct"/>
            <w:tcBorders>
              <w:top w:val="nil"/>
              <w:left w:val="nil"/>
              <w:bottom w:val="single" w:sz="8" w:space="0" w:color="auto"/>
              <w:right w:val="single" w:sz="8" w:space="0" w:color="auto"/>
            </w:tcBorders>
            <w:shd w:val="clear" w:color="auto" w:fill="auto"/>
            <w:vAlign w:val="center"/>
            <w:hideMark/>
          </w:tcPr>
          <w:p w14:paraId="1671B194" w14:textId="1E80862F" w:rsidR="00655F44" w:rsidRPr="00CF7C3F" w:rsidRDefault="00655F44" w:rsidP="00655F44">
            <w:pPr>
              <w:jc w:val="center"/>
              <w:rPr>
                <w:rFonts w:ascii="仿宋" w:eastAsia="仿宋" w:hAnsi="仿宋"/>
                <w:szCs w:val="21"/>
              </w:rPr>
            </w:pPr>
          </w:p>
        </w:tc>
      </w:tr>
    </w:tbl>
    <w:p w14:paraId="78F9A16F" w14:textId="3217553B" w:rsidR="00F17866" w:rsidRPr="00CF7C3F" w:rsidRDefault="00F3017D">
      <w:pPr>
        <w:spacing w:afterLines="50" w:after="120" w:line="420" w:lineRule="exact"/>
        <w:ind w:firstLineChars="200" w:firstLine="480"/>
        <w:rPr>
          <w:rFonts w:ascii="仿宋" w:eastAsia="仿宋" w:hAnsi="仿宋"/>
          <w:sz w:val="24"/>
          <w:szCs w:val="28"/>
        </w:rPr>
      </w:pPr>
      <w:r w:rsidRPr="00CF7C3F">
        <w:rPr>
          <w:rFonts w:ascii="仿宋" w:eastAsia="仿宋" w:hAnsi="仿宋" w:hint="eastAsia"/>
          <w:sz w:val="24"/>
          <w:szCs w:val="28"/>
        </w:rPr>
        <w:t>（具体详见招标文件第六章）。</w:t>
      </w:r>
      <w:bookmarkEnd w:id="7"/>
    </w:p>
    <w:p w14:paraId="1BB31890" w14:textId="77777777" w:rsidR="00F17866" w:rsidRPr="00CF7C3F" w:rsidRDefault="00F3017D">
      <w:pPr>
        <w:spacing w:afterLines="50" w:after="120" w:line="420" w:lineRule="exact"/>
        <w:ind w:firstLineChars="200" w:firstLine="482"/>
        <w:rPr>
          <w:rFonts w:ascii="仿宋" w:eastAsia="仿宋" w:hAnsi="仿宋"/>
          <w:b/>
          <w:bCs/>
          <w:sz w:val="24"/>
        </w:rPr>
      </w:pPr>
      <w:r w:rsidRPr="00CF7C3F">
        <w:rPr>
          <w:rFonts w:ascii="仿宋" w:eastAsia="仿宋" w:hAnsi="仿宋" w:hint="eastAsia"/>
          <w:b/>
          <w:bCs/>
          <w:sz w:val="24"/>
        </w:rPr>
        <w:t>五、供应商参加本次政府采购活动，应当在提交投标文件前具备下列条件：</w:t>
      </w:r>
    </w:p>
    <w:p w14:paraId="40C1FBE4" w14:textId="77777777" w:rsidR="00F17866" w:rsidRPr="00CF7C3F" w:rsidRDefault="00F3017D">
      <w:pPr>
        <w:pStyle w:val="af2"/>
        <w:spacing w:line="420" w:lineRule="exact"/>
        <w:ind w:firstLineChars="250" w:firstLine="600"/>
        <w:rPr>
          <w:rFonts w:ascii="仿宋" w:eastAsia="仿宋" w:hAnsi="仿宋" w:cs="宋体"/>
          <w:sz w:val="24"/>
        </w:rPr>
      </w:pPr>
      <w:bookmarkStart w:id="8" w:name="PO_供应商资格条件_1"/>
      <w:r w:rsidRPr="00CF7C3F">
        <w:rPr>
          <w:rFonts w:ascii="仿宋" w:eastAsia="仿宋" w:hAnsi="仿宋" w:cs="宋体"/>
          <w:sz w:val="24"/>
        </w:rPr>
        <w:t>1、</w:t>
      </w:r>
      <w:r w:rsidRPr="00CF7C3F">
        <w:rPr>
          <w:rFonts w:ascii="仿宋" w:eastAsia="仿宋" w:hAnsi="仿宋" w:cs="宋体" w:hint="eastAsia"/>
          <w:sz w:val="24"/>
        </w:rPr>
        <w:t>满足《中华人民共和国政府采购法》第二十二条规定</w:t>
      </w:r>
      <w:r w:rsidRPr="00CF7C3F">
        <w:rPr>
          <w:rFonts w:ascii="仿宋" w:eastAsia="仿宋" w:hAnsi="仿宋" w:cs="宋体"/>
          <w:sz w:val="24"/>
        </w:rPr>
        <w:t>；</w:t>
      </w:r>
    </w:p>
    <w:p w14:paraId="6CE940C7" w14:textId="2850C8AB" w:rsidR="00F17866" w:rsidRPr="00CF7C3F" w:rsidRDefault="00F3017D">
      <w:pPr>
        <w:tabs>
          <w:tab w:val="left" w:pos="7665"/>
        </w:tabs>
        <w:spacing w:line="400" w:lineRule="exact"/>
        <w:ind w:firstLineChars="250" w:firstLine="600"/>
        <w:rPr>
          <w:rFonts w:ascii="仿宋" w:eastAsia="仿宋" w:hAnsi="仿宋" w:cs="宋体"/>
          <w:sz w:val="24"/>
        </w:rPr>
      </w:pPr>
      <w:r w:rsidRPr="00CF7C3F">
        <w:rPr>
          <w:rFonts w:ascii="仿宋" w:eastAsia="仿宋" w:hAnsi="仿宋" w:cs="宋体"/>
          <w:sz w:val="24"/>
        </w:rPr>
        <w:t>2、</w:t>
      </w:r>
      <w:r w:rsidRPr="00CF7C3F">
        <w:rPr>
          <w:rFonts w:ascii="仿宋" w:eastAsia="仿宋" w:hAnsi="仿宋" w:cs="宋体" w:hint="eastAsia"/>
          <w:sz w:val="24"/>
        </w:rPr>
        <w:t>落实政府采购政策需满足的资格要求：</w:t>
      </w:r>
      <w:r w:rsidR="001142F6" w:rsidRPr="00CF7C3F">
        <w:rPr>
          <w:rFonts w:ascii="仿宋" w:eastAsia="仿宋" w:hAnsi="仿宋" w:cs="宋体" w:hint="eastAsia"/>
          <w:sz w:val="24"/>
        </w:rPr>
        <w:t>无。</w:t>
      </w:r>
    </w:p>
    <w:p w14:paraId="49CAC014" w14:textId="77777777" w:rsidR="00F17866" w:rsidRPr="00CF7C3F" w:rsidRDefault="00F3017D">
      <w:pPr>
        <w:pStyle w:val="af2"/>
        <w:spacing w:line="420" w:lineRule="exact"/>
        <w:ind w:firstLineChars="250" w:firstLine="600"/>
        <w:rPr>
          <w:rFonts w:ascii="仿宋" w:eastAsia="仿宋" w:hAnsi="仿宋" w:cs="宋体"/>
          <w:sz w:val="24"/>
        </w:rPr>
      </w:pPr>
      <w:r w:rsidRPr="00CF7C3F">
        <w:rPr>
          <w:rFonts w:ascii="仿宋" w:eastAsia="仿宋" w:hAnsi="仿宋" w:cs="宋体"/>
          <w:sz w:val="24"/>
        </w:rPr>
        <w:t>3</w:t>
      </w:r>
      <w:r w:rsidRPr="00CF7C3F">
        <w:rPr>
          <w:rFonts w:ascii="仿宋" w:eastAsia="仿宋" w:hAnsi="仿宋" w:cs="宋体" w:hint="eastAsia"/>
          <w:sz w:val="24"/>
        </w:rPr>
        <w:t>、本项目的特定资格要求：</w:t>
      </w:r>
    </w:p>
    <w:p w14:paraId="0237894D" w14:textId="77777777" w:rsidR="00F17866" w:rsidRPr="00CF7C3F" w:rsidRDefault="00F3017D">
      <w:pPr>
        <w:pStyle w:val="af2"/>
        <w:spacing w:line="420" w:lineRule="exact"/>
        <w:ind w:firstLineChars="250" w:firstLine="600"/>
        <w:rPr>
          <w:rFonts w:ascii="仿宋" w:eastAsia="仿宋" w:hAnsi="仿宋" w:cs="宋体"/>
          <w:sz w:val="24"/>
        </w:rPr>
      </w:pPr>
      <w:r w:rsidRPr="00CF7C3F">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14:paraId="279AEDC5" w14:textId="77777777" w:rsidR="00F17866" w:rsidRPr="00CF7C3F" w:rsidRDefault="00F3017D">
      <w:pPr>
        <w:spacing w:line="440" w:lineRule="exact"/>
        <w:ind w:firstLineChars="200" w:firstLine="482"/>
        <w:rPr>
          <w:rFonts w:ascii="仿宋" w:eastAsia="仿宋" w:hAnsi="仿宋"/>
          <w:b/>
          <w:sz w:val="24"/>
        </w:rPr>
      </w:pPr>
      <w:r w:rsidRPr="00CF7C3F">
        <w:rPr>
          <w:rFonts w:ascii="仿宋" w:eastAsia="仿宋" w:hAnsi="仿宋" w:hint="eastAsia"/>
          <w:b/>
          <w:sz w:val="24"/>
        </w:rPr>
        <w:t>六、禁止参加本次采购活动的供应商</w:t>
      </w:r>
    </w:p>
    <w:p w14:paraId="7DA06B24" w14:textId="77777777" w:rsidR="00F17866" w:rsidRPr="00CF7C3F" w:rsidRDefault="00F3017D">
      <w:pPr>
        <w:spacing w:after="50" w:line="420" w:lineRule="exact"/>
        <w:ind w:firstLineChars="200" w:firstLine="480"/>
        <w:rPr>
          <w:rFonts w:ascii="仿宋" w:eastAsia="仿宋" w:hAnsi="仿宋"/>
          <w:sz w:val="24"/>
        </w:rPr>
      </w:pPr>
      <w:r w:rsidRPr="00CF7C3F">
        <w:rPr>
          <w:rFonts w:ascii="仿宋" w:eastAsia="仿宋" w:hAnsi="仿宋"/>
          <w:sz w:val="24"/>
        </w:rPr>
        <w:t>根据《关于在政府采购活动中查询及使用信用记录有关问题的通知》（财库〔2016〕125号）的要求，采购人/采购代理机构将通过“信用中国”网站</w:t>
      </w:r>
      <w:r w:rsidRPr="00CF7C3F">
        <w:rPr>
          <w:rFonts w:ascii="仿宋" w:eastAsia="仿宋" w:hAnsi="仿宋"/>
          <w:sz w:val="24"/>
        </w:rPr>
        <w:lastRenderedPageBreak/>
        <w:t>（www.creditchina.gov.cn）、“中国政府采购网”网站（www.ccgp.gov.cn）等渠道查</w:t>
      </w:r>
      <w:r w:rsidRPr="00CF7C3F">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0E3B4D5A" w14:textId="77777777" w:rsidR="00F17866" w:rsidRPr="00CF7C3F" w:rsidRDefault="00F3017D">
      <w:pPr>
        <w:spacing w:after="50" w:line="420" w:lineRule="exact"/>
        <w:ind w:firstLineChars="200" w:firstLine="482"/>
        <w:rPr>
          <w:rFonts w:ascii="仿宋" w:eastAsia="仿宋" w:hAnsi="仿宋"/>
          <w:b/>
          <w:sz w:val="24"/>
        </w:rPr>
      </w:pPr>
      <w:r w:rsidRPr="00CF7C3F">
        <w:rPr>
          <w:rFonts w:ascii="仿宋" w:eastAsia="仿宋" w:hAnsi="仿宋" w:hint="eastAsia"/>
          <w:b/>
          <w:sz w:val="24"/>
        </w:rPr>
        <w:t>七、招标文件获取：</w:t>
      </w:r>
    </w:p>
    <w:p w14:paraId="1413202F" w14:textId="6A84FDE8" w:rsidR="00F17866" w:rsidRPr="00CF7C3F" w:rsidRDefault="00F3017D">
      <w:pPr>
        <w:spacing w:after="50" w:line="420" w:lineRule="exact"/>
        <w:ind w:firstLineChars="200" w:firstLine="480"/>
        <w:rPr>
          <w:rFonts w:ascii="仿宋" w:eastAsia="仿宋" w:hAnsi="仿宋"/>
          <w:sz w:val="24"/>
        </w:rPr>
      </w:pPr>
      <w:r w:rsidRPr="00CF7C3F">
        <w:rPr>
          <w:rFonts w:ascii="仿宋" w:eastAsia="仿宋" w:hAnsi="仿宋" w:hint="eastAsia"/>
          <w:sz w:val="24"/>
        </w:rPr>
        <w:t>招标文件获取时间：2021年</w:t>
      </w:r>
      <w:r w:rsidR="00E332FA" w:rsidRPr="00CF7C3F">
        <w:rPr>
          <w:rFonts w:ascii="仿宋" w:eastAsia="仿宋" w:hAnsi="仿宋"/>
          <w:sz w:val="24"/>
        </w:rPr>
        <w:t>11</w:t>
      </w:r>
      <w:r w:rsidRPr="00CF7C3F">
        <w:rPr>
          <w:rFonts w:ascii="仿宋" w:eastAsia="仿宋" w:hAnsi="仿宋" w:hint="eastAsia"/>
          <w:sz w:val="24"/>
        </w:rPr>
        <w:t>月</w:t>
      </w:r>
      <w:r w:rsidR="00E332FA" w:rsidRPr="00CF7C3F">
        <w:rPr>
          <w:rFonts w:ascii="仿宋" w:eastAsia="仿宋" w:hAnsi="仿宋" w:hint="eastAsia"/>
          <w:sz w:val="24"/>
        </w:rPr>
        <w:t>2</w:t>
      </w:r>
      <w:r w:rsidR="00E332FA" w:rsidRPr="00CF7C3F">
        <w:rPr>
          <w:rFonts w:ascii="仿宋" w:eastAsia="仿宋" w:hAnsi="仿宋"/>
          <w:sz w:val="24"/>
        </w:rPr>
        <w:t>2</w:t>
      </w:r>
      <w:r w:rsidRPr="00CF7C3F">
        <w:rPr>
          <w:rFonts w:ascii="仿宋" w:eastAsia="仿宋" w:hAnsi="仿宋" w:hint="eastAsia"/>
          <w:sz w:val="24"/>
        </w:rPr>
        <w:t>日9:00至2021年</w:t>
      </w:r>
      <w:r w:rsidR="00E332FA" w:rsidRPr="00CF7C3F">
        <w:rPr>
          <w:rFonts w:ascii="仿宋" w:eastAsia="仿宋" w:hAnsi="仿宋"/>
          <w:sz w:val="24"/>
        </w:rPr>
        <w:t>11</w:t>
      </w:r>
      <w:r w:rsidRPr="00CF7C3F">
        <w:rPr>
          <w:rFonts w:ascii="仿宋" w:eastAsia="仿宋" w:hAnsi="仿宋" w:hint="eastAsia"/>
          <w:sz w:val="24"/>
        </w:rPr>
        <w:t>月</w:t>
      </w:r>
      <w:r w:rsidR="00E332FA" w:rsidRPr="00CF7C3F">
        <w:rPr>
          <w:rFonts w:ascii="仿宋" w:eastAsia="仿宋" w:hAnsi="仿宋" w:hint="eastAsia"/>
          <w:sz w:val="24"/>
        </w:rPr>
        <w:t>2</w:t>
      </w:r>
      <w:r w:rsidR="00E332FA" w:rsidRPr="00CF7C3F">
        <w:rPr>
          <w:rFonts w:ascii="仿宋" w:eastAsia="仿宋" w:hAnsi="仿宋"/>
          <w:sz w:val="24"/>
        </w:rPr>
        <w:t>9</w:t>
      </w:r>
      <w:r w:rsidRPr="00CF7C3F">
        <w:rPr>
          <w:rFonts w:ascii="仿宋" w:eastAsia="仿宋" w:hAnsi="仿宋" w:hint="eastAsia"/>
          <w:sz w:val="24"/>
        </w:rPr>
        <w:t>日17：00（北京时间）</w:t>
      </w:r>
    </w:p>
    <w:p w14:paraId="3CC65E2D" w14:textId="77777777" w:rsidR="00F17866" w:rsidRPr="00CF7C3F" w:rsidRDefault="00F3017D">
      <w:pPr>
        <w:spacing w:after="50" w:line="420" w:lineRule="exact"/>
        <w:ind w:firstLineChars="200" w:firstLine="480"/>
        <w:rPr>
          <w:rFonts w:ascii="仿宋" w:eastAsia="仿宋" w:hAnsi="仿宋"/>
          <w:sz w:val="24"/>
        </w:rPr>
      </w:pPr>
      <w:r w:rsidRPr="00CF7C3F">
        <w:rPr>
          <w:rFonts w:ascii="仿宋" w:eastAsia="仿宋" w:hAnsi="仿宋" w:hint="eastAsia"/>
          <w:sz w:val="24"/>
        </w:rPr>
        <w:t>招标文件获取方式：投标人从“政府采购云平台”获取采购文件（网址：</w:t>
      </w:r>
      <w:r w:rsidR="00351DB6" w:rsidRPr="00CF7C3F">
        <w:fldChar w:fldCharType="begin"/>
      </w:r>
      <w:r w:rsidR="00351DB6" w:rsidRPr="00CF7C3F">
        <w:instrText xml:space="preserve"> HYPERLINK "https://www.zcygov.cn</w:instrText>
      </w:r>
      <w:r w:rsidR="00351DB6" w:rsidRPr="00CF7C3F">
        <w:instrText>）项目采购</w:instrText>
      </w:r>
      <w:r w:rsidR="00351DB6" w:rsidRPr="00CF7C3F">
        <w:instrText>—</w:instrText>
      </w:r>
      <w:r w:rsidR="00351DB6" w:rsidRPr="00CF7C3F">
        <w:instrText>获取采购文件</w:instrText>
      </w:r>
      <w:r w:rsidR="00351DB6" w:rsidRPr="00CF7C3F">
        <w:instrText>—</w:instrText>
      </w:r>
      <w:r w:rsidR="00351DB6" w:rsidRPr="00CF7C3F">
        <w:instrText>申请获取采购文件。</w:instrText>
      </w:r>
      <w:r w:rsidR="00351DB6" w:rsidRPr="00CF7C3F">
        <w:instrText xml:space="preserve">_x0005_" </w:instrText>
      </w:r>
      <w:r w:rsidR="00351DB6" w:rsidRPr="00CF7C3F">
        <w:fldChar w:fldCharType="separate"/>
      </w:r>
      <w:r w:rsidRPr="00CF7C3F">
        <w:rPr>
          <w:rFonts w:ascii="仿宋" w:eastAsia="仿宋" w:hAnsi="仿宋" w:hint="eastAsia"/>
          <w:sz w:val="24"/>
        </w:rPr>
        <w:t>https://www.zcygov.cn）。登录政府采购云平台—项目采购—获取采购文件—申请获取采购文件</w:t>
      </w:r>
      <w:r w:rsidR="00351DB6" w:rsidRPr="00CF7C3F">
        <w:rPr>
          <w:rFonts w:ascii="仿宋" w:eastAsia="仿宋" w:hAnsi="仿宋"/>
          <w:sz w:val="24"/>
        </w:rPr>
        <w:fldChar w:fldCharType="end"/>
      </w:r>
      <w:r w:rsidRPr="00CF7C3F">
        <w:rPr>
          <w:rFonts w:ascii="仿宋" w:eastAsia="仿宋" w:hAnsi="仿宋" w:hint="eastAsia"/>
          <w:sz w:val="24"/>
        </w:rPr>
        <w:t>。</w:t>
      </w:r>
    </w:p>
    <w:p w14:paraId="2117B98B" w14:textId="77777777" w:rsidR="00F17866" w:rsidRPr="00CF7C3F" w:rsidRDefault="00F3017D">
      <w:pPr>
        <w:spacing w:after="50" w:line="420" w:lineRule="exact"/>
        <w:ind w:firstLineChars="200" w:firstLine="480"/>
        <w:rPr>
          <w:rFonts w:ascii="仿宋" w:eastAsia="仿宋" w:hAnsi="仿宋"/>
          <w:sz w:val="24"/>
        </w:rPr>
      </w:pPr>
      <w:r w:rsidRPr="00CF7C3F">
        <w:rPr>
          <w:rFonts w:ascii="仿宋" w:eastAsia="仿宋" w:hAnsi="仿宋" w:hint="eastAsia"/>
          <w:sz w:val="24"/>
        </w:rPr>
        <w:t>提示：</w:t>
      </w:r>
    </w:p>
    <w:p w14:paraId="2635D121" w14:textId="77777777" w:rsidR="00F17866" w:rsidRPr="00CF7C3F" w:rsidRDefault="00F3017D">
      <w:pPr>
        <w:spacing w:after="50" w:line="420" w:lineRule="exact"/>
        <w:ind w:firstLineChars="200" w:firstLine="480"/>
        <w:rPr>
          <w:rFonts w:ascii="仿宋" w:eastAsia="仿宋" w:hAnsi="仿宋"/>
          <w:sz w:val="24"/>
        </w:rPr>
      </w:pPr>
      <w:r w:rsidRPr="00CF7C3F">
        <w:rPr>
          <w:rFonts w:ascii="仿宋" w:eastAsia="仿宋" w:hAnsi="仿宋" w:hint="eastAsia"/>
          <w:sz w:val="24"/>
        </w:rPr>
        <w:t>（1）本项目招标文件免费获取。</w:t>
      </w:r>
    </w:p>
    <w:p w14:paraId="79A4AB56" w14:textId="77777777" w:rsidR="00F17866" w:rsidRPr="00CF7C3F" w:rsidRDefault="00F3017D">
      <w:pPr>
        <w:spacing w:after="50" w:line="420" w:lineRule="exact"/>
        <w:ind w:firstLineChars="200" w:firstLine="480"/>
        <w:rPr>
          <w:rFonts w:ascii="仿宋" w:eastAsia="仿宋" w:hAnsi="仿宋"/>
          <w:sz w:val="24"/>
        </w:rPr>
      </w:pPr>
      <w:r w:rsidRPr="00CF7C3F">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3D4E05F7" w14:textId="77777777" w:rsidR="00F17866" w:rsidRPr="00CF7C3F" w:rsidRDefault="00F3017D">
      <w:pPr>
        <w:spacing w:after="50" w:line="420" w:lineRule="exact"/>
        <w:ind w:firstLineChars="200" w:firstLine="480"/>
        <w:rPr>
          <w:rFonts w:ascii="仿宋" w:eastAsia="仿宋" w:hAnsi="仿宋"/>
          <w:sz w:val="24"/>
        </w:rPr>
      </w:pPr>
      <w:r w:rsidRPr="00CF7C3F">
        <w:rPr>
          <w:rFonts w:ascii="仿宋" w:eastAsia="仿宋" w:hAnsi="仿宋" w:hint="eastAsia"/>
          <w:sz w:val="24"/>
        </w:rPr>
        <w:t>（3）本项目为电子招标投标项目，投标人参与本项目全过程中凡涉及系统操作请详见</w:t>
      </w:r>
      <w:r w:rsidRPr="00CF7C3F">
        <w:rPr>
          <w:rFonts w:ascii="仿宋" w:eastAsia="仿宋" w:hAnsi="仿宋" w:hint="eastAsia"/>
          <w:b/>
          <w:bCs/>
          <w:sz w:val="24"/>
        </w:rPr>
        <w:t>《政府采购项目电子交易管理操作指南》</w:t>
      </w:r>
      <w:r w:rsidRPr="00CF7C3F">
        <w:rPr>
          <w:rFonts w:ascii="仿宋" w:eastAsia="仿宋" w:hAnsi="仿宋" w:hint="eastAsia"/>
          <w:sz w:val="24"/>
        </w:rPr>
        <w:t>。（操作指南以政府采购云平台网站发布为准，获取方式详见：</w:t>
      </w:r>
      <w:r w:rsidRPr="00CF7C3F">
        <w:rPr>
          <w:rFonts w:ascii="仿宋" w:eastAsia="仿宋" w:hAnsi="仿宋" w:hint="eastAsia"/>
          <w:b/>
          <w:bCs/>
          <w:sz w:val="24"/>
        </w:rPr>
        <w:t>招标文件附件三-政府采购云平台使用介绍</w:t>
      </w:r>
      <w:r w:rsidRPr="00CF7C3F">
        <w:rPr>
          <w:rFonts w:ascii="仿宋" w:eastAsia="仿宋" w:hAnsi="仿宋" w:hint="eastAsia"/>
          <w:sz w:val="24"/>
        </w:rPr>
        <w:t>）</w:t>
      </w:r>
    </w:p>
    <w:p w14:paraId="7547BB28" w14:textId="77777777" w:rsidR="00F17866" w:rsidRPr="00CF7C3F" w:rsidRDefault="00F3017D">
      <w:pPr>
        <w:spacing w:after="50" w:line="420" w:lineRule="exact"/>
        <w:ind w:firstLineChars="200" w:firstLine="480"/>
        <w:rPr>
          <w:rFonts w:ascii="仿宋" w:eastAsia="仿宋" w:hAnsi="仿宋"/>
          <w:sz w:val="24"/>
        </w:rPr>
      </w:pPr>
      <w:r w:rsidRPr="00CF7C3F">
        <w:rPr>
          <w:rFonts w:ascii="仿宋" w:eastAsia="仿宋" w:hAnsi="仿宋" w:hint="eastAsia"/>
          <w:sz w:val="24"/>
        </w:rPr>
        <w:t>（4）政府采购云平台投标人注册地址：</w:t>
      </w:r>
    </w:p>
    <w:p w14:paraId="5BE3D2FC" w14:textId="77777777" w:rsidR="00F17866" w:rsidRPr="00CF7C3F" w:rsidRDefault="00F3017D">
      <w:pPr>
        <w:spacing w:after="50" w:line="420" w:lineRule="exact"/>
        <w:ind w:firstLineChars="200" w:firstLine="480"/>
        <w:rPr>
          <w:rFonts w:ascii="仿宋" w:eastAsia="仿宋" w:hAnsi="仿宋"/>
          <w:sz w:val="24"/>
        </w:rPr>
      </w:pPr>
      <w:r w:rsidRPr="00CF7C3F">
        <w:rPr>
          <w:rFonts w:ascii="仿宋" w:eastAsia="仿宋" w:hAnsi="仿宋" w:hint="eastAsia"/>
          <w:sz w:val="24"/>
        </w:rPr>
        <w:t>https://middle.zcygov.cn/v-settle-front/registry</w:t>
      </w:r>
    </w:p>
    <w:p w14:paraId="4E21E54A" w14:textId="2FBAC4E5" w:rsidR="00F17866" w:rsidRPr="00CF7C3F" w:rsidRDefault="00F3017D">
      <w:pPr>
        <w:spacing w:after="50" w:line="420" w:lineRule="exact"/>
        <w:ind w:firstLineChars="200" w:firstLine="482"/>
        <w:rPr>
          <w:rFonts w:ascii="仿宋" w:eastAsia="仿宋" w:hAnsi="仿宋"/>
          <w:b/>
          <w:sz w:val="24"/>
        </w:rPr>
      </w:pPr>
      <w:r w:rsidRPr="00CF7C3F">
        <w:rPr>
          <w:rFonts w:ascii="仿宋" w:eastAsia="仿宋" w:hAnsi="仿宋" w:hint="eastAsia"/>
          <w:b/>
          <w:sz w:val="24"/>
          <w:szCs w:val="28"/>
        </w:rPr>
        <w:t>八、</w:t>
      </w:r>
      <w:r w:rsidRPr="00CF7C3F">
        <w:rPr>
          <w:rFonts w:ascii="仿宋" w:eastAsia="仿宋" w:hAnsi="仿宋" w:hint="eastAsia"/>
          <w:b/>
          <w:sz w:val="24"/>
        </w:rPr>
        <w:t>投标截止时间和开标时间：</w:t>
      </w:r>
      <w:r w:rsidR="00E332FA" w:rsidRPr="00CF7C3F">
        <w:rPr>
          <w:rFonts w:ascii="仿宋" w:eastAsia="仿宋" w:hAnsi="仿宋"/>
          <w:sz w:val="24"/>
        </w:rPr>
        <w:t>2021</w:t>
      </w:r>
      <w:r w:rsidR="00E332FA" w:rsidRPr="00CF7C3F">
        <w:rPr>
          <w:rFonts w:ascii="仿宋" w:eastAsia="仿宋" w:hAnsi="仿宋" w:hint="eastAsia"/>
          <w:sz w:val="24"/>
        </w:rPr>
        <w:t>年12月13日10:30</w:t>
      </w:r>
      <w:r w:rsidRPr="00CF7C3F">
        <w:rPr>
          <w:rFonts w:ascii="仿宋" w:eastAsia="仿宋" w:hAnsi="仿宋" w:hint="eastAsia"/>
          <w:sz w:val="24"/>
          <w:szCs w:val="28"/>
        </w:rPr>
        <w:t>（北京时间）。</w:t>
      </w:r>
    </w:p>
    <w:p w14:paraId="05661643" w14:textId="77777777" w:rsidR="00F17866" w:rsidRPr="00CF7C3F" w:rsidRDefault="00F3017D">
      <w:pPr>
        <w:pStyle w:val="a7"/>
        <w:spacing w:afterLines="50" w:after="120" w:line="420" w:lineRule="exact"/>
        <w:ind w:firstLine="480"/>
        <w:rPr>
          <w:rFonts w:ascii="仿宋" w:eastAsia="仿宋" w:hAnsi="仿宋"/>
          <w:sz w:val="24"/>
          <w:szCs w:val="28"/>
        </w:rPr>
      </w:pPr>
      <w:r w:rsidRPr="00CF7C3F">
        <w:rPr>
          <w:rFonts w:ascii="仿宋" w:eastAsia="仿宋" w:hAnsi="仿宋" w:hint="eastAsia"/>
          <w:sz w:val="24"/>
          <w:szCs w:val="28"/>
        </w:rPr>
        <w:t>投标截止时间前，投标人应将加密的电子投标文件递交至“政府采购云平台”对应项目（包件）。</w:t>
      </w:r>
    </w:p>
    <w:p w14:paraId="3870BBAB" w14:textId="77777777" w:rsidR="00F17866" w:rsidRPr="00CF7C3F" w:rsidRDefault="00F3017D">
      <w:pPr>
        <w:spacing w:after="50" w:line="420" w:lineRule="exact"/>
        <w:ind w:firstLineChars="203" w:firstLine="489"/>
        <w:rPr>
          <w:rFonts w:ascii="仿宋" w:eastAsia="仿宋" w:hAnsi="仿宋"/>
          <w:b/>
          <w:sz w:val="24"/>
          <w:szCs w:val="28"/>
        </w:rPr>
      </w:pPr>
      <w:r w:rsidRPr="00CF7C3F">
        <w:rPr>
          <w:rFonts w:ascii="仿宋" w:eastAsia="仿宋" w:hAnsi="仿宋" w:hint="eastAsia"/>
          <w:b/>
          <w:sz w:val="24"/>
          <w:szCs w:val="28"/>
        </w:rPr>
        <w:t>九、开标地点：</w:t>
      </w:r>
    </w:p>
    <w:p w14:paraId="57DC52DB" w14:textId="77777777" w:rsidR="00F17866" w:rsidRPr="00CF7C3F" w:rsidRDefault="00F3017D">
      <w:pPr>
        <w:spacing w:after="50" w:line="420" w:lineRule="exact"/>
        <w:ind w:firstLineChars="203" w:firstLine="487"/>
        <w:rPr>
          <w:rFonts w:ascii="仿宋" w:eastAsia="仿宋" w:hAnsi="仿宋"/>
          <w:sz w:val="24"/>
          <w:szCs w:val="28"/>
        </w:rPr>
      </w:pPr>
      <w:r w:rsidRPr="00CF7C3F">
        <w:rPr>
          <w:rFonts w:ascii="仿宋" w:eastAsia="仿宋" w:hAnsi="仿宋" w:hint="eastAsia"/>
          <w:sz w:val="24"/>
          <w:szCs w:val="28"/>
        </w:rPr>
        <w:t>（1）本项目为不见面开标项目。</w:t>
      </w:r>
    </w:p>
    <w:p w14:paraId="3A637D31" w14:textId="77777777" w:rsidR="00F17866" w:rsidRPr="00CF7C3F" w:rsidRDefault="00F3017D">
      <w:pPr>
        <w:spacing w:after="50" w:line="420" w:lineRule="exact"/>
        <w:ind w:firstLineChars="203" w:firstLine="487"/>
        <w:rPr>
          <w:rFonts w:ascii="仿宋" w:eastAsia="仿宋" w:hAnsi="仿宋"/>
          <w:sz w:val="24"/>
          <w:szCs w:val="28"/>
        </w:rPr>
      </w:pPr>
      <w:r w:rsidRPr="00CF7C3F">
        <w:rPr>
          <w:rFonts w:ascii="仿宋" w:eastAsia="仿宋" w:hAnsi="仿宋" w:hint="eastAsia"/>
          <w:sz w:val="24"/>
          <w:szCs w:val="28"/>
        </w:rPr>
        <w:t>（2）开标地点：政府采购云平台(https://www.zcygov.cn)。</w:t>
      </w:r>
    </w:p>
    <w:p w14:paraId="15C68E48" w14:textId="77777777" w:rsidR="00F17866" w:rsidRPr="00CF7C3F" w:rsidRDefault="00F3017D">
      <w:pPr>
        <w:spacing w:after="50" w:line="420" w:lineRule="exact"/>
        <w:ind w:firstLineChars="203" w:firstLine="487"/>
        <w:rPr>
          <w:rFonts w:ascii="仿宋" w:eastAsia="仿宋" w:hAnsi="仿宋"/>
          <w:sz w:val="24"/>
          <w:szCs w:val="28"/>
        </w:rPr>
      </w:pPr>
      <w:r w:rsidRPr="00CF7C3F">
        <w:rPr>
          <w:rFonts w:ascii="仿宋" w:eastAsia="仿宋" w:hAnsi="仿宋" w:hint="eastAsia"/>
          <w:sz w:val="24"/>
          <w:szCs w:val="28"/>
        </w:rPr>
        <w:t>（3）本项目只接受投标人加密并递交至“政府采购云平台”的投标文件。</w:t>
      </w:r>
    </w:p>
    <w:p w14:paraId="7D4D0C96" w14:textId="77777777" w:rsidR="00F17866" w:rsidRPr="00CF7C3F" w:rsidRDefault="00F3017D">
      <w:pPr>
        <w:pStyle w:val="af2"/>
        <w:spacing w:line="420" w:lineRule="exact"/>
        <w:ind w:firstLine="482"/>
        <w:rPr>
          <w:rFonts w:ascii="仿宋" w:eastAsia="仿宋" w:hAnsi="仿宋"/>
          <w:b/>
          <w:sz w:val="24"/>
        </w:rPr>
      </w:pPr>
      <w:bookmarkStart w:id="9" w:name="PO_默认文件内容_13"/>
      <w:r w:rsidRPr="00CF7C3F">
        <w:rPr>
          <w:rFonts w:ascii="仿宋" w:eastAsia="仿宋" w:hAnsi="仿宋" w:hint="eastAsia"/>
          <w:b/>
          <w:sz w:val="24"/>
        </w:rPr>
        <w:t>十、本投标邀请在四川政府采购网上以公告形式发布。</w:t>
      </w:r>
      <w:bookmarkEnd w:id="9"/>
    </w:p>
    <w:p w14:paraId="0FE8CBAF" w14:textId="77777777" w:rsidR="00F17866" w:rsidRPr="00CF7C3F" w:rsidRDefault="00F3017D">
      <w:pPr>
        <w:pStyle w:val="af2"/>
        <w:spacing w:line="420" w:lineRule="exact"/>
        <w:ind w:firstLine="482"/>
        <w:rPr>
          <w:rFonts w:ascii="仿宋" w:eastAsia="仿宋" w:hAnsi="仿宋"/>
          <w:b/>
          <w:sz w:val="24"/>
        </w:rPr>
      </w:pPr>
      <w:r w:rsidRPr="00CF7C3F">
        <w:rPr>
          <w:rFonts w:ascii="仿宋" w:eastAsia="仿宋" w:hAnsi="仿宋" w:hint="eastAsia"/>
          <w:b/>
          <w:sz w:val="24"/>
        </w:rPr>
        <w:t>十一、供应商信用融资：</w:t>
      </w:r>
    </w:p>
    <w:p w14:paraId="70DAAF58" w14:textId="77777777" w:rsidR="00F17866" w:rsidRPr="00CF7C3F" w:rsidRDefault="00F3017D">
      <w:pPr>
        <w:pStyle w:val="af2"/>
        <w:spacing w:line="420" w:lineRule="exact"/>
        <w:ind w:firstLine="480"/>
        <w:rPr>
          <w:rFonts w:ascii="仿宋" w:eastAsia="仿宋" w:hAnsi="仿宋"/>
          <w:sz w:val="24"/>
        </w:rPr>
      </w:pPr>
      <w:r w:rsidRPr="00CF7C3F">
        <w:rPr>
          <w:rFonts w:ascii="仿宋" w:eastAsia="仿宋" w:hAnsi="仿宋" w:hint="eastAsia"/>
          <w:sz w:val="24"/>
        </w:rPr>
        <w:t>1、根据《四川省财政厅关于推进四川省政府采购供应商信用融资工作的通知》（川</w:t>
      </w:r>
      <w:r w:rsidRPr="00CF7C3F">
        <w:rPr>
          <w:rFonts w:ascii="仿宋" w:eastAsia="仿宋" w:hAnsi="仿宋" w:hint="eastAsia"/>
          <w:sz w:val="24"/>
        </w:rPr>
        <w:lastRenderedPageBreak/>
        <w:t>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085BAB5" w14:textId="77777777" w:rsidR="00F17866" w:rsidRPr="00CF7C3F" w:rsidRDefault="00F3017D">
      <w:pPr>
        <w:pStyle w:val="af2"/>
        <w:spacing w:line="420" w:lineRule="exact"/>
        <w:ind w:firstLine="480"/>
        <w:rPr>
          <w:rFonts w:ascii="仿宋" w:eastAsia="仿宋" w:hAnsi="仿宋"/>
          <w:sz w:val="24"/>
        </w:rPr>
      </w:pPr>
      <w:r w:rsidRPr="00CF7C3F">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CF7C3F">
        <w:rPr>
          <w:rFonts w:ascii="仿宋" w:eastAsia="仿宋" w:hAnsi="仿宋"/>
          <w:sz w:val="24"/>
        </w:rPr>
        <w:t>20</w:t>
      </w:r>
      <w:r w:rsidRPr="00CF7C3F">
        <w:rPr>
          <w:rFonts w:ascii="仿宋" w:eastAsia="仿宋" w:hAnsi="仿宋" w:hint="eastAsia"/>
          <w:sz w:val="24"/>
        </w:rPr>
        <w:t>〕</w:t>
      </w:r>
      <w:r w:rsidRPr="00CF7C3F">
        <w:rPr>
          <w:rFonts w:ascii="仿宋" w:eastAsia="仿宋" w:hAnsi="仿宋"/>
          <w:sz w:val="24"/>
        </w:rPr>
        <w:t>20</w:t>
      </w:r>
      <w:r w:rsidRPr="00CF7C3F">
        <w:rPr>
          <w:rFonts w:ascii="仿宋" w:eastAsia="仿宋" w:hAnsi="仿宋" w:hint="eastAsia"/>
          <w:sz w:val="24"/>
        </w:rPr>
        <w:t>号”）。</w:t>
      </w:r>
    </w:p>
    <w:p w14:paraId="75586F6B" w14:textId="77777777" w:rsidR="00F17866" w:rsidRPr="00CF7C3F" w:rsidRDefault="00F17866">
      <w:pPr>
        <w:pStyle w:val="af2"/>
        <w:spacing w:line="420" w:lineRule="exact"/>
        <w:ind w:firstLine="480"/>
        <w:rPr>
          <w:rFonts w:ascii="仿宋" w:eastAsia="仿宋" w:hAnsi="仿宋"/>
          <w:sz w:val="24"/>
        </w:rPr>
      </w:pPr>
    </w:p>
    <w:p w14:paraId="5CB74884" w14:textId="77777777" w:rsidR="00F17866" w:rsidRPr="00CF7C3F" w:rsidRDefault="00F3017D">
      <w:pPr>
        <w:pStyle w:val="af2"/>
        <w:spacing w:line="420" w:lineRule="exact"/>
        <w:ind w:firstLine="482"/>
        <w:rPr>
          <w:rFonts w:ascii="仿宋" w:eastAsia="仿宋" w:hAnsi="仿宋"/>
          <w:b/>
          <w:sz w:val="24"/>
        </w:rPr>
      </w:pPr>
      <w:r w:rsidRPr="00CF7C3F">
        <w:rPr>
          <w:rFonts w:ascii="仿宋" w:eastAsia="仿宋" w:hAnsi="仿宋" w:hint="eastAsia"/>
          <w:b/>
          <w:sz w:val="24"/>
        </w:rPr>
        <w:t>十二、联系方式</w:t>
      </w:r>
    </w:p>
    <w:p w14:paraId="7E65D879" w14:textId="77777777" w:rsidR="00F17866" w:rsidRPr="00CF7C3F" w:rsidRDefault="00F3017D">
      <w:pPr>
        <w:pStyle w:val="af2"/>
        <w:spacing w:line="420" w:lineRule="exact"/>
        <w:ind w:firstLineChars="525" w:firstLine="1260"/>
        <w:rPr>
          <w:rFonts w:ascii="仿宋" w:eastAsia="仿宋" w:hAnsi="仿宋"/>
          <w:b/>
          <w:bCs/>
          <w:sz w:val="24"/>
        </w:rPr>
      </w:pPr>
      <w:r w:rsidRPr="00CF7C3F">
        <w:rPr>
          <w:rFonts w:ascii="仿宋" w:eastAsia="仿宋" w:hAnsi="仿宋" w:hint="eastAsia"/>
          <w:bCs/>
          <w:sz w:val="24"/>
        </w:rPr>
        <w:t>采 购 人</w:t>
      </w:r>
      <w:r w:rsidRPr="00CF7C3F">
        <w:rPr>
          <w:rFonts w:ascii="仿宋" w:eastAsia="仿宋" w:hAnsi="仿宋" w:hint="eastAsia"/>
          <w:b/>
          <w:sz w:val="24"/>
        </w:rPr>
        <w:t>：都江堰市人民医院</w:t>
      </w:r>
    </w:p>
    <w:p w14:paraId="242EA912" w14:textId="77777777" w:rsidR="00F17866" w:rsidRPr="00CF7C3F" w:rsidRDefault="00F3017D">
      <w:pPr>
        <w:pStyle w:val="af2"/>
        <w:spacing w:line="420" w:lineRule="exact"/>
        <w:ind w:firstLineChars="525" w:firstLine="1260"/>
        <w:rPr>
          <w:rFonts w:ascii="仿宋" w:eastAsia="仿宋" w:hAnsi="仿宋"/>
          <w:bCs/>
          <w:sz w:val="24"/>
        </w:rPr>
      </w:pPr>
      <w:r w:rsidRPr="00CF7C3F">
        <w:rPr>
          <w:rFonts w:ascii="仿宋" w:eastAsia="仿宋" w:hAnsi="仿宋" w:hint="eastAsia"/>
          <w:bCs/>
          <w:sz w:val="24"/>
        </w:rPr>
        <w:t>地    址：四川省成都市都江堰市宝莲路622号</w:t>
      </w:r>
    </w:p>
    <w:p w14:paraId="2D18EEFB" w14:textId="3DAE5D9D" w:rsidR="00F17866" w:rsidRPr="00CF7C3F" w:rsidRDefault="00F3017D">
      <w:pPr>
        <w:pStyle w:val="af2"/>
        <w:spacing w:line="420" w:lineRule="exact"/>
        <w:ind w:firstLineChars="525" w:firstLine="1260"/>
        <w:rPr>
          <w:rFonts w:ascii="仿宋" w:eastAsia="仿宋" w:hAnsi="仿宋"/>
          <w:sz w:val="24"/>
        </w:rPr>
      </w:pPr>
      <w:r w:rsidRPr="00CF7C3F">
        <w:rPr>
          <w:rFonts w:ascii="仿宋" w:eastAsia="仿宋" w:hAnsi="仿宋" w:hint="eastAsia"/>
          <w:sz w:val="24"/>
        </w:rPr>
        <w:t>联 系 人：</w:t>
      </w:r>
      <w:r w:rsidR="00655F44" w:rsidRPr="00CF7C3F">
        <w:rPr>
          <w:rFonts w:ascii="仿宋" w:eastAsia="仿宋" w:hAnsi="仿宋" w:hint="eastAsia"/>
          <w:sz w:val="24"/>
        </w:rPr>
        <w:t>刘俊</w:t>
      </w:r>
    </w:p>
    <w:p w14:paraId="3094EC0D" w14:textId="44553A6A" w:rsidR="00F17866" w:rsidRPr="00CF7C3F" w:rsidRDefault="00F3017D">
      <w:pPr>
        <w:pStyle w:val="af2"/>
        <w:spacing w:line="420" w:lineRule="exact"/>
        <w:ind w:firstLineChars="525" w:firstLine="1260"/>
        <w:rPr>
          <w:rFonts w:ascii="仿宋" w:eastAsia="仿宋" w:hAnsi="仿宋"/>
          <w:sz w:val="24"/>
        </w:rPr>
      </w:pPr>
      <w:r w:rsidRPr="00CF7C3F">
        <w:rPr>
          <w:rFonts w:ascii="仿宋" w:eastAsia="仿宋" w:hAnsi="仿宋" w:hint="eastAsia"/>
          <w:sz w:val="24"/>
        </w:rPr>
        <w:t>联系电话：</w:t>
      </w:r>
      <w:r w:rsidR="00DA2497">
        <w:rPr>
          <w:rFonts w:ascii="仿宋" w:eastAsia="仿宋" w:hAnsi="仿宋"/>
          <w:sz w:val="24"/>
        </w:rPr>
        <w:t>028-61722485</w:t>
      </w:r>
    </w:p>
    <w:p w14:paraId="5C307288" w14:textId="77777777" w:rsidR="00F17866" w:rsidRPr="00CF7C3F" w:rsidRDefault="00F3017D">
      <w:pPr>
        <w:pStyle w:val="af2"/>
        <w:spacing w:line="420" w:lineRule="exact"/>
        <w:ind w:firstLineChars="525" w:firstLine="1260"/>
        <w:rPr>
          <w:rFonts w:ascii="仿宋" w:eastAsia="仿宋" w:hAnsi="仿宋"/>
          <w:b/>
          <w:sz w:val="24"/>
        </w:rPr>
      </w:pPr>
      <w:r w:rsidRPr="00CF7C3F">
        <w:rPr>
          <w:rFonts w:ascii="仿宋" w:eastAsia="仿宋" w:hAnsi="仿宋" w:hint="eastAsia"/>
          <w:bCs/>
          <w:sz w:val="24"/>
        </w:rPr>
        <w:t>采购代理机构：</w:t>
      </w:r>
      <w:r w:rsidRPr="00CF7C3F">
        <w:rPr>
          <w:rFonts w:ascii="仿宋" w:eastAsia="仿宋" w:hAnsi="仿宋" w:hint="eastAsia"/>
          <w:b/>
          <w:sz w:val="24"/>
        </w:rPr>
        <w:t>四川国际招标有限责任公司</w:t>
      </w:r>
    </w:p>
    <w:p w14:paraId="49A6B402" w14:textId="77777777" w:rsidR="00F17866" w:rsidRPr="00CF7C3F" w:rsidRDefault="00F3017D">
      <w:pPr>
        <w:pStyle w:val="af2"/>
        <w:spacing w:line="420" w:lineRule="exact"/>
        <w:ind w:firstLineChars="525" w:firstLine="1260"/>
        <w:rPr>
          <w:rFonts w:ascii="仿宋" w:eastAsia="仿宋" w:hAnsi="仿宋"/>
          <w:sz w:val="24"/>
        </w:rPr>
      </w:pPr>
      <w:r w:rsidRPr="00CF7C3F">
        <w:rPr>
          <w:rFonts w:ascii="仿宋" w:eastAsia="仿宋" w:hAnsi="仿宋" w:hint="eastAsia"/>
          <w:sz w:val="24"/>
        </w:rPr>
        <w:t>地    址：中国（四川）自由贸易试验区成都市高新区天府四街66号2</w:t>
      </w:r>
    </w:p>
    <w:p w14:paraId="1B547A15" w14:textId="77777777" w:rsidR="00F17866" w:rsidRPr="00CF7C3F" w:rsidRDefault="00F3017D">
      <w:pPr>
        <w:pStyle w:val="af2"/>
        <w:spacing w:line="420" w:lineRule="exact"/>
        <w:ind w:firstLineChars="525" w:firstLine="1260"/>
        <w:rPr>
          <w:rFonts w:ascii="仿宋" w:eastAsia="仿宋" w:hAnsi="仿宋"/>
          <w:sz w:val="24"/>
        </w:rPr>
      </w:pPr>
      <w:r w:rsidRPr="00CF7C3F">
        <w:rPr>
          <w:rFonts w:ascii="仿宋" w:eastAsia="仿宋" w:hAnsi="仿宋" w:hint="eastAsia"/>
          <w:sz w:val="24"/>
        </w:rPr>
        <w:t>栋22层1号</w:t>
      </w:r>
    </w:p>
    <w:p w14:paraId="12DC4ACD" w14:textId="77777777" w:rsidR="00F17866" w:rsidRPr="00CF7C3F" w:rsidRDefault="00F3017D">
      <w:pPr>
        <w:pStyle w:val="af2"/>
        <w:spacing w:line="420" w:lineRule="exact"/>
        <w:ind w:firstLineChars="525" w:firstLine="1260"/>
        <w:rPr>
          <w:rFonts w:ascii="仿宋" w:eastAsia="仿宋" w:hAnsi="仿宋"/>
          <w:sz w:val="24"/>
        </w:rPr>
      </w:pPr>
      <w:proofErr w:type="gramStart"/>
      <w:r w:rsidRPr="00CF7C3F">
        <w:rPr>
          <w:rFonts w:ascii="仿宋" w:eastAsia="仿宋" w:hAnsi="仿宋" w:hint="eastAsia"/>
          <w:sz w:val="24"/>
        </w:rPr>
        <w:t>邮</w:t>
      </w:r>
      <w:proofErr w:type="gramEnd"/>
      <w:r w:rsidRPr="00CF7C3F">
        <w:rPr>
          <w:rFonts w:ascii="仿宋" w:eastAsia="仿宋" w:hAnsi="仿宋" w:hint="eastAsia"/>
          <w:sz w:val="24"/>
        </w:rPr>
        <w:t xml:space="preserve">    编：610000</w:t>
      </w:r>
    </w:p>
    <w:p w14:paraId="282E65C7" w14:textId="77777777" w:rsidR="00F17866" w:rsidRPr="00CF7C3F" w:rsidRDefault="00F3017D">
      <w:pPr>
        <w:pStyle w:val="af2"/>
        <w:spacing w:line="420" w:lineRule="exact"/>
        <w:ind w:firstLineChars="525" w:firstLine="1260"/>
        <w:rPr>
          <w:rFonts w:ascii="仿宋" w:eastAsia="仿宋" w:hAnsi="仿宋"/>
          <w:sz w:val="24"/>
        </w:rPr>
      </w:pPr>
      <w:r w:rsidRPr="00CF7C3F">
        <w:rPr>
          <w:rFonts w:ascii="仿宋" w:eastAsia="仿宋" w:hAnsi="仿宋" w:hint="eastAsia"/>
          <w:sz w:val="24"/>
        </w:rPr>
        <w:t>联 系 人：谢女士</w:t>
      </w:r>
    </w:p>
    <w:p w14:paraId="17034BD4" w14:textId="77777777" w:rsidR="00F17866" w:rsidRPr="00CF7C3F" w:rsidRDefault="00F3017D">
      <w:pPr>
        <w:pStyle w:val="af2"/>
        <w:spacing w:line="420" w:lineRule="exact"/>
        <w:ind w:firstLineChars="525" w:firstLine="1260"/>
        <w:rPr>
          <w:rFonts w:ascii="仿宋" w:eastAsia="仿宋" w:hAnsi="仿宋"/>
          <w:sz w:val="24"/>
        </w:rPr>
      </w:pPr>
      <w:r w:rsidRPr="00CF7C3F">
        <w:rPr>
          <w:rFonts w:ascii="仿宋" w:eastAsia="仿宋" w:hAnsi="仿宋" w:hint="eastAsia"/>
          <w:sz w:val="24"/>
        </w:rPr>
        <w:t>联系电话：13111881257</w:t>
      </w:r>
    </w:p>
    <w:p w14:paraId="7480B0E5" w14:textId="77777777" w:rsidR="00F17866" w:rsidRPr="00CF7C3F" w:rsidRDefault="00F3017D">
      <w:pPr>
        <w:pStyle w:val="af2"/>
        <w:spacing w:line="420" w:lineRule="exact"/>
        <w:ind w:firstLineChars="525" w:firstLine="1260"/>
        <w:rPr>
          <w:rFonts w:ascii="仿宋" w:eastAsia="仿宋" w:hAnsi="仿宋"/>
        </w:rPr>
      </w:pPr>
      <w:r w:rsidRPr="00CF7C3F">
        <w:rPr>
          <w:rFonts w:ascii="仿宋" w:eastAsia="仿宋" w:hAnsi="仿宋" w:hint="eastAsia"/>
          <w:sz w:val="24"/>
        </w:rPr>
        <w:t>传    真：028-8779316</w:t>
      </w:r>
      <w:r w:rsidRPr="00CF7C3F">
        <w:rPr>
          <w:rFonts w:ascii="仿宋" w:eastAsia="仿宋" w:hAnsi="仿宋"/>
        </w:rPr>
        <w:tab/>
      </w:r>
    </w:p>
    <w:p w14:paraId="080F39D4" w14:textId="77777777" w:rsidR="00F17866" w:rsidRPr="00CF7C3F" w:rsidRDefault="00F17866">
      <w:pPr>
        <w:pStyle w:val="ab"/>
        <w:spacing w:after="50" w:afterAutospacing="0" w:line="420" w:lineRule="exact"/>
        <w:rPr>
          <w:rFonts w:ascii="仿宋" w:eastAsia="仿宋" w:hAnsi="仿宋"/>
          <w:sz w:val="36"/>
          <w:szCs w:val="36"/>
        </w:rPr>
        <w:sectPr w:rsidR="00F17866" w:rsidRPr="00CF7C3F">
          <w:pgSz w:w="11907" w:h="16840"/>
          <w:pgMar w:top="1440" w:right="1474" w:bottom="1440" w:left="1474" w:header="851" w:footer="992" w:gutter="0"/>
          <w:cols w:space="720"/>
          <w:docGrid w:linePitch="312"/>
        </w:sectPr>
      </w:pPr>
      <w:bookmarkStart w:id="10" w:name="_Toc12420"/>
      <w:bookmarkStart w:id="11" w:name="_Toc12497"/>
      <w:bookmarkStart w:id="12" w:name="_Toc213496267"/>
      <w:bookmarkStart w:id="13" w:name="_Toc213396945"/>
      <w:bookmarkStart w:id="14" w:name="_Toc213397009"/>
      <w:bookmarkStart w:id="15" w:name="_Toc213396759"/>
      <w:bookmarkStart w:id="16" w:name="_Toc217446031"/>
    </w:p>
    <w:p w14:paraId="4B2A3E93" w14:textId="77777777" w:rsidR="00F17866" w:rsidRPr="00CF7C3F" w:rsidRDefault="00F3017D">
      <w:pPr>
        <w:pStyle w:val="1"/>
        <w:jc w:val="center"/>
        <w:rPr>
          <w:rFonts w:ascii="仿宋" w:eastAsia="仿宋" w:hAnsi="仿宋"/>
          <w:sz w:val="36"/>
          <w:szCs w:val="36"/>
        </w:rPr>
      </w:pPr>
      <w:r w:rsidRPr="00CF7C3F">
        <w:rPr>
          <w:rFonts w:ascii="仿宋" w:eastAsia="仿宋" w:hAnsi="仿宋" w:hint="eastAsia"/>
          <w:sz w:val="36"/>
          <w:szCs w:val="36"/>
        </w:rPr>
        <w:lastRenderedPageBreak/>
        <w:t>第二章  投标人须知</w:t>
      </w:r>
      <w:bookmarkEnd w:id="10"/>
      <w:bookmarkEnd w:id="11"/>
    </w:p>
    <w:p w14:paraId="2EAF6EF6" w14:textId="77777777" w:rsidR="00F17866" w:rsidRPr="00CF7C3F" w:rsidRDefault="00F3017D">
      <w:pPr>
        <w:pStyle w:val="2"/>
        <w:spacing w:line="240" w:lineRule="atLeast"/>
        <w:jc w:val="center"/>
        <w:rPr>
          <w:rFonts w:ascii="仿宋" w:eastAsia="仿宋" w:hAnsi="仿宋"/>
        </w:rPr>
      </w:pPr>
      <w:r w:rsidRPr="00CF7C3F">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F7C3F" w:rsidRPr="00CF7C3F" w14:paraId="51883152" w14:textId="77777777">
        <w:trPr>
          <w:trHeight w:val="23"/>
          <w:tblHeader/>
          <w:jc w:val="center"/>
        </w:trPr>
        <w:tc>
          <w:tcPr>
            <w:tcW w:w="838" w:type="dxa"/>
            <w:vAlign w:val="center"/>
          </w:tcPr>
          <w:bookmarkEnd w:id="12"/>
          <w:bookmarkEnd w:id="13"/>
          <w:bookmarkEnd w:id="14"/>
          <w:bookmarkEnd w:id="15"/>
          <w:bookmarkEnd w:id="16"/>
          <w:p w14:paraId="1B4099E1" w14:textId="77777777" w:rsidR="00F17866" w:rsidRPr="00CF7C3F" w:rsidRDefault="00F3017D">
            <w:pPr>
              <w:pStyle w:val="af1"/>
              <w:ind w:left="9"/>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序号</w:t>
            </w:r>
          </w:p>
        </w:tc>
        <w:tc>
          <w:tcPr>
            <w:tcW w:w="2552" w:type="dxa"/>
            <w:vAlign w:val="center"/>
          </w:tcPr>
          <w:p w14:paraId="185BFD4B" w14:textId="77777777" w:rsidR="00F17866" w:rsidRPr="00CF7C3F" w:rsidRDefault="00F3017D">
            <w:pPr>
              <w:pStyle w:val="af1"/>
              <w:ind w:left="38"/>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条款名称</w:t>
            </w:r>
          </w:p>
        </w:tc>
        <w:tc>
          <w:tcPr>
            <w:tcW w:w="6273" w:type="dxa"/>
            <w:vAlign w:val="center"/>
          </w:tcPr>
          <w:p w14:paraId="1C10F4B3" w14:textId="77777777" w:rsidR="00F17866" w:rsidRPr="00CF7C3F" w:rsidRDefault="00F3017D">
            <w:pPr>
              <w:pStyle w:val="af1"/>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说明和要求</w:t>
            </w:r>
          </w:p>
        </w:tc>
      </w:tr>
      <w:tr w:rsidR="00CF7C3F" w:rsidRPr="00CF7C3F" w14:paraId="660D4CF9" w14:textId="77777777">
        <w:trPr>
          <w:trHeight w:val="23"/>
          <w:jc w:val="center"/>
        </w:trPr>
        <w:tc>
          <w:tcPr>
            <w:tcW w:w="838" w:type="dxa"/>
            <w:vMerge w:val="restart"/>
            <w:vAlign w:val="center"/>
          </w:tcPr>
          <w:p w14:paraId="70D8FCC4" w14:textId="77777777" w:rsidR="00F17866" w:rsidRPr="00CF7C3F" w:rsidRDefault="00F3017D">
            <w:pPr>
              <w:pStyle w:val="af1"/>
              <w:ind w:right="230"/>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1</w:t>
            </w:r>
          </w:p>
        </w:tc>
        <w:tc>
          <w:tcPr>
            <w:tcW w:w="2552" w:type="dxa"/>
            <w:tcBorders>
              <w:bottom w:val="single" w:sz="4" w:space="0" w:color="auto"/>
            </w:tcBorders>
            <w:vAlign w:val="center"/>
          </w:tcPr>
          <w:p w14:paraId="4F65CD35" w14:textId="77777777" w:rsidR="00F17866" w:rsidRPr="00CF7C3F" w:rsidRDefault="00F3017D">
            <w:pPr>
              <w:pStyle w:val="af1"/>
              <w:ind w:left="38"/>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采购预算</w:t>
            </w:r>
          </w:p>
          <w:p w14:paraId="0F7E5A93" w14:textId="77777777" w:rsidR="00F17866" w:rsidRPr="00CF7C3F" w:rsidRDefault="00F3017D">
            <w:pPr>
              <w:pStyle w:val="af1"/>
              <w:ind w:left="38"/>
              <w:jc w:val="center"/>
              <w:rPr>
                <w:rFonts w:ascii="仿宋" w:eastAsia="仿宋" w:hAnsi="仿宋" w:cs="Times New Roman"/>
                <w:kern w:val="2"/>
                <w:sz w:val="21"/>
                <w:szCs w:val="21"/>
              </w:rPr>
            </w:pPr>
            <w:r w:rsidRPr="00CF7C3F">
              <w:rPr>
                <w:rFonts w:ascii="仿宋" w:eastAsia="仿宋" w:hAnsi="仿宋" w:hint="eastAsia"/>
                <w:sz w:val="21"/>
                <w:szCs w:val="21"/>
              </w:rPr>
              <w:t>（实质性要求）</w:t>
            </w:r>
          </w:p>
        </w:tc>
        <w:tc>
          <w:tcPr>
            <w:tcW w:w="6273" w:type="dxa"/>
            <w:tcBorders>
              <w:bottom w:val="single" w:sz="4" w:space="0" w:color="auto"/>
            </w:tcBorders>
          </w:tcPr>
          <w:p w14:paraId="7D657797" w14:textId="77777777" w:rsidR="00F17866" w:rsidRPr="00CF7C3F" w:rsidRDefault="00F3017D">
            <w:pPr>
              <w:widowControl/>
              <w:rPr>
                <w:rFonts w:ascii="仿宋" w:eastAsia="仿宋" w:hAnsi="仿宋"/>
                <w:kern w:val="0"/>
                <w:szCs w:val="21"/>
              </w:rPr>
            </w:pPr>
            <w:bookmarkStart w:id="17" w:name="PO_预算分包信息_1"/>
            <w:r w:rsidRPr="00CF7C3F">
              <w:rPr>
                <w:rFonts w:ascii="仿宋" w:eastAsia="仿宋" w:hAnsi="仿宋" w:hint="eastAsia"/>
                <w:kern w:val="0"/>
                <w:szCs w:val="21"/>
              </w:rPr>
              <w:t>562.43</w:t>
            </w:r>
            <w:bookmarkEnd w:id="17"/>
            <w:r w:rsidRPr="00CF7C3F">
              <w:rPr>
                <w:rFonts w:ascii="仿宋" w:eastAsia="仿宋" w:hAnsi="仿宋" w:hint="eastAsia"/>
                <w:kern w:val="0"/>
                <w:szCs w:val="21"/>
              </w:rPr>
              <w:t>万元；</w:t>
            </w:r>
          </w:p>
          <w:p w14:paraId="38A9D2EB" w14:textId="77777777" w:rsidR="00F17866" w:rsidRPr="00CF7C3F" w:rsidRDefault="00F3017D">
            <w:pPr>
              <w:pStyle w:val="af1"/>
              <w:jc w:val="both"/>
              <w:rPr>
                <w:rFonts w:ascii="仿宋" w:eastAsia="仿宋" w:hAnsi="仿宋" w:cs="Times New Roman"/>
                <w:kern w:val="2"/>
                <w:sz w:val="21"/>
                <w:szCs w:val="21"/>
              </w:rPr>
            </w:pPr>
            <w:r w:rsidRPr="00CF7C3F">
              <w:rPr>
                <w:rFonts w:ascii="仿宋" w:eastAsia="仿宋" w:hAnsi="仿宋" w:hint="eastAsia"/>
                <w:sz w:val="21"/>
                <w:szCs w:val="21"/>
              </w:rPr>
              <w:t>超过采购预算的投标为无效投标。</w:t>
            </w:r>
          </w:p>
        </w:tc>
      </w:tr>
      <w:tr w:rsidR="00CF7C3F" w:rsidRPr="00CF7C3F" w14:paraId="0EE4332D" w14:textId="77777777">
        <w:trPr>
          <w:trHeight w:val="23"/>
          <w:jc w:val="center"/>
        </w:trPr>
        <w:tc>
          <w:tcPr>
            <w:tcW w:w="838" w:type="dxa"/>
            <w:vMerge/>
            <w:vAlign w:val="center"/>
          </w:tcPr>
          <w:p w14:paraId="274ED0DD" w14:textId="77777777" w:rsidR="00F17866" w:rsidRPr="00CF7C3F" w:rsidRDefault="00F17866">
            <w:pPr>
              <w:rPr>
                <w:rFonts w:ascii="仿宋" w:eastAsia="仿宋" w:hAnsi="仿宋"/>
                <w:szCs w:val="21"/>
              </w:rPr>
            </w:pPr>
          </w:p>
        </w:tc>
        <w:tc>
          <w:tcPr>
            <w:tcW w:w="2552" w:type="dxa"/>
            <w:tcBorders>
              <w:top w:val="single" w:sz="4" w:space="0" w:color="auto"/>
            </w:tcBorders>
            <w:vAlign w:val="center"/>
          </w:tcPr>
          <w:p w14:paraId="15AF710D" w14:textId="77777777" w:rsidR="00F17866" w:rsidRPr="00CF7C3F" w:rsidRDefault="00F3017D">
            <w:pPr>
              <w:pStyle w:val="af1"/>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最高限价</w:t>
            </w:r>
          </w:p>
          <w:p w14:paraId="0690AD22" w14:textId="77777777" w:rsidR="00F17866" w:rsidRPr="00CF7C3F" w:rsidRDefault="00F3017D">
            <w:pPr>
              <w:pStyle w:val="af1"/>
              <w:jc w:val="center"/>
              <w:rPr>
                <w:rFonts w:ascii="仿宋" w:eastAsia="仿宋" w:hAnsi="仿宋" w:cs="Times New Roman"/>
                <w:kern w:val="2"/>
                <w:sz w:val="21"/>
                <w:szCs w:val="21"/>
              </w:rPr>
            </w:pPr>
            <w:r w:rsidRPr="00CF7C3F">
              <w:rPr>
                <w:rFonts w:ascii="仿宋" w:eastAsia="仿宋" w:hAnsi="仿宋" w:hint="eastAsia"/>
                <w:sz w:val="21"/>
                <w:szCs w:val="21"/>
              </w:rPr>
              <w:t>（实质性要求）</w:t>
            </w:r>
          </w:p>
        </w:tc>
        <w:tc>
          <w:tcPr>
            <w:tcW w:w="6273" w:type="dxa"/>
            <w:tcBorders>
              <w:top w:val="single" w:sz="4" w:space="0" w:color="auto"/>
            </w:tcBorders>
          </w:tcPr>
          <w:p w14:paraId="774EA7AC" w14:textId="4ED5C7B0" w:rsidR="00F17866" w:rsidRPr="00CF7C3F" w:rsidRDefault="00F3017D">
            <w:pPr>
              <w:widowControl/>
              <w:rPr>
                <w:rFonts w:ascii="仿宋" w:eastAsia="仿宋" w:hAnsi="仿宋"/>
                <w:kern w:val="0"/>
                <w:szCs w:val="21"/>
              </w:rPr>
            </w:pPr>
            <w:r w:rsidRPr="00CF7C3F">
              <w:rPr>
                <w:rFonts w:ascii="仿宋" w:eastAsia="仿宋" w:hAnsi="仿宋" w:hint="eastAsia"/>
                <w:kern w:val="0"/>
                <w:szCs w:val="21"/>
              </w:rPr>
              <w:t>562.43万元；</w:t>
            </w:r>
            <w:r w:rsidR="00655F44" w:rsidRPr="00CF7C3F">
              <w:rPr>
                <w:rFonts w:ascii="仿宋" w:eastAsia="仿宋" w:hAnsi="仿宋" w:hint="eastAsia"/>
                <w:kern w:val="0"/>
                <w:szCs w:val="21"/>
              </w:rPr>
              <w:t>各</w:t>
            </w:r>
            <w:r w:rsidR="00655F44" w:rsidRPr="00CF7C3F">
              <w:rPr>
                <w:rFonts w:ascii="仿宋" w:eastAsia="仿宋" w:hAnsi="仿宋"/>
                <w:kern w:val="0"/>
                <w:szCs w:val="21"/>
              </w:rPr>
              <w:t>包最高限价详见</w:t>
            </w:r>
            <w:r w:rsidR="00655F44" w:rsidRPr="00CF7C3F">
              <w:rPr>
                <w:rFonts w:ascii="仿宋" w:eastAsia="仿宋" w:hAnsi="仿宋" w:hint="eastAsia"/>
                <w:kern w:val="0"/>
                <w:szCs w:val="21"/>
              </w:rPr>
              <w:t>招标</w:t>
            </w:r>
            <w:r w:rsidR="00655F44" w:rsidRPr="00CF7C3F">
              <w:rPr>
                <w:rFonts w:ascii="仿宋" w:eastAsia="仿宋" w:hAnsi="仿宋"/>
                <w:kern w:val="0"/>
                <w:szCs w:val="21"/>
              </w:rPr>
              <w:t>文件</w:t>
            </w:r>
            <w:r w:rsidR="00655F44" w:rsidRPr="00CF7C3F">
              <w:rPr>
                <w:rFonts w:ascii="仿宋" w:eastAsia="仿宋" w:hAnsi="仿宋" w:hint="eastAsia"/>
                <w:kern w:val="0"/>
                <w:szCs w:val="21"/>
              </w:rPr>
              <w:t>第一章 招标项目简介。</w:t>
            </w:r>
          </w:p>
          <w:p w14:paraId="1F8365C6" w14:textId="77777777" w:rsidR="00F17866" w:rsidRPr="00CF7C3F" w:rsidRDefault="00F3017D">
            <w:pPr>
              <w:pStyle w:val="af1"/>
              <w:jc w:val="both"/>
              <w:rPr>
                <w:rFonts w:ascii="仿宋" w:eastAsia="仿宋" w:hAnsi="仿宋"/>
                <w:szCs w:val="21"/>
              </w:rPr>
            </w:pPr>
            <w:bookmarkStart w:id="18" w:name="PO_默认文件内容_27"/>
            <w:r w:rsidRPr="00CF7C3F">
              <w:rPr>
                <w:rFonts w:ascii="仿宋" w:eastAsia="仿宋" w:hAnsi="仿宋" w:hint="eastAsia"/>
                <w:sz w:val="21"/>
                <w:szCs w:val="21"/>
              </w:rPr>
              <w:t>超过最高限价的报价为无效投标。</w:t>
            </w:r>
            <w:bookmarkEnd w:id="18"/>
          </w:p>
        </w:tc>
      </w:tr>
      <w:tr w:rsidR="00CF7C3F" w:rsidRPr="00CF7C3F" w14:paraId="69116A11" w14:textId="77777777">
        <w:trPr>
          <w:trHeight w:val="3046"/>
          <w:jc w:val="center"/>
        </w:trPr>
        <w:tc>
          <w:tcPr>
            <w:tcW w:w="838" w:type="dxa"/>
            <w:vAlign w:val="center"/>
          </w:tcPr>
          <w:p w14:paraId="638BFB72" w14:textId="77777777" w:rsidR="00F17866" w:rsidRPr="00CF7C3F" w:rsidRDefault="00F3017D">
            <w:pPr>
              <w:pStyle w:val="af1"/>
              <w:ind w:right="230"/>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2</w:t>
            </w:r>
          </w:p>
        </w:tc>
        <w:tc>
          <w:tcPr>
            <w:tcW w:w="2552" w:type="dxa"/>
            <w:vAlign w:val="center"/>
          </w:tcPr>
          <w:p w14:paraId="0C3A23CD" w14:textId="77777777" w:rsidR="00F17866" w:rsidRPr="00CF7C3F" w:rsidRDefault="00F3017D">
            <w:pPr>
              <w:pStyle w:val="af1"/>
              <w:ind w:left="38"/>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不正当竞争预防措施</w:t>
            </w:r>
          </w:p>
          <w:p w14:paraId="2D7C2BB7" w14:textId="77777777" w:rsidR="00F17866" w:rsidRPr="00CF7C3F" w:rsidRDefault="00F3017D">
            <w:pPr>
              <w:pStyle w:val="af1"/>
              <w:ind w:left="38"/>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（实质性要求）</w:t>
            </w:r>
          </w:p>
        </w:tc>
        <w:tc>
          <w:tcPr>
            <w:tcW w:w="6273" w:type="dxa"/>
            <w:vAlign w:val="center"/>
          </w:tcPr>
          <w:p w14:paraId="0FA5E6D2" w14:textId="77777777" w:rsidR="00F17866" w:rsidRPr="00CF7C3F" w:rsidRDefault="00F3017D">
            <w:pPr>
              <w:pStyle w:val="af1"/>
              <w:jc w:val="both"/>
              <w:rPr>
                <w:rFonts w:ascii="仿宋" w:eastAsia="仿宋" w:hAnsi="仿宋"/>
                <w:sz w:val="21"/>
                <w:szCs w:val="21"/>
              </w:rPr>
            </w:pPr>
            <w:bookmarkStart w:id="19" w:name="PO_默认文件内容_1"/>
            <w:r w:rsidRPr="00CF7C3F">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6A94C9DF" w14:textId="77777777" w:rsidR="00F17866" w:rsidRPr="00CF7C3F" w:rsidRDefault="00F3017D">
            <w:pPr>
              <w:pStyle w:val="af1"/>
              <w:jc w:val="both"/>
              <w:rPr>
                <w:rFonts w:ascii="仿宋" w:eastAsia="仿宋" w:hAnsi="仿宋"/>
                <w:sz w:val="21"/>
                <w:szCs w:val="21"/>
              </w:rPr>
            </w:pPr>
            <w:r w:rsidRPr="00CF7C3F">
              <w:rPr>
                <w:rFonts w:ascii="仿宋" w:eastAsia="仿宋" w:hAnsi="仿宋" w:hint="eastAsia"/>
                <w:b/>
                <w:bCs/>
                <w:sz w:val="21"/>
                <w:szCs w:val="21"/>
              </w:rPr>
              <w:t>注：</w:t>
            </w:r>
            <w:r w:rsidRPr="00CF7C3F">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F7C3F">
              <w:rPr>
                <w:rFonts w:ascii="仿宋" w:eastAsia="仿宋" w:hAnsi="仿宋" w:hint="eastAsia"/>
                <w:b/>
                <w:bCs/>
                <w:sz w:val="21"/>
                <w:szCs w:val="21"/>
              </w:rPr>
              <w:t>30分钟，供应商已明确表示澄清、说明完毕的除外</w:t>
            </w:r>
            <w:r w:rsidRPr="00CF7C3F">
              <w:rPr>
                <w:rFonts w:ascii="仿宋" w:eastAsia="仿宋" w:hAnsi="仿宋" w:hint="eastAsia"/>
                <w:b/>
                <w:bCs/>
                <w:sz w:val="21"/>
                <w:szCs w:val="21"/>
                <w:lang w:val="zh-CN"/>
              </w:rPr>
              <w:t>）。如因系统故障（</w:t>
            </w:r>
            <w:r w:rsidRPr="00CF7C3F">
              <w:rPr>
                <w:rFonts w:ascii="仿宋" w:eastAsia="仿宋" w:hAnsi="仿宋" w:hint="eastAsia"/>
                <w:b/>
                <w:bCs/>
                <w:sz w:val="21"/>
                <w:szCs w:val="21"/>
              </w:rPr>
              <w:t>包括组织场所停电、断网等）</w:t>
            </w:r>
            <w:r w:rsidRPr="00CF7C3F">
              <w:rPr>
                <w:rFonts w:ascii="仿宋" w:eastAsia="仿宋" w:hAnsi="仿宋" w:hint="eastAsia"/>
                <w:b/>
                <w:bCs/>
                <w:sz w:val="21"/>
                <w:szCs w:val="21"/>
                <w:lang w:val="zh-CN"/>
              </w:rPr>
              <w:t>导致系统无法使用的，由投标人按评标委员会的要求进行澄清或者说明。</w:t>
            </w:r>
          </w:p>
        </w:tc>
      </w:tr>
      <w:tr w:rsidR="00CF7C3F" w:rsidRPr="00CF7C3F" w14:paraId="16921058" w14:textId="77777777">
        <w:trPr>
          <w:trHeight w:val="23"/>
          <w:jc w:val="center"/>
        </w:trPr>
        <w:tc>
          <w:tcPr>
            <w:tcW w:w="838" w:type="dxa"/>
            <w:vAlign w:val="center"/>
          </w:tcPr>
          <w:p w14:paraId="5C1F0A41" w14:textId="77777777" w:rsidR="00F17866" w:rsidRPr="00CF7C3F" w:rsidRDefault="00F3017D">
            <w:pPr>
              <w:pStyle w:val="af1"/>
              <w:ind w:right="230"/>
              <w:jc w:val="center"/>
              <w:rPr>
                <w:rFonts w:ascii="仿宋" w:eastAsia="仿宋" w:hAnsi="仿宋" w:cs="Courier New"/>
                <w:sz w:val="21"/>
                <w:szCs w:val="21"/>
                <w:lang w:val="zh-CN"/>
              </w:rPr>
            </w:pPr>
            <w:r w:rsidRPr="00CF7C3F">
              <w:rPr>
                <w:rFonts w:ascii="仿宋" w:eastAsia="仿宋" w:hAnsi="仿宋" w:cs="Courier New" w:hint="eastAsia"/>
                <w:sz w:val="21"/>
                <w:szCs w:val="21"/>
                <w:lang w:val="zh-CN"/>
              </w:rPr>
              <w:t>3</w:t>
            </w:r>
          </w:p>
        </w:tc>
        <w:tc>
          <w:tcPr>
            <w:tcW w:w="2552" w:type="dxa"/>
            <w:vAlign w:val="center"/>
          </w:tcPr>
          <w:p w14:paraId="2DD95806" w14:textId="77777777" w:rsidR="00F17866" w:rsidRPr="00CF7C3F" w:rsidRDefault="00F3017D">
            <w:pPr>
              <w:pStyle w:val="af1"/>
              <w:ind w:left="38"/>
              <w:jc w:val="center"/>
              <w:rPr>
                <w:rFonts w:ascii="仿宋" w:eastAsia="仿宋" w:hAnsi="仿宋"/>
                <w:sz w:val="21"/>
                <w:szCs w:val="21"/>
                <w:lang w:val="zh-CN"/>
              </w:rPr>
            </w:pPr>
            <w:r w:rsidRPr="00CF7C3F">
              <w:rPr>
                <w:rFonts w:ascii="仿宋" w:eastAsia="仿宋" w:hAnsi="仿宋" w:hint="eastAsia"/>
                <w:sz w:val="21"/>
                <w:szCs w:val="21"/>
                <w:lang w:val="zh-CN"/>
              </w:rPr>
              <w:t>进口产品（实质性要求）</w:t>
            </w:r>
          </w:p>
        </w:tc>
        <w:tc>
          <w:tcPr>
            <w:tcW w:w="6273" w:type="dxa"/>
            <w:vAlign w:val="center"/>
          </w:tcPr>
          <w:p w14:paraId="0612B40D" w14:textId="77777777" w:rsidR="00F17866" w:rsidRPr="00CF7C3F" w:rsidRDefault="00F3017D">
            <w:pPr>
              <w:pStyle w:val="af1"/>
              <w:ind w:firstLineChars="100" w:firstLine="210"/>
              <w:jc w:val="both"/>
              <w:rPr>
                <w:rFonts w:ascii="仿宋" w:eastAsia="仿宋" w:hAnsi="仿宋"/>
                <w:sz w:val="21"/>
                <w:szCs w:val="21"/>
                <w:lang w:val="zh-CN"/>
              </w:rPr>
            </w:pPr>
            <w:bookmarkStart w:id="20" w:name="PO_默认文件内容_15"/>
            <w:r w:rsidRPr="00CF7C3F">
              <w:rPr>
                <w:rFonts w:ascii="仿宋" w:eastAsia="仿宋" w:hAnsi="仿宋" w:hint="eastAsia"/>
                <w:sz w:val="21"/>
                <w:szCs w:val="21"/>
              </w:rPr>
              <w:t>本项目招标文件中未载明“允许采购进口产品”的产品，视为拒绝进口产品参与竞争，</w:t>
            </w:r>
            <w:r w:rsidRPr="00CF7C3F">
              <w:rPr>
                <w:rFonts w:ascii="仿宋" w:eastAsia="仿宋" w:hAnsi="仿宋"/>
                <w:sz w:val="21"/>
                <w:szCs w:val="21"/>
              </w:rPr>
              <w:t>供应商以</w:t>
            </w:r>
            <w:r w:rsidRPr="00CF7C3F">
              <w:rPr>
                <w:rFonts w:ascii="仿宋" w:eastAsia="仿宋" w:hAnsi="仿宋" w:hint="eastAsia"/>
                <w:sz w:val="21"/>
                <w:szCs w:val="21"/>
              </w:rPr>
              <w:t>进口</w:t>
            </w:r>
            <w:r w:rsidRPr="00CF7C3F">
              <w:rPr>
                <w:rFonts w:ascii="仿宋" w:eastAsia="仿宋" w:hAnsi="仿宋"/>
                <w:sz w:val="21"/>
                <w:szCs w:val="21"/>
              </w:rPr>
              <w:t>产品投标</w:t>
            </w:r>
            <w:r w:rsidRPr="00CF7C3F">
              <w:rPr>
                <w:rFonts w:ascii="仿宋" w:eastAsia="仿宋" w:hAnsi="仿宋" w:hint="eastAsia"/>
                <w:sz w:val="21"/>
                <w:szCs w:val="21"/>
              </w:rPr>
              <w:t>时</w:t>
            </w:r>
            <w:r w:rsidRPr="00CF7C3F">
              <w:rPr>
                <w:rFonts w:ascii="仿宋" w:eastAsia="仿宋" w:hAnsi="仿宋"/>
                <w:sz w:val="21"/>
                <w:szCs w:val="21"/>
              </w:rPr>
              <w:t>，将按无效投标处理</w:t>
            </w:r>
            <w:r w:rsidRPr="00CF7C3F">
              <w:rPr>
                <w:rFonts w:ascii="仿宋" w:eastAsia="仿宋" w:hAnsi="仿宋" w:hint="eastAsia"/>
                <w:sz w:val="21"/>
                <w:szCs w:val="21"/>
              </w:rPr>
              <w:t>。载明“允许采购进口产品”的产品，不限制国产产品参与竞争。</w:t>
            </w:r>
            <w:bookmarkEnd w:id="20"/>
          </w:p>
        </w:tc>
      </w:tr>
      <w:tr w:rsidR="00CF7C3F" w:rsidRPr="00CF7C3F" w14:paraId="2E0485C9" w14:textId="77777777">
        <w:trPr>
          <w:trHeight w:val="23"/>
          <w:jc w:val="center"/>
        </w:trPr>
        <w:tc>
          <w:tcPr>
            <w:tcW w:w="838" w:type="dxa"/>
            <w:vAlign w:val="center"/>
          </w:tcPr>
          <w:p w14:paraId="7C89CD97" w14:textId="77777777" w:rsidR="00F17866" w:rsidRPr="00CF7C3F" w:rsidRDefault="00F3017D">
            <w:pPr>
              <w:pStyle w:val="af1"/>
              <w:ind w:right="230"/>
              <w:jc w:val="center"/>
              <w:rPr>
                <w:rFonts w:ascii="仿宋" w:eastAsia="仿宋" w:hAnsi="仿宋" w:cs="Courier New"/>
                <w:sz w:val="21"/>
                <w:szCs w:val="21"/>
                <w:lang w:val="zh-CN"/>
              </w:rPr>
            </w:pPr>
            <w:r w:rsidRPr="00CF7C3F">
              <w:rPr>
                <w:rFonts w:ascii="仿宋" w:eastAsia="仿宋" w:hAnsi="仿宋" w:cs="Courier New"/>
                <w:sz w:val="21"/>
                <w:szCs w:val="21"/>
                <w:lang w:val="zh-CN"/>
              </w:rPr>
              <w:t>4</w:t>
            </w:r>
          </w:p>
        </w:tc>
        <w:tc>
          <w:tcPr>
            <w:tcW w:w="2552" w:type="dxa"/>
            <w:vAlign w:val="center"/>
          </w:tcPr>
          <w:p w14:paraId="4DA120F3" w14:textId="77777777" w:rsidR="00F17866" w:rsidRPr="00CF7C3F" w:rsidRDefault="00F3017D">
            <w:pPr>
              <w:pStyle w:val="af1"/>
              <w:spacing w:after="0"/>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小微企业（监狱企业、残疾人福利性单位</w:t>
            </w:r>
            <w:r w:rsidRPr="00CF7C3F">
              <w:rPr>
                <w:rFonts w:ascii="仿宋" w:eastAsia="仿宋" w:hAnsi="仿宋" w:hint="eastAsia"/>
                <w:sz w:val="21"/>
                <w:szCs w:val="21"/>
              </w:rPr>
              <w:t>视同小微企业</w:t>
            </w:r>
            <w:r w:rsidRPr="00CF7C3F">
              <w:rPr>
                <w:rFonts w:ascii="仿宋" w:eastAsia="仿宋" w:hAnsi="仿宋" w:cs="Times New Roman" w:hint="eastAsia"/>
                <w:kern w:val="2"/>
                <w:sz w:val="21"/>
                <w:szCs w:val="21"/>
              </w:rPr>
              <w:t>）价格扣除</w:t>
            </w:r>
          </w:p>
        </w:tc>
        <w:tc>
          <w:tcPr>
            <w:tcW w:w="6273" w:type="dxa"/>
            <w:vAlign w:val="center"/>
          </w:tcPr>
          <w:p w14:paraId="3979F74C" w14:textId="77777777" w:rsidR="00F17866" w:rsidRPr="00CF7C3F" w:rsidRDefault="00F3017D">
            <w:pPr>
              <w:widowControl/>
              <w:spacing w:after="120"/>
              <w:jc w:val="left"/>
              <w:rPr>
                <w:rFonts w:ascii="仿宋" w:eastAsia="仿宋" w:hAnsi="仿宋"/>
                <w:kern w:val="0"/>
                <w:szCs w:val="21"/>
              </w:rPr>
            </w:pPr>
            <w:r w:rsidRPr="00CF7C3F">
              <w:rPr>
                <w:rFonts w:ascii="仿宋" w:eastAsia="仿宋" w:hAnsi="仿宋" w:hint="eastAsia"/>
                <w:kern w:val="0"/>
                <w:szCs w:val="21"/>
              </w:rPr>
              <w:t>一、小微企业（监狱企业、残疾人福利性单位均视同小微企业）价格扣除</w:t>
            </w:r>
          </w:p>
          <w:p w14:paraId="17110377" w14:textId="77777777" w:rsidR="00F17866" w:rsidRPr="00CF7C3F" w:rsidRDefault="00F3017D">
            <w:pPr>
              <w:widowControl/>
              <w:spacing w:after="120"/>
              <w:jc w:val="left"/>
              <w:rPr>
                <w:rFonts w:ascii="仿宋" w:eastAsia="仿宋" w:hAnsi="仿宋"/>
                <w:kern w:val="0"/>
                <w:szCs w:val="21"/>
              </w:rPr>
            </w:pPr>
            <w:r w:rsidRPr="00CF7C3F">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CF7C3F">
              <w:rPr>
                <w:rFonts w:ascii="仿宋" w:eastAsia="仿宋" w:hAnsi="仿宋" w:hint="eastAsia"/>
                <w:kern w:val="0"/>
                <w:szCs w:val="21"/>
              </w:rPr>
              <w:t>微企业</w:t>
            </w:r>
            <w:proofErr w:type="gramEnd"/>
            <w:r w:rsidRPr="00CF7C3F">
              <w:rPr>
                <w:rFonts w:ascii="仿宋" w:eastAsia="仿宋" w:hAnsi="仿宋" w:hint="eastAsia"/>
                <w:kern w:val="0"/>
                <w:szCs w:val="21"/>
              </w:rPr>
              <w:t>报价给予10%的扣除，用扣除后的价格参加评审。</w:t>
            </w:r>
          </w:p>
          <w:p w14:paraId="02BEB271" w14:textId="77777777" w:rsidR="00F17866" w:rsidRPr="00CF7C3F" w:rsidRDefault="00F3017D">
            <w:pPr>
              <w:widowControl/>
              <w:spacing w:after="120"/>
              <w:jc w:val="left"/>
              <w:rPr>
                <w:rFonts w:ascii="仿宋" w:eastAsia="仿宋" w:hAnsi="仿宋"/>
                <w:kern w:val="0"/>
                <w:szCs w:val="21"/>
              </w:rPr>
            </w:pPr>
            <w:r w:rsidRPr="00CF7C3F">
              <w:rPr>
                <w:rFonts w:ascii="仿宋" w:eastAsia="仿宋" w:hAnsi="仿宋" w:hint="eastAsia"/>
                <w:kern w:val="0"/>
                <w:szCs w:val="21"/>
              </w:rPr>
              <w:t>2、参加政府采购活动的中小企业提供《中小企业声明函》原件，未提供的，视为放弃享受小</w:t>
            </w:r>
            <w:proofErr w:type="gramStart"/>
            <w:r w:rsidRPr="00CF7C3F">
              <w:rPr>
                <w:rFonts w:ascii="仿宋" w:eastAsia="仿宋" w:hAnsi="仿宋" w:hint="eastAsia"/>
                <w:kern w:val="0"/>
                <w:szCs w:val="21"/>
              </w:rPr>
              <w:t>微企业</w:t>
            </w:r>
            <w:proofErr w:type="gramEnd"/>
            <w:r w:rsidRPr="00CF7C3F">
              <w:rPr>
                <w:rFonts w:ascii="仿宋" w:eastAsia="仿宋" w:hAnsi="仿宋" w:hint="eastAsia"/>
                <w:kern w:val="0"/>
                <w:szCs w:val="21"/>
              </w:rPr>
              <w:t>价格扣除优惠政策。</w:t>
            </w:r>
          </w:p>
          <w:p w14:paraId="68D05418" w14:textId="77777777" w:rsidR="00F17866" w:rsidRPr="00CF7C3F" w:rsidRDefault="00F3017D">
            <w:pPr>
              <w:widowControl/>
              <w:spacing w:after="120"/>
              <w:jc w:val="left"/>
              <w:rPr>
                <w:rFonts w:ascii="仿宋" w:eastAsia="仿宋" w:hAnsi="仿宋"/>
                <w:kern w:val="0"/>
                <w:szCs w:val="21"/>
              </w:rPr>
            </w:pPr>
            <w:r w:rsidRPr="00CF7C3F">
              <w:rPr>
                <w:rFonts w:ascii="仿宋" w:eastAsia="仿宋" w:hAnsi="仿宋" w:hint="eastAsia"/>
                <w:kern w:val="0"/>
                <w:szCs w:val="21"/>
              </w:rPr>
              <w:t>3、接受大中型企业与小</w:t>
            </w:r>
            <w:proofErr w:type="gramStart"/>
            <w:r w:rsidRPr="00CF7C3F">
              <w:rPr>
                <w:rFonts w:ascii="仿宋" w:eastAsia="仿宋" w:hAnsi="仿宋" w:hint="eastAsia"/>
                <w:kern w:val="0"/>
                <w:szCs w:val="21"/>
              </w:rPr>
              <w:t>微企业</w:t>
            </w:r>
            <w:proofErr w:type="gramEnd"/>
            <w:r w:rsidRPr="00CF7C3F">
              <w:rPr>
                <w:rFonts w:ascii="仿宋" w:eastAsia="仿宋" w:hAnsi="仿宋" w:hint="eastAsia"/>
                <w:kern w:val="0"/>
                <w:szCs w:val="21"/>
              </w:rPr>
              <w:t>组成联合体或者允许大中型企业向一家或者多家小</w:t>
            </w:r>
            <w:proofErr w:type="gramStart"/>
            <w:r w:rsidRPr="00CF7C3F">
              <w:rPr>
                <w:rFonts w:ascii="仿宋" w:eastAsia="仿宋" w:hAnsi="仿宋" w:hint="eastAsia"/>
                <w:kern w:val="0"/>
                <w:szCs w:val="21"/>
              </w:rPr>
              <w:t>微企业</w:t>
            </w:r>
            <w:proofErr w:type="gramEnd"/>
            <w:r w:rsidRPr="00CF7C3F">
              <w:rPr>
                <w:rFonts w:ascii="仿宋" w:eastAsia="仿宋" w:hAnsi="仿宋" w:hint="eastAsia"/>
                <w:kern w:val="0"/>
                <w:szCs w:val="21"/>
              </w:rPr>
              <w:t>分包的采购项目，对于联合协议或者分包意向协议约定小</w:t>
            </w:r>
            <w:proofErr w:type="gramStart"/>
            <w:r w:rsidRPr="00CF7C3F">
              <w:rPr>
                <w:rFonts w:ascii="仿宋" w:eastAsia="仿宋" w:hAnsi="仿宋" w:hint="eastAsia"/>
                <w:kern w:val="0"/>
                <w:szCs w:val="21"/>
              </w:rPr>
              <w:t>微企业</w:t>
            </w:r>
            <w:proofErr w:type="gramEnd"/>
            <w:r w:rsidRPr="00CF7C3F">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B36FBA8" w14:textId="77777777" w:rsidR="00F17866" w:rsidRPr="00CF7C3F" w:rsidRDefault="00F3017D">
            <w:pPr>
              <w:widowControl/>
              <w:spacing w:after="120"/>
              <w:jc w:val="left"/>
              <w:rPr>
                <w:rFonts w:ascii="仿宋" w:eastAsia="仿宋" w:hAnsi="仿宋"/>
                <w:kern w:val="0"/>
                <w:szCs w:val="21"/>
              </w:rPr>
            </w:pPr>
            <w:r w:rsidRPr="00CF7C3F">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27612BD5" w14:textId="77777777" w:rsidR="00F17866" w:rsidRPr="00CF7C3F" w:rsidRDefault="00F3017D">
            <w:pPr>
              <w:widowControl/>
              <w:spacing w:after="120"/>
              <w:jc w:val="left"/>
              <w:rPr>
                <w:rFonts w:ascii="仿宋" w:eastAsia="仿宋" w:hAnsi="仿宋"/>
                <w:kern w:val="0"/>
                <w:szCs w:val="21"/>
              </w:rPr>
            </w:pPr>
            <w:r w:rsidRPr="00CF7C3F">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CF7C3F">
              <w:rPr>
                <w:rFonts w:ascii="仿宋" w:eastAsia="仿宋" w:hAnsi="仿宋" w:hint="eastAsia"/>
                <w:kern w:val="0"/>
                <w:szCs w:val="21"/>
              </w:rPr>
              <w:t>微企业</w:t>
            </w:r>
            <w:proofErr w:type="gramEnd"/>
            <w:r w:rsidRPr="00CF7C3F">
              <w:rPr>
                <w:rFonts w:ascii="仿宋" w:eastAsia="仿宋" w:hAnsi="仿宋" w:hint="eastAsia"/>
                <w:kern w:val="0"/>
                <w:szCs w:val="21"/>
              </w:rPr>
              <w:t>价格扣除优惠政策。</w:t>
            </w:r>
          </w:p>
          <w:p w14:paraId="55DB4F03" w14:textId="77777777" w:rsidR="00F17866" w:rsidRPr="00CF7C3F" w:rsidRDefault="00F3017D">
            <w:pPr>
              <w:widowControl/>
              <w:spacing w:after="120"/>
              <w:jc w:val="left"/>
              <w:rPr>
                <w:rFonts w:ascii="仿宋" w:eastAsia="仿宋" w:hAnsi="仿宋"/>
                <w:kern w:val="0"/>
                <w:szCs w:val="21"/>
              </w:rPr>
            </w:pPr>
            <w:r w:rsidRPr="00CF7C3F">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CF7C3F">
              <w:rPr>
                <w:rFonts w:ascii="仿宋" w:eastAsia="仿宋" w:hAnsi="仿宋" w:hint="eastAsia"/>
                <w:kern w:val="0"/>
                <w:szCs w:val="21"/>
              </w:rPr>
              <w:t>微企业</w:t>
            </w:r>
            <w:proofErr w:type="gramEnd"/>
            <w:r w:rsidRPr="00CF7C3F">
              <w:rPr>
                <w:rFonts w:ascii="仿宋" w:eastAsia="仿宋" w:hAnsi="仿宋" w:hint="eastAsia"/>
                <w:kern w:val="0"/>
                <w:szCs w:val="21"/>
              </w:rPr>
              <w:t>价格扣除优惠政策。</w:t>
            </w:r>
          </w:p>
          <w:p w14:paraId="59730E9D" w14:textId="77777777" w:rsidR="00F17866" w:rsidRPr="00CF7C3F" w:rsidRDefault="00F3017D">
            <w:pPr>
              <w:widowControl/>
              <w:spacing w:after="120"/>
              <w:jc w:val="left"/>
              <w:rPr>
                <w:rFonts w:ascii="仿宋" w:eastAsia="仿宋" w:hAnsi="仿宋"/>
                <w:kern w:val="0"/>
                <w:szCs w:val="21"/>
              </w:rPr>
            </w:pPr>
            <w:r w:rsidRPr="00CF7C3F">
              <w:rPr>
                <w:rFonts w:ascii="仿宋" w:eastAsia="仿宋" w:hAnsi="仿宋"/>
                <w:kern w:val="0"/>
                <w:szCs w:val="21"/>
              </w:rPr>
              <w:t>6</w:t>
            </w:r>
            <w:r w:rsidRPr="00CF7C3F">
              <w:rPr>
                <w:rFonts w:ascii="仿宋" w:eastAsia="仿宋" w:hAnsi="仿宋" w:hint="eastAsia"/>
                <w:kern w:val="0"/>
                <w:szCs w:val="21"/>
              </w:rPr>
              <w:t>、符合中小企业划分标准的个体工商户，在政府采购活动中视同中小企业。</w:t>
            </w:r>
          </w:p>
        </w:tc>
      </w:tr>
      <w:tr w:rsidR="00CF7C3F" w:rsidRPr="00CF7C3F" w14:paraId="2DD9B474" w14:textId="77777777">
        <w:trPr>
          <w:trHeight w:val="23"/>
          <w:jc w:val="center"/>
        </w:trPr>
        <w:tc>
          <w:tcPr>
            <w:tcW w:w="838" w:type="dxa"/>
            <w:vAlign w:val="center"/>
          </w:tcPr>
          <w:p w14:paraId="7E8D474F" w14:textId="77777777" w:rsidR="00F17866" w:rsidRPr="00CF7C3F" w:rsidRDefault="00F3017D">
            <w:pPr>
              <w:pStyle w:val="af1"/>
              <w:spacing w:before="72" w:after="72"/>
              <w:ind w:right="264"/>
              <w:jc w:val="center"/>
              <w:rPr>
                <w:rFonts w:ascii="仿宋" w:eastAsia="仿宋" w:hAnsi="仿宋" w:cs="Courier New"/>
                <w:sz w:val="21"/>
                <w:szCs w:val="21"/>
                <w:lang w:val="zh-CN"/>
              </w:rPr>
            </w:pPr>
            <w:r w:rsidRPr="00CF7C3F">
              <w:rPr>
                <w:rFonts w:ascii="仿宋" w:eastAsia="仿宋" w:hAnsi="仿宋" w:cs="Times New Roman"/>
                <w:kern w:val="2"/>
                <w:sz w:val="21"/>
                <w:szCs w:val="21"/>
              </w:rPr>
              <w:lastRenderedPageBreak/>
              <w:t>5</w:t>
            </w:r>
          </w:p>
        </w:tc>
        <w:tc>
          <w:tcPr>
            <w:tcW w:w="2552" w:type="dxa"/>
            <w:vAlign w:val="center"/>
          </w:tcPr>
          <w:p w14:paraId="0CF592FF" w14:textId="77777777" w:rsidR="00F17866" w:rsidRPr="00CF7C3F" w:rsidRDefault="00F3017D">
            <w:pPr>
              <w:spacing w:line="340" w:lineRule="exact"/>
              <w:ind w:leftChars="50" w:left="105" w:rightChars="50" w:right="105"/>
              <w:jc w:val="center"/>
              <w:rPr>
                <w:rFonts w:ascii="仿宋" w:eastAsia="仿宋" w:hAnsi="仿宋"/>
                <w:kern w:val="0"/>
                <w:szCs w:val="21"/>
              </w:rPr>
            </w:pPr>
            <w:r w:rsidRPr="00CF7C3F">
              <w:rPr>
                <w:rFonts w:ascii="仿宋" w:eastAsia="仿宋" w:hAnsi="仿宋" w:hint="eastAsia"/>
                <w:kern w:val="0"/>
                <w:szCs w:val="21"/>
              </w:rPr>
              <w:t>节能、环保及无线局域网产品政府采购政策</w:t>
            </w:r>
          </w:p>
        </w:tc>
        <w:tc>
          <w:tcPr>
            <w:tcW w:w="6273" w:type="dxa"/>
            <w:vAlign w:val="center"/>
          </w:tcPr>
          <w:p w14:paraId="4414E653" w14:textId="77777777" w:rsidR="00F17866" w:rsidRPr="00CF7C3F" w:rsidRDefault="00F3017D">
            <w:pPr>
              <w:spacing w:after="0" w:line="340" w:lineRule="exact"/>
              <w:ind w:rightChars="50" w:right="105"/>
              <w:rPr>
                <w:rFonts w:ascii="仿宋" w:eastAsia="仿宋" w:hAnsi="仿宋"/>
                <w:b/>
                <w:szCs w:val="21"/>
              </w:rPr>
            </w:pPr>
            <w:r w:rsidRPr="00CF7C3F">
              <w:rPr>
                <w:rFonts w:ascii="仿宋" w:eastAsia="仿宋" w:hAnsi="仿宋" w:hint="eastAsia"/>
                <w:b/>
                <w:szCs w:val="21"/>
              </w:rPr>
              <w:t>一</w:t>
            </w:r>
            <w:r w:rsidRPr="00CF7C3F">
              <w:rPr>
                <w:rFonts w:ascii="仿宋" w:eastAsia="仿宋" w:hAnsi="仿宋"/>
                <w:b/>
                <w:szCs w:val="21"/>
              </w:rPr>
              <w:t>、</w:t>
            </w:r>
            <w:r w:rsidRPr="00CF7C3F">
              <w:rPr>
                <w:rFonts w:ascii="仿宋" w:eastAsia="仿宋" w:hAnsi="仿宋" w:hint="eastAsia"/>
                <w:b/>
                <w:szCs w:val="21"/>
              </w:rPr>
              <w:t>节能、</w:t>
            </w:r>
            <w:r w:rsidRPr="00CF7C3F">
              <w:rPr>
                <w:rFonts w:ascii="仿宋" w:eastAsia="仿宋" w:hAnsi="仿宋"/>
                <w:b/>
                <w:szCs w:val="21"/>
              </w:rPr>
              <w:t>环保产品政府采购政策：</w:t>
            </w:r>
          </w:p>
          <w:p w14:paraId="70D4E600" w14:textId="77777777" w:rsidR="00F17866" w:rsidRPr="00CF7C3F" w:rsidRDefault="00F3017D">
            <w:pPr>
              <w:spacing w:after="0" w:line="340" w:lineRule="exact"/>
              <w:ind w:rightChars="50" w:right="105"/>
              <w:rPr>
                <w:rFonts w:ascii="仿宋" w:eastAsia="仿宋" w:hAnsi="仿宋"/>
                <w:szCs w:val="21"/>
              </w:rPr>
            </w:pPr>
            <w:r w:rsidRPr="00CF7C3F">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28884C3" w14:textId="77777777" w:rsidR="00F17866" w:rsidRPr="00CF7C3F" w:rsidRDefault="00F3017D">
            <w:pPr>
              <w:spacing w:after="0" w:line="340" w:lineRule="exact"/>
              <w:ind w:rightChars="50" w:right="105"/>
              <w:rPr>
                <w:rFonts w:ascii="仿宋" w:eastAsia="仿宋" w:hAnsi="仿宋"/>
                <w:szCs w:val="21"/>
              </w:rPr>
            </w:pPr>
            <w:r w:rsidRPr="00CF7C3F">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CF7C3F">
              <w:rPr>
                <w:rFonts w:ascii="仿宋" w:eastAsia="仿宋" w:hAnsi="仿宋" w:hint="eastAsia"/>
                <w:b/>
                <w:szCs w:val="21"/>
              </w:rPr>
              <w:t>（实质性要求）</w:t>
            </w:r>
          </w:p>
          <w:p w14:paraId="3A5A02EF" w14:textId="77777777" w:rsidR="00F17866" w:rsidRPr="00CF7C3F" w:rsidRDefault="00F3017D">
            <w:pPr>
              <w:spacing w:after="0" w:line="340" w:lineRule="exact"/>
              <w:ind w:rightChars="50" w:right="105"/>
              <w:rPr>
                <w:rFonts w:ascii="仿宋" w:eastAsia="仿宋" w:hAnsi="仿宋"/>
                <w:szCs w:val="21"/>
              </w:rPr>
            </w:pPr>
            <w:r w:rsidRPr="00CF7C3F">
              <w:rPr>
                <w:rFonts w:ascii="仿宋" w:eastAsia="仿宋" w:hAnsi="仿宋" w:hint="eastAsia"/>
                <w:szCs w:val="21"/>
              </w:rPr>
              <w:t>本项目采购的产品属于品目清单优先采购范围的，按照第七章《综合评分明细表》的规则进行加分。</w:t>
            </w:r>
          </w:p>
          <w:p w14:paraId="2A2F595A" w14:textId="77777777" w:rsidR="00F17866" w:rsidRPr="00CF7C3F" w:rsidRDefault="00F3017D">
            <w:pPr>
              <w:spacing w:after="0" w:line="340" w:lineRule="exact"/>
              <w:ind w:rightChars="50" w:right="105"/>
              <w:rPr>
                <w:rFonts w:ascii="仿宋" w:eastAsia="仿宋" w:hAnsi="仿宋"/>
                <w:szCs w:val="21"/>
              </w:rPr>
            </w:pPr>
            <w:r w:rsidRPr="00CF7C3F">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58392F4" w14:textId="77777777" w:rsidR="00F17866" w:rsidRPr="00CF7C3F" w:rsidRDefault="00F3017D">
            <w:pPr>
              <w:spacing w:after="0" w:line="340" w:lineRule="exact"/>
              <w:ind w:rightChars="50" w:right="105"/>
              <w:rPr>
                <w:rFonts w:ascii="仿宋" w:eastAsia="仿宋" w:hAnsi="仿宋"/>
                <w:b/>
                <w:szCs w:val="21"/>
              </w:rPr>
            </w:pPr>
            <w:r w:rsidRPr="00CF7C3F">
              <w:rPr>
                <w:rFonts w:ascii="仿宋" w:eastAsia="仿宋" w:hAnsi="仿宋" w:hint="eastAsia"/>
                <w:b/>
                <w:szCs w:val="21"/>
              </w:rPr>
              <w:t>二</w:t>
            </w:r>
            <w:r w:rsidRPr="00CF7C3F">
              <w:rPr>
                <w:rFonts w:ascii="仿宋" w:eastAsia="仿宋" w:hAnsi="仿宋"/>
                <w:b/>
                <w:szCs w:val="21"/>
              </w:rPr>
              <w:t>、</w:t>
            </w:r>
            <w:r w:rsidRPr="00CF7C3F">
              <w:rPr>
                <w:rFonts w:ascii="仿宋" w:eastAsia="仿宋" w:hAnsi="仿宋" w:hint="eastAsia"/>
                <w:b/>
                <w:szCs w:val="21"/>
              </w:rPr>
              <w:t>无线局域网产品政府采购政策：</w:t>
            </w:r>
          </w:p>
          <w:p w14:paraId="53A9A2DC" w14:textId="77777777" w:rsidR="00F17866" w:rsidRPr="00CF7C3F" w:rsidRDefault="00F3017D">
            <w:pPr>
              <w:spacing w:after="0" w:line="340" w:lineRule="exact"/>
              <w:ind w:rightChars="50" w:right="105"/>
              <w:rPr>
                <w:rFonts w:ascii="仿宋" w:eastAsia="仿宋" w:hAnsi="仿宋"/>
                <w:szCs w:val="21"/>
              </w:rPr>
            </w:pPr>
            <w:r w:rsidRPr="00CF7C3F">
              <w:rPr>
                <w:rFonts w:ascii="仿宋" w:eastAsia="仿宋" w:hAnsi="仿宋" w:hint="eastAsia"/>
                <w:szCs w:val="21"/>
              </w:rPr>
              <w:t>本项目采购的产品属于中国</w:t>
            </w:r>
            <w:r w:rsidRPr="00CF7C3F">
              <w:rPr>
                <w:rFonts w:ascii="仿宋" w:eastAsia="仿宋" w:hAnsi="仿宋"/>
                <w:szCs w:val="21"/>
              </w:rPr>
              <w:t>政府采购网公布的</w:t>
            </w:r>
            <w:r w:rsidRPr="00CF7C3F">
              <w:rPr>
                <w:rFonts w:ascii="仿宋" w:eastAsia="仿宋" w:hAnsi="仿宋" w:hint="eastAsia"/>
                <w:szCs w:val="21"/>
              </w:rPr>
              <w:t>《无线局域网认证产品政府采购清单》的，按照第七章《综合评分明细表》的规则进行加分。</w:t>
            </w:r>
          </w:p>
        </w:tc>
      </w:tr>
      <w:tr w:rsidR="00CF7C3F" w:rsidRPr="00CF7C3F" w14:paraId="45E694B3" w14:textId="77777777">
        <w:trPr>
          <w:trHeight w:val="1043"/>
          <w:jc w:val="center"/>
        </w:trPr>
        <w:tc>
          <w:tcPr>
            <w:tcW w:w="838" w:type="dxa"/>
            <w:vAlign w:val="center"/>
          </w:tcPr>
          <w:p w14:paraId="13EC9A83" w14:textId="77777777" w:rsidR="00F17866" w:rsidRPr="00CF7C3F" w:rsidRDefault="00F3017D">
            <w:pPr>
              <w:pStyle w:val="af1"/>
              <w:ind w:right="230"/>
              <w:jc w:val="center"/>
              <w:rPr>
                <w:rFonts w:ascii="仿宋" w:eastAsia="仿宋" w:hAnsi="仿宋" w:cs="Times New Roman"/>
                <w:kern w:val="2"/>
                <w:sz w:val="21"/>
                <w:szCs w:val="21"/>
              </w:rPr>
            </w:pPr>
            <w:r w:rsidRPr="00CF7C3F">
              <w:rPr>
                <w:rFonts w:ascii="仿宋" w:eastAsia="仿宋" w:hAnsi="仿宋" w:cs="Times New Roman"/>
                <w:kern w:val="2"/>
                <w:sz w:val="21"/>
                <w:szCs w:val="21"/>
              </w:rPr>
              <w:t>6</w:t>
            </w:r>
          </w:p>
        </w:tc>
        <w:tc>
          <w:tcPr>
            <w:tcW w:w="2552" w:type="dxa"/>
            <w:vAlign w:val="center"/>
          </w:tcPr>
          <w:p w14:paraId="76F05B4B" w14:textId="77777777" w:rsidR="00F17866" w:rsidRPr="00CF7C3F" w:rsidRDefault="00F3017D">
            <w:pPr>
              <w:spacing w:line="340" w:lineRule="exact"/>
              <w:ind w:leftChars="50" w:left="105" w:rightChars="50" w:right="105"/>
              <w:jc w:val="center"/>
              <w:rPr>
                <w:rFonts w:ascii="仿宋" w:eastAsia="仿宋" w:hAnsi="仿宋"/>
                <w:szCs w:val="21"/>
              </w:rPr>
            </w:pPr>
            <w:r w:rsidRPr="00CF7C3F">
              <w:rPr>
                <w:rFonts w:ascii="仿宋" w:eastAsia="仿宋" w:hAnsi="仿宋" w:hint="eastAsia"/>
                <w:kern w:val="0"/>
                <w:szCs w:val="21"/>
              </w:rPr>
              <w:t>评标情况公告</w:t>
            </w:r>
          </w:p>
        </w:tc>
        <w:tc>
          <w:tcPr>
            <w:tcW w:w="6273" w:type="dxa"/>
            <w:vAlign w:val="center"/>
          </w:tcPr>
          <w:p w14:paraId="7DEB45ED" w14:textId="77777777" w:rsidR="00F17866" w:rsidRPr="00CF7C3F" w:rsidRDefault="00F3017D">
            <w:pPr>
              <w:widowControl/>
              <w:jc w:val="left"/>
              <w:rPr>
                <w:rFonts w:ascii="仿宋" w:eastAsia="仿宋" w:hAnsi="仿宋"/>
                <w:szCs w:val="21"/>
              </w:rPr>
            </w:pPr>
            <w:bookmarkStart w:id="21" w:name="PO_默认文件内容_6"/>
            <w:r w:rsidRPr="00CF7C3F">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CF7C3F" w:rsidRPr="00CF7C3F" w14:paraId="4E0BC2D0" w14:textId="77777777">
        <w:trPr>
          <w:trHeight w:val="323"/>
          <w:jc w:val="center"/>
        </w:trPr>
        <w:tc>
          <w:tcPr>
            <w:tcW w:w="838" w:type="dxa"/>
            <w:vAlign w:val="center"/>
          </w:tcPr>
          <w:p w14:paraId="39E37DC1" w14:textId="77777777" w:rsidR="00F17866" w:rsidRPr="00CF7C3F" w:rsidRDefault="00F3017D">
            <w:pPr>
              <w:pStyle w:val="af1"/>
              <w:spacing w:line="360" w:lineRule="auto"/>
              <w:ind w:right="230"/>
              <w:jc w:val="center"/>
              <w:rPr>
                <w:rFonts w:ascii="仿宋" w:eastAsia="仿宋" w:hAnsi="仿宋" w:cs="Times New Roman"/>
                <w:kern w:val="2"/>
                <w:sz w:val="21"/>
                <w:szCs w:val="21"/>
              </w:rPr>
            </w:pPr>
            <w:r w:rsidRPr="00CF7C3F">
              <w:rPr>
                <w:rFonts w:ascii="仿宋" w:eastAsia="仿宋" w:hAnsi="仿宋" w:cs="Times New Roman"/>
                <w:kern w:val="2"/>
                <w:sz w:val="21"/>
                <w:szCs w:val="21"/>
              </w:rPr>
              <w:t>7</w:t>
            </w:r>
          </w:p>
        </w:tc>
        <w:tc>
          <w:tcPr>
            <w:tcW w:w="2552" w:type="dxa"/>
            <w:vAlign w:val="center"/>
          </w:tcPr>
          <w:p w14:paraId="675C3013" w14:textId="77777777" w:rsidR="00F17866" w:rsidRPr="00CF7C3F" w:rsidRDefault="00F3017D">
            <w:pPr>
              <w:pStyle w:val="af1"/>
              <w:spacing w:line="240" w:lineRule="auto"/>
              <w:ind w:left="96"/>
              <w:jc w:val="center"/>
              <w:rPr>
                <w:rFonts w:ascii="仿宋" w:eastAsia="仿宋" w:hAnsi="仿宋"/>
                <w:sz w:val="21"/>
                <w:szCs w:val="21"/>
                <w:lang w:val="zh-CN"/>
              </w:rPr>
            </w:pPr>
            <w:r w:rsidRPr="00CF7C3F">
              <w:rPr>
                <w:rFonts w:ascii="仿宋" w:eastAsia="仿宋" w:hAnsi="仿宋" w:hint="eastAsia"/>
                <w:sz w:val="21"/>
                <w:szCs w:val="21"/>
                <w:lang w:val="zh-CN"/>
              </w:rPr>
              <w:t>投标保证金</w:t>
            </w:r>
          </w:p>
        </w:tc>
        <w:tc>
          <w:tcPr>
            <w:tcW w:w="6273" w:type="dxa"/>
            <w:vAlign w:val="center"/>
          </w:tcPr>
          <w:p w14:paraId="56AD365F" w14:textId="77777777" w:rsidR="00F17866" w:rsidRPr="00CF7C3F" w:rsidRDefault="00F3017D">
            <w:pPr>
              <w:pStyle w:val="af1"/>
              <w:spacing w:afterLines="50" w:after="120" w:line="240" w:lineRule="auto"/>
              <w:jc w:val="both"/>
              <w:rPr>
                <w:rFonts w:ascii="仿宋" w:eastAsia="仿宋" w:hAnsi="仿宋"/>
                <w:b/>
                <w:sz w:val="21"/>
                <w:szCs w:val="21"/>
                <w:lang w:val="zh-CN"/>
              </w:rPr>
            </w:pPr>
            <w:r w:rsidRPr="00CF7C3F">
              <w:rPr>
                <w:rFonts w:ascii="仿宋" w:eastAsia="仿宋" w:hAnsi="仿宋" w:hint="eastAsia"/>
                <w:bCs/>
                <w:sz w:val="21"/>
                <w:szCs w:val="21"/>
                <w:lang w:val="zh-CN"/>
              </w:rPr>
              <w:t>本项目不收取投标保证金。</w:t>
            </w:r>
          </w:p>
        </w:tc>
      </w:tr>
      <w:tr w:rsidR="00CF7C3F" w:rsidRPr="00CF7C3F" w14:paraId="17AE1D1F" w14:textId="77777777">
        <w:trPr>
          <w:trHeight w:val="23"/>
          <w:jc w:val="center"/>
        </w:trPr>
        <w:tc>
          <w:tcPr>
            <w:tcW w:w="838" w:type="dxa"/>
            <w:vAlign w:val="center"/>
          </w:tcPr>
          <w:p w14:paraId="343D7969" w14:textId="77777777" w:rsidR="00F17866" w:rsidRPr="00CF7C3F" w:rsidRDefault="00F3017D">
            <w:pPr>
              <w:pStyle w:val="af1"/>
              <w:ind w:right="264"/>
              <w:jc w:val="center"/>
              <w:rPr>
                <w:rFonts w:ascii="仿宋" w:eastAsia="仿宋" w:hAnsi="仿宋" w:cs="Times New Roman"/>
                <w:kern w:val="2"/>
                <w:sz w:val="21"/>
                <w:szCs w:val="21"/>
              </w:rPr>
            </w:pPr>
            <w:r w:rsidRPr="00CF7C3F">
              <w:rPr>
                <w:rFonts w:ascii="仿宋" w:eastAsia="仿宋" w:hAnsi="仿宋" w:cs="Times New Roman"/>
                <w:kern w:val="2"/>
                <w:sz w:val="21"/>
                <w:szCs w:val="21"/>
              </w:rPr>
              <w:t>8</w:t>
            </w:r>
          </w:p>
        </w:tc>
        <w:tc>
          <w:tcPr>
            <w:tcW w:w="2552" w:type="dxa"/>
            <w:vAlign w:val="center"/>
          </w:tcPr>
          <w:p w14:paraId="35676E70" w14:textId="77777777" w:rsidR="00F17866" w:rsidRPr="00CF7C3F" w:rsidRDefault="00F3017D">
            <w:pPr>
              <w:pStyle w:val="af1"/>
              <w:ind w:left="96"/>
              <w:jc w:val="center"/>
              <w:rPr>
                <w:rFonts w:ascii="仿宋" w:eastAsia="仿宋" w:hAnsi="仿宋"/>
                <w:sz w:val="21"/>
                <w:szCs w:val="21"/>
                <w:lang w:val="zh-CN"/>
              </w:rPr>
            </w:pPr>
            <w:r w:rsidRPr="00CF7C3F">
              <w:rPr>
                <w:rFonts w:ascii="仿宋" w:eastAsia="仿宋" w:hAnsi="仿宋" w:hint="eastAsia"/>
                <w:sz w:val="21"/>
                <w:szCs w:val="21"/>
                <w:lang w:val="zh-CN"/>
              </w:rPr>
              <w:t>履约保证金</w:t>
            </w:r>
          </w:p>
          <w:p w14:paraId="5C04887E" w14:textId="77777777" w:rsidR="00F17866" w:rsidRPr="00CF7C3F" w:rsidRDefault="00F17866">
            <w:pPr>
              <w:pStyle w:val="af1"/>
              <w:ind w:left="96"/>
              <w:jc w:val="center"/>
              <w:rPr>
                <w:rFonts w:ascii="仿宋" w:eastAsia="仿宋" w:hAnsi="仿宋"/>
                <w:sz w:val="21"/>
                <w:szCs w:val="21"/>
                <w:lang w:val="zh-CN"/>
              </w:rPr>
            </w:pPr>
          </w:p>
        </w:tc>
        <w:tc>
          <w:tcPr>
            <w:tcW w:w="6273" w:type="dxa"/>
            <w:vAlign w:val="center"/>
          </w:tcPr>
          <w:p w14:paraId="34F52064" w14:textId="240F72C2" w:rsidR="00F17866" w:rsidRPr="00CF7C3F" w:rsidRDefault="00F3017D">
            <w:pPr>
              <w:pStyle w:val="af1"/>
              <w:jc w:val="both"/>
              <w:rPr>
                <w:rFonts w:ascii="仿宋" w:eastAsia="仿宋" w:hAnsi="仿宋"/>
                <w:sz w:val="21"/>
                <w:szCs w:val="21"/>
                <w:lang w:val="zh-CN"/>
              </w:rPr>
            </w:pPr>
            <w:bookmarkStart w:id="22" w:name="PO_默认文件内容_11"/>
            <w:r w:rsidRPr="00CF7C3F">
              <w:rPr>
                <w:rFonts w:ascii="仿宋" w:eastAsia="仿宋" w:hAnsi="仿宋" w:hint="eastAsia"/>
                <w:sz w:val="21"/>
                <w:szCs w:val="21"/>
                <w:lang w:val="zh-CN"/>
              </w:rPr>
              <w:t>金    额：</w:t>
            </w:r>
            <w:r w:rsidR="004B6591" w:rsidRPr="00CF7C3F">
              <w:rPr>
                <w:rFonts w:ascii="仿宋" w:eastAsia="仿宋" w:hAnsi="仿宋" w:hint="eastAsia"/>
                <w:sz w:val="21"/>
                <w:szCs w:val="21"/>
                <w:lang w:val="zh-CN"/>
              </w:rPr>
              <w:t>中标合同金额的3%</w:t>
            </w:r>
            <w:r w:rsidRPr="00CF7C3F">
              <w:rPr>
                <w:rFonts w:ascii="仿宋" w:eastAsia="仿宋" w:hAnsi="仿宋" w:hint="eastAsia"/>
                <w:sz w:val="21"/>
                <w:szCs w:val="21"/>
                <w:lang w:val="zh-CN"/>
              </w:rPr>
              <w:t>（履约保证金的数额不能超过政府采购合同金额的10%）。</w:t>
            </w:r>
          </w:p>
          <w:p w14:paraId="3AE87545" w14:textId="77777777" w:rsidR="00F17866" w:rsidRPr="00CF7C3F" w:rsidRDefault="00F3017D">
            <w:pPr>
              <w:pStyle w:val="af1"/>
              <w:jc w:val="both"/>
              <w:rPr>
                <w:rFonts w:ascii="仿宋" w:eastAsia="仿宋" w:hAnsi="仿宋"/>
                <w:sz w:val="21"/>
                <w:szCs w:val="21"/>
                <w:lang w:val="zh-CN"/>
              </w:rPr>
            </w:pPr>
            <w:r w:rsidRPr="00CF7C3F">
              <w:rPr>
                <w:rFonts w:ascii="仿宋" w:eastAsia="仿宋" w:hAnsi="仿宋" w:hint="eastAsia"/>
                <w:sz w:val="21"/>
                <w:szCs w:val="21"/>
                <w:lang w:val="zh-CN"/>
              </w:rPr>
              <w:t>交款方式：履约保证金可以以支票、汇票、本票或者金融机构出具的</w:t>
            </w:r>
            <w:r w:rsidRPr="00CF7C3F">
              <w:rPr>
                <w:rFonts w:ascii="仿宋" w:eastAsia="仿宋" w:hAnsi="仿宋" w:hint="eastAsia"/>
                <w:sz w:val="21"/>
                <w:szCs w:val="21"/>
                <w:lang w:val="zh-CN"/>
              </w:rPr>
              <w:lastRenderedPageBreak/>
              <w:t>保函等非现金形式提交（</w:t>
            </w:r>
            <w:proofErr w:type="gramStart"/>
            <w:r w:rsidRPr="00CF7C3F">
              <w:rPr>
                <w:rFonts w:ascii="仿宋" w:eastAsia="仿宋" w:hAnsi="仿宋" w:hint="eastAsia"/>
                <w:sz w:val="21"/>
                <w:szCs w:val="21"/>
                <w:lang w:val="zh-CN"/>
              </w:rPr>
              <w:t>包括网银</w:t>
            </w:r>
            <w:proofErr w:type="gramEnd"/>
            <w:r w:rsidRPr="00CF7C3F">
              <w:rPr>
                <w:rFonts w:ascii="仿宋" w:eastAsia="仿宋" w:hAnsi="仿宋" w:hint="eastAsia"/>
                <w:sz w:val="21"/>
                <w:szCs w:val="21"/>
                <w:lang w:val="zh-CN"/>
              </w:rPr>
              <w:t>转账，电汇等方式）。</w:t>
            </w:r>
          </w:p>
          <w:p w14:paraId="0A913E37" w14:textId="77777777" w:rsidR="00B0661E" w:rsidRPr="00CF7C3F" w:rsidRDefault="00F3017D">
            <w:pPr>
              <w:pStyle w:val="af1"/>
              <w:rPr>
                <w:rFonts w:ascii="仿宋" w:eastAsia="仿宋" w:hAnsi="仿宋"/>
                <w:sz w:val="21"/>
                <w:szCs w:val="21"/>
                <w:lang w:val="zh-CN"/>
              </w:rPr>
            </w:pPr>
            <w:r w:rsidRPr="00CF7C3F">
              <w:rPr>
                <w:rFonts w:ascii="仿宋" w:eastAsia="仿宋" w:hAnsi="仿宋" w:hint="eastAsia"/>
                <w:sz w:val="21"/>
                <w:szCs w:val="21"/>
                <w:lang w:val="zh-CN"/>
              </w:rPr>
              <w:t>收款单位：</w:t>
            </w:r>
            <w:r w:rsidR="00B0661E" w:rsidRPr="00CF7C3F">
              <w:rPr>
                <w:rFonts w:ascii="仿宋" w:eastAsia="仿宋" w:hAnsi="仿宋" w:hint="eastAsia"/>
                <w:sz w:val="21"/>
                <w:szCs w:val="21"/>
                <w:lang w:val="zh-CN"/>
              </w:rPr>
              <w:t>都江堰市人民医院（都江堰市医疗中心）</w:t>
            </w:r>
          </w:p>
          <w:p w14:paraId="0B5F1CF3" w14:textId="6732ED82" w:rsidR="00F17866" w:rsidRPr="00CF7C3F" w:rsidRDefault="00F3017D">
            <w:pPr>
              <w:pStyle w:val="af1"/>
              <w:rPr>
                <w:rFonts w:ascii="仿宋" w:eastAsia="仿宋" w:hAnsi="仿宋"/>
                <w:sz w:val="21"/>
                <w:szCs w:val="21"/>
                <w:lang w:val="zh-CN"/>
              </w:rPr>
            </w:pPr>
            <w:r w:rsidRPr="00CF7C3F">
              <w:rPr>
                <w:rFonts w:ascii="仿宋" w:eastAsia="仿宋" w:hAnsi="仿宋" w:hint="eastAsia"/>
                <w:sz w:val="21"/>
                <w:szCs w:val="21"/>
                <w:lang w:val="zh-CN"/>
              </w:rPr>
              <w:t>开 户 行：</w:t>
            </w:r>
            <w:r w:rsidR="00B0661E" w:rsidRPr="00CF7C3F">
              <w:rPr>
                <w:rFonts w:ascii="仿宋" w:eastAsia="仿宋" w:hAnsi="仿宋" w:hint="eastAsia"/>
                <w:sz w:val="21"/>
                <w:szCs w:val="21"/>
                <w:lang w:val="zh-CN"/>
              </w:rPr>
              <w:t>中国农业银行都江堰支行</w:t>
            </w:r>
          </w:p>
          <w:p w14:paraId="5AE66002" w14:textId="1473E5B2" w:rsidR="00F17866" w:rsidRPr="00CF7C3F" w:rsidRDefault="00F3017D">
            <w:pPr>
              <w:pStyle w:val="af1"/>
              <w:rPr>
                <w:rFonts w:ascii="仿宋" w:eastAsia="仿宋" w:hAnsi="仿宋"/>
                <w:sz w:val="21"/>
                <w:szCs w:val="21"/>
                <w:lang w:val="zh-CN"/>
              </w:rPr>
            </w:pPr>
            <w:r w:rsidRPr="00CF7C3F">
              <w:rPr>
                <w:rFonts w:ascii="仿宋" w:eastAsia="仿宋" w:hAnsi="仿宋" w:hint="eastAsia"/>
                <w:sz w:val="21"/>
                <w:szCs w:val="21"/>
                <w:lang w:val="zh-CN"/>
              </w:rPr>
              <w:t>银行账号：</w:t>
            </w:r>
            <w:r w:rsidR="00B0661E" w:rsidRPr="00CF7C3F">
              <w:rPr>
                <w:rFonts w:ascii="仿宋" w:eastAsia="仿宋" w:hAnsi="仿宋" w:hint="eastAsia"/>
                <w:sz w:val="21"/>
                <w:szCs w:val="21"/>
                <w:lang w:val="zh-CN"/>
              </w:rPr>
              <w:t>22－853101040021796</w:t>
            </w:r>
          </w:p>
          <w:p w14:paraId="52FE135E" w14:textId="77777777" w:rsidR="00F17866" w:rsidRPr="00CF7C3F" w:rsidRDefault="00F3017D">
            <w:pPr>
              <w:pStyle w:val="af1"/>
              <w:rPr>
                <w:rFonts w:ascii="仿宋" w:eastAsia="仿宋" w:hAnsi="仿宋"/>
                <w:sz w:val="21"/>
                <w:szCs w:val="21"/>
                <w:lang w:val="zh-CN"/>
              </w:rPr>
            </w:pPr>
            <w:r w:rsidRPr="00CF7C3F">
              <w:rPr>
                <w:rFonts w:ascii="仿宋" w:eastAsia="仿宋" w:hAnsi="仿宋" w:hint="eastAsia"/>
                <w:sz w:val="21"/>
                <w:szCs w:val="21"/>
                <w:lang w:val="zh-CN"/>
              </w:rPr>
              <w:t>交款时间：中标、成交通知书发放后，政府采购合同签订前。</w:t>
            </w:r>
            <w:bookmarkEnd w:id="22"/>
          </w:p>
          <w:p w14:paraId="7839E838" w14:textId="0E2C2552" w:rsidR="00F17866" w:rsidRPr="00CF7C3F" w:rsidRDefault="00F3017D">
            <w:pPr>
              <w:pStyle w:val="af1"/>
              <w:rPr>
                <w:rFonts w:ascii="仿宋" w:eastAsia="仿宋" w:hAnsi="仿宋"/>
                <w:sz w:val="21"/>
                <w:szCs w:val="21"/>
                <w:lang w:val="zh-CN"/>
              </w:rPr>
            </w:pPr>
            <w:r w:rsidRPr="00CF7C3F">
              <w:rPr>
                <w:rFonts w:ascii="仿宋" w:eastAsia="仿宋" w:hAnsi="仿宋" w:hint="eastAsia"/>
                <w:sz w:val="21"/>
                <w:szCs w:val="21"/>
                <w:lang w:val="zh-CN"/>
              </w:rPr>
              <w:t>履约保证金退还方式：</w:t>
            </w:r>
            <w:proofErr w:type="gramStart"/>
            <w:r w:rsidR="00B0661E" w:rsidRPr="00CF7C3F">
              <w:rPr>
                <w:rFonts w:ascii="仿宋" w:eastAsia="仿宋" w:hAnsi="仿宋" w:hint="eastAsia"/>
                <w:sz w:val="21"/>
                <w:szCs w:val="21"/>
                <w:lang w:val="zh-CN"/>
              </w:rPr>
              <w:t>网银转账</w:t>
            </w:r>
            <w:proofErr w:type="gramEnd"/>
            <w:r w:rsidR="00B0661E" w:rsidRPr="00CF7C3F">
              <w:rPr>
                <w:rFonts w:ascii="仿宋" w:eastAsia="仿宋" w:hAnsi="仿宋" w:hint="eastAsia"/>
                <w:sz w:val="21"/>
                <w:szCs w:val="21"/>
                <w:lang w:val="zh-CN"/>
              </w:rPr>
              <w:t>，电汇等方式</w:t>
            </w:r>
            <w:r w:rsidRPr="00CF7C3F">
              <w:rPr>
                <w:rFonts w:ascii="仿宋" w:eastAsia="仿宋" w:hAnsi="仿宋" w:hint="eastAsia"/>
                <w:sz w:val="21"/>
                <w:szCs w:val="21"/>
                <w:lang w:val="zh-CN"/>
              </w:rPr>
              <w:t>。</w:t>
            </w:r>
          </w:p>
          <w:p w14:paraId="608E9BD6" w14:textId="103C3671" w:rsidR="00F17866" w:rsidRPr="00CF7C3F" w:rsidRDefault="00F3017D">
            <w:pPr>
              <w:pStyle w:val="af1"/>
              <w:rPr>
                <w:rFonts w:ascii="仿宋" w:eastAsia="仿宋" w:hAnsi="仿宋"/>
                <w:sz w:val="21"/>
                <w:szCs w:val="21"/>
                <w:lang w:val="zh-CN"/>
              </w:rPr>
            </w:pPr>
            <w:r w:rsidRPr="00CF7C3F">
              <w:rPr>
                <w:rFonts w:ascii="仿宋" w:eastAsia="仿宋" w:hAnsi="仿宋" w:hint="eastAsia"/>
                <w:sz w:val="21"/>
                <w:szCs w:val="21"/>
                <w:lang w:val="zh-CN"/>
              </w:rPr>
              <w:t>履约保证金退还时间：</w:t>
            </w:r>
            <w:r w:rsidR="00B0661E" w:rsidRPr="00CF7C3F">
              <w:rPr>
                <w:rFonts w:ascii="仿宋" w:eastAsia="仿宋" w:hAnsi="仿宋" w:hint="eastAsia"/>
                <w:sz w:val="21"/>
                <w:szCs w:val="21"/>
                <w:lang w:val="zh-CN"/>
              </w:rPr>
              <w:t>设备复验合格后</w:t>
            </w:r>
            <w:r w:rsidR="009E6A9F" w:rsidRPr="00CF7C3F">
              <w:rPr>
                <w:rFonts w:ascii="仿宋" w:eastAsia="仿宋" w:hAnsi="仿宋" w:hint="eastAsia"/>
                <w:sz w:val="21"/>
                <w:szCs w:val="21"/>
                <w:lang w:val="zh-CN"/>
              </w:rPr>
              <w:t>，乙方凭验收单提出退还履约保证金申请，甲方在收到申请</w:t>
            </w:r>
            <w:r w:rsidR="00B0661E" w:rsidRPr="00CF7C3F">
              <w:rPr>
                <w:rFonts w:ascii="仿宋" w:eastAsia="仿宋" w:hAnsi="仿宋" w:hint="eastAsia"/>
                <w:sz w:val="21"/>
                <w:szCs w:val="21"/>
                <w:lang w:val="zh-CN"/>
              </w:rPr>
              <w:t>30个工作日内全额退还给乙方</w:t>
            </w:r>
            <w:r w:rsidRPr="00CF7C3F">
              <w:rPr>
                <w:rFonts w:ascii="仿宋" w:eastAsia="仿宋" w:hAnsi="仿宋" w:hint="eastAsia"/>
                <w:sz w:val="21"/>
                <w:szCs w:val="21"/>
                <w:lang w:val="zh-CN"/>
              </w:rPr>
              <w:t>。</w:t>
            </w:r>
          </w:p>
          <w:p w14:paraId="59FD455F" w14:textId="768EB880" w:rsidR="00F17866" w:rsidRPr="00CF7C3F" w:rsidRDefault="00F3017D">
            <w:pPr>
              <w:pStyle w:val="af1"/>
              <w:rPr>
                <w:rFonts w:ascii="仿宋" w:eastAsia="仿宋" w:hAnsi="仿宋"/>
                <w:sz w:val="21"/>
                <w:szCs w:val="21"/>
                <w:lang w:val="zh-CN"/>
              </w:rPr>
            </w:pPr>
            <w:r w:rsidRPr="00CF7C3F">
              <w:rPr>
                <w:rFonts w:ascii="仿宋" w:eastAsia="仿宋" w:hAnsi="仿宋" w:hint="eastAsia"/>
                <w:sz w:val="21"/>
                <w:szCs w:val="21"/>
                <w:lang w:val="zh-CN"/>
              </w:rPr>
              <w:t>履约保证金不予退还情形：</w:t>
            </w:r>
            <w:r w:rsidR="004325F6" w:rsidRPr="00CF7C3F">
              <w:rPr>
                <w:rFonts w:ascii="仿宋" w:eastAsia="仿宋" w:hAnsi="仿宋" w:hint="eastAsia"/>
                <w:sz w:val="21"/>
                <w:szCs w:val="21"/>
                <w:lang w:val="zh-CN"/>
              </w:rPr>
              <w:t>未履行合同</w:t>
            </w:r>
            <w:r w:rsidRPr="00CF7C3F">
              <w:rPr>
                <w:rFonts w:ascii="仿宋" w:eastAsia="仿宋" w:hAnsi="仿宋" w:hint="eastAsia"/>
                <w:sz w:val="21"/>
                <w:szCs w:val="21"/>
                <w:lang w:val="zh-CN"/>
              </w:rPr>
              <w:t>。</w:t>
            </w:r>
          </w:p>
          <w:p w14:paraId="645B252D" w14:textId="77777777" w:rsidR="00F17866" w:rsidRPr="00CF7C3F" w:rsidRDefault="00F3017D">
            <w:pPr>
              <w:pStyle w:val="af1"/>
              <w:rPr>
                <w:rFonts w:ascii="仿宋" w:eastAsia="仿宋" w:hAnsi="仿宋"/>
                <w:sz w:val="21"/>
                <w:szCs w:val="21"/>
                <w:lang w:val="zh-CN"/>
              </w:rPr>
            </w:pPr>
            <w:r w:rsidRPr="00CF7C3F">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CF7C3F" w:rsidRPr="00CF7C3F" w14:paraId="411B3B8E" w14:textId="77777777">
        <w:trPr>
          <w:trHeight w:val="1026"/>
          <w:jc w:val="center"/>
        </w:trPr>
        <w:tc>
          <w:tcPr>
            <w:tcW w:w="838" w:type="dxa"/>
            <w:tcBorders>
              <w:top w:val="single" w:sz="4" w:space="0" w:color="auto"/>
              <w:bottom w:val="single" w:sz="4" w:space="0" w:color="auto"/>
            </w:tcBorders>
            <w:vAlign w:val="center"/>
          </w:tcPr>
          <w:p w14:paraId="0D9FE5B6" w14:textId="77777777" w:rsidR="00F17866" w:rsidRPr="00CF7C3F" w:rsidRDefault="00F3017D">
            <w:pPr>
              <w:pStyle w:val="af1"/>
              <w:ind w:right="264"/>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lastRenderedPageBreak/>
              <w:t>9</w:t>
            </w:r>
          </w:p>
        </w:tc>
        <w:tc>
          <w:tcPr>
            <w:tcW w:w="2552" w:type="dxa"/>
            <w:vAlign w:val="center"/>
          </w:tcPr>
          <w:p w14:paraId="4A3C3A7A" w14:textId="77777777" w:rsidR="00F17866" w:rsidRPr="00CF7C3F" w:rsidRDefault="00F3017D">
            <w:pPr>
              <w:ind w:firstLineChars="50" w:firstLine="105"/>
              <w:jc w:val="center"/>
              <w:rPr>
                <w:rFonts w:ascii="仿宋" w:eastAsia="仿宋" w:hAnsi="仿宋"/>
                <w:szCs w:val="21"/>
              </w:rPr>
            </w:pPr>
            <w:r w:rsidRPr="00CF7C3F">
              <w:rPr>
                <w:rFonts w:ascii="仿宋" w:eastAsia="仿宋" w:hAnsi="仿宋" w:hint="eastAsia"/>
                <w:szCs w:val="21"/>
              </w:rPr>
              <w:t>合同分包</w:t>
            </w:r>
          </w:p>
          <w:p w14:paraId="039C3F7A" w14:textId="77777777" w:rsidR="00F17866" w:rsidRPr="00CF7C3F" w:rsidRDefault="00F3017D">
            <w:pPr>
              <w:ind w:firstLineChars="50" w:firstLine="105"/>
              <w:jc w:val="center"/>
              <w:rPr>
                <w:rFonts w:ascii="仿宋" w:eastAsia="仿宋" w:hAnsi="仿宋"/>
                <w:szCs w:val="21"/>
              </w:rPr>
            </w:pPr>
            <w:r w:rsidRPr="00CF7C3F">
              <w:rPr>
                <w:rFonts w:ascii="仿宋" w:eastAsia="仿宋" w:hAnsi="仿宋" w:hint="eastAsia"/>
                <w:szCs w:val="21"/>
              </w:rPr>
              <w:t>（实质性要求）</w:t>
            </w:r>
          </w:p>
        </w:tc>
        <w:tc>
          <w:tcPr>
            <w:tcW w:w="6273" w:type="dxa"/>
            <w:vAlign w:val="center"/>
          </w:tcPr>
          <w:p w14:paraId="1C3BE70A" w14:textId="77777777" w:rsidR="00F17866" w:rsidRPr="00CF7C3F" w:rsidRDefault="00F3017D">
            <w:pPr>
              <w:pStyle w:val="af1"/>
              <w:spacing w:line="360" w:lineRule="auto"/>
              <w:ind w:firstLineChars="100" w:firstLine="240"/>
              <w:jc w:val="both"/>
              <w:rPr>
                <w:rFonts w:ascii="仿宋" w:eastAsia="仿宋" w:hAnsi="仿宋" w:cs="Times New Roman"/>
                <w:kern w:val="2"/>
                <w:sz w:val="21"/>
                <w:szCs w:val="21"/>
              </w:rPr>
            </w:pPr>
            <w:r w:rsidRPr="00CF7C3F">
              <w:rPr>
                <w:rFonts w:ascii="Segoe UI Symbol" w:eastAsia="仿宋" w:hAnsi="Segoe UI Symbol" w:cs="Segoe UI Symbol"/>
                <w:kern w:val="2"/>
              </w:rPr>
              <w:t>☑</w:t>
            </w:r>
            <w:r w:rsidRPr="00CF7C3F">
              <w:rPr>
                <w:rFonts w:ascii="仿宋" w:eastAsia="仿宋" w:hAnsi="仿宋" w:cs="Times New Roman" w:hint="eastAsia"/>
                <w:b/>
                <w:kern w:val="2"/>
                <w:sz w:val="21"/>
                <w:szCs w:val="21"/>
              </w:rPr>
              <w:t>本项目不接受合同分包。</w:t>
            </w:r>
          </w:p>
        </w:tc>
      </w:tr>
      <w:tr w:rsidR="00CF7C3F" w:rsidRPr="00CF7C3F" w14:paraId="45981B28" w14:textId="77777777">
        <w:trPr>
          <w:trHeight w:val="1026"/>
          <w:jc w:val="center"/>
        </w:trPr>
        <w:tc>
          <w:tcPr>
            <w:tcW w:w="838" w:type="dxa"/>
            <w:tcBorders>
              <w:top w:val="single" w:sz="4" w:space="0" w:color="auto"/>
              <w:bottom w:val="single" w:sz="4" w:space="0" w:color="auto"/>
            </w:tcBorders>
            <w:vAlign w:val="center"/>
          </w:tcPr>
          <w:p w14:paraId="4CC89705" w14:textId="77777777" w:rsidR="00F17866" w:rsidRPr="00CF7C3F" w:rsidRDefault="00F3017D">
            <w:pPr>
              <w:pStyle w:val="af1"/>
              <w:ind w:right="264"/>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6566BE4" w14:textId="77777777" w:rsidR="00F17866" w:rsidRPr="00CF7C3F" w:rsidRDefault="00F3017D">
            <w:pPr>
              <w:pStyle w:val="af1"/>
              <w:jc w:val="center"/>
              <w:rPr>
                <w:rFonts w:ascii="仿宋" w:eastAsia="仿宋" w:hAnsi="仿宋" w:cs="Times New Roman"/>
                <w:kern w:val="2"/>
                <w:sz w:val="21"/>
                <w:szCs w:val="21"/>
              </w:rPr>
            </w:pPr>
            <w:r w:rsidRPr="00CF7C3F">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C75D1D5" w14:textId="77777777" w:rsidR="00F17866" w:rsidRPr="00CF7C3F" w:rsidRDefault="00F3017D">
            <w:pPr>
              <w:spacing w:line="340" w:lineRule="exact"/>
              <w:ind w:rightChars="50" w:right="105"/>
              <w:jc w:val="left"/>
              <w:rPr>
                <w:rFonts w:ascii="仿宋" w:eastAsia="仿宋" w:hAnsi="仿宋"/>
                <w:szCs w:val="21"/>
              </w:rPr>
            </w:pPr>
            <w:r w:rsidRPr="00CF7C3F">
              <w:rPr>
                <w:rFonts w:ascii="仿宋" w:eastAsia="仿宋" w:hAnsi="仿宋" w:hint="eastAsia"/>
                <w:szCs w:val="21"/>
              </w:rPr>
              <w:t xml:space="preserve">联系人：谢女士。 </w:t>
            </w:r>
          </w:p>
          <w:p w14:paraId="4EFFC792" w14:textId="77777777" w:rsidR="00F17866" w:rsidRPr="00CF7C3F" w:rsidRDefault="00F3017D">
            <w:pPr>
              <w:spacing w:line="340" w:lineRule="exact"/>
              <w:ind w:rightChars="50" w:right="105"/>
              <w:jc w:val="left"/>
              <w:rPr>
                <w:rFonts w:ascii="仿宋" w:eastAsia="仿宋" w:hAnsi="仿宋"/>
                <w:szCs w:val="21"/>
              </w:rPr>
            </w:pPr>
            <w:r w:rsidRPr="00CF7C3F">
              <w:rPr>
                <w:rFonts w:ascii="仿宋" w:eastAsia="仿宋" w:hAnsi="仿宋" w:hint="eastAsia"/>
                <w:szCs w:val="21"/>
              </w:rPr>
              <w:t>联系电话：13111881257</w:t>
            </w:r>
          </w:p>
        </w:tc>
      </w:tr>
      <w:tr w:rsidR="00CF7C3F" w:rsidRPr="00CF7C3F" w14:paraId="4F1145A0" w14:textId="77777777">
        <w:trPr>
          <w:trHeight w:val="834"/>
          <w:jc w:val="center"/>
        </w:trPr>
        <w:tc>
          <w:tcPr>
            <w:tcW w:w="838" w:type="dxa"/>
            <w:tcBorders>
              <w:top w:val="single" w:sz="4" w:space="0" w:color="auto"/>
              <w:bottom w:val="single" w:sz="4" w:space="0" w:color="auto"/>
            </w:tcBorders>
            <w:vAlign w:val="center"/>
          </w:tcPr>
          <w:p w14:paraId="7756B5AE" w14:textId="77777777" w:rsidR="00F17866" w:rsidRPr="00CF7C3F" w:rsidRDefault="00F3017D">
            <w:pPr>
              <w:pStyle w:val="af1"/>
              <w:spacing w:before="72" w:after="72"/>
              <w:ind w:right="264"/>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484C07B" w14:textId="77777777" w:rsidR="00F17866" w:rsidRPr="00CF7C3F" w:rsidRDefault="00F3017D">
            <w:pPr>
              <w:pStyle w:val="af1"/>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03D91AA9" w14:textId="1499DFB1" w:rsidR="00F17866" w:rsidRPr="00CF7C3F" w:rsidRDefault="00F3017D">
            <w:pPr>
              <w:spacing w:line="340" w:lineRule="exact"/>
              <w:ind w:rightChars="50" w:right="105"/>
              <w:jc w:val="left"/>
              <w:rPr>
                <w:rFonts w:ascii="仿宋" w:eastAsia="仿宋" w:hAnsi="仿宋"/>
                <w:szCs w:val="21"/>
              </w:rPr>
            </w:pPr>
            <w:r w:rsidRPr="00CF7C3F">
              <w:rPr>
                <w:rFonts w:ascii="仿宋" w:eastAsia="仿宋" w:hAnsi="仿宋" w:hint="eastAsia"/>
                <w:szCs w:val="21"/>
              </w:rPr>
              <w:t>联系人：</w:t>
            </w:r>
            <w:r w:rsidR="00E332FA" w:rsidRPr="00CF7C3F">
              <w:rPr>
                <w:rFonts w:ascii="仿宋" w:eastAsia="仿宋" w:hAnsi="仿宋" w:hint="eastAsia"/>
                <w:szCs w:val="21"/>
              </w:rPr>
              <w:t>张女士</w:t>
            </w:r>
            <w:r w:rsidRPr="00CF7C3F">
              <w:rPr>
                <w:rFonts w:ascii="仿宋" w:eastAsia="仿宋" w:hAnsi="仿宋" w:hint="eastAsia"/>
                <w:szCs w:val="21"/>
              </w:rPr>
              <w:t xml:space="preserve">。    </w:t>
            </w:r>
          </w:p>
          <w:p w14:paraId="3AE06F0E" w14:textId="013A5F78" w:rsidR="00F17866" w:rsidRPr="00CF7C3F" w:rsidRDefault="00F3017D" w:rsidP="00E332FA">
            <w:pPr>
              <w:spacing w:line="340" w:lineRule="exact"/>
              <w:ind w:rightChars="50" w:right="105"/>
              <w:jc w:val="left"/>
              <w:rPr>
                <w:rFonts w:ascii="仿宋" w:eastAsia="仿宋" w:hAnsi="仿宋"/>
                <w:szCs w:val="21"/>
              </w:rPr>
            </w:pPr>
            <w:r w:rsidRPr="00CF7C3F">
              <w:rPr>
                <w:rFonts w:ascii="仿宋" w:eastAsia="仿宋" w:hAnsi="仿宋" w:hint="eastAsia"/>
                <w:szCs w:val="21"/>
              </w:rPr>
              <w:t>联系电话：</w:t>
            </w:r>
            <w:r w:rsidR="00E332FA" w:rsidRPr="00CF7C3F">
              <w:rPr>
                <w:rFonts w:ascii="仿宋" w:eastAsia="仿宋" w:hAnsi="仿宋"/>
                <w:szCs w:val="21"/>
              </w:rPr>
              <w:t>13111881510</w:t>
            </w:r>
          </w:p>
        </w:tc>
      </w:tr>
      <w:tr w:rsidR="00CF7C3F" w:rsidRPr="00CF7C3F" w14:paraId="722D62B5" w14:textId="77777777">
        <w:trPr>
          <w:trHeight w:val="23"/>
          <w:jc w:val="center"/>
        </w:trPr>
        <w:tc>
          <w:tcPr>
            <w:tcW w:w="838" w:type="dxa"/>
            <w:tcBorders>
              <w:top w:val="single" w:sz="4" w:space="0" w:color="auto"/>
            </w:tcBorders>
            <w:vAlign w:val="center"/>
          </w:tcPr>
          <w:p w14:paraId="64A8E749" w14:textId="77777777" w:rsidR="00F17866" w:rsidRPr="00CF7C3F" w:rsidRDefault="00F3017D">
            <w:pPr>
              <w:pStyle w:val="af1"/>
              <w:ind w:right="264"/>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12</w:t>
            </w:r>
          </w:p>
        </w:tc>
        <w:tc>
          <w:tcPr>
            <w:tcW w:w="2552" w:type="dxa"/>
            <w:tcBorders>
              <w:top w:val="single" w:sz="4" w:space="0" w:color="auto"/>
            </w:tcBorders>
            <w:vAlign w:val="center"/>
          </w:tcPr>
          <w:p w14:paraId="3EBDC565" w14:textId="77777777" w:rsidR="00F17866" w:rsidRPr="00CF7C3F" w:rsidRDefault="00F3017D">
            <w:pPr>
              <w:spacing w:line="340" w:lineRule="exact"/>
              <w:ind w:leftChars="50" w:left="105" w:rightChars="50" w:right="105"/>
              <w:jc w:val="center"/>
              <w:rPr>
                <w:rFonts w:ascii="仿宋" w:eastAsia="仿宋" w:hAnsi="仿宋"/>
                <w:szCs w:val="21"/>
              </w:rPr>
            </w:pPr>
            <w:r w:rsidRPr="00CF7C3F">
              <w:rPr>
                <w:rFonts w:ascii="仿宋" w:eastAsia="仿宋" w:hAnsi="仿宋" w:hint="eastAsia"/>
                <w:szCs w:val="21"/>
              </w:rPr>
              <w:t>中标通知书领取</w:t>
            </w:r>
          </w:p>
        </w:tc>
        <w:tc>
          <w:tcPr>
            <w:tcW w:w="6273" w:type="dxa"/>
            <w:tcBorders>
              <w:top w:val="single" w:sz="4" w:space="0" w:color="auto"/>
            </w:tcBorders>
            <w:vAlign w:val="center"/>
          </w:tcPr>
          <w:p w14:paraId="114A806C" w14:textId="77777777" w:rsidR="00F17866" w:rsidRPr="00CF7C3F" w:rsidRDefault="00F3017D">
            <w:pPr>
              <w:rPr>
                <w:rFonts w:ascii="仿宋" w:eastAsia="仿宋" w:hAnsi="仿宋"/>
                <w:szCs w:val="21"/>
                <w:lang w:val="zh-CN"/>
              </w:rPr>
            </w:pPr>
            <w:r w:rsidRPr="00CF7C3F">
              <w:rPr>
                <w:rFonts w:ascii="仿宋" w:eastAsia="仿宋" w:hAnsi="仿宋" w:hint="eastAsia"/>
                <w:szCs w:val="21"/>
                <w:lang w:val="zh-CN"/>
              </w:rPr>
              <w:t>在四川政府采购网公告中标结果同时发出中标通知书，中标供应商自行登录政府采购云平台下载中标通知书。</w:t>
            </w:r>
          </w:p>
        </w:tc>
      </w:tr>
      <w:tr w:rsidR="00CF7C3F" w:rsidRPr="00CF7C3F" w14:paraId="4354F164" w14:textId="77777777">
        <w:trPr>
          <w:trHeight w:val="23"/>
          <w:jc w:val="center"/>
        </w:trPr>
        <w:tc>
          <w:tcPr>
            <w:tcW w:w="838" w:type="dxa"/>
            <w:tcBorders>
              <w:top w:val="single" w:sz="4" w:space="0" w:color="auto"/>
            </w:tcBorders>
            <w:vAlign w:val="center"/>
          </w:tcPr>
          <w:p w14:paraId="5230B1CA" w14:textId="77777777" w:rsidR="00F17866" w:rsidRPr="00CF7C3F" w:rsidRDefault="00F3017D">
            <w:pPr>
              <w:pStyle w:val="af1"/>
              <w:ind w:right="264"/>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13</w:t>
            </w:r>
          </w:p>
        </w:tc>
        <w:tc>
          <w:tcPr>
            <w:tcW w:w="2552" w:type="dxa"/>
            <w:tcBorders>
              <w:top w:val="single" w:sz="4" w:space="0" w:color="auto"/>
            </w:tcBorders>
            <w:vAlign w:val="center"/>
          </w:tcPr>
          <w:p w14:paraId="31216BEC" w14:textId="77777777" w:rsidR="00F17866" w:rsidRPr="00CF7C3F" w:rsidRDefault="00F3017D">
            <w:pPr>
              <w:pStyle w:val="af1"/>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供应商询问</w:t>
            </w:r>
          </w:p>
        </w:tc>
        <w:tc>
          <w:tcPr>
            <w:tcW w:w="6273" w:type="dxa"/>
            <w:tcBorders>
              <w:top w:val="single" w:sz="4" w:space="0" w:color="auto"/>
            </w:tcBorders>
          </w:tcPr>
          <w:p w14:paraId="6A3618E5" w14:textId="77777777" w:rsidR="00F17866" w:rsidRPr="00CF7C3F" w:rsidRDefault="00F3017D">
            <w:pPr>
              <w:ind w:firstLineChars="50" w:firstLine="105"/>
              <w:rPr>
                <w:rFonts w:ascii="仿宋" w:eastAsia="仿宋" w:hAnsi="仿宋"/>
                <w:szCs w:val="21"/>
                <w:lang w:val="zh-CN"/>
              </w:rPr>
            </w:pPr>
            <w:r w:rsidRPr="00CF7C3F">
              <w:rPr>
                <w:rFonts w:ascii="仿宋" w:eastAsia="仿宋" w:hAnsi="仿宋" w:hint="eastAsia"/>
                <w:szCs w:val="21"/>
                <w:lang w:val="zh-CN"/>
              </w:rPr>
              <w:t>根据委托代理协议约定，供应商询问由采购代理机构负责答复。</w:t>
            </w:r>
          </w:p>
          <w:p w14:paraId="3865F311" w14:textId="77777777" w:rsidR="00F17866" w:rsidRPr="00CF7C3F" w:rsidRDefault="00F3017D">
            <w:pPr>
              <w:ind w:firstLineChars="50" w:firstLine="105"/>
              <w:rPr>
                <w:rFonts w:ascii="仿宋" w:eastAsia="仿宋" w:hAnsi="仿宋"/>
                <w:szCs w:val="21"/>
                <w:lang w:val="zh-CN"/>
              </w:rPr>
            </w:pPr>
            <w:r w:rsidRPr="00CF7C3F">
              <w:rPr>
                <w:rFonts w:ascii="仿宋" w:eastAsia="仿宋" w:hAnsi="仿宋" w:hint="eastAsia"/>
                <w:szCs w:val="21"/>
                <w:lang w:val="zh-CN"/>
              </w:rPr>
              <w:t>项目问题询问：</w:t>
            </w:r>
          </w:p>
          <w:p w14:paraId="3A2A9FE7" w14:textId="77777777" w:rsidR="00F17866" w:rsidRPr="00CF7C3F" w:rsidRDefault="00F3017D">
            <w:pPr>
              <w:ind w:firstLineChars="50" w:firstLine="105"/>
              <w:rPr>
                <w:rFonts w:ascii="仿宋" w:eastAsia="仿宋" w:hAnsi="仿宋"/>
                <w:szCs w:val="21"/>
                <w:lang w:val="zh-CN"/>
              </w:rPr>
            </w:pPr>
            <w:r w:rsidRPr="00CF7C3F">
              <w:rPr>
                <w:rFonts w:ascii="仿宋" w:eastAsia="仿宋" w:hAnsi="仿宋" w:hint="eastAsia"/>
                <w:szCs w:val="21"/>
                <w:lang w:val="zh-CN"/>
              </w:rPr>
              <w:t xml:space="preserve">联系人：谢女士。 </w:t>
            </w:r>
          </w:p>
          <w:p w14:paraId="10453AC3" w14:textId="77777777" w:rsidR="00F17866" w:rsidRPr="00CF7C3F" w:rsidRDefault="00F3017D">
            <w:pPr>
              <w:ind w:firstLineChars="50" w:firstLine="105"/>
              <w:rPr>
                <w:rFonts w:ascii="仿宋" w:eastAsia="仿宋" w:hAnsi="仿宋"/>
                <w:szCs w:val="21"/>
                <w:lang w:val="zh-CN"/>
              </w:rPr>
            </w:pPr>
            <w:r w:rsidRPr="00CF7C3F">
              <w:rPr>
                <w:rFonts w:ascii="仿宋" w:eastAsia="仿宋" w:hAnsi="仿宋" w:hint="eastAsia"/>
                <w:szCs w:val="21"/>
                <w:lang w:val="zh-CN"/>
              </w:rPr>
              <w:t>联系电话：13111881257</w:t>
            </w:r>
          </w:p>
          <w:p w14:paraId="4AEBF626" w14:textId="77777777" w:rsidR="00F17866" w:rsidRPr="00CF7C3F" w:rsidRDefault="00F3017D">
            <w:pPr>
              <w:ind w:firstLineChars="50" w:firstLine="105"/>
              <w:rPr>
                <w:rFonts w:ascii="仿宋" w:eastAsia="仿宋" w:hAnsi="仿宋"/>
                <w:szCs w:val="21"/>
                <w:lang w:val="zh-CN"/>
              </w:rPr>
            </w:pPr>
            <w:r w:rsidRPr="00CF7C3F">
              <w:rPr>
                <w:rFonts w:ascii="仿宋" w:eastAsia="仿宋" w:hAnsi="仿宋" w:hint="eastAsia"/>
                <w:szCs w:val="21"/>
                <w:lang w:val="zh-CN"/>
              </w:rPr>
              <w:t>服务质量投诉：企业发展部 028-87793117</w:t>
            </w:r>
          </w:p>
          <w:p w14:paraId="594EE931" w14:textId="77777777" w:rsidR="00F17866" w:rsidRPr="00CF7C3F" w:rsidRDefault="00F3017D">
            <w:pPr>
              <w:rPr>
                <w:rFonts w:ascii="仿宋" w:eastAsia="仿宋" w:hAnsi="仿宋"/>
                <w:szCs w:val="21"/>
              </w:rPr>
            </w:pPr>
            <w:r w:rsidRPr="00CF7C3F">
              <w:rPr>
                <w:rFonts w:ascii="仿宋" w:eastAsia="仿宋" w:hAnsi="仿宋" w:hint="eastAsia"/>
                <w:szCs w:val="21"/>
                <w:lang w:val="zh-CN"/>
              </w:rPr>
              <w:t>递交地址：</w:t>
            </w:r>
            <w:r w:rsidRPr="00CF7C3F">
              <w:rPr>
                <w:rFonts w:ascii="仿宋" w:eastAsia="仿宋" w:hAnsi="仿宋" w:hint="eastAsia"/>
                <w:sz w:val="24"/>
                <w:szCs w:val="28"/>
              </w:rPr>
              <w:t>https://www.zcygov.cn</w:t>
            </w:r>
            <w:r w:rsidRPr="00CF7C3F">
              <w:rPr>
                <w:rFonts w:ascii="仿宋" w:eastAsia="仿宋" w:hAnsi="仿宋" w:hint="eastAsia"/>
                <w:szCs w:val="21"/>
                <w:lang w:val="zh-CN"/>
              </w:rPr>
              <w:t>。（须通过政</w:t>
            </w:r>
            <w:proofErr w:type="gramStart"/>
            <w:r w:rsidRPr="00CF7C3F">
              <w:rPr>
                <w:rFonts w:ascii="仿宋" w:eastAsia="仿宋" w:hAnsi="仿宋" w:hint="eastAsia"/>
                <w:szCs w:val="21"/>
                <w:lang w:val="zh-CN"/>
              </w:rPr>
              <w:t>采云</w:t>
            </w:r>
            <w:proofErr w:type="gramEnd"/>
            <w:r w:rsidRPr="00CF7C3F">
              <w:rPr>
                <w:rFonts w:ascii="仿宋" w:eastAsia="仿宋" w:hAnsi="仿宋" w:hint="eastAsia"/>
                <w:szCs w:val="21"/>
                <w:lang w:val="zh-CN"/>
              </w:rPr>
              <w:t>平台递交，请勿线下提交。）</w:t>
            </w:r>
          </w:p>
        </w:tc>
      </w:tr>
      <w:tr w:rsidR="00CF7C3F" w:rsidRPr="00CF7C3F" w14:paraId="544ADAAF" w14:textId="77777777">
        <w:trPr>
          <w:trHeight w:val="23"/>
          <w:jc w:val="center"/>
        </w:trPr>
        <w:tc>
          <w:tcPr>
            <w:tcW w:w="838" w:type="dxa"/>
            <w:vAlign w:val="center"/>
          </w:tcPr>
          <w:p w14:paraId="2CBD5515" w14:textId="77777777" w:rsidR="00F17866" w:rsidRPr="00CF7C3F" w:rsidRDefault="00F3017D">
            <w:pPr>
              <w:pStyle w:val="af1"/>
              <w:ind w:right="264"/>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14</w:t>
            </w:r>
          </w:p>
        </w:tc>
        <w:tc>
          <w:tcPr>
            <w:tcW w:w="2552" w:type="dxa"/>
            <w:vAlign w:val="center"/>
          </w:tcPr>
          <w:p w14:paraId="7675D29A" w14:textId="77777777" w:rsidR="00F17866" w:rsidRPr="00CF7C3F" w:rsidRDefault="00F3017D">
            <w:pPr>
              <w:pStyle w:val="af1"/>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供应商质疑</w:t>
            </w:r>
          </w:p>
        </w:tc>
        <w:tc>
          <w:tcPr>
            <w:tcW w:w="6273" w:type="dxa"/>
            <w:vAlign w:val="center"/>
          </w:tcPr>
          <w:p w14:paraId="211D6531" w14:textId="77777777" w:rsidR="00F17866" w:rsidRPr="00CF7C3F" w:rsidRDefault="00F3017D">
            <w:pPr>
              <w:spacing w:line="340" w:lineRule="exact"/>
              <w:ind w:rightChars="50" w:right="105"/>
              <w:jc w:val="left"/>
              <w:rPr>
                <w:rFonts w:ascii="仿宋" w:eastAsia="仿宋" w:hAnsi="仿宋"/>
                <w:szCs w:val="21"/>
              </w:rPr>
            </w:pPr>
            <w:r w:rsidRPr="00CF7C3F">
              <w:rPr>
                <w:rFonts w:ascii="仿宋" w:eastAsia="仿宋" w:hAnsi="仿宋" w:hint="eastAsia"/>
                <w:szCs w:val="21"/>
              </w:rPr>
              <w:t>根据委托代理协议约定，供应商质疑由采购代理机构负责答复。</w:t>
            </w:r>
          </w:p>
          <w:p w14:paraId="7FBFDD64" w14:textId="77777777" w:rsidR="00F17866" w:rsidRPr="00CF7C3F" w:rsidRDefault="00F3017D">
            <w:pPr>
              <w:spacing w:line="340" w:lineRule="exact"/>
              <w:ind w:rightChars="50" w:right="105"/>
              <w:jc w:val="left"/>
              <w:rPr>
                <w:rFonts w:ascii="仿宋" w:eastAsia="仿宋" w:hAnsi="仿宋"/>
                <w:szCs w:val="21"/>
              </w:rPr>
            </w:pPr>
            <w:r w:rsidRPr="00CF7C3F">
              <w:rPr>
                <w:rFonts w:ascii="仿宋" w:eastAsia="仿宋" w:hAnsi="仿宋" w:hint="eastAsia"/>
                <w:szCs w:val="21"/>
              </w:rPr>
              <w:t>联系方式：质量技术部 028-87797776转820/725。</w:t>
            </w:r>
          </w:p>
          <w:p w14:paraId="7E9D484D" w14:textId="77777777" w:rsidR="00F17866" w:rsidRPr="00CF7C3F" w:rsidRDefault="00F3017D">
            <w:pPr>
              <w:spacing w:line="340" w:lineRule="exact"/>
              <w:ind w:rightChars="50" w:right="105"/>
              <w:jc w:val="left"/>
              <w:rPr>
                <w:rFonts w:ascii="仿宋" w:eastAsia="仿宋" w:hAnsi="仿宋"/>
                <w:szCs w:val="21"/>
              </w:rPr>
            </w:pPr>
            <w:r w:rsidRPr="00CF7C3F">
              <w:rPr>
                <w:rFonts w:ascii="仿宋" w:eastAsia="仿宋" w:hAnsi="仿宋" w:hint="eastAsia"/>
                <w:szCs w:val="21"/>
                <w:lang w:val="zh-CN"/>
              </w:rPr>
              <w:t>递交地址</w:t>
            </w:r>
            <w:r w:rsidRPr="00CF7C3F">
              <w:rPr>
                <w:rFonts w:ascii="仿宋" w:eastAsia="仿宋" w:hAnsi="仿宋" w:hint="eastAsia"/>
                <w:szCs w:val="21"/>
              </w:rPr>
              <w:t>：</w:t>
            </w:r>
            <w:r w:rsidRPr="00CF7C3F">
              <w:rPr>
                <w:rFonts w:ascii="仿宋" w:eastAsia="仿宋" w:hAnsi="仿宋" w:hint="eastAsia"/>
                <w:sz w:val="24"/>
                <w:szCs w:val="28"/>
              </w:rPr>
              <w:t>https://www.zcygov.cn</w:t>
            </w:r>
            <w:r w:rsidRPr="00CF7C3F">
              <w:rPr>
                <w:rFonts w:ascii="仿宋" w:eastAsia="仿宋" w:hAnsi="仿宋" w:hint="eastAsia"/>
                <w:szCs w:val="21"/>
                <w:lang w:val="zh-CN"/>
              </w:rPr>
              <w:t>。（须通过政</w:t>
            </w:r>
            <w:proofErr w:type="gramStart"/>
            <w:r w:rsidRPr="00CF7C3F">
              <w:rPr>
                <w:rFonts w:ascii="仿宋" w:eastAsia="仿宋" w:hAnsi="仿宋" w:hint="eastAsia"/>
                <w:szCs w:val="21"/>
                <w:lang w:val="zh-CN"/>
              </w:rPr>
              <w:t>采云</w:t>
            </w:r>
            <w:proofErr w:type="gramEnd"/>
            <w:r w:rsidRPr="00CF7C3F">
              <w:rPr>
                <w:rFonts w:ascii="仿宋" w:eastAsia="仿宋" w:hAnsi="仿宋" w:hint="eastAsia"/>
                <w:szCs w:val="21"/>
                <w:lang w:val="zh-CN"/>
              </w:rPr>
              <w:t>平台递交，</w:t>
            </w:r>
            <w:r w:rsidRPr="00CF7C3F">
              <w:rPr>
                <w:rFonts w:ascii="仿宋" w:eastAsia="仿宋" w:hAnsi="仿宋" w:hint="eastAsia"/>
                <w:szCs w:val="21"/>
                <w:lang w:val="zh-CN"/>
              </w:rPr>
              <w:lastRenderedPageBreak/>
              <w:t>请勿线下提交。）</w:t>
            </w:r>
          </w:p>
          <w:p w14:paraId="72EB9F4A" w14:textId="77777777" w:rsidR="00F17866" w:rsidRPr="00CF7C3F" w:rsidRDefault="00F3017D">
            <w:pPr>
              <w:spacing w:line="340" w:lineRule="exact"/>
              <w:ind w:rightChars="50" w:right="105"/>
              <w:jc w:val="left"/>
              <w:rPr>
                <w:rFonts w:ascii="仿宋" w:eastAsia="仿宋" w:hAnsi="仿宋"/>
                <w:szCs w:val="21"/>
              </w:rPr>
            </w:pPr>
            <w:r w:rsidRPr="00CF7C3F">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F7C3F" w:rsidRPr="00CF7C3F" w14:paraId="41F302E6" w14:textId="77777777">
        <w:trPr>
          <w:trHeight w:val="23"/>
          <w:jc w:val="center"/>
        </w:trPr>
        <w:tc>
          <w:tcPr>
            <w:tcW w:w="838" w:type="dxa"/>
            <w:vAlign w:val="center"/>
          </w:tcPr>
          <w:p w14:paraId="56B44EB4" w14:textId="77777777" w:rsidR="00F17866" w:rsidRPr="00CF7C3F" w:rsidRDefault="00F17866">
            <w:pPr>
              <w:ind w:firstLineChars="150" w:firstLine="315"/>
              <w:rPr>
                <w:rFonts w:ascii="仿宋" w:eastAsia="仿宋" w:hAnsi="仿宋"/>
                <w:szCs w:val="21"/>
              </w:rPr>
            </w:pPr>
          </w:p>
          <w:p w14:paraId="5E3C3524" w14:textId="77777777" w:rsidR="00F17866" w:rsidRPr="00CF7C3F" w:rsidRDefault="00F3017D">
            <w:pPr>
              <w:ind w:firstLineChars="50" w:firstLine="105"/>
              <w:rPr>
                <w:rFonts w:ascii="仿宋" w:eastAsia="仿宋" w:hAnsi="仿宋"/>
                <w:szCs w:val="21"/>
              </w:rPr>
            </w:pPr>
            <w:r w:rsidRPr="00CF7C3F">
              <w:rPr>
                <w:rFonts w:ascii="仿宋" w:eastAsia="仿宋" w:hAnsi="仿宋" w:hint="eastAsia"/>
                <w:szCs w:val="21"/>
              </w:rPr>
              <w:t>15</w:t>
            </w:r>
          </w:p>
        </w:tc>
        <w:tc>
          <w:tcPr>
            <w:tcW w:w="2552" w:type="dxa"/>
            <w:vAlign w:val="center"/>
          </w:tcPr>
          <w:p w14:paraId="46CF998B" w14:textId="77777777" w:rsidR="00F17866" w:rsidRPr="00CF7C3F" w:rsidRDefault="00F3017D">
            <w:pPr>
              <w:pStyle w:val="af1"/>
              <w:jc w:val="center"/>
              <w:rPr>
                <w:rFonts w:ascii="仿宋" w:eastAsia="仿宋" w:hAnsi="仿宋" w:cs="Times New Roman"/>
                <w:kern w:val="2"/>
                <w:sz w:val="21"/>
                <w:szCs w:val="21"/>
              </w:rPr>
            </w:pPr>
            <w:r w:rsidRPr="00CF7C3F">
              <w:rPr>
                <w:rFonts w:ascii="仿宋" w:eastAsia="仿宋" w:hAnsi="仿宋" w:cs="Times New Roman" w:hint="eastAsia"/>
                <w:kern w:val="2"/>
                <w:sz w:val="21"/>
                <w:szCs w:val="21"/>
              </w:rPr>
              <w:t>供应</w:t>
            </w:r>
            <w:proofErr w:type="gramStart"/>
            <w:r w:rsidRPr="00CF7C3F">
              <w:rPr>
                <w:rFonts w:ascii="仿宋" w:eastAsia="仿宋" w:hAnsi="仿宋" w:cs="Times New Roman" w:hint="eastAsia"/>
                <w:kern w:val="2"/>
                <w:sz w:val="21"/>
                <w:szCs w:val="21"/>
              </w:rPr>
              <w:t>商投诉</w:t>
            </w:r>
            <w:proofErr w:type="gramEnd"/>
          </w:p>
        </w:tc>
        <w:tc>
          <w:tcPr>
            <w:tcW w:w="6273" w:type="dxa"/>
          </w:tcPr>
          <w:p w14:paraId="25423FD1" w14:textId="02BAF0CE" w:rsidR="00F17866" w:rsidRPr="00CF7C3F" w:rsidRDefault="00F3017D">
            <w:pPr>
              <w:spacing w:line="340" w:lineRule="exact"/>
              <w:ind w:rightChars="50" w:right="105"/>
              <w:rPr>
                <w:rFonts w:ascii="仿宋" w:eastAsia="仿宋" w:hAnsi="仿宋"/>
                <w:szCs w:val="21"/>
              </w:rPr>
            </w:pPr>
            <w:r w:rsidRPr="00CF7C3F">
              <w:rPr>
                <w:rFonts w:ascii="仿宋" w:eastAsia="仿宋" w:hAnsi="仿宋" w:hint="eastAsia"/>
                <w:szCs w:val="21"/>
              </w:rPr>
              <w:t>投诉受理单位：本采购项目同级财政部门，即</w:t>
            </w:r>
            <w:r w:rsidR="009F3C89" w:rsidRPr="00CF7C3F">
              <w:rPr>
                <w:rFonts w:ascii="仿宋" w:eastAsia="仿宋" w:hAnsi="仿宋" w:hint="eastAsia"/>
                <w:szCs w:val="21"/>
              </w:rPr>
              <w:t>都江堰市财政局</w:t>
            </w:r>
            <w:r w:rsidRPr="00CF7C3F">
              <w:rPr>
                <w:rFonts w:ascii="仿宋" w:eastAsia="仿宋" w:hAnsi="仿宋" w:hint="eastAsia"/>
                <w:szCs w:val="21"/>
                <w:lang w:val="zh-CN"/>
              </w:rPr>
              <w:t>。</w:t>
            </w:r>
          </w:p>
          <w:p w14:paraId="7996F1FD" w14:textId="679F2251" w:rsidR="00F17866" w:rsidRPr="00CF7C3F" w:rsidRDefault="00F3017D">
            <w:pPr>
              <w:spacing w:line="340" w:lineRule="exact"/>
              <w:ind w:rightChars="50" w:right="105"/>
              <w:jc w:val="left"/>
              <w:rPr>
                <w:rFonts w:ascii="仿宋" w:eastAsia="仿宋" w:hAnsi="仿宋"/>
                <w:szCs w:val="21"/>
              </w:rPr>
            </w:pPr>
            <w:r w:rsidRPr="00CF7C3F">
              <w:rPr>
                <w:rFonts w:ascii="仿宋" w:eastAsia="仿宋" w:hAnsi="仿宋" w:hint="eastAsia"/>
                <w:szCs w:val="21"/>
              </w:rPr>
              <w:t>联系电话：</w:t>
            </w:r>
            <w:r w:rsidR="009F3C89" w:rsidRPr="00CF7C3F">
              <w:rPr>
                <w:rFonts w:ascii="仿宋" w:eastAsia="仿宋" w:hAnsi="仿宋"/>
                <w:szCs w:val="21"/>
              </w:rPr>
              <w:t>028-89747932</w:t>
            </w:r>
            <w:r w:rsidRPr="00CF7C3F">
              <w:rPr>
                <w:rFonts w:ascii="仿宋" w:eastAsia="仿宋" w:hAnsi="仿宋" w:hint="eastAsia"/>
                <w:szCs w:val="21"/>
              </w:rPr>
              <w:t>。</w:t>
            </w:r>
          </w:p>
          <w:p w14:paraId="2ECE788A" w14:textId="118D97B8" w:rsidR="00F17866" w:rsidRPr="00CF7C3F" w:rsidRDefault="00F3017D">
            <w:pPr>
              <w:spacing w:line="340" w:lineRule="exact"/>
              <w:ind w:rightChars="50" w:right="105"/>
              <w:jc w:val="left"/>
              <w:rPr>
                <w:rFonts w:ascii="仿宋" w:eastAsia="仿宋" w:hAnsi="仿宋"/>
                <w:szCs w:val="21"/>
              </w:rPr>
            </w:pPr>
            <w:r w:rsidRPr="00CF7C3F">
              <w:rPr>
                <w:rFonts w:ascii="仿宋" w:eastAsia="仿宋" w:hAnsi="仿宋" w:hint="eastAsia"/>
                <w:szCs w:val="21"/>
              </w:rPr>
              <w:t>地址：</w:t>
            </w:r>
            <w:r w:rsidR="009F3C89" w:rsidRPr="00CF7C3F">
              <w:rPr>
                <w:rFonts w:ascii="仿宋" w:eastAsia="仿宋" w:hAnsi="仿宋" w:hint="eastAsia"/>
                <w:szCs w:val="21"/>
              </w:rPr>
              <w:t>都江堰市</w:t>
            </w:r>
            <w:r w:rsidR="00702B88" w:rsidRPr="00702B88">
              <w:rPr>
                <w:rFonts w:ascii="仿宋" w:eastAsia="仿宋" w:hAnsi="仿宋" w:hint="eastAsia"/>
                <w:szCs w:val="21"/>
              </w:rPr>
              <w:t>善政路607号</w:t>
            </w:r>
            <w:bookmarkStart w:id="23" w:name="_GoBack"/>
            <w:bookmarkEnd w:id="23"/>
            <w:r w:rsidRPr="00CF7C3F">
              <w:rPr>
                <w:rFonts w:ascii="仿宋" w:eastAsia="仿宋" w:hAnsi="仿宋" w:hint="eastAsia"/>
                <w:szCs w:val="21"/>
              </w:rPr>
              <w:t>。</w:t>
            </w:r>
          </w:p>
        </w:tc>
      </w:tr>
      <w:tr w:rsidR="00CF7C3F" w:rsidRPr="00CF7C3F" w14:paraId="302C02D4" w14:textId="77777777">
        <w:trPr>
          <w:trHeight w:val="23"/>
          <w:jc w:val="center"/>
        </w:trPr>
        <w:tc>
          <w:tcPr>
            <w:tcW w:w="838" w:type="dxa"/>
            <w:vAlign w:val="center"/>
          </w:tcPr>
          <w:p w14:paraId="22C3174F" w14:textId="77777777" w:rsidR="00F17866" w:rsidRPr="00CF7C3F" w:rsidRDefault="00F3017D">
            <w:pPr>
              <w:ind w:firstLineChars="50" w:firstLine="105"/>
              <w:rPr>
                <w:rFonts w:ascii="仿宋" w:eastAsia="仿宋" w:hAnsi="仿宋"/>
                <w:szCs w:val="21"/>
              </w:rPr>
            </w:pPr>
            <w:r w:rsidRPr="00CF7C3F">
              <w:rPr>
                <w:rFonts w:ascii="仿宋" w:eastAsia="仿宋" w:hAnsi="仿宋" w:hint="eastAsia"/>
                <w:szCs w:val="21"/>
              </w:rPr>
              <w:t>16</w:t>
            </w:r>
          </w:p>
        </w:tc>
        <w:tc>
          <w:tcPr>
            <w:tcW w:w="2552" w:type="dxa"/>
            <w:tcBorders>
              <w:right w:val="single" w:sz="4" w:space="0" w:color="auto"/>
            </w:tcBorders>
          </w:tcPr>
          <w:p w14:paraId="3161FECD" w14:textId="77777777" w:rsidR="00F17866" w:rsidRPr="00CF7C3F" w:rsidRDefault="00F3017D">
            <w:pPr>
              <w:ind w:firstLineChars="50" w:firstLine="105"/>
              <w:jc w:val="center"/>
              <w:rPr>
                <w:rFonts w:ascii="仿宋" w:eastAsia="仿宋" w:hAnsi="仿宋"/>
                <w:szCs w:val="21"/>
              </w:rPr>
            </w:pPr>
            <w:r w:rsidRPr="00CF7C3F">
              <w:rPr>
                <w:rFonts w:ascii="仿宋" w:eastAsia="仿宋" w:hAnsi="仿宋" w:hint="eastAsia"/>
                <w:szCs w:val="21"/>
              </w:rPr>
              <w:t>政府采购合同</w:t>
            </w:r>
          </w:p>
          <w:p w14:paraId="1778D4CB" w14:textId="77777777" w:rsidR="00F17866" w:rsidRPr="00CF7C3F" w:rsidRDefault="00F3017D">
            <w:pPr>
              <w:ind w:firstLineChars="50" w:firstLine="105"/>
              <w:jc w:val="center"/>
              <w:rPr>
                <w:rFonts w:ascii="仿宋" w:eastAsia="仿宋" w:hAnsi="仿宋"/>
                <w:szCs w:val="21"/>
              </w:rPr>
            </w:pPr>
            <w:r w:rsidRPr="00CF7C3F">
              <w:rPr>
                <w:rFonts w:ascii="仿宋" w:eastAsia="仿宋" w:hAnsi="仿宋" w:hint="eastAsia"/>
                <w:szCs w:val="21"/>
              </w:rPr>
              <w:t>公告备案</w:t>
            </w:r>
          </w:p>
        </w:tc>
        <w:tc>
          <w:tcPr>
            <w:tcW w:w="6273" w:type="dxa"/>
            <w:tcBorders>
              <w:left w:val="single" w:sz="4" w:space="0" w:color="auto"/>
            </w:tcBorders>
          </w:tcPr>
          <w:p w14:paraId="11882CD1" w14:textId="77777777" w:rsidR="00F17866" w:rsidRPr="00CF7C3F" w:rsidRDefault="00F3017D">
            <w:pPr>
              <w:rPr>
                <w:rFonts w:ascii="仿宋" w:eastAsia="仿宋" w:hAnsi="仿宋"/>
                <w:szCs w:val="21"/>
              </w:rPr>
            </w:pPr>
            <w:bookmarkStart w:id="24" w:name="PO_默认文件内容_38"/>
            <w:r w:rsidRPr="00CF7C3F">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CF7C3F">
              <w:rPr>
                <w:rFonts w:ascii="仿宋" w:eastAsia="仿宋" w:hAnsi="仿宋" w:hint="eastAsia"/>
                <w:szCs w:val="21"/>
                <w:lang w:val="zh-CN"/>
              </w:rPr>
              <w:t>。</w:t>
            </w:r>
            <w:bookmarkEnd w:id="24"/>
          </w:p>
        </w:tc>
      </w:tr>
      <w:tr w:rsidR="00CF7C3F" w:rsidRPr="00CF7C3F" w14:paraId="2E524478" w14:textId="77777777">
        <w:trPr>
          <w:trHeight w:val="7950"/>
          <w:jc w:val="center"/>
        </w:trPr>
        <w:tc>
          <w:tcPr>
            <w:tcW w:w="838" w:type="dxa"/>
            <w:vAlign w:val="center"/>
          </w:tcPr>
          <w:p w14:paraId="23753BA2" w14:textId="77777777" w:rsidR="00F17866" w:rsidRPr="00CF7C3F" w:rsidRDefault="00F3017D">
            <w:pPr>
              <w:ind w:firstLineChars="50" w:firstLine="105"/>
              <w:rPr>
                <w:rFonts w:ascii="仿宋" w:eastAsia="仿宋" w:hAnsi="仿宋"/>
                <w:szCs w:val="21"/>
              </w:rPr>
            </w:pPr>
            <w:r w:rsidRPr="00CF7C3F">
              <w:rPr>
                <w:rFonts w:ascii="仿宋" w:eastAsia="仿宋" w:hAnsi="仿宋" w:hint="eastAsia"/>
                <w:szCs w:val="21"/>
              </w:rPr>
              <w:t>17</w:t>
            </w:r>
          </w:p>
        </w:tc>
        <w:tc>
          <w:tcPr>
            <w:tcW w:w="2552" w:type="dxa"/>
            <w:tcBorders>
              <w:right w:val="single" w:sz="4" w:space="0" w:color="auto"/>
            </w:tcBorders>
            <w:vAlign w:val="center"/>
          </w:tcPr>
          <w:p w14:paraId="637D8DAA" w14:textId="77777777" w:rsidR="00F17866" w:rsidRPr="00CF7C3F" w:rsidRDefault="00F3017D">
            <w:pPr>
              <w:pStyle w:val="af1"/>
              <w:ind w:left="96"/>
              <w:jc w:val="center"/>
              <w:rPr>
                <w:rFonts w:ascii="仿宋" w:eastAsia="仿宋" w:hAnsi="仿宋"/>
                <w:sz w:val="21"/>
                <w:szCs w:val="21"/>
              </w:rPr>
            </w:pPr>
            <w:r w:rsidRPr="00CF7C3F">
              <w:rPr>
                <w:rFonts w:ascii="仿宋" w:eastAsia="仿宋" w:hAnsi="仿宋" w:hint="eastAsia"/>
                <w:sz w:val="21"/>
                <w:szCs w:val="21"/>
                <w:lang w:val="zh-CN"/>
              </w:rPr>
              <w:t>招标服务费</w:t>
            </w:r>
          </w:p>
        </w:tc>
        <w:tc>
          <w:tcPr>
            <w:tcW w:w="6273" w:type="dxa"/>
            <w:tcBorders>
              <w:left w:val="single" w:sz="4" w:space="0" w:color="auto"/>
            </w:tcBorders>
            <w:vAlign w:val="center"/>
          </w:tcPr>
          <w:p w14:paraId="62B0AE76" w14:textId="77777777" w:rsidR="00F17866" w:rsidRPr="00CF7C3F" w:rsidRDefault="00F3017D">
            <w:pPr>
              <w:pStyle w:val="af1"/>
              <w:rPr>
                <w:rFonts w:ascii="仿宋" w:eastAsia="仿宋" w:hAnsi="仿宋"/>
                <w:sz w:val="21"/>
                <w:szCs w:val="21"/>
                <w:lang w:val="zh-CN"/>
              </w:rPr>
            </w:pPr>
            <w:bookmarkStart w:id="25" w:name="PO_默认文件内容_8"/>
            <w:r w:rsidRPr="00CF7C3F">
              <w:rPr>
                <w:rFonts w:ascii="仿宋" w:eastAsia="仿宋" w:hAnsi="仿宋" w:hint="eastAsia"/>
                <w:sz w:val="21"/>
                <w:szCs w:val="21"/>
                <w:lang w:val="zh-CN"/>
              </w:rPr>
              <w:t>依照成本加合理利润的原则,以中标金额作为计算基数,</w:t>
            </w:r>
            <w:r w:rsidRPr="00CF7C3F">
              <w:rPr>
                <w:rFonts w:hint="eastAsia"/>
              </w:rPr>
              <w:t xml:space="preserve"> </w:t>
            </w:r>
            <w:r w:rsidRPr="00CF7C3F">
              <w:rPr>
                <w:rFonts w:ascii="仿宋" w:eastAsia="仿宋" w:hAnsi="仿宋" w:hint="eastAsia"/>
                <w:sz w:val="21"/>
                <w:szCs w:val="21"/>
                <w:lang w:val="zh-CN"/>
              </w:rPr>
              <w:t>按下列收费标准</w:t>
            </w:r>
            <w:bookmarkEnd w:id="25"/>
            <w:r w:rsidRPr="00CF7C3F">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CF7C3F" w:rsidRPr="00CF7C3F" w14:paraId="42FC3E3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F21E0CD" w14:textId="77777777" w:rsidR="00F17866" w:rsidRPr="00CF7C3F" w:rsidRDefault="00F3017D">
                  <w:pPr>
                    <w:rPr>
                      <w:b/>
                      <w:sz w:val="15"/>
                      <w:szCs w:val="15"/>
                    </w:rPr>
                  </w:pPr>
                  <w:r w:rsidRPr="00CF7C3F">
                    <w:rPr>
                      <w:rFonts w:hint="eastAsia"/>
                      <w:b/>
                      <w:sz w:val="15"/>
                      <w:szCs w:val="15"/>
                    </w:rPr>
                    <w:t>服务类型</w:t>
                  </w:r>
                </w:p>
                <w:p w14:paraId="41B9DC95" w14:textId="77777777" w:rsidR="00F17866" w:rsidRPr="00CF7C3F" w:rsidRDefault="00F3017D">
                  <w:pPr>
                    <w:snapToGrid w:val="0"/>
                    <w:rPr>
                      <w:b/>
                      <w:sz w:val="15"/>
                      <w:szCs w:val="15"/>
                    </w:rPr>
                  </w:pPr>
                  <w:r w:rsidRPr="00CF7C3F">
                    <w:rPr>
                      <w:rFonts w:hint="eastAsia"/>
                      <w:b/>
                      <w:sz w:val="15"/>
                      <w:szCs w:val="15"/>
                    </w:rPr>
                    <w:t>费率</w:t>
                  </w:r>
                </w:p>
                <w:p w14:paraId="12501E3E" w14:textId="77777777" w:rsidR="00F17866" w:rsidRPr="00CF7C3F" w:rsidRDefault="00F3017D">
                  <w:pPr>
                    <w:snapToGrid w:val="0"/>
                    <w:rPr>
                      <w:b/>
                      <w:sz w:val="15"/>
                      <w:szCs w:val="15"/>
                    </w:rPr>
                  </w:pPr>
                  <w:r w:rsidRPr="00CF7C3F">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6A4E965" w14:textId="77777777" w:rsidR="00F17866" w:rsidRPr="00CF7C3F" w:rsidRDefault="00F3017D">
                  <w:pPr>
                    <w:jc w:val="center"/>
                    <w:rPr>
                      <w:b/>
                      <w:sz w:val="15"/>
                      <w:szCs w:val="15"/>
                    </w:rPr>
                  </w:pPr>
                  <w:r w:rsidRPr="00CF7C3F">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1F9A9C5D" w14:textId="77777777" w:rsidR="00F17866" w:rsidRPr="00CF7C3F" w:rsidRDefault="00F3017D">
                  <w:pPr>
                    <w:jc w:val="center"/>
                    <w:rPr>
                      <w:b/>
                      <w:sz w:val="15"/>
                      <w:szCs w:val="15"/>
                    </w:rPr>
                  </w:pPr>
                  <w:r w:rsidRPr="00CF7C3F">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096D5901" w14:textId="77777777" w:rsidR="00F17866" w:rsidRPr="00CF7C3F" w:rsidRDefault="00F3017D">
                  <w:pPr>
                    <w:jc w:val="center"/>
                    <w:rPr>
                      <w:b/>
                      <w:sz w:val="15"/>
                      <w:szCs w:val="15"/>
                    </w:rPr>
                  </w:pPr>
                  <w:r w:rsidRPr="00CF7C3F">
                    <w:rPr>
                      <w:rFonts w:hint="eastAsia"/>
                      <w:b/>
                      <w:sz w:val="15"/>
                      <w:szCs w:val="15"/>
                    </w:rPr>
                    <w:t>工程招标</w:t>
                  </w:r>
                </w:p>
              </w:tc>
            </w:tr>
            <w:tr w:rsidR="00CF7C3F" w:rsidRPr="00CF7C3F" w14:paraId="7A3EC9DD"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1EB0544" w14:textId="77777777" w:rsidR="00F17866" w:rsidRPr="00CF7C3F" w:rsidRDefault="00F3017D">
                  <w:pPr>
                    <w:jc w:val="center"/>
                  </w:pPr>
                  <w:r w:rsidRPr="00CF7C3F">
                    <w:t>100</w:t>
                  </w:r>
                  <w:r w:rsidRPr="00CF7C3F">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1035DA46" w14:textId="77777777" w:rsidR="00F17866" w:rsidRPr="00CF7C3F" w:rsidRDefault="00F3017D">
                  <w:pPr>
                    <w:jc w:val="center"/>
                  </w:pPr>
                  <w:r w:rsidRPr="00CF7C3F">
                    <w:t>1.5%</w:t>
                  </w:r>
                </w:p>
              </w:tc>
              <w:tc>
                <w:tcPr>
                  <w:tcW w:w="1477" w:type="dxa"/>
                  <w:tcBorders>
                    <w:top w:val="single" w:sz="4" w:space="0" w:color="auto"/>
                    <w:left w:val="single" w:sz="4" w:space="0" w:color="auto"/>
                    <w:bottom w:val="single" w:sz="4" w:space="0" w:color="auto"/>
                    <w:right w:val="single" w:sz="4" w:space="0" w:color="auto"/>
                  </w:tcBorders>
                </w:tcPr>
                <w:p w14:paraId="7D03575D" w14:textId="77777777" w:rsidR="00F17866" w:rsidRPr="00CF7C3F" w:rsidRDefault="00F3017D">
                  <w:pPr>
                    <w:jc w:val="center"/>
                  </w:pPr>
                  <w:r w:rsidRPr="00CF7C3F">
                    <w:t>1.5%</w:t>
                  </w:r>
                </w:p>
              </w:tc>
              <w:tc>
                <w:tcPr>
                  <w:tcW w:w="1478" w:type="dxa"/>
                  <w:tcBorders>
                    <w:top w:val="single" w:sz="4" w:space="0" w:color="auto"/>
                    <w:left w:val="single" w:sz="4" w:space="0" w:color="auto"/>
                    <w:bottom w:val="single" w:sz="4" w:space="0" w:color="auto"/>
                    <w:right w:val="single" w:sz="4" w:space="0" w:color="auto"/>
                  </w:tcBorders>
                </w:tcPr>
                <w:p w14:paraId="043B83E0" w14:textId="77777777" w:rsidR="00F17866" w:rsidRPr="00CF7C3F" w:rsidRDefault="00F3017D">
                  <w:pPr>
                    <w:jc w:val="center"/>
                  </w:pPr>
                  <w:r w:rsidRPr="00CF7C3F">
                    <w:t>1.0%</w:t>
                  </w:r>
                </w:p>
              </w:tc>
            </w:tr>
            <w:tr w:rsidR="00CF7C3F" w:rsidRPr="00CF7C3F" w14:paraId="21E77CB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D32AE8" w14:textId="77777777" w:rsidR="00F17866" w:rsidRPr="00CF7C3F" w:rsidRDefault="00F3017D">
                  <w:pPr>
                    <w:jc w:val="center"/>
                  </w:pPr>
                  <w:r w:rsidRPr="00CF7C3F">
                    <w:t>100-500</w:t>
                  </w:r>
                </w:p>
              </w:tc>
              <w:tc>
                <w:tcPr>
                  <w:tcW w:w="1478" w:type="dxa"/>
                  <w:tcBorders>
                    <w:top w:val="single" w:sz="4" w:space="0" w:color="auto"/>
                    <w:left w:val="single" w:sz="4" w:space="0" w:color="auto"/>
                    <w:bottom w:val="single" w:sz="4" w:space="0" w:color="auto"/>
                    <w:right w:val="single" w:sz="4" w:space="0" w:color="auto"/>
                  </w:tcBorders>
                </w:tcPr>
                <w:p w14:paraId="2121D76E" w14:textId="77777777" w:rsidR="00F17866" w:rsidRPr="00CF7C3F" w:rsidRDefault="00F3017D">
                  <w:pPr>
                    <w:jc w:val="center"/>
                  </w:pPr>
                  <w:r w:rsidRPr="00CF7C3F">
                    <w:t>1.1%</w:t>
                  </w:r>
                </w:p>
              </w:tc>
              <w:tc>
                <w:tcPr>
                  <w:tcW w:w="1477" w:type="dxa"/>
                  <w:tcBorders>
                    <w:top w:val="single" w:sz="4" w:space="0" w:color="auto"/>
                    <w:left w:val="single" w:sz="4" w:space="0" w:color="auto"/>
                    <w:bottom w:val="single" w:sz="4" w:space="0" w:color="auto"/>
                    <w:right w:val="single" w:sz="4" w:space="0" w:color="auto"/>
                  </w:tcBorders>
                </w:tcPr>
                <w:p w14:paraId="2A5265F0" w14:textId="77777777" w:rsidR="00F17866" w:rsidRPr="00CF7C3F" w:rsidRDefault="00F3017D">
                  <w:pPr>
                    <w:jc w:val="center"/>
                  </w:pPr>
                  <w:r w:rsidRPr="00CF7C3F">
                    <w:t>0.8%</w:t>
                  </w:r>
                </w:p>
              </w:tc>
              <w:tc>
                <w:tcPr>
                  <w:tcW w:w="1478" w:type="dxa"/>
                  <w:tcBorders>
                    <w:top w:val="single" w:sz="4" w:space="0" w:color="auto"/>
                    <w:left w:val="single" w:sz="4" w:space="0" w:color="auto"/>
                    <w:bottom w:val="single" w:sz="4" w:space="0" w:color="auto"/>
                    <w:right w:val="single" w:sz="4" w:space="0" w:color="auto"/>
                  </w:tcBorders>
                </w:tcPr>
                <w:p w14:paraId="361D6CE6" w14:textId="77777777" w:rsidR="00F17866" w:rsidRPr="00CF7C3F" w:rsidRDefault="00F3017D">
                  <w:pPr>
                    <w:jc w:val="center"/>
                  </w:pPr>
                  <w:r w:rsidRPr="00CF7C3F">
                    <w:t>0.7%</w:t>
                  </w:r>
                </w:p>
              </w:tc>
            </w:tr>
            <w:tr w:rsidR="00CF7C3F" w:rsidRPr="00CF7C3F" w14:paraId="7B21BF5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8A72A34" w14:textId="77777777" w:rsidR="00F17866" w:rsidRPr="00CF7C3F" w:rsidRDefault="00F3017D">
                  <w:pPr>
                    <w:jc w:val="center"/>
                  </w:pPr>
                  <w:r w:rsidRPr="00CF7C3F">
                    <w:t>500-1000</w:t>
                  </w:r>
                </w:p>
              </w:tc>
              <w:tc>
                <w:tcPr>
                  <w:tcW w:w="1478" w:type="dxa"/>
                  <w:tcBorders>
                    <w:top w:val="single" w:sz="4" w:space="0" w:color="auto"/>
                    <w:left w:val="single" w:sz="4" w:space="0" w:color="auto"/>
                    <w:bottom w:val="single" w:sz="4" w:space="0" w:color="auto"/>
                    <w:right w:val="single" w:sz="4" w:space="0" w:color="auto"/>
                  </w:tcBorders>
                </w:tcPr>
                <w:p w14:paraId="500AE48E" w14:textId="77777777" w:rsidR="00F17866" w:rsidRPr="00CF7C3F" w:rsidRDefault="00F3017D">
                  <w:pPr>
                    <w:jc w:val="center"/>
                  </w:pPr>
                  <w:r w:rsidRPr="00CF7C3F">
                    <w:t>0.8%</w:t>
                  </w:r>
                </w:p>
              </w:tc>
              <w:tc>
                <w:tcPr>
                  <w:tcW w:w="1477" w:type="dxa"/>
                  <w:tcBorders>
                    <w:top w:val="single" w:sz="4" w:space="0" w:color="auto"/>
                    <w:left w:val="single" w:sz="4" w:space="0" w:color="auto"/>
                    <w:bottom w:val="single" w:sz="4" w:space="0" w:color="auto"/>
                    <w:right w:val="single" w:sz="4" w:space="0" w:color="auto"/>
                  </w:tcBorders>
                </w:tcPr>
                <w:p w14:paraId="4CEF095B" w14:textId="77777777" w:rsidR="00F17866" w:rsidRPr="00CF7C3F" w:rsidRDefault="00F3017D">
                  <w:pPr>
                    <w:jc w:val="center"/>
                  </w:pPr>
                  <w:r w:rsidRPr="00CF7C3F">
                    <w:t>0.45%</w:t>
                  </w:r>
                </w:p>
              </w:tc>
              <w:tc>
                <w:tcPr>
                  <w:tcW w:w="1478" w:type="dxa"/>
                  <w:tcBorders>
                    <w:top w:val="single" w:sz="4" w:space="0" w:color="auto"/>
                    <w:left w:val="single" w:sz="4" w:space="0" w:color="auto"/>
                    <w:bottom w:val="single" w:sz="4" w:space="0" w:color="auto"/>
                    <w:right w:val="single" w:sz="4" w:space="0" w:color="auto"/>
                  </w:tcBorders>
                </w:tcPr>
                <w:p w14:paraId="0946C5DF" w14:textId="77777777" w:rsidR="00F17866" w:rsidRPr="00CF7C3F" w:rsidRDefault="00F3017D">
                  <w:pPr>
                    <w:jc w:val="center"/>
                  </w:pPr>
                  <w:r w:rsidRPr="00CF7C3F">
                    <w:t>0.55%</w:t>
                  </w:r>
                </w:p>
              </w:tc>
            </w:tr>
            <w:tr w:rsidR="00CF7C3F" w:rsidRPr="00CF7C3F" w14:paraId="17A9404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8B784AA" w14:textId="77777777" w:rsidR="00F17866" w:rsidRPr="00CF7C3F" w:rsidRDefault="00F3017D">
                  <w:pPr>
                    <w:jc w:val="center"/>
                  </w:pPr>
                  <w:r w:rsidRPr="00CF7C3F">
                    <w:t>1000-5000</w:t>
                  </w:r>
                </w:p>
              </w:tc>
              <w:tc>
                <w:tcPr>
                  <w:tcW w:w="1478" w:type="dxa"/>
                  <w:tcBorders>
                    <w:top w:val="single" w:sz="4" w:space="0" w:color="auto"/>
                    <w:left w:val="single" w:sz="4" w:space="0" w:color="auto"/>
                    <w:bottom w:val="single" w:sz="4" w:space="0" w:color="auto"/>
                    <w:right w:val="single" w:sz="4" w:space="0" w:color="auto"/>
                  </w:tcBorders>
                </w:tcPr>
                <w:p w14:paraId="13694FFE" w14:textId="77777777" w:rsidR="00F17866" w:rsidRPr="00CF7C3F" w:rsidRDefault="00F3017D">
                  <w:pPr>
                    <w:jc w:val="center"/>
                  </w:pPr>
                  <w:r w:rsidRPr="00CF7C3F">
                    <w:t>0.5%</w:t>
                  </w:r>
                </w:p>
              </w:tc>
              <w:tc>
                <w:tcPr>
                  <w:tcW w:w="1477" w:type="dxa"/>
                  <w:tcBorders>
                    <w:top w:val="single" w:sz="4" w:space="0" w:color="auto"/>
                    <w:left w:val="single" w:sz="4" w:space="0" w:color="auto"/>
                    <w:bottom w:val="single" w:sz="4" w:space="0" w:color="auto"/>
                    <w:right w:val="single" w:sz="4" w:space="0" w:color="auto"/>
                  </w:tcBorders>
                </w:tcPr>
                <w:p w14:paraId="4A2E7BC5" w14:textId="77777777" w:rsidR="00F17866" w:rsidRPr="00CF7C3F" w:rsidRDefault="00F3017D">
                  <w:pPr>
                    <w:jc w:val="center"/>
                  </w:pPr>
                  <w:r w:rsidRPr="00CF7C3F">
                    <w:t>0.25%</w:t>
                  </w:r>
                </w:p>
              </w:tc>
              <w:tc>
                <w:tcPr>
                  <w:tcW w:w="1478" w:type="dxa"/>
                  <w:tcBorders>
                    <w:top w:val="single" w:sz="4" w:space="0" w:color="auto"/>
                    <w:left w:val="single" w:sz="4" w:space="0" w:color="auto"/>
                    <w:bottom w:val="single" w:sz="4" w:space="0" w:color="auto"/>
                    <w:right w:val="single" w:sz="4" w:space="0" w:color="auto"/>
                  </w:tcBorders>
                </w:tcPr>
                <w:p w14:paraId="744F0CC1" w14:textId="77777777" w:rsidR="00F17866" w:rsidRPr="00CF7C3F" w:rsidRDefault="00F3017D">
                  <w:pPr>
                    <w:jc w:val="center"/>
                  </w:pPr>
                  <w:r w:rsidRPr="00CF7C3F">
                    <w:t>0.35%</w:t>
                  </w:r>
                </w:p>
              </w:tc>
            </w:tr>
            <w:tr w:rsidR="00CF7C3F" w:rsidRPr="00CF7C3F" w14:paraId="0B7F6D0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3148AEF" w14:textId="77777777" w:rsidR="00F17866" w:rsidRPr="00CF7C3F" w:rsidRDefault="00F3017D">
                  <w:pPr>
                    <w:jc w:val="center"/>
                  </w:pPr>
                  <w:r w:rsidRPr="00CF7C3F">
                    <w:t>5000-10000</w:t>
                  </w:r>
                </w:p>
              </w:tc>
              <w:tc>
                <w:tcPr>
                  <w:tcW w:w="1478" w:type="dxa"/>
                  <w:tcBorders>
                    <w:top w:val="single" w:sz="4" w:space="0" w:color="auto"/>
                    <w:left w:val="single" w:sz="4" w:space="0" w:color="auto"/>
                    <w:bottom w:val="single" w:sz="4" w:space="0" w:color="auto"/>
                    <w:right w:val="single" w:sz="4" w:space="0" w:color="auto"/>
                  </w:tcBorders>
                </w:tcPr>
                <w:p w14:paraId="5622DF2B" w14:textId="77777777" w:rsidR="00F17866" w:rsidRPr="00CF7C3F" w:rsidRDefault="00F3017D">
                  <w:pPr>
                    <w:jc w:val="center"/>
                  </w:pPr>
                  <w:r w:rsidRPr="00CF7C3F">
                    <w:t>0.25%</w:t>
                  </w:r>
                </w:p>
              </w:tc>
              <w:tc>
                <w:tcPr>
                  <w:tcW w:w="1477" w:type="dxa"/>
                  <w:tcBorders>
                    <w:top w:val="single" w:sz="4" w:space="0" w:color="auto"/>
                    <w:left w:val="single" w:sz="4" w:space="0" w:color="auto"/>
                    <w:bottom w:val="single" w:sz="4" w:space="0" w:color="auto"/>
                    <w:right w:val="single" w:sz="4" w:space="0" w:color="auto"/>
                  </w:tcBorders>
                </w:tcPr>
                <w:p w14:paraId="12D8677D" w14:textId="77777777" w:rsidR="00F17866" w:rsidRPr="00CF7C3F" w:rsidRDefault="00F3017D">
                  <w:pPr>
                    <w:jc w:val="center"/>
                  </w:pPr>
                  <w:r w:rsidRPr="00CF7C3F">
                    <w:t>0.1%</w:t>
                  </w:r>
                </w:p>
              </w:tc>
              <w:tc>
                <w:tcPr>
                  <w:tcW w:w="1478" w:type="dxa"/>
                  <w:tcBorders>
                    <w:top w:val="single" w:sz="4" w:space="0" w:color="auto"/>
                    <w:left w:val="single" w:sz="4" w:space="0" w:color="auto"/>
                    <w:bottom w:val="single" w:sz="4" w:space="0" w:color="auto"/>
                    <w:right w:val="single" w:sz="4" w:space="0" w:color="auto"/>
                  </w:tcBorders>
                </w:tcPr>
                <w:p w14:paraId="1306EB59" w14:textId="77777777" w:rsidR="00F17866" w:rsidRPr="00CF7C3F" w:rsidRDefault="00F3017D">
                  <w:pPr>
                    <w:jc w:val="center"/>
                  </w:pPr>
                  <w:r w:rsidRPr="00CF7C3F">
                    <w:t>0.2%</w:t>
                  </w:r>
                </w:p>
              </w:tc>
            </w:tr>
            <w:tr w:rsidR="00CF7C3F" w:rsidRPr="00CF7C3F" w14:paraId="3558A36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28597A1" w14:textId="77777777" w:rsidR="00F17866" w:rsidRPr="00CF7C3F" w:rsidRDefault="00F3017D">
                  <w:pPr>
                    <w:jc w:val="center"/>
                  </w:pPr>
                  <w:r w:rsidRPr="00CF7C3F">
                    <w:t>10000-100000</w:t>
                  </w:r>
                </w:p>
              </w:tc>
              <w:tc>
                <w:tcPr>
                  <w:tcW w:w="1478" w:type="dxa"/>
                  <w:tcBorders>
                    <w:top w:val="single" w:sz="4" w:space="0" w:color="auto"/>
                    <w:left w:val="single" w:sz="4" w:space="0" w:color="auto"/>
                    <w:bottom w:val="single" w:sz="4" w:space="0" w:color="auto"/>
                    <w:right w:val="single" w:sz="4" w:space="0" w:color="auto"/>
                  </w:tcBorders>
                </w:tcPr>
                <w:p w14:paraId="4A16D447" w14:textId="77777777" w:rsidR="00F17866" w:rsidRPr="00CF7C3F" w:rsidRDefault="00F3017D">
                  <w:pPr>
                    <w:jc w:val="center"/>
                  </w:pPr>
                  <w:r w:rsidRPr="00CF7C3F">
                    <w:t>0.05%</w:t>
                  </w:r>
                </w:p>
              </w:tc>
              <w:tc>
                <w:tcPr>
                  <w:tcW w:w="1477" w:type="dxa"/>
                  <w:tcBorders>
                    <w:top w:val="single" w:sz="4" w:space="0" w:color="auto"/>
                    <w:left w:val="single" w:sz="4" w:space="0" w:color="auto"/>
                    <w:bottom w:val="single" w:sz="4" w:space="0" w:color="auto"/>
                    <w:right w:val="single" w:sz="4" w:space="0" w:color="auto"/>
                  </w:tcBorders>
                </w:tcPr>
                <w:p w14:paraId="68DA8AFF" w14:textId="77777777" w:rsidR="00F17866" w:rsidRPr="00CF7C3F" w:rsidRDefault="00F3017D">
                  <w:pPr>
                    <w:jc w:val="center"/>
                  </w:pPr>
                  <w:r w:rsidRPr="00CF7C3F">
                    <w:t>0.05%</w:t>
                  </w:r>
                </w:p>
              </w:tc>
              <w:tc>
                <w:tcPr>
                  <w:tcW w:w="1478" w:type="dxa"/>
                  <w:tcBorders>
                    <w:top w:val="single" w:sz="4" w:space="0" w:color="auto"/>
                    <w:left w:val="single" w:sz="4" w:space="0" w:color="auto"/>
                    <w:bottom w:val="single" w:sz="4" w:space="0" w:color="auto"/>
                    <w:right w:val="single" w:sz="4" w:space="0" w:color="auto"/>
                  </w:tcBorders>
                </w:tcPr>
                <w:p w14:paraId="2313455C" w14:textId="77777777" w:rsidR="00F17866" w:rsidRPr="00CF7C3F" w:rsidRDefault="00F3017D">
                  <w:pPr>
                    <w:jc w:val="center"/>
                  </w:pPr>
                  <w:r w:rsidRPr="00CF7C3F">
                    <w:t>0.05%</w:t>
                  </w:r>
                </w:p>
              </w:tc>
            </w:tr>
            <w:tr w:rsidR="00CF7C3F" w:rsidRPr="00CF7C3F" w14:paraId="4B853D3B"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24817D1D" w14:textId="77777777" w:rsidR="00F17866" w:rsidRPr="00CF7C3F" w:rsidRDefault="00F3017D">
                  <w:pPr>
                    <w:jc w:val="center"/>
                  </w:pPr>
                  <w:r w:rsidRPr="00CF7C3F">
                    <w:t>1000000</w:t>
                  </w:r>
                  <w:r w:rsidRPr="00CF7C3F">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16A97B15" w14:textId="77777777" w:rsidR="00F17866" w:rsidRPr="00CF7C3F" w:rsidRDefault="00F3017D">
                  <w:pPr>
                    <w:jc w:val="center"/>
                  </w:pPr>
                  <w:r w:rsidRPr="00CF7C3F">
                    <w:t>0.01%</w:t>
                  </w:r>
                </w:p>
              </w:tc>
              <w:tc>
                <w:tcPr>
                  <w:tcW w:w="1477" w:type="dxa"/>
                  <w:tcBorders>
                    <w:top w:val="single" w:sz="4" w:space="0" w:color="auto"/>
                    <w:left w:val="single" w:sz="4" w:space="0" w:color="auto"/>
                    <w:bottom w:val="single" w:sz="4" w:space="0" w:color="auto"/>
                    <w:right w:val="single" w:sz="4" w:space="0" w:color="auto"/>
                  </w:tcBorders>
                </w:tcPr>
                <w:p w14:paraId="7EE39B48" w14:textId="77777777" w:rsidR="00F17866" w:rsidRPr="00CF7C3F" w:rsidRDefault="00F3017D">
                  <w:pPr>
                    <w:jc w:val="center"/>
                  </w:pPr>
                  <w:r w:rsidRPr="00CF7C3F">
                    <w:t>0.01%</w:t>
                  </w:r>
                </w:p>
              </w:tc>
              <w:tc>
                <w:tcPr>
                  <w:tcW w:w="1478" w:type="dxa"/>
                  <w:tcBorders>
                    <w:top w:val="single" w:sz="4" w:space="0" w:color="auto"/>
                    <w:left w:val="single" w:sz="4" w:space="0" w:color="auto"/>
                    <w:bottom w:val="single" w:sz="4" w:space="0" w:color="auto"/>
                    <w:right w:val="single" w:sz="4" w:space="0" w:color="auto"/>
                  </w:tcBorders>
                </w:tcPr>
                <w:p w14:paraId="7CC9245F" w14:textId="77777777" w:rsidR="00F17866" w:rsidRPr="00CF7C3F" w:rsidRDefault="00F3017D">
                  <w:pPr>
                    <w:jc w:val="center"/>
                  </w:pPr>
                  <w:r w:rsidRPr="00CF7C3F">
                    <w:t>0.01%</w:t>
                  </w:r>
                </w:p>
              </w:tc>
            </w:tr>
          </w:tbl>
          <w:p w14:paraId="518AEFDA" w14:textId="77777777" w:rsidR="00F17866" w:rsidRPr="00CF7C3F" w:rsidRDefault="00F3017D">
            <w:pPr>
              <w:pStyle w:val="af1"/>
              <w:rPr>
                <w:rFonts w:ascii="仿宋" w:eastAsia="仿宋" w:hAnsi="仿宋"/>
                <w:sz w:val="21"/>
                <w:szCs w:val="21"/>
                <w:lang w:val="zh-CN"/>
              </w:rPr>
            </w:pPr>
            <w:r w:rsidRPr="00CF7C3F">
              <w:rPr>
                <w:rFonts w:ascii="仿宋" w:eastAsia="仿宋" w:hAnsi="仿宋" w:hint="eastAsia"/>
                <w:sz w:val="21"/>
                <w:szCs w:val="21"/>
                <w:lang w:val="zh-CN"/>
              </w:rPr>
              <w:t>注: 1、按本表费率计算的收费为招标代理服务全过程的收费基准价格。</w:t>
            </w:r>
          </w:p>
          <w:p w14:paraId="5A205BDB" w14:textId="77777777" w:rsidR="00F17866" w:rsidRPr="00CF7C3F" w:rsidRDefault="00F3017D">
            <w:pPr>
              <w:pStyle w:val="af1"/>
              <w:numPr>
                <w:ilvl w:val="0"/>
                <w:numId w:val="1"/>
              </w:numPr>
              <w:rPr>
                <w:rFonts w:ascii="仿宋" w:eastAsia="仿宋" w:hAnsi="仿宋"/>
                <w:sz w:val="21"/>
                <w:szCs w:val="21"/>
                <w:lang w:val="zh-CN"/>
              </w:rPr>
            </w:pPr>
            <w:r w:rsidRPr="00CF7C3F">
              <w:rPr>
                <w:rFonts w:ascii="仿宋" w:eastAsia="仿宋" w:hAnsi="仿宋" w:hint="eastAsia"/>
                <w:sz w:val="21"/>
                <w:szCs w:val="21"/>
                <w:lang w:val="zh-CN"/>
              </w:rPr>
              <w:t>招标代理服务收费按差额定率累进法计算。</w:t>
            </w:r>
          </w:p>
          <w:p w14:paraId="2670BC59" w14:textId="77777777" w:rsidR="00F17866" w:rsidRPr="00CF7C3F" w:rsidRDefault="00F3017D">
            <w:pPr>
              <w:pStyle w:val="af1"/>
              <w:numPr>
                <w:ilvl w:val="0"/>
                <w:numId w:val="1"/>
              </w:numPr>
              <w:rPr>
                <w:rFonts w:ascii="仿宋" w:eastAsia="仿宋" w:hAnsi="仿宋"/>
                <w:b/>
                <w:bCs/>
                <w:sz w:val="21"/>
                <w:szCs w:val="21"/>
                <w:lang w:val="zh-CN"/>
              </w:rPr>
            </w:pPr>
            <w:r w:rsidRPr="00CF7C3F">
              <w:rPr>
                <w:rFonts w:ascii="仿宋" w:eastAsia="仿宋" w:hAnsi="仿宋" w:hint="eastAsia"/>
                <w:b/>
                <w:bCs/>
                <w:sz w:val="21"/>
                <w:szCs w:val="21"/>
                <w:lang w:val="zh-CN"/>
              </w:rPr>
              <w:t>中标人在领取中标通知书前向招标代理机构交纳招标代理服务费。</w:t>
            </w:r>
          </w:p>
          <w:p w14:paraId="4DF6695D" w14:textId="77777777" w:rsidR="00F17866" w:rsidRPr="00CF7C3F" w:rsidRDefault="00F3017D">
            <w:pPr>
              <w:widowControl/>
              <w:spacing w:after="0" w:line="240" w:lineRule="auto"/>
              <w:ind w:firstLineChars="200" w:firstLine="422"/>
              <w:jc w:val="left"/>
              <w:rPr>
                <w:rFonts w:ascii="宋体" w:hAnsi="宋体" w:cs="宋体"/>
                <w:b/>
                <w:bCs/>
                <w:kern w:val="0"/>
                <w:szCs w:val="21"/>
              </w:rPr>
            </w:pPr>
            <w:r w:rsidRPr="00CF7C3F">
              <w:rPr>
                <w:rFonts w:ascii="仿宋" w:eastAsia="仿宋" w:hAnsi="仿宋" w:hint="eastAsia"/>
                <w:b/>
                <w:bCs/>
                <w:szCs w:val="21"/>
              </w:rPr>
              <w:t>4</w:t>
            </w:r>
            <w:r w:rsidRPr="00CF7C3F">
              <w:rPr>
                <w:rFonts w:ascii="仿宋" w:eastAsia="仿宋" w:hAnsi="仿宋" w:hint="eastAsia"/>
                <w:b/>
                <w:bCs/>
                <w:szCs w:val="21"/>
                <w:lang w:val="zh-CN"/>
              </w:rPr>
              <w:t>、服务费交纳账户：</w:t>
            </w:r>
            <w:r w:rsidRPr="00CF7C3F">
              <w:rPr>
                <w:rFonts w:ascii="宋体" w:hAnsi="宋体" w:cs="宋体" w:hint="eastAsia"/>
                <w:b/>
                <w:bCs/>
                <w:kern w:val="0"/>
                <w:szCs w:val="21"/>
              </w:rPr>
              <w:t xml:space="preserve"> </w:t>
            </w:r>
          </w:p>
          <w:p w14:paraId="0134F61F" w14:textId="662645CD" w:rsidR="00F17866" w:rsidRPr="00CF7C3F" w:rsidRDefault="00F3017D">
            <w:pPr>
              <w:widowControl/>
              <w:spacing w:after="0" w:line="240" w:lineRule="auto"/>
              <w:ind w:firstLineChars="200" w:firstLine="422"/>
              <w:jc w:val="left"/>
              <w:rPr>
                <w:rFonts w:ascii="仿宋" w:eastAsia="仿宋" w:hAnsi="仿宋"/>
                <w:b/>
                <w:bCs/>
                <w:szCs w:val="21"/>
                <w:lang w:val="zh-CN"/>
              </w:rPr>
            </w:pPr>
            <w:r w:rsidRPr="00CF7C3F">
              <w:rPr>
                <w:rFonts w:ascii="仿宋" w:eastAsia="仿宋" w:hAnsi="仿宋" w:cs="宋体" w:hint="eastAsia"/>
                <w:b/>
                <w:bCs/>
                <w:kern w:val="0"/>
                <w:szCs w:val="21"/>
                <w:lang w:val="zh-CN"/>
              </w:rPr>
              <w:t>（</w:t>
            </w:r>
            <w:r w:rsidRPr="00CF7C3F">
              <w:rPr>
                <w:rFonts w:ascii="仿宋" w:eastAsia="仿宋" w:hAnsi="仿宋" w:cs="宋体" w:hint="eastAsia"/>
                <w:b/>
                <w:bCs/>
                <w:kern w:val="0"/>
                <w:szCs w:val="21"/>
              </w:rPr>
              <w:t>1</w:t>
            </w:r>
            <w:r w:rsidRPr="00CF7C3F">
              <w:rPr>
                <w:rFonts w:ascii="仿宋" w:eastAsia="仿宋" w:hAnsi="仿宋" w:cs="宋体" w:hint="eastAsia"/>
                <w:b/>
                <w:bCs/>
                <w:kern w:val="0"/>
                <w:szCs w:val="21"/>
                <w:lang w:val="zh-CN"/>
              </w:rPr>
              <w:t>）</w:t>
            </w:r>
            <w:r w:rsidRPr="00CF7C3F">
              <w:rPr>
                <w:rFonts w:ascii="仿宋" w:eastAsia="仿宋" w:hAnsi="仿宋" w:hint="eastAsia"/>
                <w:b/>
                <w:bCs/>
                <w:szCs w:val="21"/>
                <w:lang w:val="zh-CN"/>
              </w:rPr>
              <w:t>收款单位：</w:t>
            </w:r>
            <w:r w:rsidR="0096487C" w:rsidRPr="00CF7C3F">
              <w:rPr>
                <w:rFonts w:ascii="仿宋" w:eastAsia="仿宋" w:hAnsi="仿宋" w:hint="eastAsia"/>
                <w:b/>
                <w:bCs/>
                <w:szCs w:val="21"/>
                <w:lang w:val="zh-CN"/>
              </w:rPr>
              <w:t>四川国际招标有限责任公司</w:t>
            </w:r>
          </w:p>
          <w:p w14:paraId="67D2B4DD" w14:textId="42516324" w:rsidR="00F17866" w:rsidRPr="00CF7C3F" w:rsidRDefault="00F3017D">
            <w:pPr>
              <w:widowControl/>
              <w:spacing w:after="0" w:line="240" w:lineRule="auto"/>
              <w:ind w:firstLineChars="200" w:firstLine="422"/>
              <w:jc w:val="left"/>
              <w:rPr>
                <w:rFonts w:ascii="仿宋" w:eastAsia="仿宋" w:hAnsi="仿宋"/>
                <w:b/>
                <w:bCs/>
                <w:szCs w:val="21"/>
                <w:lang w:val="zh-CN"/>
              </w:rPr>
            </w:pPr>
            <w:r w:rsidRPr="00CF7C3F">
              <w:rPr>
                <w:rFonts w:ascii="仿宋" w:eastAsia="仿宋" w:hAnsi="仿宋" w:hint="eastAsia"/>
                <w:b/>
                <w:bCs/>
                <w:szCs w:val="21"/>
                <w:lang w:val="zh-CN"/>
              </w:rPr>
              <w:t>（</w:t>
            </w:r>
            <w:r w:rsidRPr="00CF7C3F">
              <w:rPr>
                <w:rFonts w:ascii="仿宋" w:eastAsia="仿宋" w:hAnsi="仿宋" w:hint="eastAsia"/>
                <w:b/>
                <w:bCs/>
                <w:szCs w:val="21"/>
              </w:rPr>
              <w:t>2</w:t>
            </w:r>
            <w:r w:rsidRPr="00CF7C3F">
              <w:rPr>
                <w:rFonts w:ascii="仿宋" w:eastAsia="仿宋" w:hAnsi="仿宋" w:hint="eastAsia"/>
                <w:b/>
                <w:bCs/>
                <w:szCs w:val="21"/>
                <w:lang w:val="zh-CN"/>
              </w:rPr>
              <w:t>）开 户 行：</w:t>
            </w:r>
            <w:r w:rsidR="0096487C" w:rsidRPr="00CF7C3F">
              <w:rPr>
                <w:rFonts w:ascii="仿宋" w:eastAsia="仿宋" w:hAnsi="仿宋" w:hint="eastAsia"/>
                <w:b/>
                <w:bCs/>
                <w:szCs w:val="21"/>
                <w:lang w:val="zh-CN"/>
              </w:rPr>
              <w:t>中国民生银行股份有限公司成都分行营业部</w:t>
            </w:r>
          </w:p>
          <w:p w14:paraId="19716592" w14:textId="49E0AB5A" w:rsidR="00F17866" w:rsidRPr="00CF7C3F" w:rsidRDefault="00F3017D">
            <w:pPr>
              <w:widowControl/>
              <w:spacing w:after="0" w:line="240" w:lineRule="auto"/>
              <w:ind w:firstLineChars="200" w:firstLine="422"/>
              <w:jc w:val="left"/>
              <w:rPr>
                <w:rFonts w:ascii="仿宋" w:eastAsia="仿宋" w:hAnsi="仿宋" w:cs="宋体"/>
                <w:kern w:val="0"/>
                <w:szCs w:val="21"/>
                <w:lang w:val="zh-CN"/>
              </w:rPr>
            </w:pPr>
            <w:r w:rsidRPr="00CF7C3F">
              <w:rPr>
                <w:rFonts w:ascii="仿宋" w:eastAsia="仿宋" w:hAnsi="仿宋" w:hint="eastAsia"/>
                <w:b/>
                <w:bCs/>
                <w:szCs w:val="21"/>
                <w:lang w:val="zh-CN"/>
              </w:rPr>
              <w:t>（</w:t>
            </w:r>
            <w:r w:rsidRPr="00CF7C3F">
              <w:rPr>
                <w:rFonts w:ascii="仿宋" w:eastAsia="仿宋" w:hAnsi="仿宋" w:hint="eastAsia"/>
                <w:b/>
                <w:bCs/>
                <w:szCs w:val="21"/>
              </w:rPr>
              <w:t>3</w:t>
            </w:r>
            <w:r w:rsidRPr="00CF7C3F">
              <w:rPr>
                <w:rFonts w:ascii="仿宋" w:eastAsia="仿宋" w:hAnsi="仿宋" w:hint="eastAsia"/>
                <w:b/>
                <w:bCs/>
                <w:szCs w:val="21"/>
                <w:lang w:val="zh-CN"/>
              </w:rPr>
              <w:t>）银行账号：</w:t>
            </w:r>
            <w:r w:rsidR="0096487C" w:rsidRPr="00CF7C3F">
              <w:rPr>
                <w:rFonts w:ascii="仿宋" w:eastAsia="仿宋" w:hAnsi="仿宋"/>
                <w:b/>
                <w:bCs/>
                <w:szCs w:val="21"/>
                <w:lang w:val="zh-CN"/>
              </w:rPr>
              <w:t>9902001765834807</w:t>
            </w:r>
          </w:p>
        </w:tc>
      </w:tr>
      <w:tr w:rsidR="00CF7C3F" w:rsidRPr="00CF7C3F" w14:paraId="78B39784" w14:textId="77777777">
        <w:trPr>
          <w:trHeight w:val="1342"/>
          <w:jc w:val="center"/>
        </w:trPr>
        <w:tc>
          <w:tcPr>
            <w:tcW w:w="838" w:type="dxa"/>
            <w:vAlign w:val="center"/>
          </w:tcPr>
          <w:p w14:paraId="25196C70" w14:textId="77777777" w:rsidR="00F17866" w:rsidRPr="00CF7C3F" w:rsidRDefault="00F3017D">
            <w:pPr>
              <w:ind w:firstLineChars="50" w:firstLine="105"/>
              <w:rPr>
                <w:rFonts w:ascii="仿宋" w:eastAsia="仿宋" w:hAnsi="仿宋"/>
                <w:szCs w:val="21"/>
              </w:rPr>
            </w:pPr>
            <w:r w:rsidRPr="00CF7C3F">
              <w:rPr>
                <w:rFonts w:ascii="仿宋" w:eastAsia="仿宋" w:hAnsi="仿宋" w:hint="eastAsia"/>
                <w:szCs w:val="21"/>
              </w:rPr>
              <w:lastRenderedPageBreak/>
              <w:t>18</w:t>
            </w:r>
          </w:p>
        </w:tc>
        <w:tc>
          <w:tcPr>
            <w:tcW w:w="2552" w:type="dxa"/>
            <w:tcBorders>
              <w:right w:val="single" w:sz="4" w:space="0" w:color="auto"/>
            </w:tcBorders>
            <w:vAlign w:val="center"/>
          </w:tcPr>
          <w:p w14:paraId="5B61CB0B" w14:textId="77777777" w:rsidR="00F17866" w:rsidRPr="00CF7C3F" w:rsidRDefault="00F3017D">
            <w:pPr>
              <w:pStyle w:val="af1"/>
              <w:ind w:left="96"/>
              <w:jc w:val="center"/>
              <w:rPr>
                <w:rFonts w:ascii="仿宋" w:eastAsia="仿宋" w:hAnsi="仿宋"/>
                <w:sz w:val="21"/>
                <w:szCs w:val="21"/>
                <w:lang w:val="zh-CN"/>
              </w:rPr>
            </w:pPr>
            <w:r w:rsidRPr="00CF7C3F">
              <w:rPr>
                <w:rFonts w:ascii="仿宋" w:eastAsia="仿宋" w:hAnsi="仿宋" w:hint="eastAsia"/>
                <w:sz w:val="21"/>
                <w:szCs w:val="21"/>
                <w:lang w:val="zh-CN"/>
              </w:rPr>
              <w:t>联合</w:t>
            </w:r>
            <w:r w:rsidRPr="00CF7C3F">
              <w:rPr>
                <w:rFonts w:ascii="仿宋" w:eastAsia="仿宋" w:hAnsi="仿宋"/>
                <w:sz w:val="21"/>
                <w:szCs w:val="21"/>
                <w:lang w:val="zh-CN"/>
              </w:rPr>
              <w:t>体</w:t>
            </w:r>
            <w:r w:rsidRPr="00CF7C3F">
              <w:rPr>
                <w:rFonts w:ascii="仿宋" w:eastAsia="仿宋" w:hAnsi="仿宋" w:hint="eastAsia"/>
                <w:sz w:val="21"/>
                <w:szCs w:val="21"/>
                <w:lang w:val="zh-CN"/>
              </w:rPr>
              <w:t>（实质性</w:t>
            </w:r>
            <w:r w:rsidRPr="00CF7C3F">
              <w:rPr>
                <w:rFonts w:ascii="仿宋" w:eastAsia="仿宋" w:hAnsi="仿宋"/>
                <w:sz w:val="21"/>
                <w:szCs w:val="21"/>
                <w:lang w:val="zh-CN"/>
              </w:rPr>
              <w:t>要求</w:t>
            </w:r>
            <w:r w:rsidRPr="00CF7C3F">
              <w:rPr>
                <w:rFonts w:ascii="仿宋" w:eastAsia="仿宋" w:hAnsi="仿宋" w:hint="eastAsia"/>
                <w:sz w:val="21"/>
                <w:szCs w:val="21"/>
                <w:lang w:val="zh-CN"/>
              </w:rPr>
              <w:t>）</w:t>
            </w:r>
          </w:p>
        </w:tc>
        <w:tc>
          <w:tcPr>
            <w:tcW w:w="6273" w:type="dxa"/>
            <w:tcBorders>
              <w:left w:val="single" w:sz="4" w:space="0" w:color="auto"/>
            </w:tcBorders>
            <w:vAlign w:val="center"/>
          </w:tcPr>
          <w:p w14:paraId="51B75457" w14:textId="77777777" w:rsidR="00F17866" w:rsidRPr="00CF7C3F" w:rsidRDefault="00F3017D">
            <w:pPr>
              <w:pStyle w:val="af1"/>
              <w:rPr>
                <w:rFonts w:ascii="仿宋" w:eastAsia="仿宋" w:hAnsi="仿宋"/>
                <w:b/>
                <w:sz w:val="21"/>
                <w:szCs w:val="21"/>
                <w:lang w:val="zh-CN"/>
              </w:rPr>
            </w:pPr>
            <w:r w:rsidRPr="00CF7C3F">
              <w:rPr>
                <w:rFonts w:ascii="Segoe UI Symbol" w:eastAsia="仿宋" w:hAnsi="Segoe UI Symbol" w:cs="Segoe UI Symbol"/>
                <w:b/>
                <w:kern w:val="2"/>
              </w:rPr>
              <w:t>☑</w:t>
            </w:r>
            <w:r w:rsidRPr="00CF7C3F">
              <w:rPr>
                <w:rFonts w:ascii="仿宋" w:eastAsia="仿宋" w:hAnsi="仿宋" w:hint="eastAsia"/>
                <w:b/>
                <w:sz w:val="21"/>
                <w:szCs w:val="21"/>
                <w:lang w:val="zh-CN"/>
              </w:rPr>
              <w:t>本项目不允许</w:t>
            </w:r>
            <w:r w:rsidRPr="00CF7C3F">
              <w:rPr>
                <w:rFonts w:ascii="仿宋" w:eastAsia="仿宋" w:hAnsi="仿宋"/>
                <w:b/>
                <w:sz w:val="21"/>
                <w:szCs w:val="21"/>
                <w:lang w:val="zh-CN"/>
              </w:rPr>
              <w:t>联合体</w:t>
            </w:r>
            <w:r w:rsidRPr="00CF7C3F">
              <w:rPr>
                <w:rFonts w:ascii="仿宋" w:eastAsia="仿宋" w:hAnsi="仿宋" w:hint="eastAsia"/>
                <w:b/>
                <w:sz w:val="21"/>
                <w:szCs w:val="21"/>
                <w:lang w:val="zh-CN"/>
              </w:rPr>
              <w:t>参加</w:t>
            </w:r>
            <w:r w:rsidRPr="00CF7C3F">
              <w:rPr>
                <w:rFonts w:ascii="仿宋" w:eastAsia="仿宋" w:hAnsi="仿宋"/>
                <w:b/>
                <w:sz w:val="21"/>
                <w:szCs w:val="21"/>
                <w:lang w:val="zh-CN"/>
              </w:rPr>
              <w:t xml:space="preserve">    </w:t>
            </w:r>
          </w:p>
          <w:p w14:paraId="012B644D" w14:textId="77777777" w:rsidR="00F17866" w:rsidRPr="00CF7C3F" w:rsidRDefault="00F3017D">
            <w:pPr>
              <w:pStyle w:val="af1"/>
              <w:jc w:val="both"/>
              <w:rPr>
                <w:rFonts w:ascii="仿宋" w:eastAsia="仿宋" w:hAnsi="仿宋"/>
                <w:sz w:val="21"/>
                <w:szCs w:val="21"/>
                <w:lang w:val="zh-CN"/>
              </w:rPr>
            </w:pPr>
            <w:r w:rsidRPr="00CF7C3F">
              <w:rPr>
                <w:rFonts w:ascii="仿宋" w:eastAsia="仿宋" w:hAnsi="仿宋"/>
                <w:b/>
                <w:sz w:val="21"/>
                <w:szCs w:val="21"/>
                <w:lang w:val="zh-CN"/>
              </w:rPr>
              <w:t>□</w:t>
            </w:r>
            <w:r w:rsidRPr="00CF7C3F">
              <w:rPr>
                <w:rFonts w:ascii="仿宋" w:eastAsia="仿宋" w:hAnsi="仿宋" w:hint="eastAsia"/>
                <w:b/>
                <w:sz w:val="21"/>
                <w:szCs w:val="21"/>
                <w:lang w:val="zh-CN"/>
              </w:rPr>
              <w:t>本项目允许</w:t>
            </w:r>
            <w:r w:rsidRPr="00CF7C3F">
              <w:rPr>
                <w:rFonts w:ascii="仿宋" w:eastAsia="仿宋" w:hAnsi="仿宋"/>
                <w:b/>
                <w:sz w:val="21"/>
                <w:szCs w:val="21"/>
                <w:lang w:val="zh-CN"/>
              </w:rPr>
              <w:t>联合体</w:t>
            </w:r>
            <w:r w:rsidRPr="00CF7C3F">
              <w:rPr>
                <w:rFonts w:ascii="仿宋" w:eastAsia="仿宋" w:hAnsi="仿宋" w:hint="eastAsia"/>
                <w:b/>
                <w:sz w:val="21"/>
                <w:szCs w:val="21"/>
                <w:lang w:val="zh-CN"/>
              </w:rPr>
              <w:t>参加</w:t>
            </w:r>
          </w:p>
        </w:tc>
      </w:tr>
      <w:tr w:rsidR="00CF7C3F" w:rsidRPr="00CF7C3F" w14:paraId="77D99486" w14:textId="77777777">
        <w:trPr>
          <w:trHeight w:val="1342"/>
          <w:jc w:val="center"/>
        </w:trPr>
        <w:tc>
          <w:tcPr>
            <w:tcW w:w="838" w:type="dxa"/>
            <w:vAlign w:val="center"/>
          </w:tcPr>
          <w:p w14:paraId="1CC88FFA" w14:textId="77777777" w:rsidR="00F17866" w:rsidRPr="00CF7C3F" w:rsidRDefault="00F3017D">
            <w:pPr>
              <w:ind w:firstLineChars="50" w:firstLine="105"/>
              <w:rPr>
                <w:rFonts w:ascii="仿宋" w:eastAsia="仿宋" w:hAnsi="仿宋"/>
                <w:szCs w:val="21"/>
              </w:rPr>
            </w:pPr>
            <w:r w:rsidRPr="00CF7C3F">
              <w:rPr>
                <w:rFonts w:ascii="仿宋" w:eastAsia="仿宋" w:hAnsi="仿宋" w:hint="eastAsia"/>
                <w:szCs w:val="21"/>
              </w:rPr>
              <w:t>19</w:t>
            </w:r>
          </w:p>
        </w:tc>
        <w:tc>
          <w:tcPr>
            <w:tcW w:w="2552" w:type="dxa"/>
            <w:tcBorders>
              <w:right w:val="single" w:sz="4" w:space="0" w:color="auto"/>
            </w:tcBorders>
            <w:vAlign w:val="center"/>
          </w:tcPr>
          <w:p w14:paraId="554833EC" w14:textId="77777777" w:rsidR="00F17866" w:rsidRPr="00CF7C3F" w:rsidRDefault="00F3017D">
            <w:pPr>
              <w:pStyle w:val="af1"/>
              <w:ind w:left="96"/>
              <w:jc w:val="center"/>
              <w:rPr>
                <w:rFonts w:ascii="仿宋" w:eastAsia="仿宋" w:hAnsi="仿宋"/>
                <w:sz w:val="21"/>
                <w:szCs w:val="21"/>
                <w:lang w:val="zh-CN"/>
              </w:rPr>
            </w:pPr>
            <w:r w:rsidRPr="00CF7C3F">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4DFCD739" w14:textId="77777777" w:rsidR="00F17866" w:rsidRPr="00CF7C3F" w:rsidRDefault="00F3017D">
            <w:pPr>
              <w:pStyle w:val="af1"/>
              <w:ind w:left="96"/>
              <w:rPr>
                <w:rFonts w:ascii="仿宋" w:eastAsia="仿宋" w:hAnsi="仿宋"/>
                <w:sz w:val="21"/>
                <w:szCs w:val="21"/>
                <w:lang w:val="zh-CN"/>
              </w:rPr>
            </w:pPr>
            <w:r w:rsidRPr="00CF7C3F">
              <w:rPr>
                <w:rFonts w:ascii="仿宋" w:eastAsia="仿宋" w:hAnsi="仿宋" w:hint="eastAsia"/>
                <w:sz w:val="21"/>
                <w:szCs w:val="21"/>
              </w:rPr>
              <w:t>本项目不组织</w:t>
            </w:r>
            <w:r w:rsidRPr="00CF7C3F">
              <w:rPr>
                <w:rFonts w:ascii="仿宋" w:eastAsia="仿宋" w:hAnsi="仿宋" w:hint="eastAsia"/>
                <w:sz w:val="21"/>
                <w:szCs w:val="21"/>
                <w:lang w:val="zh-CN"/>
              </w:rPr>
              <w:t>。</w:t>
            </w:r>
          </w:p>
        </w:tc>
      </w:tr>
      <w:tr w:rsidR="00CF7C3F" w:rsidRPr="00CF7C3F" w14:paraId="6D4211B6" w14:textId="77777777">
        <w:trPr>
          <w:trHeight w:val="23"/>
          <w:jc w:val="center"/>
        </w:trPr>
        <w:tc>
          <w:tcPr>
            <w:tcW w:w="838" w:type="dxa"/>
            <w:vAlign w:val="center"/>
          </w:tcPr>
          <w:p w14:paraId="7123CB51" w14:textId="77777777" w:rsidR="00F17866" w:rsidRPr="00CF7C3F" w:rsidRDefault="00F3017D">
            <w:pPr>
              <w:ind w:firstLineChars="50" w:firstLine="105"/>
              <w:rPr>
                <w:rFonts w:ascii="仿宋" w:eastAsia="仿宋" w:hAnsi="仿宋"/>
                <w:szCs w:val="21"/>
              </w:rPr>
            </w:pPr>
            <w:r w:rsidRPr="00CF7C3F">
              <w:rPr>
                <w:rFonts w:ascii="仿宋" w:eastAsia="仿宋" w:hAnsi="仿宋" w:hint="eastAsia"/>
                <w:szCs w:val="21"/>
              </w:rPr>
              <w:t>20</w:t>
            </w:r>
          </w:p>
        </w:tc>
        <w:tc>
          <w:tcPr>
            <w:tcW w:w="2552" w:type="dxa"/>
            <w:tcBorders>
              <w:right w:val="single" w:sz="4" w:space="0" w:color="auto"/>
            </w:tcBorders>
            <w:vAlign w:val="center"/>
          </w:tcPr>
          <w:p w14:paraId="053BDF56" w14:textId="77777777" w:rsidR="00F17866" w:rsidRPr="00CF7C3F" w:rsidRDefault="00F3017D">
            <w:pPr>
              <w:pStyle w:val="af1"/>
              <w:ind w:left="96"/>
              <w:jc w:val="center"/>
              <w:rPr>
                <w:rFonts w:ascii="仿宋" w:eastAsia="仿宋" w:hAnsi="仿宋"/>
                <w:sz w:val="21"/>
                <w:szCs w:val="21"/>
                <w:lang w:val="zh-CN"/>
              </w:rPr>
            </w:pPr>
            <w:r w:rsidRPr="00CF7C3F">
              <w:rPr>
                <w:rFonts w:ascii="仿宋" w:eastAsia="仿宋" w:hAnsi="仿宋" w:hint="eastAsia"/>
                <w:sz w:val="21"/>
                <w:szCs w:val="21"/>
                <w:lang w:val="zh-CN"/>
              </w:rPr>
              <w:t>温馨提示</w:t>
            </w:r>
          </w:p>
        </w:tc>
        <w:tc>
          <w:tcPr>
            <w:tcW w:w="6273" w:type="dxa"/>
            <w:tcBorders>
              <w:left w:val="single" w:sz="4" w:space="0" w:color="auto"/>
            </w:tcBorders>
            <w:vAlign w:val="center"/>
          </w:tcPr>
          <w:p w14:paraId="64F391EC" w14:textId="77777777" w:rsidR="00F17866" w:rsidRPr="00CF7C3F" w:rsidRDefault="00F3017D">
            <w:pPr>
              <w:pStyle w:val="af1"/>
              <w:numPr>
                <w:ilvl w:val="0"/>
                <w:numId w:val="2"/>
              </w:numPr>
              <w:jc w:val="both"/>
              <w:rPr>
                <w:rFonts w:ascii="仿宋" w:eastAsia="仿宋" w:hAnsi="仿宋"/>
                <w:sz w:val="21"/>
                <w:szCs w:val="21"/>
                <w:lang w:val="zh-CN"/>
              </w:rPr>
            </w:pPr>
            <w:r w:rsidRPr="00CF7C3F">
              <w:rPr>
                <w:rFonts w:ascii="仿宋" w:eastAsia="仿宋" w:hAnsi="仿宋" w:hint="eastAsia"/>
                <w:sz w:val="21"/>
                <w:szCs w:val="21"/>
                <w:lang w:val="zh-CN"/>
              </w:rPr>
              <w:t>供应商需准备系统及软件操作所必需的硬件设备包括电脑（版本 win7 64位及以上）、</w:t>
            </w:r>
            <w:r w:rsidRPr="00CF7C3F">
              <w:rPr>
                <w:rFonts w:ascii="仿宋" w:eastAsia="仿宋" w:hAnsi="仿宋" w:hint="eastAsia"/>
                <w:b/>
                <w:bCs/>
                <w:sz w:val="21"/>
                <w:szCs w:val="21"/>
                <w:lang w:val="zh-CN"/>
              </w:rPr>
              <w:t>耳麦</w:t>
            </w:r>
            <w:r w:rsidRPr="00CF7C3F">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6F3206F7" w14:textId="77777777" w:rsidR="00F17866" w:rsidRPr="00CF7C3F" w:rsidRDefault="00F3017D">
            <w:pPr>
              <w:pStyle w:val="af1"/>
              <w:rPr>
                <w:rFonts w:ascii="仿宋" w:eastAsia="仿宋" w:hAnsi="仿宋"/>
                <w:sz w:val="21"/>
                <w:szCs w:val="21"/>
              </w:rPr>
            </w:pPr>
            <w:r w:rsidRPr="00CF7C3F">
              <w:rPr>
                <w:rFonts w:ascii="仿宋" w:eastAsia="仿宋" w:hAnsi="仿宋" w:hint="eastAsia"/>
                <w:sz w:val="21"/>
                <w:szCs w:val="21"/>
              </w:rPr>
              <w:t>2.</w:t>
            </w:r>
            <w:r w:rsidRPr="00CF7C3F">
              <w:rPr>
                <w:rFonts w:ascii="仿宋" w:eastAsia="仿宋" w:hAnsi="仿宋" w:hint="eastAsia"/>
                <w:sz w:val="21"/>
                <w:szCs w:val="21"/>
                <w:lang w:val="zh-CN"/>
              </w:rPr>
              <w:t>供应商可加入“关于成都市政府分散采购交易系统试运行的公告”中公布的供应商联络钉钉群（</w:t>
            </w:r>
            <w:proofErr w:type="gramStart"/>
            <w:r w:rsidRPr="00CF7C3F">
              <w:rPr>
                <w:rFonts w:ascii="仿宋" w:eastAsia="仿宋" w:hAnsi="仿宋" w:hint="eastAsia"/>
                <w:sz w:val="21"/>
                <w:szCs w:val="21"/>
                <w:lang w:val="zh-CN"/>
              </w:rPr>
              <w:t>群号详见</w:t>
            </w:r>
            <w:proofErr w:type="gramEnd"/>
            <w:r w:rsidRPr="00CF7C3F">
              <w:rPr>
                <w:rFonts w:ascii="仿宋" w:eastAsia="仿宋" w:hAnsi="仿宋" w:hint="eastAsia"/>
                <w:sz w:val="21"/>
                <w:szCs w:val="21"/>
                <w:lang w:val="zh-CN"/>
              </w:rPr>
              <w:t>附件三），参加采购活动中遇到解密失败、</w:t>
            </w:r>
            <w:r w:rsidRPr="00CF7C3F">
              <w:rPr>
                <w:rFonts w:ascii="仿宋" w:eastAsia="仿宋" w:hAnsi="仿宋" w:hint="eastAsia"/>
                <w:sz w:val="21"/>
                <w:szCs w:val="21"/>
              </w:rPr>
              <w:t>CA盖章失败等问题可在群</w:t>
            </w:r>
            <w:proofErr w:type="gramStart"/>
            <w:r w:rsidRPr="00CF7C3F">
              <w:rPr>
                <w:rFonts w:ascii="仿宋" w:eastAsia="仿宋" w:hAnsi="仿宋" w:hint="eastAsia"/>
                <w:sz w:val="21"/>
                <w:szCs w:val="21"/>
              </w:rPr>
              <w:t>内咨询</w:t>
            </w:r>
            <w:proofErr w:type="gramEnd"/>
            <w:r w:rsidRPr="00CF7C3F">
              <w:rPr>
                <w:rFonts w:ascii="仿宋" w:eastAsia="仿宋" w:hAnsi="仿宋" w:hint="eastAsia"/>
                <w:sz w:val="21"/>
                <w:szCs w:val="21"/>
              </w:rPr>
              <w:t>政府采购云平台客服人员。</w:t>
            </w:r>
          </w:p>
        </w:tc>
      </w:tr>
    </w:tbl>
    <w:p w14:paraId="1AAE672F" w14:textId="77777777" w:rsidR="00F17866" w:rsidRPr="00CF7C3F" w:rsidRDefault="00F17866">
      <w:pPr>
        <w:rPr>
          <w:rFonts w:ascii="仿宋" w:eastAsia="仿宋" w:hAnsi="仿宋"/>
        </w:rPr>
      </w:pPr>
    </w:p>
    <w:p w14:paraId="2FB9377D" w14:textId="77777777" w:rsidR="00F17866" w:rsidRPr="00CF7C3F" w:rsidRDefault="00F3017D">
      <w:pPr>
        <w:pStyle w:val="2"/>
        <w:spacing w:line="400" w:lineRule="exact"/>
        <w:jc w:val="center"/>
        <w:rPr>
          <w:rFonts w:ascii="仿宋" w:eastAsia="仿宋" w:hAnsi="仿宋"/>
          <w:bCs w:val="0"/>
        </w:rPr>
      </w:pPr>
      <w:r w:rsidRPr="00CF7C3F">
        <w:rPr>
          <w:rFonts w:ascii="仿宋" w:eastAsia="仿宋" w:hAnsi="仿宋" w:hint="eastAsia"/>
          <w:bCs w:val="0"/>
        </w:rPr>
        <w:t>二、总  则</w:t>
      </w:r>
    </w:p>
    <w:p w14:paraId="6F927FD6" w14:textId="77777777" w:rsidR="00F17866" w:rsidRPr="00CF7C3F" w:rsidRDefault="00F3017D">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sidRPr="00CF7C3F">
        <w:rPr>
          <w:rFonts w:ascii="仿宋" w:eastAsia="仿宋" w:hAnsi="仿宋" w:hint="eastAsia"/>
          <w:sz w:val="24"/>
          <w:szCs w:val="24"/>
        </w:rPr>
        <w:t>1.</w:t>
      </w:r>
      <w:bookmarkEnd w:id="26"/>
      <w:bookmarkEnd w:id="27"/>
      <w:r w:rsidRPr="00CF7C3F">
        <w:rPr>
          <w:rFonts w:ascii="仿宋" w:eastAsia="仿宋" w:hAnsi="仿宋" w:hint="eastAsia"/>
          <w:sz w:val="24"/>
          <w:szCs w:val="24"/>
        </w:rPr>
        <w:t xml:space="preserve"> 适用范围</w:t>
      </w:r>
      <w:bookmarkEnd w:id="28"/>
    </w:p>
    <w:p w14:paraId="623F353E"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1.1 本招标文件仅适用于本次招标采购项目。</w:t>
      </w:r>
    </w:p>
    <w:p w14:paraId="2DEA7925" w14:textId="77777777" w:rsidR="00F17866" w:rsidRPr="00CF7C3F" w:rsidRDefault="00F3017D">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sidRPr="00CF7C3F">
        <w:rPr>
          <w:rFonts w:ascii="仿宋" w:eastAsia="仿宋" w:hAnsi="仿宋" w:hint="eastAsia"/>
          <w:sz w:val="24"/>
        </w:rPr>
        <w:t xml:space="preserve">2. </w:t>
      </w:r>
      <w:bookmarkEnd w:id="30"/>
      <w:bookmarkEnd w:id="31"/>
      <w:r w:rsidRPr="00CF7C3F">
        <w:rPr>
          <w:rFonts w:ascii="仿宋" w:eastAsia="仿宋" w:hAnsi="仿宋" w:hint="eastAsia"/>
          <w:sz w:val="24"/>
        </w:rPr>
        <w:t>有关</w:t>
      </w:r>
      <w:r w:rsidRPr="00CF7C3F">
        <w:rPr>
          <w:rFonts w:ascii="仿宋" w:eastAsia="仿宋" w:hAnsi="仿宋" w:hint="eastAsia"/>
          <w:sz w:val="24"/>
          <w:szCs w:val="24"/>
        </w:rPr>
        <w:t>定义</w:t>
      </w:r>
      <w:bookmarkEnd w:id="32"/>
    </w:p>
    <w:p w14:paraId="17365051"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2.1 “采购人”系指依法进行政府采购的国家机关、事业单位、团体组织。本次招标的采购人是</w:t>
      </w:r>
      <w:bookmarkEnd w:id="29"/>
      <w:r w:rsidRPr="00CF7C3F">
        <w:rPr>
          <w:rFonts w:ascii="仿宋" w:eastAsia="仿宋" w:hAnsi="仿宋" w:hint="eastAsia"/>
          <w:b/>
          <w:sz w:val="24"/>
          <w:u w:val="single"/>
        </w:rPr>
        <w:t>都江堰市人民医院</w:t>
      </w:r>
      <w:r w:rsidRPr="00CF7C3F">
        <w:rPr>
          <w:rFonts w:ascii="仿宋" w:eastAsia="仿宋" w:hAnsi="仿宋" w:hint="eastAsia"/>
          <w:sz w:val="24"/>
        </w:rPr>
        <w:t>。</w:t>
      </w:r>
    </w:p>
    <w:p w14:paraId="19B3FF08" w14:textId="77777777" w:rsidR="00F17866" w:rsidRPr="00CF7C3F" w:rsidRDefault="00F3017D">
      <w:pPr>
        <w:tabs>
          <w:tab w:val="left" w:pos="7665"/>
        </w:tabs>
        <w:spacing w:line="400" w:lineRule="exact"/>
        <w:ind w:firstLineChars="200" w:firstLine="480"/>
        <w:rPr>
          <w:rFonts w:ascii="仿宋" w:eastAsia="仿宋" w:hAnsi="仿宋"/>
          <w:sz w:val="24"/>
        </w:rPr>
      </w:pPr>
      <w:bookmarkStart w:id="33" w:name="PO_默认文件内容_20"/>
      <w:r w:rsidRPr="00CF7C3F">
        <w:rPr>
          <w:rFonts w:ascii="仿宋" w:eastAsia="仿宋" w:hAnsi="仿宋" w:hint="eastAsia"/>
          <w:sz w:val="24"/>
        </w:rPr>
        <w:t>2.2 “采购代理机构” 系指根据采购人的委托依法办理招标事宜的采购机构。本次招标的采购代理机构是</w:t>
      </w:r>
      <w:r w:rsidRPr="00CF7C3F">
        <w:rPr>
          <w:rFonts w:ascii="仿宋" w:eastAsia="仿宋" w:hAnsi="仿宋" w:hint="eastAsia"/>
          <w:b/>
          <w:bCs/>
          <w:sz w:val="24"/>
          <w:u w:val="single"/>
        </w:rPr>
        <w:t>四川国际招标有限责任公司</w:t>
      </w:r>
      <w:r w:rsidRPr="00CF7C3F">
        <w:rPr>
          <w:rFonts w:ascii="仿宋" w:eastAsia="仿宋" w:hAnsi="仿宋" w:hint="eastAsia"/>
          <w:sz w:val="24"/>
        </w:rPr>
        <w:t>。</w:t>
      </w:r>
    </w:p>
    <w:p w14:paraId="294B93F3"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2.3 “招标采购单位”系指“采购人”和“采购代理机构”的统称。</w:t>
      </w:r>
    </w:p>
    <w:p w14:paraId="5377940A"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2.4 “投标人”系指获取了招标文件拟参加投标和向采购人提供货物及相应服务的供应商。</w:t>
      </w:r>
    </w:p>
    <w:p w14:paraId="2D771767" w14:textId="77777777" w:rsidR="00F17866" w:rsidRPr="00CF7C3F" w:rsidRDefault="00F3017D">
      <w:pPr>
        <w:pStyle w:val="3"/>
        <w:spacing w:line="400" w:lineRule="exact"/>
        <w:ind w:firstLineChars="200" w:firstLine="482"/>
        <w:rPr>
          <w:rFonts w:ascii="仿宋" w:eastAsia="仿宋" w:hAnsi="仿宋"/>
          <w:sz w:val="24"/>
        </w:rPr>
      </w:pPr>
      <w:bookmarkStart w:id="34" w:name="_Toc217390843"/>
      <w:bookmarkStart w:id="35" w:name="_Toc183582207"/>
      <w:bookmarkStart w:id="36" w:name="_Toc217446036"/>
      <w:bookmarkStart w:id="37" w:name="_Toc183682344"/>
      <w:r w:rsidRPr="00CF7C3F">
        <w:rPr>
          <w:rFonts w:ascii="仿宋" w:eastAsia="仿宋" w:hAnsi="仿宋" w:hint="eastAsia"/>
          <w:sz w:val="24"/>
        </w:rPr>
        <w:t>3. 合格的投标人</w:t>
      </w:r>
      <w:bookmarkEnd w:id="34"/>
      <w:bookmarkEnd w:id="35"/>
      <w:bookmarkEnd w:id="36"/>
      <w:bookmarkEnd w:id="37"/>
    </w:p>
    <w:p w14:paraId="4CC9A71B"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合格的投标人应具备以下条件：</w:t>
      </w:r>
    </w:p>
    <w:p w14:paraId="6F1C84BB" w14:textId="77777777" w:rsidR="00F17866" w:rsidRPr="00CF7C3F" w:rsidRDefault="00F3017D">
      <w:pPr>
        <w:tabs>
          <w:tab w:val="left" w:pos="7665"/>
        </w:tabs>
        <w:spacing w:line="400" w:lineRule="exact"/>
        <w:ind w:firstLineChars="200" w:firstLine="480"/>
        <w:rPr>
          <w:rFonts w:ascii="仿宋" w:eastAsia="仿宋" w:hAnsi="仿宋"/>
          <w:spacing w:val="-4"/>
          <w:sz w:val="24"/>
        </w:rPr>
      </w:pPr>
      <w:r w:rsidRPr="00CF7C3F">
        <w:rPr>
          <w:rFonts w:ascii="仿宋" w:eastAsia="仿宋" w:hAnsi="仿宋" w:hint="eastAsia"/>
          <w:sz w:val="24"/>
        </w:rPr>
        <w:lastRenderedPageBreak/>
        <w:t>（1）本招标文件规定的供应商资格条件</w:t>
      </w:r>
      <w:r w:rsidRPr="00CF7C3F">
        <w:rPr>
          <w:rFonts w:ascii="仿宋" w:eastAsia="仿宋" w:hAnsi="仿宋" w:hint="eastAsia"/>
          <w:spacing w:val="-4"/>
          <w:sz w:val="24"/>
        </w:rPr>
        <w:t>；</w:t>
      </w:r>
    </w:p>
    <w:p w14:paraId="341CF68A"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（2）遵守国家有关的法律、法规、规章和其他政策制度；</w:t>
      </w:r>
    </w:p>
    <w:p w14:paraId="562AE8AB"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（3）按照招标文件第一章要求规定获取了招标文件。</w:t>
      </w:r>
    </w:p>
    <w:p w14:paraId="472CCE79" w14:textId="77777777" w:rsidR="00F17866" w:rsidRPr="00CF7C3F" w:rsidRDefault="00F3017D">
      <w:pPr>
        <w:pStyle w:val="3"/>
        <w:spacing w:line="400" w:lineRule="exact"/>
        <w:ind w:firstLineChars="200" w:firstLine="482"/>
        <w:rPr>
          <w:rFonts w:ascii="仿宋" w:eastAsia="仿宋" w:hAnsi="仿宋"/>
          <w:sz w:val="24"/>
        </w:rPr>
      </w:pPr>
      <w:bookmarkStart w:id="38" w:name="_Toc183682345"/>
      <w:bookmarkStart w:id="39" w:name="_Toc217446037"/>
      <w:bookmarkStart w:id="40" w:name="_Toc183582208"/>
      <w:bookmarkStart w:id="41" w:name="PO_默认文件内容_16"/>
      <w:bookmarkEnd w:id="33"/>
      <w:r w:rsidRPr="00CF7C3F">
        <w:rPr>
          <w:rFonts w:ascii="仿宋" w:eastAsia="仿宋" w:hAnsi="仿宋" w:hint="eastAsia"/>
          <w:sz w:val="24"/>
        </w:rPr>
        <w:t>4. 投标费用</w:t>
      </w:r>
      <w:bookmarkEnd w:id="38"/>
      <w:bookmarkEnd w:id="39"/>
      <w:bookmarkEnd w:id="40"/>
      <w:r w:rsidRPr="00CF7C3F">
        <w:rPr>
          <w:rFonts w:ascii="仿宋" w:eastAsia="仿宋" w:hAnsi="仿宋" w:hint="eastAsia"/>
          <w:sz w:val="24"/>
          <w:szCs w:val="24"/>
        </w:rPr>
        <w:t>（实质性要求）</w:t>
      </w:r>
    </w:p>
    <w:p w14:paraId="1CF9D672" w14:textId="77777777" w:rsidR="00F17866" w:rsidRPr="00CF7C3F" w:rsidRDefault="00F3017D">
      <w:pPr>
        <w:tabs>
          <w:tab w:val="left" w:pos="7665"/>
        </w:tabs>
        <w:spacing w:line="400" w:lineRule="exact"/>
        <w:ind w:firstLine="480"/>
        <w:rPr>
          <w:rFonts w:ascii="仿宋" w:eastAsia="仿宋" w:hAnsi="仿宋"/>
          <w:sz w:val="24"/>
        </w:rPr>
      </w:pPr>
      <w:r w:rsidRPr="00CF7C3F">
        <w:rPr>
          <w:rFonts w:ascii="仿宋" w:eastAsia="仿宋" w:hAnsi="仿宋" w:hint="eastAsia"/>
          <w:sz w:val="24"/>
        </w:rPr>
        <w:t>投标人参加投标的有关费用由投标人自行承担。</w:t>
      </w:r>
    </w:p>
    <w:p w14:paraId="37A488C4" w14:textId="77777777" w:rsidR="00F17866" w:rsidRPr="00CF7C3F" w:rsidRDefault="00F3017D">
      <w:pPr>
        <w:pStyle w:val="3"/>
        <w:spacing w:line="400" w:lineRule="exact"/>
        <w:ind w:firstLineChars="200" w:firstLine="482"/>
        <w:rPr>
          <w:rFonts w:ascii="仿宋" w:eastAsia="仿宋" w:hAnsi="仿宋"/>
          <w:sz w:val="24"/>
        </w:rPr>
      </w:pPr>
      <w:r w:rsidRPr="00CF7C3F">
        <w:rPr>
          <w:rFonts w:ascii="仿宋" w:eastAsia="仿宋" w:hAnsi="仿宋" w:hint="eastAsia"/>
          <w:sz w:val="24"/>
        </w:rPr>
        <w:t>5. 充分、公平竞争保障措施</w:t>
      </w:r>
      <w:r w:rsidRPr="00CF7C3F">
        <w:rPr>
          <w:rFonts w:ascii="仿宋" w:eastAsia="仿宋" w:hAnsi="仿宋" w:hint="eastAsia"/>
          <w:sz w:val="24"/>
          <w:szCs w:val="24"/>
        </w:rPr>
        <w:t>（实质性要求）</w:t>
      </w:r>
    </w:p>
    <w:p w14:paraId="3E1F8744" w14:textId="77777777" w:rsidR="00F17866" w:rsidRPr="00CF7C3F" w:rsidRDefault="00F3017D">
      <w:pPr>
        <w:pStyle w:val="11"/>
        <w:spacing w:line="460" w:lineRule="exact"/>
        <w:ind w:left="1" w:firstLineChars="200" w:firstLine="482"/>
        <w:rPr>
          <w:rFonts w:ascii="仿宋" w:eastAsia="仿宋" w:hAnsi="仿宋"/>
          <w:b/>
          <w:sz w:val="24"/>
          <w:szCs w:val="24"/>
        </w:rPr>
      </w:pPr>
      <w:r w:rsidRPr="00CF7C3F">
        <w:rPr>
          <w:rFonts w:ascii="仿宋" w:eastAsia="仿宋" w:hAnsi="仿宋" w:hint="eastAsia"/>
          <w:b/>
          <w:sz w:val="24"/>
        </w:rPr>
        <w:t>5.1 提供相同品牌产品处理</w:t>
      </w:r>
      <w:r w:rsidRPr="00CF7C3F">
        <w:rPr>
          <w:rFonts w:ascii="仿宋" w:eastAsia="仿宋" w:hAnsi="仿宋" w:hint="eastAsia"/>
          <w:b/>
          <w:sz w:val="24"/>
          <w:szCs w:val="24"/>
        </w:rPr>
        <w:t>。</w:t>
      </w:r>
    </w:p>
    <w:p w14:paraId="5A952128" w14:textId="7C707905" w:rsidR="00F17866" w:rsidRPr="00CF7C3F" w:rsidRDefault="00F3017D">
      <w:pPr>
        <w:pStyle w:val="11"/>
        <w:spacing w:line="460" w:lineRule="exact"/>
        <w:ind w:left="1" w:firstLineChars="200" w:firstLine="482"/>
        <w:rPr>
          <w:rFonts w:ascii="仿宋" w:eastAsia="仿宋" w:hAnsi="仿宋"/>
          <w:bCs/>
          <w:sz w:val="24"/>
          <w:szCs w:val="24"/>
        </w:rPr>
      </w:pPr>
      <w:r w:rsidRPr="00CF7C3F">
        <w:rPr>
          <w:rFonts w:ascii="仿宋" w:eastAsia="仿宋" w:hAnsi="仿宋" w:hint="eastAsia"/>
          <w:b/>
          <w:sz w:val="24"/>
          <w:szCs w:val="24"/>
        </w:rPr>
        <w:t xml:space="preserve">5.1.1 </w:t>
      </w:r>
      <w:r w:rsidRPr="00CF7C3F">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CF7C3F">
        <w:rPr>
          <w:rFonts w:ascii="仿宋" w:eastAsia="仿宋" w:hAnsi="仿宋" w:hint="eastAsia"/>
          <w:b/>
          <w:sz w:val="24"/>
          <w:szCs w:val="24"/>
        </w:rPr>
        <w:t>本采购项目核心产品为：</w:t>
      </w:r>
      <w:r w:rsidR="006025A8" w:rsidRPr="00CF7C3F">
        <w:rPr>
          <w:rFonts w:ascii="仿宋" w:eastAsia="仿宋" w:hAnsi="仿宋"/>
          <w:b/>
          <w:sz w:val="24"/>
          <w:szCs w:val="24"/>
        </w:rPr>
        <w:t>01</w:t>
      </w:r>
      <w:r w:rsidR="006025A8" w:rsidRPr="00CF7C3F">
        <w:rPr>
          <w:rFonts w:ascii="仿宋" w:eastAsia="仿宋" w:hAnsi="仿宋" w:hint="eastAsia"/>
          <w:b/>
          <w:sz w:val="24"/>
          <w:szCs w:val="24"/>
        </w:rPr>
        <w:t>包：全自动染色封片一体机、0</w:t>
      </w:r>
      <w:r w:rsidR="006025A8" w:rsidRPr="00CF7C3F">
        <w:rPr>
          <w:rFonts w:ascii="仿宋" w:eastAsia="仿宋" w:hAnsi="仿宋"/>
          <w:b/>
          <w:sz w:val="24"/>
          <w:szCs w:val="24"/>
        </w:rPr>
        <w:t>2</w:t>
      </w:r>
      <w:r w:rsidR="006025A8" w:rsidRPr="00CF7C3F">
        <w:rPr>
          <w:rFonts w:ascii="仿宋" w:eastAsia="仿宋" w:hAnsi="仿宋" w:hint="eastAsia"/>
          <w:b/>
          <w:sz w:val="24"/>
          <w:szCs w:val="24"/>
        </w:rPr>
        <w:t>包：心电信息化系统、0</w:t>
      </w:r>
      <w:r w:rsidR="006025A8" w:rsidRPr="00CF7C3F">
        <w:rPr>
          <w:rFonts w:ascii="仿宋" w:eastAsia="仿宋" w:hAnsi="仿宋"/>
          <w:b/>
          <w:sz w:val="24"/>
          <w:szCs w:val="24"/>
        </w:rPr>
        <w:t>3</w:t>
      </w:r>
      <w:r w:rsidR="006025A8" w:rsidRPr="00CF7C3F">
        <w:rPr>
          <w:rFonts w:ascii="仿宋" w:eastAsia="仿宋" w:hAnsi="仿宋" w:hint="eastAsia"/>
          <w:b/>
          <w:sz w:val="24"/>
          <w:szCs w:val="24"/>
        </w:rPr>
        <w:t>包：气囊式体外反博装置、0</w:t>
      </w:r>
      <w:r w:rsidR="006025A8" w:rsidRPr="00CF7C3F">
        <w:rPr>
          <w:rFonts w:ascii="仿宋" w:eastAsia="仿宋" w:hAnsi="仿宋"/>
          <w:b/>
          <w:sz w:val="24"/>
          <w:szCs w:val="24"/>
        </w:rPr>
        <w:t>4</w:t>
      </w:r>
      <w:r w:rsidR="006025A8" w:rsidRPr="00CF7C3F">
        <w:rPr>
          <w:rFonts w:ascii="仿宋" w:eastAsia="仿宋" w:hAnsi="仿宋" w:hint="eastAsia"/>
          <w:b/>
          <w:sz w:val="24"/>
          <w:szCs w:val="24"/>
        </w:rPr>
        <w:t>包：便携式彩色多普勒超声诊断系统、0</w:t>
      </w:r>
      <w:r w:rsidR="006025A8" w:rsidRPr="00CF7C3F">
        <w:rPr>
          <w:rFonts w:ascii="仿宋" w:eastAsia="仿宋" w:hAnsi="仿宋"/>
          <w:b/>
          <w:sz w:val="24"/>
          <w:szCs w:val="24"/>
        </w:rPr>
        <w:t>5</w:t>
      </w:r>
      <w:r w:rsidR="006025A8" w:rsidRPr="00CF7C3F">
        <w:rPr>
          <w:rFonts w:ascii="仿宋" w:eastAsia="仿宋" w:hAnsi="仿宋" w:hint="eastAsia"/>
          <w:b/>
          <w:sz w:val="24"/>
          <w:szCs w:val="24"/>
        </w:rPr>
        <w:t>包：血液透析机</w:t>
      </w:r>
      <w:r w:rsidRPr="00CF7C3F">
        <w:rPr>
          <w:rFonts w:ascii="仿宋" w:eastAsia="仿宋" w:hAnsi="仿宋" w:hint="eastAsia"/>
          <w:b/>
          <w:sz w:val="24"/>
          <w:szCs w:val="24"/>
        </w:rPr>
        <w:t>。</w:t>
      </w:r>
    </w:p>
    <w:p w14:paraId="2625D320" w14:textId="77777777" w:rsidR="00F17866" w:rsidRPr="00CF7C3F" w:rsidRDefault="00F3017D">
      <w:pPr>
        <w:pStyle w:val="11"/>
        <w:spacing w:line="460" w:lineRule="exact"/>
        <w:ind w:left="1" w:firstLineChars="200" w:firstLine="482"/>
        <w:rPr>
          <w:rFonts w:ascii="仿宋" w:eastAsia="仿宋" w:hAnsi="仿宋"/>
          <w:b/>
          <w:sz w:val="24"/>
          <w:szCs w:val="24"/>
        </w:rPr>
      </w:pPr>
      <w:r w:rsidRPr="00CF7C3F">
        <w:rPr>
          <w:rFonts w:ascii="仿宋" w:eastAsia="仿宋" w:hAnsi="仿宋" w:hint="eastAsia"/>
          <w:b/>
          <w:sz w:val="24"/>
          <w:szCs w:val="24"/>
        </w:rPr>
        <w:t>5.1.2 采用综合评分法的采购项目。</w:t>
      </w:r>
    </w:p>
    <w:p w14:paraId="14213311" w14:textId="77777777" w:rsidR="00F17866" w:rsidRPr="00CF7C3F" w:rsidRDefault="00F3017D">
      <w:pPr>
        <w:pStyle w:val="11"/>
        <w:spacing w:line="460" w:lineRule="exact"/>
        <w:ind w:left="1" w:firstLineChars="200" w:firstLine="480"/>
        <w:rPr>
          <w:rFonts w:ascii="仿宋" w:eastAsia="仿宋" w:hAnsi="仿宋"/>
          <w:bCs/>
          <w:sz w:val="24"/>
          <w:szCs w:val="24"/>
        </w:rPr>
      </w:pPr>
      <w:r w:rsidRPr="00CF7C3F">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8B0CEBE" w14:textId="77777777" w:rsidR="00F17866" w:rsidRPr="00CF7C3F" w:rsidRDefault="00F3017D">
      <w:pPr>
        <w:pStyle w:val="11"/>
        <w:spacing w:line="460" w:lineRule="exact"/>
        <w:ind w:left="1" w:firstLineChars="200" w:firstLine="482"/>
        <w:rPr>
          <w:rFonts w:ascii="仿宋" w:eastAsia="仿宋" w:hAnsi="仿宋"/>
          <w:sz w:val="24"/>
        </w:rPr>
      </w:pPr>
      <w:r w:rsidRPr="00CF7C3F">
        <w:rPr>
          <w:rFonts w:ascii="仿宋" w:eastAsia="仿宋" w:hAnsi="仿宋" w:hint="eastAsia"/>
          <w:b/>
          <w:sz w:val="24"/>
        </w:rPr>
        <w:t>5.2 利害关系供应商处理。</w:t>
      </w:r>
      <w:r w:rsidRPr="00CF7C3F">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1F83860" w14:textId="77777777" w:rsidR="00F17866" w:rsidRPr="00CF7C3F" w:rsidRDefault="00F3017D">
      <w:pPr>
        <w:pStyle w:val="11"/>
        <w:spacing w:line="460" w:lineRule="exact"/>
        <w:ind w:left="1" w:firstLineChars="200" w:firstLine="482"/>
        <w:rPr>
          <w:rFonts w:ascii="仿宋" w:eastAsia="仿宋" w:hAnsi="仿宋"/>
          <w:sz w:val="24"/>
        </w:rPr>
      </w:pPr>
      <w:r w:rsidRPr="00CF7C3F">
        <w:rPr>
          <w:rFonts w:ascii="仿宋" w:eastAsia="仿宋" w:hAnsi="仿宋" w:hint="eastAsia"/>
          <w:b/>
          <w:sz w:val="24"/>
        </w:rPr>
        <w:t>5.3 前期参与供应商处理。</w:t>
      </w:r>
      <w:r w:rsidRPr="00CF7C3F">
        <w:rPr>
          <w:rFonts w:ascii="仿宋" w:eastAsia="仿宋" w:hAnsi="仿宋" w:hint="eastAsia"/>
          <w:sz w:val="24"/>
        </w:rPr>
        <w:t>为采购项目提供整体设计、规范编制或者项目管理、监理、检测等服务的供应商，不得再参加该采购项目的其他采购活动。</w:t>
      </w:r>
    </w:p>
    <w:p w14:paraId="7A977D2F" w14:textId="77777777" w:rsidR="00F17866" w:rsidRPr="00CF7C3F" w:rsidRDefault="00F3017D">
      <w:pPr>
        <w:pStyle w:val="2"/>
        <w:spacing w:line="400" w:lineRule="exact"/>
        <w:jc w:val="center"/>
        <w:rPr>
          <w:rFonts w:ascii="仿宋" w:eastAsia="仿宋" w:hAnsi="仿宋"/>
          <w:bCs w:val="0"/>
        </w:rPr>
      </w:pPr>
      <w:bookmarkStart w:id="42" w:name="_Toc89075875"/>
      <w:bookmarkStart w:id="43" w:name="_Toc183682346"/>
      <w:bookmarkStart w:id="44" w:name="_Toc217446038"/>
      <w:bookmarkStart w:id="45" w:name="_Toc77400779"/>
      <w:bookmarkStart w:id="46" w:name="_Toc183582209"/>
      <w:r w:rsidRPr="00CF7C3F">
        <w:rPr>
          <w:rFonts w:ascii="仿宋" w:eastAsia="仿宋" w:hAnsi="仿宋" w:hint="eastAsia"/>
          <w:bCs w:val="0"/>
        </w:rPr>
        <w:lastRenderedPageBreak/>
        <w:t>三、招标文件</w:t>
      </w:r>
      <w:bookmarkEnd w:id="42"/>
      <w:bookmarkEnd w:id="43"/>
      <w:bookmarkEnd w:id="44"/>
      <w:bookmarkEnd w:id="45"/>
      <w:bookmarkEnd w:id="46"/>
    </w:p>
    <w:p w14:paraId="20AA6AC3" w14:textId="77777777" w:rsidR="00F17866" w:rsidRPr="00CF7C3F" w:rsidRDefault="00F3017D">
      <w:pPr>
        <w:pStyle w:val="3"/>
        <w:spacing w:line="400" w:lineRule="exact"/>
        <w:ind w:firstLineChars="200" w:firstLine="482"/>
        <w:rPr>
          <w:rFonts w:ascii="仿宋" w:eastAsia="仿宋" w:hAnsi="仿宋"/>
          <w:sz w:val="24"/>
        </w:rPr>
      </w:pPr>
      <w:bookmarkStart w:id="47" w:name="_Toc217446039"/>
      <w:bookmarkStart w:id="48" w:name="_Toc183582210"/>
      <w:bookmarkStart w:id="49" w:name="_Toc183682347"/>
      <w:r w:rsidRPr="00CF7C3F">
        <w:rPr>
          <w:rFonts w:ascii="仿宋" w:eastAsia="仿宋" w:hAnsi="仿宋" w:hint="eastAsia"/>
          <w:sz w:val="24"/>
        </w:rPr>
        <w:t>6．招标文件的构成</w:t>
      </w:r>
      <w:bookmarkEnd w:id="47"/>
      <w:bookmarkEnd w:id="48"/>
      <w:bookmarkEnd w:id="49"/>
    </w:p>
    <w:p w14:paraId="44CE89E4" w14:textId="77777777" w:rsidR="00F17866" w:rsidRPr="00CF7C3F" w:rsidRDefault="00F3017D">
      <w:pPr>
        <w:tabs>
          <w:tab w:val="left" w:pos="7665"/>
        </w:tabs>
        <w:spacing w:line="400" w:lineRule="exact"/>
        <w:ind w:firstLineChars="200" w:firstLine="480"/>
        <w:rPr>
          <w:rFonts w:ascii="仿宋" w:eastAsia="仿宋" w:hAnsi="仿宋"/>
          <w:kern w:val="0"/>
          <w:sz w:val="24"/>
          <w:szCs w:val="22"/>
        </w:rPr>
      </w:pPr>
      <w:r w:rsidRPr="00CF7C3F">
        <w:rPr>
          <w:rFonts w:ascii="仿宋" w:eastAsia="仿宋" w:hAnsi="仿宋" w:hint="eastAsia"/>
          <w:kern w:val="0"/>
          <w:sz w:val="24"/>
          <w:szCs w:val="22"/>
        </w:rPr>
        <w:t>招标文件是供应商准备投标文件和参加投标的依据，同时也是评标的重要依据，具有</w:t>
      </w:r>
      <w:proofErr w:type="gramStart"/>
      <w:r w:rsidRPr="00CF7C3F">
        <w:rPr>
          <w:rFonts w:ascii="仿宋" w:eastAsia="仿宋" w:hAnsi="仿宋" w:hint="eastAsia"/>
          <w:kern w:val="0"/>
          <w:sz w:val="24"/>
          <w:szCs w:val="22"/>
        </w:rPr>
        <w:t>准法律</w:t>
      </w:r>
      <w:proofErr w:type="gramEnd"/>
      <w:r w:rsidRPr="00CF7C3F">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28CBB82" w14:textId="77777777" w:rsidR="00F17866" w:rsidRPr="00CF7C3F" w:rsidRDefault="00F3017D">
      <w:pPr>
        <w:tabs>
          <w:tab w:val="left" w:pos="720"/>
        </w:tabs>
        <w:spacing w:line="400" w:lineRule="exact"/>
        <w:ind w:firstLineChars="200" w:firstLine="480"/>
        <w:rPr>
          <w:rFonts w:ascii="仿宋" w:eastAsia="仿宋" w:hAnsi="仿宋"/>
          <w:sz w:val="24"/>
        </w:rPr>
      </w:pPr>
      <w:r w:rsidRPr="00CF7C3F">
        <w:rPr>
          <w:rFonts w:ascii="仿宋" w:eastAsia="仿宋" w:hAnsi="仿宋" w:hint="eastAsia"/>
          <w:kern w:val="0"/>
          <w:sz w:val="24"/>
          <w:szCs w:val="22"/>
        </w:rPr>
        <w:t>（一）投标</w:t>
      </w:r>
      <w:r w:rsidRPr="00CF7C3F">
        <w:rPr>
          <w:rFonts w:ascii="仿宋" w:eastAsia="仿宋" w:hAnsi="仿宋" w:hint="eastAsia"/>
          <w:sz w:val="24"/>
        </w:rPr>
        <w:t>邀请；</w:t>
      </w:r>
    </w:p>
    <w:p w14:paraId="2C022F3D" w14:textId="77777777" w:rsidR="00F17866" w:rsidRPr="00CF7C3F" w:rsidRDefault="00F3017D">
      <w:pPr>
        <w:tabs>
          <w:tab w:val="left" w:pos="720"/>
        </w:tabs>
        <w:spacing w:line="400" w:lineRule="exact"/>
        <w:ind w:firstLineChars="200" w:firstLine="480"/>
        <w:rPr>
          <w:rFonts w:ascii="仿宋" w:eastAsia="仿宋" w:hAnsi="仿宋"/>
          <w:sz w:val="24"/>
        </w:rPr>
      </w:pPr>
      <w:r w:rsidRPr="00CF7C3F">
        <w:rPr>
          <w:rFonts w:ascii="仿宋" w:eastAsia="仿宋" w:hAnsi="仿宋" w:hint="eastAsia"/>
          <w:sz w:val="24"/>
        </w:rPr>
        <w:t>（二）投标人须知；</w:t>
      </w:r>
    </w:p>
    <w:p w14:paraId="6ADAF5CC" w14:textId="77777777" w:rsidR="00F17866" w:rsidRPr="00CF7C3F" w:rsidRDefault="00F3017D">
      <w:pPr>
        <w:tabs>
          <w:tab w:val="left" w:pos="720"/>
        </w:tabs>
        <w:spacing w:line="400" w:lineRule="exact"/>
        <w:ind w:firstLineChars="200" w:firstLine="480"/>
        <w:rPr>
          <w:rFonts w:ascii="仿宋" w:eastAsia="仿宋" w:hAnsi="仿宋"/>
          <w:sz w:val="24"/>
        </w:rPr>
      </w:pPr>
      <w:r w:rsidRPr="00CF7C3F">
        <w:rPr>
          <w:rFonts w:ascii="仿宋" w:eastAsia="仿宋" w:hAnsi="仿宋" w:hint="eastAsia"/>
          <w:sz w:val="24"/>
        </w:rPr>
        <w:t>（三）投标文件格式；</w:t>
      </w:r>
    </w:p>
    <w:p w14:paraId="6D148D9D" w14:textId="77777777" w:rsidR="00F17866" w:rsidRPr="00CF7C3F" w:rsidRDefault="00F3017D">
      <w:pPr>
        <w:tabs>
          <w:tab w:val="left" w:pos="720"/>
        </w:tabs>
        <w:spacing w:line="400" w:lineRule="exact"/>
        <w:ind w:firstLineChars="200" w:firstLine="480"/>
        <w:rPr>
          <w:rFonts w:ascii="仿宋" w:eastAsia="仿宋" w:hAnsi="仿宋"/>
          <w:sz w:val="24"/>
        </w:rPr>
      </w:pPr>
      <w:r w:rsidRPr="00CF7C3F">
        <w:rPr>
          <w:rFonts w:ascii="仿宋" w:eastAsia="仿宋" w:hAnsi="仿宋" w:hint="eastAsia"/>
          <w:sz w:val="24"/>
        </w:rPr>
        <w:t>（四）投标人和投标产品的资格、资质性及其他类似效力要求；</w:t>
      </w:r>
    </w:p>
    <w:p w14:paraId="4889BFA3" w14:textId="77777777" w:rsidR="00F17866" w:rsidRPr="00CF7C3F" w:rsidRDefault="00F3017D">
      <w:pPr>
        <w:tabs>
          <w:tab w:val="left" w:pos="720"/>
        </w:tabs>
        <w:spacing w:line="400" w:lineRule="exact"/>
        <w:ind w:firstLineChars="200" w:firstLine="480"/>
        <w:rPr>
          <w:rFonts w:ascii="仿宋" w:eastAsia="仿宋" w:hAnsi="仿宋"/>
          <w:sz w:val="24"/>
        </w:rPr>
      </w:pPr>
      <w:r w:rsidRPr="00CF7C3F">
        <w:rPr>
          <w:rFonts w:ascii="仿宋" w:eastAsia="仿宋" w:hAnsi="仿宋" w:hint="eastAsia"/>
          <w:sz w:val="24"/>
        </w:rPr>
        <w:t>（五）</w:t>
      </w:r>
      <w:r w:rsidRPr="00CF7C3F">
        <w:rPr>
          <w:rFonts w:ascii="仿宋" w:eastAsia="仿宋" w:hAnsi="仿宋" w:cs="仿宋" w:hint="eastAsia"/>
          <w:bCs/>
          <w:sz w:val="24"/>
        </w:rPr>
        <w:t>资格性审查要求</w:t>
      </w:r>
      <w:r w:rsidRPr="00CF7C3F">
        <w:rPr>
          <w:rFonts w:ascii="仿宋" w:eastAsia="仿宋" w:hAnsi="仿宋" w:hint="eastAsia"/>
          <w:sz w:val="24"/>
        </w:rPr>
        <w:t>；</w:t>
      </w:r>
    </w:p>
    <w:p w14:paraId="6789B6F0" w14:textId="77777777" w:rsidR="00F17866" w:rsidRPr="00CF7C3F" w:rsidRDefault="00F3017D">
      <w:pPr>
        <w:tabs>
          <w:tab w:val="left" w:pos="720"/>
        </w:tabs>
        <w:spacing w:line="400" w:lineRule="exact"/>
        <w:ind w:firstLineChars="200" w:firstLine="480"/>
        <w:rPr>
          <w:rFonts w:ascii="仿宋" w:eastAsia="仿宋" w:hAnsi="仿宋"/>
          <w:sz w:val="24"/>
        </w:rPr>
      </w:pPr>
      <w:r w:rsidRPr="00CF7C3F">
        <w:rPr>
          <w:rFonts w:ascii="仿宋" w:eastAsia="仿宋" w:hAnsi="仿宋" w:hint="eastAsia"/>
          <w:sz w:val="24"/>
        </w:rPr>
        <w:t>（六）招标项目技术、服务、政府采购合同内容条款及其他商务要求；</w:t>
      </w:r>
    </w:p>
    <w:p w14:paraId="293C1684" w14:textId="77777777" w:rsidR="00F17866" w:rsidRPr="00CF7C3F" w:rsidRDefault="00F3017D">
      <w:pPr>
        <w:tabs>
          <w:tab w:val="left" w:pos="720"/>
        </w:tabs>
        <w:spacing w:line="400" w:lineRule="exact"/>
        <w:ind w:firstLineChars="200" w:firstLine="480"/>
        <w:rPr>
          <w:rFonts w:ascii="仿宋" w:eastAsia="仿宋" w:hAnsi="仿宋"/>
          <w:sz w:val="24"/>
        </w:rPr>
      </w:pPr>
      <w:r w:rsidRPr="00CF7C3F">
        <w:rPr>
          <w:rFonts w:ascii="仿宋" w:eastAsia="仿宋" w:hAnsi="仿宋" w:hint="eastAsia"/>
          <w:sz w:val="24"/>
        </w:rPr>
        <w:t>（七）评标办法；</w:t>
      </w:r>
    </w:p>
    <w:p w14:paraId="01388D10" w14:textId="77777777" w:rsidR="00F17866" w:rsidRPr="00CF7C3F" w:rsidRDefault="00F3017D">
      <w:pPr>
        <w:tabs>
          <w:tab w:val="left" w:pos="720"/>
        </w:tabs>
        <w:spacing w:line="400" w:lineRule="exact"/>
        <w:ind w:firstLineChars="200" w:firstLine="480"/>
        <w:rPr>
          <w:rFonts w:ascii="仿宋" w:eastAsia="仿宋" w:hAnsi="仿宋"/>
          <w:sz w:val="24"/>
        </w:rPr>
      </w:pPr>
      <w:r w:rsidRPr="00CF7C3F">
        <w:rPr>
          <w:rFonts w:ascii="仿宋" w:eastAsia="仿宋" w:hAnsi="仿宋" w:hint="eastAsia"/>
          <w:sz w:val="24"/>
        </w:rPr>
        <w:t>（八）合同主要条款。</w:t>
      </w:r>
    </w:p>
    <w:p w14:paraId="718860BF" w14:textId="77777777" w:rsidR="00F17866" w:rsidRPr="00CF7C3F" w:rsidRDefault="00F3017D">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CF7C3F">
        <w:rPr>
          <w:rFonts w:ascii="仿宋" w:eastAsia="仿宋" w:hAnsi="仿宋" w:hint="eastAsia"/>
          <w:sz w:val="24"/>
        </w:rPr>
        <w:t>7. 招标文件的澄清</w:t>
      </w:r>
      <w:bookmarkEnd w:id="50"/>
      <w:bookmarkEnd w:id="51"/>
      <w:r w:rsidRPr="00CF7C3F">
        <w:rPr>
          <w:rFonts w:ascii="仿宋" w:eastAsia="仿宋" w:hAnsi="仿宋" w:hint="eastAsia"/>
          <w:sz w:val="24"/>
        </w:rPr>
        <w:t>和修改</w:t>
      </w:r>
      <w:bookmarkEnd w:id="52"/>
    </w:p>
    <w:p w14:paraId="17F47999"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7.1 招标采购单位可以依法对招标文件进行澄清或者修改。</w:t>
      </w:r>
    </w:p>
    <w:p w14:paraId="18E9AB7D"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764AA22"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BDFBE61"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更正通知通过政府采购云平台通知所有获取招标文件的潜在供应商。</w:t>
      </w:r>
    </w:p>
    <w:p w14:paraId="61977BE2"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sz w:val="24"/>
        </w:rPr>
        <w:lastRenderedPageBreak/>
        <w:t xml:space="preserve">7.4 </w:t>
      </w:r>
      <w:r w:rsidRPr="00CF7C3F">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0B78757B" w14:textId="77777777" w:rsidR="00F17866" w:rsidRPr="00CF7C3F" w:rsidRDefault="00F3017D">
      <w:pPr>
        <w:pStyle w:val="3"/>
        <w:spacing w:line="400" w:lineRule="exact"/>
        <w:ind w:firstLineChars="200" w:firstLine="482"/>
        <w:rPr>
          <w:rFonts w:ascii="仿宋" w:eastAsia="仿宋" w:hAnsi="仿宋"/>
          <w:sz w:val="24"/>
        </w:rPr>
      </w:pPr>
      <w:bookmarkStart w:id="53" w:name="_Toc208848971"/>
      <w:bookmarkStart w:id="54" w:name="_Toc217446041"/>
      <w:r w:rsidRPr="00CF7C3F">
        <w:rPr>
          <w:rFonts w:ascii="仿宋" w:eastAsia="仿宋" w:hAnsi="仿宋" w:hint="eastAsia"/>
          <w:sz w:val="24"/>
        </w:rPr>
        <w:t>8. 答疑会现场考察</w:t>
      </w:r>
      <w:bookmarkEnd w:id="53"/>
      <w:bookmarkEnd w:id="54"/>
    </w:p>
    <w:p w14:paraId="273FA423"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4F888BE2"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现场考察或标前答疑会时间：详见投标人须知表。</w:t>
      </w:r>
    </w:p>
    <w:p w14:paraId="446B4DA5"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现场考察或标前答疑会地点：详见投标人须知表。</w:t>
      </w:r>
    </w:p>
    <w:p w14:paraId="638E8609" w14:textId="77777777" w:rsidR="00F17866" w:rsidRPr="00CF7C3F" w:rsidRDefault="00F3017D">
      <w:pPr>
        <w:tabs>
          <w:tab w:val="left" w:pos="7665"/>
        </w:tabs>
        <w:spacing w:line="400" w:lineRule="exact"/>
        <w:ind w:firstLineChars="200" w:firstLine="480"/>
        <w:rPr>
          <w:rFonts w:ascii="仿宋" w:eastAsia="仿宋" w:hAnsi="仿宋"/>
          <w:sz w:val="24"/>
        </w:rPr>
      </w:pPr>
      <w:bookmarkStart w:id="55" w:name="PO_默认文件内容_18"/>
      <w:bookmarkEnd w:id="41"/>
      <w:r w:rsidRPr="00CF7C3F">
        <w:rPr>
          <w:rFonts w:ascii="仿宋" w:eastAsia="仿宋" w:hAnsi="仿宋" w:hint="eastAsia"/>
          <w:sz w:val="24"/>
        </w:rPr>
        <w:t>8.2 供应</w:t>
      </w:r>
      <w:proofErr w:type="gramStart"/>
      <w:r w:rsidRPr="00CF7C3F">
        <w:rPr>
          <w:rFonts w:ascii="仿宋" w:eastAsia="仿宋" w:hAnsi="仿宋" w:hint="eastAsia"/>
          <w:sz w:val="24"/>
        </w:rPr>
        <w:t>商考察</w:t>
      </w:r>
      <w:proofErr w:type="gramEnd"/>
      <w:r w:rsidRPr="00CF7C3F">
        <w:rPr>
          <w:rFonts w:ascii="仿宋" w:eastAsia="仿宋" w:hAnsi="仿宋" w:hint="eastAsia"/>
          <w:sz w:val="24"/>
        </w:rPr>
        <w:t>现场所发生的一切费用由供应商自己承担。</w:t>
      </w:r>
    </w:p>
    <w:p w14:paraId="6DB8F1F7" w14:textId="77777777" w:rsidR="00F17866" w:rsidRPr="00CF7C3F" w:rsidRDefault="00F3017D">
      <w:pPr>
        <w:pStyle w:val="2"/>
        <w:spacing w:line="400" w:lineRule="exact"/>
        <w:jc w:val="center"/>
        <w:rPr>
          <w:rFonts w:ascii="仿宋" w:eastAsia="仿宋" w:hAnsi="仿宋"/>
          <w:bCs w:val="0"/>
        </w:rPr>
      </w:pPr>
      <w:bookmarkStart w:id="56" w:name="_Toc183682351"/>
      <w:bookmarkStart w:id="57" w:name="_Toc217446042"/>
      <w:bookmarkStart w:id="58" w:name="_Toc183582214"/>
      <w:bookmarkStart w:id="59" w:name="_Toc89075876"/>
      <w:bookmarkStart w:id="60" w:name="_Toc77400780"/>
      <w:r w:rsidRPr="00CF7C3F">
        <w:rPr>
          <w:rFonts w:ascii="仿宋" w:eastAsia="仿宋" w:hAnsi="仿宋" w:hint="eastAsia"/>
          <w:bCs w:val="0"/>
        </w:rPr>
        <w:t>四、投标文件</w:t>
      </w:r>
      <w:bookmarkEnd w:id="56"/>
      <w:bookmarkEnd w:id="57"/>
      <w:bookmarkEnd w:id="58"/>
      <w:bookmarkEnd w:id="59"/>
      <w:bookmarkEnd w:id="60"/>
    </w:p>
    <w:p w14:paraId="6B2783BE" w14:textId="77777777" w:rsidR="00F17866" w:rsidRPr="00CF7C3F" w:rsidRDefault="00F3017D">
      <w:pPr>
        <w:pStyle w:val="3"/>
        <w:spacing w:line="400" w:lineRule="exact"/>
        <w:ind w:firstLineChars="200" w:firstLine="482"/>
        <w:rPr>
          <w:rFonts w:ascii="仿宋" w:eastAsia="仿宋" w:hAnsi="仿宋"/>
          <w:bCs w:val="0"/>
          <w:sz w:val="24"/>
        </w:rPr>
      </w:pPr>
      <w:bookmarkStart w:id="61" w:name="_Toc183582215"/>
      <w:bookmarkStart w:id="62" w:name="_Toc217446043"/>
      <w:bookmarkStart w:id="63" w:name="_Toc183682352"/>
      <w:r w:rsidRPr="00CF7C3F">
        <w:rPr>
          <w:rFonts w:ascii="仿宋" w:eastAsia="仿宋" w:hAnsi="仿宋" w:hint="eastAsia"/>
          <w:bCs w:val="0"/>
          <w:sz w:val="24"/>
        </w:rPr>
        <w:t>9．投标文件的语言</w:t>
      </w:r>
      <w:bookmarkEnd w:id="61"/>
      <w:bookmarkEnd w:id="62"/>
      <w:bookmarkEnd w:id="63"/>
    </w:p>
    <w:p w14:paraId="65F60955" w14:textId="77777777" w:rsidR="00F17866" w:rsidRPr="00CF7C3F" w:rsidRDefault="00F3017D">
      <w:pPr>
        <w:tabs>
          <w:tab w:val="left" w:pos="1134"/>
        </w:tabs>
        <w:spacing w:line="360" w:lineRule="auto"/>
        <w:ind w:firstLineChars="200" w:firstLine="480"/>
        <w:jc w:val="left"/>
        <w:rPr>
          <w:rFonts w:ascii="仿宋" w:eastAsia="仿宋" w:hAnsi="仿宋"/>
          <w:sz w:val="24"/>
        </w:rPr>
      </w:pPr>
      <w:bookmarkStart w:id="64" w:name="_Toc183582216"/>
      <w:bookmarkStart w:id="65" w:name="_Toc183682353"/>
      <w:bookmarkStart w:id="66" w:name="_Toc217446044"/>
      <w:r w:rsidRPr="00CF7C3F">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AD0DEB7" w14:textId="77777777" w:rsidR="00F17866" w:rsidRPr="00CF7C3F" w:rsidRDefault="00F3017D">
      <w:pPr>
        <w:tabs>
          <w:tab w:val="left" w:pos="1134"/>
        </w:tabs>
        <w:spacing w:line="360" w:lineRule="auto"/>
        <w:ind w:firstLineChars="200" w:firstLine="480"/>
        <w:jc w:val="left"/>
        <w:rPr>
          <w:rFonts w:ascii="仿宋" w:eastAsia="仿宋" w:hAnsi="仿宋"/>
          <w:sz w:val="24"/>
        </w:rPr>
      </w:pPr>
      <w:r w:rsidRPr="00CF7C3F">
        <w:rPr>
          <w:rFonts w:ascii="仿宋" w:eastAsia="仿宋" w:hAnsi="仿宋" w:hint="eastAsia"/>
          <w:sz w:val="24"/>
        </w:rPr>
        <w:t>9.2 翻译的中文资料与外文资料如果出现差异和矛盾时，以中文为准。涉嫌</w:t>
      </w:r>
      <w:proofErr w:type="gramStart"/>
      <w:r w:rsidRPr="00CF7C3F">
        <w:rPr>
          <w:rFonts w:ascii="仿宋" w:eastAsia="仿宋" w:hAnsi="仿宋" w:hint="eastAsia"/>
          <w:sz w:val="24"/>
        </w:rPr>
        <w:t>虚假响应</w:t>
      </w:r>
      <w:proofErr w:type="gramEnd"/>
      <w:r w:rsidRPr="00CF7C3F">
        <w:rPr>
          <w:rFonts w:ascii="仿宋" w:eastAsia="仿宋" w:hAnsi="仿宋" w:hint="eastAsia"/>
          <w:sz w:val="24"/>
        </w:rPr>
        <w:t>的按照相关法律法规处理。</w:t>
      </w:r>
    </w:p>
    <w:p w14:paraId="29FCEE58" w14:textId="77777777" w:rsidR="00F17866" w:rsidRPr="00CF7C3F" w:rsidRDefault="00F3017D">
      <w:pPr>
        <w:spacing w:line="400" w:lineRule="exact"/>
        <w:ind w:firstLineChars="200" w:firstLine="480"/>
        <w:rPr>
          <w:rFonts w:ascii="仿宋" w:eastAsia="仿宋" w:hAnsi="仿宋" w:cs="宋体"/>
          <w:sz w:val="24"/>
        </w:rPr>
      </w:pPr>
      <w:r w:rsidRPr="00CF7C3F">
        <w:rPr>
          <w:rFonts w:ascii="仿宋" w:eastAsia="仿宋" w:hAnsi="仿宋" w:cs="宋体" w:hint="eastAsia"/>
          <w:sz w:val="24"/>
        </w:rPr>
        <w:t>9.3 如因未翻译而造成的废标，由投标人承担。</w:t>
      </w:r>
    </w:p>
    <w:p w14:paraId="675073F8" w14:textId="77777777" w:rsidR="00F17866" w:rsidRPr="00CF7C3F" w:rsidRDefault="00F3017D">
      <w:pPr>
        <w:pStyle w:val="3"/>
        <w:spacing w:line="400" w:lineRule="exact"/>
        <w:ind w:firstLineChars="200" w:firstLine="482"/>
        <w:rPr>
          <w:rFonts w:ascii="仿宋" w:eastAsia="仿宋" w:hAnsi="仿宋"/>
          <w:sz w:val="24"/>
        </w:rPr>
      </w:pPr>
      <w:r w:rsidRPr="00CF7C3F">
        <w:rPr>
          <w:rFonts w:ascii="仿宋" w:eastAsia="仿宋" w:hAnsi="仿宋" w:hint="eastAsia"/>
          <w:sz w:val="24"/>
        </w:rPr>
        <w:t>10．计量单位</w:t>
      </w:r>
      <w:bookmarkEnd w:id="64"/>
      <w:bookmarkEnd w:id="65"/>
      <w:bookmarkEnd w:id="66"/>
      <w:r w:rsidRPr="00CF7C3F">
        <w:rPr>
          <w:rFonts w:ascii="仿宋" w:eastAsia="仿宋" w:hAnsi="仿宋" w:hint="eastAsia"/>
          <w:sz w:val="24"/>
          <w:szCs w:val="24"/>
        </w:rPr>
        <w:t>（实质性要求）</w:t>
      </w:r>
    </w:p>
    <w:p w14:paraId="147DCE4F" w14:textId="77777777" w:rsidR="00F17866" w:rsidRPr="00CF7C3F" w:rsidRDefault="00F3017D">
      <w:pPr>
        <w:spacing w:line="400" w:lineRule="exact"/>
        <w:ind w:firstLineChars="196" w:firstLine="470"/>
        <w:rPr>
          <w:rFonts w:ascii="仿宋" w:eastAsia="仿宋" w:hAnsi="仿宋"/>
          <w:sz w:val="24"/>
        </w:rPr>
      </w:pPr>
      <w:r w:rsidRPr="00CF7C3F">
        <w:rPr>
          <w:rFonts w:ascii="仿宋" w:eastAsia="仿宋" w:hAnsi="仿宋" w:hint="eastAsia"/>
          <w:sz w:val="24"/>
        </w:rPr>
        <w:t>除招标文件中另有规定外，本次采购项目所有合同项下的投标均采用国家法定的计量单位。</w:t>
      </w:r>
    </w:p>
    <w:p w14:paraId="39605EAD" w14:textId="77777777" w:rsidR="00F17866" w:rsidRPr="00CF7C3F" w:rsidRDefault="00F3017D">
      <w:pPr>
        <w:pStyle w:val="3"/>
        <w:spacing w:line="400" w:lineRule="exact"/>
        <w:ind w:firstLineChars="200" w:firstLine="482"/>
        <w:rPr>
          <w:rFonts w:ascii="仿宋" w:eastAsia="仿宋" w:hAnsi="仿宋"/>
          <w:sz w:val="24"/>
        </w:rPr>
      </w:pPr>
      <w:bookmarkStart w:id="67" w:name="_Toc217446045"/>
      <w:r w:rsidRPr="00CF7C3F">
        <w:rPr>
          <w:rFonts w:ascii="仿宋" w:eastAsia="仿宋" w:hAnsi="仿宋" w:hint="eastAsia"/>
          <w:sz w:val="24"/>
        </w:rPr>
        <w:t>11. 投标货币</w:t>
      </w:r>
      <w:bookmarkEnd w:id="67"/>
      <w:r w:rsidRPr="00CF7C3F">
        <w:rPr>
          <w:rFonts w:ascii="仿宋" w:eastAsia="仿宋" w:hAnsi="仿宋" w:hint="eastAsia"/>
          <w:sz w:val="24"/>
        </w:rPr>
        <w:t>（实质性要求）</w:t>
      </w:r>
    </w:p>
    <w:p w14:paraId="411CF29B" w14:textId="77777777" w:rsidR="00F17866" w:rsidRPr="00CF7C3F" w:rsidRDefault="00F3017D">
      <w:pPr>
        <w:spacing w:line="400" w:lineRule="exact"/>
        <w:ind w:firstLineChars="196" w:firstLine="470"/>
        <w:rPr>
          <w:rFonts w:ascii="仿宋" w:eastAsia="仿宋" w:hAnsi="仿宋"/>
          <w:sz w:val="24"/>
        </w:rPr>
      </w:pPr>
      <w:r w:rsidRPr="00CF7C3F">
        <w:rPr>
          <w:rFonts w:ascii="仿宋" w:eastAsia="仿宋" w:hAnsi="仿宋" w:hint="eastAsia"/>
          <w:sz w:val="24"/>
        </w:rPr>
        <w:t>本次招标项目的投标均以人民币报价。</w:t>
      </w:r>
    </w:p>
    <w:p w14:paraId="0E940365" w14:textId="77777777" w:rsidR="00F17866" w:rsidRPr="00CF7C3F" w:rsidRDefault="00F3017D">
      <w:pPr>
        <w:pStyle w:val="3"/>
        <w:spacing w:line="400" w:lineRule="exact"/>
        <w:ind w:firstLineChars="200" w:firstLine="482"/>
        <w:rPr>
          <w:rFonts w:ascii="仿宋" w:eastAsia="仿宋" w:hAnsi="仿宋"/>
          <w:sz w:val="24"/>
        </w:rPr>
      </w:pPr>
      <w:bookmarkStart w:id="68" w:name="_Toc217446046"/>
      <w:r w:rsidRPr="00CF7C3F">
        <w:rPr>
          <w:rFonts w:ascii="仿宋" w:eastAsia="仿宋" w:hAnsi="仿宋" w:hint="eastAsia"/>
          <w:sz w:val="24"/>
        </w:rPr>
        <w:t>12. 联合体投标</w:t>
      </w:r>
      <w:bookmarkEnd w:id="68"/>
      <w:r w:rsidRPr="00CF7C3F">
        <w:rPr>
          <w:rFonts w:ascii="仿宋" w:eastAsia="仿宋" w:hAnsi="仿宋" w:hint="eastAsia"/>
          <w:sz w:val="24"/>
        </w:rPr>
        <w:t>（仅适用于允许联合体参与的项目）</w:t>
      </w:r>
    </w:p>
    <w:p w14:paraId="5F53006C" w14:textId="77777777" w:rsidR="00F17866" w:rsidRPr="00CF7C3F" w:rsidRDefault="00F3017D">
      <w:pPr>
        <w:spacing w:line="400" w:lineRule="exact"/>
        <w:ind w:firstLineChars="196" w:firstLine="470"/>
        <w:rPr>
          <w:rFonts w:ascii="仿宋" w:eastAsia="仿宋" w:hAnsi="仿宋"/>
          <w:sz w:val="24"/>
        </w:rPr>
      </w:pPr>
      <w:bookmarkStart w:id="69" w:name="_Toc217446047"/>
      <w:r w:rsidRPr="00CF7C3F">
        <w:rPr>
          <w:rFonts w:ascii="仿宋" w:eastAsia="仿宋" w:hAnsi="仿宋" w:hint="eastAsia"/>
          <w:sz w:val="24"/>
        </w:rPr>
        <w:t>联合体各方应当共同与采购人签订采购合同，就采购合同约定的事项对采购人承</w:t>
      </w:r>
      <w:r w:rsidRPr="00CF7C3F">
        <w:rPr>
          <w:rFonts w:ascii="仿宋" w:eastAsia="仿宋" w:hAnsi="仿宋" w:hint="eastAsia"/>
          <w:sz w:val="24"/>
        </w:rPr>
        <w:lastRenderedPageBreak/>
        <w:t>担连带责任。</w:t>
      </w:r>
    </w:p>
    <w:p w14:paraId="0E441B0F" w14:textId="77777777" w:rsidR="00F17866" w:rsidRPr="00CF7C3F" w:rsidRDefault="00F3017D">
      <w:pPr>
        <w:pStyle w:val="3"/>
        <w:spacing w:line="400" w:lineRule="exact"/>
        <w:ind w:firstLineChars="200" w:firstLine="482"/>
        <w:rPr>
          <w:rFonts w:ascii="仿宋" w:eastAsia="仿宋" w:hAnsi="仿宋"/>
          <w:sz w:val="24"/>
        </w:rPr>
      </w:pPr>
      <w:bookmarkStart w:id="70" w:name="_Toc308164797"/>
      <w:r w:rsidRPr="00CF7C3F">
        <w:rPr>
          <w:rFonts w:ascii="仿宋" w:eastAsia="仿宋" w:hAnsi="仿宋" w:hint="eastAsia"/>
          <w:sz w:val="24"/>
        </w:rPr>
        <w:t>13. 知识产权</w:t>
      </w:r>
      <w:bookmarkEnd w:id="69"/>
      <w:bookmarkEnd w:id="70"/>
      <w:r w:rsidRPr="00CF7C3F">
        <w:rPr>
          <w:rFonts w:ascii="仿宋" w:eastAsia="仿宋" w:hAnsi="仿宋" w:hint="eastAsia"/>
          <w:sz w:val="24"/>
        </w:rPr>
        <w:t>（实质性要求）</w:t>
      </w:r>
    </w:p>
    <w:p w14:paraId="65CED089" w14:textId="77777777" w:rsidR="00F17866" w:rsidRPr="00CF7C3F" w:rsidRDefault="00F3017D">
      <w:pPr>
        <w:pStyle w:val="a7"/>
        <w:spacing w:line="400" w:lineRule="exact"/>
        <w:ind w:firstLineChars="200" w:firstLine="480"/>
        <w:rPr>
          <w:rFonts w:ascii="仿宋" w:eastAsia="仿宋" w:hAnsi="仿宋"/>
          <w:sz w:val="24"/>
          <w:szCs w:val="24"/>
        </w:rPr>
      </w:pPr>
      <w:r w:rsidRPr="00CF7C3F">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A22F98D" w14:textId="77777777" w:rsidR="00F17866" w:rsidRPr="00CF7C3F" w:rsidRDefault="00F3017D">
      <w:pPr>
        <w:pStyle w:val="a7"/>
        <w:spacing w:line="400" w:lineRule="exact"/>
        <w:ind w:firstLineChars="200" w:firstLine="480"/>
        <w:rPr>
          <w:rFonts w:ascii="仿宋" w:eastAsia="仿宋" w:hAnsi="仿宋"/>
          <w:sz w:val="24"/>
          <w:szCs w:val="24"/>
        </w:rPr>
      </w:pPr>
      <w:r w:rsidRPr="00CF7C3F">
        <w:rPr>
          <w:rFonts w:ascii="仿宋" w:eastAsia="仿宋" w:hAnsi="仿宋" w:hint="eastAsia"/>
          <w:sz w:val="24"/>
          <w:szCs w:val="24"/>
        </w:rPr>
        <w:t>13.2 采购人享有本项目实施过程中产生的知识成果及知识产权。</w:t>
      </w:r>
    </w:p>
    <w:p w14:paraId="3ACC71A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03044C5" w14:textId="77777777" w:rsidR="00F17866" w:rsidRPr="00CF7C3F" w:rsidRDefault="00F3017D">
      <w:pPr>
        <w:spacing w:line="400" w:lineRule="exact"/>
        <w:ind w:firstLineChars="192" w:firstLine="461"/>
        <w:rPr>
          <w:rFonts w:ascii="仿宋" w:eastAsia="仿宋" w:hAnsi="仿宋"/>
          <w:sz w:val="24"/>
        </w:rPr>
      </w:pPr>
      <w:r w:rsidRPr="00CF7C3F">
        <w:rPr>
          <w:rFonts w:ascii="仿宋" w:eastAsia="仿宋" w:hAnsi="仿宋" w:hint="eastAsia"/>
          <w:sz w:val="24"/>
        </w:rPr>
        <w:t xml:space="preserve">13.4 如采用投标人所不拥有的知识产权，则在投标报价中必须包括合法获取该知识产权的相关费用。 </w:t>
      </w:r>
    </w:p>
    <w:p w14:paraId="66CB0923" w14:textId="77777777" w:rsidR="00F17866" w:rsidRPr="00CF7C3F" w:rsidRDefault="00F3017D">
      <w:pPr>
        <w:pStyle w:val="3"/>
        <w:spacing w:line="400" w:lineRule="exact"/>
        <w:ind w:firstLineChars="200" w:firstLine="482"/>
        <w:rPr>
          <w:rFonts w:ascii="仿宋" w:eastAsia="仿宋" w:hAnsi="仿宋"/>
          <w:sz w:val="24"/>
        </w:rPr>
      </w:pPr>
      <w:bookmarkStart w:id="71" w:name="_Toc308164798"/>
      <w:bookmarkStart w:id="72" w:name="_Toc183582217"/>
      <w:bookmarkStart w:id="73" w:name="_Toc217446048"/>
      <w:bookmarkStart w:id="74" w:name="_Toc183682354"/>
      <w:r w:rsidRPr="00CF7C3F">
        <w:rPr>
          <w:rFonts w:ascii="仿宋" w:eastAsia="仿宋" w:hAnsi="仿宋" w:hint="eastAsia"/>
          <w:sz w:val="24"/>
        </w:rPr>
        <w:t>14．投标文件的组成</w:t>
      </w:r>
      <w:bookmarkEnd w:id="71"/>
      <w:bookmarkEnd w:id="72"/>
      <w:bookmarkEnd w:id="73"/>
      <w:bookmarkEnd w:id="74"/>
    </w:p>
    <w:p w14:paraId="162A802C"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投标人应按照招标文件的规定和要求编制投标文件。投标人编写的投标文件应至少包括下列两部分文件：</w:t>
      </w:r>
    </w:p>
    <w:p w14:paraId="7783E682" w14:textId="77777777" w:rsidR="00F17866" w:rsidRPr="00CF7C3F" w:rsidRDefault="00F3017D">
      <w:pPr>
        <w:spacing w:line="400" w:lineRule="exact"/>
        <w:ind w:firstLineChars="200" w:firstLine="482"/>
        <w:rPr>
          <w:rFonts w:ascii="仿宋" w:eastAsia="仿宋" w:hAnsi="仿宋"/>
          <w:b/>
          <w:sz w:val="24"/>
        </w:rPr>
      </w:pPr>
      <w:r w:rsidRPr="00CF7C3F">
        <w:rPr>
          <w:rFonts w:ascii="仿宋" w:eastAsia="仿宋" w:hAnsi="仿宋" w:hint="eastAsia"/>
          <w:b/>
          <w:sz w:val="24"/>
        </w:rPr>
        <w:t>文件</w:t>
      </w:r>
      <w:proofErr w:type="gramStart"/>
      <w:r w:rsidRPr="00CF7C3F">
        <w:rPr>
          <w:rFonts w:ascii="仿宋" w:eastAsia="仿宋" w:hAnsi="仿宋" w:hint="eastAsia"/>
          <w:b/>
          <w:sz w:val="24"/>
        </w:rPr>
        <w:t>一</w:t>
      </w:r>
      <w:proofErr w:type="gramEnd"/>
      <w:r w:rsidRPr="00CF7C3F">
        <w:rPr>
          <w:rFonts w:ascii="仿宋" w:eastAsia="仿宋" w:hAnsi="仿宋" w:hint="eastAsia"/>
          <w:b/>
          <w:sz w:val="24"/>
        </w:rPr>
        <w:t>：资格性投标文件</w:t>
      </w:r>
    </w:p>
    <w:p w14:paraId="1A2EF0DB"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严格按照第四、五章要求提供相关资格、资质性及其他类似效力要求的相关证明材料。</w:t>
      </w:r>
    </w:p>
    <w:p w14:paraId="15DABD21" w14:textId="77777777" w:rsidR="00F17866" w:rsidRPr="00CF7C3F" w:rsidRDefault="00F3017D">
      <w:pPr>
        <w:spacing w:line="400" w:lineRule="exact"/>
        <w:ind w:firstLineChars="200" w:firstLine="482"/>
        <w:rPr>
          <w:rFonts w:ascii="仿宋" w:eastAsia="仿宋" w:hAnsi="仿宋"/>
          <w:b/>
          <w:sz w:val="24"/>
        </w:rPr>
      </w:pPr>
      <w:r w:rsidRPr="00CF7C3F">
        <w:rPr>
          <w:rFonts w:ascii="仿宋" w:eastAsia="仿宋" w:hAnsi="仿宋" w:hint="eastAsia"/>
          <w:b/>
          <w:sz w:val="24"/>
        </w:rPr>
        <w:t>文件二：其他响应性投标文件</w:t>
      </w:r>
    </w:p>
    <w:p w14:paraId="03965DFA"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严格按照招标文件要求提供以下五个方面的相关材料：</w:t>
      </w:r>
    </w:p>
    <w:p w14:paraId="3AA00222" w14:textId="77777777" w:rsidR="00F17866" w:rsidRPr="00CF7C3F" w:rsidRDefault="00F3017D">
      <w:pPr>
        <w:pStyle w:val="13"/>
        <w:numPr>
          <w:ilvl w:val="0"/>
          <w:numId w:val="3"/>
        </w:numPr>
        <w:spacing w:line="400" w:lineRule="exact"/>
        <w:ind w:firstLineChars="0"/>
        <w:rPr>
          <w:rFonts w:ascii="仿宋" w:eastAsia="仿宋" w:hAnsi="仿宋"/>
          <w:b/>
          <w:sz w:val="24"/>
        </w:rPr>
      </w:pPr>
      <w:r w:rsidRPr="00CF7C3F">
        <w:rPr>
          <w:rFonts w:ascii="仿宋" w:eastAsia="仿宋" w:hAnsi="仿宋" w:hint="eastAsia"/>
          <w:b/>
          <w:sz w:val="24"/>
        </w:rPr>
        <w:t>报价部分。</w:t>
      </w:r>
    </w:p>
    <w:p w14:paraId="277EA2AD"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 xml:space="preserve">1、投标人按照招标文件要求填写的“开标一览表”、“报价明细表”（如涉及）。 </w:t>
      </w:r>
    </w:p>
    <w:p w14:paraId="403395E6"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2、本次招标报价要求：</w:t>
      </w:r>
    </w:p>
    <w:p w14:paraId="160A643C"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（1）投标人的报价是投标人响应招标项目要求的全部工作内容的价格体现，包括投标人完成本项目所需的一切费用</w:t>
      </w:r>
      <w:r w:rsidRPr="00CF7C3F">
        <w:rPr>
          <w:rFonts w:ascii="仿宋" w:eastAsia="仿宋" w:hAnsi="仿宋" w:hint="eastAsia"/>
          <w:b/>
          <w:bCs/>
          <w:sz w:val="24"/>
        </w:rPr>
        <w:t>（实质性要求）</w:t>
      </w:r>
      <w:r w:rsidRPr="00CF7C3F">
        <w:rPr>
          <w:rFonts w:ascii="仿宋" w:eastAsia="仿宋" w:hAnsi="仿宋" w:hint="eastAsia"/>
          <w:sz w:val="24"/>
        </w:rPr>
        <w:t>。</w:t>
      </w:r>
    </w:p>
    <w:p w14:paraId="27B416CF" w14:textId="77777777" w:rsidR="00F17866" w:rsidRPr="00CF7C3F" w:rsidRDefault="00F3017D">
      <w:pPr>
        <w:spacing w:line="400" w:lineRule="exact"/>
        <w:ind w:left="2" w:firstLineChars="150" w:firstLine="360"/>
        <w:rPr>
          <w:rFonts w:ascii="仿宋" w:eastAsia="仿宋" w:hAnsi="仿宋"/>
          <w:sz w:val="24"/>
        </w:rPr>
      </w:pPr>
      <w:r w:rsidRPr="00CF7C3F">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CF7C3F">
        <w:rPr>
          <w:rFonts w:ascii="仿宋" w:eastAsia="仿宋" w:hAnsi="仿宋" w:hint="eastAsia"/>
          <w:b/>
          <w:bCs/>
          <w:sz w:val="24"/>
        </w:rPr>
        <w:t>（实质性要求）</w:t>
      </w:r>
      <w:r w:rsidRPr="00CF7C3F">
        <w:rPr>
          <w:rFonts w:ascii="仿宋" w:eastAsia="仿宋" w:hAnsi="仿宋" w:hint="eastAsia"/>
          <w:sz w:val="24"/>
        </w:rPr>
        <w:t>。</w:t>
      </w:r>
    </w:p>
    <w:p w14:paraId="42DBC1D7" w14:textId="77777777" w:rsidR="00F17866" w:rsidRPr="00CF7C3F" w:rsidRDefault="00F3017D">
      <w:pPr>
        <w:spacing w:line="400" w:lineRule="exact"/>
        <w:ind w:firstLineChars="200" w:firstLine="482"/>
        <w:rPr>
          <w:rFonts w:ascii="仿宋" w:eastAsia="仿宋" w:hAnsi="仿宋"/>
          <w:b/>
          <w:bCs/>
          <w:sz w:val="24"/>
        </w:rPr>
      </w:pPr>
      <w:r w:rsidRPr="00CF7C3F">
        <w:rPr>
          <w:rFonts w:ascii="仿宋" w:eastAsia="仿宋" w:hAnsi="仿宋" w:hint="eastAsia"/>
          <w:b/>
          <w:sz w:val="24"/>
        </w:rPr>
        <w:lastRenderedPageBreak/>
        <w:t>（二）技术部分。</w:t>
      </w:r>
      <w:r w:rsidRPr="00CF7C3F">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3A82941"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（1）投标产品的品牌、型号、配置；</w:t>
      </w:r>
    </w:p>
    <w:p w14:paraId="6543556A"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（2）投标产品本身的详细的技术指标和参数（应当尽可能提供检测报告、产品使用说明书、用户手册等材料予以佐证）；</w:t>
      </w:r>
    </w:p>
    <w:p w14:paraId="6330A330"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（3）技术方案、项目实施方案；</w:t>
      </w:r>
    </w:p>
    <w:p w14:paraId="5BF166EA"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（4）投标产品技术参数表；</w:t>
      </w:r>
    </w:p>
    <w:p w14:paraId="57061039"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（5）产品彩页资料；</w:t>
      </w:r>
    </w:p>
    <w:p w14:paraId="1EA94628"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（6）产品工作环境条件；</w:t>
      </w:r>
    </w:p>
    <w:p w14:paraId="5EF5322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（7）产品验收标准和验收方法；</w:t>
      </w:r>
    </w:p>
    <w:p w14:paraId="7F915F19"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（8）产品验收清单（注明各部件的品名、数量、价格、规格型号和原产地或生产厂家）。</w:t>
      </w:r>
    </w:p>
    <w:p w14:paraId="06FA41FD"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（9）投标人认为需要提供的文件和资料。</w:t>
      </w:r>
    </w:p>
    <w:p w14:paraId="49C23CC9" w14:textId="77777777" w:rsidR="00F17866" w:rsidRPr="00CF7C3F" w:rsidRDefault="00F3017D">
      <w:pPr>
        <w:spacing w:line="400" w:lineRule="exact"/>
        <w:ind w:firstLineChars="200" w:firstLine="482"/>
        <w:rPr>
          <w:rFonts w:ascii="仿宋" w:eastAsia="仿宋" w:hAnsi="仿宋"/>
          <w:sz w:val="24"/>
        </w:rPr>
      </w:pPr>
      <w:r w:rsidRPr="00CF7C3F">
        <w:rPr>
          <w:rFonts w:ascii="仿宋" w:eastAsia="仿宋" w:hAnsi="仿宋" w:hint="eastAsia"/>
          <w:b/>
          <w:sz w:val="24"/>
        </w:rPr>
        <w:t>（三）商务部分。</w:t>
      </w:r>
      <w:r w:rsidRPr="00CF7C3F">
        <w:rPr>
          <w:rFonts w:ascii="仿宋" w:eastAsia="仿宋" w:hAnsi="仿宋" w:hint="eastAsia"/>
          <w:sz w:val="24"/>
        </w:rPr>
        <w:t>投标人按照招标文件要求提供的有关文件及优惠承诺。包括以下内容（如涉及）：</w:t>
      </w:r>
    </w:p>
    <w:p w14:paraId="3BA2B580"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（1）投标函；</w:t>
      </w:r>
    </w:p>
    <w:p w14:paraId="6C19B81A"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w:t>
      </w:r>
      <w:r w:rsidRPr="00CF7C3F">
        <w:rPr>
          <w:rFonts w:ascii="仿宋" w:eastAsia="仿宋" w:hAnsi="仿宋"/>
          <w:sz w:val="24"/>
        </w:rPr>
        <w:t>2</w:t>
      </w:r>
      <w:r w:rsidRPr="00CF7C3F">
        <w:rPr>
          <w:rFonts w:ascii="仿宋" w:eastAsia="仿宋" w:hAnsi="仿宋" w:hint="eastAsia"/>
          <w:sz w:val="24"/>
        </w:rPr>
        <w:t>）证明投标人业绩和荣誉的有关材料复印件；</w:t>
      </w:r>
    </w:p>
    <w:p w14:paraId="31B8BE06"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w:t>
      </w:r>
      <w:r w:rsidRPr="00CF7C3F">
        <w:rPr>
          <w:rFonts w:ascii="仿宋" w:eastAsia="仿宋" w:hAnsi="仿宋"/>
          <w:sz w:val="24"/>
        </w:rPr>
        <w:t>3</w:t>
      </w:r>
      <w:r w:rsidRPr="00CF7C3F">
        <w:rPr>
          <w:rFonts w:ascii="仿宋" w:eastAsia="仿宋" w:hAnsi="仿宋" w:hint="eastAsia"/>
          <w:sz w:val="24"/>
        </w:rPr>
        <w:t>）商务应答表；</w:t>
      </w:r>
    </w:p>
    <w:p w14:paraId="175EBA55"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w:t>
      </w:r>
      <w:r w:rsidRPr="00CF7C3F">
        <w:rPr>
          <w:rFonts w:ascii="仿宋" w:eastAsia="仿宋" w:hAnsi="仿宋"/>
          <w:sz w:val="24"/>
        </w:rPr>
        <w:t>4</w:t>
      </w:r>
      <w:r w:rsidRPr="00CF7C3F">
        <w:rPr>
          <w:rFonts w:ascii="仿宋" w:eastAsia="仿宋" w:hAnsi="仿宋" w:hint="eastAsia"/>
          <w:sz w:val="24"/>
        </w:rPr>
        <w:t>）其他投标人认为需要提供的文件和资料。</w:t>
      </w:r>
    </w:p>
    <w:p w14:paraId="281F13AA" w14:textId="77777777" w:rsidR="00F17866" w:rsidRPr="00CF7C3F" w:rsidRDefault="00F3017D">
      <w:pPr>
        <w:spacing w:line="400" w:lineRule="exact"/>
        <w:ind w:firstLineChars="200" w:firstLine="482"/>
        <w:rPr>
          <w:rFonts w:ascii="仿宋" w:eastAsia="仿宋" w:hAnsi="仿宋"/>
          <w:b/>
          <w:bCs/>
          <w:sz w:val="24"/>
        </w:rPr>
      </w:pPr>
      <w:r w:rsidRPr="00CF7C3F">
        <w:rPr>
          <w:rFonts w:ascii="仿宋" w:eastAsia="仿宋" w:hAnsi="仿宋" w:hint="eastAsia"/>
          <w:b/>
          <w:sz w:val="24"/>
        </w:rPr>
        <w:t>（四）售后服务。</w:t>
      </w:r>
      <w:r w:rsidRPr="00CF7C3F">
        <w:rPr>
          <w:rFonts w:ascii="仿宋" w:eastAsia="仿宋" w:hAnsi="仿宋" w:hint="eastAsia"/>
          <w:sz w:val="24"/>
        </w:rPr>
        <w:t>投标人按照招标文件中售后服务要求</w:t>
      </w:r>
      <w:proofErr w:type="gramStart"/>
      <w:r w:rsidRPr="00CF7C3F">
        <w:rPr>
          <w:rFonts w:ascii="仿宋" w:eastAsia="仿宋" w:hAnsi="仿宋" w:hint="eastAsia"/>
          <w:sz w:val="24"/>
        </w:rPr>
        <w:t>作出</w:t>
      </w:r>
      <w:proofErr w:type="gramEnd"/>
      <w:r w:rsidRPr="00CF7C3F">
        <w:rPr>
          <w:rFonts w:ascii="仿宋" w:eastAsia="仿宋" w:hAnsi="仿宋" w:hint="eastAsia"/>
          <w:sz w:val="24"/>
        </w:rPr>
        <w:t>的积极响应和承诺。包括以下内容（如涉及）：</w:t>
      </w:r>
    </w:p>
    <w:p w14:paraId="4B4230DB"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（1）产品制造厂家或投标人设立的售后服务机构网点清单、服务电话和维修人员名单；</w:t>
      </w:r>
    </w:p>
    <w:p w14:paraId="45592211"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（2）说明投标产品的保修时间、保修期内的保修内容与范围、维修响应时间等。分别提供产品制造厂家和投标人的服务承诺和保障措施；</w:t>
      </w:r>
    </w:p>
    <w:p w14:paraId="077CBE38"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（3）培训措施：说明培训内容及培训的时间、地点、目标、培训人数、收费标准</w:t>
      </w:r>
      <w:r w:rsidRPr="00CF7C3F">
        <w:rPr>
          <w:rFonts w:ascii="仿宋" w:eastAsia="仿宋" w:hAnsi="仿宋" w:hint="eastAsia"/>
          <w:sz w:val="24"/>
        </w:rPr>
        <w:lastRenderedPageBreak/>
        <w:t>和办法；</w:t>
      </w:r>
    </w:p>
    <w:p w14:paraId="579A2E3A"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（4）其他有利于用户的服务承诺。</w:t>
      </w:r>
    </w:p>
    <w:p w14:paraId="50EC56A3" w14:textId="77777777" w:rsidR="00F17866" w:rsidRPr="00CF7C3F" w:rsidRDefault="00F3017D">
      <w:pPr>
        <w:adjustRightInd w:val="0"/>
        <w:snapToGrid w:val="0"/>
        <w:spacing w:line="400" w:lineRule="exact"/>
        <w:ind w:firstLineChars="200" w:firstLine="482"/>
        <w:rPr>
          <w:rFonts w:ascii="仿宋" w:eastAsia="仿宋" w:hAnsi="仿宋"/>
          <w:sz w:val="24"/>
        </w:rPr>
      </w:pPr>
      <w:r w:rsidRPr="00CF7C3F">
        <w:rPr>
          <w:rFonts w:ascii="仿宋" w:eastAsia="仿宋" w:hAnsi="仿宋" w:hint="eastAsia"/>
          <w:b/>
          <w:bCs/>
          <w:sz w:val="24"/>
        </w:rPr>
        <w:t>（五）其他部分。</w:t>
      </w:r>
      <w:r w:rsidRPr="00CF7C3F">
        <w:rPr>
          <w:rFonts w:ascii="仿宋" w:eastAsia="仿宋" w:hAnsi="仿宋" w:hint="eastAsia"/>
          <w:bCs/>
          <w:sz w:val="24"/>
        </w:rPr>
        <w:t>投标人按照招标文件要求</w:t>
      </w:r>
      <w:proofErr w:type="gramStart"/>
      <w:r w:rsidRPr="00CF7C3F">
        <w:rPr>
          <w:rFonts w:ascii="仿宋" w:eastAsia="仿宋" w:hAnsi="仿宋" w:hint="eastAsia"/>
          <w:bCs/>
          <w:sz w:val="24"/>
        </w:rPr>
        <w:t>作出</w:t>
      </w:r>
      <w:proofErr w:type="gramEnd"/>
      <w:r w:rsidRPr="00CF7C3F">
        <w:rPr>
          <w:rFonts w:ascii="仿宋" w:eastAsia="仿宋" w:hAnsi="仿宋" w:hint="eastAsia"/>
          <w:bCs/>
          <w:sz w:val="24"/>
        </w:rPr>
        <w:t>的其他应答和承诺。</w:t>
      </w:r>
    </w:p>
    <w:p w14:paraId="15C496D1" w14:textId="77777777" w:rsidR="00F17866" w:rsidRPr="00CF7C3F" w:rsidRDefault="00F3017D">
      <w:pPr>
        <w:pStyle w:val="3"/>
        <w:tabs>
          <w:tab w:val="left" w:pos="3480"/>
        </w:tabs>
        <w:spacing w:line="400" w:lineRule="exact"/>
        <w:ind w:firstLineChars="200" w:firstLine="482"/>
        <w:rPr>
          <w:rFonts w:ascii="仿宋" w:eastAsia="仿宋" w:hAnsi="仿宋"/>
          <w:sz w:val="24"/>
        </w:rPr>
      </w:pPr>
      <w:bookmarkStart w:id="75" w:name="_Toc183582218"/>
      <w:bookmarkStart w:id="76" w:name="_Toc183682355"/>
      <w:bookmarkStart w:id="77" w:name="_Toc217446049"/>
      <w:bookmarkStart w:id="78" w:name="_Toc308164799"/>
      <w:r w:rsidRPr="00CF7C3F">
        <w:rPr>
          <w:rFonts w:ascii="仿宋" w:eastAsia="仿宋" w:hAnsi="仿宋" w:hint="eastAsia"/>
          <w:sz w:val="24"/>
        </w:rPr>
        <w:t>15．投标文件格式</w:t>
      </w:r>
      <w:bookmarkEnd w:id="75"/>
      <w:bookmarkEnd w:id="76"/>
      <w:bookmarkEnd w:id="77"/>
      <w:bookmarkEnd w:id="78"/>
    </w:p>
    <w:p w14:paraId="31DA7D1C" w14:textId="77777777" w:rsidR="00F17866" w:rsidRPr="00CF7C3F" w:rsidRDefault="00F3017D">
      <w:pPr>
        <w:tabs>
          <w:tab w:val="left" w:pos="7665"/>
        </w:tabs>
        <w:spacing w:line="400" w:lineRule="exact"/>
        <w:ind w:leftChars="6" w:left="13" w:firstLineChars="200" w:firstLine="480"/>
        <w:rPr>
          <w:rFonts w:ascii="仿宋" w:eastAsia="仿宋" w:hAnsi="仿宋"/>
          <w:sz w:val="24"/>
        </w:rPr>
      </w:pPr>
      <w:r w:rsidRPr="00CF7C3F">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25FE62F5" w14:textId="77777777" w:rsidR="00F17866" w:rsidRPr="00CF7C3F" w:rsidRDefault="00F3017D">
      <w:pPr>
        <w:tabs>
          <w:tab w:val="left" w:pos="7665"/>
        </w:tabs>
        <w:spacing w:line="400" w:lineRule="exact"/>
        <w:ind w:leftChars="6" w:left="13" w:firstLineChars="200" w:firstLine="480"/>
        <w:rPr>
          <w:rFonts w:ascii="仿宋" w:eastAsia="仿宋" w:hAnsi="仿宋"/>
          <w:sz w:val="24"/>
        </w:rPr>
      </w:pPr>
      <w:r w:rsidRPr="00CF7C3F">
        <w:rPr>
          <w:rFonts w:ascii="仿宋" w:eastAsia="仿宋" w:hAnsi="仿宋" w:hint="eastAsia"/>
          <w:sz w:val="24"/>
        </w:rPr>
        <w:t>15.2 对于没有格式要求的投标文件由投标人自行编写。</w:t>
      </w:r>
    </w:p>
    <w:p w14:paraId="2B2704EE" w14:textId="77777777" w:rsidR="00F17866" w:rsidRPr="00CF7C3F" w:rsidRDefault="00F3017D">
      <w:pPr>
        <w:pStyle w:val="3"/>
        <w:spacing w:line="400" w:lineRule="exact"/>
        <w:ind w:firstLineChars="200" w:firstLine="482"/>
        <w:rPr>
          <w:rFonts w:ascii="仿宋" w:eastAsia="仿宋" w:hAnsi="仿宋"/>
          <w:bCs w:val="0"/>
          <w:sz w:val="24"/>
        </w:rPr>
      </w:pPr>
      <w:bookmarkStart w:id="79" w:name="_Toc183682361"/>
      <w:bookmarkStart w:id="80" w:name="_Toc183582224"/>
      <w:bookmarkStart w:id="81" w:name="_Toc308164801"/>
      <w:bookmarkStart w:id="82" w:name="_Toc217446051"/>
      <w:r w:rsidRPr="00CF7C3F">
        <w:rPr>
          <w:rFonts w:ascii="仿宋" w:eastAsia="仿宋" w:hAnsi="仿宋" w:hint="eastAsia"/>
          <w:bCs w:val="0"/>
          <w:sz w:val="24"/>
        </w:rPr>
        <w:t>16．投标有效期</w:t>
      </w:r>
      <w:bookmarkEnd w:id="79"/>
      <w:bookmarkEnd w:id="80"/>
      <w:bookmarkEnd w:id="81"/>
      <w:bookmarkEnd w:id="82"/>
      <w:r w:rsidRPr="00CF7C3F">
        <w:rPr>
          <w:rFonts w:ascii="仿宋" w:eastAsia="仿宋" w:hAnsi="仿宋" w:hint="eastAsia"/>
          <w:sz w:val="24"/>
          <w:szCs w:val="24"/>
        </w:rPr>
        <w:t>（实质性要求）</w:t>
      </w:r>
    </w:p>
    <w:p w14:paraId="12F4F395" w14:textId="77777777" w:rsidR="00F17866" w:rsidRPr="00CF7C3F" w:rsidRDefault="00F3017D">
      <w:pPr>
        <w:tabs>
          <w:tab w:val="left" w:pos="7665"/>
        </w:tabs>
        <w:spacing w:line="400" w:lineRule="exact"/>
        <w:ind w:leftChars="6" w:left="13" w:firstLineChars="150" w:firstLine="360"/>
        <w:rPr>
          <w:rFonts w:ascii="仿宋" w:eastAsia="仿宋" w:hAnsi="仿宋"/>
          <w:sz w:val="24"/>
        </w:rPr>
      </w:pPr>
      <w:r w:rsidRPr="00CF7C3F">
        <w:rPr>
          <w:rFonts w:ascii="仿宋" w:eastAsia="仿宋" w:hAnsi="仿宋" w:hint="eastAsia"/>
          <w:sz w:val="24"/>
        </w:rPr>
        <w:t>16.1 本项目投标有效期为投标截止时间届满后</w:t>
      </w:r>
      <w:r w:rsidRPr="00CF7C3F">
        <w:rPr>
          <w:rFonts w:ascii="仿宋" w:eastAsia="仿宋" w:hAnsi="仿宋" w:hint="eastAsia"/>
          <w:b/>
          <w:bCs/>
          <w:sz w:val="24"/>
        </w:rPr>
        <w:t>90</w:t>
      </w:r>
      <w:r w:rsidRPr="00CF7C3F">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A315BCA" w14:textId="77777777" w:rsidR="00F17866" w:rsidRPr="00CF7C3F" w:rsidRDefault="00F3017D">
      <w:pPr>
        <w:tabs>
          <w:tab w:val="left" w:pos="7665"/>
        </w:tabs>
        <w:spacing w:line="400" w:lineRule="exact"/>
        <w:ind w:leftChars="6" w:left="13" w:firstLineChars="150" w:firstLine="360"/>
        <w:rPr>
          <w:rFonts w:ascii="仿宋" w:eastAsia="仿宋" w:hAnsi="仿宋"/>
          <w:sz w:val="24"/>
        </w:rPr>
      </w:pPr>
      <w:r w:rsidRPr="00CF7C3F">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29B4B38" w14:textId="77777777" w:rsidR="00F17866" w:rsidRPr="00CF7C3F" w:rsidRDefault="00F3017D">
      <w:pPr>
        <w:tabs>
          <w:tab w:val="left" w:pos="7665"/>
        </w:tabs>
        <w:spacing w:line="400" w:lineRule="exact"/>
        <w:ind w:leftChars="6" w:left="13" w:firstLineChars="150" w:firstLine="360"/>
        <w:rPr>
          <w:rFonts w:ascii="仿宋" w:eastAsia="仿宋" w:hAnsi="仿宋"/>
          <w:sz w:val="24"/>
        </w:rPr>
      </w:pPr>
      <w:r w:rsidRPr="00CF7C3F">
        <w:rPr>
          <w:rFonts w:ascii="仿宋" w:eastAsia="仿宋" w:hAnsi="仿宋" w:hint="eastAsia"/>
          <w:sz w:val="24"/>
        </w:rPr>
        <w:t>16.3 因采购人采购需求</w:t>
      </w:r>
      <w:proofErr w:type="gramStart"/>
      <w:r w:rsidRPr="00CF7C3F">
        <w:rPr>
          <w:rFonts w:ascii="仿宋" w:eastAsia="仿宋" w:hAnsi="仿宋" w:hint="eastAsia"/>
          <w:sz w:val="24"/>
        </w:rPr>
        <w:t>作出</w:t>
      </w:r>
      <w:proofErr w:type="gramEnd"/>
      <w:r w:rsidRPr="00CF7C3F">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AA18055" w14:textId="77777777" w:rsidR="00F17866" w:rsidRPr="00CF7C3F" w:rsidRDefault="00F3017D">
      <w:pPr>
        <w:pStyle w:val="3"/>
        <w:spacing w:line="400" w:lineRule="exact"/>
        <w:ind w:firstLineChars="200" w:firstLine="482"/>
        <w:rPr>
          <w:rFonts w:ascii="仿宋" w:eastAsia="仿宋" w:hAnsi="仿宋"/>
          <w:bCs w:val="0"/>
          <w:sz w:val="24"/>
        </w:rPr>
      </w:pPr>
      <w:bookmarkStart w:id="83" w:name="_Toc308164802"/>
      <w:bookmarkStart w:id="84" w:name="_Toc183582225"/>
      <w:bookmarkStart w:id="85" w:name="_Toc217446052"/>
      <w:bookmarkStart w:id="86" w:name="_Toc183682362"/>
      <w:bookmarkStart w:id="87" w:name="_Toc183582227"/>
      <w:bookmarkStart w:id="88" w:name="_Toc183682364"/>
      <w:bookmarkStart w:id="89" w:name="_Toc308164804"/>
      <w:bookmarkStart w:id="90" w:name="_Toc217446054"/>
      <w:r w:rsidRPr="00CF7C3F">
        <w:rPr>
          <w:rFonts w:ascii="仿宋" w:eastAsia="仿宋" w:hAnsi="仿宋" w:hint="eastAsia"/>
          <w:bCs w:val="0"/>
          <w:sz w:val="24"/>
        </w:rPr>
        <w:t>17．</w:t>
      </w:r>
      <w:bookmarkEnd w:id="83"/>
      <w:bookmarkEnd w:id="84"/>
      <w:bookmarkEnd w:id="85"/>
      <w:bookmarkEnd w:id="86"/>
      <w:r w:rsidRPr="00CF7C3F">
        <w:rPr>
          <w:rFonts w:ascii="仿宋" w:eastAsia="仿宋" w:hAnsi="仿宋" w:hint="eastAsia"/>
          <w:bCs w:val="0"/>
          <w:sz w:val="24"/>
        </w:rPr>
        <w:t>投标文件的制作和签章、加密</w:t>
      </w:r>
    </w:p>
    <w:p w14:paraId="70C50050" w14:textId="77777777" w:rsidR="00F17866" w:rsidRPr="00CF7C3F" w:rsidRDefault="00F3017D">
      <w:pPr>
        <w:tabs>
          <w:tab w:val="left" w:pos="7665"/>
        </w:tabs>
        <w:spacing w:line="400" w:lineRule="exact"/>
        <w:ind w:leftChars="6" w:left="13" w:firstLineChars="150" w:firstLine="360"/>
        <w:rPr>
          <w:rFonts w:ascii="仿宋" w:eastAsia="仿宋" w:hAnsi="仿宋"/>
          <w:sz w:val="24"/>
        </w:rPr>
      </w:pPr>
      <w:r w:rsidRPr="00CF7C3F">
        <w:rPr>
          <w:rFonts w:ascii="仿宋" w:eastAsia="仿宋" w:hAnsi="仿宋" w:hint="eastAsia"/>
          <w:sz w:val="24"/>
        </w:rPr>
        <w:t>17.1 本项目实行电子投标。投标人应先安装“政</w:t>
      </w:r>
      <w:proofErr w:type="gramStart"/>
      <w:r w:rsidRPr="00CF7C3F">
        <w:rPr>
          <w:rFonts w:ascii="仿宋" w:eastAsia="仿宋" w:hAnsi="仿宋" w:hint="eastAsia"/>
          <w:sz w:val="24"/>
        </w:rPr>
        <w:t>采云</w:t>
      </w:r>
      <w:proofErr w:type="gramEnd"/>
      <w:r w:rsidRPr="00CF7C3F">
        <w:rPr>
          <w:rFonts w:ascii="仿宋" w:eastAsia="仿宋" w:hAnsi="仿宋" w:hint="eastAsia"/>
          <w:sz w:val="24"/>
        </w:rPr>
        <w:t>投标客户端”。（政府采购云平台—CA管理—绑定CA—下载驱动—“政</w:t>
      </w:r>
      <w:proofErr w:type="gramStart"/>
      <w:r w:rsidRPr="00CF7C3F">
        <w:rPr>
          <w:rFonts w:ascii="仿宋" w:eastAsia="仿宋" w:hAnsi="仿宋" w:hint="eastAsia"/>
          <w:sz w:val="24"/>
        </w:rPr>
        <w:t>采云</w:t>
      </w:r>
      <w:proofErr w:type="gramEnd"/>
      <w:r w:rsidRPr="00CF7C3F">
        <w:rPr>
          <w:rFonts w:ascii="仿宋" w:eastAsia="仿宋" w:hAnsi="仿宋" w:hint="eastAsia"/>
          <w:sz w:val="24"/>
        </w:rPr>
        <w:t>投标客户端”立即下载）。投标人应按招标文件要求，通过“政</w:t>
      </w:r>
      <w:proofErr w:type="gramStart"/>
      <w:r w:rsidRPr="00CF7C3F">
        <w:rPr>
          <w:rFonts w:ascii="仿宋" w:eastAsia="仿宋" w:hAnsi="仿宋" w:hint="eastAsia"/>
          <w:sz w:val="24"/>
        </w:rPr>
        <w:t>采云</w:t>
      </w:r>
      <w:proofErr w:type="gramEnd"/>
      <w:r w:rsidRPr="00CF7C3F">
        <w:rPr>
          <w:rFonts w:ascii="仿宋" w:eastAsia="仿宋" w:hAnsi="仿宋" w:hint="eastAsia"/>
          <w:sz w:val="24"/>
        </w:rPr>
        <w:t>投标客户端”制作、确认、加密并提交投标文件。</w:t>
      </w:r>
    </w:p>
    <w:p w14:paraId="50A9E92F" w14:textId="6985C7D3" w:rsidR="00F17866" w:rsidRPr="00CF7C3F" w:rsidRDefault="00F3017D">
      <w:pPr>
        <w:tabs>
          <w:tab w:val="left" w:pos="7665"/>
        </w:tabs>
        <w:spacing w:line="400" w:lineRule="exact"/>
        <w:ind w:leftChars="6" w:left="13" w:firstLineChars="150" w:firstLine="361"/>
        <w:rPr>
          <w:rFonts w:ascii="仿宋" w:eastAsia="仿宋" w:hAnsi="仿宋"/>
          <w:b/>
          <w:bCs/>
          <w:sz w:val="24"/>
        </w:rPr>
      </w:pPr>
      <w:r w:rsidRPr="00CF7C3F">
        <w:rPr>
          <w:rFonts w:ascii="仿宋" w:eastAsia="仿宋" w:hAnsi="仿宋" w:hint="eastAsia"/>
          <w:b/>
          <w:bCs/>
          <w:sz w:val="24"/>
        </w:rPr>
        <w:t xml:space="preserve">17.2 </w:t>
      </w:r>
      <w:r w:rsidR="006C7E55" w:rsidRPr="00CF7C3F">
        <w:rPr>
          <w:rFonts w:ascii="仿宋" w:eastAsia="仿宋" w:hAnsi="仿宋" w:hint="eastAsia"/>
          <w:b/>
          <w:bCs/>
          <w:sz w:val="24"/>
        </w:rPr>
        <w:t>按照第三章格式要求加盖投标人（法定名称）电子印章确认，不得使用投标人专用章（如经济合同章、投标专用章等）或下属单位印章代替。</w:t>
      </w:r>
    </w:p>
    <w:p w14:paraId="21638E1D" w14:textId="77777777" w:rsidR="00F17866" w:rsidRPr="00CF7C3F" w:rsidRDefault="00F3017D">
      <w:pPr>
        <w:tabs>
          <w:tab w:val="left" w:pos="7665"/>
        </w:tabs>
        <w:spacing w:line="400" w:lineRule="exact"/>
        <w:ind w:leftChars="6" w:left="13" w:firstLineChars="150" w:firstLine="360"/>
        <w:rPr>
          <w:rFonts w:ascii="仿宋" w:eastAsia="仿宋" w:hAnsi="仿宋"/>
          <w:sz w:val="24"/>
        </w:rPr>
      </w:pPr>
      <w:r w:rsidRPr="00CF7C3F">
        <w:rPr>
          <w:rFonts w:ascii="仿宋" w:eastAsia="仿宋" w:hAnsi="仿宋" w:hint="eastAsia"/>
          <w:sz w:val="24"/>
        </w:rPr>
        <w:t>17.3 投标人应使用CA数字证书对投标文件进行加密。</w:t>
      </w:r>
    </w:p>
    <w:p w14:paraId="034FA071" w14:textId="77777777" w:rsidR="00F17866" w:rsidRPr="00CF7C3F" w:rsidRDefault="00F3017D">
      <w:pPr>
        <w:tabs>
          <w:tab w:val="left" w:pos="7665"/>
        </w:tabs>
        <w:spacing w:line="400" w:lineRule="exact"/>
        <w:ind w:leftChars="6" w:left="13" w:firstLineChars="150" w:firstLine="360"/>
        <w:rPr>
          <w:rFonts w:ascii="仿宋" w:eastAsia="仿宋" w:hAnsi="仿宋"/>
          <w:sz w:val="24"/>
        </w:rPr>
      </w:pPr>
      <w:r w:rsidRPr="00CF7C3F">
        <w:rPr>
          <w:rFonts w:ascii="仿宋" w:eastAsia="仿宋" w:hAnsi="仿宋" w:hint="eastAsia"/>
          <w:sz w:val="24"/>
        </w:rPr>
        <w:lastRenderedPageBreak/>
        <w:t>17.4 招标文件若有修改，投标人根据修改后的招标文件制作或修改并递交投标文件。</w:t>
      </w:r>
    </w:p>
    <w:p w14:paraId="20CAC17B" w14:textId="77777777" w:rsidR="00F17866" w:rsidRPr="00CF7C3F" w:rsidRDefault="00F3017D">
      <w:pPr>
        <w:tabs>
          <w:tab w:val="left" w:pos="7665"/>
        </w:tabs>
        <w:spacing w:line="400" w:lineRule="exact"/>
        <w:ind w:leftChars="6" w:left="13" w:firstLineChars="150" w:firstLine="360"/>
        <w:rPr>
          <w:rFonts w:ascii="仿宋" w:eastAsia="仿宋" w:hAnsi="仿宋"/>
          <w:sz w:val="24"/>
        </w:rPr>
      </w:pPr>
      <w:r w:rsidRPr="00CF7C3F">
        <w:rPr>
          <w:rFonts w:ascii="仿宋" w:eastAsia="仿宋" w:hAnsi="仿宋" w:hint="eastAsia"/>
          <w:sz w:val="24"/>
        </w:rPr>
        <w:t>17.5 使用“政府采购云平台”需要提前申领CA数字证书及电子印章，请自行前往四川CA、CFCA、天威CA、北京CA、重庆CA、山西CA、</w:t>
      </w:r>
      <w:proofErr w:type="gramStart"/>
      <w:r w:rsidRPr="00CF7C3F">
        <w:rPr>
          <w:rFonts w:ascii="仿宋" w:eastAsia="仿宋" w:hAnsi="仿宋" w:hint="eastAsia"/>
          <w:sz w:val="24"/>
        </w:rPr>
        <w:t>浙江汇信</w:t>
      </w:r>
      <w:proofErr w:type="gramEnd"/>
      <w:r w:rsidRPr="00CF7C3F">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1D6D4888" w14:textId="77777777" w:rsidR="00F17866" w:rsidRPr="00CF7C3F" w:rsidRDefault="00F3017D">
      <w:pPr>
        <w:tabs>
          <w:tab w:val="left" w:pos="7665"/>
        </w:tabs>
        <w:spacing w:line="400" w:lineRule="exact"/>
        <w:ind w:leftChars="6" w:left="13" w:firstLineChars="150" w:firstLine="360"/>
        <w:rPr>
          <w:rFonts w:ascii="仿宋" w:eastAsia="仿宋" w:hAnsi="仿宋"/>
          <w:sz w:val="24"/>
        </w:rPr>
      </w:pPr>
      <w:r w:rsidRPr="00CF7C3F">
        <w:rPr>
          <w:rFonts w:ascii="仿宋" w:eastAsia="仿宋" w:hAnsi="仿宋" w:hint="eastAsia"/>
          <w:sz w:val="24"/>
        </w:rPr>
        <w:t>17.6本次招标要求的复印件是指对图文进行复制后的文件，包括扫描、复印、影印等方式复制的材料。</w:t>
      </w:r>
    </w:p>
    <w:p w14:paraId="04844068" w14:textId="77777777" w:rsidR="00F17866" w:rsidRPr="00CF7C3F" w:rsidRDefault="00F3017D">
      <w:pPr>
        <w:pStyle w:val="3"/>
        <w:spacing w:line="400" w:lineRule="exact"/>
        <w:ind w:firstLineChars="200" w:firstLine="482"/>
        <w:rPr>
          <w:rFonts w:ascii="仿宋" w:eastAsia="仿宋" w:hAnsi="仿宋"/>
          <w:bCs w:val="0"/>
          <w:sz w:val="24"/>
          <w:szCs w:val="24"/>
        </w:rPr>
      </w:pPr>
      <w:r w:rsidRPr="00CF7C3F">
        <w:rPr>
          <w:rFonts w:ascii="仿宋" w:eastAsia="仿宋" w:hAnsi="仿宋" w:hint="eastAsia"/>
          <w:bCs w:val="0"/>
          <w:sz w:val="24"/>
          <w:szCs w:val="24"/>
        </w:rPr>
        <w:t>18</w:t>
      </w:r>
      <w:r w:rsidRPr="00CF7C3F">
        <w:rPr>
          <w:rFonts w:ascii="仿宋" w:eastAsia="仿宋" w:hAnsi="仿宋" w:hint="eastAsia"/>
          <w:bCs w:val="0"/>
          <w:sz w:val="28"/>
          <w:szCs w:val="28"/>
        </w:rPr>
        <w:t>．</w:t>
      </w:r>
      <w:r w:rsidRPr="00CF7C3F">
        <w:rPr>
          <w:rFonts w:ascii="仿宋" w:eastAsia="仿宋" w:hAnsi="仿宋" w:hint="eastAsia"/>
          <w:bCs w:val="0"/>
          <w:sz w:val="24"/>
          <w:szCs w:val="24"/>
        </w:rPr>
        <w:t>投标文件的</w:t>
      </w:r>
      <w:bookmarkEnd w:id="87"/>
      <w:bookmarkEnd w:id="88"/>
      <w:r w:rsidRPr="00CF7C3F">
        <w:rPr>
          <w:rFonts w:ascii="仿宋" w:eastAsia="仿宋" w:hAnsi="仿宋" w:hint="eastAsia"/>
          <w:bCs w:val="0"/>
          <w:sz w:val="24"/>
          <w:szCs w:val="24"/>
        </w:rPr>
        <w:t>递交</w:t>
      </w:r>
      <w:bookmarkEnd w:id="89"/>
      <w:bookmarkEnd w:id="90"/>
    </w:p>
    <w:p w14:paraId="60A795B2" w14:textId="77777777" w:rsidR="00F17866" w:rsidRPr="00CF7C3F" w:rsidRDefault="00F3017D">
      <w:pPr>
        <w:tabs>
          <w:tab w:val="left" w:pos="1095"/>
        </w:tabs>
        <w:spacing w:line="400" w:lineRule="exact"/>
        <w:ind w:firstLineChars="192" w:firstLine="461"/>
        <w:rPr>
          <w:rFonts w:ascii="仿宋" w:eastAsia="仿宋" w:hAnsi="仿宋"/>
          <w:sz w:val="24"/>
        </w:rPr>
      </w:pPr>
      <w:r w:rsidRPr="00CF7C3F">
        <w:rPr>
          <w:rFonts w:ascii="仿宋" w:eastAsia="仿宋" w:hAnsi="仿宋" w:hint="eastAsia"/>
          <w:sz w:val="24"/>
        </w:rPr>
        <w:t>18.1 投标人应当在投标文件递交截止时间前，将编制完成并且已加密的电子投标文件成功递交至“政府采购云平台”。</w:t>
      </w:r>
    </w:p>
    <w:p w14:paraId="1826A52F" w14:textId="77777777" w:rsidR="00F17866" w:rsidRPr="00CF7C3F" w:rsidRDefault="00F3017D">
      <w:pPr>
        <w:tabs>
          <w:tab w:val="left" w:pos="1095"/>
        </w:tabs>
        <w:spacing w:line="400" w:lineRule="exact"/>
        <w:ind w:firstLineChars="192" w:firstLine="461"/>
        <w:rPr>
          <w:rFonts w:ascii="仿宋" w:eastAsia="仿宋" w:hAnsi="仿宋"/>
          <w:sz w:val="24"/>
        </w:rPr>
      </w:pPr>
      <w:r w:rsidRPr="00CF7C3F">
        <w:rPr>
          <w:rFonts w:ascii="仿宋" w:eastAsia="仿宋" w:hAnsi="仿宋" w:hint="eastAsia"/>
          <w:sz w:val="24"/>
        </w:rPr>
        <w:t>18.2投标人应充分考虑递交文件的不可预见因素，在投标截止时间后将无法递交。</w:t>
      </w:r>
    </w:p>
    <w:p w14:paraId="1D9BB58C" w14:textId="77777777" w:rsidR="00F17866" w:rsidRPr="00CF7C3F" w:rsidRDefault="00F3017D">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sidRPr="00CF7C3F">
        <w:rPr>
          <w:rFonts w:ascii="仿宋" w:eastAsia="仿宋" w:hAnsi="仿宋" w:hint="eastAsia"/>
          <w:bCs w:val="0"/>
          <w:sz w:val="24"/>
          <w:szCs w:val="24"/>
        </w:rPr>
        <w:t>19.</w:t>
      </w:r>
      <w:r w:rsidRPr="00CF7C3F">
        <w:rPr>
          <w:rFonts w:ascii="仿宋" w:eastAsia="仿宋" w:hAnsi="仿宋"/>
          <w:bCs w:val="0"/>
          <w:sz w:val="24"/>
          <w:szCs w:val="24"/>
        </w:rPr>
        <w:t>投标文件的</w:t>
      </w:r>
      <w:r w:rsidRPr="00CF7C3F">
        <w:rPr>
          <w:rFonts w:ascii="仿宋" w:eastAsia="仿宋" w:hAnsi="仿宋" w:hint="eastAsia"/>
          <w:bCs w:val="0"/>
          <w:sz w:val="24"/>
          <w:szCs w:val="24"/>
        </w:rPr>
        <w:t>补充</w:t>
      </w:r>
      <w:r w:rsidRPr="00CF7C3F">
        <w:rPr>
          <w:rFonts w:ascii="仿宋" w:eastAsia="仿宋" w:hAnsi="仿宋"/>
          <w:bCs w:val="0"/>
          <w:sz w:val="24"/>
          <w:szCs w:val="24"/>
        </w:rPr>
        <w:t>、</w:t>
      </w:r>
      <w:r w:rsidRPr="00CF7C3F">
        <w:rPr>
          <w:rFonts w:ascii="仿宋" w:eastAsia="仿宋" w:hAnsi="仿宋" w:hint="eastAsia"/>
          <w:bCs w:val="0"/>
          <w:sz w:val="24"/>
          <w:szCs w:val="24"/>
        </w:rPr>
        <w:t>修改或撤</w:t>
      </w:r>
      <w:bookmarkEnd w:id="91"/>
      <w:bookmarkEnd w:id="92"/>
      <w:r w:rsidRPr="00CF7C3F">
        <w:rPr>
          <w:rFonts w:ascii="仿宋" w:eastAsia="仿宋" w:hAnsi="仿宋" w:hint="eastAsia"/>
          <w:bCs w:val="0"/>
          <w:sz w:val="24"/>
          <w:szCs w:val="24"/>
        </w:rPr>
        <w:t>回</w:t>
      </w:r>
      <w:bookmarkEnd w:id="93"/>
    </w:p>
    <w:p w14:paraId="79907B8C" w14:textId="77777777" w:rsidR="00F17866" w:rsidRPr="00CF7C3F" w:rsidRDefault="00F3017D">
      <w:pPr>
        <w:spacing w:line="400" w:lineRule="exact"/>
        <w:ind w:firstLineChars="196" w:firstLine="470"/>
        <w:rPr>
          <w:rFonts w:ascii="仿宋" w:eastAsia="仿宋" w:hAnsi="仿宋"/>
          <w:b/>
          <w:bCs/>
          <w:sz w:val="24"/>
        </w:rPr>
      </w:pPr>
      <w:r w:rsidRPr="00CF7C3F">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CF7C3F">
        <w:rPr>
          <w:rFonts w:ascii="仿宋" w:eastAsia="仿宋" w:hAnsi="仿宋" w:hint="eastAsia"/>
          <w:sz w:val="24"/>
        </w:rPr>
        <w:t>采云</w:t>
      </w:r>
      <w:proofErr w:type="gramEnd"/>
      <w:r w:rsidRPr="00CF7C3F">
        <w:rPr>
          <w:rFonts w:ascii="仿宋" w:eastAsia="仿宋" w:hAnsi="仿宋" w:hint="eastAsia"/>
          <w:sz w:val="24"/>
        </w:rPr>
        <w:t>投标客户端”补充、修改投标文件并加密后重新递交。</w:t>
      </w:r>
      <w:r w:rsidRPr="00CF7C3F">
        <w:rPr>
          <w:rFonts w:ascii="仿宋" w:eastAsia="仿宋" w:hAnsi="仿宋" w:hint="eastAsia"/>
          <w:b/>
          <w:bCs/>
          <w:sz w:val="24"/>
        </w:rPr>
        <w:t>撤回投标文件进行补充、修改，在投标截止时间前未重新递交的，视为撤回投标文件。</w:t>
      </w:r>
    </w:p>
    <w:p w14:paraId="36E092D6" w14:textId="77777777" w:rsidR="00F17866" w:rsidRPr="00CF7C3F" w:rsidRDefault="00F3017D">
      <w:pPr>
        <w:spacing w:line="400" w:lineRule="exact"/>
        <w:ind w:firstLineChars="196" w:firstLine="470"/>
        <w:rPr>
          <w:rFonts w:ascii="仿宋" w:eastAsia="仿宋" w:hAnsi="仿宋"/>
          <w:sz w:val="24"/>
        </w:rPr>
      </w:pPr>
      <w:r w:rsidRPr="00CF7C3F">
        <w:rPr>
          <w:rFonts w:ascii="仿宋" w:eastAsia="仿宋" w:hAnsi="仿宋" w:hint="eastAsia"/>
          <w:sz w:val="24"/>
        </w:rPr>
        <w:t>19.2投标截止时间后，投标人不得对其递交的投标文件做任何补充、修改。</w:t>
      </w:r>
    </w:p>
    <w:p w14:paraId="606DE1A6" w14:textId="77777777" w:rsidR="00F17866" w:rsidRPr="00CF7C3F" w:rsidRDefault="00F3017D">
      <w:pPr>
        <w:spacing w:line="400" w:lineRule="exact"/>
        <w:ind w:firstLineChars="196" w:firstLine="472"/>
        <w:outlineLvl w:val="2"/>
        <w:rPr>
          <w:rFonts w:ascii="仿宋" w:eastAsia="仿宋" w:hAnsi="仿宋"/>
          <w:b/>
          <w:bCs/>
          <w:sz w:val="24"/>
        </w:rPr>
      </w:pPr>
      <w:r w:rsidRPr="00CF7C3F">
        <w:rPr>
          <w:rFonts w:ascii="仿宋" w:eastAsia="仿宋" w:hAnsi="仿宋" w:hint="eastAsia"/>
          <w:b/>
          <w:bCs/>
          <w:sz w:val="24"/>
        </w:rPr>
        <w:t>20.投标文件的解密</w:t>
      </w:r>
    </w:p>
    <w:p w14:paraId="72768933" w14:textId="77777777" w:rsidR="00F17866" w:rsidRPr="00CF7C3F" w:rsidRDefault="00F3017D">
      <w:pPr>
        <w:spacing w:line="400" w:lineRule="exact"/>
        <w:ind w:firstLineChars="196" w:firstLine="470"/>
        <w:rPr>
          <w:rFonts w:ascii="仿宋" w:eastAsia="仿宋" w:hAnsi="仿宋"/>
          <w:b/>
          <w:bCs/>
          <w:sz w:val="24"/>
        </w:rPr>
      </w:pPr>
      <w:r w:rsidRPr="00CF7C3F">
        <w:rPr>
          <w:rFonts w:ascii="仿宋" w:eastAsia="仿宋" w:hAnsi="仿宋" w:hint="eastAsia"/>
          <w:sz w:val="24"/>
        </w:rPr>
        <w:t>投标人登录政府采购云平台，点击“项目采购—开标评标”模块，进入本项目“开标大厅”，等待代理机构开启解密后，进行线上解密。</w:t>
      </w:r>
      <w:r w:rsidRPr="00CF7C3F">
        <w:rPr>
          <w:rFonts w:ascii="仿宋" w:eastAsia="仿宋" w:hAnsi="仿宋" w:hint="eastAsia"/>
          <w:b/>
          <w:bCs/>
          <w:sz w:val="24"/>
        </w:rPr>
        <w:t>除因系统发生故障</w:t>
      </w:r>
      <w:r w:rsidRPr="00CF7C3F">
        <w:rPr>
          <w:rFonts w:ascii="仿宋" w:eastAsia="仿宋" w:hAnsi="仿宋" w:hint="eastAsia"/>
          <w:b/>
          <w:bCs/>
          <w:sz w:val="24"/>
          <w:lang w:val="zh-CN"/>
        </w:rPr>
        <w:t>（</w:t>
      </w:r>
      <w:r w:rsidRPr="00CF7C3F">
        <w:rPr>
          <w:rFonts w:ascii="仿宋" w:eastAsia="仿宋" w:hAnsi="仿宋" w:hint="eastAsia"/>
          <w:b/>
          <w:bCs/>
          <w:sz w:val="24"/>
        </w:rPr>
        <w:t>包括组织场所停电、断网等）导致投标文件无法按时解密外，投标文件未按时解密的作为无效投标处理。</w:t>
      </w:r>
    </w:p>
    <w:p w14:paraId="487A58F2" w14:textId="77777777" w:rsidR="00F17866" w:rsidRPr="00CF7C3F" w:rsidRDefault="00F17866">
      <w:pPr>
        <w:spacing w:line="400" w:lineRule="exact"/>
        <w:ind w:firstLineChars="196" w:firstLine="470"/>
        <w:rPr>
          <w:rFonts w:ascii="仿宋" w:eastAsia="仿宋" w:hAnsi="仿宋"/>
          <w:sz w:val="24"/>
        </w:rPr>
      </w:pPr>
    </w:p>
    <w:p w14:paraId="18B319A7" w14:textId="77777777" w:rsidR="00F17866" w:rsidRPr="00CF7C3F" w:rsidRDefault="00F17866">
      <w:pPr>
        <w:spacing w:line="400" w:lineRule="exact"/>
        <w:ind w:firstLine="480"/>
        <w:rPr>
          <w:rFonts w:ascii="仿宋" w:eastAsia="仿宋" w:hAnsi="仿宋"/>
          <w:sz w:val="24"/>
        </w:rPr>
      </w:pPr>
    </w:p>
    <w:p w14:paraId="29EBD810" w14:textId="77777777" w:rsidR="00F17866" w:rsidRPr="00CF7C3F" w:rsidRDefault="00F3017D">
      <w:pPr>
        <w:pStyle w:val="2"/>
        <w:spacing w:line="400" w:lineRule="exact"/>
        <w:jc w:val="center"/>
        <w:rPr>
          <w:rFonts w:ascii="仿宋" w:eastAsia="仿宋" w:hAnsi="仿宋"/>
        </w:rPr>
      </w:pPr>
      <w:bookmarkStart w:id="94" w:name="_Toc183682368"/>
      <w:bookmarkStart w:id="95" w:name="_Toc89075878"/>
      <w:bookmarkStart w:id="96" w:name="_Toc308164805"/>
      <w:bookmarkStart w:id="97" w:name="_Toc77400782"/>
      <w:bookmarkStart w:id="98" w:name="_Toc217446056"/>
      <w:bookmarkStart w:id="99" w:name="_Toc183582231"/>
      <w:r w:rsidRPr="00CF7C3F">
        <w:rPr>
          <w:rFonts w:ascii="仿宋" w:eastAsia="仿宋" w:hAnsi="仿宋" w:hint="eastAsia"/>
        </w:rPr>
        <w:lastRenderedPageBreak/>
        <w:t>五、开标和中标</w:t>
      </w:r>
      <w:bookmarkEnd w:id="94"/>
      <w:bookmarkEnd w:id="95"/>
      <w:bookmarkEnd w:id="96"/>
      <w:bookmarkEnd w:id="97"/>
      <w:bookmarkEnd w:id="98"/>
      <w:bookmarkEnd w:id="99"/>
    </w:p>
    <w:p w14:paraId="57CCA0B9" w14:textId="77777777" w:rsidR="00F17866" w:rsidRPr="00CF7C3F" w:rsidRDefault="00F3017D">
      <w:pPr>
        <w:pStyle w:val="3"/>
        <w:spacing w:line="400" w:lineRule="exact"/>
        <w:ind w:firstLineChars="200" w:firstLine="482"/>
        <w:rPr>
          <w:rFonts w:ascii="仿宋" w:eastAsia="仿宋" w:hAnsi="仿宋"/>
          <w:bCs w:val="0"/>
          <w:sz w:val="24"/>
        </w:rPr>
      </w:pPr>
      <w:bookmarkStart w:id="100" w:name="_Toc183582232"/>
      <w:bookmarkStart w:id="101" w:name="_Toc308164806"/>
      <w:bookmarkStart w:id="102" w:name="_Toc217446057"/>
      <w:bookmarkStart w:id="103" w:name="_Toc183682369"/>
      <w:r w:rsidRPr="00CF7C3F">
        <w:rPr>
          <w:rFonts w:ascii="仿宋" w:eastAsia="仿宋" w:hAnsi="仿宋" w:hint="eastAsia"/>
          <w:bCs w:val="0"/>
          <w:sz w:val="24"/>
        </w:rPr>
        <w:t>21．开标</w:t>
      </w:r>
      <w:bookmarkEnd w:id="100"/>
      <w:bookmarkEnd w:id="101"/>
      <w:bookmarkEnd w:id="102"/>
      <w:bookmarkEnd w:id="103"/>
      <w:r w:rsidRPr="00CF7C3F">
        <w:rPr>
          <w:rFonts w:ascii="仿宋" w:eastAsia="仿宋" w:hAnsi="仿宋" w:hint="eastAsia"/>
          <w:bCs w:val="0"/>
          <w:sz w:val="24"/>
        </w:rPr>
        <w:t>及开标程序</w:t>
      </w:r>
    </w:p>
    <w:p w14:paraId="603EBAE9" w14:textId="77777777" w:rsidR="00F17866" w:rsidRPr="00CF7C3F" w:rsidRDefault="00F3017D">
      <w:pPr>
        <w:ind w:firstLineChars="200" w:firstLine="480"/>
        <w:rPr>
          <w:rFonts w:eastAsia="仿宋"/>
        </w:rPr>
      </w:pPr>
      <w:r w:rsidRPr="00CF7C3F">
        <w:rPr>
          <w:rFonts w:ascii="仿宋" w:eastAsia="仿宋" w:hAnsi="仿宋" w:hint="eastAsia"/>
          <w:sz w:val="24"/>
        </w:rPr>
        <w:t>21.1本项目为不见面开标项目。（递交电子投标文件的投标人不足3家的，不予开标。）</w:t>
      </w:r>
    </w:p>
    <w:p w14:paraId="61957773" w14:textId="77777777" w:rsidR="00F17866" w:rsidRPr="00CF7C3F" w:rsidRDefault="00F3017D">
      <w:pPr>
        <w:spacing w:before="120" w:line="400" w:lineRule="exact"/>
        <w:ind w:firstLineChars="200" w:firstLine="480"/>
        <w:rPr>
          <w:rFonts w:ascii="仿宋" w:eastAsia="仿宋" w:hAnsi="仿宋"/>
          <w:sz w:val="24"/>
        </w:rPr>
      </w:pPr>
      <w:r w:rsidRPr="00CF7C3F">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E146BD1" w14:textId="77777777" w:rsidR="00F17866" w:rsidRPr="00CF7C3F" w:rsidRDefault="00F3017D">
      <w:pPr>
        <w:spacing w:before="120" w:line="400" w:lineRule="exact"/>
        <w:ind w:firstLineChars="200" w:firstLine="482"/>
        <w:rPr>
          <w:rFonts w:ascii="仿宋" w:eastAsia="仿宋" w:hAnsi="仿宋"/>
          <w:b/>
          <w:bCs/>
          <w:sz w:val="24"/>
        </w:rPr>
      </w:pPr>
      <w:r w:rsidRPr="00CF7C3F">
        <w:rPr>
          <w:rFonts w:ascii="仿宋" w:eastAsia="仿宋" w:hAnsi="仿宋" w:hint="eastAsia"/>
          <w:b/>
          <w:bCs/>
          <w:sz w:val="24"/>
        </w:rPr>
        <w:t>提示：投标人未按时登录不见面开标系统，错过开标解密时间的，由投标人自行承担不利后果。</w:t>
      </w:r>
    </w:p>
    <w:p w14:paraId="30790020" w14:textId="77777777" w:rsidR="00F17866" w:rsidRPr="00CF7C3F" w:rsidRDefault="00F3017D">
      <w:pPr>
        <w:spacing w:before="120" w:line="400" w:lineRule="exact"/>
        <w:ind w:firstLineChars="200" w:firstLine="480"/>
        <w:rPr>
          <w:rFonts w:ascii="仿宋" w:eastAsia="仿宋" w:hAnsi="仿宋"/>
          <w:sz w:val="24"/>
        </w:rPr>
      </w:pPr>
      <w:r w:rsidRPr="00CF7C3F">
        <w:rPr>
          <w:rFonts w:ascii="仿宋" w:eastAsia="仿宋" w:hAnsi="仿宋" w:hint="eastAsia"/>
          <w:sz w:val="24"/>
        </w:rPr>
        <w:t>21.3解密投标文件。等待代理机构开启解密后，投标人进行线上解密。开启解密后，投标人应在</w:t>
      </w:r>
      <w:r w:rsidRPr="00CF7C3F">
        <w:rPr>
          <w:rFonts w:ascii="仿宋" w:eastAsia="仿宋" w:hAnsi="仿宋" w:hint="eastAsia"/>
          <w:b/>
          <w:bCs/>
          <w:sz w:val="24"/>
        </w:rPr>
        <w:t>60分钟</w:t>
      </w:r>
      <w:r w:rsidRPr="00CF7C3F">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D06A53E" w14:textId="77777777" w:rsidR="00F17866" w:rsidRPr="00CF7C3F" w:rsidRDefault="00F3017D">
      <w:pPr>
        <w:spacing w:before="120" w:line="400" w:lineRule="exact"/>
        <w:ind w:firstLineChars="200" w:firstLine="480"/>
        <w:rPr>
          <w:rFonts w:ascii="仿宋" w:eastAsia="仿宋" w:hAnsi="仿宋"/>
          <w:b/>
          <w:bCs/>
          <w:sz w:val="24"/>
        </w:rPr>
      </w:pPr>
      <w:r w:rsidRPr="00CF7C3F">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CF7C3F">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72FDF84A" w14:textId="77777777" w:rsidR="00F17866" w:rsidRPr="00CF7C3F" w:rsidRDefault="00F3017D">
      <w:pPr>
        <w:spacing w:before="120" w:line="400" w:lineRule="exact"/>
        <w:ind w:firstLineChars="200" w:firstLine="480"/>
        <w:rPr>
          <w:rFonts w:ascii="仿宋" w:eastAsia="仿宋" w:hAnsi="仿宋"/>
          <w:sz w:val="24"/>
        </w:rPr>
      </w:pPr>
      <w:bookmarkStart w:id="104" w:name="_Toc217446058"/>
      <w:bookmarkStart w:id="105" w:name="_Toc308164807"/>
      <w:r w:rsidRPr="00CF7C3F">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42B14A3" w14:textId="77777777" w:rsidR="00F17866" w:rsidRPr="00CF7C3F" w:rsidRDefault="00F3017D">
      <w:pPr>
        <w:ind w:firstLineChars="200" w:firstLine="480"/>
        <w:rPr>
          <w:rFonts w:eastAsia="仿宋"/>
        </w:rPr>
      </w:pPr>
      <w:r w:rsidRPr="00CF7C3F">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3C37E77" w14:textId="77777777" w:rsidR="00F17866" w:rsidRPr="00CF7C3F" w:rsidRDefault="00F3017D">
      <w:pPr>
        <w:ind w:firstLineChars="200" w:firstLine="480"/>
        <w:rPr>
          <w:rFonts w:ascii="仿宋" w:eastAsia="仿宋" w:hAnsi="仿宋"/>
          <w:sz w:val="24"/>
        </w:rPr>
      </w:pPr>
      <w:r w:rsidRPr="00CF7C3F">
        <w:rPr>
          <w:rFonts w:ascii="仿宋" w:eastAsia="仿宋" w:hAnsi="仿宋" w:hint="eastAsia"/>
          <w:sz w:val="24"/>
        </w:rPr>
        <w:t>21.7不见面开标过程中，各方主体均应遵守互联网有关规定，不得发表与交易活动无关的言论。</w:t>
      </w:r>
    </w:p>
    <w:p w14:paraId="0DD77F7D" w14:textId="77777777" w:rsidR="00F17866" w:rsidRPr="00CF7C3F" w:rsidRDefault="00F3017D">
      <w:pPr>
        <w:pStyle w:val="3"/>
        <w:spacing w:line="400" w:lineRule="exact"/>
        <w:ind w:firstLineChars="200" w:firstLine="482"/>
        <w:rPr>
          <w:rFonts w:ascii="仿宋" w:eastAsia="仿宋" w:hAnsi="仿宋"/>
          <w:sz w:val="24"/>
        </w:rPr>
      </w:pPr>
      <w:bookmarkStart w:id="106" w:name="_Toc183582238"/>
      <w:bookmarkStart w:id="107" w:name="_Toc183682375"/>
      <w:bookmarkStart w:id="108" w:name="_Toc308164809"/>
      <w:bookmarkStart w:id="109" w:name="_Toc217446063"/>
      <w:bookmarkEnd w:id="104"/>
      <w:bookmarkEnd w:id="105"/>
      <w:r w:rsidRPr="00CF7C3F">
        <w:rPr>
          <w:rFonts w:ascii="仿宋" w:eastAsia="仿宋" w:hAnsi="仿宋" w:hint="eastAsia"/>
          <w:sz w:val="24"/>
        </w:rPr>
        <w:t>22．开评标过程存档</w:t>
      </w:r>
    </w:p>
    <w:p w14:paraId="1F42933D"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开标和评标过程进行全过程电子监控，并将电子监控资料存储介质留存归档。</w:t>
      </w:r>
    </w:p>
    <w:p w14:paraId="581740CF" w14:textId="77777777" w:rsidR="00F17866" w:rsidRPr="00CF7C3F" w:rsidRDefault="00F3017D">
      <w:pPr>
        <w:pStyle w:val="3"/>
        <w:spacing w:line="400" w:lineRule="exact"/>
        <w:ind w:firstLineChars="200" w:firstLine="482"/>
        <w:rPr>
          <w:rFonts w:ascii="仿宋" w:eastAsia="仿宋" w:hAnsi="仿宋"/>
          <w:sz w:val="24"/>
        </w:rPr>
      </w:pPr>
      <w:r w:rsidRPr="00CF7C3F">
        <w:rPr>
          <w:rFonts w:ascii="仿宋" w:eastAsia="仿宋" w:hAnsi="仿宋" w:hint="eastAsia"/>
          <w:sz w:val="24"/>
        </w:rPr>
        <w:lastRenderedPageBreak/>
        <w:t>23.评标情况公告</w:t>
      </w:r>
    </w:p>
    <w:p w14:paraId="0F1E2124"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11EA10B0" w14:textId="77777777" w:rsidR="00F17866" w:rsidRPr="00CF7C3F" w:rsidRDefault="00F3017D">
      <w:pPr>
        <w:pStyle w:val="3"/>
        <w:keepNext w:val="0"/>
        <w:keepLines w:val="0"/>
        <w:spacing w:before="0" w:after="0" w:line="400" w:lineRule="exact"/>
        <w:ind w:firstLineChars="200" w:firstLine="482"/>
        <w:rPr>
          <w:rFonts w:ascii="仿宋" w:eastAsia="仿宋" w:hAnsi="仿宋"/>
          <w:b w:val="0"/>
          <w:sz w:val="24"/>
          <w:szCs w:val="24"/>
        </w:rPr>
      </w:pPr>
      <w:r w:rsidRPr="00CF7C3F">
        <w:rPr>
          <w:rFonts w:ascii="仿宋" w:eastAsia="仿宋" w:hAnsi="仿宋" w:hint="eastAsia"/>
          <w:bCs w:val="0"/>
          <w:sz w:val="24"/>
          <w:szCs w:val="24"/>
        </w:rPr>
        <w:t>24.采购人确定中标</w:t>
      </w:r>
      <w:proofErr w:type="gramStart"/>
      <w:r w:rsidRPr="00CF7C3F">
        <w:rPr>
          <w:rFonts w:ascii="仿宋" w:eastAsia="仿宋" w:hAnsi="仿宋" w:hint="eastAsia"/>
          <w:bCs w:val="0"/>
          <w:sz w:val="24"/>
          <w:szCs w:val="24"/>
        </w:rPr>
        <w:t>人过程</w:t>
      </w:r>
      <w:proofErr w:type="gramEnd"/>
      <w:r w:rsidRPr="00CF7C3F">
        <w:rPr>
          <w:rFonts w:ascii="仿宋" w:eastAsia="仿宋" w:hAnsi="仿宋" w:hint="eastAsia"/>
          <w:bCs w:val="0"/>
          <w:sz w:val="24"/>
          <w:szCs w:val="24"/>
        </w:rPr>
        <w:t>中，发现中标候选人有下列情形之一的，应当不予确定其为中标人：</w:t>
      </w:r>
    </w:p>
    <w:p w14:paraId="5B8EE2AA" w14:textId="77777777" w:rsidR="00F17866" w:rsidRPr="00CF7C3F" w:rsidRDefault="00F3017D">
      <w:pPr>
        <w:spacing w:after="0" w:line="400" w:lineRule="exact"/>
        <w:ind w:firstLineChars="200" w:firstLine="480"/>
        <w:rPr>
          <w:rFonts w:ascii="仿宋" w:eastAsia="仿宋" w:hAnsi="仿宋"/>
          <w:sz w:val="24"/>
        </w:rPr>
      </w:pPr>
      <w:r w:rsidRPr="00CF7C3F">
        <w:rPr>
          <w:rFonts w:ascii="仿宋" w:eastAsia="仿宋" w:hAnsi="仿宋" w:hint="eastAsia"/>
          <w:sz w:val="24"/>
        </w:rPr>
        <w:t>（1）发现中标候选人存在禁止参加本项目采购活动的违法行为的；</w:t>
      </w:r>
    </w:p>
    <w:p w14:paraId="139A6C7A" w14:textId="77777777" w:rsidR="00F17866" w:rsidRPr="00CF7C3F" w:rsidRDefault="00F3017D">
      <w:pPr>
        <w:spacing w:after="0" w:line="400" w:lineRule="exact"/>
        <w:ind w:firstLineChars="200" w:firstLine="480"/>
        <w:rPr>
          <w:rFonts w:ascii="仿宋" w:eastAsia="仿宋" w:hAnsi="仿宋"/>
          <w:sz w:val="24"/>
        </w:rPr>
      </w:pPr>
      <w:r w:rsidRPr="00CF7C3F">
        <w:rPr>
          <w:rFonts w:ascii="仿宋" w:eastAsia="仿宋" w:hAnsi="仿宋" w:hint="eastAsia"/>
          <w:sz w:val="24"/>
        </w:rPr>
        <w:t>（2）中标候选人因不可抗力，不能继续参加政府采购活动；</w:t>
      </w:r>
    </w:p>
    <w:p w14:paraId="26403A32" w14:textId="77777777" w:rsidR="00F17866" w:rsidRPr="00CF7C3F" w:rsidRDefault="00F3017D">
      <w:pPr>
        <w:spacing w:after="0" w:line="400" w:lineRule="exact"/>
        <w:ind w:firstLineChars="200" w:firstLine="480"/>
        <w:rPr>
          <w:rFonts w:ascii="仿宋" w:eastAsia="仿宋" w:hAnsi="仿宋"/>
          <w:sz w:val="24"/>
        </w:rPr>
      </w:pPr>
      <w:r w:rsidRPr="00CF7C3F">
        <w:rPr>
          <w:rFonts w:ascii="仿宋" w:eastAsia="仿宋" w:hAnsi="仿宋" w:hint="eastAsia"/>
          <w:sz w:val="24"/>
        </w:rPr>
        <w:t>（3）中标候选人无偿赠与或者低于成本价竞争；</w:t>
      </w:r>
    </w:p>
    <w:p w14:paraId="09055AA5" w14:textId="77777777" w:rsidR="00F17866" w:rsidRPr="00CF7C3F" w:rsidRDefault="00F3017D">
      <w:pPr>
        <w:spacing w:after="0" w:line="400" w:lineRule="exact"/>
        <w:ind w:firstLineChars="200" w:firstLine="480"/>
        <w:rPr>
          <w:rFonts w:ascii="仿宋" w:eastAsia="仿宋" w:hAnsi="仿宋"/>
          <w:sz w:val="24"/>
        </w:rPr>
      </w:pPr>
      <w:r w:rsidRPr="00CF7C3F">
        <w:rPr>
          <w:rFonts w:ascii="仿宋" w:eastAsia="仿宋" w:hAnsi="仿宋" w:hint="eastAsia"/>
          <w:sz w:val="24"/>
        </w:rPr>
        <w:t>（4）中标候选人提供虚假材料；</w:t>
      </w:r>
    </w:p>
    <w:p w14:paraId="2D73348C" w14:textId="77777777" w:rsidR="00F17866" w:rsidRPr="00CF7C3F" w:rsidRDefault="00F3017D">
      <w:pPr>
        <w:spacing w:after="0" w:line="400" w:lineRule="exact"/>
        <w:ind w:firstLineChars="200" w:firstLine="480"/>
        <w:rPr>
          <w:rFonts w:ascii="仿宋" w:eastAsia="仿宋" w:hAnsi="仿宋"/>
          <w:sz w:val="24"/>
        </w:rPr>
      </w:pPr>
      <w:r w:rsidRPr="00CF7C3F">
        <w:rPr>
          <w:rFonts w:ascii="仿宋" w:eastAsia="仿宋" w:hAnsi="仿宋" w:hint="eastAsia"/>
          <w:sz w:val="24"/>
        </w:rPr>
        <w:t>（5</w:t>
      </w:r>
      <w:r w:rsidRPr="00CF7C3F">
        <w:rPr>
          <w:rFonts w:ascii="仿宋" w:eastAsia="仿宋" w:hAnsi="仿宋"/>
          <w:sz w:val="24"/>
        </w:rPr>
        <w:t>）</w:t>
      </w:r>
      <w:r w:rsidRPr="00CF7C3F">
        <w:rPr>
          <w:rFonts w:ascii="仿宋" w:eastAsia="仿宋" w:hAnsi="仿宋" w:hint="eastAsia"/>
          <w:sz w:val="24"/>
        </w:rPr>
        <w:t>中标候选人恶意串通。</w:t>
      </w:r>
    </w:p>
    <w:p w14:paraId="37B3B913" w14:textId="77777777" w:rsidR="00F17866" w:rsidRPr="00CF7C3F" w:rsidRDefault="00F3017D">
      <w:pPr>
        <w:pStyle w:val="3"/>
        <w:spacing w:line="400" w:lineRule="exact"/>
        <w:ind w:firstLineChars="200" w:firstLine="482"/>
        <w:rPr>
          <w:rFonts w:ascii="仿宋" w:eastAsia="仿宋" w:hAnsi="仿宋"/>
          <w:bCs w:val="0"/>
          <w:sz w:val="24"/>
          <w:szCs w:val="24"/>
        </w:rPr>
      </w:pPr>
      <w:r w:rsidRPr="00CF7C3F">
        <w:rPr>
          <w:rFonts w:ascii="仿宋" w:eastAsia="仿宋" w:hAnsi="仿宋" w:hint="eastAsia"/>
          <w:bCs w:val="0"/>
          <w:sz w:val="24"/>
          <w:szCs w:val="24"/>
        </w:rPr>
        <w:t>25.中标通知</w:t>
      </w:r>
      <w:bookmarkEnd w:id="106"/>
      <w:bookmarkEnd w:id="107"/>
      <w:r w:rsidRPr="00CF7C3F">
        <w:rPr>
          <w:rFonts w:ascii="仿宋" w:eastAsia="仿宋" w:hAnsi="仿宋" w:hint="eastAsia"/>
          <w:bCs w:val="0"/>
          <w:sz w:val="24"/>
          <w:szCs w:val="24"/>
        </w:rPr>
        <w:t>书</w:t>
      </w:r>
      <w:bookmarkEnd w:id="108"/>
      <w:bookmarkEnd w:id="109"/>
    </w:p>
    <w:p w14:paraId="04CFDC0E" w14:textId="77777777" w:rsidR="00F17866" w:rsidRPr="00CF7C3F" w:rsidRDefault="00F3017D">
      <w:pPr>
        <w:tabs>
          <w:tab w:val="left" w:pos="7665"/>
        </w:tabs>
        <w:spacing w:line="400" w:lineRule="exact"/>
        <w:ind w:firstLineChars="200" w:firstLine="480"/>
        <w:rPr>
          <w:rFonts w:ascii="仿宋" w:eastAsia="仿宋" w:hAnsi="仿宋"/>
          <w:sz w:val="24"/>
        </w:rPr>
      </w:pPr>
      <w:r w:rsidRPr="00CF7C3F">
        <w:rPr>
          <w:rFonts w:ascii="仿宋" w:eastAsia="仿宋" w:hAnsi="仿宋" w:hint="eastAsia"/>
          <w:sz w:val="24"/>
        </w:rPr>
        <w:t>25</w:t>
      </w:r>
      <w:r w:rsidRPr="00CF7C3F">
        <w:rPr>
          <w:rFonts w:ascii="仿宋" w:eastAsia="仿宋" w:hAnsi="仿宋" w:hint="eastAsia"/>
          <w:bCs/>
          <w:sz w:val="24"/>
        </w:rPr>
        <w:t>.</w:t>
      </w:r>
      <w:r w:rsidRPr="00CF7C3F">
        <w:rPr>
          <w:rFonts w:ascii="仿宋" w:eastAsia="仿宋" w:hAnsi="仿宋" w:hint="eastAsia"/>
          <w:sz w:val="24"/>
        </w:rPr>
        <w:t>1 中标通知书为签订政府采购合同的依据之一，是合同的有效组成部分。</w:t>
      </w:r>
    </w:p>
    <w:p w14:paraId="3539C9DF" w14:textId="77777777" w:rsidR="00F17866" w:rsidRPr="00CF7C3F" w:rsidRDefault="00F3017D">
      <w:pPr>
        <w:tabs>
          <w:tab w:val="left" w:pos="7665"/>
        </w:tabs>
        <w:spacing w:line="400" w:lineRule="exact"/>
        <w:ind w:firstLine="480"/>
        <w:rPr>
          <w:rFonts w:ascii="仿宋" w:eastAsia="仿宋" w:hAnsi="仿宋"/>
          <w:sz w:val="24"/>
        </w:rPr>
      </w:pPr>
      <w:r w:rsidRPr="00CF7C3F">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0502401D" w14:textId="77777777" w:rsidR="00F17866" w:rsidRPr="00CF7C3F" w:rsidRDefault="00F3017D">
      <w:pPr>
        <w:tabs>
          <w:tab w:val="left" w:pos="7665"/>
        </w:tabs>
        <w:spacing w:line="400" w:lineRule="exact"/>
        <w:ind w:firstLine="480"/>
        <w:rPr>
          <w:rFonts w:ascii="仿宋" w:eastAsia="仿宋" w:hAnsi="仿宋"/>
          <w:sz w:val="24"/>
        </w:rPr>
      </w:pPr>
      <w:r w:rsidRPr="00CF7C3F">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26252AE" w14:textId="77777777" w:rsidR="00F17866" w:rsidRPr="00CF7C3F" w:rsidRDefault="00F3017D">
      <w:pPr>
        <w:tabs>
          <w:tab w:val="left" w:pos="7665"/>
        </w:tabs>
        <w:spacing w:line="400" w:lineRule="exact"/>
        <w:ind w:firstLine="480"/>
        <w:rPr>
          <w:rFonts w:ascii="仿宋" w:eastAsia="仿宋" w:hAnsi="仿宋"/>
          <w:b/>
          <w:bCs/>
          <w:sz w:val="24"/>
        </w:rPr>
      </w:pPr>
      <w:r w:rsidRPr="00CF7C3F">
        <w:rPr>
          <w:rFonts w:ascii="仿宋" w:eastAsia="仿宋" w:hAnsi="仿宋" w:hint="eastAsia"/>
          <w:b/>
          <w:bCs/>
          <w:sz w:val="24"/>
        </w:rPr>
        <w:t>25.4</w:t>
      </w:r>
      <w:r w:rsidRPr="00CF7C3F">
        <w:rPr>
          <w:rFonts w:ascii="仿宋" w:eastAsia="仿宋" w:hAnsi="仿宋" w:hint="eastAsia"/>
          <w:b/>
          <w:bCs/>
          <w:sz w:val="24"/>
          <w:lang w:val="zh-CN"/>
        </w:rPr>
        <w:t>在四川政府采购网公告中标结果同时发出中标通知书，中标供应商自行登录政府采购云平台下载中标通知书。</w:t>
      </w:r>
    </w:p>
    <w:p w14:paraId="510AB540" w14:textId="77777777" w:rsidR="00F17866" w:rsidRPr="00CF7C3F" w:rsidRDefault="00F3017D">
      <w:pPr>
        <w:pStyle w:val="2"/>
        <w:spacing w:line="400" w:lineRule="exact"/>
        <w:jc w:val="center"/>
        <w:rPr>
          <w:rFonts w:ascii="仿宋" w:eastAsia="仿宋" w:hAnsi="仿宋"/>
          <w:szCs w:val="28"/>
        </w:rPr>
      </w:pPr>
      <w:bookmarkStart w:id="110" w:name="_Toc308164810"/>
      <w:bookmarkStart w:id="111" w:name="_Toc217446064"/>
      <w:bookmarkStart w:id="112" w:name="_Toc183682377"/>
      <w:bookmarkStart w:id="113" w:name="_Toc183582240"/>
      <w:r w:rsidRPr="00CF7C3F">
        <w:rPr>
          <w:rFonts w:ascii="仿宋" w:eastAsia="仿宋" w:hAnsi="仿宋" w:hint="eastAsia"/>
          <w:szCs w:val="28"/>
        </w:rPr>
        <w:t>六、签订及履行合同和验收</w:t>
      </w:r>
      <w:bookmarkEnd w:id="110"/>
      <w:bookmarkEnd w:id="111"/>
    </w:p>
    <w:p w14:paraId="22D84280" w14:textId="77777777" w:rsidR="00F17866" w:rsidRPr="00CF7C3F" w:rsidRDefault="00F3017D">
      <w:pPr>
        <w:pStyle w:val="3"/>
        <w:spacing w:line="400" w:lineRule="exact"/>
        <w:ind w:firstLineChars="200" w:firstLine="482"/>
        <w:rPr>
          <w:rFonts w:ascii="仿宋" w:eastAsia="仿宋" w:hAnsi="仿宋"/>
          <w:b w:val="0"/>
          <w:sz w:val="24"/>
          <w:szCs w:val="24"/>
        </w:rPr>
      </w:pPr>
      <w:bookmarkStart w:id="114" w:name="_Toc308164811"/>
      <w:bookmarkStart w:id="115" w:name="_Toc217446065"/>
      <w:r w:rsidRPr="00CF7C3F">
        <w:rPr>
          <w:rFonts w:ascii="仿宋" w:eastAsia="仿宋" w:hAnsi="仿宋" w:hint="eastAsia"/>
          <w:sz w:val="24"/>
        </w:rPr>
        <w:t>26.</w:t>
      </w:r>
      <w:r w:rsidRPr="00CF7C3F">
        <w:rPr>
          <w:rFonts w:ascii="仿宋" w:eastAsia="仿宋" w:hAnsi="仿宋" w:hint="eastAsia"/>
          <w:sz w:val="24"/>
          <w:szCs w:val="24"/>
        </w:rPr>
        <w:t>签订合同</w:t>
      </w:r>
      <w:bookmarkEnd w:id="114"/>
      <w:bookmarkEnd w:id="115"/>
    </w:p>
    <w:p w14:paraId="5D7BF1B4"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26.1 中标人应在中标通知书发出之日起三十</w:t>
      </w:r>
      <w:proofErr w:type="gramStart"/>
      <w:r w:rsidRPr="00CF7C3F">
        <w:rPr>
          <w:rFonts w:ascii="仿宋" w:eastAsia="仿宋" w:hAnsi="仿宋" w:hint="eastAsia"/>
          <w:sz w:val="24"/>
        </w:rPr>
        <w:t>日内与</w:t>
      </w:r>
      <w:proofErr w:type="gramEnd"/>
      <w:r w:rsidRPr="00CF7C3F">
        <w:rPr>
          <w:rFonts w:ascii="仿宋" w:eastAsia="仿宋" w:hAnsi="仿宋" w:hint="eastAsia"/>
          <w:sz w:val="24"/>
        </w:rPr>
        <w:t>采购人签订采购合同。由于中标人的原因逾期未与采购人签订采购合同的，将视为放弃中标，取消其中标资格并将按相关规定进行处理。</w:t>
      </w:r>
    </w:p>
    <w:p w14:paraId="76F471FC" w14:textId="77777777" w:rsidR="00F17866" w:rsidRPr="00CF7C3F" w:rsidRDefault="00F3017D">
      <w:pPr>
        <w:spacing w:line="400" w:lineRule="exact"/>
        <w:ind w:firstLineChars="175" w:firstLine="420"/>
        <w:rPr>
          <w:rFonts w:ascii="仿宋" w:eastAsia="仿宋" w:hAnsi="仿宋"/>
          <w:sz w:val="24"/>
        </w:rPr>
      </w:pPr>
      <w:r w:rsidRPr="00CF7C3F">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AC5CA75" w14:textId="77777777" w:rsidR="00F17866" w:rsidRPr="00CF7C3F" w:rsidRDefault="00F3017D">
      <w:pPr>
        <w:spacing w:line="400" w:lineRule="exact"/>
        <w:ind w:firstLineChars="175" w:firstLine="420"/>
        <w:rPr>
          <w:rFonts w:ascii="仿宋" w:eastAsia="仿宋" w:hAnsi="仿宋"/>
          <w:sz w:val="24"/>
        </w:rPr>
      </w:pPr>
      <w:r w:rsidRPr="00CF7C3F">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30F4B25D" w14:textId="77777777" w:rsidR="00F17866" w:rsidRPr="00CF7C3F" w:rsidRDefault="00F3017D">
      <w:pPr>
        <w:pStyle w:val="3"/>
        <w:spacing w:line="400" w:lineRule="exact"/>
        <w:ind w:firstLineChars="200" w:firstLine="482"/>
        <w:rPr>
          <w:rFonts w:ascii="仿宋" w:eastAsia="仿宋" w:hAnsi="仿宋"/>
          <w:sz w:val="24"/>
          <w:szCs w:val="24"/>
        </w:rPr>
      </w:pPr>
      <w:r w:rsidRPr="00CF7C3F">
        <w:rPr>
          <w:rFonts w:ascii="仿宋" w:eastAsia="仿宋" w:hAnsi="仿宋" w:hint="eastAsia"/>
          <w:sz w:val="24"/>
          <w:szCs w:val="24"/>
        </w:rPr>
        <w:t>27. 合同分包（实质性要求）</w:t>
      </w:r>
    </w:p>
    <w:p w14:paraId="366B54AE"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sz w:val="24"/>
        </w:rPr>
        <w:t>2</w:t>
      </w:r>
      <w:r w:rsidRPr="00CF7C3F">
        <w:rPr>
          <w:rFonts w:ascii="仿宋" w:eastAsia="仿宋" w:hAnsi="仿宋" w:hint="eastAsia"/>
          <w:sz w:val="24"/>
        </w:rPr>
        <w:t>7</w:t>
      </w:r>
      <w:r w:rsidRPr="00CF7C3F">
        <w:rPr>
          <w:rFonts w:ascii="仿宋" w:eastAsia="仿宋" w:hAnsi="仿宋"/>
          <w:sz w:val="24"/>
        </w:rPr>
        <w:t>.1</w:t>
      </w:r>
      <w:r w:rsidRPr="00CF7C3F">
        <w:rPr>
          <w:rFonts w:ascii="仿宋" w:eastAsia="仿宋" w:hAnsi="仿宋" w:hint="eastAsia"/>
          <w:sz w:val="24"/>
        </w:rPr>
        <w:t>本项目合同接受分包与否，以“投标人须知附表”</w:t>
      </w:r>
      <w:proofErr w:type="gramStart"/>
      <w:r w:rsidRPr="00CF7C3F">
        <w:rPr>
          <w:rFonts w:ascii="仿宋" w:eastAsia="仿宋" w:hAnsi="仿宋" w:hint="eastAsia"/>
          <w:sz w:val="24"/>
        </w:rPr>
        <w:t>勾</w:t>
      </w:r>
      <w:proofErr w:type="gramEnd"/>
      <w:r w:rsidRPr="00CF7C3F">
        <w:rPr>
          <w:rFonts w:ascii="仿宋" w:eastAsia="仿宋" w:hAnsi="仿宋" w:hint="eastAsia"/>
          <w:sz w:val="24"/>
        </w:rPr>
        <w:t>选项为准。</w:t>
      </w:r>
    </w:p>
    <w:p w14:paraId="4E9C6835"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sz w:val="24"/>
        </w:rPr>
        <w:t>2</w:t>
      </w:r>
      <w:r w:rsidRPr="00CF7C3F">
        <w:rPr>
          <w:rFonts w:ascii="仿宋" w:eastAsia="仿宋" w:hAnsi="仿宋" w:hint="eastAsia"/>
          <w:sz w:val="24"/>
        </w:rPr>
        <w:t>7</w:t>
      </w:r>
      <w:r w:rsidRPr="00CF7C3F">
        <w:rPr>
          <w:rFonts w:ascii="仿宋" w:eastAsia="仿宋" w:hAnsi="仿宋"/>
          <w:sz w:val="24"/>
        </w:rPr>
        <w:t>.</w:t>
      </w:r>
      <w:r w:rsidRPr="00CF7C3F">
        <w:rPr>
          <w:rFonts w:ascii="仿宋" w:eastAsia="仿宋" w:hAnsi="仿宋" w:hint="eastAsia"/>
          <w:sz w:val="24"/>
        </w:rPr>
        <w:t>2</w:t>
      </w:r>
      <w:r w:rsidRPr="00CF7C3F">
        <w:rPr>
          <w:rFonts w:ascii="仿宋" w:eastAsia="仿宋" w:hAnsi="仿宋"/>
          <w:sz w:val="24"/>
        </w:rPr>
        <w:t xml:space="preserve"> 中小企业依据</w:t>
      </w:r>
      <w:r w:rsidRPr="00CF7C3F">
        <w:rPr>
          <w:rFonts w:ascii="仿宋" w:eastAsia="仿宋" w:hAnsi="仿宋" w:hint="eastAsia"/>
          <w:sz w:val="24"/>
        </w:rPr>
        <w:t>《政府采购促进中小企业发展管理办法》（财库〔2020〕46号）</w:t>
      </w:r>
      <w:r w:rsidRPr="00CF7C3F">
        <w:rPr>
          <w:rFonts w:ascii="仿宋" w:eastAsia="仿宋" w:hAnsi="仿宋"/>
          <w:sz w:val="24"/>
        </w:rPr>
        <w:t>规定的政策获取政府采购合同后，小型、微型企业不得分包或转包给大型、中型企业，中型企业不得分包或转包给大型企业。</w:t>
      </w:r>
    </w:p>
    <w:p w14:paraId="6156A0A7" w14:textId="77777777" w:rsidR="00F17866" w:rsidRPr="00CF7C3F" w:rsidRDefault="00F3017D">
      <w:pPr>
        <w:pStyle w:val="3"/>
        <w:spacing w:line="400" w:lineRule="exact"/>
        <w:ind w:firstLineChars="200" w:firstLine="482"/>
        <w:rPr>
          <w:rFonts w:ascii="仿宋" w:eastAsia="仿宋" w:hAnsi="仿宋"/>
          <w:sz w:val="24"/>
          <w:szCs w:val="24"/>
        </w:rPr>
      </w:pPr>
      <w:r w:rsidRPr="00CF7C3F">
        <w:rPr>
          <w:rFonts w:ascii="仿宋" w:eastAsia="仿宋" w:hAnsi="仿宋" w:hint="eastAsia"/>
          <w:sz w:val="24"/>
          <w:szCs w:val="24"/>
        </w:rPr>
        <w:t>28.合同转包（实质性要求）</w:t>
      </w:r>
    </w:p>
    <w:p w14:paraId="535E19FB" w14:textId="77777777" w:rsidR="00F17866" w:rsidRPr="00CF7C3F" w:rsidRDefault="00F3017D">
      <w:pPr>
        <w:spacing w:line="400" w:lineRule="exact"/>
        <w:ind w:firstLineChars="225" w:firstLine="540"/>
        <w:rPr>
          <w:rFonts w:ascii="仿宋" w:eastAsia="仿宋" w:hAnsi="仿宋"/>
          <w:sz w:val="24"/>
        </w:rPr>
      </w:pPr>
      <w:r w:rsidRPr="00CF7C3F">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C17A0ED" w14:textId="77777777" w:rsidR="00F17866" w:rsidRPr="00CF7C3F" w:rsidRDefault="00F3017D">
      <w:pPr>
        <w:spacing w:line="400" w:lineRule="exact"/>
        <w:ind w:firstLineChars="225" w:firstLine="540"/>
        <w:rPr>
          <w:rFonts w:ascii="仿宋" w:eastAsia="仿宋" w:hAnsi="仿宋"/>
          <w:sz w:val="24"/>
        </w:rPr>
      </w:pPr>
      <w:r w:rsidRPr="00CF7C3F">
        <w:rPr>
          <w:rFonts w:ascii="仿宋" w:eastAsia="仿宋" w:hAnsi="仿宋" w:hint="eastAsia"/>
          <w:sz w:val="24"/>
        </w:rPr>
        <w:t>中标人转包的，视同拒绝履行政府采购合同义务，将依法追究法律责任。</w:t>
      </w:r>
    </w:p>
    <w:p w14:paraId="11858FC6" w14:textId="77777777" w:rsidR="00F17866" w:rsidRPr="00CF7C3F" w:rsidRDefault="00F3017D">
      <w:pPr>
        <w:pStyle w:val="3"/>
        <w:spacing w:line="400" w:lineRule="exact"/>
        <w:ind w:firstLineChars="200" w:firstLine="482"/>
        <w:rPr>
          <w:rFonts w:ascii="仿宋" w:eastAsia="仿宋" w:hAnsi="仿宋"/>
          <w:sz w:val="24"/>
          <w:szCs w:val="24"/>
        </w:rPr>
      </w:pPr>
      <w:bookmarkStart w:id="116" w:name="_Toc217446066"/>
      <w:r w:rsidRPr="00CF7C3F">
        <w:rPr>
          <w:rFonts w:ascii="仿宋" w:eastAsia="仿宋" w:hAnsi="仿宋" w:hint="eastAsia"/>
          <w:sz w:val="24"/>
          <w:szCs w:val="24"/>
        </w:rPr>
        <w:t>29.</w:t>
      </w:r>
      <w:bookmarkEnd w:id="116"/>
      <w:r w:rsidRPr="00CF7C3F">
        <w:rPr>
          <w:rFonts w:ascii="仿宋" w:eastAsia="仿宋" w:hAnsi="仿宋" w:hint="eastAsia"/>
          <w:sz w:val="24"/>
          <w:szCs w:val="24"/>
        </w:rPr>
        <w:t xml:space="preserve"> 补充合同</w:t>
      </w:r>
    </w:p>
    <w:p w14:paraId="4BE95314"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125104A" w14:textId="77777777" w:rsidR="00F17866" w:rsidRPr="00CF7C3F" w:rsidRDefault="00F3017D">
      <w:pPr>
        <w:pStyle w:val="3"/>
        <w:spacing w:line="400" w:lineRule="exact"/>
        <w:ind w:firstLineChars="200" w:firstLine="482"/>
        <w:rPr>
          <w:rFonts w:ascii="仿宋" w:eastAsia="仿宋" w:hAnsi="仿宋"/>
          <w:b w:val="0"/>
          <w:sz w:val="24"/>
          <w:szCs w:val="24"/>
        </w:rPr>
      </w:pPr>
      <w:bookmarkStart w:id="117" w:name="_Toc308164812"/>
      <w:bookmarkStart w:id="118" w:name="_Toc217446068"/>
      <w:r w:rsidRPr="00CF7C3F">
        <w:rPr>
          <w:rFonts w:ascii="仿宋" w:eastAsia="仿宋" w:hAnsi="仿宋" w:hint="eastAsia"/>
          <w:sz w:val="24"/>
          <w:szCs w:val="24"/>
        </w:rPr>
        <w:t>30</w:t>
      </w:r>
      <w:r w:rsidRPr="00CF7C3F">
        <w:rPr>
          <w:rFonts w:ascii="仿宋" w:eastAsia="仿宋" w:hAnsi="仿宋" w:hint="eastAsia"/>
          <w:b w:val="0"/>
          <w:sz w:val="24"/>
          <w:szCs w:val="24"/>
        </w:rPr>
        <w:t xml:space="preserve">. </w:t>
      </w:r>
      <w:r w:rsidRPr="00CF7C3F">
        <w:rPr>
          <w:rFonts w:ascii="仿宋" w:eastAsia="仿宋" w:hAnsi="仿宋" w:hint="eastAsia"/>
          <w:sz w:val="24"/>
          <w:szCs w:val="24"/>
        </w:rPr>
        <w:t>履约保证金</w:t>
      </w:r>
      <w:bookmarkEnd w:id="117"/>
      <w:bookmarkEnd w:id="118"/>
      <w:r w:rsidRPr="00CF7C3F">
        <w:rPr>
          <w:rFonts w:ascii="仿宋" w:eastAsia="仿宋" w:hAnsi="仿宋" w:hint="eastAsia"/>
          <w:sz w:val="24"/>
          <w:szCs w:val="24"/>
        </w:rPr>
        <w:t>（实质性要求）</w:t>
      </w:r>
    </w:p>
    <w:p w14:paraId="15EEC18D"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30.1 中标人应在合同签订之前交纳招标文件规定数额的履约保证金。</w:t>
      </w:r>
    </w:p>
    <w:p w14:paraId="0383E976"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30.2 如果中标人在规定的合同签订时间内，没有按照招标文件的规定交纳履约保证金，且又无正当理由的，将视为放弃中标。</w:t>
      </w:r>
    </w:p>
    <w:p w14:paraId="769FFFEC" w14:textId="77777777" w:rsidR="00F17866" w:rsidRPr="00CF7C3F" w:rsidRDefault="00F3017D">
      <w:pPr>
        <w:pStyle w:val="3"/>
        <w:spacing w:line="400" w:lineRule="exact"/>
        <w:ind w:firstLineChars="200" w:firstLine="482"/>
        <w:rPr>
          <w:rFonts w:ascii="仿宋" w:eastAsia="仿宋" w:hAnsi="仿宋"/>
          <w:sz w:val="24"/>
          <w:szCs w:val="24"/>
        </w:rPr>
      </w:pPr>
      <w:bookmarkStart w:id="119" w:name="_Toc308164813"/>
      <w:bookmarkStart w:id="120" w:name="_Toc217446069"/>
      <w:r w:rsidRPr="00CF7C3F">
        <w:rPr>
          <w:rFonts w:ascii="仿宋" w:eastAsia="仿宋" w:hAnsi="仿宋" w:hint="eastAsia"/>
          <w:sz w:val="24"/>
          <w:szCs w:val="24"/>
        </w:rPr>
        <w:t>31.合同公告</w:t>
      </w:r>
    </w:p>
    <w:p w14:paraId="7329F971"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C5355DE" w14:textId="77777777" w:rsidR="00F17866" w:rsidRPr="00CF7C3F" w:rsidRDefault="00F3017D">
      <w:pPr>
        <w:pStyle w:val="3"/>
        <w:spacing w:line="400" w:lineRule="exact"/>
        <w:ind w:firstLineChars="200" w:firstLine="482"/>
        <w:rPr>
          <w:rFonts w:ascii="仿宋" w:eastAsia="仿宋" w:hAnsi="仿宋"/>
          <w:sz w:val="24"/>
          <w:szCs w:val="24"/>
        </w:rPr>
      </w:pPr>
      <w:r w:rsidRPr="00CF7C3F">
        <w:rPr>
          <w:rFonts w:ascii="仿宋" w:eastAsia="仿宋" w:hAnsi="仿宋" w:hint="eastAsia"/>
          <w:sz w:val="24"/>
          <w:szCs w:val="24"/>
        </w:rPr>
        <w:lastRenderedPageBreak/>
        <w:t>32.合同备案</w:t>
      </w:r>
    </w:p>
    <w:p w14:paraId="1411FC32"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采购人应当将政府采购合同副本自签订之日起七个工作日内通过四川政府</w:t>
      </w:r>
      <w:proofErr w:type="gramStart"/>
      <w:r w:rsidRPr="00CF7C3F">
        <w:rPr>
          <w:rFonts w:ascii="仿宋" w:eastAsia="仿宋" w:hAnsi="仿宋" w:hint="eastAsia"/>
          <w:sz w:val="24"/>
        </w:rPr>
        <w:t>采购网报同级</w:t>
      </w:r>
      <w:proofErr w:type="gramEnd"/>
      <w:r w:rsidRPr="00CF7C3F">
        <w:rPr>
          <w:rFonts w:ascii="仿宋" w:eastAsia="仿宋" w:hAnsi="仿宋" w:hint="eastAsia"/>
          <w:sz w:val="24"/>
        </w:rPr>
        <w:t>财政部门备案。</w:t>
      </w:r>
    </w:p>
    <w:p w14:paraId="1104B5C7" w14:textId="77777777" w:rsidR="00F17866" w:rsidRPr="00CF7C3F" w:rsidRDefault="00F3017D">
      <w:pPr>
        <w:pStyle w:val="3"/>
        <w:spacing w:line="400" w:lineRule="exact"/>
        <w:ind w:firstLineChars="200" w:firstLine="482"/>
        <w:rPr>
          <w:rFonts w:ascii="仿宋" w:eastAsia="仿宋" w:hAnsi="仿宋"/>
          <w:b w:val="0"/>
          <w:sz w:val="24"/>
          <w:szCs w:val="24"/>
        </w:rPr>
      </w:pPr>
      <w:r w:rsidRPr="00CF7C3F">
        <w:rPr>
          <w:rFonts w:ascii="仿宋" w:eastAsia="仿宋" w:hAnsi="仿宋" w:hint="eastAsia"/>
          <w:sz w:val="24"/>
          <w:szCs w:val="24"/>
        </w:rPr>
        <w:t>33.履行合同</w:t>
      </w:r>
      <w:bookmarkEnd w:id="119"/>
      <w:bookmarkEnd w:id="120"/>
    </w:p>
    <w:p w14:paraId="7CBE3BD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33.1 中标人与采购人签订合同后，合同双方应严格执行合同条款，履行合同规定的义务，保证合同的顺利完成。</w:t>
      </w:r>
    </w:p>
    <w:p w14:paraId="290A181F"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33.2 在合同履行过程中，如发生合同纠纷，合同双方应按照《中华人民共和国民法典》的有关规定进行处理。</w:t>
      </w:r>
    </w:p>
    <w:p w14:paraId="034C2A84" w14:textId="77777777" w:rsidR="00F17866" w:rsidRPr="00CF7C3F" w:rsidRDefault="00F3017D">
      <w:pPr>
        <w:pStyle w:val="3"/>
        <w:spacing w:line="400" w:lineRule="exact"/>
        <w:ind w:firstLineChars="200" w:firstLine="482"/>
        <w:rPr>
          <w:rFonts w:ascii="仿宋" w:eastAsia="仿宋" w:hAnsi="仿宋"/>
          <w:b w:val="0"/>
          <w:sz w:val="24"/>
          <w:szCs w:val="24"/>
        </w:rPr>
      </w:pPr>
      <w:bookmarkStart w:id="121" w:name="_Toc308164814"/>
      <w:bookmarkStart w:id="122" w:name="_Toc217446070"/>
      <w:r w:rsidRPr="00CF7C3F">
        <w:rPr>
          <w:rFonts w:ascii="仿宋" w:eastAsia="仿宋" w:hAnsi="仿宋" w:hint="eastAsia"/>
          <w:sz w:val="24"/>
          <w:szCs w:val="24"/>
        </w:rPr>
        <w:t>34.验收</w:t>
      </w:r>
      <w:bookmarkEnd w:id="121"/>
      <w:bookmarkEnd w:id="122"/>
    </w:p>
    <w:p w14:paraId="1C07C7D9"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718A84A8"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6A10140B" w14:textId="77777777" w:rsidR="00F17866" w:rsidRPr="00CF7C3F" w:rsidRDefault="00F3017D">
      <w:pPr>
        <w:pStyle w:val="3"/>
        <w:spacing w:line="400" w:lineRule="exact"/>
        <w:ind w:firstLineChars="200" w:firstLine="482"/>
        <w:rPr>
          <w:rFonts w:ascii="仿宋" w:eastAsia="仿宋" w:hAnsi="仿宋"/>
          <w:sz w:val="24"/>
          <w:szCs w:val="24"/>
        </w:rPr>
      </w:pPr>
      <w:bookmarkStart w:id="124" w:name="_Toc217446077"/>
      <w:bookmarkStart w:id="125" w:name="_Toc308164818"/>
      <w:r w:rsidRPr="00CF7C3F">
        <w:rPr>
          <w:rFonts w:ascii="仿宋" w:eastAsia="仿宋" w:hAnsi="仿宋" w:hint="eastAsia"/>
          <w:sz w:val="24"/>
          <w:szCs w:val="24"/>
        </w:rPr>
        <w:t>35.资金支付</w:t>
      </w:r>
      <w:bookmarkEnd w:id="124"/>
      <w:bookmarkEnd w:id="125"/>
    </w:p>
    <w:p w14:paraId="05DDE34F"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采购人将按照政府采购合同规定，及时向中标供应商支付采购资金。本项目采购资金付款详见第六章商务要求中付款方式。</w:t>
      </w:r>
    </w:p>
    <w:p w14:paraId="2C660419" w14:textId="77777777" w:rsidR="00F17866" w:rsidRPr="00CF7C3F" w:rsidRDefault="00F3017D">
      <w:pPr>
        <w:pStyle w:val="2"/>
        <w:spacing w:line="400" w:lineRule="exact"/>
        <w:jc w:val="center"/>
        <w:rPr>
          <w:rFonts w:ascii="仿宋" w:eastAsia="仿宋" w:hAnsi="仿宋"/>
          <w:szCs w:val="28"/>
        </w:rPr>
      </w:pPr>
      <w:bookmarkStart w:id="126" w:name="_Toc217446074"/>
      <w:bookmarkStart w:id="127" w:name="_Toc308164815"/>
      <w:bookmarkStart w:id="128" w:name="_Toc183682380"/>
      <w:bookmarkStart w:id="129" w:name="_Toc183582243"/>
      <w:bookmarkEnd w:id="112"/>
      <w:bookmarkEnd w:id="113"/>
      <w:bookmarkEnd w:id="123"/>
      <w:r w:rsidRPr="00CF7C3F">
        <w:rPr>
          <w:rFonts w:ascii="仿宋" w:eastAsia="仿宋" w:hAnsi="仿宋" w:hint="eastAsia"/>
          <w:szCs w:val="28"/>
        </w:rPr>
        <w:t>七、投标纪律要求</w:t>
      </w:r>
      <w:bookmarkEnd w:id="126"/>
      <w:bookmarkEnd w:id="127"/>
    </w:p>
    <w:p w14:paraId="60B807F9" w14:textId="77777777" w:rsidR="00F17866" w:rsidRPr="00CF7C3F" w:rsidRDefault="00F3017D">
      <w:pPr>
        <w:pStyle w:val="3"/>
        <w:spacing w:line="400" w:lineRule="exact"/>
        <w:ind w:firstLineChars="100" w:firstLine="241"/>
        <w:rPr>
          <w:rFonts w:ascii="仿宋" w:eastAsia="仿宋" w:hAnsi="仿宋"/>
          <w:bCs w:val="0"/>
          <w:sz w:val="24"/>
          <w:szCs w:val="24"/>
        </w:rPr>
      </w:pPr>
      <w:bookmarkStart w:id="130" w:name="_Toc308164816"/>
      <w:bookmarkStart w:id="131" w:name="_Toc217446075"/>
      <w:r w:rsidRPr="00CF7C3F">
        <w:rPr>
          <w:rFonts w:ascii="仿宋" w:eastAsia="仿宋" w:hAnsi="仿宋" w:hint="eastAsia"/>
          <w:sz w:val="24"/>
        </w:rPr>
        <w:t xml:space="preserve">36. </w:t>
      </w:r>
      <w:r w:rsidRPr="00CF7C3F">
        <w:rPr>
          <w:rFonts w:ascii="仿宋" w:eastAsia="仿宋" w:hAnsi="仿宋" w:hint="eastAsia"/>
          <w:bCs w:val="0"/>
          <w:sz w:val="24"/>
          <w:szCs w:val="24"/>
        </w:rPr>
        <w:t>投标人</w:t>
      </w:r>
      <w:bookmarkEnd w:id="130"/>
      <w:bookmarkEnd w:id="131"/>
      <w:r w:rsidRPr="00CF7C3F">
        <w:rPr>
          <w:rFonts w:ascii="仿宋" w:eastAsia="仿宋" w:hAnsi="仿宋" w:hint="eastAsia"/>
          <w:bCs w:val="0"/>
          <w:sz w:val="24"/>
          <w:szCs w:val="24"/>
        </w:rPr>
        <w:t>纪律要求</w:t>
      </w:r>
    </w:p>
    <w:p w14:paraId="0F16D3F2" w14:textId="77777777" w:rsidR="00F17866" w:rsidRPr="00CF7C3F" w:rsidRDefault="00F3017D">
      <w:pPr>
        <w:pStyle w:val="a5"/>
        <w:spacing w:line="400" w:lineRule="exact"/>
        <w:ind w:firstLine="480"/>
        <w:rPr>
          <w:rFonts w:ascii="仿宋" w:eastAsia="仿宋" w:hAnsi="仿宋"/>
          <w:sz w:val="24"/>
        </w:rPr>
      </w:pPr>
      <w:r w:rsidRPr="00CF7C3F">
        <w:rPr>
          <w:rFonts w:ascii="仿宋" w:eastAsia="仿宋" w:hAnsi="仿宋" w:hint="eastAsia"/>
          <w:sz w:val="24"/>
        </w:rPr>
        <w:t>投标人应当遵循公平竞争的原则，不得恶意串通，不得妨碍其他投标人的竞争行为，不得损害采购人或者其他投标人的合法权益。</w:t>
      </w:r>
    </w:p>
    <w:p w14:paraId="79CDA162" w14:textId="77777777" w:rsidR="00F17866" w:rsidRPr="00CF7C3F" w:rsidRDefault="00F3017D">
      <w:pPr>
        <w:pStyle w:val="a5"/>
        <w:spacing w:line="400" w:lineRule="exact"/>
        <w:ind w:firstLine="480"/>
        <w:rPr>
          <w:rFonts w:ascii="仿宋" w:eastAsia="仿宋" w:hAnsi="仿宋"/>
          <w:sz w:val="24"/>
        </w:rPr>
      </w:pPr>
      <w:r w:rsidRPr="00CF7C3F">
        <w:rPr>
          <w:rFonts w:ascii="仿宋" w:eastAsia="仿宋" w:hAnsi="仿宋" w:hint="eastAsia"/>
          <w:sz w:val="24"/>
        </w:rPr>
        <w:t>在评标过程中发现投标人有上述情形的，评标委员会应当认定其投标无效，并书面报告本级财政部门。</w:t>
      </w:r>
    </w:p>
    <w:p w14:paraId="60B52ED3" w14:textId="77777777" w:rsidR="00F17866" w:rsidRPr="00CF7C3F" w:rsidRDefault="00F3017D">
      <w:pPr>
        <w:pStyle w:val="3"/>
        <w:spacing w:line="240" w:lineRule="auto"/>
        <w:ind w:firstLineChars="100" w:firstLine="241"/>
      </w:pPr>
      <w:r w:rsidRPr="00CF7C3F">
        <w:rPr>
          <w:rFonts w:ascii="仿宋" w:eastAsia="仿宋" w:hAnsi="仿宋" w:hint="eastAsia"/>
          <w:sz w:val="24"/>
          <w:szCs w:val="24"/>
        </w:rPr>
        <w:lastRenderedPageBreak/>
        <w:t>37. 投标人参加本项目投标不得有下列情形</w:t>
      </w:r>
      <w:r w:rsidRPr="00CF7C3F">
        <w:rPr>
          <w:rFonts w:hint="eastAsia"/>
        </w:rPr>
        <w:t>：</w:t>
      </w:r>
    </w:p>
    <w:p w14:paraId="21D2492B"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（1）提供虚假材料谋取中标；</w:t>
      </w:r>
    </w:p>
    <w:p w14:paraId="1B4DBB68"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（2）采取不正当手段诋毁、排挤其他投标人；</w:t>
      </w:r>
    </w:p>
    <w:p w14:paraId="101B54E2"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（3）与招标采购单位、其他投标人恶意串通；</w:t>
      </w:r>
    </w:p>
    <w:p w14:paraId="03941C40"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（4）向招标采购单位、评标委员会成员行贿或者提供其他不正当利益；</w:t>
      </w:r>
    </w:p>
    <w:p w14:paraId="640C74ED"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（5）在招标过程中与招标采购单位进行协商谈判；</w:t>
      </w:r>
    </w:p>
    <w:p w14:paraId="4CEE9258"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（6）中标或者成交后无正当理由拒不与采购人签订政府采购合同；</w:t>
      </w:r>
    </w:p>
    <w:p w14:paraId="77712989"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（7）未按照采购文件确定的事项签订政府采购合同；</w:t>
      </w:r>
    </w:p>
    <w:p w14:paraId="4B53585E"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（8）将政府采购合同转包或者违规分包；</w:t>
      </w:r>
    </w:p>
    <w:p w14:paraId="5771E1B1"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（9）提供假冒伪劣产品；</w:t>
      </w:r>
    </w:p>
    <w:p w14:paraId="46EC3172"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（10）擅自变更、中止或者终止政府采购合同；</w:t>
      </w:r>
    </w:p>
    <w:p w14:paraId="6E31BCB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（11）拒绝有关部门的监督检查或者向监督检查部门提供虚假情况；</w:t>
      </w:r>
    </w:p>
    <w:p w14:paraId="05211A8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（12）法律法规规定的其他情形。</w:t>
      </w:r>
    </w:p>
    <w:p w14:paraId="6202D440"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投标人有上述情形的，按照规定追究法律责任，具备（1）-（10）条情形之一的，同时将取消中标资格或者认定中标无效。</w:t>
      </w:r>
      <w:bookmarkEnd w:id="55"/>
    </w:p>
    <w:p w14:paraId="21959217" w14:textId="77777777" w:rsidR="00F17866" w:rsidRPr="00CF7C3F" w:rsidRDefault="00F3017D">
      <w:pPr>
        <w:spacing w:line="400" w:lineRule="exact"/>
        <w:ind w:firstLineChars="200" w:firstLine="482"/>
        <w:outlineLvl w:val="2"/>
        <w:rPr>
          <w:rFonts w:ascii="仿宋" w:eastAsia="仿宋" w:hAnsi="仿宋"/>
          <w:sz w:val="24"/>
        </w:rPr>
      </w:pPr>
      <w:bookmarkStart w:id="132" w:name="PO_默认文件内容_23"/>
      <w:r w:rsidRPr="00CF7C3F">
        <w:rPr>
          <w:rFonts w:ascii="仿宋" w:eastAsia="仿宋" w:hAnsi="仿宋" w:hint="eastAsia"/>
          <w:b/>
          <w:bCs/>
          <w:sz w:val="24"/>
        </w:rPr>
        <w:t>38. 投标人有下列情形之一的，视为投标人串通投标，其投标无效</w:t>
      </w:r>
      <w:r w:rsidRPr="00CF7C3F">
        <w:rPr>
          <w:rFonts w:ascii="仿宋" w:eastAsia="仿宋" w:hAnsi="仿宋" w:hint="eastAsia"/>
          <w:sz w:val="24"/>
        </w:rPr>
        <w:t>：</w:t>
      </w:r>
    </w:p>
    <w:p w14:paraId="021232FB"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（1）不同投标人的投标文件由同一单位或者个人编制；</w:t>
      </w:r>
    </w:p>
    <w:p w14:paraId="0F3A8A9F"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（2）不同投标人委托同一单位或者个人办理投标事宜；</w:t>
      </w:r>
    </w:p>
    <w:p w14:paraId="53E4BB85"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（3）不同投标人的投标文件载明的项目管理成员或者联系人员为同一人；</w:t>
      </w:r>
    </w:p>
    <w:p w14:paraId="08FAD248"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（4）不同投标人的投标文件异常一致或者投标报价呈规律性差异；</w:t>
      </w:r>
    </w:p>
    <w:p w14:paraId="1961DC64"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（5）不同投标人的投标文件相互混装；</w:t>
      </w:r>
    </w:p>
    <w:p w14:paraId="5A509FB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（6）不同投标人的投标保证金从同一单位或者个人的账户转出。</w:t>
      </w:r>
    </w:p>
    <w:p w14:paraId="620B78C8" w14:textId="77777777" w:rsidR="00F17866" w:rsidRPr="00CF7C3F" w:rsidRDefault="00F3017D">
      <w:pPr>
        <w:pStyle w:val="2"/>
        <w:spacing w:line="400" w:lineRule="exact"/>
        <w:jc w:val="center"/>
        <w:rPr>
          <w:rFonts w:ascii="仿宋" w:eastAsia="仿宋" w:hAnsi="仿宋"/>
          <w:bCs w:val="0"/>
          <w:szCs w:val="28"/>
        </w:rPr>
      </w:pPr>
      <w:bookmarkStart w:id="133" w:name="_Toc217446078"/>
      <w:bookmarkStart w:id="134" w:name="_Toc308164819"/>
      <w:r w:rsidRPr="00CF7C3F">
        <w:rPr>
          <w:rFonts w:ascii="仿宋" w:eastAsia="仿宋" w:hAnsi="仿宋" w:hint="eastAsia"/>
          <w:bCs w:val="0"/>
          <w:szCs w:val="28"/>
        </w:rPr>
        <w:t>八、询问、质疑和投诉</w:t>
      </w:r>
      <w:bookmarkStart w:id="135" w:name="_Toc217446079"/>
      <w:bookmarkEnd w:id="133"/>
      <w:bookmarkEnd w:id="134"/>
    </w:p>
    <w:bookmarkEnd w:id="135"/>
    <w:p w14:paraId="6D2579EE" w14:textId="77777777" w:rsidR="00F17866" w:rsidRPr="00CF7C3F" w:rsidRDefault="00F3017D">
      <w:pPr>
        <w:widowControl/>
        <w:spacing w:line="360" w:lineRule="atLeast"/>
        <w:ind w:firstLineChars="196" w:firstLine="472"/>
        <w:jc w:val="left"/>
        <w:outlineLvl w:val="2"/>
        <w:rPr>
          <w:rFonts w:ascii="仿宋" w:eastAsia="仿宋" w:hAnsi="仿宋"/>
          <w:sz w:val="24"/>
        </w:rPr>
      </w:pPr>
      <w:r w:rsidRPr="00CF7C3F">
        <w:rPr>
          <w:rFonts w:ascii="仿宋" w:eastAsia="仿宋" w:hAnsi="仿宋" w:hint="eastAsia"/>
          <w:b/>
          <w:sz w:val="24"/>
        </w:rPr>
        <w:t>3</w:t>
      </w:r>
      <w:bookmarkEnd w:id="128"/>
      <w:bookmarkEnd w:id="129"/>
      <w:r w:rsidRPr="00CF7C3F">
        <w:rPr>
          <w:rFonts w:ascii="仿宋" w:eastAsia="仿宋" w:hAnsi="仿宋" w:hint="eastAsia"/>
          <w:b/>
          <w:sz w:val="24"/>
        </w:rPr>
        <w:t>9．</w:t>
      </w:r>
      <w:r w:rsidRPr="00CF7C3F">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CF7C3F">
        <w:rPr>
          <w:rFonts w:ascii="仿宋" w:eastAsia="仿宋" w:hAnsi="仿宋" w:hint="eastAsia"/>
          <w:sz w:val="24"/>
        </w:rPr>
        <w:lastRenderedPageBreak/>
        <w:t>《</w:t>
      </w:r>
      <w:r w:rsidRPr="00CF7C3F">
        <w:rPr>
          <w:rFonts w:ascii="仿宋" w:eastAsia="仿宋" w:hAnsi="仿宋" w:hint="eastAsia"/>
          <w:bCs/>
          <w:sz w:val="24"/>
        </w:rPr>
        <w:t>政府采购质疑和投诉办法</w:t>
      </w:r>
      <w:r w:rsidRPr="00CF7C3F">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CF7C3F">
        <w:rPr>
          <w:rFonts w:ascii="仿宋" w:eastAsia="仿宋" w:hAnsi="仿宋" w:hint="eastAsia"/>
          <w:sz w:val="24"/>
        </w:rPr>
        <w:t>网政策</w:t>
      </w:r>
      <w:proofErr w:type="gramEnd"/>
      <w:r w:rsidRPr="00CF7C3F">
        <w:rPr>
          <w:rFonts w:ascii="仿宋" w:eastAsia="仿宋" w:hAnsi="仿宋" w:hint="eastAsia"/>
          <w:sz w:val="24"/>
        </w:rPr>
        <w:t>法规模块查询）。</w:t>
      </w:r>
    </w:p>
    <w:p w14:paraId="51C3812B" w14:textId="77777777" w:rsidR="00F17866" w:rsidRPr="00CF7C3F" w:rsidRDefault="00F3017D">
      <w:pPr>
        <w:pStyle w:val="2"/>
        <w:spacing w:line="400" w:lineRule="exact"/>
        <w:jc w:val="center"/>
        <w:rPr>
          <w:rFonts w:ascii="仿宋" w:eastAsia="仿宋" w:hAnsi="仿宋"/>
          <w:bCs w:val="0"/>
          <w:szCs w:val="28"/>
        </w:rPr>
      </w:pPr>
      <w:r w:rsidRPr="00CF7C3F">
        <w:rPr>
          <w:rFonts w:ascii="仿宋" w:eastAsia="仿宋" w:hAnsi="仿宋" w:hint="eastAsia"/>
          <w:bCs w:val="0"/>
          <w:szCs w:val="28"/>
        </w:rPr>
        <w:t>九、其他</w:t>
      </w:r>
    </w:p>
    <w:p w14:paraId="543F2310" w14:textId="77777777" w:rsidR="00F17866" w:rsidRPr="00CF7C3F" w:rsidRDefault="00F3017D">
      <w:pPr>
        <w:widowControl/>
        <w:spacing w:line="360" w:lineRule="atLeast"/>
        <w:ind w:firstLineChars="200" w:firstLine="482"/>
        <w:jc w:val="left"/>
        <w:outlineLvl w:val="2"/>
        <w:rPr>
          <w:rFonts w:ascii="仿宋" w:eastAsia="仿宋" w:hAnsi="仿宋"/>
          <w:sz w:val="24"/>
        </w:rPr>
      </w:pPr>
      <w:r w:rsidRPr="00CF7C3F">
        <w:rPr>
          <w:rFonts w:ascii="仿宋" w:eastAsia="仿宋" w:hAnsi="仿宋" w:hint="eastAsia"/>
          <w:b/>
          <w:sz w:val="24"/>
        </w:rPr>
        <w:t>4</w:t>
      </w:r>
      <w:r w:rsidRPr="00CF7C3F">
        <w:rPr>
          <w:rFonts w:ascii="仿宋" w:eastAsia="仿宋" w:hAnsi="仿宋"/>
          <w:b/>
          <w:sz w:val="24"/>
        </w:rPr>
        <w:t>0</w:t>
      </w:r>
      <w:r w:rsidRPr="00CF7C3F">
        <w:rPr>
          <w:rFonts w:ascii="仿宋" w:eastAsia="仿宋" w:hAnsi="仿宋" w:hint="eastAsia"/>
          <w:b/>
          <w:sz w:val="24"/>
        </w:rPr>
        <w:t xml:space="preserve">. </w:t>
      </w:r>
      <w:r w:rsidRPr="00CF7C3F">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53111DA" w14:textId="77777777" w:rsidR="00F17866" w:rsidRPr="00CF7C3F" w:rsidRDefault="00F3017D">
      <w:pPr>
        <w:widowControl/>
        <w:spacing w:line="360" w:lineRule="atLeast"/>
        <w:ind w:firstLineChars="200" w:firstLine="482"/>
        <w:jc w:val="left"/>
        <w:outlineLvl w:val="2"/>
        <w:rPr>
          <w:rFonts w:ascii="仿宋" w:eastAsia="仿宋" w:hAnsi="仿宋"/>
          <w:sz w:val="24"/>
        </w:rPr>
      </w:pPr>
      <w:r w:rsidRPr="00CF7C3F">
        <w:rPr>
          <w:rFonts w:ascii="仿宋" w:eastAsia="仿宋" w:hAnsi="仿宋" w:hint="eastAsia"/>
          <w:b/>
          <w:bCs/>
          <w:sz w:val="24"/>
        </w:rPr>
        <w:t>41．</w:t>
      </w:r>
      <w:r w:rsidRPr="00CF7C3F">
        <w:rPr>
          <w:rFonts w:ascii="仿宋" w:eastAsia="仿宋" w:hAnsi="仿宋" w:hint="eastAsia"/>
          <w:b/>
          <w:sz w:val="24"/>
        </w:rPr>
        <w:t>（实质性要求）</w:t>
      </w:r>
      <w:r w:rsidRPr="00CF7C3F">
        <w:rPr>
          <w:rFonts w:ascii="仿宋" w:eastAsia="仿宋" w:hAnsi="仿宋"/>
          <w:sz w:val="24"/>
        </w:rPr>
        <w:t>国家</w:t>
      </w:r>
      <w:r w:rsidRPr="00CF7C3F">
        <w:rPr>
          <w:rFonts w:ascii="仿宋" w:eastAsia="仿宋" w:hAnsi="仿宋" w:hint="eastAsia"/>
          <w:sz w:val="24"/>
        </w:rPr>
        <w:t>或行业主管部门</w:t>
      </w:r>
      <w:r w:rsidRPr="00CF7C3F">
        <w:rPr>
          <w:rFonts w:ascii="仿宋" w:eastAsia="仿宋" w:hAnsi="仿宋"/>
          <w:sz w:val="24"/>
        </w:rPr>
        <w:t>对</w:t>
      </w:r>
      <w:r w:rsidRPr="00CF7C3F">
        <w:rPr>
          <w:rFonts w:ascii="仿宋" w:eastAsia="仿宋" w:hAnsi="仿宋" w:hint="eastAsia"/>
          <w:sz w:val="24"/>
        </w:rPr>
        <w:t>采购产品的</w:t>
      </w:r>
      <w:r w:rsidRPr="00CF7C3F">
        <w:rPr>
          <w:rFonts w:ascii="仿宋" w:eastAsia="仿宋" w:hAnsi="仿宋"/>
          <w:sz w:val="24"/>
        </w:rPr>
        <w:t>技术</w:t>
      </w:r>
      <w:r w:rsidRPr="00CF7C3F">
        <w:rPr>
          <w:rFonts w:ascii="仿宋" w:eastAsia="仿宋" w:hAnsi="仿宋" w:hint="eastAsia"/>
          <w:sz w:val="24"/>
        </w:rPr>
        <w:t>标准、</w:t>
      </w:r>
      <w:r w:rsidRPr="00CF7C3F">
        <w:rPr>
          <w:rFonts w:ascii="仿宋" w:eastAsia="仿宋" w:hAnsi="仿宋"/>
          <w:sz w:val="24"/>
        </w:rPr>
        <w:t>质量</w:t>
      </w:r>
      <w:r w:rsidRPr="00CF7C3F">
        <w:rPr>
          <w:rFonts w:ascii="仿宋" w:eastAsia="仿宋" w:hAnsi="仿宋" w:hint="eastAsia"/>
          <w:sz w:val="24"/>
        </w:rPr>
        <w:t>标准和资格资质条件</w:t>
      </w:r>
      <w:r w:rsidRPr="00CF7C3F">
        <w:rPr>
          <w:rFonts w:ascii="仿宋" w:eastAsia="仿宋" w:hAnsi="仿宋"/>
          <w:sz w:val="24"/>
        </w:rPr>
        <w:t>等有</w:t>
      </w:r>
      <w:r w:rsidRPr="00CF7C3F">
        <w:rPr>
          <w:rFonts w:ascii="仿宋" w:eastAsia="仿宋" w:hAnsi="仿宋" w:hint="eastAsia"/>
          <w:sz w:val="24"/>
        </w:rPr>
        <w:t>强制性规定</w:t>
      </w:r>
      <w:r w:rsidRPr="00CF7C3F">
        <w:rPr>
          <w:rFonts w:ascii="仿宋" w:eastAsia="仿宋" w:hAnsi="仿宋"/>
          <w:sz w:val="24"/>
        </w:rPr>
        <w:t>的</w:t>
      </w:r>
      <w:r w:rsidRPr="00CF7C3F">
        <w:rPr>
          <w:rFonts w:ascii="仿宋" w:eastAsia="仿宋" w:hAnsi="仿宋" w:hint="eastAsia"/>
          <w:sz w:val="24"/>
        </w:rPr>
        <w:t>，必须符合其要求。</w:t>
      </w:r>
    </w:p>
    <w:p w14:paraId="1686A766" w14:textId="77777777" w:rsidR="00F17866" w:rsidRPr="00CF7C3F" w:rsidRDefault="00F3017D">
      <w:pPr>
        <w:rPr>
          <w:rFonts w:ascii="仿宋" w:eastAsia="仿宋" w:hAnsi="仿宋"/>
          <w:sz w:val="24"/>
        </w:rPr>
      </w:pPr>
      <w:r w:rsidRPr="00CF7C3F">
        <w:rPr>
          <w:rFonts w:ascii="仿宋" w:eastAsia="仿宋" w:hAnsi="仿宋" w:hint="eastAsia"/>
          <w:sz w:val="24"/>
        </w:rPr>
        <w:br w:type="page"/>
      </w:r>
    </w:p>
    <w:p w14:paraId="46D0A74E" w14:textId="77777777" w:rsidR="00F17866" w:rsidRPr="00CF7C3F" w:rsidRDefault="00F3017D">
      <w:pPr>
        <w:pStyle w:val="1"/>
        <w:jc w:val="center"/>
        <w:rPr>
          <w:rFonts w:ascii="仿宋" w:eastAsia="仿宋" w:hAnsi="仿宋"/>
          <w:sz w:val="36"/>
          <w:szCs w:val="36"/>
        </w:rPr>
      </w:pPr>
      <w:r w:rsidRPr="00CF7C3F">
        <w:rPr>
          <w:rFonts w:ascii="仿宋" w:eastAsia="仿宋" w:hAnsi="仿宋" w:hint="eastAsia"/>
          <w:sz w:val="36"/>
          <w:szCs w:val="36"/>
        </w:rPr>
        <w:lastRenderedPageBreak/>
        <w:t>第三章  投标文件格式</w:t>
      </w:r>
      <w:bookmarkStart w:id="136" w:name="_Toc217446082"/>
      <w:bookmarkStart w:id="137" w:name="_Toc308164821"/>
    </w:p>
    <w:p w14:paraId="4DAF3E77" w14:textId="77777777" w:rsidR="00F17866" w:rsidRPr="00CF7C3F" w:rsidRDefault="00F17866">
      <w:pPr>
        <w:widowControl/>
        <w:spacing w:line="360" w:lineRule="atLeast"/>
        <w:jc w:val="center"/>
        <w:rPr>
          <w:rFonts w:ascii="仿宋" w:eastAsia="仿宋" w:hAnsi="仿宋"/>
          <w:b/>
          <w:sz w:val="24"/>
        </w:rPr>
      </w:pPr>
    </w:p>
    <w:p w14:paraId="56FC40FB" w14:textId="77777777" w:rsidR="00F17866" w:rsidRPr="00CF7C3F" w:rsidRDefault="00F3017D">
      <w:pPr>
        <w:widowControl/>
        <w:spacing w:line="360" w:lineRule="atLeast"/>
        <w:ind w:firstLineChars="196" w:firstLine="470"/>
        <w:rPr>
          <w:rFonts w:ascii="仿宋" w:eastAsia="仿宋" w:hAnsi="仿宋"/>
          <w:sz w:val="24"/>
        </w:rPr>
      </w:pPr>
      <w:r w:rsidRPr="00CF7C3F">
        <w:rPr>
          <w:rFonts w:ascii="仿宋" w:eastAsia="仿宋" w:hAnsi="仿宋" w:hint="eastAsia"/>
          <w:sz w:val="24"/>
        </w:rPr>
        <w:t>一、本章所制投标文件格式，除格式中明确将该格式作为实质性要求的，一律不具有强制性。</w:t>
      </w:r>
    </w:p>
    <w:p w14:paraId="2655D0A6" w14:textId="77777777" w:rsidR="00F17866" w:rsidRPr="00CF7C3F" w:rsidRDefault="00F3017D">
      <w:pPr>
        <w:widowControl/>
        <w:spacing w:line="360" w:lineRule="atLeast"/>
        <w:ind w:firstLineChars="196" w:firstLine="470"/>
        <w:rPr>
          <w:rFonts w:ascii="仿宋" w:eastAsia="仿宋" w:hAnsi="仿宋"/>
          <w:sz w:val="24"/>
        </w:rPr>
      </w:pPr>
      <w:r w:rsidRPr="00CF7C3F">
        <w:rPr>
          <w:rFonts w:ascii="仿宋" w:eastAsia="仿宋" w:hAnsi="仿宋" w:hint="eastAsia"/>
          <w:sz w:val="24"/>
        </w:rPr>
        <w:t>二、本章所制投标文件格式有关表格中的备注栏，由投标人根据自身投标情况作解释性说明，不作为必填项。</w:t>
      </w:r>
    </w:p>
    <w:p w14:paraId="4532469F" w14:textId="77777777" w:rsidR="00F17866" w:rsidRPr="00CF7C3F" w:rsidRDefault="00F3017D">
      <w:pPr>
        <w:widowControl/>
        <w:spacing w:line="360" w:lineRule="atLeast"/>
        <w:ind w:firstLineChars="196" w:firstLine="470"/>
        <w:rPr>
          <w:rFonts w:ascii="仿宋" w:eastAsia="仿宋" w:hAnsi="仿宋"/>
          <w:sz w:val="24"/>
        </w:rPr>
      </w:pPr>
      <w:r w:rsidRPr="00CF7C3F">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6BBA411" w14:textId="77777777" w:rsidR="00F17866" w:rsidRPr="00CF7C3F" w:rsidRDefault="00F17866">
      <w:pPr>
        <w:widowControl/>
        <w:spacing w:line="360" w:lineRule="atLeast"/>
        <w:ind w:firstLineChars="196" w:firstLine="470"/>
        <w:rPr>
          <w:rFonts w:ascii="仿宋" w:eastAsia="仿宋" w:hAnsi="仿宋"/>
          <w:sz w:val="24"/>
        </w:rPr>
      </w:pPr>
    </w:p>
    <w:p w14:paraId="3791DCCB" w14:textId="77777777" w:rsidR="00F17866" w:rsidRPr="00CF7C3F" w:rsidRDefault="00F3017D">
      <w:pPr>
        <w:tabs>
          <w:tab w:val="left" w:pos="900"/>
        </w:tabs>
        <w:spacing w:line="360" w:lineRule="auto"/>
        <w:jc w:val="center"/>
        <w:outlineLvl w:val="1"/>
        <w:rPr>
          <w:rFonts w:ascii="仿宋" w:eastAsia="仿宋" w:hAnsi="仿宋"/>
          <w:b/>
          <w:sz w:val="32"/>
        </w:rPr>
      </w:pPr>
      <w:r w:rsidRPr="00CF7C3F">
        <w:rPr>
          <w:rFonts w:ascii="仿宋" w:eastAsia="仿宋" w:hAnsi="仿宋" w:hint="eastAsia"/>
          <w:b/>
          <w:sz w:val="32"/>
          <w:szCs w:val="32"/>
        </w:rPr>
        <w:br w:type="page"/>
      </w:r>
      <w:bookmarkStart w:id="138" w:name="PO_默认文件内容_24"/>
      <w:r w:rsidRPr="00CF7C3F">
        <w:rPr>
          <w:rFonts w:ascii="仿宋" w:eastAsia="仿宋" w:hAnsi="仿宋"/>
          <w:b/>
          <w:sz w:val="32"/>
        </w:rPr>
        <w:lastRenderedPageBreak/>
        <w:t xml:space="preserve">第一部分     </w:t>
      </w:r>
      <w:r w:rsidRPr="00CF7C3F">
        <w:rPr>
          <w:rFonts w:ascii="仿宋" w:eastAsia="仿宋" w:hAnsi="仿宋" w:hint="eastAsia"/>
          <w:b/>
          <w:sz w:val="32"/>
        </w:rPr>
        <w:t>“</w:t>
      </w:r>
      <w:r w:rsidRPr="00CF7C3F">
        <w:rPr>
          <w:rFonts w:ascii="仿宋" w:eastAsia="仿宋" w:hAnsi="仿宋"/>
          <w:b/>
          <w:sz w:val="32"/>
        </w:rPr>
        <w:t>资格性</w:t>
      </w:r>
      <w:r w:rsidRPr="00CF7C3F">
        <w:rPr>
          <w:rFonts w:ascii="仿宋" w:eastAsia="仿宋" w:hAnsi="仿宋" w:hint="eastAsia"/>
          <w:b/>
          <w:sz w:val="32"/>
        </w:rPr>
        <w:t>投标</w:t>
      </w:r>
      <w:r w:rsidRPr="00CF7C3F">
        <w:rPr>
          <w:rFonts w:ascii="仿宋" w:eastAsia="仿宋" w:hAnsi="仿宋"/>
          <w:b/>
          <w:sz w:val="32"/>
        </w:rPr>
        <w:t>文件</w:t>
      </w:r>
      <w:r w:rsidRPr="00CF7C3F">
        <w:rPr>
          <w:rFonts w:ascii="仿宋" w:eastAsia="仿宋" w:hAnsi="仿宋" w:hint="eastAsia"/>
          <w:b/>
          <w:sz w:val="32"/>
        </w:rPr>
        <w:t>”</w:t>
      </w:r>
      <w:r w:rsidRPr="00CF7C3F">
        <w:rPr>
          <w:rFonts w:ascii="仿宋" w:eastAsia="仿宋" w:hAnsi="仿宋"/>
          <w:b/>
          <w:sz w:val="32"/>
        </w:rPr>
        <w:t>格式</w:t>
      </w:r>
    </w:p>
    <w:p w14:paraId="71D02F8F" w14:textId="77777777" w:rsidR="00F17866" w:rsidRPr="00CF7C3F" w:rsidRDefault="00F3017D">
      <w:pPr>
        <w:spacing w:line="360" w:lineRule="auto"/>
        <w:rPr>
          <w:rFonts w:ascii="仿宋" w:eastAsia="仿宋" w:hAnsi="仿宋"/>
          <w:b/>
          <w:sz w:val="32"/>
          <w:szCs w:val="32"/>
        </w:rPr>
      </w:pPr>
      <w:r w:rsidRPr="00CF7C3F">
        <w:rPr>
          <w:rFonts w:ascii="仿宋" w:eastAsia="仿宋" w:hAnsi="仿宋" w:hint="eastAsia"/>
          <w:b/>
          <w:sz w:val="32"/>
          <w:szCs w:val="32"/>
        </w:rPr>
        <w:t>格式1-1</w:t>
      </w:r>
    </w:p>
    <w:p w14:paraId="5ABD7CA8" w14:textId="77777777" w:rsidR="00F17866" w:rsidRPr="00CF7C3F" w:rsidRDefault="00F3017D">
      <w:pPr>
        <w:spacing w:line="360" w:lineRule="auto"/>
        <w:rPr>
          <w:rFonts w:ascii="仿宋" w:eastAsia="仿宋" w:hAnsi="仿宋"/>
          <w:b/>
          <w:sz w:val="32"/>
          <w:szCs w:val="32"/>
        </w:rPr>
      </w:pPr>
      <w:r w:rsidRPr="00CF7C3F">
        <w:rPr>
          <w:rFonts w:ascii="仿宋" w:eastAsia="仿宋" w:hAnsi="仿宋" w:hint="eastAsia"/>
          <w:b/>
          <w:sz w:val="32"/>
          <w:szCs w:val="32"/>
        </w:rPr>
        <w:t>封面：</w:t>
      </w:r>
    </w:p>
    <w:p w14:paraId="32640EAD" w14:textId="77777777" w:rsidR="00F17866" w:rsidRPr="00CF7C3F" w:rsidRDefault="00F17866">
      <w:pPr>
        <w:spacing w:line="360" w:lineRule="auto"/>
        <w:rPr>
          <w:rFonts w:ascii="仿宋" w:eastAsia="仿宋" w:hAnsi="仿宋"/>
          <w:b/>
          <w:sz w:val="32"/>
          <w:szCs w:val="32"/>
        </w:rPr>
      </w:pPr>
    </w:p>
    <w:p w14:paraId="4393CDED" w14:textId="77777777" w:rsidR="00F17866" w:rsidRPr="00CF7C3F" w:rsidRDefault="00F17866">
      <w:pPr>
        <w:spacing w:line="360" w:lineRule="auto"/>
        <w:rPr>
          <w:rFonts w:ascii="仿宋" w:eastAsia="仿宋" w:hAnsi="仿宋"/>
          <w:b/>
          <w:sz w:val="32"/>
          <w:szCs w:val="32"/>
        </w:rPr>
      </w:pPr>
    </w:p>
    <w:p w14:paraId="184FD717" w14:textId="77777777" w:rsidR="00F17866" w:rsidRPr="00CF7C3F" w:rsidRDefault="00F3017D">
      <w:pPr>
        <w:spacing w:line="360" w:lineRule="auto"/>
        <w:jc w:val="center"/>
        <w:rPr>
          <w:rFonts w:ascii="仿宋" w:eastAsia="仿宋" w:hAnsi="仿宋"/>
          <w:b/>
          <w:sz w:val="72"/>
        </w:rPr>
      </w:pPr>
      <w:proofErr w:type="spellStart"/>
      <w:r w:rsidRPr="00CF7C3F">
        <w:rPr>
          <w:rFonts w:ascii="仿宋" w:eastAsia="仿宋" w:hAnsi="仿宋"/>
          <w:b/>
          <w:sz w:val="40"/>
          <w:szCs w:val="48"/>
          <w:u w:val="single"/>
        </w:rPr>
        <w:t>xxxxx</w:t>
      </w:r>
      <w:proofErr w:type="spellEnd"/>
      <w:r w:rsidRPr="00CF7C3F">
        <w:rPr>
          <w:rFonts w:ascii="仿宋" w:eastAsia="仿宋" w:hAnsi="仿宋" w:hint="eastAsia"/>
          <w:b/>
          <w:sz w:val="40"/>
          <w:szCs w:val="48"/>
        </w:rPr>
        <w:t>项目</w:t>
      </w:r>
    </w:p>
    <w:p w14:paraId="49FB469A" w14:textId="77777777" w:rsidR="00F17866" w:rsidRPr="00CF7C3F" w:rsidRDefault="00F17866">
      <w:pPr>
        <w:spacing w:line="360" w:lineRule="auto"/>
        <w:rPr>
          <w:rFonts w:ascii="仿宋" w:eastAsia="仿宋" w:hAnsi="仿宋"/>
          <w:b/>
          <w:sz w:val="52"/>
          <w:szCs w:val="52"/>
        </w:rPr>
      </w:pPr>
    </w:p>
    <w:p w14:paraId="47D05318" w14:textId="77777777" w:rsidR="00F17866" w:rsidRPr="00CF7C3F" w:rsidRDefault="00F3017D">
      <w:pPr>
        <w:spacing w:line="360" w:lineRule="auto"/>
        <w:jc w:val="center"/>
        <w:rPr>
          <w:rFonts w:ascii="仿宋" w:eastAsia="仿宋" w:hAnsi="仿宋"/>
          <w:b/>
          <w:sz w:val="32"/>
          <w:szCs w:val="32"/>
        </w:rPr>
      </w:pPr>
      <w:r w:rsidRPr="00CF7C3F">
        <w:rPr>
          <w:rFonts w:ascii="仿宋" w:eastAsia="仿宋" w:hAnsi="仿宋" w:hint="eastAsia"/>
          <w:b/>
          <w:sz w:val="52"/>
          <w:szCs w:val="52"/>
        </w:rPr>
        <w:t>资格性投标文件</w:t>
      </w:r>
    </w:p>
    <w:p w14:paraId="1E108EB2" w14:textId="5DD39BF8" w:rsidR="00F17866" w:rsidRPr="00CF7C3F" w:rsidRDefault="00F3017D">
      <w:pPr>
        <w:spacing w:line="360" w:lineRule="auto"/>
        <w:jc w:val="left"/>
        <w:rPr>
          <w:rFonts w:ascii="仿宋" w:eastAsia="仿宋" w:hAnsi="仿宋"/>
          <w:b/>
          <w:sz w:val="32"/>
          <w:u w:val="single"/>
        </w:rPr>
      </w:pPr>
      <w:r w:rsidRPr="00CF7C3F">
        <w:rPr>
          <w:rFonts w:ascii="仿宋" w:eastAsia="仿宋" w:hAnsi="仿宋" w:hint="eastAsia"/>
          <w:b/>
          <w:sz w:val="32"/>
        </w:rPr>
        <w:t xml:space="preserve">投 标 人 </w:t>
      </w:r>
      <w:r w:rsidRPr="00CF7C3F">
        <w:rPr>
          <w:rFonts w:ascii="仿宋" w:eastAsia="仿宋" w:hAnsi="仿宋"/>
          <w:b/>
          <w:sz w:val="32"/>
        </w:rPr>
        <w:t>名</w:t>
      </w:r>
      <w:r w:rsidRPr="00CF7C3F">
        <w:rPr>
          <w:rFonts w:ascii="仿宋" w:eastAsia="仿宋" w:hAnsi="仿宋" w:hint="eastAsia"/>
          <w:b/>
          <w:sz w:val="32"/>
        </w:rPr>
        <w:t xml:space="preserve"> </w:t>
      </w:r>
      <w:r w:rsidRPr="00CF7C3F">
        <w:rPr>
          <w:rFonts w:ascii="仿宋" w:eastAsia="仿宋" w:hAnsi="仿宋"/>
          <w:b/>
          <w:sz w:val="32"/>
        </w:rPr>
        <w:t>称：</w:t>
      </w:r>
    </w:p>
    <w:p w14:paraId="7C3F075F" w14:textId="77777777" w:rsidR="00F17866" w:rsidRPr="00CF7C3F" w:rsidRDefault="00F3017D">
      <w:pPr>
        <w:spacing w:line="360" w:lineRule="auto"/>
        <w:jc w:val="left"/>
        <w:rPr>
          <w:rFonts w:ascii="仿宋" w:eastAsia="仿宋" w:hAnsi="仿宋"/>
          <w:b/>
          <w:sz w:val="32"/>
          <w:u w:val="single"/>
        </w:rPr>
      </w:pPr>
      <w:r w:rsidRPr="00CF7C3F">
        <w:rPr>
          <w:rFonts w:ascii="仿宋" w:eastAsia="仿宋" w:hAnsi="仿宋" w:hint="eastAsia"/>
          <w:b/>
          <w:sz w:val="32"/>
        </w:rPr>
        <w:t>采购项目</w:t>
      </w:r>
      <w:r w:rsidRPr="00CF7C3F">
        <w:rPr>
          <w:rFonts w:ascii="仿宋" w:eastAsia="仿宋" w:hAnsi="仿宋"/>
          <w:b/>
          <w:sz w:val="32"/>
        </w:rPr>
        <w:t>编号：</w:t>
      </w:r>
    </w:p>
    <w:p w14:paraId="190AB702" w14:textId="77777777" w:rsidR="00F17866" w:rsidRPr="00CF7C3F" w:rsidRDefault="00F3017D">
      <w:pPr>
        <w:spacing w:line="360" w:lineRule="auto"/>
        <w:jc w:val="left"/>
        <w:rPr>
          <w:rFonts w:ascii="仿宋" w:eastAsia="仿宋" w:hAnsi="仿宋"/>
          <w:b/>
          <w:sz w:val="32"/>
          <w:u w:val="single"/>
        </w:rPr>
      </w:pPr>
      <w:r w:rsidRPr="00CF7C3F">
        <w:rPr>
          <w:rFonts w:ascii="仿宋" w:eastAsia="仿宋" w:hAnsi="仿宋" w:hint="eastAsia"/>
          <w:b/>
          <w:sz w:val="32"/>
        </w:rPr>
        <w:t>包        号</w:t>
      </w:r>
      <w:r w:rsidRPr="00CF7C3F">
        <w:rPr>
          <w:rFonts w:ascii="仿宋" w:eastAsia="仿宋" w:hAnsi="仿宋"/>
          <w:b/>
          <w:sz w:val="32"/>
        </w:rPr>
        <w:t>：</w:t>
      </w:r>
    </w:p>
    <w:p w14:paraId="4B1B85FE" w14:textId="77777777" w:rsidR="00F17866" w:rsidRPr="00CF7C3F" w:rsidRDefault="00F17866">
      <w:pPr>
        <w:spacing w:line="360" w:lineRule="auto"/>
        <w:ind w:firstLineChars="246" w:firstLine="790"/>
        <w:jc w:val="center"/>
        <w:rPr>
          <w:rFonts w:ascii="仿宋" w:eastAsia="仿宋" w:hAnsi="仿宋"/>
          <w:b/>
          <w:sz w:val="32"/>
        </w:rPr>
      </w:pPr>
    </w:p>
    <w:p w14:paraId="79F038F0" w14:textId="77777777" w:rsidR="00F17866" w:rsidRPr="00CF7C3F" w:rsidRDefault="00F3017D">
      <w:pPr>
        <w:spacing w:line="360" w:lineRule="auto"/>
        <w:ind w:firstLineChars="246" w:firstLine="790"/>
        <w:jc w:val="center"/>
        <w:rPr>
          <w:rFonts w:ascii="仿宋" w:eastAsia="仿宋" w:hAnsi="仿宋"/>
          <w:b/>
          <w:sz w:val="32"/>
        </w:rPr>
      </w:pPr>
      <w:r w:rsidRPr="00CF7C3F">
        <w:rPr>
          <w:rFonts w:ascii="仿宋" w:eastAsia="仿宋" w:hAnsi="仿宋" w:hint="eastAsia"/>
          <w:b/>
          <w:sz w:val="32"/>
        </w:rPr>
        <w:t>投标时间</w:t>
      </w:r>
      <w:r w:rsidRPr="00CF7C3F">
        <w:rPr>
          <w:rFonts w:ascii="仿宋" w:eastAsia="仿宋" w:hAnsi="仿宋"/>
          <w:b/>
          <w:sz w:val="32"/>
        </w:rPr>
        <w:t>：</w:t>
      </w:r>
      <w:r w:rsidRPr="00CF7C3F">
        <w:rPr>
          <w:rFonts w:ascii="仿宋" w:eastAsia="仿宋" w:hAnsi="仿宋" w:hint="eastAsia"/>
          <w:b/>
          <w:sz w:val="32"/>
        </w:rPr>
        <w:t xml:space="preserve">年 </w:t>
      </w:r>
      <w:r w:rsidRPr="00CF7C3F">
        <w:rPr>
          <w:rFonts w:ascii="仿宋" w:eastAsia="仿宋" w:hAnsi="仿宋"/>
          <w:b/>
          <w:sz w:val="32"/>
        </w:rPr>
        <w:t>月</w:t>
      </w:r>
      <w:r w:rsidRPr="00CF7C3F">
        <w:rPr>
          <w:rFonts w:ascii="仿宋" w:eastAsia="仿宋" w:hAnsi="仿宋" w:hint="eastAsia"/>
          <w:b/>
          <w:sz w:val="32"/>
        </w:rPr>
        <w:t xml:space="preserve"> </w:t>
      </w:r>
      <w:r w:rsidRPr="00CF7C3F">
        <w:rPr>
          <w:rFonts w:ascii="仿宋" w:eastAsia="仿宋" w:hAnsi="仿宋"/>
          <w:b/>
          <w:sz w:val="32"/>
        </w:rPr>
        <w:t>日</w:t>
      </w:r>
    </w:p>
    <w:p w14:paraId="0FC53CF6" w14:textId="77777777" w:rsidR="00F17866" w:rsidRPr="00CF7C3F" w:rsidRDefault="00F3017D">
      <w:pPr>
        <w:spacing w:line="360" w:lineRule="auto"/>
        <w:rPr>
          <w:rFonts w:ascii="仿宋" w:eastAsia="仿宋" w:hAnsi="仿宋"/>
          <w:b/>
          <w:sz w:val="32"/>
          <w:szCs w:val="32"/>
        </w:rPr>
      </w:pPr>
      <w:r w:rsidRPr="00CF7C3F">
        <w:rPr>
          <w:rFonts w:ascii="仿宋" w:eastAsia="仿宋" w:hAnsi="仿宋"/>
          <w:b/>
          <w:sz w:val="32"/>
        </w:rPr>
        <w:br w:type="page"/>
      </w:r>
      <w:r w:rsidRPr="00CF7C3F">
        <w:rPr>
          <w:rFonts w:ascii="仿宋" w:eastAsia="仿宋" w:hAnsi="仿宋" w:hint="eastAsia"/>
          <w:b/>
          <w:sz w:val="32"/>
          <w:szCs w:val="32"/>
        </w:rPr>
        <w:lastRenderedPageBreak/>
        <w:t>格式1-2</w:t>
      </w:r>
    </w:p>
    <w:p w14:paraId="1CC060E4" w14:textId="77777777" w:rsidR="00F17866" w:rsidRPr="00CF7C3F" w:rsidRDefault="00F3017D">
      <w:pPr>
        <w:widowControl/>
        <w:spacing w:line="360" w:lineRule="atLeast"/>
        <w:jc w:val="center"/>
        <w:outlineLvl w:val="2"/>
        <w:rPr>
          <w:rFonts w:ascii="仿宋" w:eastAsia="仿宋" w:hAnsi="仿宋"/>
          <w:b/>
          <w:sz w:val="32"/>
          <w:szCs w:val="32"/>
        </w:rPr>
      </w:pPr>
      <w:r w:rsidRPr="00CF7C3F">
        <w:rPr>
          <w:rFonts w:ascii="仿宋" w:eastAsia="仿宋" w:hAnsi="仿宋" w:hint="eastAsia"/>
          <w:b/>
          <w:sz w:val="32"/>
          <w:szCs w:val="32"/>
        </w:rPr>
        <w:t>一、承诺函</w:t>
      </w:r>
    </w:p>
    <w:p w14:paraId="1B51D529" w14:textId="77777777" w:rsidR="00F17866" w:rsidRPr="00CF7C3F" w:rsidRDefault="00F17866">
      <w:pPr>
        <w:widowControl/>
        <w:spacing w:line="360" w:lineRule="atLeast"/>
        <w:jc w:val="center"/>
        <w:rPr>
          <w:rFonts w:ascii="仿宋" w:eastAsia="仿宋" w:hAnsi="仿宋"/>
          <w:b/>
          <w:sz w:val="24"/>
        </w:rPr>
      </w:pPr>
    </w:p>
    <w:p w14:paraId="2D6B4091"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XXXX（采购代理机构名称）：</w:t>
      </w:r>
    </w:p>
    <w:p w14:paraId="0698B6C6" w14:textId="77777777" w:rsidR="00F17866" w:rsidRPr="00CF7C3F" w:rsidRDefault="00F3017D">
      <w:pPr>
        <w:widowControl/>
        <w:spacing w:line="360" w:lineRule="atLeast"/>
        <w:ind w:firstLineChars="200" w:firstLine="480"/>
        <w:jc w:val="left"/>
        <w:rPr>
          <w:rFonts w:ascii="仿宋" w:eastAsia="仿宋" w:hAnsi="仿宋"/>
          <w:sz w:val="24"/>
        </w:rPr>
      </w:pPr>
      <w:r w:rsidRPr="00CF7C3F">
        <w:rPr>
          <w:rFonts w:ascii="仿宋" w:eastAsia="仿宋" w:hAnsi="仿宋" w:hint="eastAsia"/>
          <w:sz w:val="24"/>
        </w:rPr>
        <w:t>我单位作为本次采购项目的投标人，根据招标文件要求，现郑重承诺如下：</w:t>
      </w:r>
    </w:p>
    <w:p w14:paraId="2BA870F8" w14:textId="77777777" w:rsidR="00F17866" w:rsidRPr="00CF7C3F" w:rsidRDefault="00F3017D">
      <w:pPr>
        <w:widowControl/>
        <w:spacing w:line="360" w:lineRule="atLeast"/>
        <w:ind w:firstLineChars="200" w:firstLine="480"/>
        <w:jc w:val="left"/>
        <w:rPr>
          <w:rFonts w:ascii="仿宋" w:eastAsia="仿宋" w:hAnsi="仿宋"/>
          <w:sz w:val="24"/>
        </w:rPr>
      </w:pPr>
      <w:r w:rsidRPr="00CF7C3F">
        <w:rPr>
          <w:rFonts w:ascii="仿宋" w:eastAsia="仿宋" w:hAnsi="仿宋" w:hint="eastAsia"/>
          <w:sz w:val="24"/>
        </w:rPr>
        <w:t>具备《中华人民共和国政府采购法》第二十二条第一款和本项目规定的条件：</w:t>
      </w:r>
    </w:p>
    <w:p w14:paraId="7802A5EB" w14:textId="77777777" w:rsidR="00F17866" w:rsidRPr="00CF7C3F" w:rsidRDefault="00F3017D">
      <w:pPr>
        <w:widowControl/>
        <w:spacing w:line="360" w:lineRule="atLeast"/>
        <w:ind w:firstLineChars="200" w:firstLine="480"/>
        <w:jc w:val="left"/>
        <w:rPr>
          <w:rFonts w:ascii="仿宋" w:eastAsia="仿宋" w:hAnsi="仿宋"/>
          <w:sz w:val="24"/>
        </w:rPr>
      </w:pPr>
      <w:r w:rsidRPr="00CF7C3F">
        <w:rPr>
          <w:rFonts w:ascii="仿宋" w:eastAsia="仿宋" w:hAnsi="仿宋" w:hint="eastAsia"/>
          <w:sz w:val="24"/>
        </w:rPr>
        <w:t>（一）具有独立承担民事责任的能力；</w:t>
      </w:r>
    </w:p>
    <w:p w14:paraId="18A421AF" w14:textId="77777777" w:rsidR="00F17866" w:rsidRPr="00CF7C3F" w:rsidRDefault="00F3017D">
      <w:pPr>
        <w:widowControl/>
        <w:spacing w:line="360" w:lineRule="atLeast"/>
        <w:ind w:firstLineChars="200" w:firstLine="480"/>
        <w:jc w:val="left"/>
        <w:rPr>
          <w:rFonts w:ascii="仿宋" w:eastAsia="仿宋" w:hAnsi="仿宋"/>
          <w:sz w:val="24"/>
        </w:rPr>
      </w:pPr>
      <w:r w:rsidRPr="00CF7C3F">
        <w:rPr>
          <w:rFonts w:ascii="仿宋" w:eastAsia="仿宋" w:hAnsi="仿宋" w:hint="eastAsia"/>
          <w:sz w:val="24"/>
        </w:rPr>
        <w:t>（二）具有良好的商业信誉和健全的财务会计制度；</w:t>
      </w:r>
    </w:p>
    <w:p w14:paraId="6BACED0B" w14:textId="77777777" w:rsidR="00F17866" w:rsidRPr="00CF7C3F" w:rsidRDefault="00F3017D">
      <w:pPr>
        <w:widowControl/>
        <w:spacing w:line="360" w:lineRule="atLeast"/>
        <w:ind w:firstLineChars="200" w:firstLine="480"/>
        <w:jc w:val="left"/>
        <w:rPr>
          <w:rFonts w:ascii="仿宋" w:eastAsia="仿宋" w:hAnsi="仿宋"/>
          <w:sz w:val="24"/>
        </w:rPr>
      </w:pPr>
      <w:r w:rsidRPr="00CF7C3F">
        <w:rPr>
          <w:rFonts w:ascii="仿宋" w:eastAsia="仿宋" w:hAnsi="仿宋" w:hint="eastAsia"/>
          <w:sz w:val="24"/>
        </w:rPr>
        <w:t>（三）具有履行合同所必需的设备和专业技术能力；</w:t>
      </w:r>
    </w:p>
    <w:p w14:paraId="640EC138" w14:textId="77777777" w:rsidR="00F17866" w:rsidRPr="00CF7C3F" w:rsidRDefault="00F3017D">
      <w:pPr>
        <w:widowControl/>
        <w:spacing w:line="360" w:lineRule="atLeast"/>
        <w:ind w:firstLineChars="200" w:firstLine="480"/>
        <w:jc w:val="left"/>
        <w:rPr>
          <w:rFonts w:ascii="仿宋" w:eastAsia="仿宋" w:hAnsi="仿宋"/>
          <w:sz w:val="24"/>
        </w:rPr>
      </w:pPr>
      <w:r w:rsidRPr="00CF7C3F">
        <w:rPr>
          <w:rFonts w:ascii="仿宋" w:eastAsia="仿宋" w:hAnsi="仿宋" w:hint="eastAsia"/>
          <w:sz w:val="24"/>
        </w:rPr>
        <w:t>（四）有依法缴纳税收和社会保障资金的良好记录；</w:t>
      </w:r>
    </w:p>
    <w:p w14:paraId="251775DC" w14:textId="77777777" w:rsidR="00F17866" w:rsidRPr="00CF7C3F" w:rsidRDefault="00F3017D">
      <w:pPr>
        <w:widowControl/>
        <w:spacing w:line="360" w:lineRule="atLeast"/>
        <w:ind w:firstLineChars="200" w:firstLine="480"/>
        <w:jc w:val="left"/>
        <w:rPr>
          <w:rFonts w:ascii="仿宋" w:eastAsia="仿宋" w:hAnsi="仿宋"/>
          <w:sz w:val="24"/>
        </w:rPr>
      </w:pPr>
      <w:r w:rsidRPr="00CF7C3F">
        <w:rPr>
          <w:rFonts w:ascii="仿宋" w:eastAsia="仿宋" w:hAnsi="仿宋" w:hint="eastAsia"/>
          <w:sz w:val="24"/>
        </w:rPr>
        <w:t>（五）参加政府采购活动前三年内，在经营活动中没有重大违法记录；</w:t>
      </w:r>
    </w:p>
    <w:p w14:paraId="10113DB6" w14:textId="77777777" w:rsidR="00F17866" w:rsidRPr="00CF7C3F" w:rsidRDefault="00F3017D">
      <w:pPr>
        <w:widowControl/>
        <w:spacing w:line="360" w:lineRule="atLeast"/>
        <w:ind w:firstLineChars="200" w:firstLine="480"/>
        <w:jc w:val="left"/>
        <w:rPr>
          <w:rFonts w:ascii="仿宋" w:eastAsia="仿宋" w:hAnsi="仿宋"/>
          <w:sz w:val="24"/>
        </w:rPr>
      </w:pPr>
      <w:r w:rsidRPr="00CF7C3F">
        <w:rPr>
          <w:rFonts w:ascii="仿宋" w:eastAsia="仿宋" w:hAnsi="仿宋" w:hint="eastAsia"/>
          <w:sz w:val="24"/>
        </w:rPr>
        <w:t>（六）法律、行政法规规定的其他条件；</w:t>
      </w:r>
    </w:p>
    <w:p w14:paraId="007918DB" w14:textId="77777777" w:rsidR="00F17866" w:rsidRPr="00CF7C3F" w:rsidRDefault="00F3017D">
      <w:pPr>
        <w:widowControl/>
        <w:spacing w:line="360" w:lineRule="atLeast"/>
        <w:ind w:firstLineChars="200" w:firstLine="480"/>
        <w:jc w:val="left"/>
        <w:rPr>
          <w:rFonts w:ascii="仿宋" w:eastAsia="仿宋" w:hAnsi="仿宋"/>
          <w:sz w:val="24"/>
        </w:rPr>
      </w:pPr>
      <w:r w:rsidRPr="00CF7C3F">
        <w:rPr>
          <w:rFonts w:ascii="仿宋" w:eastAsia="仿宋" w:hAnsi="仿宋" w:hint="eastAsia"/>
          <w:sz w:val="24"/>
        </w:rPr>
        <w:t>（七）根据采购项目提出的特殊条件</w:t>
      </w:r>
      <w:r w:rsidRPr="00CF7C3F">
        <w:rPr>
          <w:rFonts w:ascii="仿宋" w:eastAsia="仿宋" w:hAnsi="仿宋"/>
          <w:sz w:val="24"/>
        </w:rPr>
        <w:t>。</w:t>
      </w:r>
    </w:p>
    <w:p w14:paraId="40BB43B4" w14:textId="77777777" w:rsidR="00F17866" w:rsidRPr="00CF7C3F" w:rsidRDefault="00F3017D">
      <w:pPr>
        <w:widowControl/>
        <w:spacing w:line="360" w:lineRule="atLeast"/>
        <w:ind w:firstLineChars="200" w:firstLine="480"/>
        <w:jc w:val="left"/>
        <w:rPr>
          <w:rFonts w:ascii="仿宋" w:eastAsia="仿宋" w:hAnsi="仿宋"/>
          <w:sz w:val="24"/>
        </w:rPr>
      </w:pPr>
      <w:r w:rsidRPr="00CF7C3F">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B21286E" w14:textId="77777777" w:rsidR="00F17866" w:rsidRPr="00CF7C3F" w:rsidRDefault="00F17866">
      <w:pPr>
        <w:widowControl/>
        <w:spacing w:line="360" w:lineRule="atLeast"/>
        <w:ind w:firstLineChars="196" w:firstLine="470"/>
        <w:jc w:val="left"/>
        <w:rPr>
          <w:rFonts w:ascii="仿宋" w:eastAsia="仿宋" w:hAnsi="仿宋"/>
          <w:sz w:val="24"/>
        </w:rPr>
      </w:pPr>
    </w:p>
    <w:p w14:paraId="7218F9AC"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投标人名称：XXXX。</w:t>
      </w:r>
    </w:p>
    <w:p w14:paraId="432F231C"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日    期：XXXX。</w:t>
      </w:r>
    </w:p>
    <w:p w14:paraId="0262CB1B" w14:textId="77777777" w:rsidR="00F17866" w:rsidRPr="00CF7C3F" w:rsidRDefault="00F3017D">
      <w:pPr>
        <w:spacing w:line="360" w:lineRule="auto"/>
        <w:rPr>
          <w:rFonts w:ascii="仿宋" w:eastAsia="仿宋" w:hAnsi="仿宋"/>
          <w:b/>
          <w:sz w:val="32"/>
          <w:szCs w:val="32"/>
        </w:rPr>
      </w:pPr>
      <w:r w:rsidRPr="00CF7C3F">
        <w:rPr>
          <w:rFonts w:ascii="仿宋" w:eastAsia="仿宋" w:hAnsi="仿宋" w:hint="eastAsia"/>
          <w:sz w:val="24"/>
        </w:rPr>
        <w:br w:type="page"/>
      </w:r>
      <w:r w:rsidRPr="00CF7C3F">
        <w:rPr>
          <w:rFonts w:ascii="仿宋" w:eastAsia="仿宋" w:hAnsi="仿宋" w:hint="eastAsia"/>
          <w:b/>
          <w:sz w:val="32"/>
          <w:szCs w:val="32"/>
        </w:rPr>
        <w:lastRenderedPageBreak/>
        <w:t>格式1-3</w:t>
      </w:r>
    </w:p>
    <w:p w14:paraId="23168DCC" w14:textId="77777777" w:rsidR="00F17866" w:rsidRPr="00CF7C3F" w:rsidRDefault="00F3017D">
      <w:pPr>
        <w:spacing w:line="360" w:lineRule="auto"/>
        <w:ind w:firstLineChars="246" w:firstLine="790"/>
        <w:jc w:val="center"/>
        <w:outlineLvl w:val="2"/>
        <w:rPr>
          <w:rFonts w:ascii="仿宋" w:eastAsia="仿宋" w:hAnsi="仿宋"/>
          <w:b/>
          <w:sz w:val="32"/>
          <w:szCs w:val="32"/>
        </w:rPr>
      </w:pPr>
      <w:r w:rsidRPr="00CF7C3F">
        <w:rPr>
          <w:rFonts w:ascii="仿宋" w:eastAsia="仿宋" w:hAnsi="仿宋" w:hint="eastAsia"/>
          <w:b/>
          <w:sz w:val="32"/>
          <w:szCs w:val="32"/>
        </w:rPr>
        <w:t>二、投标人和投标产品其他资格、资质性及其他类似效力要求的相关证明材料</w:t>
      </w:r>
    </w:p>
    <w:p w14:paraId="334A8D6D" w14:textId="77777777" w:rsidR="00F17866" w:rsidRPr="00CF7C3F" w:rsidRDefault="00F3017D">
      <w:pPr>
        <w:spacing w:line="360" w:lineRule="auto"/>
        <w:rPr>
          <w:rFonts w:ascii="仿宋" w:eastAsia="仿宋" w:hAnsi="仿宋" w:cs="宋体"/>
          <w:bCs/>
          <w:sz w:val="24"/>
        </w:rPr>
      </w:pPr>
      <w:r w:rsidRPr="00CF7C3F">
        <w:rPr>
          <w:rFonts w:ascii="仿宋" w:eastAsia="仿宋" w:hAnsi="仿宋" w:cs="宋体" w:hint="eastAsia"/>
          <w:bCs/>
          <w:sz w:val="24"/>
        </w:rPr>
        <w:t>注：投标人应按招标文件第五章相关要求提供佐证材料，有格式要求的从其要求，无格式要求的格式自拟。</w:t>
      </w:r>
    </w:p>
    <w:p w14:paraId="4E204F8F" w14:textId="77777777" w:rsidR="00F17866" w:rsidRPr="00CF7C3F" w:rsidRDefault="00F3017D">
      <w:pPr>
        <w:widowControl/>
        <w:spacing w:after="0" w:line="240" w:lineRule="auto"/>
        <w:jc w:val="left"/>
        <w:rPr>
          <w:rFonts w:ascii="仿宋" w:eastAsia="仿宋" w:hAnsi="仿宋" w:cs="宋体"/>
          <w:bCs/>
          <w:sz w:val="24"/>
        </w:rPr>
      </w:pPr>
      <w:r w:rsidRPr="00CF7C3F">
        <w:rPr>
          <w:rFonts w:ascii="仿宋" w:eastAsia="仿宋" w:hAnsi="仿宋" w:cs="宋体"/>
          <w:bCs/>
          <w:sz w:val="24"/>
        </w:rPr>
        <w:br w:type="page"/>
      </w:r>
    </w:p>
    <w:p w14:paraId="48990D4C" w14:textId="77777777" w:rsidR="00F17866" w:rsidRPr="00CF7C3F" w:rsidRDefault="00F3017D">
      <w:pPr>
        <w:spacing w:line="360" w:lineRule="auto"/>
        <w:rPr>
          <w:rFonts w:ascii="仿宋" w:eastAsia="仿宋" w:hAnsi="仿宋"/>
          <w:b/>
          <w:sz w:val="32"/>
          <w:szCs w:val="32"/>
        </w:rPr>
      </w:pPr>
      <w:r w:rsidRPr="00CF7C3F">
        <w:rPr>
          <w:rFonts w:ascii="仿宋" w:eastAsia="仿宋" w:hAnsi="仿宋" w:hint="eastAsia"/>
          <w:b/>
          <w:sz w:val="32"/>
          <w:szCs w:val="32"/>
        </w:rPr>
        <w:lastRenderedPageBreak/>
        <w:t>格式1-4</w:t>
      </w:r>
    </w:p>
    <w:p w14:paraId="329FE91D" w14:textId="77777777" w:rsidR="00F17866" w:rsidRPr="00CF7C3F" w:rsidRDefault="00F3017D">
      <w:pPr>
        <w:pStyle w:val="3"/>
        <w:jc w:val="center"/>
        <w:rPr>
          <w:rFonts w:ascii="仿宋" w:eastAsia="仿宋" w:hAnsi="仿宋" w:cs="仿宋"/>
        </w:rPr>
      </w:pPr>
      <w:r w:rsidRPr="00CF7C3F">
        <w:rPr>
          <w:rFonts w:ascii="仿宋" w:eastAsia="仿宋" w:hAnsi="仿宋" w:cs="仿宋" w:hint="eastAsia"/>
        </w:rPr>
        <w:t>三、承诺函(如涉及)</w:t>
      </w:r>
    </w:p>
    <w:p w14:paraId="3BBEC278" w14:textId="77777777" w:rsidR="00F17866" w:rsidRPr="00CF7C3F" w:rsidRDefault="00F17866">
      <w:pPr>
        <w:widowControl/>
        <w:spacing w:line="360" w:lineRule="atLeast"/>
        <w:jc w:val="center"/>
        <w:rPr>
          <w:rFonts w:ascii="仿宋" w:eastAsia="仿宋" w:hAnsi="仿宋"/>
          <w:b/>
          <w:sz w:val="24"/>
        </w:rPr>
      </w:pPr>
    </w:p>
    <w:p w14:paraId="203753A2" w14:textId="77777777" w:rsidR="00F17866" w:rsidRPr="00CF7C3F" w:rsidRDefault="00F3017D">
      <w:pPr>
        <w:spacing w:line="360" w:lineRule="auto"/>
        <w:rPr>
          <w:rFonts w:ascii="仿宋" w:eastAsia="仿宋" w:hAnsi="仿宋" w:cs="宋体"/>
          <w:bCs/>
          <w:sz w:val="24"/>
        </w:rPr>
      </w:pPr>
      <w:r w:rsidRPr="00CF7C3F">
        <w:rPr>
          <w:rFonts w:ascii="仿宋" w:eastAsia="仿宋" w:hAnsi="仿宋" w:cs="宋体" w:hint="eastAsia"/>
          <w:bCs/>
          <w:sz w:val="24"/>
        </w:rPr>
        <w:t>XXXX（采购代理机构名称）：</w:t>
      </w:r>
    </w:p>
    <w:p w14:paraId="05901FC2" w14:textId="77777777" w:rsidR="00F17866" w:rsidRPr="00CF7C3F" w:rsidRDefault="00F3017D">
      <w:pPr>
        <w:spacing w:line="360" w:lineRule="auto"/>
        <w:rPr>
          <w:rFonts w:ascii="仿宋" w:eastAsia="仿宋" w:hAnsi="仿宋" w:cs="宋体"/>
          <w:bCs/>
          <w:sz w:val="24"/>
        </w:rPr>
      </w:pPr>
      <w:r w:rsidRPr="00CF7C3F">
        <w:rPr>
          <w:rFonts w:ascii="仿宋" w:eastAsia="仿宋" w:hAnsi="仿宋" w:cs="宋体" w:hint="eastAsia"/>
          <w:bCs/>
          <w:sz w:val="24"/>
        </w:rPr>
        <w:t>我单位作为本次采购项目的投标人，现郑重承诺如下：</w:t>
      </w:r>
    </w:p>
    <w:p w14:paraId="051F07E8" w14:textId="77777777" w:rsidR="00F17866" w:rsidRPr="00CF7C3F" w:rsidRDefault="00F3017D">
      <w:pPr>
        <w:spacing w:line="360" w:lineRule="auto"/>
        <w:rPr>
          <w:rFonts w:ascii="仿宋" w:eastAsia="仿宋" w:hAnsi="仿宋" w:cs="宋体"/>
          <w:bCs/>
          <w:sz w:val="24"/>
        </w:rPr>
      </w:pPr>
      <w:r w:rsidRPr="00CF7C3F">
        <w:rPr>
          <w:rFonts w:ascii="仿宋" w:eastAsia="仿宋" w:hAnsi="仿宋" w:cs="宋体" w:hint="eastAsia"/>
          <w:bCs/>
          <w:sz w:val="24"/>
        </w:rPr>
        <w:t>根据本项目招标文件</w:t>
      </w:r>
      <w:r w:rsidRPr="00CF7C3F">
        <w:rPr>
          <w:rFonts w:ascii="仿宋" w:eastAsia="仿宋" w:hAnsi="仿宋" w:cs="宋体"/>
          <w:bCs/>
          <w:sz w:val="24"/>
        </w:rPr>
        <w:t>第四</w:t>
      </w:r>
      <w:proofErr w:type="gramStart"/>
      <w:r w:rsidRPr="00CF7C3F">
        <w:rPr>
          <w:rFonts w:ascii="仿宋" w:eastAsia="仿宋" w:hAnsi="仿宋" w:cs="宋体"/>
          <w:bCs/>
          <w:sz w:val="24"/>
        </w:rPr>
        <w:t>章资格</w:t>
      </w:r>
      <w:proofErr w:type="gramEnd"/>
      <w:r w:rsidRPr="00CF7C3F">
        <w:rPr>
          <w:rFonts w:ascii="仿宋" w:eastAsia="仿宋" w:hAnsi="仿宋" w:cs="宋体"/>
          <w:bCs/>
          <w:sz w:val="24"/>
        </w:rPr>
        <w:t>证明要求中第</w:t>
      </w:r>
      <w:r w:rsidRPr="00CF7C3F">
        <w:rPr>
          <w:rFonts w:ascii="仿宋" w:eastAsia="仿宋" w:hAnsi="仿宋" w:cs="宋体" w:hint="eastAsia"/>
          <w:bCs/>
          <w:sz w:val="24"/>
          <w:u w:val="single"/>
        </w:rPr>
        <w:t xml:space="preserve">  </w:t>
      </w:r>
      <w:r w:rsidRPr="00CF7C3F">
        <w:rPr>
          <w:rFonts w:ascii="仿宋" w:eastAsia="仿宋" w:hAnsi="仿宋" w:cs="宋体" w:hint="eastAsia"/>
          <w:bCs/>
          <w:sz w:val="24"/>
        </w:rPr>
        <w:t>项，</w:t>
      </w:r>
      <w:r w:rsidRPr="00CF7C3F">
        <w:rPr>
          <w:rFonts w:ascii="仿宋" w:eastAsia="仿宋" w:hAnsi="仿宋" w:cs="宋体"/>
          <w:bCs/>
          <w:sz w:val="24"/>
        </w:rPr>
        <w:t>我</w:t>
      </w:r>
      <w:r w:rsidRPr="00CF7C3F">
        <w:rPr>
          <w:rFonts w:ascii="仿宋" w:eastAsia="仿宋" w:hAnsi="仿宋" w:cs="宋体" w:hint="eastAsia"/>
          <w:bCs/>
          <w:sz w:val="24"/>
        </w:rPr>
        <w:t>单位</w:t>
      </w:r>
      <w:r w:rsidRPr="00CF7C3F">
        <w:rPr>
          <w:rFonts w:ascii="仿宋" w:eastAsia="仿宋" w:hAnsi="仿宋" w:cs="宋体"/>
          <w:bCs/>
          <w:sz w:val="24"/>
        </w:rPr>
        <w:t>应具备</w:t>
      </w:r>
      <w:r w:rsidRPr="00CF7C3F">
        <w:rPr>
          <w:rFonts w:ascii="仿宋" w:eastAsia="仿宋" w:hAnsi="仿宋" w:cs="宋体" w:hint="eastAsia"/>
          <w:bCs/>
          <w:sz w:val="24"/>
          <w:u w:val="single"/>
        </w:rPr>
        <w:t xml:space="preserve">        </w:t>
      </w:r>
      <w:r w:rsidRPr="00CF7C3F">
        <w:rPr>
          <w:rFonts w:ascii="仿宋" w:eastAsia="仿宋" w:hAnsi="仿宋" w:cs="宋体" w:hint="eastAsia"/>
          <w:bCs/>
          <w:sz w:val="24"/>
        </w:rPr>
        <w:t>（备案</w:t>
      </w:r>
      <w:r w:rsidRPr="00CF7C3F">
        <w:rPr>
          <w:rFonts w:ascii="仿宋" w:eastAsia="仿宋" w:hAnsi="仿宋" w:cs="宋体"/>
          <w:bCs/>
          <w:sz w:val="24"/>
        </w:rPr>
        <w:t>、登记、其他证照</w:t>
      </w:r>
      <w:r w:rsidRPr="00CF7C3F">
        <w:rPr>
          <w:rFonts w:ascii="仿宋" w:eastAsia="仿宋" w:hAnsi="仿宋" w:cs="宋体" w:hint="eastAsia"/>
          <w:bCs/>
          <w:sz w:val="24"/>
        </w:rPr>
        <w:t>）。但因</w:t>
      </w:r>
      <w:r w:rsidRPr="00CF7C3F">
        <w:rPr>
          <w:rFonts w:ascii="仿宋" w:eastAsia="仿宋" w:hAnsi="仿宋" w:cs="宋体"/>
          <w:bCs/>
          <w:sz w:val="24"/>
        </w:rPr>
        <w:t>我单位所在地</w:t>
      </w:r>
      <w:r w:rsidRPr="00CF7C3F">
        <w:rPr>
          <w:rFonts w:ascii="仿宋" w:eastAsia="仿宋" w:hAnsi="仿宋" w:cs="宋体" w:hint="eastAsia"/>
          <w:bCs/>
          <w:sz w:val="24"/>
        </w:rPr>
        <w:t>已对</w:t>
      </w:r>
      <w:r w:rsidRPr="00CF7C3F">
        <w:rPr>
          <w:rFonts w:ascii="仿宋" w:eastAsia="仿宋" w:hAnsi="仿宋" w:cs="宋体"/>
          <w:bCs/>
          <w:sz w:val="24"/>
        </w:rPr>
        <w:t>上述</w:t>
      </w:r>
      <w:r w:rsidRPr="00CF7C3F">
        <w:rPr>
          <w:rFonts w:ascii="仿宋" w:eastAsia="仿宋" w:hAnsi="仿宋" w:cs="宋体" w:hint="eastAsia"/>
          <w:bCs/>
          <w:sz w:val="24"/>
        </w:rPr>
        <w:t>备案</w:t>
      </w:r>
      <w:r w:rsidRPr="00CF7C3F">
        <w:rPr>
          <w:rFonts w:ascii="仿宋" w:eastAsia="仿宋" w:hAnsi="仿宋" w:cs="宋体"/>
          <w:bCs/>
          <w:sz w:val="24"/>
        </w:rPr>
        <w:t>、登记、其他证照</w:t>
      </w:r>
      <w:r w:rsidRPr="00CF7C3F">
        <w:rPr>
          <w:rFonts w:ascii="仿宋" w:eastAsia="仿宋" w:hAnsi="仿宋" w:cs="宋体" w:hint="eastAsia"/>
          <w:bCs/>
          <w:sz w:val="24"/>
        </w:rPr>
        <w:t>实行</w:t>
      </w:r>
      <w:r w:rsidRPr="00CF7C3F">
        <w:rPr>
          <w:rFonts w:ascii="仿宋" w:eastAsia="仿宋" w:hAnsi="仿宋" w:cs="宋体"/>
          <w:bCs/>
          <w:sz w:val="24"/>
        </w:rPr>
        <w:t>“</w:t>
      </w:r>
      <w:r w:rsidRPr="00CF7C3F">
        <w:rPr>
          <w:rFonts w:ascii="仿宋" w:eastAsia="仿宋" w:hAnsi="仿宋" w:cs="宋体" w:hint="eastAsia"/>
          <w:bCs/>
          <w:sz w:val="24"/>
        </w:rPr>
        <w:t>多证合一</w:t>
      </w:r>
      <w:r w:rsidRPr="00CF7C3F">
        <w:rPr>
          <w:rFonts w:ascii="仿宋" w:eastAsia="仿宋" w:hAnsi="仿宋" w:cs="宋体"/>
          <w:bCs/>
          <w:sz w:val="24"/>
        </w:rPr>
        <w:t>”</w:t>
      </w:r>
      <w:r w:rsidRPr="00CF7C3F">
        <w:rPr>
          <w:rFonts w:ascii="仿宋" w:eastAsia="仿宋" w:hAnsi="仿宋" w:cs="宋体" w:hint="eastAsia"/>
          <w:bCs/>
          <w:sz w:val="24"/>
        </w:rPr>
        <w:t>，</w:t>
      </w:r>
      <w:r w:rsidRPr="00CF7C3F">
        <w:rPr>
          <w:rFonts w:ascii="仿宋" w:eastAsia="仿宋" w:hAnsi="仿宋" w:cs="宋体"/>
          <w:bCs/>
          <w:sz w:val="24"/>
        </w:rPr>
        <w:t>故在此次采购活动</w:t>
      </w:r>
      <w:r w:rsidRPr="00CF7C3F">
        <w:rPr>
          <w:rFonts w:ascii="仿宋" w:eastAsia="仿宋" w:hAnsi="仿宋" w:cs="宋体" w:hint="eastAsia"/>
          <w:bCs/>
          <w:sz w:val="24"/>
        </w:rPr>
        <w:t>中</w:t>
      </w:r>
      <w:r w:rsidRPr="00CF7C3F">
        <w:rPr>
          <w:rFonts w:ascii="仿宋" w:eastAsia="仿宋" w:hAnsi="仿宋" w:cs="宋体"/>
          <w:bCs/>
          <w:sz w:val="24"/>
        </w:rPr>
        <w:t>提供</w:t>
      </w:r>
      <w:r w:rsidRPr="00CF7C3F">
        <w:rPr>
          <w:rFonts w:ascii="仿宋" w:eastAsia="仿宋" w:hAnsi="仿宋" w:cs="宋体" w:hint="eastAsia"/>
          <w:bCs/>
          <w:sz w:val="24"/>
        </w:rPr>
        <w:t>满足</w:t>
      </w:r>
      <w:r w:rsidRPr="00CF7C3F">
        <w:rPr>
          <w:rFonts w:ascii="仿宋" w:eastAsia="仿宋" w:hAnsi="仿宋" w:cs="宋体"/>
          <w:bCs/>
          <w:sz w:val="24"/>
        </w:rPr>
        <w:t>资格要求</w:t>
      </w:r>
      <w:r w:rsidRPr="00CF7C3F">
        <w:rPr>
          <w:rFonts w:ascii="仿宋" w:eastAsia="仿宋" w:hAnsi="仿宋" w:cs="宋体" w:hint="eastAsia"/>
          <w:bCs/>
          <w:sz w:val="24"/>
        </w:rPr>
        <w:t>：</w:t>
      </w:r>
      <w:r w:rsidRPr="00CF7C3F">
        <w:rPr>
          <w:rFonts w:ascii="仿宋" w:eastAsia="仿宋" w:hAnsi="仿宋" w:cs="宋体" w:hint="eastAsia"/>
          <w:bCs/>
          <w:sz w:val="24"/>
          <w:u w:val="single"/>
        </w:rPr>
        <w:t xml:space="preserve">       </w:t>
      </w:r>
      <w:r w:rsidRPr="00CF7C3F">
        <w:rPr>
          <w:rFonts w:ascii="仿宋" w:eastAsia="仿宋" w:hAnsi="仿宋" w:cs="宋体" w:hint="eastAsia"/>
          <w:bCs/>
          <w:sz w:val="24"/>
        </w:rPr>
        <w:t>（营业执照</w:t>
      </w:r>
      <w:r w:rsidRPr="00CF7C3F">
        <w:rPr>
          <w:rFonts w:ascii="仿宋" w:eastAsia="仿宋" w:hAnsi="仿宋" w:cs="宋体"/>
          <w:bCs/>
          <w:sz w:val="24"/>
        </w:rPr>
        <w:t>中对</w:t>
      </w:r>
      <w:r w:rsidRPr="00CF7C3F">
        <w:rPr>
          <w:rFonts w:ascii="仿宋" w:eastAsia="仿宋" w:hAnsi="仿宋" w:cs="宋体" w:hint="eastAsia"/>
          <w:bCs/>
          <w:sz w:val="24"/>
        </w:rPr>
        <w:t>该备案</w:t>
      </w:r>
      <w:r w:rsidRPr="00CF7C3F">
        <w:rPr>
          <w:rFonts w:ascii="仿宋" w:eastAsia="仿宋" w:hAnsi="仿宋" w:cs="宋体"/>
          <w:bCs/>
          <w:sz w:val="24"/>
        </w:rPr>
        <w:t>、登记、其他证照</w:t>
      </w:r>
      <w:r w:rsidRPr="00CF7C3F">
        <w:rPr>
          <w:rFonts w:ascii="仿宋" w:eastAsia="仿宋" w:hAnsi="仿宋" w:cs="宋体" w:hint="eastAsia"/>
          <w:bCs/>
          <w:sz w:val="24"/>
        </w:rPr>
        <w:t>的</w:t>
      </w:r>
      <w:r w:rsidRPr="00CF7C3F">
        <w:rPr>
          <w:rFonts w:ascii="仿宋" w:eastAsia="仿宋" w:hAnsi="仿宋" w:cs="宋体"/>
          <w:bCs/>
          <w:sz w:val="24"/>
        </w:rPr>
        <w:t>描述</w:t>
      </w:r>
      <w:r w:rsidRPr="00CF7C3F">
        <w:rPr>
          <w:rFonts w:ascii="仿宋" w:eastAsia="仿宋" w:hAnsi="仿宋" w:cs="宋体" w:hint="eastAsia"/>
          <w:bCs/>
          <w:sz w:val="24"/>
        </w:rPr>
        <w:t>）的</w:t>
      </w:r>
      <w:r w:rsidRPr="00CF7C3F">
        <w:rPr>
          <w:rFonts w:ascii="仿宋" w:eastAsia="仿宋" w:hAnsi="仿宋" w:cs="宋体"/>
          <w:bCs/>
          <w:sz w:val="24"/>
        </w:rPr>
        <w:t>“</w:t>
      </w:r>
      <w:r w:rsidRPr="00CF7C3F">
        <w:rPr>
          <w:rFonts w:ascii="仿宋" w:eastAsia="仿宋" w:hAnsi="仿宋" w:cs="宋体" w:hint="eastAsia"/>
          <w:bCs/>
          <w:sz w:val="24"/>
        </w:rPr>
        <w:t>多证合一</w:t>
      </w:r>
      <w:r w:rsidRPr="00CF7C3F">
        <w:rPr>
          <w:rFonts w:ascii="仿宋" w:eastAsia="仿宋" w:hAnsi="仿宋" w:cs="宋体"/>
          <w:bCs/>
          <w:sz w:val="24"/>
        </w:rPr>
        <w:t>”</w:t>
      </w:r>
      <w:r w:rsidRPr="00CF7C3F">
        <w:rPr>
          <w:rFonts w:ascii="仿宋" w:eastAsia="仿宋" w:hAnsi="仿宋" w:cs="宋体" w:hint="eastAsia"/>
          <w:bCs/>
          <w:sz w:val="24"/>
        </w:rPr>
        <w:t>营业执照</w:t>
      </w:r>
      <w:r w:rsidRPr="00CF7C3F">
        <w:rPr>
          <w:rFonts w:ascii="仿宋" w:eastAsia="仿宋" w:hAnsi="仿宋" w:cs="宋体"/>
          <w:bCs/>
          <w:sz w:val="24"/>
        </w:rPr>
        <w:t>。</w:t>
      </w:r>
    </w:p>
    <w:p w14:paraId="127F0C20" w14:textId="77777777" w:rsidR="00F17866" w:rsidRPr="00CF7C3F" w:rsidRDefault="00F17866">
      <w:pPr>
        <w:spacing w:line="360" w:lineRule="auto"/>
        <w:rPr>
          <w:rFonts w:ascii="仿宋" w:eastAsia="仿宋" w:hAnsi="仿宋" w:cs="宋体"/>
          <w:bCs/>
          <w:sz w:val="24"/>
        </w:rPr>
      </w:pPr>
    </w:p>
    <w:p w14:paraId="2F00EDFC" w14:textId="77777777" w:rsidR="00F17866" w:rsidRPr="00CF7C3F" w:rsidRDefault="00F3017D">
      <w:pPr>
        <w:spacing w:line="360" w:lineRule="auto"/>
        <w:rPr>
          <w:rFonts w:ascii="仿宋" w:eastAsia="仿宋" w:hAnsi="仿宋" w:cs="宋体"/>
          <w:bCs/>
          <w:sz w:val="24"/>
        </w:rPr>
      </w:pPr>
      <w:r w:rsidRPr="00CF7C3F">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1B6A587" w14:textId="77777777" w:rsidR="00F17866" w:rsidRPr="00CF7C3F" w:rsidRDefault="00F17866">
      <w:pPr>
        <w:spacing w:line="360" w:lineRule="auto"/>
        <w:rPr>
          <w:rFonts w:ascii="仿宋" w:eastAsia="仿宋" w:hAnsi="仿宋" w:cs="宋体"/>
          <w:bCs/>
          <w:sz w:val="24"/>
        </w:rPr>
      </w:pPr>
    </w:p>
    <w:p w14:paraId="66F902BC" w14:textId="77777777" w:rsidR="00F17866" w:rsidRPr="00CF7C3F" w:rsidRDefault="00F3017D">
      <w:pPr>
        <w:spacing w:line="360" w:lineRule="auto"/>
        <w:rPr>
          <w:rFonts w:ascii="仿宋" w:eastAsia="仿宋" w:hAnsi="仿宋" w:cs="宋体"/>
          <w:bCs/>
          <w:sz w:val="24"/>
        </w:rPr>
      </w:pPr>
      <w:r w:rsidRPr="00CF7C3F">
        <w:rPr>
          <w:rFonts w:ascii="仿宋" w:eastAsia="仿宋" w:hAnsi="仿宋" w:cs="宋体" w:hint="eastAsia"/>
          <w:bCs/>
          <w:sz w:val="24"/>
        </w:rPr>
        <w:t>投标人名称：XXXX。</w:t>
      </w:r>
    </w:p>
    <w:p w14:paraId="79EAC634" w14:textId="77777777" w:rsidR="00F17866" w:rsidRPr="00CF7C3F" w:rsidRDefault="00F3017D">
      <w:pPr>
        <w:spacing w:line="360" w:lineRule="auto"/>
        <w:rPr>
          <w:rFonts w:ascii="仿宋" w:eastAsia="仿宋" w:hAnsi="仿宋" w:cs="宋体"/>
          <w:bCs/>
          <w:sz w:val="24"/>
        </w:rPr>
      </w:pPr>
      <w:r w:rsidRPr="00CF7C3F">
        <w:rPr>
          <w:rFonts w:ascii="仿宋" w:eastAsia="仿宋" w:hAnsi="仿宋" w:cs="宋体" w:hint="eastAsia"/>
          <w:bCs/>
          <w:sz w:val="24"/>
        </w:rPr>
        <w:t>日    期：XXXX。</w:t>
      </w:r>
    </w:p>
    <w:p w14:paraId="3EC2A5E9" w14:textId="77777777" w:rsidR="00F17866" w:rsidRPr="00CF7C3F" w:rsidRDefault="00F3017D">
      <w:pPr>
        <w:spacing w:line="360" w:lineRule="auto"/>
        <w:rPr>
          <w:rFonts w:ascii="仿宋" w:eastAsia="仿宋" w:hAnsi="仿宋" w:cs="宋体"/>
          <w:bCs/>
          <w:sz w:val="24"/>
        </w:rPr>
      </w:pPr>
      <w:r w:rsidRPr="00CF7C3F">
        <w:rPr>
          <w:rFonts w:ascii="仿宋" w:eastAsia="仿宋" w:hAnsi="仿宋" w:cs="宋体" w:hint="eastAsia"/>
          <w:bCs/>
          <w:sz w:val="24"/>
        </w:rPr>
        <w:t>注：1.</w:t>
      </w:r>
      <w:r w:rsidRPr="00CF7C3F">
        <w:rPr>
          <w:rFonts w:ascii="仿宋" w:eastAsia="仿宋" w:hAnsi="仿宋" w:cs="宋体"/>
          <w:bCs/>
          <w:sz w:val="24"/>
        </w:rPr>
        <w:t>根据国务院办公厅关于加快推进“多证合一”改革的指导意见（国办发【2017】41号）等政策要求，</w:t>
      </w:r>
      <w:proofErr w:type="gramStart"/>
      <w:r w:rsidRPr="00CF7C3F">
        <w:rPr>
          <w:rFonts w:ascii="仿宋" w:eastAsia="仿宋" w:hAnsi="仿宋" w:cs="宋体"/>
          <w:b/>
          <w:bCs/>
          <w:sz w:val="24"/>
        </w:rPr>
        <w:t>若资格</w:t>
      </w:r>
      <w:proofErr w:type="gramEnd"/>
      <w:r w:rsidRPr="00CF7C3F">
        <w:rPr>
          <w:rFonts w:ascii="仿宋" w:eastAsia="仿宋" w:hAnsi="仿宋" w:cs="宋体"/>
          <w:b/>
          <w:bCs/>
          <w:sz w:val="24"/>
        </w:rPr>
        <w:t>要求涉及的登记、备案等有关事项和各类证照已实行多证合一导致供应商无法提供该类证明材料的</w:t>
      </w:r>
      <w:r w:rsidRPr="00CF7C3F">
        <w:rPr>
          <w:rFonts w:ascii="仿宋" w:eastAsia="仿宋" w:hAnsi="仿宋" w:cs="宋体"/>
          <w:bCs/>
          <w:sz w:val="24"/>
        </w:rPr>
        <w:t>，供应商须提供</w:t>
      </w:r>
      <w:r w:rsidRPr="00CF7C3F">
        <w:rPr>
          <w:rFonts w:ascii="仿宋" w:eastAsia="仿宋" w:hAnsi="仿宋" w:cs="宋体" w:hint="eastAsia"/>
          <w:bCs/>
          <w:sz w:val="24"/>
        </w:rPr>
        <w:t>该</w:t>
      </w:r>
      <w:r w:rsidRPr="00CF7C3F">
        <w:rPr>
          <w:rFonts w:ascii="仿宋" w:eastAsia="仿宋" w:hAnsi="仿宋" w:cs="宋体"/>
          <w:bCs/>
          <w:sz w:val="24"/>
        </w:rPr>
        <w:t>承诺。</w:t>
      </w:r>
    </w:p>
    <w:p w14:paraId="4C63C093" w14:textId="77777777" w:rsidR="00F17866" w:rsidRPr="00CF7C3F" w:rsidRDefault="00F3017D">
      <w:pPr>
        <w:spacing w:line="360" w:lineRule="auto"/>
        <w:ind w:firstLineChars="150" w:firstLine="360"/>
        <w:rPr>
          <w:rFonts w:ascii="仿宋" w:eastAsia="仿宋" w:hAnsi="仿宋" w:cs="宋体"/>
          <w:bCs/>
          <w:sz w:val="24"/>
        </w:rPr>
      </w:pPr>
      <w:r w:rsidRPr="00CF7C3F">
        <w:rPr>
          <w:rFonts w:ascii="仿宋" w:eastAsia="仿宋" w:hAnsi="仿宋" w:cs="宋体" w:hint="eastAsia"/>
          <w:bCs/>
          <w:sz w:val="24"/>
        </w:rPr>
        <w:t>2.若已提供</w:t>
      </w:r>
      <w:r w:rsidRPr="00CF7C3F">
        <w:rPr>
          <w:rFonts w:ascii="仿宋" w:eastAsia="仿宋" w:hAnsi="仿宋" w:cs="宋体"/>
          <w:bCs/>
          <w:sz w:val="24"/>
        </w:rPr>
        <w:t>资格要求涉及的登记、备案等有关事项和各类证照</w:t>
      </w:r>
      <w:r w:rsidRPr="00CF7C3F">
        <w:rPr>
          <w:rFonts w:ascii="仿宋" w:eastAsia="仿宋" w:hAnsi="仿宋" w:cs="宋体" w:hint="eastAsia"/>
          <w:bCs/>
          <w:sz w:val="24"/>
        </w:rPr>
        <w:t>的证明材料，无需提供该承诺。</w:t>
      </w:r>
    </w:p>
    <w:p w14:paraId="29DF9495" w14:textId="77777777" w:rsidR="00F17866" w:rsidRPr="00CF7C3F" w:rsidRDefault="00F3017D">
      <w:pPr>
        <w:spacing w:line="360" w:lineRule="auto"/>
        <w:ind w:firstLineChars="150" w:firstLine="360"/>
        <w:rPr>
          <w:rFonts w:ascii="仿宋" w:eastAsia="仿宋" w:hAnsi="仿宋" w:cs="宋体"/>
          <w:bCs/>
          <w:sz w:val="24"/>
        </w:rPr>
      </w:pPr>
      <w:r w:rsidRPr="00CF7C3F">
        <w:rPr>
          <w:rFonts w:ascii="仿宋" w:eastAsia="仿宋" w:hAnsi="仿宋" w:cs="宋体" w:hint="eastAsia"/>
          <w:bCs/>
          <w:sz w:val="24"/>
        </w:rPr>
        <w:t>3.若本项目资格要求不涉及，无需提供该承诺。</w:t>
      </w:r>
    </w:p>
    <w:p w14:paraId="0153CF0E" w14:textId="77777777" w:rsidR="00F17866" w:rsidRPr="00CF7C3F" w:rsidRDefault="00F17866">
      <w:pPr>
        <w:spacing w:line="360" w:lineRule="auto"/>
        <w:rPr>
          <w:rFonts w:ascii="仿宋" w:eastAsia="仿宋" w:hAnsi="仿宋" w:cs="宋体"/>
          <w:bCs/>
          <w:sz w:val="24"/>
        </w:rPr>
      </w:pPr>
    </w:p>
    <w:p w14:paraId="073B0509" w14:textId="77777777" w:rsidR="00F17866" w:rsidRPr="00CF7C3F" w:rsidRDefault="00F17866">
      <w:pPr>
        <w:spacing w:line="360" w:lineRule="auto"/>
        <w:rPr>
          <w:rFonts w:ascii="仿宋" w:eastAsia="仿宋" w:hAnsi="仿宋" w:cs="宋体"/>
          <w:bCs/>
          <w:sz w:val="24"/>
        </w:rPr>
      </w:pPr>
    </w:p>
    <w:p w14:paraId="7E3CDF8B" w14:textId="77777777" w:rsidR="00F17866" w:rsidRPr="00CF7C3F" w:rsidRDefault="00F3017D">
      <w:pPr>
        <w:pStyle w:val="2"/>
        <w:rPr>
          <w:rFonts w:ascii="仿宋" w:eastAsia="仿宋" w:hAnsi="仿宋" w:cs="仿宋"/>
        </w:rPr>
      </w:pPr>
      <w:r w:rsidRPr="00CF7C3F">
        <w:rPr>
          <w:rFonts w:ascii="仿宋" w:eastAsia="仿宋" w:hAnsi="仿宋" w:cs="仿宋" w:hint="eastAsia"/>
        </w:rPr>
        <w:lastRenderedPageBreak/>
        <w:t>第二部分     “其他响应性投标文件”格式</w:t>
      </w:r>
    </w:p>
    <w:p w14:paraId="0058C276" w14:textId="77777777" w:rsidR="00F17866" w:rsidRPr="00CF7C3F" w:rsidRDefault="00F3017D">
      <w:pPr>
        <w:spacing w:line="360" w:lineRule="auto"/>
        <w:rPr>
          <w:rFonts w:ascii="仿宋" w:eastAsia="仿宋" w:hAnsi="仿宋"/>
          <w:b/>
          <w:sz w:val="32"/>
          <w:szCs w:val="32"/>
        </w:rPr>
      </w:pPr>
      <w:r w:rsidRPr="00CF7C3F">
        <w:rPr>
          <w:rFonts w:ascii="仿宋" w:eastAsia="仿宋" w:hAnsi="仿宋" w:hint="eastAsia"/>
          <w:b/>
          <w:sz w:val="32"/>
          <w:szCs w:val="32"/>
        </w:rPr>
        <w:t>格式2-1</w:t>
      </w:r>
    </w:p>
    <w:p w14:paraId="6828D466" w14:textId="77777777" w:rsidR="00F17866" w:rsidRPr="00CF7C3F" w:rsidRDefault="00F3017D">
      <w:pPr>
        <w:spacing w:line="360" w:lineRule="auto"/>
        <w:rPr>
          <w:rFonts w:ascii="仿宋" w:eastAsia="仿宋" w:hAnsi="仿宋"/>
          <w:b/>
          <w:sz w:val="32"/>
          <w:szCs w:val="32"/>
        </w:rPr>
      </w:pPr>
      <w:r w:rsidRPr="00CF7C3F">
        <w:rPr>
          <w:rFonts w:ascii="仿宋" w:eastAsia="仿宋" w:hAnsi="仿宋" w:hint="eastAsia"/>
          <w:b/>
          <w:sz w:val="32"/>
          <w:szCs w:val="32"/>
        </w:rPr>
        <w:t>封面：</w:t>
      </w:r>
    </w:p>
    <w:p w14:paraId="01693B5B" w14:textId="77777777" w:rsidR="00F17866" w:rsidRPr="00CF7C3F" w:rsidRDefault="00F17866">
      <w:pPr>
        <w:spacing w:line="360" w:lineRule="auto"/>
        <w:jc w:val="right"/>
        <w:rPr>
          <w:rFonts w:ascii="仿宋" w:eastAsia="仿宋" w:hAnsi="仿宋"/>
          <w:b/>
          <w:sz w:val="36"/>
        </w:rPr>
      </w:pPr>
    </w:p>
    <w:p w14:paraId="3D16BBF2" w14:textId="77777777" w:rsidR="00F17866" w:rsidRPr="00CF7C3F" w:rsidRDefault="00F17866">
      <w:pPr>
        <w:spacing w:line="360" w:lineRule="auto"/>
        <w:rPr>
          <w:rFonts w:ascii="仿宋" w:eastAsia="仿宋" w:hAnsi="仿宋"/>
          <w:b/>
          <w:sz w:val="32"/>
          <w:szCs w:val="32"/>
        </w:rPr>
      </w:pPr>
    </w:p>
    <w:p w14:paraId="2C34FAFF" w14:textId="77777777" w:rsidR="00F17866" w:rsidRPr="00CF7C3F" w:rsidRDefault="00F17866">
      <w:pPr>
        <w:spacing w:line="360" w:lineRule="auto"/>
        <w:rPr>
          <w:rFonts w:ascii="仿宋" w:eastAsia="仿宋" w:hAnsi="仿宋"/>
          <w:b/>
          <w:sz w:val="32"/>
          <w:szCs w:val="32"/>
        </w:rPr>
      </w:pPr>
    </w:p>
    <w:p w14:paraId="078DE3E7" w14:textId="77777777" w:rsidR="00F17866" w:rsidRPr="00CF7C3F" w:rsidRDefault="00F3017D">
      <w:pPr>
        <w:spacing w:line="360" w:lineRule="auto"/>
        <w:jc w:val="center"/>
        <w:rPr>
          <w:rFonts w:ascii="仿宋" w:eastAsia="仿宋" w:hAnsi="仿宋"/>
          <w:b/>
          <w:sz w:val="72"/>
        </w:rPr>
      </w:pPr>
      <w:r w:rsidRPr="00CF7C3F">
        <w:rPr>
          <w:rFonts w:ascii="仿宋" w:eastAsia="仿宋" w:hAnsi="仿宋" w:hint="eastAsia"/>
          <w:b/>
          <w:sz w:val="40"/>
          <w:szCs w:val="48"/>
        </w:rPr>
        <w:t>XXXXXXXXX项目</w:t>
      </w:r>
    </w:p>
    <w:p w14:paraId="696CD188" w14:textId="77777777" w:rsidR="00F17866" w:rsidRPr="00CF7C3F" w:rsidRDefault="00F17866">
      <w:pPr>
        <w:spacing w:line="360" w:lineRule="auto"/>
        <w:rPr>
          <w:rFonts w:ascii="仿宋" w:eastAsia="仿宋" w:hAnsi="仿宋"/>
          <w:b/>
          <w:sz w:val="52"/>
          <w:szCs w:val="52"/>
        </w:rPr>
      </w:pPr>
    </w:p>
    <w:p w14:paraId="0EAF4C97" w14:textId="77777777" w:rsidR="00F17866" w:rsidRPr="00CF7C3F" w:rsidRDefault="00F3017D">
      <w:pPr>
        <w:spacing w:line="360" w:lineRule="auto"/>
        <w:jc w:val="center"/>
        <w:rPr>
          <w:rFonts w:ascii="仿宋" w:eastAsia="仿宋" w:hAnsi="仿宋"/>
          <w:b/>
          <w:sz w:val="32"/>
          <w:szCs w:val="32"/>
        </w:rPr>
      </w:pPr>
      <w:r w:rsidRPr="00CF7C3F">
        <w:rPr>
          <w:rFonts w:ascii="仿宋" w:eastAsia="仿宋" w:hAnsi="仿宋" w:hint="eastAsia"/>
          <w:b/>
          <w:sz w:val="52"/>
          <w:szCs w:val="52"/>
        </w:rPr>
        <w:t>其他响应性投标文件</w:t>
      </w:r>
    </w:p>
    <w:p w14:paraId="7619EBD5" w14:textId="77777777" w:rsidR="00F17866" w:rsidRPr="00CF7C3F" w:rsidRDefault="00F17866">
      <w:pPr>
        <w:spacing w:line="360" w:lineRule="auto"/>
        <w:rPr>
          <w:rFonts w:ascii="仿宋" w:eastAsia="仿宋" w:hAnsi="仿宋"/>
          <w:b/>
          <w:sz w:val="36"/>
        </w:rPr>
      </w:pPr>
    </w:p>
    <w:p w14:paraId="5B79464F" w14:textId="77777777" w:rsidR="00F17866" w:rsidRPr="00CF7C3F" w:rsidRDefault="00F3017D">
      <w:pPr>
        <w:spacing w:line="360" w:lineRule="auto"/>
        <w:jc w:val="left"/>
        <w:rPr>
          <w:rFonts w:ascii="仿宋" w:eastAsia="仿宋" w:hAnsi="仿宋"/>
          <w:b/>
          <w:sz w:val="32"/>
          <w:u w:val="single"/>
        </w:rPr>
      </w:pPr>
      <w:r w:rsidRPr="00CF7C3F">
        <w:rPr>
          <w:rFonts w:ascii="仿宋" w:eastAsia="仿宋" w:hAnsi="仿宋" w:hint="eastAsia"/>
          <w:b/>
          <w:sz w:val="32"/>
        </w:rPr>
        <w:t>投 标 人</w:t>
      </w:r>
      <w:r w:rsidRPr="00CF7C3F">
        <w:rPr>
          <w:rFonts w:ascii="仿宋" w:eastAsia="仿宋" w:hAnsi="仿宋"/>
          <w:b/>
          <w:sz w:val="32"/>
        </w:rPr>
        <w:t>名称</w:t>
      </w:r>
      <w:r w:rsidRPr="00CF7C3F">
        <w:rPr>
          <w:rFonts w:ascii="仿宋" w:eastAsia="仿宋" w:hAnsi="仿宋" w:hint="eastAsia"/>
          <w:b/>
          <w:sz w:val="32"/>
        </w:rPr>
        <w:t>（电子印章）</w:t>
      </w:r>
      <w:r w:rsidRPr="00CF7C3F">
        <w:rPr>
          <w:rFonts w:ascii="仿宋" w:eastAsia="仿宋" w:hAnsi="仿宋"/>
          <w:b/>
          <w:sz w:val="32"/>
        </w:rPr>
        <w:t>：</w:t>
      </w:r>
    </w:p>
    <w:p w14:paraId="568B2F52" w14:textId="77777777" w:rsidR="00F17866" w:rsidRPr="00CF7C3F" w:rsidRDefault="00F3017D">
      <w:pPr>
        <w:spacing w:line="360" w:lineRule="auto"/>
        <w:jc w:val="left"/>
        <w:rPr>
          <w:rFonts w:ascii="仿宋" w:eastAsia="仿宋" w:hAnsi="仿宋"/>
          <w:b/>
          <w:sz w:val="32"/>
          <w:u w:val="single"/>
        </w:rPr>
      </w:pPr>
      <w:r w:rsidRPr="00CF7C3F">
        <w:rPr>
          <w:rFonts w:ascii="仿宋" w:eastAsia="仿宋" w:hAnsi="仿宋" w:hint="eastAsia"/>
          <w:b/>
          <w:sz w:val="32"/>
        </w:rPr>
        <w:t>采购项目</w:t>
      </w:r>
      <w:r w:rsidRPr="00CF7C3F">
        <w:rPr>
          <w:rFonts w:ascii="仿宋" w:eastAsia="仿宋" w:hAnsi="仿宋"/>
          <w:b/>
          <w:sz w:val="32"/>
        </w:rPr>
        <w:t>编号：</w:t>
      </w:r>
    </w:p>
    <w:p w14:paraId="34A348D6" w14:textId="54A6F515" w:rsidR="00F17866" w:rsidRPr="00CF7C3F" w:rsidRDefault="00AD05D6">
      <w:pPr>
        <w:spacing w:line="360" w:lineRule="auto"/>
        <w:jc w:val="left"/>
        <w:rPr>
          <w:rFonts w:ascii="仿宋" w:eastAsia="仿宋" w:hAnsi="仿宋"/>
          <w:b/>
          <w:sz w:val="32"/>
          <w:u w:val="single"/>
        </w:rPr>
      </w:pPr>
      <w:r w:rsidRPr="00CF7C3F">
        <w:rPr>
          <w:rFonts w:ascii="仿宋" w:eastAsia="仿宋" w:hAnsi="仿宋" w:hint="eastAsia"/>
          <w:b/>
          <w:sz w:val="32"/>
        </w:rPr>
        <w:t>包        号</w:t>
      </w:r>
      <w:r w:rsidRPr="00CF7C3F">
        <w:rPr>
          <w:rFonts w:ascii="仿宋" w:eastAsia="仿宋" w:hAnsi="仿宋"/>
          <w:b/>
          <w:sz w:val="32"/>
        </w:rPr>
        <w:t>：</w:t>
      </w:r>
    </w:p>
    <w:p w14:paraId="772E10BB" w14:textId="77777777" w:rsidR="00F17866" w:rsidRPr="00CF7C3F" w:rsidRDefault="00F17866">
      <w:pPr>
        <w:spacing w:line="360" w:lineRule="auto"/>
        <w:ind w:firstLineChars="246" w:firstLine="790"/>
        <w:jc w:val="center"/>
        <w:rPr>
          <w:rFonts w:ascii="仿宋" w:eastAsia="仿宋" w:hAnsi="仿宋"/>
          <w:b/>
          <w:sz w:val="32"/>
        </w:rPr>
      </w:pPr>
    </w:p>
    <w:p w14:paraId="3D44D1B7" w14:textId="77777777" w:rsidR="00F17866" w:rsidRPr="00CF7C3F" w:rsidRDefault="00F3017D">
      <w:pPr>
        <w:spacing w:line="360" w:lineRule="auto"/>
        <w:ind w:firstLineChars="246" w:firstLine="790"/>
        <w:jc w:val="left"/>
        <w:rPr>
          <w:rFonts w:ascii="仿宋" w:eastAsia="仿宋" w:hAnsi="仿宋"/>
          <w:b/>
          <w:sz w:val="32"/>
          <w:szCs w:val="32"/>
        </w:rPr>
      </w:pPr>
      <w:r w:rsidRPr="00CF7C3F">
        <w:rPr>
          <w:rFonts w:ascii="仿宋" w:eastAsia="仿宋" w:hAnsi="仿宋" w:hint="eastAsia"/>
          <w:b/>
          <w:sz w:val="32"/>
        </w:rPr>
        <w:t xml:space="preserve">        投标时间</w:t>
      </w:r>
      <w:r w:rsidRPr="00CF7C3F">
        <w:rPr>
          <w:rFonts w:ascii="仿宋" w:eastAsia="仿宋" w:hAnsi="仿宋"/>
          <w:b/>
          <w:sz w:val="32"/>
        </w:rPr>
        <w:t>：</w:t>
      </w:r>
      <w:r w:rsidRPr="00CF7C3F">
        <w:rPr>
          <w:rFonts w:ascii="仿宋" w:eastAsia="仿宋" w:hAnsi="仿宋" w:hint="eastAsia"/>
          <w:b/>
          <w:sz w:val="32"/>
        </w:rPr>
        <w:t xml:space="preserve"> 年  </w:t>
      </w:r>
      <w:r w:rsidRPr="00CF7C3F">
        <w:rPr>
          <w:rFonts w:ascii="仿宋" w:eastAsia="仿宋" w:hAnsi="仿宋"/>
          <w:b/>
          <w:sz w:val="32"/>
        </w:rPr>
        <w:t>月</w:t>
      </w:r>
      <w:r w:rsidRPr="00CF7C3F">
        <w:rPr>
          <w:rFonts w:ascii="仿宋" w:eastAsia="仿宋" w:hAnsi="仿宋" w:hint="eastAsia"/>
          <w:b/>
          <w:sz w:val="32"/>
        </w:rPr>
        <w:t xml:space="preserve">  </w:t>
      </w:r>
      <w:r w:rsidRPr="00CF7C3F">
        <w:rPr>
          <w:rFonts w:ascii="仿宋" w:eastAsia="仿宋" w:hAnsi="仿宋"/>
          <w:b/>
          <w:sz w:val="32"/>
        </w:rPr>
        <w:t>日</w:t>
      </w:r>
      <w:r w:rsidRPr="00CF7C3F">
        <w:rPr>
          <w:rFonts w:ascii="仿宋" w:eastAsia="仿宋" w:hAnsi="仿宋"/>
          <w:b/>
          <w:sz w:val="32"/>
        </w:rPr>
        <w:br w:type="page"/>
      </w:r>
      <w:r w:rsidRPr="00CF7C3F">
        <w:rPr>
          <w:rFonts w:ascii="仿宋" w:eastAsia="仿宋" w:hAnsi="仿宋" w:hint="eastAsia"/>
          <w:b/>
          <w:sz w:val="32"/>
          <w:szCs w:val="32"/>
        </w:rPr>
        <w:lastRenderedPageBreak/>
        <w:t>格式2-2</w:t>
      </w:r>
    </w:p>
    <w:p w14:paraId="142E3605" w14:textId="77777777" w:rsidR="00F17866" w:rsidRPr="00CF7C3F" w:rsidRDefault="00F3017D">
      <w:pPr>
        <w:widowControl/>
        <w:spacing w:line="360" w:lineRule="atLeast"/>
        <w:jc w:val="center"/>
        <w:outlineLvl w:val="2"/>
        <w:rPr>
          <w:rFonts w:ascii="仿宋" w:eastAsia="仿宋" w:hAnsi="仿宋"/>
          <w:b/>
          <w:sz w:val="32"/>
          <w:szCs w:val="32"/>
        </w:rPr>
      </w:pPr>
      <w:r w:rsidRPr="00CF7C3F">
        <w:rPr>
          <w:rFonts w:ascii="仿宋" w:eastAsia="仿宋" w:hAnsi="仿宋" w:hint="eastAsia"/>
          <w:b/>
          <w:sz w:val="32"/>
          <w:szCs w:val="32"/>
        </w:rPr>
        <w:t>一、投 标 函</w:t>
      </w:r>
      <w:bookmarkEnd w:id="136"/>
      <w:bookmarkEnd w:id="137"/>
    </w:p>
    <w:p w14:paraId="4BDB1DCE" w14:textId="77777777" w:rsidR="00F17866" w:rsidRPr="00CF7C3F" w:rsidRDefault="00F17866">
      <w:pPr>
        <w:widowControl/>
        <w:spacing w:line="360" w:lineRule="atLeast"/>
        <w:jc w:val="center"/>
        <w:rPr>
          <w:rFonts w:ascii="仿宋" w:eastAsia="仿宋" w:hAnsi="仿宋"/>
          <w:b/>
          <w:sz w:val="24"/>
        </w:rPr>
      </w:pPr>
    </w:p>
    <w:p w14:paraId="30134652"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XXXX（采购代理机构名称）：</w:t>
      </w:r>
    </w:p>
    <w:p w14:paraId="6E7D9380"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我方全面研究了“</w:t>
      </w:r>
      <w:r w:rsidRPr="00CF7C3F">
        <w:rPr>
          <w:rFonts w:ascii="仿宋" w:eastAsia="仿宋" w:hAnsi="仿宋" w:hint="eastAsia"/>
          <w:sz w:val="24"/>
          <w:u w:val="single"/>
        </w:rPr>
        <w:t>XXXXXXXX</w:t>
      </w:r>
      <w:r w:rsidRPr="00CF7C3F">
        <w:rPr>
          <w:rFonts w:ascii="仿宋" w:eastAsia="仿宋" w:hAnsi="仿宋" w:hint="eastAsia"/>
          <w:sz w:val="24"/>
        </w:rPr>
        <w:t>”项目（招标编号：</w:t>
      </w:r>
      <w:r w:rsidRPr="00CF7C3F">
        <w:rPr>
          <w:rFonts w:ascii="仿宋" w:eastAsia="仿宋" w:hAnsi="仿宋" w:hint="eastAsia"/>
          <w:sz w:val="24"/>
          <w:u w:val="single"/>
        </w:rPr>
        <w:t>XXXX</w:t>
      </w:r>
      <w:r w:rsidRPr="00CF7C3F">
        <w:rPr>
          <w:rFonts w:ascii="仿宋" w:eastAsia="仿宋" w:hAnsi="仿宋" w:hint="eastAsia"/>
          <w:sz w:val="24"/>
        </w:rPr>
        <w:t>）招标文件，决定参加贵单位组织的本项目投标。</w:t>
      </w:r>
    </w:p>
    <w:p w14:paraId="62907BED"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一、我方自愿按照招标文件规定的各项要求向采购人提供所需货物/服务。</w:t>
      </w:r>
    </w:p>
    <w:p w14:paraId="5BEF18A0"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二、一旦我方中标，我方将严格履行政府采购合同规定的责任和义务。</w:t>
      </w:r>
    </w:p>
    <w:p w14:paraId="7E9090AE"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三、我方同意本次招标的投标有效期为投标截止时间届满后</w:t>
      </w:r>
      <w:r w:rsidRPr="00CF7C3F">
        <w:rPr>
          <w:rFonts w:ascii="仿宋" w:eastAsia="仿宋" w:hAnsi="仿宋" w:hint="eastAsia"/>
          <w:sz w:val="24"/>
          <w:u w:val="single"/>
        </w:rPr>
        <w:t>XXXX</w:t>
      </w:r>
      <w:r w:rsidRPr="00CF7C3F">
        <w:rPr>
          <w:rFonts w:ascii="仿宋" w:eastAsia="仿宋" w:hAnsi="仿宋" w:hint="eastAsia"/>
          <w:sz w:val="24"/>
        </w:rPr>
        <w:t>天，</w:t>
      </w:r>
      <w:r w:rsidRPr="00CF7C3F">
        <w:rPr>
          <w:rFonts w:ascii="仿宋" w:eastAsia="仿宋" w:hAnsi="仿宋"/>
          <w:sz w:val="24"/>
        </w:rPr>
        <w:t>并满足招标文件</w:t>
      </w:r>
      <w:r w:rsidRPr="00CF7C3F">
        <w:rPr>
          <w:rFonts w:ascii="仿宋" w:eastAsia="仿宋" w:hAnsi="仿宋" w:hint="eastAsia"/>
          <w:sz w:val="24"/>
        </w:rPr>
        <w:t>中其他</w:t>
      </w:r>
      <w:r w:rsidRPr="00CF7C3F">
        <w:rPr>
          <w:rFonts w:ascii="仿宋" w:eastAsia="仿宋" w:hAnsi="仿宋"/>
          <w:sz w:val="24"/>
        </w:rPr>
        <w:t>关于</w:t>
      </w:r>
      <w:r w:rsidRPr="00CF7C3F">
        <w:rPr>
          <w:rFonts w:ascii="仿宋" w:eastAsia="仿宋" w:hAnsi="仿宋" w:hint="eastAsia"/>
          <w:sz w:val="24"/>
        </w:rPr>
        <w:t>投标有效期的</w:t>
      </w:r>
      <w:r w:rsidRPr="00CF7C3F">
        <w:rPr>
          <w:rFonts w:ascii="仿宋" w:eastAsia="仿宋" w:hAnsi="仿宋"/>
          <w:sz w:val="24"/>
        </w:rPr>
        <w:t>实质性要求</w:t>
      </w:r>
      <w:r w:rsidRPr="00CF7C3F">
        <w:rPr>
          <w:rFonts w:ascii="仿宋" w:eastAsia="仿宋" w:hAnsi="仿宋" w:hint="eastAsia"/>
          <w:sz w:val="24"/>
        </w:rPr>
        <w:t>。</w:t>
      </w:r>
    </w:p>
    <w:p w14:paraId="0B0B6C42"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四、我方愿意提供贵单位可能另外要求的，与投标有关的文件资料，并保证我方已提供和将要提供的文件资料是真实、准确的。</w:t>
      </w:r>
    </w:p>
    <w:p w14:paraId="5044DBFE"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投标人名称：XXXX。</w:t>
      </w:r>
    </w:p>
    <w:p w14:paraId="7CB88C11"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通讯地址：XXXX。</w:t>
      </w:r>
    </w:p>
    <w:p w14:paraId="4EE25E7D"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邮政编码：XXXX。</w:t>
      </w:r>
    </w:p>
    <w:p w14:paraId="5D4FB40E"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联系电话：XXXX。</w:t>
      </w:r>
    </w:p>
    <w:p w14:paraId="55BB6456"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传    真：XXXX。</w:t>
      </w:r>
    </w:p>
    <w:p w14:paraId="11051CA0"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日    期：XXXX年XX月XX日。</w:t>
      </w:r>
    </w:p>
    <w:p w14:paraId="0C27D063" w14:textId="77777777" w:rsidR="00F17866" w:rsidRPr="00CF7C3F" w:rsidRDefault="00F3017D">
      <w:pPr>
        <w:widowControl/>
        <w:spacing w:after="0" w:line="240" w:lineRule="auto"/>
        <w:jc w:val="left"/>
        <w:rPr>
          <w:rFonts w:ascii="仿宋" w:eastAsia="仿宋" w:hAnsi="仿宋"/>
          <w:b/>
          <w:sz w:val="32"/>
          <w:szCs w:val="32"/>
        </w:rPr>
      </w:pPr>
      <w:bookmarkStart w:id="139" w:name="_Toc308164824"/>
      <w:r w:rsidRPr="00CF7C3F">
        <w:rPr>
          <w:rFonts w:ascii="仿宋" w:eastAsia="仿宋" w:hAnsi="仿宋" w:hint="eastAsia"/>
          <w:b/>
          <w:sz w:val="32"/>
          <w:szCs w:val="32"/>
        </w:rPr>
        <w:br w:type="page"/>
      </w:r>
      <w:r w:rsidRPr="00CF7C3F">
        <w:rPr>
          <w:rFonts w:ascii="仿宋" w:eastAsia="仿宋" w:hAnsi="仿宋" w:hint="eastAsia"/>
          <w:b/>
          <w:sz w:val="32"/>
          <w:szCs w:val="32"/>
        </w:rPr>
        <w:lastRenderedPageBreak/>
        <w:t>格式2-3</w:t>
      </w:r>
    </w:p>
    <w:p w14:paraId="6E722A86" w14:textId="77777777" w:rsidR="00F17866" w:rsidRPr="00CF7C3F" w:rsidRDefault="00F3017D">
      <w:pPr>
        <w:widowControl/>
        <w:spacing w:after="0" w:line="240" w:lineRule="auto"/>
        <w:jc w:val="center"/>
        <w:outlineLvl w:val="2"/>
        <w:rPr>
          <w:rFonts w:ascii="仿宋" w:eastAsia="仿宋" w:hAnsi="仿宋"/>
          <w:b/>
          <w:sz w:val="32"/>
          <w:szCs w:val="32"/>
        </w:rPr>
      </w:pPr>
      <w:r w:rsidRPr="00CF7C3F">
        <w:rPr>
          <w:rFonts w:ascii="仿宋" w:eastAsia="仿宋" w:hAnsi="仿宋" w:hint="eastAsia"/>
          <w:b/>
          <w:sz w:val="32"/>
          <w:szCs w:val="32"/>
        </w:rPr>
        <w:t>二、承诺函</w:t>
      </w:r>
    </w:p>
    <w:p w14:paraId="2CD6383D" w14:textId="77777777" w:rsidR="00F17866" w:rsidRPr="00CF7C3F" w:rsidRDefault="00F17866">
      <w:pPr>
        <w:widowControl/>
        <w:spacing w:after="0" w:line="240" w:lineRule="auto"/>
        <w:jc w:val="center"/>
        <w:rPr>
          <w:rFonts w:ascii="仿宋" w:eastAsia="仿宋" w:hAnsi="仿宋"/>
          <w:b/>
          <w:sz w:val="24"/>
        </w:rPr>
      </w:pPr>
    </w:p>
    <w:p w14:paraId="313842D2" w14:textId="77777777" w:rsidR="00F17866" w:rsidRPr="00CF7C3F" w:rsidRDefault="00F3017D">
      <w:pPr>
        <w:widowControl/>
        <w:spacing w:after="0" w:line="240" w:lineRule="auto"/>
        <w:jc w:val="left"/>
        <w:rPr>
          <w:rFonts w:ascii="仿宋" w:eastAsia="仿宋" w:hAnsi="仿宋"/>
          <w:sz w:val="24"/>
        </w:rPr>
      </w:pPr>
      <w:r w:rsidRPr="00CF7C3F">
        <w:rPr>
          <w:rFonts w:ascii="仿宋" w:eastAsia="仿宋" w:hAnsi="仿宋" w:hint="eastAsia"/>
          <w:sz w:val="24"/>
        </w:rPr>
        <w:t>XXXX（采购代理机构名称）：</w:t>
      </w:r>
    </w:p>
    <w:p w14:paraId="566830C7" w14:textId="77777777" w:rsidR="00F17866" w:rsidRPr="00CF7C3F" w:rsidRDefault="00F3017D">
      <w:pPr>
        <w:widowControl/>
        <w:spacing w:after="0" w:line="240" w:lineRule="auto"/>
        <w:ind w:firstLineChars="200" w:firstLine="480"/>
        <w:jc w:val="left"/>
        <w:rPr>
          <w:rFonts w:ascii="仿宋" w:eastAsia="仿宋" w:hAnsi="仿宋"/>
          <w:sz w:val="24"/>
        </w:rPr>
      </w:pPr>
      <w:r w:rsidRPr="00CF7C3F">
        <w:rPr>
          <w:rFonts w:ascii="仿宋" w:eastAsia="仿宋" w:hAnsi="仿宋" w:hint="eastAsia"/>
          <w:sz w:val="24"/>
        </w:rPr>
        <w:t>我方作为本次采购项目的投标人，根据招标文件要求，现郑重承诺如下：</w:t>
      </w:r>
    </w:p>
    <w:p w14:paraId="76242EDC" w14:textId="77777777" w:rsidR="00F17866" w:rsidRPr="00CF7C3F" w:rsidRDefault="00F3017D">
      <w:pPr>
        <w:widowControl/>
        <w:spacing w:after="0" w:line="240" w:lineRule="auto"/>
        <w:ind w:firstLineChars="200" w:firstLine="480"/>
        <w:jc w:val="left"/>
        <w:rPr>
          <w:rFonts w:ascii="仿宋" w:eastAsia="仿宋" w:hAnsi="仿宋"/>
          <w:sz w:val="24"/>
        </w:rPr>
      </w:pPr>
      <w:r w:rsidRPr="00CF7C3F">
        <w:rPr>
          <w:rFonts w:ascii="仿宋" w:eastAsia="仿宋" w:hAnsi="仿宋" w:hint="eastAsia"/>
          <w:sz w:val="24"/>
        </w:rPr>
        <w:t>一、我方已认真阅读并接受本项目招标文件第二章的全部实质性要求</w:t>
      </w:r>
      <w:r w:rsidRPr="00CF7C3F">
        <w:rPr>
          <w:rFonts w:ascii="仿宋" w:eastAsia="仿宋" w:hAnsi="仿宋"/>
          <w:sz w:val="24"/>
        </w:rPr>
        <w:t>，如对招标文件有异议，</w:t>
      </w:r>
      <w:r w:rsidRPr="00CF7C3F">
        <w:rPr>
          <w:rFonts w:ascii="仿宋" w:eastAsia="仿宋" w:hAnsi="仿宋" w:hint="eastAsia"/>
          <w:sz w:val="24"/>
        </w:rPr>
        <w:t>已</w:t>
      </w:r>
      <w:r w:rsidRPr="00CF7C3F">
        <w:rPr>
          <w:rFonts w:ascii="仿宋" w:eastAsia="仿宋" w:hAnsi="仿宋"/>
          <w:sz w:val="24"/>
        </w:rPr>
        <w:t>依法进行维权救济，不存在对招标文件有异议的同时又参加投标以求侥幸中标或者为实现其他非法目的的行为。</w:t>
      </w:r>
    </w:p>
    <w:p w14:paraId="6526B5B1" w14:textId="77777777" w:rsidR="00F17866" w:rsidRPr="00CF7C3F" w:rsidRDefault="00F3017D">
      <w:pPr>
        <w:widowControl/>
        <w:spacing w:after="0" w:line="240" w:lineRule="auto"/>
        <w:ind w:firstLineChars="200" w:firstLine="480"/>
        <w:jc w:val="left"/>
        <w:rPr>
          <w:rFonts w:ascii="仿宋" w:eastAsia="仿宋" w:hAnsi="仿宋"/>
          <w:sz w:val="24"/>
        </w:rPr>
      </w:pPr>
      <w:r w:rsidRPr="00CF7C3F">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915263D" w14:textId="77777777" w:rsidR="00F17866" w:rsidRPr="00CF7C3F" w:rsidRDefault="00F3017D">
      <w:pPr>
        <w:widowControl/>
        <w:spacing w:after="0" w:line="240" w:lineRule="auto"/>
        <w:ind w:firstLineChars="200" w:firstLine="480"/>
        <w:jc w:val="left"/>
        <w:rPr>
          <w:rFonts w:ascii="仿宋" w:eastAsia="仿宋" w:hAnsi="仿宋"/>
          <w:sz w:val="24"/>
        </w:rPr>
      </w:pPr>
      <w:r w:rsidRPr="00CF7C3F">
        <w:rPr>
          <w:rFonts w:ascii="仿宋" w:eastAsia="仿宋" w:hAnsi="仿宋" w:hint="eastAsia"/>
          <w:sz w:val="24"/>
        </w:rPr>
        <w:t>三</w:t>
      </w:r>
      <w:r w:rsidRPr="00CF7C3F">
        <w:rPr>
          <w:rFonts w:ascii="仿宋" w:eastAsia="仿宋" w:hAnsi="仿宋"/>
          <w:sz w:val="24"/>
        </w:rPr>
        <w:t>、</w:t>
      </w:r>
      <w:r w:rsidRPr="00CF7C3F">
        <w:rPr>
          <w:rFonts w:ascii="仿宋" w:eastAsia="仿宋" w:hAnsi="仿宋" w:hint="eastAsia"/>
          <w:sz w:val="24"/>
        </w:rPr>
        <w:t>为采购项目提供整体设计、规范编制或者项目管理、监理、检测等服务的供应商，不得再参加该采购项目的其他采购活动，我方</w:t>
      </w:r>
      <w:r w:rsidRPr="00CF7C3F">
        <w:rPr>
          <w:rFonts w:ascii="仿宋" w:eastAsia="仿宋" w:hAnsi="仿宋"/>
          <w:sz w:val="24"/>
        </w:rPr>
        <w:t>承诺</w:t>
      </w:r>
      <w:r w:rsidRPr="00CF7C3F">
        <w:rPr>
          <w:rFonts w:ascii="仿宋" w:eastAsia="仿宋" w:hAnsi="仿宋" w:hint="eastAsia"/>
          <w:sz w:val="24"/>
        </w:rPr>
        <w:t>不属于此类禁止参加本项目的供应商</w:t>
      </w:r>
      <w:r w:rsidRPr="00CF7C3F">
        <w:rPr>
          <w:rFonts w:ascii="仿宋" w:eastAsia="仿宋" w:hAnsi="仿宋"/>
          <w:sz w:val="24"/>
        </w:rPr>
        <w:t>。</w:t>
      </w:r>
    </w:p>
    <w:p w14:paraId="5B68AAF4" w14:textId="77777777" w:rsidR="00F17866" w:rsidRPr="00CF7C3F" w:rsidRDefault="00F3017D">
      <w:pPr>
        <w:widowControl/>
        <w:spacing w:after="0" w:line="240" w:lineRule="auto"/>
        <w:ind w:firstLineChars="200" w:firstLine="480"/>
        <w:jc w:val="left"/>
        <w:rPr>
          <w:rFonts w:ascii="仿宋" w:eastAsia="仿宋" w:hAnsi="仿宋"/>
          <w:sz w:val="24"/>
        </w:rPr>
      </w:pPr>
      <w:r w:rsidRPr="00CF7C3F">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597346B4" w14:textId="77777777" w:rsidR="00F17866" w:rsidRPr="00CF7C3F" w:rsidRDefault="00F3017D">
      <w:pPr>
        <w:widowControl/>
        <w:spacing w:after="0" w:line="240" w:lineRule="auto"/>
        <w:ind w:firstLineChars="200" w:firstLine="480"/>
        <w:jc w:val="left"/>
        <w:rPr>
          <w:rFonts w:ascii="仿宋" w:eastAsia="仿宋" w:hAnsi="仿宋"/>
          <w:sz w:val="24"/>
        </w:rPr>
      </w:pPr>
      <w:r w:rsidRPr="00CF7C3F">
        <w:rPr>
          <w:rFonts w:ascii="仿宋" w:eastAsia="仿宋" w:hAnsi="仿宋" w:hint="eastAsia"/>
          <w:sz w:val="24"/>
        </w:rPr>
        <w:t>五、如本项目评标过程中需要提供样品，则我方提供的样品将作为</w:t>
      </w:r>
      <w:r w:rsidRPr="00CF7C3F">
        <w:rPr>
          <w:rFonts w:ascii="仿宋" w:eastAsia="仿宋" w:hAnsi="仿宋"/>
          <w:sz w:val="24"/>
        </w:rPr>
        <w:t>履约验收的参考</w:t>
      </w:r>
      <w:r w:rsidRPr="00CF7C3F">
        <w:rPr>
          <w:rFonts w:ascii="仿宋" w:eastAsia="仿宋" w:hAnsi="仿宋" w:hint="eastAsia"/>
          <w:sz w:val="24"/>
        </w:rPr>
        <w:t>，我方对提供样品的性能和质量负责，因样品存在缺陷或者不符合招标文件要求导致未能中标的，我方愿意承担相应不利后果。</w:t>
      </w:r>
    </w:p>
    <w:p w14:paraId="366C4F18" w14:textId="77777777" w:rsidR="00F17866" w:rsidRPr="00CF7C3F" w:rsidRDefault="00F3017D">
      <w:pPr>
        <w:widowControl/>
        <w:spacing w:after="0" w:line="240" w:lineRule="auto"/>
        <w:ind w:firstLineChars="200" w:firstLine="480"/>
        <w:jc w:val="left"/>
        <w:rPr>
          <w:rFonts w:ascii="仿宋" w:eastAsia="仿宋" w:hAnsi="仿宋"/>
          <w:sz w:val="24"/>
        </w:rPr>
      </w:pPr>
      <w:r w:rsidRPr="00CF7C3F">
        <w:rPr>
          <w:rFonts w:ascii="仿宋" w:eastAsia="仿宋" w:hAnsi="仿宋" w:hint="eastAsia"/>
          <w:sz w:val="24"/>
        </w:rPr>
        <w:t>六、国家或行业主管部门对采购产品的技术标准、质量标准和资格资质条件等有强制性规定的，我方</w:t>
      </w:r>
      <w:r w:rsidRPr="00CF7C3F">
        <w:rPr>
          <w:rFonts w:ascii="仿宋" w:eastAsia="仿宋" w:hAnsi="仿宋"/>
          <w:sz w:val="24"/>
        </w:rPr>
        <w:t>承诺符合其要求。</w:t>
      </w:r>
    </w:p>
    <w:p w14:paraId="74230E2D" w14:textId="77777777" w:rsidR="00F17866" w:rsidRPr="00CF7C3F" w:rsidRDefault="00F3017D">
      <w:pPr>
        <w:widowControl/>
        <w:spacing w:after="0" w:line="240" w:lineRule="auto"/>
        <w:ind w:firstLineChars="200" w:firstLine="480"/>
        <w:jc w:val="left"/>
        <w:rPr>
          <w:rFonts w:ascii="仿宋" w:eastAsia="仿宋" w:hAnsi="仿宋"/>
          <w:sz w:val="24"/>
        </w:rPr>
      </w:pPr>
      <w:r w:rsidRPr="00CF7C3F">
        <w:rPr>
          <w:rFonts w:ascii="仿宋" w:eastAsia="仿宋" w:hAnsi="仿宋" w:hint="eastAsia"/>
          <w:sz w:val="24"/>
        </w:rPr>
        <w:t>七、参加本次招标采购活动，</w:t>
      </w:r>
      <w:r w:rsidRPr="00CF7C3F">
        <w:rPr>
          <w:rFonts w:ascii="仿宋" w:eastAsia="仿宋" w:hAnsi="仿宋"/>
          <w:sz w:val="24"/>
        </w:rPr>
        <w:t>我方</w:t>
      </w:r>
      <w:r w:rsidRPr="00CF7C3F">
        <w:rPr>
          <w:rFonts w:ascii="仿宋" w:eastAsia="仿宋" w:hAnsi="仿宋" w:hint="eastAsia"/>
          <w:sz w:val="24"/>
        </w:rPr>
        <w:t>完全同意</w:t>
      </w:r>
      <w:r w:rsidRPr="00CF7C3F">
        <w:rPr>
          <w:rFonts w:ascii="仿宋" w:eastAsia="仿宋" w:hAnsi="仿宋"/>
          <w:sz w:val="24"/>
        </w:rPr>
        <w:t>招标文件第二章关于“</w:t>
      </w:r>
      <w:r w:rsidRPr="00CF7C3F">
        <w:rPr>
          <w:rFonts w:ascii="仿宋" w:eastAsia="仿宋" w:hAnsi="仿宋" w:hint="eastAsia"/>
          <w:sz w:val="24"/>
        </w:rPr>
        <w:t>投标</w:t>
      </w:r>
      <w:r w:rsidRPr="00CF7C3F">
        <w:rPr>
          <w:rFonts w:ascii="仿宋" w:eastAsia="仿宋" w:hAnsi="仿宋"/>
          <w:sz w:val="24"/>
        </w:rPr>
        <w:t>费用”</w:t>
      </w:r>
      <w:r w:rsidRPr="00CF7C3F">
        <w:rPr>
          <w:rFonts w:ascii="仿宋" w:eastAsia="仿宋" w:hAnsi="仿宋" w:hint="eastAsia"/>
          <w:sz w:val="24"/>
        </w:rPr>
        <w:t>、“合同</w:t>
      </w:r>
      <w:r w:rsidRPr="00CF7C3F">
        <w:rPr>
          <w:rFonts w:ascii="仿宋" w:eastAsia="仿宋" w:hAnsi="仿宋"/>
          <w:sz w:val="24"/>
        </w:rPr>
        <w:t>分包</w:t>
      </w:r>
      <w:r w:rsidRPr="00CF7C3F">
        <w:rPr>
          <w:rFonts w:ascii="仿宋" w:eastAsia="仿宋" w:hAnsi="仿宋" w:hint="eastAsia"/>
          <w:sz w:val="24"/>
        </w:rPr>
        <w:t>”、</w:t>
      </w:r>
      <w:r w:rsidRPr="00CF7C3F">
        <w:rPr>
          <w:rFonts w:ascii="仿宋" w:eastAsia="仿宋" w:hAnsi="仿宋"/>
          <w:sz w:val="24"/>
        </w:rPr>
        <w:t>“</w:t>
      </w:r>
      <w:r w:rsidRPr="00CF7C3F">
        <w:rPr>
          <w:rFonts w:ascii="仿宋" w:eastAsia="仿宋" w:hAnsi="仿宋" w:hint="eastAsia"/>
          <w:sz w:val="24"/>
        </w:rPr>
        <w:t>合同</w:t>
      </w:r>
      <w:r w:rsidRPr="00CF7C3F">
        <w:rPr>
          <w:rFonts w:ascii="仿宋" w:eastAsia="仿宋" w:hAnsi="仿宋"/>
          <w:sz w:val="24"/>
        </w:rPr>
        <w:t>转包”</w:t>
      </w:r>
      <w:r w:rsidRPr="00CF7C3F">
        <w:rPr>
          <w:rFonts w:ascii="仿宋" w:eastAsia="仿宋" w:hAnsi="仿宋" w:hint="eastAsia"/>
          <w:sz w:val="24"/>
        </w:rPr>
        <w:t>、</w:t>
      </w:r>
      <w:r w:rsidRPr="00CF7C3F">
        <w:rPr>
          <w:rFonts w:ascii="仿宋" w:eastAsia="仿宋" w:hAnsi="仿宋"/>
          <w:sz w:val="24"/>
        </w:rPr>
        <w:t>“</w:t>
      </w:r>
      <w:r w:rsidRPr="00CF7C3F">
        <w:rPr>
          <w:rFonts w:ascii="仿宋" w:eastAsia="仿宋" w:hAnsi="仿宋" w:hint="eastAsia"/>
          <w:sz w:val="24"/>
        </w:rPr>
        <w:t>履约</w:t>
      </w:r>
      <w:r w:rsidRPr="00CF7C3F">
        <w:rPr>
          <w:rFonts w:ascii="仿宋" w:eastAsia="仿宋" w:hAnsi="仿宋"/>
          <w:sz w:val="24"/>
        </w:rPr>
        <w:t>保证金”</w:t>
      </w:r>
      <w:r w:rsidRPr="00CF7C3F">
        <w:rPr>
          <w:rFonts w:ascii="仿宋" w:eastAsia="仿宋" w:hAnsi="仿宋" w:hint="eastAsia"/>
          <w:sz w:val="24"/>
        </w:rPr>
        <w:t>的</w:t>
      </w:r>
      <w:r w:rsidRPr="00CF7C3F">
        <w:rPr>
          <w:rFonts w:ascii="仿宋" w:eastAsia="仿宋" w:hAnsi="仿宋"/>
          <w:sz w:val="24"/>
        </w:rPr>
        <w:t>实质性要求</w:t>
      </w:r>
      <w:r w:rsidRPr="00CF7C3F">
        <w:rPr>
          <w:rFonts w:ascii="仿宋" w:eastAsia="仿宋" w:hAnsi="仿宋" w:hint="eastAsia"/>
          <w:sz w:val="24"/>
        </w:rPr>
        <w:t>，</w:t>
      </w:r>
      <w:r w:rsidRPr="00CF7C3F">
        <w:rPr>
          <w:rFonts w:ascii="仿宋" w:eastAsia="仿宋" w:hAnsi="仿宋"/>
          <w:sz w:val="24"/>
        </w:rPr>
        <w:t>并承诺严格按照招标文件要求</w:t>
      </w:r>
      <w:r w:rsidRPr="00CF7C3F">
        <w:rPr>
          <w:rFonts w:ascii="仿宋" w:eastAsia="仿宋" w:hAnsi="仿宋" w:hint="eastAsia"/>
          <w:sz w:val="24"/>
        </w:rPr>
        <w:t>履行</w:t>
      </w:r>
      <w:r w:rsidRPr="00CF7C3F">
        <w:rPr>
          <w:rFonts w:ascii="仿宋" w:eastAsia="仿宋" w:hAnsi="仿宋"/>
          <w:sz w:val="24"/>
        </w:rPr>
        <w:t>。</w:t>
      </w:r>
    </w:p>
    <w:p w14:paraId="7FE3D8F8" w14:textId="77777777" w:rsidR="00F17866" w:rsidRPr="00CF7C3F" w:rsidRDefault="00F3017D">
      <w:pPr>
        <w:widowControl/>
        <w:spacing w:after="0" w:line="240" w:lineRule="auto"/>
        <w:ind w:firstLineChars="200" w:firstLine="480"/>
        <w:jc w:val="left"/>
        <w:rPr>
          <w:rFonts w:ascii="仿宋" w:eastAsia="仿宋" w:hAnsi="仿宋"/>
          <w:sz w:val="24"/>
        </w:rPr>
      </w:pPr>
      <w:r w:rsidRPr="00CF7C3F">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CF7C3F">
        <w:rPr>
          <w:rFonts w:ascii="仿宋" w:eastAsia="仿宋" w:hAnsi="仿宋"/>
          <w:sz w:val="24"/>
        </w:rPr>
        <w:t>承诺</w:t>
      </w:r>
      <w:r w:rsidRPr="00CF7C3F">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3078F6A" w14:textId="77777777" w:rsidR="00F17866" w:rsidRPr="00CF7C3F" w:rsidRDefault="00F3017D">
      <w:pPr>
        <w:widowControl/>
        <w:spacing w:after="0" w:line="240" w:lineRule="auto"/>
        <w:ind w:firstLineChars="200" w:firstLine="480"/>
        <w:jc w:val="left"/>
        <w:rPr>
          <w:rFonts w:ascii="仿宋" w:eastAsia="仿宋" w:hAnsi="仿宋"/>
          <w:sz w:val="24"/>
        </w:rPr>
      </w:pPr>
      <w:r w:rsidRPr="00CF7C3F">
        <w:rPr>
          <w:rFonts w:ascii="仿宋" w:eastAsia="仿宋" w:hAnsi="仿宋" w:hint="eastAsia"/>
          <w:sz w:val="24"/>
        </w:rPr>
        <w:t>九、本次投标报价是响应招标项目要求的全部工作内容的价格体现，包括完成本项目所需的一切费用。</w:t>
      </w:r>
    </w:p>
    <w:p w14:paraId="3415AFF3" w14:textId="77777777" w:rsidR="00F17866" w:rsidRPr="00CF7C3F" w:rsidRDefault="00F3017D">
      <w:pPr>
        <w:widowControl/>
        <w:spacing w:after="0" w:line="240" w:lineRule="auto"/>
        <w:ind w:firstLineChars="200" w:firstLine="480"/>
        <w:jc w:val="left"/>
        <w:rPr>
          <w:rFonts w:ascii="仿宋" w:eastAsia="仿宋" w:hAnsi="仿宋"/>
          <w:sz w:val="24"/>
        </w:rPr>
      </w:pPr>
      <w:r w:rsidRPr="00CF7C3F">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F0BB9F8" w14:textId="77777777" w:rsidR="00F17866" w:rsidRPr="00CF7C3F" w:rsidRDefault="00F17866">
      <w:pPr>
        <w:widowControl/>
        <w:spacing w:after="0" w:line="240" w:lineRule="auto"/>
        <w:ind w:firstLineChars="196" w:firstLine="470"/>
        <w:jc w:val="left"/>
        <w:rPr>
          <w:rFonts w:ascii="仿宋" w:eastAsia="仿宋" w:hAnsi="仿宋"/>
          <w:sz w:val="24"/>
        </w:rPr>
      </w:pPr>
    </w:p>
    <w:p w14:paraId="3FEA3DE1" w14:textId="77777777" w:rsidR="00F17866" w:rsidRPr="00CF7C3F" w:rsidRDefault="00F3017D">
      <w:pPr>
        <w:widowControl/>
        <w:tabs>
          <w:tab w:val="left" w:pos="8127"/>
        </w:tabs>
        <w:spacing w:after="0" w:line="240" w:lineRule="auto"/>
        <w:ind w:firstLineChars="196" w:firstLine="470"/>
        <w:jc w:val="left"/>
        <w:rPr>
          <w:rFonts w:ascii="仿宋" w:eastAsia="仿宋" w:hAnsi="仿宋"/>
          <w:sz w:val="24"/>
        </w:rPr>
      </w:pPr>
      <w:r w:rsidRPr="00CF7C3F">
        <w:rPr>
          <w:rFonts w:ascii="仿宋" w:eastAsia="仿宋" w:hAnsi="仿宋" w:hint="eastAsia"/>
          <w:sz w:val="24"/>
        </w:rPr>
        <w:t>投标人名称：XXXX。</w:t>
      </w:r>
      <w:r w:rsidRPr="00CF7C3F">
        <w:rPr>
          <w:rFonts w:ascii="仿宋" w:eastAsia="仿宋" w:hAnsi="仿宋"/>
          <w:sz w:val="24"/>
        </w:rPr>
        <w:tab/>
      </w:r>
    </w:p>
    <w:p w14:paraId="1854B1F7" w14:textId="77777777" w:rsidR="00F17866" w:rsidRPr="00CF7C3F" w:rsidRDefault="00F3017D">
      <w:pPr>
        <w:widowControl/>
        <w:spacing w:after="0" w:line="240" w:lineRule="auto"/>
        <w:ind w:firstLineChars="196" w:firstLine="470"/>
        <w:jc w:val="left"/>
        <w:rPr>
          <w:rFonts w:ascii="仿宋" w:eastAsia="仿宋" w:hAnsi="仿宋"/>
          <w:sz w:val="24"/>
        </w:rPr>
      </w:pPr>
      <w:r w:rsidRPr="00CF7C3F">
        <w:rPr>
          <w:rFonts w:ascii="仿宋" w:eastAsia="仿宋" w:hAnsi="仿宋" w:hint="eastAsia"/>
          <w:sz w:val="24"/>
        </w:rPr>
        <w:t>日    期：XXXX。</w:t>
      </w:r>
    </w:p>
    <w:p w14:paraId="043C0050" w14:textId="77777777" w:rsidR="00F17866" w:rsidRPr="00CF7C3F" w:rsidRDefault="00F3017D">
      <w:pPr>
        <w:spacing w:line="360" w:lineRule="auto"/>
        <w:rPr>
          <w:rFonts w:ascii="仿宋" w:eastAsia="仿宋" w:hAnsi="仿宋"/>
          <w:b/>
          <w:sz w:val="32"/>
          <w:szCs w:val="32"/>
        </w:rPr>
      </w:pPr>
      <w:r w:rsidRPr="00CF7C3F">
        <w:rPr>
          <w:rFonts w:ascii="仿宋" w:eastAsia="仿宋" w:hAnsi="仿宋" w:hint="eastAsia"/>
          <w:b/>
          <w:sz w:val="32"/>
          <w:szCs w:val="32"/>
        </w:rPr>
        <w:br w:type="page"/>
      </w:r>
      <w:r w:rsidRPr="00CF7C3F">
        <w:rPr>
          <w:rFonts w:ascii="仿宋" w:eastAsia="仿宋" w:hAnsi="仿宋" w:hint="eastAsia"/>
          <w:b/>
          <w:sz w:val="32"/>
          <w:szCs w:val="32"/>
        </w:rPr>
        <w:lastRenderedPageBreak/>
        <w:t>格式2-4</w:t>
      </w:r>
    </w:p>
    <w:p w14:paraId="0CE4BDA7" w14:textId="77777777" w:rsidR="00F17866" w:rsidRPr="00CF7C3F" w:rsidRDefault="00F3017D">
      <w:pPr>
        <w:pStyle w:val="3"/>
        <w:jc w:val="center"/>
        <w:rPr>
          <w:rFonts w:ascii="仿宋" w:eastAsia="仿宋" w:hAnsi="仿宋" w:cs="仿宋"/>
        </w:rPr>
      </w:pPr>
      <w:bookmarkStart w:id="140" w:name="_Toc217446085"/>
      <w:bookmarkEnd w:id="139"/>
      <w:r w:rsidRPr="00CF7C3F">
        <w:rPr>
          <w:rFonts w:ascii="仿宋" w:eastAsia="仿宋" w:hAnsi="仿宋" w:cs="仿宋" w:hint="eastAsia"/>
        </w:rPr>
        <w:t>三、开标一览表</w:t>
      </w:r>
      <w:bookmarkEnd w:id="140"/>
    </w:p>
    <w:p w14:paraId="3E4C792C"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第XX包</w:t>
      </w:r>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CF7C3F" w:rsidRPr="00CF7C3F" w14:paraId="369D94DD" w14:textId="77777777" w:rsidTr="0018108A">
        <w:trPr>
          <w:trHeight w:val="587"/>
        </w:trPr>
        <w:tc>
          <w:tcPr>
            <w:tcW w:w="2093" w:type="dxa"/>
            <w:vAlign w:val="center"/>
          </w:tcPr>
          <w:p w14:paraId="7C3F626A" w14:textId="77777777" w:rsidR="0046666B" w:rsidRPr="00CF7C3F" w:rsidRDefault="0046666B" w:rsidP="0018108A">
            <w:pPr>
              <w:spacing w:after="0" w:line="400" w:lineRule="exact"/>
              <w:ind w:firstLineChars="200" w:firstLine="480"/>
              <w:jc w:val="left"/>
              <w:rPr>
                <w:rFonts w:ascii="仿宋" w:eastAsia="仿宋" w:hAnsi="仿宋"/>
                <w:sz w:val="24"/>
              </w:rPr>
            </w:pPr>
            <w:r w:rsidRPr="00CF7C3F">
              <w:rPr>
                <w:rFonts w:ascii="仿宋" w:eastAsia="仿宋" w:hAnsi="仿宋" w:hint="eastAsia"/>
                <w:sz w:val="24"/>
              </w:rPr>
              <w:t>项目名称</w:t>
            </w:r>
          </w:p>
        </w:tc>
        <w:tc>
          <w:tcPr>
            <w:tcW w:w="7140" w:type="dxa"/>
            <w:vAlign w:val="center"/>
          </w:tcPr>
          <w:p w14:paraId="26AF8567" w14:textId="77777777" w:rsidR="0046666B" w:rsidRPr="00CF7C3F" w:rsidRDefault="0046666B" w:rsidP="0018108A">
            <w:pPr>
              <w:spacing w:after="0" w:line="400" w:lineRule="exact"/>
              <w:jc w:val="left"/>
              <w:rPr>
                <w:rFonts w:ascii="仿宋" w:eastAsia="仿宋" w:hAnsi="仿宋"/>
                <w:sz w:val="24"/>
              </w:rPr>
            </w:pPr>
          </w:p>
        </w:tc>
      </w:tr>
      <w:tr w:rsidR="00CF7C3F" w:rsidRPr="00CF7C3F" w14:paraId="56B4404A" w14:textId="77777777" w:rsidTr="0018108A">
        <w:trPr>
          <w:trHeight w:val="625"/>
        </w:trPr>
        <w:tc>
          <w:tcPr>
            <w:tcW w:w="2093" w:type="dxa"/>
            <w:vAlign w:val="center"/>
          </w:tcPr>
          <w:p w14:paraId="5664B0F5" w14:textId="77777777" w:rsidR="0046666B" w:rsidRPr="00CF7C3F" w:rsidRDefault="0046666B" w:rsidP="0018108A">
            <w:pPr>
              <w:spacing w:after="0" w:line="400" w:lineRule="exact"/>
              <w:ind w:firstLineChars="200" w:firstLine="480"/>
              <w:jc w:val="left"/>
              <w:rPr>
                <w:rFonts w:ascii="仿宋" w:eastAsia="仿宋" w:hAnsi="仿宋"/>
                <w:sz w:val="24"/>
              </w:rPr>
            </w:pPr>
            <w:r w:rsidRPr="00CF7C3F">
              <w:rPr>
                <w:rFonts w:ascii="仿宋" w:eastAsia="仿宋" w:hAnsi="仿宋" w:hint="eastAsia"/>
                <w:sz w:val="24"/>
              </w:rPr>
              <w:t>招标编号</w:t>
            </w:r>
          </w:p>
        </w:tc>
        <w:tc>
          <w:tcPr>
            <w:tcW w:w="7140" w:type="dxa"/>
            <w:vAlign w:val="center"/>
          </w:tcPr>
          <w:p w14:paraId="6FE59C90" w14:textId="77777777" w:rsidR="0046666B" w:rsidRPr="00CF7C3F" w:rsidRDefault="0046666B" w:rsidP="0018108A">
            <w:pPr>
              <w:spacing w:after="0" w:line="400" w:lineRule="exact"/>
              <w:jc w:val="left"/>
              <w:rPr>
                <w:rFonts w:ascii="仿宋" w:eastAsia="仿宋" w:hAnsi="仿宋"/>
                <w:sz w:val="24"/>
              </w:rPr>
            </w:pPr>
          </w:p>
        </w:tc>
      </w:tr>
      <w:tr w:rsidR="00CF7C3F" w:rsidRPr="00CF7C3F" w14:paraId="2D00AD92" w14:textId="77777777" w:rsidTr="0018108A">
        <w:trPr>
          <w:trHeight w:val="591"/>
        </w:trPr>
        <w:tc>
          <w:tcPr>
            <w:tcW w:w="2093" w:type="dxa"/>
            <w:vAlign w:val="center"/>
          </w:tcPr>
          <w:p w14:paraId="5C133A03" w14:textId="77777777" w:rsidR="0046666B" w:rsidRPr="00CF7C3F" w:rsidRDefault="0046666B" w:rsidP="0018108A">
            <w:pPr>
              <w:spacing w:after="0" w:line="400" w:lineRule="exact"/>
              <w:ind w:firstLineChars="100" w:firstLine="240"/>
              <w:jc w:val="left"/>
              <w:rPr>
                <w:rFonts w:ascii="仿宋" w:eastAsia="仿宋" w:hAnsi="仿宋"/>
                <w:sz w:val="24"/>
              </w:rPr>
            </w:pPr>
            <w:r w:rsidRPr="00CF7C3F">
              <w:rPr>
                <w:rFonts w:ascii="仿宋" w:eastAsia="仿宋" w:hAnsi="仿宋" w:hint="eastAsia"/>
                <w:sz w:val="24"/>
              </w:rPr>
              <w:t>投标人全称</w:t>
            </w:r>
          </w:p>
        </w:tc>
        <w:tc>
          <w:tcPr>
            <w:tcW w:w="7140" w:type="dxa"/>
            <w:vAlign w:val="center"/>
          </w:tcPr>
          <w:p w14:paraId="68A56AD7" w14:textId="77777777" w:rsidR="0046666B" w:rsidRPr="00CF7C3F" w:rsidRDefault="0046666B" w:rsidP="0018108A">
            <w:pPr>
              <w:spacing w:after="0" w:line="400" w:lineRule="exact"/>
              <w:jc w:val="left"/>
              <w:rPr>
                <w:rFonts w:ascii="仿宋" w:eastAsia="仿宋" w:hAnsi="仿宋"/>
                <w:sz w:val="24"/>
              </w:rPr>
            </w:pPr>
          </w:p>
        </w:tc>
      </w:tr>
      <w:tr w:rsidR="00CF7C3F" w:rsidRPr="00CF7C3F" w14:paraId="5B2E54AC" w14:textId="77777777" w:rsidTr="0018108A">
        <w:trPr>
          <w:trHeight w:val="1009"/>
        </w:trPr>
        <w:tc>
          <w:tcPr>
            <w:tcW w:w="2093" w:type="dxa"/>
            <w:vAlign w:val="center"/>
          </w:tcPr>
          <w:p w14:paraId="0E0F905C" w14:textId="77777777" w:rsidR="0046666B" w:rsidRPr="00CF7C3F" w:rsidRDefault="0046666B" w:rsidP="0018108A">
            <w:pPr>
              <w:spacing w:after="0" w:line="400" w:lineRule="exact"/>
              <w:jc w:val="center"/>
              <w:rPr>
                <w:rFonts w:ascii="仿宋" w:eastAsia="仿宋" w:hAnsi="仿宋"/>
                <w:sz w:val="24"/>
              </w:rPr>
            </w:pPr>
            <w:r w:rsidRPr="00CF7C3F">
              <w:rPr>
                <w:rFonts w:ascii="仿宋" w:eastAsia="仿宋" w:hAnsi="仿宋" w:hint="eastAsia"/>
                <w:sz w:val="24"/>
              </w:rPr>
              <w:t>投标报价</w:t>
            </w:r>
          </w:p>
        </w:tc>
        <w:tc>
          <w:tcPr>
            <w:tcW w:w="7140" w:type="dxa"/>
            <w:vAlign w:val="center"/>
          </w:tcPr>
          <w:p w14:paraId="0621D67E" w14:textId="77777777" w:rsidR="0046666B" w:rsidRPr="00CF7C3F" w:rsidRDefault="0046666B" w:rsidP="0018108A">
            <w:pPr>
              <w:spacing w:after="0" w:line="400" w:lineRule="exact"/>
              <w:jc w:val="left"/>
              <w:rPr>
                <w:rFonts w:ascii="仿宋" w:eastAsia="仿宋" w:hAnsi="仿宋"/>
                <w:sz w:val="24"/>
                <w:u w:val="single"/>
              </w:rPr>
            </w:pPr>
            <w:r w:rsidRPr="00CF7C3F">
              <w:rPr>
                <w:rFonts w:ascii="仿宋" w:eastAsia="仿宋" w:hAnsi="仿宋" w:hint="eastAsia"/>
                <w:sz w:val="24"/>
              </w:rPr>
              <w:t>投标报价：</w:t>
            </w:r>
            <w:r w:rsidRPr="00CF7C3F">
              <w:rPr>
                <w:rFonts w:ascii="仿宋" w:eastAsia="仿宋" w:hAnsi="仿宋" w:hint="eastAsia"/>
                <w:sz w:val="24"/>
                <w:u w:val="single"/>
              </w:rPr>
              <w:t xml:space="preserve"> </w:t>
            </w:r>
            <w:r w:rsidRPr="00CF7C3F">
              <w:rPr>
                <w:rFonts w:ascii="仿宋" w:eastAsia="仿宋" w:hAnsi="仿宋"/>
                <w:sz w:val="24"/>
                <w:u w:val="single"/>
              </w:rPr>
              <w:t xml:space="preserve">       </w:t>
            </w:r>
            <w:r w:rsidRPr="00CF7C3F">
              <w:rPr>
                <w:rFonts w:ascii="仿宋" w:eastAsia="仿宋" w:hAnsi="仿宋" w:hint="eastAsia"/>
                <w:sz w:val="24"/>
              </w:rPr>
              <w:t>万元，（大写：</w:t>
            </w:r>
            <w:r w:rsidRPr="00CF7C3F">
              <w:rPr>
                <w:rFonts w:ascii="仿宋" w:eastAsia="仿宋" w:hAnsi="仿宋" w:hint="eastAsia"/>
                <w:sz w:val="24"/>
                <w:u w:val="single"/>
              </w:rPr>
              <w:t xml:space="preserve"> </w:t>
            </w:r>
            <w:r w:rsidRPr="00CF7C3F">
              <w:rPr>
                <w:rFonts w:ascii="仿宋" w:eastAsia="仿宋" w:hAnsi="仿宋"/>
                <w:sz w:val="24"/>
                <w:u w:val="single"/>
              </w:rPr>
              <w:t xml:space="preserve">          </w:t>
            </w:r>
            <w:r w:rsidRPr="00CF7C3F">
              <w:rPr>
                <w:rFonts w:ascii="仿宋" w:eastAsia="仿宋" w:hAnsi="仿宋" w:hint="eastAsia"/>
                <w:sz w:val="24"/>
              </w:rPr>
              <w:t>）</w:t>
            </w:r>
          </w:p>
        </w:tc>
      </w:tr>
      <w:tr w:rsidR="0046666B" w:rsidRPr="00CF7C3F" w14:paraId="2B88CFB4" w14:textId="77777777" w:rsidTr="0018108A">
        <w:trPr>
          <w:trHeight w:val="1021"/>
        </w:trPr>
        <w:tc>
          <w:tcPr>
            <w:tcW w:w="2093" w:type="dxa"/>
            <w:tcBorders>
              <w:top w:val="single" w:sz="4" w:space="0" w:color="auto"/>
              <w:bottom w:val="double" w:sz="6" w:space="0" w:color="000000"/>
            </w:tcBorders>
            <w:vAlign w:val="center"/>
          </w:tcPr>
          <w:p w14:paraId="1B732D78" w14:textId="77777777" w:rsidR="0046666B" w:rsidRPr="00CF7C3F" w:rsidRDefault="0046666B" w:rsidP="0018108A">
            <w:pPr>
              <w:spacing w:after="0" w:line="400" w:lineRule="exact"/>
              <w:ind w:firstLineChars="200" w:firstLine="480"/>
              <w:jc w:val="left"/>
              <w:rPr>
                <w:rFonts w:ascii="仿宋" w:eastAsia="仿宋" w:hAnsi="仿宋"/>
                <w:sz w:val="24"/>
              </w:rPr>
            </w:pPr>
            <w:r w:rsidRPr="00CF7C3F">
              <w:rPr>
                <w:rFonts w:ascii="仿宋" w:eastAsia="仿宋" w:hAnsi="仿宋" w:hint="eastAsia"/>
                <w:sz w:val="24"/>
              </w:rPr>
              <w:t>备注</w:t>
            </w:r>
          </w:p>
        </w:tc>
        <w:tc>
          <w:tcPr>
            <w:tcW w:w="7140" w:type="dxa"/>
            <w:tcBorders>
              <w:top w:val="single" w:sz="4" w:space="0" w:color="auto"/>
              <w:bottom w:val="double" w:sz="6" w:space="0" w:color="000000"/>
            </w:tcBorders>
            <w:vAlign w:val="center"/>
          </w:tcPr>
          <w:p w14:paraId="2CA4060C" w14:textId="77777777" w:rsidR="0046666B" w:rsidRPr="00CF7C3F" w:rsidRDefault="0046666B" w:rsidP="0018108A">
            <w:pPr>
              <w:spacing w:after="0" w:line="400" w:lineRule="exact"/>
              <w:jc w:val="left"/>
              <w:rPr>
                <w:rFonts w:ascii="仿宋" w:eastAsia="仿宋" w:hAnsi="仿宋"/>
                <w:sz w:val="24"/>
              </w:rPr>
            </w:pPr>
          </w:p>
        </w:tc>
      </w:tr>
    </w:tbl>
    <w:p w14:paraId="26DF1307" w14:textId="77777777" w:rsidR="00F17866" w:rsidRPr="00CF7C3F" w:rsidRDefault="00F17866">
      <w:pPr>
        <w:widowControl/>
        <w:spacing w:line="360" w:lineRule="atLeast"/>
        <w:jc w:val="left"/>
        <w:rPr>
          <w:rFonts w:ascii="仿宋" w:eastAsia="仿宋" w:hAnsi="仿宋"/>
          <w:sz w:val="24"/>
        </w:rPr>
      </w:pPr>
    </w:p>
    <w:p w14:paraId="56E9AD03"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 xml:space="preserve">注：1. 报价应是最终用户验收合格后的总价，包括设备运输、保险、代理、安装调试、培训、税费和招标文件规定的其它费用。 </w:t>
      </w:r>
    </w:p>
    <w:p w14:paraId="5D9F3224"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2．“开标一览表”以包为单位填写。</w:t>
      </w:r>
    </w:p>
    <w:p w14:paraId="3F53780E"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3．如是进口设备，须在表格中标明“进口”。招标文件未明确“允许进口”的，供应商以进口产品进行投标时，将视为无效投标。</w:t>
      </w:r>
    </w:p>
    <w:p w14:paraId="003176EC" w14:textId="77777777" w:rsidR="00F17866" w:rsidRPr="00CF7C3F" w:rsidRDefault="00F17866">
      <w:pPr>
        <w:widowControl/>
        <w:spacing w:line="360" w:lineRule="atLeast"/>
        <w:ind w:firstLineChars="196" w:firstLine="470"/>
        <w:jc w:val="left"/>
        <w:rPr>
          <w:rFonts w:ascii="仿宋" w:eastAsia="仿宋" w:hAnsi="仿宋"/>
          <w:sz w:val="24"/>
        </w:rPr>
      </w:pPr>
    </w:p>
    <w:p w14:paraId="04ABFA4E"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投标人名称：XXXX。</w:t>
      </w:r>
    </w:p>
    <w:p w14:paraId="54AE2926" w14:textId="77777777" w:rsidR="00F17866" w:rsidRPr="00CF7C3F" w:rsidRDefault="00F3017D">
      <w:pPr>
        <w:widowControl/>
        <w:spacing w:line="360" w:lineRule="atLeast"/>
        <w:ind w:firstLineChars="196" w:firstLine="470"/>
        <w:jc w:val="left"/>
        <w:rPr>
          <w:rFonts w:ascii="仿宋" w:eastAsia="仿宋" w:hAnsi="仿宋"/>
          <w:b/>
          <w:sz w:val="24"/>
        </w:rPr>
        <w:sectPr w:rsidR="00F17866" w:rsidRPr="00CF7C3F">
          <w:pgSz w:w="11907" w:h="16840"/>
          <w:pgMar w:top="1440" w:right="1474" w:bottom="1440" w:left="1474" w:header="851" w:footer="992" w:gutter="0"/>
          <w:cols w:space="720"/>
          <w:docGrid w:linePitch="312"/>
        </w:sectPr>
      </w:pPr>
      <w:r w:rsidRPr="00CF7C3F">
        <w:rPr>
          <w:rFonts w:ascii="仿宋" w:eastAsia="仿宋" w:hAnsi="仿宋" w:hint="eastAsia"/>
          <w:sz w:val="24"/>
        </w:rPr>
        <w:t>投标日期：XXXX。</w:t>
      </w:r>
    </w:p>
    <w:p w14:paraId="386D8277" w14:textId="77777777" w:rsidR="00F17866" w:rsidRPr="00CF7C3F" w:rsidRDefault="00F3017D">
      <w:pPr>
        <w:spacing w:line="360" w:lineRule="auto"/>
        <w:rPr>
          <w:rFonts w:ascii="仿宋" w:eastAsia="仿宋" w:hAnsi="仿宋"/>
          <w:b/>
          <w:sz w:val="32"/>
          <w:szCs w:val="32"/>
        </w:rPr>
      </w:pPr>
      <w:bookmarkStart w:id="141" w:name="_Toc217446086"/>
      <w:r w:rsidRPr="00CF7C3F">
        <w:rPr>
          <w:rFonts w:ascii="仿宋" w:eastAsia="仿宋" w:hAnsi="仿宋" w:hint="eastAsia"/>
          <w:b/>
          <w:sz w:val="32"/>
          <w:szCs w:val="32"/>
        </w:rPr>
        <w:lastRenderedPageBreak/>
        <w:t>格式2-5</w:t>
      </w:r>
    </w:p>
    <w:p w14:paraId="5C32D2E4" w14:textId="77777777" w:rsidR="00F17866" w:rsidRPr="00CF7C3F" w:rsidRDefault="00F3017D">
      <w:pPr>
        <w:widowControl/>
        <w:spacing w:line="360" w:lineRule="atLeast"/>
        <w:jc w:val="center"/>
        <w:outlineLvl w:val="2"/>
        <w:rPr>
          <w:rFonts w:ascii="仿宋" w:eastAsia="仿宋" w:hAnsi="仿宋"/>
          <w:b/>
          <w:sz w:val="32"/>
          <w:szCs w:val="32"/>
        </w:rPr>
      </w:pPr>
      <w:r w:rsidRPr="00CF7C3F">
        <w:rPr>
          <w:rFonts w:ascii="仿宋" w:eastAsia="仿宋" w:hAnsi="仿宋" w:hint="eastAsia"/>
          <w:b/>
          <w:sz w:val="32"/>
          <w:szCs w:val="32"/>
        </w:rPr>
        <w:t>四、分项报价明细表</w:t>
      </w:r>
      <w:bookmarkEnd w:id="141"/>
    </w:p>
    <w:p w14:paraId="24D14F7E" w14:textId="77777777" w:rsidR="00F17866" w:rsidRPr="00CF7C3F" w:rsidRDefault="00F17866">
      <w:pPr>
        <w:widowControl/>
        <w:spacing w:line="360" w:lineRule="atLeast"/>
        <w:ind w:firstLineChars="196" w:firstLine="472"/>
        <w:jc w:val="left"/>
        <w:rPr>
          <w:rFonts w:ascii="仿宋" w:eastAsia="仿宋" w:hAnsi="仿宋"/>
          <w:b/>
          <w:sz w:val="24"/>
        </w:rPr>
      </w:pPr>
    </w:p>
    <w:p w14:paraId="0CE36660"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CF7C3F" w:rsidRPr="00CF7C3F" w14:paraId="1812718F" w14:textId="77777777">
        <w:trPr>
          <w:cantSplit/>
          <w:trHeight w:hRule="exact" w:val="624"/>
          <w:jc w:val="center"/>
        </w:trPr>
        <w:tc>
          <w:tcPr>
            <w:tcW w:w="877" w:type="dxa"/>
            <w:vAlign w:val="center"/>
          </w:tcPr>
          <w:p w14:paraId="0ADB1CF0" w14:textId="77777777" w:rsidR="00F17866" w:rsidRPr="00CF7C3F" w:rsidRDefault="00F3017D">
            <w:pPr>
              <w:widowControl/>
              <w:spacing w:line="360" w:lineRule="atLeast"/>
              <w:jc w:val="center"/>
              <w:rPr>
                <w:rFonts w:ascii="仿宋" w:eastAsia="仿宋" w:hAnsi="仿宋"/>
                <w:sz w:val="24"/>
              </w:rPr>
            </w:pPr>
            <w:r w:rsidRPr="00CF7C3F">
              <w:rPr>
                <w:rFonts w:ascii="仿宋" w:eastAsia="仿宋" w:hAnsi="仿宋" w:hint="eastAsia"/>
                <w:sz w:val="24"/>
              </w:rPr>
              <w:t>序号</w:t>
            </w:r>
          </w:p>
        </w:tc>
        <w:tc>
          <w:tcPr>
            <w:tcW w:w="1275" w:type="dxa"/>
            <w:vAlign w:val="center"/>
          </w:tcPr>
          <w:p w14:paraId="12F1CF2C" w14:textId="77777777" w:rsidR="00F17866" w:rsidRPr="00CF7C3F" w:rsidRDefault="00F3017D">
            <w:pPr>
              <w:widowControl/>
              <w:spacing w:line="360" w:lineRule="atLeast"/>
              <w:jc w:val="center"/>
              <w:rPr>
                <w:rFonts w:ascii="仿宋" w:eastAsia="仿宋" w:hAnsi="仿宋"/>
                <w:sz w:val="24"/>
              </w:rPr>
            </w:pPr>
            <w:r w:rsidRPr="00CF7C3F">
              <w:rPr>
                <w:rFonts w:ascii="仿宋" w:eastAsia="仿宋" w:hAnsi="仿宋" w:hint="eastAsia"/>
                <w:sz w:val="24"/>
              </w:rPr>
              <w:t>产品名称</w:t>
            </w:r>
          </w:p>
        </w:tc>
        <w:tc>
          <w:tcPr>
            <w:tcW w:w="1360" w:type="dxa"/>
            <w:vAlign w:val="center"/>
          </w:tcPr>
          <w:p w14:paraId="61A5965C" w14:textId="77777777" w:rsidR="00F17866" w:rsidRPr="00CF7C3F" w:rsidRDefault="00F3017D">
            <w:pPr>
              <w:widowControl/>
              <w:spacing w:line="360" w:lineRule="atLeast"/>
              <w:jc w:val="center"/>
              <w:rPr>
                <w:rFonts w:ascii="仿宋" w:eastAsia="仿宋" w:hAnsi="仿宋"/>
                <w:sz w:val="24"/>
              </w:rPr>
            </w:pPr>
            <w:r w:rsidRPr="00CF7C3F">
              <w:rPr>
                <w:rFonts w:ascii="仿宋" w:eastAsia="仿宋" w:hAnsi="仿宋" w:hint="eastAsia"/>
                <w:sz w:val="24"/>
              </w:rPr>
              <w:t>规格型号</w:t>
            </w:r>
          </w:p>
        </w:tc>
        <w:tc>
          <w:tcPr>
            <w:tcW w:w="888" w:type="dxa"/>
            <w:vAlign w:val="center"/>
          </w:tcPr>
          <w:p w14:paraId="28863D49" w14:textId="77777777" w:rsidR="00F17866" w:rsidRPr="00CF7C3F" w:rsidRDefault="00F3017D">
            <w:pPr>
              <w:widowControl/>
              <w:spacing w:line="360" w:lineRule="atLeast"/>
              <w:jc w:val="center"/>
              <w:rPr>
                <w:rFonts w:ascii="仿宋" w:eastAsia="仿宋" w:hAnsi="仿宋"/>
                <w:sz w:val="24"/>
              </w:rPr>
            </w:pPr>
            <w:r w:rsidRPr="00CF7C3F">
              <w:rPr>
                <w:rFonts w:ascii="仿宋" w:eastAsia="仿宋" w:hAnsi="仿宋" w:hint="eastAsia"/>
                <w:sz w:val="24"/>
              </w:rPr>
              <w:t>品牌</w:t>
            </w:r>
          </w:p>
        </w:tc>
        <w:tc>
          <w:tcPr>
            <w:tcW w:w="1212" w:type="dxa"/>
            <w:vAlign w:val="center"/>
          </w:tcPr>
          <w:p w14:paraId="40E9E8A5" w14:textId="77777777" w:rsidR="00F17866" w:rsidRPr="00CF7C3F" w:rsidRDefault="00F3017D">
            <w:pPr>
              <w:widowControl/>
              <w:spacing w:line="360" w:lineRule="atLeast"/>
              <w:jc w:val="center"/>
              <w:rPr>
                <w:rFonts w:ascii="仿宋" w:eastAsia="仿宋" w:hAnsi="仿宋"/>
                <w:sz w:val="24"/>
              </w:rPr>
            </w:pPr>
            <w:r w:rsidRPr="00CF7C3F">
              <w:rPr>
                <w:rFonts w:ascii="仿宋" w:eastAsia="仿宋" w:hAnsi="仿宋" w:hint="eastAsia"/>
                <w:sz w:val="24"/>
              </w:rPr>
              <w:t>单位</w:t>
            </w:r>
          </w:p>
        </w:tc>
        <w:tc>
          <w:tcPr>
            <w:tcW w:w="840" w:type="dxa"/>
            <w:vAlign w:val="center"/>
          </w:tcPr>
          <w:p w14:paraId="688ED496" w14:textId="77777777" w:rsidR="00F17866" w:rsidRPr="00CF7C3F" w:rsidRDefault="00F3017D">
            <w:pPr>
              <w:widowControl/>
              <w:spacing w:line="360" w:lineRule="atLeast"/>
              <w:jc w:val="center"/>
              <w:rPr>
                <w:rFonts w:ascii="仿宋" w:eastAsia="仿宋" w:hAnsi="仿宋"/>
                <w:sz w:val="24"/>
              </w:rPr>
            </w:pPr>
            <w:r w:rsidRPr="00CF7C3F">
              <w:rPr>
                <w:rFonts w:ascii="仿宋" w:eastAsia="仿宋" w:hAnsi="仿宋" w:hint="eastAsia"/>
                <w:sz w:val="24"/>
              </w:rPr>
              <w:t>数量</w:t>
            </w:r>
          </w:p>
        </w:tc>
        <w:tc>
          <w:tcPr>
            <w:tcW w:w="841" w:type="dxa"/>
            <w:vAlign w:val="center"/>
          </w:tcPr>
          <w:p w14:paraId="4A7E65BE" w14:textId="77777777" w:rsidR="00F17866" w:rsidRPr="00CF7C3F" w:rsidRDefault="00F3017D">
            <w:pPr>
              <w:widowControl/>
              <w:spacing w:line="360" w:lineRule="atLeast"/>
              <w:jc w:val="center"/>
              <w:rPr>
                <w:rFonts w:ascii="仿宋" w:eastAsia="仿宋" w:hAnsi="仿宋"/>
                <w:sz w:val="24"/>
              </w:rPr>
            </w:pPr>
            <w:r w:rsidRPr="00CF7C3F">
              <w:rPr>
                <w:rFonts w:ascii="仿宋" w:eastAsia="仿宋" w:hAnsi="仿宋" w:hint="eastAsia"/>
                <w:sz w:val="24"/>
              </w:rPr>
              <w:t>单价</w:t>
            </w:r>
          </w:p>
        </w:tc>
        <w:tc>
          <w:tcPr>
            <w:tcW w:w="876" w:type="dxa"/>
            <w:vAlign w:val="center"/>
          </w:tcPr>
          <w:p w14:paraId="6E120F66" w14:textId="77777777" w:rsidR="00F17866" w:rsidRPr="00CF7C3F" w:rsidRDefault="00F3017D">
            <w:pPr>
              <w:widowControl/>
              <w:spacing w:line="360" w:lineRule="atLeast"/>
              <w:jc w:val="center"/>
              <w:rPr>
                <w:rFonts w:ascii="仿宋" w:eastAsia="仿宋" w:hAnsi="仿宋"/>
                <w:sz w:val="24"/>
              </w:rPr>
            </w:pPr>
            <w:r w:rsidRPr="00CF7C3F">
              <w:rPr>
                <w:rFonts w:ascii="仿宋" w:eastAsia="仿宋" w:hAnsi="仿宋" w:hint="eastAsia"/>
                <w:sz w:val="24"/>
              </w:rPr>
              <w:t>金额</w:t>
            </w:r>
          </w:p>
        </w:tc>
        <w:tc>
          <w:tcPr>
            <w:tcW w:w="843" w:type="dxa"/>
            <w:vAlign w:val="center"/>
          </w:tcPr>
          <w:p w14:paraId="45E5B30A" w14:textId="77777777" w:rsidR="00F17866" w:rsidRPr="00CF7C3F" w:rsidRDefault="00F3017D">
            <w:pPr>
              <w:widowControl/>
              <w:spacing w:line="360" w:lineRule="atLeast"/>
              <w:rPr>
                <w:rFonts w:ascii="仿宋" w:eastAsia="仿宋" w:hAnsi="仿宋"/>
                <w:sz w:val="24"/>
              </w:rPr>
            </w:pPr>
            <w:r w:rsidRPr="00CF7C3F">
              <w:rPr>
                <w:rFonts w:ascii="仿宋" w:eastAsia="仿宋" w:hAnsi="仿宋" w:hint="eastAsia"/>
                <w:sz w:val="24"/>
              </w:rPr>
              <w:t>备注</w:t>
            </w:r>
          </w:p>
        </w:tc>
      </w:tr>
      <w:tr w:rsidR="00CF7C3F" w:rsidRPr="00CF7C3F" w14:paraId="619F4D24" w14:textId="77777777">
        <w:trPr>
          <w:cantSplit/>
          <w:trHeight w:val="680"/>
          <w:jc w:val="center"/>
        </w:trPr>
        <w:tc>
          <w:tcPr>
            <w:tcW w:w="877" w:type="dxa"/>
            <w:vAlign w:val="center"/>
          </w:tcPr>
          <w:p w14:paraId="169B3625"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75" w:type="dxa"/>
            <w:vAlign w:val="center"/>
          </w:tcPr>
          <w:p w14:paraId="5B78EFF3"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60" w:type="dxa"/>
            <w:vAlign w:val="center"/>
          </w:tcPr>
          <w:p w14:paraId="499A1432" w14:textId="77777777" w:rsidR="00F17866" w:rsidRPr="00CF7C3F" w:rsidRDefault="00F17866">
            <w:pPr>
              <w:widowControl/>
              <w:spacing w:line="360" w:lineRule="atLeast"/>
              <w:ind w:firstLineChars="196" w:firstLine="470"/>
              <w:jc w:val="left"/>
              <w:rPr>
                <w:rFonts w:ascii="仿宋" w:eastAsia="仿宋" w:hAnsi="仿宋"/>
                <w:sz w:val="24"/>
              </w:rPr>
            </w:pPr>
          </w:p>
        </w:tc>
        <w:tc>
          <w:tcPr>
            <w:tcW w:w="888" w:type="dxa"/>
            <w:vAlign w:val="center"/>
          </w:tcPr>
          <w:p w14:paraId="3705909D"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12" w:type="dxa"/>
            <w:vAlign w:val="center"/>
          </w:tcPr>
          <w:p w14:paraId="6B89B7B1"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0" w:type="dxa"/>
            <w:vAlign w:val="center"/>
          </w:tcPr>
          <w:p w14:paraId="1D58E748"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1" w:type="dxa"/>
            <w:vAlign w:val="center"/>
          </w:tcPr>
          <w:p w14:paraId="76AD70DF" w14:textId="77777777" w:rsidR="00F17866" w:rsidRPr="00CF7C3F" w:rsidRDefault="00F17866">
            <w:pPr>
              <w:widowControl/>
              <w:spacing w:line="360" w:lineRule="atLeast"/>
              <w:ind w:firstLineChars="196" w:firstLine="470"/>
              <w:jc w:val="left"/>
              <w:rPr>
                <w:rFonts w:ascii="仿宋" w:eastAsia="仿宋" w:hAnsi="仿宋"/>
                <w:sz w:val="24"/>
              </w:rPr>
            </w:pPr>
          </w:p>
        </w:tc>
        <w:tc>
          <w:tcPr>
            <w:tcW w:w="876" w:type="dxa"/>
            <w:vAlign w:val="center"/>
          </w:tcPr>
          <w:p w14:paraId="76D0124B"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3" w:type="dxa"/>
            <w:vAlign w:val="center"/>
          </w:tcPr>
          <w:p w14:paraId="275ACE0B"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4625932E" w14:textId="77777777">
        <w:trPr>
          <w:cantSplit/>
          <w:trHeight w:val="680"/>
          <w:jc w:val="center"/>
        </w:trPr>
        <w:tc>
          <w:tcPr>
            <w:tcW w:w="877" w:type="dxa"/>
            <w:vAlign w:val="center"/>
          </w:tcPr>
          <w:p w14:paraId="375F536B"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75" w:type="dxa"/>
            <w:vAlign w:val="center"/>
          </w:tcPr>
          <w:p w14:paraId="5F0FF494"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60" w:type="dxa"/>
            <w:vAlign w:val="center"/>
          </w:tcPr>
          <w:p w14:paraId="0226C143" w14:textId="77777777" w:rsidR="00F17866" w:rsidRPr="00CF7C3F" w:rsidRDefault="00F17866">
            <w:pPr>
              <w:widowControl/>
              <w:spacing w:line="360" w:lineRule="atLeast"/>
              <w:ind w:firstLineChars="196" w:firstLine="470"/>
              <w:jc w:val="left"/>
              <w:rPr>
                <w:rFonts w:ascii="仿宋" w:eastAsia="仿宋" w:hAnsi="仿宋"/>
                <w:sz w:val="24"/>
              </w:rPr>
            </w:pPr>
          </w:p>
        </w:tc>
        <w:tc>
          <w:tcPr>
            <w:tcW w:w="888" w:type="dxa"/>
            <w:vAlign w:val="center"/>
          </w:tcPr>
          <w:p w14:paraId="23D0E59B"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12" w:type="dxa"/>
            <w:vAlign w:val="center"/>
          </w:tcPr>
          <w:p w14:paraId="200542FB"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0" w:type="dxa"/>
            <w:vAlign w:val="center"/>
          </w:tcPr>
          <w:p w14:paraId="04E74F3C"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1" w:type="dxa"/>
            <w:vAlign w:val="center"/>
          </w:tcPr>
          <w:p w14:paraId="38D75F2E" w14:textId="77777777" w:rsidR="00F17866" w:rsidRPr="00CF7C3F" w:rsidRDefault="00F17866">
            <w:pPr>
              <w:widowControl/>
              <w:spacing w:line="360" w:lineRule="atLeast"/>
              <w:ind w:firstLineChars="196" w:firstLine="470"/>
              <w:jc w:val="left"/>
              <w:rPr>
                <w:rFonts w:ascii="仿宋" w:eastAsia="仿宋" w:hAnsi="仿宋"/>
                <w:sz w:val="24"/>
              </w:rPr>
            </w:pPr>
          </w:p>
        </w:tc>
        <w:tc>
          <w:tcPr>
            <w:tcW w:w="876" w:type="dxa"/>
            <w:vAlign w:val="center"/>
          </w:tcPr>
          <w:p w14:paraId="396B2BE5"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3" w:type="dxa"/>
            <w:vAlign w:val="center"/>
          </w:tcPr>
          <w:p w14:paraId="5F7FD545"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5FB44418" w14:textId="77777777">
        <w:trPr>
          <w:cantSplit/>
          <w:trHeight w:val="680"/>
          <w:jc w:val="center"/>
        </w:trPr>
        <w:tc>
          <w:tcPr>
            <w:tcW w:w="877" w:type="dxa"/>
            <w:vAlign w:val="center"/>
          </w:tcPr>
          <w:p w14:paraId="2A8C20C2"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75" w:type="dxa"/>
            <w:vAlign w:val="center"/>
          </w:tcPr>
          <w:p w14:paraId="5CD16C2B"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60" w:type="dxa"/>
            <w:vAlign w:val="center"/>
          </w:tcPr>
          <w:p w14:paraId="692FA894" w14:textId="77777777" w:rsidR="00F17866" w:rsidRPr="00CF7C3F" w:rsidRDefault="00F17866">
            <w:pPr>
              <w:widowControl/>
              <w:spacing w:line="360" w:lineRule="atLeast"/>
              <w:ind w:firstLineChars="196" w:firstLine="470"/>
              <w:jc w:val="left"/>
              <w:rPr>
                <w:rFonts w:ascii="仿宋" w:eastAsia="仿宋" w:hAnsi="仿宋"/>
                <w:sz w:val="24"/>
              </w:rPr>
            </w:pPr>
          </w:p>
        </w:tc>
        <w:tc>
          <w:tcPr>
            <w:tcW w:w="888" w:type="dxa"/>
            <w:vAlign w:val="center"/>
          </w:tcPr>
          <w:p w14:paraId="64631260"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12" w:type="dxa"/>
            <w:vAlign w:val="center"/>
          </w:tcPr>
          <w:p w14:paraId="47C4DA32"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0" w:type="dxa"/>
            <w:vAlign w:val="center"/>
          </w:tcPr>
          <w:p w14:paraId="65F38A87"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1" w:type="dxa"/>
            <w:vAlign w:val="center"/>
          </w:tcPr>
          <w:p w14:paraId="4B163921" w14:textId="77777777" w:rsidR="00F17866" w:rsidRPr="00CF7C3F" w:rsidRDefault="00F17866">
            <w:pPr>
              <w:widowControl/>
              <w:spacing w:line="360" w:lineRule="atLeast"/>
              <w:ind w:firstLineChars="196" w:firstLine="470"/>
              <w:jc w:val="left"/>
              <w:rPr>
                <w:rFonts w:ascii="仿宋" w:eastAsia="仿宋" w:hAnsi="仿宋"/>
                <w:sz w:val="24"/>
              </w:rPr>
            </w:pPr>
          </w:p>
        </w:tc>
        <w:tc>
          <w:tcPr>
            <w:tcW w:w="876" w:type="dxa"/>
            <w:vAlign w:val="center"/>
          </w:tcPr>
          <w:p w14:paraId="2E9A89E5"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3" w:type="dxa"/>
            <w:vAlign w:val="center"/>
          </w:tcPr>
          <w:p w14:paraId="79A8E709"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65211762" w14:textId="77777777">
        <w:trPr>
          <w:cantSplit/>
          <w:trHeight w:val="680"/>
          <w:jc w:val="center"/>
        </w:trPr>
        <w:tc>
          <w:tcPr>
            <w:tcW w:w="877" w:type="dxa"/>
            <w:tcBorders>
              <w:left w:val="single" w:sz="4" w:space="0" w:color="auto"/>
            </w:tcBorders>
            <w:vAlign w:val="center"/>
          </w:tcPr>
          <w:p w14:paraId="21A5486D"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75" w:type="dxa"/>
            <w:vAlign w:val="center"/>
          </w:tcPr>
          <w:p w14:paraId="5CD8532A"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60" w:type="dxa"/>
            <w:vAlign w:val="center"/>
          </w:tcPr>
          <w:p w14:paraId="71FB5CBA" w14:textId="77777777" w:rsidR="00F17866" w:rsidRPr="00CF7C3F" w:rsidRDefault="00F17866">
            <w:pPr>
              <w:widowControl/>
              <w:spacing w:line="360" w:lineRule="atLeast"/>
              <w:ind w:firstLineChars="196" w:firstLine="470"/>
              <w:jc w:val="left"/>
              <w:rPr>
                <w:rFonts w:ascii="仿宋" w:eastAsia="仿宋" w:hAnsi="仿宋"/>
                <w:sz w:val="24"/>
              </w:rPr>
            </w:pPr>
          </w:p>
        </w:tc>
        <w:tc>
          <w:tcPr>
            <w:tcW w:w="888" w:type="dxa"/>
            <w:vAlign w:val="center"/>
          </w:tcPr>
          <w:p w14:paraId="5321500B"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12" w:type="dxa"/>
            <w:vAlign w:val="center"/>
          </w:tcPr>
          <w:p w14:paraId="4008953B"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0" w:type="dxa"/>
            <w:vAlign w:val="center"/>
          </w:tcPr>
          <w:p w14:paraId="2451CD1B"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1" w:type="dxa"/>
            <w:vAlign w:val="center"/>
          </w:tcPr>
          <w:p w14:paraId="71364206" w14:textId="77777777" w:rsidR="00F17866" w:rsidRPr="00CF7C3F" w:rsidRDefault="00F17866">
            <w:pPr>
              <w:widowControl/>
              <w:spacing w:line="360" w:lineRule="atLeast"/>
              <w:ind w:firstLineChars="196" w:firstLine="470"/>
              <w:jc w:val="left"/>
              <w:rPr>
                <w:rFonts w:ascii="仿宋" w:eastAsia="仿宋" w:hAnsi="仿宋"/>
                <w:sz w:val="24"/>
              </w:rPr>
            </w:pPr>
          </w:p>
        </w:tc>
        <w:tc>
          <w:tcPr>
            <w:tcW w:w="876" w:type="dxa"/>
            <w:vAlign w:val="center"/>
          </w:tcPr>
          <w:p w14:paraId="498FC961"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3" w:type="dxa"/>
            <w:vAlign w:val="center"/>
          </w:tcPr>
          <w:p w14:paraId="2C2D68FA"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1A8DEA0D" w14:textId="77777777">
        <w:trPr>
          <w:cantSplit/>
          <w:trHeight w:val="680"/>
          <w:jc w:val="center"/>
        </w:trPr>
        <w:tc>
          <w:tcPr>
            <w:tcW w:w="877" w:type="dxa"/>
            <w:vAlign w:val="center"/>
          </w:tcPr>
          <w:p w14:paraId="418AFF44"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75" w:type="dxa"/>
            <w:vAlign w:val="center"/>
          </w:tcPr>
          <w:p w14:paraId="0C6FA66D"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60" w:type="dxa"/>
            <w:vAlign w:val="center"/>
          </w:tcPr>
          <w:p w14:paraId="32506B74" w14:textId="77777777" w:rsidR="00F17866" w:rsidRPr="00CF7C3F" w:rsidRDefault="00F17866">
            <w:pPr>
              <w:widowControl/>
              <w:spacing w:line="360" w:lineRule="atLeast"/>
              <w:ind w:firstLineChars="196" w:firstLine="470"/>
              <w:jc w:val="left"/>
              <w:rPr>
                <w:rFonts w:ascii="仿宋" w:eastAsia="仿宋" w:hAnsi="仿宋"/>
                <w:sz w:val="24"/>
              </w:rPr>
            </w:pPr>
          </w:p>
        </w:tc>
        <w:tc>
          <w:tcPr>
            <w:tcW w:w="888" w:type="dxa"/>
            <w:vAlign w:val="center"/>
          </w:tcPr>
          <w:p w14:paraId="52372266"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12" w:type="dxa"/>
            <w:vAlign w:val="center"/>
          </w:tcPr>
          <w:p w14:paraId="282F740E"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0" w:type="dxa"/>
            <w:vAlign w:val="center"/>
          </w:tcPr>
          <w:p w14:paraId="3F83FE20"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1" w:type="dxa"/>
            <w:vAlign w:val="center"/>
          </w:tcPr>
          <w:p w14:paraId="45B8DE94" w14:textId="77777777" w:rsidR="00F17866" w:rsidRPr="00CF7C3F" w:rsidRDefault="00F17866">
            <w:pPr>
              <w:widowControl/>
              <w:spacing w:line="360" w:lineRule="atLeast"/>
              <w:ind w:firstLineChars="196" w:firstLine="470"/>
              <w:jc w:val="left"/>
              <w:rPr>
                <w:rFonts w:ascii="仿宋" w:eastAsia="仿宋" w:hAnsi="仿宋"/>
                <w:sz w:val="24"/>
              </w:rPr>
            </w:pPr>
          </w:p>
        </w:tc>
        <w:tc>
          <w:tcPr>
            <w:tcW w:w="876" w:type="dxa"/>
            <w:vAlign w:val="center"/>
          </w:tcPr>
          <w:p w14:paraId="603F9C25"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3" w:type="dxa"/>
            <w:vAlign w:val="center"/>
          </w:tcPr>
          <w:p w14:paraId="0356231E"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0DCD1BA4" w14:textId="77777777">
        <w:trPr>
          <w:cantSplit/>
          <w:trHeight w:val="680"/>
          <w:jc w:val="center"/>
        </w:trPr>
        <w:tc>
          <w:tcPr>
            <w:tcW w:w="877" w:type="dxa"/>
            <w:vAlign w:val="center"/>
          </w:tcPr>
          <w:p w14:paraId="5158B862" w14:textId="77777777" w:rsidR="00F17866" w:rsidRPr="00CF7C3F" w:rsidRDefault="00F17866">
            <w:pPr>
              <w:widowControl/>
              <w:spacing w:line="360" w:lineRule="atLeast"/>
              <w:ind w:firstLineChars="196" w:firstLine="470"/>
              <w:jc w:val="left"/>
              <w:outlineLvl w:val="1"/>
              <w:rPr>
                <w:rFonts w:ascii="仿宋" w:eastAsia="仿宋" w:hAnsi="仿宋"/>
                <w:sz w:val="24"/>
              </w:rPr>
            </w:pPr>
          </w:p>
        </w:tc>
        <w:tc>
          <w:tcPr>
            <w:tcW w:w="1275" w:type="dxa"/>
            <w:vAlign w:val="center"/>
          </w:tcPr>
          <w:p w14:paraId="53A66244" w14:textId="77777777" w:rsidR="00F17866" w:rsidRPr="00CF7C3F" w:rsidRDefault="00F17866">
            <w:pPr>
              <w:widowControl/>
              <w:spacing w:line="360" w:lineRule="atLeast"/>
              <w:ind w:firstLineChars="196" w:firstLine="470"/>
              <w:jc w:val="left"/>
              <w:outlineLvl w:val="1"/>
              <w:rPr>
                <w:rFonts w:ascii="仿宋" w:eastAsia="仿宋" w:hAnsi="仿宋"/>
                <w:sz w:val="24"/>
              </w:rPr>
            </w:pPr>
          </w:p>
        </w:tc>
        <w:tc>
          <w:tcPr>
            <w:tcW w:w="1360" w:type="dxa"/>
            <w:vAlign w:val="center"/>
          </w:tcPr>
          <w:p w14:paraId="31149C4D" w14:textId="77777777" w:rsidR="00F17866" w:rsidRPr="00CF7C3F" w:rsidRDefault="00F17866">
            <w:pPr>
              <w:widowControl/>
              <w:spacing w:line="360" w:lineRule="atLeast"/>
              <w:ind w:firstLineChars="196" w:firstLine="470"/>
              <w:jc w:val="left"/>
              <w:outlineLvl w:val="1"/>
              <w:rPr>
                <w:rFonts w:ascii="仿宋" w:eastAsia="仿宋" w:hAnsi="仿宋"/>
                <w:sz w:val="24"/>
              </w:rPr>
            </w:pPr>
          </w:p>
        </w:tc>
        <w:tc>
          <w:tcPr>
            <w:tcW w:w="888" w:type="dxa"/>
            <w:vAlign w:val="center"/>
          </w:tcPr>
          <w:p w14:paraId="7EBD0864" w14:textId="77777777" w:rsidR="00F17866" w:rsidRPr="00CF7C3F" w:rsidRDefault="00F17866">
            <w:pPr>
              <w:widowControl/>
              <w:spacing w:line="360" w:lineRule="atLeast"/>
              <w:ind w:firstLineChars="196" w:firstLine="470"/>
              <w:jc w:val="left"/>
              <w:outlineLvl w:val="1"/>
              <w:rPr>
                <w:rFonts w:ascii="仿宋" w:eastAsia="仿宋" w:hAnsi="仿宋"/>
                <w:sz w:val="24"/>
              </w:rPr>
            </w:pPr>
          </w:p>
        </w:tc>
        <w:tc>
          <w:tcPr>
            <w:tcW w:w="1212" w:type="dxa"/>
            <w:vAlign w:val="center"/>
          </w:tcPr>
          <w:p w14:paraId="34F7DD0A" w14:textId="77777777" w:rsidR="00F17866" w:rsidRPr="00CF7C3F" w:rsidRDefault="00F17866">
            <w:pPr>
              <w:widowControl/>
              <w:spacing w:line="360" w:lineRule="atLeast"/>
              <w:ind w:firstLineChars="196" w:firstLine="470"/>
              <w:jc w:val="left"/>
              <w:outlineLvl w:val="1"/>
              <w:rPr>
                <w:rFonts w:ascii="仿宋" w:eastAsia="仿宋" w:hAnsi="仿宋"/>
                <w:sz w:val="24"/>
              </w:rPr>
            </w:pPr>
          </w:p>
        </w:tc>
        <w:tc>
          <w:tcPr>
            <w:tcW w:w="840" w:type="dxa"/>
            <w:vAlign w:val="center"/>
          </w:tcPr>
          <w:p w14:paraId="23E79416" w14:textId="77777777" w:rsidR="00F17866" w:rsidRPr="00CF7C3F" w:rsidRDefault="00F17866">
            <w:pPr>
              <w:widowControl/>
              <w:spacing w:line="360" w:lineRule="atLeast"/>
              <w:ind w:firstLineChars="196" w:firstLine="470"/>
              <w:jc w:val="left"/>
              <w:outlineLvl w:val="1"/>
              <w:rPr>
                <w:rFonts w:ascii="仿宋" w:eastAsia="仿宋" w:hAnsi="仿宋"/>
                <w:sz w:val="24"/>
              </w:rPr>
            </w:pPr>
          </w:p>
        </w:tc>
        <w:tc>
          <w:tcPr>
            <w:tcW w:w="841" w:type="dxa"/>
            <w:vAlign w:val="center"/>
          </w:tcPr>
          <w:p w14:paraId="0628E677" w14:textId="77777777" w:rsidR="00F17866" w:rsidRPr="00CF7C3F" w:rsidRDefault="00F17866">
            <w:pPr>
              <w:widowControl/>
              <w:spacing w:line="360" w:lineRule="atLeast"/>
              <w:ind w:firstLineChars="196" w:firstLine="470"/>
              <w:jc w:val="left"/>
              <w:outlineLvl w:val="1"/>
              <w:rPr>
                <w:rFonts w:ascii="仿宋" w:eastAsia="仿宋" w:hAnsi="仿宋"/>
                <w:sz w:val="24"/>
              </w:rPr>
            </w:pPr>
          </w:p>
        </w:tc>
        <w:tc>
          <w:tcPr>
            <w:tcW w:w="876" w:type="dxa"/>
            <w:vAlign w:val="center"/>
          </w:tcPr>
          <w:p w14:paraId="6A1E07DE" w14:textId="77777777" w:rsidR="00F17866" w:rsidRPr="00CF7C3F" w:rsidRDefault="00F17866">
            <w:pPr>
              <w:widowControl/>
              <w:spacing w:line="360" w:lineRule="atLeast"/>
              <w:ind w:firstLineChars="196" w:firstLine="470"/>
              <w:jc w:val="left"/>
              <w:outlineLvl w:val="1"/>
              <w:rPr>
                <w:rFonts w:ascii="仿宋" w:eastAsia="仿宋" w:hAnsi="仿宋"/>
                <w:sz w:val="24"/>
              </w:rPr>
            </w:pPr>
          </w:p>
        </w:tc>
        <w:tc>
          <w:tcPr>
            <w:tcW w:w="843" w:type="dxa"/>
            <w:vAlign w:val="center"/>
          </w:tcPr>
          <w:p w14:paraId="1D20C909" w14:textId="77777777" w:rsidR="00F17866" w:rsidRPr="00CF7C3F" w:rsidRDefault="00F17866">
            <w:pPr>
              <w:widowControl/>
              <w:spacing w:line="360" w:lineRule="atLeast"/>
              <w:ind w:firstLineChars="196" w:firstLine="470"/>
              <w:jc w:val="left"/>
              <w:outlineLvl w:val="1"/>
              <w:rPr>
                <w:rFonts w:ascii="仿宋" w:eastAsia="仿宋" w:hAnsi="仿宋"/>
                <w:sz w:val="24"/>
              </w:rPr>
            </w:pPr>
          </w:p>
        </w:tc>
      </w:tr>
      <w:tr w:rsidR="00F17866" w:rsidRPr="00CF7C3F" w14:paraId="20CA267B" w14:textId="77777777">
        <w:trPr>
          <w:trHeight w:val="260"/>
          <w:jc w:val="center"/>
        </w:trPr>
        <w:tc>
          <w:tcPr>
            <w:tcW w:w="877" w:type="dxa"/>
            <w:tcBorders>
              <w:top w:val="single" w:sz="4" w:space="0" w:color="auto"/>
              <w:bottom w:val="single" w:sz="4" w:space="0" w:color="auto"/>
            </w:tcBorders>
            <w:vAlign w:val="center"/>
          </w:tcPr>
          <w:p w14:paraId="10AA0CFE" w14:textId="77777777" w:rsidR="00F17866" w:rsidRPr="00CF7C3F" w:rsidRDefault="00F17866">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66C11867" w14:textId="77777777" w:rsidR="00F17866" w:rsidRPr="00CF7C3F" w:rsidRDefault="00F3017D">
            <w:pPr>
              <w:widowControl/>
              <w:spacing w:line="360" w:lineRule="atLeast"/>
              <w:ind w:firstLineChars="196" w:firstLine="470"/>
              <w:jc w:val="left"/>
              <w:outlineLvl w:val="1"/>
              <w:rPr>
                <w:rFonts w:ascii="仿宋" w:eastAsia="仿宋" w:hAnsi="仿宋"/>
                <w:sz w:val="24"/>
              </w:rPr>
            </w:pPr>
            <w:r w:rsidRPr="00CF7C3F">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8D22719" w14:textId="77777777" w:rsidR="00F17866" w:rsidRPr="00CF7C3F" w:rsidRDefault="00F17866">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5132B157" w14:textId="77777777" w:rsidR="00F17866" w:rsidRPr="00CF7C3F" w:rsidRDefault="00F17866">
            <w:pPr>
              <w:widowControl/>
              <w:spacing w:line="360" w:lineRule="atLeast"/>
              <w:ind w:firstLineChars="196" w:firstLine="470"/>
              <w:jc w:val="left"/>
              <w:outlineLvl w:val="1"/>
              <w:rPr>
                <w:rFonts w:ascii="仿宋" w:eastAsia="仿宋" w:hAnsi="仿宋"/>
                <w:sz w:val="24"/>
              </w:rPr>
            </w:pPr>
          </w:p>
        </w:tc>
      </w:tr>
    </w:tbl>
    <w:p w14:paraId="0633084A" w14:textId="77777777" w:rsidR="00F17866" w:rsidRPr="00CF7C3F" w:rsidRDefault="00F17866">
      <w:pPr>
        <w:widowControl/>
        <w:spacing w:line="360" w:lineRule="atLeast"/>
        <w:jc w:val="left"/>
        <w:rPr>
          <w:rFonts w:ascii="仿宋" w:eastAsia="仿宋" w:hAnsi="仿宋"/>
          <w:sz w:val="24"/>
        </w:rPr>
      </w:pPr>
    </w:p>
    <w:p w14:paraId="6ED1BCEC"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注：1、投标人应按“分项报价明细表”的格式详细报出投标总价的各个组成部分的报价。</w:t>
      </w:r>
    </w:p>
    <w:p w14:paraId="7F4992DB"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 xml:space="preserve">    2、“分项报价明细表”各分项报价合计应当与“开标一览表”报价合计相等。</w:t>
      </w:r>
    </w:p>
    <w:p w14:paraId="4493D5C4" w14:textId="77777777" w:rsidR="00F17866" w:rsidRPr="00CF7C3F" w:rsidRDefault="00F17866">
      <w:pPr>
        <w:widowControl/>
        <w:spacing w:line="360" w:lineRule="atLeast"/>
        <w:ind w:firstLineChars="196" w:firstLine="472"/>
        <w:jc w:val="left"/>
        <w:rPr>
          <w:rFonts w:ascii="仿宋" w:eastAsia="仿宋" w:hAnsi="仿宋"/>
          <w:b/>
          <w:sz w:val="24"/>
        </w:rPr>
      </w:pPr>
    </w:p>
    <w:p w14:paraId="767CA3EE" w14:textId="77777777" w:rsidR="00F17866" w:rsidRPr="00CF7C3F" w:rsidRDefault="00F17866">
      <w:pPr>
        <w:widowControl/>
        <w:spacing w:line="360" w:lineRule="atLeast"/>
        <w:ind w:firstLineChars="196" w:firstLine="472"/>
        <w:jc w:val="left"/>
        <w:rPr>
          <w:rFonts w:ascii="仿宋" w:eastAsia="仿宋" w:hAnsi="仿宋"/>
          <w:b/>
          <w:sz w:val="24"/>
        </w:rPr>
      </w:pPr>
    </w:p>
    <w:p w14:paraId="26A9D899"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投标人名称：XXXX。</w:t>
      </w:r>
    </w:p>
    <w:p w14:paraId="5CE7383A"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投标日期：XXXX</w:t>
      </w:r>
      <w:bookmarkEnd w:id="138"/>
      <w:r w:rsidRPr="00CF7C3F">
        <w:rPr>
          <w:rFonts w:ascii="仿宋" w:eastAsia="仿宋" w:hAnsi="仿宋" w:hint="eastAsia"/>
          <w:sz w:val="24"/>
        </w:rPr>
        <w:t>。</w:t>
      </w:r>
      <w:bookmarkStart w:id="142" w:name="_Toc217446087"/>
    </w:p>
    <w:p w14:paraId="2D64F053" w14:textId="77777777" w:rsidR="00F17866" w:rsidRPr="00CF7C3F" w:rsidRDefault="00F3017D">
      <w:pPr>
        <w:widowControl/>
        <w:spacing w:line="360" w:lineRule="atLeast"/>
        <w:ind w:firstLineChars="196" w:firstLine="470"/>
        <w:jc w:val="left"/>
        <w:rPr>
          <w:rFonts w:ascii="仿宋" w:eastAsia="仿宋" w:hAnsi="仿宋"/>
          <w:b/>
          <w:sz w:val="32"/>
          <w:szCs w:val="32"/>
        </w:rPr>
      </w:pPr>
      <w:r w:rsidRPr="00CF7C3F">
        <w:rPr>
          <w:rFonts w:ascii="仿宋" w:eastAsia="仿宋" w:hAnsi="仿宋" w:hint="eastAsia"/>
          <w:sz w:val="24"/>
        </w:rPr>
        <w:br w:type="page"/>
      </w:r>
      <w:r w:rsidRPr="00CF7C3F">
        <w:rPr>
          <w:rFonts w:ascii="仿宋" w:eastAsia="仿宋" w:hAnsi="仿宋" w:hint="eastAsia"/>
          <w:b/>
          <w:sz w:val="32"/>
          <w:szCs w:val="32"/>
        </w:rPr>
        <w:lastRenderedPageBreak/>
        <w:t>格式2-6</w:t>
      </w:r>
    </w:p>
    <w:p w14:paraId="14645F2C" w14:textId="77777777" w:rsidR="00F17866" w:rsidRPr="00CF7C3F" w:rsidRDefault="00F3017D">
      <w:pPr>
        <w:widowControl/>
        <w:spacing w:line="360" w:lineRule="atLeast"/>
        <w:jc w:val="center"/>
        <w:outlineLvl w:val="2"/>
        <w:rPr>
          <w:rFonts w:ascii="仿宋" w:eastAsia="仿宋" w:hAnsi="仿宋"/>
          <w:b/>
          <w:sz w:val="32"/>
          <w:szCs w:val="32"/>
        </w:rPr>
      </w:pPr>
      <w:r w:rsidRPr="00CF7C3F">
        <w:rPr>
          <w:rFonts w:ascii="仿宋" w:eastAsia="仿宋" w:hAnsi="仿宋" w:hint="eastAsia"/>
          <w:b/>
          <w:sz w:val="32"/>
          <w:szCs w:val="32"/>
        </w:rPr>
        <w:t>五、商务应答表</w:t>
      </w:r>
      <w:bookmarkEnd w:id="142"/>
    </w:p>
    <w:p w14:paraId="69A3C53E" w14:textId="77777777" w:rsidR="00F17866" w:rsidRPr="00CF7C3F" w:rsidRDefault="00F17866">
      <w:pPr>
        <w:widowControl/>
        <w:spacing w:line="360" w:lineRule="atLeast"/>
        <w:ind w:firstLineChars="196" w:firstLine="472"/>
        <w:jc w:val="left"/>
        <w:rPr>
          <w:rFonts w:ascii="仿宋" w:eastAsia="仿宋" w:hAnsi="仿宋"/>
          <w:b/>
          <w:sz w:val="24"/>
        </w:rPr>
      </w:pPr>
    </w:p>
    <w:p w14:paraId="4AD2C672"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F7C3F" w:rsidRPr="00CF7C3F" w14:paraId="3CE7BEC5" w14:textId="77777777">
        <w:trPr>
          <w:trHeight w:val="606"/>
        </w:trPr>
        <w:tc>
          <w:tcPr>
            <w:tcW w:w="956" w:type="dxa"/>
            <w:vAlign w:val="center"/>
          </w:tcPr>
          <w:p w14:paraId="1313E4F9"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序号</w:t>
            </w:r>
          </w:p>
        </w:tc>
        <w:tc>
          <w:tcPr>
            <w:tcW w:w="956" w:type="dxa"/>
            <w:vAlign w:val="center"/>
          </w:tcPr>
          <w:p w14:paraId="7D43EAF6" w14:textId="77777777" w:rsidR="00F17866" w:rsidRPr="00CF7C3F" w:rsidRDefault="00F3017D">
            <w:pPr>
              <w:widowControl/>
              <w:spacing w:line="360" w:lineRule="atLeast"/>
              <w:jc w:val="left"/>
              <w:rPr>
                <w:rFonts w:ascii="仿宋" w:eastAsia="仿宋" w:hAnsi="仿宋"/>
                <w:sz w:val="24"/>
              </w:rPr>
            </w:pPr>
            <w:proofErr w:type="gramStart"/>
            <w:r w:rsidRPr="00CF7C3F">
              <w:rPr>
                <w:rFonts w:ascii="仿宋" w:eastAsia="仿宋" w:hAnsi="仿宋" w:hint="eastAsia"/>
                <w:sz w:val="24"/>
              </w:rPr>
              <w:t>包号</w:t>
            </w:r>
            <w:proofErr w:type="gramEnd"/>
          </w:p>
        </w:tc>
        <w:tc>
          <w:tcPr>
            <w:tcW w:w="1516" w:type="dxa"/>
            <w:vAlign w:val="center"/>
          </w:tcPr>
          <w:p w14:paraId="3199DCA6"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招标要求</w:t>
            </w:r>
          </w:p>
        </w:tc>
        <w:tc>
          <w:tcPr>
            <w:tcW w:w="4852" w:type="dxa"/>
            <w:vAlign w:val="center"/>
          </w:tcPr>
          <w:p w14:paraId="76B29AC0"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投标应答</w:t>
            </w:r>
          </w:p>
        </w:tc>
      </w:tr>
      <w:tr w:rsidR="00CF7C3F" w:rsidRPr="00CF7C3F" w14:paraId="306EC8FE" w14:textId="77777777">
        <w:trPr>
          <w:trHeight w:val="1080"/>
        </w:trPr>
        <w:tc>
          <w:tcPr>
            <w:tcW w:w="956" w:type="dxa"/>
          </w:tcPr>
          <w:p w14:paraId="218E71B2" w14:textId="77777777" w:rsidR="00F17866" w:rsidRPr="00CF7C3F" w:rsidRDefault="00F17866">
            <w:pPr>
              <w:widowControl/>
              <w:spacing w:line="360" w:lineRule="atLeast"/>
              <w:ind w:firstLineChars="196" w:firstLine="470"/>
              <w:jc w:val="left"/>
              <w:rPr>
                <w:rFonts w:ascii="仿宋" w:eastAsia="仿宋" w:hAnsi="仿宋"/>
                <w:sz w:val="24"/>
              </w:rPr>
            </w:pPr>
          </w:p>
        </w:tc>
        <w:tc>
          <w:tcPr>
            <w:tcW w:w="956" w:type="dxa"/>
          </w:tcPr>
          <w:p w14:paraId="70AC833E" w14:textId="77777777" w:rsidR="00F17866" w:rsidRPr="00CF7C3F" w:rsidRDefault="00F17866">
            <w:pPr>
              <w:widowControl/>
              <w:spacing w:line="360" w:lineRule="atLeast"/>
              <w:ind w:firstLineChars="196" w:firstLine="470"/>
              <w:jc w:val="left"/>
              <w:rPr>
                <w:rFonts w:ascii="仿宋" w:eastAsia="仿宋" w:hAnsi="仿宋"/>
                <w:sz w:val="24"/>
              </w:rPr>
            </w:pPr>
          </w:p>
        </w:tc>
        <w:tc>
          <w:tcPr>
            <w:tcW w:w="1516" w:type="dxa"/>
          </w:tcPr>
          <w:p w14:paraId="2533C99A" w14:textId="77777777" w:rsidR="00F17866" w:rsidRPr="00CF7C3F" w:rsidRDefault="00F17866">
            <w:pPr>
              <w:widowControl/>
              <w:spacing w:line="360" w:lineRule="atLeast"/>
              <w:ind w:firstLineChars="196" w:firstLine="470"/>
              <w:jc w:val="left"/>
              <w:rPr>
                <w:rFonts w:ascii="仿宋" w:eastAsia="仿宋" w:hAnsi="仿宋"/>
                <w:sz w:val="24"/>
              </w:rPr>
            </w:pPr>
          </w:p>
        </w:tc>
        <w:tc>
          <w:tcPr>
            <w:tcW w:w="4852" w:type="dxa"/>
          </w:tcPr>
          <w:p w14:paraId="4EC9D7F6"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22375695" w14:textId="77777777">
        <w:trPr>
          <w:trHeight w:val="1080"/>
        </w:trPr>
        <w:tc>
          <w:tcPr>
            <w:tcW w:w="956" w:type="dxa"/>
          </w:tcPr>
          <w:p w14:paraId="25217CD6" w14:textId="77777777" w:rsidR="00F17866" w:rsidRPr="00CF7C3F" w:rsidRDefault="00F17866">
            <w:pPr>
              <w:widowControl/>
              <w:spacing w:line="360" w:lineRule="atLeast"/>
              <w:ind w:firstLineChars="196" w:firstLine="470"/>
              <w:jc w:val="left"/>
              <w:rPr>
                <w:rFonts w:ascii="仿宋" w:eastAsia="仿宋" w:hAnsi="仿宋"/>
                <w:sz w:val="24"/>
              </w:rPr>
            </w:pPr>
          </w:p>
        </w:tc>
        <w:tc>
          <w:tcPr>
            <w:tcW w:w="956" w:type="dxa"/>
          </w:tcPr>
          <w:p w14:paraId="10BED8F0" w14:textId="77777777" w:rsidR="00F17866" w:rsidRPr="00CF7C3F" w:rsidRDefault="00F17866">
            <w:pPr>
              <w:widowControl/>
              <w:spacing w:line="360" w:lineRule="atLeast"/>
              <w:ind w:firstLineChars="196" w:firstLine="470"/>
              <w:jc w:val="left"/>
              <w:rPr>
                <w:rFonts w:ascii="仿宋" w:eastAsia="仿宋" w:hAnsi="仿宋"/>
                <w:sz w:val="24"/>
              </w:rPr>
            </w:pPr>
          </w:p>
        </w:tc>
        <w:tc>
          <w:tcPr>
            <w:tcW w:w="1516" w:type="dxa"/>
          </w:tcPr>
          <w:p w14:paraId="049535B3" w14:textId="77777777" w:rsidR="00F17866" w:rsidRPr="00CF7C3F" w:rsidRDefault="00F17866">
            <w:pPr>
              <w:widowControl/>
              <w:spacing w:line="360" w:lineRule="atLeast"/>
              <w:ind w:firstLineChars="196" w:firstLine="470"/>
              <w:jc w:val="left"/>
              <w:rPr>
                <w:rFonts w:ascii="仿宋" w:eastAsia="仿宋" w:hAnsi="仿宋"/>
                <w:sz w:val="24"/>
              </w:rPr>
            </w:pPr>
          </w:p>
        </w:tc>
        <w:tc>
          <w:tcPr>
            <w:tcW w:w="4852" w:type="dxa"/>
          </w:tcPr>
          <w:p w14:paraId="6B39C494"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4F0CE530" w14:textId="77777777">
        <w:trPr>
          <w:trHeight w:val="1080"/>
        </w:trPr>
        <w:tc>
          <w:tcPr>
            <w:tcW w:w="956" w:type="dxa"/>
          </w:tcPr>
          <w:p w14:paraId="40014C80" w14:textId="77777777" w:rsidR="00F17866" w:rsidRPr="00CF7C3F" w:rsidRDefault="00F17866">
            <w:pPr>
              <w:widowControl/>
              <w:spacing w:line="360" w:lineRule="atLeast"/>
              <w:ind w:firstLineChars="196" w:firstLine="470"/>
              <w:jc w:val="left"/>
              <w:rPr>
                <w:rFonts w:ascii="仿宋" w:eastAsia="仿宋" w:hAnsi="仿宋"/>
                <w:sz w:val="24"/>
              </w:rPr>
            </w:pPr>
          </w:p>
        </w:tc>
        <w:tc>
          <w:tcPr>
            <w:tcW w:w="956" w:type="dxa"/>
          </w:tcPr>
          <w:p w14:paraId="0CE09116" w14:textId="77777777" w:rsidR="00F17866" w:rsidRPr="00CF7C3F" w:rsidRDefault="00F17866">
            <w:pPr>
              <w:widowControl/>
              <w:spacing w:line="360" w:lineRule="atLeast"/>
              <w:ind w:firstLineChars="196" w:firstLine="470"/>
              <w:jc w:val="left"/>
              <w:rPr>
                <w:rFonts w:ascii="仿宋" w:eastAsia="仿宋" w:hAnsi="仿宋"/>
                <w:sz w:val="24"/>
              </w:rPr>
            </w:pPr>
          </w:p>
        </w:tc>
        <w:tc>
          <w:tcPr>
            <w:tcW w:w="1516" w:type="dxa"/>
          </w:tcPr>
          <w:p w14:paraId="1E2AB084" w14:textId="77777777" w:rsidR="00F17866" w:rsidRPr="00CF7C3F" w:rsidRDefault="00F17866">
            <w:pPr>
              <w:widowControl/>
              <w:spacing w:line="360" w:lineRule="atLeast"/>
              <w:ind w:firstLineChars="196" w:firstLine="470"/>
              <w:jc w:val="left"/>
              <w:rPr>
                <w:rFonts w:ascii="仿宋" w:eastAsia="仿宋" w:hAnsi="仿宋"/>
                <w:sz w:val="24"/>
              </w:rPr>
            </w:pPr>
          </w:p>
        </w:tc>
        <w:tc>
          <w:tcPr>
            <w:tcW w:w="4852" w:type="dxa"/>
          </w:tcPr>
          <w:p w14:paraId="66C28248"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47F7D519" w14:textId="77777777">
        <w:trPr>
          <w:trHeight w:val="1080"/>
        </w:trPr>
        <w:tc>
          <w:tcPr>
            <w:tcW w:w="956" w:type="dxa"/>
          </w:tcPr>
          <w:p w14:paraId="3CC144E5" w14:textId="77777777" w:rsidR="00F17866" w:rsidRPr="00CF7C3F" w:rsidRDefault="00F17866">
            <w:pPr>
              <w:widowControl/>
              <w:spacing w:line="360" w:lineRule="atLeast"/>
              <w:ind w:firstLineChars="196" w:firstLine="470"/>
              <w:jc w:val="left"/>
              <w:rPr>
                <w:rFonts w:ascii="仿宋" w:eastAsia="仿宋" w:hAnsi="仿宋"/>
                <w:sz w:val="24"/>
              </w:rPr>
            </w:pPr>
          </w:p>
        </w:tc>
        <w:tc>
          <w:tcPr>
            <w:tcW w:w="956" w:type="dxa"/>
          </w:tcPr>
          <w:p w14:paraId="5D7CD297" w14:textId="77777777" w:rsidR="00F17866" w:rsidRPr="00CF7C3F" w:rsidRDefault="00F17866">
            <w:pPr>
              <w:widowControl/>
              <w:spacing w:line="360" w:lineRule="atLeast"/>
              <w:ind w:firstLineChars="196" w:firstLine="470"/>
              <w:jc w:val="left"/>
              <w:rPr>
                <w:rFonts w:ascii="仿宋" w:eastAsia="仿宋" w:hAnsi="仿宋"/>
                <w:sz w:val="24"/>
              </w:rPr>
            </w:pPr>
          </w:p>
        </w:tc>
        <w:tc>
          <w:tcPr>
            <w:tcW w:w="1516" w:type="dxa"/>
          </w:tcPr>
          <w:p w14:paraId="18A7DD0D" w14:textId="77777777" w:rsidR="00F17866" w:rsidRPr="00CF7C3F" w:rsidRDefault="00F17866">
            <w:pPr>
              <w:widowControl/>
              <w:spacing w:line="360" w:lineRule="atLeast"/>
              <w:ind w:firstLineChars="196" w:firstLine="470"/>
              <w:jc w:val="left"/>
              <w:rPr>
                <w:rFonts w:ascii="仿宋" w:eastAsia="仿宋" w:hAnsi="仿宋"/>
                <w:sz w:val="24"/>
              </w:rPr>
            </w:pPr>
          </w:p>
        </w:tc>
        <w:tc>
          <w:tcPr>
            <w:tcW w:w="4852" w:type="dxa"/>
          </w:tcPr>
          <w:p w14:paraId="7AD7E84D" w14:textId="77777777" w:rsidR="00F17866" w:rsidRPr="00CF7C3F" w:rsidRDefault="00F17866">
            <w:pPr>
              <w:widowControl/>
              <w:spacing w:line="360" w:lineRule="atLeast"/>
              <w:ind w:firstLineChars="196" w:firstLine="470"/>
              <w:jc w:val="left"/>
              <w:rPr>
                <w:rFonts w:ascii="仿宋" w:eastAsia="仿宋" w:hAnsi="仿宋"/>
                <w:sz w:val="24"/>
              </w:rPr>
            </w:pPr>
          </w:p>
        </w:tc>
      </w:tr>
    </w:tbl>
    <w:p w14:paraId="09B6F521"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注：1. 供应商必须把招标文件</w:t>
      </w:r>
      <w:r w:rsidRPr="00CF7C3F">
        <w:rPr>
          <w:rFonts w:ascii="仿宋" w:eastAsia="仿宋" w:hAnsi="仿宋" w:hint="eastAsia"/>
          <w:b/>
          <w:bCs/>
          <w:sz w:val="24"/>
        </w:rPr>
        <w:t>第六章全部商务要求</w:t>
      </w:r>
      <w:r w:rsidRPr="00CF7C3F">
        <w:rPr>
          <w:rFonts w:ascii="仿宋" w:eastAsia="仿宋" w:hAnsi="仿宋" w:hint="eastAsia"/>
          <w:sz w:val="24"/>
        </w:rPr>
        <w:t>列入此表。</w:t>
      </w:r>
    </w:p>
    <w:p w14:paraId="4AE6ACAF"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2．按照招标项目商务要求的顺序逐条对应填写。</w:t>
      </w:r>
    </w:p>
    <w:p w14:paraId="0E7B8A2C"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3．供应商必须据实填写，不得虚假填写，否则将取消其投标或中标资格。</w:t>
      </w:r>
    </w:p>
    <w:p w14:paraId="3470703C" w14:textId="77777777" w:rsidR="00F17866" w:rsidRPr="00CF7C3F" w:rsidRDefault="00F17866">
      <w:pPr>
        <w:widowControl/>
        <w:spacing w:line="360" w:lineRule="atLeast"/>
        <w:ind w:firstLineChars="196" w:firstLine="470"/>
        <w:jc w:val="left"/>
        <w:rPr>
          <w:rFonts w:ascii="仿宋" w:eastAsia="仿宋" w:hAnsi="仿宋"/>
          <w:sz w:val="24"/>
        </w:rPr>
      </w:pPr>
    </w:p>
    <w:p w14:paraId="588E74C1"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投标人名称：XXXX。</w:t>
      </w:r>
    </w:p>
    <w:p w14:paraId="6C21EA79"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投标日期: XXXX。</w:t>
      </w:r>
    </w:p>
    <w:p w14:paraId="6C2D2668" w14:textId="77777777" w:rsidR="00F17866" w:rsidRPr="00CF7C3F" w:rsidRDefault="00F3017D">
      <w:pPr>
        <w:spacing w:after="0" w:line="360" w:lineRule="auto"/>
        <w:rPr>
          <w:rFonts w:ascii="仿宋" w:eastAsia="仿宋" w:hAnsi="仿宋"/>
          <w:b/>
          <w:sz w:val="32"/>
          <w:szCs w:val="32"/>
        </w:rPr>
      </w:pPr>
      <w:r w:rsidRPr="00CF7C3F">
        <w:rPr>
          <w:rFonts w:ascii="仿宋" w:eastAsia="仿宋" w:hAnsi="仿宋" w:hint="eastAsia"/>
          <w:sz w:val="24"/>
        </w:rPr>
        <w:br w:type="page"/>
      </w:r>
      <w:bookmarkStart w:id="143" w:name="_Toc217446088"/>
      <w:r w:rsidRPr="00CF7C3F">
        <w:rPr>
          <w:rFonts w:ascii="仿宋" w:eastAsia="仿宋" w:hAnsi="仿宋" w:hint="eastAsia"/>
          <w:b/>
          <w:sz w:val="32"/>
          <w:szCs w:val="32"/>
        </w:rPr>
        <w:lastRenderedPageBreak/>
        <w:t>格式2-7</w:t>
      </w:r>
    </w:p>
    <w:p w14:paraId="1B2746C4" w14:textId="77777777" w:rsidR="00F17866" w:rsidRPr="00CF7C3F" w:rsidRDefault="00F3017D">
      <w:pPr>
        <w:widowControl/>
        <w:spacing w:after="0" w:line="360" w:lineRule="atLeast"/>
        <w:jc w:val="center"/>
        <w:outlineLvl w:val="2"/>
        <w:rPr>
          <w:rFonts w:ascii="仿宋" w:eastAsia="仿宋" w:hAnsi="仿宋"/>
          <w:b/>
          <w:sz w:val="32"/>
          <w:szCs w:val="32"/>
        </w:rPr>
      </w:pPr>
      <w:r w:rsidRPr="00CF7C3F">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F7C3F" w:rsidRPr="00CF7C3F" w14:paraId="44C74A55" w14:textId="77777777">
        <w:trPr>
          <w:cantSplit/>
          <w:trHeight w:val="462"/>
        </w:trPr>
        <w:tc>
          <w:tcPr>
            <w:tcW w:w="1522" w:type="dxa"/>
            <w:vAlign w:val="center"/>
          </w:tcPr>
          <w:p w14:paraId="4CD27EBB"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投标人名称</w:t>
            </w:r>
          </w:p>
        </w:tc>
        <w:tc>
          <w:tcPr>
            <w:tcW w:w="6693" w:type="dxa"/>
            <w:gridSpan w:val="7"/>
            <w:vAlign w:val="center"/>
          </w:tcPr>
          <w:p w14:paraId="4254A83F"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r w:rsidR="00CF7C3F" w:rsidRPr="00CF7C3F" w14:paraId="3252DDAE" w14:textId="77777777">
        <w:trPr>
          <w:cantSplit/>
          <w:trHeight w:val="462"/>
        </w:trPr>
        <w:tc>
          <w:tcPr>
            <w:tcW w:w="1522" w:type="dxa"/>
            <w:vAlign w:val="center"/>
          </w:tcPr>
          <w:p w14:paraId="2C7B89BA"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注册地址</w:t>
            </w:r>
          </w:p>
        </w:tc>
        <w:tc>
          <w:tcPr>
            <w:tcW w:w="3443" w:type="dxa"/>
            <w:gridSpan w:val="3"/>
            <w:vAlign w:val="center"/>
          </w:tcPr>
          <w:p w14:paraId="1A5F7F29"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C9E1286"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邮政编码</w:t>
            </w:r>
          </w:p>
        </w:tc>
        <w:tc>
          <w:tcPr>
            <w:tcW w:w="1930" w:type="dxa"/>
            <w:gridSpan w:val="3"/>
            <w:vAlign w:val="center"/>
          </w:tcPr>
          <w:p w14:paraId="37397539"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r w:rsidR="00CF7C3F" w:rsidRPr="00CF7C3F" w14:paraId="46AC2284" w14:textId="77777777">
        <w:trPr>
          <w:cantSplit/>
          <w:trHeight w:val="442"/>
        </w:trPr>
        <w:tc>
          <w:tcPr>
            <w:tcW w:w="1522" w:type="dxa"/>
            <w:vMerge w:val="restart"/>
            <w:vAlign w:val="center"/>
          </w:tcPr>
          <w:p w14:paraId="300F2B1D"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联系方式</w:t>
            </w:r>
          </w:p>
        </w:tc>
        <w:tc>
          <w:tcPr>
            <w:tcW w:w="957" w:type="dxa"/>
            <w:vAlign w:val="center"/>
          </w:tcPr>
          <w:p w14:paraId="50F5B546"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联系人</w:t>
            </w:r>
          </w:p>
        </w:tc>
        <w:tc>
          <w:tcPr>
            <w:tcW w:w="2486" w:type="dxa"/>
            <w:gridSpan w:val="2"/>
            <w:vAlign w:val="center"/>
          </w:tcPr>
          <w:p w14:paraId="7D38320A"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FE4B43F" w14:textId="77777777" w:rsidR="00F17866" w:rsidRPr="00CF7C3F" w:rsidRDefault="00F3017D">
            <w:pPr>
              <w:widowControl/>
              <w:spacing w:after="0" w:line="360" w:lineRule="atLeast"/>
              <w:ind w:firstLineChars="196" w:firstLine="470"/>
              <w:jc w:val="left"/>
              <w:outlineLvl w:val="1"/>
              <w:rPr>
                <w:rFonts w:ascii="仿宋" w:eastAsia="仿宋" w:hAnsi="仿宋"/>
                <w:sz w:val="24"/>
              </w:rPr>
            </w:pPr>
            <w:r w:rsidRPr="00CF7C3F">
              <w:rPr>
                <w:rFonts w:ascii="仿宋" w:eastAsia="仿宋" w:hAnsi="仿宋" w:hint="eastAsia"/>
                <w:sz w:val="24"/>
              </w:rPr>
              <w:t>电话</w:t>
            </w:r>
          </w:p>
        </w:tc>
        <w:tc>
          <w:tcPr>
            <w:tcW w:w="1930" w:type="dxa"/>
            <w:gridSpan w:val="3"/>
            <w:vAlign w:val="center"/>
          </w:tcPr>
          <w:p w14:paraId="33E3D697"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r w:rsidR="00CF7C3F" w:rsidRPr="00CF7C3F" w14:paraId="7D3103E8" w14:textId="77777777">
        <w:trPr>
          <w:cantSplit/>
          <w:trHeight w:val="148"/>
        </w:trPr>
        <w:tc>
          <w:tcPr>
            <w:tcW w:w="1522" w:type="dxa"/>
            <w:vMerge/>
            <w:vAlign w:val="center"/>
          </w:tcPr>
          <w:p w14:paraId="54B4FC9E" w14:textId="77777777" w:rsidR="00F17866" w:rsidRPr="00CF7C3F" w:rsidRDefault="00F17866">
            <w:pPr>
              <w:spacing w:after="0"/>
              <w:rPr>
                <w:rFonts w:ascii="仿宋" w:eastAsia="仿宋" w:hAnsi="仿宋"/>
              </w:rPr>
            </w:pPr>
          </w:p>
        </w:tc>
        <w:tc>
          <w:tcPr>
            <w:tcW w:w="957" w:type="dxa"/>
            <w:vAlign w:val="center"/>
          </w:tcPr>
          <w:p w14:paraId="3E4C0AFF"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传真</w:t>
            </w:r>
          </w:p>
        </w:tc>
        <w:tc>
          <w:tcPr>
            <w:tcW w:w="2486" w:type="dxa"/>
            <w:gridSpan w:val="2"/>
            <w:vAlign w:val="center"/>
          </w:tcPr>
          <w:p w14:paraId="064EAB10"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30530CC" w14:textId="77777777" w:rsidR="00F17866" w:rsidRPr="00CF7C3F" w:rsidRDefault="00F3017D">
            <w:pPr>
              <w:widowControl/>
              <w:spacing w:after="0" w:line="360" w:lineRule="atLeast"/>
              <w:ind w:firstLineChars="196" w:firstLine="470"/>
              <w:jc w:val="left"/>
              <w:outlineLvl w:val="1"/>
              <w:rPr>
                <w:rFonts w:ascii="仿宋" w:eastAsia="仿宋" w:hAnsi="仿宋"/>
                <w:sz w:val="24"/>
              </w:rPr>
            </w:pPr>
            <w:r w:rsidRPr="00CF7C3F">
              <w:rPr>
                <w:rFonts w:ascii="仿宋" w:eastAsia="仿宋" w:hAnsi="仿宋" w:hint="eastAsia"/>
                <w:sz w:val="24"/>
              </w:rPr>
              <w:t>网址</w:t>
            </w:r>
          </w:p>
        </w:tc>
        <w:tc>
          <w:tcPr>
            <w:tcW w:w="1930" w:type="dxa"/>
            <w:gridSpan w:val="3"/>
            <w:vAlign w:val="center"/>
          </w:tcPr>
          <w:p w14:paraId="492DCD7D"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r w:rsidR="00CF7C3F" w:rsidRPr="00CF7C3F" w14:paraId="12E146DF" w14:textId="77777777">
        <w:trPr>
          <w:cantSplit/>
          <w:trHeight w:val="442"/>
        </w:trPr>
        <w:tc>
          <w:tcPr>
            <w:tcW w:w="1522" w:type="dxa"/>
            <w:vAlign w:val="center"/>
          </w:tcPr>
          <w:p w14:paraId="5C6FD0C4"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组织结构</w:t>
            </w:r>
          </w:p>
        </w:tc>
        <w:tc>
          <w:tcPr>
            <w:tcW w:w="6693" w:type="dxa"/>
            <w:gridSpan w:val="7"/>
            <w:vAlign w:val="center"/>
          </w:tcPr>
          <w:p w14:paraId="48A8E836"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r w:rsidR="00CF7C3F" w:rsidRPr="00CF7C3F" w14:paraId="03CC4CD2" w14:textId="77777777">
        <w:trPr>
          <w:trHeight w:val="462"/>
        </w:trPr>
        <w:tc>
          <w:tcPr>
            <w:tcW w:w="1522" w:type="dxa"/>
            <w:vAlign w:val="center"/>
          </w:tcPr>
          <w:p w14:paraId="67689806"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法定代表人/单位负责人</w:t>
            </w:r>
          </w:p>
        </w:tc>
        <w:tc>
          <w:tcPr>
            <w:tcW w:w="957" w:type="dxa"/>
            <w:vAlign w:val="center"/>
          </w:tcPr>
          <w:p w14:paraId="329D152B"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姓名</w:t>
            </w:r>
          </w:p>
        </w:tc>
        <w:tc>
          <w:tcPr>
            <w:tcW w:w="1239" w:type="dxa"/>
            <w:vAlign w:val="center"/>
          </w:tcPr>
          <w:p w14:paraId="4F41D72E"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BE8E145"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技术职称</w:t>
            </w:r>
          </w:p>
        </w:tc>
        <w:tc>
          <w:tcPr>
            <w:tcW w:w="1320" w:type="dxa"/>
            <w:vAlign w:val="center"/>
          </w:tcPr>
          <w:p w14:paraId="2016DA94"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7CC1052"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电话</w:t>
            </w:r>
          </w:p>
        </w:tc>
        <w:tc>
          <w:tcPr>
            <w:tcW w:w="1080" w:type="dxa"/>
            <w:vAlign w:val="center"/>
          </w:tcPr>
          <w:p w14:paraId="5A9AE83D"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r w:rsidR="00CF7C3F" w:rsidRPr="00CF7C3F" w14:paraId="2B987A07" w14:textId="77777777">
        <w:trPr>
          <w:trHeight w:val="442"/>
        </w:trPr>
        <w:tc>
          <w:tcPr>
            <w:tcW w:w="1522" w:type="dxa"/>
            <w:vAlign w:val="center"/>
          </w:tcPr>
          <w:p w14:paraId="4FABD3E7"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技术负责人</w:t>
            </w:r>
          </w:p>
        </w:tc>
        <w:tc>
          <w:tcPr>
            <w:tcW w:w="957" w:type="dxa"/>
            <w:vAlign w:val="center"/>
          </w:tcPr>
          <w:p w14:paraId="0DED26ED"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姓名</w:t>
            </w:r>
          </w:p>
        </w:tc>
        <w:tc>
          <w:tcPr>
            <w:tcW w:w="1239" w:type="dxa"/>
            <w:vAlign w:val="center"/>
          </w:tcPr>
          <w:p w14:paraId="5DFB1C0D"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5700348"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技术职称</w:t>
            </w:r>
          </w:p>
        </w:tc>
        <w:tc>
          <w:tcPr>
            <w:tcW w:w="1320" w:type="dxa"/>
            <w:vAlign w:val="center"/>
          </w:tcPr>
          <w:p w14:paraId="353A8B7E"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2062C4E"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电话</w:t>
            </w:r>
          </w:p>
        </w:tc>
        <w:tc>
          <w:tcPr>
            <w:tcW w:w="1080" w:type="dxa"/>
            <w:vAlign w:val="center"/>
          </w:tcPr>
          <w:p w14:paraId="61DE6368"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r w:rsidR="00CF7C3F" w:rsidRPr="00CF7C3F" w14:paraId="4923F413" w14:textId="77777777">
        <w:trPr>
          <w:cantSplit/>
          <w:trHeight w:val="442"/>
        </w:trPr>
        <w:tc>
          <w:tcPr>
            <w:tcW w:w="1522" w:type="dxa"/>
            <w:vAlign w:val="center"/>
          </w:tcPr>
          <w:p w14:paraId="138E31F1"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成立时间</w:t>
            </w:r>
          </w:p>
        </w:tc>
        <w:tc>
          <w:tcPr>
            <w:tcW w:w="2196" w:type="dxa"/>
            <w:gridSpan w:val="2"/>
            <w:vAlign w:val="center"/>
          </w:tcPr>
          <w:p w14:paraId="511EA465"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F959939"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员工总人数：</w:t>
            </w:r>
          </w:p>
        </w:tc>
      </w:tr>
      <w:tr w:rsidR="00CF7C3F" w:rsidRPr="00CF7C3F" w14:paraId="27E95BA5" w14:textId="77777777">
        <w:trPr>
          <w:cantSplit/>
          <w:trHeight w:val="462"/>
        </w:trPr>
        <w:tc>
          <w:tcPr>
            <w:tcW w:w="1522" w:type="dxa"/>
            <w:vAlign w:val="center"/>
          </w:tcPr>
          <w:p w14:paraId="03576AFA"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企业资质等级</w:t>
            </w:r>
          </w:p>
        </w:tc>
        <w:tc>
          <w:tcPr>
            <w:tcW w:w="2196" w:type="dxa"/>
            <w:gridSpan w:val="2"/>
            <w:vAlign w:val="center"/>
          </w:tcPr>
          <w:p w14:paraId="4BAFA5C7"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C779C89" w14:textId="77777777" w:rsidR="00F17866" w:rsidRPr="00CF7C3F" w:rsidRDefault="00F3017D">
            <w:pPr>
              <w:widowControl/>
              <w:spacing w:after="0" w:line="360" w:lineRule="atLeast"/>
              <w:ind w:firstLineChars="196" w:firstLine="470"/>
              <w:jc w:val="left"/>
              <w:outlineLvl w:val="1"/>
              <w:rPr>
                <w:rFonts w:ascii="仿宋" w:eastAsia="仿宋" w:hAnsi="仿宋"/>
                <w:sz w:val="24"/>
              </w:rPr>
            </w:pPr>
            <w:r w:rsidRPr="00CF7C3F">
              <w:rPr>
                <w:rFonts w:ascii="仿宋" w:eastAsia="仿宋" w:hAnsi="仿宋" w:hint="eastAsia"/>
                <w:sz w:val="24"/>
              </w:rPr>
              <w:t>其中</w:t>
            </w:r>
          </w:p>
        </w:tc>
        <w:tc>
          <w:tcPr>
            <w:tcW w:w="1478" w:type="dxa"/>
            <w:gridSpan w:val="2"/>
            <w:vAlign w:val="center"/>
          </w:tcPr>
          <w:p w14:paraId="03BCF410"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项目经理</w:t>
            </w:r>
          </w:p>
        </w:tc>
        <w:tc>
          <w:tcPr>
            <w:tcW w:w="1772" w:type="dxa"/>
            <w:gridSpan w:val="2"/>
            <w:vAlign w:val="center"/>
          </w:tcPr>
          <w:p w14:paraId="02EBB773"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r w:rsidR="00CF7C3F" w:rsidRPr="00CF7C3F" w14:paraId="69CC20C1" w14:textId="77777777">
        <w:trPr>
          <w:cantSplit/>
          <w:trHeight w:val="442"/>
        </w:trPr>
        <w:tc>
          <w:tcPr>
            <w:tcW w:w="1522" w:type="dxa"/>
            <w:vAlign w:val="center"/>
          </w:tcPr>
          <w:p w14:paraId="3E6D8A82"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营业执照号</w:t>
            </w:r>
          </w:p>
        </w:tc>
        <w:tc>
          <w:tcPr>
            <w:tcW w:w="2196" w:type="dxa"/>
            <w:gridSpan w:val="2"/>
            <w:vAlign w:val="center"/>
          </w:tcPr>
          <w:p w14:paraId="0B67653C"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8A377A1" w14:textId="77777777" w:rsidR="00F17866" w:rsidRPr="00CF7C3F" w:rsidRDefault="00F17866">
            <w:pPr>
              <w:spacing w:after="0"/>
              <w:rPr>
                <w:rFonts w:ascii="仿宋" w:eastAsia="仿宋" w:hAnsi="仿宋"/>
              </w:rPr>
            </w:pPr>
          </w:p>
        </w:tc>
        <w:tc>
          <w:tcPr>
            <w:tcW w:w="1478" w:type="dxa"/>
            <w:gridSpan w:val="2"/>
            <w:vAlign w:val="center"/>
          </w:tcPr>
          <w:p w14:paraId="5231243E"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高级职称人员</w:t>
            </w:r>
          </w:p>
        </w:tc>
        <w:tc>
          <w:tcPr>
            <w:tcW w:w="1772" w:type="dxa"/>
            <w:gridSpan w:val="2"/>
            <w:vAlign w:val="center"/>
          </w:tcPr>
          <w:p w14:paraId="424846AD"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r w:rsidR="00CF7C3F" w:rsidRPr="00CF7C3F" w14:paraId="27738459" w14:textId="77777777">
        <w:trPr>
          <w:cantSplit/>
          <w:trHeight w:val="442"/>
        </w:trPr>
        <w:tc>
          <w:tcPr>
            <w:tcW w:w="1522" w:type="dxa"/>
            <w:vAlign w:val="center"/>
          </w:tcPr>
          <w:p w14:paraId="57117802"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注册资金</w:t>
            </w:r>
          </w:p>
        </w:tc>
        <w:tc>
          <w:tcPr>
            <w:tcW w:w="2196" w:type="dxa"/>
            <w:gridSpan w:val="2"/>
            <w:vAlign w:val="center"/>
          </w:tcPr>
          <w:p w14:paraId="5435D425"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186D1A" w14:textId="77777777" w:rsidR="00F17866" w:rsidRPr="00CF7C3F" w:rsidRDefault="00F17866">
            <w:pPr>
              <w:spacing w:after="0"/>
              <w:rPr>
                <w:rFonts w:ascii="仿宋" w:eastAsia="仿宋" w:hAnsi="仿宋"/>
              </w:rPr>
            </w:pPr>
          </w:p>
        </w:tc>
        <w:tc>
          <w:tcPr>
            <w:tcW w:w="1478" w:type="dxa"/>
            <w:gridSpan w:val="2"/>
            <w:vAlign w:val="center"/>
          </w:tcPr>
          <w:p w14:paraId="341E5A3C"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中级职称人员</w:t>
            </w:r>
          </w:p>
        </w:tc>
        <w:tc>
          <w:tcPr>
            <w:tcW w:w="1772" w:type="dxa"/>
            <w:gridSpan w:val="2"/>
            <w:vAlign w:val="center"/>
          </w:tcPr>
          <w:p w14:paraId="0B7876D5"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r w:rsidR="00CF7C3F" w:rsidRPr="00CF7C3F" w14:paraId="516E393A" w14:textId="77777777">
        <w:trPr>
          <w:cantSplit/>
          <w:trHeight w:val="462"/>
        </w:trPr>
        <w:tc>
          <w:tcPr>
            <w:tcW w:w="1522" w:type="dxa"/>
            <w:vAlign w:val="center"/>
          </w:tcPr>
          <w:p w14:paraId="15A9224D"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开户银行</w:t>
            </w:r>
          </w:p>
        </w:tc>
        <w:tc>
          <w:tcPr>
            <w:tcW w:w="2196" w:type="dxa"/>
            <w:gridSpan w:val="2"/>
            <w:vAlign w:val="center"/>
          </w:tcPr>
          <w:p w14:paraId="1495A0E4"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B4A1827" w14:textId="77777777" w:rsidR="00F17866" w:rsidRPr="00CF7C3F" w:rsidRDefault="00F17866">
            <w:pPr>
              <w:spacing w:after="0"/>
              <w:rPr>
                <w:rFonts w:ascii="仿宋" w:eastAsia="仿宋" w:hAnsi="仿宋"/>
              </w:rPr>
            </w:pPr>
          </w:p>
        </w:tc>
        <w:tc>
          <w:tcPr>
            <w:tcW w:w="1478" w:type="dxa"/>
            <w:gridSpan w:val="2"/>
            <w:vAlign w:val="center"/>
          </w:tcPr>
          <w:p w14:paraId="748D7B63"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初级职称人员</w:t>
            </w:r>
          </w:p>
        </w:tc>
        <w:tc>
          <w:tcPr>
            <w:tcW w:w="1772" w:type="dxa"/>
            <w:gridSpan w:val="2"/>
            <w:vAlign w:val="center"/>
          </w:tcPr>
          <w:p w14:paraId="72C38264"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r w:rsidR="00CF7C3F" w:rsidRPr="00CF7C3F" w14:paraId="66248DE2" w14:textId="77777777">
        <w:trPr>
          <w:cantSplit/>
          <w:trHeight w:val="442"/>
        </w:trPr>
        <w:tc>
          <w:tcPr>
            <w:tcW w:w="1522" w:type="dxa"/>
            <w:vAlign w:val="center"/>
          </w:tcPr>
          <w:p w14:paraId="0C964C80" w14:textId="77777777" w:rsidR="00F17866" w:rsidRPr="00CF7C3F" w:rsidRDefault="00F3017D">
            <w:pPr>
              <w:widowControl/>
              <w:spacing w:after="0" w:line="360" w:lineRule="atLeast"/>
              <w:ind w:firstLineChars="196" w:firstLine="470"/>
              <w:jc w:val="left"/>
              <w:outlineLvl w:val="1"/>
              <w:rPr>
                <w:rFonts w:ascii="仿宋" w:eastAsia="仿宋" w:hAnsi="仿宋"/>
                <w:sz w:val="24"/>
              </w:rPr>
            </w:pPr>
            <w:r w:rsidRPr="00CF7C3F">
              <w:rPr>
                <w:rFonts w:ascii="仿宋" w:eastAsia="仿宋" w:hAnsi="仿宋" w:hint="eastAsia"/>
                <w:sz w:val="24"/>
              </w:rPr>
              <w:t>账号</w:t>
            </w:r>
          </w:p>
        </w:tc>
        <w:tc>
          <w:tcPr>
            <w:tcW w:w="2196" w:type="dxa"/>
            <w:gridSpan w:val="2"/>
            <w:vAlign w:val="center"/>
          </w:tcPr>
          <w:p w14:paraId="7D018996"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F083D72" w14:textId="77777777" w:rsidR="00F17866" w:rsidRPr="00CF7C3F" w:rsidRDefault="00F17866">
            <w:pPr>
              <w:spacing w:after="0"/>
              <w:rPr>
                <w:rFonts w:ascii="仿宋" w:eastAsia="仿宋" w:hAnsi="仿宋"/>
              </w:rPr>
            </w:pPr>
          </w:p>
        </w:tc>
        <w:tc>
          <w:tcPr>
            <w:tcW w:w="1478" w:type="dxa"/>
            <w:gridSpan w:val="2"/>
            <w:vAlign w:val="center"/>
          </w:tcPr>
          <w:p w14:paraId="3A2A254B" w14:textId="77777777" w:rsidR="00F17866" w:rsidRPr="00CF7C3F" w:rsidRDefault="00F3017D">
            <w:pPr>
              <w:widowControl/>
              <w:spacing w:after="0" w:line="360" w:lineRule="atLeast"/>
              <w:ind w:firstLineChars="196" w:firstLine="470"/>
              <w:jc w:val="left"/>
              <w:outlineLvl w:val="1"/>
              <w:rPr>
                <w:rFonts w:ascii="仿宋" w:eastAsia="仿宋" w:hAnsi="仿宋"/>
                <w:sz w:val="24"/>
              </w:rPr>
            </w:pPr>
            <w:r w:rsidRPr="00CF7C3F">
              <w:rPr>
                <w:rFonts w:ascii="仿宋" w:eastAsia="仿宋" w:hAnsi="仿宋" w:hint="eastAsia"/>
                <w:sz w:val="24"/>
              </w:rPr>
              <w:t>技工</w:t>
            </w:r>
          </w:p>
        </w:tc>
        <w:tc>
          <w:tcPr>
            <w:tcW w:w="1772" w:type="dxa"/>
            <w:gridSpan w:val="2"/>
            <w:vAlign w:val="center"/>
          </w:tcPr>
          <w:p w14:paraId="7DE570C7"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r w:rsidR="00CF7C3F" w:rsidRPr="00CF7C3F" w14:paraId="411A08CB" w14:textId="77777777">
        <w:trPr>
          <w:cantSplit/>
          <w:trHeight w:val="2442"/>
        </w:trPr>
        <w:tc>
          <w:tcPr>
            <w:tcW w:w="1522" w:type="dxa"/>
            <w:vAlign w:val="center"/>
          </w:tcPr>
          <w:p w14:paraId="2364003A" w14:textId="77777777" w:rsidR="00F17866" w:rsidRPr="00CF7C3F" w:rsidRDefault="00F3017D">
            <w:pPr>
              <w:widowControl/>
              <w:spacing w:after="0" w:line="360" w:lineRule="atLeast"/>
              <w:jc w:val="left"/>
              <w:outlineLvl w:val="1"/>
              <w:rPr>
                <w:rFonts w:ascii="仿宋" w:eastAsia="仿宋" w:hAnsi="仿宋"/>
                <w:sz w:val="24"/>
              </w:rPr>
            </w:pPr>
            <w:r w:rsidRPr="00CF7C3F">
              <w:rPr>
                <w:rFonts w:ascii="仿宋" w:eastAsia="仿宋" w:hAnsi="仿宋" w:hint="eastAsia"/>
                <w:sz w:val="24"/>
              </w:rPr>
              <w:t>经营范围</w:t>
            </w:r>
          </w:p>
        </w:tc>
        <w:tc>
          <w:tcPr>
            <w:tcW w:w="6693" w:type="dxa"/>
            <w:gridSpan w:val="7"/>
            <w:vAlign w:val="center"/>
          </w:tcPr>
          <w:p w14:paraId="4E6984D7"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r w:rsidR="00CF7C3F" w:rsidRPr="00CF7C3F" w14:paraId="2C1E5109" w14:textId="77777777">
        <w:trPr>
          <w:cantSplit/>
          <w:trHeight w:val="1072"/>
        </w:trPr>
        <w:tc>
          <w:tcPr>
            <w:tcW w:w="1522" w:type="dxa"/>
          </w:tcPr>
          <w:p w14:paraId="1ED021AD" w14:textId="77777777" w:rsidR="00F17866" w:rsidRPr="00CF7C3F" w:rsidRDefault="00F3017D">
            <w:pPr>
              <w:widowControl/>
              <w:spacing w:after="0" w:line="360" w:lineRule="atLeast"/>
              <w:ind w:firstLineChars="196" w:firstLine="470"/>
              <w:jc w:val="left"/>
              <w:outlineLvl w:val="1"/>
              <w:rPr>
                <w:rFonts w:ascii="仿宋" w:eastAsia="仿宋" w:hAnsi="仿宋"/>
                <w:sz w:val="24"/>
              </w:rPr>
            </w:pPr>
            <w:r w:rsidRPr="00CF7C3F">
              <w:rPr>
                <w:rFonts w:ascii="仿宋" w:eastAsia="仿宋" w:hAnsi="仿宋" w:hint="eastAsia"/>
                <w:sz w:val="24"/>
              </w:rPr>
              <w:t>备注</w:t>
            </w:r>
          </w:p>
        </w:tc>
        <w:tc>
          <w:tcPr>
            <w:tcW w:w="6693" w:type="dxa"/>
            <w:gridSpan w:val="7"/>
          </w:tcPr>
          <w:p w14:paraId="31A899BA" w14:textId="77777777" w:rsidR="00F17866" w:rsidRPr="00CF7C3F" w:rsidRDefault="00F17866">
            <w:pPr>
              <w:widowControl/>
              <w:spacing w:after="0" w:line="360" w:lineRule="atLeast"/>
              <w:ind w:firstLineChars="196" w:firstLine="470"/>
              <w:jc w:val="left"/>
              <w:outlineLvl w:val="1"/>
              <w:rPr>
                <w:rFonts w:ascii="仿宋" w:eastAsia="仿宋" w:hAnsi="仿宋"/>
                <w:sz w:val="24"/>
              </w:rPr>
            </w:pPr>
          </w:p>
        </w:tc>
      </w:tr>
    </w:tbl>
    <w:p w14:paraId="22177F4B" w14:textId="77777777" w:rsidR="00F17866" w:rsidRPr="00CF7C3F" w:rsidRDefault="00F3017D">
      <w:pPr>
        <w:widowControl/>
        <w:spacing w:after="0" w:line="360" w:lineRule="atLeast"/>
        <w:ind w:firstLineChars="196" w:firstLine="470"/>
        <w:jc w:val="left"/>
        <w:rPr>
          <w:rFonts w:ascii="仿宋" w:eastAsia="仿宋" w:hAnsi="仿宋"/>
          <w:sz w:val="24"/>
        </w:rPr>
      </w:pPr>
      <w:r w:rsidRPr="00CF7C3F">
        <w:rPr>
          <w:rFonts w:ascii="仿宋" w:eastAsia="仿宋" w:hAnsi="仿宋" w:hint="eastAsia"/>
          <w:sz w:val="24"/>
        </w:rPr>
        <w:t>投标人名称：XXXX。</w:t>
      </w:r>
    </w:p>
    <w:p w14:paraId="7A7B1C7C" w14:textId="77777777" w:rsidR="00F17866" w:rsidRPr="00CF7C3F" w:rsidRDefault="00F3017D">
      <w:pPr>
        <w:widowControl/>
        <w:spacing w:after="0" w:line="360" w:lineRule="atLeast"/>
        <w:ind w:firstLineChars="196" w:firstLine="470"/>
        <w:jc w:val="left"/>
        <w:rPr>
          <w:rFonts w:ascii="仿宋" w:eastAsia="仿宋" w:hAnsi="仿宋"/>
          <w:sz w:val="24"/>
        </w:rPr>
      </w:pPr>
      <w:r w:rsidRPr="00CF7C3F">
        <w:rPr>
          <w:rFonts w:ascii="仿宋" w:eastAsia="仿宋" w:hAnsi="仿宋" w:hint="eastAsia"/>
          <w:sz w:val="24"/>
        </w:rPr>
        <w:t>投标日期: XXXX。</w:t>
      </w:r>
    </w:p>
    <w:p w14:paraId="6000C2BF" w14:textId="77777777" w:rsidR="00F17866" w:rsidRPr="00CF7C3F" w:rsidRDefault="00F3017D">
      <w:pPr>
        <w:spacing w:line="360" w:lineRule="auto"/>
        <w:rPr>
          <w:rFonts w:ascii="仿宋" w:eastAsia="仿宋" w:hAnsi="仿宋"/>
          <w:b/>
          <w:sz w:val="32"/>
          <w:szCs w:val="32"/>
        </w:rPr>
      </w:pPr>
      <w:bookmarkStart w:id="144" w:name="_Toc217446089"/>
      <w:r w:rsidRPr="00CF7C3F">
        <w:rPr>
          <w:rFonts w:ascii="仿宋" w:eastAsia="仿宋" w:hAnsi="仿宋" w:hint="eastAsia"/>
          <w:b/>
          <w:sz w:val="36"/>
          <w:szCs w:val="36"/>
        </w:rPr>
        <w:br w:type="page"/>
      </w:r>
      <w:r w:rsidRPr="00CF7C3F">
        <w:rPr>
          <w:rFonts w:ascii="仿宋" w:eastAsia="仿宋" w:hAnsi="仿宋" w:hint="eastAsia"/>
          <w:b/>
          <w:sz w:val="32"/>
          <w:szCs w:val="32"/>
        </w:rPr>
        <w:lastRenderedPageBreak/>
        <w:t>格式2-8</w:t>
      </w:r>
    </w:p>
    <w:p w14:paraId="183C036A" w14:textId="77777777" w:rsidR="00F17866" w:rsidRPr="00CF7C3F" w:rsidRDefault="00F3017D">
      <w:pPr>
        <w:widowControl/>
        <w:spacing w:line="360" w:lineRule="atLeast"/>
        <w:jc w:val="center"/>
        <w:outlineLvl w:val="2"/>
        <w:rPr>
          <w:rFonts w:ascii="仿宋" w:eastAsia="仿宋" w:hAnsi="仿宋"/>
          <w:b/>
          <w:sz w:val="36"/>
          <w:szCs w:val="36"/>
        </w:rPr>
      </w:pPr>
      <w:r w:rsidRPr="00CF7C3F">
        <w:rPr>
          <w:rFonts w:ascii="仿宋" w:eastAsia="仿宋" w:hAnsi="仿宋" w:hint="eastAsia"/>
          <w:b/>
          <w:sz w:val="36"/>
          <w:szCs w:val="36"/>
        </w:rPr>
        <w:t>七、类似项目业绩一览表</w:t>
      </w:r>
      <w:bookmarkEnd w:id="144"/>
    </w:p>
    <w:p w14:paraId="515BADCF" w14:textId="77777777" w:rsidR="00F17866" w:rsidRPr="00CF7C3F" w:rsidRDefault="00F17866">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F7C3F" w:rsidRPr="00CF7C3F" w14:paraId="14877894" w14:textId="77777777">
        <w:trPr>
          <w:cantSplit/>
          <w:trHeight w:val="600"/>
          <w:jc w:val="center"/>
        </w:trPr>
        <w:tc>
          <w:tcPr>
            <w:tcW w:w="720" w:type="dxa"/>
            <w:tcBorders>
              <w:top w:val="single" w:sz="4" w:space="0" w:color="auto"/>
            </w:tcBorders>
            <w:vAlign w:val="center"/>
          </w:tcPr>
          <w:p w14:paraId="4527AFCC"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年份</w:t>
            </w:r>
          </w:p>
        </w:tc>
        <w:tc>
          <w:tcPr>
            <w:tcW w:w="1440" w:type="dxa"/>
            <w:vAlign w:val="center"/>
          </w:tcPr>
          <w:p w14:paraId="1E8FF788"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用户名称</w:t>
            </w:r>
          </w:p>
        </w:tc>
        <w:tc>
          <w:tcPr>
            <w:tcW w:w="1320" w:type="dxa"/>
            <w:vAlign w:val="center"/>
          </w:tcPr>
          <w:p w14:paraId="1417EEC1"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项目名称</w:t>
            </w:r>
          </w:p>
        </w:tc>
        <w:tc>
          <w:tcPr>
            <w:tcW w:w="1161" w:type="dxa"/>
            <w:vAlign w:val="center"/>
          </w:tcPr>
          <w:p w14:paraId="752F2D7D"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完成时间</w:t>
            </w:r>
          </w:p>
        </w:tc>
        <w:tc>
          <w:tcPr>
            <w:tcW w:w="1260" w:type="dxa"/>
            <w:vAlign w:val="center"/>
          </w:tcPr>
          <w:p w14:paraId="2DF10A46"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合同金额</w:t>
            </w:r>
          </w:p>
        </w:tc>
        <w:tc>
          <w:tcPr>
            <w:tcW w:w="1630" w:type="dxa"/>
            <w:gridSpan w:val="2"/>
            <w:tcBorders>
              <w:right w:val="single" w:sz="4" w:space="0" w:color="auto"/>
            </w:tcBorders>
            <w:vAlign w:val="center"/>
          </w:tcPr>
          <w:p w14:paraId="1323EEA2"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是否通过验收</w:t>
            </w:r>
          </w:p>
        </w:tc>
        <w:tc>
          <w:tcPr>
            <w:tcW w:w="992" w:type="dxa"/>
            <w:tcBorders>
              <w:left w:val="single" w:sz="4" w:space="0" w:color="auto"/>
            </w:tcBorders>
            <w:vAlign w:val="center"/>
          </w:tcPr>
          <w:p w14:paraId="6486701A"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备注</w:t>
            </w:r>
          </w:p>
        </w:tc>
      </w:tr>
      <w:tr w:rsidR="00CF7C3F" w:rsidRPr="00CF7C3F" w14:paraId="4E0A7C0C" w14:textId="77777777">
        <w:trPr>
          <w:cantSplit/>
          <w:trHeight w:val="600"/>
          <w:jc w:val="center"/>
        </w:trPr>
        <w:tc>
          <w:tcPr>
            <w:tcW w:w="720" w:type="dxa"/>
            <w:vAlign w:val="center"/>
          </w:tcPr>
          <w:p w14:paraId="2C298528" w14:textId="77777777" w:rsidR="00F17866" w:rsidRPr="00CF7C3F" w:rsidRDefault="00F17866">
            <w:pPr>
              <w:widowControl/>
              <w:spacing w:line="360" w:lineRule="atLeast"/>
              <w:ind w:firstLineChars="196" w:firstLine="470"/>
              <w:jc w:val="left"/>
              <w:rPr>
                <w:rFonts w:ascii="仿宋" w:eastAsia="仿宋" w:hAnsi="仿宋"/>
                <w:sz w:val="24"/>
              </w:rPr>
            </w:pPr>
          </w:p>
        </w:tc>
        <w:tc>
          <w:tcPr>
            <w:tcW w:w="1440" w:type="dxa"/>
            <w:vAlign w:val="center"/>
          </w:tcPr>
          <w:p w14:paraId="4FE61CA2"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20" w:type="dxa"/>
            <w:vAlign w:val="center"/>
          </w:tcPr>
          <w:p w14:paraId="49E5492B" w14:textId="77777777" w:rsidR="00F17866" w:rsidRPr="00CF7C3F" w:rsidRDefault="00F17866">
            <w:pPr>
              <w:widowControl/>
              <w:spacing w:line="360" w:lineRule="atLeast"/>
              <w:ind w:firstLineChars="196" w:firstLine="470"/>
              <w:jc w:val="left"/>
              <w:rPr>
                <w:rFonts w:ascii="仿宋" w:eastAsia="仿宋" w:hAnsi="仿宋"/>
                <w:sz w:val="24"/>
              </w:rPr>
            </w:pPr>
          </w:p>
        </w:tc>
        <w:tc>
          <w:tcPr>
            <w:tcW w:w="1161" w:type="dxa"/>
            <w:vAlign w:val="center"/>
          </w:tcPr>
          <w:p w14:paraId="7C34DA0C"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60" w:type="dxa"/>
            <w:vAlign w:val="center"/>
          </w:tcPr>
          <w:p w14:paraId="129DFFFD" w14:textId="77777777" w:rsidR="00F17866" w:rsidRPr="00CF7C3F" w:rsidRDefault="00F178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27249AD" w14:textId="77777777" w:rsidR="00F17866" w:rsidRPr="00CF7C3F"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581579B"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139987C9" w14:textId="77777777">
        <w:trPr>
          <w:cantSplit/>
          <w:trHeight w:val="600"/>
          <w:jc w:val="center"/>
        </w:trPr>
        <w:tc>
          <w:tcPr>
            <w:tcW w:w="720" w:type="dxa"/>
            <w:vAlign w:val="center"/>
          </w:tcPr>
          <w:p w14:paraId="0345AEAE" w14:textId="77777777" w:rsidR="00F17866" w:rsidRPr="00CF7C3F" w:rsidRDefault="00F17866">
            <w:pPr>
              <w:widowControl/>
              <w:spacing w:line="360" w:lineRule="atLeast"/>
              <w:ind w:firstLineChars="196" w:firstLine="470"/>
              <w:jc w:val="left"/>
              <w:rPr>
                <w:rFonts w:ascii="仿宋" w:eastAsia="仿宋" w:hAnsi="仿宋"/>
                <w:sz w:val="24"/>
              </w:rPr>
            </w:pPr>
          </w:p>
        </w:tc>
        <w:tc>
          <w:tcPr>
            <w:tcW w:w="1440" w:type="dxa"/>
            <w:vAlign w:val="center"/>
          </w:tcPr>
          <w:p w14:paraId="234B0648"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20" w:type="dxa"/>
            <w:vAlign w:val="center"/>
          </w:tcPr>
          <w:p w14:paraId="103CAD10" w14:textId="77777777" w:rsidR="00F17866" w:rsidRPr="00CF7C3F" w:rsidRDefault="00F17866">
            <w:pPr>
              <w:widowControl/>
              <w:spacing w:line="360" w:lineRule="atLeast"/>
              <w:ind w:firstLineChars="196" w:firstLine="470"/>
              <w:jc w:val="left"/>
              <w:rPr>
                <w:rFonts w:ascii="仿宋" w:eastAsia="仿宋" w:hAnsi="仿宋"/>
                <w:sz w:val="24"/>
              </w:rPr>
            </w:pPr>
          </w:p>
        </w:tc>
        <w:tc>
          <w:tcPr>
            <w:tcW w:w="1161" w:type="dxa"/>
            <w:vAlign w:val="center"/>
          </w:tcPr>
          <w:p w14:paraId="02C7EC13"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60" w:type="dxa"/>
            <w:vAlign w:val="center"/>
          </w:tcPr>
          <w:p w14:paraId="4AB83D4A" w14:textId="77777777" w:rsidR="00F17866" w:rsidRPr="00CF7C3F" w:rsidRDefault="00F178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914160E" w14:textId="77777777" w:rsidR="00F17866" w:rsidRPr="00CF7C3F"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29EDD38"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409E6B94" w14:textId="77777777">
        <w:trPr>
          <w:cantSplit/>
          <w:trHeight w:val="600"/>
          <w:jc w:val="center"/>
        </w:trPr>
        <w:tc>
          <w:tcPr>
            <w:tcW w:w="720" w:type="dxa"/>
            <w:vAlign w:val="center"/>
          </w:tcPr>
          <w:p w14:paraId="03FAE6B7" w14:textId="77777777" w:rsidR="00F17866" w:rsidRPr="00CF7C3F" w:rsidRDefault="00F17866">
            <w:pPr>
              <w:widowControl/>
              <w:spacing w:line="360" w:lineRule="atLeast"/>
              <w:ind w:firstLineChars="196" w:firstLine="470"/>
              <w:jc w:val="left"/>
              <w:rPr>
                <w:rFonts w:ascii="仿宋" w:eastAsia="仿宋" w:hAnsi="仿宋"/>
                <w:sz w:val="24"/>
              </w:rPr>
            </w:pPr>
          </w:p>
        </w:tc>
        <w:tc>
          <w:tcPr>
            <w:tcW w:w="1440" w:type="dxa"/>
            <w:vAlign w:val="center"/>
          </w:tcPr>
          <w:p w14:paraId="4B71B2E7"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20" w:type="dxa"/>
            <w:vAlign w:val="center"/>
          </w:tcPr>
          <w:p w14:paraId="63E91923" w14:textId="77777777" w:rsidR="00F17866" w:rsidRPr="00CF7C3F" w:rsidRDefault="00F17866">
            <w:pPr>
              <w:widowControl/>
              <w:spacing w:line="360" w:lineRule="atLeast"/>
              <w:ind w:firstLineChars="196" w:firstLine="470"/>
              <w:jc w:val="left"/>
              <w:rPr>
                <w:rFonts w:ascii="仿宋" w:eastAsia="仿宋" w:hAnsi="仿宋"/>
                <w:sz w:val="24"/>
              </w:rPr>
            </w:pPr>
          </w:p>
        </w:tc>
        <w:tc>
          <w:tcPr>
            <w:tcW w:w="1161" w:type="dxa"/>
            <w:vAlign w:val="center"/>
          </w:tcPr>
          <w:p w14:paraId="00765006"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60" w:type="dxa"/>
            <w:vAlign w:val="center"/>
          </w:tcPr>
          <w:p w14:paraId="55E8B6C4" w14:textId="77777777" w:rsidR="00F17866" w:rsidRPr="00CF7C3F" w:rsidRDefault="00F178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BB86D12" w14:textId="77777777" w:rsidR="00F17866" w:rsidRPr="00CF7C3F"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3D381C"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782E5430" w14:textId="77777777">
        <w:trPr>
          <w:cantSplit/>
          <w:trHeight w:val="600"/>
          <w:jc w:val="center"/>
        </w:trPr>
        <w:tc>
          <w:tcPr>
            <w:tcW w:w="720" w:type="dxa"/>
            <w:vAlign w:val="center"/>
          </w:tcPr>
          <w:p w14:paraId="1891EBB4" w14:textId="77777777" w:rsidR="00F17866" w:rsidRPr="00CF7C3F" w:rsidRDefault="00F17866">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310C1130"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36FC2C24" w14:textId="77777777" w:rsidR="00F17866" w:rsidRPr="00CF7C3F" w:rsidRDefault="00F17866">
            <w:pPr>
              <w:widowControl/>
              <w:spacing w:line="360" w:lineRule="atLeast"/>
              <w:ind w:firstLineChars="196" w:firstLine="470"/>
              <w:jc w:val="left"/>
              <w:rPr>
                <w:rFonts w:ascii="仿宋" w:eastAsia="仿宋" w:hAnsi="仿宋"/>
                <w:sz w:val="24"/>
              </w:rPr>
            </w:pPr>
          </w:p>
        </w:tc>
        <w:tc>
          <w:tcPr>
            <w:tcW w:w="1161" w:type="dxa"/>
            <w:vAlign w:val="center"/>
          </w:tcPr>
          <w:p w14:paraId="0336226B"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60" w:type="dxa"/>
            <w:vAlign w:val="center"/>
          </w:tcPr>
          <w:p w14:paraId="4ED32555" w14:textId="77777777" w:rsidR="00F17866" w:rsidRPr="00CF7C3F" w:rsidRDefault="00F1786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54C0C25" w14:textId="77777777" w:rsidR="00F17866" w:rsidRPr="00CF7C3F"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17A9EE4"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60FB56ED" w14:textId="77777777">
        <w:trPr>
          <w:cantSplit/>
          <w:trHeight w:val="600"/>
          <w:jc w:val="center"/>
        </w:trPr>
        <w:tc>
          <w:tcPr>
            <w:tcW w:w="720" w:type="dxa"/>
            <w:tcBorders>
              <w:right w:val="single" w:sz="4" w:space="0" w:color="auto"/>
            </w:tcBorders>
            <w:vAlign w:val="center"/>
          </w:tcPr>
          <w:p w14:paraId="24609A98" w14:textId="77777777" w:rsidR="00F17866" w:rsidRPr="00CF7C3F" w:rsidRDefault="00F17866">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9177517"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03F3ABDB" w14:textId="77777777" w:rsidR="00F17866" w:rsidRPr="00CF7C3F" w:rsidRDefault="00F17866">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3614A263"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50A681C9" w14:textId="77777777" w:rsidR="00F17866" w:rsidRPr="00CF7C3F" w:rsidRDefault="00F178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ECDE359" w14:textId="77777777" w:rsidR="00F17866" w:rsidRPr="00CF7C3F"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B979350"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2FCA6B2D" w14:textId="77777777">
        <w:trPr>
          <w:cantSplit/>
          <w:trHeight w:val="600"/>
          <w:jc w:val="center"/>
        </w:trPr>
        <w:tc>
          <w:tcPr>
            <w:tcW w:w="720" w:type="dxa"/>
            <w:vAlign w:val="center"/>
          </w:tcPr>
          <w:p w14:paraId="2542AD66" w14:textId="77777777" w:rsidR="00F17866" w:rsidRPr="00CF7C3F" w:rsidRDefault="00F17866">
            <w:pPr>
              <w:widowControl/>
              <w:spacing w:line="360" w:lineRule="atLeast"/>
              <w:ind w:firstLineChars="196" w:firstLine="470"/>
              <w:jc w:val="left"/>
              <w:rPr>
                <w:rFonts w:ascii="仿宋" w:eastAsia="仿宋" w:hAnsi="仿宋"/>
                <w:sz w:val="24"/>
              </w:rPr>
            </w:pPr>
          </w:p>
        </w:tc>
        <w:tc>
          <w:tcPr>
            <w:tcW w:w="1440" w:type="dxa"/>
            <w:vAlign w:val="center"/>
          </w:tcPr>
          <w:p w14:paraId="0A02D9BB"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20" w:type="dxa"/>
            <w:vAlign w:val="center"/>
          </w:tcPr>
          <w:p w14:paraId="2A678CD6" w14:textId="77777777" w:rsidR="00F17866" w:rsidRPr="00CF7C3F" w:rsidRDefault="00F17866">
            <w:pPr>
              <w:widowControl/>
              <w:spacing w:line="360" w:lineRule="atLeast"/>
              <w:ind w:firstLineChars="196" w:firstLine="470"/>
              <w:jc w:val="left"/>
              <w:rPr>
                <w:rFonts w:ascii="仿宋" w:eastAsia="仿宋" w:hAnsi="仿宋"/>
                <w:sz w:val="24"/>
              </w:rPr>
            </w:pPr>
          </w:p>
        </w:tc>
        <w:tc>
          <w:tcPr>
            <w:tcW w:w="1161" w:type="dxa"/>
            <w:vAlign w:val="center"/>
          </w:tcPr>
          <w:p w14:paraId="6192C688"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6D7329C" w14:textId="77777777" w:rsidR="00F17866" w:rsidRPr="00CF7C3F" w:rsidRDefault="00F178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8BD7765" w14:textId="77777777" w:rsidR="00F17866" w:rsidRPr="00CF7C3F"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79A26AC"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32105AFD" w14:textId="77777777">
        <w:trPr>
          <w:cantSplit/>
          <w:trHeight w:val="600"/>
          <w:jc w:val="center"/>
        </w:trPr>
        <w:tc>
          <w:tcPr>
            <w:tcW w:w="720" w:type="dxa"/>
            <w:vAlign w:val="center"/>
          </w:tcPr>
          <w:p w14:paraId="037E7D43" w14:textId="77777777" w:rsidR="00F17866" w:rsidRPr="00CF7C3F" w:rsidRDefault="00F17866">
            <w:pPr>
              <w:widowControl/>
              <w:spacing w:line="360" w:lineRule="atLeast"/>
              <w:ind w:firstLineChars="196" w:firstLine="470"/>
              <w:jc w:val="left"/>
              <w:rPr>
                <w:rFonts w:ascii="仿宋" w:eastAsia="仿宋" w:hAnsi="仿宋"/>
                <w:sz w:val="24"/>
              </w:rPr>
            </w:pPr>
          </w:p>
        </w:tc>
        <w:tc>
          <w:tcPr>
            <w:tcW w:w="1440" w:type="dxa"/>
            <w:vAlign w:val="center"/>
          </w:tcPr>
          <w:p w14:paraId="269813A3"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20" w:type="dxa"/>
            <w:vAlign w:val="center"/>
          </w:tcPr>
          <w:p w14:paraId="333612B5" w14:textId="77777777" w:rsidR="00F17866" w:rsidRPr="00CF7C3F" w:rsidRDefault="00F17866">
            <w:pPr>
              <w:widowControl/>
              <w:spacing w:line="360" w:lineRule="atLeast"/>
              <w:ind w:firstLineChars="196" w:firstLine="470"/>
              <w:jc w:val="left"/>
              <w:rPr>
                <w:rFonts w:ascii="仿宋" w:eastAsia="仿宋" w:hAnsi="仿宋"/>
                <w:sz w:val="24"/>
              </w:rPr>
            </w:pPr>
          </w:p>
        </w:tc>
        <w:tc>
          <w:tcPr>
            <w:tcW w:w="1161" w:type="dxa"/>
            <w:vAlign w:val="center"/>
          </w:tcPr>
          <w:p w14:paraId="3C786FF6"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36C11C5" w14:textId="77777777" w:rsidR="00F17866" w:rsidRPr="00CF7C3F" w:rsidRDefault="00F178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3F2B7DE" w14:textId="77777777" w:rsidR="00F17866" w:rsidRPr="00CF7C3F"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1847884"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70570D87" w14:textId="77777777">
        <w:trPr>
          <w:cantSplit/>
          <w:trHeight w:val="600"/>
          <w:jc w:val="center"/>
        </w:trPr>
        <w:tc>
          <w:tcPr>
            <w:tcW w:w="720" w:type="dxa"/>
            <w:vAlign w:val="center"/>
          </w:tcPr>
          <w:p w14:paraId="387F5921" w14:textId="77777777" w:rsidR="00F17866" w:rsidRPr="00CF7C3F" w:rsidRDefault="00F17866">
            <w:pPr>
              <w:widowControl/>
              <w:spacing w:line="360" w:lineRule="atLeast"/>
              <w:ind w:firstLineChars="196" w:firstLine="470"/>
              <w:jc w:val="left"/>
              <w:rPr>
                <w:rFonts w:ascii="仿宋" w:eastAsia="仿宋" w:hAnsi="仿宋"/>
                <w:sz w:val="24"/>
              </w:rPr>
            </w:pPr>
          </w:p>
        </w:tc>
        <w:tc>
          <w:tcPr>
            <w:tcW w:w="1440" w:type="dxa"/>
            <w:vAlign w:val="center"/>
          </w:tcPr>
          <w:p w14:paraId="088B09D4"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20" w:type="dxa"/>
            <w:vAlign w:val="center"/>
          </w:tcPr>
          <w:p w14:paraId="5904BE64" w14:textId="77777777" w:rsidR="00F17866" w:rsidRPr="00CF7C3F" w:rsidRDefault="00F17866">
            <w:pPr>
              <w:widowControl/>
              <w:spacing w:line="360" w:lineRule="atLeast"/>
              <w:ind w:firstLineChars="196" w:firstLine="470"/>
              <w:jc w:val="left"/>
              <w:rPr>
                <w:rFonts w:ascii="仿宋" w:eastAsia="仿宋" w:hAnsi="仿宋"/>
                <w:sz w:val="24"/>
              </w:rPr>
            </w:pPr>
          </w:p>
        </w:tc>
        <w:tc>
          <w:tcPr>
            <w:tcW w:w="1161" w:type="dxa"/>
            <w:vAlign w:val="center"/>
          </w:tcPr>
          <w:p w14:paraId="2608DAE5"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CC2517E" w14:textId="77777777" w:rsidR="00F17866" w:rsidRPr="00CF7C3F" w:rsidRDefault="00F1786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5BD2180" w14:textId="77777777" w:rsidR="00F17866" w:rsidRPr="00CF7C3F"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3BACCFE"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0C04B2CE" w14:textId="77777777">
        <w:trPr>
          <w:cantSplit/>
          <w:trHeight w:val="510"/>
          <w:jc w:val="center"/>
        </w:trPr>
        <w:tc>
          <w:tcPr>
            <w:tcW w:w="720" w:type="dxa"/>
            <w:tcBorders>
              <w:bottom w:val="single" w:sz="4" w:space="0" w:color="auto"/>
            </w:tcBorders>
            <w:vAlign w:val="center"/>
          </w:tcPr>
          <w:p w14:paraId="56AEEB67" w14:textId="77777777" w:rsidR="00F17866" w:rsidRPr="00CF7C3F" w:rsidRDefault="00F17866">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F89B5E6"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113E61D" w14:textId="77777777" w:rsidR="00F17866" w:rsidRPr="00CF7C3F" w:rsidRDefault="00F17866">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636FAACB"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DF819CB" w14:textId="77777777" w:rsidR="00F17866" w:rsidRPr="00CF7C3F" w:rsidRDefault="00F17866">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20257BD" w14:textId="77777777" w:rsidR="00F17866" w:rsidRPr="00CF7C3F" w:rsidRDefault="00F17866">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EECC313"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28174B0D" w14:textId="77777777">
        <w:trPr>
          <w:cantSplit/>
          <w:trHeight w:val="615"/>
          <w:jc w:val="center"/>
        </w:trPr>
        <w:tc>
          <w:tcPr>
            <w:tcW w:w="720" w:type="dxa"/>
            <w:tcBorders>
              <w:top w:val="single" w:sz="4" w:space="0" w:color="auto"/>
              <w:bottom w:val="single" w:sz="4" w:space="0" w:color="auto"/>
            </w:tcBorders>
            <w:vAlign w:val="center"/>
          </w:tcPr>
          <w:p w14:paraId="2B4C48E7" w14:textId="77777777" w:rsidR="00F17866" w:rsidRPr="00CF7C3F" w:rsidRDefault="00F1786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8958502"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B1C7552" w14:textId="77777777" w:rsidR="00F17866" w:rsidRPr="00CF7C3F" w:rsidRDefault="00F1786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DCD8B3A"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1631201" w14:textId="77777777" w:rsidR="00F17866" w:rsidRPr="00CF7C3F" w:rsidRDefault="00F178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0B67359" w14:textId="77777777" w:rsidR="00F17866" w:rsidRPr="00CF7C3F" w:rsidRDefault="00F178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2740602"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336A0B1C" w14:textId="77777777">
        <w:trPr>
          <w:cantSplit/>
          <w:trHeight w:val="615"/>
          <w:jc w:val="center"/>
        </w:trPr>
        <w:tc>
          <w:tcPr>
            <w:tcW w:w="720" w:type="dxa"/>
            <w:tcBorders>
              <w:top w:val="single" w:sz="4" w:space="0" w:color="auto"/>
              <w:bottom w:val="single" w:sz="4" w:space="0" w:color="auto"/>
            </w:tcBorders>
            <w:vAlign w:val="center"/>
          </w:tcPr>
          <w:p w14:paraId="20A700C6" w14:textId="77777777" w:rsidR="00F17866" w:rsidRPr="00CF7C3F" w:rsidRDefault="00F1786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1D5779C"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55A60AF" w14:textId="77777777" w:rsidR="00F17866" w:rsidRPr="00CF7C3F" w:rsidRDefault="00F1786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73BD836"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DE28A1F" w14:textId="77777777" w:rsidR="00F17866" w:rsidRPr="00CF7C3F" w:rsidRDefault="00F178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6D9C6C9" w14:textId="77777777" w:rsidR="00F17866" w:rsidRPr="00CF7C3F" w:rsidRDefault="00F178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BAC1338"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2FC7411F" w14:textId="77777777">
        <w:trPr>
          <w:cantSplit/>
          <w:trHeight w:val="450"/>
          <w:jc w:val="center"/>
        </w:trPr>
        <w:tc>
          <w:tcPr>
            <w:tcW w:w="720" w:type="dxa"/>
            <w:tcBorders>
              <w:top w:val="single" w:sz="4" w:space="0" w:color="auto"/>
              <w:bottom w:val="single" w:sz="4" w:space="0" w:color="auto"/>
            </w:tcBorders>
            <w:vAlign w:val="center"/>
          </w:tcPr>
          <w:p w14:paraId="0638FAC1" w14:textId="77777777" w:rsidR="00F17866" w:rsidRPr="00CF7C3F" w:rsidRDefault="00F1786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2F87FD3"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24CA6F5" w14:textId="77777777" w:rsidR="00F17866" w:rsidRPr="00CF7C3F" w:rsidRDefault="00F1786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1ADCEA8"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3DDF213" w14:textId="77777777" w:rsidR="00F17866" w:rsidRPr="00CF7C3F" w:rsidRDefault="00F178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49CA43B" w14:textId="77777777" w:rsidR="00F17866" w:rsidRPr="00CF7C3F" w:rsidRDefault="00F178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85569C3" w14:textId="77777777" w:rsidR="00F17866" w:rsidRPr="00CF7C3F" w:rsidRDefault="00F17866">
            <w:pPr>
              <w:widowControl/>
              <w:spacing w:line="360" w:lineRule="atLeast"/>
              <w:ind w:firstLineChars="196" w:firstLine="470"/>
              <w:jc w:val="left"/>
              <w:rPr>
                <w:rFonts w:ascii="仿宋" w:eastAsia="仿宋" w:hAnsi="仿宋"/>
                <w:sz w:val="24"/>
              </w:rPr>
            </w:pPr>
          </w:p>
        </w:tc>
      </w:tr>
      <w:tr w:rsidR="00F17866" w:rsidRPr="00CF7C3F" w14:paraId="7C86B361" w14:textId="77777777">
        <w:trPr>
          <w:cantSplit/>
          <w:trHeight w:val="435"/>
          <w:jc w:val="center"/>
        </w:trPr>
        <w:tc>
          <w:tcPr>
            <w:tcW w:w="720" w:type="dxa"/>
            <w:tcBorders>
              <w:top w:val="single" w:sz="4" w:space="0" w:color="auto"/>
            </w:tcBorders>
            <w:vAlign w:val="center"/>
          </w:tcPr>
          <w:p w14:paraId="0A1A0F97" w14:textId="77777777" w:rsidR="00F17866" w:rsidRPr="00CF7C3F" w:rsidRDefault="00F17866">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24D4D8B7" w14:textId="77777777" w:rsidR="00F17866" w:rsidRPr="00CF7C3F" w:rsidRDefault="00F17866">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48ABB8D" w14:textId="77777777" w:rsidR="00F17866" w:rsidRPr="00CF7C3F" w:rsidRDefault="00F17866">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949C63F" w14:textId="77777777" w:rsidR="00F17866" w:rsidRPr="00CF7C3F" w:rsidRDefault="00F1786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0E47374E" w14:textId="77777777" w:rsidR="00F17866" w:rsidRPr="00CF7C3F" w:rsidRDefault="00F1786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5D216BB3" w14:textId="77777777" w:rsidR="00F17866" w:rsidRPr="00CF7C3F" w:rsidRDefault="00F1786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662D8CFD" w14:textId="77777777" w:rsidR="00F17866" w:rsidRPr="00CF7C3F" w:rsidRDefault="00F17866">
            <w:pPr>
              <w:widowControl/>
              <w:spacing w:line="360" w:lineRule="atLeast"/>
              <w:ind w:firstLineChars="196" w:firstLine="470"/>
              <w:jc w:val="left"/>
              <w:rPr>
                <w:rFonts w:ascii="仿宋" w:eastAsia="仿宋" w:hAnsi="仿宋"/>
                <w:sz w:val="24"/>
              </w:rPr>
            </w:pPr>
          </w:p>
        </w:tc>
      </w:tr>
    </w:tbl>
    <w:p w14:paraId="569C788A" w14:textId="77777777" w:rsidR="00F17866" w:rsidRPr="00CF7C3F" w:rsidRDefault="00F17866">
      <w:pPr>
        <w:widowControl/>
        <w:spacing w:line="360" w:lineRule="atLeast"/>
        <w:ind w:firstLineChars="196" w:firstLine="470"/>
        <w:jc w:val="left"/>
        <w:rPr>
          <w:rFonts w:ascii="仿宋" w:eastAsia="仿宋" w:hAnsi="仿宋"/>
          <w:sz w:val="24"/>
        </w:rPr>
      </w:pPr>
    </w:p>
    <w:p w14:paraId="4BC919FA"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注：以上业绩需提供招标文件要求的有关书面证明材料。</w:t>
      </w:r>
    </w:p>
    <w:p w14:paraId="7CF66F79" w14:textId="77777777" w:rsidR="00F17866" w:rsidRPr="00CF7C3F" w:rsidRDefault="00F17866">
      <w:pPr>
        <w:widowControl/>
        <w:spacing w:line="360" w:lineRule="atLeast"/>
        <w:ind w:firstLineChars="196" w:firstLine="470"/>
        <w:jc w:val="left"/>
        <w:rPr>
          <w:rFonts w:ascii="仿宋" w:eastAsia="仿宋" w:hAnsi="仿宋"/>
          <w:sz w:val="24"/>
        </w:rPr>
      </w:pPr>
    </w:p>
    <w:p w14:paraId="151F6521"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投标人名称：XXXX。</w:t>
      </w:r>
    </w:p>
    <w:p w14:paraId="70775350" w14:textId="77777777" w:rsidR="00F17866" w:rsidRPr="00CF7C3F" w:rsidRDefault="00F3017D">
      <w:pPr>
        <w:widowControl/>
        <w:spacing w:line="360" w:lineRule="atLeast"/>
        <w:ind w:firstLineChars="196" w:firstLine="470"/>
        <w:jc w:val="left"/>
        <w:rPr>
          <w:rFonts w:ascii="仿宋" w:eastAsia="仿宋" w:hAnsi="仿宋"/>
          <w:b/>
          <w:sz w:val="32"/>
          <w:szCs w:val="32"/>
        </w:rPr>
      </w:pPr>
      <w:r w:rsidRPr="00CF7C3F">
        <w:rPr>
          <w:rFonts w:ascii="仿宋" w:eastAsia="仿宋" w:hAnsi="仿宋" w:hint="eastAsia"/>
          <w:sz w:val="24"/>
        </w:rPr>
        <w:t>投标日期: XXXX。</w:t>
      </w:r>
      <w:bookmarkStart w:id="145" w:name="_Toc217446090"/>
      <w:r w:rsidRPr="00CF7C3F">
        <w:rPr>
          <w:rFonts w:ascii="仿宋" w:eastAsia="仿宋" w:hAnsi="仿宋" w:hint="eastAsia"/>
          <w:b/>
          <w:sz w:val="32"/>
          <w:szCs w:val="32"/>
        </w:rPr>
        <w:br w:type="page"/>
      </w:r>
      <w:r w:rsidRPr="00CF7C3F">
        <w:rPr>
          <w:rFonts w:ascii="仿宋" w:eastAsia="仿宋" w:hAnsi="仿宋" w:hint="eastAsia"/>
          <w:b/>
          <w:sz w:val="32"/>
          <w:szCs w:val="32"/>
        </w:rPr>
        <w:lastRenderedPageBreak/>
        <w:t>格式2-9</w:t>
      </w:r>
    </w:p>
    <w:p w14:paraId="2CC42A56" w14:textId="77777777" w:rsidR="00F17866" w:rsidRPr="00CF7C3F" w:rsidRDefault="00F3017D">
      <w:pPr>
        <w:widowControl/>
        <w:spacing w:line="360" w:lineRule="atLeast"/>
        <w:jc w:val="center"/>
        <w:outlineLvl w:val="2"/>
        <w:rPr>
          <w:rFonts w:ascii="仿宋" w:eastAsia="仿宋" w:hAnsi="仿宋"/>
          <w:b/>
          <w:sz w:val="32"/>
          <w:szCs w:val="32"/>
        </w:rPr>
      </w:pPr>
      <w:r w:rsidRPr="00CF7C3F">
        <w:rPr>
          <w:rFonts w:ascii="仿宋" w:eastAsia="仿宋" w:hAnsi="仿宋" w:hint="eastAsia"/>
          <w:b/>
          <w:sz w:val="32"/>
          <w:szCs w:val="32"/>
        </w:rPr>
        <w:t>八、投标产品技术参数表</w:t>
      </w:r>
      <w:bookmarkEnd w:id="145"/>
    </w:p>
    <w:p w14:paraId="7C98EBE5" w14:textId="77777777" w:rsidR="00F17866" w:rsidRPr="00CF7C3F" w:rsidRDefault="00F17866">
      <w:pPr>
        <w:widowControl/>
        <w:spacing w:line="360" w:lineRule="atLeast"/>
        <w:ind w:firstLineChars="196" w:firstLine="472"/>
        <w:jc w:val="left"/>
        <w:rPr>
          <w:rFonts w:ascii="仿宋" w:eastAsia="仿宋" w:hAnsi="仿宋"/>
          <w:b/>
          <w:sz w:val="24"/>
        </w:rPr>
      </w:pPr>
    </w:p>
    <w:p w14:paraId="119EBB69"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F7C3F" w:rsidRPr="00CF7C3F" w14:paraId="31D42EA1" w14:textId="77777777">
        <w:trPr>
          <w:jc w:val="center"/>
        </w:trPr>
        <w:tc>
          <w:tcPr>
            <w:tcW w:w="726" w:type="dxa"/>
            <w:vAlign w:val="center"/>
          </w:tcPr>
          <w:p w14:paraId="11887181"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序号</w:t>
            </w:r>
          </w:p>
        </w:tc>
        <w:tc>
          <w:tcPr>
            <w:tcW w:w="881" w:type="dxa"/>
            <w:vAlign w:val="center"/>
          </w:tcPr>
          <w:p w14:paraId="3A772AD8" w14:textId="77777777" w:rsidR="00F17866" w:rsidRPr="00CF7C3F" w:rsidRDefault="00F3017D">
            <w:pPr>
              <w:widowControl/>
              <w:spacing w:line="360" w:lineRule="atLeast"/>
              <w:jc w:val="left"/>
              <w:rPr>
                <w:rFonts w:ascii="仿宋" w:eastAsia="仿宋" w:hAnsi="仿宋"/>
                <w:sz w:val="24"/>
              </w:rPr>
            </w:pPr>
            <w:proofErr w:type="gramStart"/>
            <w:r w:rsidRPr="00CF7C3F">
              <w:rPr>
                <w:rFonts w:ascii="仿宋" w:eastAsia="仿宋" w:hAnsi="仿宋" w:hint="eastAsia"/>
                <w:sz w:val="24"/>
              </w:rPr>
              <w:t>包号</w:t>
            </w:r>
            <w:proofErr w:type="gramEnd"/>
            <w:r w:rsidRPr="00CF7C3F">
              <w:rPr>
                <w:rFonts w:ascii="仿宋" w:eastAsia="仿宋" w:hAnsi="仿宋" w:hint="eastAsia"/>
                <w:sz w:val="24"/>
              </w:rPr>
              <w:t xml:space="preserve"> </w:t>
            </w:r>
          </w:p>
        </w:tc>
        <w:tc>
          <w:tcPr>
            <w:tcW w:w="2050" w:type="dxa"/>
            <w:vAlign w:val="center"/>
          </w:tcPr>
          <w:p w14:paraId="08B3772A"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货物（设备）名称</w:t>
            </w:r>
          </w:p>
        </w:tc>
        <w:tc>
          <w:tcPr>
            <w:tcW w:w="1851" w:type="dxa"/>
            <w:vAlign w:val="center"/>
          </w:tcPr>
          <w:p w14:paraId="67EF3FCD"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招标文件要求</w:t>
            </w:r>
          </w:p>
        </w:tc>
        <w:tc>
          <w:tcPr>
            <w:tcW w:w="2340" w:type="dxa"/>
            <w:vAlign w:val="center"/>
          </w:tcPr>
          <w:p w14:paraId="606F887E"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投标产品技术参数</w:t>
            </w:r>
          </w:p>
        </w:tc>
      </w:tr>
      <w:tr w:rsidR="00CF7C3F" w:rsidRPr="00CF7C3F" w14:paraId="2FF5695C" w14:textId="77777777">
        <w:trPr>
          <w:jc w:val="center"/>
        </w:trPr>
        <w:tc>
          <w:tcPr>
            <w:tcW w:w="726" w:type="dxa"/>
          </w:tcPr>
          <w:p w14:paraId="340D9CB2" w14:textId="77777777" w:rsidR="00F17866" w:rsidRPr="00CF7C3F" w:rsidRDefault="00F17866">
            <w:pPr>
              <w:widowControl/>
              <w:spacing w:line="360" w:lineRule="atLeast"/>
              <w:ind w:firstLineChars="196" w:firstLine="470"/>
              <w:jc w:val="left"/>
              <w:rPr>
                <w:rFonts w:ascii="仿宋" w:eastAsia="仿宋" w:hAnsi="仿宋"/>
                <w:sz w:val="24"/>
              </w:rPr>
            </w:pPr>
          </w:p>
        </w:tc>
        <w:tc>
          <w:tcPr>
            <w:tcW w:w="881" w:type="dxa"/>
          </w:tcPr>
          <w:p w14:paraId="09413A13" w14:textId="77777777" w:rsidR="00F17866" w:rsidRPr="00CF7C3F" w:rsidRDefault="00F17866">
            <w:pPr>
              <w:widowControl/>
              <w:spacing w:line="360" w:lineRule="atLeast"/>
              <w:ind w:firstLineChars="196" w:firstLine="470"/>
              <w:jc w:val="left"/>
              <w:rPr>
                <w:rFonts w:ascii="仿宋" w:eastAsia="仿宋" w:hAnsi="仿宋"/>
                <w:sz w:val="24"/>
              </w:rPr>
            </w:pPr>
          </w:p>
        </w:tc>
        <w:tc>
          <w:tcPr>
            <w:tcW w:w="2050" w:type="dxa"/>
          </w:tcPr>
          <w:p w14:paraId="265DA37A" w14:textId="77777777" w:rsidR="00F17866" w:rsidRPr="00CF7C3F" w:rsidRDefault="00F17866">
            <w:pPr>
              <w:widowControl/>
              <w:spacing w:line="360" w:lineRule="atLeast"/>
              <w:ind w:firstLineChars="196" w:firstLine="470"/>
              <w:jc w:val="left"/>
              <w:rPr>
                <w:rFonts w:ascii="仿宋" w:eastAsia="仿宋" w:hAnsi="仿宋"/>
                <w:sz w:val="24"/>
              </w:rPr>
            </w:pPr>
          </w:p>
        </w:tc>
        <w:tc>
          <w:tcPr>
            <w:tcW w:w="1851" w:type="dxa"/>
          </w:tcPr>
          <w:p w14:paraId="7155381D" w14:textId="77777777" w:rsidR="00F17866" w:rsidRPr="00CF7C3F" w:rsidRDefault="00F17866">
            <w:pPr>
              <w:widowControl/>
              <w:spacing w:line="360" w:lineRule="atLeast"/>
              <w:ind w:firstLineChars="196" w:firstLine="470"/>
              <w:jc w:val="left"/>
              <w:rPr>
                <w:rFonts w:ascii="仿宋" w:eastAsia="仿宋" w:hAnsi="仿宋"/>
                <w:sz w:val="24"/>
              </w:rPr>
            </w:pPr>
          </w:p>
        </w:tc>
        <w:tc>
          <w:tcPr>
            <w:tcW w:w="2340" w:type="dxa"/>
          </w:tcPr>
          <w:p w14:paraId="6D56A499"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79A6956D" w14:textId="77777777">
        <w:trPr>
          <w:jc w:val="center"/>
        </w:trPr>
        <w:tc>
          <w:tcPr>
            <w:tcW w:w="726" w:type="dxa"/>
          </w:tcPr>
          <w:p w14:paraId="74D7B7EC" w14:textId="77777777" w:rsidR="00F17866" w:rsidRPr="00CF7C3F" w:rsidRDefault="00F17866">
            <w:pPr>
              <w:widowControl/>
              <w:spacing w:line="360" w:lineRule="atLeast"/>
              <w:ind w:firstLineChars="196" w:firstLine="470"/>
              <w:jc w:val="left"/>
              <w:rPr>
                <w:rFonts w:ascii="仿宋" w:eastAsia="仿宋" w:hAnsi="仿宋"/>
                <w:sz w:val="24"/>
              </w:rPr>
            </w:pPr>
          </w:p>
        </w:tc>
        <w:tc>
          <w:tcPr>
            <w:tcW w:w="881" w:type="dxa"/>
          </w:tcPr>
          <w:p w14:paraId="12B7E035" w14:textId="77777777" w:rsidR="00F17866" w:rsidRPr="00CF7C3F" w:rsidRDefault="00F17866">
            <w:pPr>
              <w:widowControl/>
              <w:spacing w:line="360" w:lineRule="atLeast"/>
              <w:ind w:firstLineChars="196" w:firstLine="470"/>
              <w:jc w:val="left"/>
              <w:rPr>
                <w:rFonts w:ascii="仿宋" w:eastAsia="仿宋" w:hAnsi="仿宋"/>
                <w:sz w:val="24"/>
              </w:rPr>
            </w:pPr>
          </w:p>
        </w:tc>
        <w:tc>
          <w:tcPr>
            <w:tcW w:w="2050" w:type="dxa"/>
          </w:tcPr>
          <w:p w14:paraId="33211451" w14:textId="77777777" w:rsidR="00F17866" w:rsidRPr="00CF7C3F" w:rsidRDefault="00F17866">
            <w:pPr>
              <w:widowControl/>
              <w:spacing w:line="360" w:lineRule="atLeast"/>
              <w:ind w:firstLineChars="196" w:firstLine="470"/>
              <w:jc w:val="left"/>
              <w:rPr>
                <w:rFonts w:ascii="仿宋" w:eastAsia="仿宋" w:hAnsi="仿宋"/>
                <w:sz w:val="24"/>
              </w:rPr>
            </w:pPr>
          </w:p>
        </w:tc>
        <w:tc>
          <w:tcPr>
            <w:tcW w:w="1851" w:type="dxa"/>
          </w:tcPr>
          <w:p w14:paraId="171530B5" w14:textId="77777777" w:rsidR="00F17866" w:rsidRPr="00CF7C3F" w:rsidRDefault="00F17866">
            <w:pPr>
              <w:widowControl/>
              <w:spacing w:line="360" w:lineRule="atLeast"/>
              <w:ind w:firstLineChars="196" w:firstLine="470"/>
              <w:jc w:val="left"/>
              <w:rPr>
                <w:rFonts w:ascii="仿宋" w:eastAsia="仿宋" w:hAnsi="仿宋"/>
                <w:sz w:val="24"/>
              </w:rPr>
            </w:pPr>
          </w:p>
        </w:tc>
        <w:tc>
          <w:tcPr>
            <w:tcW w:w="2340" w:type="dxa"/>
          </w:tcPr>
          <w:p w14:paraId="22FA5BF5"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291C59F8" w14:textId="77777777">
        <w:trPr>
          <w:jc w:val="center"/>
        </w:trPr>
        <w:tc>
          <w:tcPr>
            <w:tcW w:w="726" w:type="dxa"/>
          </w:tcPr>
          <w:p w14:paraId="06BF651F" w14:textId="77777777" w:rsidR="00F17866" w:rsidRPr="00CF7C3F" w:rsidRDefault="00F17866">
            <w:pPr>
              <w:widowControl/>
              <w:spacing w:line="360" w:lineRule="atLeast"/>
              <w:ind w:firstLineChars="196" w:firstLine="470"/>
              <w:jc w:val="left"/>
              <w:rPr>
                <w:rFonts w:ascii="仿宋" w:eastAsia="仿宋" w:hAnsi="仿宋"/>
                <w:sz w:val="24"/>
              </w:rPr>
            </w:pPr>
          </w:p>
        </w:tc>
        <w:tc>
          <w:tcPr>
            <w:tcW w:w="881" w:type="dxa"/>
          </w:tcPr>
          <w:p w14:paraId="779706BD" w14:textId="77777777" w:rsidR="00F17866" w:rsidRPr="00CF7C3F" w:rsidRDefault="00F17866">
            <w:pPr>
              <w:widowControl/>
              <w:spacing w:line="360" w:lineRule="atLeast"/>
              <w:ind w:firstLineChars="196" w:firstLine="470"/>
              <w:jc w:val="left"/>
              <w:rPr>
                <w:rFonts w:ascii="仿宋" w:eastAsia="仿宋" w:hAnsi="仿宋"/>
                <w:sz w:val="24"/>
              </w:rPr>
            </w:pPr>
          </w:p>
        </w:tc>
        <w:tc>
          <w:tcPr>
            <w:tcW w:w="2050" w:type="dxa"/>
          </w:tcPr>
          <w:p w14:paraId="77EA6E81" w14:textId="77777777" w:rsidR="00F17866" w:rsidRPr="00CF7C3F" w:rsidRDefault="00F17866">
            <w:pPr>
              <w:widowControl/>
              <w:spacing w:line="360" w:lineRule="atLeast"/>
              <w:ind w:firstLineChars="196" w:firstLine="470"/>
              <w:jc w:val="left"/>
              <w:rPr>
                <w:rFonts w:ascii="仿宋" w:eastAsia="仿宋" w:hAnsi="仿宋"/>
                <w:sz w:val="24"/>
              </w:rPr>
            </w:pPr>
          </w:p>
        </w:tc>
        <w:tc>
          <w:tcPr>
            <w:tcW w:w="1851" w:type="dxa"/>
          </w:tcPr>
          <w:p w14:paraId="779E2FCA" w14:textId="77777777" w:rsidR="00F17866" w:rsidRPr="00CF7C3F" w:rsidRDefault="00F17866">
            <w:pPr>
              <w:widowControl/>
              <w:spacing w:line="360" w:lineRule="atLeast"/>
              <w:ind w:firstLineChars="196" w:firstLine="470"/>
              <w:jc w:val="left"/>
              <w:rPr>
                <w:rFonts w:ascii="仿宋" w:eastAsia="仿宋" w:hAnsi="仿宋"/>
                <w:sz w:val="24"/>
              </w:rPr>
            </w:pPr>
          </w:p>
        </w:tc>
        <w:tc>
          <w:tcPr>
            <w:tcW w:w="2340" w:type="dxa"/>
          </w:tcPr>
          <w:p w14:paraId="0A9C4C00"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040CE7F5" w14:textId="77777777">
        <w:trPr>
          <w:jc w:val="center"/>
        </w:trPr>
        <w:tc>
          <w:tcPr>
            <w:tcW w:w="726" w:type="dxa"/>
          </w:tcPr>
          <w:p w14:paraId="3FB43AE3" w14:textId="77777777" w:rsidR="00F17866" w:rsidRPr="00CF7C3F" w:rsidRDefault="00F17866">
            <w:pPr>
              <w:widowControl/>
              <w:spacing w:line="360" w:lineRule="atLeast"/>
              <w:ind w:firstLineChars="196" w:firstLine="470"/>
              <w:jc w:val="left"/>
              <w:rPr>
                <w:rFonts w:ascii="仿宋" w:eastAsia="仿宋" w:hAnsi="仿宋"/>
                <w:sz w:val="24"/>
              </w:rPr>
            </w:pPr>
          </w:p>
        </w:tc>
        <w:tc>
          <w:tcPr>
            <w:tcW w:w="881" w:type="dxa"/>
          </w:tcPr>
          <w:p w14:paraId="0043EE5C" w14:textId="77777777" w:rsidR="00F17866" w:rsidRPr="00CF7C3F" w:rsidRDefault="00F17866">
            <w:pPr>
              <w:widowControl/>
              <w:spacing w:line="360" w:lineRule="atLeast"/>
              <w:ind w:firstLineChars="196" w:firstLine="470"/>
              <w:jc w:val="left"/>
              <w:rPr>
                <w:rFonts w:ascii="仿宋" w:eastAsia="仿宋" w:hAnsi="仿宋"/>
                <w:sz w:val="24"/>
              </w:rPr>
            </w:pPr>
          </w:p>
        </w:tc>
        <w:tc>
          <w:tcPr>
            <w:tcW w:w="2050" w:type="dxa"/>
          </w:tcPr>
          <w:p w14:paraId="491BF55F" w14:textId="77777777" w:rsidR="00F17866" w:rsidRPr="00CF7C3F" w:rsidRDefault="00F17866">
            <w:pPr>
              <w:widowControl/>
              <w:spacing w:line="360" w:lineRule="atLeast"/>
              <w:ind w:firstLineChars="196" w:firstLine="470"/>
              <w:jc w:val="left"/>
              <w:rPr>
                <w:rFonts w:ascii="仿宋" w:eastAsia="仿宋" w:hAnsi="仿宋"/>
                <w:sz w:val="24"/>
              </w:rPr>
            </w:pPr>
          </w:p>
        </w:tc>
        <w:tc>
          <w:tcPr>
            <w:tcW w:w="1851" w:type="dxa"/>
          </w:tcPr>
          <w:p w14:paraId="50A10EF6" w14:textId="77777777" w:rsidR="00F17866" w:rsidRPr="00CF7C3F" w:rsidRDefault="00F17866">
            <w:pPr>
              <w:widowControl/>
              <w:spacing w:line="360" w:lineRule="atLeast"/>
              <w:ind w:firstLineChars="196" w:firstLine="470"/>
              <w:jc w:val="left"/>
              <w:rPr>
                <w:rFonts w:ascii="仿宋" w:eastAsia="仿宋" w:hAnsi="仿宋"/>
                <w:sz w:val="24"/>
              </w:rPr>
            </w:pPr>
          </w:p>
        </w:tc>
        <w:tc>
          <w:tcPr>
            <w:tcW w:w="2340" w:type="dxa"/>
          </w:tcPr>
          <w:p w14:paraId="4DC7C63D"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39C1DC1C" w14:textId="77777777">
        <w:trPr>
          <w:jc w:val="center"/>
        </w:trPr>
        <w:tc>
          <w:tcPr>
            <w:tcW w:w="726" w:type="dxa"/>
          </w:tcPr>
          <w:p w14:paraId="7E2B54A7" w14:textId="77777777" w:rsidR="00F17866" w:rsidRPr="00CF7C3F" w:rsidRDefault="00F17866">
            <w:pPr>
              <w:widowControl/>
              <w:spacing w:line="360" w:lineRule="atLeast"/>
              <w:ind w:firstLineChars="196" w:firstLine="470"/>
              <w:jc w:val="left"/>
              <w:rPr>
                <w:rFonts w:ascii="仿宋" w:eastAsia="仿宋" w:hAnsi="仿宋"/>
                <w:sz w:val="24"/>
              </w:rPr>
            </w:pPr>
          </w:p>
        </w:tc>
        <w:tc>
          <w:tcPr>
            <w:tcW w:w="881" w:type="dxa"/>
          </w:tcPr>
          <w:p w14:paraId="5F5B82C7" w14:textId="77777777" w:rsidR="00F17866" w:rsidRPr="00CF7C3F" w:rsidRDefault="00F17866">
            <w:pPr>
              <w:widowControl/>
              <w:spacing w:line="360" w:lineRule="atLeast"/>
              <w:ind w:firstLineChars="196" w:firstLine="470"/>
              <w:jc w:val="left"/>
              <w:rPr>
                <w:rFonts w:ascii="仿宋" w:eastAsia="仿宋" w:hAnsi="仿宋"/>
                <w:sz w:val="24"/>
              </w:rPr>
            </w:pPr>
          </w:p>
        </w:tc>
        <w:tc>
          <w:tcPr>
            <w:tcW w:w="2050" w:type="dxa"/>
          </w:tcPr>
          <w:p w14:paraId="54B4ECBA" w14:textId="77777777" w:rsidR="00F17866" w:rsidRPr="00CF7C3F" w:rsidRDefault="00F17866">
            <w:pPr>
              <w:widowControl/>
              <w:spacing w:line="360" w:lineRule="atLeast"/>
              <w:ind w:firstLineChars="196" w:firstLine="470"/>
              <w:jc w:val="left"/>
              <w:rPr>
                <w:rFonts w:ascii="仿宋" w:eastAsia="仿宋" w:hAnsi="仿宋"/>
                <w:sz w:val="24"/>
              </w:rPr>
            </w:pPr>
          </w:p>
        </w:tc>
        <w:tc>
          <w:tcPr>
            <w:tcW w:w="1851" w:type="dxa"/>
          </w:tcPr>
          <w:p w14:paraId="3BEA6CA5" w14:textId="77777777" w:rsidR="00F17866" w:rsidRPr="00CF7C3F" w:rsidRDefault="00F17866">
            <w:pPr>
              <w:widowControl/>
              <w:spacing w:line="360" w:lineRule="atLeast"/>
              <w:ind w:firstLineChars="196" w:firstLine="470"/>
              <w:jc w:val="left"/>
              <w:rPr>
                <w:rFonts w:ascii="仿宋" w:eastAsia="仿宋" w:hAnsi="仿宋"/>
                <w:sz w:val="24"/>
              </w:rPr>
            </w:pPr>
          </w:p>
        </w:tc>
        <w:tc>
          <w:tcPr>
            <w:tcW w:w="2340" w:type="dxa"/>
          </w:tcPr>
          <w:p w14:paraId="2B56BDF3"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559B2D30" w14:textId="77777777">
        <w:trPr>
          <w:jc w:val="center"/>
        </w:trPr>
        <w:tc>
          <w:tcPr>
            <w:tcW w:w="726" w:type="dxa"/>
          </w:tcPr>
          <w:p w14:paraId="5D25E6ED" w14:textId="77777777" w:rsidR="00F17866" w:rsidRPr="00CF7C3F" w:rsidRDefault="00F17866">
            <w:pPr>
              <w:widowControl/>
              <w:spacing w:line="360" w:lineRule="atLeast"/>
              <w:ind w:firstLineChars="196" w:firstLine="470"/>
              <w:jc w:val="left"/>
              <w:rPr>
                <w:rFonts w:ascii="仿宋" w:eastAsia="仿宋" w:hAnsi="仿宋"/>
                <w:sz w:val="24"/>
              </w:rPr>
            </w:pPr>
          </w:p>
        </w:tc>
        <w:tc>
          <w:tcPr>
            <w:tcW w:w="881" w:type="dxa"/>
          </w:tcPr>
          <w:p w14:paraId="1218FA40" w14:textId="77777777" w:rsidR="00F17866" w:rsidRPr="00CF7C3F" w:rsidRDefault="00F17866">
            <w:pPr>
              <w:widowControl/>
              <w:spacing w:line="360" w:lineRule="atLeast"/>
              <w:ind w:firstLineChars="196" w:firstLine="470"/>
              <w:jc w:val="left"/>
              <w:rPr>
                <w:rFonts w:ascii="仿宋" w:eastAsia="仿宋" w:hAnsi="仿宋"/>
                <w:sz w:val="24"/>
              </w:rPr>
            </w:pPr>
          </w:p>
        </w:tc>
        <w:tc>
          <w:tcPr>
            <w:tcW w:w="2050" w:type="dxa"/>
          </w:tcPr>
          <w:p w14:paraId="63452F28" w14:textId="77777777" w:rsidR="00F17866" w:rsidRPr="00CF7C3F" w:rsidRDefault="00F17866">
            <w:pPr>
              <w:widowControl/>
              <w:spacing w:line="360" w:lineRule="atLeast"/>
              <w:ind w:firstLineChars="196" w:firstLine="470"/>
              <w:jc w:val="left"/>
              <w:rPr>
                <w:rFonts w:ascii="仿宋" w:eastAsia="仿宋" w:hAnsi="仿宋"/>
                <w:sz w:val="24"/>
              </w:rPr>
            </w:pPr>
          </w:p>
        </w:tc>
        <w:tc>
          <w:tcPr>
            <w:tcW w:w="1851" w:type="dxa"/>
          </w:tcPr>
          <w:p w14:paraId="702EFD6D" w14:textId="77777777" w:rsidR="00F17866" w:rsidRPr="00CF7C3F" w:rsidRDefault="00F17866">
            <w:pPr>
              <w:widowControl/>
              <w:spacing w:line="360" w:lineRule="atLeast"/>
              <w:ind w:firstLineChars="196" w:firstLine="470"/>
              <w:jc w:val="left"/>
              <w:rPr>
                <w:rFonts w:ascii="仿宋" w:eastAsia="仿宋" w:hAnsi="仿宋"/>
                <w:sz w:val="24"/>
              </w:rPr>
            </w:pPr>
          </w:p>
        </w:tc>
        <w:tc>
          <w:tcPr>
            <w:tcW w:w="2340" w:type="dxa"/>
          </w:tcPr>
          <w:p w14:paraId="55BD2E04" w14:textId="77777777" w:rsidR="00F17866" w:rsidRPr="00CF7C3F" w:rsidRDefault="00F17866">
            <w:pPr>
              <w:widowControl/>
              <w:spacing w:line="360" w:lineRule="atLeast"/>
              <w:ind w:firstLineChars="196" w:firstLine="470"/>
              <w:jc w:val="left"/>
              <w:rPr>
                <w:rFonts w:ascii="仿宋" w:eastAsia="仿宋" w:hAnsi="仿宋"/>
                <w:sz w:val="24"/>
              </w:rPr>
            </w:pPr>
          </w:p>
        </w:tc>
      </w:tr>
      <w:tr w:rsidR="00F17866" w:rsidRPr="00CF7C3F" w14:paraId="51B7E879" w14:textId="77777777">
        <w:trPr>
          <w:jc w:val="center"/>
        </w:trPr>
        <w:tc>
          <w:tcPr>
            <w:tcW w:w="726" w:type="dxa"/>
          </w:tcPr>
          <w:p w14:paraId="3D216D32" w14:textId="77777777" w:rsidR="00F17866" w:rsidRPr="00CF7C3F" w:rsidRDefault="00F17866">
            <w:pPr>
              <w:widowControl/>
              <w:spacing w:line="360" w:lineRule="atLeast"/>
              <w:ind w:firstLineChars="196" w:firstLine="470"/>
              <w:jc w:val="left"/>
              <w:rPr>
                <w:rFonts w:ascii="仿宋" w:eastAsia="仿宋" w:hAnsi="仿宋"/>
                <w:sz w:val="24"/>
              </w:rPr>
            </w:pPr>
          </w:p>
        </w:tc>
        <w:tc>
          <w:tcPr>
            <w:tcW w:w="881" w:type="dxa"/>
          </w:tcPr>
          <w:p w14:paraId="4666DA13" w14:textId="77777777" w:rsidR="00F17866" w:rsidRPr="00CF7C3F" w:rsidRDefault="00F17866">
            <w:pPr>
              <w:widowControl/>
              <w:spacing w:line="360" w:lineRule="atLeast"/>
              <w:ind w:firstLineChars="196" w:firstLine="470"/>
              <w:jc w:val="left"/>
              <w:rPr>
                <w:rFonts w:ascii="仿宋" w:eastAsia="仿宋" w:hAnsi="仿宋"/>
                <w:sz w:val="24"/>
              </w:rPr>
            </w:pPr>
          </w:p>
        </w:tc>
        <w:tc>
          <w:tcPr>
            <w:tcW w:w="2050" w:type="dxa"/>
          </w:tcPr>
          <w:p w14:paraId="72C8EC9B" w14:textId="77777777" w:rsidR="00F17866" w:rsidRPr="00CF7C3F" w:rsidRDefault="00F17866">
            <w:pPr>
              <w:widowControl/>
              <w:spacing w:line="360" w:lineRule="atLeast"/>
              <w:ind w:firstLineChars="196" w:firstLine="470"/>
              <w:jc w:val="left"/>
              <w:rPr>
                <w:rFonts w:ascii="仿宋" w:eastAsia="仿宋" w:hAnsi="仿宋"/>
                <w:sz w:val="24"/>
              </w:rPr>
            </w:pPr>
          </w:p>
        </w:tc>
        <w:tc>
          <w:tcPr>
            <w:tcW w:w="1851" w:type="dxa"/>
          </w:tcPr>
          <w:p w14:paraId="2129F11E" w14:textId="77777777" w:rsidR="00F17866" w:rsidRPr="00CF7C3F" w:rsidRDefault="00F17866">
            <w:pPr>
              <w:widowControl/>
              <w:spacing w:line="360" w:lineRule="atLeast"/>
              <w:ind w:firstLineChars="196" w:firstLine="470"/>
              <w:jc w:val="left"/>
              <w:rPr>
                <w:rFonts w:ascii="仿宋" w:eastAsia="仿宋" w:hAnsi="仿宋"/>
                <w:sz w:val="24"/>
              </w:rPr>
            </w:pPr>
          </w:p>
        </w:tc>
        <w:tc>
          <w:tcPr>
            <w:tcW w:w="2340" w:type="dxa"/>
          </w:tcPr>
          <w:p w14:paraId="6113DAA5" w14:textId="77777777" w:rsidR="00F17866" w:rsidRPr="00CF7C3F" w:rsidRDefault="00F17866">
            <w:pPr>
              <w:widowControl/>
              <w:spacing w:line="360" w:lineRule="atLeast"/>
              <w:ind w:firstLineChars="196" w:firstLine="470"/>
              <w:jc w:val="left"/>
              <w:rPr>
                <w:rFonts w:ascii="仿宋" w:eastAsia="仿宋" w:hAnsi="仿宋"/>
                <w:sz w:val="24"/>
              </w:rPr>
            </w:pPr>
          </w:p>
        </w:tc>
      </w:tr>
    </w:tbl>
    <w:p w14:paraId="175E3F74" w14:textId="77777777" w:rsidR="00F17866" w:rsidRPr="00CF7C3F" w:rsidRDefault="00F17866">
      <w:pPr>
        <w:widowControl/>
        <w:spacing w:line="360" w:lineRule="atLeast"/>
        <w:ind w:firstLineChars="196" w:firstLine="470"/>
        <w:jc w:val="left"/>
        <w:rPr>
          <w:rFonts w:ascii="仿宋" w:eastAsia="仿宋" w:hAnsi="仿宋"/>
          <w:sz w:val="24"/>
        </w:rPr>
      </w:pPr>
    </w:p>
    <w:p w14:paraId="15B50249"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注：1. 供应商必须把招标文件</w:t>
      </w:r>
      <w:r w:rsidRPr="00CF7C3F">
        <w:rPr>
          <w:rFonts w:ascii="仿宋" w:eastAsia="仿宋" w:hAnsi="仿宋" w:hint="eastAsia"/>
          <w:b/>
          <w:bCs/>
          <w:sz w:val="24"/>
        </w:rPr>
        <w:t>第六章技术服务要求全部</w:t>
      </w:r>
      <w:r w:rsidRPr="00CF7C3F">
        <w:rPr>
          <w:rFonts w:ascii="仿宋" w:eastAsia="仿宋" w:hAnsi="仿宋" w:hint="eastAsia"/>
          <w:sz w:val="24"/>
        </w:rPr>
        <w:t>列入此表。</w:t>
      </w:r>
    </w:p>
    <w:p w14:paraId="5C256663"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2．按照招标项目技术要求的顺序逐条对应填写。</w:t>
      </w:r>
    </w:p>
    <w:p w14:paraId="21D5C2D4"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3．供应商必须据实填写，不得虚假填写，否则将取消其投标或中标资格。</w:t>
      </w:r>
    </w:p>
    <w:p w14:paraId="209FF0D8" w14:textId="77777777" w:rsidR="00F17866" w:rsidRPr="00CF7C3F" w:rsidRDefault="00F17866">
      <w:pPr>
        <w:widowControl/>
        <w:spacing w:line="360" w:lineRule="atLeast"/>
        <w:ind w:firstLineChars="196" w:firstLine="470"/>
        <w:jc w:val="left"/>
        <w:rPr>
          <w:rFonts w:ascii="仿宋" w:eastAsia="仿宋" w:hAnsi="仿宋"/>
          <w:sz w:val="24"/>
        </w:rPr>
      </w:pPr>
    </w:p>
    <w:p w14:paraId="32E7604B"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投标人名称：XXXX。</w:t>
      </w:r>
    </w:p>
    <w:p w14:paraId="7165DE35"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投标日期: XXXX。</w:t>
      </w:r>
    </w:p>
    <w:p w14:paraId="6C0A8399" w14:textId="77777777" w:rsidR="00F17866" w:rsidRPr="00CF7C3F" w:rsidRDefault="00F17866">
      <w:pPr>
        <w:widowControl/>
        <w:spacing w:line="360" w:lineRule="atLeast"/>
        <w:ind w:firstLineChars="196" w:firstLine="470"/>
        <w:jc w:val="left"/>
        <w:rPr>
          <w:rFonts w:ascii="仿宋" w:eastAsia="仿宋" w:hAnsi="仿宋"/>
          <w:sz w:val="24"/>
        </w:rPr>
      </w:pPr>
    </w:p>
    <w:p w14:paraId="6A677798" w14:textId="77777777" w:rsidR="00F17866" w:rsidRPr="00CF7C3F" w:rsidRDefault="00F3017D">
      <w:pPr>
        <w:spacing w:line="360" w:lineRule="auto"/>
        <w:rPr>
          <w:rFonts w:ascii="仿宋" w:eastAsia="仿宋" w:hAnsi="仿宋"/>
          <w:b/>
          <w:sz w:val="32"/>
          <w:szCs w:val="32"/>
        </w:rPr>
      </w:pPr>
      <w:bookmarkStart w:id="146" w:name="_Toc217446091"/>
      <w:r w:rsidRPr="00CF7C3F">
        <w:rPr>
          <w:rFonts w:ascii="仿宋" w:eastAsia="仿宋" w:hAnsi="仿宋" w:hint="eastAsia"/>
          <w:b/>
          <w:sz w:val="32"/>
          <w:szCs w:val="32"/>
        </w:rPr>
        <w:br w:type="page"/>
      </w:r>
      <w:r w:rsidRPr="00CF7C3F">
        <w:rPr>
          <w:rFonts w:ascii="仿宋" w:eastAsia="仿宋" w:hAnsi="仿宋" w:hint="eastAsia"/>
          <w:b/>
          <w:sz w:val="32"/>
          <w:szCs w:val="32"/>
        </w:rPr>
        <w:lastRenderedPageBreak/>
        <w:t>格式2-10</w:t>
      </w:r>
    </w:p>
    <w:p w14:paraId="1E63FB88" w14:textId="77777777" w:rsidR="00F17866" w:rsidRPr="00CF7C3F" w:rsidRDefault="00F3017D">
      <w:pPr>
        <w:widowControl/>
        <w:spacing w:line="360" w:lineRule="atLeast"/>
        <w:jc w:val="center"/>
        <w:outlineLvl w:val="2"/>
        <w:rPr>
          <w:rFonts w:ascii="仿宋" w:eastAsia="仿宋" w:hAnsi="仿宋"/>
          <w:b/>
          <w:sz w:val="32"/>
          <w:szCs w:val="32"/>
        </w:rPr>
      </w:pPr>
      <w:r w:rsidRPr="00CF7C3F">
        <w:rPr>
          <w:rFonts w:ascii="仿宋" w:eastAsia="仿宋" w:hAnsi="仿宋" w:hint="eastAsia"/>
          <w:b/>
          <w:sz w:val="32"/>
          <w:szCs w:val="32"/>
        </w:rPr>
        <w:t>九、投标人本项目管理、技术、服务人员情况表</w:t>
      </w:r>
      <w:bookmarkEnd w:id="146"/>
    </w:p>
    <w:p w14:paraId="7CB546CD" w14:textId="77777777" w:rsidR="00F17866" w:rsidRPr="00CF7C3F" w:rsidRDefault="00F17866">
      <w:pPr>
        <w:widowControl/>
        <w:spacing w:line="360" w:lineRule="atLeast"/>
        <w:ind w:firstLineChars="196" w:firstLine="472"/>
        <w:jc w:val="left"/>
        <w:rPr>
          <w:rFonts w:ascii="仿宋" w:eastAsia="仿宋" w:hAnsi="仿宋"/>
          <w:b/>
          <w:sz w:val="24"/>
        </w:rPr>
      </w:pPr>
    </w:p>
    <w:p w14:paraId="516A21BB"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F7C3F" w:rsidRPr="00CF7C3F" w14:paraId="67B481CA" w14:textId="77777777">
        <w:trPr>
          <w:cantSplit/>
          <w:trHeight w:val="530"/>
          <w:jc w:val="center"/>
        </w:trPr>
        <w:tc>
          <w:tcPr>
            <w:tcW w:w="954" w:type="dxa"/>
            <w:vMerge w:val="restart"/>
            <w:vAlign w:val="center"/>
          </w:tcPr>
          <w:p w14:paraId="6F9CD521"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类别</w:t>
            </w:r>
          </w:p>
        </w:tc>
        <w:tc>
          <w:tcPr>
            <w:tcW w:w="807" w:type="dxa"/>
            <w:vMerge w:val="restart"/>
            <w:vAlign w:val="center"/>
          </w:tcPr>
          <w:p w14:paraId="6EA936CA"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职务</w:t>
            </w:r>
          </w:p>
        </w:tc>
        <w:tc>
          <w:tcPr>
            <w:tcW w:w="807" w:type="dxa"/>
            <w:vMerge w:val="restart"/>
            <w:vAlign w:val="center"/>
          </w:tcPr>
          <w:p w14:paraId="6CA7E17C"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姓名</w:t>
            </w:r>
          </w:p>
        </w:tc>
        <w:tc>
          <w:tcPr>
            <w:tcW w:w="807" w:type="dxa"/>
            <w:vMerge w:val="restart"/>
            <w:vAlign w:val="center"/>
          </w:tcPr>
          <w:p w14:paraId="7F8246DB"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职称</w:t>
            </w:r>
          </w:p>
        </w:tc>
        <w:tc>
          <w:tcPr>
            <w:tcW w:w="807" w:type="dxa"/>
            <w:vMerge w:val="restart"/>
            <w:vAlign w:val="center"/>
          </w:tcPr>
          <w:p w14:paraId="43E546A8"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常住地</w:t>
            </w:r>
          </w:p>
        </w:tc>
        <w:tc>
          <w:tcPr>
            <w:tcW w:w="3390" w:type="dxa"/>
            <w:gridSpan w:val="4"/>
            <w:vAlign w:val="center"/>
          </w:tcPr>
          <w:p w14:paraId="4DD461B0"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资格证明（附复印件）</w:t>
            </w:r>
          </w:p>
        </w:tc>
      </w:tr>
      <w:tr w:rsidR="00CF7C3F" w:rsidRPr="00CF7C3F" w14:paraId="43B6450F" w14:textId="77777777">
        <w:trPr>
          <w:cantSplit/>
          <w:trHeight w:val="530"/>
          <w:jc w:val="center"/>
        </w:trPr>
        <w:tc>
          <w:tcPr>
            <w:tcW w:w="954" w:type="dxa"/>
            <w:vMerge/>
            <w:vAlign w:val="center"/>
          </w:tcPr>
          <w:p w14:paraId="12E40EF5" w14:textId="77777777" w:rsidR="00F17866" w:rsidRPr="00CF7C3F" w:rsidRDefault="00F17866">
            <w:pPr>
              <w:rPr>
                <w:rFonts w:ascii="仿宋" w:eastAsia="仿宋" w:hAnsi="仿宋"/>
              </w:rPr>
            </w:pPr>
          </w:p>
        </w:tc>
        <w:tc>
          <w:tcPr>
            <w:tcW w:w="807" w:type="dxa"/>
            <w:vMerge/>
            <w:vAlign w:val="center"/>
          </w:tcPr>
          <w:p w14:paraId="521E880C" w14:textId="77777777" w:rsidR="00F17866" w:rsidRPr="00CF7C3F" w:rsidRDefault="00F17866">
            <w:pPr>
              <w:rPr>
                <w:rFonts w:ascii="仿宋" w:eastAsia="仿宋" w:hAnsi="仿宋"/>
              </w:rPr>
            </w:pPr>
          </w:p>
        </w:tc>
        <w:tc>
          <w:tcPr>
            <w:tcW w:w="807" w:type="dxa"/>
            <w:vMerge/>
            <w:vAlign w:val="center"/>
          </w:tcPr>
          <w:p w14:paraId="7856134A" w14:textId="77777777" w:rsidR="00F17866" w:rsidRPr="00CF7C3F" w:rsidRDefault="00F17866">
            <w:pPr>
              <w:rPr>
                <w:rFonts w:ascii="仿宋" w:eastAsia="仿宋" w:hAnsi="仿宋"/>
              </w:rPr>
            </w:pPr>
          </w:p>
        </w:tc>
        <w:tc>
          <w:tcPr>
            <w:tcW w:w="807" w:type="dxa"/>
            <w:vMerge/>
            <w:vAlign w:val="center"/>
          </w:tcPr>
          <w:p w14:paraId="192F0368" w14:textId="77777777" w:rsidR="00F17866" w:rsidRPr="00CF7C3F" w:rsidRDefault="00F17866">
            <w:pPr>
              <w:rPr>
                <w:rFonts w:ascii="仿宋" w:eastAsia="仿宋" w:hAnsi="仿宋"/>
              </w:rPr>
            </w:pPr>
          </w:p>
        </w:tc>
        <w:tc>
          <w:tcPr>
            <w:tcW w:w="807" w:type="dxa"/>
            <w:vMerge/>
            <w:vAlign w:val="center"/>
          </w:tcPr>
          <w:p w14:paraId="3BA27AA2" w14:textId="77777777" w:rsidR="00F17866" w:rsidRPr="00CF7C3F" w:rsidRDefault="00F17866">
            <w:pPr>
              <w:rPr>
                <w:rFonts w:ascii="仿宋" w:eastAsia="仿宋" w:hAnsi="仿宋"/>
              </w:rPr>
            </w:pPr>
          </w:p>
        </w:tc>
        <w:tc>
          <w:tcPr>
            <w:tcW w:w="851" w:type="dxa"/>
            <w:vAlign w:val="center"/>
          </w:tcPr>
          <w:p w14:paraId="63476820"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证书</w:t>
            </w:r>
          </w:p>
          <w:p w14:paraId="45727435"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名称</w:t>
            </w:r>
          </w:p>
        </w:tc>
        <w:tc>
          <w:tcPr>
            <w:tcW w:w="960" w:type="dxa"/>
            <w:vAlign w:val="center"/>
          </w:tcPr>
          <w:p w14:paraId="52E0F443"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级别</w:t>
            </w:r>
          </w:p>
        </w:tc>
        <w:tc>
          <w:tcPr>
            <w:tcW w:w="847" w:type="dxa"/>
            <w:vAlign w:val="center"/>
          </w:tcPr>
          <w:p w14:paraId="1B079478"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证号</w:t>
            </w:r>
          </w:p>
        </w:tc>
        <w:tc>
          <w:tcPr>
            <w:tcW w:w="732" w:type="dxa"/>
            <w:vAlign w:val="center"/>
          </w:tcPr>
          <w:p w14:paraId="0CD7892D"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专业</w:t>
            </w:r>
          </w:p>
        </w:tc>
      </w:tr>
      <w:tr w:rsidR="00CF7C3F" w:rsidRPr="00CF7C3F" w14:paraId="0F40CA72" w14:textId="77777777">
        <w:trPr>
          <w:cantSplit/>
          <w:trHeight w:val="531"/>
          <w:jc w:val="center"/>
        </w:trPr>
        <w:tc>
          <w:tcPr>
            <w:tcW w:w="954" w:type="dxa"/>
            <w:vMerge w:val="restart"/>
          </w:tcPr>
          <w:p w14:paraId="428435C1"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管理</w:t>
            </w:r>
          </w:p>
          <w:p w14:paraId="650EF6C4"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人员</w:t>
            </w:r>
          </w:p>
        </w:tc>
        <w:tc>
          <w:tcPr>
            <w:tcW w:w="807" w:type="dxa"/>
          </w:tcPr>
          <w:p w14:paraId="0A1DAC40"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2F65CE12"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6F9F5291"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4E2F7033" w14:textId="77777777" w:rsidR="00F17866" w:rsidRPr="00CF7C3F" w:rsidRDefault="00F17866">
            <w:pPr>
              <w:widowControl/>
              <w:spacing w:line="360" w:lineRule="atLeast"/>
              <w:ind w:firstLineChars="196" w:firstLine="470"/>
              <w:jc w:val="left"/>
              <w:rPr>
                <w:rFonts w:ascii="仿宋" w:eastAsia="仿宋" w:hAnsi="仿宋"/>
                <w:sz w:val="24"/>
              </w:rPr>
            </w:pPr>
          </w:p>
        </w:tc>
        <w:tc>
          <w:tcPr>
            <w:tcW w:w="851" w:type="dxa"/>
          </w:tcPr>
          <w:p w14:paraId="0CF0212F" w14:textId="77777777" w:rsidR="00F17866" w:rsidRPr="00CF7C3F" w:rsidRDefault="00F17866">
            <w:pPr>
              <w:widowControl/>
              <w:spacing w:line="360" w:lineRule="atLeast"/>
              <w:ind w:firstLineChars="196" w:firstLine="470"/>
              <w:jc w:val="left"/>
              <w:rPr>
                <w:rFonts w:ascii="仿宋" w:eastAsia="仿宋" w:hAnsi="仿宋"/>
                <w:sz w:val="24"/>
              </w:rPr>
            </w:pPr>
          </w:p>
        </w:tc>
        <w:tc>
          <w:tcPr>
            <w:tcW w:w="960" w:type="dxa"/>
          </w:tcPr>
          <w:p w14:paraId="7335B494"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7" w:type="dxa"/>
          </w:tcPr>
          <w:p w14:paraId="6E5D8DEB" w14:textId="77777777" w:rsidR="00F17866" w:rsidRPr="00CF7C3F" w:rsidRDefault="00F17866">
            <w:pPr>
              <w:widowControl/>
              <w:spacing w:line="360" w:lineRule="atLeast"/>
              <w:ind w:firstLineChars="196" w:firstLine="470"/>
              <w:jc w:val="left"/>
              <w:rPr>
                <w:rFonts w:ascii="仿宋" w:eastAsia="仿宋" w:hAnsi="仿宋"/>
                <w:sz w:val="24"/>
              </w:rPr>
            </w:pPr>
          </w:p>
        </w:tc>
        <w:tc>
          <w:tcPr>
            <w:tcW w:w="732" w:type="dxa"/>
          </w:tcPr>
          <w:p w14:paraId="161A6FD4"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5F635D4D" w14:textId="77777777">
        <w:trPr>
          <w:cantSplit/>
          <w:trHeight w:val="530"/>
          <w:jc w:val="center"/>
        </w:trPr>
        <w:tc>
          <w:tcPr>
            <w:tcW w:w="954" w:type="dxa"/>
            <w:vMerge/>
          </w:tcPr>
          <w:p w14:paraId="43A33442" w14:textId="77777777" w:rsidR="00F17866" w:rsidRPr="00CF7C3F" w:rsidRDefault="00F17866">
            <w:pPr>
              <w:rPr>
                <w:rFonts w:ascii="仿宋" w:eastAsia="仿宋" w:hAnsi="仿宋"/>
              </w:rPr>
            </w:pPr>
          </w:p>
        </w:tc>
        <w:tc>
          <w:tcPr>
            <w:tcW w:w="807" w:type="dxa"/>
          </w:tcPr>
          <w:p w14:paraId="67188E55"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34194239"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480E5B66"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69D537F6" w14:textId="77777777" w:rsidR="00F17866" w:rsidRPr="00CF7C3F" w:rsidRDefault="00F17866">
            <w:pPr>
              <w:widowControl/>
              <w:spacing w:line="360" w:lineRule="atLeast"/>
              <w:ind w:firstLineChars="196" w:firstLine="470"/>
              <w:jc w:val="left"/>
              <w:rPr>
                <w:rFonts w:ascii="仿宋" w:eastAsia="仿宋" w:hAnsi="仿宋"/>
                <w:sz w:val="24"/>
              </w:rPr>
            </w:pPr>
          </w:p>
        </w:tc>
        <w:tc>
          <w:tcPr>
            <w:tcW w:w="851" w:type="dxa"/>
          </w:tcPr>
          <w:p w14:paraId="33D0C564" w14:textId="77777777" w:rsidR="00F17866" w:rsidRPr="00CF7C3F" w:rsidRDefault="00F17866">
            <w:pPr>
              <w:widowControl/>
              <w:spacing w:line="360" w:lineRule="atLeast"/>
              <w:ind w:firstLineChars="196" w:firstLine="470"/>
              <w:jc w:val="left"/>
              <w:rPr>
                <w:rFonts w:ascii="仿宋" w:eastAsia="仿宋" w:hAnsi="仿宋"/>
                <w:sz w:val="24"/>
              </w:rPr>
            </w:pPr>
          </w:p>
        </w:tc>
        <w:tc>
          <w:tcPr>
            <w:tcW w:w="960" w:type="dxa"/>
          </w:tcPr>
          <w:p w14:paraId="6B314BD1"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7" w:type="dxa"/>
          </w:tcPr>
          <w:p w14:paraId="5D367D7F" w14:textId="77777777" w:rsidR="00F17866" w:rsidRPr="00CF7C3F" w:rsidRDefault="00F17866">
            <w:pPr>
              <w:widowControl/>
              <w:spacing w:line="360" w:lineRule="atLeast"/>
              <w:ind w:firstLineChars="196" w:firstLine="470"/>
              <w:jc w:val="left"/>
              <w:rPr>
                <w:rFonts w:ascii="仿宋" w:eastAsia="仿宋" w:hAnsi="仿宋"/>
                <w:sz w:val="24"/>
              </w:rPr>
            </w:pPr>
          </w:p>
        </w:tc>
        <w:tc>
          <w:tcPr>
            <w:tcW w:w="732" w:type="dxa"/>
          </w:tcPr>
          <w:p w14:paraId="0E79529F"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5AE1ED43" w14:textId="77777777">
        <w:trPr>
          <w:cantSplit/>
          <w:trHeight w:val="531"/>
          <w:jc w:val="center"/>
        </w:trPr>
        <w:tc>
          <w:tcPr>
            <w:tcW w:w="954" w:type="dxa"/>
            <w:vMerge/>
          </w:tcPr>
          <w:p w14:paraId="01FF2E04" w14:textId="77777777" w:rsidR="00F17866" w:rsidRPr="00CF7C3F" w:rsidRDefault="00F17866">
            <w:pPr>
              <w:rPr>
                <w:rFonts w:ascii="仿宋" w:eastAsia="仿宋" w:hAnsi="仿宋"/>
              </w:rPr>
            </w:pPr>
          </w:p>
        </w:tc>
        <w:tc>
          <w:tcPr>
            <w:tcW w:w="807" w:type="dxa"/>
          </w:tcPr>
          <w:p w14:paraId="3594F72B"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2EDAEA71"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1F60B5EA"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5C2F82B6" w14:textId="77777777" w:rsidR="00F17866" w:rsidRPr="00CF7C3F" w:rsidRDefault="00F17866">
            <w:pPr>
              <w:widowControl/>
              <w:spacing w:line="360" w:lineRule="atLeast"/>
              <w:ind w:firstLineChars="196" w:firstLine="470"/>
              <w:jc w:val="left"/>
              <w:rPr>
                <w:rFonts w:ascii="仿宋" w:eastAsia="仿宋" w:hAnsi="仿宋"/>
                <w:sz w:val="24"/>
              </w:rPr>
            </w:pPr>
          </w:p>
        </w:tc>
        <w:tc>
          <w:tcPr>
            <w:tcW w:w="851" w:type="dxa"/>
          </w:tcPr>
          <w:p w14:paraId="25B65C81" w14:textId="77777777" w:rsidR="00F17866" w:rsidRPr="00CF7C3F" w:rsidRDefault="00F17866">
            <w:pPr>
              <w:widowControl/>
              <w:spacing w:line="360" w:lineRule="atLeast"/>
              <w:ind w:firstLineChars="196" w:firstLine="470"/>
              <w:jc w:val="left"/>
              <w:rPr>
                <w:rFonts w:ascii="仿宋" w:eastAsia="仿宋" w:hAnsi="仿宋"/>
                <w:sz w:val="24"/>
              </w:rPr>
            </w:pPr>
          </w:p>
        </w:tc>
        <w:tc>
          <w:tcPr>
            <w:tcW w:w="960" w:type="dxa"/>
          </w:tcPr>
          <w:p w14:paraId="60079947"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7" w:type="dxa"/>
          </w:tcPr>
          <w:p w14:paraId="1E901F86" w14:textId="77777777" w:rsidR="00F17866" w:rsidRPr="00CF7C3F" w:rsidRDefault="00F17866">
            <w:pPr>
              <w:widowControl/>
              <w:spacing w:line="360" w:lineRule="atLeast"/>
              <w:ind w:firstLineChars="196" w:firstLine="470"/>
              <w:jc w:val="left"/>
              <w:rPr>
                <w:rFonts w:ascii="仿宋" w:eastAsia="仿宋" w:hAnsi="仿宋"/>
                <w:sz w:val="24"/>
              </w:rPr>
            </w:pPr>
          </w:p>
        </w:tc>
        <w:tc>
          <w:tcPr>
            <w:tcW w:w="732" w:type="dxa"/>
          </w:tcPr>
          <w:p w14:paraId="1A160C48"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25971524" w14:textId="77777777">
        <w:trPr>
          <w:cantSplit/>
          <w:trHeight w:val="530"/>
          <w:jc w:val="center"/>
        </w:trPr>
        <w:tc>
          <w:tcPr>
            <w:tcW w:w="954" w:type="dxa"/>
            <w:vMerge w:val="restart"/>
          </w:tcPr>
          <w:p w14:paraId="28580BA4"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技术</w:t>
            </w:r>
          </w:p>
          <w:p w14:paraId="54C3666C"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人员</w:t>
            </w:r>
          </w:p>
        </w:tc>
        <w:tc>
          <w:tcPr>
            <w:tcW w:w="807" w:type="dxa"/>
          </w:tcPr>
          <w:p w14:paraId="673D20E3"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2F2394A2"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0309E179"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2D1B9189" w14:textId="77777777" w:rsidR="00F17866" w:rsidRPr="00CF7C3F" w:rsidRDefault="00F17866">
            <w:pPr>
              <w:widowControl/>
              <w:spacing w:line="360" w:lineRule="atLeast"/>
              <w:ind w:firstLineChars="196" w:firstLine="470"/>
              <w:jc w:val="left"/>
              <w:rPr>
                <w:rFonts w:ascii="仿宋" w:eastAsia="仿宋" w:hAnsi="仿宋"/>
                <w:sz w:val="24"/>
              </w:rPr>
            </w:pPr>
          </w:p>
        </w:tc>
        <w:tc>
          <w:tcPr>
            <w:tcW w:w="851" w:type="dxa"/>
          </w:tcPr>
          <w:p w14:paraId="15AAFF8E" w14:textId="77777777" w:rsidR="00F17866" w:rsidRPr="00CF7C3F" w:rsidRDefault="00F17866">
            <w:pPr>
              <w:widowControl/>
              <w:spacing w:line="360" w:lineRule="atLeast"/>
              <w:ind w:firstLineChars="196" w:firstLine="470"/>
              <w:jc w:val="left"/>
              <w:rPr>
                <w:rFonts w:ascii="仿宋" w:eastAsia="仿宋" w:hAnsi="仿宋"/>
                <w:sz w:val="24"/>
              </w:rPr>
            </w:pPr>
          </w:p>
        </w:tc>
        <w:tc>
          <w:tcPr>
            <w:tcW w:w="960" w:type="dxa"/>
          </w:tcPr>
          <w:p w14:paraId="5C1A9957"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7" w:type="dxa"/>
          </w:tcPr>
          <w:p w14:paraId="037985A3" w14:textId="77777777" w:rsidR="00F17866" w:rsidRPr="00CF7C3F" w:rsidRDefault="00F17866">
            <w:pPr>
              <w:widowControl/>
              <w:spacing w:line="360" w:lineRule="atLeast"/>
              <w:ind w:firstLineChars="196" w:firstLine="470"/>
              <w:jc w:val="left"/>
              <w:rPr>
                <w:rFonts w:ascii="仿宋" w:eastAsia="仿宋" w:hAnsi="仿宋"/>
                <w:sz w:val="24"/>
              </w:rPr>
            </w:pPr>
          </w:p>
        </w:tc>
        <w:tc>
          <w:tcPr>
            <w:tcW w:w="732" w:type="dxa"/>
          </w:tcPr>
          <w:p w14:paraId="68086853"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5CEA6046" w14:textId="77777777">
        <w:trPr>
          <w:cantSplit/>
          <w:trHeight w:val="531"/>
          <w:jc w:val="center"/>
        </w:trPr>
        <w:tc>
          <w:tcPr>
            <w:tcW w:w="954" w:type="dxa"/>
            <w:vMerge/>
          </w:tcPr>
          <w:p w14:paraId="3012C984" w14:textId="77777777" w:rsidR="00F17866" w:rsidRPr="00CF7C3F" w:rsidRDefault="00F17866">
            <w:pPr>
              <w:rPr>
                <w:rFonts w:ascii="仿宋" w:eastAsia="仿宋" w:hAnsi="仿宋"/>
              </w:rPr>
            </w:pPr>
          </w:p>
        </w:tc>
        <w:tc>
          <w:tcPr>
            <w:tcW w:w="807" w:type="dxa"/>
          </w:tcPr>
          <w:p w14:paraId="5BC992B6"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5F0E2E13"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3E0A8690"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34D91F39" w14:textId="77777777" w:rsidR="00F17866" w:rsidRPr="00CF7C3F" w:rsidRDefault="00F17866">
            <w:pPr>
              <w:widowControl/>
              <w:spacing w:line="360" w:lineRule="atLeast"/>
              <w:ind w:firstLineChars="196" w:firstLine="470"/>
              <w:jc w:val="left"/>
              <w:rPr>
                <w:rFonts w:ascii="仿宋" w:eastAsia="仿宋" w:hAnsi="仿宋"/>
                <w:sz w:val="24"/>
              </w:rPr>
            </w:pPr>
          </w:p>
        </w:tc>
        <w:tc>
          <w:tcPr>
            <w:tcW w:w="851" w:type="dxa"/>
          </w:tcPr>
          <w:p w14:paraId="088FB08B" w14:textId="77777777" w:rsidR="00F17866" w:rsidRPr="00CF7C3F" w:rsidRDefault="00F17866">
            <w:pPr>
              <w:widowControl/>
              <w:spacing w:line="360" w:lineRule="atLeast"/>
              <w:ind w:firstLineChars="196" w:firstLine="470"/>
              <w:jc w:val="left"/>
              <w:rPr>
                <w:rFonts w:ascii="仿宋" w:eastAsia="仿宋" w:hAnsi="仿宋"/>
                <w:sz w:val="24"/>
              </w:rPr>
            </w:pPr>
          </w:p>
        </w:tc>
        <w:tc>
          <w:tcPr>
            <w:tcW w:w="960" w:type="dxa"/>
          </w:tcPr>
          <w:p w14:paraId="0B746804"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7" w:type="dxa"/>
          </w:tcPr>
          <w:p w14:paraId="0BC718AE" w14:textId="77777777" w:rsidR="00F17866" w:rsidRPr="00CF7C3F" w:rsidRDefault="00F17866">
            <w:pPr>
              <w:widowControl/>
              <w:spacing w:line="360" w:lineRule="atLeast"/>
              <w:ind w:firstLineChars="196" w:firstLine="470"/>
              <w:jc w:val="left"/>
              <w:rPr>
                <w:rFonts w:ascii="仿宋" w:eastAsia="仿宋" w:hAnsi="仿宋"/>
                <w:sz w:val="24"/>
              </w:rPr>
            </w:pPr>
          </w:p>
        </w:tc>
        <w:tc>
          <w:tcPr>
            <w:tcW w:w="732" w:type="dxa"/>
          </w:tcPr>
          <w:p w14:paraId="700A79AA"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4B0060E6" w14:textId="77777777">
        <w:trPr>
          <w:cantSplit/>
          <w:trHeight w:val="530"/>
          <w:jc w:val="center"/>
        </w:trPr>
        <w:tc>
          <w:tcPr>
            <w:tcW w:w="954" w:type="dxa"/>
            <w:vMerge/>
          </w:tcPr>
          <w:p w14:paraId="267C3E77" w14:textId="77777777" w:rsidR="00F17866" w:rsidRPr="00CF7C3F" w:rsidRDefault="00F17866">
            <w:pPr>
              <w:rPr>
                <w:rFonts w:ascii="仿宋" w:eastAsia="仿宋" w:hAnsi="仿宋"/>
              </w:rPr>
            </w:pPr>
          </w:p>
        </w:tc>
        <w:tc>
          <w:tcPr>
            <w:tcW w:w="807" w:type="dxa"/>
          </w:tcPr>
          <w:p w14:paraId="07751754"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320C988E"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28454B6A"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056AF475" w14:textId="77777777" w:rsidR="00F17866" w:rsidRPr="00CF7C3F" w:rsidRDefault="00F17866">
            <w:pPr>
              <w:widowControl/>
              <w:spacing w:line="360" w:lineRule="atLeast"/>
              <w:ind w:firstLineChars="196" w:firstLine="470"/>
              <w:jc w:val="left"/>
              <w:rPr>
                <w:rFonts w:ascii="仿宋" w:eastAsia="仿宋" w:hAnsi="仿宋"/>
                <w:sz w:val="24"/>
              </w:rPr>
            </w:pPr>
          </w:p>
        </w:tc>
        <w:tc>
          <w:tcPr>
            <w:tcW w:w="851" w:type="dxa"/>
          </w:tcPr>
          <w:p w14:paraId="7330E2E6" w14:textId="77777777" w:rsidR="00F17866" w:rsidRPr="00CF7C3F" w:rsidRDefault="00F17866">
            <w:pPr>
              <w:widowControl/>
              <w:spacing w:line="360" w:lineRule="atLeast"/>
              <w:ind w:firstLineChars="196" w:firstLine="470"/>
              <w:jc w:val="left"/>
              <w:rPr>
                <w:rFonts w:ascii="仿宋" w:eastAsia="仿宋" w:hAnsi="仿宋"/>
                <w:sz w:val="24"/>
              </w:rPr>
            </w:pPr>
          </w:p>
        </w:tc>
        <w:tc>
          <w:tcPr>
            <w:tcW w:w="960" w:type="dxa"/>
          </w:tcPr>
          <w:p w14:paraId="357D8CD0"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7" w:type="dxa"/>
          </w:tcPr>
          <w:p w14:paraId="2C8FD9C3" w14:textId="77777777" w:rsidR="00F17866" w:rsidRPr="00CF7C3F" w:rsidRDefault="00F17866">
            <w:pPr>
              <w:widowControl/>
              <w:spacing w:line="360" w:lineRule="atLeast"/>
              <w:ind w:firstLineChars="196" w:firstLine="470"/>
              <w:jc w:val="left"/>
              <w:rPr>
                <w:rFonts w:ascii="仿宋" w:eastAsia="仿宋" w:hAnsi="仿宋"/>
                <w:sz w:val="24"/>
              </w:rPr>
            </w:pPr>
          </w:p>
        </w:tc>
        <w:tc>
          <w:tcPr>
            <w:tcW w:w="732" w:type="dxa"/>
          </w:tcPr>
          <w:p w14:paraId="25A1CB48" w14:textId="77777777" w:rsidR="00F17866" w:rsidRPr="00CF7C3F" w:rsidRDefault="00F17866">
            <w:pPr>
              <w:widowControl/>
              <w:spacing w:line="360" w:lineRule="atLeast"/>
              <w:ind w:firstLineChars="196" w:firstLine="470"/>
              <w:jc w:val="left"/>
              <w:rPr>
                <w:rFonts w:ascii="仿宋" w:eastAsia="仿宋" w:hAnsi="仿宋"/>
                <w:sz w:val="24"/>
              </w:rPr>
            </w:pPr>
          </w:p>
        </w:tc>
      </w:tr>
      <w:tr w:rsidR="00CF7C3F" w:rsidRPr="00CF7C3F" w14:paraId="448E3641" w14:textId="77777777">
        <w:trPr>
          <w:cantSplit/>
          <w:trHeight w:val="531"/>
          <w:jc w:val="center"/>
        </w:trPr>
        <w:tc>
          <w:tcPr>
            <w:tcW w:w="954" w:type="dxa"/>
            <w:vMerge w:val="restart"/>
          </w:tcPr>
          <w:p w14:paraId="689225ED" w14:textId="77777777" w:rsidR="00F17866" w:rsidRPr="00CF7C3F" w:rsidRDefault="00F3017D">
            <w:pPr>
              <w:widowControl/>
              <w:spacing w:line="360" w:lineRule="atLeast"/>
              <w:jc w:val="left"/>
              <w:rPr>
                <w:rFonts w:ascii="仿宋" w:eastAsia="仿宋" w:hAnsi="仿宋"/>
                <w:sz w:val="24"/>
              </w:rPr>
            </w:pPr>
            <w:r w:rsidRPr="00CF7C3F">
              <w:rPr>
                <w:rFonts w:ascii="仿宋" w:eastAsia="仿宋" w:hAnsi="仿宋" w:hint="eastAsia"/>
                <w:sz w:val="24"/>
              </w:rPr>
              <w:t>售后服务人员</w:t>
            </w:r>
          </w:p>
        </w:tc>
        <w:tc>
          <w:tcPr>
            <w:tcW w:w="807" w:type="dxa"/>
          </w:tcPr>
          <w:p w14:paraId="49C5F526"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4A5A9CE7"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11422B8D"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328D8DB3" w14:textId="77777777" w:rsidR="00F17866" w:rsidRPr="00CF7C3F" w:rsidRDefault="00F17866">
            <w:pPr>
              <w:widowControl/>
              <w:spacing w:line="360" w:lineRule="atLeast"/>
              <w:ind w:firstLineChars="196" w:firstLine="470"/>
              <w:jc w:val="left"/>
              <w:rPr>
                <w:rFonts w:ascii="仿宋" w:eastAsia="仿宋" w:hAnsi="仿宋"/>
                <w:sz w:val="24"/>
              </w:rPr>
            </w:pPr>
          </w:p>
        </w:tc>
        <w:tc>
          <w:tcPr>
            <w:tcW w:w="851" w:type="dxa"/>
          </w:tcPr>
          <w:p w14:paraId="7B81DED2" w14:textId="77777777" w:rsidR="00F17866" w:rsidRPr="00CF7C3F" w:rsidRDefault="00F17866">
            <w:pPr>
              <w:widowControl/>
              <w:spacing w:line="360" w:lineRule="atLeast"/>
              <w:ind w:firstLineChars="196" w:firstLine="470"/>
              <w:jc w:val="left"/>
              <w:rPr>
                <w:rFonts w:ascii="仿宋" w:eastAsia="仿宋" w:hAnsi="仿宋"/>
                <w:sz w:val="24"/>
              </w:rPr>
            </w:pPr>
          </w:p>
        </w:tc>
        <w:tc>
          <w:tcPr>
            <w:tcW w:w="960" w:type="dxa"/>
          </w:tcPr>
          <w:p w14:paraId="404E137A"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7" w:type="dxa"/>
          </w:tcPr>
          <w:p w14:paraId="0E4E0C76" w14:textId="77777777" w:rsidR="00F17866" w:rsidRPr="00CF7C3F" w:rsidRDefault="00F17866">
            <w:pPr>
              <w:widowControl/>
              <w:spacing w:line="360" w:lineRule="atLeast"/>
              <w:ind w:firstLineChars="196" w:firstLine="470"/>
              <w:jc w:val="left"/>
              <w:rPr>
                <w:rFonts w:ascii="仿宋" w:eastAsia="仿宋" w:hAnsi="仿宋"/>
                <w:sz w:val="24"/>
              </w:rPr>
            </w:pPr>
          </w:p>
        </w:tc>
        <w:tc>
          <w:tcPr>
            <w:tcW w:w="732" w:type="dxa"/>
          </w:tcPr>
          <w:p w14:paraId="6340B5E0" w14:textId="77777777" w:rsidR="00F17866" w:rsidRPr="00CF7C3F" w:rsidRDefault="00F17866">
            <w:pPr>
              <w:widowControl/>
              <w:spacing w:line="360" w:lineRule="atLeast"/>
              <w:ind w:firstLineChars="196" w:firstLine="470"/>
              <w:jc w:val="left"/>
              <w:rPr>
                <w:rFonts w:ascii="仿宋" w:eastAsia="仿宋" w:hAnsi="仿宋"/>
                <w:sz w:val="24"/>
              </w:rPr>
            </w:pPr>
          </w:p>
        </w:tc>
      </w:tr>
      <w:tr w:rsidR="00F17866" w:rsidRPr="00CF7C3F" w14:paraId="4DE03BDE" w14:textId="77777777">
        <w:trPr>
          <w:cantSplit/>
          <w:trHeight w:val="530"/>
          <w:jc w:val="center"/>
        </w:trPr>
        <w:tc>
          <w:tcPr>
            <w:tcW w:w="954" w:type="dxa"/>
            <w:vMerge/>
            <w:tcBorders>
              <w:bottom w:val="single" w:sz="4" w:space="0" w:color="auto"/>
            </w:tcBorders>
          </w:tcPr>
          <w:p w14:paraId="1EC43A53" w14:textId="77777777" w:rsidR="00F17866" w:rsidRPr="00CF7C3F" w:rsidRDefault="00F17866">
            <w:pPr>
              <w:rPr>
                <w:rFonts w:ascii="仿宋" w:eastAsia="仿宋" w:hAnsi="仿宋"/>
              </w:rPr>
            </w:pPr>
          </w:p>
        </w:tc>
        <w:tc>
          <w:tcPr>
            <w:tcW w:w="807" w:type="dxa"/>
            <w:tcBorders>
              <w:bottom w:val="single" w:sz="4" w:space="0" w:color="auto"/>
            </w:tcBorders>
          </w:tcPr>
          <w:p w14:paraId="68FE4C67"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7EC60BD7"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0EC1440D" w14:textId="77777777" w:rsidR="00F17866" w:rsidRPr="00CF7C3F" w:rsidRDefault="00F17866">
            <w:pPr>
              <w:widowControl/>
              <w:spacing w:line="360" w:lineRule="atLeast"/>
              <w:ind w:firstLineChars="196" w:firstLine="470"/>
              <w:jc w:val="left"/>
              <w:rPr>
                <w:rFonts w:ascii="仿宋" w:eastAsia="仿宋" w:hAnsi="仿宋"/>
                <w:sz w:val="24"/>
              </w:rPr>
            </w:pPr>
          </w:p>
        </w:tc>
        <w:tc>
          <w:tcPr>
            <w:tcW w:w="807" w:type="dxa"/>
          </w:tcPr>
          <w:p w14:paraId="275C4D76" w14:textId="77777777" w:rsidR="00F17866" w:rsidRPr="00CF7C3F" w:rsidRDefault="00F17866">
            <w:pPr>
              <w:widowControl/>
              <w:spacing w:line="360" w:lineRule="atLeast"/>
              <w:ind w:firstLineChars="196" w:firstLine="470"/>
              <w:jc w:val="left"/>
              <w:rPr>
                <w:rFonts w:ascii="仿宋" w:eastAsia="仿宋" w:hAnsi="仿宋"/>
                <w:sz w:val="24"/>
              </w:rPr>
            </w:pPr>
          </w:p>
        </w:tc>
        <w:tc>
          <w:tcPr>
            <w:tcW w:w="851" w:type="dxa"/>
          </w:tcPr>
          <w:p w14:paraId="1B147E30" w14:textId="77777777" w:rsidR="00F17866" w:rsidRPr="00CF7C3F" w:rsidRDefault="00F17866">
            <w:pPr>
              <w:widowControl/>
              <w:spacing w:line="360" w:lineRule="atLeast"/>
              <w:ind w:firstLineChars="196" w:firstLine="470"/>
              <w:jc w:val="left"/>
              <w:rPr>
                <w:rFonts w:ascii="仿宋" w:eastAsia="仿宋" w:hAnsi="仿宋"/>
                <w:sz w:val="24"/>
              </w:rPr>
            </w:pPr>
          </w:p>
        </w:tc>
        <w:tc>
          <w:tcPr>
            <w:tcW w:w="960" w:type="dxa"/>
          </w:tcPr>
          <w:p w14:paraId="7C39B480" w14:textId="77777777" w:rsidR="00F17866" w:rsidRPr="00CF7C3F" w:rsidRDefault="00F17866">
            <w:pPr>
              <w:widowControl/>
              <w:spacing w:line="360" w:lineRule="atLeast"/>
              <w:ind w:firstLineChars="196" w:firstLine="470"/>
              <w:jc w:val="left"/>
              <w:rPr>
                <w:rFonts w:ascii="仿宋" w:eastAsia="仿宋" w:hAnsi="仿宋"/>
                <w:sz w:val="24"/>
              </w:rPr>
            </w:pPr>
          </w:p>
        </w:tc>
        <w:tc>
          <w:tcPr>
            <w:tcW w:w="847" w:type="dxa"/>
          </w:tcPr>
          <w:p w14:paraId="4CCE9420" w14:textId="77777777" w:rsidR="00F17866" w:rsidRPr="00CF7C3F" w:rsidRDefault="00F17866">
            <w:pPr>
              <w:widowControl/>
              <w:spacing w:line="360" w:lineRule="atLeast"/>
              <w:ind w:firstLineChars="196" w:firstLine="470"/>
              <w:jc w:val="left"/>
              <w:rPr>
                <w:rFonts w:ascii="仿宋" w:eastAsia="仿宋" w:hAnsi="仿宋"/>
                <w:sz w:val="24"/>
              </w:rPr>
            </w:pPr>
          </w:p>
        </w:tc>
        <w:tc>
          <w:tcPr>
            <w:tcW w:w="732" w:type="dxa"/>
          </w:tcPr>
          <w:p w14:paraId="2C1572C2" w14:textId="77777777" w:rsidR="00F17866" w:rsidRPr="00CF7C3F" w:rsidRDefault="00F17866">
            <w:pPr>
              <w:widowControl/>
              <w:spacing w:line="360" w:lineRule="atLeast"/>
              <w:ind w:firstLineChars="196" w:firstLine="470"/>
              <w:jc w:val="left"/>
              <w:rPr>
                <w:rFonts w:ascii="仿宋" w:eastAsia="仿宋" w:hAnsi="仿宋"/>
                <w:sz w:val="24"/>
              </w:rPr>
            </w:pPr>
          </w:p>
        </w:tc>
      </w:tr>
    </w:tbl>
    <w:p w14:paraId="2E6580C0" w14:textId="77777777" w:rsidR="00F17866" w:rsidRPr="00CF7C3F" w:rsidRDefault="00F17866">
      <w:pPr>
        <w:widowControl/>
        <w:spacing w:line="360" w:lineRule="atLeast"/>
        <w:ind w:firstLineChars="196" w:firstLine="470"/>
        <w:jc w:val="left"/>
        <w:rPr>
          <w:rFonts w:ascii="仿宋" w:eastAsia="仿宋" w:hAnsi="仿宋"/>
          <w:sz w:val="24"/>
        </w:rPr>
      </w:pPr>
    </w:p>
    <w:p w14:paraId="07091C12"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投标人名称：XXXX。</w:t>
      </w:r>
    </w:p>
    <w:p w14:paraId="03869B9C" w14:textId="77777777" w:rsidR="00F17866" w:rsidRPr="00CF7C3F" w:rsidRDefault="00F3017D">
      <w:pPr>
        <w:widowControl/>
        <w:spacing w:line="360" w:lineRule="atLeast"/>
        <w:ind w:firstLineChars="196" w:firstLine="470"/>
        <w:jc w:val="left"/>
        <w:rPr>
          <w:rFonts w:ascii="仿宋" w:eastAsia="仿宋" w:hAnsi="仿宋"/>
          <w:sz w:val="24"/>
        </w:rPr>
      </w:pPr>
      <w:r w:rsidRPr="00CF7C3F">
        <w:rPr>
          <w:rFonts w:ascii="仿宋" w:eastAsia="仿宋" w:hAnsi="仿宋" w:hint="eastAsia"/>
          <w:sz w:val="24"/>
        </w:rPr>
        <w:t>投标日期: XXXX。</w:t>
      </w:r>
    </w:p>
    <w:p w14:paraId="5E0C6492" w14:textId="77777777" w:rsidR="00F17866" w:rsidRPr="00CF7C3F" w:rsidRDefault="00F17866">
      <w:pPr>
        <w:widowControl/>
        <w:spacing w:line="360" w:lineRule="atLeast"/>
        <w:ind w:firstLineChars="196" w:firstLine="472"/>
        <w:jc w:val="left"/>
        <w:rPr>
          <w:rFonts w:ascii="仿宋" w:eastAsia="仿宋" w:hAnsi="仿宋"/>
          <w:b/>
          <w:sz w:val="24"/>
        </w:rPr>
      </w:pPr>
    </w:p>
    <w:p w14:paraId="1C7B1806" w14:textId="77777777" w:rsidR="00F17866" w:rsidRPr="00CF7C3F" w:rsidRDefault="00F17866">
      <w:pPr>
        <w:widowControl/>
        <w:spacing w:line="360" w:lineRule="atLeast"/>
        <w:ind w:firstLineChars="196" w:firstLine="472"/>
        <w:jc w:val="left"/>
        <w:rPr>
          <w:rFonts w:ascii="仿宋" w:eastAsia="仿宋" w:hAnsi="仿宋"/>
          <w:b/>
          <w:sz w:val="24"/>
        </w:rPr>
      </w:pPr>
    </w:p>
    <w:p w14:paraId="39554FA2" w14:textId="77777777" w:rsidR="00F17866" w:rsidRPr="00CF7C3F" w:rsidRDefault="00F17866">
      <w:pPr>
        <w:widowControl/>
        <w:spacing w:line="360" w:lineRule="atLeast"/>
        <w:ind w:firstLineChars="196" w:firstLine="472"/>
        <w:jc w:val="left"/>
        <w:rPr>
          <w:rFonts w:ascii="仿宋" w:eastAsia="仿宋" w:hAnsi="仿宋"/>
          <w:b/>
          <w:sz w:val="24"/>
        </w:rPr>
      </w:pPr>
    </w:p>
    <w:p w14:paraId="18DCCF33" w14:textId="77777777" w:rsidR="00F17866" w:rsidRPr="00CF7C3F" w:rsidRDefault="00F3017D">
      <w:pPr>
        <w:spacing w:after="0" w:line="360" w:lineRule="auto"/>
        <w:rPr>
          <w:rFonts w:ascii="仿宋" w:eastAsia="仿宋" w:hAnsi="仿宋"/>
          <w:b/>
          <w:sz w:val="32"/>
          <w:szCs w:val="32"/>
        </w:rPr>
      </w:pPr>
      <w:r w:rsidRPr="00CF7C3F">
        <w:rPr>
          <w:rFonts w:ascii="仿宋" w:eastAsia="仿宋" w:hAnsi="仿宋" w:hint="eastAsia"/>
          <w:b/>
          <w:sz w:val="24"/>
        </w:rPr>
        <w:br w:type="page"/>
      </w:r>
    </w:p>
    <w:p w14:paraId="6A0586BB" w14:textId="77777777" w:rsidR="00F17866" w:rsidRPr="00CF7C3F" w:rsidRDefault="00F3017D">
      <w:pPr>
        <w:spacing w:after="0" w:line="360" w:lineRule="auto"/>
        <w:rPr>
          <w:rFonts w:ascii="仿宋" w:eastAsia="仿宋" w:hAnsi="仿宋"/>
          <w:b/>
          <w:sz w:val="32"/>
          <w:szCs w:val="32"/>
        </w:rPr>
      </w:pPr>
      <w:r w:rsidRPr="00CF7C3F">
        <w:rPr>
          <w:rFonts w:ascii="仿宋" w:eastAsia="仿宋" w:hAnsi="仿宋" w:hint="eastAsia"/>
          <w:b/>
          <w:sz w:val="32"/>
          <w:szCs w:val="32"/>
        </w:rPr>
        <w:lastRenderedPageBreak/>
        <w:t>格式2-11</w:t>
      </w:r>
    </w:p>
    <w:p w14:paraId="710E9E67" w14:textId="77777777" w:rsidR="00F17866" w:rsidRPr="00CF7C3F" w:rsidRDefault="00F3017D">
      <w:pPr>
        <w:widowControl/>
        <w:spacing w:after="0" w:line="360" w:lineRule="atLeast"/>
        <w:jc w:val="center"/>
        <w:outlineLvl w:val="2"/>
        <w:rPr>
          <w:rFonts w:ascii="仿宋" w:eastAsia="仿宋" w:hAnsi="仿宋"/>
          <w:b/>
          <w:sz w:val="32"/>
          <w:szCs w:val="32"/>
        </w:rPr>
      </w:pPr>
      <w:r w:rsidRPr="00CF7C3F">
        <w:rPr>
          <w:rFonts w:ascii="仿宋" w:eastAsia="仿宋" w:hAnsi="仿宋" w:hint="eastAsia"/>
          <w:b/>
          <w:sz w:val="32"/>
          <w:szCs w:val="32"/>
        </w:rPr>
        <w:t>十、中小企业声明函(货物)</w:t>
      </w:r>
    </w:p>
    <w:p w14:paraId="58DFD9E4" w14:textId="77777777" w:rsidR="00F17866" w:rsidRPr="00CF7C3F" w:rsidRDefault="00F17866">
      <w:pPr>
        <w:widowControl/>
        <w:spacing w:after="0" w:line="360" w:lineRule="atLeast"/>
        <w:jc w:val="center"/>
        <w:rPr>
          <w:rFonts w:ascii="仿宋" w:eastAsia="仿宋" w:hAnsi="仿宋"/>
          <w:b/>
          <w:sz w:val="32"/>
          <w:szCs w:val="32"/>
        </w:rPr>
      </w:pPr>
    </w:p>
    <w:p w14:paraId="1EB6DF10" w14:textId="77777777" w:rsidR="00F17866" w:rsidRPr="00CF7C3F" w:rsidRDefault="00F3017D">
      <w:pPr>
        <w:spacing w:after="0" w:line="360" w:lineRule="auto"/>
        <w:ind w:firstLineChars="200" w:firstLine="480"/>
        <w:jc w:val="left"/>
        <w:rPr>
          <w:rFonts w:ascii="仿宋" w:eastAsia="仿宋" w:hAnsi="仿宋"/>
          <w:sz w:val="24"/>
        </w:rPr>
      </w:pPr>
      <w:r w:rsidRPr="00CF7C3F">
        <w:rPr>
          <w:rFonts w:ascii="仿宋" w:eastAsia="仿宋" w:hAnsi="仿宋" w:hint="eastAsia"/>
          <w:sz w:val="24"/>
        </w:rPr>
        <w:t>本公司（联合体）郑重声明，根据《政府采购促进中小企业发展管理办法》（财库〔2020</w:t>
      </w:r>
      <w:r w:rsidRPr="00CF7C3F">
        <w:rPr>
          <w:rFonts w:ascii="仿宋" w:eastAsia="仿宋" w:hAnsi="仿宋"/>
          <w:sz w:val="24"/>
        </w:rPr>
        <w:t>〕</w:t>
      </w:r>
      <w:r w:rsidRPr="00CF7C3F">
        <w:rPr>
          <w:rFonts w:ascii="仿宋" w:eastAsia="仿宋" w:hAnsi="仿宋" w:hint="eastAsia"/>
          <w:sz w:val="24"/>
        </w:rPr>
        <w:t>46 号）</w:t>
      </w:r>
      <w:r w:rsidRPr="00CF7C3F">
        <w:rPr>
          <w:rFonts w:ascii="仿宋" w:eastAsia="仿宋" w:hAnsi="仿宋"/>
          <w:sz w:val="24"/>
        </w:rPr>
        <w:t>的规定，</w:t>
      </w:r>
      <w:r w:rsidRPr="00CF7C3F">
        <w:rPr>
          <w:rFonts w:ascii="仿宋" w:eastAsia="仿宋" w:hAnsi="仿宋" w:hint="eastAsia"/>
          <w:sz w:val="24"/>
        </w:rPr>
        <w:t xml:space="preserve">本公司（联合体）参加 </w:t>
      </w:r>
      <w:r w:rsidRPr="00CF7C3F">
        <w:rPr>
          <w:rFonts w:ascii="仿宋" w:eastAsia="仿宋" w:hAnsi="仿宋" w:hint="eastAsia"/>
          <w:sz w:val="24"/>
          <w:u w:val="single"/>
        </w:rPr>
        <w:t xml:space="preserve">（单位名称） </w:t>
      </w:r>
      <w:r w:rsidRPr="00CF7C3F">
        <w:rPr>
          <w:rFonts w:ascii="仿宋" w:eastAsia="仿宋" w:hAnsi="仿宋" w:hint="eastAsia"/>
          <w:sz w:val="24"/>
        </w:rPr>
        <w:t xml:space="preserve">的 </w:t>
      </w:r>
      <w:r w:rsidRPr="00CF7C3F">
        <w:rPr>
          <w:rFonts w:ascii="仿宋" w:eastAsia="仿宋" w:hAnsi="仿宋" w:hint="eastAsia"/>
          <w:sz w:val="24"/>
          <w:u w:val="single"/>
        </w:rPr>
        <w:t xml:space="preserve">（项目名称） </w:t>
      </w:r>
      <w:r w:rsidRPr="00CF7C3F">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CF7C3F">
        <w:rPr>
          <w:rFonts w:ascii="仿宋" w:eastAsia="仿宋" w:hAnsi="仿宋"/>
          <w:sz w:val="24"/>
        </w:rPr>
        <w:br/>
      </w:r>
      <w:r w:rsidRPr="00CF7C3F">
        <w:rPr>
          <w:rFonts w:ascii="仿宋" w:eastAsia="仿宋" w:hAnsi="仿宋" w:hint="eastAsia"/>
          <w:sz w:val="24"/>
        </w:rPr>
        <w:t xml:space="preserve">　　</w:t>
      </w:r>
      <w:bookmarkStart w:id="147" w:name="_Toc387147344"/>
      <w:bookmarkStart w:id="148" w:name="_Toc387658050"/>
      <w:bookmarkStart w:id="149" w:name="_Toc413748654"/>
      <w:bookmarkStart w:id="150" w:name="_Toc419811733"/>
      <w:bookmarkStart w:id="151" w:name="_Toc417911732"/>
      <w:r w:rsidRPr="00CF7C3F">
        <w:rPr>
          <w:rFonts w:ascii="仿宋" w:eastAsia="仿宋" w:hAnsi="仿宋" w:hint="eastAsia"/>
          <w:sz w:val="24"/>
        </w:rPr>
        <w:t xml:space="preserve">1. </w:t>
      </w:r>
      <w:r w:rsidRPr="00CF7C3F">
        <w:rPr>
          <w:rFonts w:ascii="仿宋" w:eastAsia="仿宋" w:hAnsi="仿宋" w:hint="eastAsia"/>
          <w:sz w:val="24"/>
          <w:u w:val="single"/>
        </w:rPr>
        <w:t xml:space="preserve">（标的名称） </w:t>
      </w:r>
      <w:r w:rsidRPr="00CF7C3F">
        <w:rPr>
          <w:rFonts w:ascii="仿宋" w:eastAsia="仿宋" w:hAnsi="仿宋" w:hint="eastAsia"/>
          <w:sz w:val="24"/>
        </w:rPr>
        <w:t>，属于</w:t>
      </w:r>
      <w:r w:rsidRPr="00CF7C3F">
        <w:rPr>
          <w:rFonts w:ascii="仿宋" w:eastAsia="仿宋" w:hAnsi="仿宋" w:hint="eastAsia"/>
          <w:sz w:val="24"/>
          <w:u w:val="single"/>
        </w:rPr>
        <w:t xml:space="preserve"> （采购文件中明确的所属行业） </w:t>
      </w:r>
      <w:r w:rsidRPr="00CF7C3F">
        <w:rPr>
          <w:rFonts w:ascii="仿宋" w:eastAsia="仿宋" w:hAnsi="仿宋" w:hint="eastAsia"/>
          <w:sz w:val="24"/>
        </w:rPr>
        <w:t>；制造商为</w:t>
      </w:r>
      <w:r w:rsidRPr="00CF7C3F">
        <w:rPr>
          <w:rFonts w:ascii="仿宋" w:eastAsia="仿宋" w:hAnsi="仿宋" w:hint="eastAsia"/>
          <w:sz w:val="24"/>
          <w:u w:val="single"/>
        </w:rPr>
        <w:t xml:space="preserve"> （企业名称） </w:t>
      </w:r>
      <w:r w:rsidRPr="00CF7C3F">
        <w:rPr>
          <w:rFonts w:ascii="仿宋" w:eastAsia="仿宋" w:hAnsi="仿宋" w:hint="eastAsia"/>
          <w:sz w:val="24"/>
        </w:rPr>
        <w:t>，从业人员</w:t>
      </w:r>
      <w:r w:rsidRPr="00CF7C3F">
        <w:rPr>
          <w:rFonts w:ascii="仿宋" w:eastAsia="仿宋" w:hAnsi="仿宋"/>
          <w:sz w:val="24"/>
          <w:u w:val="single"/>
        </w:rPr>
        <w:t xml:space="preserve">   </w:t>
      </w:r>
      <w:r w:rsidRPr="00CF7C3F">
        <w:rPr>
          <w:rFonts w:ascii="仿宋" w:eastAsia="仿宋" w:hAnsi="仿宋" w:hint="eastAsia"/>
          <w:sz w:val="24"/>
        </w:rPr>
        <w:t>人，营业收入为</w:t>
      </w:r>
      <w:r w:rsidRPr="00CF7C3F">
        <w:rPr>
          <w:rFonts w:ascii="仿宋" w:eastAsia="仿宋" w:hAnsi="仿宋"/>
          <w:sz w:val="24"/>
          <w:u w:val="single"/>
        </w:rPr>
        <w:t xml:space="preserve">    </w:t>
      </w:r>
      <w:r w:rsidRPr="00CF7C3F">
        <w:rPr>
          <w:rFonts w:ascii="仿宋" w:eastAsia="仿宋" w:hAnsi="仿宋" w:hint="eastAsia"/>
          <w:sz w:val="24"/>
        </w:rPr>
        <w:t>万元，资产总额为</w:t>
      </w:r>
      <w:r w:rsidRPr="00CF7C3F">
        <w:rPr>
          <w:rFonts w:ascii="仿宋" w:eastAsia="仿宋" w:hAnsi="仿宋"/>
          <w:sz w:val="24"/>
          <w:u w:val="single"/>
        </w:rPr>
        <w:t xml:space="preserve">   </w:t>
      </w:r>
      <w:r w:rsidRPr="00CF7C3F">
        <w:rPr>
          <w:rFonts w:ascii="仿宋" w:eastAsia="仿宋" w:hAnsi="仿宋" w:hint="eastAsia"/>
          <w:sz w:val="24"/>
        </w:rPr>
        <w:t>万元，属于</w:t>
      </w:r>
      <w:r w:rsidRPr="00CF7C3F">
        <w:rPr>
          <w:rFonts w:ascii="仿宋" w:eastAsia="仿宋" w:hAnsi="仿宋" w:hint="eastAsia"/>
          <w:sz w:val="24"/>
          <w:u w:val="single"/>
        </w:rPr>
        <w:t xml:space="preserve"> （中型企业、小型企业、微型企业） </w:t>
      </w:r>
      <w:r w:rsidRPr="00CF7C3F">
        <w:rPr>
          <w:rFonts w:ascii="仿宋" w:eastAsia="仿宋" w:hAnsi="仿宋" w:hint="eastAsia"/>
          <w:sz w:val="24"/>
        </w:rPr>
        <w:t>；</w:t>
      </w:r>
    </w:p>
    <w:p w14:paraId="68983D7B" w14:textId="77777777" w:rsidR="00F17866" w:rsidRPr="00CF7C3F" w:rsidRDefault="00F3017D">
      <w:pPr>
        <w:spacing w:after="0" w:line="360" w:lineRule="auto"/>
        <w:ind w:firstLineChars="250" w:firstLine="600"/>
        <w:jc w:val="left"/>
        <w:rPr>
          <w:rFonts w:ascii="仿宋" w:eastAsia="仿宋" w:hAnsi="仿宋"/>
          <w:sz w:val="24"/>
        </w:rPr>
      </w:pPr>
      <w:r w:rsidRPr="00CF7C3F">
        <w:rPr>
          <w:rFonts w:ascii="仿宋" w:eastAsia="仿宋" w:hAnsi="仿宋" w:hint="eastAsia"/>
          <w:sz w:val="24"/>
        </w:rPr>
        <w:t>2.</w:t>
      </w:r>
      <w:r w:rsidRPr="00CF7C3F">
        <w:rPr>
          <w:rFonts w:ascii="仿宋" w:eastAsia="仿宋" w:hAnsi="仿宋" w:hint="eastAsia"/>
          <w:sz w:val="24"/>
          <w:u w:val="single"/>
        </w:rPr>
        <w:t xml:space="preserve"> （标的名称） </w:t>
      </w:r>
      <w:r w:rsidRPr="00CF7C3F">
        <w:rPr>
          <w:rFonts w:ascii="仿宋" w:eastAsia="仿宋" w:hAnsi="仿宋" w:hint="eastAsia"/>
          <w:sz w:val="24"/>
        </w:rPr>
        <w:t>，属于</w:t>
      </w:r>
      <w:r w:rsidRPr="00CF7C3F">
        <w:rPr>
          <w:rFonts w:ascii="仿宋" w:eastAsia="仿宋" w:hAnsi="仿宋" w:hint="eastAsia"/>
          <w:sz w:val="24"/>
          <w:u w:val="single"/>
        </w:rPr>
        <w:t xml:space="preserve"> （采购文件中明确的所属行业） </w:t>
      </w:r>
      <w:r w:rsidRPr="00CF7C3F">
        <w:rPr>
          <w:rFonts w:ascii="仿宋" w:eastAsia="仿宋" w:hAnsi="仿宋" w:hint="eastAsia"/>
          <w:sz w:val="24"/>
        </w:rPr>
        <w:t>；制造商为</w:t>
      </w:r>
      <w:r w:rsidRPr="00CF7C3F">
        <w:rPr>
          <w:rFonts w:ascii="仿宋" w:eastAsia="仿宋" w:hAnsi="仿宋" w:hint="eastAsia"/>
          <w:sz w:val="24"/>
          <w:u w:val="single"/>
        </w:rPr>
        <w:t xml:space="preserve"> （企业名称） </w:t>
      </w:r>
      <w:r w:rsidRPr="00CF7C3F">
        <w:rPr>
          <w:rFonts w:ascii="仿宋" w:eastAsia="仿宋" w:hAnsi="仿宋" w:hint="eastAsia"/>
          <w:sz w:val="24"/>
        </w:rPr>
        <w:t>，从业人员</w:t>
      </w:r>
      <w:r w:rsidRPr="00CF7C3F">
        <w:rPr>
          <w:rFonts w:ascii="仿宋" w:eastAsia="仿宋" w:hAnsi="仿宋"/>
          <w:sz w:val="24"/>
          <w:u w:val="single"/>
        </w:rPr>
        <w:t xml:space="preserve">   </w:t>
      </w:r>
      <w:r w:rsidRPr="00CF7C3F">
        <w:rPr>
          <w:rFonts w:ascii="仿宋" w:eastAsia="仿宋" w:hAnsi="仿宋" w:hint="eastAsia"/>
          <w:sz w:val="24"/>
        </w:rPr>
        <w:t>人，营业收入为</w:t>
      </w:r>
      <w:r w:rsidRPr="00CF7C3F">
        <w:rPr>
          <w:rFonts w:ascii="仿宋" w:eastAsia="仿宋" w:hAnsi="仿宋"/>
          <w:sz w:val="24"/>
          <w:u w:val="single"/>
        </w:rPr>
        <w:t xml:space="preserve">    </w:t>
      </w:r>
      <w:r w:rsidRPr="00CF7C3F">
        <w:rPr>
          <w:rFonts w:ascii="仿宋" w:eastAsia="仿宋" w:hAnsi="仿宋" w:hint="eastAsia"/>
          <w:sz w:val="24"/>
        </w:rPr>
        <w:t>万元，资产总额为</w:t>
      </w:r>
      <w:r w:rsidRPr="00CF7C3F">
        <w:rPr>
          <w:rFonts w:ascii="仿宋" w:eastAsia="仿宋" w:hAnsi="仿宋"/>
          <w:sz w:val="24"/>
          <w:u w:val="single"/>
        </w:rPr>
        <w:t xml:space="preserve">   </w:t>
      </w:r>
      <w:r w:rsidRPr="00CF7C3F">
        <w:rPr>
          <w:rFonts w:ascii="仿宋" w:eastAsia="仿宋" w:hAnsi="仿宋" w:hint="eastAsia"/>
          <w:sz w:val="24"/>
        </w:rPr>
        <w:t>万元，属于</w:t>
      </w:r>
      <w:r w:rsidRPr="00CF7C3F">
        <w:rPr>
          <w:rFonts w:ascii="仿宋" w:eastAsia="仿宋" w:hAnsi="仿宋" w:hint="eastAsia"/>
          <w:sz w:val="24"/>
          <w:u w:val="single"/>
        </w:rPr>
        <w:t xml:space="preserve"> （中型企业、小型企业、微型企业） </w:t>
      </w:r>
      <w:r w:rsidRPr="00CF7C3F">
        <w:rPr>
          <w:rFonts w:ascii="仿宋" w:eastAsia="仿宋" w:hAnsi="仿宋" w:hint="eastAsia"/>
          <w:sz w:val="24"/>
        </w:rPr>
        <w:t>；</w:t>
      </w:r>
    </w:p>
    <w:p w14:paraId="337B7B44" w14:textId="77777777" w:rsidR="00F17866" w:rsidRPr="00CF7C3F" w:rsidRDefault="00F3017D">
      <w:pPr>
        <w:spacing w:after="0" w:line="360" w:lineRule="auto"/>
        <w:ind w:firstLineChars="250" w:firstLine="600"/>
        <w:jc w:val="left"/>
        <w:rPr>
          <w:rFonts w:ascii="仿宋" w:eastAsia="仿宋" w:hAnsi="仿宋"/>
          <w:sz w:val="24"/>
        </w:rPr>
      </w:pPr>
      <w:r w:rsidRPr="00CF7C3F">
        <w:rPr>
          <w:rFonts w:ascii="仿宋" w:eastAsia="仿宋" w:hAnsi="仿宋" w:hint="eastAsia"/>
          <w:sz w:val="24"/>
        </w:rPr>
        <w:t>……</w:t>
      </w:r>
    </w:p>
    <w:p w14:paraId="2334A28B" w14:textId="77777777" w:rsidR="00F17866" w:rsidRPr="00CF7C3F" w:rsidRDefault="00F3017D">
      <w:pPr>
        <w:spacing w:after="0" w:line="360" w:lineRule="auto"/>
        <w:ind w:firstLineChars="250" w:firstLine="600"/>
        <w:jc w:val="left"/>
        <w:rPr>
          <w:rFonts w:ascii="仿宋" w:eastAsia="仿宋" w:hAnsi="仿宋"/>
          <w:sz w:val="24"/>
        </w:rPr>
      </w:pPr>
      <w:r w:rsidRPr="00CF7C3F">
        <w:rPr>
          <w:rFonts w:ascii="仿宋" w:eastAsia="仿宋" w:hAnsi="仿宋" w:hint="eastAsia"/>
          <w:sz w:val="24"/>
        </w:rPr>
        <w:t>以上企业，不属于大企业的分支机构，不存在控股股东为大企业的情形，也不存在与大企业的负责人为同一人的情形。</w:t>
      </w:r>
    </w:p>
    <w:p w14:paraId="354C62DF" w14:textId="77777777" w:rsidR="00F17866" w:rsidRPr="00CF7C3F" w:rsidRDefault="00F3017D">
      <w:pPr>
        <w:spacing w:after="0" w:line="360" w:lineRule="auto"/>
        <w:ind w:firstLineChars="250" w:firstLine="600"/>
        <w:jc w:val="left"/>
        <w:rPr>
          <w:rFonts w:ascii="仿宋" w:eastAsia="仿宋" w:hAnsi="仿宋"/>
          <w:sz w:val="24"/>
        </w:rPr>
      </w:pPr>
      <w:r w:rsidRPr="00CF7C3F">
        <w:rPr>
          <w:rFonts w:ascii="仿宋" w:eastAsia="仿宋" w:hAnsi="仿宋" w:hint="eastAsia"/>
          <w:sz w:val="24"/>
        </w:rPr>
        <w:t>本企业对上述声明内容的真实性负责。如有虚假，将依法承担相应责任。</w:t>
      </w:r>
    </w:p>
    <w:p w14:paraId="4E79DD94" w14:textId="77777777" w:rsidR="00F17866" w:rsidRPr="00CF7C3F" w:rsidRDefault="00F3017D">
      <w:pPr>
        <w:spacing w:after="0" w:line="360" w:lineRule="auto"/>
        <w:jc w:val="center"/>
        <w:rPr>
          <w:rFonts w:ascii="仿宋" w:eastAsia="仿宋" w:hAnsi="仿宋"/>
          <w:sz w:val="24"/>
        </w:rPr>
      </w:pPr>
      <w:r w:rsidRPr="00CF7C3F">
        <w:rPr>
          <w:rFonts w:ascii="仿宋" w:eastAsia="仿宋" w:hAnsi="仿宋" w:hint="eastAsia"/>
          <w:sz w:val="24"/>
        </w:rPr>
        <w:t xml:space="preserve">                                 企业名称（盖章）：</w:t>
      </w:r>
    </w:p>
    <w:p w14:paraId="34364511" w14:textId="77777777" w:rsidR="00F17866" w:rsidRPr="00CF7C3F" w:rsidRDefault="00F3017D">
      <w:pPr>
        <w:spacing w:after="0" w:line="360" w:lineRule="auto"/>
        <w:jc w:val="center"/>
        <w:rPr>
          <w:rFonts w:ascii="仿宋" w:eastAsia="仿宋" w:hAnsi="仿宋"/>
          <w:sz w:val="24"/>
        </w:rPr>
      </w:pPr>
      <w:r w:rsidRPr="00CF7C3F">
        <w:rPr>
          <w:rFonts w:ascii="仿宋" w:eastAsia="仿宋" w:hAnsi="仿宋" w:hint="eastAsia"/>
          <w:sz w:val="24"/>
        </w:rPr>
        <w:t xml:space="preserve">                        日 期：</w:t>
      </w:r>
    </w:p>
    <w:p w14:paraId="21046FE6" w14:textId="77777777" w:rsidR="00F17866" w:rsidRPr="00CF7C3F" w:rsidRDefault="00F3017D">
      <w:pPr>
        <w:spacing w:after="0" w:line="360" w:lineRule="auto"/>
        <w:jc w:val="left"/>
        <w:rPr>
          <w:rFonts w:ascii="仿宋" w:eastAsia="仿宋" w:hAnsi="仿宋" w:cs="宋体"/>
          <w:sz w:val="24"/>
        </w:rPr>
      </w:pPr>
      <w:r w:rsidRPr="00CF7C3F">
        <w:rPr>
          <w:rFonts w:ascii="仿宋" w:eastAsia="仿宋" w:hAnsi="仿宋" w:cs="宋体" w:hint="eastAsia"/>
          <w:sz w:val="24"/>
        </w:rPr>
        <w:t>注：</w:t>
      </w:r>
    </w:p>
    <w:p w14:paraId="42459269" w14:textId="77777777" w:rsidR="00F17866" w:rsidRPr="00CF7C3F" w:rsidRDefault="00F3017D">
      <w:pPr>
        <w:spacing w:after="0" w:line="360" w:lineRule="auto"/>
        <w:rPr>
          <w:rFonts w:ascii="仿宋" w:eastAsia="仿宋" w:hAnsi="仿宋"/>
          <w:b/>
          <w:sz w:val="32"/>
          <w:szCs w:val="32"/>
        </w:rPr>
      </w:pPr>
      <w:r w:rsidRPr="00CF7C3F">
        <w:rPr>
          <w:rFonts w:ascii="仿宋" w:eastAsia="仿宋" w:hAnsi="仿宋" w:cs="宋体"/>
          <w:sz w:val="24"/>
        </w:rPr>
        <w:t>1、</w:t>
      </w:r>
      <w:bookmarkEnd w:id="147"/>
      <w:bookmarkEnd w:id="148"/>
      <w:bookmarkEnd w:id="149"/>
      <w:bookmarkEnd w:id="150"/>
      <w:bookmarkEnd w:id="151"/>
      <w:r w:rsidRPr="00CF7C3F">
        <w:rPr>
          <w:rFonts w:ascii="仿宋" w:eastAsia="仿宋" w:hAnsi="仿宋" w:cs="宋体" w:hint="eastAsia"/>
          <w:sz w:val="24"/>
        </w:rPr>
        <w:t>从业人员、营业收入、资产总额填报上一年度数据，无上</w:t>
      </w:r>
      <w:proofErr w:type="gramStart"/>
      <w:r w:rsidRPr="00CF7C3F">
        <w:rPr>
          <w:rFonts w:ascii="仿宋" w:eastAsia="仿宋" w:hAnsi="仿宋" w:cs="宋体" w:hint="eastAsia"/>
          <w:sz w:val="24"/>
        </w:rPr>
        <w:t>一</w:t>
      </w:r>
      <w:proofErr w:type="gramEnd"/>
      <w:r w:rsidRPr="00CF7C3F">
        <w:rPr>
          <w:rFonts w:ascii="仿宋" w:eastAsia="仿宋" w:hAnsi="仿宋" w:cs="宋体" w:hint="eastAsia"/>
          <w:sz w:val="24"/>
        </w:rPr>
        <w:t>年度数据的新成立企业可不填报。</w:t>
      </w:r>
      <w:r w:rsidRPr="00CF7C3F">
        <w:rPr>
          <w:rFonts w:ascii="仿宋" w:eastAsia="仿宋" w:hAnsi="仿宋" w:cs="宋体" w:hint="eastAsia"/>
          <w:sz w:val="24"/>
        </w:rPr>
        <w:br w:type="page"/>
      </w:r>
      <w:r w:rsidRPr="00CF7C3F">
        <w:rPr>
          <w:rFonts w:ascii="仿宋" w:eastAsia="仿宋" w:hAnsi="仿宋" w:hint="eastAsia"/>
          <w:b/>
          <w:sz w:val="32"/>
          <w:szCs w:val="32"/>
        </w:rPr>
        <w:lastRenderedPageBreak/>
        <w:t>格式2-12</w:t>
      </w:r>
    </w:p>
    <w:p w14:paraId="020EA768" w14:textId="77777777" w:rsidR="00F17866" w:rsidRPr="00CF7C3F" w:rsidRDefault="00F3017D">
      <w:pPr>
        <w:jc w:val="center"/>
        <w:outlineLvl w:val="2"/>
        <w:rPr>
          <w:rFonts w:ascii="仿宋" w:eastAsia="仿宋" w:hAnsi="仿宋"/>
          <w:b/>
          <w:sz w:val="32"/>
          <w:szCs w:val="32"/>
        </w:rPr>
      </w:pPr>
      <w:r w:rsidRPr="00CF7C3F">
        <w:rPr>
          <w:rFonts w:ascii="仿宋" w:eastAsia="仿宋" w:hAnsi="仿宋" w:hint="eastAsia"/>
          <w:b/>
          <w:sz w:val="32"/>
          <w:szCs w:val="32"/>
        </w:rPr>
        <w:t>十一、残疾人福利性单位声明函</w:t>
      </w:r>
    </w:p>
    <w:p w14:paraId="0738EB6B" w14:textId="77777777" w:rsidR="00F17866" w:rsidRPr="00CF7C3F" w:rsidRDefault="00F17866">
      <w:pPr>
        <w:spacing w:line="588" w:lineRule="exact"/>
        <w:rPr>
          <w:rFonts w:ascii="仿宋" w:eastAsia="仿宋" w:hAnsi="仿宋" w:cs="宋体"/>
          <w:b/>
          <w:spacing w:val="6"/>
          <w:sz w:val="24"/>
        </w:rPr>
      </w:pPr>
    </w:p>
    <w:p w14:paraId="2DAC28EA" w14:textId="77777777" w:rsidR="00F17866" w:rsidRPr="00CF7C3F" w:rsidRDefault="00F3017D">
      <w:pPr>
        <w:spacing w:line="588" w:lineRule="exact"/>
        <w:ind w:firstLineChars="200" w:firstLine="504"/>
        <w:rPr>
          <w:rFonts w:ascii="仿宋" w:eastAsia="仿宋" w:hAnsi="仿宋" w:cs="宋体"/>
          <w:spacing w:val="6"/>
          <w:sz w:val="24"/>
        </w:rPr>
      </w:pPr>
      <w:r w:rsidRPr="00CF7C3F">
        <w:rPr>
          <w:rFonts w:ascii="仿宋" w:eastAsia="仿宋" w:hAnsi="仿宋" w:cs="宋体" w:hint="eastAsia"/>
          <w:spacing w:val="6"/>
          <w:sz w:val="24"/>
        </w:rPr>
        <w:t>本单位郑重声明，根据《财政部 民政部 中国残疾人联合会关于促进残疾人就业政府采购政策的通知》（财库</w:t>
      </w:r>
      <w:r w:rsidRPr="00CF7C3F">
        <w:rPr>
          <w:rFonts w:ascii="仿宋" w:eastAsia="仿宋" w:hAnsi="仿宋" w:cs="宋体" w:hint="eastAsia"/>
          <w:sz w:val="24"/>
        </w:rPr>
        <w:t>〔2017〕 141</w:t>
      </w:r>
      <w:r w:rsidRPr="00CF7C3F">
        <w:rPr>
          <w:rFonts w:ascii="仿宋" w:eastAsia="仿宋" w:hAnsi="仿宋" w:cs="宋体" w:hint="eastAsia"/>
          <w:spacing w:val="6"/>
          <w:sz w:val="24"/>
        </w:rPr>
        <w:t>号）的规定，本单位为符合条件的残疾人福利性单位，且本单位参加</w:t>
      </w:r>
      <w:r w:rsidRPr="00CF7C3F">
        <w:rPr>
          <w:rFonts w:ascii="仿宋" w:eastAsia="仿宋" w:hAnsi="仿宋" w:hint="eastAsia"/>
          <w:sz w:val="24"/>
          <w:u w:val="single"/>
        </w:rPr>
        <w:t>XXXX</w:t>
      </w:r>
      <w:r w:rsidRPr="00CF7C3F">
        <w:rPr>
          <w:rFonts w:ascii="仿宋" w:eastAsia="仿宋" w:hAnsi="仿宋" w:cs="宋体" w:hint="eastAsia"/>
          <w:spacing w:val="6"/>
          <w:sz w:val="24"/>
        </w:rPr>
        <w:t>单位的</w:t>
      </w:r>
      <w:r w:rsidRPr="00CF7C3F">
        <w:rPr>
          <w:rFonts w:ascii="仿宋" w:eastAsia="仿宋" w:hAnsi="仿宋" w:hint="eastAsia"/>
          <w:sz w:val="24"/>
          <w:u w:val="single"/>
        </w:rPr>
        <w:t>XXXX</w:t>
      </w:r>
      <w:r w:rsidRPr="00CF7C3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0AA5697" w14:textId="77777777" w:rsidR="00F17866" w:rsidRPr="00CF7C3F" w:rsidRDefault="00F3017D">
      <w:pPr>
        <w:spacing w:line="588" w:lineRule="exact"/>
        <w:ind w:firstLineChars="200" w:firstLine="504"/>
        <w:rPr>
          <w:rFonts w:ascii="仿宋" w:eastAsia="仿宋" w:hAnsi="仿宋" w:cs="宋体"/>
          <w:spacing w:val="6"/>
          <w:sz w:val="24"/>
        </w:rPr>
      </w:pPr>
      <w:r w:rsidRPr="00CF7C3F">
        <w:rPr>
          <w:rFonts w:ascii="仿宋" w:eastAsia="仿宋" w:hAnsi="仿宋" w:cs="宋体" w:hint="eastAsia"/>
          <w:spacing w:val="6"/>
          <w:sz w:val="24"/>
        </w:rPr>
        <w:t>本单位对上述声明的真实性负责。如有虚假，将依法承担相应责任。</w:t>
      </w:r>
    </w:p>
    <w:p w14:paraId="61C8B549" w14:textId="77777777" w:rsidR="00F17866" w:rsidRPr="00CF7C3F" w:rsidRDefault="00F17866">
      <w:pPr>
        <w:spacing w:line="588" w:lineRule="exact"/>
        <w:rPr>
          <w:rFonts w:ascii="仿宋" w:eastAsia="仿宋" w:hAnsi="仿宋" w:cs="宋体"/>
          <w:spacing w:val="6"/>
          <w:sz w:val="24"/>
        </w:rPr>
      </w:pPr>
    </w:p>
    <w:p w14:paraId="6BDF8C2E" w14:textId="77777777" w:rsidR="00F17866" w:rsidRPr="00CF7C3F" w:rsidRDefault="00F17866">
      <w:pPr>
        <w:spacing w:line="588" w:lineRule="exact"/>
        <w:rPr>
          <w:rFonts w:ascii="仿宋" w:eastAsia="仿宋" w:hAnsi="仿宋" w:cs="宋体"/>
          <w:spacing w:val="6"/>
          <w:sz w:val="24"/>
        </w:rPr>
      </w:pPr>
    </w:p>
    <w:p w14:paraId="7A11B8AB" w14:textId="77777777" w:rsidR="00F17866" w:rsidRPr="00CF7C3F" w:rsidRDefault="00F3017D">
      <w:pPr>
        <w:tabs>
          <w:tab w:val="left" w:pos="4860"/>
        </w:tabs>
        <w:spacing w:line="588" w:lineRule="exact"/>
        <w:ind w:right="1560"/>
        <w:rPr>
          <w:rFonts w:ascii="仿宋" w:eastAsia="仿宋" w:hAnsi="仿宋" w:cs="宋体"/>
          <w:spacing w:val="6"/>
          <w:sz w:val="24"/>
        </w:rPr>
      </w:pPr>
      <w:r w:rsidRPr="00CF7C3F">
        <w:rPr>
          <w:rFonts w:ascii="仿宋" w:eastAsia="仿宋" w:hAnsi="仿宋" w:cs="宋体" w:hint="eastAsia"/>
          <w:spacing w:val="6"/>
          <w:sz w:val="24"/>
        </w:rPr>
        <w:t>单位名称（盖章）：</w:t>
      </w:r>
    </w:p>
    <w:p w14:paraId="14E670FC" w14:textId="77777777" w:rsidR="00F17866" w:rsidRPr="00CF7C3F" w:rsidRDefault="00F3017D">
      <w:pPr>
        <w:rPr>
          <w:rFonts w:ascii="仿宋" w:eastAsia="仿宋" w:hAnsi="仿宋" w:cs="宋体"/>
          <w:spacing w:val="6"/>
          <w:sz w:val="24"/>
        </w:rPr>
      </w:pPr>
      <w:r w:rsidRPr="00CF7C3F">
        <w:rPr>
          <w:rFonts w:ascii="仿宋" w:eastAsia="仿宋" w:hAnsi="仿宋" w:cs="宋体" w:hint="eastAsia"/>
          <w:spacing w:val="6"/>
          <w:sz w:val="24"/>
        </w:rPr>
        <w:t>日  期：</w:t>
      </w:r>
    </w:p>
    <w:p w14:paraId="67892692" w14:textId="77777777" w:rsidR="00F17866" w:rsidRPr="00CF7C3F" w:rsidRDefault="00F17866">
      <w:pPr>
        <w:spacing w:line="360" w:lineRule="auto"/>
        <w:rPr>
          <w:rFonts w:ascii="仿宋" w:eastAsia="仿宋" w:hAnsi="仿宋" w:cs="宋体"/>
          <w:sz w:val="24"/>
        </w:rPr>
      </w:pPr>
    </w:p>
    <w:p w14:paraId="1399A3A1" w14:textId="77777777" w:rsidR="00F17866" w:rsidRPr="00CF7C3F" w:rsidRDefault="00F3017D">
      <w:pPr>
        <w:spacing w:line="360" w:lineRule="auto"/>
        <w:rPr>
          <w:rFonts w:ascii="仿宋" w:eastAsia="仿宋" w:hAnsi="仿宋" w:cs="宋体"/>
          <w:sz w:val="24"/>
        </w:rPr>
      </w:pPr>
      <w:r w:rsidRPr="00CF7C3F">
        <w:rPr>
          <w:rFonts w:ascii="仿宋" w:eastAsia="仿宋" w:hAnsi="仿宋" w:cs="宋体" w:hint="eastAsia"/>
          <w:sz w:val="24"/>
        </w:rPr>
        <w:t>注：</w:t>
      </w:r>
    </w:p>
    <w:p w14:paraId="0827233F" w14:textId="77777777" w:rsidR="00F17866" w:rsidRPr="00CF7C3F" w:rsidRDefault="00F3017D">
      <w:pPr>
        <w:numPr>
          <w:ilvl w:val="0"/>
          <w:numId w:val="4"/>
        </w:numPr>
        <w:spacing w:line="360" w:lineRule="auto"/>
        <w:rPr>
          <w:rFonts w:ascii="仿宋" w:eastAsia="仿宋" w:hAnsi="仿宋" w:cs="宋体"/>
          <w:sz w:val="24"/>
        </w:rPr>
      </w:pPr>
      <w:r w:rsidRPr="00CF7C3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07FCD80" w14:textId="77777777" w:rsidR="00F17866" w:rsidRPr="00CF7C3F" w:rsidRDefault="00F3017D">
      <w:pPr>
        <w:numPr>
          <w:ilvl w:val="0"/>
          <w:numId w:val="4"/>
        </w:numPr>
        <w:spacing w:line="360" w:lineRule="auto"/>
        <w:rPr>
          <w:rFonts w:ascii="仿宋" w:eastAsia="仿宋" w:hAnsi="仿宋" w:cs="宋体"/>
          <w:sz w:val="24"/>
        </w:rPr>
      </w:pPr>
      <w:r w:rsidRPr="00CF7C3F">
        <w:rPr>
          <w:rFonts w:ascii="仿宋" w:eastAsia="仿宋" w:hAnsi="仿宋" w:cs="宋体" w:hint="eastAsia"/>
          <w:sz w:val="24"/>
        </w:rPr>
        <w:t>投标人为非残疾人福利性单位的，可不提供此声明。</w:t>
      </w:r>
    </w:p>
    <w:p w14:paraId="21FB8862" w14:textId="77777777" w:rsidR="00F17866" w:rsidRPr="00CF7C3F" w:rsidRDefault="00F17866">
      <w:pPr>
        <w:spacing w:line="300" w:lineRule="exact"/>
        <w:rPr>
          <w:rFonts w:ascii="仿宋" w:eastAsia="仿宋" w:hAnsi="仿宋" w:cs="宋体"/>
          <w:sz w:val="24"/>
        </w:rPr>
      </w:pPr>
    </w:p>
    <w:p w14:paraId="49ABEC1F" w14:textId="77777777" w:rsidR="00F17866" w:rsidRPr="00CF7C3F" w:rsidRDefault="00F3017D">
      <w:pPr>
        <w:widowControl/>
        <w:spacing w:after="0" w:line="240" w:lineRule="auto"/>
        <w:jc w:val="left"/>
        <w:rPr>
          <w:rFonts w:ascii="仿宋" w:eastAsia="仿宋" w:hAnsi="仿宋" w:cs="宋体"/>
          <w:sz w:val="24"/>
        </w:rPr>
      </w:pPr>
      <w:r w:rsidRPr="00CF7C3F">
        <w:rPr>
          <w:rFonts w:ascii="仿宋" w:eastAsia="仿宋" w:hAnsi="仿宋" w:cs="宋体"/>
          <w:sz w:val="24"/>
        </w:rPr>
        <w:br w:type="page"/>
      </w:r>
    </w:p>
    <w:p w14:paraId="638E36E7" w14:textId="77777777" w:rsidR="00F17866" w:rsidRPr="00CF7C3F" w:rsidRDefault="00F3017D">
      <w:pPr>
        <w:spacing w:after="0" w:line="360" w:lineRule="auto"/>
        <w:rPr>
          <w:rFonts w:ascii="仿宋" w:eastAsia="仿宋" w:hAnsi="仿宋"/>
          <w:b/>
          <w:sz w:val="32"/>
          <w:szCs w:val="32"/>
        </w:rPr>
      </w:pPr>
      <w:r w:rsidRPr="00CF7C3F">
        <w:rPr>
          <w:rFonts w:ascii="仿宋" w:eastAsia="仿宋" w:hAnsi="仿宋" w:hint="eastAsia"/>
          <w:b/>
          <w:sz w:val="32"/>
          <w:szCs w:val="32"/>
        </w:rPr>
        <w:lastRenderedPageBreak/>
        <w:t>格式2-13</w:t>
      </w:r>
    </w:p>
    <w:p w14:paraId="61DD2D5C" w14:textId="77777777" w:rsidR="00F17866" w:rsidRPr="00CF7C3F" w:rsidRDefault="00F3017D">
      <w:pPr>
        <w:jc w:val="center"/>
        <w:outlineLvl w:val="2"/>
        <w:rPr>
          <w:rFonts w:ascii="仿宋" w:eastAsia="仿宋" w:hAnsi="仿宋"/>
          <w:b/>
          <w:sz w:val="32"/>
          <w:szCs w:val="32"/>
        </w:rPr>
      </w:pPr>
      <w:r w:rsidRPr="00CF7C3F">
        <w:rPr>
          <w:rFonts w:ascii="仿宋" w:eastAsia="仿宋" w:hAnsi="仿宋" w:hint="eastAsia"/>
          <w:b/>
          <w:sz w:val="32"/>
          <w:szCs w:val="32"/>
        </w:rPr>
        <w:t>十二、监狱企业</w:t>
      </w:r>
    </w:p>
    <w:p w14:paraId="7D21FC68" w14:textId="77777777" w:rsidR="00F17866" w:rsidRPr="00CF7C3F" w:rsidRDefault="00F3017D">
      <w:pPr>
        <w:spacing w:after="0" w:line="360" w:lineRule="auto"/>
        <w:ind w:firstLineChars="200" w:firstLine="480"/>
        <w:jc w:val="left"/>
        <w:rPr>
          <w:rFonts w:ascii="仿宋" w:eastAsia="仿宋" w:hAnsi="仿宋"/>
          <w:sz w:val="24"/>
        </w:rPr>
      </w:pPr>
      <w:r w:rsidRPr="00CF7C3F">
        <w:rPr>
          <w:rFonts w:ascii="仿宋" w:eastAsia="仿宋" w:hAnsi="仿宋" w:hint="eastAsia"/>
          <w:sz w:val="24"/>
        </w:rPr>
        <w:t>根据</w:t>
      </w:r>
      <w:r w:rsidRPr="00CF7C3F">
        <w:rPr>
          <w:rFonts w:ascii="仿宋" w:eastAsia="仿宋" w:hAnsi="仿宋" w:cs="仿宋" w:hint="eastAsia"/>
          <w:sz w:val="24"/>
        </w:rPr>
        <w:t>《政府采购支持监狱企业发展有关问题的通知》</w:t>
      </w:r>
      <w:r w:rsidRPr="00CF7C3F">
        <w:rPr>
          <w:rFonts w:ascii="仿宋" w:eastAsia="仿宋" w:hAnsi="仿宋" w:hint="eastAsia"/>
          <w:sz w:val="24"/>
        </w:rPr>
        <w:t>（财库〔</w:t>
      </w:r>
      <w:r w:rsidRPr="00CF7C3F">
        <w:rPr>
          <w:rFonts w:ascii="仿宋" w:eastAsia="仿宋" w:hAnsi="仿宋"/>
          <w:sz w:val="24"/>
        </w:rPr>
        <w:t>2014〕68号）的规定</w:t>
      </w:r>
      <w:r w:rsidRPr="00CF7C3F">
        <w:rPr>
          <w:rFonts w:ascii="仿宋" w:eastAsia="仿宋" w:hAnsi="仿宋" w:hint="eastAsia"/>
          <w:sz w:val="24"/>
        </w:rPr>
        <w:t>监狱企业参加采购活动的，应</w:t>
      </w:r>
      <w:r w:rsidRPr="00CF7C3F">
        <w:rPr>
          <w:rFonts w:ascii="仿宋" w:eastAsia="仿宋" w:hAnsi="仿宋" w:cs="宋体" w:hint="eastAsia"/>
          <w:sz w:val="24"/>
        </w:rPr>
        <w:t>提供由省级以上监狱管理局、戒毒管理局</w:t>
      </w:r>
      <w:r w:rsidRPr="00CF7C3F">
        <w:rPr>
          <w:rFonts w:ascii="仿宋" w:eastAsia="仿宋" w:hAnsi="仿宋" w:cs="宋体"/>
          <w:sz w:val="24"/>
        </w:rPr>
        <w:t>(含新疆生产建设兵团)出具的属于监狱企业的证明文件。</w:t>
      </w:r>
    </w:p>
    <w:p w14:paraId="1BDD27C1" w14:textId="77777777" w:rsidR="00F17866" w:rsidRPr="00CF7C3F" w:rsidRDefault="00F3017D">
      <w:pPr>
        <w:spacing w:after="0" w:line="360" w:lineRule="auto"/>
        <w:jc w:val="left"/>
        <w:rPr>
          <w:rFonts w:ascii="仿宋" w:eastAsia="仿宋" w:hAnsi="仿宋" w:cs="宋体"/>
          <w:sz w:val="24"/>
        </w:rPr>
      </w:pPr>
      <w:r w:rsidRPr="00CF7C3F">
        <w:rPr>
          <w:rFonts w:ascii="仿宋" w:eastAsia="仿宋" w:hAnsi="仿宋" w:cs="宋体" w:hint="eastAsia"/>
          <w:sz w:val="24"/>
        </w:rPr>
        <w:t>注：</w:t>
      </w:r>
    </w:p>
    <w:p w14:paraId="0E4AE844" w14:textId="77777777" w:rsidR="00F17866" w:rsidRPr="00CF7C3F" w:rsidRDefault="00F3017D">
      <w:pPr>
        <w:spacing w:after="0" w:line="360" w:lineRule="auto"/>
        <w:rPr>
          <w:rFonts w:ascii="仿宋" w:eastAsia="仿宋" w:hAnsi="仿宋" w:cs="宋体"/>
          <w:sz w:val="24"/>
        </w:rPr>
      </w:pPr>
      <w:r w:rsidRPr="00CF7C3F">
        <w:rPr>
          <w:rFonts w:ascii="仿宋" w:eastAsia="仿宋" w:hAnsi="仿宋" w:cs="宋体"/>
          <w:sz w:val="24"/>
        </w:rPr>
        <w:t>1、投标人符合《政府采购支持监狱企业发展有关问题的通知》（财库〔2014〕68号）规定的划分标准为监狱企业适用。</w:t>
      </w:r>
    </w:p>
    <w:p w14:paraId="6ABD2150" w14:textId="77777777" w:rsidR="00F17866" w:rsidRPr="00CF7C3F" w:rsidRDefault="00F3017D">
      <w:pPr>
        <w:spacing w:line="300" w:lineRule="exact"/>
        <w:rPr>
          <w:rFonts w:ascii="仿宋" w:eastAsia="仿宋" w:hAnsi="仿宋" w:cs="宋体"/>
          <w:sz w:val="24"/>
        </w:rPr>
      </w:pPr>
      <w:r w:rsidRPr="00CF7C3F">
        <w:rPr>
          <w:rFonts w:ascii="仿宋" w:eastAsia="仿宋" w:hAnsi="仿宋" w:cs="宋体"/>
          <w:sz w:val="24"/>
        </w:rPr>
        <w:t>2、在政府采购活动中，监狱企业视同小型、微型企业，享受预留份额、评审中</w:t>
      </w:r>
      <w:r w:rsidRPr="00CF7C3F">
        <w:rPr>
          <w:rFonts w:ascii="仿宋" w:eastAsia="仿宋" w:hAnsi="仿宋" w:cs="宋体" w:hint="eastAsia"/>
          <w:sz w:val="24"/>
        </w:rPr>
        <w:t>价格扣除等政府采购促进中小企业发展的政府采购政策。</w:t>
      </w:r>
    </w:p>
    <w:p w14:paraId="74B3E522" w14:textId="77777777" w:rsidR="00F17866" w:rsidRPr="00CF7C3F" w:rsidRDefault="00F3017D">
      <w:pPr>
        <w:widowControl/>
        <w:spacing w:after="0" w:line="240" w:lineRule="auto"/>
        <w:jc w:val="left"/>
        <w:rPr>
          <w:rFonts w:ascii="仿宋" w:eastAsia="仿宋" w:hAnsi="仿宋"/>
          <w:sz w:val="36"/>
          <w:szCs w:val="36"/>
        </w:rPr>
        <w:sectPr w:rsidR="00F17866" w:rsidRPr="00CF7C3F">
          <w:footerReference w:type="default" r:id="rId14"/>
          <w:pgSz w:w="11907" w:h="16840"/>
          <w:pgMar w:top="1440" w:right="1474" w:bottom="1440" w:left="1474" w:header="851" w:footer="992" w:gutter="0"/>
          <w:cols w:space="720"/>
          <w:docGrid w:linePitch="312"/>
        </w:sectPr>
      </w:pPr>
      <w:r w:rsidRPr="00CF7C3F">
        <w:rPr>
          <w:rFonts w:ascii="仿宋" w:eastAsia="仿宋" w:hAnsi="仿宋" w:cs="宋体"/>
          <w:sz w:val="24"/>
        </w:rPr>
        <w:br w:type="page"/>
      </w:r>
      <w:bookmarkStart w:id="152" w:name="_Toc217446083"/>
      <w:bookmarkStart w:id="153" w:name="_Toc1368"/>
      <w:bookmarkStart w:id="154" w:name="_Toc24369"/>
    </w:p>
    <w:p w14:paraId="346A38D9" w14:textId="77777777" w:rsidR="00F17866" w:rsidRPr="00CF7C3F" w:rsidRDefault="00F3017D">
      <w:pPr>
        <w:pStyle w:val="1"/>
        <w:jc w:val="center"/>
        <w:rPr>
          <w:rFonts w:ascii="仿宋" w:eastAsia="仿宋" w:hAnsi="仿宋"/>
          <w:sz w:val="36"/>
          <w:szCs w:val="36"/>
        </w:rPr>
      </w:pPr>
      <w:bookmarkStart w:id="155" w:name="_Toc28654"/>
      <w:bookmarkStart w:id="156" w:name="_Toc28495"/>
      <w:bookmarkStart w:id="157" w:name="PO_默认文件内容_26"/>
      <w:bookmarkEnd w:id="132"/>
      <w:bookmarkEnd w:id="152"/>
      <w:bookmarkEnd w:id="153"/>
      <w:bookmarkEnd w:id="154"/>
      <w:r w:rsidRPr="00CF7C3F">
        <w:rPr>
          <w:rFonts w:ascii="仿宋" w:eastAsia="仿宋" w:hAnsi="仿宋" w:hint="eastAsia"/>
          <w:sz w:val="36"/>
          <w:szCs w:val="36"/>
        </w:rPr>
        <w:lastRenderedPageBreak/>
        <w:t>第四章  投标人和投标产品的资格、资质性及其他类似效力要求</w:t>
      </w:r>
      <w:bookmarkEnd w:id="155"/>
      <w:bookmarkEnd w:id="156"/>
    </w:p>
    <w:p w14:paraId="6A139B18" w14:textId="77777777" w:rsidR="00F17866" w:rsidRPr="00CF7C3F" w:rsidRDefault="00F3017D">
      <w:pPr>
        <w:pStyle w:val="2"/>
        <w:spacing w:line="360" w:lineRule="exact"/>
        <w:rPr>
          <w:rFonts w:ascii="仿宋" w:eastAsia="仿宋" w:hAnsi="仿宋"/>
          <w:sz w:val="24"/>
          <w:szCs w:val="24"/>
        </w:rPr>
      </w:pPr>
      <w:r w:rsidRPr="00CF7C3F">
        <w:rPr>
          <w:rFonts w:ascii="仿宋" w:eastAsia="仿宋" w:hAnsi="仿宋" w:hint="eastAsia"/>
          <w:sz w:val="24"/>
          <w:szCs w:val="24"/>
        </w:rPr>
        <w:t>一、投标人资格、资质性及其他类似效力要求</w:t>
      </w:r>
    </w:p>
    <w:p w14:paraId="0D31E5C0" w14:textId="77777777" w:rsidR="00F17866" w:rsidRPr="00CF7C3F" w:rsidRDefault="00F3017D">
      <w:pPr>
        <w:pStyle w:val="af2"/>
        <w:spacing w:line="420" w:lineRule="exact"/>
        <w:ind w:firstLineChars="0" w:firstLine="0"/>
        <w:rPr>
          <w:rFonts w:ascii="仿宋" w:eastAsia="仿宋" w:hAnsi="仿宋"/>
          <w:b/>
          <w:bCs/>
          <w:sz w:val="24"/>
        </w:rPr>
      </w:pPr>
      <w:r w:rsidRPr="00CF7C3F">
        <w:rPr>
          <w:rFonts w:ascii="仿宋" w:eastAsia="仿宋" w:hAnsi="仿宋"/>
          <w:b/>
          <w:bCs/>
          <w:sz w:val="24"/>
        </w:rPr>
        <w:t>（一）</w:t>
      </w:r>
      <w:r w:rsidRPr="00CF7C3F">
        <w:rPr>
          <w:rFonts w:ascii="仿宋" w:eastAsia="仿宋" w:hAnsi="仿宋" w:hint="eastAsia"/>
          <w:b/>
          <w:bCs/>
          <w:sz w:val="24"/>
        </w:rPr>
        <w:t>资格要求：详见第五</w:t>
      </w:r>
      <w:proofErr w:type="gramStart"/>
      <w:r w:rsidRPr="00CF7C3F">
        <w:rPr>
          <w:rFonts w:ascii="仿宋" w:eastAsia="仿宋" w:hAnsi="仿宋" w:hint="eastAsia"/>
          <w:b/>
          <w:bCs/>
          <w:sz w:val="24"/>
        </w:rPr>
        <w:t>章资格</w:t>
      </w:r>
      <w:proofErr w:type="gramEnd"/>
      <w:r w:rsidRPr="00CF7C3F">
        <w:rPr>
          <w:rFonts w:ascii="仿宋" w:eastAsia="仿宋" w:hAnsi="仿宋" w:hint="eastAsia"/>
          <w:b/>
          <w:bCs/>
          <w:sz w:val="24"/>
        </w:rPr>
        <w:t>性审查要求。</w:t>
      </w:r>
    </w:p>
    <w:p w14:paraId="4E47BE28" w14:textId="77777777" w:rsidR="00F17866" w:rsidRPr="00CF7C3F" w:rsidRDefault="00F3017D">
      <w:pPr>
        <w:pStyle w:val="af2"/>
        <w:spacing w:line="420" w:lineRule="exact"/>
        <w:ind w:firstLineChars="0" w:firstLine="0"/>
        <w:rPr>
          <w:rFonts w:ascii="仿宋" w:eastAsia="仿宋" w:hAnsi="仿宋"/>
          <w:b/>
          <w:bCs/>
          <w:sz w:val="24"/>
        </w:rPr>
      </w:pPr>
      <w:r w:rsidRPr="00CF7C3F">
        <w:rPr>
          <w:rFonts w:ascii="仿宋" w:eastAsia="仿宋" w:hAnsi="仿宋" w:hint="eastAsia"/>
          <w:b/>
          <w:bCs/>
          <w:sz w:val="24"/>
        </w:rPr>
        <w:t>（二）资质性要求：详见第五</w:t>
      </w:r>
      <w:proofErr w:type="gramStart"/>
      <w:r w:rsidRPr="00CF7C3F">
        <w:rPr>
          <w:rFonts w:ascii="仿宋" w:eastAsia="仿宋" w:hAnsi="仿宋" w:hint="eastAsia"/>
          <w:b/>
          <w:bCs/>
          <w:sz w:val="24"/>
        </w:rPr>
        <w:t>章资格</w:t>
      </w:r>
      <w:proofErr w:type="gramEnd"/>
      <w:r w:rsidRPr="00CF7C3F">
        <w:rPr>
          <w:rFonts w:ascii="仿宋" w:eastAsia="仿宋" w:hAnsi="仿宋" w:hint="eastAsia"/>
          <w:b/>
          <w:bCs/>
          <w:sz w:val="24"/>
        </w:rPr>
        <w:t>性审查要求。</w:t>
      </w:r>
    </w:p>
    <w:p w14:paraId="3156E258" w14:textId="77777777" w:rsidR="00F17866" w:rsidRPr="00CF7C3F" w:rsidRDefault="00F3017D">
      <w:pPr>
        <w:pStyle w:val="af2"/>
        <w:spacing w:line="420" w:lineRule="exact"/>
        <w:ind w:firstLineChars="0" w:firstLine="0"/>
        <w:rPr>
          <w:rFonts w:ascii="仿宋" w:eastAsia="仿宋" w:hAnsi="仿宋"/>
          <w:b/>
          <w:bCs/>
          <w:sz w:val="24"/>
        </w:rPr>
      </w:pPr>
      <w:r w:rsidRPr="00CF7C3F">
        <w:rPr>
          <w:rFonts w:ascii="仿宋" w:eastAsia="仿宋" w:hAnsi="仿宋" w:hint="eastAsia"/>
          <w:b/>
          <w:bCs/>
          <w:sz w:val="24"/>
        </w:rPr>
        <w:t>（三）其他类似效力要求：详见第五</w:t>
      </w:r>
      <w:proofErr w:type="gramStart"/>
      <w:r w:rsidRPr="00CF7C3F">
        <w:rPr>
          <w:rFonts w:ascii="仿宋" w:eastAsia="仿宋" w:hAnsi="仿宋" w:hint="eastAsia"/>
          <w:b/>
          <w:bCs/>
          <w:sz w:val="24"/>
        </w:rPr>
        <w:t>章资格</w:t>
      </w:r>
      <w:proofErr w:type="gramEnd"/>
      <w:r w:rsidRPr="00CF7C3F">
        <w:rPr>
          <w:rFonts w:ascii="仿宋" w:eastAsia="仿宋" w:hAnsi="仿宋" w:hint="eastAsia"/>
          <w:b/>
          <w:bCs/>
          <w:sz w:val="24"/>
        </w:rPr>
        <w:t>性审查要求。</w:t>
      </w:r>
    </w:p>
    <w:p w14:paraId="6D360D54" w14:textId="77777777" w:rsidR="00F17866" w:rsidRPr="00CF7C3F" w:rsidRDefault="00F3017D">
      <w:pPr>
        <w:pStyle w:val="af2"/>
        <w:spacing w:line="420" w:lineRule="exact"/>
        <w:ind w:firstLineChars="0" w:firstLine="0"/>
        <w:outlineLvl w:val="1"/>
        <w:rPr>
          <w:rFonts w:ascii="仿宋" w:eastAsia="仿宋" w:hAnsi="仿宋"/>
          <w:sz w:val="24"/>
        </w:rPr>
      </w:pPr>
      <w:r w:rsidRPr="00CF7C3F">
        <w:rPr>
          <w:rFonts w:ascii="仿宋" w:eastAsia="仿宋" w:hAnsi="仿宋" w:hint="eastAsia"/>
          <w:sz w:val="24"/>
        </w:rPr>
        <w:t>二、投标产品的资格、资质性及其他具有类似效力的要求</w:t>
      </w:r>
    </w:p>
    <w:p w14:paraId="4DAA34AB" w14:textId="77777777" w:rsidR="00F17866" w:rsidRPr="00CF7C3F" w:rsidRDefault="00F3017D">
      <w:pPr>
        <w:rPr>
          <w:rFonts w:ascii="仿宋" w:eastAsia="仿宋" w:hAnsi="仿宋"/>
          <w:b/>
          <w:bCs/>
          <w:sz w:val="24"/>
        </w:rPr>
      </w:pPr>
      <w:r w:rsidRPr="00CF7C3F">
        <w:rPr>
          <w:rFonts w:ascii="仿宋" w:eastAsia="仿宋" w:hAnsi="仿宋" w:hint="eastAsia"/>
          <w:b/>
          <w:bCs/>
          <w:sz w:val="24"/>
        </w:rPr>
        <w:t>（一）资格要求：详见第五</w:t>
      </w:r>
      <w:proofErr w:type="gramStart"/>
      <w:r w:rsidRPr="00CF7C3F">
        <w:rPr>
          <w:rFonts w:ascii="仿宋" w:eastAsia="仿宋" w:hAnsi="仿宋" w:hint="eastAsia"/>
          <w:b/>
          <w:bCs/>
          <w:sz w:val="24"/>
        </w:rPr>
        <w:t>章资格</w:t>
      </w:r>
      <w:proofErr w:type="gramEnd"/>
      <w:r w:rsidRPr="00CF7C3F">
        <w:rPr>
          <w:rFonts w:ascii="仿宋" w:eastAsia="仿宋" w:hAnsi="仿宋" w:hint="eastAsia"/>
          <w:b/>
          <w:bCs/>
          <w:sz w:val="24"/>
        </w:rPr>
        <w:t>性审查要求。</w:t>
      </w:r>
    </w:p>
    <w:p w14:paraId="15B3665B" w14:textId="77777777" w:rsidR="00F17866" w:rsidRPr="00CF7C3F" w:rsidRDefault="00F3017D">
      <w:pPr>
        <w:rPr>
          <w:rFonts w:ascii="仿宋" w:eastAsia="仿宋" w:hAnsi="仿宋"/>
          <w:b/>
          <w:bCs/>
          <w:sz w:val="24"/>
        </w:rPr>
      </w:pPr>
      <w:r w:rsidRPr="00CF7C3F">
        <w:rPr>
          <w:rFonts w:ascii="仿宋" w:eastAsia="仿宋" w:hAnsi="仿宋" w:hint="eastAsia"/>
          <w:b/>
          <w:bCs/>
          <w:sz w:val="24"/>
        </w:rPr>
        <w:t>（二）资质性要求：详见第五</w:t>
      </w:r>
      <w:proofErr w:type="gramStart"/>
      <w:r w:rsidRPr="00CF7C3F">
        <w:rPr>
          <w:rFonts w:ascii="仿宋" w:eastAsia="仿宋" w:hAnsi="仿宋" w:hint="eastAsia"/>
          <w:b/>
          <w:bCs/>
          <w:sz w:val="24"/>
        </w:rPr>
        <w:t>章资格</w:t>
      </w:r>
      <w:proofErr w:type="gramEnd"/>
      <w:r w:rsidRPr="00CF7C3F">
        <w:rPr>
          <w:rFonts w:ascii="仿宋" w:eastAsia="仿宋" w:hAnsi="仿宋" w:hint="eastAsia"/>
          <w:b/>
          <w:bCs/>
          <w:sz w:val="24"/>
        </w:rPr>
        <w:t>性审查要求。</w:t>
      </w:r>
    </w:p>
    <w:p w14:paraId="1E6A698F" w14:textId="77777777" w:rsidR="00F17866" w:rsidRPr="00CF7C3F" w:rsidRDefault="00F3017D">
      <w:pPr>
        <w:rPr>
          <w:rFonts w:ascii="仿宋" w:eastAsia="仿宋" w:hAnsi="仿宋"/>
          <w:b/>
          <w:bCs/>
          <w:sz w:val="24"/>
        </w:rPr>
      </w:pPr>
      <w:r w:rsidRPr="00CF7C3F">
        <w:rPr>
          <w:rFonts w:ascii="仿宋" w:eastAsia="仿宋" w:hAnsi="仿宋" w:hint="eastAsia"/>
          <w:b/>
          <w:bCs/>
          <w:sz w:val="24"/>
        </w:rPr>
        <w:t>（三）其他类似效力要求：详见第五</w:t>
      </w:r>
      <w:proofErr w:type="gramStart"/>
      <w:r w:rsidRPr="00CF7C3F">
        <w:rPr>
          <w:rFonts w:ascii="仿宋" w:eastAsia="仿宋" w:hAnsi="仿宋" w:hint="eastAsia"/>
          <w:b/>
          <w:bCs/>
          <w:sz w:val="24"/>
        </w:rPr>
        <w:t>章资格</w:t>
      </w:r>
      <w:proofErr w:type="gramEnd"/>
      <w:r w:rsidRPr="00CF7C3F">
        <w:rPr>
          <w:rFonts w:ascii="仿宋" w:eastAsia="仿宋" w:hAnsi="仿宋" w:hint="eastAsia"/>
          <w:b/>
          <w:bCs/>
          <w:sz w:val="24"/>
        </w:rPr>
        <w:t>性审查要求。</w:t>
      </w:r>
    </w:p>
    <w:p w14:paraId="736044C6" w14:textId="77777777" w:rsidR="00F17866" w:rsidRPr="00CF7C3F" w:rsidRDefault="00F17866">
      <w:pPr>
        <w:pStyle w:val="af2"/>
        <w:spacing w:line="420" w:lineRule="exact"/>
        <w:ind w:firstLineChars="0" w:firstLine="0"/>
        <w:rPr>
          <w:rFonts w:ascii="仿宋" w:eastAsia="仿宋" w:hAnsi="仿宋"/>
          <w:b/>
          <w:sz w:val="24"/>
        </w:rPr>
      </w:pPr>
    </w:p>
    <w:p w14:paraId="4F3B581D" w14:textId="77777777" w:rsidR="00F17866" w:rsidRPr="00CF7C3F" w:rsidRDefault="00F3017D">
      <w:pPr>
        <w:pStyle w:val="1"/>
        <w:spacing w:line="360" w:lineRule="auto"/>
        <w:jc w:val="center"/>
        <w:rPr>
          <w:rFonts w:ascii="仿宋" w:eastAsia="仿宋" w:hAnsi="仿宋"/>
          <w:sz w:val="36"/>
          <w:szCs w:val="36"/>
        </w:rPr>
      </w:pPr>
      <w:bookmarkStart w:id="158" w:name="_Toc1588"/>
      <w:bookmarkStart w:id="159" w:name="_Toc3806"/>
      <w:r w:rsidRPr="00CF7C3F">
        <w:rPr>
          <w:rFonts w:ascii="仿宋" w:eastAsia="仿宋" w:hAnsi="仿宋" w:hint="eastAsia"/>
          <w:sz w:val="36"/>
          <w:szCs w:val="36"/>
        </w:rPr>
        <w:br w:type="page"/>
      </w:r>
      <w:r w:rsidRPr="00CF7C3F">
        <w:rPr>
          <w:rFonts w:ascii="仿宋" w:eastAsia="仿宋" w:hAnsi="仿宋" w:hint="eastAsia"/>
          <w:sz w:val="36"/>
          <w:szCs w:val="36"/>
        </w:rPr>
        <w:lastRenderedPageBreak/>
        <w:t xml:space="preserve">第五章  </w:t>
      </w:r>
      <w:bookmarkEnd w:id="158"/>
      <w:bookmarkEnd w:id="159"/>
      <w:r w:rsidRPr="00CF7C3F">
        <w:rPr>
          <w:rFonts w:ascii="仿宋" w:eastAsia="仿宋" w:hAnsi="仿宋" w:hint="eastAsia"/>
          <w:sz w:val="36"/>
          <w:szCs w:val="36"/>
        </w:rPr>
        <w:t>资格性审查要求</w:t>
      </w:r>
    </w:p>
    <w:p w14:paraId="32B037DD" w14:textId="77777777" w:rsidR="00F17866" w:rsidRPr="00CF7C3F" w:rsidRDefault="00F3017D">
      <w:pPr>
        <w:spacing w:line="360" w:lineRule="auto"/>
        <w:jc w:val="left"/>
        <w:rPr>
          <w:rFonts w:ascii="仿宋" w:eastAsia="仿宋" w:hAnsi="仿宋"/>
          <w:b/>
          <w:bCs/>
          <w:sz w:val="28"/>
          <w:szCs w:val="28"/>
        </w:rPr>
      </w:pPr>
      <w:r w:rsidRPr="00CF7C3F">
        <w:rPr>
          <w:rFonts w:ascii="仿宋" w:eastAsia="仿宋" w:hAnsi="仿宋" w:hint="eastAsia"/>
          <w:b/>
          <w:bCs/>
          <w:sz w:val="28"/>
          <w:szCs w:val="28"/>
        </w:rPr>
        <w:t>采购人或者采购代理机构应当依法对投标人的资格进行审查，资格审查内容详见下表。</w:t>
      </w:r>
    </w:p>
    <w:tbl>
      <w:tblPr>
        <w:tblStyle w:val="af0"/>
        <w:tblW w:w="9575" w:type="dxa"/>
        <w:tblInd w:w="-1037" w:type="dxa"/>
        <w:tblLayout w:type="fixed"/>
        <w:tblLook w:val="04A0" w:firstRow="1" w:lastRow="0" w:firstColumn="1" w:lastColumn="0" w:noHBand="0" w:noVBand="1"/>
      </w:tblPr>
      <w:tblGrid>
        <w:gridCol w:w="888"/>
        <w:gridCol w:w="2637"/>
        <w:gridCol w:w="3813"/>
        <w:gridCol w:w="2237"/>
      </w:tblGrid>
      <w:tr w:rsidR="00CF7C3F" w:rsidRPr="00CF7C3F" w14:paraId="38912692" w14:textId="77777777">
        <w:trPr>
          <w:trHeight w:val="90"/>
        </w:trPr>
        <w:tc>
          <w:tcPr>
            <w:tcW w:w="9575" w:type="dxa"/>
            <w:gridSpan w:val="4"/>
            <w:vAlign w:val="center"/>
          </w:tcPr>
          <w:p w14:paraId="2D5BDF45" w14:textId="77777777" w:rsidR="00F17866" w:rsidRPr="00CF7C3F" w:rsidRDefault="00F3017D">
            <w:pPr>
              <w:spacing w:line="360" w:lineRule="auto"/>
              <w:jc w:val="center"/>
              <w:rPr>
                <w:rFonts w:ascii="仿宋" w:eastAsia="仿宋" w:hAnsi="仿宋" w:cs="仿宋"/>
                <w:b/>
                <w:sz w:val="24"/>
              </w:rPr>
            </w:pPr>
            <w:r w:rsidRPr="00CF7C3F">
              <w:rPr>
                <w:rFonts w:ascii="仿宋" w:eastAsia="仿宋" w:hAnsi="仿宋" w:cs="仿宋" w:hint="eastAsia"/>
                <w:b/>
                <w:sz w:val="24"/>
              </w:rPr>
              <w:t>资格性审查</w:t>
            </w:r>
          </w:p>
        </w:tc>
      </w:tr>
      <w:tr w:rsidR="00CF7C3F" w:rsidRPr="00CF7C3F" w14:paraId="367CDD71" w14:textId="77777777">
        <w:trPr>
          <w:trHeight w:val="90"/>
        </w:trPr>
        <w:tc>
          <w:tcPr>
            <w:tcW w:w="888" w:type="dxa"/>
            <w:vAlign w:val="center"/>
          </w:tcPr>
          <w:p w14:paraId="338173F9" w14:textId="77777777" w:rsidR="00F17866" w:rsidRPr="00CF7C3F" w:rsidRDefault="00F3017D">
            <w:pPr>
              <w:tabs>
                <w:tab w:val="left" w:pos="851"/>
              </w:tabs>
              <w:spacing w:line="360" w:lineRule="auto"/>
              <w:jc w:val="center"/>
              <w:rPr>
                <w:rFonts w:ascii="仿宋" w:eastAsia="仿宋" w:hAnsi="仿宋" w:cs="仿宋"/>
                <w:bCs/>
                <w:sz w:val="24"/>
              </w:rPr>
            </w:pPr>
            <w:r w:rsidRPr="00CF7C3F">
              <w:rPr>
                <w:rFonts w:ascii="仿宋" w:eastAsia="仿宋" w:hAnsi="仿宋" w:cs="仿宋" w:hint="eastAsia"/>
                <w:bCs/>
                <w:sz w:val="24"/>
              </w:rPr>
              <w:t>序号</w:t>
            </w:r>
          </w:p>
        </w:tc>
        <w:tc>
          <w:tcPr>
            <w:tcW w:w="2637" w:type="dxa"/>
            <w:vAlign w:val="center"/>
          </w:tcPr>
          <w:p w14:paraId="084AF57F" w14:textId="77777777" w:rsidR="00F17866" w:rsidRPr="00CF7C3F" w:rsidRDefault="00F3017D">
            <w:pPr>
              <w:tabs>
                <w:tab w:val="left" w:pos="851"/>
              </w:tabs>
              <w:spacing w:line="360" w:lineRule="auto"/>
              <w:jc w:val="center"/>
              <w:rPr>
                <w:rFonts w:ascii="仿宋" w:eastAsia="仿宋" w:hAnsi="仿宋" w:cs="仿宋"/>
                <w:bCs/>
                <w:sz w:val="24"/>
              </w:rPr>
            </w:pPr>
            <w:r w:rsidRPr="00CF7C3F">
              <w:rPr>
                <w:rFonts w:ascii="仿宋" w:eastAsia="仿宋" w:hAnsi="仿宋" w:cs="仿宋" w:hint="eastAsia"/>
                <w:bCs/>
                <w:sz w:val="24"/>
              </w:rPr>
              <w:t>第四章  投标人和投标产品的资格、资质性及其他类似效力要求</w:t>
            </w:r>
          </w:p>
        </w:tc>
        <w:tc>
          <w:tcPr>
            <w:tcW w:w="3813" w:type="dxa"/>
          </w:tcPr>
          <w:p w14:paraId="3EB8BB0A" w14:textId="77777777" w:rsidR="00F17866" w:rsidRPr="00CF7C3F" w:rsidRDefault="00F3017D">
            <w:pPr>
              <w:tabs>
                <w:tab w:val="left" w:pos="851"/>
              </w:tabs>
              <w:spacing w:line="360" w:lineRule="auto"/>
              <w:jc w:val="center"/>
              <w:rPr>
                <w:rFonts w:ascii="仿宋" w:eastAsia="仿宋" w:hAnsi="仿宋" w:cs="仿宋"/>
                <w:bCs/>
                <w:sz w:val="24"/>
              </w:rPr>
            </w:pPr>
            <w:r w:rsidRPr="00CF7C3F">
              <w:rPr>
                <w:rFonts w:ascii="仿宋" w:eastAsia="仿宋" w:hAnsi="仿宋" w:cs="仿宋" w:hint="eastAsia"/>
                <w:bCs/>
                <w:sz w:val="24"/>
              </w:rPr>
              <w:t>资格审查要求</w:t>
            </w:r>
          </w:p>
        </w:tc>
        <w:tc>
          <w:tcPr>
            <w:tcW w:w="2237" w:type="dxa"/>
          </w:tcPr>
          <w:p w14:paraId="4FEC476C" w14:textId="77777777" w:rsidR="00F17866" w:rsidRPr="00CF7C3F" w:rsidRDefault="00F3017D">
            <w:pPr>
              <w:spacing w:line="360" w:lineRule="auto"/>
              <w:jc w:val="center"/>
              <w:rPr>
                <w:rFonts w:ascii="仿宋" w:eastAsia="仿宋" w:hAnsi="仿宋" w:cs="仿宋"/>
                <w:bCs/>
                <w:sz w:val="24"/>
              </w:rPr>
            </w:pPr>
            <w:r w:rsidRPr="00CF7C3F">
              <w:rPr>
                <w:rFonts w:ascii="仿宋" w:eastAsia="仿宋" w:hAnsi="仿宋" w:hint="eastAsia"/>
                <w:sz w:val="24"/>
              </w:rPr>
              <w:t>要求说明</w:t>
            </w:r>
          </w:p>
        </w:tc>
      </w:tr>
      <w:tr w:rsidR="00CF7C3F" w:rsidRPr="00CF7C3F" w14:paraId="290FBDAF" w14:textId="77777777">
        <w:trPr>
          <w:trHeight w:val="4196"/>
        </w:trPr>
        <w:tc>
          <w:tcPr>
            <w:tcW w:w="888" w:type="dxa"/>
            <w:vMerge w:val="restart"/>
          </w:tcPr>
          <w:p w14:paraId="6F47FE68" w14:textId="77777777" w:rsidR="00F17866" w:rsidRPr="00CF7C3F" w:rsidRDefault="00F3017D">
            <w:pPr>
              <w:jc w:val="center"/>
              <w:rPr>
                <w:rFonts w:ascii="仿宋" w:eastAsia="仿宋" w:hAnsi="仿宋" w:cs="仿宋"/>
                <w:bCs/>
                <w:sz w:val="24"/>
              </w:rPr>
            </w:pPr>
            <w:r w:rsidRPr="00CF7C3F">
              <w:rPr>
                <w:rFonts w:ascii="仿宋" w:eastAsia="仿宋" w:hAnsi="仿宋" w:cs="仿宋" w:hint="eastAsia"/>
                <w:bCs/>
                <w:sz w:val="24"/>
              </w:rPr>
              <w:t>1</w:t>
            </w:r>
          </w:p>
        </w:tc>
        <w:tc>
          <w:tcPr>
            <w:tcW w:w="2637" w:type="dxa"/>
            <w:vMerge w:val="restart"/>
          </w:tcPr>
          <w:p w14:paraId="37F7CB20"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1、满足《中华人民共和国政府采购法》第二十二条规定；</w:t>
            </w:r>
          </w:p>
        </w:tc>
        <w:tc>
          <w:tcPr>
            <w:tcW w:w="3813" w:type="dxa"/>
          </w:tcPr>
          <w:p w14:paraId="38386178" w14:textId="77777777" w:rsidR="00F17866" w:rsidRPr="00CF7C3F" w:rsidRDefault="00F3017D">
            <w:pPr>
              <w:pStyle w:val="af2"/>
              <w:spacing w:line="420" w:lineRule="exact"/>
              <w:ind w:firstLineChars="0" w:firstLine="0"/>
              <w:rPr>
                <w:rFonts w:ascii="仿宋" w:eastAsia="仿宋" w:hAnsi="仿宋" w:cs="仿宋"/>
                <w:bCs/>
                <w:sz w:val="24"/>
              </w:rPr>
            </w:pPr>
            <w:r w:rsidRPr="00CF7C3F">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66000013"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投标人按照要求上</w:t>
            </w:r>
            <w:proofErr w:type="gramStart"/>
            <w:r w:rsidRPr="00CF7C3F">
              <w:rPr>
                <w:rFonts w:ascii="仿宋" w:eastAsia="仿宋" w:hAnsi="仿宋" w:cs="仿宋" w:hint="eastAsia"/>
                <w:bCs/>
                <w:sz w:val="24"/>
              </w:rPr>
              <w:t>传证明</w:t>
            </w:r>
            <w:proofErr w:type="gramEnd"/>
            <w:r w:rsidRPr="00CF7C3F">
              <w:rPr>
                <w:rFonts w:ascii="仿宋" w:eastAsia="仿宋" w:hAnsi="仿宋" w:cs="仿宋" w:hint="eastAsia"/>
                <w:bCs/>
                <w:sz w:val="24"/>
              </w:rPr>
              <w:t>材料，</w:t>
            </w:r>
            <w:r w:rsidRPr="00CF7C3F">
              <w:rPr>
                <w:rFonts w:ascii="仿宋" w:eastAsia="仿宋" w:hAnsi="仿宋" w:hint="eastAsia"/>
                <w:sz w:val="24"/>
              </w:rPr>
              <w:t>采购人或者采购代理机构</w:t>
            </w:r>
            <w:r w:rsidRPr="00CF7C3F">
              <w:rPr>
                <w:rFonts w:ascii="仿宋" w:eastAsia="仿宋" w:hAnsi="仿宋" w:cs="仿宋" w:hint="eastAsia"/>
                <w:bCs/>
                <w:sz w:val="24"/>
              </w:rPr>
              <w:t>根据上传内容，结合投标文件</w:t>
            </w:r>
            <w:r w:rsidRPr="00CF7C3F">
              <w:rPr>
                <w:rFonts w:ascii="仿宋" w:eastAsia="仿宋" w:hAnsi="仿宋" w:hint="eastAsia"/>
                <w:sz w:val="24"/>
              </w:rPr>
              <w:t>对投标人的资格进行审查。</w:t>
            </w:r>
          </w:p>
        </w:tc>
      </w:tr>
      <w:tr w:rsidR="00CF7C3F" w:rsidRPr="00CF7C3F" w14:paraId="66218A5A" w14:textId="77777777">
        <w:tc>
          <w:tcPr>
            <w:tcW w:w="888" w:type="dxa"/>
            <w:vMerge/>
          </w:tcPr>
          <w:p w14:paraId="5BECA1D0" w14:textId="77777777" w:rsidR="00F17866" w:rsidRPr="00CF7C3F" w:rsidRDefault="00F17866">
            <w:pPr>
              <w:jc w:val="center"/>
              <w:rPr>
                <w:rFonts w:ascii="仿宋" w:eastAsia="仿宋" w:hAnsi="仿宋" w:cs="仿宋"/>
                <w:bCs/>
                <w:sz w:val="24"/>
              </w:rPr>
            </w:pPr>
          </w:p>
        </w:tc>
        <w:tc>
          <w:tcPr>
            <w:tcW w:w="2637" w:type="dxa"/>
            <w:vMerge/>
          </w:tcPr>
          <w:p w14:paraId="20088E18" w14:textId="77777777" w:rsidR="00F17866" w:rsidRPr="00CF7C3F" w:rsidRDefault="00F17866">
            <w:pPr>
              <w:rPr>
                <w:rFonts w:ascii="仿宋" w:eastAsia="仿宋" w:hAnsi="仿宋" w:cs="仿宋"/>
                <w:bCs/>
                <w:sz w:val="24"/>
              </w:rPr>
            </w:pPr>
          </w:p>
        </w:tc>
        <w:tc>
          <w:tcPr>
            <w:tcW w:w="3813" w:type="dxa"/>
          </w:tcPr>
          <w:p w14:paraId="033FE6EB" w14:textId="77777777" w:rsidR="00F17866" w:rsidRPr="00CF7C3F" w:rsidRDefault="00F3017D">
            <w:pPr>
              <w:rPr>
                <w:rFonts w:ascii="仿宋" w:eastAsia="仿宋" w:hAnsi="仿宋"/>
                <w:sz w:val="24"/>
              </w:rPr>
            </w:pPr>
            <w:r w:rsidRPr="00CF7C3F">
              <w:rPr>
                <w:rFonts w:ascii="仿宋" w:eastAsia="仿宋" w:hAnsi="仿宋" w:hint="eastAsia"/>
                <w:sz w:val="24"/>
              </w:rPr>
              <w:t>1.2、具备良好商业信誉的证明材料（可提供承诺函，格式详见第三章）</w:t>
            </w:r>
          </w:p>
          <w:p w14:paraId="458A81B0" w14:textId="77777777" w:rsidR="00F17866" w:rsidRPr="00CF7C3F" w:rsidRDefault="00F3017D">
            <w:pPr>
              <w:rPr>
                <w:rFonts w:ascii="仿宋" w:eastAsia="仿宋" w:hAnsi="仿宋"/>
                <w:sz w:val="24"/>
              </w:rPr>
            </w:pPr>
            <w:r w:rsidRPr="00CF7C3F">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CF7C3F">
              <w:rPr>
                <w:rFonts w:ascii="仿宋" w:eastAsia="仿宋" w:hAnsi="仿宋" w:hint="eastAsia"/>
                <w:sz w:val="24"/>
              </w:rPr>
              <w:lastRenderedPageBreak/>
              <w:t>营活动履约过程中未依法履约被有关行政部门处罚（处理）的，本项目</w:t>
            </w:r>
            <w:proofErr w:type="gramStart"/>
            <w:r w:rsidRPr="00CF7C3F">
              <w:rPr>
                <w:rFonts w:ascii="仿宋" w:eastAsia="仿宋" w:hAnsi="仿宋" w:hint="eastAsia"/>
                <w:sz w:val="24"/>
              </w:rPr>
              <w:t>不</w:t>
            </w:r>
            <w:proofErr w:type="gramEnd"/>
            <w:r w:rsidRPr="00CF7C3F">
              <w:rPr>
                <w:rFonts w:ascii="仿宋" w:eastAsia="仿宋" w:hAnsi="仿宋" w:hint="eastAsia"/>
                <w:sz w:val="24"/>
              </w:rPr>
              <w:t>认定其具有良好的商业信誉。</w:t>
            </w:r>
          </w:p>
        </w:tc>
        <w:tc>
          <w:tcPr>
            <w:tcW w:w="2237" w:type="dxa"/>
          </w:tcPr>
          <w:p w14:paraId="6D9E1F3E"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lastRenderedPageBreak/>
              <w:t>投标人按照要求上</w:t>
            </w:r>
            <w:proofErr w:type="gramStart"/>
            <w:r w:rsidRPr="00CF7C3F">
              <w:rPr>
                <w:rFonts w:ascii="仿宋" w:eastAsia="仿宋" w:hAnsi="仿宋" w:cs="仿宋" w:hint="eastAsia"/>
                <w:bCs/>
                <w:sz w:val="24"/>
              </w:rPr>
              <w:t>传证明</w:t>
            </w:r>
            <w:proofErr w:type="gramEnd"/>
            <w:r w:rsidRPr="00CF7C3F">
              <w:rPr>
                <w:rFonts w:ascii="仿宋" w:eastAsia="仿宋" w:hAnsi="仿宋" w:cs="仿宋" w:hint="eastAsia"/>
                <w:bCs/>
                <w:sz w:val="24"/>
              </w:rPr>
              <w:t>材料，</w:t>
            </w:r>
            <w:r w:rsidRPr="00CF7C3F">
              <w:rPr>
                <w:rFonts w:ascii="仿宋" w:eastAsia="仿宋" w:hAnsi="仿宋" w:hint="eastAsia"/>
                <w:sz w:val="24"/>
              </w:rPr>
              <w:t>采购人或者采购代理机构</w:t>
            </w:r>
            <w:r w:rsidRPr="00CF7C3F">
              <w:rPr>
                <w:rFonts w:ascii="仿宋" w:eastAsia="仿宋" w:hAnsi="仿宋" w:cs="仿宋" w:hint="eastAsia"/>
                <w:bCs/>
                <w:sz w:val="24"/>
              </w:rPr>
              <w:t>根据上传内容，结合投标文件</w:t>
            </w:r>
            <w:r w:rsidRPr="00CF7C3F">
              <w:rPr>
                <w:rFonts w:ascii="仿宋" w:eastAsia="仿宋" w:hAnsi="仿宋" w:hint="eastAsia"/>
                <w:sz w:val="24"/>
              </w:rPr>
              <w:t>对投标人的资格进行审查。</w:t>
            </w:r>
          </w:p>
        </w:tc>
      </w:tr>
      <w:tr w:rsidR="00CF7C3F" w:rsidRPr="00CF7C3F" w14:paraId="3009BE46" w14:textId="77777777">
        <w:tc>
          <w:tcPr>
            <w:tcW w:w="888" w:type="dxa"/>
            <w:vMerge/>
          </w:tcPr>
          <w:p w14:paraId="2FC59037" w14:textId="77777777" w:rsidR="00F17866" w:rsidRPr="00CF7C3F" w:rsidRDefault="00F17866">
            <w:pPr>
              <w:jc w:val="center"/>
              <w:rPr>
                <w:rFonts w:ascii="仿宋" w:eastAsia="仿宋" w:hAnsi="仿宋" w:cs="仿宋"/>
                <w:bCs/>
                <w:sz w:val="24"/>
              </w:rPr>
            </w:pPr>
          </w:p>
        </w:tc>
        <w:tc>
          <w:tcPr>
            <w:tcW w:w="2637" w:type="dxa"/>
            <w:vMerge/>
          </w:tcPr>
          <w:p w14:paraId="493A4893" w14:textId="77777777" w:rsidR="00F17866" w:rsidRPr="00CF7C3F" w:rsidRDefault="00F17866">
            <w:pPr>
              <w:rPr>
                <w:rFonts w:ascii="仿宋" w:eastAsia="仿宋" w:hAnsi="仿宋" w:cs="仿宋"/>
                <w:bCs/>
                <w:sz w:val="24"/>
              </w:rPr>
            </w:pPr>
          </w:p>
        </w:tc>
        <w:tc>
          <w:tcPr>
            <w:tcW w:w="3813" w:type="dxa"/>
          </w:tcPr>
          <w:p w14:paraId="5BFF0AE3" w14:textId="77777777" w:rsidR="00F17866" w:rsidRPr="00CF7C3F" w:rsidRDefault="00F3017D">
            <w:pPr>
              <w:pStyle w:val="af2"/>
              <w:spacing w:line="420" w:lineRule="exact"/>
              <w:ind w:firstLineChars="0" w:firstLine="0"/>
              <w:rPr>
                <w:rFonts w:ascii="仿宋" w:eastAsia="仿宋" w:hAnsi="仿宋"/>
                <w:sz w:val="24"/>
              </w:rPr>
            </w:pPr>
            <w:r w:rsidRPr="00CF7C3F">
              <w:rPr>
                <w:rFonts w:ascii="仿宋" w:eastAsia="仿宋" w:hAnsi="仿宋"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CF7C3F">
              <w:rPr>
                <w:rFonts w:ascii="仿宋" w:eastAsia="仿宋" w:hAnsi="仿宋" w:hint="eastAsia"/>
                <w:sz w:val="24"/>
              </w:rPr>
              <w:t>商注册</w:t>
            </w:r>
            <w:proofErr w:type="gramEnd"/>
            <w:r w:rsidRPr="00CF7C3F">
              <w:rPr>
                <w:rFonts w:ascii="仿宋" w:eastAsia="仿宋" w:hAnsi="仿宋" w:hint="eastAsia"/>
                <w:sz w:val="24"/>
              </w:rPr>
              <w:t>时间截至投标文件递交截止</w:t>
            </w:r>
            <w:proofErr w:type="gramStart"/>
            <w:r w:rsidRPr="00CF7C3F">
              <w:rPr>
                <w:rFonts w:ascii="仿宋" w:eastAsia="仿宋" w:hAnsi="仿宋" w:hint="eastAsia"/>
                <w:sz w:val="24"/>
              </w:rPr>
              <w:t>日不足</w:t>
            </w:r>
            <w:proofErr w:type="gramEnd"/>
            <w:r w:rsidRPr="00CF7C3F">
              <w:rPr>
                <w:rFonts w:ascii="仿宋" w:eastAsia="仿宋" w:hAnsi="仿宋" w:hint="eastAsia"/>
                <w:sz w:val="24"/>
              </w:rPr>
              <w:t>一年的，也可提供加盖工商备案主管</w:t>
            </w:r>
            <w:r w:rsidRPr="00CF7C3F">
              <w:rPr>
                <w:rFonts w:ascii="仿宋" w:eastAsia="仿宋" w:hAnsi="仿宋"/>
                <w:sz w:val="24"/>
              </w:rPr>
              <w:t>部门印章</w:t>
            </w:r>
            <w:r w:rsidRPr="00CF7C3F">
              <w:rPr>
                <w:rFonts w:ascii="仿宋" w:eastAsia="仿宋" w:hAnsi="仿宋" w:hint="eastAsia"/>
                <w:sz w:val="24"/>
              </w:rPr>
              <w:t>的公司章程复印件。｝</w:t>
            </w:r>
          </w:p>
          <w:p w14:paraId="62519E59" w14:textId="77777777" w:rsidR="00F17866" w:rsidRPr="00CF7C3F" w:rsidRDefault="00F17866">
            <w:pPr>
              <w:rPr>
                <w:rFonts w:ascii="仿宋" w:eastAsia="仿宋" w:hAnsi="仿宋" w:cs="仿宋"/>
                <w:bCs/>
                <w:sz w:val="24"/>
              </w:rPr>
            </w:pPr>
          </w:p>
        </w:tc>
        <w:tc>
          <w:tcPr>
            <w:tcW w:w="2237" w:type="dxa"/>
          </w:tcPr>
          <w:p w14:paraId="7034AE25"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投标人按照要求上</w:t>
            </w:r>
            <w:proofErr w:type="gramStart"/>
            <w:r w:rsidRPr="00CF7C3F">
              <w:rPr>
                <w:rFonts w:ascii="仿宋" w:eastAsia="仿宋" w:hAnsi="仿宋" w:cs="仿宋" w:hint="eastAsia"/>
                <w:bCs/>
                <w:sz w:val="24"/>
              </w:rPr>
              <w:t>传证明</w:t>
            </w:r>
            <w:proofErr w:type="gramEnd"/>
            <w:r w:rsidRPr="00CF7C3F">
              <w:rPr>
                <w:rFonts w:ascii="仿宋" w:eastAsia="仿宋" w:hAnsi="仿宋" w:cs="仿宋" w:hint="eastAsia"/>
                <w:bCs/>
                <w:sz w:val="24"/>
              </w:rPr>
              <w:t>材料，</w:t>
            </w:r>
            <w:r w:rsidRPr="00CF7C3F">
              <w:rPr>
                <w:rFonts w:ascii="仿宋" w:eastAsia="仿宋" w:hAnsi="仿宋" w:hint="eastAsia"/>
                <w:sz w:val="24"/>
              </w:rPr>
              <w:t>采购人或者采购代理机构</w:t>
            </w:r>
            <w:r w:rsidRPr="00CF7C3F">
              <w:rPr>
                <w:rFonts w:ascii="仿宋" w:eastAsia="仿宋" w:hAnsi="仿宋" w:cs="仿宋" w:hint="eastAsia"/>
                <w:bCs/>
                <w:sz w:val="24"/>
              </w:rPr>
              <w:t>根据上传内容，结合投标文件</w:t>
            </w:r>
            <w:r w:rsidRPr="00CF7C3F">
              <w:rPr>
                <w:rFonts w:ascii="仿宋" w:eastAsia="仿宋" w:hAnsi="仿宋" w:hint="eastAsia"/>
                <w:sz w:val="24"/>
              </w:rPr>
              <w:t>对投标人的资格进行审查。</w:t>
            </w:r>
          </w:p>
        </w:tc>
      </w:tr>
      <w:tr w:rsidR="00CF7C3F" w:rsidRPr="00CF7C3F" w14:paraId="58C08EDB" w14:textId="77777777">
        <w:tc>
          <w:tcPr>
            <w:tcW w:w="888" w:type="dxa"/>
            <w:vMerge/>
          </w:tcPr>
          <w:p w14:paraId="00D54E96" w14:textId="77777777" w:rsidR="00F17866" w:rsidRPr="00CF7C3F" w:rsidRDefault="00F17866">
            <w:pPr>
              <w:jc w:val="center"/>
              <w:rPr>
                <w:rFonts w:ascii="仿宋" w:eastAsia="仿宋" w:hAnsi="仿宋" w:cs="仿宋"/>
                <w:bCs/>
                <w:sz w:val="24"/>
              </w:rPr>
            </w:pPr>
          </w:p>
        </w:tc>
        <w:tc>
          <w:tcPr>
            <w:tcW w:w="2637" w:type="dxa"/>
            <w:vMerge/>
          </w:tcPr>
          <w:p w14:paraId="12348B17" w14:textId="77777777" w:rsidR="00F17866" w:rsidRPr="00CF7C3F" w:rsidRDefault="00F17866">
            <w:pPr>
              <w:rPr>
                <w:rFonts w:ascii="仿宋" w:eastAsia="仿宋" w:hAnsi="仿宋" w:cs="仿宋"/>
                <w:bCs/>
                <w:sz w:val="24"/>
              </w:rPr>
            </w:pPr>
          </w:p>
        </w:tc>
        <w:tc>
          <w:tcPr>
            <w:tcW w:w="3813" w:type="dxa"/>
          </w:tcPr>
          <w:p w14:paraId="04C8A67C" w14:textId="77777777" w:rsidR="00F17866" w:rsidRPr="00CF7C3F" w:rsidRDefault="00F3017D">
            <w:pPr>
              <w:rPr>
                <w:rFonts w:ascii="仿宋" w:eastAsia="仿宋" w:hAnsi="仿宋" w:cs="仿宋"/>
                <w:bCs/>
                <w:sz w:val="24"/>
              </w:rPr>
            </w:pPr>
            <w:r w:rsidRPr="00CF7C3F">
              <w:rPr>
                <w:rFonts w:ascii="仿宋" w:eastAsia="仿宋" w:hAnsi="仿宋" w:hint="eastAsia"/>
                <w:sz w:val="24"/>
              </w:rPr>
              <w:t>1.4、具有依法缴纳税收和社会保障资金的良好记录（可提供承诺函，格式详见第三章）；</w:t>
            </w:r>
          </w:p>
        </w:tc>
        <w:tc>
          <w:tcPr>
            <w:tcW w:w="2237" w:type="dxa"/>
          </w:tcPr>
          <w:p w14:paraId="20A799B6"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投标人按照要求上</w:t>
            </w:r>
            <w:proofErr w:type="gramStart"/>
            <w:r w:rsidRPr="00CF7C3F">
              <w:rPr>
                <w:rFonts w:ascii="仿宋" w:eastAsia="仿宋" w:hAnsi="仿宋" w:cs="仿宋" w:hint="eastAsia"/>
                <w:bCs/>
                <w:sz w:val="24"/>
              </w:rPr>
              <w:t>传证明</w:t>
            </w:r>
            <w:proofErr w:type="gramEnd"/>
            <w:r w:rsidRPr="00CF7C3F">
              <w:rPr>
                <w:rFonts w:ascii="仿宋" w:eastAsia="仿宋" w:hAnsi="仿宋" w:cs="仿宋" w:hint="eastAsia"/>
                <w:bCs/>
                <w:sz w:val="24"/>
              </w:rPr>
              <w:t>材料，</w:t>
            </w:r>
            <w:r w:rsidRPr="00CF7C3F">
              <w:rPr>
                <w:rFonts w:ascii="仿宋" w:eastAsia="仿宋" w:hAnsi="仿宋" w:hint="eastAsia"/>
                <w:sz w:val="24"/>
              </w:rPr>
              <w:t>采购人或者采购代理机构</w:t>
            </w:r>
            <w:r w:rsidRPr="00CF7C3F">
              <w:rPr>
                <w:rFonts w:ascii="仿宋" w:eastAsia="仿宋" w:hAnsi="仿宋" w:cs="仿宋" w:hint="eastAsia"/>
                <w:bCs/>
                <w:sz w:val="24"/>
              </w:rPr>
              <w:t>根据上传内容，结合投标文件</w:t>
            </w:r>
            <w:r w:rsidRPr="00CF7C3F">
              <w:rPr>
                <w:rFonts w:ascii="仿宋" w:eastAsia="仿宋" w:hAnsi="仿宋" w:hint="eastAsia"/>
                <w:sz w:val="24"/>
              </w:rPr>
              <w:t>对投标人的资格进行审查。</w:t>
            </w:r>
          </w:p>
        </w:tc>
      </w:tr>
      <w:tr w:rsidR="00CF7C3F" w:rsidRPr="00CF7C3F" w14:paraId="2AF269B0" w14:textId="77777777">
        <w:tc>
          <w:tcPr>
            <w:tcW w:w="888" w:type="dxa"/>
            <w:vMerge/>
          </w:tcPr>
          <w:p w14:paraId="6E353E6F" w14:textId="77777777" w:rsidR="00F17866" w:rsidRPr="00CF7C3F" w:rsidRDefault="00F17866">
            <w:pPr>
              <w:jc w:val="center"/>
              <w:rPr>
                <w:rFonts w:ascii="仿宋" w:eastAsia="仿宋" w:hAnsi="仿宋" w:cs="仿宋"/>
                <w:bCs/>
                <w:sz w:val="24"/>
              </w:rPr>
            </w:pPr>
          </w:p>
        </w:tc>
        <w:tc>
          <w:tcPr>
            <w:tcW w:w="2637" w:type="dxa"/>
            <w:vMerge/>
          </w:tcPr>
          <w:p w14:paraId="0BA92CCD" w14:textId="77777777" w:rsidR="00F17866" w:rsidRPr="00CF7C3F" w:rsidRDefault="00F17866">
            <w:pPr>
              <w:rPr>
                <w:rFonts w:ascii="仿宋" w:eastAsia="仿宋" w:hAnsi="仿宋" w:cs="仿宋"/>
                <w:bCs/>
                <w:sz w:val="24"/>
              </w:rPr>
            </w:pPr>
          </w:p>
        </w:tc>
        <w:tc>
          <w:tcPr>
            <w:tcW w:w="3813" w:type="dxa"/>
          </w:tcPr>
          <w:p w14:paraId="74286D57" w14:textId="77777777" w:rsidR="00F17866" w:rsidRPr="00CF7C3F" w:rsidRDefault="00F3017D">
            <w:pPr>
              <w:pStyle w:val="af2"/>
              <w:spacing w:line="420" w:lineRule="exact"/>
              <w:ind w:firstLineChars="0" w:firstLine="0"/>
              <w:rPr>
                <w:rFonts w:ascii="仿宋" w:eastAsia="仿宋" w:hAnsi="仿宋"/>
                <w:sz w:val="24"/>
              </w:rPr>
            </w:pPr>
            <w:r w:rsidRPr="00CF7C3F">
              <w:rPr>
                <w:rFonts w:ascii="仿宋" w:eastAsia="仿宋" w:hAnsi="仿宋" w:hint="eastAsia"/>
                <w:sz w:val="24"/>
              </w:rPr>
              <w:t>1.5、具备履行合同所必需的设备和专业技术能力的证明材料（可提供承诺函，格式详见第三章）；</w:t>
            </w:r>
          </w:p>
          <w:p w14:paraId="4DF79DA3" w14:textId="77777777" w:rsidR="00F17866" w:rsidRPr="00CF7C3F" w:rsidRDefault="00F17866">
            <w:pPr>
              <w:rPr>
                <w:rFonts w:ascii="仿宋" w:eastAsia="仿宋" w:hAnsi="仿宋" w:cs="仿宋"/>
                <w:bCs/>
                <w:sz w:val="24"/>
              </w:rPr>
            </w:pPr>
          </w:p>
        </w:tc>
        <w:tc>
          <w:tcPr>
            <w:tcW w:w="2237" w:type="dxa"/>
          </w:tcPr>
          <w:p w14:paraId="2F6759F2"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投标人按照要求上</w:t>
            </w:r>
            <w:proofErr w:type="gramStart"/>
            <w:r w:rsidRPr="00CF7C3F">
              <w:rPr>
                <w:rFonts w:ascii="仿宋" w:eastAsia="仿宋" w:hAnsi="仿宋" w:cs="仿宋" w:hint="eastAsia"/>
                <w:bCs/>
                <w:sz w:val="24"/>
              </w:rPr>
              <w:t>传证明</w:t>
            </w:r>
            <w:proofErr w:type="gramEnd"/>
            <w:r w:rsidRPr="00CF7C3F">
              <w:rPr>
                <w:rFonts w:ascii="仿宋" w:eastAsia="仿宋" w:hAnsi="仿宋" w:cs="仿宋" w:hint="eastAsia"/>
                <w:bCs/>
                <w:sz w:val="24"/>
              </w:rPr>
              <w:t>材料，</w:t>
            </w:r>
            <w:r w:rsidRPr="00CF7C3F">
              <w:rPr>
                <w:rFonts w:ascii="仿宋" w:eastAsia="仿宋" w:hAnsi="仿宋" w:hint="eastAsia"/>
                <w:sz w:val="24"/>
              </w:rPr>
              <w:t>采购人或者采购代理机构</w:t>
            </w:r>
            <w:r w:rsidRPr="00CF7C3F">
              <w:rPr>
                <w:rFonts w:ascii="仿宋" w:eastAsia="仿宋" w:hAnsi="仿宋" w:cs="仿宋" w:hint="eastAsia"/>
                <w:bCs/>
                <w:sz w:val="24"/>
              </w:rPr>
              <w:t>根据上传内容，结合投标文件</w:t>
            </w:r>
            <w:r w:rsidRPr="00CF7C3F">
              <w:rPr>
                <w:rFonts w:ascii="仿宋" w:eastAsia="仿宋" w:hAnsi="仿宋" w:hint="eastAsia"/>
                <w:sz w:val="24"/>
              </w:rPr>
              <w:t>对投标人的资格进行审查。</w:t>
            </w:r>
          </w:p>
        </w:tc>
      </w:tr>
      <w:tr w:rsidR="00CF7C3F" w:rsidRPr="00CF7C3F" w14:paraId="18333A7B" w14:textId="77777777">
        <w:trPr>
          <w:trHeight w:val="3070"/>
        </w:trPr>
        <w:tc>
          <w:tcPr>
            <w:tcW w:w="888" w:type="dxa"/>
            <w:vMerge/>
          </w:tcPr>
          <w:p w14:paraId="30CD576F" w14:textId="77777777" w:rsidR="00F17866" w:rsidRPr="00CF7C3F" w:rsidRDefault="00F17866">
            <w:pPr>
              <w:jc w:val="center"/>
              <w:rPr>
                <w:rFonts w:ascii="仿宋" w:eastAsia="仿宋" w:hAnsi="仿宋" w:cs="仿宋"/>
                <w:bCs/>
                <w:sz w:val="24"/>
              </w:rPr>
            </w:pPr>
          </w:p>
        </w:tc>
        <w:tc>
          <w:tcPr>
            <w:tcW w:w="2637" w:type="dxa"/>
            <w:vMerge/>
          </w:tcPr>
          <w:p w14:paraId="50A016A3" w14:textId="77777777" w:rsidR="00F17866" w:rsidRPr="00CF7C3F" w:rsidRDefault="00F17866">
            <w:pPr>
              <w:rPr>
                <w:rFonts w:ascii="仿宋" w:eastAsia="仿宋" w:hAnsi="仿宋" w:cs="仿宋"/>
                <w:bCs/>
                <w:sz w:val="24"/>
              </w:rPr>
            </w:pPr>
          </w:p>
        </w:tc>
        <w:tc>
          <w:tcPr>
            <w:tcW w:w="3813" w:type="dxa"/>
          </w:tcPr>
          <w:p w14:paraId="289158D6" w14:textId="77777777" w:rsidR="00F17866" w:rsidRPr="00CF7C3F" w:rsidRDefault="00F3017D">
            <w:pPr>
              <w:pStyle w:val="af2"/>
              <w:spacing w:line="420" w:lineRule="exact"/>
              <w:ind w:firstLineChars="0" w:firstLine="0"/>
              <w:rPr>
                <w:rFonts w:ascii="仿宋" w:eastAsia="仿宋" w:hAnsi="仿宋"/>
                <w:sz w:val="24"/>
              </w:rPr>
            </w:pPr>
            <w:r w:rsidRPr="00CF7C3F">
              <w:rPr>
                <w:rFonts w:ascii="仿宋" w:eastAsia="仿宋" w:hAnsi="仿宋" w:hint="eastAsia"/>
                <w:sz w:val="24"/>
              </w:rPr>
              <w:t>1.6、参加政府采购活动前3年内在经营活动中没有重大违法记录的承诺函（格式详见第三章）；</w:t>
            </w:r>
          </w:p>
          <w:p w14:paraId="6B09D99D"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73EE4E00"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投标人按照要求上</w:t>
            </w:r>
            <w:proofErr w:type="gramStart"/>
            <w:r w:rsidRPr="00CF7C3F">
              <w:rPr>
                <w:rFonts w:ascii="仿宋" w:eastAsia="仿宋" w:hAnsi="仿宋" w:cs="仿宋" w:hint="eastAsia"/>
                <w:bCs/>
                <w:sz w:val="24"/>
              </w:rPr>
              <w:t>传证明</w:t>
            </w:r>
            <w:proofErr w:type="gramEnd"/>
            <w:r w:rsidRPr="00CF7C3F">
              <w:rPr>
                <w:rFonts w:ascii="仿宋" w:eastAsia="仿宋" w:hAnsi="仿宋" w:cs="仿宋" w:hint="eastAsia"/>
                <w:bCs/>
                <w:sz w:val="24"/>
              </w:rPr>
              <w:t>材料，</w:t>
            </w:r>
            <w:r w:rsidRPr="00CF7C3F">
              <w:rPr>
                <w:rFonts w:ascii="仿宋" w:eastAsia="仿宋" w:hAnsi="仿宋" w:hint="eastAsia"/>
                <w:sz w:val="24"/>
              </w:rPr>
              <w:t>采购人或者采购代理机构</w:t>
            </w:r>
            <w:r w:rsidRPr="00CF7C3F">
              <w:rPr>
                <w:rFonts w:ascii="仿宋" w:eastAsia="仿宋" w:hAnsi="仿宋" w:cs="仿宋" w:hint="eastAsia"/>
                <w:bCs/>
                <w:sz w:val="24"/>
              </w:rPr>
              <w:t>根据上传内容，结合投标文件</w:t>
            </w:r>
            <w:r w:rsidRPr="00CF7C3F">
              <w:rPr>
                <w:rFonts w:ascii="仿宋" w:eastAsia="仿宋" w:hAnsi="仿宋" w:hint="eastAsia"/>
                <w:sz w:val="24"/>
              </w:rPr>
              <w:t>对投标人的资格进行审查。</w:t>
            </w:r>
          </w:p>
        </w:tc>
      </w:tr>
      <w:tr w:rsidR="00CF7C3F" w:rsidRPr="00CF7C3F" w14:paraId="2884FE4D" w14:textId="77777777">
        <w:tc>
          <w:tcPr>
            <w:tcW w:w="888" w:type="dxa"/>
            <w:vMerge/>
          </w:tcPr>
          <w:p w14:paraId="00574A7E" w14:textId="77777777" w:rsidR="00F17866" w:rsidRPr="00CF7C3F" w:rsidRDefault="00F17866">
            <w:pPr>
              <w:jc w:val="center"/>
              <w:rPr>
                <w:rFonts w:ascii="仿宋" w:eastAsia="仿宋" w:hAnsi="仿宋" w:cs="仿宋"/>
                <w:bCs/>
                <w:sz w:val="24"/>
              </w:rPr>
            </w:pPr>
          </w:p>
        </w:tc>
        <w:tc>
          <w:tcPr>
            <w:tcW w:w="2637" w:type="dxa"/>
            <w:vMerge/>
          </w:tcPr>
          <w:p w14:paraId="2FD17407" w14:textId="77777777" w:rsidR="00F17866" w:rsidRPr="00CF7C3F" w:rsidRDefault="00F17866">
            <w:pPr>
              <w:rPr>
                <w:rFonts w:ascii="仿宋" w:eastAsia="仿宋" w:hAnsi="仿宋" w:cs="仿宋"/>
                <w:bCs/>
                <w:sz w:val="24"/>
              </w:rPr>
            </w:pPr>
          </w:p>
        </w:tc>
        <w:tc>
          <w:tcPr>
            <w:tcW w:w="3813" w:type="dxa"/>
          </w:tcPr>
          <w:p w14:paraId="115D097D" w14:textId="77777777" w:rsidR="00F17866" w:rsidRPr="00CF7C3F" w:rsidRDefault="00F3017D">
            <w:pPr>
              <w:rPr>
                <w:rFonts w:ascii="仿宋" w:eastAsia="仿宋" w:hAnsi="仿宋" w:cs="仿宋"/>
                <w:bCs/>
                <w:sz w:val="24"/>
              </w:rPr>
            </w:pPr>
            <w:r w:rsidRPr="00CF7C3F">
              <w:rPr>
                <w:rFonts w:ascii="仿宋" w:eastAsia="仿宋" w:hAnsi="仿宋" w:hint="eastAsia"/>
                <w:sz w:val="24"/>
              </w:rPr>
              <w:t>1.7、具备法律、行政法规规定的其他条件的证明材料（可提供承诺函，格式详见第三章）；</w:t>
            </w:r>
          </w:p>
        </w:tc>
        <w:tc>
          <w:tcPr>
            <w:tcW w:w="2237" w:type="dxa"/>
          </w:tcPr>
          <w:p w14:paraId="3941B336"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投标人按照要求上</w:t>
            </w:r>
            <w:proofErr w:type="gramStart"/>
            <w:r w:rsidRPr="00CF7C3F">
              <w:rPr>
                <w:rFonts w:ascii="仿宋" w:eastAsia="仿宋" w:hAnsi="仿宋" w:cs="仿宋" w:hint="eastAsia"/>
                <w:bCs/>
                <w:sz w:val="24"/>
              </w:rPr>
              <w:t>传证明</w:t>
            </w:r>
            <w:proofErr w:type="gramEnd"/>
            <w:r w:rsidRPr="00CF7C3F">
              <w:rPr>
                <w:rFonts w:ascii="仿宋" w:eastAsia="仿宋" w:hAnsi="仿宋" w:cs="仿宋" w:hint="eastAsia"/>
                <w:bCs/>
                <w:sz w:val="24"/>
              </w:rPr>
              <w:t>材料，</w:t>
            </w:r>
            <w:r w:rsidRPr="00CF7C3F">
              <w:rPr>
                <w:rFonts w:ascii="仿宋" w:eastAsia="仿宋" w:hAnsi="仿宋" w:hint="eastAsia"/>
                <w:sz w:val="24"/>
              </w:rPr>
              <w:t>采购人或者采购代理机构</w:t>
            </w:r>
            <w:r w:rsidRPr="00CF7C3F">
              <w:rPr>
                <w:rFonts w:ascii="仿宋" w:eastAsia="仿宋" w:hAnsi="仿宋" w:cs="仿宋" w:hint="eastAsia"/>
                <w:bCs/>
                <w:sz w:val="24"/>
              </w:rPr>
              <w:t>根据上传内容，结合投标文件</w:t>
            </w:r>
            <w:r w:rsidRPr="00CF7C3F">
              <w:rPr>
                <w:rFonts w:ascii="仿宋" w:eastAsia="仿宋" w:hAnsi="仿宋" w:hint="eastAsia"/>
                <w:sz w:val="24"/>
              </w:rPr>
              <w:t>对投标人的资格进行审查。</w:t>
            </w:r>
          </w:p>
        </w:tc>
      </w:tr>
      <w:tr w:rsidR="00CF7C3F" w:rsidRPr="00CF7C3F" w14:paraId="69562AA0" w14:textId="77777777">
        <w:tc>
          <w:tcPr>
            <w:tcW w:w="888" w:type="dxa"/>
          </w:tcPr>
          <w:p w14:paraId="111CA817" w14:textId="77777777" w:rsidR="00F17866" w:rsidRPr="00CF7C3F" w:rsidRDefault="00F3017D">
            <w:pPr>
              <w:jc w:val="center"/>
              <w:rPr>
                <w:rFonts w:ascii="仿宋" w:eastAsia="仿宋" w:hAnsi="仿宋" w:cs="仿宋"/>
                <w:bCs/>
                <w:sz w:val="24"/>
              </w:rPr>
            </w:pPr>
            <w:r w:rsidRPr="00CF7C3F">
              <w:rPr>
                <w:rFonts w:ascii="仿宋" w:eastAsia="仿宋" w:hAnsi="仿宋" w:cs="仿宋" w:hint="eastAsia"/>
                <w:bCs/>
                <w:sz w:val="24"/>
              </w:rPr>
              <w:t>2</w:t>
            </w:r>
          </w:p>
        </w:tc>
        <w:tc>
          <w:tcPr>
            <w:tcW w:w="2637" w:type="dxa"/>
          </w:tcPr>
          <w:p w14:paraId="13694536" w14:textId="77777777" w:rsidR="00F17866" w:rsidRPr="00CF7C3F" w:rsidRDefault="00F3017D">
            <w:pPr>
              <w:tabs>
                <w:tab w:val="left" w:pos="7665"/>
              </w:tabs>
              <w:spacing w:line="400" w:lineRule="exact"/>
              <w:rPr>
                <w:rFonts w:ascii="仿宋" w:eastAsia="仿宋" w:hAnsi="仿宋"/>
                <w:sz w:val="24"/>
              </w:rPr>
            </w:pPr>
            <w:r w:rsidRPr="00CF7C3F">
              <w:rPr>
                <w:rFonts w:ascii="仿宋" w:eastAsia="仿宋" w:hAnsi="仿宋" w:cs="宋体" w:hint="eastAsia"/>
                <w:sz w:val="24"/>
              </w:rPr>
              <w:t>2、落实政府采购政策需满足的资格要求：</w:t>
            </w:r>
          </w:p>
          <w:p w14:paraId="4890EDB3" w14:textId="062F4C3C" w:rsidR="00F17866" w:rsidRPr="00CF7C3F" w:rsidRDefault="00F3017D">
            <w:pPr>
              <w:tabs>
                <w:tab w:val="left" w:pos="7665"/>
              </w:tabs>
              <w:spacing w:line="400" w:lineRule="exact"/>
              <w:ind w:firstLineChars="200" w:firstLine="480"/>
              <w:rPr>
                <w:rFonts w:ascii="仿宋" w:eastAsia="仿宋" w:hAnsi="仿宋" w:cs="宋体"/>
                <w:sz w:val="24"/>
              </w:rPr>
            </w:pPr>
            <w:r w:rsidRPr="00CF7C3F">
              <w:rPr>
                <w:rFonts w:ascii="仿宋" w:eastAsia="仿宋" w:hAnsi="仿宋" w:cs="宋体" w:hint="eastAsia"/>
                <w:sz w:val="24"/>
              </w:rPr>
              <w:t>2.1</w:t>
            </w:r>
            <w:r w:rsidR="004842AA" w:rsidRPr="00CF7C3F">
              <w:rPr>
                <w:rFonts w:ascii="仿宋" w:eastAsia="仿宋" w:hAnsi="仿宋" w:cs="宋体" w:hint="eastAsia"/>
                <w:sz w:val="24"/>
              </w:rPr>
              <w:t>无</w:t>
            </w:r>
            <w:r w:rsidRPr="00CF7C3F">
              <w:rPr>
                <w:rFonts w:ascii="仿宋" w:eastAsia="仿宋" w:hAnsi="仿宋"/>
                <w:sz w:val="24"/>
              </w:rPr>
              <w:t>。</w:t>
            </w:r>
          </w:p>
          <w:p w14:paraId="7AFBD7FF" w14:textId="77777777" w:rsidR="00F17866" w:rsidRPr="00CF7C3F" w:rsidRDefault="00F17866">
            <w:pPr>
              <w:rPr>
                <w:rFonts w:ascii="仿宋" w:eastAsia="仿宋" w:hAnsi="仿宋" w:cs="仿宋"/>
                <w:bCs/>
                <w:sz w:val="24"/>
              </w:rPr>
            </w:pPr>
          </w:p>
        </w:tc>
        <w:tc>
          <w:tcPr>
            <w:tcW w:w="3813" w:type="dxa"/>
          </w:tcPr>
          <w:p w14:paraId="2A9A4806" w14:textId="77777777" w:rsidR="00F17866" w:rsidRPr="00CF7C3F" w:rsidRDefault="00F3017D">
            <w:pPr>
              <w:pStyle w:val="af2"/>
              <w:spacing w:line="420" w:lineRule="exact"/>
              <w:ind w:firstLineChars="0" w:firstLine="0"/>
              <w:rPr>
                <w:rFonts w:ascii="仿宋" w:eastAsia="仿宋" w:hAnsi="仿宋"/>
                <w:sz w:val="24"/>
              </w:rPr>
            </w:pPr>
            <w:r w:rsidRPr="00CF7C3F">
              <w:rPr>
                <w:rFonts w:ascii="仿宋" w:eastAsia="仿宋" w:hAnsi="仿宋" w:cs="宋体" w:hint="eastAsia"/>
                <w:sz w:val="24"/>
              </w:rPr>
              <w:t>2.落实政府采购政策需满足的资格要求：</w:t>
            </w:r>
          </w:p>
          <w:p w14:paraId="7BC9E7B7" w14:textId="22470195" w:rsidR="00F17866" w:rsidRPr="00CF7C3F" w:rsidRDefault="00F3017D">
            <w:pPr>
              <w:tabs>
                <w:tab w:val="left" w:pos="7665"/>
              </w:tabs>
              <w:spacing w:line="400" w:lineRule="exact"/>
              <w:ind w:firstLineChars="200" w:firstLine="480"/>
              <w:rPr>
                <w:rFonts w:ascii="仿宋" w:eastAsia="仿宋" w:hAnsi="仿宋" w:cs="宋体"/>
                <w:sz w:val="24"/>
              </w:rPr>
            </w:pPr>
            <w:r w:rsidRPr="00CF7C3F">
              <w:rPr>
                <w:rFonts w:ascii="仿宋" w:eastAsia="仿宋" w:hAnsi="仿宋" w:cs="宋体" w:hint="eastAsia"/>
                <w:sz w:val="24"/>
              </w:rPr>
              <w:t>2.1</w:t>
            </w:r>
            <w:r w:rsidR="004842AA" w:rsidRPr="00CF7C3F">
              <w:rPr>
                <w:rFonts w:ascii="仿宋" w:eastAsia="仿宋" w:hAnsi="仿宋" w:hint="eastAsia"/>
                <w:sz w:val="24"/>
              </w:rPr>
              <w:t>无</w:t>
            </w:r>
            <w:r w:rsidRPr="00CF7C3F">
              <w:rPr>
                <w:rFonts w:ascii="仿宋" w:eastAsia="仿宋" w:hAnsi="仿宋"/>
                <w:sz w:val="24"/>
              </w:rPr>
              <w:t>。</w:t>
            </w:r>
          </w:p>
          <w:p w14:paraId="0BCB5A02" w14:textId="77777777" w:rsidR="00F17866" w:rsidRPr="00CF7C3F" w:rsidRDefault="00F17866">
            <w:pPr>
              <w:rPr>
                <w:rFonts w:ascii="仿宋" w:eastAsia="仿宋" w:hAnsi="仿宋" w:cs="仿宋"/>
                <w:bCs/>
                <w:sz w:val="24"/>
              </w:rPr>
            </w:pPr>
          </w:p>
        </w:tc>
        <w:tc>
          <w:tcPr>
            <w:tcW w:w="2237" w:type="dxa"/>
          </w:tcPr>
          <w:p w14:paraId="1348C264"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投标人按照要求上</w:t>
            </w:r>
            <w:proofErr w:type="gramStart"/>
            <w:r w:rsidRPr="00CF7C3F">
              <w:rPr>
                <w:rFonts w:ascii="仿宋" w:eastAsia="仿宋" w:hAnsi="仿宋" w:cs="仿宋" w:hint="eastAsia"/>
                <w:bCs/>
                <w:sz w:val="24"/>
              </w:rPr>
              <w:t>传证明</w:t>
            </w:r>
            <w:proofErr w:type="gramEnd"/>
            <w:r w:rsidRPr="00CF7C3F">
              <w:rPr>
                <w:rFonts w:ascii="仿宋" w:eastAsia="仿宋" w:hAnsi="仿宋" w:cs="仿宋" w:hint="eastAsia"/>
                <w:bCs/>
                <w:sz w:val="24"/>
              </w:rPr>
              <w:t>材料，</w:t>
            </w:r>
            <w:r w:rsidRPr="00CF7C3F">
              <w:rPr>
                <w:rFonts w:ascii="仿宋" w:eastAsia="仿宋" w:hAnsi="仿宋" w:hint="eastAsia"/>
                <w:sz w:val="24"/>
              </w:rPr>
              <w:t>采购人或者采购代理机构</w:t>
            </w:r>
            <w:r w:rsidRPr="00CF7C3F">
              <w:rPr>
                <w:rFonts w:ascii="仿宋" w:eastAsia="仿宋" w:hAnsi="仿宋" w:cs="仿宋" w:hint="eastAsia"/>
                <w:bCs/>
                <w:sz w:val="24"/>
              </w:rPr>
              <w:t>根据上传内容，结合投标文件</w:t>
            </w:r>
            <w:r w:rsidRPr="00CF7C3F">
              <w:rPr>
                <w:rFonts w:ascii="仿宋" w:eastAsia="仿宋" w:hAnsi="仿宋" w:hint="eastAsia"/>
                <w:sz w:val="24"/>
              </w:rPr>
              <w:t>对投标人的资格进行审查。</w:t>
            </w:r>
          </w:p>
        </w:tc>
      </w:tr>
      <w:tr w:rsidR="00CF7C3F" w:rsidRPr="00CF7C3F" w14:paraId="6DBB1EE6" w14:textId="77777777">
        <w:tc>
          <w:tcPr>
            <w:tcW w:w="888" w:type="dxa"/>
          </w:tcPr>
          <w:p w14:paraId="29AE3416"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3</w:t>
            </w:r>
          </w:p>
        </w:tc>
        <w:tc>
          <w:tcPr>
            <w:tcW w:w="2637" w:type="dxa"/>
          </w:tcPr>
          <w:p w14:paraId="1B11026A" w14:textId="77777777" w:rsidR="00F17866" w:rsidRPr="00CF7C3F" w:rsidRDefault="00F3017D">
            <w:pPr>
              <w:tabs>
                <w:tab w:val="left" w:pos="7665"/>
              </w:tabs>
              <w:spacing w:line="400" w:lineRule="exact"/>
              <w:rPr>
                <w:rFonts w:ascii="仿宋" w:eastAsia="仿宋" w:hAnsi="仿宋" w:cs="宋体"/>
                <w:sz w:val="24"/>
              </w:rPr>
            </w:pPr>
            <w:r w:rsidRPr="00CF7C3F">
              <w:rPr>
                <w:rFonts w:ascii="仿宋" w:eastAsia="仿宋" w:hAnsi="仿宋"/>
                <w:sz w:val="24"/>
              </w:rPr>
              <w:t>3</w:t>
            </w:r>
            <w:r w:rsidRPr="00CF7C3F">
              <w:rPr>
                <w:rFonts w:ascii="仿宋" w:eastAsia="仿宋" w:hAnsi="仿宋" w:hint="eastAsia"/>
                <w:sz w:val="24"/>
              </w:rPr>
              <w:t>、</w:t>
            </w:r>
            <w:r w:rsidRPr="00CF7C3F">
              <w:rPr>
                <w:rFonts w:ascii="仿宋" w:eastAsia="仿宋" w:hAnsi="仿宋" w:cs="宋体" w:hint="eastAsia"/>
                <w:sz w:val="24"/>
              </w:rPr>
              <w:t>本项目的特定资格要求：</w:t>
            </w:r>
          </w:p>
          <w:p w14:paraId="76966EDA" w14:textId="77777777" w:rsidR="00F17866" w:rsidRPr="00CF7C3F" w:rsidRDefault="00F3017D">
            <w:pPr>
              <w:pStyle w:val="af2"/>
              <w:spacing w:line="420" w:lineRule="exact"/>
              <w:ind w:firstLineChars="233" w:firstLine="559"/>
              <w:rPr>
                <w:rFonts w:ascii="仿宋" w:eastAsia="仿宋" w:hAnsi="仿宋" w:cs="宋体"/>
                <w:sz w:val="24"/>
              </w:rPr>
            </w:pPr>
            <w:r w:rsidRPr="00CF7C3F">
              <w:rPr>
                <w:rFonts w:ascii="仿宋" w:eastAsia="仿宋" w:hAnsi="仿宋" w:cs="宋体" w:hint="eastAsia"/>
                <w:sz w:val="24"/>
              </w:rPr>
              <w:t xml:space="preserve">    3.1若采购产品为医疗器械的，投标</w:t>
            </w:r>
            <w:r w:rsidRPr="00CF7C3F">
              <w:rPr>
                <w:rFonts w:ascii="仿宋" w:eastAsia="仿宋" w:hAnsi="仿宋" w:cs="宋体" w:hint="eastAsia"/>
                <w:sz w:val="24"/>
              </w:rPr>
              <w:lastRenderedPageBreak/>
              <w:t>人须符合《医疗器械监督管理条例》要求并提供投标人经营该产品的经营许可/经营备案证明材料；投标产品须符合《医疗器械注册管理办法》要求并提供产品的注册/备案证明材料。</w:t>
            </w:r>
          </w:p>
          <w:p w14:paraId="042792F1" w14:textId="77777777" w:rsidR="00F17866" w:rsidRPr="00CF7C3F" w:rsidRDefault="00F17866">
            <w:pPr>
              <w:rPr>
                <w:rFonts w:ascii="仿宋" w:eastAsia="仿宋" w:hAnsi="仿宋" w:cs="仿宋"/>
                <w:bCs/>
                <w:sz w:val="24"/>
              </w:rPr>
            </w:pPr>
          </w:p>
        </w:tc>
        <w:tc>
          <w:tcPr>
            <w:tcW w:w="3813" w:type="dxa"/>
          </w:tcPr>
          <w:p w14:paraId="7D3CD0D5" w14:textId="77777777" w:rsidR="00F17866" w:rsidRPr="00CF7C3F" w:rsidRDefault="00F3017D">
            <w:pPr>
              <w:pStyle w:val="af2"/>
              <w:spacing w:line="420" w:lineRule="exact"/>
              <w:ind w:firstLine="480"/>
              <w:rPr>
                <w:rFonts w:ascii="仿宋" w:eastAsia="仿宋" w:hAnsi="仿宋" w:cs="宋体"/>
                <w:sz w:val="24"/>
              </w:rPr>
            </w:pPr>
            <w:r w:rsidRPr="00CF7C3F">
              <w:rPr>
                <w:rFonts w:ascii="仿宋" w:eastAsia="仿宋" w:hAnsi="仿宋" w:cs="宋体" w:hint="eastAsia"/>
                <w:sz w:val="24"/>
              </w:rPr>
              <w:lastRenderedPageBreak/>
              <w:t xml:space="preserve">   3.1若采购产品为医疗器械的，投标人须符合《医疗器械监督管理条例》要求并提供投标人经营该产品的经营许可/经营备案证</w:t>
            </w:r>
            <w:r w:rsidRPr="00CF7C3F">
              <w:rPr>
                <w:rFonts w:ascii="仿宋" w:eastAsia="仿宋" w:hAnsi="仿宋" w:cs="宋体" w:hint="eastAsia"/>
                <w:sz w:val="24"/>
              </w:rPr>
              <w:lastRenderedPageBreak/>
              <w:t>明材料；投标产品须符合《医疗器械注册管理办法》要求并提供产品的注册/备案证明材料。</w:t>
            </w:r>
          </w:p>
          <w:p w14:paraId="21247ECE"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注：根据国务院办公厅关于加快推进“多证合一”改革的指导意见（国办发【2017】41号）等政策要求，</w:t>
            </w:r>
            <w:proofErr w:type="gramStart"/>
            <w:r w:rsidRPr="00CF7C3F">
              <w:rPr>
                <w:rFonts w:ascii="仿宋" w:eastAsia="仿宋" w:hAnsi="仿宋" w:cs="仿宋" w:hint="eastAsia"/>
                <w:bCs/>
                <w:sz w:val="24"/>
              </w:rPr>
              <w:t>若资格</w:t>
            </w:r>
            <w:proofErr w:type="gramEnd"/>
            <w:r w:rsidRPr="00CF7C3F">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CF7C3F">
              <w:rPr>
                <w:rFonts w:ascii="仿宋" w:eastAsia="仿宋" w:hAnsi="仿宋" w:cs="仿宋" w:hint="eastAsia"/>
                <w:bCs/>
                <w:sz w:val="24"/>
              </w:rPr>
              <w:t>作出</w:t>
            </w:r>
            <w:proofErr w:type="gramEnd"/>
            <w:r w:rsidRPr="00CF7C3F">
              <w:rPr>
                <w:rFonts w:ascii="仿宋" w:eastAsia="仿宋" w:hAnsi="仿宋" w:cs="仿宋" w:hint="eastAsia"/>
                <w:bCs/>
                <w:sz w:val="24"/>
              </w:rPr>
              <w:t xml:space="preserve">承诺（承诺函格式详见第三章）。 </w:t>
            </w:r>
          </w:p>
        </w:tc>
        <w:tc>
          <w:tcPr>
            <w:tcW w:w="2237" w:type="dxa"/>
          </w:tcPr>
          <w:p w14:paraId="10216F65"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lastRenderedPageBreak/>
              <w:t>投标人按照要求上</w:t>
            </w:r>
            <w:proofErr w:type="gramStart"/>
            <w:r w:rsidRPr="00CF7C3F">
              <w:rPr>
                <w:rFonts w:ascii="仿宋" w:eastAsia="仿宋" w:hAnsi="仿宋" w:cs="仿宋" w:hint="eastAsia"/>
                <w:bCs/>
                <w:sz w:val="24"/>
              </w:rPr>
              <w:t>传证明</w:t>
            </w:r>
            <w:proofErr w:type="gramEnd"/>
            <w:r w:rsidRPr="00CF7C3F">
              <w:rPr>
                <w:rFonts w:ascii="仿宋" w:eastAsia="仿宋" w:hAnsi="仿宋" w:cs="仿宋" w:hint="eastAsia"/>
                <w:bCs/>
                <w:sz w:val="24"/>
              </w:rPr>
              <w:t>材料，</w:t>
            </w:r>
            <w:r w:rsidRPr="00CF7C3F">
              <w:rPr>
                <w:rFonts w:ascii="仿宋" w:eastAsia="仿宋" w:hAnsi="仿宋" w:hint="eastAsia"/>
                <w:sz w:val="24"/>
              </w:rPr>
              <w:t>采购人或者采购代理机构</w:t>
            </w:r>
            <w:r w:rsidRPr="00CF7C3F">
              <w:rPr>
                <w:rFonts w:ascii="仿宋" w:eastAsia="仿宋" w:hAnsi="仿宋" w:cs="仿宋" w:hint="eastAsia"/>
                <w:bCs/>
                <w:sz w:val="24"/>
              </w:rPr>
              <w:t>根据上传内容，结合投标文件</w:t>
            </w:r>
            <w:r w:rsidRPr="00CF7C3F">
              <w:rPr>
                <w:rFonts w:ascii="仿宋" w:eastAsia="仿宋" w:hAnsi="仿宋" w:hint="eastAsia"/>
                <w:sz w:val="24"/>
              </w:rPr>
              <w:t>对投</w:t>
            </w:r>
            <w:r w:rsidRPr="00CF7C3F">
              <w:rPr>
                <w:rFonts w:ascii="仿宋" w:eastAsia="仿宋" w:hAnsi="仿宋" w:hint="eastAsia"/>
                <w:sz w:val="24"/>
              </w:rPr>
              <w:lastRenderedPageBreak/>
              <w:t>标人的资格进行审查。若涉及“多证合一”，投标人须提供“多证合一”的营业执照，并就被“多证合一”整合的相关登记、备案和各类证照的真实性</w:t>
            </w:r>
            <w:proofErr w:type="gramStart"/>
            <w:r w:rsidRPr="00CF7C3F">
              <w:rPr>
                <w:rFonts w:ascii="仿宋" w:eastAsia="仿宋" w:hAnsi="仿宋" w:hint="eastAsia"/>
                <w:sz w:val="24"/>
              </w:rPr>
              <w:t>作出</w:t>
            </w:r>
            <w:proofErr w:type="gramEnd"/>
            <w:r w:rsidRPr="00CF7C3F">
              <w:rPr>
                <w:rFonts w:ascii="仿宋" w:eastAsia="仿宋" w:hAnsi="仿宋" w:hint="eastAsia"/>
                <w:sz w:val="24"/>
              </w:rPr>
              <w:t>承诺（承诺函格式详见第三章）。</w:t>
            </w:r>
          </w:p>
        </w:tc>
      </w:tr>
      <w:tr w:rsidR="00CF7C3F" w:rsidRPr="00CF7C3F" w14:paraId="4469FFA7" w14:textId="77777777">
        <w:tc>
          <w:tcPr>
            <w:tcW w:w="888" w:type="dxa"/>
          </w:tcPr>
          <w:p w14:paraId="3E9D5A03"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lastRenderedPageBreak/>
              <w:t>4</w:t>
            </w:r>
          </w:p>
        </w:tc>
        <w:tc>
          <w:tcPr>
            <w:tcW w:w="2637" w:type="dxa"/>
          </w:tcPr>
          <w:p w14:paraId="3592F3B1" w14:textId="77777777" w:rsidR="00F17866" w:rsidRPr="00CF7C3F" w:rsidRDefault="00F3017D">
            <w:pPr>
              <w:spacing w:after="0" w:line="340" w:lineRule="exact"/>
              <w:ind w:rightChars="50" w:right="105"/>
              <w:rPr>
                <w:rFonts w:ascii="仿宋" w:eastAsia="仿宋" w:hAnsi="仿宋" w:cs="仿宋"/>
                <w:bCs/>
                <w:sz w:val="24"/>
              </w:rPr>
            </w:pPr>
            <w:r w:rsidRPr="00CF7C3F">
              <w:rPr>
                <w:rFonts w:ascii="仿宋" w:eastAsia="仿宋" w:hAnsi="仿宋" w:cs="宋体" w:hint="eastAsia"/>
                <w:sz w:val="24"/>
              </w:rPr>
              <w:t>4、</w:t>
            </w:r>
            <w:r w:rsidRPr="00CF7C3F">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CF7C3F">
              <w:rPr>
                <w:rFonts w:ascii="仿宋" w:eastAsia="仿宋" w:hAnsi="仿宋" w:hint="eastAsia"/>
                <w:sz w:val="24"/>
              </w:rPr>
              <w:t>式参加</w:t>
            </w:r>
            <w:proofErr w:type="gramEnd"/>
            <w:r w:rsidRPr="00CF7C3F">
              <w:rPr>
                <w:rFonts w:ascii="仿宋" w:eastAsia="仿宋" w:hAnsi="仿宋" w:hint="eastAsia"/>
                <w:sz w:val="24"/>
              </w:rPr>
              <w:t>本项目采购活动，联合体成员存在不良信用记录的，视同联合体存在不良信用记录）。</w:t>
            </w:r>
          </w:p>
        </w:tc>
        <w:tc>
          <w:tcPr>
            <w:tcW w:w="3813" w:type="dxa"/>
          </w:tcPr>
          <w:p w14:paraId="619B9588" w14:textId="77777777" w:rsidR="00F17866" w:rsidRPr="00CF7C3F" w:rsidRDefault="00F3017D">
            <w:pPr>
              <w:rPr>
                <w:rFonts w:ascii="仿宋" w:eastAsia="仿宋" w:hAnsi="仿宋" w:cs="宋体"/>
                <w:b/>
                <w:bCs/>
                <w:sz w:val="24"/>
              </w:rPr>
            </w:pPr>
            <w:r w:rsidRPr="00CF7C3F">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CF7C3F">
              <w:rPr>
                <w:rFonts w:ascii="仿宋" w:eastAsia="仿宋" w:hAnsi="仿宋" w:cs="宋体" w:hint="eastAsia"/>
                <w:sz w:val="24"/>
              </w:rPr>
              <w:t>式参加</w:t>
            </w:r>
            <w:proofErr w:type="gramEnd"/>
            <w:r w:rsidRPr="00CF7C3F">
              <w:rPr>
                <w:rFonts w:ascii="仿宋" w:eastAsia="仿宋" w:hAnsi="仿宋" w:cs="宋体" w:hint="eastAsia"/>
                <w:sz w:val="24"/>
              </w:rPr>
              <w:t>本项目采购活动，联合体成员存在不良信用记录的，视同联合体存在不良信用记录）。</w:t>
            </w:r>
            <w:r w:rsidRPr="00CF7C3F">
              <w:rPr>
                <w:rFonts w:ascii="仿宋" w:eastAsia="仿宋" w:hAnsi="仿宋" w:cs="宋体" w:hint="eastAsia"/>
                <w:b/>
                <w:bCs/>
                <w:sz w:val="24"/>
              </w:rPr>
              <w:t>（此项由采购人或采购代理机构查询，投标人不提供证明材料）</w:t>
            </w:r>
          </w:p>
          <w:p w14:paraId="28C46025" w14:textId="77777777" w:rsidR="00F17866" w:rsidRPr="00CF7C3F" w:rsidRDefault="00F17866">
            <w:pPr>
              <w:spacing w:after="0" w:line="340" w:lineRule="exact"/>
              <w:ind w:rightChars="50" w:right="105"/>
              <w:rPr>
                <w:rFonts w:ascii="仿宋" w:eastAsia="仿宋" w:hAnsi="仿宋" w:cs="仿宋"/>
                <w:bCs/>
                <w:sz w:val="24"/>
              </w:rPr>
            </w:pPr>
          </w:p>
        </w:tc>
        <w:tc>
          <w:tcPr>
            <w:tcW w:w="2237" w:type="dxa"/>
          </w:tcPr>
          <w:p w14:paraId="10A927D6"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投标人可上传空白页，上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不作资格审查。</w:t>
            </w:r>
          </w:p>
        </w:tc>
      </w:tr>
    </w:tbl>
    <w:p w14:paraId="31818B60" w14:textId="77777777" w:rsidR="00F17866" w:rsidRPr="00CF7C3F" w:rsidRDefault="00F17866">
      <w:pPr>
        <w:rPr>
          <w:rFonts w:ascii="仿宋" w:eastAsia="仿宋" w:hAnsi="仿宋"/>
          <w:sz w:val="36"/>
          <w:szCs w:val="36"/>
        </w:rPr>
      </w:pPr>
      <w:bookmarkStart w:id="160" w:name="_Toc2122"/>
      <w:bookmarkStart w:id="161" w:name="_Toc217446093"/>
      <w:bookmarkEnd w:id="157"/>
    </w:p>
    <w:p w14:paraId="51CCB652" w14:textId="77777777" w:rsidR="00F17866" w:rsidRPr="00CF7C3F" w:rsidRDefault="00F17866">
      <w:pPr>
        <w:spacing w:line="360" w:lineRule="auto"/>
        <w:rPr>
          <w:rFonts w:ascii="仿宋" w:eastAsia="仿宋" w:hAnsi="仿宋"/>
          <w:sz w:val="36"/>
          <w:szCs w:val="36"/>
        </w:rPr>
        <w:sectPr w:rsidR="00F17866" w:rsidRPr="00CF7C3F">
          <w:footerReference w:type="default" r:id="rId15"/>
          <w:pgSz w:w="11906" w:h="16838"/>
          <w:pgMar w:top="1440" w:right="1800" w:bottom="1440" w:left="1800" w:header="851" w:footer="992" w:gutter="0"/>
          <w:cols w:space="720"/>
          <w:docGrid w:type="lines" w:linePitch="312"/>
        </w:sectPr>
      </w:pPr>
    </w:p>
    <w:p w14:paraId="357B3677" w14:textId="77777777" w:rsidR="00F17866" w:rsidRPr="00CF7C3F" w:rsidRDefault="00F3017D">
      <w:pPr>
        <w:pStyle w:val="1"/>
        <w:jc w:val="center"/>
        <w:rPr>
          <w:rFonts w:ascii="仿宋" w:eastAsia="仿宋" w:hAnsi="仿宋"/>
          <w:sz w:val="36"/>
          <w:szCs w:val="36"/>
        </w:rPr>
      </w:pPr>
      <w:bookmarkStart w:id="162" w:name="PO_默认文件内容_32"/>
      <w:r w:rsidRPr="00CF7C3F">
        <w:rPr>
          <w:rFonts w:ascii="仿宋" w:eastAsia="仿宋" w:hAnsi="仿宋" w:hint="eastAsia"/>
          <w:sz w:val="36"/>
          <w:szCs w:val="36"/>
        </w:rPr>
        <w:lastRenderedPageBreak/>
        <w:t>第六章  招标项目技术、服务、政府采购合同内容条款及其他商务要求</w:t>
      </w:r>
      <w:bookmarkEnd w:id="160"/>
    </w:p>
    <w:p w14:paraId="52E5426E" w14:textId="77777777" w:rsidR="00F17866" w:rsidRPr="00CF7C3F" w:rsidRDefault="00F3017D">
      <w:pPr>
        <w:spacing w:line="400" w:lineRule="exact"/>
        <w:ind w:firstLineChars="98" w:firstLine="235"/>
        <w:rPr>
          <w:rFonts w:ascii="仿宋" w:eastAsia="仿宋" w:hAnsi="仿宋"/>
          <w:sz w:val="24"/>
        </w:rPr>
      </w:pPr>
      <w:bookmarkStart w:id="163" w:name="_Toc217446094"/>
      <w:bookmarkEnd w:id="161"/>
      <w:r w:rsidRPr="00CF7C3F">
        <w:rPr>
          <w:rFonts w:ascii="仿宋" w:eastAsia="仿宋" w:hAnsi="仿宋" w:hint="eastAsia"/>
          <w:sz w:val="24"/>
        </w:rPr>
        <w:t>前提：本章中标注“*”的条款为本项目的实质性条款，投标人不满足的，将按照无效投标处理。</w:t>
      </w:r>
    </w:p>
    <w:p w14:paraId="40324F93" w14:textId="77777777" w:rsidR="00F17866" w:rsidRPr="00CF7C3F" w:rsidRDefault="00F3017D">
      <w:pPr>
        <w:pStyle w:val="2"/>
        <w:spacing w:line="400" w:lineRule="exact"/>
        <w:ind w:firstLineChars="98" w:firstLine="236"/>
        <w:rPr>
          <w:rFonts w:ascii="仿宋" w:eastAsia="仿宋" w:hAnsi="仿宋"/>
          <w:sz w:val="24"/>
          <w:szCs w:val="24"/>
        </w:rPr>
      </w:pPr>
      <w:r w:rsidRPr="00CF7C3F">
        <w:rPr>
          <w:rFonts w:ascii="仿宋" w:eastAsia="仿宋" w:hAnsi="仿宋" w:hint="eastAsia"/>
          <w:sz w:val="24"/>
          <w:szCs w:val="24"/>
        </w:rPr>
        <w:t>（一）. 项目概述</w:t>
      </w:r>
      <w:bookmarkEnd w:id="163"/>
    </w:p>
    <w:tbl>
      <w:tblPr>
        <w:tblW w:w="5053" w:type="pct"/>
        <w:tblLook w:val="04A0" w:firstRow="1" w:lastRow="0" w:firstColumn="1" w:lastColumn="0" w:noHBand="0" w:noVBand="1"/>
      </w:tblPr>
      <w:tblGrid>
        <w:gridCol w:w="812"/>
        <w:gridCol w:w="812"/>
        <w:gridCol w:w="2698"/>
        <w:gridCol w:w="1082"/>
        <w:gridCol w:w="1214"/>
        <w:gridCol w:w="1214"/>
        <w:gridCol w:w="780"/>
      </w:tblGrid>
      <w:tr w:rsidR="00CF7C3F" w:rsidRPr="00CF7C3F" w14:paraId="4CB53A9F" w14:textId="77777777" w:rsidTr="00342271">
        <w:trPr>
          <w:trHeight w:val="780"/>
        </w:trPr>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1C2BF" w14:textId="77777777" w:rsidR="006025A8" w:rsidRPr="00CF7C3F" w:rsidRDefault="006025A8" w:rsidP="006025A8">
            <w:pPr>
              <w:jc w:val="center"/>
              <w:rPr>
                <w:rFonts w:ascii="仿宋" w:eastAsia="仿宋" w:hAnsi="仿宋"/>
                <w:b/>
                <w:szCs w:val="21"/>
              </w:rPr>
            </w:pPr>
            <w:bookmarkStart w:id="164" w:name="_Toc217446095"/>
            <w:proofErr w:type="gramStart"/>
            <w:r w:rsidRPr="00CF7C3F">
              <w:rPr>
                <w:rFonts w:ascii="仿宋" w:eastAsia="仿宋" w:hAnsi="仿宋" w:hint="eastAsia"/>
                <w:b/>
                <w:szCs w:val="21"/>
              </w:rPr>
              <w:t>包号</w:t>
            </w:r>
            <w:proofErr w:type="gramEnd"/>
          </w:p>
        </w:tc>
        <w:tc>
          <w:tcPr>
            <w:tcW w:w="471" w:type="pct"/>
            <w:tcBorders>
              <w:top w:val="single" w:sz="8" w:space="0" w:color="auto"/>
              <w:left w:val="nil"/>
              <w:bottom w:val="single" w:sz="8" w:space="0" w:color="auto"/>
              <w:right w:val="single" w:sz="8" w:space="0" w:color="auto"/>
            </w:tcBorders>
            <w:shd w:val="clear" w:color="auto" w:fill="auto"/>
            <w:vAlign w:val="center"/>
            <w:hideMark/>
          </w:tcPr>
          <w:p w14:paraId="7398DB8C" w14:textId="77777777" w:rsidR="006025A8" w:rsidRPr="00CF7C3F" w:rsidRDefault="006025A8" w:rsidP="006025A8">
            <w:pPr>
              <w:jc w:val="center"/>
              <w:rPr>
                <w:rFonts w:ascii="仿宋" w:eastAsia="仿宋" w:hAnsi="仿宋"/>
                <w:b/>
                <w:szCs w:val="21"/>
              </w:rPr>
            </w:pPr>
            <w:r w:rsidRPr="00CF7C3F">
              <w:rPr>
                <w:rFonts w:ascii="仿宋" w:eastAsia="仿宋" w:hAnsi="仿宋" w:hint="eastAsia"/>
                <w:b/>
                <w:szCs w:val="21"/>
              </w:rPr>
              <w:t>序号</w:t>
            </w:r>
          </w:p>
        </w:tc>
        <w:tc>
          <w:tcPr>
            <w:tcW w:w="1566" w:type="pct"/>
            <w:tcBorders>
              <w:top w:val="single" w:sz="8" w:space="0" w:color="auto"/>
              <w:left w:val="nil"/>
              <w:bottom w:val="single" w:sz="8" w:space="0" w:color="auto"/>
              <w:right w:val="single" w:sz="8" w:space="0" w:color="auto"/>
            </w:tcBorders>
            <w:shd w:val="clear" w:color="auto" w:fill="auto"/>
            <w:vAlign w:val="center"/>
            <w:hideMark/>
          </w:tcPr>
          <w:p w14:paraId="4A2B729C" w14:textId="77777777" w:rsidR="006025A8" w:rsidRPr="00CF7C3F" w:rsidRDefault="006025A8" w:rsidP="006025A8">
            <w:pPr>
              <w:jc w:val="center"/>
              <w:rPr>
                <w:rFonts w:ascii="仿宋" w:eastAsia="仿宋" w:hAnsi="仿宋"/>
                <w:b/>
                <w:szCs w:val="21"/>
              </w:rPr>
            </w:pPr>
            <w:r w:rsidRPr="00CF7C3F">
              <w:rPr>
                <w:rFonts w:ascii="仿宋" w:eastAsia="仿宋" w:hAnsi="仿宋" w:hint="eastAsia"/>
                <w:b/>
                <w:szCs w:val="21"/>
              </w:rPr>
              <w:t>设备名称</w:t>
            </w:r>
          </w:p>
        </w:tc>
        <w:tc>
          <w:tcPr>
            <w:tcW w:w="628" w:type="pct"/>
            <w:tcBorders>
              <w:top w:val="single" w:sz="8" w:space="0" w:color="auto"/>
              <w:left w:val="nil"/>
              <w:bottom w:val="single" w:sz="8" w:space="0" w:color="auto"/>
              <w:right w:val="single" w:sz="8" w:space="0" w:color="auto"/>
            </w:tcBorders>
            <w:shd w:val="clear" w:color="auto" w:fill="auto"/>
            <w:vAlign w:val="center"/>
            <w:hideMark/>
          </w:tcPr>
          <w:p w14:paraId="7FD8A21C" w14:textId="77777777" w:rsidR="006025A8" w:rsidRPr="00CF7C3F" w:rsidRDefault="006025A8" w:rsidP="006025A8">
            <w:pPr>
              <w:jc w:val="center"/>
              <w:rPr>
                <w:rFonts w:ascii="仿宋" w:eastAsia="仿宋" w:hAnsi="仿宋"/>
                <w:b/>
                <w:szCs w:val="21"/>
              </w:rPr>
            </w:pPr>
            <w:r w:rsidRPr="00CF7C3F">
              <w:rPr>
                <w:rFonts w:ascii="仿宋" w:eastAsia="仿宋" w:hAnsi="仿宋" w:hint="eastAsia"/>
                <w:b/>
                <w:szCs w:val="21"/>
              </w:rPr>
              <w:t>数量（台/套）</w:t>
            </w:r>
          </w:p>
        </w:tc>
        <w:tc>
          <w:tcPr>
            <w:tcW w:w="705" w:type="pct"/>
            <w:tcBorders>
              <w:top w:val="single" w:sz="8" w:space="0" w:color="auto"/>
              <w:left w:val="nil"/>
              <w:bottom w:val="single" w:sz="8" w:space="0" w:color="auto"/>
              <w:right w:val="single" w:sz="8" w:space="0" w:color="auto"/>
            </w:tcBorders>
            <w:shd w:val="clear" w:color="auto" w:fill="auto"/>
            <w:vAlign w:val="center"/>
            <w:hideMark/>
          </w:tcPr>
          <w:p w14:paraId="34D00B67" w14:textId="77777777" w:rsidR="006025A8" w:rsidRPr="00CF7C3F" w:rsidRDefault="006025A8" w:rsidP="006025A8">
            <w:pPr>
              <w:jc w:val="center"/>
              <w:rPr>
                <w:rFonts w:ascii="仿宋" w:eastAsia="仿宋" w:hAnsi="仿宋"/>
                <w:b/>
                <w:szCs w:val="21"/>
              </w:rPr>
            </w:pPr>
            <w:r w:rsidRPr="00CF7C3F">
              <w:rPr>
                <w:rFonts w:ascii="仿宋" w:eastAsia="仿宋" w:hAnsi="仿宋" w:hint="eastAsia"/>
                <w:b/>
                <w:szCs w:val="21"/>
              </w:rPr>
              <w:t>单价最高限价（万元）</w:t>
            </w:r>
          </w:p>
        </w:tc>
        <w:tc>
          <w:tcPr>
            <w:tcW w:w="705" w:type="pct"/>
            <w:tcBorders>
              <w:top w:val="single" w:sz="8" w:space="0" w:color="auto"/>
              <w:left w:val="nil"/>
              <w:bottom w:val="single" w:sz="8" w:space="0" w:color="auto"/>
              <w:right w:val="single" w:sz="8" w:space="0" w:color="auto"/>
            </w:tcBorders>
            <w:shd w:val="clear" w:color="auto" w:fill="auto"/>
            <w:vAlign w:val="center"/>
            <w:hideMark/>
          </w:tcPr>
          <w:p w14:paraId="2C523261" w14:textId="77777777" w:rsidR="006025A8" w:rsidRPr="00CF7C3F" w:rsidRDefault="006025A8" w:rsidP="006025A8">
            <w:pPr>
              <w:jc w:val="center"/>
              <w:rPr>
                <w:rFonts w:ascii="仿宋" w:eastAsia="仿宋" w:hAnsi="仿宋"/>
                <w:b/>
                <w:szCs w:val="21"/>
              </w:rPr>
            </w:pPr>
            <w:r w:rsidRPr="00CF7C3F">
              <w:rPr>
                <w:rFonts w:ascii="仿宋" w:eastAsia="仿宋" w:hAnsi="仿宋" w:hint="eastAsia"/>
                <w:b/>
                <w:szCs w:val="21"/>
              </w:rPr>
              <w:t>总价最高限价（万元）</w:t>
            </w:r>
          </w:p>
        </w:tc>
        <w:tc>
          <w:tcPr>
            <w:tcW w:w="453" w:type="pct"/>
            <w:tcBorders>
              <w:top w:val="single" w:sz="8" w:space="0" w:color="auto"/>
              <w:left w:val="nil"/>
              <w:bottom w:val="single" w:sz="8" w:space="0" w:color="auto"/>
              <w:right w:val="single" w:sz="8" w:space="0" w:color="auto"/>
            </w:tcBorders>
            <w:shd w:val="clear" w:color="auto" w:fill="auto"/>
            <w:vAlign w:val="center"/>
            <w:hideMark/>
          </w:tcPr>
          <w:p w14:paraId="68638369" w14:textId="232CD743" w:rsidR="006025A8" w:rsidRPr="00CF7C3F" w:rsidRDefault="006025A8" w:rsidP="006025A8">
            <w:pPr>
              <w:jc w:val="center"/>
              <w:rPr>
                <w:rFonts w:ascii="仿宋" w:eastAsia="仿宋" w:hAnsi="仿宋"/>
                <w:b/>
                <w:szCs w:val="21"/>
              </w:rPr>
            </w:pPr>
            <w:r w:rsidRPr="00CF7C3F">
              <w:rPr>
                <w:rFonts w:ascii="仿宋" w:eastAsia="仿宋" w:hAnsi="仿宋" w:hint="eastAsia"/>
                <w:b/>
                <w:szCs w:val="21"/>
              </w:rPr>
              <w:t>所属行业</w:t>
            </w:r>
          </w:p>
        </w:tc>
      </w:tr>
      <w:tr w:rsidR="00CF7C3F" w:rsidRPr="00CF7C3F" w14:paraId="039AEDFD" w14:textId="77777777" w:rsidTr="00342271">
        <w:trPr>
          <w:trHeight w:val="525"/>
        </w:trPr>
        <w:tc>
          <w:tcPr>
            <w:tcW w:w="4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96B9AE"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w:t>
            </w:r>
            <w:r w:rsidRPr="00CF7C3F">
              <w:rPr>
                <w:rFonts w:ascii="仿宋" w:eastAsia="仿宋" w:hAnsi="仿宋" w:hint="eastAsia"/>
                <w:szCs w:val="21"/>
              </w:rPr>
              <w:t>1</w:t>
            </w:r>
          </w:p>
        </w:tc>
        <w:tc>
          <w:tcPr>
            <w:tcW w:w="471" w:type="pct"/>
            <w:tcBorders>
              <w:top w:val="nil"/>
              <w:left w:val="nil"/>
              <w:bottom w:val="single" w:sz="8" w:space="0" w:color="auto"/>
              <w:right w:val="single" w:sz="8" w:space="0" w:color="auto"/>
            </w:tcBorders>
            <w:shd w:val="clear" w:color="auto" w:fill="auto"/>
            <w:vAlign w:val="center"/>
            <w:hideMark/>
          </w:tcPr>
          <w:p w14:paraId="345E32D6"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01-</w:t>
            </w:r>
            <w:r w:rsidRPr="00CF7C3F">
              <w:rPr>
                <w:rFonts w:ascii="仿宋" w:eastAsia="仿宋" w:hAnsi="仿宋" w:hint="eastAsia"/>
                <w:szCs w:val="21"/>
              </w:rPr>
              <w:t>1</w:t>
            </w:r>
          </w:p>
        </w:tc>
        <w:tc>
          <w:tcPr>
            <w:tcW w:w="1566" w:type="pct"/>
            <w:tcBorders>
              <w:top w:val="nil"/>
              <w:left w:val="nil"/>
              <w:bottom w:val="single" w:sz="8" w:space="0" w:color="auto"/>
              <w:right w:val="single" w:sz="8" w:space="0" w:color="auto"/>
            </w:tcBorders>
            <w:shd w:val="clear" w:color="auto" w:fill="auto"/>
            <w:vAlign w:val="center"/>
            <w:hideMark/>
          </w:tcPr>
          <w:p w14:paraId="1CD1016E"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激光包埋盒打号机</w:t>
            </w:r>
          </w:p>
        </w:tc>
        <w:tc>
          <w:tcPr>
            <w:tcW w:w="628" w:type="pct"/>
            <w:tcBorders>
              <w:top w:val="nil"/>
              <w:left w:val="nil"/>
              <w:bottom w:val="single" w:sz="8" w:space="0" w:color="auto"/>
              <w:right w:val="single" w:sz="8" w:space="0" w:color="auto"/>
            </w:tcBorders>
            <w:shd w:val="clear" w:color="auto" w:fill="auto"/>
            <w:vAlign w:val="center"/>
            <w:hideMark/>
          </w:tcPr>
          <w:p w14:paraId="19308998"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761B3B45"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15</w:t>
            </w:r>
          </w:p>
        </w:tc>
        <w:tc>
          <w:tcPr>
            <w:tcW w:w="705" w:type="pct"/>
            <w:tcBorders>
              <w:top w:val="nil"/>
              <w:left w:val="nil"/>
              <w:bottom w:val="single" w:sz="8" w:space="0" w:color="auto"/>
              <w:right w:val="single" w:sz="8" w:space="0" w:color="auto"/>
            </w:tcBorders>
            <w:shd w:val="clear" w:color="auto" w:fill="auto"/>
            <w:vAlign w:val="center"/>
            <w:hideMark/>
          </w:tcPr>
          <w:p w14:paraId="0DBDC8F8"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15</w:t>
            </w:r>
          </w:p>
        </w:tc>
        <w:tc>
          <w:tcPr>
            <w:tcW w:w="453" w:type="pct"/>
            <w:tcBorders>
              <w:top w:val="nil"/>
              <w:left w:val="nil"/>
              <w:bottom w:val="single" w:sz="8" w:space="0" w:color="auto"/>
              <w:right w:val="single" w:sz="8" w:space="0" w:color="auto"/>
            </w:tcBorders>
            <w:shd w:val="clear" w:color="auto" w:fill="auto"/>
            <w:vAlign w:val="center"/>
            <w:hideMark/>
          </w:tcPr>
          <w:p w14:paraId="44D39228" w14:textId="0A4AFD16"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5C520D3D" w14:textId="77777777" w:rsidTr="00342271">
        <w:trPr>
          <w:trHeight w:val="52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69A8B423"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08138985"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01-</w:t>
            </w:r>
            <w:r w:rsidRPr="00CF7C3F">
              <w:rPr>
                <w:rFonts w:ascii="仿宋" w:eastAsia="仿宋" w:hAnsi="仿宋" w:hint="eastAsia"/>
                <w:szCs w:val="21"/>
              </w:rPr>
              <w:t>2</w:t>
            </w:r>
          </w:p>
        </w:tc>
        <w:tc>
          <w:tcPr>
            <w:tcW w:w="1566" w:type="pct"/>
            <w:tcBorders>
              <w:top w:val="nil"/>
              <w:left w:val="nil"/>
              <w:bottom w:val="single" w:sz="8" w:space="0" w:color="auto"/>
              <w:right w:val="single" w:sz="8" w:space="0" w:color="auto"/>
            </w:tcBorders>
            <w:shd w:val="clear" w:color="auto" w:fill="auto"/>
            <w:vAlign w:val="center"/>
            <w:hideMark/>
          </w:tcPr>
          <w:p w14:paraId="708F6EE2" w14:textId="77777777" w:rsidR="006025A8" w:rsidRPr="00CF7C3F" w:rsidRDefault="006025A8" w:rsidP="006025A8">
            <w:pPr>
              <w:jc w:val="center"/>
              <w:rPr>
                <w:rFonts w:ascii="仿宋" w:eastAsia="仿宋" w:hAnsi="仿宋"/>
                <w:szCs w:val="21"/>
              </w:rPr>
            </w:pPr>
            <w:proofErr w:type="gramStart"/>
            <w:r w:rsidRPr="00CF7C3F">
              <w:rPr>
                <w:rFonts w:ascii="仿宋" w:eastAsia="仿宋" w:hAnsi="仿宋" w:hint="eastAsia"/>
                <w:szCs w:val="21"/>
              </w:rPr>
              <w:t>摊烤片</w:t>
            </w:r>
            <w:proofErr w:type="gramEnd"/>
            <w:r w:rsidRPr="00CF7C3F">
              <w:rPr>
                <w:rFonts w:ascii="仿宋" w:eastAsia="仿宋" w:hAnsi="仿宋" w:hint="eastAsia"/>
                <w:szCs w:val="21"/>
              </w:rPr>
              <w:t>一体机</w:t>
            </w:r>
          </w:p>
        </w:tc>
        <w:tc>
          <w:tcPr>
            <w:tcW w:w="628" w:type="pct"/>
            <w:tcBorders>
              <w:top w:val="nil"/>
              <w:left w:val="nil"/>
              <w:bottom w:val="single" w:sz="8" w:space="0" w:color="auto"/>
              <w:right w:val="single" w:sz="8" w:space="0" w:color="auto"/>
            </w:tcBorders>
            <w:shd w:val="clear" w:color="auto" w:fill="auto"/>
            <w:vAlign w:val="center"/>
            <w:hideMark/>
          </w:tcPr>
          <w:p w14:paraId="499DBD73"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4379CD9A"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1.8</w:t>
            </w:r>
          </w:p>
        </w:tc>
        <w:tc>
          <w:tcPr>
            <w:tcW w:w="705" w:type="pct"/>
            <w:tcBorders>
              <w:top w:val="nil"/>
              <w:left w:val="nil"/>
              <w:bottom w:val="single" w:sz="8" w:space="0" w:color="auto"/>
              <w:right w:val="single" w:sz="8" w:space="0" w:color="auto"/>
            </w:tcBorders>
            <w:shd w:val="clear" w:color="auto" w:fill="auto"/>
            <w:vAlign w:val="center"/>
            <w:hideMark/>
          </w:tcPr>
          <w:p w14:paraId="32D16B35"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1.8</w:t>
            </w:r>
          </w:p>
        </w:tc>
        <w:tc>
          <w:tcPr>
            <w:tcW w:w="453" w:type="pct"/>
            <w:tcBorders>
              <w:top w:val="nil"/>
              <w:left w:val="nil"/>
              <w:bottom w:val="single" w:sz="8" w:space="0" w:color="auto"/>
              <w:right w:val="single" w:sz="8" w:space="0" w:color="auto"/>
            </w:tcBorders>
            <w:shd w:val="clear" w:color="auto" w:fill="auto"/>
            <w:vAlign w:val="center"/>
            <w:hideMark/>
          </w:tcPr>
          <w:p w14:paraId="270A9710" w14:textId="182037C5"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3EE59902" w14:textId="77777777" w:rsidTr="00342271">
        <w:trPr>
          <w:trHeight w:val="52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52D2C17D"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7A55BA90"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01-</w:t>
            </w:r>
            <w:r w:rsidRPr="00CF7C3F">
              <w:rPr>
                <w:rFonts w:ascii="仿宋" w:eastAsia="仿宋" w:hAnsi="仿宋" w:hint="eastAsia"/>
                <w:szCs w:val="21"/>
              </w:rPr>
              <w:t>3</w:t>
            </w:r>
          </w:p>
        </w:tc>
        <w:tc>
          <w:tcPr>
            <w:tcW w:w="1566" w:type="pct"/>
            <w:tcBorders>
              <w:top w:val="nil"/>
              <w:left w:val="nil"/>
              <w:bottom w:val="single" w:sz="8" w:space="0" w:color="auto"/>
              <w:right w:val="single" w:sz="8" w:space="0" w:color="auto"/>
            </w:tcBorders>
            <w:shd w:val="clear" w:color="auto" w:fill="auto"/>
            <w:vAlign w:val="center"/>
            <w:hideMark/>
          </w:tcPr>
          <w:p w14:paraId="45E32491"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激光</w:t>
            </w:r>
            <w:proofErr w:type="gramStart"/>
            <w:r w:rsidRPr="00CF7C3F">
              <w:rPr>
                <w:rFonts w:ascii="仿宋" w:eastAsia="仿宋" w:hAnsi="仿宋" w:hint="eastAsia"/>
                <w:szCs w:val="21"/>
              </w:rPr>
              <w:t>玻</w:t>
            </w:r>
            <w:proofErr w:type="gramEnd"/>
            <w:r w:rsidRPr="00CF7C3F">
              <w:rPr>
                <w:rFonts w:ascii="仿宋" w:eastAsia="仿宋" w:hAnsi="仿宋" w:hint="eastAsia"/>
                <w:szCs w:val="21"/>
              </w:rPr>
              <w:t>片打号机</w:t>
            </w:r>
          </w:p>
        </w:tc>
        <w:tc>
          <w:tcPr>
            <w:tcW w:w="628" w:type="pct"/>
            <w:tcBorders>
              <w:top w:val="nil"/>
              <w:left w:val="nil"/>
              <w:bottom w:val="single" w:sz="8" w:space="0" w:color="auto"/>
              <w:right w:val="single" w:sz="8" w:space="0" w:color="auto"/>
            </w:tcBorders>
            <w:shd w:val="clear" w:color="auto" w:fill="auto"/>
            <w:vAlign w:val="center"/>
            <w:hideMark/>
          </w:tcPr>
          <w:p w14:paraId="35FEAB10"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2</w:t>
            </w:r>
          </w:p>
        </w:tc>
        <w:tc>
          <w:tcPr>
            <w:tcW w:w="705" w:type="pct"/>
            <w:tcBorders>
              <w:top w:val="nil"/>
              <w:left w:val="nil"/>
              <w:bottom w:val="single" w:sz="8" w:space="0" w:color="auto"/>
              <w:right w:val="single" w:sz="8" w:space="0" w:color="auto"/>
            </w:tcBorders>
            <w:shd w:val="clear" w:color="auto" w:fill="auto"/>
            <w:vAlign w:val="center"/>
            <w:hideMark/>
          </w:tcPr>
          <w:p w14:paraId="05F55D3B"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15</w:t>
            </w:r>
          </w:p>
        </w:tc>
        <w:tc>
          <w:tcPr>
            <w:tcW w:w="705" w:type="pct"/>
            <w:tcBorders>
              <w:top w:val="nil"/>
              <w:left w:val="nil"/>
              <w:bottom w:val="single" w:sz="8" w:space="0" w:color="auto"/>
              <w:right w:val="single" w:sz="8" w:space="0" w:color="auto"/>
            </w:tcBorders>
            <w:shd w:val="clear" w:color="auto" w:fill="auto"/>
            <w:vAlign w:val="center"/>
            <w:hideMark/>
          </w:tcPr>
          <w:p w14:paraId="310660CC"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30</w:t>
            </w:r>
          </w:p>
        </w:tc>
        <w:tc>
          <w:tcPr>
            <w:tcW w:w="453" w:type="pct"/>
            <w:tcBorders>
              <w:top w:val="nil"/>
              <w:left w:val="nil"/>
              <w:bottom w:val="single" w:sz="8" w:space="0" w:color="auto"/>
              <w:right w:val="single" w:sz="8" w:space="0" w:color="auto"/>
            </w:tcBorders>
            <w:shd w:val="clear" w:color="auto" w:fill="auto"/>
            <w:vAlign w:val="center"/>
            <w:hideMark/>
          </w:tcPr>
          <w:p w14:paraId="5CBC4D12" w14:textId="27085191"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3EFB5C33" w14:textId="77777777" w:rsidTr="00342271">
        <w:trPr>
          <w:trHeight w:val="52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092BCA08"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6FF24263"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01-</w:t>
            </w:r>
            <w:r w:rsidRPr="00CF7C3F">
              <w:rPr>
                <w:rFonts w:ascii="仿宋" w:eastAsia="仿宋" w:hAnsi="仿宋" w:hint="eastAsia"/>
                <w:szCs w:val="21"/>
              </w:rPr>
              <w:t>4</w:t>
            </w:r>
          </w:p>
        </w:tc>
        <w:tc>
          <w:tcPr>
            <w:tcW w:w="1566" w:type="pct"/>
            <w:tcBorders>
              <w:top w:val="nil"/>
              <w:left w:val="nil"/>
              <w:bottom w:val="single" w:sz="8" w:space="0" w:color="auto"/>
              <w:right w:val="single" w:sz="8" w:space="0" w:color="auto"/>
            </w:tcBorders>
            <w:shd w:val="clear" w:color="auto" w:fill="auto"/>
            <w:vAlign w:val="center"/>
            <w:hideMark/>
          </w:tcPr>
          <w:p w14:paraId="3BE9B39F"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自动组织包埋机</w:t>
            </w:r>
          </w:p>
        </w:tc>
        <w:tc>
          <w:tcPr>
            <w:tcW w:w="628" w:type="pct"/>
            <w:tcBorders>
              <w:top w:val="nil"/>
              <w:left w:val="nil"/>
              <w:bottom w:val="single" w:sz="8" w:space="0" w:color="auto"/>
              <w:right w:val="single" w:sz="8" w:space="0" w:color="auto"/>
            </w:tcBorders>
            <w:shd w:val="clear" w:color="auto" w:fill="auto"/>
            <w:vAlign w:val="center"/>
            <w:hideMark/>
          </w:tcPr>
          <w:p w14:paraId="0F9CA4B8"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0767E50A"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7</w:t>
            </w:r>
          </w:p>
        </w:tc>
        <w:tc>
          <w:tcPr>
            <w:tcW w:w="705" w:type="pct"/>
            <w:tcBorders>
              <w:top w:val="nil"/>
              <w:left w:val="nil"/>
              <w:bottom w:val="single" w:sz="8" w:space="0" w:color="auto"/>
              <w:right w:val="single" w:sz="8" w:space="0" w:color="auto"/>
            </w:tcBorders>
            <w:shd w:val="clear" w:color="auto" w:fill="auto"/>
            <w:vAlign w:val="center"/>
            <w:hideMark/>
          </w:tcPr>
          <w:p w14:paraId="37CA5AF8"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7</w:t>
            </w:r>
          </w:p>
        </w:tc>
        <w:tc>
          <w:tcPr>
            <w:tcW w:w="453" w:type="pct"/>
            <w:tcBorders>
              <w:top w:val="nil"/>
              <w:left w:val="nil"/>
              <w:bottom w:val="single" w:sz="8" w:space="0" w:color="auto"/>
              <w:right w:val="single" w:sz="8" w:space="0" w:color="auto"/>
            </w:tcBorders>
            <w:shd w:val="clear" w:color="auto" w:fill="auto"/>
            <w:vAlign w:val="center"/>
            <w:hideMark/>
          </w:tcPr>
          <w:p w14:paraId="6910A79F" w14:textId="052DE8B8"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21D48393" w14:textId="77777777" w:rsidTr="00342271">
        <w:trPr>
          <w:trHeight w:val="52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4C0CD769"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23B0AA8B"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01-</w:t>
            </w:r>
            <w:r w:rsidRPr="00CF7C3F">
              <w:rPr>
                <w:rFonts w:ascii="仿宋" w:eastAsia="仿宋" w:hAnsi="仿宋" w:hint="eastAsia"/>
                <w:szCs w:val="21"/>
              </w:rPr>
              <w:t>5</w:t>
            </w:r>
          </w:p>
        </w:tc>
        <w:tc>
          <w:tcPr>
            <w:tcW w:w="1566" w:type="pct"/>
            <w:tcBorders>
              <w:top w:val="nil"/>
              <w:left w:val="nil"/>
              <w:bottom w:val="single" w:sz="8" w:space="0" w:color="auto"/>
              <w:right w:val="single" w:sz="8" w:space="0" w:color="auto"/>
            </w:tcBorders>
            <w:shd w:val="clear" w:color="auto" w:fill="auto"/>
            <w:vAlign w:val="center"/>
            <w:hideMark/>
          </w:tcPr>
          <w:p w14:paraId="4B8B5057"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显微镜及摄像系统</w:t>
            </w:r>
          </w:p>
        </w:tc>
        <w:tc>
          <w:tcPr>
            <w:tcW w:w="628" w:type="pct"/>
            <w:tcBorders>
              <w:top w:val="nil"/>
              <w:left w:val="nil"/>
              <w:bottom w:val="single" w:sz="8" w:space="0" w:color="auto"/>
              <w:right w:val="single" w:sz="8" w:space="0" w:color="auto"/>
            </w:tcBorders>
            <w:shd w:val="clear" w:color="auto" w:fill="auto"/>
            <w:vAlign w:val="center"/>
            <w:hideMark/>
          </w:tcPr>
          <w:p w14:paraId="3A95FC23"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26F69F16"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7</w:t>
            </w:r>
          </w:p>
        </w:tc>
        <w:tc>
          <w:tcPr>
            <w:tcW w:w="705" w:type="pct"/>
            <w:tcBorders>
              <w:top w:val="nil"/>
              <w:left w:val="nil"/>
              <w:bottom w:val="single" w:sz="8" w:space="0" w:color="auto"/>
              <w:right w:val="single" w:sz="8" w:space="0" w:color="auto"/>
            </w:tcBorders>
            <w:shd w:val="clear" w:color="auto" w:fill="auto"/>
            <w:vAlign w:val="center"/>
            <w:hideMark/>
          </w:tcPr>
          <w:p w14:paraId="5E41D6B2"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7</w:t>
            </w:r>
          </w:p>
        </w:tc>
        <w:tc>
          <w:tcPr>
            <w:tcW w:w="453" w:type="pct"/>
            <w:tcBorders>
              <w:top w:val="nil"/>
              <w:left w:val="nil"/>
              <w:bottom w:val="single" w:sz="8" w:space="0" w:color="auto"/>
              <w:right w:val="single" w:sz="8" w:space="0" w:color="auto"/>
            </w:tcBorders>
            <w:shd w:val="clear" w:color="auto" w:fill="auto"/>
            <w:vAlign w:val="center"/>
            <w:hideMark/>
          </w:tcPr>
          <w:p w14:paraId="1ED6645A" w14:textId="4D45816E"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5107D85C" w14:textId="77777777" w:rsidTr="00342271">
        <w:trPr>
          <w:trHeight w:val="780"/>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70C85EB0"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51E5804B"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01-</w:t>
            </w:r>
            <w:r w:rsidRPr="00CF7C3F">
              <w:rPr>
                <w:rFonts w:ascii="仿宋" w:eastAsia="仿宋" w:hAnsi="仿宋" w:hint="eastAsia"/>
                <w:szCs w:val="21"/>
              </w:rPr>
              <w:t>6</w:t>
            </w:r>
          </w:p>
        </w:tc>
        <w:tc>
          <w:tcPr>
            <w:tcW w:w="1566" w:type="pct"/>
            <w:tcBorders>
              <w:top w:val="nil"/>
              <w:left w:val="nil"/>
              <w:bottom w:val="single" w:sz="8" w:space="0" w:color="auto"/>
              <w:right w:val="single" w:sz="8" w:space="0" w:color="auto"/>
            </w:tcBorders>
            <w:shd w:val="clear" w:color="auto" w:fill="auto"/>
            <w:vAlign w:val="center"/>
            <w:hideMark/>
          </w:tcPr>
          <w:p w14:paraId="6C77AEE9"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全自动染色封片一体机</w:t>
            </w:r>
          </w:p>
        </w:tc>
        <w:tc>
          <w:tcPr>
            <w:tcW w:w="628" w:type="pct"/>
            <w:tcBorders>
              <w:top w:val="nil"/>
              <w:left w:val="nil"/>
              <w:bottom w:val="single" w:sz="8" w:space="0" w:color="auto"/>
              <w:right w:val="single" w:sz="8" w:space="0" w:color="auto"/>
            </w:tcBorders>
            <w:shd w:val="clear" w:color="auto" w:fill="auto"/>
            <w:vAlign w:val="center"/>
            <w:hideMark/>
          </w:tcPr>
          <w:p w14:paraId="467E0F8A"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6D26F460"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45</w:t>
            </w:r>
          </w:p>
        </w:tc>
        <w:tc>
          <w:tcPr>
            <w:tcW w:w="705" w:type="pct"/>
            <w:tcBorders>
              <w:top w:val="nil"/>
              <w:left w:val="nil"/>
              <w:bottom w:val="single" w:sz="8" w:space="0" w:color="auto"/>
              <w:right w:val="single" w:sz="8" w:space="0" w:color="auto"/>
            </w:tcBorders>
            <w:shd w:val="clear" w:color="auto" w:fill="auto"/>
            <w:vAlign w:val="center"/>
            <w:hideMark/>
          </w:tcPr>
          <w:p w14:paraId="0A79FF83"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45</w:t>
            </w:r>
          </w:p>
        </w:tc>
        <w:tc>
          <w:tcPr>
            <w:tcW w:w="453" w:type="pct"/>
            <w:tcBorders>
              <w:top w:val="nil"/>
              <w:left w:val="nil"/>
              <w:bottom w:val="single" w:sz="8" w:space="0" w:color="auto"/>
              <w:right w:val="single" w:sz="8" w:space="0" w:color="auto"/>
            </w:tcBorders>
            <w:shd w:val="clear" w:color="auto" w:fill="auto"/>
            <w:vAlign w:val="center"/>
            <w:hideMark/>
          </w:tcPr>
          <w:p w14:paraId="054C0927" w14:textId="7E8347B4"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30EE3464" w14:textId="77777777" w:rsidTr="00342271">
        <w:trPr>
          <w:trHeight w:val="285"/>
        </w:trPr>
        <w:tc>
          <w:tcPr>
            <w:tcW w:w="4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042E4B"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w:t>
            </w:r>
            <w:r w:rsidRPr="00CF7C3F">
              <w:rPr>
                <w:rFonts w:ascii="仿宋" w:eastAsia="仿宋" w:hAnsi="仿宋" w:hint="eastAsia"/>
                <w:szCs w:val="21"/>
              </w:rPr>
              <w:t>2</w:t>
            </w:r>
          </w:p>
        </w:tc>
        <w:tc>
          <w:tcPr>
            <w:tcW w:w="471" w:type="pct"/>
            <w:tcBorders>
              <w:top w:val="nil"/>
              <w:left w:val="nil"/>
              <w:bottom w:val="single" w:sz="8" w:space="0" w:color="auto"/>
              <w:right w:val="single" w:sz="8" w:space="0" w:color="auto"/>
            </w:tcBorders>
            <w:shd w:val="clear" w:color="auto" w:fill="auto"/>
            <w:vAlign w:val="center"/>
            <w:hideMark/>
          </w:tcPr>
          <w:p w14:paraId="7C70CA29"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02-</w:t>
            </w:r>
            <w:r w:rsidRPr="00CF7C3F">
              <w:rPr>
                <w:rFonts w:ascii="仿宋" w:eastAsia="仿宋" w:hAnsi="仿宋" w:hint="eastAsia"/>
                <w:szCs w:val="21"/>
              </w:rPr>
              <w:t>1</w:t>
            </w:r>
          </w:p>
        </w:tc>
        <w:tc>
          <w:tcPr>
            <w:tcW w:w="1566" w:type="pct"/>
            <w:tcBorders>
              <w:top w:val="nil"/>
              <w:left w:val="nil"/>
              <w:bottom w:val="single" w:sz="8" w:space="0" w:color="auto"/>
              <w:right w:val="single" w:sz="8" w:space="0" w:color="auto"/>
            </w:tcBorders>
            <w:shd w:val="clear" w:color="auto" w:fill="auto"/>
            <w:vAlign w:val="center"/>
            <w:hideMark/>
          </w:tcPr>
          <w:p w14:paraId="0E087BB6"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高频电刀A</w:t>
            </w:r>
          </w:p>
        </w:tc>
        <w:tc>
          <w:tcPr>
            <w:tcW w:w="628" w:type="pct"/>
            <w:tcBorders>
              <w:top w:val="nil"/>
              <w:left w:val="nil"/>
              <w:bottom w:val="single" w:sz="8" w:space="0" w:color="auto"/>
              <w:right w:val="single" w:sz="8" w:space="0" w:color="auto"/>
            </w:tcBorders>
            <w:shd w:val="clear" w:color="auto" w:fill="auto"/>
            <w:vAlign w:val="center"/>
            <w:hideMark/>
          </w:tcPr>
          <w:p w14:paraId="767EAF7C"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751F14FD"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5</w:t>
            </w:r>
          </w:p>
        </w:tc>
        <w:tc>
          <w:tcPr>
            <w:tcW w:w="705" w:type="pct"/>
            <w:tcBorders>
              <w:top w:val="nil"/>
              <w:left w:val="nil"/>
              <w:bottom w:val="single" w:sz="8" w:space="0" w:color="auto"/>
              <w:right w:val="single" w:sz="8" w:space="0" w:color="auto"/>
            </w:tcBorders>
            <w:shd w:val="clear" w:color="auto" w:fill="auto"/>
            <w:vAlign w:val="center"/>
            <w:hideMark/>
          </w:tcPr>
          <w:p w14:paraId="4475324F"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5</w:t>
            </w:r>
          </w:p>
        </w:tc>
        <w:tc>
          <w:tcPr>
            <w:tcW w:w="453" w:type="pct"/>
            <w:tcBorders>
              <w:top w:val="nil"/>
              <w:left w:val="nil"/>
              <w:bottom w:val="single" w:sz="8" w:space="0" w:color="auto"/>
              <w:right w:val="single" w:sz="8" w:space="0" w:color="auto"/>
            </w:tcBorders>
            <w:shd w:val="clear" w:color="auto" w:fill="auto"/>
            <w:vAlign w:val="center"/>
            <w:hideMark/>
          </w:tcPr>
          <w:p w14:paraId="5F17D90A" w14:textId="0D62B011"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7EC8008C"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3D5CBF6A"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2A280C3E"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02-</w:t>
            </w:r>
            <w:r w:rsidRPr="00CF7C3F">
              <w:rPr>
                <w:rFonts w:ascii="仿宋" w:eastAsia="仿宋" w:hAnsi="仿宋" w:hint="eastAsia"/>
                <w:szCs w:val="21"/>
              </w:rPr>
              <w:t>2</w:t>
            </w:r>
          </w:p>
        </w:tc>
        <w:tc>
          <w:tcPr>
            <w:tcW w:w="1566" w:type="pct"/>
            <w:tcBorders>
              <w:top w:val="nil"/>
              <w:left w:val="nil"/>
              <w:bottom w:val="single" w:sz="8" w:space="0" w:color="auto"/>
              <w:right w:val="single" w:sz="8" w:space="0" w:color="auto"/>
            </w:tcBorders>
            <w:shd w:val="clear" w:color="auto" w:fill="auto"/>
            <w:vAlign w:val="center"/>
            <w:hideMark/>
          </w:tcPr>
          <w:p w14:paraId="5D6A6BFB"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全自动仿生助产仪</w:t>
            </w:r>
          </w:p>
        </w:tc>
        <w:tc>
          <w:tcPr>
            <w:tcW w:w="628" w:type="pct"/>
            <w:tcBorders>
              <w:top w:val="nil"/>
              <w:left w:val="nil"/>
              <w:bottom w:val="single" w:sz="8" w:space="0" w:color="auto"/>
              <w:right w:val="single" w:sz="8" w:space="0" w:color="auto"/>
            </w:tcBorders>
            <w:shd w:val="clear" w:color="auto" w:fill="auto"/>
            <w:vAlign w:val="center"/>
            <w:hideMark/>
          </w:tcPr>
          <w:p w14:paraId="56BD64A2"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3ACA7CA2"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9.8</w:t>
            </w:r>
          </w:p>
        </w:tc>
        <w:tc>
          <w:tcPr>
            <w:tcW w:w="705" w:type="pct"/>
            <w:tcBorders>
              <w:top w:val="nil"/>
              <w:left w:val="nil"/>
              <w:bottom w:val="single" w:sz="8" w:space="0" w:color="auto"/>
              <w:right w:val="single" w:sz="8" w:space="0" w:color="auto"/>
            </w:tcBorders>
            <w:shd w:val="clear" w:color="auto" w:fill="auto"/>
            <w:vAlign w:val="center"/>
            <w:hideMark/>
          </w:tcPr>
          <w:p w14:paraId="051C2E45"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9.8</w:t>
            </w:r>
          </w:p>
        </w:tc>
        <w:tc>
          <w:tcPr>
            <w:tcW w:w="453" w:type="pct"/>
            <w:tcBorders>
              <w:top w:val="nil"/>
              <w:left w:val="nil"/>
              <w:bottom w:val="single" w:sz="8" w:space="0" w:color="auto"/>
              <w:right w:val="single" w:sz="8" w:space="0" w:color="auto"/>
            </w:tcBorders>
            <w:shd w:val="clear" w:color="auto" w:fill="auto"/>
            <w:vAlign w:val="center"/>
            <w:hideMark/>
          </w:tcPr>
          <w:p w14:paraId="2527B142" w14:textId="1E093067"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7600AFB7"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59C9F750"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3421AD07"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02-</w:t>
            </w:r>
            <w:r w:rsidRPr="00CF7C3F">
              <w:rPr>
                <w:rFonts w:ascii="仿宋" w:eastAsia="仿宋" w:hAnsi="仿宋" w:hint="eastAsia"/>
                <w:szCs w:val="21"/>
              </w:rPr>
              <w:t>3</w:t>
            </w:r>
          </w:p>
        </w:tc>
        <w:tc>
          <w:tcPr>
            <w:tcW w:w="1566" w:type="pct"/>
            <w:tcBorders>
              <w:top w:val="nil"/>
              <w:left w:val="nil"/>
              <w:bottom w:val="single" w:sz="8" w:space="0" w:color="auto"/>
              <w:right w:val="single" w:sz="8" w:space="0" w:color="auto"/>
            </w:tcBorders>
            <w:shd w:val="clear" w:color="auto" w:fill="auto"/>
            <w:vAlign w:val="center"/>
            <w:hideMark/>
          </w:tcPr>
          <w:p w14:paraId="0AF7ADC7"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高频电刀B</w:t>
            </w:r>
          </w:p>
        </w:tc>
        <w:tc>
          <w:tcPr>
            <w:tcW w:w="628" w:type="pct"/>
            <w:tcBorders>
              <w:top w:val="nil"/>
              <w:left w:val="nil"/>
              <w:bottom w:val="single" w:sz="8" w:space="0" w:color="auto"/>
              <w:right w:val="single" w:sz="8" w:space="0" w:color="auto"/>
            </w:tcBorders>
            <w:shd w:val="clear" w:color="auto" w:fill="auto"/>
            <w:vAlign w:val="center"/>
            <w:hideMark/>
          </w:tcPr>
          <w:p w14:paraId="5AD262AA"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541FF683"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2.5</w:t>
            </w:r>
          </w:p>
        </w:tc>
        <w:tc>
          <w:tcPr>
            <w:tcW w:w="705" w:type="pct"/>
            <w:tcBorders>
              <w:top w:val="nil"/>
              <w:left w:val="nil"/>
              <w:bottom w:val="single" w:sz="8" w:space="0" w:color="auto"/>
              <w:right w:val="single" w:sz="8" w:space="0" w:color="auto"/>
            </w:tcBorders>
            <w:shd w:val="clear" w:color="auto" w:fill="auto"/>
            <w:vAlign w:val="center"/>
            <w:hideMark/>
          </w:tcPr>
          <w:p w14:paraId="6940E8DD"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2.5</w:t>
            </w:r>
          </w:p>
        </w:tc>
        <w:tc>
          <w:tcPr>
            <w:tcW w:w="453" w:type="pct"/>
            <w:tcBorders>
              <w:top w:val="nil"/>
              <w:left w:val="nil"/>
              <w:bottom w:val="single" w:sz="8" w:space="0" w:color="auto"/>
              <w:right w:val="single" w:sz="8" w:space="0" w:color="auto"/>
            </w:tcBorders>
            <w:shd w:val="clear" w:color="auto" w:fill="auto"/>
            <w:vAlign w:val="center"/>
            <w:hideMark/>
          </w:tcPr>
          <w:p w14:paraId="7A3247FD" w14:textId="6192AA0B"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2365EF4C"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1361F499"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2FF14176"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02-</w:t>
            </w:r>
            <w:r w:rsidRPr="00CF7C3F">
              <w:rPr>
                <w:rFonts w:ascii="仿宋" w:eastAsia="仿宋" w:hAnsi="仿宋" w:hint="eastAsia"/>
                <w:szCs w:val="21"/>
              </w:rPr>
              <w:t>4</w:t>
            </w:r>
          </w:p>
        </w:tc>
        <w:tc>
          <w:tcPr>
            <w:tcW w:w="1566" w:type="pct"/>
            <w:tcBorders>
              <w:top w:val="nil"/>
              <w:left w:val="nil"/>
              <w:bottom w:val="single" w:sz="8" w:space="0" w:color="auto"/>
              <w:right w:val="single" w:sz="8" w:space="0" w:color="auto"/>
            </w:tcBorders>
            <w:shd w:val="clear" w:color="auto" w:fill="auto"/>
            <w:vAlign w:val="center"/>
            <w:hideMark/>
          </w:tcPr>
          <w:p w14:paraId="55692854"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红蓝黄</w:t>
            </w:r>
            <w:proofErr w:type="gramStart"/>
            <w:r w:rsidRPr="00CF7C3F">
              <w:rPr>
                <w:rFonts w:ascii="仿宋" w:eastAsia="仿宋" w:hAnsi="仿宋" w:hint="eastAsia"/>
                <w:szCs w:val="21"/>
              </w:rPr>
              <w:t>光治疗</w:t>
            </w:r>
            <w:proofErr w:type="gramEnd"/>
            <w:r w:rsidRPr="00CF7C3F">
              <w:rPr>
                <w:rFonts w:ascii="仿宋" w:eastAsia="仿宋" w:hAnsi="仿宋" w:hint="eastAsia"/>
                <w:szCs w:val="21"/>
              </w:rPr>
              <w:t>仪</w:t>
            </w:r>
          </w:p>
        </w:tc>
        <w:tc>
          <w:tcPr>
            <w:tcW w:w="628" w:type="pct"/>
            <w:tcBorders>
              <w:top w:val="nil"/>
              <w:left w:val="nil"/>
              <w:bottom w:val="single" w:sz="8" w:space="0" w:color="auto"/>
              <w:right w:val="single" w:sz="8" w:space="0" w:color="auto"/>
            </w:tcBorders>
            <w:shd w:val="clear" w:color="auto" w:fill="auto"/>
            <w:vAlign w:val="center"/>
            <w:hideMark/>
          </w:tcPr>
          <w:p w14:paraId="3E3CFDE6"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44E54329"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4.8</w:t>
            </w:r>
          </w:p>
        </w:tc>
        <w:tc>
          <w:tcPr>
            <w:tcW w:w="705" w:type="pct"/>
            <w:tcBorders>
              <w:top w:val="nil"/>
              <w:left w:val="nil"/>
              <w:bottom w:val="single" w:sz="8" w:space="0" w:color="auto"/>
              <w:right w:val="single" w:sz="8" w:space="0" w:color="auto"/>
            </w:tcBorders>
            <w:shd w:val="clear" w:color="auto" w:fill="auto"/>
            <w:vAlign w:val="center"/>
            <w:hideMark/>
          </w:tcPr>
          <w:p w14:paraId="2A4E573C"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4.8</w:t>
            </w:r>
          </w:p>
        </w:tc>
        <w:tc>
          <w:tcPr>
            <w:tcW w:w="453" w:type="pct"/>
            <w:tcBorders>
              <w:top w:val="nil"/>
              <w:left w:val="nil"/>
              <w:bottom w:val="single" w:sz="8" w:space="0" w:color="auto"/>
              <w:right w:val="single" w:sz="8" w:space="0" w:color="auto"/>
            </w:tcBorders>
            <w:shd w:val="clear" w:color="auto" w:fill="auto"/>
            <w:vAlign w:val="center"/>
            <w:hideMark/>
          </w:tcPr>
          <w:p w14:paraId="1A755C63" w14:textId="529264E7"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6DC8DD11"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189A0C54"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68D7C48F"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02-</w:t>
            </w:r>
            <w:r w:rsidRPr="00CF7C3F">
              <w:rPr>
                <w:rFonts w:ascii="仿宋" w:eastAsia="仿宋" w:hAnsi="仿宋" w:hint="eastAsia"/>
                <w:szCs w:val="21"/>
              </w:rPr>
              <w:t>5</w:t>
            </w:r>
          </w:p>
        </w:tc>
        <w:tc>
          <w:tcPr>
            <w:tcW w:w="1566" w:type="pct"/>
            <w:tcBorders>
              <w:top w:val="nil"/>
              <w:left w:val="nil"/>
              <w:bottom w:val="single" w:sz="8" w:space="0" w:color="auto"/>
              <w:right w:val="single" w:sz="8" w:space="0" w:color="auto"/>
            </w:tcBorders>
            <w:shd w:val="clear" w:color="auto" w:fill="auto"/>
            <w:vAlign w:val="center"/>
            <w:hideMark/>
          </w:tcPr>
          <w:p w14:paraId="389C9E2E"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智能熏蒸仪</w:t>
            </w:r>
          </w:p>
        </w:tc>
        <w:tc>
          <w:tcPr>
            <w:tcW w:w="628" w:type="pct"/>
            <w:tcBorders>
              <w:top w:val="nil"/>
              <w:left w:val="nil"/>
              <w:bottom w:val="single" w:sz="8" w:space="0" w:color="auto"/>
              <w:right w:val="single" w:sz="8" w:space="0" w:color="auto"/>
            </w:tcBorders>
            <w:shd w:val="clear" w:color="auto" w:fill="auto"/>
            <w:vAlign w:val="center"/>
            <w:hideMark/>
          </w:tcPr>
          <w:p w14:paraId="6B6D2AB1"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2</w:t>
            </w:r>
          </w:p>
        </w:tc>
        <w:tc>
          <w:tcPr>
            <w:tcW w:w="705" w:type="pct"/>
            <w:tcBorders>
              <w:top w:val="nil"/>
              <w:left w:val="nil"/>
              <w:bottom w:val="single" w:sz="8" w:space="0" w:color="auto"/>
              <w:right w:val="single" w:sz="8" w:space="0" w:color="auto"/>
            </w:tcBorders>
            <w:shd w:val="clear" w:color="auto" w:fill="auto"/>
            <w:vAlign w:val="center"/>
            <w:hideMark/>
          </w:tcPr>
          <w:p w14:paraId="560BBC4A"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2</w:t>
            </w:r>
          </w:p>
        </w:tc>
        <w:tc>
          <w:tcPr>
            <w:tcW w:w="705" w:type="pct"/>
            <w:tcBorders>
              <w:top w:val="nil"/>
              <w:left w:val="nil"/>
              <w:bottom w:val="single" w:sz="8" w:space="0" w:color="auto"/>
              <w:right w:val="single" w:sz="8" w:space="0" w:color="auto"/>
            </w:tcBorders>
            <w:shd w:val="clear" w:color="auto" w:fill="auto"/>
            <w:vAlign w:val="center"/>
            <w:hideMark/>
          </w:tcPr>
          <w:p w14:paraId="1B43439E"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4</w:t>
            </w:r>
          </w:p>
        </w:tc>
        <w:tc>
          <w:tcPr>
            <w:tcW w:w="453" w:type="pct"/>
            <w:tcBorders>
              <w:top w:val="nil"/>
              <w:left w:val="nil"/>
              <w:bottom w:val="single" w:sz="8" w:space="0" w:color="auto"/>
              <w:right w:val="single" w:sz="8" w:space="0" w:color="auto"/>
            </w:tcBorders>
            <w:shd w:val="clear" w:color="auto" w:fill="auto"/>
            <w:vAlign w:val="center"/>
            <w:hideMark/>
          </w:tcPr>
          <w:p w14:paraId="7E85CAFA" w14:textId="5535C3E3"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074B375D"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4DD5C5F1"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1D1796A1"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02-</w:t>
            </w:r>
            <w:r w:rsidRPr="00CF7C3F">
              <w:rPr>
                <w:rFonts w:ascii="仿宋" w:eastAsia="仿宋" w:hAnsi="仿宋" w:hint="eastAsia"/>
                <w:szCs w:val="21"/>
              </w:rPr>
              <w:t>6</w:t>
            </w:r>
          </w:p>
        </w:tc>
        <w:tc>
          <w:tcPr>
            <w:tcW w:w="1566" w:type="pct"/>
            <w:tcBorders>
              <w:top w:val="nil"/>
              <w:left w:val="nil"/>
              <w:bottom w:val="single" w:sz="8" w:space="0" w:color="auto"/>
              <w:right w:val="single" w:sz="8" w:space="0" w:color="auto"/>
            </w:tcBorders>
            <w:shd w:val="clear" w:color="auto" w:fill="auto"/>
            <w:vAlign w:val="center"/>
            <w:hideMark/>
          </w:tcPr>
          <w:p w14:paraId="2CFA5D6E"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空气波压力循环治疗仪</w:t>
            </w:r>
          </w:p>
        </w:tc>
        <w:tc>
          <w:tcPr>
            <w:tcW w:w="628" w:type="pct"/>
            <w:tcBorders>
              <w:top w:val="nil"/>
              <w:left w:val="nil"/>
              <w:bottom w:val="single" w:sz="8" w:space="0" w:color="auto"/>
              <w:right w:val="single" w:sz="8" w:space="0" w:color="auto"/>
            </w:tcBorders>
            <w:shd w:val="clear" w:color="auto" w:fill="auto"/>
            <w:vAlign w:val="center"/>
            <w:hideMark/>
          </w:tcPr>
          <w:p w14:paraId="1BDF0E9E"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57408C14"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3.8</w:t>
            </w:r>
          </w:p>
        </w:tc>
        <w:tc>
          <w:tcPr>
            <w:tcW w:w="705" w:type="pct"/>
            <w:tcBorders>
              <w:top w:val="nil"/>
              <w:left w:val="nil"/>
              <w:bottom w:val="single" w:sz="8" w:space="0" w:color="auto"/>
              <w:right w:val="single" w:sz="8" w:space="0" w:color="auto"/>
            </w:tcBorders>
            <w:shd w:val="clear" w:color="auto" w:fill="auto"/>
            <w:vAlign w:val="center"/>
            <w:hideMark/>
          </w:tcPr>
          <w:p w14:paraId="624ABC72"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3.8</w:t>
            </w:r>
          </w:p>
        </w:tc>
        <w:tc>
          <w:tcPr>
            <w:tcW w:w="453" w:type="pct"/>
            <w:tcBorders>
              <w:top w:val="nil"/>
              <w:left w:val="nil"/>
              <w:bottom w:val="single" w:sz="8" w:space="0" w:color="auto"/>
              <w:right w:val="single" w:sz="8" w:space="0" w:color="auto"/>
            </w:tcBorders>
            <w:shd w:val="clear" w:color="auto" w:fill="auto"/>
            <w:vAlign w:val="center"/>
            <w:hideMark/>
          </w:tcPr>
          <w:p w14:paraId="682C51CE" w14:textId="0AA8D0BB"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3646A06C"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6B9790FF"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30A278E7"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02-7</w:t>
            </w:r>
          </w:p>
        </w:tc>
        <w:tc>
          <w:tcPr>
            <w:tcW w:w="1566" w:type="pct"/>
            <w:tcBorders>
              <w:top w:val="nil"/>
              <w:left w:val="nil"/>
              <w:bottom w:val="single" w:sz="8" w:space="0" w:color="auto"/>
              <w:right w:val="single" w:sz="8" w:space="0" w:color="auto"/>
            </w:tcBorders>
            <w:shd w:val="clear" w:color="auto" w:fill="auto"/>
            <w:vAlign w:val="center"/>
            <w:hideMark/>
          </w:tcPr>
          <w:p w14:paraId="64050FE8"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尿道膀胱镜</w:t>
            </w:r>
          </w:p>
        </w:tc>
        <w:tc>
          <w:tcPr>
            <w:tcW w:w="628" w:type="pct"/>
            <w:tcBorders>
              <w:top w:val="nil"/>
              <w:left w:val="nil"/>
              <w:bottom w:val="single" w:sz="8" w:space="0" w:color="auto"/>
              <w:right w:val="single" w:sz="8" w:space="0" w:color="auto"/>
            </w:tcBorders>
            <w:shd w:val="clear" w:color="auto" w:fill="auto"/>
            <w:vAlign w:val="center"/>
            <w:hideMark/>
          </w:tcPr>
          <w:p w14:paraId="314016E4"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02BAF9FB"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4.5</w:t>
            </w:r>
          </w:p>
        </w:tc>
        <w:tc>
          <w:tcPr>
            <w:tcW w:w="705" w:type="pct"/>
            <w:tcBorders>
              <w:top w:val="nil"/>
              <w:left w:val="nil"/>
              <w:bottom w:val="single" w:sz="8" w:space="0" w:color="auto"/>
              <w:right w:val="single" w:sz="8" w:space="0" w:color="auto"/>
            </w:tcBorders>
            <w:shd w:val="clear" w:color="auto" w:fill="auto"/>
            <w:vAlign w:val="center"/>
            <w:hideMark/>
          </w:tcPr>
          <w:p w14:paraId="5A14BACB"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4.5</w:t>
            </w:r>
          </w:p>
        </w:tc>
        <w:tc>
          <w:tcPr>
            <w:tcW w:w="453" w:type="pct"/>
            <w:tcBorders>
              <w:top w:val="nil"/>
              <w:left w:val="nil"/>
              <w:bottom w:val="single" w:sz="8" w:space="0" w:color="auto"/>
              <w:right w:val="single" w:sz="8" w:space="0" w:color="auto"/>
            </w:tcBorders>
            <w:shd w:val="clear" w:color="auto" w:fill="auto"/>
            <w:vAlign w:val="center"/>
            <w:hideMark/>
          </w:tcPr>
          <w:p w14:paraId="684EE8D2" w14:textId="095C53AE"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11FEC5FB"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4E852ACC"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65C7AC99"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02-8</w:t>
            </w:r>
          </w:p>
        </w:tc>
        <w:tc>
          <w:tcPr>
            <w:tcW w:w="1566" w:type="pct"/>
            <w:tcBorders>
              <w:top w:val="nil"/>
              <w:left w:val="nil"/>
              <w:bottom w:val="single" w:sz="8" w:space="0" w:color="auto"/>
              <w:right w:val="single" w:sz="8" w:space="0" w:color="auto"/>
            </w:tcBorders>
            <w:shd w:val="clear" w:color="auto" w:fill="auto"/>
            <w:vAlign w:val="center"/>
            <w:hideMark/>
          </w:tcPr>
          <w:p w14:paraId="38355747"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内窥镜影像系统</w:t>
            </w:r>
          </w:p>
        </w:tc>
        <w:tc>
          <w:tcPr>
            <w:tcW w:w="628" w:type="pct"/>
            <w:tcBorders>
              <w:top w:val="nil"/>
              <w:left w:val="nil"/>
              <w:bottom w:val="single" w:sz="8" w:space="0" w:color="auto"/>
              <w:right w:val="single" w:sz="8" w:space="0" w:color="auto"/>
            </w:tcBorders>
            <w:shd w:val="clear" w:color="auto" w:fill="auto"/>
            <w:vAlign w:val="center"/>
            <w:hideMark/>
          </w:tcPr>
          <w:p w14:paraId="716215A2"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5AE4D5B2"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w:t>
            </w:r>
          </w:p>
        </w:tc>
        <w:tc>
          <w:tcPr>
            <w:tcW w:w="705" w:type="pct"/>
            <w:tcBorders>
              <w:top w:val="nil"/>
              <w:left w:val="nil"/>
              <w:bottom w:val="single" w:sz="8" w:space="0" w:color="auto"/>
              <w:right w:val="single" w:sz="8" w:space="0" w:color="auto"/>
            </w:tcBorders>
            <w:shd w:val="clear" w:color="auto" w:fill="auto"/>
            <w:vAlign w:val="center"/>
            <w:hideMark/>
          </w:tcPr>
          <w:p w14:paraId="17E6F298"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w:t>
            </w:r>
          </w:p>
        </w:tc>
        <w:tc>
          <w:tcPr>
            <w:tcW w:w="453" w:type="pct"/>
            <w:tcBorders>
              <w:top w:val="nil"/>
              <w:left w:val="nil"/>
              <w:bottom w:val="single" w:sz="8" w:space="0" w:color="auto"/>
              <w:right w:val="single" w:sz="8" w:space="0" w:color="auto"/>
            </w:tcBorders>
            <w:shd w:val="clear" w:color="auto" w:fill="auto"/>
            <w:vAlign w:val="center"/>
            <w:hideMark/>
          </w:tcPr>
          <w:p w14:paraId="11F57E66" w14:textId="3602E11A"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75C569A2"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75FDE720"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2898B8A1"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02-9</w:t>
            </w:r>
          </w:p>
        </w:tc>
        <w:tc>
          <w:tcPr>
            <w:tcW w:w="1566" w:type="pct"/>
            <w:tcBorders>
              <w:top w:val="nil"/>
              <w:left w:val="nil"/>
              <w:bottom w:val="single" w:sz="8" w:space="0" w:color="auto"/>
              <w:right w:val="single" w:sz="8" w:space="0" w:color="auto"/>
            </w:tcBorders>
            <w:shd w:val="clear" w:color="auto" w:fill="auto"/>
            <w:vAlign w:val="center"/>
            <w:hideMark/>
          </w:tcPr>
          <w:p w14:paraId="05EFB1AA" w14:textId="77777777" w:rsidR="006025A8" w:rsidRPr="00CF7C3F" w:rsidRDefault="006025A8" w:rsidP="006025A8">
            <w:pPr>
              <w:jc w:val="center"/>
              <w:rPr>
                <w:rFonts w:ascii="仿宋" w:eastAsia="仿宋" w:hAnsi="仿宋"/>
                <w:szCs w:val="21"/>
              </w:rPr>
            </w:pPr>
            <w:proofErr w:type="gramStart"/>
            <w:r w:rsidRPr="00CF7C3F">
              <w:rPr>
                <w:rFonts w:ascii="仿宋" w:eastAsia="仿宋" w:hAnsi="仿宋" w:hint="eastAsia"/>
                <w:szCs w:val="21"/>
              </w:rPr>
              <w:t>胆道液电碎石机</w:t>
            </w:r>
            <w:proofErr w:type="gramEnd"/>
          </w:p>
        </w:tc>
        <w:tc>
          <w:tcPr>
            <w:tcW w:w="628" w:type="pct"/>
            <w:tcBorders>
              <w:top w:val="nil"/>
              <w:left w:val="nil"/>
              <w:bottom w:val="single" w:sz="8" w:space="0" w:color="auto"/>
              <w:right w:val="single" w:sz="8" w:space="0" w:color="auto"/>
            </w:tcBorders>
            <w:shd w:val="clear" w:color="auto" w:fill="auto"/>
            <w:vAlign w:val="center"/>
            <w:hideMark/>
          </w:tcPr>
          <w:p w14:paraId="577F6A93"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4E285C7F"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30</w:t>
            </w:r>
          </w:p>
        </w:tc>
        <w:tc>
          <w:tcPr>
            <w:tcW w:w="705" w:type="pct"/>
            <w:tcBorders>
              <w:top w:val="nil"/>
              <w:left w:val="nil"/>
              <w:bottom w:val="single" w:sz="8" w:space="0" w:color="auto"/>
              <w:right w:val="single" w:sz="8" w:space="0" w:color="auto"/>
            </w:tcBorders>
            <w:shd w:val="clear" w:color="auto" w:fill="auto"/>
            <w:vAlign w:val="center"/>
            <w:hideMark/>
          </w:tcPr>
          <w:p w14:paraId="7D715ED5"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30</w:t>
            </w:r>
          </w:p>
        </w:tc>
        <w:tc>
          <w:tcPr>
            <w:tcW w:w="453" w:type="pct"/>
            <w:tcBorders>
              <w:top w:val="nil"/>
              <w:left w:val="nil"/>
              <w:bottom w:val="single" w:sz="8" w:space="0" w:color="auto"/>
              <w:right w:val="single" w:sz="8" w:space="0" w:color="auto"/>
            </w:tcBorders>
            <w:shd w:val="clear" w:color="auto" w:fill="auto"/>
            <w:vAlign w:val="center"/>
            <w:hideMark/>
          </w:tcPr>
          <w:p w14:paraId="01500466" w14:textId="27826057"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768A4C57"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31726EFA"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0E184D42"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02-10</w:t>
            </w:r>
          </w:p>
        </w:tc>
        <w:tc>
          <w:tcPr>
            <w:tcW w:w="1566" w:type="pct"/>
            <w:tcBorders>
              <w:top w:val="nil"/>
              <w:left w:val="nil"/>
              <w:bottom w:val="single" w:sz="8" w:space="0" w:color="auto"/>
              <w:right w:val="single" w:sz="8" w:space="0" w:color="auto"/>
            </w:tcBorders>
            <w:shd w:val="clear" w:color="auto" w:fill="auto"/>
            <w:vAlign w:val="center"/>
            <w:hideMark/>
          </w:tcPr>
          <w:p w14:paraId="555887AF"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心电信息化系统</w:t>
            </w:r>
          </w:p>
        </w:tc>
        <w:tc>
          <w:tcPr>
            <w:tcW w:w="628" w:type="pct"/>
            <w:tcBorders>
              <w:top w:val="nil"/>
              <w:left w:val="nil"/>
              <w:bottom w:val="single" w:sz="8" w:space="0" w:color="auto"/>
              <w:right w:val="single" w:sz="8" w:space="0" w:color="auto"/>
            </w:tcBorders>
            <w:shd w:val="clear" w:color="auto" w:fill="auto"/>
            <w:vAlign w:val="center"/>
            <w:hideMark/>
          </w:tcPr>
          <w:p w14:paraId="405A32F2"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5F6136BE"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35.3</w:t>
            </w:r>
          </w:p>
        </w:tc>
        <w:tc>
          <w:tcPr>
            <w:tcW w:w="705" w:type="pct"/>
            <w:tcBorders>
              <w:top w:val="nil"/>
              <w:left w:val="nil"/>
              <w:bottom w:val="single" w:sz="8" w:space="0" w:color="auto"/>
              <w:right w:val="single" w:sz="8" w:space="0" w:color="auto"/>
            </w:tcBorders>
            <w:shd w:val="clear" w:color="auto" w:fill="auto"/>
            <w:vAlign w:val="center"/>
            <w:hideMark/>
          </w:tcPr>
          <w:p w14:paraId="2F7E0625"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35.3</w:t>
            </w:r>
          </w:p>
        </w:tc>
        <w:tc>
          <w:tcPr>
            <w:tcW w:w="453" w:type="pct"/>
            <w:tcBorders>
              <w:top w:val="nil"/>
              <w:left w:val="nil"/>
              <w:bottom w:val="single" w:sz="8" w:space="0" w:color="auto"/>
              <w:right w:val="single" w:sz="8" w:space="0" w:color="auto"/>
            </w:tcBorders>
            <w:shd w:val="clear" w:color="auto" w:fill="auto"/>
            <w:vAlign w:val="center"/>
            <w:hideMark/>
          </w:tcPr>
          <w:p w14:paraId="10BE7B3B" w14:textId="4FB69E6E"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4FAE5451" w14:textId="77777777" w:rsidTr="00342271">
        <w:trPr>
          <w:trHeight w:val="285"/>
        </w:trPr>
        <w:tc>
          <w:tcPr>
            <w:tcW w:w="4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9F9181"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lastRenderedPageBreak/>
              <w:t>0</w:t>
            </w:r>
            <w:r w:rsidRPr="00CF7C3F">
              <w:rPr>
                <w:rFonts w:ascii="仿宋" w:eastAsia="仿宋" w:hAnsi="仿宋" w:hint="eastAsia"/>
                <w:szCs w:val="21"/>
              </w:rPr>
              <w:t>3</w:t>
            </w:r>
          </w:p>
        </w:tc>
        <w:tc>
          <w:tcPr>
            <w:tcW w:w="471" w:type="pct"/>
            <w:tcBorders>
              <w:top w:val="nil"/>
              <w:left w:val="nil"/>
              <w:bottom w:val="single" w:sz="8" w:space="0" w:color="auto"/>
              <w:right w:val="single" w:sz="8" w:space="0" w:color="auto"/>
            </w:tcBorders>
            <w:shd w:val="clear" w:color="auto" w:fill="auto"/>
            <w:vAlign w:val="center"/>
            <w:hideMark/>
          </w:tcPr>
          <w:p w14:paraId="2E9DCAEB"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03-1</w:t>
            </w:r>
          </w:p>
        </w:tc>
        <w:tc>
          <w:tcPr>
            <w:tcW w:w="1566" w:type="pct"/>
            <w:tcBorders>
              <w:top w:val="nil"/>
              <w:left w:val="nil"/>
              <w:bottom w:val="single" w:sz="8" w:space="0" w:color="auto"/>
              <w:right w:val="single" w:sz="8" w:space="0" w:color="auto"/>
            </w:tcBorders>
            <w:shd w:val="clear" w:color="auto" w:fill="auto"/>
            <w:vAlign w:val="center"/>
            <w:hideMark/>
          </w:tcPr>
          <w:p w14:paraId="767E7707"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全自动血气分析仪</w:t>
            </w:r>
          </w:p>
        </w:tc>
        <w:tc>
          <w:tcPr>
            <w:tcW w:w="628" w:type="pct"/>
            <w:tcBorders>
              <w:top w:val="nil"/>
              <w:left w:val="nil"/>
              <w:bottom w:val="single" w:sz="8" w:space="0" w:color="auto"/>
              <w:right w:val="single" w:sz="8" w:space="0" w:color="auto"/>
            </w:tcBorders>
            <w:shd w:val="clear" w:color="auto" w:fill="auto"/>
            <w:vAlign w:val="center"/>
            <w:hideMark/>
          </w:tcPr>
          <w:p w14:paraId="6CA949B1"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357CF8C6"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3.9</w:t>
            </w:r>
          </w:p>
        </w:tc>
        <w:tc>
          <w:tcPr>
            <w:tcW w:w="705" w:type="pct"/>
            <w:tcBorders>
              <w:top w:val="nil"/>
              <w:left w:val="nil"/>
              <w:bottom w:val="single" w:sz="8" w:space="0" w:color="auto"/>
              <w:right w:val="single" w:sz="8" w:space="0" w:color="auto"/>
            </w:tcBorders>
            <w:shd w:val="clear" w:color="auto" w:fill="auto"/>
            <w:vAlign w:val="center"/>
            <w:hideMark/>
          </w:tcPr>
          <w:p w14:paraId="166085F2"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3.9</w:t>
            </w:r>
          </w:p>
        </w:tc>
        <w:tc>
          <w:tcPr>
            <w:tcW w:w="453" w:type="pct"/>
            <w:tcBorders>
              <w:top w:val="nil"/>
              <w:left w:val="nil"/>
              <w:bottom w:val="single" w:sz="8" w:space="0" w:color="auto"/>
              <w:right w:val="single" w:sz="8" w:space="0" w:color="auto"/>
            </w:tcBorders>
            <w:shd w:val="clear" w:color="auto" w:fill="auto"/>
            <w:vAlign w:val="center"/>
            <w:hideMark/>
          </w:tcPr>
          <w:p w14:paraId="0FFF495E" w14:textId="2BE8BDF9"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44E21CA2"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6DE597F7"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1C03D831"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03-2</w:t>
            </w:r>
          </w:p>
        </w:tc>
        <w:tc>
          <w:tcPr>
            <w:tcW w:w="1566" w:type="pct"/>
            <w:tcBorders>
              <w:top w:val="nil"/>
              <w:left w:val="nil"/>
              <w:bottom w:val="single" w:sz="8" w:space="0" w:color="auto"/>
              <w:right w:val="single" w:sz="8" w:space="0" w:color="auto"/>
            </w:tcBorders>
            <w:shd w:val="clear" w:color="auto" w:fill="auto"/>
            <w:vAlign w:val="center"/>
            <w:hideMark/>
          </w:tcPr>
          <w:p w14:paraId="5A899436"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水泵</w:t>
            </w:r>
          </w:p>
        </w:tc>
        <w:tc>
          <w:tcPr>
            <w:tcW w:w="628" w:type="pct"/>
            <w:tcBorders>
              <w:top w:val="nil"/>
              <w:left w:val="nil"/>
              <w:bottom w:val="single" w:sz="8" w:space="0" w:color="auto"/>
              <w:right w:val="single" w:sz="8" w:space="0" w:color="auto"/>
            </w:tcBorders>
            <w:shd w:val="clear" w:color="auto" w:fill="auto"/>
            <w:vAlign w:val="center"/>
            <w:hideMark/>
          </w:tcPr>
          <w:p w14:paraId="6B07AF3C"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w:t>
            </w:r>
          </w:p>
        </w:tc>
        <w:tc>
          <w:tcPr>
            <w:tcW w:w="705" w:type="pct"/>
            <w:tcBorders>
              <w:top w:val="nil"/>
              <w:left w:val="nil"/>
              <w:bottom w:val="single" w:sz="8" w:space="0" w:color="auto"/>
              <w:right w:val="single" w:sz="8" w:space="0" w:color="auto"/>
            </w:tcBorders>
            <w:shd w:val="clear" w:color="auto" w:fill="auto"/>
            <w:vAlign w:val="center"/>
            <w:hideMark/>
          </w:tcPr>
          <w:p w14:paraId="20DA85E9"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w:t>
            </w:r>
          </w:p>
        </w:tc>
        <w:tc>
          <w:tcPr>
            <w:tcW w:w="705" w:type="pct"/>
            <w:tcBorders>
              <w:top w:val="nil"/>
              <w:left w:val="nil"/>
              <w:bottom w:val="single" w:sz="8" w:space="0" w:color="auto"/>
              <w:right w:val="single" w:sz="8" w:space="0" w:color="auto"/>
            </w:tcBorders>
            <w:shd w:val="clear" w:color="auto" w:fill="auto"/>
            <w:vAlign w:val="center"/>
            <w:hideMark/>
          </w:tcPr>
          <w:p w14:paraId="7A5011E2"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9</w:t>
            </w:r>
          </w:p>
        </w:tc>
        <w:tc>
          <w:tcPr>
            <w:tcW w:w="453" w:type="pct"/>
            <w:tcBorders>
              <w:top w:val="nil"/>
              <w:left w:val="nil"/>
              <w:bottom w:val="single" w:sz="8" w:space="0" w:color="auto"/>
              <w:right w:val="single" w:sz="8" w:space="0" w:color="auto"/>
            </w:tcBorders>
            <w:shd w:val="clear" w:color="auto" w:fill="auto"/>
            <w:vAlign w:val="center"/>
            <w:hideMark/>
          </w:tcPr>
          <w:p w14:paraId="6CCB0DED" w14:textId="1ACCD566"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13A996EC"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31713D1B"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60420EDF"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03-3</w:t>
            </w:r>
          </w:p>
        </w:tc>
        <w:tc>
          <w:tcPr>
            <w:tcW w:w="1566" w:type="pct"/>
            <w:tcBorders>
              <w:top w:val="nil"/>
              <w:left w:val="nil"/>
              <w:bottom w:val="single" w:sz="8" w:space="0" w:color="auto"/>
              <w:right w:val="single" w:sz="8" w:space="0" w:color="auto"/>
            </w:tcBorders>
            <w:shd w:val="clear" w:color="auto" w:fill="auto"/>
            <w:vAlign w:val="center"/>
            <w:hideMark/>
          </w:tcPr>
          <w:p w14:paraId="61416796"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CO2泵</w:t>
            </w:r>
          </w:p>
        </w:tc>
        <w:tc>
          <w:tcPr>
            <w:tcW w:w="628" w:type="pct"/>
            <w:tcBorders>
              <w:top w:val="nil"/>
              <w:left w:val="nil"/>
              <w:bottom w:val="single" w:sz="8" w:space="0" w:color="auto"/>
              <w:right w:val="single" w:sz="8" w:space="0" w:color="auto"/>
            </w:tcBorders>
            <w:shd w:val="clear" w:color="auto" w:fill="auto"/>
            <w:vAlign w:val="center"/>
            <w:hideMark/>
          </w:tcPr>
          <w:p w14:paraId="252FD8E2"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37A02574"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4.98</w:t>
            </w:r>
          </w:p>
        </w:tc>
        <w:tc>
          <w:tcPr>
            <w:tcW w:w="705" w:type="pct"/>
            <w:tcBorders>
              <w:top w:val="nil"/>
              <w:left w:val="nil"/>
              <w:bottom w:val="single" w:sz="8" w:space="0" w:color="auto"/>
              <w:right w:val="single" w:sz="8" w:space="0" w:color="auto"/>
            </w:tcBorders>
            <w:shd w:val="clear" w:color="auto" w:fill="auto"/>
            <w:vAlign w:val="center"/>
            <w:hideMark/>
          </w:tcPr>
          <w:p w14:paraId="15C99455"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4.98</w:t>
            </w:r>
          </w:p>
        </w:tc>
        <w:tc>
          <w:tcPr>
            <w:tcW w:w="453" w:type="pct"/>
            <w:tcBorders>
              <w:top w:val="nil"/>
              <w:left w:val="nil"/>
              <w:bottom w:val="single" w:sz="8" w:space="0" w:color="auto"/>
              <w:right w:val="single" w:sz="8" w:space="0" w:color="auto"/>
            </w:tcBorders>
            <w:shd w:val="clear" w:color="auto" w:fill="auto"/>
            <w:vAlign w:val="center"/>
            <w:hideMark/>
          </w:tcPr>
          <w:p w14:paraId="714C3567" w14:textId="3F2358A9"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0D64A195"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6C0FA1CA"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2EBEBC38"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03-4</w:t>
            </w:r>
          </w:p>
        </w:tc>
        <w:tc>
          <w:tcPr>
            <w:tcW w:w="1566" w:type="pct"/>
            <w:tcBorders>
              <w:top w:val="nil"/>
              <w:left w:val="nil"/>
              <w:bottom w:val="single" w:sz="8" w:space="0" w:color="auto"/>
              <w:right w:val="single" w:sz="8" w:space="0" w:color="auto"/>
            </w:tcBorders>
            <w:shd w:val="clear" w:color="auto" w:fill="auto"/>
            <w:vAlign w:val="center"/>
            <w:hideMark/>
          </w:tcPr>
          <w:p w14:paraId="6647714E"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动态血压仪</w:t>
            </w:r>
          </w:p>
        </w:tc>
        <w:tc>
          <w:tcPr>
            <w:tcW w:w="628" w:type="pct"/>
            <w:tcBorders>
              <w:top w:val="nil"/>
              <w:left w:val="nil"/>
              <w:bottom w:val="single" w:sz="8" w:space="0" w:color="auto"/>
              <w:right w:val="single" w:sz="8" w:space="0" w:color="auto"/>
            </w:tcBorders>
            <w:shd w:val="clear" w:color="auto" w:fill="auto"/>
            <w:vAlign w:val="center"/>
            <w:hideMark/>
          </w:tcPr>
          <w:p w14:paraId="5DD2A9AE"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5</w:t>
            </w:r>
          </w:p>
        </w:tc>
        <w:tc>
          <w:tcPr>
            <w:tcW w:w="705" w:type="pct"/>
            <w:tcBorders>
              <w:top w:val="nil"/>
              <w:left w:val="nil"/>
              <w:bottom w:val="single" w:sz="8" w:space="0" w:color="auto"/>
              <w:right w:val="single" w:sz="8" w:space="0" w:color="auto"/>
            </w:tcBorders>
            <w:shd w:val="clear" w:color="auto" w:fill="auto"/>
            <w:vAlign w:val="center"/>
            <w:hideMark/>
          </w:tcPr>
          <w:p w14:paraId="75C46B13"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1.45</w:t>
            </w:r>
          </w:p>
        </w:tc>
        <w:tc>
          <w:tcPr>
            <w:tcW w:w="705" w:type="pct"/>
            <w:tcBorders>
              <w:top w:val="nil"/>
              <w:left w:val="nil"/>
              <w:bottom w:val="single" w:sz="8" w:space="0" w:color="auto"/>
              <w:right w:val="single" w:sz="8" w:space="0" w:color="auto"/>
            </w:tcBorders>
            <w:shd w:val="clear" w:color="auto" w:fill="auto"/>
            <w:vAlign w:val="center"/>
            <w:hideMark/>
          </w:tcPr>
          <w:p w14:paraId="0B4CA334"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7.25</w:t>
            </w:r>
          </w:p>
        </w:tc>
        <w:tc>
          <w:tcPr>
            <w:tcW w:w="453" w:type="pct"/>
            <w:tcBorders>
              <w:top w:val="nil"/>
              <w:left w:val="nil"/>
              <w:bottom w:val="single" w:sz="8" w:space="0" w:color="auto"/>
              <w:right w:val="single" w:sz="8" w:space="0" w:color="auto"/>
            </w:tcBorders>
            <w:shd w:val="clear" w:color="auto" w:fill="auto"/>
            <w:vAlign w:val="center"/>
            <w:hideMark/>
          </w:tcPr>
          <w:p w14:paraId="161DB991" w14:textId="4A0D247C"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35EE6E46"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6897838E"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179EC1CB"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03-5</w:t>
            </w:r>
          </w:p>
        </w:tc>
        <w:tc>
          <w:tcPr>
            <w:tcW w:w="1566" w:type="pct"/>
            <w:tcBorders>
              <w:top w:val="nil"/>
              <w:left w:val="nil"/>
              <w:bottom w:val="single" w:sz="8" w:space="0" w:color="auto"/>
              <w:right w:val="single" w:sz="8" w:space="0" w:color="auto"/>
            </w:tcBorders>
            <w:shd w:val="clear" w:color="auto" w:fill="auto"/>
            <w:vAlign w:val="center"/>
            <w:hideMark/>
          </w:tcPr>
          <w:p w14:paraId="407D4F1B"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动脉硬化检测仪</w:t>
            </w:r>
          </w:p>
        </w:tc>
        <w:tc>
          <w:tcPr>
            <w:tcW w:w="628" w:type="pct"/>
            <w:tcBorders>
              <w:top w:val="nil"/>
              <w:left w:val="nil"/>
              <w:bottom w:val="single" w:sz="8" w:space="0" w:color="auto"/>
              <w:right w:val="single" w:sz="8" w:space="0" w:color="auto"/>
            </w:tcBorders>
            <w:shd w:val="clear" w:color="auto" w:fill="auto"/>
            <w:vAlign w:val="center"/>
            <w:hideMark/>
          </w:tcPr>
          <w:p w14:paraId="225087CA"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06762714"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22</w:t>
            </w:r>
          </w:p>
        </w:tc>
        <w:tc>
          <w:tcPr>
            <w:tcW w:w="705" w:type="pct"/>
            <w:tcBorders>
              <w:top w:val="nil"/>
              <w:left w:val="nil"/>
              <w:bottom w:val="single" w:sz="8" w:space="0" w:color="auto"/>
              <w:right w:val="single" w:sz="8" w:space="0" w:color="auto"/>
            </w:tcBorders>
            <w:shd w:val="clear" w:color="auto" w:fill="auto"/>
            <w:vAlign w:val="center"/>
            <w:hideMark/>
          </w:tcPr>
          <w:p w14:paraId="7DC5E3CF"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22</w:t>
            </w:r>
          </w:p>
        </w:tc>
        <w:tc>
          <w:tcPr>
            <w:tcW w:w="453" w:type="pct"/>
            <w:tcBorders>
              <w:top w:val="nil"/>
              <w:left w:val="nil"/>
              <w:bottom w:val="single" w:sz="8" w:space="0" w:color="auto"/>
              <w:right w:val="single" w:sz="8" w:space="0" w:color="auto"/>
            </w:tcBorders>
            <w:shd w:val="clear" w:color="auto" w:fill="auto"/>
            <w:vAlign w:val="center"/>
            <w:hideMark/>
          </w:tcPr>
          <w:p w14:paraId="2BC16939" w14:textId="753D81C2"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41FEF744"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1709409C"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59005798"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03-6</w:t>
            </w:r>
          </w:p>
        </w:tc>
        <w:tc>
          <w:tcPr>
            <w:tcW w:w="1566" w:type="pct"/>
            <w:tcBorders>
              <w:top w:val="nil"/>
              <w:left w:val="nil"/>
              <w:bottom w:val="single" w:sz="8" w:space="0" w:color="auto"/>
              <w:right w:val="single" w:sz="8" w:space="0" w:color="auto"/>
            </w:tcBorders>
            <w:shd w:val="clear" w:color="auto" w:fill="auto"/>
            <w:vAlign w:val="center"/>
            <w:hideMark/>
          </w:tcPr>
          <w:p w14:paraId="7D2D4186"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动态心电记录仪</w:t>
            </w:r>
          </w:p>
        </w:tc>
        <w:tc>
          <w:tcPr>
            <w:tcW w:w="628" w:type="pct"/>
            <w:tcBorders>
              <w:top w:val="nil"/>
              <w:left w:val="nil"/>
              <w:bottom w:val="single" w:sz="8" w:space="0" w:color="auto"/>
              <w:right w:val="single" w:sz="8" w:space="0" w:color="auto"/>
            </w:tcBorders>
            <w:shd w:val="clear" w:color="auto" w:fill="auto"/>
            <w:vAlign w:val="center"/>
            <w:hideMark/>
          </w:tcPr>
          <w:p w14:paraId="4C37B3AE"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4</w:t>
            </w:r>
          </w:p>
        </w:tc>
        <w:tc>
          <w:tcPr>
            <w:tcW w:w="705" w:type="pct"/>
            <w:tcBorders>
              <w:top w:val="nil"/>
              <w:left w:val="nil"/>
              <w:bottom w:val="single" w:sz="8" w:space="0" w:color="auto"/>
              <w:right w:val="single" w:sz="8" w:space="0" w:color="auto"/>
            </w:tcBorders>
            <w:shd w:val="clear" w:color="auto" w:fill="auto"/>
            <w:vAlign w:val="center"/>
            <w:hideMark/>
          </w:tcPr>
          <w:p w14:paraId="0FF4F9BF"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1.6</w:t>
            </w:r>
          </w:p>
        </w:tc>
        <w:tc>
          <w:tcPr>
            <w:tcW w:w="705" w:type="pct"/>
            <w:tcBorders>
              <w:top w:val="nil"/>
              <w:left w:val="nil"/>
              <w:bottom w:val="single" w:sz="8" w:space="0" w:color="auto"/>
              <w:right w:val="single" w:sz="8" w:space="0" w:color="auto"/>
            </w:tcBorders>
            <w:shd w:val="clear" w:color="auto" w:fill="auto"/>
            <w:vAlign w:val="center"/>
            <w:hideMark/>
          </w:tcPr>
          <w:p w14:paraId="441DDE91"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6.4</w:t>
            </w:r>
          </w:p>
        </w:tc>
        <w:tc>
          <w:tcPr>
            <w:tcW w:w="453" w:type="pct"/>
            <w:tcBorders>
              <w:top w:val="nil"/>
              <w:left w:val="nil"/>
              <w:bottom w:val="single" w:sz="8" w:space="0" w:color="auto"/>
              <w:right w:val="single" w:sz="8" w:space="0" w:color="auto"/>
            </w:tcBorders>
            <w:shd w:val="clear" w:color="auto" w:fill="auto"/>
            <w:vAlign w:val="center"/>
            <w:hideMark/>
          </w:tcPr>
          <w:p w14:paraId="48F033C5" w14:textId="53A7F213"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34F48A90"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6D60B85A"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328D4DEE"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03-7</w:t>
            </w:r>
          </w:p>
        </w:tc>
        <w:tc>
          <w:tcPr>
            <w:tcW w:w="1566" w:type="pct"/>
            <w:tcBorders>
              <w:top w:val="nil"/>
              <w:left w:val="nil"/>
              <w:bottom w:val="single" w:sz="8" w:space="0" w:color="auto"/>
              <w:right w:val="single" w:sz="8" w:space="0" w:color="auto"/>
            </w:tcBorders>
            <w:shd w:val="clear" w:color="auto" w:fill="auto"/>
            <w:vAlign w:val="center"/>
            <w:hideMark/>
          </w:tcPr>
          <w:p w14:paraId="71F37967" w14:textId="0749E83E" w:rsidR="006025A8" w:rsidRPr="00CF7C3F" w:rsidRDefault="006025A8" w:rsidP="006025A8">
            <w:pPr>
              <w:jc w:val="center"/>
              <w:rPr>
                <w:rFonts w:ascii="仿宋" w:eastAsia="仿宋" w:hAnsi="仿宋"/>
                <w:szCs w:val="21"/>
              </w:rPr>
            </w:pPr>
            <w:r w:rsidRPr="00CF7C3F">
              <w:rPr>
                <w:rFonts w:ascii="仿宋" w:eastAsia="仿宋" w:hAnsi="仿宋" w:hint="eastAsia"/>
                <w:szCs w:val="21"/>
              </w:rPr>
              <w:t>医用全自动电子血压计</w:t>
            </w:r>
          </w:p>
        </w:tc>
        <w:tc>
          <w:tcPr>
            <w:tcW w:w="628" w:type="pct"/>
            <w:tcBorders>
              <w:top w:val="nil"/>
              <w:left w:val="nil"/>
              <w:bottom w:val="single" w:sz="8" w:space="0" w:color="auto"/>
              <w:right w:val="single" w:sz="8" w:space="0" w:color="auto"/>
            </w:tcBorders>
            <w:shd w:val="clear" w:color="auto" w:fill="auto"/>
            <w:vAlign w:val="center"/>
            <w:hideMark/>
          </w:tcPr>
          <w:p w14:paraId="24854B5F"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7</w:t>
            </w:r>
          </w:p>
        </w:tc>
        <w:tc>
          <w:tcPr>
            <w:tcW w:w="705" w:type="pct"/>
            <w:tcBorders>
              <w:top w:val="nil"/>
              <w:left w:val="nil"/>
              <w:bottom w:val="single" w:sz="8" w:space="0" w:color="auto"/>
              <w:right w:val="single" w:sz="8" w:space="0" w:color="auto"/>
            </w:tcBorders>
            <w:shd w:val="clear" w:color="auto" w:fill="auto"/>
            <w:vAlign w:val="center"/>
            <w:hideMark/>
          </w:tcPr>
          <w:p w14:paraId="28A9452B"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2.5</w:t>
            </w:r>
          </w:p>
        </w:tc>
        <w:tc>
          <w:tcPr>
            <w:tcW w:w="705" w:type="pct"/>
            <w:tcBorders>
              <w:top w:val="nil"/>
              <w:left w:val="nil"/>
              <w:bottom w:val="single" w:sz="8" w:space="0" w:color="auto"/>
              <w:right w:val="single" w:sz="8" w:space="0" w:color="auto"/>
            </w:tcBorders>
            <w:shd w:val="clear" w:color="auto" w:fill="auto"/>
            <w:vAlign w:val="center"/>
            <w:hideMark/>
          </w:tcPr>
          <w:p w14:paraId="00CF4B4E"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17.5</w:t>
            </w:r>
          </w:p>
        </w:tc>
        <w:tc>
          <w:tcPr>
            <w:tcW w:w="453" w:type="pct"/>
            <w:tcBorders>
              <w:top w:val="nil"/>
              <w:left w:val="nil"/>
              <w:bottom w:val="single" w:sz="8" w:space="0" w:color="auto"/>
              <w:right w:val="single" w:sz="8" w:space="0" w:color="auto"/>
            </w:tcBorders>
            <w:shd w:val="clear" w:color="auto" w:fill="auto"/>
            <w:vAlign w:val="center"/>
            <w:hideMark/>
          </w:tcPr>
          <w:p w14:paraId="2B88AA28" w14:textId="6CFEB3D1"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1CE56983"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247486FA"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256AD9AF"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03-8</w:t>
            </w:r>
          </w:p>
        </w:tc>
        <w:tc>
          <w:tcPr>
            <w:tcW w:w="1566" w:type="pct"/>
            <w:tcBorders>
              <w:top w:val="nil"/>
              <w:left w:val="nil"/>
              <w:bottom w:val="single" w:sz="8" w:space="0" w:color="auto"/>
              <w:right w:val="single" w:sz="8" w:space="0" w:color="auto"/>
            </w:tcBorders>
            <w:shd w:val="clear" w:color="auto" w:fill="auto"/>
            <w:vAlign w:val="center"/>
            <w:hideMark/>
          </w:tcPr>
          <w:p w14:paraId="0F2DDAE4"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气囊式体外反博装置</w:t>
            </w:r>
          </w:p>
        </w:tc>
        <w:tc>
          <w:tcPr>
            <w:tcW w:w="628" w:type="pct"/>
            <w:tcBorders>
              <w:top w:val="nil"/>
              <w:left w:val="nil"/>
              <w:bottom w:val="single" w:sz="8" w:space="0" w:color="auto"/>
              <w:right w:val="single" w:sz="8" w:space="0" w:color="auto"/>
            </w:tcBorders>
            <w:shd w:val="clear" w:color="auto" w:fill="auto"/>
            <w:vAlign w:val="center"/>
            <w:hideMark/>
          </w:tcPr>
          <w:p w14:paraId="6D332385"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5DE6A0D6"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35</w:t>
            </w:r>
          </w:p>
        </w:tc>
        <w:tc>
          <w:tcPr>
            <w:tcW w:w="705" w:type="pct"/>
            <w:tcBorders>
              <w:top w:val="nil"/>
              <w:left w:val="nil"/>
              <w:bottom w:val="single" w:sz="8" w:space="0" w:color="auto"/>
              <w:right w:val="single" w:sz="8" w:space="0" w:color="auto"/>
            </w:tcBorders>
            <w:shd w:val="clear" w:color="auto" w:fill="auto"/>
            <w:vAlign w:val="center"/>
            <w:hideMark/>
          </w:tcPr>
          <w:p w14:paraId="73B5092E"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35</w:t>
            </w:r>
          </w:p>
        </w:tc>
        <w:tc>
          <w:tcPr>
            <w:tcW w:w="453" w:type="pct"/>
            <w:tcBorders>
              <w:top w:val="nil"/>
              <w:left w:val="nil"/>
              <w:bottom w:val="single" w:sz="8" w:space="0" w:color="auto"/>
              <w:right w:val="single" w:sz="8" w:space="0" w:color="auto"/>
            </w:tcBorders>
            <w:shd w:val="clear" w:color="auto" w:fill="auto"/>
            <w:vAlign w:val="center"/>
            <w:hideMark/>
          </w:tcPr>
          <w:p w14:paraId="032E28F1" w14:textId="02454EDE"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738CA03A" w14:textId="77777777" w:rsidTr="00342271">
        <w:trPr>
          <w:trHeight w:val="285"/>
        </w:trPr>
        <w:tc>
          <w:tcPr>
            <w:tcW w:w="4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80D96C4"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w:t>
            </w:r>
            <w:r w:rsidRPr="00CF7C3F">
              <w:rPr>
                <w:rFonts w:ascii="仿宋" w:eastAsia="仿宋" w:hAnsi="仿宋" w:hint="eastAsia"/>
                <w:szCs w:val="21"/>
              </w:rPr>
              <w:t>4</w:t>
            </w:r>
          </w:p>
        </w:tc>
        <w:tc>
          <w:tcPr>
            <w:tcW w:w="471" w:type="pct"/>
            <w:tcBorders>
              <w:top w:val="nil"/>
              <w:left w:val="nil"/>
              <w:bottom w:val="single" w:sz="8" w:space="0" w:color="auto"/>
              <w:right w:val="single" w:sz="8" w:space="0" w:color="auto"/>
            </w:tcBorders>
            <w:shd w:val="clear" w:color="auto" w:fill="auto"/>
            <w:vAlign w:val="center"/>
            <w:hideMark/>
          </w:tcPr>
          <w:p w14:paraId="2C5DB552"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04-1</w:t>
            </w:r>
          </w:p>
        </w:tc>
        <w:tc>
          <w:tcPr>
            <w:tcW w:w="1566" w:type="pct"/>
            <w:tcBorders>
              <w:top w:val="nil"/>
              <w:left w:val="nil"/>
              <w:bottom w:val="single" w:sz="8" w:space="0" w:color="auto"/>
              <w:right w:val="single" w:sz="8" w:space="0" w:color="auto"/>
            </w:tcBorders>
            <w:shd w:val="clear" w:color="auto" w:fill="auto"/>
            <w:vAlign w:val="center"/>
            <w:hideMark/>
          </w:tcPr>
          <w:p w14:paraId="2201D5A5"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除颤监护仪</w:t>
            </w:r>
          </w:p>
        </w:tc>
        <w:tc>
          <w:tcPr>
            <w:tcW w:w="628" w:type="pct"/>
            <w:tcBorders>
              <w:top w:val="nil"/>
              <w:left w:val="nil"/>
              <w:bottom w:val="single" w:sz="8" w:space="0" w:color="auto"/>
              <w:right w:val="single" w:sz="8" w:space="0" w:color="auto"/>
            </w:tcBorders>
            <w:shd w:val="clear" w:color="auto" w:fill="auto"/>
            <w:vAlign w:val="center"/>
            <w:hideMark/>
          </w:tcPr>
          <w:p w14:paraId="3B6DE007"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7</w:t>
            </w:r>
          </w:p>
        </w:tc>
        <w:tc>
          <w:tcPr>
            <w:tcW w:w="705" w:type="pct"/>
            <w:tcBorders>
              <w:top w:val="nil"/>
              <w:left w:val="nil"/>
              <w:bottom w:val="single" w:sz="8" w:space="0" w:color="auto"/>
              <w:right w:val="single" w:sz="8" w:space="0" w:color="auto"/>
            </w:tcBorders>
            <w:shd w:val="clear" w:color="auto" w:fill="auto"/>
            <w:vAlign w:val="center"/>
            <w:hideMark/>
          </w:tcPr>
          <w:p w14:paraId="01383228"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4.9</w:t>
            </w:r>
          </w:p>
        </w:tc>
        <w:tc>
          <w:tcPr>
            <w:tcW w:w="705" w:type="pct"/>
            <w:tcBorders>
              <w:top w:val="nil"/>
              <w:left w:val="nil"/>
              <w:bottom w:val="single" w:sz="8" w:space="0" w:color="auto"/>
              <w:right w:val="single" w:sz="8" w:space="0" w:color="auto"/>
            </w:tcBorders>
            <w:shd w:val="clear" w:color="auto" w:fill="auto"/>
            <w:vAlign w:val="center"/>
            <w:hideMark/>
          </w:tcPr>
          <w:p w14:paraId="63E8D231"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34.3</w:t>
            </w:r>
          </w:p>
        </w:tc>
        <w:tc>
          <w:tcPr>
            <w:tcW w:w="453" w:type="pct"/>
            <w:tcBorders>
              <w:top w:val="nil"/>
              <w:left w:val="nil"/>
              <w:bottom w:val="single" w:sz="8" w:space="0" w:color="auto"/>
              <w:right w:val="single" w:sz="8" w:space="0" w:color="auto"/>
            </w:tcBorders>
            <w:shd w:val="clear" w:color="auto" w:fill="auto"/>
            <w:vAlign w:val="center"/>
            <w:hideMark/>
          </w:tcPr>
          <w:p w14:paraId="75D47B57" w14:textId="37EF4A87"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6C3B52CB"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74EBD95D"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16FEAE36"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04-2</w:t>
            </w:r>
          </w:p>
        </w:tc>
        <w:tc>
          <w:tcPr>
            <w:tcW w:w="1566" w:type="pct"/>
            <w:tcBorders>
              <w:top w:val="nil"/>
              <w:left w:val="nil"/>
              <w:bottom w:val="single" w:sz="8" w:space="0" w:color="auto"/>
              <w:right w:val="single" w:sz="8" w:space="0" w:color="auto"/>
            </w:tcBorders>
            <w:shd w:val="clear" w:color="auto" w:fill="auto"/>
            <w:vAlign w:val="center"/>
            <w:hideMark/>
          </w:tcPr>
          <w:p w14:paraId="436E16F9"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监护仪</w:t>
            </w:r>
          </w:p>
        </w:tc>
        <w:tc>
          <w:tcPr>
            <w:tcW w:w="628" w:type="pct"/>
            <w:tcBorders>
              <w:top w:val="nil"/>
              <w:left w:val="nil"/>
              <w:bottom w:val="single" w:sz="8" w:space="0" w:color="auto"/>
              <w:right w:val="single" w:sz="8" w:space="0" w:color="auto"/>
            </w:tcBorders>
            <w:shd w:val="clear" w:color="auto" w:fill="auto"/>
            <w:vAlign w:val="center"/>
            <w:hideMark/>
          </w:tcPr>
          <w:p w14:paraId="717421A0"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6</w:t>
            </w:r>
          </w:p>
        </w:tc>
        <w:tc>
          <w:tcPr>
            <w:tcW w:w="705" w:type="pct"/>
            <w:tcBorders>
              <w:top w:val="nil"/>
              <w:left w:val="nil"/>
              <w:bottom w:val="single" w:sz="8" w:space="0" w:color="auto"/>
              <w:right w:val="single" w:sz="8" w:space="0" w:color="auto"/>
            </w:tcBorders>
            <w:shd w:val="clear" w:color="auto" w:fill="auto"/>
            <w:vAlign w:val="center"/>
            <w:hideMark/>
          </w:tcPr>
          <w:p w14:paraId="0F3AE8CB"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1.6</w:t>
            </w:r>
          </w:p>
        </w:tc>
        <w:tc>
          <w:tcPr>
            <w:tcW w:w="705" w:type="pct"/>
            <w:tcBorders>
              <w:top w:val="nil"/>
              <w:left w:val="nil"/>
              <w:bottom w:val="single" w:sz="8" w:space="0" w:color="auto"/>
              <w:right w:val="single" w:sz="8" w:space="0" w:color="auto"/>
            </w:tcBorders>
            <w:shd w:val="clear" w:color="auto" w:fill="auto"/>
            <w:vAlign w:val="center"/>
            <w:hideMark/>
          </w:tcPr>
          <w:p w14:paraId="62017C5A"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9.6</w:t>
            </w:r>
          </w:p>
        </w:tc>
        <w:tc>
          <w:tcPr>
            <w:tcW w:w="453" w:type="pct"/>
            <w:tcBorders>
              <w:top w:val="nil"/>
              <w:left w:val="nil"/>
              <w:bottom w:val="single" w:sz="8" w:space="0" w:color="auto"/>
              <w:right w:val="single" w:sz="8" w:space="0" w:color="auto"/>
            </w:tcBorders>
            <w:shd w:val="clear" w:color="auto" w:fill="auto"/>
            <w:vAlign w:val="center"/>
            <w:hideMark/>
          </w:tcPr>
          <w:p w14:paraId="6E0C62E8" w14:textId="720AF981"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5350EF1E"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3AE420F8"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5CD1A13C"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04-3</w:t>
            </w:r>
          </w:p>
        </w:tc>
        <w:tc>
          <w:tcPr>
            <w:tcW w:w="1566" w:type="pct"/>
            <w:tcBorders>
              <w:top w:val="nil"/>
              <w:left w:val="nil"/>
              <w:bottom w:val="single" w:sz="8" w:space="0" w:color="auto"/>
              <w:right w:val="single" w:sz="8" w:space="0" w:color="auto"/>
            </w:tcBorders>
            <w:shd w:val="clear" w:color="auto" w:fill="auto"/>
            <w:vAlign w:val="center"/>
            <w:hideMark/>
          </w:tcPr>
          <w:p w14:paraId="71235E26"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双频脑电血流动力学监测仪</w:t>
            </w:r>
          </w:p>
        </w:tc>
        <w:tc>
          <w:tcPr>
            <w:tcW w:w="628" w:type="pct"/>
            <w:tcBorders>
              <w:top w:val="nil"/>
              <w:left w:val="nil"/>
              <w:bottom w:val="single" w:sz="8" w:space="0" w:color="auto"/>
              <w:right w:val="single" w:sz="8" w:space="0" w:color="auto"/>
            </w:tcBorders>
            <w:shd w:val="clear" w:color="auto" w:fill="auto"/>
            <w:vAlign w:val="center"/>
            <w:hideMark/>
          </w:tcPr>
          <w:p w14:paraId="74DFD276"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4999E00B"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38</w:t>
            </w:r>
          </w:p>
        </w:tc>
        <w:tc>
          <w:tcPr>
            <w:tcW w:w="705" w:type="pct"/>
            <w:tcBorders>
              <w:top w:val="nil"/>
              <w:left w:val="nil"/>
              <w:bottom w:val="single" w:sz="8" w:space="0" w:color="auto"/>
              <w:right w:val="single" w:sz="8" w:space="0" w:color="auto"/>
            </w:tcBorders>
            <w:shd w:val="clear" w:color="auto" w:fill="auto"/>
            <w:vAlign w:val="center"/>
            <w:hideMark/>
          </w:tcPr>
          <w:p w14:paraId="2F34E47B"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38</w:t>
            </w:r>
          </w:p>
        </w:tc>
        <w:tc>
          <w:tcPr>
            <w:tcW w:w="453" w:type="pct"/>
            <w:tcBorders>
              <w:top w:val="nil"/>
              <w:left w:val="nil"/>
              <w:bottom w:val="single" w:sz="8" w:space="0" w:color="auto"/>
              <w:right w:val="single" w:sz="8" w:space="0" w:color="auto"/>
            </w:tcBorders>
            <w:shd w:val="clear" w:color="auto" w:fill="auto"/>
            <w:vAlign w:val="center"/>
            <w:hideMark/>
          </w:tcPr>
          <w:p w14:paraId="1B2E1E66" w14:textId="2A12C040"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41E6B904"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62F23759"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01424F4A"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04-4</w:t>
            </w:r>
          </w:p>
        </w:tc>
        <w:tc>
          <w:tcPr>
            <w:tcW w:w="1566" w:type="pct"/>
            <w:tcBorders>
              <w:top w:val="nil"/>
              <w:left w:val="nil"/>
              <w:bottom w:val="single" w:sz="8" w:space="0" w:color="auto"/>
              <w:right w:val="single" w:sz="8" w:space="0" w:color="auto"/>
            </w:tcBorders>
            <w:shd w:val="clear" w:color="auto" w:fill="auto"/>
            <w:vAlign w:val="center"/>
            <w:hideMark/>
          </w:tcPr>
          <w:p w14:paraId="67E88A52" w14:textId="77777777" w:rsidR="006025A8" w:rsidRPr="00CF7C3F" w:rsidRDefault="006025A8" w:rsidP="006025A8">
            <w:pPr>
              <w:jc w:val="center"/>
              <w:rPr>
                <w:rFonts w:ascii="仿宋" w:eastAsia="仿宋" w:hAnsi="仿宋"/>
                <w:szCs w:val="21"/>
              </w:rPr>
            </w:pPr>
            <w:proofErr w:type="gramStart"/>
            <w:r w:rsidRPr="00CF7C3F">
              <w:rPr>
                <w:rFonts w:ascii="仿宋" w:eastAsia="仿宋" w:hAnsi="仿宋" w:hint="eastAsia"/>
                <w:szCs w:val="21"/>
              </w:rPr>
              <w:t>无创心排量</w:t>
            </w:r>
            <w:proofErr w:type="gramEnd"/>
            <w:r w:rsidRPr="00CF7C3F">
              <w:rPr>
                <w:rFonts w:ascii="仿宋" w:eastAsia="仿宋" w:hAnsi="仿宋" w:hint="eastAsia"/>
                <w:szCs w:val="21"/>
              </w:rPr>
              <w:t>监测仪</w:t>
            </w:r>
          </w:p>
        </w:tc>
        <w:tc>
          <w:tcPr>
            <w:tcW w:w="628" w:type="pct"/>
            <w:tcBorders>
              <w:top w:val="nil"/>
              <w:left w:val="nil"/>
              <w:bottom w:val="single" w:sz="8" w:space="0" w:color="auto"/>
              <w:right w:val="single" w:sz="8" w:space="0" w:color="auto"/>
            </w:tcBorders>
            <w:shd w:val="clear" w:color="auto" w:fill="auto"/>
            <w:vAlign w:val="center"/>
            <w:hideMark/>
          </w:tcPr>
          <w:p w14:paraId="5F0F4DB8"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692580A8"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36</w:t>
            </w:r>
          </w:p>
        </w:tc>
        <w:tc>
          <w:tcPr>
            <w:tcW w:w="705" w:type="pct"/>
            <w:tcBorders>
              <w:top w:val="nil"/>
              <w:left w:val="nil"/>
              <w:bottom w:val="single" w:sz="8" w:space="0" w:color="auto"/>
              <w:right w:val="single" w:sz="8" w:space="0" w:color="auto"/>
            </w:tcBorders>
            <w:shd w:val="clear" w:color="auto" w:fill="auto"/>
            <w:vAlign w:val="center"/>
            <w:hideMark/>
          </w:tcPr>
          <w:p w14:paraId="5EC58DB0"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36</w:t>
            </w:r>
          </w:p>
        </w:tc>
        <w:tc>
          <w:tcPr>
            <w:tcW w:w="453" w:type="pct"/>
            <w:tcBorders>
              <w:top w:val="nil"/>
              <w:left w:val="nil"/>
              <w:bottom w:val="single" w:sz="8" w:space="0" w:color="auto"/>
              <w:right w:val="single" w:sz="8" w:space="0" w:color="auto"/>
            </w:tcBorders>
            <w:shd w:val="clear" w:color="auto" w:fill="auto"/>
            <w:vAlign w:val="center"/>
            <w:hideMark/>
          </w:tcPr>
          <w:p w14:paraId="5BD97EEA" w14:textId="2C6630CA"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159C56C1" w14:textId="77777777" w:rsidTr="00342271">
        <w:trPr>
          <w:trHeight w:val="285"/>
        </w:trPr>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4B549868" w14:textId="77777777" w:rsidR="006025A8" w:rsidRPr="00CF7C3F" w:rsidRDefault="006025A8" w:rsidP="006025A8">
            <w:pPr>
              <w:jc w:val="center"/>
              <w:rPr>
                <w:rFonts w:ascii="仿宋" w:eastAsia="仿宋" w:hAnsi="仿宋"/>
                <w:szCs w:val="21"/>
              </w:rPr>
            </w:pPr>
          </w:p>
        </w:tc>
        <w:tc>
          <w:tcPr>
            <w:tcW w:w="471" w:type="pct"/>
            <w:tcBorders>
              <w:top w:val="nil"/>
              <w:left w:val="nil"/>
              <w:bottom w:val="single" w:sz="8" w:space="0" w:color="auto"/>
              <w:right w:val="single" w:sz="8" w:space="0" w:color="auto"/>
            </w:tcBorders>
            <w:shd w:val="clear" w:color="auto" w:fill="auto"/>
            <w:vAlign w:val="center"/>
            <w:hideMark/>
          </w:tcPr>
          <w:p w14:paraId="0767B257"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04-5</w:t>
            </w:r>
          </w:p>
        </w:tc>
        <w:tc>
          <w:tcPr>
            <w:tcW w:w="1566" w:type="pct"/>
            <w:tcBorders>
              <w:top w:val="nil"/>
              <w:left w:val="nil"/>
              <w:bottom w:val="single" w:sz="8" w:space="0" w:color="auto"/>
              <w:right w:val="single" w:sz="8" w:space="0" w:color="auto"/>
            </w:tcBorders>
            <w:shd w:val="clear" w:color="auto" w:fill="auto"/>
            <w:vAlign w:val="center"/>
            <w:hideMark/>
          </w:tcPr>
          <w:p w14:paraId="30315DF1"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便携式彩色多普勒超声诊断系统</w:t>
            </w:r>
          </w:p>
        </w:tc>
        <w:tc>
          <w:tcPr>
            <w:tcW w:w="628" w:type="pct"/>
            <w:tcBorders>
              <w:top w:val="nil"/>
              <w:left w:val="nil"/>
              <w:bottom w:val="single" w:sz="8" w:space="0" w:color="auto"/>
              <w:right w:val="single" w:sz="8" w:space="0" w:color="auto"/>
            </w:tcBorders>
            <w:shd w:val="clear" w:color="auto" w:fill="auto"/>
            <w:vAlign w:val="center"/>
            <w:hideMark/>
          </w:tcPr>
          <w:p w14:paraId="70EDB213"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w:t>
            </w:r>
          </w:p>
        </w:tc>
        <w:tc>
          <w:tcPr>
            <w:tcW w:w="705" w:type="pct"/>
            <w:tcBorders>
              <w:top w:val="nil"/>
              <w:left w:val="nil"/>
              <w:bottom w:val="single" w:sz="8" w:space="0" w:color="auto"/>
              <w:right w:val="single" w:sz="8" w:space="0" w:color="auto"/>
            </w:tcBorders>
            <w:shd w:val="clear" w:color="auto" w:fill="auto"/>
            <w:vAlign w:val="center"/>
            <w:hideMark/>
          </w:tcPr>
          <w:p w14:paraId="69D586B3"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70</w:t>
            </w:r>
          </w:p>
        </w:tc>
        <w:tc>
          <w:tcPr>
            <w:tcW w:w="705" w:type="pct"/>
            <w:tcBorders>
              <w:top w:val="nil"/>
              <w:left w:val="nil"/>
              <w:bottom w:val="single" w:sz="8" w:space="0" w:color="auto"/>
              <w:right w:val="single" w:sz="8" w:space="0" w:color="auto"/>
            </w:tcBorders>
            <w:shd w:val="clear" w:color="auto" w:fill="auto"/>
            <w:vAlign w:val="center"/>
            <w:hideMark/>
          </w:tcPr>
          <w:p w14:paraId="3F9D6E59"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70</w:t>
            </w:r>
          </w:p>
        </w:tc>
        <w:tc>
          <w:tcPr>
            <w:tcW w:w="453" w:type="pct"/>
            <w:tcBorders>
              <w:top w:val="nil"/>
              <w:left w:val="nil"/>
              <w:bottom w:val="single" w:sz="8" w:space="0" w:color="auto"/>
              <w:right w:val="single" w:sz="8" w:space="0" w:color="auto"/>
            </w:tcBorders>
            <w:shd w:val="clear" w:color="auto" w:fill="auto"/>
            <w:vAlign w:val="center"/>
            <w:hideMark/>
          </w:tcPr>
          <w:p w14:paraId="159F26B3" w14:textId="676A918B"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r w:rsidR="00CF7C3F" w:rsidRPr="00CF7C3F" w14:paraId="4AB0FFC4" w14:textId="77777777" w:rsidTr="00342271">
        <w:trPr>
          <w:trHeight w:val="285"/>
        </w:trPr>
        <w:tc>
          <w:tcPr>
            <w:tcW w:w="471" w:type="pct"/>
            <w:tcBorders>
              <w:top w:val="nil"/>
              <w:left w:val="single" w:sz="4" w:space="0" w:color="auto"/>
              <w:bottom w:val="single" w:sz="4" w:space="0" w:color="auto"/>
              <w:right w:val="single" w:sz="4" w:space="0" w:color="auto"/>
            </w:tcBorders>
            <w:shd w:val="clear" w:color="auto" w:fill="auto"/>
            <w:noWrap/>
            <w:vAlign w:val="center"/>
            <w:hideMark/>
          </w:tcPr>
          <w:p w14:paraId="29B8E6A8"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w:t>
            </w:r>
            <w:r w:rsidRPr="00CF7C3F">
              <w:rPr>
                <w:rFonts w:ascii="仿宋" w:eastAsia="仿宋" w:hAnsi="仿宋" w:hint="eastAsia"/>
                <w:szCs w:val="21"/>
              </w:rPr>
              <w:t>5</w:t>
            </w:r>
          </w:p>
        </w:tc>
        <w:tc>
          <w:tcPr>
            <w:tcW w:w="471" w:type="pct"/>
            <w:tcBorders>
              <w:top w:val="nil"/>
              <w:left w:val="nil"/>
              <w:bottom w:val="single" w:sz="8" w:space="0" w:color="auto"/>
              <w:right w:val="single" w:sz="8" w:space="0" w:color="auto"/>
            </w:tcBorders>
            <w:shd w:val="clear" w:color="auto" w:fill="auto"/>
            <w:vAlign w:val="center"/>
            <w:hideMark/>
          </w:tcPr>
          <w:p w14:paraId="35758BE1" w14:textId="77777777" w:rsidR="006025A8" w:rsidRPr="00CF7C3F" w:rsidRDefault="006025A8" w:rsidP="006025A8">
            <w:pPr>
              <w:jc w:val="center"/>
              <w:rPr>
                <w:rFonts w:ascii="仿宋" w:eastAsia="仿宋" w:hAnsi="仿宋"/>
                <w:szCs w:val="21"/>
              </w:rPr>
            </w:pPr>
            <w:r w:rsidRPr="00CF7C3F">
              <w:rPr>
                <w:rFonts w:ascii="仿宋" w:eastAsia="仿宋" w:hAnsi="仿宋"/>
                <w:szCs w:val="21"/>
              </w:rPr>
              <w:t>05-1</w:t>
            </w:r>
          </w:p>
        </w:tc>
        <w:tc>
          <w:tcPr>
            <w:tcW w:w="1566" w:type="pct"/>
            <w:tcBorders>
              <w:top w:val="nil"/>
              <w:left w:val="nil"/>
              <w:bottom w:val="single" w:sz="8" w:space="0" w:color="auto"/>
              <w:right w:val="single" w:sz="8" w:space="0" w:color="auto"/>
            </w:tcBorders>
            <w:shd w:val="clear" w:color="auto" w:fill="auto"/>
            <w:vAlign w:val="center"/>
            <w:hideMark/>
          </w:tcPr>
          <w:p w14:paraId="79841033"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血液透析机</w:t>
            </w:r>
          </w:p>
        </w:tc>
        <w:tc>
          <w:tcPr>
            <w:tcW w:w="628" w:type="pct"/>
            <w:tcBorders>
              <w:top w:val="nil"/>
              <w:left w:val="nil"/>
              <w:bottom w:val="single" w:sz="8" w:space="0" w:color="auto"/>
              <w:right w:val="single" w:sz="8" w:space="0" w:color="auto"/>
            </w:tcBorders>
            <w:shd w:val="clear" w:color="auto" w:fill="auto"/>
            <w:vAlign w:val="center"/>
            <w:hideMark/>
          </w:tcPr>
          <w:p w14:paraId="5A6E7015"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4</w:t>
            </w:r>
          </w:p>
        </w:tc>
        <w:tc>
          <w:tcPr>
            <w:tcW w:w="705" w:type="pct"/>
            <w:tcBorders>
              <w:top w:val="nil"/>
              <w:left w:val="nil"/>
              <w:bottom w:val="single" w:sz="8" w:space="0" w:color="auto"/>
              <w:right w:val="single" w:sz="8" w:space="0" w:color="auto"/>
            </w:tcBorders>
            <w:shd w:val="clear" w:color="auto" w:fill="auto"/>
            <w:vAlign w:val="center"/>
            <w:hideMark/>
          </w:tcPr>
          <w:p w14:paraId="59CEC3B3"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15</w:t>
            </w:r>
          </w:p>
        </w:tc>
        <w:tc>
          <w:tcPr>
            <w:tcW w:w="705" w:type="pct"/>
            <w:tcBorders>
              <w:top w:val="nil"/>
              <w:left w:val="nil"/>
              <w:bottom w:val="single" w:sz="8" w:space="0" w:color="auto"/>
              <w:right w:val="single" w:sz="8" w:space="0" w:color="auto"/>
            </w:tcBorders>
            <w:shd w:val="clear" w:color="auto" w:fill="auto"/>
            <w:vAlign w:val="center"/>
            <w:hideMark/>
          </w:tcPr>
          <w:p w14:paraId="6C367D58" w14:textId="77777777" w:rsidR="006025A8" w:rsidRPr="00CF7C3F" w:rsidRDefault="006025A8" w:rsidP="006025A8">
            <w:pPr>
              <w:jc w:val="center"/>
              <w:rPr>
                <w:rFonts w:ascii="仿宋" w:eastAsia="仿宋" w:hAnsi="仿宋"/>
                <w:szCs w:val="21"/>
              </w:rPr>
            </w:pPr>
            <w:r w:rsidRPr="00CF7C3F">
              <w:rPr>
                <w:rFonts w:ascii="仿宋" w:eastAsia="仿宋" w:hAnsi="仿宋" w:hint="eastAsia"/>
                <w:szCs w:val="21"/>
              </w:rPr>
              <w:t>60</w:t>
            </w:r>
          </w:p>
        </w:tc>
        <w:tc>
          <w:tcPr>
            <w:tcW w:w="453" w:type="pct"/>
            <w:tcBorders>
              <w:top w:val="nil"/>
              <w:left w:val="nil"/>
              <w:bottom w:val="single" w:sz="8" w:space="0" w:color="auto"/>
              <w:right w:val="single" w:sz="8" w:space="0" w:color="auto"/>
            </w:tcBorders>
            <w:shd w:val="clear" w:color="auto" w:fill="auto"/>
            <w:vAlign w:val="center"/>
            <w:hideMark/>
          </w:tcPr>
          <w:p w14:paraId="01739893" w14:textId="7E5E6B5E" w:rsidR="006025A8" w:rsidRPr="00CF7C3F" w:rsidRDefault="006025A8" w:rsidP="006025A8">
            <w:pPr>
              <w:jc w:val="center"/>
              <w:rPr>
                <w:rFonts w:ascii="仿宋" w:eastAsia="仿宋" w:hAnsi="仿宋"/>
                <w:szCs w:val="21"/>
              </w:rPr>
            </w:pPr>
            <w:r w:rsidRPr="00CF7C3F">
              <w:rPr>
                <w:rFonts w:ascii="仿宋" w:eastAsia="仿宋" w:hAnsi="仿宋" w:hint="eastAsia"/>
                <w:szCs w:val="21"/>
              </w:rPr>
              <w:t>工业</w:t>
            </w:r>
          </w:p>
        </w:tc>
      </w:tr>
    </w:tbl>
    <w:p w14:paraId="2656576B" w14:textId="1F0313EC" w:rsidR="00F17866" w:rsidRPr="00CF7C3F" w:rsidRDefault="00F3017D">
      <w:pPr>
        <w:pStyle w:val="2"/>
        <w:spacing w:line="400" w:lineRule="exact"/>
        <w:ind w:firstLineChars="98" w:firstLine="236"/>
        <w:rPr>
          <w:rFonts w:ascii="仿宋" w:eastAsia="仿宋" w:hAnsi="仿宋"/>
          <w:sz w:val="24"/>
          <w:szCs w:val="24"/>
        </w:rPr>
      </w:pPr>
      <w:r w:rsidRPr="00CF7C3F">
        <w:rPr>
          <w:rFonts w:ascii="仿宋" w:eastAsia="仿宋" w:hAnsi="仿宋" w:hint="eastAsia"/>
          <w:sz w:val="24"/>
          <w:szCs w:val="24"/>
        </w:rPr>
        <w:t>（二）. 商务要求</w:t>
      </w:r>
    </w:p>
    <w:p w14:paraId="596471B8" w14:textId="388F0FFD" w:rsidR="00F17866" w:rsidRPr="00CF7C3F" w:rsidRDefault="0056358E">
      <w:pPr>
        <w:spacing w:line="500" w:lineRule="exact"/>
        <w:rPr>
          <w:rFonts w:ascii="仿宋" w:eastAsia="仿宋" w:hAnsi="仿宋"/>
          <w:bCs/>
          <w:sz w:val="24"/>
        </w:rPr>
      </w:pPr>
      <w:r w:rsidRPr="00CF7C3F">
        <w:rPr>
          <w:rFonts w:ascii="仿宋" w:eastAsia="仿宋" w:hAnsi="仿宋"/>
          <w:bCs/>
          <w:sz w:val="24"/>
        </w:rPr>
        <w:t>*</w:t>
      </w:r>
      <w:r w:rsidR="00F3017D" w:rsidRPr="00CF7C3F">
        <w:rPr>
          <w:rFonts w:ascii="仿宋" w:eastAsia="仿宋" w:hAnsi="仿宋" w:hint="eastAsia"/>
          <w:bCs/>
          <w:sz w:val="24"/>
        </w:rPr>
        <w:t>1．交货期及地点</w:t>
      </w:r>
    </w:p>
    <w:p w14:paraId="7D6B957A" w14:textId="77777777" w:rsidR="00F17866" w:rsidRPr="00CF7C3F" w:rsidRDefault="00F3017D">
      <w:pPr>
        <w:spacing w:line="520" w:lineRule="exact"/>
        <w:rPr>
          <w:rFonts w:ascii="仿宋" w:eastAsia="仿宋" w:hAnsi="仿宋"/>
          <w:sz w:val="24"/>
        </w:rPr>
      </w:pPr>
      <w:r w:rsidRPr="00CF7C3F">
        <w:rPr>
          <w:rFonts w:ascii="仿宋" w:eastAsia="仿宋" w:hAnsi="仿宋" w:hint="eastAsia"/>
          <w:sz w:val="24"/>
        </w:rPr>
        <w:t>1.1 交货期：合同签订后1个月内。</w:t>
      </w:r>
    </w:p>
    <w:p w14:paraId="23527045" w14:textId="77777777" w:rsidR="00F17866" w:rsidRPr="00CF7C3F" w:rsidRDefault="00F3017D">
      <w:pPr>
        <w:spacing w:line="520" w:lineRule="exact"/>
        <w:rPr>
          <w:rFonts w:ascii="仿宋" w:eastAsia="仿宋" w:hAnsi="仿宋"/>
          <w:sz w:val="24"/>
        </w:rPr>
      </w:pPr>
      <w:r w:rsidRPr="00CF7C3F">
        <w:rPr>
          <w:rFonts w:ascii="仿宋" w:eastAsia="仿宋" w:hAnsi="仿宋" w:hint="eastAsia"/>
          <w:sz w:val="24"/>
        </w:rPr>
        <w:t xml:space="preserve">1.2 交货地点: </w:t>
      </w:r>
      <w:r w:rsidRPr="00CF7C3F">
        <w:rPr>
          <w:rFonts w:ascii="仿宋" w:eastAsia="仿宋" w:hAnsi="仿宋" w:hint="eastAsia"/>
          <w:bCs/>
          <w:sz w:val="24"/>
        </w:rPr>
        <w:t>都江堰市人民医院</w:t>
      </w:r>
    </w:p>
    <w:p w14:paraId="74C6AF97" w14:textId="77777777" w:rsidR="001F21B2" w:rsidRPr="00CF7C3F" w:rsidRDefault="0056358E" w:rsidP="001F21B2">
      <w:pPr>
        <w:pStyle w:val="21"/>
        <w:spacing w:line="360" w:lineRule="auto"/>
        <w:ind w:firstLineChars="0" w:firstLine="0"/>
        <w:rPr>
          <w:rFonts w:ascii="仿宋" w:eastAsia="仿宋" w:hAnsi="仿宋"/>
          <w:bCs/>
        </w:rPr>
      </w:pPr>
      <w:r w:rsidRPr="00CF7C3F">
        <w:rPr>
          <w:rFonts w:ascii="仿宋" w:eastAsia="仿宋" w:hAnsi="仿宋"/>
          <w:bCs/>
        </w:rPr>
        <w:t>*</w:t>
      </w:r>
      <w:r w:rsidR="00F3017D" w:rsidRPr="00CF7C3F">
        <w:rPr>
          <w:rFonts w:ascii="仿宋" w:eastAsia="仿宋" w:hAnsi="仿宋" w:hint="eastAsia"/>
          <w:bCs/>
        </w:rPr>
        <w:t>2．付款方法和条件：</w:t>
      </w:r>
    </w:p>
    <w:p w14:paraId="5AE38B36" w14:textId="7AECB35A" w:rsidR="001F21B2" w:rsidRPr="00CF7C3F" w:rsidRDefault="001F21B2" w:rsidP="001F21B2">
      <w:pPr>
        <w:pStyle w:val="21"/>
        <w:spacing w:line="360" w:lineRule="auto"/>
        <w:ind w:firstLineChars="0" w:firstLine="0"/>
        <w:rPr>
          <w:rFonts w:ascii="仿宋" w:eastAsia="仿宋" w:hAnsi="仿宋"/>
          <w:u w:val="single"/>
        </w:rPr>
      </w:pPr>
      <w:r w:rsidRPr="00CF7C3F">
        <w:rPr>
          <w:rFonts w:ascii="仿宋" w:eastAsia="仿宋" w:hAnsi="仿宋" w:hint="eastAsia"/>
          <w:bCs/>
        </w:rPr>
        <w:t>2.1</w:t>
      </w:r>
      <w:r w:rsidRPr="00CF7C3F">
        <w:rPr>
          <w:rFonts w:ascii="仿宋" w:eastAsia="仿宋" w:hAnsi="仿宋" w:hint="eastAsia"/>
        </w:rPr>
        <w:t>全部货物安装调试完毕并复验合格之日起，甲方接到乙方通知与票据凭证资料以后的</w:t>
      </w:r>
      <w:r w:rsidRPr="00CF7C3F">
        <w:rPr>
          <w:rFonts w:ascii="仿宋" w:eastAsia="仿宋" w:hAnsi="仿宋" w:hint="eastAsia"/>
          <w:u w:val="single"/>
        </w:rPr>
        <w:t xml:space="preserve"> 30</w:t>
      </w:r>
      <w:r w:rsidRPr="00CF7C3F">
        <w:rPr>
          <w:rFonts w:ascii="仿宋" w:eastAsia="仿宋" w:hAnsi="仿宋" w:hint="eastAsia"/>
        </w:rPr>
        <w:t>日内，向乙方核拨合同总价</w:t>
      </w:r>
      <w:r w:rsidRPr="00CF7C3F">
        <w:rPr>
          <w:rFonts w:ascii="仿宋" w:eastAsia="仿宋" w:hAnsi="仿宋" w:hint="eastAsia"/>
          <w:u w:val="single"/>
        </w:rPr>
        <w:t xml:space="preserve"> 90% </w:t>
      </w:r>
      <w:r w:rsidRPr="00CF7C3F">
        <w:rPr>
          <w:rFonts w:ascii="仿宋" w:eastAsia="仿宋" w:hAnsi="仿宋" w:hint="eastAsia"/>
        </w:rPr>
        <w:t>款项。</w:t>
      </w:r>
    </w:p>
    <w:p w14:paraId="6660783F" w14:textId="65A97E80" w:rsidR="001F21B2" w:rsidRPr="00CF7C3F" w:rsidRDefault="001F21B2" w:rsidP="001F21B2">
      <w:pPr>
        <w:pStyle w:val="21"/>
        <w:spacing w:line="360" w:lineRule="auto"/>
        <w:ind w:firstLineChars="0" w:firstLine="0"/>
        <w:rPr>
          <w:rFonts w:ascii="仿宋" w:eastAsia="仿宋" w:hAnsi="仿宋"/>
        </w:rPr>
      </w:pPr>
      <w:r w:rsidRPr="00CF7C3F">
        <w:rPr>
          <w:rFonts w:ascii="仿宋" w:eastAsia="仿宋" w:hAnsi="仿宋" w:hint="eastAsia"/>
        </w:rPr>
        <w:t>2.2货物安装调试复验合格之日</w:t>
      </w:r>
      <w:proofErr w:type="gramStart"/>
      <w:r w:rsidRPr="00CF7C3F">
        <w:rPr>
          <w:rFonts w:ascii="仿宋" w:eastAsia="仿宋" w:hAnsi="仿宋" w:hint="eastAsia"/>
        </w:rPr>
        <w:t>起满质保期</w:t>
      </w:r>
      <w:proofErr w:type="gramEnd"/>
      <w:r w:rsidRPr="00CF7C3F">
        <w:rPr>
          <w:rFonts w:ascii="仿宋" w:eastAsia="仿宋" w:hAnsi="仿宋" w:hint="eastAsia"/>
        </w:rPr>
        <w:t>后，设备运转正常，甲方在</w:t>
      </w:r>
      <w:r w:rsidRPr="00CF7C3F">
        <w:rPr>
          <w:rFonts w:ascii="仿宋" w:eastAsia="仿宋" w:hAnsi="仿宋" w:hint="eastAsia"/>
          <w:u w:val="single"/>
        </w:rPr>
        <w:t xml:space="preserve"> 30</w:t>
      </w:r>
      <w:r w:rsidRPr="00CF7C3F">
        <w:rPr>
          <w:rFonts w:ascii="仿宋" w:eastAsia="仿宋" w:hAnsi="仿宋" w:hint="eastAsia"/>
        </w:rPr>
        <w:t>日内全额无息支付合同总价</w:t>
      </w:r>
      <w:r w:rsidRPr="00CF7C3F">
        <w:rPr>
          <w:rFonts w:ascii="仿宋" w:eastAsia="仿宋" w:hAnsi="仿宋" w:hint="eastAsia"/>
          <w:u w:val="single"/>
        </w:rPr>
        <w:t xml:space="preserve"> 10 </w:t>
      </w:r>
      <w:r w:rsidRPr="00CF7C3F">
        <w:rPr>
          <w:rFonts w:ascii="仿宋" w:eastAsia="仿宋" w:hAnsi="仿宋" w:hint="eastAsia"/>
        </w:rPr>
        <w:t>%的款项。</w:t>
      </w:r>
    </w:p>
    <w:p w14:paraId="1DF1FCBA" w14:textId="3A478256" w:rsidR="001F21B2" w:rsidRPr="00CF7C3F" w:rsidRDefault="001F21B2" w:rsidP="001F21B2">
      <w:pPr>
        <w:pStyle w:val="21"/>
        <w:spacing w:line="360" w:lineRule="auto"/>
        <w:ind w:firstLineChars="0" w:firstLine="0"/>
        <w:rPr>
          <w:rFonts w:ascii="仿宋" w:eastAsia="仿宋" w:hAnsi="仿宋"/>
        </w:rPr>
      </w:pPr>
      <w:r w:rsidRPr="00CF7C3F">
        <w:rPr>
          <w:rFonts w:ascii="仿宋" w:eastAsia="仿宋" w:hAnsi="仿宋" w:hint="eastAsia"/>
        </w:rPr>
        <w:lastRenderedPageBreak/>
        <w:t>2.3乙方须向甲方出具合法有效完整的完税发票及凭证资料后甲方进行支付结算。否则甲方可延期付款并不因此承担违约责任。</w:t>
      </w:r>
    </w:p>
    <w:p w14:paraId="072F6F1E" w14:textId="0A796B4A" w:rsidR="00F17866" w:rsidRPr="00CF7C3F" w:rsidRDefault="00342271">
      <w:pPr>
        <w:spacing w:line="500" w:lineRule="exact"/>
        <w:rPr>
          <w:rFonts w:ascii="仿宋" w:eastAsia="仿宋" w:hAnsi="仿宋"/>
          <w:bCs/>
          <w:sz w:val="24"/>
        </w:rPr>
      </w:pPr>
      <w:r w:rsidRPr="00CF7C3F">
        <w:rPr>
          <w:rFonts w:ascii="仿宋" w:eastAsia="仿宋" w:hAnsi="仿宋"/>
          <w:bCs/>
          <w:sz w:val="24"/>
        </w:rPr>
        <w:t>*</w:t>
      </w:r>
      <w:r w:rsidR="00F3017D" w:rsidRPr="00CF7C3F">
        <w:rPr>
          <w:rFonts w:ascii="仿宋" w:eastAsia="仿宋" w:hAnsi="仿宋" w:hint="eastAsia"/>
          <w:bCs/>
          <w:sz w:val="24"/>
        </w:rPr>
        <w:t>3.质保期：</w:t>
      </w:r>
    </w:p>
    <w:p w14:paraId="7AA96681" w14:textId="2AAE78D4" w:rsidR="00F17866" w:rsidRPr="00CF7C3F" w:rsidRDefault="00F3017D" w:rsidP="00C45BCD">
      <w:pPr>
        <w:spacing w:line="520" w:lineRule="exact"/>
        <w:rPr>
          <w:rFonts w:ascii="仿宋" w:eastAsia="仿宋" w:hAnsi="仿宋"/>
          <w:sz w:val="24"/>
        </w:rPr>
      </w:pPr>
      <w:r w:rsidRPr="00CF7C3F">
        <w:rPr>
          <w:rFonts w:ascii="仿宋" w:eastAsia="仿宋" w:hAnsi="仿宋" w:hint="eastAsia"/>
          <w:sz w:val="24"/>
        </w:rPr>
        <w:t>3.1整机设备质保期</w:t>
      </w:r>
      <w:r w:rsidR="008E16D4" w:rsidRPr="00CF7C3F">
        <w:rPr>
          <w:rFonts w:ascii="仿宋" w:eastAsia="仿宋" w:hAnsi="仿宋" w:hint="eastAsia"/>
          <w:sz w:val="24"/>
        </w:rPr>
        <w:t>从验收合格之日起</w:t>
      </w:r>
      <w:r w:rsidRPr="00CF7C3F">
        <w:rPr>
          <w:rFonts w:ascii="仿宋" w:eastAsia="仿宋" w:hAnsi="仿宋" w:hint="eastAsia"/>
          <w:sz w:val="24"/>
        </w:rPr>
        <w:t>不少于三年</w:t>
      </w:r>
      <w:r w:rsidR="00C45BCD" w:rsidRPr="00CF7C3F">
        <w:rPr>
          <w:rFonts w:ascii="仿宋" w:eastAsia="仿宋" w:hAnsi="仿宋" w:hint="eastAsia"/>
          <w:sz w:val="24"/>
        </w:rPr>
        <w:t>，</w:t>
      </w:r>
      <w:r w:rsidRPr="00CF7C3F">
        <w:rPr>
          <w:rFonts w:ascii="仿宋" w:eastAsia="仿宋" w:hAnsi="仿宋" w:hint="eastAsia"/>
          <w:sz w:val="24"/>
        </w:rPr>
        <w:t>质保期内卖方应负责设备维修及抢修。</w:t>
      </w:r>
    </w:p>
    <w:p w14:paraId="4FCE6B02" w14:textId="049EC13F" w:rsidR="00F17866" w:rsidRPr="00CF7C3F" w:rsidRDefault="00F3017D">
      <w:pPr>
        <w:spacing w:line="500" w:lineRule="exact"/>
        <w:rPr>
          <w:rFonts w:ascii="仿宋" w:eastAsia="仿宋" w:hAnsi="仿宋"/>
          <w:sz w:val="24"/>
        </w:rPr>
      </w:pPr>
      <w:r w:rsidRPr="00CF7C3F">
        <w:rPr>
          <w:rFonts w:ascii="仿宋" w:eastAsia="仿宋" w:hAnsi="仿宋" w:hint="eastAsia"/>
          <w:sz w:val="24"/>
        </w:rPr>
        <w:t>3.</w:t>
      </w:r>
      <w:r w:rsidR="00C45BCD" w:rsidRPr="00CF7C3F">
        <w:rPr>
          <w:rFonts w:ascii="仿宋" w:eastAsia="仿宋" w:hAnsi="仿宋" w:hint="eastAsia"/>
          <w:sz w:val="24"/>
        </w:rPr>
        <w:t>2</w:t>
      </w:r>
      <w:r w:rsidRPr="00CF7C3F">
        <w:rPr>
          <w:rFonts w:ascii="仿宋" w:eastAsia="仿宋" w:hAnsi="仿宋" w:hint="eastAsia"/>
          <w:sz w:val="24"/>
        </w:rPr>
        <w:t>卖方保证年开机率大于</w:t>
      </w:r>
      <w:r w:rsidR="005A71A0" w:rsidRPr="00CF7C3F">
        <w:rPr>
          <w:rFonts w:ascii="仿宋" w:eastAsia="仿宋" w:hAnsi="仿宋" w:hint="eastAsia"/>
          <w:sz w:val="24"/>
        </w:rPr>
        <w:t>360天</w:t>
      </w:r>
      <w:r w:rsidRPr="00CF7C3F">
        <w:rPr>
          <w:rFonts w:ascii="仿宋" w:eastAsia="仿宋" w:hAnsi="仿宋" w:hint="eastAsia"/>
          <w:sz w:val="24"/>
        </w:rPr>
        <w:t>（</w:t>
      </w:r>
      <w:r w:rsidR="005A71A0" w:rsidRPr="00CF7C3F">
        <w:rPr>
          <w:rFonts w:ascii="仿宋" w:eastAsia="仿宋" w:hAnsi="仿宋" w:hint="eastAsia"/>
          <w:sz w:val="24"/>
        </w:rPr>
        <w:t>365</w:t>
      </w:r>
      <w:r w:rsidRPr="00CF7C3F">
        <w:rPr>
          <w:rFonts w:ascii="仿宋" w:eastAsia="仿宋" w:hAnsi="仿宋" w:hint="eastAsia"/>
          <w:sz w:val="24"/>
        </w:rPr>
        <w:t>天/年计算），若</w:t>
      </w:r>
      <w:r w:rsidRPr="00CF7C3F">
        <w:rPr>
          <w:rFonts w:ascii="仿宋" w:eastAsia="仿宋" w:hAnsi="仿宋"/>
          <w:sz w:val="24"/>
        </w:rPr>
        <w:t>≤</w:t>
      </w:r>
      <w:r w:rsidR="00580564" w:rsidRPr="00CF7C3F">
        <w:rPr>
          <w:rFonts w:ascii="仿宋" w:eastAsia="仿宋" w:hAnsi="仿宋" w:hint="eastAsia"/>
          <w:sz w:val="24"/>
        </w:rPr>
        <w:t>360天</w:t>
      </w:r>
      <w:r w:rsidRPr="00CF7C3F">
        <w:rPr>
          <w:rFonts w:ascii="仿宋" w:eastAsia="仿宋" w:hAnsi="仿宋" w:hint="eastAsia"/>
          <w:sz w:val="24"/>
        </w:rPr>
        <w:t>则相应延长保修期。</w:t>
      </w:r>
    </w:p>
    <w:p w14:paraId="3CEC0737" w14:textId="77777777" w:rsidR="00F17866" w:rsidRPr="00CF7C3F" w:rsidRDefault="00F3017D">
      <w:pPr>
        <w:spacing w:line="500" w:lineRule="exact"/>
        <w:rPr>
          <w:rFonts w:ascii="仿宋" w:eastAsia="仿宋" w:hAnsi="仿宋"/>
          <w:bCs/>
          <w:sz w:val="24"/>
        </w:rPr>
      </w:pPr>
      <w:r w:rsidRPr="00CF7C3F">
        <w:rPr>
          <w:rFonts w:ascii="仿宋" w:eastAsia="仿宋" w:hAnsi="仿宋" w:hint="eastAsia"/>
          <w:bCs/>
          <w:sz w:val="24"/>
        </w:rPr>
        <w:t>4. 交货时应提供以下技术资料（如涉及）</w:t>
      </w:r>
    </w:p>
    <w:p w14:paraId="45DD9A81" w14:textId="77777777" w:rsidR="00F17866" w:rsidRPr="00CF7C3F" w:rsidRDefault="00F3017D">
      <w:pPr>
        <w:spacing w:line="500" w:lineRule="exact"/>
        <w:rPr>
          <w:rFonts w:ascii="仿宋" w:eastAsia="仿宋" w:hAnsi="仿宋"/>
          <w:sz w:val="24"/>
        </w:rPr>
      </w:pPr>
      <w:r w:rsidRPr="00CF7C3F">
        <w:rPr>
          <w:rFonts w:ascii="仿宋" w:eastAsia="仿宋" w:hAnsi="仿宋" w:hint="eastAsia"/>
          <w:sz w:val="24"/>
        </w:rPr>
        <w:t>4.1原产地证明书(由制造厂家签发)；</w:t>
      </w:r>
    </w:p>
    <w:p w14:paraId="617D1250" w14:textId="77777777" w:rsidR="00F17866" w:rsidRPr="00CF7C3F" w:rsidRDefault="00F3017D">
      <w:pPr>
        <w:spacing w:line="500" w:lineRule="exact"/>
        <w:rPr>
          <w:rFonts w:ascii="仿宋" w:eastAsia="仿宋" w:hAnsi="仿宋"/>
          <w:sz w:val="24"/>
        </w:rPr>
      </w:pPr>
      <w:r w:rsidRPr="00CF7C3F">
        <w:rPr>
          <w:rFonts w:ascii="仿宋" w:eastAsia="仿宋" w:hAnsi="仿宋" w:hint="eastAsia"/>
          <w:sz w:val="24"/>
        </w:rPr>
        <w:t>4.2提供主机及配套设备</w:t>
      </w:r>
      <w:r w:rsidRPr="00CF7C3F">
        <w:rPr>
          <w:rFonts w:ascii="仿宋" w:eastAsia="仿宋" w:hAnsi="仿宋"/>
          <w:sz w:val="24"/>
        </w:rPr>
        <w:t>的安装图纸及说明</w:t>
      </w:r>
      <w:r w:rsidRPr="00CF7C3F">
        <w:rPr>
          <w:rFonts w:ascii="仿宋" w:eastAsia="仿宋" w:hAnsi="仿宋" w:hint="eastAsia"/>
          <w:sz w:val="24"/>
        </w:rPr>
        <w:t>；</w:t>
      </w:r>
    </w:p>
    <w:p w14:paraId="163483E5" w14:textId="77777777" w:rsidR="00F17866" w:rsidRPr="00CF7C3F" w:rsidRDefault="00F3017D">
      <w:pPr>
        <w:spacing w:line="500" w:lineRule="exact"/>
        <w:rPr>
          <w:rFonts w:ascii="仿宋" w:eastAsia="仿宋" w:hAnsi="仿宋"/>
          <w:sz w:val="24"/>
        </w:rPr>
      </w:pPr>
      <w:r w:rsidRPr="00CF7C3F">
        <w:rPr>
          <w:rFonts w:ascii="仿宋" w:eastAsia="仿宋" w:hAnsi="仿宋" w:hint="eastAsia"/>
          <w:sz w:val="24"/>
        </w:rPr>
        <w:t>4.3提供主机及配套设备使用</w:t>
      </w:r>
      <w:r w:rsidRPr="00CF7C3F">
        <w:rPr>
          <w:rFonts w:ascii="仿宋" w:eastAsia="仿宋" w:hAnsi="仿宋"/>
          <w:sz w:val="24"/>
        </w:rPr>
        <w:t>说明书</w:t>
      </w:r>
      <w:r w:rsidRPr="00CF7C3F">
        <w:rPr>
          <w:rFonts w:ascii="仿宋" w:eastAsia="仿宋" w:hAnsi="仿宋" w:hint="eastAsia"/>
          <w:sz w:val="24"/>
        </w:rPr>
        <w:t>、维护手册；</w:t>
      </w:r>
    </w:p>
    <w:p w14:paraId="77B4B331" w14:textId="77777777" w:rsidR="00F17866" w:rsidRPr="00CF7C3F" w:rsidRDefault="00F3017D">
      <w:pPr>
        <w:spacing w:line="500" w:lineRule="exact"/>
        <w:rPr>
          <w:rFonts w:ascii="仿宋" w:eastAsia="仿宋" w:hAnsi="仿宋"/>
          <w:sz w:val="24"/>
        </w:rPr>
      </w:pPr>
      <w:r w:rsidRPr="00CF7C3F">
        <w:rPr>
          <w:rFonts w:ascii="仿宋" w:eastAsia="仿宋" w:hAnsi="仿宋" w:hint="eastAsia"/>
          <w:sz w:val="24"/>
        </w:rPr>
        <w:t>4.4备件手册、零件及易损件的图纸及相关资料；</w:t>
      </w:r>
    </w:p>
    <w:p w14:paraId="6A4B582F" w14:textId="77777777" w:rsidR="00F17866" w:rsidRPr="00CF7C3F" w:rsidRDefault="00F3017D">
      <w:pPr>
        <w:spacing w:line="500" w:lineRule="exact"/>
        <w:rPr>
          <w:rFonts w:ascii="仿宋" w:eastAsia="仿宋" w:hAnsi="仿宋"/>
          <w:sz w:val="24"/>
        </w:rPr>
      </w:pPr>
      <w:r w:rsidRPr="00CF7C3F">
        <w:rPr>
          <w:rFonts w:ascii="仿宋" w:eastAsia="仿宋" w:hAnsi="仿宋" w:hint="eastAsia"/>
          <w:sz w:val="24"/>
        </w:rPr>
        <w:t>4.5其它相关技术资料。</w:t>
      </w:r>
    </w:p>
    <w:p w14:paraId="6782E6CD" w14:textId="77777777" w:rsidR="00F17866" w:rsidRPr="00CF7C3F" w:rsidRDefault="00F3017D">
      <w:pPr>
        <w:spacing w:line="500" w:lineRule="exact"/>
        <w:rPr>
          <w:rFonts w:ascii="仿宋" w:eastAsia="仿宋" w:hAnsi="仿宋"/>
          <w:bCs/>
          <w:sz w:val="24"/>
        </w:rPr>
      </w:pPr>
      <w:r w:rsidRPr="00CF7C3F">
        <w:rPr>
          <w:rFonts w:ascii="仿宋" w:eastAsia="仿宋" w:hAnsi="仿宋" w:hint="eastAsia"/>
          <w:bCs/>
          <w:sz w:val="24"/>
        </w:rPr>
        <w:t>5.安装调试及验收：</w:t>
      </w:r>
    </w:p>
    <w:p w14:paraId="23DD3D9C" w14:textId="77777777" w:rsidR="00F17866" w:rsidRPr="00CF7C3F" w:rsidRDefault="00F3017D">
      <w:pPr>
        <w:spacing w:line="500" w:lineRule="exact"/>
        <w:rPr>
          <w:rFonts w:ascii="仿宋" w:eastAsia="仿宋" w:hAnsi="仿宋"/>
          <w:sz w:val="24"/>
        </w:rPr>
      </w:pPr>
      <w:r w:rsidRPr="00CF7C3F">
        <w:rPr>
          <w:rFonts w:ascii="仿宋" w:eastAsia="仿宋" w:hAnsi="仿宋" w:hint="eastAsia"/>
          <w:sz w:val="24"/>
        </w:rPr>
        <w:t>5.1卖方负责设备安装、调试。</w:t>
      </w:r>
    </w:p>
    <w:p w14:paraId="79915C2A" w14:textId="77777777" w:rsidR="00F17866" w:rsidRPr="00CF7C3F" w:rsidRDefault="00F3017D">
      <w:pPr>
        <w:spacing w:line="500" w:lineRule="exact"/>
        <w:rPr>
          <w:rFonts w:ascii="仿宋" w:eastAsia="仿宋" w:hAnsi="仿宋"/>
          <w:sz w:val="24"/>
        </w:rPr>
      </w:pPr>
      <w:r w:rsidRPr="00CF7C3F">
        <w:rPr>
          <w:rFonts w:ascii="仿宋" w:eastAsia="仿宋" w:hAnsi="仿宋" w:hint="eastAsia"/>
          <w:sz w:val="24"/>
        </w:rPr>
        <w:t>5.2货物到达生产现场后，卖方接到买方通知后7日内到达现场组织安装、调试，达到正常运行要求，保证买方正常使用。所需的费用包括在投标总价格中。</w:t>
      </w:r>
    </w:p>
    <w:p w14:paraId="5889B6EF" w14:textId="77777777" w:rsidR="00F17866" w:rsidRPr="00CF7C3F" w:rsidRDefault="00F3017D">
      <w:pPr>
        <w:spacing w:line="500" w:lineRule="exact"/>
        <w:rPr>
          <w:rFonts w:ascii="仿宋" w:eastAsia="仿宋" w:hAnsi="仿宋"/>
          <w:sz w:val="24"/>
        </w:rPr>
      </w:pPr>
      <w:r w:rsidRPr="00CF7C3F">
        <w:rPr>
          <w:rFonts w:ascii="仿宋" w:eastAsia="仿宋" w:hAnsi="仿宋" w:hint="eastAsia"/>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363BDC72" w14:textId="77777777" w:rsidR="00F17866" w:rsidRPr="00CF7C3F" w:rsidRDefault="00F3017D">
      <w:pPr>
        <w:spacing w:line="500" w:lineRule="exact"/>
        <w:rPr>
          <w:rFonts w:ascii="仿宋" w:eastAsia="仿宋" w:hAnsi="仿宋"/>
          <w:bCs/>
          <w:sz w:val="24"/>
        </w:rPr>
      </w:pPr>
      <w:r w:rsidRPr="00CF7C3F">
        <w:rPr>
          <w:rFonts w:ascii="仿宋" w:eastAsia="仿宋" w:hAnsi="仿宋" w:hint="eastAsia"/>
          <w:bCs/>
          <w:sz w:val="24"/>
        </w:rPr>
        <w:t>6.售后服务：</w:t>
      </w:r>
    </w:p>
    <w:p w14:paraId="3184D14A" w14:textId="77777777" w:rsidR="00F17866" w:rsidRPr="00CF7C3F" w:rsidRDefault="00F3017D">
      <w:pPr>
        <w:spacing w:line="500" w:lineRule="exact"/>
        <w:rPr>
          <w:rFonts w:ascii="仿宋" w:eastAsia="仿宋" w:hAnsi="仿宋"/>
          <w:sz w:val="24"/>
        </w:rPr>
      </w:pPr>
      <w:r w:rsidRPr="00CF7C3F">
        <w:rPr>
          <w:rFonts w:ascii="仿宋" w:eastAsia="仿宋" w:hAnsi="仿宋" w:hint="eastAsia"/>
          <w:sz w:val="24"/>
        </w:rPr>
        <w:t>6.1提供有关资料及售后服务承诺。</w:t>
      </w:r>
    </w:p>
    <w:p w14:paraId="4F5DCF7C" w14:textId="77777777" w:rsidR="00F17866" w:rsidRPr="00CF7C3F" w:rsidRDefault="00F3017D">
      <w:pPr>
        <w:spacing w:line="500" w:lineRule="exact"/>
        <w:rPr>
          <w:rFonts w:ascii="仿宋" w:eastAsia="仿宋" w:hAnsi="仿宋"/>
          <w:sz w:val="24"/>
        </w:rPr>
      </w:pPr>
      <w:r w:rsidRPr="00CF7C3F">
        <w:rPr>
          <w:rFonts w:ascii="仿宋" w:eastAsia="仿宋" w:hAnsi="仿宋" w:hint="eastAsia"/>
          <w:sz w:val="24"/>
        </w:rPr>
        <w:lastRenderedPageBreak/>
        <w:t>6.2备件送达期限：在设备的使用寿命期内，卖方应保证国内不超过7天。</w:t>
      </w:r>
    </w:p>
    <w:p w14:paraId="5CEDAC73" w14:textId="77777777" w:rsidR="00F17866" w:rsidRPr="00CF7C3F" w:rsidRDefault="00F3017D">
      <w:pPr>
        <w:spacing w:line="500" w:lineRule="exact"/>
        <w:rPr>
          <w:rFonts w:ascii="仿宋" w:eastAsia="仿宋" w:hAnsi="仿宋"/>
          <w:sz w:val="24"/>
        </w:rPr>
      </w:pPr>
      <w:r w:rsidRPr="00CF7C3F">
        <w:rPr>
          <w:rFonts w:ascii="仿宋" w:eastAsia="仿宋" w:hAnsi="仿宋" w:hint="eastAsia"/>
          <w:sz w:val="24"/>
        </w:rPr>
        <w:t>6.3终身零配件供应：投标人应保证设备停产后的备件供应保证10年，并以优惠的价格提供该设备所需的维修零配件。</w:t>
      </w:r>
    </w:p>
    <w:p w14:paraId="24FDA0E7" w14:textId="77777777" w:rsidR="00F17866" w:rsidRPr="00CF7C3F" w:rsidRDefault="00F3017D">
      <w:pPr>
        <w:spacing w:line="500" w:lineRule="exact"/>
        <w:rPr>
          <w:rFonts w:ascii="仿宋" w:eastAsia="仿宋" w:hAnsi="仿宋"/>
          <w:sz w:val="24"/>
        </w:rPr>
      </w:pPr>
      <w:r w:rsidRPr="00CF7C3F">
        <w:rPr>
          <w:rFonts w:ascii="仿宋" w:eastAsia="仿宋" w:hAnsi="仿宋" w:hint="eastAsia"/>
          <w:sz w:val="24"/>
        </w:rPr>
        <w:t>6.4卖方在国内应有24小时电话维修系统，并列出工程师名单、联系电话、通讯地址及备件库地址和备件的详细目录。且设备故障2个小时内应答，24小时内可到场维修；48小时内修复，无法修复就提供备用机。</w:t>
      </w:r>
    </w:p>
    <w:p w14:paraId="311291B0" w14:textId="77777777" w:rsidR="00F17866" w:rsidRPr="00CF7C3F" w:rsidRDefault="00F3017D">
      <w:pPr>
        <w:spacing w:line="500" w:lineRule="exact"/>
        <w:rPr>
          <w:rFonts w:ascii="仿宋" w:eastAsia="仿宋" w:hAnsi="仿宋"/>
        </w:rPr>
      </w:pPr>
      <w:r w:rsidRPr="00CF7C3F">
        <w:rPr>
          <w:rFonts w:ascii="仿宋" w:eastAsia="仿宋" w:hAnsi="仿宋" w:hint="eastAsia"/>
          <w:sz w:val="24"/>
        </w:rPr>
        <w:t>6.5质保期后，卖方应向用户提供及时的、优质的、价格优惠的技术服务和备品备件供应。</w:t>
      </w:r>
    </w:p>
    <w:p w14:paraId="306BE9A0" w14:textId="77777777" w:rsidR="00F17866" w:rsidRPr="00CF7C3F" w:rsidRDefault="00F3017D">
      <w:pPr>
        <w:pStyle w:val="2"/>
        <w:spacing w:line="400" w:lineRule="exact"/>
        <w:ind w:firstLineChars="98" w:firstLine="236"/>
        <w:rPr>
          <w:rFonts w:ascii="仿宋" w:eastAsia="仿宋" w:hAnsi="仿宋"/>
          <w:sz w:val="24"/>
          <w:szCs w:val="24"/>
        </w:rPr>
      </w:pPr>
      <w:r w:rsidRPr="00CF7C3F">
        <w:rPr>
          <w:rFonts w:ascii="仿宋" w:eastAsia="仿宋" w:hAnsi="仿宋" w:hint="eastAsia"/>
          <w:sz w:val="24"/>
          <w:szCs w:val="24"/>
        </w:rPr>
        <w:t>（三）.技术、服务要求</w:t>
      </w:r>
      <w:bookmarkEnd w:id="164"/>
    </w:p>
    <w:p w14:paraId="36EE6D0D" w14:textId="01EA903D" w:rsidR="00F17866" w:rsidRPr="00CF7C3F" w:rsidRDefault="00F3017D" w:rsidP="00D822FA">
      <w:pPr>
        <w:pStyle w:val="1"/>
        <w:spacing w:before="0" w:after="0" w:line="360" w:lineRule="auto"/>
        <w:rPr>
          <w:rFonts w:ascii="仿宋" w:eastAsia="仿宋" w:hAnsi="仿宋"/>
          <w:kern w:val="2"/>
          <w:sz w:val="24"/>
          <w:szCs w:val="24"/>
        </w:rPr>
      </w:pPr>
      <w:bookmarkStart w:id="165" w:name="_Toc31810"/>
      <w:bookmarkStart w:id="166" w:name="_Toc24786"/>
      <w:r w:rsidRPr="00CF7C3F">
        <w:rPr>
          <w:rFonts w:ascii="仿宋" w:eastAsia="仿宋" w:hAnsi="仿宋" w:hint="eastAsia"/>
          <w:kern w:val="2"/>
          <w:sz w:val="24"/>
          <w:szCs w:val="24"/>
        </w:rPr>
        <w:t>包号：01</w:t>
      </w:r>
    </w:p>
    <w:p w14:paraId="05FD025F" w14:textId="77777777" w:rsidR="00D822FA" w:rsidRPr="00CF7C3F" w:rsidRDefault="00D822FA" w:rsidP="00D822FA">
      <w:pPr>
        <w:spacing w:after="0" w:line="360" w:lineRule="auto"/>
        <w:rPr>
          <w:rFonts w:ascii="仿宋" w:eastAsia="仿宋" w:hAnsi="仿宋"/>
          <w:b/>
          <w:bCs/>
          <w:sz w:val="24"/>
        </w:rPr>
      </w:pPr>
      <w:r w:rsidRPr="00CF7C3F">
        <w:rPr>
          <w:rFonts w:ascii="仿宋" w:eastAsia="仿宋" w:hAnsi="仿宋" w:hint="eastAsia"/>
          <w:b/>
          <w:bCs/>
          <w:sz w:val="24"/>
        </w:rPr>
        <w:t>品目号：01-1</w:t>
      </w:r>
    </w:p>
    <w:p w14:paraId="73DA61F6" w14:textId="46DD803C" w:rsidR="00F17866" w:rsidRPr="00CF7C3F" w:rsidRDefault="00F3017D" w:rsidP="00D822FA">
      <w:pPr>
        <w:spacing w:after="0" w:line="360" w:lineRule="auto"/>
        <w:rPr>
          <w:rFonts w:ascii="仿宋" w:eastAsia="仿宋" w:hAnsi="仿宋"/>
          <w:b/>
          <w:bCs/>
          <w:sz w:val="24"/>
        </w:rPr>
      </w:pPr>
      <w:r w:rsidRPr="00CF7C3F">
        <w:rPr>
          <w:rFonts w:ascii="仿宋" w:eastAsia="仿宋" w:hAnsi="仿宋" w:hint="eastAsia"/>
          <w:b/>
          <w:bCs/>
          <w:sz w:val="24"/>
        </w:rPr>
        <w:t>设备名称：</w:t>
      </w:r>
      <w:r w:rsidR="008E16D4" w:rsidRPr="00CF7C3F">
        <w:rPr>
          <w:rFonts w:ascii="仿宋" w:eastAsia="仿宋" w:hAnsi="仿宋" w:hint="eastAsia"/>
          <w:b/>
          <w:bCs/>
          <w:sz w:val="24"/>
        </w:rPr>
        <w:t>激光包埋盒打号机</w:t>
      </w:r>
    </w:p>
    <w:p w14:paraId="1BED1D32" w14:textId="77777777" w:rsidR="00F17866" w:rsidRPr="00CF7C3F" w:rsidRDefault="00F3017D" w:rsidP="00D822FA">
      <w:pPr>
        <w:spacing w:after="0" w:line="360" w:lineRule="auto"/>
        <w:rPr>
          <w:rFonts w:ascii="仿宋" w:eastAsia="仿宋" w:hAnsi="仿宋"/>
          <w:b/>
          <w:bCs/>
          <w:sz w:val="24"/>
        </w:rPr>
      </w:pPr>
      <w:r w:rsidRPr="00CF7C3F">
        <w:rPr>
          <w:rFonts w:ascii="仿宋" w:eastAsia="仿宋" w:hAnsi="仿宋" w:hint="eastAsia"/>
          <w:b/>
          <w:bCs/>
          <w:sz w:val="24"/>
        </w:rPr>
        <w:t>技术参数：</w:t>
      </w:r>
    </w:p>
    <w:p w14:paraId="79ACF607"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1.</w:t>
      </w:r>
      <w:r w:rsidRPr="00CF7C3F">
        <w:rPr>
          <w:rFonts w:ascii="仿宋" w:eastAsia="仿宋" w:hAnsi="仿宋" w:cs="仿宋" w:hint="eastAsia"/>
          <w:sz w:val="24"/>
        </w:rPr>
        <w:tab/>
        <w:t>采用激光打印，清晰度高，确保打印出二维码，</w:t>
      </w:r>
      <w:proofErr w:type="gramStart"/>
      <w:r w:rsidRPr="00CF7C3F">
        <w:rPr>
          <w:rFonts w:ascii="仿宋" w:eastAsia="仿宋" w:hAnsi="仿宋" w:cs="仿宋" w:hint="eastAsia"/>
          <w:sz w:val="24"/>
        </w:rPr>
        <w:t>二维码可靠</w:t>
      </w:r>
      <w:proofErr w:type="gramEnd"/>
      <w:r w:rsidRPr="00CF7C3F">
        <w:rPr>
          <w:rFonts w:ascii="仿宋" w:eastAsia="仿宋" w:hAnsi="仿宋" w:cs="仿宋" w:hint="eastAsia"/>
          <w:sz w:val="24"/>
        </w:rPr>
        <w:t>扫描。</w:t>
      </w:r>
    </w:p>
    <w:p w14:paraId="7B675EFA"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2.</w:t>
      </w:r>
      <w:r w:rsidRPr="00CF7C3F">
        <w:rPr>
          <w:rFonts w:ascii="仿宋" w:eastAsia="仿宋" w:hAnsi="仿宋" w:cs="仿宋" w:hint="eastAsia"/>
          <w:sz w:val="24"/>
        </w:rPr>
        <w:tab/>
        <w:t>≥6个上载槽，可同时装载≥6条包埋盒。</w:t>
      </w:r>
    </w:p>
    <w:p w14:paraId="47B3A783"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3.</w:t>
      </w:r>
      <w:r w:rsidRPr="00CF7C3F">
        <w:rPr>
          <w:rFonts w:ascii="仿宋" w:eastAsia="仿宋" w:hAnsi="仿宋" w:cs="仿宋" w:hint="eastAsia"/>
          <w:sz w:val="24"/>
        </w:rPr>
        <w:tab/>
        <w:t>每个槽一次性装载≥100个包埋盒</w:t>
      </w:r>
    </w:p>
    <w:p w14:paraId="522E2ED2"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4.</w:t>
      </w:r>
      <w:r w:rsidRPr="00CF7C3F">
        <w:rPr>
          <w:rFonts w:ascii="仿宋" w:eastAsia="仿宋" w:hAnsi="仿宋" w:cs="仿宋" w:hint="eastAsia"/>
          <w:sz w:val="24"/>
        </w:rPr>
        <w:tab/>
        <w:t>▲一次性装载包埋</w:t>
      </w:r>
      <w:proofErr w:type="gramStart"/>
      <w:r w:rsidRPr="00CF7C3F">
        <w:rPr>
          <w:rFonts w:ascii="仿宋" w:eastAsia="仿宋" w:hAnsi="仿宋" w:cs="仿宋" w:hint="eastAsia"/>
          <w:sz w:val="24"/>
        </w:rPr>
        <w:t>盒数量</w:t>
      </w:r>
      <w:proofErr w:type="gramEnd"/>
      <w:r w:rsidRPr="00CF7C3F">
        <w:rPr>
          <w:rFonts w:ascii="仿宋" w:eastAsia="仿宋" w:hAnsi="仿宋" w:cs="仿宋" w:hint="eastAsia"/>
          <w:sz w:val="24"/>
        </w:rPr>
        <w:t>≥590个。</w:t>
      </w:r>
    </w:p>
    <w:p w14:paraId="50C70D26"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5.</w:t>
      </w:r>
      <w:r w:rsidRPr="00CF7C3F">
        <w:rPr>
          <w:rFonts w:ascii="仿宋" w:eastAsia="仿宋" w:hAnsi="仿宋" w:cs="仿宋" w:hint="eastAsia"/>
          <w:sz w:val="24"/>
        </w:rPr>
        <w:tab/>
        <w:t>待打印的包埋盒需呈水平放置，与包埋盒槽四边有安全间隙。</w:t>
      </w:r>
    </w:p>
    <w:p w14:paraId="7F5042FE"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6.</w:t>
      </w:r>
      <w:r w:rsidRPr="00CF7C3F">
        <w:rPr>
          <w:rFonts w:ascii="仿宋" w:eastAsia="仿宋" w:hAnsi="仿宋" w:cs="仿宋" w:hint="eastAsia"/>
          <w:sz w:val="24"/>
        </w:rPr>
        <w:tab/>
        <w:t>▲一次性可装载收集盘数≥9个。</w:t>
      </w:r>
    </w:p>
    <w:p w14:paraId="45270275"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7.</w:t>
      </w:r>
      <w:r w:rsidRPr="00CF7C3F">
        <w:rPr>
          <w:rFonts w:ascii="仿宋" w:eastAsia="仿宋" w:hAnsi="仿宋" w:cs="仿宋" w:hint="eastAsia"/>
          <w:sz w:val="24"/>
        </w:rPr>
        <w:tab/>
        <w:t>单个收集盘可收集包埋</w:t>
      </w:r>
      <w:proofErr w:type="gramStart"/>
      <w:r w:rsidRPr="00CF7C3F">
        <w:rPr>
          <w:rFonts w:ascii="仿宋" w:eastAsia="仿宋" w:hAnsi="仿宋" w:cs="仿宋" w:hint="eastAsia"/>
          <w:sz w:val="24"/>
        </w:rPr>
        <w:t>盒数量</w:t>
      </w:r>
      <w:proofErr w:type="gramEnd"/>
      <w:r w:rsidRPr="00CF7C3F">
        <w:rPr>
          <w:rFonts w:ascii="仿宋" w:eastAsia="仿宋" w:hAnsi="仿宋" w:cs="仿宋" w:hint="eastAsia"/>
          <w:sz w:val="24"/>
        </w:rPr>
        <w:t>≥30个。</w:t>
      </w:r>
    </w:p>
    <w:p w14:paraId="049629D5"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8.</w:t>
      </w:r>
      <w:r w:rsidRPr="00CF7C3F">
        <w:rPr>
          <w:rFonts w:ascii="仿宋" w:eastAsia="仿宋" w:hAnsi="仿宋" w:cs="仿宋" w:hint="eastAsia"/>
          <w:sz w:val="24"/>
        </w:rPr>
        <w:tab/>
        <w:t>▲可一次性收集≥270个打印好的包埋盒。</w:t>
      </w:r>
    </w:p>
    <w:p w14:paraId="0FCF965D"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9.</w:t>
      </w:r>
      <w:r w:rsidRPr="00CF7C3F">
        <w:rPr>
          <w:rFonts w:ascii="仿宋" w:eastAsia="仿宋" w:hAnsi="仿宋" w:cs="仿宋" w:hint="eastAsia"/>
          <w:sz w:val="24"/>
        </w:rPr>
        <w:tab/>
        <w:t>▲可在包埋盒上平面台阶上打印医院名称、日期等相关信息。</w:t>
      </w:r>
    </w:p>
    <w:p w14:paraId="29C83A4A"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10.</w:t>
      </w:r>
      <w:r w:rsidRPr="00CF7C3F">
        <w:rPr>
          <w:rFonts w:ascii="仿宋" w:eastAsia="仿宋" w:hAnsi="仿宋" w:cs="仿宋" w:hint="eastAsia"/>
          <w:sz w:val="24"/>
        </w:rPr>
        <w:tab/>
        <w:t>具有可开闭的半透明观察窗。</w:t>
      </w:r>
    </w:p>
    <w:p w14:paraId="0170EDD2"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11.</w:t>
      </w:r>
      <w:r w:rsidRPr="00CF7C3F">
        <w:rPr>
          <w:rFonts w:ascii="仿宋" w:eastAsia="仿宋" w:hAnsi="仿宋" w:cs="仿宋" w:hint="eastAsia"/>
          <w:sz w:val="24"/>
        </w:rPr>
        <w:tab/>
        <w:t>▲观察窗位于打号机正面，方便观察打印过程</w:t>
      </w:r>
    </w:p>
    <w:p w14:paraId="646048F5"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12.</w:t>
      </w:r>
      <w:r w:rsidRPr="00CF7C3F">
        <w:rPr>
          <w:rFonts w:ascii="仿宋" w:eastAsia="仿宋" w:hAnsi="仿宋" w:cs="仿宋" w:hint="eastAsia"/>
          <w:sz w:val="24"/>
        </w:rPr>
        <w:tab/>
        <w:t>可通过半透明窗随时手动添加包埋盒进行特殊打印</w:t>
      </w:r>
    </w:p>
    <w:p w14:paraId="5CDBDDA2"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13.</w:t>
      </w:r>
      <w:r w:rsidRPr="00CF7C3F">
        <w:rPr>
          <w:rFonts w:ascii="仿宋" w:eastAsia="仿宋" w:hAnsi="仿宋" w:cs="仿宋" w:hint="eastAsia"/>
          <w:sz w:val="24"/>
        </w:rPr>
        <w:tab/>
        <w:t>除去二</w:t>
      </w:r>
      <w:proofErr w:type="gramStart"/>
      <w:r w:rsidRPr="00CF7C3F">
        <w:rPr>
          <w:rFonts w:ascii="仿宋" w:eastAsia="仿宋" w:hAnsi="仿宋" w:cs="仿宋" w:hint="eastAsia"/>
          <w:sz w:val="24"/>
        </w:rPr>
        <w:t>维码外</w:t>
      </w:r>
      <w:proofErr w:type="gramEnd"/>
      <w:r w:rsidRPr="00CF7C3F">
        <w:rPr>
          <w:rFonts w:ascii="仿宋" w:eastAsia="仿宋" w:hAnsi="仿宋" w:cs="仿宋" w:hint="eastAsia"/>
          <w:sz w:val="24"/>
        </w:rPr>
        <w:t>，可打印≥8个字段的数字和字符信息</w:t>
      </w:r>
    </w:p>
    <w:p w14:paraId="79D2741A"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lastRenderedPageBreak/>
        <w:t>14.</w:t>
      </w:r>
      <w:r w:rsidRPr="00CF7C3F">
        <w:rPr>
          <w:rFonts w:ascii="仿宋" w:eastAsia="仿宋" w:hAnsi="仿宋" w:cs="仿宋" w:hint="eastAsia"/>
          <w:sz w:val="24"/>
        </w:rPr>
        <w:tab/>
        <w:t>每分钟可打印≥15个包埋盒</w:t>
      </w:r>
    </w:p>
    <w:p w14:paraId="19BD0B00"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15.</w:t>
      </w:r>
      <w:r w:rsidRPr="00CF7C3F">
        <w:rPr>
          <w:rFonts w:ascii="仿宋" w:eastAsia="仿宋" w:hAnsi="仿宋" w:cs="仿宋" w:hint="eastAsia"/>
          <w:sz w:val="24"/>
        </w:rPr>
        <w:tab/>
        <w:t>可实现零边距打印，最大限度地利用包埋盒前斜面面积。</w:t>
      </w:r>
    </w:p>
    <w:p w14:paraId="045BB4BA"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16.</w:t>
      </w:r>
      <w:r w:rsidRPr="00CF7C3F">
        <w:rPr>
          <w:rFonts w:ascii="仿宋" w:eastAsia="仿宋" w:hAnsi="仿宋" w:cs="仿宋" w:hint="eastAsia"/>
          <w:sz w:val="24"/>
        </w:rPr>
        <w:tab/>
        <w:t>可自由实现多级灰度打印。</w:t>
      </w:r>
    </w:p>
    <w:p w14:paraId="4D31001D"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17.</w:t>
      </w:r>
      <w:r w:rsidRPr="00CF7C3F">
        <w:rPr>
          <w:rFonts w:ascii="仿宋" w:eastAsia="仿宋" w:hAnsi="仿宋" w:cs="仿宋" w:hint="eastAsia"/>
          <w:sz w:val="24"/>
        </w:rPr>
        <w:tab/>
        <w:t>打印软件可实现批量打印和单独打印。</w:t>
      </w:r>
    </w:p>
    <w:p w14:paraId="6BDE2961"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18.</w:t>
      </w:r>
      <w:r w:rsidRPr="00CF7C3F">
        <w:rPr>
          <w:rFonts w:ascii="仿宋" w:eastAsia="仿宋" w:hAnsi="仿宋" w:cs="仿宋" w:hint="eastAsia"/>
          <w:sz w:val="24"/>
        </w:rPr>
        <w:tab/>
        <w:t>打印软件可自定义打印字段名称。</w:t>
      </w:r>
    </w:p>
    <w:p w14:paraId="44E66E11"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19.</w:t>
      </w:r>
      <w:r w:rsidRPr="00CF7C3F">
        <w:rPr>
          <w:rFonts w:ascii="仿宋" w:eastAsia="仿宋" w:hAnsi="仿宋" w:cs="仿宋" w:hint="eastAsia"/>
          <w:sz w:val="24"/>
        </w:rPr>
        <w:tab/>
        <w:t>打印软件包含的打印字段数≥8个。</w:t>
      </w:r>
    </w:p>
    <w:p w14:paraId="57195785"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20.</w:t>
      </w:r>
      <w:r w:rsidRPr="00CF7C3F">
        <w:rPr>
          <w:rFonts w:ascii="仿宋" w:eastAsia="仿宋" w:hAnsi="仿宋" w:cs="仿宋" w:hint="eastAsia"/>
          <w:sz w:val="24"/>
        </w:rPr>
        <w:tab/>
        <w:t>打印在包埋盒上的字迹</w:t>
      </w:r>
      <w:proofErr w:type="gramStart"/>
      <w:r w:rsidRPr="00CF7C3F">
        <w:rPr>
          <w:rFonts w:ascii="仿宋" w:eastAsia="仿宋" w:hAnsi="仿宋" w:cs="仿宋" w:hint="eastAsia"/>
          <w:sz w:val="24"/>
        </w:rPr>
        <w:t>要耐刮擦</w:t>
      </w:r>
      <w:proofErr w:type="gramEnd"/>
      <w:r w:rsidRPr="00CF7C3F">
        <w:rPr>
          <w:rFonts w:ascii="仿宋" w:eastAsia="仿宋" w:hAnsi="仿宋" w:cs="仿宋" w:hint="eastAsia"/>
          <w:sz w:val="24"/>
        </w:rPr>
        <w:t>。</w:t>
      </w:r>
    </w:p>
    <w:p w14:paraId="023F5EE3"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21.</w:t>
      </w:r>
      <w:r w:rsidRPr="00CF7C3F">
        <w:rPr>
          <w:rFonts w:ascii="仿宋" w:eastAsia="仿宋" w:hAnsi="仿宋" w:cs="仿宋" w:hint="eastAsia"/>
          <w:sz w:val="24"/>
        </w:rPr>
        <w:tab/>
        <w:t>打印出来的</w:t>
      </w:r>
      <w:proofErr w:type="gramStart"/>
      <w:r w:rsidRPr="00CF7C3F">
        <w:rPr>
          <w:rFonts w:ascii="仿宋" w:eastAsia="仿宋" w:hAnsi="仿宋" w:cs="仿宋" w:hint="eastAsia"/>
          <w:sz w:val="24"/>
        </w:rPr>
        <w:t>二维码尺寸</w:t>
      </w:r>
      <w:proofErr w:type="gramEnd"/>
      <w:r w:rsidRPr="00CF7C3F">
        <w:rPr>
          <w:rFonts w:ascii="仿宋" w:eastAsia="仿宋" w:hAnsi="仿宋" w:cs="仿宋" w:hint="eastAsia"/>
          <w:sz w:val="24"/>
        </w:rPr>
        <w:t>≥6x6毫米。</w:t>
      </w:r>
    </w:p>
    <w:p w14:paraId="5427EE93"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22.</w:t>
      </w:r>
      <w:r w:rsidRPr="00CF7C3F">
        <w:rPr>
          <w:rFonts w:ascii="仿宋" w:eastAsia="仿宋" w:hAnsi="仿宋" w:cs="仿宋" w:hint="eastAsia"/>
          <w:sz w:val="24"/>
        </w:rPr>
        <w:tab/>
        <w:t>打印软件需同时至少包含打印编辑窗、待打印窗和已打印窗。</w:t>
      </w:r>
    </w:p>
    <w:p w14:paraId="1AF85B84"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23.</w:t>
      </w:r>
      <w:r w:rsidRPr="00CF7C3F">
        <w:rPr>
          <w:rFonts w:ascii="仿宋" w:eastAsia="仿宋" w:hAnsi="仿宋" w:cs="仿宋" w:hint="eastAsia"/>
          <w:sz w:val="24"/>
        </w:rPr>
        <w:tab/>
        <w:t>可实现按自定义的条件自动选择不同颜色或规格的包埋盒进行打印（自动选择打印槽）。</w:t>
      </w:r>
    </w:p>
    <w:p w14:paraId="44DBA6D4"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24.</w:t>
      </w:r>
      <w:r w:rsidRPr="00CF7C3F">
        <w:rPr>
          <w:rFonts w:ascii="仿宋" w:eastAsia="仿宋" w:hAnsi="仿宋" w:cs="仿宋" w:hint="eastAsia"/>
          <w:sz w:val="24"/>
        </w:rPr>
        <w:tab/>
        <w:t>整机宽度≤570mm。</w:t>
      </w:r>
    </w:p>
    <w:p w14:paraId="399BDE9E" w14:textId="77777777" w:rsidR="00D822FA" w:rsidRPr="00CF7C3F" w:rsidRDefault="00D822FA" w:rsidP="00D822FA">
      <w:pPr>
        <w:rPr>
          <w:rFonts w:ascii="仿宋" w:eastAsia="仿宋" w:hAnsi="仿宋" w:cs="仿宋"/>
          <w:sz w:val="24"/>
        </w:rPr>
      </w:pPr>
      <w:r w:rsidRPr="00CF7C3F">
        <w:rPr>
          <w:rFonts w:ascii="仿宋" w:eastAsia="仿宋" w:hAnsi="仿宋" w:cs="仿宋" w:hint="eastAsia"/>
          <w:sz w:val="24"/>
        </w:rPr>
        <w:t>25.</w:t>
      </w:r>
      <w:r w:rsidRPr="00CF7C3F">
        <w:rPr>
          <w:rFonts w:ascii="仿宋" w:eastAsia="仿宋" w:hAnsi="仿宋" w:cs="仿宋" w:hint="eastAsia"/>
          <w:sz w:val="24"/>
        </w:rPr>
        <w:tab/>
        <w:t>待打印列表具有断电自动数据恢复功能,不会丢失数据.</w:t>
      </w:r>
    </w:p>
    <w:p w14:paraId="5E480186" w14:textId="5745D47A" w:rsidR="00F17866" w:rsidRPr="00CF7C3F" w:rsidRDefault="00D822FA" w:rsidP="00D822FA">
      <w:pPr>
        <w:rPr>
          <w:rFonts w:ascii="仿宋" w:eastAsia="仿宋" w:hAnsi="仿宋" w:cs="仿宋"/>
          <w:sz w:val="24"/>
        </w:rPr>
      </w:pPr>
      <w:r w:rsidRPr="00CF7C3F">
        <w:rPr>
          <w:rFonts w:ascii="仿宋" w:eastAsia="仿宋" w:hAnsi="仿宋" w:cs="仿宋" w:hint="eastAsia"/>
          <w:sz w:val="24"/>
        </w:rPr>
        <w:t>26.</w:t>
      </w:r>
      <w:r w:rsidRPr="00CF7C3F">
        <w:rPr>
          <w:rFonts w:ascii="仿宋" w:eastAsia="仿宋" w:hAnsi="仿宋" w:cs="仿宋" w:hint="eastAsia"/>
          <w:sz w:val="24"/>
        </w:rPr>
        <w:tab/>
        <w:t>可将已打印信息导出为文件,方便进行统计分析。可按照包埋盒颜色或类型对≥6个包埋盒料槽进行分组，打印过程中每组包埋盒自动衔接，确保打印不中断。</w:t>
      </w:r>
    </w:p>
    <w:p w14:paraId="2CF5251D" w14:textId="77777777" w:rsidR="00D822FA" w:rsidRPr="00CF7C3F" w:rsidRDefault="00D822FA" w:rsidP="00D822FA">
      <w:pPr>
        <w:rPr>
          <w:rFonts w:ascii="仿宋" w:eastAsia="仿宋" w:hAnsi="仿宋" w:cs="仿宋"/>
          <w:sz w:val="24"/>
        </w:rPr>
      </w:pPr>
    </w:p>
    <w:p w14:paraId="0B6F5ACF" w14:textId="60AB75E4" w:rsidR="00F17866" w:rsidRPr="00CF7C3F" w:rsidRDefault="00D822FA" w:rsidP="00D822FA">
      <w:pPr>
        <w:spacing w:after="0" w:line="360" w:lineRule="auto"/>
        <w:rPr>
          <w:rFonts w:ascii="仿宋" w:eastAsia="仿宋" w:hAnsi="仿宋"/>
          <w:b/>
          <w:bCs/>
          <w:sz w:val="24"/>
        </w:rPr>
      </w:pPr>
      <w:r w:rsidRPr="00CF7C3F">
        <w:rPr>
          <w:rFonts w:ascii="仿宋" w:eastAsia="仿宋" w:hAnsi="仿宋" w:hint="eastAsia"/>
          <w:b/>
          <w:bCs/>
          <w:sz w:val="24"/>
        </w:rPr>
        <w:t>品目号：01-</w:t>
      </w:r>
      <w:r w:rsidRPr="00CF7C3F">
        <w:rPr>
          <w:rFonts w:ascii="仿宋" w:eastAsia="仿宋" w:hAnsi="仿宋"/>
          <w:b/>
          <w:bCs/>
          <w:sz w:val="24"/>
        </w:rPr>
        <w:t>2</w:t>
      </w:r>
    </w:p>
    <w:p w14:paraId="49FB649B" w14:textId="77777777" w:rsidR="00F17866" w:rsidRPr="00CF7C3F" w:rsidRDefault="00F3017D">
      <w:pPr>
        <w:spacing w:after="0" w:line="360" w:lineRule="auto"/>
        <w:rPr>
          <w:rFonts w:ascii="仿宋" w:eastAsia="仿宋" w:hAnsi="仿宋"/>
          <w:b/>
          <w:bCs/>
          <w:sz w:val="24"/>
        </w:rPr>
      </w:pPr>
      <w:r w:rsidRPr="00CF7C3F">
        <w:rPr>
          <w:rFonts w:ascii="仿宋" w:eastAsia="仿宋" w:hAnsi="仿宋" w:hint="eastAsia"/>
          <w:b/>
          <w:bCs/>
          <w:sz w:val="24"/>
        </w:rPr>
        <w:t>设备名称：</w:t>
      </w:r>
      <w:proofErr w:type="gramStart"/>
      <w:r w:rsidRPr="00CF7C3F">
        <w:rPr>
          <w:rFonts w:ascii="仿宋" w:eastAsia="仿宋" w:hAnsi="仿宋" w:hint="eastAsia"/>
          <w:b/>
          <w:bCs/>
          <w:sz w:val="24"/>
        </w:rPr>
        <w:t>摊烤片</w:t>
      </w:r>
      <w:proofErr w:type="gramEnd"/>
      <w:r w:rsidRPr="00CF7C3F">
        <w:rPr>
          <w:rFonts w:ascii="仿宋" w:eastAsia="仿宋" w:hAnsi="仿宋" w:hint="eastAsia"/>
          <w:b/>
          <w:bCs/>
          <w:sz w:val="24"/>
        </w:rPr>
        <w:t>一体机</w:t>
      </w:r>
    </w:p>
    <w:p w14:paraId="4C4F6AFF" w14:textId="77777777" w:rsidR="00F17866" w:rsidRPr="00CF7C3F" w:rsidRDefault="00F3017D">
      <w:pPr>
        <w:spacing w:after="0" w:line="360" w:lineRule="auto"/>
        <w:rPr>
          <w:rFonts w:ascii="仿宋" w:eastAsia="仿宋" w:hAnsi="仿宋"/>
          <w:b/>
          <w:bCs/>
          <w:sz w:val="24"/>
        </w:rPr>
      </w:pPr>
      <w:r w:rsidRPr="00CF7C3F">
        <w:rPr>
          <w:rFonts w:ascii="仿宋" w:eastAsia="仿宋" w:hAnsi="仿宋" w:hint="eastAsia"/>
          <w:b/>
          <w:bCs/>
          <w:sz w:val="24"/>
        </w:rPr>
        <w:t>技术参数：</w:t>
      </w:r>
    </w:p>
    <w:p w14:paraId="03CECD24" w14:textId="77777777" w:rsidR="00D822FA" w:rsidRPr="00CF7C3F" w:rsidRDefault="00D822FA" w:rsidP="00D822FA">
      <w:pPr>
        <w:numPr>
          <w:ilvl w:val="0"/>
          <w:numId w:val="6"/>
        </w:numPr>
        <w:rPr>
          <w:rFonts w:ascii="仿宋" w:eastAsia="仿宋" w:hAnsi="仿宋" w:cs="仿宋"/>
          <w:sz w:val="24"/>
        </w:rPr>
      </w:pPr>
      <w:r w:rsidRPr="00CF7C3F">
        <w:rPr>
          <w:rFonts w:ascii="仿宋" w:eastAsia="仿宋" w:hAnsi="仿宋" w:cs="仿宋" w:hint="eastAsia"/>
          <w:sz w:val="24"/>
        </w:rPr>
        <w:t>多功能组织漂烘仪。</w:t>
      </w:r>
    </w:p>
    <w:p w14:paraId="2FA09873" w14:textId="77777777" w:rsidR="00D822FA" w:rsidRPr="00CF7C3F" w:rsidRDefault="00D822FA" w:rsidP="00D822FA">
      <w:pPr>
        <w:numPr>
          <w:ilvl w:val="0"/>
          <w:numId w:val="6"/>
        </w:numPr>
        <w:rPr>
          <w:rFonts w:ascii="仿宋" w:eastAsia="仿宋" w:hAnsi="仿宋" w:cs="仿宋"/>
          <w:sz w:val="24"/>
        </w:rPr>
      </w:pPr>
      <w:r w:rsidRPr="00CF7C3F">
        <w:rPr>
          <w:rFonts w:ascii="仿宋" w:eastAsia="仿宋" w:hAnsi="仿宋" w:cs="仿宋" w:hint="eastAsia"/>
          <w:sz w:val="24"/>
        </w:rPr>
        <w:t>▲</w:t>
      </w:r>
      <w:proofErr w:type="gramStart"/>
      <w:r w:rsidRPr="00CF7C3F">
        <w:rPr>
          <w:rFonts w:ascii="仿宋" w:eastAsia="仿宋" w:hAnsi="仿宋" w:cs="仿宋" w:hint="eastAsia"/>
          <w:sz w:val="24"/>
        </w:rPr>
        <w:t>具有漂片功能</w:t>
      </w:r>
      <w:proofErr w:type="gramEnd"/>
      <w:r w:rsidRPr="00CF7C3F">
        <w:rPr>
          <w:rFonts w:ascii="仿宋" w:eastAsia="仿宋" w:hAnsi="仿宋" w:cs="仿宋" w:hint="eastAsia"/>
          <w:sz w:val="24"/>
        </w:rPr>
        <w:t>、</w:t>
      </w:r>
      <w:proofErr w:type="gramStart"/>
      <w:r w:rsidRPr="00CF7C3F">
        <w:rPr>
          <w:rFonts w:ascii="仿宋" w:eastAsia="仿宋" w:hAnsi="仿宋" w:cs="仿宋" w:hint="eastAsia"/>
          <w:sz w:val="24"/>
        </w:rPr>
        <w:t>烘片功能</w:t>
      </w:r>
      <w:proofErr w:type="gramEnd"/>
      <w:r w:rsidRPr="00CF7C3F">
        <w:rPr>
          <w:rFonts w:ascii="仿宋" w:eastAsia="仿宋" w:hAnsi="仿宋" w:cs="仿宋" w:hint="eastAsia"/>
          <w:sz w:val="24"/>
        </w:rPr>
        <w:t>、</w:t>
      </w:r>
      <w:proofErr w:type="gramStart"/>
      <w:r w:rsidRPr="00CF7C3F">
        <w:rPr>
          <w:rFonts w:ascii="仿宋" w:eastAsia="仿宋" w:hAnsi="仿宋" w:cs="仿宋" w:hint="eastAsia"/>
          <w:sz w:val="24"/>
        </w:rPr>
        <w:t>裱片功能</w:t>
      </w:r>
      <w:proofErr w:type="gramEnd"/>
      <w:r w:rsidRPr="00CF7C3F">
        <w:rPr>
          <w:rFonts w:ascii="仿宋" w:eastAsia="仿宋" w:hAnsi="仿宋" w:cs="仿宋" w:hint="eastAsia"/>
          <w:sz w:val="24"/>
        </w:rPr>
        <w:t>等。</w:t>
      </w:r>
    </w:p>
    <w:p w14:paraId="3F053A5C" w14:textId="77777777" w:rsidR="00D822FA" w:rsidRPr="00CF7C3F" w:rsidRDefault="00D822FA" w:rsidP="00D822FA">
      <w:pPr>
        <w:numPr>
          <w:ilvl w:val="0"/>
          <w:numId w:val="6"/>
        </w:numPr>
        <w:rPr>
          <w:rFonts w:ascii="仿宋" w:eastAsia="仿宋" w:hAnsi="仿宋" w:cs="仿宋"/>
          <w:sz w:val="24"/>
        </w:rPr>
      </w:pPr>
      <w:r w:rsidRPr="00CF7C3F">
        <w:rPr>
          <w:rFonts w:ascii="仿宋" w:eastAsia="仿宋" w:hAnsi="仿宋" w:cs="仿宋" w:hint="eastAsia"/>
          <w:sz w:val="24"/>
        </w:rPr>
        <w:t>功率：≥1000W。</w:t>
      </w:r>
    </w:p>
    <w:p w14:paraId="469CB94F" w14:textId="77777777" w:rsidR="00D822FA" w:rsidRPr="00CF7C3F" w:rsidRDefault="00D822FA" w:rsidP="00D822FA">
      <w:pPr>
        <w:numPr>
          <w:ilvl w:val="0"/>
          <w:numId w:val="6"/>
        </w:numPr>
        <w:rPr>
          <w:rFonts w:ascii="仿宋" w:eastAsia="仿宋" w:hAnsi="仿宋" w:cs="仿宋"/>
          <w:sz w:val="24"/>
        </w:rPr>
      </w:pPr>
      <w:proofErr w:type="gramStart"/>
      <w:r w:rsidRPr="00CF7C3F">
        <w:rPr>
          <w:rFonts w:ascii="仿宋" w:eastAsia="仿宋" w:hAnsi="仿宋" w:cs="仿宋" w:hint="eastAsia"/>
          <w:sz w:val="24"/>
        </w:rPr>
        <w:t>漂片槽</w:t>
      </w:r>
      <w:proofErr w:type="gramEnd"/>
      <w:r w:rsidRPr="00CF7C3F">
        <w:rPr>
          <w:rFonts w:ascii="仿宋" w:eastAsia="仿宋" w:hAnsi="仿宋" w:cs="仿宋" w:hint="eastAsia"/>
          <w:sz w:val="24"/>
        </w:rPr>
        <w:t>为长方形。</w:t>
      </w:r>
    </w:p>
    <w:p w14:paraId="057DD608" w14:textId="77777777" w:rsidR="00D822FA" w:rsidRPr="00CF7C3F" w:rsidRDefault="00D822FA" w:rsidP="00D822FA">
      <w:pPr>
        <w:numPr>
          <w:ilvl w:val="0"/>
          <w:numId w:val="6"/>
        </w:numPr>
        <w:rPr>
          <w:rFonts w:ascii="仿宋" w:eastAsia="仿宋" w:hAnsi="仿宋" w:cs="仿宋"/>
          <w:sz w:val="24"/>
        </w:rPr>
      </w:pPr>
      <w:r w:rsidRPr="00CF7C3F">
        <w:rPr>
          <w:rFonts w:ascii="仿宋" w:eastAsia="仿宋" w:hAnsi="仿宋" w:cs="仿宋" w:hint="eastAsia"/>
          <w:sz w:val="24"/>
        </w:rPr>
        <w:t>▲</w:t>
      </w:r>
      <w:proofErr w:type="gramStart"/>
      <w:r w:rsidRPr="00CF7C3F">
        <w:rPr>
          <w:rFonts w:ascii="仿宋" w:eastAsia="仿宋" w:hAnsi="仿宋" w:cs="仿宋" w:hint="eastAsia"/>
          <w:sz w:val="24"/>
        </w:rPr>
        <w:t>漂片水槽</w:t>
      </w:r>
      <w:proofErr w:type="gramEnd"/>
      <w:r w:rsidRPr="00CF7C3F">
        <w:rPr>
          <w:rFonts w:ascii="仿宋" w:eastAsia="仿宋" w:hAnsi="仿宋" w:cs="仿宋" w:hint="eastAsia"/>
          <w:sz w:val="24"/>
        </w:rPr>
        <w:t>容积：≥135mm×185 mm×80 mm。</w:t>
      </w:r>
    </w:p>
    <w:p w14:paraId="4788AB93" w14:textId="77777777" w:rsidR="00D822FA" w:rsidRPr="00CF7C3F" w:rsidRDefault="00D822FA" w:rsidP="00D822FA">
      <w:pPr>
        <w:numPr>
          <w:ilvl w:val="0"/>
          <w:numId w:val="6"/>
        </w:numPr>
        <w:rPr>
          <w:rFonts w:ascii="仿宋" w:eastAsia="仿宋" w:hAnsi="仿宋" w:cs="仿宋"/>
          <w:sz w:val="24"/>
        </w:rPr>
      </w:pPr>
      <w:r w:rsidRPr="00CF7C3F">
        <w:rPr>
          <w:rFonts w:ascii="仿宋" w:eastAsia="仿宋" w:hAnsi="仿宋" w:cs="仿宋" w:hint="eastAsia"/>
          <w:sz w:val="24"/>
        </w:rPr>
        <w:t>▲</w:t>
      </w:r>
      <w:proofErr w:type="gramStart"/>
      <w:r w:rsidRPr="00CF7C3F">
        <w:rPr>
          <w:rFonts w:ascii="仿宋" w:eastAsia="仿宋" w:hAnsi="仿宋" w:cs="仿宋" w:hint="eastAsia"/>
          <w:sz w:val="24"/>
        </w:rPr>
        <w:t>烘片槽片</w:t>
      </w:r>
      <w:proofErr w:type="gramEnd"/>
      <w:r w:rsidRPr="00CF7C3F">
        <w:rPr>
          <w:rFonts w:ascii="仿宋" w:eastAsia="仿宋" w:hAnsi="仿宋" w:cs="仿宋" w:hint="eastAsia"/>
          <w:sz w:val="24"/>
        </w:rPr>
        <w:t>呈60°斜角向后排列。</w:t>
      </w:r>
    </w:p>
    <w:p w14:paraId="612B08DB" w14:textId="77777777" w:rsidR="00D822FA" w:rsidRPr="00CF7C3F" w:rsidRDefault="00D822FA" w:rsidP="00D822FA">
      <w:pPr>
        <w:numPr>
          <w:ilvl w:val="0"/>
          <w:numId w:val="6"/>
        </w:numPr>
        <w:rPr>
          <w:rFonts w:ascii="仿宋" w:eastAsia="仿宋" w:hAnsi="仿宋" w:cs="仿宋"/>
          <w:sz w:val="24"/>
        </w:rPr>
      </w:pPr>
      <w:r w:rsidRPr="00CF7C3F">
        <w:rPr>
          <w:rFonts w:ascii="仿宋" w:eastAsia="仿宋" w:hAnsi="仿宋" w:cs="仿宋" w:hint="eastAsia"/>
          <w:sz w:val="24"/>
        </w:rPr>
        <w:t>瓦楞</w:t>
      </w:r>
      <w:proofErr w:type="gramStart"/>
      <w:r w:rsidRPr="00CF7C3F">
        <w:rPr>
          <w:rFonts w:ascii="仿宋" w:eastAsia="仿宋" w:hAnsi="仿宋" w:cs="仿宋" w:hint="eastAsia"/>
          <w:sz w:val="24"/>
        </w:rPr>
        <w:t>状烘片槽</w:t>
      </w:r>
      <w:proofErr w:type="gramEnd"/>
      <w:r w:rsidRPr="00CF7C3F">
        <w:rPr>
          <w:rFonts w:ascii="仿宋" w:eastAsia="仿宋" w:hAnsi="仿宋" w:cs="仿宋" w:hint="eastAsia"/>
          <w:sz w:val="24"/>
        </w:rPr>
        <w:t>，对切片后的组织标本进行拉直，平整和干燥等。</w:t>
      </w:r>
    </w:p>
    <w:p w14:paraId="4AFFAD53" w14:textId="77777777" w:rsidR="00D822FA" w:rsidRPr="00CF7C3F" w:rsidRDefault="00D822FA" w:rsidP="00D822FA">
      <w:pPr>
        <w:numPr>
          <w:ilvl w:val="0"/>
          <w:numId w:val="6"/>
        </w:numPr>
        <w:rPr>
          <w:rFonts w:ascii="仿宋" w:eastAsia="仿宋" w:hAnsi="仿宋" w:cs="仿宋"/>
          <w:sz w:val="24"/>
        </w:rPr>
      </w:pPr>
      <w:r w:rsidRPr="00CF7C3F">
        <w:rPr>
          <w:rFonts w:ascii="仿宋" w:eastAsia="仿宋" w:hAnsi="仿宋" w:cs="仿宋" w:hint="eastAsia"/>
          <w:sz w:val="24"/>
        </w:rPr>
        <w:t>温度设定范围：常温～90℃任意设定。</w:t>
      </w:r>
    </w:p>
    <w:p w14:paraId="4DA914FB" w14:textId="77777777" w:rsidR="00D822FA" w:rsidRPr="00CF7C3F" w:rsidRDefault="00D822FA" w:rsidP="00D822FA">
      <w:pPr>
        <w:numPr>
          <w:ilvl w:val="0"/>
          <w:numId w:val="6"/>
        </w:numPr>
        <w:rPr>
          <w:rFonts w:ascii="仿宋" w:eastAsia="仿宋" w:hAnsi="仿宋" w:cs="仿宋"/>
          <w:sz w:val="24"/>
        </w:rPr>
      </w:pPr>
      <w:proofErr w:type="gramStart"/>
      <w:r w:rsidRPr="00CF7C3F">
        <w:rPr>
          <w:rFonts w:ascii="仿宋" w:eastAsia="仿宋" w:hAnsi="仿宋" w:cs="仿宋" w:hint="eastAsia"/>
          <w:sz w:val="24"/>
        </w:rPr>
        <w:t>烤片恒温箱</w:t>
      </w:r>
      <w:proofErr w:type="gramEnd"/>
      <w:r w:rsidRPr="00CF7C3F">
        <w:rPr>
          <w:rFonts w:ascii="仿宋" w:eastAsia="仿宋" w:hAnsi="仿宋" w:cs="仿宋" w:hint="eastAsia"/>
          <w:sz w:val="24"/>
        </w:rPr>
        <w:t>，可同时放下≥3个标准染色架。</w:t>
      </w:r>
    </w:p>
    <w:p w14:paraId="6A96B420" w14:textId="77777777" w:rsidR="00D822FA" w:rsidRPr="00CF7C3F" w:rsidRDefault="00D822FA" w:rsidP="00D822FA">
      <w:pPr>
        <w:numPr>
          <w:ilvl w:val="0"/>
          <w:numId w:val="6"/>
        </w:numPr>
        <w:rPr>
          <w:rFonts w:ascii="仿宋" w:eastAsia="仿宋" w:hAnsi="仿宋" w:cs="仿宋"/>
          <w:sz w:val="24"/>
        </w:rPr>
      </w:pPr>
      <w:r w:rsidRPr="00CF7C3F">
        <w:rPr>
          <w:rFonts w:ascii="仿宋" w:eastAsia="仿宋" w:hAnsi="仿宋" w:cs="仿宋" w:hint="eastAsia"/>
          <w:sz w:val="24"/>
        </w:rPr>
        <w:lastRenderedPageBreak/>
        <w:t>▲</w:t>
      </w:r>
      <w:proofErr w:type="gramStart"/>
      <w:r w:rsidRPr="00CF7C3F">
        <w:rPr>
          <w:rFonts w:ascii="仿宋" w:eastAsia="仿宋" w:hAnsi="仿宋" w:cs="仿宋" w:hint="eastAsia"/>
          <w:sz w:val="24"/>
        </w:rPr>
        <w:t>烤片箱独立</w:t>
      </w:r>
      <w:proofErr w:type="gramEnd"/>
      <w:r w:rsidRPr="00CF7C3F">
        <w:rPr>
          <w:rFonts w:ascii="仿宋" w:eastAsia="仿宋" w:hAnsi="仿宋" w:cs="仿宋" w:hint="eastAsia"/>
          <w:sz w:val="24"/>
        </w:rPr>
        <w:t>密闭，烤片时间和温度均可任意设定。</w:t>
      </w:r>
    </w:p>
    <w:p w14:paraId="39E6A6BA" w14:textId="5650AF9B" w:rsidR="00F17866" w:rsidRPr="00CF7C3F" w:rsidRDefault="00D822FA" w:rsidP="00D822FA">
      <w:pPr>
        <w:numPr>
          <w:ilvl w:val="0"/>
          <w:numId w:val="6"/>
        </w:numPr>
        <w:rPr>
          <w:rFonts w:ascii="仿宋" w:eastAsia="仿宋" w:hAnsi="仿宋" w:cs="仿宋"/>
          <w:sz w:val="24"/>
        </w:rPr>
      </w:pPr>
      <w:r w:rsidRPr="00CF7C3F">
        <w:rPr>
          <w:rFonts w:ascii="仿宋" w:eastAsia="仿宋" w:hAnsi="仿宋" w:cs="仿宋" w:hint="eastAsia"/>
          <w:sz w:val="24"/>
        </w:rPr>
        <w:t>具有声音报警功能。</w:t>
      </w:r>
    </w:p>
    <w:p w14:paraId="706DB6E1" w14:textId="77777777" w:rsidR="00D822FA" w:rsidRPr="00CF7C3F" w:rsidRDefault="00D822FA" w:rsidP="00D822FA">
      <w:pPr>
        <w:tabs>
          <w:tab w:val="left" w:pos="420"/>
        </w:tabs>
        <w:rPr>
          <w:rFonts w:ascii="仿宋" w:eastAsia="仿宋" w:hAnsi="仿宋" w:cs="仿宋"/>
          <w:sz w:val="24"/>
        </w:rPr>
      </w:pPr>
    </w:p>
    <w:p w14:paraId="6096F14E" w14:textId="270A6FFF" w:rsidR="00F17866" w:rsidRPr="00CF7C3F" w:rsidRDefault="00D822FA" w:rsidP="00D822FA">
      <w:pPr>
        <w:spacing w:after="0" w:line="360" w:lineRule="auto"/>
        <w:rPr>
          <w:rFonts w:ascii="仿宋" w:eastAsia="仿宋" w:hAnsi="仿宋"/>
          <w:b/>
          <w:bCs/>
          <w:sz w:val="24"/>
        </w:rPr>
      </w:pPr>
      <w:r w:rsidRPr="00CF7C3F">
        <w:rPr>
          <w:rFonts w:ascii="仿宋" w:eastAsia="仿宋" w:hAnsi="仿宋" w:hint="eastAsia"/>
          <w:b/>
          <w:bCs/>
          <w:sz w:val="24"/>
        </w:rPr>
        <w:t>品目号：01-</w:t>
      </w:r>
      <w:r w:rsidRPr="00CF7C3F">
        <w:rPr>
          <w:rFonts w:ascii="仿宋" w:eastAsia="仿宋" w:hAnsi="仿宋"/>
          <w:b/>
          <w:bCs/>
          <w:sz w:val="24"/>
        </w:rPr>
        <w:t>3</w:t>
      </w:r>
    </w:p>
    <w:p w14:paraId="19B41EF8" w14:textId="77777777" w:rsidR="00F17866" w:rsidRPr="00CF7C3F" w:rsidRDefault="00F3017D">
      <w:pPr>
        <w:spacing w:after="0" w:line="360" w:lineRule="auto"/>
        <w:rPr>
          <w:rFonts w:ascii="仿宋" w:eastAsia="仿宋" w:hAnsi="仿宋"/>
          <w:b/>
          <w:bCs/>
          <w:sz w:val="24"/>
        </w:rPr>
      </w:pPr>
      <w:r w:rsidRPr="00CF7C3F">
        <w:rPr>
          <w:rFonts w:ascii="仿宋" w:eastAsia="仿宋" w:hAnsi="仿宋" w:hint="eastAsia"/>
          <w:b/>
          <w:bCs/>
          <w:sz w:val="24"/>
        </w:rPr>
        <w:t>设备名称：激光</w:t>
      </w:r>
      <w:proofErr w:type="gramStart"/>
      <w:r w:rsidRPr="00CF7C3F">
        <w:rPr>
          <w:rFonts w:ascii="仿宋" w:eastAsia="仿宋" w:hAnsi="仿宋" w:hint="eastAsia"/>
          <w:b/>
          <w:bCs/>
          <w:sz w:val="24"/>
        </w:rPr>
        <w:t>玻</w:t>
      </w:r>
      <w:proofErr w:type="gramEnd"/>
      <w:r w:rsidRPr="00CF7C3F">
        <w:rPr>
          <w:rFonts w:ascii="仿宋" w:eastAsia="仿宋" w:hAnsi="仿宋" w:hint="eastAsia"/>
          <w:b/>
          <w:bCs/>
          <w:sz w:val="24"/>
        </w:rPr>
        <w:t>片打号机</w:t>
      </w:r>
    </w:p>
    <w:p w14:paraId="2E14DD92" w14:textId="77777777" w:rsidR="00F17866" w:rsidRPr="00CF7C3F" w:rsidRDefault="00F3017D">
      <w:pPr>
        <w:spacing w:after="0" w:line="360" w:lineRule="auto"/>
        <w:rPr>
          <w:rFonts w:ascii="仿宋" w:eastAsia="仿宋" w:hAnsi="仿宋"/>
          <w:b/>
          <w:bCs/>
          <w:sz w:val="24"/>
        </w:rPr>
      </w:pPr>
      <w:r w:rsidRPr="00CF7C3F">
        <w:rPr>
          <w:rFonts w:ascii="仿宋" w:eastAsia="仿宋" w:hAnsi="仿宋" w:hint="eastAsia"/>
          <w:b/>
          <w:bCs/>
          <w:sz w:val="24"/>
        </w:rPr>
        <w:t>技术参数：</w:t>
      </w:r>
    </w:p>
    <w:p w14:paraId="16CAA386"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▲采用激光打印技术。</w:t>
      </w:r>
    </w:p>
    <w:p w14:paraId="76EFF975"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可打印各种油漆面</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w:t>
      </w:r>
    </w:p>
    <w:p w14:paraId="6F41FD08"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打印出的二</w:t>
      </w:r>
      <w:proofErr w:type="gramStart"/>
      <w:r w:rsidRPr="00CF7C3F">
        <w:rPr>
          <w:rFonts w:ascii="仿宋" w:eastAsia="仿宋" w:hAnsi="仿宋" w:cs="仿宋" w:hint="eastAsia"/>
          <w:sz w:val="24"/>
        </w:rPr>
        <w:t>维码可</w:t>
      </w:r>
      <w:proofErr w:type="gramEnd"/>
      <w:r w:rsidRPr="00CF7C3F">
        <w:rPr>
          <w:rFonts w:ascii="仿宋" w:eastAsia="仿宋" w:hAnsi="仿宋" w:cs="仿宋" w:hint="eastAsia"/>
          <w:sz w:val="24"/>
        </w:rPr>
        <w:t>轻松扫描。</w:t>
      </w:r>
    </w:p>
    <w:p w14:paraId="5194FBBD"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可实现打印信息的导出及批量打印功能，也可实现自主人工输入信息打印功能。</w:t>
      </w:r>
    </w:p>
    <w:p w14:paraId="5B8A67C9"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彩色触摸屏尺寸≥8英寸。</w:t>
      </w:r>
    </w:p>
    <w:p w14:paraId="67BC79F6"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▲一次可装载≥100张载玻片。</w:t>
      </w:r>
    </w:p>
    <w:p w14:paraId="449FBA71"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机械推手将打印完成的</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片直接推送到</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片收集工位，避免打印完成的</w:t>
      </w:r>
      <w:proofErr w:type="gramStart"/>
      <w:r w:rsidRPr="00CF7C3F">
        <w:rPr>
          <w:rFonts w:ascii="仿宋" w:eastAsia="仿宋" w:hAnsi="仿宋" w:cs="仿宋" w:hint="eastAsia"/>
          <w:sz w:val="24"/>
        </w:rPr>
        <w:t>玻片自由</w:t>
      </w:r>
      <w:proofErr w:type="gramEnd"/>
      <w:r w:rsidRPr="00CF7C3F">
        <w:rPr>
          <w:rFonts w:ascii="仿宋" w:eastAsia="仿宋" w:hAnsi="仿宋" w:cs="仿宋" w:hint="eastAsia"/>
          <w:sz w:val="24"/>
        </w:rPr>
        <w:t>滑落或摔落。</w:t>
      </w:r>
    </w:p>
    <w:p w14:paraId="3EC0665B"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固定的</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片收集工位，无需可移动的</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片收集槽。</w:t>
      </w:r>
    </w:p>
    <w:p w14:paraId="76237AB6"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片收集工位一次可收集打印完成的</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片数≥40张。</w:t>
      </w:r>
    </w:p>
    <w:p w14:paraId="4A278729"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打印完成的</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片被横向推出，打印字迹位于打号机右侧。</w:t>
      </w:r>
    </w:p>
    <w:p w14:paraId="69791139"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打印完成的</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片收集采用堆栈结构，最先打印的</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片位于堆栈的最上方。</w:t>
      </w:r>
    </w:p>
    <w:p w14:paraId="6496B609"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具有WIFI等功能，可实现无线连接。</w:t>
      </w:r>
    </w:p>
    <w:p w14:paraId="2C932485" w14:textId="77777777" w:rsidR="00906422"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整机宽度≤21cm，可放置在切片工作台上。</w:t>
      </w:r>
    </w:p>
    <w:p w14:paraId="14E8A08D" w14:textId="2D4E36A5"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szCs w:val="22"/>
        </w:rPr>
        <w:t>▲打印速度≤6秒/</w:t>
      </w:r>
      <w:proofErr w:type="gramStart"/>
      <w:r w:rsidRPr="00CF7C3F">
        <w:rPr>
          <w:rFonts w:ascii="仿宋" w:eastAsia="仿宋" w:hAnsi="仿宋" w:cs="仿宋" w:hint="eastAsia"/>
          <w:sz w:val="24"/>
          <w:szCs w:val="22"/>
        </w:rPr>
        <w:t>玻</w:t>
      </w:r>
      <w:proofErr w:type="gramEnd"/>
      <w:r w:rsidRPr="00CF7C3F">
        <w:rPr>
          <w:rFonts w:ascii="仿宋" w:eastAsia="仿宋" w:hAnsi="仿宋" w:cs="仿宋" w:hint="eastAsia"/>
          <w:sz w:val="24"/>
          <w:szCs w:val="22"/>
        </w:rPr>
        <w:t>片，即每分钟可以连续打印≥10张载玻片。</w:t>
      </w:r>
    </w:p>
    <w:p w14:paraId="3B640615"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内置空气过滤系统。</w:t>
      </w:r>
    </w:p>
    <w:p w14:paraId="074A2AB3"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具有RJ45接口，可有线联接网络。</w:t>
      </w:r>
    </w:p>
    <w:p w14:paraId="4354CB0D"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外置分体电源设计。</w:t>
      </w:r>
    </w:p>
    <w:p w14:paraId="26FE8A24" w14:textId="77777777" w:rsidR="00D822FA" w:rsidRPr="00CF7C3F" w:rsidRDefault="00D822FA" w:rsidP="00D822FA">
      <w:pPr>
        <w:widowControl/>
        <w:numPr>
          <w:ilvl w:val="0"/>
          <w:numId w:val="7"/>
        </w:numPr>
        <w:spacing w:after="0" w:line="360" w:lineRule="auto"/>
        <w:rPr>
          <w:rFonts w:ascii="仿宋" w:eastAsia="仿宋" w:hAnsi="仿宋" w:cs="仿宋"/>
          <w:sz w:val="24"/>
        </w:rPr>
      </w:pP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片上载槽位于</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片打号机侧右方，</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片上载</w:t>
      </w:r>
      <w:proofErr w:type="gramStart"/>
      <w:r w:rsidRPr="00CF7C3F">
        <w:rPr>
          <w:rFonts w:ascii="仿宋" w:eastAsia="仿宋" w:hAnsi="仿宋" w:cs="仿宋" w:hint="eastAsia"/>
          <w:sz w:val="24"/>
        </w:rPr>
        <w:t>架采用</w:t>
      </w:r>
      <w:proofErr w:type="gramEnd"/>
      <w:r w:rsidRPr="00CF7C3F">
        <w:rPr>
          <w:rFonts w:ascii="仿宋" w:eastAsia="仿宋" w:hAnsi="仿宋" w:cs="仿宋" w:hint="eastAsia"/>
          <w:sz w:val="24"/>
        </w:rPr>
        <w:t xml:space="preserve">可拔插设计 </w:t>
      </w:r>
    </w:p>
    <w:p w14:paraId="0E064772"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windows 7以上操作系统。</w:t>
      </w:r>
    </w:p>
    <w:p w14:paraId="21EF9504" w14:textId="77777777" w:rsidR="00D822FA" w:rsidRPr="00CF7C3F" w:rsidRDefault="00D822FA" w:rsidP="00D822FA">
      <w:pPr>
        <w:widowControl/>
        <w:numPr>
          <w:ilvl w:val="0"/>
          <w:numId w:val="7"/>
        </w:numPr>
        <w:spacing w:after="0" w:line="360" w:lineRule="auto"/>
        <w:rPr>
          <w:rFonts w:ascii="仿宋" w:eastAsia="仿宋" w:hAnsi="仿宋" w:cs="仿宋"/>
          <w:sz w:val="24"/>
        </w:rPr>
      </w:pPr>
      <w:proofErr w:type="gramStart"/>
      <w:r w:rsidRPr="00CF7C3F">
        <w:rPr>
          <w:rFonts w:ascii="仿宋" w:eastAsia="仿宋" w:hAnsi="仿宋" w:cs="仿宋" w:hint="eastAsia"/>
          <w:sz w:val="24"/>
        </w:rPr>
        <w:t>具有蓝牙功能</w:t>
      </w:r>
      <w:proofErr w:type="gramEnd"/>
      <w:r w:rsidRPr="00CF7C3F">
        <w:rPr>
          <w:rFonts w:ascii="仿宋" w:eastAsia="仿宋" w:hAnsi="仿宋" w:cs="仿宋" w:hint="eastAsia"/>
          <w:sz w:val="24"/>
        </w:rPr>
        <w:t>。</w:t>
      </w:r>
    </w:p>
    <w:p w14:paraId="7F34818E" w14:textId="77777777"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t>具有USB接口。</w:t>
      </w:r>
    </w:p>
    <w:p w14:paraId="1C5B3340" w14:textId="4BF70D8B" w:rsidR="00D822FA"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rPr>
        <w:lastRenderedPageBreak/>
        <w:t>设备具有</w:t>
      </w:r>
      <w:proofErr w:type="gramStart"/>
      <w:r w:rsidRPr="00CF7C3F">
        <w:rPr>
          <w:rFonts w:ascii="仿宋" w:eastAsia="仿宋" w:hAnsi="仿宋" w:cs="仿宋" w:hint="eastAsia"/>
          <w:sz w:val="24"/>
        </w:rPr>
        <w:t>二维码扫描器</w:t>
      </w:r>
      <w:proofErr w:type="gramEnd"/>
      <w:r w:rsidRPr="00CF7C3F">
        <w:rPr>
          <w:rFonts w:ascii="仿宋" w:eastAsia="仿宋" w:hAnsi="仿宋" w:cs="仿宋" w:hint="eastAsia"/>
          <w:sz w:val="24"/>
        </w:rPr>
        <w:t>。</w:t>
      </w:r>
    </w:p>
    <w:p w14:paraId="397C5228" w14:textId="6F444860" w:rsidR="00820F63" w:rsidRPr="00CF7C3F" w:rsidRDefault="00D822FA" w:rsidP="00D822FA">
      <w:pPr>
        <w:widowControl/>
        <w:numPr>
          <w:ilvl w:val="0"/>
          <w:numId w:val="7"/>
        </w:numPr>
        <w:spacing w:after="0" w:line="360" w:lineRule="auto"/>
        <w:rPr>
          <w:rFonts w:ascii="仿宋" w:eastAsia="仿宋" w:hAnsi="仿宋" w:cs="仿宋"/>
          <w:sz w:val="24"/>
        </w:rPr>
      </w:pPr>
      <w:r w:rsidRPr="00CF7C3F">
        <w:rPr>
          <w:rFonts w:ascii="仿宋" w:eastAsia="仿宋" w:hAnsi="仿宋" w:cs="仿宋" w:hint="eastAsia"/>
          <w:sz w:val="24"/>
          <w:szCs w:val="22"/>
        </w:rPr>
        <w:t>▲配置紫外激光器。</w:t>
      </w:r>
    </w:p>
    <w:p w14:paraId="29996C82" w14:textId="77777777" w:rsidR="00D822FA" w:rsidRPr="00CF7C3F" w:rsidRDefault="00D822FA" w:rsidP="00D822FA">
      <w:pPr>
        <w:widowControl/>
        <w:spacing w:after="0" w:line="360" w:lineRule="auto"/>
        <w:ind w:left="360"/>
        <w:rPr>
          <w:rFonts w:ascii="仿宋" w:eastAsia="仿宋" w:hAnsi="仿宋" w:cs="仿宋"/>
          <w:sz w:val="24"/>
        </w:rPr>
      </w:pPr>
    </w:p>
    <w:p w14:paraId="2ED27E64" w14:textId="42C6A00F" w:rsidR="00D822FA" w:rsidRPr="00CF7C3F" w:rsidRDefault="00D822FA" w:rsidP="00D822FA">
      <w:pPr>
        <w:widowControl/>
        <w:spacing w:after="0" w:line="360" w:lineRule="auto"/>
        <w:rPr>
          <w:rFonts w:ascii="仿宋" w:eastAsia="仿宋" w:hAnsi="仿宋" w:cs="仿宋"/>
          <w:sz w:val="24"/>
        </w:rPr>
      </w:pPr>
      <w:r w:rsidRPr="00CF7C3F">
        <w:rPr>
          <w:rFonts w:ascii="仿宋" w:eastAsia="仿宋" w:hAnsi="仿宋" w:hint="eastAsia"/>
          <w:b/>
          <w:bCs/>
          <w:sz w:val="24"/>
        </w:rPr>
        <w:t>品目号：01-</w:t>
      </w:r>
      <w:r w:rsidRPr="00CF7C3F">
        <w:rPr>
          <w:rFonts w:ascii="仿宋" w:eastAsia="仿宋" w:hAnsi="仿宋"/>
          <w:b/>
          <w:bCs/>
          <w:sz w:val="24"/>
        </w:rPr>
        <w:t>4</w:t>
      </w:r>
    </w:p>
    <w:p w14:paraId="3CF17849" w14:textId="77777777" w:rsidR="00F17866" w:rsidRPr="00CF7C3F" w:rsidRDefault="00F3017D">
      <w:pPr>
        <w:spacing w:after="0" w:line="360" w:lineRule="auto"/>
        <w:rPr>
          <w:rFonts w:ascii="仿宋" w:eastAsia="仿宋" w:hAnsi="仿宋"/>
          <w:b/>
          <w:bCs/>
          <w:sz w:val="24"/>
        </w:rPr>
      </w:pPr>
      <w:r w:rsidRPr="00CF7C3F">
        <w:rPr>
          <w:rFonts w:ascii="仿宋" w:eastAsia="仿宋" w:hAnsi="仿宋" w:hint="eastAsia"/>
          <w:b/>
          <w:bCs/>
          <w:sz w:val="24"/>
        </w:rPr>
        <w:t>设备名称：自动组织包埋机</w:t>
      </w:r>
    </w:p>
    <w:p w14:paraId="16A05D44" w14:textId="77777777" w:rsidR="00F17866" w:rsidRPr="00CF7C3F" w:rsidRDefault="00F3017D">
      <w:pPr>
        <w:spacing w:after="0"/>
        <w:rPr>
          <w:rFonts w:asciiTheme="majorEastAsia" w:eastAsiaTheme="majorEastAsia" w:hAnsiTheme="majorEastAsia"/>
          <w:b/>
          <w:sz w:val="28"/>
          <w:szCs w:val="28"/>
        </w:rPr>
      </w:pPr>
      <w:r w:rsidRPr="00CF7C3F">
        <w:rPr>
          <w:rFonts w:ascii="仿宋" w:eastAsia="仿宋" w:hAnsi="仿宋" w:hint="eastAsia"/>
          <w:b/>
          <w:bCs/>
          <w:sz w:val="24"/>
        </w:rPr>
        <w:t>技术参数：</w:t>
      </w:r>
    </w:p>
    <w:p w14:paraId="0ED24B37" w14:textId="3DA3B823"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自动组织包埋机，全自动程序控制</w:t>
      </w:r>
      <w:r w:rsidR="004A247C" w:rsidRPr="00CF7C3F">
        <w:rPr>
          <w:rFonts w:ascii="仿宋" w:eastAsia="仿宋" w:hAnsi="仿宋" w:cs="仿宋" w:hint="eastAsia"/>
          <w:kern w:val="0"/>
          <w:sz w:val="24"/>
        </w:rPr>
        <w:t>。</w:t>
      </w:r>
      <w:r w:rsidRPr="00CF7C3F">
        <w:rPr>
          <w:rFonts w:ascii="仿宋" w:eastAsia="仿宋" w:hAnsi="仿宋" w:cs="仿宋" w:hint="eastAsia"/>
          <w:kern w:val="0"/>
          <w:sz w:val="24"/>
        </w:rPr>
        <w:t xml:space="preserve"> </w:t>
      </w:r>
    </w:p>
    <w:p w14:paraId="349C26F1"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▲液晶触摸屏幕显示，中文操作菜单；</w:t>
      </w:r>
    </w:p>
    <w:p w14:paraId="658EBA99"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全电脑控制，可以任意设置自动开机赶时间和自动关机时间；</w:t>
      </w:r>
    </w:p>
    <w:p w14:paraId="2F9971A0"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主包埋</w:t>
      </w:r>
      <w:proofErr w:type="gramStart"/>
      <w:r w:rsidRPr="00CF7C3F">
        <w:rPr>
          <w:rFonts w:ascii="仿宋" w:eastAsia="仿宋" w:hAnsi="仿宋" w:cs="仿宋" w:hint="eastAsia"/>
          <w:kern w:val="0"/>
          <w:sz w:val="24"/>
        </w:rPr>
        <w:t>工作蜡缸容量</w:t>
      </w:r>
      <w:proofErr w:type="gramEnd"/>
      <w:r w:rsidRPr="00CF7C3F">
        <w:rPr>
          <w:rFonts w:ascii="仿宋" w:eastAsia="仿宋" w:hAnsi="仿宋" w:cs="仿宋" w:hint="eastAsia"/>
          <w:kern w:val="0"/>
          <w:sz w:val="24"/>
        </w:rPr>
        <w:t>≥6升；</w:t>
      </w:r>
    </w:p>
    <w:p w14:paraId="2CA8CC23"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一体化工作包埋台</w:t>
      </w:r>
    </w:p>
    <w:p w14:paraId="62AC195A"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▲溢蜡和余蜡自动回收、自动循环使用</w:t>
      </w:r>
    </w:p>
    <w:p w14:paraId="7F558C33"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▲包埋台面配有一体化的加热修蜡器</w:t>
      </w:r>
    </w:p>
    <w:p w14:paraId="0FF0800F"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具有石蜡重力回流功能</w:t>
      </w:r>
    </w:p>
    <w:p w14:paraId="186D78EC"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▲保存盒容量≥6升，</w:t>
      </w:r>
    </w:p>
    <w:p w14:paraId="3AC4B56D"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▲包埋</w:t>
      </w:r>
      <w:proofErr w:type="gramStart"/>
      <w:r w:rsidRPr="00CF7C3F">
        <w:rPr>
          <w:rFonts w:ascii="仿宋" w:eastAsia="仿宋" w:hAnsi="仿宋" w:cs="仿宋" w:hint="eastAsia"/>
          <w:kern w:val="0"/>
          <w:sz w:val="24"/>
        </w:rPr>
        <w:t>机热台边缘</w:t>
      </w:r>
      <w:proofErr w:type="gramEnd"/>
      <w:r w:rsidRPr="00CF7C3F">
        <w:rPr>
          <w:rFonts w:ascii="仿宋" w:eastAsia="仿宋" w:hAnsi="仿宋" w:cs="仿宋" w:hint="eastAsia"/>
          <w:kern w:val="0"/>
          <w:sz w:val="24"/>
        </w:rPr>
        <w:t>安装有冷冻台</w:t>
      </w:r>
    </w:p>
    <w:p w14:paraId="2770D936"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▲包埋热台上配有独立制冷的≥6*6cm小冷台</w:t>
      </w:r>
    </w:p>
    <w:p w14:paraId="2F49B274"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包埋出蜡，有手动控制和脚踏控制二种</w:t>
      </w:r>
    </w:p>
    <w:p w14:paraId="394FCAB5"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待包埋石蜡保存盒容量≥200个包埋盒</w:t>
      </w:r>
    </w:p>
    <w:p w14:paraId="45204EEE"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石蜡流速可以调节</w:t>
      </w:r>
    </w:p>
    <w:p w14:paraId="0380DDC0"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具有≥5个独立的温度控制系统</w:t>
      </w:r>
    </w:p>
    <w:p w14:paraId="01C7C7B3"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温度范围 0～85℃</w:t>
      </w:r>
    </w:p>
    <w:p w14:paraId="6844D34D"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有双重过热保护功能</w:t>
      </w:r>
    </w:p>
    <w:p w14:paraId="336B106F" w14:textId="77777777" w:rsidR="00D822FA"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t>冷冻台面积大，可同时冷冻处理的包埋</w:t>
      </w:r>
      <w:proofErr w:type="gramStart"/>
      <w:r w:rsidRPr="00CF7C3F">
        <w:rPr>
          <w:rFonts w:ascii="仿宋" w:eastAsia="仿宋" w:hAnsi="仿宋" w:cs="仿宋" w:hint="eastAsia"/>
          <w:kern w:val="0"/>
          <w:sz w:val="24"/>
        </w:rPr>
        <w:t>盒数量</w:t>
      </w:r>
      <w:proofErr w:type="gramEnd"/>
      <w:r w:rsidRPr="00CF7C3F">
        <w:rPr>
          <w:rFonts w:ascii="仿宋" w:eastAsia="仿宋" w:hAnsi="仿宋" w:cs="仿宋" w:hint="eastAsia"/>
          <w:kern w:val="0"/>
          <w:sz w:val="24"/>
        </w:rPr>
        <w:t>≥70个</w:t>
      </w:r>
    </w:p>
    <w:p w14:paraId="4808DC83" w14:textId="2D624C8A" w:rsidR="00F17866" w:rsidRPr="00CF7C3F" w:rsidRDefault="00D822FA" w:rsidP="00D822FA">
      <w:pPr>
        <w:numPr>
          <w:ilvl w:val="0"/>
          <w:numId w:val="8"/>
        </w:numPr>
        <w:spacing w:line="360" w:lineRule="auto"/>
        <w:rPr>
          <w:rFonts w:ascii="仿宋" w:eastAsia="仿宋" w:hAnsi="仿宋" w:cs="仿宋"/>
          <w:kern w:val="0"/>
          <w:sz w:val="24"/>
        </w:rPr>
      </w:pPr>
      <w:r w:rsidRPr="00CF7C3F">
        <w:rPr>
          <w:rFonts w:ascii="仿宋" w:eastAsia="仿宋" w:hAnsi="仿宋" w:cs="仿宋" w:hint="eastAsia"/>
          <w:kern w:val="0"/>
          <w:sz w:val="24"/>
        </w:rPr>
        <w:lastRenderedPageBreak/>
        <w:t>制冷温度范围：室温～-20℃</w:t>
      </w:r>
    </w:p>
    <w:p w14:paraId="36852D9E" w14:textId="716940A7" w:rsidR="00820F63" w:rsidRPr="00CF7C3F" w:rsidRDefault="00820F63">
      <w:pPr>
        <w:spacing w:after="0" w:line="360" w:lineRule="auto"/>
        <w:rPr>
          <w:rFonts w:ascii="仿宋" w:eastAsia="仿宋" w:hAnsi="仿宋" w:cs="仿宋"/>
          <w:sz w:val="24"/>
        </w:rPr>
      </w:pPr>
    </w:p>
    <w:p w14:paraId="6DE2431F" w14:textId="37FC3C7C" w:rsidR="00D822FA" w:rsidRPr="00CF7C3F" w:rsidRDefault="00D822FA">
      <w:pPr>
        <w:spacing w:after="0" w:line="360" w:lineRule="auto"/>
        <w:rPr>
          <w:rFonts w:ascii="仿宋" w:eastAsia="仿宋" w:hAnsi="仿宋" w:cs="仿宋"/>
          <w:sz w:val="24"/>
        </w:rPr>
      </w:pPr>
      <w:r w:rsidRPr="00CF7C3F">
        <w:rPr>
          <w:rFonts w:ascii="仿宋" w:eastAsia="仿宋" w:hAnsi="仿宋" w:hint="eastAsia"/>
          <w:b/>
          <w:bCs/>
          <w:sz w:val="24"/>
        </w:rPr>
        <w:t>品目号：01-</w:t>
      </w:r>
      <w:r w:rsidRPr="00CF7C3F">
        <w:rPr>
          <w:rFonts w:ascii="仿宋" w:eastAsia="仿宋" w:hAnsi="仿宋"/>
          <w:b/>
          <w:bCs/>
          <w:sz w:val="24"/>
        </w:rPr>
        <w:t>5</w:t>
      </w:r>
    </w:p>
    <w:p w14:paraId="2CFE85B2" w14:textId="77777777" w:rsidR="00F17866" w:rsidRPr="00CF7C3F" w:rsidRDefault="00F3017D">
      <w:pPr>
        <w:spacing w:after="0" w:line="360" w:lineRule="auto"/>
        <w:rPr>
          <w:rFonts w:ascii="仿宋" w:eastAsia="仿宋" w:hAnsi="仿宋"/>
          <w:b/>
          <w:bCs/>
          <w:sz w:val="24"/>
        </w:rPr>
      </w:pPr>
      <w:r w:rsidRPr="00CF7C3F">
        <w:rPr>
          <w:rFonts w:ascii="仿宋" w:eastAsia="仿宋" w:hAnsi="仿宋" w:hint="eastAsia"/>
          <w:b/>
          <w:bCs/>
          <w:sz w:val="24"/>
        </w:rPr>
        <w:t>设备名称：</w:t>
      </w:r>
      <w:r w:rsidRPr="00CF7C3F">
        <w:rPr>
          <w:rFonts w:ascii="仿宋" w:eastAsia="仿宋" w:hAnsi="仿宋" w:cs="仿宋" w:hint="eastAsia"/>
          <w:b/>
          <w:sz w:val="24"/>
        </w:rPr>
        <w:t>显微镜及摄像系统</w:t>
      </w:r>
    </w:p>
    <w:p w14:paraId="3B5BD1A9" w14:textId="77777777" w:rsidR="00F17866" w:rsidRPr="00CF7C3F" w:rsidRDefault="00F3017D">
      <w:pPr>
        <w:spacing w:line="360" w:lineRule="auto"/>
        <w:rPr>
          <w:rFonts w:ascii="仿宋" w:eastAsia="仿宋" w:hAnsi="仿宋" w:cs="仿宋"/>
          <w:b/>
          <w:sz w:val="24"/>
        </w:rPr>
      </w:pPr>
      <w:r w:rsidRPr="00CF7C3F">
        <w:rPr>
          <w:rFonts w:ascii="仿宋" w:eastAsia="仿宋" w:hAnsi="仿宋" w:hint="eastAsia"/>
          <w:b/>
          <w:bCs/>
          <w:sz w:val="24"/>
        </w:rPr>
        <w:t>技术参数：</w:t>
      </w:r>
    </w:p>
    <w:p w14:paraId="0AA932BE"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 xml:space="preserve">1、光学系统：IC2S无限远色差和反差双重校正光学系统 </w:t>
      </w:r>
    </w:p>
    <w:p w14:paraId="180C5335"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2、调焦：谐波齿轮精细</w:t>
      </w:r>
      <w:proofErr w:type="gramStart"/>
      <w:r w:rsidRPr="00CF7C3F">
        <w:rPr>
          <w:rFonts w:ascii="仿宋" w:eastAsia="仿宋" w:hAnsi="仿宋" w:cs="仿宋" w:hint="eastAsia"/>
          <w:sz w:val="24"/>
        </w:rPr>
        <w:t>同轴粗微调焦</w:t>
      </w:r>
      <w:proofErr w:type="gramEnd"/>
      <w:r w:rsidRPr="00CF7C3F">
        <w:rPr>
          <w:rFonts w:ascii="仿宋" w:eastAsia="仿宋" w:hAnsi="仿宋" w:cs="仿宋" w:hint="eastAsia"/>
          <w:sz w:val="24"/>
        </w:rPr>
        <w:t>机构，内置免调节防下滑机构，不使用易损坏的外调节松紧调节环，调焦行程≥25mm，可设置调焦上限。</w:t>
      </w:r>
    </w:p>
    <w:p w14:paraId="2BE0C3DD" w14:textId="352B180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3、明场照明装置：内置透射光照明器，12V 50W卤素灯；</w:t>
      </w:r>
      <w:proofErr w:type="gramStart"/>
      <w:r w:rsidRPr="00CF7C3F">
        <w:rPr>
          <w:rFonts w:ascii="仿宋" w:eastAsia="仿宋" w:hAnsi="仿宋" w:cs="仿宋" w:hint="eastAsia"/>
          <w:sz w:val="24"/>
        </w:rPr>
        <w:t>带杯罩</w:t>
      </w:r>
      <w:proofErr w:type="gramEnd"/>
      <w:r w:rsidRPr="00CF7C3F">
        <w:rPr>
          <w:rFonts w:ascii="仿宋" w:eastAsia="仿宋" w:hAnsi="仿宋" w:cs="仿宋" w:hint="eastAsia"/>
          <w:sz w:val="24"/>
        </w:rPr>
        <w:t>式反射光收集器；集成式双侧单手亮度调整转盘，可在调焦时方便同时调整光源亮度；集成式减光片转轮和0.25/0.06/0.015减光片；带白平衡滤色片。</w:t>
      </w:r>
    </w:p>
    <w:p w14:paraId="68C6C42F"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4观察镜筒：</w:t>
      </w:r>
    </w:p>
    <w:p w14:paraId="2C61232E"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4.1超宽视野三目镜筒，视场数≥23mm，倾角30度。</w:t>
      </w:r>
    </w:p>
    <w:p w14:paraId="258F68F7"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4.2▲目镜筒360度自由旋转、上下自由翻转，实现≥40mm观察高度调节</w:t>
      </w:r>
    </w:p>
    <w:p w14:paraId="09BA89A0"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4.3瞳距48-75mm可调</w:t>
      </w:r>
    </w:p>
    <w:p w14:paraId="543E73F3"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5、目镜</w:t>
      </w:r>
    </w:p>
    <w:p w14:paraId="7AF30D49"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5.1 10倍超宽视野目镜，高眼点设计，视场数≥23mm</w:t>
      </w:r>
    </w:p>
    <w:p w14:paraId="5951ABD2"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 xml:space="preserve">5.2 ▲两个目镜均具有屈光度校正功能 </w:t>
      </w:r>
    </w:p>
    <w:p w14:paraId="2D396C56" w14:textId="5406009E"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6</w:t>
      </w:r>
      <w:r w:rsidR="00906422" w:rsidRPr="00CF7C3F">
        <w:rPr>
          <w:rFonts w:ascii="仿宋" w:eastAsia="仿宋" w:hAnsi="仿宋" w:cs="仿宋" w:hint="eastAsia"/>
          <w:sz w:val="24"/>
        </w:rPr>
        <w:t>、</w:t>
      </w:r>
      <w:r w:rsidRPr="00CF7C3F">
        <w:rPr>
          <w:rFonts w:ascii="仿宋" w:eastAsia="仿宋" w:hAnsi="仿宋" w:cs="仿宋" w:hint="eastAsia"/>
          <w:sz w:val="24"/>
        </w:rPr>
        <w:t>物镜：针对正置显微镜应用优化的高分辨率、高透过率物镜</w:t>
      </w:r>
    </w:p>
    <w:p w14:paraId="0EFDD8F1"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平场消色差物镜 5×， 数值孔径：NA≥0.12；</w:t>
      </w:r>
    </w:p>
    <w:p w14:paraId="3B7843C8"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平场消色差物镜 10×，数值孔径：NA≥0.25;</w:t>
      </w:r>
    </w:p>
    <w:p w14:paraId="0FCD2C45"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平场消色差物镜 20×，数值孔径：NA≥0.45;</w:t>
      </w:r>
    </w:p>
    <w:p w14:paraId="4D281A06"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平场消色差物镜 40×，数值孔径：NA≥0.65；</w:t>
      </w:r>
    </w:p>
    <w:p w14:paraId="167B328C"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7、物镜转换器：≥6位物镜转盘，一体化设计，增强光路稳定；物镜接口，具有齐焦功能。</w:t>
      </w:r>
    </w:p>
    <w:p w14:paraId="0F4EDA96" w14:textId="51459E88"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8、▲聚光镜：非摆动式高分辨率多功能聚光镜：NA≥0.9/1.25。在5x物镜观察下，无需摆动操作；带照明调整后锁定装置。</w:t>
      </w:r>
    </w:p>
    <w:p w14:paraId="5F246908"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9、45mm物镜齐焦距离。</w:t>
      </w:r>
    </w:p>
    <w:p w14:paraId="12DE4F1F"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10、载物台：高抗磨损性圆角、无槽金属阳极化处理载物台，带控制手柄。</w:t>
      </w:r>
    </w:p>
    <w:p w14:paraId="758E0B5C"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lastRenderedPageBreak/>
        <w:t>11、成像系统</w:t>
      </w:r>
    </w:p>
    <w:p w14:paraId="6556C3FA"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11.1</w:t>
      </w:r>
      <w:r w:rsidRPr="00CF7C3F">
        <w:rPr>
          <w:rFonts w:ascii="仿宋" w:eastAsia="仿宋" w:hAnsi="仿宋" w:cs="仿宋" w:hint="eastAsia"/>
          <w:sz w:val="24"/>
        </w:rPr>
        <w:tab/>
        <w:t>专门用于显微镜数码成像</w:t>
      </w:r>
    </w:p>
    <w:p w14:paraId="4CA93BE4"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11.2</w:t>
      </w:r>
      <w:r w:rsidRPr="00CF7C3F">
        <w:rPr>
          <w:rFonts w:ascii="仿宋" w:eastAsia="仿宋" w:hAnsi="仿宋" w:cs="仿宋" w:hint="eastAsia"/>
          <w:sz w:val="24"/>
        </w:rPr>
        <w:tab/>
        <w:t>▲超高清≥4K分辨率</w:t>
      </w:r>
    </w:p>
    <w:p w14:paraId="136B6D27"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11.3</w:t>
      </w:r>
      <w:r w:rsidRPr="00CF7C3F">
        <w:rPr>
          <w:rFonts w:ascii="仿宋" w:eastAsia="仿宋" w:hAnsi="仿宋" w:cs="仿宋" w:hint="eastAsia"/>
          <w:sz w:val="24"/>
        </w:rPr>
        <w:tab/>
        <w:t>像素：≥800</w:t>
      </w:r>
      <w:proofErr w:type="gramStart"/>
      <w:r w:rsidRPr="00CF7C3F">
        <w:rPr>
          <w:rFonts w:ascii="仿宋" w:eastAsia="仿宋" w:hAnsi="仿宋" w:cs="仿宋" w:hint="eastAsia"/>
          <w:sz w:val="24"/>
        </w:rPr>
        <w:t>万像</w:t>
      </w:r>
      <w:proofErr w:type="gramEnd"/>
      <w:r w:rsidRPr="00CF7C3F">
        <w:rPr>
          <w:rFonts w:ascii="仿宋" w:eastAsia="仿宋" w:hAnsi="仿宋" w:cs="仿宋" w:hint="eastAsia"/>
          <w:sz w:val="24"/>
        </w:rPr>
        <w:t>素，≥3840(H) × 2160(V)，</w:t>
      </w:r>
    </w:p>
    <w:p w14:paraId="1B47240C"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11.4</w:t>
      </w:r>
      <w:r w:rsidRPr="00CF7C3F">
        <w:rPr>
          <w:rFonts w:ascii="仿宋" w:eastAsia="仿宋" w:hAnsi="仿宋" w:cs="仿宋" w:hint="eastAsia"/>
          <w:sz w:val="24"/>
        </w:rPr>
        <w:tab/>
        <w:t>三种测光方式：自动，手动，多点</w:t>
      </w:r>
    </w:p>
    <w:p w14:paraId="133EA0A7"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11.5</w:t>
      </w:r>
      <w:r w:rsidRPr="00CF7C3F">
        <w:rPr>
          <w:rFonts w:ascii="仿宋" w:eastAsia="仿宋" w:hAnsi="仿宋" w:cs="仿宋" w:hint="eastAsia"/>
          <w:sz w:val="24"/>
        </w:rPr>
        <w:tab/>
        <w:t>▲图像采集速度：通过HDMI传输，在4K分辨率下，即3840×2160，速度≥30幅/秒</w:t>
      </w:r>
    </w:p>
    <w:p w14:paraId="64A5D44C"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11.6</w:t>
      </w:r>
      <w:r w:rsidRPr="00CF7C3F">
        <w:rPr>
          <w:rFonts w:ascii="仿宋" w:eastAsia="仿宋" w:hAnsi="仿宋" w:cs="仿宋" w:hint="eastAsia"/>
          <w:sz w:val="24"/>
        </w:rPr>
        <w:tab/>
        <w:t>▲图像传输接口：HDMI、USB 3.0 Type C和Ethernet（RJ45）；HDMI接口直接连接到显示器，通过USB 3.0 Type C扩展出来的USB Hub，外接存储卡，鼠标键盘，不需要电脑主机的情况下，</w:t>
      </w:r>
      <w:proofErr w:type="gramStart"/>
      <w:r w:rsidRPr="00CF7C3F">
        <w:rPr>
          <w:rFonts w:ascii="仿宋" w:eastAsia="仿宋" w:hAnsi="仿宋" w:cs="仿宋" w:hint="eastAsia"/>
          <w:sz w:val="24"/>
        </w:rPr>
        <w:t>直接采图并</w:t>
      </w:r>
      <w:proofErr w:type="gramEnd"/>
      <w:r w:rsidRPr="00CF7C3F">
        <w:rPr>
          <w:rFonts w:ascii="仿宋" w:eastAsia="仿宋" w:hAnsi="仿宋" w:cs="仿宋" w:hint="eastAsia"/>
          <w:sz w:val="24"/>
        </w:rPr>
        <w:t>存储，且图像自</w:t>
      </w:r>
      <w:proofErr w:type="gramStart"/>
      <w:r w:rsidRPr="00CF7C3F">
        <w:rPr>
          <w:rFonts w:ascii="仿宋" w:eastAsia="仿宋" w:hAnsi="仿宋" w:cs="仿宋" w:hint="eastAsia"/>
          <w:sz w:val="24"/>
        </w:rPr>
        <w:t>带正确</w:t>
      </w:r>
      <w:proofErr w:type="gramEnd"/>
      <w:r w:rsidRPr="00CF7C3F">
        <w:rPr>
          <w:rFonts w:ascii="仿宋" w:eastAsia="仿宋" w:hAnsi="仿宋" w:cs="仿宋" w:hint="eastAsia"/>
          <w:sz w:val="24"/>
        </w:rPr>
        <w:t>的标尺；以太网通过路由共享方式，连接多台iPad或PC实现同步显示图像；USB Hub上也可扩展无线网卡，通过软件直接控制相机采图</w:t>
      </w:r>
    </w:p>
    <w:p w14:paraId="48CE5933"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11.7</w:t>
      </w:r>
      <w:r w:rsidRPr="00CF7C3F">
        <w:rPr>
          <w:rFonts w:ascii="仿宋" w:eastAsia="仿宋" w:hAnsi="仿宋" w:cs="仿宋" w:hint="eastAsia"/>
          <w:sz w:val="24"/>
        </w:rPr>
        <w:tab/>
        <w:t>▲芯片规格：CMOS，彩色，≥7.0mm × 4.0mm（对角线长度8.1mm），卷帘快门</w:t>
      </w:r>
    </w:p>
    <w:p w14:paraId="2F40E174"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11.8</w:t>
      </w:r>
      <w:r w:rsidRPr="00CF7C3F">
        <w:rPr>
          <w:rFonts w:ascii="仿宋" w:eastAsia="仿宋" w:hAnsi="仿宋" w:cs="仿宋" w:hint="eastAsia"/>
          <w:sz w:val="24"/>
        </w:rPr>
        <w:tab/>
        <w:t>白平衡：自动，手动，点触式等多种方式</w:t>
      </w:r>
    </w:p>
    <w:p w14:paraId="6715F681"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11.9</w:t>
      </w:r>
      <w:r w:rsidRPr="00CF7C3F">
        <w:rPr>
          <w:rFonts w:ascii="仿宋" w:eastAsia="仿宋" w:hAnsi="仿宋" w:cs="仿宋" w:hint="eastAsia"/>
          <w:sz w:val="24"/>
        </w:rPr>
        <w:tab/>
        <w:t>▲信号增益：1× - 22×可调</w:t>
      </w:r>
    </w:p>
    <w:p w14:paraId="509EAB1F"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11.10</w:t>
      </w:r>
      <w:r w:rsidRPr="00CF7C3F">
        <w:rPr>
          <w:rFonts w:ascii="仿宋" w:eastAsia="仿宋" w:hAnsi="仿宋" w:cs="仿宋" w:hint="eastAsia"/>
          <w:sz w:val="24"/>
        </w:rPr>
        <w:tab/>
        <w:t>像素大小≥1.8μm × 1.8μm</w:t>
      </w:r>
    </w:p>
    <w:p w14:paraId="7217B28E"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11.11</w:t>
      </w:r>
      <w:r w:rsidRPr="00CF7C3F">
        <w:rPr>
          <w:rFonts w:ascii="仿宋" w:eastAsia="仿宋" w:hAnsi="仿宋" w:cs="仿宋" w:hint="eastAsia"/>
          <w:sz w:val="24"/>
        </w:rPr>
        <w:tab/>
        <w:t>光学接口：标准C型接口</w:t>
      </w:r>
    </w:p>
    <w:p w14:paraId="1229D9D0"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11.12</w:t>
      </w:r>
      <w:r w:rsidRPr="00CF7C3F">
        <w:rPr>
          <w:rFonts w:ascii="仿宋" w:eastAsia="仿宋" w:hAnsi="仿宋" w:cs="仿宋" w:hint="eastAsia"/>
          <w:sz w:val="24"/>
        </w:rPr>
        <w:tab/>
        <w:t>曝光时间范围：0.06ms - 1s</w:t>
      </w:r>
    </w:p>
    <w:p w14:paraId="6A95CD83"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11.13</w:t>
      </w:r>
      <w:r w:rsidRPr="00CF7C3F">
        <w:rPr>
          <w:rFonts w:ascii="仿宋" w:eastAsia="仿宋" w:hAnsi="仿宋" w:cs="仿宋" w:hint="eastAsia"/>
          <w:sz w:val="24"/>
        </w:rPr>
        <w:tab/>
        <w:t>采样深度：3 × 8位</w:t>
      </w:r>
    </w:p>
    <w:p w14:paraId="0FFA0956"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11.14</w:t>
      </w:r>
      <w:r w:rsidRPr="00CF7C3F">
        <w:rPr>
          <w:rFonts w:ascii="仿宋" w:eastAsia="仿宋" w:hAnsi="仿宋" w:cs="仿宋" w:hint="eastAsia"/>
          <w:sz w:val="24"/>
        </w:rPr>
        <w:tab/>
        <w:t>▲摄像头自带拍摄、设置按钮，可脱离计算机工作</w:t>
      </w:r>
    </w:p>
    <w:p w14:paraId="0644ED8E"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11.15</w:t>
      </w:r>
      <w:r w:rsidRPr="00CF7C3F">
        <w:rPr>
          <w:rFonts w:ascii="仿宋" w:eastAsia="仿宋" w:hAnsi="仿宋" w:cs="仿宋" w:hint="eastAsia"/>
          <w:sz w:val="24"/>
        </w:rPr>
        <w:tab/>
        <w:t>光谱响应范围：400nm-700nm</w:t>
      </w:r>
    </w:p>
    <w:p w14:paraId="1D5A14BD" w14:textId="77777777" w:rsidR="00D822FA"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11.16</w:t>
      </w:r>
      <w:r w:rsidRPr="00CF7C3F">
        <w:rPr>
          <w:rFonts w:ascii="仿宋" w:eastAsia="仿宋" w:hAnsi="仿宋" w:cs="仿宋" w:hint="eastAsia"/>
          <w:sz w:val="24"/>
        </w:rPr>
        <w:tab/>
        <w:t>预览图像增强功能，如自动锐化，自动降噪，自动白平衡和HDR功能等</w:t>
      </w:r>
    </w:p>
    <w:p w14:paraId="3A68D661" w14:textId="6EE2A978" w:rsidR="00BB2F25" w:rsidRPr="00CF7C3F" w:rsidRDefault="00D822FA" w:rsidP="00D822FA">
      <w:pPr>
        <w:spacing w:after="0" w:line="360" w:lineRule="auto"/>
        <w:rPr>
          <w:rFonts w:ascii="仿宋" w:eastAsia="仿宋" w:hAnsi="仿宋" w:cs="仿宋"/>
          <w:sz w:val="24"/>
        </w:rPr>
      </w:pPr>
      <w:r w:rsidRPr="00CF7C3F">
        <w:rPr>
          <w:rFonts w:ascii="仿宋" w:eastAsia="仿宋" w:hAnsi="仿宋" w:cs="仿宋" w:hint="eastAsia"/>
          <w:sz w:val="24"/>
        </w:rPr>
        <w:t>11.17</w:t>
      </w:r>
      <w:r w:rsidRPr="00CF7C3F">
        <w:rPr>
          <w:rFonts w:ascii="仿宋" w:eastAsia="仿宋" w:hAnsi="仿宋" w:cs="仿宋" w:hint="eastAsia"/>
          <w:sz w:val="24"/>
        </w:rPr>
        <w:tab/>
        <w:t>配有显微图像控制及分析软件</w:t>
      </w:r>
    </w:p>
    <w:p w14:paraId="088C5BA1" w14:textId="77777777" w:rsidR="00D822FA" w:rsidRPr="00CF7C3F" w:rsidRDefault="00D822FA" w:rsidP="00D822FA">
      <w:pPr>
        <w:spacing w:after="0" w:line="360" w:lineRule="auto"/>
        <w:rPr>
          <w:rFonts w:ascii="仿宋" w:eastAsia="仿宋" w:hAnsi="仿宋" w:cs="仿宋"/>
          <w:sz w:val="24"/>
        </w:rPr>
      </w:pPr>
    </w:p>
    <w:p w14:paraId="2F7AF1BD" w14:textId="2AC25E55" w:rsidR="00D822FA" w:rsidRPr="00CF7C3F" w:rsidRDefault="00D822FA" w:rsidP="00D822FA">
      <w:pPr>
        <w:spacing w:after="0" w:line="360" w:lineRule="auto"/>
        <w:rPr>
          <w:rFonts w:ascii="仿宋" w:eastAsia="仿宋" w:hAnsi="仿宋" w:cs="仿宋"/>
          <w:sz w:val="24"/>
        </w:rPr>
      </w:pPr>
      <w:r w:rsidRPr="00CF7C3F">
        <w:rPr>
          <w:rFonts w:ascii="仿宋" w:eastAsia="仿宋" w:hAnsi="仿宋" w:hint="eastAsia"/>
          <w:b/>
          <w:bCs/>
          <w:sz w:val="24"/>
        </w:rPr>
        <w:t>品目号：01-</w:t>
      </w:r>
      <w:r w:rsidRPr="00CF7C3F">
        <w:rPr>
          <w:rFonts w:ascii="仿宋" w:eastAsia="仿宋" w:hAnsi="仿宋"/>
          <w:b/>
          <w:bCs/>
          <w:sz w:val="24"/>
        </w:rPr>
        <w:t>6</w:t>
      </w:r>
    </w:p>
    <w:p w14:paraId="390B43D1" w14:textId="77777777" w:rsidR="00F17866" w:rsidRPr="00CF7C3F" w:rsidRDefault="00F3017D">
      <w:pPr>
        <w:spacing w:after="0" w:line="360" w:lineRule="auto"/>
        <w:rPr>
          <w:rFonts w:ascii="仿宋" w:eastAsia="仿宋" w:hAnsi="仿宋"/>
          <w:b/>
          <w:bCs/>
          <w:sz w:val="24"/>
        </w:rPr>
      </w:pPr>
      <w:r w:rsidRPr="00CF7C3F">
        <w:rPr>
          <w:rFonts w:ascii="仿宋" w:eastAsia="仿宋" w:hAnsi="仿宋" w:hint="eastAsia"/>
          <w:b/>
          <w:bCs/>
          <w:sz w:val="24"/>
        </w:rPr>
        <w:t>设备名称：</w:t>
      </w:r>
      <w:r w:rsidRPr="00CF7C3F">
        <w:rPr>
          <w:rFonts w:ascii="仿宋" w:eastAsia="仿宋" w:hAnsi="仿宋" w:cs="仿宋" w:hint="eastAsia"/>
          <w:b/>
          <w:sz w:val="24"/>
        </w:rPr>
        <w:t>全自动染色封片一体机</w:t>
      </w:r>
    </w:p>
    <w:p w14:paraId="00357715" w14:textId="77777777" w:rsidR="00F17866" w:rsidRPr="00CF7C3F" w:rsidRDefault="00F3017D">
      <w:pPr>
        <w:spacing w:line="360" w:lineRule="auto"/>
        <w:rPr>
          <w:rFonts w:ascii="仿宋" w:eastAsia="仿宋" w:hAnsi="仿宋" w:cs="仿宋"/>
          <w:b/>
          <w:sz w:val="24"/>
        </w:rPr>
      </w:pPr>
      <w:r w:rsidRPr="00CF7C3F">
        <w:rPr>
          <w:rFonts w:ascii="仿宋" w:eastAsia="仿宋" w:hAnsi="仿宋" w:hint="eastAsia"/>
          <w:b/>
          <w:bCs/>
          <w:sz w:val="24"/>
        </w:rPr>
        <w:t>技术参数：</w:t>
      </w:r>
    </w:p>
    <w:p w14:paraId="59CB0411" w14:textId="24D5DDFF" w:rsidR="00D822FA" w:rsidRPr="00CF7C3F" w:rsidRDefault="004A247C" w:rsidP="00D822FA">
      <w:pPr>
        <w:spacing w:line="360" w:lineRule="auto"/>
        <w:rPr>
          <w:rFonts w:ascii="仿宋" w:eastAsia="仿宋" w:hAnsi="仿宋" w:cs="仿宋"/>
          <w:sz w:val="24"/>
        </w:rPr>
      </w:pPr>
      <w:r w:rsidRPr="00CF7C3F">
        <w:rPr>
          <w:rFonts w:ascii="仿宋" w:eastAsia="仿宋" w:hAnsi="仿宋" w:cs="仿宋" w:hint="eastAsia"/>
          <w:sz w:val="24"/>
        </w:rPr>
        <w:t>1、</w:t>
      </w:r>
      <w:r w:rsidR="00D822FA" w:rsidRPr="00CF7C3F">
        <w:rPr>
          <w:rFonts w:ascii="仿宋" w:eastAsia="仿宋" w:hAnsi="仿宋" w:cs="仿宋" w:hint="eastAsia"/>
          <w:sz w:val="24"/>
        </w:rPr>
        <w:t>▲自动</w:t>
      </w:r>
      <w:proofErr w:type="gramStart"/>
      <w:r w:rsidR="00D822FA" w:rsidRPr="00CF7C3F">
        <w:rPr>
          <w:rFonts w:ascii="仿宋" w:eastAsia="仿宋" w:hAnsi="仿宋" w:cs="仿宋" w:hint="eastAsia"/>
          <w:sz w:val="24"/>
        </w:rPr>
        <w:t>完成烤片</w:t>
      </w:r>
      <w:proofErr w:type="gramEnd"/>
      <w:r w:rsidR="00D822FA" w:rsidRPr="00CF7C3F">
        <w:rPr>
          <w:rFonts w:ascii="仿宋" w:eastAsia="仿宋" w:hAnsi="仿宋" w:cs="仿宋" w:hint="eastAsia"/>
          <w:sz w:val="24"/>
        </w:rPr>
        <w:t>-脱蜡-</w:t>
      </w:r>
      <w:proofErr w:type="gramStart"/>
      <w:r w:rsidR="00D822FA" w:rsidRPr="00CF7C3F">
        <w:rPr>
          <w:rFonts w:ascii="仿宋" w:eastAsia="仿宋" w:hAnsi="仿宋" w:cs="仿宋" w:hint="eastAsia"/>
          <w:sz w:val="24"/>
        </w:rPr>
        <w:t>染色—封片</w:t>
      </w:r>
      <w:proofErr w:type="gramEnd"/>
      <w:r w:rsidR="00D822FA" w:rsidRPr="00CF7C3F">
        <w:rPr>
          <w:rFonts w:ascii="仿宋" w:eastAsia="仿宋" w:hAnsi="仿宋" w:cs="仿宋" w:hint="eastAsia"/>
          <w:sz w:val="24"/>
        </w:rPr>
        <w:t>—干燥，所有步骤全自动完成。</w:t>
      </w:r>
    </w:p>
    <w:p w14:paraId="5C67F403" w14:textId="0ED41F3A" w:rsidR="00D822FA" w:rsidRPr="00CF7C3F" w:rsidRDefault="004A247C" w:rsidP="00D822FA">
      <w:pPr>
        <w:spacing w:line="360" w:lineRule="auto"/>
        <w:rPr>
          <w:rFonts w:ascii="仿宋" w:eastAsia="仿宋" w:hAnsi="仿宋" w:cs="仿宋"/>
          <w:sz w:val="24"/>
        </w:rPr>
      </w:pPr>
      <w:r w:rsidRPr="00CF7C3F">
        <w:rPr>
          <w:rFonts w:ascii="仿宋" w:eastAsia="仿宋" w:hAnsi="仿宋" w:cs="仿宋"/>
          <w:sz w:val="24"/>
        </w:rPr>
        <w:lastRenderedPageBreak/>
        <w:t>2</w:t>
      </w:r>
      <w:r w:rsidRPr="00CF7C3F">
        <w:rPr>
          <w:rFonts w:ascii="仿宋" w:eastAsia="仿宋" w:hAnsi="仿宋" w:cs="仿宋" w:hint="eastAsia"/>
          <w:sz w:val="24"/>
        </w:rPr>
        <w:t>、</w:t>
      </w:r>
      <w:r w:rsidR="00D822FA" w:rsidRPr="00CF7C3F">
        <w:rPr>
          <w:rFonts w:ascii="仿宋" w:eastAsia="仿宋" w:hAnsi="仿宋" w:cs="仿宋" w:hint="eastAsia"/>
          <w:sz w:val="24"/>
        </w:rPr>
        <w:t>满足同时对≥720张</w:t>
      </w:r>
      <w:proofErr w:type="gramStart"/>
      <w:r w:rsidR="00D822FA" w:rsidRPr="00CF7C3F">
        <w:rPr>
          <w:rFonts w:ascii="仿宋" w:eastAsia="仿宋" w:hAnsi="仿宋" w:cs="仿宋" w:hint="eastAsia"/>
          <w:sz w:val="24"/>
        </w:rPr>
        <w:t>玻</w:t>
      </w:r>
      <w:proofErr w:type="gramEnd"/>
      <w:r w:rsidR="00D822FA" w:rsidRPr="00CF7C3F">
        <w:rPr>
          <w:rFonts w:ascii="仿宋" w:eastAsia="仿宋" w:hAnsi="仿宋" w:cs="仿宋" w:hint="eastAsia"/>
          <w:sz w:val="24"/>
        </w:rPr>
        <w:t>片进行染色的需要，单个</w:t>
      </w:r>
      <w:proofErr w:type="gramStart"/>
      <w:r w:rsidR="00D822FA" w:rsidRPr="00CF7C3F">
        <w:rPr>
          <w:rFonts w:ascii="仿宋" w:eastAsia="仿宋" w:hAnsi="仿宋" w:cs="仿宋" w:hint="eastAsia"/>
          <w:sz w:val="24"/>
        </w:rPr>
        <w:t>玻片架</w:t>
      </w:r>
      <w:proofErr w:type="gramEnd"/>
      <w:r w:rsidR="00D822FA" w:rsidRPr="00CF7C3F">
        <w:rPr>
          <w:rFonts w:ascii="仿宋" w:eastAsia="仿宋" w:hAnsi="仿宋" w:cs="仿宋" w:hint="eastAsia"/>
          <w:sz w:val="24"/>
        </w:rPr>
        <w:t>容量≥20片，同时染色的</w:t>
      </w:r>
      <w:proofErr w:type="gramStart"/>
      <w:r w:rsidR="00D822FA" w:rsidRPr="00CF7C3F">
        <w:rPr>
          <w:rFonts w:ascii="仿宋" w:eastAsia="仿宋" w:hAnsi="仿宋" w:cs="仿宋" w:hint="eastAsia"/>
          <w:sz w:val="24"/>
        </w:rPr>
        <w:t>玻片架数量</w:t>
      </w:r>
      <w:proofErr w:type="gramEnd"/>
      <w:r w:rsidR="00D822FA" w:rsidRPr="00CF7C3F">
        <w:rPr>
          <w:rFonts w:ascii="仿宋" w:eastAsia="仿宋" w:hAnsi="仿宋" w:cs="仿宋" w:hint="eastAsia"/>
          <w:sz w:val="24"/>
        </w:rPr>
        <w:t>≥36架</w:t>
      </w:r>
    </w:p>
    <w:p w14:paraId="1B091040" w14:textId="0EA0FCF4" w:rsidR="00D822FA" w:rsidRPr="00CF7C3F" w:rsidRDefault="004A247C" w:rsidP="00D822FA">
      <w:pPr>
        <w:spacing w:line="360" w:lineRule="auto"/>
        <w:rPr>
          <w:rFonts w:ascii="仿宋" w:eastAsia="仿宋" w:hAnsi="仿宋" w:cs="仿宋"/>
          <w:sz w:val="24"/>
        </w:rPr>
      </w:pPr>
      <w:r w:rsidRPr="00CF7C3F">
        <w:rPr>
          <w:rFonts w:ascii="仿宋" w:eastAsia="仿宋" w:hAnsi="仿宋" w:cs="仿宋"/>
          <w:sz w:val="24"/>
        </w:rPr>
        <w:t>3</w:t>
      </w:r>
      <w:r w:rsidRPr="00CF7C3F">
        <w:rPr>
          <w:rFonts w:ascii="仿宋" w:eastAsia="仿宋" w:hAnsi="仿宋" w:cs="仿宋" w:hint="eastAsia"/>
          <w:sz w:val="24"/>
        </w:rPr>
        <w:t>、</w:t>
      </w:r>
      <w:r w:rsidR="00D822FA" w:rsidRPr="00CF7C3F">
        <w:rPr>
          <w:rFonts w:ascii="仿宋" w:eastAsia="仿宋" w:hAnsi="仿宋" w:cs="仿宋" w:hint="eastAsia"/>
          <w:sz w:val="24"/>
        </w:rPr>
        <w:t>总站点数≥30个，试剂站点≥16个，水洗站点≥4个，烤缸＞2个，加载/卸载站点＞5个（可智能配置，其中≥</w:t>
      </w:r>
      <w:proofErr w:type="gramStart"/>
      <w:r w:rsidR="00D822FA" w:rsidRPr="00CF7C3F">
        <w:rPr>
          <w:rFonts w:ascii="仿宋" w:eastAsia="仿宋" w:hAnsi="仿宋" w:cs="仿宋" w:hint="eastAsia"/>
          <w:sz w:val="24"/>
        </w:rPr>
        <w:t>4个缸可设置</w:t>
      </w:r>
      <w:proofErr w:type="gramEnd"/>
      <w:r w:rsidR="00D822FA" w:rsidRPr="00CF7C3F">
        <w:rPr>
          <w:rFonts w:ascii="仿宋" w:eastAsia="仿宋" w:hAnsi="仿宋" w:cs="仿宋" w:hint="eastAsia"/>
          <w:sz w:val="24"/>
        </w:rPr>
        <w:t>为试剂缸）</w:t>
      </w:r>
    </w:p>
    <w:p w14:paraId="45C13613" w14:textId="06901AF4" w:rsidR="00D822FA" w:rsidRPr="00CF7C3F" w:rsidRDefault="004A247C" w:rsidP="00D822FA">
      <w:pPr>
        <w:spacing w:line="360" w:lineRule="auto"/>
        <w:rPr>
          <w:rFonts w:ascii="仿宋" w:eastAsia="仿宋" w:hAnsi="仿宋" w:cs="仿宋"/>
          <w:sz w:val="24"/>
        </w:rPr>
      </w:pPr>
      <w:r w:rsidRPr="00CF7C3F">
        <w:rPr>
          <w:rFonts w:ascii="仿宋" w:eastAsia="仿宋" w:hAnsi="仿宋" w:cs="仿宋"/>
          <w:sz w:val="24"/>
        </w:rPr>
        <w:t>4</w:t>
      </w:r>
      <w:r w:rsidRPr="00CF7C3F">
        <w:rPr>
          <w:rFonts w:ascii="仿宋" w:eastAsia="仿宋" w:hAnsi="仿宋" w:cs="仿宋" w:hint="eastAsia"/>
          <w:sz w:val="24"/>
        </w:rPr>
        <w:t>、</w:t>
      </w:r>
      <w:r w:rsidR="00D822FA" w:rsidRPr="00CF7C3F">
        <w:rPr>
          <w:rFonts w:ascii="仿宋" w:eastAsia="仿宋" w:hAnsi="仿宋" w:cs="仿宋" w:hint="eastAsia"/>
          <w:sz w:val="24"/>
        </w:rPr>
        <w:t>有试剂</w:t>
      </w:r>
      <w:proofErr w:type="gramStart"/>
      <w:r w:rsidR="00D822FA" w:rsidRPr="00CF7C3F">
        <w:rPr>
          <w:rFonts w:ascii="仿宋" w:eastAsia="仿宋" w:hAnsi="仿宋" w:cs="仿宋" w:hint="eastAsia"/>
          <w:sz w:val="24"/>
        </w:rPr>
        <w:t>缸</w:t>
      </w:r>
      <w:proofErr w:type="gramEnd"/>
      <w:r w:rsidR="00D822FA" w:rsidRPr="00CF7C3F">
        <w:rPr>
          <w:rFonts w:ascii="仿宋" w:eastAsia="仿宋" w:hAnsi="仿宋" w:cs="仿宋" w:hint="eastAsia"/>
          <w:sz w:val="24"/>
        </w:rPr>
        <w:t>加温功能，室温～60°C，可在屏幕开/关。</w:t>
      </w:r>
    </w:p>
    <w:p w14:paraId="2044540A" w14:textId="5DAA1767" w:rsidR="00D822FA" w:rsidRPr="00CF7C3F" w:rsidRDefault="004A247C" w:rsidP="00D822FA">
      <w:pPr>
        <w:spacing w:line="360" w:lineRule="auto"/>
        <w:rPr>
          <w:rFonts w:ascii="仿宋" w:eastAsia="仿宋" w:hAnsi="仿宋" w:cs="仿宋"/>
          <w:sz w:val="24"/>
        </w:rPr>
      </w:pPr>
      <w:r w:rsidRPr="00CF7C3F">
        <w:rPr>
          <w:rFonts w:ascii="仿宋" w:eastAsia="仿宋" w:hAnsi="仿宋" w:cs="仿宋"/>
          <w:sz w:val="24"/>
        </w:rPr>
        <w:t>5</w:t>
      </w:r>
      <w:r w:rsidRPr="00CF7C3F">
        <w:rPr>
          <w:rFonts w:ascii="仿宋" w:eastAsia="仿宋" w:hAnsi="仿宋" w:cs="仿宋" w:hint="eastAsia"/>
          <w:sz w:val="24"/>
        </w:rPr>
        <w:t>、</w:t>
      </w:r>
      <w:r w:rsidR="00D822FA" w:rsidRPr="00CF7C3F">
        <w:rPr>
          <w:rFonts w:ascii="仿宋" w:eastAsia="仿宋" w:hAnsi="仿宋" w:cs="仿宋" w:hint="eastAsia"/>
          <w:sz w:val="24"/>
        </w:rPr>
        <w:t>▲试剂</w:t>
      </w:r>
      <w:proofErr w:type="gramStart"/>
      <w:r w:rsidR="00D822FA" w:rsidRPr="00CF7C3F">
        <w:rPr>
          <w:rFonts w:ascii="仿宋" w:eastAsia="仿宋" w:hAnsi="仿宋" w:cs="仿宋" w:hint="eastAsia"/>
          <w:sz w:val="24"/>
        </w:rPr>
        <w:t>缸</w:t>
      </w:r>
      <w:proofErr w:type="gramEnd"/>
      <w:r w:rsidR="00D822FA" w:rsidRPr="00CF7C3F">
        <w:rPr>
          <w:rFonts w:ascii="仿宋" w:eastAsia="仿宋" w:hAnsi="仿宋" w:cs="仿宋" w:hint="eastAsia"/>
          <w:sz w:val="24"/>
        </w:rPr>
        <w:t>最大容量≥650ml，</w:t>
      </w:r>
    </w:p>
    <w:p w14:paraId="7858D500" w14:textId="493801B8" w:rsidR="00D822FA" w:rsidRPr="00CF7C3F" w:rsidRDefault="004A247C" w:rsidP="00D822FA">
      <w:pPr>
        <w:spacing w:line="360" w:lineRule="auto"/>
        <w:rPr>
          <w:rFonts w:ascii="仿宋" w:eastAsia="仿宋" w:hAnsi="仿宋" w:cs="仿宋"/>
          <w:sz w:val="24"/>
        </w:rPr>
      </w:pPr>
      <w:r w:rsidRPr="00CF7C3F">
        <w:rPr>
          <w:rFonts w:ascii="仿宋" w:eastAsia="仿宋" w:hAnsi="仿宋" w:cs="仿宋"/>
          <w:sz w:val="24"/>
        </w:rPr>
        <w:t>6</w:t>
      </w:r>
      <w:r w:rsidRPr="00CF7C3F">
        <w:rPr>
          <w:rFonts w:ascii="仿宋" w:eastAsia="仿宋" w:hAnsi="仿宋" w:cs="仿宋" w:hint="eastAsia"/>
          <w:sz w:val="24"/>
        </w:rPr>
        <w:t>、</w:t>
      </w:r>
      <w:r w:rsidR="00D822FA" w:rsidRPr="00CF7C3F">
        <w:rPr>
          <w:rFonts w:ascii="仿宋" w:eastAsia="仿宋" w:hAnsi="仿宋" w:cs="仿宋" w:hint="eastAsia"/>
          <w:sz w:val="24"/>
        </w:rPr>
        <w:t>每个</w:t>
      </w:r>
      <w:proofErr w:type="gramStart"/>
      <w:r w:rsidR="00D822FA" w:rsidRPr="00CF7C3F">
        <w:rPr>
          <w:rFonts w:ascii="仿宋" w:eastAsia="仿宋" w:hAnsi="仿宋" w:cs="仿宋" w:hint="eastAsia"/>
          <w:sz w:val="24"/>
        </w:rPr>
        <w:t>试剂缸位均</w:t>
      </w:r>
      <w:proofErr w:type="gramEnd"/>
      <w:r w:rsidR="00D822FA" w:rsidRPr="00CF7C3F">
        <w:rPr>
          <w:rFonts w:ascii="仿宋" w:eastAsia="仿宋" w:hAnsi="仿宋" w:cs="仿宋" w:hint="eastAsia"/>
          <w:sz w:val="24"/>
        </w:rPr>
        <w:t>可以单独设定振荡(速度、频率、幅度)功能。</w:t>
      </w:r>
    </w:p>
    <w:p w14:paraId="02F06B3F" w14:textId="41531570" w:rsidR="00D822FA" w:rsidRPr="00CF7C3F" w:rsidRDefault="004A247C" w:rsidP="00D822FA">
      <w:pPr>
        <w:spacing w:line="360" w:lineRule="auto"/>
        <w:rPr>
          <w:rFonts w:ascii="仿宋" w:eastAsia="仿宋" w:hAnsi="仿宋" w:cs="仿宋"/>
          <w:sz w:val="24"/>
        </w:rPr>
      </w:pPr>
      <w:r w:rsidRPr="00CF7C3F">
        <w:rPr>
          <w:rFonts w:ascii="仿宋" w:eastAsia="仿宋" w:hAnsi="仿宋" w:cs="仿宋"/>
          <w:sz w:val="24"/>
        </w:rPr>
        <w:t>7</w:t>
      </w:r>
      <w:r w:rsidRPr="00CF7C3F">
        <w:rPr>
          <w:rFonts w:ascii="仿宋" w:eastAsia="仿宋" w:hAnsi="仿宋" w:cs="仿宋" w:hint="eastAsia"/>
          <w:sz w:val="24"/>
        </w:rPr>
        <w:t>、</w:t>
      </w:r>
      <w:r w:rsidR="00D822FA" w:rsidRPr="00CF7C3F">
        <w:rPr>
          <w:rFonts w:ascii="仿宋" w:eastAsia="仿宋" w:hAnsi="仿宋" w:cs="仿宋" w:hint="eastAsia"/>
          <w:sz w:val="24"/>
        </w:rPr>
        <w:t>具有语音提示功能：发生故障或者工作完成后，语音提示，提示频率、音量、次数可调。</w:t>
      </w:r>
    </w:p>
    <w:p w14:paraId="5C4F084E" w14:textId="1FC9743A" w:rsidR="00D822FA" w:rsidRPr="00CF7C3F" w:rsidRDefault="004A247C" w:rsidP="00D822FA">
      <w:pPr>
        <w:spacing w:line="360" w:lineRule="auto"/>
        <w:rPr>
          <w:rFonts w:ascii="仿宋" w:eastAsia="仿宋" w:hAnsi="仿宋" w:cs="仿宋"/>
          <w:sz w:val="24"/>
        </w:rPr>
      </w:pPr>
      <w:r w:rsidRPr="00CF7C3F">
        <w:rPr>
          <w:rFonts w:ascii="仿宋" w:eastAsia="仿宋" w:hAnsi="仿宋" w:cs="仿宋"/>
          <w:sz w:val="24"/>
        </w:rPr>
        <w:t>8</w:t>
      </w:r>
      <w:r w:rsidRPr="00CF7C3F">
        <w:rPr>
          <w:rFonts w:ascii="仿宋" w:eastAsia="仿宋" w:hAnsi="仿宋" w:cs="仿宋" w:hint="eastAsia"/>
          <w:sz w:val="24"/>
        </w:rPr>
        <w:t>、</w:t>
      </w:r>
      <w:r w:rsidR="00D822FA" w:rsidRPr="00CF7C3F">
        <w:rPr>
          <w:rFonts w:ascii="仿宋" w:eastAsia="仿宋" w:hAnsi="仿宋" w:cs="仿宋" w:hint="eastAsia"/>
          <w:sz w:val="24"/>
        </w:rPr>
        <w:t>▲单个试剂缸</w:t>
      </w:r>
      <w:proofErr w:type="gramStart"/>
      <w:r w:rsidR="00D822FA" w:rsidRPr="00CF7C3F">
        <w:rPr>
          <w:rFonts w:ascii="仿宋" w:eastAsia="仿宋" w:hAnsi="仿宋" w:cs="仿宋" w:hint="eastAsia"/>
          <w:sz w:val="24"/>
        </w:rPr>
        <w:t>玻</w:t>
      </w:r>
      <w:proofErr w:type="gramEnd"/>
      <w:r w:rsidR="00D822FA" w:rsidRPr="00CF7C3F">
        <w:rPr>
          <w:rFonts w:ascii="仿宋" w:eastAsia="仿宋" w:hAnsi="仿宋" w:cs="仿宋" w:hint="eastAsia"/>
          <w:sz w:val="24"/>
        </w:rPr>
        <w:t>片最大容量≥60张</w:t>
      </w:r>
      <w:proofErr w:type="gramStart"/>
      <w:r w:rsidR="00D822FA" w:rsidRPr="00CF7C3F">
        <w:rPr>
          <w:rFonts w:ascii="仿宋" w:eastAsia="仿宋" w:hAnsi="仿宋" w:cs="仿宋" w:hint="eastAsia"/>
          <w:sz w:val="24"/>
        </w:rPr>
        <w:t>玻</w:t>
      </w:r>
      <w:proofErr w:type="gramEnd"/>
      <w:r w:rsidR="00D822FA" w:rsidRPr="00CF7C3F">
        <w:rPr>
          <w:rFonts w:ascii="仿宋" w:eastAsia="仿宋" w:hAnsi="仿宋" w:cs="仿宋" w:hint="eastAsia"/>
          <w:sz w:val="24"/>
        </w:rPr>
        <w:t>片</w:t>
      </w:r>
    </w:p>
    <w:p w14:paraId="5EFE8FEC" w14:textId="1FAFFFDE" w:rsidR="00D822FA" w:rsidRPr="00CF7C3F" w:rsidRDefault="004A247C" w:rsidP="00D822FA">
      <w:pPr>
        <w:spacing w:line="360" w:lineRule="auto"/>
        <w:rPr>
          <w:rFonts w:ascii="仿宋" w:eastAsia="仿宋" w:hAnsi="仿宋" w:cs="仿宋"/>
          <w:sz w:val="24"/>
        </w:rPr>
      </w:pPr>
      <w:r w:rsidRPr="00CF7C3F">
        <w:rPr>
          <w:rFonts w:ascii="仿宋" w:eastAsia="仿宋" w:hAnsi="仿宋" w:cs="仿宋"/>
          <w:sz w:val="24"/>
        </w:rPr>
        <w:t>9</w:t>
      </w:r>
      <w:r w:rsidRPr="00CF7C3F">
        <w:rPr>
          <w:rFonts w:ascii="仿宋" w:eastAsia="仿宋" w:hAnsi="仿宋" w:cs="仿宋" w:hint="eastAsia"/>
          <w:sz w:val="24"/>
        </w:rPr>
        <w:t>、</w:t>
      </w:r>
      <w:r w:rsidR="00D822FA" w:rsidRPr="00CF7C3F">
        <w:rPr>
          <w:rFonts w:ascii="仿宋" w:eastAsia="仿宋" w:hAnsi="仿宋" w:cs="仿宋" w:hint="eastAsia"/>
          <w:sz w:val="24"/>
        </w:rPr>
        <w:t>快捷盖片程序≥3个，可根据标本类型选择相应的盖片程序，实现个性化盖片。</w:t>
      </w:r>
    </w:p>
    <w:p w14:paraId="66E43DAE" w14:textId="77777777" w:rsidR="00D822FA" w:rsidRPr="00CF7C3F" w:rsidRDefault="00D822FA" w:rsidP="00D822FA">
      <w:pPr>
        <w:spacing w:line="360" w:lineRule="auto"/>
        <w:rPr>
          <w:rFonts w:ascii="仿宋" w:eastAsia="仿宋" w:hAnsi="仿宋" w:cs="仿宋"/>
          <w:sz w:val="24"/>
        </w:rPr>
      </w:pPr>
      <w:r w:rsidRPr="00CF7C3F">
        <w:rPr>
          <w:rFonts w:ascii="仿宋" w:eastAsia="仿宋" w:hAnsi="仿宋" w:cs="仿宋" w:hint="eastAsia"/>
          <w:sz w:val="24"/>
        </w:rPr>
        <w:t>10、</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片染色封片后自动转移到干燥装置内，</w:t>
      </w:r>
      <w:proofErr w:type="gramStart"/>
      <w:r w:rsidRPr="00CF7C3F">
        <w:rPr>
          <w:rFonts w:ascii="仿宋" w:eastAsia="仿宋" w:hAnsi="仿宋" w:cs="仿宋" w:hint="eastAsia"/>
          <w:sz w:val="24"/>
        </w:rPr>
        <w:t>玻片架</w:t>
      </w:r>
      <w:proofErr w:type="gramEnd"/>
      <w:r w:rsidRPr="00CF7C3F">
        <w:rPr>
          <w:rFonts w:ascii="仿宋" w:eastAsia="仿宋" w:hAnsi="仿宋" w:cs="仿宋" w:hint="eastAsia"/>
          <w:sz w:val="24"/>
        </w:rPr>
        <w:t>收集容量达到≥ 12架</w:t>
      </w:r>
    </w:p>
    <w:p w14:paraId="5D1F1A18" w14:textId="77777777" w:rsidR="00D822FA" w:rsidRPr="00CF7C3F" w:rsidRDefault="00D822FA" w:rsidP="00D822FA">
      <w:pPr>
        <w:spacing w:line="360" w:lineRule="auto"/>
        <w:rPr>
          <w:rFonts w:ascii="仿宋" w:eastAsia="仿宋" w:hAnsi="仿宋" w:cs="仿宋"/>
          <w:sz w:val="24"/>
        </w:rPr>
      </w:pPr>
      <w:r w:rsidRPr="00CF7C3F">
        <w:rPr>
          <w:rFonts w:ascii="仿宋" w:eastAsia="仿宋" w:hAnsi="仿宋" w:cs="仿宋" w:hint="eastAsia"/>
          <w:sz w:val="24"/>
        </w:rPr>
        <w:t>11、配有</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片干燥装置，</w:t>
      </w:r>
      <w:proofErr w:type="gramStart"/>
      <w:r w:rsidRPr="00CF7C3F">
        <w:rPr>
          <w:rFonts w:ascii="仿宋" w:eastAsia="仿宋" w:hAnsi="仿宋" w:cs="仿宋" w:hint="eastAsia"/>
          <w:sz w:val="24"/>
        </w:rPr>
        <w:t>玻</w:t>
      </w:r>
      <w:proofErr w:type="gramEnd"/>
      <w:r w:rsidRPr="00CF7C3F">
        <w:rPr>
          <w:rFonts w:ascii="仿宋" w:eastAsia="仿宋" w:hAnsi="仿宋" w:cs="仿宋" w:hint="eastAsia"/>
          <w:sz w:val="24"/>
        </w:rPr>
        <w:t>片自动风干</w:t>
      </w:r>
    </w:p>
    <w:p w14:paraId="0D38FB6A" w14:textId="77777777" w:rsidR="00D822FA" w:rsidRPr="00CF7C3F" w:rsidRDefault="00D822FA" w:rsidP="00D822FA">
      <w:pPr>
        <w:spacing w:line="360" w:lineRule="auto"/>
        <w:rPr>
          <w:rFonts w:ascii="仿宋" w:eastAsia="仿宋" w:hAnsi="仿宋" w:cs="仿宋"/>
          <w:sz w:val="24"/>
        </w:rPr>
      </w:pPr>
      <w:r w:rsidRPr="00CF7C3F">
        <w:rPr>
          <w:rFonts w:ascii="仿宋" w:eastAsia="仿宋" w:hAnsi="仿宋" w:cs="仿宋" w:hint="eastAsia"/>
          <w:sz w:val="24"/>
        </w:rPr>
        <w:t xml:space="preserve">12、▲盖片速度≥750片/小时。  </w:t>
      </w:r>
    </w:p>
    <w:p w14:paraId="5E11CC2D" w14:textId="77777777" w:rsidR="00D822FA" w:rsidRPr="00CF7C3F" w:rsidRDefault="00D822FA" w:rsidP="00D822FA">
      <w:pPr>
        <w:spacing w:line="360" w:lineRule="auto"/>
        <w:rPr>
          <w:rFonts w:ascii="仿宋" w:eastAsia="仿宋" w:hAnsi="仿宋" w:cs="仿宋"/>
          <w:sz w:val="24"/>
        </w:rPr>
      </w:pPr>
      <w:r w:rsidRPr="00CF7C3F">
        <w:rPr>
          <w:rFonts w:ascii="仿宋" w:eastAsia="仿宋" w:hAnsi="仿宋" w:cs="仿宋" w:hint="eastAsia"/>
          <w:sz w:val="24"/>
        </w:rPr>
        <w:t>13、▲所有试剂耗材完全开放。</w:t>
      </w:r>
    </w:p>
    <w:p w14:paraId="4850DEF8" w14:textId="6D5F6AF3" w:rsidR="0002791F" w:rsidRPr="00CF7C3F" w:rsidRDefault="0002791F" w:rsidP="00BB2F25">
      <w:pPr>
        <w:spacing w:line="360" w:lineRule="auto"/>
        <w:rPr>
          <w:rFonts w:ascii="仿宋" w:eastAsia="仿宋" w:hAnsi="仿宋" w:cs="仿宋"/>
          <w:bCs/>
          <w:sz w:val="24"/>
        </w:rPr>
      </w:pPr>
    </w:p>
    <w:p w14:paraId="079CF0A3" w14:textId="77777777" w:rsidR="00D822FA" w:rsidRPr="00CF7C3F" w:rsidRDefault="00D822FA" w:rsidP="006B6702">
      <w:pPr>
        <w:spacing w:after="0" w:line="360" w:lineRule="auto"/>
        <w:outlineLvl w:val="0"/>
        <w:rPr>
          <w:rFonts w:ascii="仿宋" w:eastAsia="仿宋" w:hAnsi="仿宋"/>
          <w:b/>
          <w:bCs/>
          <w:sz w:val="24"/>
        </w:rPr>
      </w:pPr>
      <w:r w:rsidRPr="00CF7C3F">
        <w:rPr>
          <w:rFonts w:ascii="仿宋" w:eastAsia="仿宋" w:hAnsi="仿宋" w:hint="eastAsia"/>
          <w:b/>
          <w:bCs/>
          <w:sz w:val="24"/>
        </w:rPr>
        <w:t>包号：0</w:t>
      </w:r>
      <w:r w:rsidRPr="00CF7C3F">
        <w:rPr>
          <w:rFonts w:ascii="仿宋" w:eastAsia="仿宋" w:hAnsi="仿宋"/>
          <w:b/>
          <w:bCs/>
          <w:sz w:val="24"/>
        </w:rPr>
        <w:t>2</w:t>
      </w:r>
    </w:p>
    <w:p w14:paraId="73CAAE70" w14:textId="77777777" w:rsidR="00D822FA" w:rsidRPr="00CF7C3F" w:rsidRDefault="00D822FA" w:rsidP="00FC1F12">
      <w:pPr>
        <w:spacing w:after="0" w:line="360" w:lineRule="auto"/>
        <w:rPr>
          <w:rFonts w:ascii="仿宋" w:eastAsia="仿宋" w:hAnsi="仿宋"/>
          <w:b/>
          <w:bCs/>
          <w:sz w:val="24"/>
        </w:rPr>
      </w:pPr>
      <w:r w:rsidRPr="00CF7C3F">
        <w:rPr>
          <w:rFonts w:ascii="仿宋" w:eastAsia="仿宋" w:hAnsi="仿宋" w:hint="eastAsia"/>
          <w:b/>
          <w:bCs/>
          <w:sz w:val="24"/>
        </w:rPr>
        <w:t>品目号：02-1</w:t>
      </w:r>
    </w:p>
    <w:p w14:paraId="3020068B" w14:textId="620BA520" w:rsidR="00F17866" w:rsidRPr="00CF7C3F" w:rsidRDefault="00F3017D" w:rsidP="00FC1F12">
      <w:pPr>
        <w:spacing w:after="0" w:line="360" w:lineRule="auto"/>
        <w:rPr>
          <w:rFonts w:ascii="仿宋" w:eastAsia="仿宋" w:hAnsi="仿宋"/>
          <w:b/>
          <w:bCs/>
          <w:sz w:val="24"/>
        </w:rPr>
      </w:pPr>
      <w:r w:rsidRPr="00CF7C3F">
        <w:rPr>
          <w:rFonts w:ascii="仿宋" w:eastAsia="仿宋" w:hAnsi="仿宋" w:hint="eastAsia"/>
          <w:b/>
          <w:bCs/>
          <w:sz w:val="24"/>
        </w:rPr>
        <w:t>设备名称：高频电刀A</w:t>
      </w:r>
    </w:p>
    <w:p w14:paraId="57A7DEE2" w14:textId="77777777" w:rsidR="00F17866" w:rsidRPr="00CF7C3F" w:rsidRDefault="00F3017D" w:rsidP="00FC1F12">
      <w:pPr>
        <w:spacing w:after="0" w:line="360" w:lineRule="auto"/>
        <w:rPr>
          <w:rFonts w:ascii="仿宋" w:eastAsia="仿宋" w:hAnsi="仿宋" w:cs="仿宋"/>
          <w:b/>
          <w:sz w:val="24"/>
        </w:rPr>
      </w:pPr>
      <w:r w:rsidRPr="00CF7C3F">
        <w:rPr>
          <w:rFonts w:ascii="仿宋" w:eastAsia="仿宋" w:hAnsi="仿宋" w:hint="eastAsia"/>
          <w:b/>
          <w:bCs/>
          <w:sz w:val="24"/>
        </w:rPr>
        <w:t>技术参数：</w:t>
      </w:r>
    </w:p>
    <w:p w14:paraId="6F22A04A"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电源：220V±22 V,50Hz±1Hz,最大电流≤3.5A</w:t>
      </w:r>
    </w:p>
    <w:p w14:paraId="1E6C16A5"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I类CF型防除</w:t>
      </w:r>
      <w:proofErr w:type="gramStart"/>
      <w:r w:rsidRPr="00CF7C3F">
        <w:rPr>
          <w:rFonts w:ascii="仿宋" w:eastAsia="仿宋" w:hAnsi="仿宋" w:cs="仿宋" w:hint="eastAsia"/>
          <w:sz w:val="24"/>
        </w:rPr>
        <w:t>颤</w:t>
      </w:r>
      <w:proofErr w:type="gramEnd"/>
      <w:r w:rsidRPr="00CF7C3F">
        <w:rPr>
          <w:rFonts w:ascii="仿宋" w:eastAsia="仿宋" w:hAnsi="仿宋" w:cs="仿宋" w:hint="eastAsia"/>
          <w:sz w:val="24"/>
        </w:rPr>
        <w:t>普通设备</w:t>
      </w:r>
    </w:p>
    <w:p w14:paraId="33AD70D0"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工作方式：间歇加载连续运行，</w:t>
      </w:r>
      <w:proofErr w:type="gramStart"/>
      <w:r w:rsidRPr="00CF7C3F">
        <w:rPr>
          <w:rFonts w:ascii="仿宋" w:eastAsia="仿宋" w:hAnsi="仿宋" w:cs="仿宋" w:hint="eastAsia"/>
          <w:sz w:val="24"/>
        </w:rPr>
        <w:t>暂载率</w:t>
      </w:r>
      <w:proofErr w:type="gramEnd"/>
      <w:r w:rsidRPr="00CF7C3F">
        <w:rPr>
          <w:rFonts w:ascii="仿宋" w:eastAsia="仿宋" w:hAnsi="仿宋" w:cs="仿宋" w:hint="eastAsia"/>
          <w:sz w:val="24"/>
        </w:rPr>
        <w:t>10S/30S。</w:t>
      </w:r>
    </w:p>
    <w:p w14:paraId="1FCDB03C"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lastRenderedPageBreak/>
        <w:t xml:space="preserve">输出功率：  </w:t>
      </w:r>
    </w:p>
    <w:p w14:paraId="30EEAB04" w14:textId="77777777" w:rsidR="00FC1F12" w:rsidRPr="00CF7C3F" w:rsidRDefault="00FC1F12" w:rsidP="004A247C">
      <w:pPr>
        <w:spacing w:line="360" w:lineRule="auto"/>
        <w:ind w:left="360"/>
        <w:jc w:val="left"/>
        <w:rPr>
          <w:rFonts w:ascii="仿宋" w:eastAsia="仿宋" w:hAnsi="仿宋" w:cs="仿宋"/>
          <w:sz w:val="24"/>
        </w:rPr>
      </w:pPr>
      <w:r w:rsidRPr="00CF7C3F">
        <w:rPr>
          <w:rFonts w:ascii="仿宋" w:eastAsia="仿宋" w:hAnsi="仿宋" w:cs="仿宋" w:hint="eastAsia"/>
          <w:sz w:val="24"/>
        </w:rPr>
        <w:t>单</w:t>
      </w:r>
      <w:proofErr w:type="gramStart"/>
      <w:r w:rsidRPr="00CF7C3F">
        <w:rPr>
          <w:rFonts w:ascii="仿宋" w:eastAsia="仿宋" w:hAnsi="仿宋" w:cs="仿宋" w:hint="eastAsia"/>
          <w:sz w:val="24"/>
        </w:rPr>
        <w:t>极纯切</w:t>
      </w:r>
      <w:proofErr w:type="gramEnd"/>
      <w:r w:rsidRPr="00CF7C3F">
        <w:rPr>
          <w:rFonts w:ascii="仿宋" w:eastAsia="仿宋" w:hAnsi="仿宋" w:cs="仿宋" w:hint="eastAsia"/>
          <w:sz w:val="24"/>
        </w:rPr>
        <w:t xml:space="preserve">     0～350W（500Ω非电抗性负载）</w:t>
      </w:r>
    </w:p>
    <w:p w14:paraId="4F237B4A" w14:textId="77777777" w:rsidR="00FC1F12" w:rsidRPr="00CF7C3F" w:rsidRDefault="00FC1F12" w:rsidP="004A247C">
      <w:pPr>
        <w:spacing w:line="360" w:lineRule="auto"/>
        <w:ind w:left="360"/>
        <w:jc w:val="left"/>
        <w:rPr>
          <w:rFonts w:ascii="仿宋" w:eastAsia="仿宋" w:hAnsi="仿宋" w:cs="仿宋"/>
          <w:sz w:val="24"/>
        </w:rPr>
      </w:pPr>
      <w:r w:rsidRPr="00CF7C3F">
        <w:rPr>
          <w:rFonts w:ascii="仿宋" w:eastAsia="仿宋" w:hAnsi="仿宋" w:cs="仿宋" w:hint="eastAsia"/>
          <w:sz w:val="24"/>
        </w:rPr>
        <w:t>单</w:t>
      </w:r>
      <w:proofErr w:type="gramStart"/>
      <w:r w:rsidRPr="00CF7C3F">
        <w:rPr>
          <w:rFonts w:ascii="仿宋" w:eastAsia="仿宋" w:hAnsi="仿宋" w:cs="仿宋" w:hint="eastAsia"/>
          <w:sz w:val="24"/>
        </w:rPr>
        <w:t>极混切</w:t>
      </w:r>
      <w:proofErr w:type="gramEnd"/>
      <w:r w:rsidRPr="00CF7C3F">
        <w:rPr>
          <w:rFonts w:ascii="仿宋" w:eastAsia="仿宋" w:hAnsi="仿宋" w:cs="仿宋" w:hint="eastAsia"/>
          <w:sz w:val="24"/>
        </w:rPr>
        <w:t>1    0～250W（500Ω非电抗性负载）</w:t>
      </w:r>
    </w:p>
    <w:p w14:paraId="1F3DA0A0" w14:textId="77777777" w:rsidR="00FC1F12" w:rsidRPr="00CF7C3F" w:rsidRDefault="00FC1F12" w:rsidP="004A247C">
      <w:pPr>
        <w:spacing w:line="360" w:lineRule="auto"/>
        <w:ind w:firstLineChars="100" w:firstLine="240"/>
        <w:jc w:val="left"/>
        <w:rPr>
          <w:rFonts w:ascii="仿宋" w:eastAsia="仿宋" w:hAnsi="仿宋" w:cs="仿宋"/>
          <w:sz w:val="24"/>
        </w:rPr>
      </w:pPr>
      <w:r w:rsidRPr="00CF7C3F">
        <w:rPr>
          <w:rFonts w:ascii="仿宋" w:eastAsia="仿宋" w:hAnsi="仿宋" w:cs="仿宋" w:hint="eastAsia"/>
          <w:sz w:val="24"/>
        </w:rPr>
        <w:t>单</w:t>
      </w:r>
      <w:proofErr w:type="gramStart"/>
      <w:r w:rsidRPr="00CF7C3F">
        <w:rPr>
          <w:rFonts w:ascii="仿宋" w:eastAsia="仿宋" w:hAnsi="仿宋" w:cs="仿宋" w:hint="eastAsia"/>
          <w:sz w:val="24"/>
        </w:rPr>
        <w:t>极混切</w:t>
      </w:r>
      <w:proofErr w:type="gramEnd"/>
      <w:r w:rsidRPr="00CF7C3F">
        <w:rPr>
          <w:rFonts w:ascii="仿宋" w:eastAsia="仿宋" w:hAnsi="仿宋" w:cs="仿宋" w:hint="eastAsia"/>
          <w:sz w:val="24"/>
        </w:rPr>
        <w:t>2    0～200W（500Ω非电抗性负载）</w:t>
      </w:r>
    </w:p>
    <w:p w14:paraId="1A47CC54" w14:textId="77777777" w:rsidR="00FC1F12" w:rsidRPr="00CF7C3F" w:rsidRDefault="00FC1F12" w:rsidP="004A247C">
      <w:pPr>
        <w:spacing w:line="360" w:lineRule="auto"/>
        <w:ind w:firstLineChars="100" w:firstLine="240"/>
        <w:jc w:val="left"/>
        <w:rPr>
          <w:rFonts w:ascii="仿宋" w:eastAsia="仿宋" w:hAnsi="仿宋" w:cs="仿宋"/>
          <w:sz w:val="24"/>
        </w:rPr>
      </w:pPr>
      <w:r w:rsidRPr="00CF7C3F">
        <w:rPr>
          <w:rFonts w:ascii="仿宋" w:eastAsia="仿宋" w:hAnsi="仿宋" w:cs="仿宋" w:hint="eastAsia"/>
          <w:sz w:val="24"/>
        </w:rPr>
        <w:t>单</w:t>
      </w:r>
      <w:proofErr w:type="gramStart"/>
      <w:r w:rsidRPr="00CF7C3F">
        <w:rPr>
          <w:rFonts w:ascii="仿宋" w:eastAsia="仿宋" w:hAnsi="仿宋" w:cs="仿宋" w:hint="eastAsia"/>
          <w:sz w:val="24"/>
        </w:rPr>
        <w:t>极混切</w:t>
      </w:r>
      <w:proofErr w:type="gramEnd"/>
      <w:r w:rsidRPr="00CF7C3F">
        <w:rPr>
          <w:rFonts w:ascii="仿宋" w:eastAsia="仿宋" w:hAnsi="仿宋" w:cs="仿宋" w:hint="eastAsia"/>
          <w:sz w:val="24"/>
        </w:rPr>
        <w:t>3    0～120W（500Ω非电抗性负载）</w:t>
      </w:r>
    </w:p>
    <w:p w14:paraId="4F7680D1" w14:textId="77777777" w:rsidR="00FC1F12" w:rsidRPr="00CF7C3F" w:rsidRDefault="00FC1F12" w:rsidP="004A247C">
      <w:pPr>
        <w:spacing w:line="360" w:lineRule="auto"/>
        <w:ind w:firstLineChars="100" w:firstLine="240"/>
        <w:jc w:val="left"/>
        <w:rPr>
          <w:rFonts w:ascii="仿宋" w:eastAsia="仿宋" w:hAnsi="仿宋" w:cs="仿宋"/>
          <w:sz w:val="24"/>
        </w:rPr>
      </w:pPr>
      <w:r w:rsidRPr="00CF7C3F">
        <w:rPr>
          <w:rFonts w:ascii="仿宋" w:eastAsia="仿宋" w:hAnsi="仿宋" w:cs="仿宋" w:hint="eastAsia"/>
          <w:sz w:val="24"/>
        </w:rPr>
        <w:t>单极电凝      0～120W（500Ω非电抗性负载）</w:t>
      </w:r>
    </w:p>
    <w:p w14:paraId="1038A4A6" w14:textId="77777777" w:rsidR="00FC1F12" w:rsidRPr="00CF7C3F" w:rsidRDefault="00FC1F12" w:rsidP="004A247C">
      <w:pPr>
        <w:spacing w:line="360" w:lineRule="auto"/>
        <w:ind w:firstLineChars="100" w:firstLine="240"/>
        <w:jc w:val="left"/>
        <w:rPr>
          <w:rFonts w:ascii="仿宋" w:eastAsia="仿宋" w:hAnsi="仿宋" w:cs="仿宋"/>
          <w:sz w:val="24"/>
        </w:rPr>
      </w:pPr>
      <w:r w:rsidRPr="00CF7C3F">
        <w:rPr>
          <w:rFonts w:ascii="仿宋" w:eastAsia="仿宋" w:hAnsi="仿宋" w:cs="仿宋" w:hint="eastAsia"/>
          <w:sz w:val="24"/>
        </w:rPr>
        <w:t>双极电凝      0～50W（100Ω非电抗性负载）</w:t>
      </w:r>
    </w:p>
    <w:p w14:paraId="68113C29"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电极细微、切割精确、无侧热量传导、无</w:t>
      </w:r>
      <w:proofErr w:type="gramStart"/>
      <w:r w:rsidRPr="00CF7C3F">
        <w:rPr>
          <w:rFonts w:ascii="仿宋" w:eastAsia="仿宋" w:hAnsi="仿宋" w:cs="仿宋" w:hint="eastAsia"/>
          <w:sz w:val="24"/>
        </w:rPr>
        <w:t>侧组织</w:t>
      </w:r>
      <w:proofErr w:type="gramEnd"/>
      <w:r w:rsidRPr="00CF7C3F">
        <w:rPr>
          <w:rFonts w:ascii="仿宋" w:eastAsia="仿宋" w:hAnsi="仿宋" w:cs="仿宋" w:hint="eastAsia"/>
          <w:sz w:val="24"/>
        </w:rPr>
        <w:t>灼伤。</w:t>
      </w:r>
    </w:p>
    <w:p w14:paraId="783DD226"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配10支原装妇科LEEP刀头。</w:t>
      </w:r>
    </w:p>
    <w:p w14:paraId="76B3F32A"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工作噪声：≤ 40 DB(a)。</w:t>
      </w:r>
    </w:p>
    <w:p w14:paraId="708479BB"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主载频率：512KHz</w:t>
      </w:r>
    </w:p>
    <w:p w14:paraId="253EF54B"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整机性能符合电磁兼容的要求。</w:t>
      </w:r>
    </w:p>
    <w:p w14:paraId="7B55098C"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配备功率密度反馈技术。</w:t>
      </w:r>
    </w:p>
    <w:p w14:paraId="085C2EC2"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▲手术过程中不必进行单极、双</w:t>
      </w:r>
      <w:proofErr w:type="gramStart"/>
      <w:r w:rsidRPr="00CF7C3F">
        <w:rPr>
          <w:rFonts w:ascii="仿宋" w:eastAsia="仿宋" w:hAnsi="仿宋" w:cs="仿宋" w:hint="eastAsia"/>
          <w:sz w:val="24"/>
        </w:rPr>
        <w:t>极</w:t>
      </w:r>
      <w:proofErr w:type="gramEnd"/>
      <w:r w:rsidRPr="00CF7C3F">
        <w:rPr>
          <w:rFonts w:ascii="仿宋" w:eastAsia="仿宋" w:hAnsi="仿宋" w:cs="仿宋" w:hint="eastAsia"/>
          <w:sz w:val="24"/>
        </w:rPr>
        <w:t>模式转换。</w:t>
      </w:r>
    </w:p>
    <w:p w14:paraId="537A755C"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安全装置：两种负极板（单极，双极）质量型监控系统,LED数值显示。杜绝患者与中性极板接触不良而引起的烫伤，并增加了功率的双闭环控制，即使在机器发生单一故障时，仍然可以保证输出的功率在设定范围之内。</w:t>
      </w:r>
    </w:p>
    <w:p w14:paraId="1BF51CB2"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主电路采用开关电源及射频输出双重绝缘。</w:t>
      </w:r>
    </w:p>
    <w:p w14:paraId="255A9D13"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使用条件：环境温度5℃～40℃，湿度≤80％RH,大气压力860hpa～1060hpa。</w:t>
      </w:r>
    </w:p>
    <w:p w14:paraId="2048B586"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▲≥四级烟雾过滤器，过滤等级≥99.999%。</w:t>
      </w:r>
    </w:p>
    <w:p w14:paraId="2068A46E" w14:textId="77777777" w:rsidR="00FC1F12" w:rsidRPr="00CF7C3F" w:rsidRDefault="00FC1F12" w:rsidP="00FC1F12">
      <w:pPr>
        <w:numPr>
          <w:ilvl w:val="0"/>
          <w:numId w:val="10"/>
        </w:numPr>
        <w:spacing w:line="360" w:lineRule="auto"/>
        <w:jc w:val="left"/>
        <w:rPr>
          <w:rFonts w:ascii="仿宋" w:eastAsia="仿宋" w:hAnsi="仿宋" w:cs="仿宋"/>
          <w:sz w:val="24"/>
        </w:rPr>
      </w:pPr>
      <w:r w:rsidRPr="00CF7C3F">
        <w:rPr>
          <w:rFonts w:ascii="仿宋" w:eastAsia="仿宋" w:hAnsi="仿宋" w:cs="仿宋" w:hint="eastAsia"/>
          <w:sz w:val="24"/>
        </w:rPr>
        <w:t>吸烟器无级变速调节流量</w:t>
      </w:r>
    </w:p>
    <w:p w14:paraId="48796952" w14:textId="77777777" w:rsidR="00FC1F12" w:rsidRPr="00CF7C3F" w:rsidRDefault="00FC1F12">
      <w:pPr>
        <w:spacing w:after="0" w:line="360" w:lineRule="auto"/>
        <w:rPr>
          <w:rFonts w:ascii="仿宋" w:eastAsia="仿宋" w:hAnsi="仿宋"/>
          <w:b/>
          <w:bCs/>
          <w:sz w:val="24"/>
        </w:rPr>
      </w:pPr>
    </w:p>
    <w:p w14:paraId="46C9E757" w14:textId="179EF714" w:rsidR="0002791F" w:rsidRPr="00CF7C3F" w:rsidRDefault="00FC1F12">
      <w:pPr>
        <w:spacing w:after="0" w:line="360" w:lineRule="auto"/>
        <w:rPr>
          <w:rFonts w:ascii="仿宋" w:eastAsia="仿宋" w:hAnsi="仿宋" w:cs="仿宋"/>
          <w:sz w:val="24"/>
        </w:rPr>
      </w:pPr>
      <w:r w:rsidRPr="00CF7C3F">
        <w:rPr>
          <w:rFonts w:ascii="仿宋" w:eastAsia="仿宋" w:hAnsi="仿宋" w:hint="eastAsia"/>
          <w:b/>
          <w:bCs/>
          <w:sz w:val="24"/>
        </w:rPr>
        <w:lastRenderedPageBreak/>
        <w:t>品目号：02-</w:t>
      </w:r>
      <w:r w:rsidRPr="00CF7C3F">
        <w:rPr>
          <w:rFonts w:ascii="仿宋" w:eastAsia="仿宋" w:hAnsi="仿宋"/>
          <w:b/>
          <w:bCs/>
          <w:sz w:val="24"/>
        </w:rPr>
        <w:t>2</w:t>
      </w:r>
    </w:p>
    <w:p w14:paraId="7084F0E0" w14:textId="77777777" w:rsidR="00F17866" w:rsidRPr="00CF7C3F" w:rsidRDefault="00F3017D">
      <w:pPr>
        <w:spacing w:after="0" w:line="360" w:lineRule="auto"/>
        <w:rPr>
          <w:rFonts w:ascii="仿宋" w:eastAsia="仿宋" w:hAnsi="仿宋"/>
          <w:b/>
          <w:bCs/>
          <w:sz w:val="24"/>
        </w:rPr>
      </w:pPr>
      <w:r w:rsidRPr="00CF7C3F">
        <w:rPr>
          <w:rFonts w:ascii="仿宋" w:eastAsia="仿宋" w:hAnsi="仿宋" w:hint="eastAsia"/>
          <w:b/>
          <w:bCs/>
          <w:sz w:val="24"/>
        </w:rPr>
        <w:t>设备名称：</w:t>
      </w:r>
      <w:r w:rsidRPr="00CF7C3F">
        <w:rPr>
          <w:rFonts w:ascii="仿宋" w:eastAsia="仿宋" w:hAnsi="仿宋" w:cs="仿宋" w:hint="eastAsia"/>
          <w:b/>
          <w:bCs/>
          <w:kern w:val="0"/>
          <w:sz w:val="24"/>
          <w:lang w:val="zh-TW" w:eastAsia="zh-TW"/>
        </w:rPr>
        <w:t>全自动仿生助产仪</w:t>
      </w:r>
    </w:p>
    <w:p w14:paraId="3719BEA8" w14:textId="77777777" w:rsidR="00F17866" w:rsidRPr="00CF7C3F" w:rsidRDefault="00F3017D">
      <w:pPr>
        <w:spacing w:line="360" w:lineRule="auto"/>
        <w:rPr>
          <w:rFonts w:ascii="仿宋" w:eastAsia="仿宋" w:hAnsi="仿宋" w:cs="仿宋"/>
          <w:b/>
          <w:sz w:val="24"/>
        </w:rPr>
      </w:pPr>
      <w:r w:rsidRPr="00CF7C3F">
        <w:rPr>
          <w:rFonts w:ascii="仿宋" w:eastAsia="仿宋" w:hAnsi="仿宋" w:hint="eastAsia"/>
          <w:b/>
          <w:bCs/>
          <w:sz w:val="24"/>
        </w:rPr>
        <w:t>技术参数：</w:t>
      </w:r>
    </w:p>
    <w:p w14:paraId="3BBE2E6D" w14:textId="77777777" w:rsidR="00FC1F12"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1、▲操作模式：手动、自动、脚踏、混合四种模式。</w:t>
      </w:r>
    </w:p>
    <w:p w14:paraId="0A07EB96" w14:textId="77777777" w:rsidR="00FC1F12"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2、工作参数：</w:t>
      </w:r>
    </w:p>
    <w:p w14:paraId="6CE580C1" w14:textId="77777777" w:rsidR="00FC1F12"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2.1 工作气压：120-240kPa 可调。</w:t>
      </w:r>
    </w:p>
    <w:p w14:paraId="3B894CD9" w14:textId="77777777" w:rsidR="00FC1F12"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2.2 气囊直径：50-100mm 可调。</w:t>
      </w:r>
    </w:p>
    <w:p w14:paraId="1D55E77E" w14:textId="77777777" w:rsidR="00FC1F12"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2.3 充气速度：3-9分钟 可调。</w:t>
      </w:r>
    </w:p>
    <w:p w14:paraId="039E8B45" w14:textId="77777777" w:rsidR="00FC1F12"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2.4 保持时间：0-9分钟 可调。</w:t>
      </w:r>
    </w:p>
    <w:p w14:paraId="745175E8" w14:textId="77777777" w:rsidR="00FC1F12"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2.5 气囊直径精度：≤ ±5mm。</w:t>
      </w:r>
    </w:p>
    <w:p w14:paraId="74254D0C" w14:textId="77777777" w:rsidR="00FC1F12"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2.6 测量气压精度：≤±0.27fs。</w:t>
      </w:r>
    </w:p>
    <w:p w14:paraId="5609CAA8" w14:textId="77777777" w:rsidR="00FC1F12"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2.7 定时精度：≤ ±5s。</w:t>
      </w:r>
    </w:p>
    <w:p w14:paraId="50B06E44" w14:textId="77777777" w:rsidR="00FC1F12"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2.8 暂停功能：自动充气时，可暂停当前工作状态。</w:t>
      </w:r>
    </w:p>
    <w:p w14:paraId="1B82FB60" w14:textId="77777777" w:rsidR="00FC1F12"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2.9 具有过压保护功能：实时监测机器内部压力，发现压力异常，马上排气。</w:t>
      </w:r>
    </w:p>
    <w:p w14:paraId="0AF24F18" w14:textId="77777777" w:rsidR="00FC1F12"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2.10 具有过流保护功能：机器工作异常出现电流过大，自动切断电源。</w:t>
      </w:r>
    </w:p>
    <w:p w14:paraId="0CD10E8F" w14:textId="77777777" w:rsidR="00FC1F12"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2.11 气泵超温保护：气泵工作温度过高，自动停止工作，温度降到工作范围内，恢复正常工作。</w:t>
      </w:r>
    </w:p>
    <w:p w14:paraId="3211BE28" w14:textId="6105A0B7" w:rsidR="0002791F" w:rsidRPr="00CF7C3F" w:rsidRDefault="00FC1F12" w:rsidP="00FC1F12">
      <w:pPr>
        <w:widowControl/>
        <w:spacing w:line="360" w:lineRule="auto"/>
        <w:jc w:val="left"/>
        <w:rPr>
          <w:rFonts w:ascii="仿宋" w:eastAsia="仿宋" w:hAnsi="仿宋" w:cs="仿宋"/>
          <w:sz w:val="24"/>
        </w:rPr>
      </w:pPr>
      <w:r w:rsidRPr="00CF7C3F">
        <w:rPr>
          <w:rFonts w:ascii="仿宋" w:eastAsia="仿宋" w:hAnsi="仿宋" w:cs="仿宋" w:hint="eastAsia"/>
          <w:sz w:val="24"/>
        </w:rPr>
        <w:t>2.12 ▲一键多功能切换：通过操作一个按键，可以在不同的情况下实现多种功能切换。</w:t>
      </w:r>
    </w:p>
    <w:p w14:paraId="2FF38125" w14:textId="77777777" w:rsidR="00FC1F12" w:rsidRPr="00CF7C3F" w:rsidRDefault="00FC1F12" w:rsidP="00FC1F12">
      <w:pPr>
        <w:widowControl/>
        <w:spacing w:line="360" w:lineRule="auto"/>
        <w:jc w:val="left"/>
        <w:rPr>
          <w:rFonts w:ascii="仿宋" w:eastAsia="PMingLiU" w:hAnsi="仿宋" w:cs="仿宋"/>
          <w:sz w:val="24"/>
          <w:lang w:val="zh-TW"/>
        </w:rPr>
      </w:pPr>
    </w:p>
    <w:p w14:paraId="2D49BA57" w14:textId="0A41F812" w:rsidR="00FC1F12" w:rsidRPr="00CF7C3F" w:rsidRDefault="00FC1F12">
      <w:pPr>
        <w:spacing w:after="0" w:line="360" w:lineRule="auto"/>
        <w:rPr>
          <w:rFonts w:ascii="仿宋" w:eastAsia="仿宋" w:hAnsi="仿宋"/>
          <w:b/>
          <w:bCs/>
          <w:sz w:val="24"/>
        </w:rPr>
      </w:pPr>
      <w:r w:rsidRPr="00CF7C3F">
        <w:rPr>
          <w:rFonts w:ascii="仿宋" w:eastAsia="仿宋" w:hAnsi="仿宋" w:hint="eastAsia"/>
          <w:b/>
          <w:bCs/>
          <w:sz w:val="24"/>
        </w:rPr>
        <w:t>品目号：02-</w:t>
      </w:r>
      <w:r w:rsidRPr="00CF7C3F">
        <w:rPr>
          <w:rFonts w:ascii="仿宋" w:eastAsia="仿宋" w:hAnsi="仿宋"/>
          <w:b/>
          <w:bCs/>
          <w:sz w:val="24"/>
        </w:rPr>
        <w:t>3</w:t>
      </w:r>
    </w:p>
    <w:p w14:paraId="58B92C9F" w14:textId="24AAE8B9" w:rsidR="00F17866" w:rsidRPr="00CF7C3F" w:rsidRDefault="00F3017D">
      <w:pPr>
        <w:spacing w:after="0" w:line="360" w:lineRule="auto"/>
        <w:rPr>
          <w:rFonts w:ascii="仿宋" w:eastAsia="仿宋" w:hAnsi="仿宋"/>
          <w:b/>
          <w:bCs/>
          <w:sz w:val="24"/>
        </w:rPr>
      </w:pPr>
      <w:r w:rsidRPr="00CF7C3F">
        <w:rPr>
          <w:rFonts w:ascii="仿宋" w:eastAsia="仿宋" w:hAnsi="仿宋" w:hint="eastAsia"/>
          <w:b/>
          <w:bCs/>
          <w:sz w:val="24"/>
        </w:rPr>
        <w:t>设备名称：</w:t>
      </w:r>
      <w:r w:rsidR="00FC1F12" w:rsidRPr="00CF7C3F">
        <w:rPr>
          <w:rFonts w:ascii="仿宋" w:eastAsia="仿宋" w:hAnsi="仿宋" w:cs="仿宋" w:hint="eastAsia"/>
          <w:b/>
          <w:sz w:val="24"/>
        </w:rPr>
        <w:t>高频电刀B</w:t>
      </w:r>
    </w:p>
    <w:p w14:paraId="52F1A481" w14:textId="77777777" w:rsidR="00F17866" w:rsidRPr="00CF7C3F" w:rsidRDefault="00F3017D">
      <w:pPr>
        <w:spacing w:line="360" w:lineRule="auto"/>
        <w:rPr>
          <w:rFonts w:ascii="仿宋" w:eastAsia="仿宋" w:hAnsi="仿宋" w:cs="仿宋"/>
          <w:b/>
          <w:sz w:val="24"/>
        </w:rPr>
      </w:pPr>
      <w:r w:rsidRPr="00CF7C3F">
        <w:rPr>
          <w:rFonts w:ascii="仿宋" w:eastAsia="仿宋" w:hAnsi="仿宋" w:hint="eastAsia"/>
          <w:b/>
          <w:bCs/>
          <w:sz w:val="24"/>
        </w:rPr>
        <w:t>技术参数：</w:t>
      </w:r>
    </w:p>
    <w:p w14:paraId="058C898E"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1、设备的电源种类：单相，由网电源供电（交流220V）</w:t>
      </w:r>
    </w:p>
    <w:p w14:paraId="7B85D184"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lastRenderedPageBreak/>
        <w:t>2、设备应用部分形式：高频时与地隔离</w:t>
      </w:r>
    </w:p>
    <w:p w14:paraId="57C3B95A"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3、设备具有对除颤器放电效应的防护</w:t>
      </w:r>
    </w:p>
    <w:p w14:paraId="0AAA8A0A"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4、设备运行方式：间歇加载连续运行方式</w:t>
      </w:r>
    </w:p>
    <w:p w14:paraId="4B7E5B07"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 xml:space="preserve"> 5、具有记忆功能，再次开机时出现上次使用功率设定值</w:t>
      </w:r>
    </w:p>
    <w:p w14:paraId="4976FAA0"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 xml:space="preserve"> 6、具有中性电极接触质量检测系统，可以检测极板接触面积，一旦接触面积下降到危险水平，系统自动切断输出，并有声光报警提示。</w:t>
      </w:r>
    </w:p>
    <w:p w14:paraId="7479B938"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7、▲高清大数码显示屏，具有自动监测并错误提示</w:t>
      </w:r>
    </w:p>
    <w:p w14:paraId="7CC3852A"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8、设有内窥镜接口</w:t>
      </w:r>
    </w:p>
    <w:p w14:paraId="73D884C8"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9、切割功能可达LEEP刀效果，适合精细手术使用</w:t>
      </w:r>
    </w:p>
    <w:p w14:paraId="546AD57B"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10、适合开展各类有创手术中的切割，止血使用</w:t>
      </w:r>
    </w:p>
    <w:p w14:paraId="218CAE05"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 xml:space="preserve">11、设备所属的类型： I类CF型 </w:t>
      </w:r>
    </w:p>
    <w:p w14:paraId="2CFCC398"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12、▲输出功率：最高350W</w:t>
      </w:r>
    </w:p>
    <w:p w14:paraId="77E86685"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13、设备的额定功率：880VA±10%</w:t>
      </w:r>
    </w:p>
    <w:p w14:paraId="29B20763"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14、工作频率：360～460kHz</w:t>
      </w:r>
    </w:p>
    <w:p w14:paraId="2DD2193D"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15、电源：220V±22V， 50Hz±1Hz</w:t>
      </w:r>
    </w:p>
    <w:p w14:paraId="701EFC71"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16、整机功耗：≤1000VA（切割功能350W）</w:t>
      </w:r>
    </w:p>
    <w:p w14:paraId="6FC77F99"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17、▲输出模式：六种输出模式</w:t>
      </w:r>
    </w:p>
    <w:p w14:paraId="5376F6DC"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①、切割 ： 1W-350W     ②、</w:t>
      </w:r>
      <w:proofErr w:type="gramStart"/>
      <w:r w:rsidRPr="00CF7C3F">
        <w:rPr>
          <w:rFonts w:ascii="仿宋" w:eastAsia="仿宋" w:hAnsi="仿宋" w:cs="仿宋" w:hint="eastAsia"/>
          <w:sz w:val="24"/>
        </w:rPr>
        <w:t>混切</w:t>
      </w:r>
      <w:proofErr w:type="gramEnd"/>
      <w:r w:rsidRPr="00CF7C3F">
        <w:rPr>
          <w:rFonts w:ascii="仿宋" w:eastAsia="仿宋" w:hAnsi="仿宋" w:cs="仿宋" w:hint="eastAsia"/>
          <w:sz w:val="24"/>
        </w:rPr>
        <w:t>1：  1W-200W</w:t>
      </w:r>
    </w:p>
    <w:p w14:paraId="15E92D84" w14:textId="77777777" w:rsidR="000912A4"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③、</w:t>
      </w:r>
      <w:proofErr w:type="gramStart"/>
      <w:r w:rsidRPr="00CF7C3F">
        <w:rPr>
          <w:rFonts w:ascii="仿宋" w:eastAsia="仿宋" w:hAnsi="仿宋" w:cs="仿宋" w:hint="eastAsia"/>
          <w:sz w:val="24"/>
        </w:rPr>
        <w:t>混切</w:t>
      </w:r>
      <w:proofErr w:type="gramEnd"/>
      <w:r w:rsidRPr="00CF7C3F">
        <w:rPr>
          <w:rFonts w:ascii="仿宋" w:eastAsia="仿宋" w:hAnsi="仿宋" w:cs="仿宋" w:hint="eastAsia"/>
          <w:sz w:val="24"/>
        </w:rPr>
        <w:t>2： 1W-150W     ④、电凝1：  1W-120W</w:t>
      </w:r>
    </w:p>
    <w:p w14:paraId="6F9E8B1B" w14:textId="2D83E165" w:rsidR="00F17866" w:rsidRPr="00CF7C3F" w:rsidRDefault="000912A4" w:rsidP="000912A4">
      <w:pPr>
        <w:spacing w:line="360" w:lineRule="auto"/>
        <w:jc w:val="left"/>
        <w:rPr>
          <w:rFonts w:ascii="仿宋" w:eastAsia="仿宋" w:hAnsi="仿宋" w:cs="仿宋"/>
          <w:sz w:val="24"/>
        </w:rPr>
      </w:pPr>
      <w:r w:rsidRPr="00CF7C3F">
        <w:rPr>
          <w:rFonts w:ascii="仿宋" w:eastAsia="仿宋" w:hAnsi="仿宋" w:cs="仿宋" w:hint="eastAsia"/>
          <w:sz w:val="24"/>
        </w:rPr>
        <w:t>⑤、电凝2： 1W-100W     ⑥、双极电凝：1W-70W</w:t>
      </w:r>
    </w:p>
    <w:p w14:paraId="4C3D46B6" w14:textId="77777777" w:rsidR="000912A4" w:rsidRPr="00CF7C3F" w:rsidRDefault="000912A4">
      <w:pPr>
        <w:spacing w:after="0" w:line="360" w:lineRule="auto"/>
        <w:rPr>
          <w:rFonts w:ascii="仿宋" w:eastAsia="仿宋" w:hAnsi="仿宋"/>
          <w:b/>
          <w:bCs/>
          <w:sz w:val="24"/>
        </w:rPr>
      </w:pPr>
    </w:p>
    <w:p w14:paraId="43E838AC" w14:textId="426D678D" w:rsidR="003A6CB3" w:rsidRPr="00CF7C3F" w:rsidRDefault="000912A4">
      <w:pPr>
        <w:spacing w:after="0" w:line="360" w:lineRule="auto"/>
        <w:rPr>
          <w:rFonts w:ascii="仿宋" w:eastAsia="仿宋" w:hAnsi="仿宋"/>
          <w:b/>
          <w:bCs/>
          <w:sz w:val="24"/>
        </w:rPr>
      </w:pPr>
      <w:r w:rsidRPr="00CF7C3F">
        <w:rPr>
          <w:rFonts w:ascii="仿宋" w:eastAsia="仿宋" w:hAnsi="仿宋" w:hint="eastAsia"/>
          <w:b/>
          <w:bCs/>
          <w:sz w:val="24"/>
        </w:rPr>
        <w:t>品目号：02-</w:t>
      </w:r>
      <w:r w:rsidRPr="00CF7C3F">
        <w:rPr>
          <w:rFonts w:ascii="仿宋" w:eastAsia="仿宋" w:hAnsi="仿宋"/>
          <w:b/>
          <w:bCs/>
          <w:sz w:val="24"/>
        </w:rPr>
        <w:t>4</w:t>
      </w:r>
    </w:p>
    <w:p w14:paraId="5CD32741" w14:textId="0F7A66E9" w:rsidR="00F17866" w:rsidRPr="00CF7C3F" w:rsidRDefault="00F3017D">
      <w:pPr>
        <w:spacing w:after="0" w:line="360" w:lineRule="auto"/>
        <w:rPr>
          <w:rFonts w:ascii="仿宋" w:eastAsia="仿宋" w:hAnsi="仿宋"/>
          <w:b/>
          <w:bCs/>
          <w:sz w:val="24"/>
        </w:rPr>
      </w:pPr>
      <w:r w:rsidRPr="00CF7C3F">
        <w:rPr>
          <w:rFonts w:ascii="仿宋" w:eastAsia="仿宋" w:hAnsi="仿宋" w:hint="eastAsia"/>
          <w:b/>
          <w:bCs/>
          <w:sz w:val="24"/>
        </w:rPr>
        <w:t>设备名称：</w:t>
      </w:r>
      <w:r w:rsidR="008E16D4" w:rsidRPr="00CF7C3F">
        <w:rPr>
          <w:rFonts w:ascii="仿宋" w:eastAsia="仿宋" w:hAnsi="仿宋" w:cs="仿宋" w:hint="eastAsia"/>
          <w:b/>
          <w:bCs/>
          <w:sz w:val="24"/>
        </w:rPr>
        <w:t>红蓝黄</w:t>
      </w:r>
      <w:proofErr w:type="gramStart"/>
      <w:r w:rsidR="008E16D4" w:rsidRPr="00CF7C3F">
        <w:rPr>
          <w:rFonts w:ascii="仿宋" w:eastAsia="仿宋" w:hAnsi="仿宋" w:cs="仿宋" w:hint="eastAsia"/>
          <w:b/>
          <w:bCs/>
          <w:sz w:val="24"/>
        </w:rPr>
        <w:t>光治疗</w:t>
      </w:r>
      <w:proofErr w:type="gramEnd"/>
      <w:r w:rsidR="008E16D4" w:rsidRPr="00CF7C3F">
        <w:rPr>
          <w:rFonts w:ascii="仿宋" w:eastAsia="仿宋" w:hAnsi="仿宋" w:cs="仿宋" w:hint="eastAsia"/>
          <w:b/>
          <w:bCs/>
          <w:sz w:val="24"/>
        </w:rPr>
        <w:t>仪</w:t>
      </w:r>
    </w:p>
    <w:p w14:paraId="2B95BE2F" w14:textId="77777777" w:rsidR="00F17866" w:rsidRPr="00CF7C3F" w:rsidRDefault="00F3017D">
      <w:pPr>
        <w:spacing w:line="360" w:lineRule="auto"/>
        <w:rPr>
          <w:rFonts w:ascii="仿宋" w:eastAsia="仿宋" w:hAnsi="仿宋" w:cs="仿宋"/>
          <w:b/>
          <w:sz w:val="24"/>
        </w:rPr>
      </w:pPr>
      <w:r w:rsidRPr="00CF7C3F">
        <w:rPr>
          <w:rFonts w:ascii="仿宋" w:eastAsia="仿宋" w:hAnsi="仿宋" w:hint="eastAsia"/>
          <w:b/>
          <w:bCs/>
          <w:sz w:val="24"/>
        </w:rPr>
        <w:lastRenderedPageBreak/>
        <w:t>技术参数：</w:t>
      </w:r>
    </w:p>
    <w:p w14:paraId="36A4AC1A"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1、▲显示界面：≥8英寸TFT高分辨率彩色液晶触摸屏</w:t>
      </w:r>
    </w:p>
    <w:p w14:paraId="666B28A0"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2、操作方式：全触摸屏操作，内置操作软件</w:t>
      </w:r>
    </w:p>
    <w:p w14:paraId="38027165"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3、▲光源模块：半导体固态冷光源，光源模块矩阵式排列，</w:t>
      </w:r>
      <w:proofErr w:type="gramStart"/>
      <w:r w:rsidRPr="00CF7C3F">
        <w:rPr>
          <w:rFonts w:ascii="仿宋" w:eastAsia="仿宋" w:hAnsi="仿宋" w:cs="仿宋" w:hint="eastAsia"/>
          <w:sz w:val="24"/>
        </w:rPr>
        <w:t>双治疗头</w:t>
      </w:r>
      <w:proofErr w:type="gramEnd"/>
      <w:r w:rsidRPr="00CF7C3F">
        <w:rPr>
          <w:rFonts w:ascii="仿宋" w:eastAsia="仿宋" w:hAnsi="仿宋" w:cs="仿宋" w:hint="eastAsia"/>
          <w:sz w:val="24"/>
        </w:rPr>
        <w:t>设计，</w:t>
      </w:r>
      <w:proofErr w:type="gramStart"/>
      <w:r w:rsidRPr="00CF7C3F">
        <w:rPr>
          <w:rFonts w:ascii="仿宋" w:eastAsia="仿宋" w:hAnsi="仿宋" w:cs="仿宋" w:hint="eastAsia"/>
          <w:sz w:val="24"/>
        </w:rPr>
        <w:t>一</w:t>
      </w:r>
      <w:proofErr w:type="gramEnd"/>
      <w:r w:rsidRPr="00CF7C3F">
        <w:rPr>
          <w:rFonts w:ascii="仿宋" w:eastAsia="仿宋" w:hAnsi="仿宋" w:cs="仿宋" w:hint="eastAsia"/>
          <w:sz w:val="24"/>
        </w:rPr>
        <w:t>体式光源，无需更换治疗头</w:t>
      </w:r>
    </w:p>
    <w:p w14:paraId="50C4FF6A"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4、▲波长：红光源波长：615-640nm，蓝光源波长：440-480nm，黄光源波长： 580-600nm。</w:t>
      </w:r>
    </w:p>
    <w:p w14:paraId="3087698A"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5、▲ 光功率密度：光功率密度&gt;750mW/cm2</w:t>
      </w:r>
    </w:p>
    <w:p w14:paraId="55E8996A"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6、时间设置：0 min～99 min 连续可调</w:t>
      </w:r>
    </w:p>
    <w:p w14:paraId="57525FE2"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7、输出方式：光功率密度可调，可以单独输出，也可以混合输出，且可根据治疗需要混合输出；</w:t>
      </w:r>
    </w:p>
    <w:p w14:paraId="0E353BEB"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8、能量设置：1～10级可调</w:t>
      </w:r>
    </w:p>
    <w:p w14:paraId="2B485F8B"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9、外观要求：手扶推车式，有存放备品备件的抽屉</w:t>
      </w:r>
    </w:p>
    <w:p w14:paraId="128621AE"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 xml:space="preserve">10、配件要求：采用大扭矩、长臂展、每根悬臂至少双悬臂三关节，可360°旋转且在任意高度悬停的气压式力臂（提供产品图片技术文档等证明）； </w:t>
      </w:r>
    </w:p>
    <w:p w14:paraId="3EC6BCF2"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11、使用静音、万向旋转脚轮，两个前轮带制动系统；</w:t>
      </w:r>
    </w:p>
    <w:p w14:paraId="0B155725" w14:textId="694B543F" w:rsidR="00F17866"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12、灯头设计不漏光并且具有良好的散热效果，延长治疗灯头的使用寿命</w:t>
      </w:r>
    </w:p>
    <w:p w14:paraId="3690C3CC" w14:textId="77777777" w:rsidR="000912A4" w:rsidRPr="00CF7C3F" w:rsidRDefault="000912A4">
      <w:pPr>
        <w:spacing w:after="0" w:line="360" w:lineRule="auto"/>
        <w:rPr>
          <w:rFonts w:ascii="仿宋" w:eastAsia="仿宋" w:hAnsi="仿宋"/>
          <w:b/>
          <w:bCs/>
          <w:sz w:val="24"/>
        </w:rPr>
      </w:pPr>
    </w:p>
    <w:p w14:paraId="007D1CA1" w14:textId="5D699548" w:rsidR="003A6CB3" w:rsidRPr="00CF7C3F" w:rsidRDefault="000912A4">
      <w:pPr>
        <w:spacing w:after="0" w:line="360" w:lineRule="auto"/>
        <w:rPr>
          <w:rFonts w:ascii="仿宋" w:eastAsia="仿宋" w:hAnsi="仿宋" w:cs="仿宋"/>
          <w:sz w:val="24"/>
        </w:rPr>
      </w:pPr>
      <w:r w:rsidRPr="00CF7C3F">
        <w:rPr>
          <w:rFonts w:ascii="仿宋" w:eastAsia="仿宋" w:hAnsi="仿宋" w:hint="eastAsia"/>
          <w:b/>
          <w:bCs/>
          <w:sz w:val="24"/>
        </w:rPr>
        <w:t>品目号：02-</w:t>
      </w:r>
      <w:r w:rsidRPr="00CF7C3F">
        <w:rPr>
          <w:rFonts w:ascii="仿宋" w:eastAsia="仿宋" w:hAnsi="仿宋"/>
          <w:b/>
          <w:bCs/>
          <w:sz w:val="24"/>
        </w:rPr>
        <w:t>5</w:t>
      </w:r>
    </w:p>
    <w:p w14:paraId="355507AF" w14:textId="438B7C01" w:rsidR="00F17866" w:rsidRPr="00CF7C3F" w:rsidRDefault="00F3017D">
      <w:pPr>
        <w:spacing w:after="0" w:line="360" w:lineRule="auto"/>
        <w:rPr>
          <w:rFonts w:ascii="仿宋" w:eastAsia="仿宋" w:hAnsi="仿宋"/>
          <w:b/>
          <w:bCs/>
          <w:sz w:val="24"/>
        </w:rPr>
      </w:pPr>
      <w:r w:rsidRPr="00CF7C3F">
        <w:rPr>
          <w:rFonts w:ascii="仿宋" w:eastAsia="仿宋" w:hAnsi="仿宋" w:hint="eastAsia"/>
          <w:b/>
          <w:bCs/>
          <w:sz w:val="24"/>
        </w:rPr>
        <w:t>设备名称：</w:t>
      </w:r>
      <w:r w:rsidR="008E16D4" w:rsidRPr="00CF7C3F">
        <w:rPr>
          <w:rFonts w:ascii="仿宋" w:eastAsia="仿宋" w:hAnsi="仿宋" w:cs="仿宋" w:hint="eastAsia"/>
          <w:b/>
          <w:bCs/>
          <w:sz w:val="24"/>
        </w:rPr>
        <w:t>智能熏蒸仪</w:t>
      </w:r>
    </w:p>
    <w:p w14:paraId="1A149786" w14:textId="77777777" w:rsidR="00F17866" w:rsidRPr="00CF7C3F" w:rsidRDefault="00F3017D">
      <w:pPr>
        <w:spacing w:line="360" w:lineRule="auto"/>
        <w:rPr>
          <w:rFonts w:ascii="仿宋" w:eastAsia="仿宋" w:hAnsi="仿宋" w:cs="仿宋"/>
          <w:b/>
          <w:sz w:val="24"/>
        </w:rPr>
      </w:pPr>
      <w:r w:rsidRPr="00CF7C3F">
        <w:rPr>
          <w:rFonts w:ascii="仿宋" w:eastAsia="仿宋" w:hAnsi="仿宋" w:hint="eastAsia"/>
          <w:b/>
          <w:bCs/>
          <w:sz w:val="24"/>
        </w:rPr>
        <w:t>技术参数：</w:t>
      </w:r>
    </w:p>
    <w:p w14:paraId="07A372DA" w14:textId="77777777" w:rsidR="000912A4" w:rsidRPr="00CF7C3F" w:rsidRDefault="000912A4" w:rsidP="000912A4">
      <w:pPr>
        <w:spacing w:after="0" w:line="360" w:lineRule="auto"/>
        <w:rPr>
          <w:rFonts w:ascii="仿宋" w:eastAsia="仿宋" w:hAnsi="仿宋" w:cs="仿宋"/>
          <w:sz w:val="24"/>
        </w:rPr>
      </w:pPr>
      <w:r w:rsidRPr="00CF7C3F">
        <w:rPr>
          <w:rFonts w:ascii="仿宋" w:eastAsia="仿宋" w:hAnsi="仿宋" w:cs="仿宋" w:hint="eastAsia"/>
          <w:sz w:val="24"/>
        </w:rPr>
        <w:t>1.可以同时治疗两位患者或者可以同时为一位患者治疗两处。</w:t>
      </w:r>
    </w:p>
    <w:p w14:paraId="2479CD3E" w14:textId="77777777" w:rsidR="000912A4" w:rsidRPr="00CF7C3F" w:rsidRDefault="000912A4" w:rsidP="000912A4">
      <w:pPr>
        <w:spacing w:after="0" w:line="360" w:lineRule="auto"/>
        <w:rPr>
          <w:rFonts w:ascii="仿宋" w:eastAsia="仿宋" w:hAnsi="仿宋" w:cs="仿宋"/>
          <w:sz w:val="24"/>
        </w:rPr>
      </w:pPr>
      <w:r w:rsidRPr="00CF7C3F">
        <w:rPr>
          <w:rFonts w:ascii="仿宋" w:eastAsia="仿宋" w:hAnsi="仿宋" w:cs="仿宋" w:hint="eastAsia"/>
          <w:sz w:val="24"/>
        </w:rPr>
        <w:t>2.采用多重保护保护措施，电动控制蒸汽的输出和废液的排放，自动收集冷凝水，需要具有两种排液方法，手动排液、电动排液。</w:t>
      </w:r>
    </w:p>
    <w:p w14:paraId="7C8AC7CF" w14:textId="3DB55340" w:rsidR="003A6CB3" w:rsidRPr="00CF7C3F" w:rsidRDefault="000912A4" w:rsidP="000912A4">
      <w:pPr>
        <w:spacing w:after="0" w:line="360" w:lineRule="auto"/>
        <w:rPr>
          <w:rFonts w:ascii="仿宋" w:eastAsia="仿宋" w:hAnsi="仿宋" w:cs="仿宋"/>
          <w:sz w:val="24"/>
        </w:rPr>
      </w:pPr>
      <w:r w:rsidRPr="00CF7C3F">
        <w:rPr>
          <w:rFonts w:ascii="仿宋" w:eastAsia="仿宋" w:hAnsi="仿宋" w:cs="仿宋" w:hint="eastAsia"/>
          <w:sz w:val="24"/>
        </w:rPr>
        <w:t>3.采用大视角液晶屏显示仪器工作参数、工作状态和信息提示，直观显示超温、</w:t>
      </w:r>
      <w:r w:rsidRPr="00CF7C3F">
        <w:rPr>
          <w:rFonts w:ascii="仿宋" w:eastAsia="仿宋" w:hAnsi="仿宋" w:cs="仿宋" w:hint="eastAsia"/>
          <w:sz w:val="24"/>
        </w:rPr>
        <w:lastRenderedPageBreak/>
        <w:t>超压、缺水等状态和工作过程的状态信息。</w:t>
      </w:r>
    </w:p>
    <w:p w14:paraId="7047A37A" w14:textId="77777777" w:rsidR="000912A4" w:rsidRPr="00CF7C3F" w:rsidRDefault="000912A4" w:rsidP="000912A4">
      <w:pPr>
        <w:spacing w:after="0" w:line="360" w:lineRule="auto"/>
        <w:rPr>
          <w:rFonts w:ascii="仿宋" w:eastAsia="仿宋" w:hAnsi="仿宋" w:cs="仿宋"/>
          <w:sz w:val="24"/>
        </w:rPr>
      </w:pPr>
    </w:p>
    <w:p w14:paraId="47EA58B5" w14:textId="5BAFA378" w:rsidR="000912A4" w:rsidRPr="00CF7C3F" w:rsidRDefault="000912A4">
      <w:pPr>
        <w:spacing w:after="0" w:line="360" w:lineRule="auto"/>
        <w:rPr>
          <w:rFonts w:ascii="仿宋" w:eastAsia="仿宋" w:hAnsi="仿宋"/>
          <w:b/>
          <w:bCs/>
          <w:sz w:val="24"/>
        </w:rPr>
      </w:pPr>
      <w:r w:rsidRPr="00CF7C3F">
        <w:rPr>
          <w:rFonts w:ascii="仿宋" w:eastAsia="仿宋" w:hAnsi="仿宋" w:hint="eastAsia"/>
          <w:b/>
          <w:bCs/>
          <w:sz w:val="24"/>
        </w:rPr>
        <w:t>品目号：02-</w:t>
      </w:r>
      <w:r w:rsidRPr="00CF7C3F">
        <w:rPr>
          <w:rFonts w:ascii="仿宋" w:eastAsia="仿宋" w:hAnsi="仿宋"/>
          <w:b/>
          <w:bCs/>
          <w:sz w:val="24"/>
        </w:rPr>
        <w:t>6</w:t>
      </w:r>
    </w:p>
    <w:p w14:paraId="10CBEF76" w14:textId="1A67C457" w:rsidR="00F17866" w:rsidRPr="00CF7C3F" w:rsidRDefault="00F3017D">
      <w:pPr>
        <w:spacing w:after="0" w:line="360" w:lineRule="auto"/>
        <w:rPr>
          <w:rFonts w:ascii="仿宋" w:eastAsia="仿宋" w:hAnsi="仿宋"/>
          <w:b/>
          <w:bCs/>
          <w:sz w:val="24"/>
        </w:rPr>
      </w:pPr>
      <w:r w:rsidRPr="00CF7C3F">
        <w:rPr>
          <w:rFonts w:ascii="仿宋" w:eastAsia="仿宋" w:hAnsi="仿宋" w:hint="eastAsia"/>
          <w:b/>
          <w:bCs/>
          <w:sz w:val="24"/>
        </w:rPr>
        <w:t>设备名称：</w:t>
      </w:r>
      <w:r w:rsidR="008E16D4" w:rsidRPr="00CF7C3F">
        <w:rPr>
          <w:rFonts w:ascii="仿宋" w:eastAsia="仿宋" w:hAnsi="仿宋" w:cs="仿宋" w:hint="eastAsia"/>
          <w:b/>
          <w:sz w:val="24"/>
        </w:rPr>
        <w:t>空气波压力循环治疗仪</w:t>
      </w:r>
    </w:p>
    <w:p w14:paraId="7AAE45AD" w14:textId="77777777" w:rsidR="00F17866" w:rsidRPr="00CF7C3F" w:rsidRDefault="00F3017D">
      <w:pPr>
        <w:spacing w:line="360" w:lineRule="auto"/>
        <w:rPr>
          <w:rFonts w:ascii="仿宋" w:eastAsia="仿宋" w:hAnsi="仿宋" w:cs="仿宋"/>
          <w:sz w:val="24"/>
        </w:rPr>
      </w:pPr>
      <w:r w:rsidRPr="00CF7C3F">
        <w:rPr>
          <w:rFonts w:ascii="仿宋" w:eastAsia="仿宋" w:hAnsi="仿宋" w:hint="eastAsia"/>
          <w:b/>
          <w:bCs/>
          <w:sz w:val="24"/>
        </w:rPr>
        <w:t>技术参数：</w:t>
      </w:r>
    </w:p>
    <w:p w14:paraId="5C0FC85D"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1、适用范围：适用于脑血管意外、脑外伤、脑手术后、脊髓病变引起的肢体功能障碍和</w:t>
      </w:r>
      <w:proofErr w:type="gramStart"/>
      <w:r w:rsidRPr="00CF7C3F">
        <w:rPr>
          <w:rFonts w:ascii="仿宋" w:eastAsia="仿宋" w:hAnsi="仿宋" w:cs="仿宋" w:hint="eastAsia"/>
          <w:sz w:val="24"/>
        </w:rPr>
        <w:t>外周非栓塞</w:t>
      </w:r>
      <w:proofErr w:type="gramEnd"/>
      <w:r w:rsidRPr="00CF7C3F">
        <w:rPr>
          <w:rFonts w:ascii="仿宋" w:eastAsia="仿宋" w:hAnsi="仿宋" w:cs="仿宋" w:hint="eastAsia"/>
          <w:sz w:val="24"/>
        </w:rPr>
        <w:t>性脉管炎等辅助治疗，以及预防静脉血栓形成，减轻肢体水肿。</w:t>
      </w:r>
    </w:p>
    <w:p w14:paraId="64868EB2"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2、≥5.7英寸液晶触摸显示屏；</w:t>
      </w:r>
    </w:p>
    <w:p w14:paraId="191D269F"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▲3、≥9种空气波治疗模式，其中，≥3种DVT专用模式，≥</w:t>
      </w:r>
      <w:proofErr w:type="gramStart"/>
      <w:r w:rsidRPr="00CF7C3F">
        <w:rPr>
          <w:rFonts w:ascii="仿宋" w:eastAsia="仿宋" w:hAnsi="仿宋" w:cs="仿宋" w:hint="eastAsia"/>
          <w:sz w:val="24"/>
        </w:rPr>
        <w:t>6种全腿气囊</w:t>
      </w:r>
      <w:proofErr w:type="gramEnd"/>
      <w:r w:rsidRPr="00CF7C3F">
        <w:rPr>
          <w:rFonts w:ascii="仿宋" w:eastAsia="仿宋" w:hAnsi="仿宋" w:cs="仿宋" w:hint="eastAsia"/>
          <w:sz w:val="24"/>
        </w:rPr>
        <w:t>模式，可根据患者病情选择不同的治疗模式；</w:t>
      </w:r>
    </w:p>
    <w:p w14:paraId="0E5F6114"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▲4、各腔可独立开启及关闭，</w:t>
      </w:r>
      <w:proofErr w:type="gramStart"/>
      <w:r w:rsidRPr="00CF7C3F">
        <w:rPr>
          <w:rFonts w:ascii="仿宋" w:eastAsia="仿宋" w:hAnsi="仿宋" w:cs="仿宋" w:hint="eastAsia"/>
          <w:sz w:val="24"/>
        </w:rPr>
        <w:t>且压力</w:t>
      </w:r>
      <w:proofErr w:type="gramEnd"/>
      <w:r w:rsidRPr="00CF7C3F">
        <w:rPr>
          <w:rFonts w:ascii="仿宋" w:eastAsia="仿宋" w:hAnsi="仿宋" w:cs="仿宋" w:hint="eastAsia"/>
          <w:sz w:val="24"/>
        </w:rPr>
        <w:t>独立调节，能有效避开不能挤压部位及制动关节等；</w:t>
      </w:r>
    </w:p>
    <w:p w14:paraId="7C1C0265"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5、可同时连接2个4腔的治疗气囊；</w:t>
      </w:r>
    </w:p>
    <w:p w14:paraId="5994DD7E"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6、可连接专用DVT气囊配合DVT模式使用；</w:t>
      </w:r>
    </w:p>
    <w:p w14:paraId="3F020DE7"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7、空气波压强在5-25kPa范围内连续可调；</w:t>
      </w:r>
    </w:p>
    <w:p w14:paraId="4CDC3CAC"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8、时间设定模式：治疗时间1min~99h或1min~99min;</w:t>
      </w:r>
    </w:p>
    <w:p w14:paraId="38105F96"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▲9、充气持续时间默认3s，充气间隔时间10s-15s；</w:t>
      </w:r>
    </w:p>
    <w:p w14:paraId="672FD3CF"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▲10、梯度压力充气模式下，最后一腔充气强度为第一腔的60％；</w:t>
      </w:r>
    </w:p>
    <w:p w14:paraId="30DD8FA1"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 xml:space="preserve">11、充气气泵； </w:t>
      </w:r>
    </w:p>
    <w:p w14:paraId="3EDBEEC0"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12、可提供上肢气囊、下肢气囊、DVT气囊等多种气囊选配；</w:t>
      </w:r>
    </w:p>
    <w:p w14:paraId="16631EBC"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13、叠加式气囊，无挤压死角造成的体液滞留；</w:t>
      </w:r>
    </w:p>
    <w:p w14:paraId="739EC3BF"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14、封闭式气囊，气囊向内侧单向挤压；</w:t>
      </w:r>
    </w:p>
    <w:p w14:paraId="2CC87218"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15、每</w:t>
      </w:r>
      <w:proofErr w:type="gramStart"/>
      <w:r w:rsidRPr="00CF7C3F">
        <w:rPr>
          <w:rFonts w:ascii="仿宋" w:eastAsia="仿宋" w:hAnsi="仿宋" w:cs="仿宋" w:hint="eastAsia"/>
          <w:sz w:val="24"/>
        </w:rPr>
        <w:t>腔压力</w:t>
      </w:r>
      <w:proofErr w:type="gramEnd"/>
      <w:r w:rsidRPr="00CF7C3F">
        <w:rPr>
          <w:rFonts w:ascii="仿宋" w:eastAsia="仿宋" w:hAnsi="仿宋" w:cs="仿宋" w:hint="eastAsia"/>
          <w:sz w:val="24"/>
        </w:rPr>
        <w:t>监测系统实时显示当前压力；</w:t>
      </w:r>
    </w:p>
    <w:p w14:paraId="6AA928BE" w14:textId="13F232DE" w:rsidR="00F17866"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lastRenderedPageBreak/>
        <w:t>16、断电保护功能：仪器在突然断电时自动泄压保护。</w:t>
      </w:r>
    </w:p>
    <w:p w14:paraId="4D962246" w14:textId="77777777" w:rsidR="000912A4" w:rsidRPr="00CF7C3F" w:rsidRDefault="000912A4" w:rsidP="000912A4">
      <w:pPr>
        <w:spacing w:line="360" w:lineRule="auto"/>
        <w:rPr>
          <w:rFonts w:ascii="仿宋" w:eastAsia="仿宋" w:hAnsi="仿宋" w:cs="仿宋"/>
          <w:sz w:val="24"/>
        </w:rPr>
      </w:pPr>
    </w:p>
    <w:p w14:paraId="4BBD86A1" w14:textId="186E877E" w:rsidR="000912A4" w:rsidRPr="00CF7C3F" w:rsidRDefault="000912A4">
      <w:pPr>
        <w:spacing w:after="0" w:line="360" w:lineRule="auto"/>
        <w:rPr>
          <w:rFonts w:ascii="仿宋" w:eastAsia="仿宋" w:hAnsi="仿宋"/>
          <w:b/>
          <w:bCs/>
          <w:sz w:val="24"/>
        </w:rPr>
      </w:pPr>
      <w:r w:rsidRPr="00CF7C3F">
        <w:rPr>
          <w:rFonts w:ascii="仿宋" w:eastAsia="仿宋" w:hAnsi="仿宋" w:hint="eastAsia"/>
          <w:b/>
          <w:bCs/>
          <w:sz w:val="24"/>
        </w:rPr>
        <w:t>品目号：02-</w:t>
      </w:r>
      <w:r w:rsidR="001142F6" w:rsidRPr="00CF7C3F">
        <w:rPr>
          <w:rFonts w:ascii="仿宋" w:eastAsia="仿宋" w:hAnsi="仿宋"/>
          <w:b/>
          <w:bCs/>
          <w:sz w:val="24"/>
        </w:rPr>
        <w:t>7</w:t>
      </w:r>
    </w:p>
    <w:p w14:paraId="768CFC5A" w14:textId="77DB5524" w:rsidR="00F17866" w:rsidRPr="00CF7C3F" w:rsidRDefault="00F3017D">
      <w:pPr>
        <w:spacing w:after="0" w:line="360" w:lineRule="auto"/>
        <w:rPr>
          <w:rFonts w:ascii="仿宋" w:eastAsia="仿宋" w:hAnsi="仿宋"/>
          <w:b/>
          <w:bCs/>
          <w:sz w:val="24"/>
        </w:rPr>
      </w:pPr>
      <w:r w:rsidRPr="00CF7C3F">
        <w:rPr>
          <w:rFonts w:ascii="仿宋" w:eastAsia="仿宋" w:hAnsi="仿宋" w:hint="eastAsia"/>
          <w:b/>
          <w:bCs/>
          <w:sz w:val="24"/>
        </w:rPr>
        <w:t>设备名称：</w:t>
      </w:r>
      <w:r w:rsidR="000912A4" w:rsidRPr="00CF7C3F">
        <w:rPr>
          <w:rFonts w:ascii="仿宋" w:eastAsia="仿宋" w:hAnsi="仿宋" w:cs="仿宋" w:hint="eastAsia"/>
          <w:b/>
          <w:bCs/>
          <w:sz w:val="24"/>
        </w:rPr>
        <w:t>尿道膀胱镜</w:t>
      </w:r>
    </w:p>
    <w:p w14:paraId="19BA0827" w14:textId="77777777" w:rsidR="00F17866" w:rsidRPr="00CF7C3F" w:rsidRDefault="00F3017D">
      <w:pPr>
        <w:spacing w:line="360" w:lineRule="auto"/>
        <w:rPr>
          <w:rFonts w:ascii="仿宋" w:eastAsia="仿宋" w:hAnsi="仿宋" w:cs="仿宋"/>
          <w:sz w:val="24"/>
        </w:rPr>
      </w:pPr>
      <w:r w:rsidRPr="00CF7C3F">
        <w:rPr>
          <w:rFonts w:ascii="仿宋" w:eastAsia="仿宋" w:hAnsi="仿宋" w:hint="eastAsia"/>
          <w:b/>
          <w:bCs/>
          <w:sz w:val="24"/>
        </w:rPr>
        <w:t>技术参数：</w:t>
      </w:r>
    </w:p>
    <w:p w14:paraId="6984B90D"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1.</w:t>
      </w:r>
      <w:r w:rsidRPr="00CF7C3F">
        <w:rPr>
          <w:rFonts w:ascii="仿宋" w:eastAsia="仿宋" w:hAnsi="仿宋" w:cs="仿宋" w:hint="eastAsia"/>
          <w:sz w:val="24"/>
        </w:rPr>
        <w:tab/>
        <w:t>尿道膀胱镜配置有0°、30°、70°三种角度的内窥镜(各一支)</w:t>
      </w:r>
    </w:p>
    <w:p w14:paraId="23BC230F"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2.</w:t>
      </w:r>
      <w:r w:rsidRPr="00CF7C3F">
        <w:rPr>
          <w:rFonts w:ascii="仿宋" w:eastAsia="仿宋" w:hAnsi="仿宋" w:cs="仿宋" w:hint="eastAsia"/>
          <w:sz w:val="24"/>
        </w:rPr>
        <w:tab/>
        <w:t>膀胱镜规格：直径4mm</w:t>
      </w:r>
    </w:p>
    <w:p w14:paraId="0399A92E"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3.</w:t>
      </w:r>
      <w:r w:rsidRPr="00CF7C3F">
        <w:rPr>
          <w:rFonts w:ascii="仿宋" w:eastAsia="仿宋" w:hAnsi="仿宋" w:cs="仿宋" w:hint="eastAsia"/>
          <w:sz w:val="24"/>
        </w:rPr>
        <w:tab/>
        <w:t>膀胱镜工作长度≥302mm</w:t>
      </w:r>
    </w:p>
    <w:p w14:paraId="38FBFC10"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4.</w:t>
      </w:r>
      <w:r w:rsidRPr="00CF7C3F">
        <w:rPr>
          <w:rFonts w:ascii="仿宋" w:eastAsia="仿宋" w:hAnsi="仿宋" w:cs="仿宋" w:hint="eastAsia"/>
          <w:sz w:val="24"/>
        </w:rPr>
        <w:tab/>
        <w:t>▲膀胱镜视场中心角分辨力≥3.3C/（°）</w:t>
      </w:r>
    </w:p>
    <w:p w14:paraId="3601CE0D"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5.</w:t>
      </w:r>
      <w:r w:rsidRPr="00CF7C3F">
        <w:rPr>
          <w:rFonts w:ascii="仿宋" w:eastAsia="仿宋" w:hAnsi="仿宋" w:cs="仿宋" w:hint="eastAsia"/>
          <w:sz w:val="24"/>
        </w:rPr>
        <w:tab/>
        <w:t>▲膀胱镜视场角≥65°</w:t>
      </w:r>
    </w:p>
    <w:p w14:paraId="7E4A9333"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6.</w:t>
      </w:r>
      <w:r w:rsidRPr="00CF7C3F">
        <w:rPr>
          <w:rFonts w:ascii="仿宋" w:eastAsia="仿宋" w:hAnsi="仿宋" w:cs="仿宋" w:hint="eastAsia"/>
          <w:sz w:val="24"/>
        </w:rPr>
        <w:tab/>
        <w:t>▲</w:t>
      </w:r>
      <w:proofErr w:type="gramStart"/>
      <w:r w:rsidRPr="00CF7C3F">
        <w:rPr>
          <w:rFonts w:ascii="仿宋" w:eastAsia="仿宋" w:hAnsi="仿宋" w:cs="仿宋" w:hint="eastAsia"/>
          <w:sz w:val="24"/>
        </w:rPr>
        <w:t>鞘套及</w:t>
      </w:r>
      <w:proofErr w:type="gramEnd"/>
      <w:r w:rsidRPr="00CF7C3F">
        <w:rPr>
          <w:rFonts w:ascii="仿宋" w:eastAsia="仿宋" w:hAnsi="仿宋" w:cs="仿宋" w:hint="eastAsia"/>
          <w:sz w:val="24"/>
        </w:rPr>
        <w:t>闭孔器规格：≤15.5Fr， 19.8Fr， 21Fr，22.5Fr。</w:t>
      </w:r>
    </w:p>
    <w:p w14:paraId="0DFDFA80"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7.</w:t>
      </w:r>
      <w:r w:rsidRPr="00CF7C3F">
        <w:rPr>
          <w:rFonts w:ascii="仿宋" w:eastAsia="仿宋" w:hAnsi="仿宋" w:cs="仿宋" w:hint="eastAsia"/>
          <w:sz w:val="24"/>
        </w:rPr>
        <w:tab/>
        <w:t>操作器具有转向功能，控制器械自锁功能</w:t>
      </w:r>
    </w:p>
    <w:p w14:paraId="637FB46C"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8.</w:t>
      </w:r>
      <w:r w:rsidRPr="00CF7C3F">
        <w:rPr>
          <w:rFonts w:ascii="仿宋" w:eastAsia="仿宋" w:hAnsi="仿宋" w:cs="仿宋" w:hint="eastAsia"/>
          <w:sz w:val="24"/>
        </w:rPr>
        <w:tab/>
        <w:t>配置四种软性手术钳：软性活检钳、软性异物钳、软性锯齿钳、软性剪刀。</w:t>
      </w:r>
    </w:p>
    <w:p w14:paraId="35398EB8"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9.</w:t>
      </w:r>
      <w:r w:rsidRPr="00CF7C3F">
        <w:rPr>
          <w:rFonts w:ascii="仿宋" w:eastAsia="仿宋" w:hAnsi="仿宋" w:cs="仿宋" w:hint="eastAsia"/>
          <w:sz w:val="24"/>
        </w:rPr>
        <w:tab/>
        <w:t>软性手术钳规格：≤7Fr×370mm</w:t>
      </w:r>
    </w:p>
    <w:p w14:paraId="51E08BB2" w14:textId="2F1EF0B3" w:rsidR="00DA01EA"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9. 光缆规格：长度≥2米</w:t>
      </w:r>
    </w:p>
    <w:p w14:paraId="08818E0D" w14:textId="77777777" w:rsidR="000912A4" w:rsidRPr="00CF7C3F" w:rsidRDefault="000912A4" w:rsidP="000912A4">
      <w:pPr>
        <w:spacing w:line="360" w:lineRule="auto"/>
        <w:rPr>
          <w:rFonts w:ascii="仿宋" w:eastAsia="仿宋" w:hAnsi="仿宋"/>
          <w:b/>
          <w:bCs/>
          <w:sz w:val="24"/>
        </w:rPr>
      </w:pPr>
    </w:p>
    <w:p w14:paraId="5104E02A" w14:textId="275A0656" w:rsidR="000912A4" w:rsidRPr="00CF7C3F" w:rsidRDefault="000912A4" w:rsidP="000912A4">
      <w:pPr>
        <w:spacing w:after="0" w:line="360" w:lineRule="auto"/>
        <w:rPr>
          <w:rFonts w:ascii="仿宋" w:eastAsia="仿宋" w:hAnsi="仿宋"/>
          <w:b/>
          <w:bCs/>
          <w:sz w:val="24"/>
        </w:rPr>
      </w:pPr>
      <w:r w:rsidRPr="00CF7C3F">
        <w:rPr>
          <w:rFonts w:ascii="仿宋" w:eastAsia="仿宋" w:hAnsi="仿宋" w:hint="eastAsia"/>
          <w:b/>
          <w:bCs/>
          <w:sz w:val="24"/>
        </w:rPr>
        <w:t>品目号：02-</w:t>
      </w:r>
      <w:r w:rsidR="001142F6" w:rsidRPr="00CF7C3F">
        <w:rPr>
          <w:rFonts w:ascii="仿宋" w:eastAsia="仿宋" w:hAnsi="仿宋"/>
          <w:b/>
          <w:bCs/>
          <w:sz w:val="24"/>
        </w:rPr>
        <w:t>8</w:t>
      </w:r>
    </w:p>
    <w:p w14:paraId="150D67A9" w14:textId="2DE030BB" w:rsidR="00F3017D" w:rsidRPr="00CF7C3F" w:rsidRDefault="00F3017D" w:rsidP="000912A4">
      <w:pPr>
        <w:spacing w:after="0" w:line="360" w:lineRule="auto"/>
        <w:rPr>
          <w:rFonts w:ascii="仿宋" w:eastAsia="仿宋" w:hAnsi="仿宋"/>
          <w:b/>
          <w:bCs/>
          <w:sz w:val="24"/>
        </w:rPr>
      </w:pPr>
      <w:r w:rsidRPr="00CF7C3F">
        <w:rPr>
          <w:rFonts w:ascii="仿宋" w:eastAsia="仿宋" w:hAnsi="仿宋" w:hint="eastAsia"/>
          <w:b/>
          <w:bCs/>
          <w:sz w:val="24"/>
        </w:rPr>
        <w:t>设备名称：</w:t>
      </w:r>
      <w:r w:rsidR="000912A4" w:rsidRPr="00CF7C3F">
        <w:rPr>
          <w:rFonts w:ascii="仿宋" w:eastAsia="仿宋" w:hAnsi="仿宋" w:hint="eastAsia"/>
          <w:b/>
          <w:bCs/>
          <w:sz w:val="24"/>
        </w:rPr>
        <w:t>内窥镜影像系统</w:t>
      </w:r>
    </w:p>
    <w:p w14:paraId="3E4E7EE9" w14:textId="77777777" w:rsidR="00F17866" w:rsidRPr="00CF7C3F" w:rsidRDefault="00F3017D" w:rsidP="000912A4">
      <w:pPr>
        <w:spacing w:after="0" w:line="360" w:lineRule="auto"/>
        <w:rPr>
          <w:rFonts w:ascii="仿宋" w:eastAsia="仿宋" w:hAnsi="仿宋" w:cs="仿宋"/>
          <w:sz w:val="24"/>
        </w:rPr>
      </w:pPr>
      <w:r w:rsidRPr="00CF7C3F">
        <w:rPr>
          <w:rFonts w:ascii="仿宋" w:eastAsia="仿宋" w:hAnsi="仿宋" w:hint="eastAsia"/>
          <w:b/>
          <w:bCs/>
          <w:sz w:val="24"/>
        </w:rPr>
        <w:t>技术参数：</w:t>
      </w:r>
      <w:r w:rsidRPr="00CF7C3F">
        <w:rPr>
          <w:rFonts w:ascii="仿宋" w:eastAsia="仿宋" w:hAnsi="仿宋" w:cs="仿宋" w:hint="eastAsia"/>
          <w:sz w:val="24"/>
        </w:rPr>
        <w:t xml:space="preserve"> </w:t>
      </w:r>
    </w:p>
    <w:p w14:paraId="6F2EF7A4" w14:textId="77777777"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1.</w:t>
      </w:r>
      <w:r w:rsidRPr="00CF7C3F">
        <w:rPr>
          <w:rFonts w:ascii="仿宋" w:eastAsia="仿宋" w:hAnsi="仿宋" w:cs="仿宋" w:hint="eastAsia"/>
          <w:sz w:val="24"/>
        </w:rPr>
        <w:tab/>
        <w:t>主机CPU：≥i3-8100</w:t>
      </w:r>
    </w:p>
    <w:p w14:paraId="77DF5273" w14:textId="6E293439"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2.</w:t>
      </w:r>
      <w:r w:rsidRPr="00CF7C3F">
        <w:rPr>
          <w:rFonts w:ascii="仿宋" w:eastAsia="仿宋" w:hAnsi="仿宋" w:cs="仿宋" w:hint="eastAsia"/>
          <w:sz w:val="24"/>
        </w:rPr>
        <w:tab/>
        <w:t>内存：</w:t>
      </w:r>
      <w:r w:rsidR="004A331C" w:rsidRPr="00CF7C3F">
        <w:rPr>
          <w:rFonts w:ascii="仿宋" w:eastAsia="仿宋" w:hAnsi="仿宋" w:cs="仿宋" w:hint="eastAsia"/>
          <w:sz w:val="24"/>
        </w:rPr>
        <w:t>≥</w:t>
      </w:r>
      <w:r w:rsidRPr="00CF7C3F">
        <w:rPr>
          <w:rFonts w:ascii="仿宋" w:eastAsia="仿宋" w:hAnsi="仿宋" w:cs="仿宋" w:hint="eastAsia"/>
          <w:sz w:val="24"/>
        </w:rPr>
        <w:t>4G，硬盘：</w:t>
      </w:r>
      <w:r w:rsidR="004A331C" w:rsidRPr="00CF7C3F">
        <w:rPr>
          <w:rFonts w:ascii="仿宋" w:eastAsia="仿宋" w:hAnsi="仿宋" w:cs="仿宋" w:hint="eastAsia"/>
          <w:sz w:val="24"/>
        </w:rPr>
        <w:t>≥</w:t>
      </w:r>
      <w:r w:rsidRPr="00CF7C3F">
        <w:rPr>
          <w:rFonts w:ascii="仿宋" w:eastAsia="仿宋" w:hAnsi="仿宋" w:cs="仿宋" w:hint="eastAsia"/>
          <w:sz w:val="24"/>
        </w:rPr>
        <w:t>1T</w:t>
      </w:r>
    </w:p>
    <w:p w14:paraId="4D6AF9FE" w14:textId="23ADDD5B" w:rsidR="000912A4" w:rsidRPr="00CF7C3F" w:rsidRDefault="000912A4" w:rsidP="000912A4">
      <w:pPr>
        <w:spacing w:line="360" w:lineRule="auto"/>
        <w:rPr>
          <w:rFonts w:ascii="仿宋" w:eastAsia="仿宋" w:hAnsi="仿宋" w:cs="仿宋"/>
          <w:sz w:val="24"/>
        </w:rPr>
      </w:pPr>
      <w:r w:rsidRPr="00CF7C3F">
        <w:rPr>
          <w:rFonts w:ascii="仿宋" w:eastAsia="仿宋" w:hAnsi="仿宋" w:cs="仿宋" w:hint="eastAsia"/>
          <w:sz w:val="24"/>
        </w:rPr>
        <w:t>3.</w:t>
      </w:r>
      <w:r w:rsidRPr="00CF7C3F">
        <w:rPr>
          <w:rFonts w:ascii="仿宋" w:eastAsia="仿宋" w:hAnsi="仿宋" w:cs="仿宋" w:hint="eastAsia"/>
          <w:sz w:val="24"/>
        </w:rPr>
        <w:tab/>
        <w:t>显示器：</w:t>
      </w:r>
      <w:r w:rsidR="004A331C" w:rsidRPr="00CF7C3F">
        <w:rPr>
          <w:rFonts w:ascii="仿宋" w:eastAsia="仿宋" w:hAnsi="仿宋" w:cs="仿宋" w:hint="eastAsia"/>
          <w:sz w:val="24"/>
        </w:rPr>
        <w:t xml:space="preserve"> </w:t>
      </w:r>
      <w:r w:rsidRPr="00CF7C3F">
        <w:rPr>
          <w:rFonts w:ascii="仿宋" w:eastAsia="仿宋" w:hAnsi="仿宋" w:cs="仿宋" w:hint="eastAsia"/>
          <w:sz w:val="24"/>
        </w:rPr>
        <w:t>19英寸 液晶显示器</w:t>
      </w:r>
    </w:p>
    <w:p w14:paraId="138C3F51" w14:textId="7E05A92E" w:rsidR="000912A4" w:rsidRPr="00CF7C3F" w:rsidRDefault="001F21B2" w:rsidP="000912A4">
      <w:pPr>
        <w:spacing w:line="360" w:lineRule="auto"/>
        <w:rPr>
          <w:rFonts w:ascii="仿宋" w:eastAsia="仿宋" w:hAnsi="仿宋" w:cs="仿宋"/>
          <w:sz w:val="24"/>
        </w:rPr>
      </w:pPr>
      <w:r w:rsidRPr="00CF7C3F">
        <w:rPr>
          <w:rFonts w:ascii="仿宋" w:eastAsia="仿宋" w:hAnsi="仿宋" w:cs="仿宋" w:hint="eastAsia"/>
          <w:sz w:val="24"/>
        </w:rPr>
        <w:t>4</w:t>
      </w:r>
      <w:r w:rsidR="000912A4" w:rsidRPr="00CF7C3F">
        <w:rPr>
          <w:rFonts w:ascii="仿宋" w:eastAsia="仿宋" w:hAnsi="仿宋" w:cs="仿宋" w:hint="eastAsia"/>
          <w:sz w:val="24"/>
        </w:rPr>
        <w:t>.</w:t>
      </w:r>
      <w:r w:rsidR="000912A4" w:rsidRPr="00CF7C3F">
        <w:rPr>
          <w:rFonts w:ascii="仿宋" w:eastAsia="仿宋" w:hAnsi="仿宋" w:cs="仿宋" w:hint="eastAsia"/>
          <w:sz w:val="24"/>
        </w:rPr>
        <w:tab/>
        <w:t>专用高清内窥镜软件</w:t>
      </w:r>
    </w:p>
    <w:p w14:paraId="0665BAF4" w14:textId="1EA60EAB" w:rsidR="000912A4" w:rsidRPr="00CF7C3F" w:rsidRDefault="001F21B2" w:rsidP="000912A4">
      <w:pPr>
        <w:spacing w:line="360" w:lineRule="auto"/>
        <w:rPr>
          <w:rFonts w:ascii="仿宋" w:eastAsia="仿宋" w:hAnsi="仿宋" w:cs="仿宋"/>
          <w:sz w:val="24"/>
        </w:rPr>
      </w:pPr>
      <w:r w:rsidRPr="00CF7C3F">
        <w:rPr>
          <w:rFonts w:ascii="仿宋" w:eastAsia="仿宋" w:hAnsi="仿宋" w:cs="仿宋" w:hint="eastAsia"/>
          <w:sz w:val="24"/>
        </w:rPr>
        <w:lastRenderedPageBreak/>
        <w:t>5</w:t>
      </w:r>
      <w:r w:rsidR="000912A4" w:rsidRPr="00CF7C3F">
        <w:rPr>
          <w:rFonts w:ascii="仿宋" w:eastAsia="仿宋" w:hAnsi="仿宋" w:cs="仿宋" w:hint="eastAsia"/>
          <w:sz w:val="24"/>
        </w:rPr>
        <w:t>.</w:t>
      </w:r>
      <w:r w:rsidR="000912A4" w:rsidRPr="00CF7C3F">
        <w:rPr>
          <w:rFonts w:ascii="仿宋" w:eastAsia="仿宋" w:hAnsi="仿宋" w:cs="仿宋" w:hint="eastAsia"/>
          <w:sz w:val="24"/>
        </w:rPr>
        <w:tab/>
        <w:t>具有静态图像采集功能，可进行多幅动态浏览</w:t>
      </w:r>
    </w:p>
    <w:p w14:paraId="07C1E2C8" w14:textId="44FEAE66" w:rsidR="000912A4" w:rsidRPr="00CF7C3F" w:rsidRDefault="001F21B2" w:rsidP="000912A4">
      <w:pPr>
        <w:spacing w:line="360" w:lineRule="auto"/>
        <w:rPr>
          <w:rFonts w:ascii="仿宋" w:eastAsia="仿宋" w:hAnsi="仿宋" w:cs="仿宋"/>
          <w:sz w:val="24"/>
        </w:rPr>
      </w:pPr>
      <w:r w:rsidRPr="00CF7C3F">
        <w:rPr>
          <w:rFonts w:ascii="仿宋" w:eastAsia="仿宋" w:hAnsi="仿宋" w:cs="仿宋" w:hint="eastAsia"/>
          <w:sz w:val="24"/>
        </w:rPr>
        <w:t>6</w:t>
      </w:r>
      <w:r w:rsidR="000912A4" w:rsidRPr="00CF7C3F">
        <w:rPr>
          <w:rFonts w:ascii="仿宋" w:eastAsia="仿宋" w:hAnsi="仿宋" w:cs="仿宋" w:hint="eastAsia"/>
          <w:sz w:val="24"/>
        </w:rPr>
        <w:t>.</w:t>
      </w:r>
      <w:r w:rsidR="000912A4" w:rsidRPr="00CF7C3F">
        <w:rPr>
          <w:rFonts w:ascii="仿宋" w:eastAsia="仿宋" w:hAnsi="仿宋" w:cs="仿宋" w:hint="eastAsia"/>
          <w:sz w:val="24"/>
        </w:rPr>
        <w:tab/>
        <w:t>具有动态图像连续记录和电影回放功能</w:t>
      </w:r>
    </w:p>
    <w:p w14:paraId="6357303C" w14:textId="24EBC5DC" w:rsidR="00F17866" w:rsidRPr="00CF7C3F" w:rsidRDefault="001F21B2" w:rsidP="000912A4">
      <w:pPr>
        <w:spacing w:line="360" w:lineRule="auto"/>
        <w:rPr>
          <w:rFonts w:ascii="仿宋" w:eastAsia="仿宋" w:hAnsi="仿宋" w:cs="仿宋"/>
          <w:sz w:val="24"/>
        </w:rPr>
      </w:pPr>
      <w:r w:rsidRPr="00CF7C3F">
        <w:rPr>
          <w:rFonts w:ascii="仿宋" w:eastAsia="仿宋" w:hAnsi="仿宋" w:cs="仿宋" w:hint="eastAsia"/>
          <w:sz w:val="24"/>
        </w:rPr>
        <w:t>7</w:t>
      </w:r>
      <w:r w:rsidR="000912A4" w:rsidRPr="00CF7C3F">
        <w:rPr>
          <w:rFonts w:ascii="仿宋" w:eastAsia="仿宋" w:hAnsi="仿宋" w:cs="仿宋" w:hint="eastAsia"/>
          <w:sz w:val="24"/>
        </w:rPr>
        <w:t>.</w:t>
      </w:r>
      <w:r w:rsidR="000912A4" w:rsidRPr="00CF7C3F">
        <w:rPr>
          <w:rFonts w:ascii="仿宋" w:eastAsia="仿宋" w:hAnsi="仿宋" w:cs="仿宋" w:hint="eastAsia"/>
          <w:sz w:val="24"/>
        </w:rPr>
        <w:tab/>
        <w:t>同屏多幅对比，单幅全屏显示，具有冻结等多种技术处理功能</w:t>
      </w:r>
    </w:p>
    <w:p w14:paraId="3430FFFE" w14:textId="77777777" w:rsidR="000912A4" w:rsidRPr="00CF7C3F" w:rsidRDefault="000912A4" w:rsidP="000912A4">
      <w:pPr>
        <w:spacing w:line="360" w:lineRule="auto"/>
        <w:rPr>
          <w:rFonts w:ascii="仿宋" w:eastAsia="仿宋" w:hAnsi="仿宋" w:cs="仿宋"/>
          <w:sz w:val="24"/>
        </w:rPr>
      </w:pPr>
    </w:p>
    <w:p w14:paraId="3BC11DCA" w14:textId="1AA8A0E8" w:rsidR="00DA01EA" w:rsidRPr="00CF7C3F" w:rsidRDefault="000912A4" w:rsidP="000912A4">
      <w:pPr>
        <w:spacing w:after="0" w:line="360" w:lineRule="auto"/>
        <w:rPr>
          <w:rFonts w:ascii="仿宋" w:eastAsia="仿宋" w:hAnsi="仿宋"/>
          <w:b/>
          <w:bCs/>
          <w:sz w:val="24"/>
        </w:rPr>
      </w:pPr>
      <w:r w:rsidRPr="00CF7C3F">
        <w:rPr>
          <w:rFonts w:ascii="仿宋" w:eastAsia="仿宋" w:hAnsi="仿宋" w:hint="eastAsia"/>
          <w:b/>
          <w:bCs/>
          <w:sz w:val="24"/>
        </w:rPr>
        <w:t>品目号：02-</w:t>
      </w:r>
      <w:r w:rsidR="001142F6" w:rsidRPr="00CF7C3F">
        <w:rPr>
          <w:rFonts w:ascii="仿宋" w:eastAsia="仿宋" w:hAnsi="仿宋"/>
          <w:b/>
          <w:bCs/>
          <w:sz w:val="24"/>
        </w:rPr>
        <w:t>9</w:t>
      </w:r>
    </w:p>
    <w:p w14:paraId="0161693C" w14:textId="40061CC3" w:rsidR="00F3017D" w:rsidRPr="00CF7C3F" w:rsidRDefault="00F3017D" w:rsidP="000912A4">
      <w:pPr>
        <w:spacing w:after="0" w:line="360" w:lineRule="auto"/>
        <w:rPr>
          <w:rFonts w:ascii="仿宋" w:eastAsia="仿宋" w:hAnsi="仿宋"/>
          <w:b/>
          <w:bCs/>
          <w:sz w:val="24"/>
        </w:rPr>
      </w:pPr>
      <w:r w:rsidRPr="00CF7C3F">
        <w:rPr>
          <w:rFonts w:ascii="仿宋" w:eastAsia="仿宋" w:hAnsi="仿宋" w:hint="eastAsia"/>
          <w:b/>
          <w:bCs/>
          <w:sz w:val="24"/>
        </w:rPr>
        <w:t>设备名称：</w:t>
      </w:r>
      <w:proofErr w:type="gramStart"/>
      <w:r w:rsidR="000912A4" w:rsidRPr="00CF7C3F">
        <w:rPr>
          <w:rFonts w:ascii="仿宋" w:eastAsia="仿宋" w:hAnsi="仿宋" w:hint="eastAsia"/>
          <w:b/>
          <w:bCs/>
          <w:sz w:val="24"/>
        </w:rPr>
        <w:t>胆道液电碎石机</w:t>
      </w:r>
      <w:proofErr w:type="gramEnd"/>
    </w:p>
    <w:p w14:paraId="110ED71A" w14:textId="77777777" w:rsidR="00F17866" w:rsidRPr="00CF7C3F" w:rsidRDefault="00F3017D" w:rsidP="000912A4">
      <w:pPr>
        <w:spacing w:after="0" w:line="360" w:lineRule="auto"/>
        <w:rPr>
          <w:rFonts w:ascii="仿宋" w:eastAsia="仿宋" w:hAnsi="仿宋" w:cs="仿宋"/>
          <w:b/>
          <w:sz w:val="24"/>
        </w:rPr>
      </w:pPr>
      <w:r w:rsidRPr="00CF7C3F">
        <w:rPr>
          <w:rFonts w:ascii="仿宋" w:eastAsia="仿宋" w:hAnsi="仿宋" w:hint="eastAsia"/>
          <w:b/>
          <w:bCs/>
          <w:sz w:val="24"/>
        </w:rPr>
        <w:t>技术参数：</w:t>
      </w:r>
      <w:r w:rsidRPr="00CF7C3F">
        <w:rPr>
          <w:rFonts w:ascii="仿宋" w:eastAsia="仿宋" w:hAnsi="仿宋" w:cs="仿宋"/>
          <w:b/>
          <w:sz w:val="24"/>
        </w:rPr>
        <w:t xml:space="preserve"> </w:t>
      </w:r>
    </w:p>
    <w:p w14:paraId="08312CA2" w14:textId="77777777" w:rsidR="000912A4" w:rsidRPr="00CF7C3F" w:rsidRDefault="000912A4" w:rsidP="000912A4">
      <w:pPr>
        <w:spacing w:after="0" w:line="360" w:lineRule="auto"/>
        <w:ind w:left="2640" w:hangingChars="1100" w:hanging="2640"/>
        <w:jc w:val="left"/>
        <w:rPr>
          <w:rFonts w:ascii="仿宋" w:eastAsia="仿宋" w:hAnsi="仿宋" w:cs="仿宋"/>
          <w:sz w:val="24"/>
          <w:szCs w:val="22"/>
        </w:rPr>
      </w:pPr>
      <w:r w:rsidRPr="00CF7C3F">
        <w:rPr>
          <w:rFonts w:ascii="仿宋" w:eastAsia="仿宋" w:hAnsi="仿宋" w:cs="仿宋" w:hint="eastAsia"/>
          <w:sz w:val="24"/>
          <w:szCs w:val="22"/>
        </w:rPr>
        <w:t>1.主要用于肝内外胆管结石的治疗。</w:t>
      </w:r>
      <w:r w:rsidRPr="00CF7C3F">
        <w:rPr>
          <w:rFonts w:ascii="仿宋" w:eastAsia="仿宋" w:hAnsi="仿宋" w:cs="仿宋" w:hint="eastAsia"/>
          <w:kern w:val="0"/>
          <w:sz w:val="24"/>
          <w:szCs w:val="22"/>
        </w:rPr>
        <w:t>工作原理：</w:t>
      </w:r>
      <w:proofErr w:type="gramStart"/>
      <w:r w:rsidRPr="00CF7C3F">
        <w:rPr>
          <w:rFonts w:ascii="仿宋" w:eastAsia="仿宋" w:hAnsi="仿宋" w:cs="仿宋" w:hint="eastAsia"/>
          <w:kern w:val="0"/>
          <w:sz w:val="24"/>
          <w:szCs w:val="22"/>
        </w:rPr>
        <w:t>液电</w:t>
      </w:r>
      <w:r w:rsidRPr="00CF7C3F">
        <w:rPr>
          <w:rFonts w:ascii="仿宋" w:eastAsia="仿宋" w:hAnsi="仿宋" w:cs="仿宋" w:hint="eastAsia"/>
          <w:sz w:val="24"/>
          <w:szCs w:val="22"/>
        </w:rPr>
        <w:t>冲击波</w:t>
      </w:r>
      <w:proofErr w:type="gramEnd"/>
      <w:r w:rsidRPr="00CF7C3F">
        <w:rPr>
          <w:rFonts w:ascii="仿宋" w:eastAsia="仿宋" w:hAnsi="仿宋" w:cs="仿宋" w:hint="eastAsia"/>
          <w:sz w:val="24"/>
          <w:szCs w:val="22"/>
        </w:rPr>
        <w:t>引发空化效应。</w:t>
      </w:r>
    </w:p>
    <w:p w14:paraId="6189F354" w14:textId="77777777" w:rsidR="000912A4" w:rsidRPr="00CF7C3F" w:rsidRDefault="000912A4" w:rsidP="000912A4">
      <w:pPr>
        <w:spacing w:after="0" w:line="360" w:lineRule="auto"/>
        <w:ind w:left="2520" w:hangingChars="1050" w:hanging="2520"/>
        <w:jc w:val="left"/>
        <w:rPr>
          <w:rFonts w:ascii="仿宋" w:eastAsia="仿宋" w:hAnsi="仿宋" w:cs="仿宋"/>
          <w:sz w:val="24"/>
          <w:szCs w:val="22"/>
        </w:rPr>
      </w:pPr>
      <w:r w:rsidRPr="00CF7C3F">
        <w:rPr>
          <w:rFonts w:ascii="仿宋" w:eastAsia="仿宋" w:hAnsi="仿宋" w:cs="仿宋" w:hint="eastAsia"/>
          <w:sz w:val="24"/>
          <w:szCs w:val="22"/>
        </w:rPr>
        <w:t>2.工作方式：分单击、双击、产生共振叠加效果。</w:t>
      </w:r>
    </w:p>
    <w:p w14:paraId="0448CB5D" w14:textId="77777777" w:rsidR="000912A4" w:rsidRPr="00CF7C3F" w:rsidRDefault="000912A4" w:rsidP="000912A4">
      <w:pPr>
        <w:tabs>
          <w:tab w:val="left" w:pos="7380"/>
        </w:tabs>
        <w:spacing w:after="0" w:line="360" w:lineRule="auto"/>
        <w:jc w:val="left"/>
        <w:rPr>
          <w:rFonts w:ascii="仿宋" w:eastAsia="仿宋" w:hAnsi="仿宋" w:cs="仿宋"/>
          <w:kern w:val="0"/>
          <w:sz w:val="24"/>
          <w:szCs w:val="22"/>
        </w:rPr>
      </w:pPr>
      <w:r w:rsidRPr="00CF7C3F">
        <w:rPr>
          <w:rFonts w:ascii="仿宋" w:eastAsia="仿宋" w:hAnsi="仿宋" w:cs="仿宋" w:hint="eastAsia"/>
          <w:sz w:val="24"/>
          <w:szCs w:val="22"/>
        </w:rPr>
        <w:t>3.</w:t>
      </w:r>
      <w:r w:rsidRPr="00CF7C3F">
        <w:rPr>
          <w:rFonts w:ascii="仿宋" w:eastAsia="仿宋" w:hAnsi="仿宋" w:cs="仿宋" w:hint="eastAsia"/>
          <w:kern w:val="0"/>
          <w:sz w:val="24"/>
          <w:szCs w:val="22"/>
        </w:rPr>
        <w:t>采用复式脉冲激励、定向冲击波技术。</w:t>
      </w:r>
      <w:r w:rsidRPr="00CF7C3F">
        <w:rPr>
          <w:rFonts w:ascii="仿宋" w:eastAsia="仿宋" w:hAnsi="仿宋" w:cs="仿宋" w:hint="eastAsia"/>
          <w:kern w:val="0"/>
          <w:sz w:val="24"/>
          <w:szCs w:val="22"/>
        </w:rPr>
        <w:tab/>
      </w:r>
    </w:p>
    <w:p w14:paraId="77AE6D33" w14:textId="77777777" w:rsidR="000912A4" w:rsidRPr="00CF7C3F" w:rsidRDefault="000912A4" w:rsidP="000912A4">
      <w:pPr>
        <w:tabs>
          <w:tab w:val="left" w:pos="7380"/>
        </w:tabs>
        <w:spacing w:after="0" w:line="360" w:lineRule="auto"/>
        <w:jc w:val="left"/>
        <w:rPr>
          <w:rFonts w:ascii="仿宋" w:eastAsia="仿宋" w:hAnsi="仿宋" w:cs="仿宋"/>
          <w:kern w:val="0"/>
          <w:sz w:val="24"/>
          <w:szCs w:val="22"/>
        </w:rPr>
      </w:pPr>
      <w:r w:rsidRPr="00CF7C3F">
        <w:rPr>
          <w:rFonts w:ascii="仿宋" w:eastAsia="仿宋" w:hAnsi="仿宋" w:cs="仿宋" w:hint="eastAsia"/>
          <w:sz w:val="24"/>
          <w:szCs w:val="22"/>
        </w:rPr>
        <w:t>4.</w:t>
      </w:r>
      <w:r w:rsidRPr="00CF7C3F">
        <w:rPr>
          <w:rFonts w:ascii="仿宋" w:eastAsia="仿宋" w:hAnsi="仿宋" w:cs="仿宋" w:hint="eastAsia"/>
          <w:kern w:val="0"/>
          <w:sz w:val="24"/>
          <w:szCs w:val="22"/>
        </w:rPr>
        <w:t>光</w:t>
      </w:r>
      <w:proofErr w:type="gramStart"/>
      <w:r w:rsidRPr="00CF7C3F">
        <w:rPr>
          <w:rFonts w:ascii="仿宋" w:eastAsia="仿宋" w:hAnsi="仿宋" w:cs="仿宋" w:hint="eastAsia"/>
          <w:kern w:val="0"/>
          <w:sz w:val="24"/>
          <w:szCs w:val="22"/>
        </w:rPr>
        <w:t>耦</w:t>
      </w:r>
      <w:proofErr w:type="gramEnd"/>
      <w:r w:rsidRPr="00CF7C3F">
        <w:rPr>
          <w:rFonts w:ascii="仿宋" w:eastAsia="仿宋" w:hAnsi="仿宋" w:cs="仿宋" w:hint="eastAsia"/>
          <w:kern w:val="0"/>
          <w:sz w:val="24"/>
          <w:szCs w:val="22"/>
        </w:rPr>
        <w:t>隔离、输出隔离、能量限制等保护功能。</w:t>
      </w:r>
    </w:p>
    <w:p w14:paraId="79A02320" w14:textId="2F2D96A6" w:rsidR="000912A4" w:rsidRPr="00CF7C3F" w:rsidRDefault="000912A4" w:rsidP="000912A4">
      <w:pPr>
        <w:spacing w:after="0" w:line="360" w:lineRule="auto"/>
        <w:ind w:leftChars="11" w:left="383" w:hangingChars="150" w:hanging="360"/>
        <w:jc w:val="left"/>
        <w:rPr>
          <w:rFonts w:ascii="仿宋" w:eastAsia="仿宋" w:hAnsi="仿宋" w:cs="仿宋"/>
          <w:sz w:val="24"/>
          <w:szCs w:val="22"/>
        </w:rPr>
      </w:pPr>
      <w:r w:rsidRPr="00CF7C3F">
        <w:rPr>
          <w:rFonts w:ascii="仿宋" w:eastAsia="仿宋" w:hAnsi="仿宋" w:cs="仿宋" w:hint="eastAsia"/>
          <w:kern w:val="0"/>
          <w:sz w:val="24"/>
          <w:szCs w:val="22"/>
        </w:rPr>
        <w:t>5.</w:t>
      </w:r>
      <w:r w:rsidRPr="00CF7C3F">
        <w:rPr>
          <w:rFonts w:hint="eastAsia"/>
          <w:szCs w:val="22"/>
        </w:rPr>
        <w:t xml:space="preserve"> </w:t>
      </w:r>
      <w:r w:rsidRPr="00CF7C3F">
        <w:rPr>
          <w:rFonts w:ascii="仿宋" w:eastAsia="仿宋" w:hAnsi="仿宋" w:cs="仿宋" w:hint="eastAsia"/>
          <w:kern w:val="0"/>
          <w:sz w:val="24"/>
          <w:szCs w:val="22"/>
        </w:rPr>
        <w:t>▲</w:t>
      </w:r>
      <w:r w:rsidRPr="00CF7C3F">
        <w:rPr>
          <w:rFonts w:ascii="仿宋" w:eastAsia="仿宋" w:hAnsi="仿宋" w:cs="仿宋" w:hint="eastAsia"/>
          <w:sz w:val="24"/>
          <w:szCs w:val="22"/>
        </w:rPr>
        <w:t>有脚动和手动两种控制系统，当脚踏控制意外故障时，可用手动控制完成手术.（</w:t>
      </w:r>
      <w:r w:rsidR="00766517" w:rsidRPr="00CF7C3F">
        <w:rPr>
          <w:rFonts w:hint="eastAsia"/>
        </w:rPr>
        <w:t>国家认可的检测机构出具的检测报告或厂家出具技术资料</w:t>
      </w:r>
      <w:r w:rsidRPr="00CF7C3F">
        <w:rPr>
          <w:rFonts w:ascii="仿宋" w:eastAsia="仿宋" w:hAnsi="仿宋" w:cs="仿宋" w:hint="eastAsia"/>
          <w:sz w:val="24"/>
          <w:szCs w:val="22"/>
        </w:rPr>
        <w:t>）</w:t>
      </w:r>
    </w:p>
    <w:p w14:paraId="0F708E85" w14:textId="77777777" w:rsidR="000912A4" w:rsidRPr="00CF7C3F" w:rsidRDefault="000912A4" w:rsidP="000912A4">
      <w:pPr>
        <w:spacing w:after="0" w:line="360" w:lineRule="auto"/>
        <w:ind w:left="2640" w:hangingChars="1100" w:hanging="2640"/>
        <w:jc w:val="left"/>
        <w:rPr>
          <w:rFonts w:ascii="仿宋" w:eastAsia="仿宋" w:hAnsi="仿宋" w:cs="仿宋"/>
          <w:sz w:val="24"/>
          <w:szCs w:val="22"/>
        </w:rPr>
      </w:pPr>
      <w:r w:rsidRPr="00CF7C3F">
        <w:rPr>
          <w:rFonts w:ascii="仿宋" w:eastAsia="仿宋" w:hAnsi="仿宋" w:cs="仿宋" w:hint="eastAsia"/>
          <w:kern w:val="0"/>
          <w:sz w:val="24"/>
          <w:szCs w:val="22"/>
        </w:rPr>
        <w:t>6. ▲彩色</w:t>
      </w:r>
      <w:r w:rsidRPr="00CF7C3F">
        <w:rPr>
          <w:rFonts w:ascii="仿宋" w:eastAsia="仿宋" w:hAnsi="仿宋" w:cs="仿宋" w:hint="eastAsia"/>
          <w:sz w:val="24"/>
          <w:szCs w:val="22"/>
        </w:rPr>
        <w:t>液晶触摸显示屏，设备显示内置操作说明、注意事项。</w:t>
      </w:r>
    </w:p>
    <w:p w14:paraId="233AAC19" w14:textId="77777777" w:rsidR="00766517" w:rsidRPr="00CF7C3F" w:rsidRDefault="000912A4" w:rsidP="000912A4">
      <w:pPr>
        <w:spacing w:after="0" w:line="360" w:lineRule="auto"/>
        <w:ind w:left="2640" w:hangingChars="1100" w:hanging="2640"/>
        <w:jc w:val="left"/>
        <w:rPr>
          <w:rFonts w:ascii="仿宋" w:eastAsia="仿宋" w:hAnsi="仿宋"/>
        </w:rPr>
      </w:pPr>
      <w:r w:rsidRPr="00CF7C3F">
        <w:rPr>
          <w:rFonts w:ascii="仿宋" w:eastAsia="仿宋" w:hAnsi="仿宋" w:cs="仿宋" w:hint="eastAsia"/>
          <w:kern w:val="0"/>
          <w:sz w:val="24"/>
          <w:szCs w:val="22"/>
        </w:rPr>
        <w:t>7.</w:t>
      </w:r>
      <w:r w:rsidRPr="00CF7C3F">
        <w:rPr>
          <w:rFonts w:hint="eastAsia"/>
          <w:szCs w:val="22"/>
        </w:rPr>
        <w:t xml:space="preserve"> </w:t>
      </w:r>
      <w:r w:rsidRPr="00CF7C3F">
        <w:rPr>
          <w:rFonts w:ascii="仿宋" w:eastAsia="仿宋" w:hAnsi="仿宋" w:cs="仿宋" w:hint="eastAsia"/>
          <w:kern w:val="0"/>
          <w:sz w:val="24"/>
          <w:szCs w:val="22"/>
        </w:rPr>
        <w:t>▲柔性细径</w:t>
      </w:r>
      <w:r w:rsidRPr="00CF7C3F">
        <w:rPr>
          <w:rFonts w:ascii="仿宋" w:eastAsia="仿宋" w:hAnsi="仿宋" w:cs="仿宋" w:hint="eastAsia"/>
          <w:sz w:val="24"/>
          <w:szCs w:val="22"/>
        </w:rPr>
        <w:t>电极，可重复使用</w:t>
      </w:r>
      <w:r w:rsidRPr="00CF7C3F">
        <w:rPr>
          <w:rFonts w:ascii="仿宋" w:eastAsia="仿宋" w:hAnsi="仿宋" w:cs="仿宋" w:hint="eastAsia"/>
          <w:kern w:val="0"/>
          <w:sz w:val="24"/>
          <w:szCs w:val="22"/>
        </w:rPr>
        <w:t>。 （</w:t>
      </w:r>
      <w:r w:rsidR="00766517" w:rsidRPr="00CF7C3F">
        <w:rPr>
          <w:rFonts w:ascii="仿宋" w:eastAsia="仿宋" w:hAnsi="仿宋" w:hint="eastAsia"/>
        </w:rPr>
        <w:t>国家认可的检测机构出具的检测报告或厂家出</w:t>
      </w:r>
    </w:p>
    <w:p w14:paraId="6C183C96" w14:textId="1CE8F8AD" w:rsidR="000912A4" w:rsidRPr="00CF7C3F" w:rsidRDefault="00766517" w:rsidP="00563A99">
      <w:pPr>
        <w:spacing w:after="0" w:line="360" w:lineRule="auto"/>
        <w:jc w:val="left"/>
        <w:rPr>
          <w:rFonts w:ascii="仿宋" w:eastAsia="仿宋" w:hAnsi="仿宋" w:cs="仿宋"/>
          <w:sz w:val="24"/>
          <w:szCs w:val="22"/>
        </w:rPr>
      </w:pPr>
      <w:r w:rsidRPr="00CF7C3F">
        <w:rPr>
          <w:rFonts w:ascii="仿宋" w:eastAsia="仿宋" w:hAnsi="仿宋" w:hint="eastAsia"/>
        </w:rPr>
        <w:t>具技术资料</w:t>
      </w:r>
      <w:r w:rsidR="000912A4" w:rsidRPr="00CF7C3F">
        <w:rPr>
          <w:rFonts w:ascii="仿宋" w:eastAsia="仿宋" w:hAnsi="仿宋" w:cs="仿宋" w:hint="eastAsia"/>
          <w:kern w:val="0"/>
          <w:sz w:val="24"/>
          <w:szCs w:val="22"/>
        </w:rPr>
        <w:t xml:space="preserve">）            </w:t>
      </w:r>
    </w:p>
    <w:p w14:paraId="78D93023" w14:textId="77777777" w:rsidR="000912A4" w:rsidRPr="00CF7C3F" w:rsidRDefault="000912A4" w:rsidP="000912A4">
      <w:pPr>
        <w:spacing w:after="0" w:line="360" w:lineRule="auto"/>
        <w:jc w:val="left"/>
        <w:rPr>
          <w:rFonts w:ascii="仿宋" w:eastAsia="仿宋" w:hAnsi="仿宋" w:cs="仿宋"/>
          <w:sz w:val="24"/>
          <w:szCs w:val="22"/>
        </w:rPr>
      </w:pPr>
      <w:r w:rsidRPr="00CF7C3F">
        <w:rPr>
          <w:rFonts w:ascii="仿宋" w:eastAsia="仿宋" w:hAnsi="仿宋" w:cs="仿宋" w:hint="eastAsia"/>
          <w:kern w:val="0"/>
          <w:sz w:val="24"/>
          <w:szCs w:val="22"/>
        </w:rPr>
        <w:t>8.</w:t>
      </w:r>
      <w:r w:rsidRPr="00CF7C3F">
        <w:rPr>
          <w:rFonts w:ascii="仿宋" w:eastAsia="仿宋" w:hAnsi="仿宋" w:cs="仿宋" w:hint="eastAsia"/>
          <w:sz w:val="24"/>
          <w:szCs w:val="22"/>
        </w:rPr>
        <w:t xml:space="preserve">输出能量：0.6J-1.0J。 </w:t>
      </w:r>
    </w:p>
    <w:p w14:paraId="3F18B36A" w14:textId="77777777" w:rsidR="000912A4" w:rsidRPr="00CF7C3F" w:rsidRDefault="000912A4" w:rsidP="000912A4">
      <w:pPr>
        <w:spacing w:after="0" w:line="360" w:lineRule="auto"/>
        <w:jc w:val="left"/>
        <w:rPr>
          <w:rFonts w:ascii="仿宋" w:eastAsia="仿宋" w:hAnsi="仿宋" w:cs="仿宋"/>
          <w:sz w:val="24"/>
          <w:szCs w:val="22"/>
        </w:rPr>
      </w:pPr>
      <w:r w:rsidRPr="00CF7C3F">
        <w:rPr>
          <w:rFonts w:ascii="仿宋" w:eastAsia="仿宋" w:hAnsi="仿宋" w:cs="仿宋" w:hint="eastAsia"/>
          <w:sz w:val="24"/>
          <w:szCs w:val="22"/>
        </w:rPr>
        <w:t>9.</w:t>
      </w:r>
      <w:r w:rsidRPr="00CF7C3F">
        <w:rPr>
          <w:rFonts w:ascii="仿宋" w:eastAsia="仿宋" w:hAnsi="仿宋" w:hint="eastAsia"/>
          <w:szCs w:val="22"/>
        </w:rPr>
        <w:t xml:space="preserve"> </w:t>
      </w:r>
      <w:r w:rsidRPr="00CF7C3F">
        <w:rPr>
          <w:rFonts w:ascii="仿宋" w:eastAsia="仿宋" w:hAnsi="仿宋" w:cs="仿宋" w:hint="eastAsia"/>
          <w:sz w:val="24"/>
          <w:szCs w:val="22"/>
        </w:rPr>
        <w:t>▲输出能量不稳定度：≤±8﹪。</w:t>
      </w:r>
    </w:p>
    <w:p w14:paraId="5003AAB8" w14:textId="77777777" w:rsidR="00766517" w:rsidRPr="00CF7C3F" w:rsidRDefault="000912A4" w:rsidP="00766517">
      <w:pPr>
        <w:spacing w:after="0" w:line="360" w:lineRule="auto"/>
        <w:ind w:left="2760" w:hangingChars="1150" w:hanging="2760"/>
        <w:jc w:val="left"/>
        <w:rPr>
          <w:rFonts w:ascii="仿宋" w:eastAsia="仿宋" w:hAnsi="仿宋"/>
        </w:rPr>
      </w:pPr>
      <w:r w:rsidRPr="00CF7C3F">
        <w:rPr>
          <w:rFonts w:ascii="仿宋" w:eastAsia="仿宋" w:hAnsi="仿宋" w:cs="仿宋" w:hint="eastAsia"/>
          <w:sz w:val="24"/>
          <w:szCs w:val="22"/>
        </w:rPr>
        <w:t xml:space="preserve"> 10. 放电时间间隔≥170ms。（</w:t>
      </w:r>
      <w:r w:rsidR="00766517" w:rsidRPr="00CF7C3F">
        <w:rPr>
          <w:rFonts w:ascii="仿宋" w:eastAsia="仿宋" w:hAnsi="仿宋" w:hint="eastAsia"/>
        </w:rPr>
        <w:t>国家认可的检测机构出具的检测报告或厂家出具技术资</w:t>
      </w:r>
    </w:p>
    <w:p w14:paraId="31A7B75C" w14:textId="37B93487" w:rsidR="000912A4" w:rsidRPr="00CF7C3F" w:rsidRDefault="00766517" w:rsidP="00766517">
      <w:pPr>
        <w:spacing w:after="0" w:line="360" w:lineRule="auto"/>
        <w:ind w:left="2415" w:hangingChars="1150" w:hanging="2415"/>
        <w:jc w:val="left"/>
        <w:rPr>
          <w:rFonts w:ascii="仿宋" w:eastAsia="仿宋" w:hAnsi="仿宋"/>
        </w:rPr>
      </w:pPr>
      <w:r w:rsidRPr="00CF7C3F">
        <w:rPr>
          <w:rFonts w:ascii="仿宋" w:eastAsia="仿宋" w:hAnsi="仿宋" w:hint="eastAsia"/>
        </w:rPr>
        <w:t>料</w:t>
      </w:r>
      <w:r w:rsidR="000912A4" w:rsidRPr="00CF7C3F">
        <w:rPr>
          <w:rFonts w:ascii="仿宋" w:eastAsia="仿宋" w:hAnsi="仿宋" w:cs="仿宋" w:hint="eastAsia"/>
          <w:sz w:val="24"/>
          <w:szCs w:val="22"/>
        </w:rPr>
        <w:t>）</w:t>
      </w:r>
    </w:p>
    <w:p w14:paraId="0A3213B3" w14:textId="77777777" w:rsidR="000912A4" w:rsidRPr="00CF7C3F" w:rsidRDefault="000912A4" w:rsidP="000912A4">
      <w:pPr>
        <w:spacing w:after="0" w:line="360" w:lineRule="auto"/>
        <w:ind w:firstLineChars="50" w:firstLine="120"/>
        <w:jc w:val="left"/>
        <w:rPr>
          <w:rFonts w:ascii="仿宋" w:eastAsia="仿宋" w:hAnsi="仿宋" w:cs="仿宋"/>
          <w:sz w:val="24"/>
          <w:szCs w:val="22"/>
        </w:rPr>
      </w:pPr>
      <w:r w:rsidRPr="00CF7C3F">
        <w:rPr>
          <w:rFonts w:ascii="仿宋" w:eastAsia="仿宋" w:hAnsi="仿宋" w:cs="仿宋" w:hint="eastAsia"/>
          <w:sz w:val="24"/>
          <w:szCs w:val="22"/>
        </w:rPr>
        <w:t>11. 碎石率：100﹪。</w:t>
      </w:r>
    </w:p>
    <w:p w14:paraId="2B2F13B8" w14:textId="77777777" w:rsidR="00766517" w:rsidRPr="00CF7C3F" w:rsidRDefault="000912A4" w:rsidP="00766517">
      <w:pPr>
        <w:spacing w:after="0" w:line="360" w:lineRule="auto"/>
        <w:ind w:left="2760" w:hangingChars="1150" w:hanging="2760"/>
        <w:jc w:val="left"/>
        <w:rPr>
          <w:rFonts w:ascii="仿宋" w:eastAsia="仿宋" w:hAnsi="仿宋"/>
        </w:rPr>
      </w:pPr>
      <w:r w:rsidRPr="00CF7C3F">
        <w:rPr>
          <w:rFonts w:ascii="仿宋" w:eastAsia="仿宋" w:hAnsi="仿宋" w:cs="仿宋" w:hint="eastAsia"/>
          <w:sz w:val="24"/>
          <w:szCs w:val="22"/>
        </w:rPr>
        <w:t>12.</w:t>
      </w:r>
      <w:r w:rsidRPr="00CF7C3F">
        <w:rPr>
          <w:rFonts w:ascii="仿宋" w:eastAsia="仿宋" w:hAnsi="仿宋" w:hint="eastAsia"/>
          <w:szCs w:val="22"/>
        </w:rPr>
        <w:t xml:space="preserve"> </w:t>
      </w:r>
      <w:r w:rsidRPr="00CF7C3F">
        <w:rPr>
          <w:rFonts w:ascii="仿宋" w:eastAsia="仿宋" w:hAnsi="仿宋" w:cs="仿宋" w:hint="eastAsia"/>
          <w:sz w:val="24"/>
          <w:szCs w:val="22"/>
        </w:rPr>
        <w:t>▲</w:t>
      </w:r>
      <w:r w:rsidRPr="00CF7C3F">
        <w:rPr>
          <w:rFonts w:ascii="仿宋" w:eastAsia="仿宋" w:hAnsi="仿宋" w:cs="仿宋" w:hint="eastAsia"/>
          <w:kern w:val="0"/>
          <w:sz w:val="24"/>
          <w:szCs w:val="22"/>
        </w:rPr>
        <w:t>有电极定位装置。（</w:t>
      </w:r>
      <w:r w:rsidR="00766517" w:rsidRPr="00CF7C3F">
        <w:rPr>
          <w:rFonts w:ascii="仿宋" w:eastAsia="仿宋" w:hAnsi="仿宋" w:hint="eastAsia"/>
        </w:rPr>
        <w:t>国家认可的检测机构出具的检测报告或厂家出具技术资</w:t>
      </w:r>
    </w:p>
    <w:p w14:paraId="3E2A743F" w14:textId="48145362" w:rsidR="000912A4" w:rsidRPr="00CF7C3F" w:rsidRDefault="00766517" w:rsidP="00766517">
      <w:pPr>
        <w:spacing w:after="0" w:line="360" w:lineRule="auto"/>
        <w:ind w:leftChars="50" w:left="2520" w:hangingChars="1150" w:hanging="2415"/>
        <w:jc w:val="left"/>
        <w:rPr>
          <w:rFonts w:ascii="仿宋" w:eastAsia="仿宋" w:hAnsi="仿宋" w:cs="仿宋"/>
          <w:kern w:val="0"/>
          <w:sz w:val="24"/>
          <w:szCs w:val="22"/>
        </w:rPr>
      </w:pPr>
      <w:r w:rsidRPr="00CF7C3F">
        <w:rPr>
          <w:rFonts w:ascii="仿宋" w:eastAsia="仿宋" w:hAnsi="仿宋" w:hint="eastAsia"/>
        </w:rPr>
        <w:t>料</w:t>
      </w:r>
      <w:r w:rsidR="000912A4" w:rsidRPr="00CF7C3F">
        <w:rPr>
          <w:rFonts w:ascii="仿宋" w:eastAsia="仿宋" w:hAnsi="仿宋" w:cs="仿宋" w:hint="eastAsia"/>
          <w:kern w:val="0"/>
          <w:sz w:val="24"/>
          <w:szCs w:val="22"/>
        </w:rPr>
        <w:t>）</w:t>
      </w:r>
    </w:p>
    <w:p w14:paraId="4174AC18" w14:textId="77777777" w:rsidR="00766517" w:rsidRPr="00CF7C3F" w:rsidRDefault="000912A4" w:rsidP="00766517">
      <w:pPr>
        <w:spacing w:after="0" w:line="360" w:lineRule="auto"/>
        <w:ind w:left="2760" w:hangingChars="1150" w:hanging="2760"/>
        <w:jc w:val="left"/>
        <w:rPr>
          <w:rFonts w:ascii="仿宋" w:eastAsia="仿宋" w:hAnsi="仿宋"/>
        </w:rPr>
      </w:pPr>
      <w:r w:rsidRPr="00CF7C3F">
        <w:rPr>
          <w:rFonts w:ascii="仿宋" w:eastAsia="仿宋" w:hAnsi="仿宋" w:cs="仿宋" w:hint="eastAsia"/>
          <w:kern w:val="0"/>
          <w:sz w:val="24"/>
          <w:szCs w:val="22"/>
        </w:rPr>
        <w:t>13.</w:t>
      </w:r>
      <w:r w:rsidRPr="00CF7C3F">
        <w:rPr>
          <w:rFonts w:ascii="仿宋" w:eastAsia="仿宋" w:hAnsi="仿宋" w:hint="eastAsia"/>
          <w:szCs w:val="22"/>
        </w:rPr>
        <w:t xml:space="preserve"> </w:t>
      </w:r>
      <w:r w:rsidRPr="00CF7C3F">
        <w:rPr>
          <w:rFonts w:ascii="仿宋" w:eastAsia="仿宋" w:hAnsi="仿宋" w:cs="仿宋" w:hint="eastAsia"/>
          <w:kern w:val="0"/>
          <w:sz w:val="24"/>
          <w:szCs w:val="22"/>
        </w:rPr>
        <w:t>▲</w:t>
      </w:r>
      <w:r w:rsidRPr="00CF7C3F">
        <w:rPr>
          <w:rFonts w:ascii="仿宋" w:eastAsia="仿宋" w:hAnsi="仿宋" w:cs="仿宋" w:hint="eastAsia"/>
          <w:sz w:val="24"/>
          <w:szCs w:val="22"/>
        </w:rPr>
        <w:t>有通过证书的聚能电极。（</w:t>
      </w:r>
      <w:r w:rsidR="00766517" w:rsidRPr="00CF7C3F">
        <w:rPr>
          <w:rFonts w:ascii="仿宋" w:eastAsia="仿宋" w:hAnsi="仿宋" w:hint="eastAsia"/>
        </w:rPr>
        <w:t>国家认可的检测机构出具的检测报告或厂家出具技</w:t>
      </w:r>
    </w:p>
    <w:p w14:paraId="7DBA73E4" w14:textId="3BAF5812" w:rsidR="000912A4" w:rsidRPr="00CF7C3F" w:rsidRDefault="00766517" w:rsidP="00766517">
      <w:pPr>
        <w:spacing w:after="0" w:line="360" w:lineRule="auto"/>
        <w:ind w:left="2415" w:hangingChars="1150" w:hanging="2415"/>
        <w:jc w:val="left"/>
        <w:rPr>
          <w:rFonts w:ascii="仿宋" w:eastAsia="仿宋" w:hAnsi="仿宋"/>
        </w:rPr>
      </w:pPr>
      <w:r w:rsidRPr="00CF7C3F">
        <w:rPr>
          <w:rFonts w:ascii="仿宋" w:eastAsia="仿宋" w:hAnsi="仿宋" w:hint="eastAsia"/>
        </w:rPr>
        <w:t>术资料</w:t>
      </w:r>
      <w:r w:rsidR="000912A4" w:rsidRPr="00CF7C3F">
        <w:rPr>
          <w:rFonts w:ascii="仿宋" w:eastAsia="仿宋" w:hAnsi="仿宋" w:cs="仿宋" w:hint="eastAsia"/>
          <w:kern w:val="0"/>
          <w:sz w:val="24"/>
          <w:szCs w:val="22"/>
        </w:rPr>
        <w:t>）</w:t>
      </w:r>
    </w:p>
    <w:p w14:paraId="74FCFE51" w14:textId="77777777" w:rsidR="000912A4" w:rsidRPr="00CF7C3F" w:rsidRDefault="000912A4" w:rsidP="000912A4">
      <w:pPr>
        <w:spacing w:after="0" w:line="360" w:lineRule="auto"/>
        <w:ind w:left="1920" w:hangingChars="800" w:hanging="1920"/>
        <w:jc w:val="left"/>
        <w:rPr>
          <w:rFonts w:ascii="仿宋" w:eastAsia="仿宋" w:hAnsi="仿宋" w:cs="仿宋"/>
          <w:sz w:val="24"/>
          <w:szCs w:val="22"/>
        </w:rPr>
      </w:pPr>
      <w:r w:rsidRPr="00CF7C3F">
        <w:rPr>
          <w:rFonts w:ascii="仿宋" w:eastAsia="仿宋" w:hAnsi="仿宋" w:cs="仿宋" w:hint="eastAsia"/>
          <w:sz w:val="24"/>
          <w:szCs w:val="22"/>
        </w:rPr>
        <w:t xml:space="preserve"> 14.供电电源：220v。</w:t>
      </w:r>
    </w:p>
    <w:p w14:paraId="28B55972" w14:textId="77777777" w:rsidR="000912A4" w:rsidRPr="00CF7C3F" w:rsidRDefault="000912A4" w:rsidP="000912A4">
      <w:pPr>
        <w:spacing w:after="0" w:line="360" w:lineRule="auto"/>
        <w:ind w:left="1920" w:hangingChars="800" w:hanging="1920"/>
        <w:jc w:val="left"/>
        <w:rPr>
          <w:rFonts w:ascii="仿宋" w:eastAsia="仿宋" w:hAnsi="仿宋" w:cs="仿宋"/>
          <w:sz w:val="24"/>
          <w:szCs w:val="22"/>
        </w:rPr>
      </w:pPr>
      <w:r w:rsidRPr="00CF7C3F">
        <w:rPr>
          <w:rFonts w:ascii="仿宋" w:eastAsia="仿宋" w:hAnsi="仿宋" w:cs="仿宋" w:hint="eastAsia"/>
          <w:sz w:val="24"/>
          <w:szCs w:val="22"/>
        </w:rPr>
        <w:t xml:space="preserve"> 15</w:t>
      </w:r>
      <w:r w:rsidRPr="00CF7C3F">
        <w:rPr>
          <w:rFonts w:ascii="仿宋" w:eastAsia="仿宋" w:hAnsi="仿宋" w:cs="仿宋"/>
          <w:sz w:val="24"/>
          <w:szCs w:val="22"/>
        </w:rPr>
        <w:t>.</w:t>
      </w:r>
      <w:r w:rsidRPr="00CF7C3F">
        <w:rPr>
          <w:rFonts w:ascii="仿宋" w:eastAsia="仿宋" w:hAnsi="仿宋" w:cs="仿宋" w:hint="eastAsia"/>
          <w:sz w:val="24"/>
          <w:szCs w:val="22"/>
        </w:rPr>
        <w:t>脉冲频率： 10HZ。</w:t>
      </w:r>
    </w:p>
    <w:p w14:paraId="5035332B" w14:textId="77777777" w:rsidR="000912A4" w:rsidRPr="00CF7C3F" w:rsidRDefault="000912A4" w:rsidP="000912A4">
      <w:pPr>
        <w:spacing w:after="0" w:line="360" w:lineRule="auto"/>
        <w:ind w:firstLineChars="50" w:firstLine="120"/>
        <w:rPr>
          <w:rFonts w:ascii="仿宋" w:eastAsia="仿宋" w:hAnsi="仿宋" w:cs="仿宋"/>
          <w:sz w:val="24"/>
          <w:szCs w:val="22"/>
        </w:rPr>
      </w:pPr>
      <w:r w:rsidRPr="00CF7C3F">
        <w:rPr>
          <w:rFonts w:ascii="仿宋" w:eastAsia="仿宋" w:hAnsi="仿宋" w:cs="仿宋" w:hint="eastAsia"/>
          <w:sz w:val="24"/>
          <w:szCs w:val="22"/>
        </w:rPr>
        <w:t>*</w:t>
      </w:r>
      <w:r w:rsidRPr="00CF7C3F">
        <w:rPr>
          <w:rFonts w:ascii="仿宋" w:eastAsia="仿宋" w:hAnsi="仿宋" w:cs="仿宋"/>
          <w:sz w:val="24"/>
          <w:szCs w:val="22"/>
        </w:rPr>
        <w:t>16.</w:t>
      </w:r>
      <w:r w:rsidRPr="00CF7C3F">
        <w:rPr>
          <w:rFonts w:ascii="仿宋" w:eastAsia="仿宋" w:hAnsi="仿宋" w:cs="仿宋" w:hint="eastAsia"/>
          <w:sz w:val="24"/>
          <w:szCs w:val="22"/>
        </w:rPr>
        <w:t>系统配置：</w:t>
      </w:r>
      <w:r w:rsidRPr="00CF7C3F">
        <w:rPr>
          <w:rFonts w:ascii="仿宋" w:eastAsia="仿宋" w:hAnsi="仿宋" w:cs="仿宋"/>
          <w:sz w:val="24"/>
          <w:szCs w:val="22"/>
        </w:rPr>
        <w:t xml:space="preserve"> </w:t>
      </w:r>
    </w:p>
    <w:p w14:paraId="23F8E0C6" w14:textId="77777777" w:rsidR="000912A4" w:rsidRPr="00CF7C3F" w:rsidRDefault="000912A4" w:rsidP="000912A4">
      <w:pPr>
        <w:spacing w:after="0" w:line="360" w:lineRule="auto"/>
        <w:ind w:firstLineChars="200" w:firstLine="480"/>
        <w:rPr>
          <w:rFonts w:ascii="仿宋" w:eastAsia="仿宋" w:hAnsi="仿宋" w:cs="仿宋"/>
          <w:sz w:val="24"/>
          <w:szCs w:val="22"/>
        </w:rPr>
      </w:pPr>
      <w:r w:rsidRPr="00CF7C3F">
        <w:rPr>
          <w:rFonts w:ascii="仿宋" w:eastAsia="仿宋" w:hAnsi="仿宋" w:cs="仿宋" w:hint="eastAsia"/>
          <w:sz w:val="24"/>
          <w:szCs w:val="22"/>
        </w:rPr>
        <w:lastRenderedPageBreak/>
        <w:t>1.主机                   1台</w:t>
      </w:r>
    </w:p>
    <w:p w14:paraId="1DD3D1D7" w14:textId="77777777" w:rsidR="000912A4" w:rsidRPr="00CF7C3F" w:rsidRDefault="000912A4" w:rsidP="000912A4">
      <w:pPr>
        <w:spacing w:after="0" w:line="360" w:lineRule="auto"/>
        <w:ind w:firstLineChars="200" w:firstLine="480"/>
        <w:rPr>
          <w:rFonts w:ascii="仿宋" w:eastAsia="仿宋" w:hAnsi="仿宋" w:cs="仿宋"/>
          <w:sz w:val="24"/>
          <w:szCs w:val="22"/>
        </w:rPr>
      </w:pPr>
      <w:r w:rsidRPr="00CF7C3F">
        <w:rPr>
          <w:rFonts w:ascii="仿宋" w:eastAsia="仿宋" w:hAnsi="仿宋" w:cs="仿宋" w:hint="eastAsia"/>
          <w:sz w:val="24"/>
          <w:szCs w:val="22"/>
        </w:rPr>
        <w:t>2.脚踏开关               1个</w:t>
      </w:r>
    </w:p>
    <w:p w14:paraId="6225EAA3" w14:textId="77777777" w:rsidR="000912A4" w:rsidRPr="00CF7C3F" w:rsidRDefault="000912A4" w:rsidP="000912A4">
      <w:pPr>
        <w:spacing w:after="0" w:line="360" w:lineRule="auto"/>
        <w:ind w:firstLineChars="200" w:firstLine="480"/>
        <w:rPr>
          <w:rFonts w:ascii="仿宋" w:eastAsia="仿宋" w:hAnsi="仿宋" w:cs="仿宋"/>
          <w:sz w:val="24"/>
          <w:szCs w:val="22"/>
        </w:rPr>
      </w:pPr>
      <w:r w:rsidRPr="00CF7C3F">
        <w:rPr>
          <w:rFonts w:ascii="仿宋" w:eastAsia="仿宋" w:hAnsi="仿宋" w:cs="仿宋" w:hint="eastAsia"/>
          <w:sz w:val="24"/>
          <w:szCs w:val="22"/>
        </w:rPr>
        <w:t>3电极                   2根</w:t>
      </w:r>
    </w:p>
    <w:p w14:paraId="63A75EA2" w14:textId="77777777" w:rsidR="000912A4" w:rsidRPr="00CF7C3F" w:rsidRDefault="000912A4" w:rsidP="000912A4">
      <w:pPr>
        <w:widowControl/>
        <w:spacing w:after="0" w:line="360" w:lineRule="auto"/>
        <w:ind w:firstLineChars="200" w:firstLine="480"/>
        <w:jc w:val="left"/>
        <w:rPr>
          <w:rFonts w:ascii="仿宋" w:eastAsia="仿宋" w:hAnsi="仿宋" w:cs="仿宋"/>
          <w:sz w:val="24"/>
          <w:szCs w:val="22"/>
        </w:rPr>
      </w:pPr>
      <w:r w:rsidRPr="00CF7C3F">
        <w:rPr>
          <w:rFonts w:ascii="仿宋" w:eastAsia="仿宋" w:hAnsi="仿宋" w:cs="仿宋" w:hint="eastAsia"/>
          <w:sz w:val="24"/>
          <w:szCs w:val="22"/>
        </w:rPr>
        <w:t>4能量输出线             1根</w:t>
      </w:r>
    </w:p>
    <w:p w14:paraId="090E1F9C" w14:textId="77777777" w:rsidR="00DA01EA" w:rsidRPr="00CF7C3F" w:rsidRDefault="00DA01EA" w:rsidP="00F3017D">
      <w:pPr>
        <w:spacing w:line="360" w:lineRule="auto"/>
        <w:rPr>
          <w:rFonts w:ascii="仿宋" w:eastAsia="仿宋" w:hAnsi="仿宋" w:cs="仿宋"/>
          <w:sz w:val="24"/>
        </w:rPr>
      </w:pPr>
    </w:p>
    <w:p w14:paraId="21702406" w14:textId="3FC5B196" w:rsidR="000912A4" w:rsidRPr="00CF7C3F" w:rsidRDefault="000912A4" w:rsidP="00F3017D">
      <w:pPr>
        <w:spacing w:line="360" w:lineRule="auto"/>
        <w:rPr>
          <w:rFonts w:ascii="仿宋" w:eastAsia="仿宋" w:hAnsi="仿宋" w:cs="仿宋"/>
          <w:b/>
          <w:sz w:val="24"/>
        </w:rPr>
      </w:pPr>
      <w:r w:rsidRPr="00CF7C3F">
        <w:rPr>
          <w:rFonts w:ascii="仿宋" w:eastAsia="仿宋" w:hAnsi="仿宋" w:cs="仿宋" w:hint="eastAsia"/>
          <w:b/>
          <w:sz w:val="24"/>
        </w:rPr>
        <w:t>品目号：02-</w:t>
      </w:r>
      <w:r w:rsidR="001142F6" w:rsidRPr="00CF7C3F">
        <w:rPr>
          <w:rFonts w:ascii="仿宋" w:eastAsia="仿宋" w:hAnsi="仿宋" w:cs="仿宋"/>
          <w:b/>
          <w:sz w:val="24"/>
        </w:rPr>
        <w:t>10</w:t>
      </w:r>
    </w:p>
    <w:p w14:paraId="3364614F" w14:textId="5DC1E7DC" w:rsidR="00F3017D"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设备名称：</w:t>
      </w:r>
      <w:r w:rsidR="00906CF6" w:rsidRPr="00CF7C3F">
        <w:rPr>
          <w:rFonts w:ascii="仿宋" w:eastAsia="仿宋" w:hAnsi="仿宋" w:cs="仿宋" w:hint="eastAsia"/>
          <w:b/>
          <w:sz w:val="24"/>
        </w:rPr>
        <w:t>心电信息化系统</w:t>
      </w:r>
    </w:p>
    <w:p w14:paraId="2CF5F1A9" w14:textId="77777777" w:rsidR="00F17866"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 xml:space="preserve">技术参数： </w:t>
      </w:r>
    </w:p>
    <w:p w14:paraId="2C70883C" w14:textId="2FC788E3" w:rsidR="00906CF6" w:rsidRPr="00CF7C3F" w:rsidRDefault="006F2724" w:rsidP="00906CF6">
      <w:pPr>
        <w:spacing w:line="360" w:lineRule="auto"/>
        <w:rPr>
          <w:rFonts w:ascii="仿宋" w:eastAsia="仿宋" w:hAnsi="仿宋" w:cs="仿宋"/>
          <w:sz w:val="24"/>
        </w:rPr>
      </w:pPr>
      <w:r w:rsidRPr="00CF7C3F">
        <w:rPr>
          <w:rFonts w:ascii="仿宋" w:eastAsia="仿宋" w:hAnsi="仿宋" w:cs="仿宋" w:hint="eastAsia"/>
          <w:sz w:val="24"/>
        </w:rPr>
        <w:t>一</w:t>
      </w:r>
      <w:r w:rsidR="00906CF6" w:rsidRPr="00CF7C3F">
        <w:rPr>
          <w:rFonts w:ascii="仿宋" w:eastAsia="仿宋" w:hAnsi="仿宋" w:cs="仿宋" w:hint="eastAsia"/>
          <w:sz w:val="24"/>
        </w:rPr>
        <w:t>、软件要求</w:t>
      </w:r>
    </w:p>
    <w:p w14:paraId="74272A34"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1.1心电信息网络系统必须支持各种平台（Windows、Android...）和各种设备（PC、平板电脑）的测量分析诊断，手写签名，确诊报告上传等功能方便医院专家诊断。信号传输到终端必须保证信号保真，图像放大不失真。</w:t>
      </w:r>
    </w:p>
    <w:p w14:paraId="1D8B06E0"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1.2系统可以按采集时间顺序排列，急诊优先；可以波形测量、分析诊断、确诊报告；可以多个分析终端同时查看同一份心电图，共同会诊；支持同一份心电图异地做二次诊断；诊断后任何设备可以查看原始完整心电图；可以分析比较</w:t>
      </w:r>
      <w:proofErr w:type="gramStart"/>
      <w:r w:rsidRPr="00CF7C3F">
        <w:rPr>
          <w:rFonts w:ascii="仿宋" w:eastAsia="仿宋" w:hAnsi="仿宋" w:cs="仿宋" w:hint="eastAsia"/>
          <w:sz w:val="24"/>
        </w:rPr>
        <w:t>既往较</w:t>
      </w:r>
      <w:proofErr w:type="gramEnd"/>
      <w:r w:rsidRPr="00CF7C3F">
        <w:rPr>
          <w:rFonts w:ascii="仿宋" w:eastAsia="仿宋" w:hAnsi="仿宋" w:cs="仿宋" w:hint="eastAsia"/>
          <w:sz w:val="24"/>
        </w:rPr>
        <w:t>目前2次心电图的变化，并显示及报告打印；可以将心电数据做心向量分析、晚电位分析、频谱分析、高频心电分析、QT分析、心率变异分析并显示及报告打印。</w:t>
      </w:r>
    </w:p>
    <w:p w14:paraId="79938E1F"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1.3医生报告系统具有自动分析，具有自动测量给出诊断提示或结果的功能，具有标准的心电图诊断摸板，以辅助医生快速诊断心电图。心电信号自动测量和自动诊断系统，满足IEC60601-2-51关于自动测量与诊断的要求。</w:t>
      </w:r>
    </w:p>
    <w:p w14:paraId="2CC037CB" w14:textId="76DFA703"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▲1.4心电信号自动测量和自动诊断系统，为了保证自动测量与诊断的准确性，要求心电测算通过数据库的测试。</w:t>
      </w:r>
    </w:p>
    <w:p w14:paraId="65293C63"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2.预约工作站（软件客户端）</w:t>
      </w:r>
    </w:p>
    <w:p w14:paraId="79FE9367"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2.1登记心电检查单信息，包含病人姓名、性别、年龄、检查项目等基本信息</w:t>
      </w:r>
    </w:p>
    <w:p w14:paraId="3669D6C5"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2.2支持浏览器查看已诊断申请</w:t>
      </w:r>
      <w:proofErr w:type="gramStart"/>
      <w:r w:rsidRPr="00CF7C3F">
        <w:rPr>
          <w:rFonts w:ascii="仿宋" w:eastAsia="仿宋" w:hAnsi="仿宋" w:cs="仿宋" w:hint="eastAsia"/>
          <w:sz w:val="24"/>
        </w:rPr>
        <w:t>单报告</w:t>
      </w:r>
      <w:proofErr w:type="gramEnd"/>
      <w:r w:rsidRPr="00CF7C3F">
        <w:rPr>
          <w:rFonts w:ascii="仿宋" w:eastAsia="仿宋" w:hAnsi="仿宋" w:cs="仿宋" w:hint="eastAsia"/>
          <w:sz w:val="24"/>
        </w:rPr>
        <w:t>;报告浏览可按照科室权限划分</w:t>
      </w:r>
    </w:p>
    <w:p w14:paraId="15612341"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lastRenderedPageBreak/>
        <w:t>2.3支持申请单作废</w:t>
      </w:r>
    </w:p>
    <w:p w14:paraId="4A92265E"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*3.统计工作站（软件客户端）</w:t>
      </w:r>
    </w:p>
    <w:p w14:paraId="63D6AF00"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3.1支持多种统计方式，可按工作人员、申请科室、检查科室、设备工作量、超时诊断申请单、申请单明细等项目进行统计</w:t>
      </w:r>
    </w:p>
    <w:p w14:paraId="3E047E73"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4.学术工作站（软件客户端）</w:t>
      </w:r>
    </w:p>
    <w:p w14:paraId="4D73C763"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4.1可多条件组合统计，可按照检查时间、性别、年龄、</w:t>
      </w:r>
      <w:proofErr w:type="gramStart"/>
      <w:r w:rsidRPr="00CF7C3F">
        <w:rPr>
          <w:rFonts w:ascii="仿宋" w:eastAsia="仿宋" w:hAnsi="仿宋" w:cs="仿宋" w:hint="eastAsia"/>
          <w:sz w:val="24"/>
        </w:rPr>
        <w:t>申请科</w:t>
      </w:r>
      <w:proofErr w:type="gramEnd"/>
      <w:r w:rsidRPr="00CF7C3F">
        <w:rPr>
          <w:rFonts w:ascii="仿宋" w:eastAsia="仿宋" w:hAnsi="仿宋" w:cs="仿宋" w:hint="eastAsia"/>
          <w:sz w:val="24"/>
        </w:rPr>
        <w:t>等组合条件进行筛选统计</w:t>
      </w:r>
    </w:p>
    <w:p w14:paraId="6DB4F0FC"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5.全面的系统交互联接方案：</w:t>
      </w:r>
    </w:p>
    <w:p w14:paraId="518DF373"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5.1心电数据可以统一为标准的存储格式进行归档，可输出PDF、Jpg等多种格式报告</w:t>
      </w:r>
    </w:p>
    <w:p w14:paraId="4DC15F03" w14:textId="72A443B6" w:rsidR="00906CF6" w:rsidRPr="00CF7C3F" w:rsidRDefault="009B18C0" w:rsidP="00290719">
      <w:pPr>
        <w:wordWrap w:val="0"/>
        <w:rPr>
          <w:rFonts w:ascii="Arial" w:hAnsi="Arial" w:cs="Arial"/>
          <w:kern w:val="0"/>
          <w:szCs w:val="21"/>
        </w:rPr>
      </w:pPr>
      <w:r w:rsidRPr="00CF7C3F">
        <w:rPr>
          <w:rFonts w:ascii="仿宋" w:eastAsia="仿宋" w:hAnsi="仿宋" w:cs="仿宋" w:hint="eastAsia"/>
          <w:sz w:val="24"/>
        </w:rPr>
        <w:t>*</w:t>
      </w:r>
      <w:r w:rsidR="00906CF6" w:rsidRPr="00CF7C3F">
        <w:rPr>
          <w:rFonts w:ascii="仿宋" w:eastAsia="仿宋" w:hAnsi="仿宋" w:cs="仿宋" w:hint="eastAsia"/>
          <w:sz w:val="24"/>
        </w:rPr>
        <w:t>5.2可实现与</w:t>
      </w:r>
      <w:r w:rsidRPr="00CF7C3F">
        <w:rPr>
          <w:rFonts w:ascii="仿宋" w:eastAsia="仿宋" w:hAnsi="仿宋" w:cs="仿宋" w:hint="eastAsia"/>
          <w:sz w:val="24"/>
        </w:rPr>
        <w:t>我院现有</w:t>
      </w:r>
      <w:r w:rsidR="00906CF6" w:rsidRPr="00CF7C3F">
        <w:rPr>
          <w:rFonts w:ascii="仿宋" w:eastAsia="仿宋" w:hAnsi="仿宋" w:cs="仿宋" w:hint="eastAsia"/>
          <w:sz w:val="24"/>
        </w:rPr>
        <w:t>HIS、PACS、EMR、体检等系统对接</w:t>
      </w:r>
      <w:r w:rsidR="00290719" w:rsidRPr="00CF7C3F">
        <w:rPr>
          <w:rFonts w:ascii="仿宋" w:eastAsia="仿宋" w:hAnsi="仿宋" w:cs="仿宋" w:hint="eastAsia"/>
          <w:sz w:val="24"/>
        </w:rPr>
        <w:t>（我院现有HIS、EMR系统厂商为成电</w:t>
      </w:r>
      <w:proofErr w:type="gramStart"/>
      <w:r w:rsidR="00290719" w:rsidRPr="00CF7C3F">
        <w:rPr>
          <w:rFonts w:ascii="仿宋" w:eastAsia="仿宋" w:hAnsi="仿宋" w:cs="仿宋" w:hint="eastAsia"/>
          <w:sz w:val="24"/>
        </w:rPr>
        <w:t>医星数字</w:t>
      </w:r>
      <w:proofErr w:type="gramEnd"/>
      <w:r w:rsidR="00290719" w:rsidRPr="00CF7C3F">
        <w:rPr>
          <w:rFonts w:ascii="仿宋" w:eastAsia="仿宋" w:hAnsi="仿宋" w:cs="仿宋" w:hint="eastAsia"/>
          <w:sz w:val="24"/>
        </w:rPr>
        <w:t>健康软件有限公司，PACS系统厂商为</w:t>
      </w:r>
      <w:r w:rsidR="00290719" w:rsidRPr="00CF7C3F">
        <w:rPr>
          <w:rFonts w:ascii="仿宋" w:eastAsia="仿宋" w:hAnsi="仿宋" w:cs="Arial"/>
          <w:kern w:val="0"/>
          <w:sz w:val="24"/>
        </w:rPr>
        <w:t>北京新网医讯技术有限公司</w:t>
      </w:r>
      <w:r w:rsidR="00290719" w:rsidRPr="00CF7C3F">
        <w:rPr>
          <w:rFonts w:ascii="仿宋" w:eastAsia="仿宋" w:hAnsi="仿宋" w:cs="仿宋" w:hint="eastAsia"/>
          <w:sz w:val="24"/>
        </w:rPr>
        <w:t>，体检系统厂商为</w:t>
      </w:r>
      <w:hyperlink r:id="rId16" w:tgtFrame="_blank" w:history="1">
        <w:r w:rsidR="00290719" w:rsidRPr="00CF7C3F">
          <w:rPr>
            <w:rStyle w:val="ae"/>
            <w:rFonts w:ascii="仿宋" w:eastAsia="仿宋" w:hAnsi="仿宋" w:cs="Arial"/>
            <w:bCs/>
            <w:color w:val="auto"/>
            <w:sz w:val="24"/>
            <w:u w:val="none"/>
          </w:rPr>
          <w:t>成都珍琅科技有限公司</w:t>
        </w:r>
      </w:hyperlink>
      <w:r w:rsidR="00290719" w:rsidRPr="00CF7C3F">
        <w:rPr>
          <w:rFonts w:ascii="仿宋" w:eastAsia="仿宋" w:hAnsi="仿宋" w:cs="仿宋" w:hint="eastAsia"/>
          <w:sz w:val="24"/>
        </w:rPr>
        <w:t>）</w:t>
      </w:r>
    </w:p>
    <w:p w14:paraId="0E66E6EF" w14:textId="5A722007" w:rsidR="00906CF6" w:rsidRPr="00CF7C3F" w:rsidRDefault="006F2724" w:rsidP="00906CF6">
      <w:pPr>
        <w:spacing w:line="360" w:lineRule="auto"/>
        <w:rPr>
          <w:rFonts w:ascii="仿宋" w:eastAsia="仿宋" w:hAnsi="仿宋" w:cs="仿宋"/>
          <w:sz w:val="24"/>
        </w:rPr>
      </w:pPr>
      <w:r w:rsidRPr="00CF7C3F">
        <w:rPr>
          <w:rFonts w:ascii="仿宋" w:eastAsia="仿宋" w:hAnsi="仿宋" w:cs="仿宋" w:hint="eastAsia"/>
          <w:sz w:val="24"/>
        </w:rPr>
        <w:t>二、硬件要求：</w:t>
      </w:r>
      <w:r w:rsidR="00906CF6" w:rsidRPr="00CF7C3F">
        <w:rPr>
          <w:rFonts w:ascii="仿宋" w:eastAsia="仿宋" w:hAnsi="仿宋" w:cs="仿宋" w:hint="eastAsia"/>
          <w:sz w:val="24"/>
        </w:rPr>
        <w:t>十二道心电图机（11台）</w:t>
      </w:r>
    </w:p>
    <w:p w14:paraId="1CB6276F"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 ECG输入通道：标准12导联心电信号同步采集</w:t>
      </w:r>
    </w:p>
    <w:p w14:paraId="1313812D"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  频率响应：0.01Hz ~ 300Hz （+0.4dB~-3.0dB）</w:t>
      </w:r>
    </w:p>
    <w:p w14:paraId="6E4F697F"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  定标电压：1mV±2%</w:t>
      </w:r>
    </w:p>
    <w:p w14:paraId="778F1848"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 xml:space="preserve">4.  耐极化电压：±900mV（±5%） </w:t>
      </w:r>
    </w:p>
    <w:p w14:paraId="47A378C5"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5.  ▲共模抑制比：≥140dB（AC滤波开启）；≥123dB（AC滤波关闭）</w:t>
      </w:r>
    </w:p>
    <w:p w14:paraId="655CE5B8"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6.  自诊断功能：具有设备自诊断及故障提示功能</w:t>
      </w:r>
    </w:p>
    <w:p w14:paraId="37E5C0FA"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7.  自动模式下可以支持10-60s时间的采集，记录，存储，传输。</w:t>
      </w:r>
    </w:p>
    <w:p w14:paraId="0428F756"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8.  ▲支持实时采样、触发采样、周期采样模式，支持心律失常检测自动延时打印报告</w:t>
      </w:r>
    </w:p>
    <w:p w14:paraId="32A560C8"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9.  支持一维码，</w:t>
      </w:r>
      <w:proofErr w:type="gramStart"/>
      <w:r w:rsidRPr="00CF7C3F">
        <w:rPr>
          <w:rFonts w:ascii="仿宋" w:eastAsia="仿宋" w:hAnsi="仿宋" w:cs="仿宋" w:hint="eastAsia"/>
          <w:sz w:val="24"/>
        </w:rPr>
        <w:t>二维码扫描仪</w:t>
      </w:r>
      <w:proofErr w:type="gramEnd"/>
      <w:r w:rsidRPr="00CF7C3F">
        <w:rPr>
          <w:rFonts w:ascii="仿宋" w:eastAsia="仿宋" w:hAnsi="仿宋" w:cs="仿宋" w:hint="eastAsia"/>
          <w:sz w:val="24"/>
        </w:rPr>
        <w:t>获取病人信息</w:t>
      </w:r>
    </w:p>
    <w:p w14:paraId="0D7E9786"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lastRenderedPageBreak/>
        <w:t>10.  外部隐藏式提手可方便机器移动</w:t>
      </w:r>
    </w:p>
    <w:p w14:paraId="4C87B25E"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11．▲导联选择：手动、自动，支持Cabrera、NEHB导联体系</w:t>
      </w:r>
    </w:p>
    <w:p w14:paraId="0CD28CF4"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12. 频率响应：0.01~</w:t>
      </w:r>
      <w:proofErr w:type="gramStart"/>
      <w:r w:rsidRPr="00CF7C3F">
        <w:rPr>
          <w:rFonts w:ascii="仿宋" w:eastAsia="仿宋" w:hAnsi="仿宋" w:cs="仿宋" w:hint="eastAsia"/>
          <w:sz w:val="24"/>
        </w:rPr>
        <w:t>300Hz(</w:t>
      </w:r>
      <w:proofErr w:type="gramEnd"/>
      <w:r w:rsidRPr="00CF7C3F">
        <w:rPr>
          <w:rFonts w:ascii="仿宋" w:eastAsia="仿宋" w:hAnsi="仿宋" w:cs="仿宋" w:hint="eastAsia"/>
          <w:sz w:val="24"/>
        </w:rPr>
        <w:t>-3dB)</w:t>
      </w:r>
    </w:p>
    <w:p w14:paraId="43C6448B" w14:textId="743995DE"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w:t>
      </w:r>
      <w:r w:rsidR="006C7E55" w:rsidRPr="00CF7C3F">
        <w:rPr>
          <w:rFonts w:ascii="仿宋" w:eastAsia="仿宋" w:hAnsi="仿宋" w:cs="仿宋"/>
          <w:sz w:val="24"/>
        </w:rPr>
        <w:t>3</w:t>
      </w:r>
      <w:r w:rsidRPr="00CF7C3F">
        <w:rPr>
          <w:rFonts w:ascii="仿宋" w:eastAsia="仿宋" w:hAnsi="仿宋" w:cs="仿宋" w:hint="eastAsia"/>
          <w:sz w:val="24"/>
        </w:rPr>
        <w:t>. ▲采样率：64000点/秒/通道</w:t>
      </w:r>
      <w:r w:rsidRPr="00CF7C3F">
        <w:rPr>
          <w:rFonts w:ascii="仿宋" w:eastAsia="仿宋" w:hAnsi="仿宋" w:cs="仿宋" w:hint="eastAsia"/>
          <w:sz w:val="24"/>
        </w:rPr>
        <w:tab/>
      </w:r>
    </w:p>
    <w:p w14:paraId="28406243" w14:textId="4462DAF3"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w:t>
      </w:r>
      <w:r w:rsidR="006C7E55" w:rsidRPr="00CF7C3F">
        <w:rPr>
          <w:rFonts w:ascii="仿宋" w:eastAsia="仿宋" w:hAnsi="仿宋" w:cs="仿宋"/>
          <w:sz w:val="24"/>
        </w:rPr>
        <w:t>4</w:t>
      </w:r>
      <w:r w:rsidRPr="00CF7C3F">
        <w:rPr>
          <w:rFonts w:ascii="仿宋" w:eastAsia="仿宋" w:hAnsi="仿宋" w:cs="仿宋" w:hint="eastAsia"/>
          <w:sz w:val="24"/>
        </w:rPr>
        <w:t>.  ▲抗干扰滤波：交流滤波器：50Hz / 60Hz (-20dB)、</w:t>
      </w:r>
    </w:p>
    <w:p w14:paraId="49066F0B"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基漂滤波器: 0.01Hz/0.05Hz/0.32Hz/0.67Hz</w:t>
      </w:r>
    </w:p>
    <w:p w14:paraId="16DED682"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肌电滤波器: 25Hz / 35Hz / 45Hz (-3dB)</w:t>
      </w:r>
    </w:p>
    <w:p w14:paraId="46F30E15" w14:textId="4D1A503D" w:rsidR="00F1786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低通滤波器: 300Hz/ 270Hz/150Hz/ 100Hz/75Hz</w:t>
      </w:r>
    </w:p>
    <w:p w14:paraId="05851EA3" w14:textId="77777777" w:rsidR="00906CF6" w:rsidRPr="00CF7C3F" w:rsidRDefault="00906CF6" w:rsidP="00906CF6">
      <w:pPr>
        <w:spacing w:line="360" w:lineRule="auto"/>
        <w:rPr>
          <w:rFonts w:ascii="仿宋" w:eastAsia="仿宋" w:hAnsi="仿宋" w:cs="仿宋"/>
          <w:sz w:val="24"/>
        </w:rPr>
      </w:pPr>
    </w:p>
    <w:p w14:paraId="23E8A183" w14:textId="36CA5BEC" w:rsidR="00906CF6" w:rsidRPr="00CF7C3F" w:rsidRDefault="00906CF6" w:rsidP="006B6702">
      <w:pPr>
        <w:spacing w:line="240" w:lineRule="auto"/>
        <w:outlineLvl w:val="0"/>
        <w:rPr>
          <w:rFonts w:ascii="仿宋" w:eastAsia="仿宋" w:hAnsi="仿宋" w:cs="仿宋"/>
          <w:b/>
          <w:sz w:val="24"/>
        </w:rPr>
      </w:pPr>
      <w:r w:rsidRPr="00CF7C3F">
        <w:rPr>
          <w:rFonts w:ascii="仿宋" w:eastAsia="仿宋" w:hAnsi="仿宋" w:cs="仿宋" w:hint="eastAsia"/>
          <w:b/>
          <w:sz w:val="24"/>
        </w:rPr>
        <w:t>包号：0</w:t>
      </w:r>
      <w:r w:rsidRPr="00CF7C3F">
        <w:rPr>
          <w:rFonts w:ascii="仿宋" w:eastAsia="仿宋" w:hAnsi="仿宋" w:cs="仿宋"/>
          <w:b/>
          <w:sz w:val="24"/>
        </w:rPr>
        <w:t>3</w:t>
      </w:r>
    </w:p>
    <w:p w14:paraId="2E538A58" w14:textId="3548DCE5" w:rsidR="00906CF6" w:rsidRPr="00CF7C3F" w:rsidRDefault="00906CF6" w:rsidP="00906CF6">
      <w:pPr>
        <w:spacing w:line="240" w:lineRule="auto"/>
        <w:rPr>
          <w:rFonts w:ascii="仿宋" w:eastAsia="仿宋" w:hAnsi="仿宋" w:cs="仿宋"/>
          <w:sz w:val="24"/>
        </w:rPr>
      </w:pPr>
      <w:r w:rsidRPr="00CF7C3F">
        <w:rPr>
          <w:rFonts w:ascii="仿宋" w:eastAsia="仿宋" w:hAnsi="仿宋" w:cs="仿宋" w:hint="eastAsia"/>
          <w:b/>
          <w:sz w:val="24"/>
        </w:rPr>
        <w:t>品目号：0</w:t>
      </w:r>
      <w:r w:rsidRPr="00CF7C3F">
        <w:rPr>
          <w:rFonts w:ascii="仿宋" w:eastAsia="仿宋" w:hAnsi="仿宋" w:cs="仿宋"/>
          <w:b/>
          <w:sz w:val="24"/>
        </w:rPr>
        <w:t>3</w:t>
      </w:r>
      <w:r w:rsidRPr="00CF7C3F">
        <w:rPr>
          <w:rFonts w:ascii="仿宋" w:eastAsia="仿宋" w:hAnsi="仿宋" w:cs="仿宋" w:hint="eastAsia"/>
          <w:b/>
          <w:sz w:val="24"/>
        </w:rPr>
        <w:t>-</w:t>
      </w:r>
      <w:r w:rsidRPr="00CF7C3F">
        <w:rPr>
          <w:rFonts w:ascii="仿宋" w:eastAsia="仿宋" w:hAnsi="仿宋" w:cs="仿宋"/>
          <w:b/>
          <w:sz w:val="24"/>
        </w:rPr>
        <w:t>1</w:t>
      </w:r>
    </w:p>
    <w:p w14:paraId="774487FC" w14:textId="43A08426" w:rsidR="00F3017D" w:rsidRPr="00CF7C3F" w:rsidRDefault="00F3017D" w:rsidP="00906CF6">
      <w:pPr>
        <w:spacing w:line="240" w:lineRule="auto"/>
        <w:rPr>
          <w:rFonts w:ascii="仿宋" w:eastAsia="仿宋" w:hAnsi="仿宋" w:cs="仿宋"/>
          <w:b/>
          <w:sz w:val="24"/>
        </w:rPr>
      </w:pPr>
      <w:r w:rsidRPr="00CF7C3F">
        <w:rPr>
          <w:rFonts w:ascii="仿宋" w:eastAsia="仿宋" w:hAnsi="仿宋" w:cs="仿宋" w:hint="eastAsia"/>
          <w:b/>
          <w:sz w:val="24"/>
        </w:rPr>
        <w:t>设备名称：</w:t>
      </w:r>
      <w:r w:rsidR="00906CF6" w:rsidRPr="00CF7C3F">
        <w:rPr>
          <w:rFonts w:ascii="仿宋" w:eastAsia="仿宋" w:hAnsi="仿宋" w:cs="仿宋" w:hint="eastAsia"/>
          <w:b/>
          <w:sz w:val="24"/>
        </w:rPr>
        <w:t>全自动血气分析仪</w:t>
      </w:r>
    </w:p>
    <w:p w14:paraId="1B21CA08" w14:textId="77777777" w:rsidR="00F17866" w:rsidRPr="00CF7C3F" w:rsidRDefault="00F3017D" w:rsidP="00906CF6">
      <w:pPr>
        <w:spacing w:line="240" w:lineRule="auto"/>
        <w:rPr>
          <w:rFonts w:ascii="仿宋" w:eastAsia="仿宋" w:hAnsi="仿宋" w:cs="仿宋"/>
          <w:b/>
          <w:sz w:val="24"/>
        </w:rPr>
      </w:pPr>
      <w:r w:rsidRPr="00CF7C3F">
        <w:rPr>
          <w:rFonts w:ascii="仿宋" w:eastAsia="仿宋" w:hAnsi="仿宋" w:cs="仿宋" w:hint="eastAsia"/>
          <w:b/>
          <w:sz w:val="24"/>
        </w:rPr>
        <w:t>技术参数：</w:t>
      </w:r>
    </w:p>
    <w:p w14:paraId="7F23DD67" w14:textId="77777777" w:rsidR="00906CF6" w:rsidRPr="00CF7C3F" w:rsidRDefault="00906CF6" w:rsidP="00906CF6">
      <w:pPr>
        <w:spacing w:line="360" w:lineRule="auto"/>
        <w:rPr>
          <w:rFonts w:ascii="仿宋" w:eastAsia="仿宋" w:hAnsi="仿宋" w:cs="仿宋"/>
          <w:bCs/>
          <w:sz w:val="24"/>
        </w:rPr>
      </w:pPr>
      <w:r w:rsidRPr="00CF7C3F">
        <w:rPr>
          <w:rFonts w:ascii="仿宋" w:eastAsia="仿宋" w:hAnsi="仿宋" w:cs="仿宋" w:hint="eastAsia"/>
          <w:bCs/>
          <w:sz w:val="24"/>
        </w:rPr>
        <w:t>一、技术需求</w:t>
      </w:r>
    </w:p>
    <w:p w14:paraId="1DF1A657" w14:textId="77777777" w:rsidR="00906CF6" w:rsidRPr="00CF7C3F" w:rsidRDefault="00906CF6" w:rsidP="00906CF6">
      <w:pPr>
        <w:spacing w:line="360" w:lineRule="auto"/>
        <w:rPr>
          <w:rFonts w:ascii="仿宋" w:eastAsia="仿宋" w:hAnsi="仿宋" w:cs="仿宋"/>
          <w:bCs/>
          <w:sz w:val="24"/>
        </w:rPr>
      </w:pPr>
      <w:r w:rsidRPr="00CF7C3F">
        <w:rPr>
          <w:rFonts w:ascii="仿宋" w:eastAsia="仿宋" w:hAnsi="仿宋" w:cs="仿宋" w:hint="eastAsia"/>
          <w:bCs/>
          <w:sz w:val="24"/>
        </w:rPr>
        <w:t>*1、实测参数≥：H、pO2、pCO2，Na+、K+、Ca2+、</w:t>
      </w:r>
      <w:proofErr w:type="spellStart"/>
      <w:r w:rsidRPr="00CF7C3F">
        <w:rPr>
          <w:rFonts w:ascii="仿宋" w:eastAsia="仿宋" w:hAnsi="仿宋" w:cs="仿宋" w:hint="eastAsia"/>
          <w:bCs/>
          <w:sz w:val="24"/>
        </w:rPr>
        <w:t>Cl</w:t>
      </w:r>
      <w:proofErr w:type="spellEnd"/>
      <w:r w:rsidRPr="00CF7C3F">
        <w:rPr>
          <w:rFonts w:ascii="仿宋" w:eastAsia="仿宋" w:hAnsi="仿宋" w:cs="仿宋" w:hint="eastAsia"/>
          <w:bCs/>
          <w:sz w:val="24"/>
        </w:rPr>
        <w:t>-、Lac、</w:t>
      </w:r>
      <w:proofErr w:type="spellStart"/>
      <w:r w:rsidRPr="00CF7C3F">
        <w:rPr>
          <w:rFonts w:ascii="仿宋" w:eastAsia="仿宋" w:hAnsi="仿宋" w:cs="仿宋" w:hint="eastAsia"/>
          <w:bCs/>
          <w:sz w:val="24"/>
        </w:rPr>
        <w:t>Hct</w:t>
      </w:r>
      <w:proofErr w:type="spellEnd"/>
      <w:r w:rsidRPr="00CF7C3F">
        <w:rPr>
          <w:rFonts w:ascii="仿宋" w:eastAsia="仿宋" w:hAnsi="仿宋" w:cs="仿宋" w:hint="eastAsia"/>
          <w:bCs/>
          <w:sz w:val="24"/>
        </w:rPr>
        <w:t>等9项实测参数。</w:t>
      </w:r>
    </w:p>
    <w:p w14:paraId="5A871D10" w14:textId="77777777" w:rsidR="00906CF6" w:rsidRPr="00CF7C3F" w:rsidRDefault="00906CF6" w:rsidP="00906CF6">
      <w:pPr>
        <w:spacing w:line="360" w:lineRule="auto"/>
        <w:rPr>
          <w:rFonts w:ascii="仿宋" w:eastAsia="仿宋" w:hAnsi="仿宋" w:cs="仿宋"/>
          <w:bCs/>
          <w:sz w:val="24"/>
        </w:rPr>
      </w:pPr>
      <w:r w:rsidRPr="00CF7C3F">
        <w:rPr>
          <w:rFonts w:ascii="仿宋" w:eastAsia="仿宋" w:hAnsi="仿宋" w:cs="仿宋" w:hint="eastAsia"/>
          <w:bCs/>
          <w:sz w:val="24"/>
        </w:rPr>
        <w:t>2、▲计算参数：HCO3 -(P)，</w:t>
      </w:r>
      <w:proofErr w:type="spellStart"/>
      <w:r w:rsidRPr="00CF7C3F">
        <w:rPr>
          <w:rFonts w:ascii="仿宋" w:eastAsia="仿宋" w:hAnsi="仿宋" w:cs="仿宋" w:hint="eastAsia"/>
          <w:bCs/>
          <w:sz w:val="24"/>
        </w:rPr>
        <w:t>cBase</w:t>
      </w:r>
      <w:proofErr w:type="spellEnd"/>
      <w:r w:rsidRPr="00CF7C3F">
        <w:rPr>
          <w:rFonts w:ascii="仿宋" w:eastAsia="仿宋" w:hAnsi="仿宋" w:cs="仿宋" w:hint="eastAsia"/>
          <w:bCs/>
          <w:sz w:val="24"/>
        </w:rPr>
        <w:t>(B)，</w:t>
      </w:r>
      <w:proofErr w:type="spellStart"/>
      <w:r w:rsidRPr="00CF7C3F">
        <w:rPr>
          <w:rFonts w:ascii="仿宋" w:eastAsia="仿宋" w:hAnsi="仿宋" w:cs="仿宋" w:hint="eastAsia"/>
          <w:bCs/>
          <w:sz w:val="24"/>
        </w:rPr>
        <w:t>cBase</w:t>
      </w:r>
      <w:proofErr w:type="spellEnd"/>
      <w:r w:rsidRPr="00CF7C3F">
        <w:rPr>
          <w:rFonts w:ascii="仿宋" w:eastAsia="仿宋" w:hAnsi="仿宋" w:cs="仿宋" w:hint="eastAsia"/>
          <w:bCs/>
          <w:sz w:val="24"/>
        </w:rPr>
        <w:t>(</w:t>
      </w:r>
      <w:proofErr w:type="spellStart"/>
      <w:r w:rsidRPr="00CF7C3F">
        <w:rPr>
          <w:rFonts w:ascii="仿宋" w:eastAsia="仿宋" w:hAnsi="仿宋" w:cs="仿宋" w:hint="eastAsia"/>
          <w:bCs/>
          <w:sz w:val="24"/>
        </w:rPr>
        <w:t>B,ox</w:t>
      </w:r>
      <w:proofErr w:type="spellEnd"/>
      <w:r w:rsidRPr="00CF7C3F">
        <w:rPr>
          <w:rFonts w:ascii="仿宋" w:eastAsia="仿宋" w:hAnsi="仿宋" w:cs="仿宋" w:hint="eastAsia"/>
          <w:bCs/>
          <w:sz w:val="24"/>
        </w:rPr>
        <w:t>)，</w:t>
      </w:r>
      <w:proofErr w:type="spellStart"/>
      <w:r w:rsidRPr="00CF7C3F">
        <w:rPr>
          <w:rFonts w:ascii="仿宋" w:eastAsia="仿宋" w:hAnsi="仿宋" w:cs="仿宋" w:hint="eastAsia"/>
          <w:bCs/>
          <w:sz w:val="24"/>
        </w:rPr>
        <w:t>cBase</w:t>
      </w:r>
      <w:proofErr w:type="spellEnd"/>
      <w:r w:rsidRPr="00CF7C3F">
        <w:rPr>
          <w:rFonts w:ascii="仿宋" w:eastAsia="仿宋" w:hAnsi="仿宋" w:cs="仿宋" w:hint="eastAsia"/>
          <w:bCs/>
          <w:sz w:val="24"/>
        </w:rPr>
        <w:t>(</w:t>
      </w:r>
      <w:proofErr w:type="spellStart"/>
      <w:r w:rsidRPr="00CF7C3F">
        <w:rPr>
          <w:rFonts w:ascii="仿宋" w:eastAsia="仿宋" w:hAnsi="仿宋" w:cs="仿宋" w:hint="eastAsia"/>
          <w:bCs/>
          <w:sz w:val="24"/>
        </w:rPr>
        <w:t>Ecf</w:t>
      </w:r>
      <w:proofErr w:type="spellEnd"/>
      <w:r w:rsidRPr="00CF7C3F">
        <w:rPr>
          <w:rFonts w:ascii="仿宋" w:eastAsia="仿宋" w:hAnsi="仿宋" w:cs="仿宋" w:hint="eastAsia"/>
          <w:bCs/>
          <w:sz w:val="24"/>
        </w:rPr>
        <w:t>)，</w:t>
      </w:r>
      <w:proofErr w:type="spellStart"/>
      <w:r w:rsidRPr="00CF7C3F">
        <w:rPr>
          <w:rFonts w:ascii="仿宋" w:eastAsia="仿宋" w:hAnsi="仿宋" w:cs="仿宋" w:hint="eastAsia"/>
          <w:bCs/>
          <w:sz w:val="24"/>
        </w:rPr>
        <w:t>cBase</w:t>
      </w:r>
      <w:proofErr w:type="spellEnd"/>
      <w:r w:rsidRPr="00CF7C3F">
        <w:rPr>
          <w:rFonts w:ascii="仿宋" w:eastAsia="仿宋" w:hAnsi="仿宋" w:cs="仿宋" w:hint="eastAsia"/>
          <w:bCs/>
          <w:sz w:val="24"/>
        </w:rPr>
        <w:t>(</w:t>
      </w:r>
      <w:proofErr w:type="spellStart"/>
      <w:r w:rsidRPr="00CF7C3F">
        <w:rPr>
          <w:rFonts w:ascii="仿宋" w:eastAsia="仿宋" w:hAnsi="仿宋" w:cs="仿宋" w:hint="eastAsia"/>
          <w:bCs/>
          <w:sz w:val="24"/>
        </w:rPr>
        <w:t>Ecf,ox</w:t>
      </w:r>
      <w:proofErr w:type="spellEnd"/>
      <w:r w:rsidRPr="00CF7C3F">
        <w:rPr>
          <w:rFonts w:ascii="仿宋" w:eastAsia="仿宋" w:hAnsi="仿宋" w:cs="仿宋" w:hint="eastAsia"/>
          <w:bCs/>
          <w:sz w:val="24"/>
        </w:rPr>
        <w:t>)，cHCO3-(</w:t>
      </w:r>
      <w:proofErr w:type="spellStart"/>
      <w:r w:rsidRPr="00CF7C3F">
        <w:rPr>
          <w:rFonts w:ascii="仿宋" w:eastAsia="仿宋" w:hAnsi="仿宋" w:cs="仿宋" w:hint="eastAsia"/>
          <w:bCs/>
          <w:sz w:val="24"/>
        </w:rPr>
        <w:t>P,st</w:t>
      </w:r>
      <w:proofErr w:type="spellEnd"/>
      <w:r w:rsidRPr="00CF7C3F">
        <w:rPr>
          <w:rFonts w:ascii="仿宋" w:eastAsia="仿宋" w:hAnsi="仿宋" w:cs="仿宋" w:hint="eastAsia"/>
          <w:bCs/>
          <w:sz w:val="24"/>
        </w:rPr>
        <w:t>),ctCO2(P)，ctCO2(B)，cCa2+(7.40)，ctO2,sO2，</w:t>
      </w:r>
      <w:proofErr w:type="spellStart"/>
      <w:r w:rsidRPr="00CF7C3F">
        <w:rPr>
          <w:rFonts w:ascii="仿宋" w:eastAsia="仿宋" w:hAnsi="仿宋" w:cs="仿宋" w:hint="eastAsia"/>
          <w:bCs/>
          <w:sz w:val="24"/>
        </w:rPr>
        <w:t>ctHb</w:t>
      </w:r>
      <w:proofErr w:type="spellEnd"/>
      <w:r w:rsidRPr="00CF7C3F">
        <w:rPr>
          <w:rFonts w:ascii="仿宋" w:eastAsia="仿宋" w:hAnsi="仿宋" w:cs="仿宋" w:hint="eastAsia"/>
          <w:bCs/>
          <w:sz w:val="24"/>
        </w:rPr>
        <w:t>，pO2(A)，RI等≥25项计算参数。</w:t>
      </w:r>
    </w:p>
    <w:p w14:paraId="0C72D744" w14:textId="77777777" w:rsidR="00906CF6" w:rsidRPr="00CF7C3F" w:rsidRDefault="00906CF6" w:rsidP="00906CF6">
      <w:pPr>
        <w:spacing w:line="360" w:lineRule="auto"/>
        <w:rPr>
          <w:rFonts w:ascii="仿宋" w:eastAsia="仿宋" w:hAnsi="仿宋" w:cs="仿宋"/>
          <w:bCs/>
          <w:sz w:val="24"/>
        </w:rPr>
      </w:pPr>
      <w:r w:rsidRPr="00CF7C3F">
        <w:rPr>
          <w:rFonts w:ascii="仿宋" w:eastAsia="仿宋" w:hAnsi="仿宋" w:cs="仿宋" w:hint="eastAsia"/>
          <w:bCs/>
          <w:sz w:val="24"/>
        </w:rPr>
        <w:t>3、样本类型：动脉、静脉、毛细血管、混合动静脉及其他。</w:t>
      </w:r>
    </w:p>
    <w:p w14:paraId="2CB9071F" w14:textId="77777777" w:rsidR="00906CF6" w:rsidRPr="00CF7C3F" w:rsidRDefault="00906CF6" w:rsidP="00906CF6">
      <w:pPr>
        <w:spacing w:line="360" w:lineRule="auto"/>
        <w:rPr>
          <w:rFonts w:ascii="仿宋" w:eastAsia="仿宋" w:hAnsi="仿宋" w:cs="仿宋"/>
          <w:bCs/>
          <w:sz w:val="24"/>
        </w:rPr>
      </w:pPr>
      <w:r w:rsidRPr="00CF7C3F">
        <w:rPr>
          <w:rFonts w:ascii="仿宋" w:eastAsia="仿宋" w:hAnsi="仿宋" w:cs="仿宋" w:hint="eastAsia"/>
          <w:bCs/>
          <w:sz w:val="24"/>
        </w:rPr>
        <w:t>4、进样方式：自动进样，注射器和毛细管进样，可自动：测试速度：全参数检测≤125秒，即可进行下一样本测试。</w:t>
      </w:r>
    </w:p>
    <w:p w14:paraId="51530BAC" w14:textId="77777777" w:rsidR="00906CF6" w:rsidRPr="00CF7C3F" w:rsidRDefault="00906CF6" w:rsidP="00906CF6">
      <w:pPr>
        <w:spacing w:line="360" w:lineRule="auto"/>
        <w:rPr>
          <w:rFonts w:ascii="仿宋" w:eastAsia="仿宋" w:hAnsi="仿宋" w:cs="仿宋"/>
          <w:bCs/>
          <w:sz w:val="24"/>
        </w:rPr>
      </w:pPr>
      <w:r w:rsidRPr="00CF7C3F">
        <w:rPr>
          <w:rFonts w:ascii="仿宋" w:eastAsia="仿宋" w:hAnsi="仿宋" w:cs="仿宋" w:hint="eastAsia"/>
          <w:bCs/>
          <w:sz w:val="24"/>
        </w:rPr>
        <w:t>5、规格/测试数：多种规格测试卡，根据科室需要自由选择，包括25人份、50人份、100人份、200人份、300人份和600人份。</w:t>
      </w:r>
    </w:p>
    <w:p w14:paraId="79F3B666" w14:textId="77777777" w:rsidR="00906CF6" w:rsidRPr="00CF7C3F" w:rsidRDefault="00906CF6" w:rsidP="00906CF6">
      <w:pPr>
        <w:spacing w:line="360" w:lineRule="auto"/>
        <w:rPr>
          <w:rFonts w:ascii="仿宋" w:eastAsia="仿宋" w:hAnsi="仿宋" w:cs="仿宋"/>
          <w:bCs/>
          <w:sz w:val="24"/>
        </w:rPr>
      </w:pPr>
      <w:r w:rsidRPr="00CF7C3F">
        <w:rPr>
          <w:rFonts w:ascii="仿宋" w:eastAsia="仿宋" w:hAnsi="仿宋" w:cs="仿宋" w:hint="eastAsia"/>
          <w:bCs/>
          <w:sz w:val="24"/>
        </w:rPr>
        <w:lastRenderedPageBreak/>
        <w:t>▲6、电池：带备用电池，当交流电断电时备用电池可支持仪器用于样本检测。</w:t>
      </w:r>
    </w:p>
    <w:p w14:paraId="15A95CFF" w14:textId="77777777" w:rsidR="00906CF6" w:rsidRPr="00CF7C3F" w:rsidRDefault="00906CF6" w:rsidP="00906CF6">
      <w:pPr>
        <w:spacing w:line="360" w:lineRule="auto"/>
        <w:rPr>
          <w:rFonts w:ascii="仿宋" w:eastAsia="仿宋" w:hAnsi="仿宋" w:cs="仿宋"/>
          <w:bCs/>
          <w:sz w:val="24"/>
        </w:rPr>
      </w:pPr>
      <w:r w:rsidRPr="00CF7C3F">
        <w:rPr>
          <w:rFonts w:ascii="仿宋" w:eastAsia="仿宋" w:hAnsi="仿宋" w:cs="仿宋" w:hint="eastAsia"/>
          <w:bCs/>
          <w:sz w:val="24"/>
        </w:rPr>
        <w:t>7、</w:t>
      </w:r>
      <w:proofErr w:type="gramStart"/>
      <w:r w:rsidRPr="00CF7C3F">
        <w:rPr>
          <w:rFonts w:ascii="仿宋" w:eastAsia="仿宋" w:hAnsi="仿宋" w:cs="仿宋" w:hint="eastAsia"/>
          <w:bCs/>
          <w:sz w:val="24"/>
        </w:rPr>
        <w:t>卡包分离式</w:t>
      </w:r>
      <w:proofErr w:type="gramEnd"/>
      <w:r w:rsidRPr="00CF7C3F">
        <w:rPr>
          <w:rFonts w:ascii="仿宋" w:eastAsia="仿宋" w:hAnsi="仿宋" w:cs="仿宋" w:hint="eastAsia"/>
          <w:bCs/>
          <w:sz w:val="24"/>
        </w:rPr>
        <w:t>。</w:t>
      </w:r>
    </w:p>
    <w:p w14:paraId="2D1757D0" w14:textId="689606F0" w:rsidR="00F17866" w:rsidRPr="00CF7C3F" w:rsidRDefault="00906CF6" w:rsidP="00906CF6">
      <w:pPr>
        <w:spacing w:line="360" w:lineRule="auto"/>
        <w:rPr>
          <w:rFonts w:ascii="仿宋" w:eastAsia="仿宋" w:hAnsi="仿宋" w:cs="仿宋"/>
          <w:bCs/>
          <w:sz w:val="24"/>
        </w:rPr>
      </w:pPr>
      <w:r w:rsidRPr="00CF7C3F">
        <w:rPr>
          <w:rFonts w:ascii="仿宋" w:eastAsia="仿宋" w:hAnsi="仿宋" w:cs="仿宋" w:hint="eastAsia"/>
          <w:bCs/>
          <w:sz w:val="24"/>
        </w:rPr>
        <w:t>8、配置血气包3包及测试卡200个。</w:t>
      </w:r>
    </w:p>
    <w:p w14:paraId="5E95102F" w14:textId="77777777" w:rsidR="00906CF6" w:rsidRPr="00CF7C3F" w:rsidRDefault="00906CF6" w:rsidP="00906CF6">
      <w:pPr>
        <w:spacing w:line="360" w:lineRule="auto"/>
        <w:rPr>
          <w:rFonts w:ascii="仿宋" w:eastAsia="仿宋" w:hAnsi="仿宋" w:cs="仿宋"/>
          <w:bCs/>
          <w:sz w:val="24"/>
        </w:rPr>
      </w:pPr>
    </w:p>
    <w:p w14:paraId="6743B7E4" w14:textId="4B8FD974"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b/>
          <w:sz w:val="24"/>
        </w:rPr>
        <w:t>品目号：0</w:t>
      </w:r>
      <w:r w:rsidRPr="00CF7C3F">
        <w:rPr>
          <w:rFonts w:ascii="仿宋" w:eastAsia="仿宋" w:hAnsi="仿宋" w:cs="仿宋"/>
          <w:b/>
          <w:sz w:val="24"/>
        </w:rPr>
        <w:t>3</w:t>
      </w:r>
      <w:r w:rsidRPr="00CF7C3F">
        <w:rPr>
          <w:rFonts w:ascii="仿宋" w:eastAsia="仿宋" w:hAnsi="仿宋" w:cs="仿宋" w:hint="eastAsia"/>
          <w:b/>
          <w:sz w:val="24"/>
        </w:rPr>
        <w:t>-</w:t>
      </w:r>
      <w:r w:rsidRPr="00CF7C3F">
        <w:rPr>
          <w:rFonts w:ascii="仿宋" w:eastAsia="仿宋" w:hAnsi="仿宋" w:cs="仿宋"/>
          <w:b/>
          <w:sz w:val="24"/>
        </w:rPr>
        <w:t>2</w:t>
      </w:r>
    </w:p>
    <w:p w14:paraId="266608C6" w14:textId="4402D3D9" w:rsidR="00F3017D"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设备名称：</w:t>
      </w:r>
      <w:r w:rsidR="00906CF6" w:rsidRPr="00CF7C3F">
        <w:rPr>
          <w:rFonts w:ascii="仿宋" w:eastAsia="仿宋" w:hAnsi="仿宋" w:cs="仿宋" w:hint="eastAsia"/>
          <w:b/>
          <w:sz w:val="24"/>
        </w:rPr>
        <w:t>水泵</w:t>
      </w:r>
    </w:p>
    <w:p w14:paraId="336B5F4F" w14:textId="77777777" w:rsidR="00F17866"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技术参数：</w:t>
      </w:r>
    </w:p>
    <w:p w14:paraId="69739BCA"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1.适用液体：无菌水</w:t>
      </w:r>
    </w:p>
    <w:p w14:paraId="132C96C3"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w:t>
      </w:r>
      <w:proofErr w:type="gramStart"/>
      <w:r w:rsidRPr="00CF7C3F">
        <w:rPr>
          <w:rFonts w:ascii="仿宋" w:eastAsia="仿宋" w:hAnsi="仿宋" w:cs="仿宋" w:hint="eastAsia"/>
          <w:sz w:val="24"/>
        </w:rPr>
        <w:t>适用泵管内径</w:t>
      </w:r>
      <w:proofErr w:type="gramEnd"/>
      <w:r w:rsidRPr="00CF7C3F">
        <w:rPr>
          <w:rFonts w:ascii="仿宋" w:eastAsia="仿宋" w:hAnsi="仿宋" w:cs="仿宋" w:hint="eastAsia"/>
          <w:sz w:val="24"/>
        </w:rPr>
        <w:t>：≥3.2mm</w:t>
      </w:r>
    </w:p>
    <w:p w14:paraId="30A06C6A"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3.最大输出流量：≥270±40ml/min</w:t>
      </w:r>
    </w:p>
    <w:p w14:paraId="156BF37B"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4.定时时间：≥20秒</w:t>
      </w:r>
    </w:p>
    <w:p w14:paraId="69686868"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5.定时精度：±3秒</w:t>
      </w:r>
    </w:p>
    <w:p w14:paraId="657A5CDC"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6.挂架载荷：≥2Kg</w:t>
      </w:r>
    </w:p>
    <w:p w14:paraId="22494029"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7.流量可调：左右</w:t>
      </w:r>
      <w:proofErr w:type="gramStart"/>
      <w:r w:rsidRPr="00CF7C3F">
        <w:rPr>
          <w:rFonts w:ascii="仿宋" w:eastAsia="仿宋" w:hAnsi="仿宋" w:cs="仿宋" w:hint="eastAsia"/>
          <w:sz w:val="24"/>
        </w:rPr>
        <w:t>无限位</w:t>
      </w:r>
      <w:proofErr w:type="gramEnd"/>
      <w:r w:rsidRPr="00CF7C3F">
        <w:rPr>
          <w:rFonts w:ascii="仿宋" w:eastAsia="仿宋" w:hAnsi="仿宋" w:cs="仿宋" w:hint="eastAsia"/>
          <w:sz w:val="24"/>
        </w:rPr>
        <w:t>的设定旋钮、十段流量设置显示、自动流量设置记忆。</w:t>
      </w:r>
    </w:p>
    <w:p w14:paraId="6F2F2F5F"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8.操作简易：通过气囊式脚踏开关可安全控制液体输送的启动、停止。</w:t>
      </w:r>
    </w:p>
    <w:p w14:paraId="00393E7C"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9.智能控制：脚踏送水，</w:t>
      </w:r>
      <w:proofErr w:type="gramStart"/>
      <w:r w:rsidRPr="00CF7C3F">
        <w:rPr>
          <w:rFonts w:ascii="仿宋" w:eastAsia="仿宋" w:hAnsi="仿宋" w:cs="仿宋" w:hint="eastAsia"/>
          <w:sz w:val="24"/>
        </w:rPr>
        <w:t>泵头松脱</w:t>
      </w:r>
      <w:proofErr w:type="gramEnd"/>
      <w:r w:rsidRPr="00CF7C3F">
        <w:rPr>
          <w:rFonts w:ascii="仿宋" w:eastAsia="仿宋" w:hAnsi="仿宋" w:cs="仿宋" w:hint="eastAsia"/>
          <w:sz w:val="24"/>
        </w:rPr>
        <w:t>中断运行。</w:t>
      </w:r>
    </w:p>
    <w:p w14:paraId="77669237" w14:textId="6130587F" w:rsidR="0097702D"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10.安全提示：</w:t>
      </w:r>
      <w:proofErr w:type="gramStart"/>
      <w:r w:rsidRPr="00CF7C3F">
        <w:rPr>
          <w:rFonts w:ascii="仿宋" w:eastAsia="仿宋" w:hAnsi="仿宋" w:cs="仿宋" w:hint="eastAsia"/>
          <w:sz w:val="24"/>
        </w:rPr>
        <w:t>泵头松脱</w:t>
      </w:r>
      <w:proofErr w:type="gramEnd"/>
      <w:r w:rsidRPr="00CF7C3F">
        <w:rPr>
          <w:rFonts w:ascii="仿宋" w:eastAsia="仿宋" w:hAnsi="仿宋" w:cs="仿宋" w:hint="eastAsia"/>
          <w:sz w:val="24"/>
        </w:rPr>
        <w:t>报警提示。</w:t>
      </w:r>
    </w:p>
    <w:p w14:paraId="16BFED03" w14:textId="77777777" w:rsidR="00906CF6" w:rsidRPr="00CF7C3F" w:rsidRDefault="00906CF6" w:rsidP="00906CF6">
      <w:pPr>
        <w:spacing w:line="360" w:lineRule="auto"/>
        <w:rPr>
          <w:rFonts w:ascii="仿宋" w:eastAsia="仿宋" w:hAnsi="仿宋" w:cs="仿宋"/>
          <w:sz w:val="24"/>
        </w:rPr>
      </w:pPr>
    </w:p>
    <w:p w14:paraId="5D1E2BD0" w14:textId="6A6FE1A5"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b/>
          <w:sz w:val="24"/>
        </w:rPr>
        <w:t>品目号：0</w:t>
      </w:r>
      <w:r w:rsidRPr="00CF7C3F">
        <w:rPr>
          <w:rFonts w:ascii="仿宋" w:eastAsia="仿宋" w:hAnsi="仿宋" w:cs="仿宋"/>
          <w:b/>
          <w:sz w:val="24"/>
        </w:rPr>
        <w:t>3</w:t>
      </w:r>
      <w:r w:rsidRPr="00CF7C3F">
        <w:rPr>
          <w:rFonts w:ascii="仿宋" w:eastAsia="仿宋" w:hAnsi="仿宋" w:cs="仿宋" w:hint="eastAsia"/>
          <w:b/>
          <w:sz w:val="24"/>
        </w:rPr>
        <w:t>-</w:t>
      </w:r>
      <w:r w:rsidRPr="00CF7C3F">
        <w:rPr>
          <w:rFonts w:ascii="仿宋" w:eastAsia="仿宋" w:hAnsi="仿宋" w:cs="仿宋"/>
          <w:b/>
          <w:sz w:val="24"/>
        </w:rPr>
        <w:t>3</w:t>
      </w:r>
    </w:p>
    <w:p w14:paraId="7F4967CC" w14:textId="784AAD5C" w:rsidR="00F3017D"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设备名称：</w:t>
      </w:r>
      <w:r w:rsidR="008E16D4" w:rsidRPr="00CF7C3F">
        <w:rPr>
          <w:rFonts w:ascii="仿宋" w:eastAsia="仿宋" w:hAnsi="仿宋" w:cs="仿宋" w:hint="eastAsia"/>
          <w:b/>
          <w:sz w:val="24"/>
        </w:rPr>
        <w:t>CO2泵</w:t>
      </w:r>
    </w:p>
    <w:p w14:paraId="3E20046E" w14:textId="77777777" w:rsidR="00F17866"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 xml:space="preserve">技术参数： </w:t>
      </w:r>
    </w:p>
    <w:p w14:paraId="43DFF60B"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1.适用气体</w:t>
      </w:r>
      <w:r w:rsidRPr="00CF7C3F">
        <w:rPr>
          <w:rFonts w:ascii="仿宋" w:eastAsia="仿宋" w:hAnsi="仿宋" w:cs="仿宋" w:hint="eastAsia"/>
          <w:sz w:val="24"/>
        </w:rPr>
        <w:tab/>
        <w:t>医用高纯二氧化碳气体:（CO2）</w:t>
      </w:r>
    </w:p>
    <w:p w14:paraId="01EECF3A"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lastRenderedPageBreak/>
        <w:t>2.输入CO2气体额定压强范围:</w:t>
      </w:r>
      <w:r w:rsidRPr="00CF7C3F">
        <w:rPr>
          <w:rFonts w:ascii="仿宋" w:eastAsia="仿宋" w:hAnsi="仿宋" w:cs="仿宋" w:hint="eastAsia"/>
          <w:sz w:val="24"/>
        </w:rPr>
        <w:tab/>
        <w:t>0.34MPa-1.4MPa</w:t>
      </w:r>
    </w:p>
    <w:p w14:paraId="4190A5A2"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3.输入CO2气体压强上限报警最大值:≤1.5MPa</w:t>
      </w:r>
    </w:p>
    <w:p w14:paraId="652F0F38"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4.输入CO2气体压强下限报警最小值:≤250KPa</w:t>
      </w:r>
    </w:p>
    <w:p w14:paraId="5967C03E"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5. ▲输出CO2气体额定压强:45KPa±4KPa</w:t>
      </w:r>
    </w:p>
    <w:p w14:paraId="7C46EFC0"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6.输出CO2气体流量下限报警最小值:≤0.2L/min</w:t>
      </w:r>
    </w:p>
    <w:p w14:paraId="486881CD"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7. ▲输出CO2气体额定流量:</w:t>
      </w:r>
      <w:r w:rsidRPr="00CF7C3F">
        <w:rPr>
          <w:rFonts w:ascii="仿宋" w:eastAsia="仿宋" w:hAnsi="仿宋" w:cs="仿宋" w:hint="eastAsia"/>
          <w:sz w:val="24"/>
        </w:rPr>
        <w:tab/>
        <w:t>8.5 L/min±1 L/min</w:t>
      </w:r>
    </w:p>
    <w:p w14:paraId="6C48626C"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8.输出CO2气体额定流量精度:</w:t>
      </w:r>
      <w:r w:rsidRPr="00CF7C3F">
        <w:rPr>
          <w:rFonts w:ascii="仿宋" w:eastAsia="仿宋" w:hAnsi="仿宋" w:cs="仿宋" w:hint="eastAsia"/>
          <w:sz w:val="24"/>
        </w:rPr>
        <w:tab/>
        <w:t>±0.3 L/min</w:t>
      </w:r>
    </w:p>
    <w:p w14:paraId="2FF4B7FB"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9.CO2气体加热功能:输出CO2气体温度范围：25C°左右</w:t>
      </w:r>
    </w:p>
    <w:p w14:paraId="5A42DDA4"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10.定时模式:≥4种（15min，30min，60min，120min）</w:t>
      </w:r>
    </w:p>
    <w:p w14:paraId="523DC507"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11.定时精度:±10秒</w:t>
      </w:r>
    </w:p>
    <w:p w14:paraId="26BC7F54"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12.耗能（额定输入功率）:</w:t>
      </w:r>
      <w:r w:rsidRPr="00CF7C3F">
        <w:rPr>
          <w:rFonts w:ascii="仿宋" w:eastAsia="仿宋" w:hAnsi="仿宋" w:cs="仿宋" w:hint="eastAsia"/>
          <w:sz w:val="24"/>
        </w:rPr>
        <w:tab/>
        <w:t>100-240V～　50/60Hz 60VA</w:t>
      </w:r>
    </w:p>
    <w:p w14:paraId="286D6E91"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 xml:space="preserve">13. ▲气体输出软管组件和高压软管组件与我院内镜主机及内镜兼容； </w:t>
      </w:r>
    </w:p>
    <w:p w14:paraId="09377B3C"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14.脚踏式开关控制功能:标配</w:t>
      </w:r>
    </w:p>
    <w:p w14:paraId="307F5602"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15.安全报警功能:当人体，体腔内压强超过45KPa±4KPa时自动报警并停止供气。</w:t>
      </w:r>
    </w:p>
    <w:p w14:paraId="4F6991C8" w14:textId="0747D80D" w:rsidR="0097702D"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16.主机具有如下功能：CO2气体杂质的过滤；CO2气体温度的显示，超温的报警；CO2气源压力的提示，低气压的报警；CO2气源输出流量的提示，低流量的报警；电磁阀开通状态提示，运行和停止的操作控制；定时模式选择和提示，运行时间计时显示；软件升级功能。</w:t>
      </w:r>
    </w:p>
    <w:p w14:paraId="6A3829E3" w14:textId="77777777" w:rsidR="00906CF6" w:rsidRPr="00CF7C3F" w:rsidRDefault="00906CF6" w:rsidP="00906CF6">
      <w:pPr>
        <w:spacing w:line="360" w:lineRule="auto"/>
        <w:rPr>
          <w:rFonts w:ascii="仿宋" w:eastAsia="仿宋" w:hAnsi="仿宋" w:cs="仿宋"/>
          <w:sz w:val="24"/>
        </w:rPr>
      </w:pPr>
    </w:p>
    <w:p w14:paraId="29BBE131" w14:textId="642570DC"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b/>
          <w:sz w:val="24"/>
        </w:rPr>
        <w:t>品目号：0</w:t>
      </w:r>
      <w:r w:rsidRPr="00CF7C3F">
        <w:rPr>
          <w:rFonts w:ascii="仿宋" w:eastAsia="仿宋" w:hAnsi="仿宋" w:cs="仿宋"/>
          <w:b/>
          <w:sz w:val="24"/>
        </w:rPr>
        <w:t>3</w:t>
      </w:r>
      <w:r w:rsidRPr="00CF7C3F">
        <w:rPr>
          <w:rFonts w:ascii="仿宋" w:eastAsia="仿宋" w:hAnsi="仿宋" w:cs="仿宋" w:hint="eastAsia"/>
          <w:b/>
          <w:sz w:val="24"/>
        </w:rPr>
        <w:t>-</w:t>
      </w:r>
      <w:r w:rsidRPr="00CF7C3F">
        <w:rPr>
          <w:rFonts w:ascii="仿宋" w:eastAsia="仿宋" w:hAnsi="仿宋" w:cs="仿宋"/>
          <w:b/>
          <w:sz w:val="24"/>
        </w:rPr>
        <w:t>4</w:t>
      </w:r>
    </w:p>
    <w:p w14:paraId="26D51955" w14:textId="2A45707E" w:rsidR="00F3017D"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设备名称：</w:t>
      </w:r>
      <w:r w:rsidR="00906CF6" w:rsidRPr="00CF7C3F">
        <w:rPr>
          <w:rFonts w:ascii="仿宋" w:eastAsia="仿宋" w:hAnsi="仿宋" w:cs="仿宋" w:hint="eastAsia"/>
          <w:b/>
          <w:sz w:val="24"/>
        </w:rPr>
        <w:t>动态血压仪</w:t>
      </w:r>
    </w:p>
    <w:p w14:paraId="5839A57F" w14:textId="77777777" w:rsidR="00F17866"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 xml:space="preserve">技术参数： </w:t>
      </w:r>
    </w:p>
    <w:p w14:paraId="34D608BD" w14:textId="225CFB55" w:rsidR="00906CF6" w:rsidRPr="00CF7C3F" w:rsidRDefault="00906CF6" w:rsidP="00906CF6">
      <w:pPr>
        <w:spacing w:after="0" w:line="360" w:lineRule="auto"/>
        <w:rPr>
          <w:rFonts w:ascii="仿宋" w:eastAsia="仿宋" w:hAnsi="仿宋" w:cs="仿宋"/>
          <w:sz w:val="24"/>
          <w:szCs w:val="22"/>
        </w:rPr>
      </w:pPr>
      <w:r w:rsidRPr="00CF7C3F">
        <w:rPr>
          <w:rFonts w:ascii="仿宋" w:eastAsia="仿宋" w:hAnsi="仿宋" w:cs="仿宋"/>
          <w:sz w:val="24"/>
          <w:szCs w:val="22"/>
        </w:rPr>
        <w:t>*</w:t>
      </w:r>
      <w:r w:rsidRPr="00CF7C3F">
        <w:rPr>
          <w:rFonts w:ascii="仿宋" w:eastAsia="仿宋" w:hAnsi="仿宋" w:cs="仿宋" w:hint="eastAsia"/>
          <w:sz w:val="24"/>
          <w:szCs w:val="22"/>
        </w:rPr>
        <w:t xml:space="preserve">1. </w:t>
      </w:r>
      <w:r w:rsidRPr="00CF7C3F">
        <w:rPr>
          <w:rFonts w:ascii="仿宋" w:eastAsia="仿宋" w:hAnsi="仿宋" w:cs="仿宋" w:hint="eastAsia"/>
          <w:bCs/>
          <w:sz w:val="24"/>
          <w:szCs w:val="22"/>
        </w:rPr>
        <w:t>动态血压</w:t>
      </w:r>
      <w:proofErr w:type="gramStart"/>
      <w:r w:rsidRPr="00CF7C3F">
        <w:rPr>
          <w:rFonts w:ascii="仿宋" w:eastAsia="仿宋" w:hAnsi="仿宋" w:cs="仿宋" w:hint="eastAsia"/>
          <w:bCs/>
          <w:sz w:val="24"/>
          <w:szCs w:val="22"/>
        </w:rPr>
        <w:t>监测仪须与</w:t>
      </w:r>
      <w:proofErr w:type="gramEnd"/>
      <w:r w:rsidRPr="00CF7C3F">
        <w:rPr>
          <w:rFonts w:ascii="仿宋" w:eastAsia="仿宋" w:hAnsi="仿宋" w:cs="仿宋" w:hint="eastAsia"/>
          <w:bCs/>
          <w:sz w:val="24"/>
          <w:szCs w:val="22"/>
        </w:rPr>
        <w:t>科室现有</w:t>
      </w:r>
      <w:r w:rsidRPr="00CF7C3F">
        <w:rPr>
          <w:rFonts w:ascii="仿宋" w:eastAsia="仿宋" w:hAnsi="仿宋" w:cs="仿宋"/>
          <w:bCs/>
          <w:sz w:val="24"/>
          <w:szCs w:val="22"/>
        </w:rPr>
        <w:t>DMS-ABP</w:t>
      </w:r>
      <w:r w:rsidRPr="00CF7C3F">
        <w:rPr>
          <w:rFonts w:ascii="仿宋" w:eastAsia="仿宋" w:hAnsi="仿宋" w:cs="仿宋" w:hint="eastAsia"/>
          <w:bCs/>
          <w:sz w:val="24"/>
          <w:szCs w:val="22"/>
        </w:rPr>
        <w:t>型动态</w:t>
      </w:r>
      <w:r w:rsidR="003365A6" w:rsidRPr="00CF7C3F">
        <w:rPr>
          <w:rFonts w:ascii="仿宋" w:eastAsia="仿宋" w:hAnsi="仿宋" w:cs="仿宋"/>
          <w:bCs/>
          <w:sz w:val="24"/>
          <w:szCs w:val="22"/>
        </w:rPr>
        <w:tab/>
      </w:r>
      <w:r w:rsidRPr="00CF7C3F">
        <w:rPr>
          <w:rFonts w:ascii="仿宋" w:eastAsia="仿宋" w:hAnsi="仿宋" w:cs="仿宋" w:hint="eastAsia"/>
          <w:bCs/>
          <w:sz w:val="24"/>
          <w:szCs w:val="22"/>
        </w:rPr>
        <w:t>血压监测</w:t>
      </w:r>
      <w:proofErr w:type="gramStart"/>
      <w:r w:rsidRPr="00CF7C3F">
        <w:rPr>
          <w:rFonts w:ascii="仿宋" w:eastAsia="仿宋" w:hAnsi="仿宋" w:cs="仿宋" w:hint="eastAsia"/>
          <w:bCs/>
          <w:sz w:val="24"/>
          <w:szCs w:val="22"/>
        </w:rPr>
        <w:t>仪软件</w:t>
      </w:r>
      <w:proofErr w:type="gramEnd"/>
      <w:r w:rsidRPr="00CF7C3F">
        <w:rPr>
          <w:rFonts w:ascii="仿宋" w:eastAsia="仿宋" w:hAnsi="仿宋" w:cs="仿宋" w:hint="eastAsia"/>
          <w:bCs/>
          <w:sz w:val="24"/>
          <w:szCs w:val="22"/>
        </w:rPr>
        <w:t>匹配。</w:t>
      </w:r>
    </w:p>
    <w:p w14:paraId="121A01D8"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lastRenderedPageBreak/>
        <w:t>2. 具备智能打气功能，动态血压自动检测测量时的运动强度，如果运动幅度大，会等稍微运动幅度小的时候再进行测量。</w:t>
      </w:r>
    </w:p>
    <w:p w14:paraId="0AC58461"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t>3.  多种记录时间间隔可供选择（至少包括5,10,15,20,30,45,60,90,120min等九种间隔可调）。</w:t>
      </w:r>
    </w:p>
    <w:p w14:paraId="56742699"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t>4.  测量方法：</w:t>
      </w:r>
      <w:proofErr w:type="gramStart"/>
      <w:r w:rsidRPr="00CF7C3F">
        <w:rPr>
          <w:rFonts w:ascii="仿宋" w:eastAsia="仿宋" w:hAnsi="仿宋" w:cs="仿宋" w:hint="eastAsia"/>
          <w:bCs/>
          <w:sz w:val="24"/>
          <w:szCs w:val="22"/>
        </w:rPr>
        <w:t>逐步释压震荡</w:t>
      </w:r>
      <w:proofErr w:type="gramEnd"/>
      <w:r w:rsidRPr="00CF7C3F">
        <w:rPr>
          <w:rFonts w:ascii="仿宋" w:eastAsia="仿宋" w:hAnsi="仿宋" w:cs="仿宋" w:hint="eastAsia"/>
          <w:bCs/>
          <w:sz w:val="24"/>
          <w:szCs w:val="22"/>
        </w:rPr>
        <w:t>测量法。</w:t>
      </w:r>
    </w:p>
    <w:p w14:paraId="40F99F9D"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t xml:space="preserve">5.  </w:t>
      </w:r>
      <w:proofErr w:type="gramStart"/>
      <w:r w:rsidRPr="00CF7C3F">
        <w:rPr>
          <w:rFonts w:ascii="仿宋" w:eastAsia="仿宋" w:hAnsi="仿宋" w:cs="仿宋" w:hint="eastAsia"/>
          <w:bCs/>
          <w:sz w:val="24"/>
          <w:szCs w:val="22"/>
        </w:rPr>
        <w:t>加压释压方式</w:t>
      </w:r>
      <w:proofErr w:type="gramEnd"/>
      <w:r w:rsidRPr="00CF7C3F">
        <w:rPr>
          <w:rFonts w:ascii="仿宋" w:eastAsia="仿宋" w:hAnsi="仿宋" w:cs="仿宋" w:hint="eastAsia"/>
          <w:bCs/>
          <w:sz w:val="24"/>
          <w:szCs w:val="22"/>
        </w:rPr>
        <w:t>：自动加压、自动排气。</w:t>
      </w:r>
    </w:p>
    <w:p w14:paraId="436D1051"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t>6.  支持过压保护。当袖带内压力大于40kPa（300mmHg）时，袖带能够自动释压。</w:t>
      </w:r>
    </w:p>
    <w:p w14:paraId="4A17DBCD"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t xml:space="preserve">7.  </w:t>
      </w:r>
      <w:proofErr w:type="gramStart"/>
      <w:r w:rsidRPr="00CF7C3F">
        <w:rPr>
          <w:rFonts w:ascii="仿宋" w:eastAsia="仿宋" w:hAnsi="仿宋" w:cs="仿宋" w:hint="eastAsia"/>
          <w:bCs/>
          <w:sz w:val="24"/>
          <w:szCs w:val="22"/>
        </w:rPr>
        <w:t>支持释压保护</w:t>
      </w:r>
      <w:proofErr w:type="gramEnd"/>
      <w:r w:rsidRPr="00CF7C3F">
        <w:rPr>
          <w:rFonts w:ascii="仿宋" w:eastAsia="仿宋" w:hAnsi="仿宋" w:cs="仿宋" w:hint="eastAsia"/>
          <w:bCs/>
          <w:sz w:val="24"/>
          <w:szCs w:val="22"/>
        </w:rPr>
        <w:t>。袖带加压过程中取掉电池，袖带能够自动释压。</w:t>
      </w:r>
    </w:p>
    <w:p w14:paraId="1058224A"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t>8.  数据接口为USB2.0标准接口。</w:t>
      </w:r>
    </w:p>
    <w:p w14:paraId="20282A0E"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t>9. 支持掉电数据保护。记录过程中取掉电池，不会丢失已经记录的数据。</w:t>
      </w:r>
    </w:p>
    <w:p w14:paraId="3FE22544"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t>10.  袖带气密性，1分钟内压力</w:t>
      </w:r>
      <w:proofErr w:type="gramStart"/>
      <w:r w:rsidRPr="00CF7C3F">
        <w:rPr>
          <w:rFonts w:ascii="仿宋" w:eastAsia="仿宋" w:hAnsi="仿宋" w:cs="仿宋" w:hint="eastAsia"/>
          <w:bCs/>
          <w:sz w:val="24"/>
          <w:szCs w:val="22"/>
        </w:rPr>
        <w:t>下降值</w:t>
      </w:r>
      <w:proofErr w:type="gramEnd"/>
      <w:r w:rsidRPr="00CF7C3F">
        <w:rPr>
          <w:rFonts w:ascii="仿宋" w:eastAsia="仿宋" w:hAnsi="仿宋" w:cs="仿宋" w:hint="eastAsia"/>
          <w:bCs/>
          <w:sz w:val="24"/>
          <w:szCs w:val="22"/>
        </w:rPr>
        <w:t>不大于0.5kPa(4mmHg)。</w:t>
      </w:r>
    </w:p>
    <w:p w14:paraId="61BC74CC"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t>11.  血压测量范围: 20～260 mmHg, 测量精度±3mmHg, 脉搏率测量范围30～220PULSE/min。</w:t>
      </w:r>
    </w:p>
    <w:p w14:paraId="15D9A0CF"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t>12.  支持自动重测功能。对错误数据可进行自动重测。</w:t>
      </w:r>
    </w:p>
    <w:p w14:paraId="58FAF1DA"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w:t>
      </w:r>
      <w:r w:rsidRPr="00CF7C3F">
        <w:rPr>
          <w:rFonts w:ascii="仿宋" w:eastAsia="仿宋" w:hAnsi="仿宋" w:cs="仿宋" w:hint="eastAsia"/>
          <w:kern w:val="0"/>
          <w:sz w:val="24"/>
        </w:rPr>
        <w:t xml:space="preserve">13. </w:t>
      </w:r>
      <w:r w:rsidRPr="00CF7C3F">
        <w:rPr>
          <w:rFonts w:ascii="仿宋" w:eastAsia="仿宋" w:hAnsi="仿宋" w:cs="仿宋" w:hint="eastAsia"/>
          <w:sz w:val="24"/>
        </w:rPr>
        <w:t>点阵液晶显示,显示功能：信息多样化，能显示和随时查看日期、时间、姓名、记录次数、电池电量、数据、趋势图等。</w:t>
      </w:r>
    </w:p>
    <w:p w14:paraId="2E1D0B11"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t>14.  体位及三轴检测，数据表能标示出运动程度和体位。</w:t>
      </w:r>
    </w:p>
    <w:p w14:paraId="2B3E60F8"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t>15.  血压记录盒重量≤252g。</w:t>
      </w:r>
    </w:p>
    <w:p w14:paraId="131AE31D" w14:textId="77777777" w:rsidR="00906CF6" w:rsidRPr="00CF7C3F" w:rsidRDefault="00906CF6" w:rsidP="00906CF6">
      <w:pPr>
        <w:spacing w:after="0" w:line="360" w:lineRule="auto"/>
        <w:rPr>
          <w:rFonts w:ascii="仿宋" w:eastAsia="仿宋" w:hAnsi="仿宋" w:cs="仿宋"/>
          <w:bCs/>
          <w:sz w:val="24"/>
          <w:szCs w:val="22"/>
        </w:rPr>
      </w:pPr>
      <w:r w:rsidRPr="00CF7C3F">
        <w:rPr>
          <w:rFonts w:ascii="仿宋" w:eastAsia="仿宋" w:hAnsi="仿宋" w:cs="仿宋" w:hint="eastAsia"/>
          <w:bCs/>
          <w:sz w:val="24"/>
          <w:szCs w:val="22"/>
        </w:rPr>
        <w:t>16.  储存介质,非易失性闪光存储器。可存储血压数据≥460条。</w:t>
      </w:r>
    </w:p>
    <w:p w14:paraId="09877AEC" w14:textId="7EF235AB" w:rsidR="00906CF6" w:rsidRPr="00CF7C3F" w:rsidRDefault="00906CF6" w:rsidP="00906CF6">
      <w:pPr>
        <w:spacing w:after="0" w:line="360" w:lineRule="auto"/>
        <w:rPr>
          <w:rFonts w:ascii="仿宋" w:eastAsia="仿宋" w:hAnsi="仿宋" w:cs="仿宋"/>
          <w:sz w:val="24"/>
          <w:szCs w:val="22"/>
        </w:rPr>
      </w:pPr>
      <w:r w:rsidRPr="00CF7C3F">
        <w:rPr>
          <w:rFonts w:ascii="仿宋" w:eastAsia="仿宋" w:hAnsi="仿宋" w:cs="仿宋" w:hint="eastAsia"/>
          <w:sz w:val="24"/>
          <w:szCs w:val="22"/>
        </w:rPr>
        <w:t>▲17. 血压数据可回放至医院现有动态心电分析软件内，实现动态血压、动态心电数据二合一报告。</w:t>
      </w:r>
    </w:p>
    <w:p w14:paraId="2D01CFB7" w14:textId="77777777" w:rsidR="00906CF6" w:rsidRPr="00CF7C3F" w:rsidRDefault="00906CF6" w:rsidP="00906CF6">
      <w:pPr>
        <w:spacing w:after="0" w:line="360" w:lineRule="auto"/>
        <w:rPr>
          <w:rFonts w:ascii="仿宋" w:eastAsia="仿宋" w:hAnsi="仿宋" w:cs="仿宋"/>
          <w:sz w:val="24"/>
          <w:szCs w:val="22"/>
        </w:rPr>
      </w:pPr>
    </w:p>
    <w:p w14:paraId="0D3C6CEE" w14:textId="26BFF4BF" w:rsidR="00240679" w:rsidRPr="00CF7C3F" w:rsidRDefault="00906CF6">
      <w:pPr>
        <w:autoSpaceDE w:val="0"/>
        <w:autoSpaceDN w:val="0"/>
        <w:adjustRightInd w:val="0"/>
        <w:spacing w:line="360" w:lineRule="auto"/>
        <w:jc w:val="left"/>
        <w:rPr>
          <w:rFonts w:ascii="仿宋" w:eastAsia="仿宋" w:hAnsi="仿宋" w:cs="仿宋"/>
          <w:kern w:val="0"/>
          <w:sz w:val="24"/>
        </w:rPr>
      </w:pPr>
      <w:r w:rsidRPr="00CF7C3F">
        <w:rPr>
          <w:rFonts w:ascii="仿宋" w:eastAsia="仿宋" w:hAnsi="仿宋" w:cs="仿宋" w:hint="eastAsia"/>
          <w:b/>
          <w:sz w:val="24"/>
        </w:rPr>
        <w:t>品目号：0</w:t>
      </w:r>
      <w:r w:rsidRPr="00CF7C3F">
        <w:rPr>
          <w:rFonts w:ascii="仿宋" w:eastAsia="仿宋" w:hAnsi="仿宋" w:cs="仿宋"/>
          <w:b/>
          <w:sz w:val="24"/>
        </w:rPr>
        <w:t>3</w:t>
      </w:r>
      <w:r w:rsidRPr="00CF7C3F">
        <w:rPr>
          <w:rFonts w:ascii="仿宋" w:eastAsia="仿宋" w:hAnsi="仿宋" w:cs="仿宋" w:hint="eastAsia"/>
          <w:b/>
          <w:sz w:val="24"/>
        </w:rPr>
        <w:t>-</w:t>
      </w:r>
      <w:r w:rsidRPr="00CF7C3F">
        <w:rPr>
          <w:rFonts w:ascii="仿宋" w:eastAsia="仿宋" w:hAnsi="仿宋" w:cs="仿宋"/>
          <w:b/>
          <w:sz w:val="24"/>
        </w:rPr>
        <w:t>5</w:t>
      </w:r>
    </w:p>
    <w:p w14:paraId="68999C32" w14:textId="77777777" w:rsidR="00F3017D"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设备名称：动脉硬化检测仪</w:t>
      </w:r>
    </w:p>
    <w:p w14:paraId="680A1CE1" w14:textId="77777777" w:rsidR="00F17866"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技术参数：</w:t>
      </w:r>
      <w:r w:rsidRPr="00CF7C3F">
        <w:rPr>
          <w:rFonts w:ascii="仿宋" w:eastAsia="仿宋" w:hAnsi="仿宋" w:cs="仿宋"/>
          <w:b/>
          <w:sz w:val="24"/>
        </w:rPr>
        <w:t xml:space="preserve"> </w:t>
      </w:r>
    </w:p>
    <w:p w14:paraId="28787166"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一、检测功能：</w:t>
      </w:r>
    </w:p>
    <w:p w14:paraId="2FA31C6A"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1．1、血管狭窄检测单元：用于下肢动脉粥样硬化全自动检测及心血管事件发病</w:t>
      </w:r>
      <w:r w:rsidRPr="00CF7C3F">
        <w:rPr>
          <w:rFonts w:ascii="仿宋" w:eastAsia="仿宋" w:hAnsi="仿宋" w:cs="仿宋" w:hint="eastAsia"/>
          <w:sz w:val="24"/>
        </w:rPr>
        <w:lastRenderedPageBreak/>
        <w:t>风险的预测，主要检测参数为ABI：</w:t>
      </w:r>
      <w:proofErr w:type="gramStart"/>
      <w:r w:rsidRPr="00CF7C3F">
        <w:rPr>
          <w:rFonts w:ascii="仿宋" w:eastAsia="仿宋" w:hAnsi="仿宋" w:cs="仿宋" w:hint="eastAsia"/>
          <w:sz w:val="24"/>
        </w:rPr>
        <w:t>踝</w:t>
      </w:r>
      <w:proofErr w:type="gramEnd"/>
      <w:r w:rsidRPr="00CF7C3F">
        <w:rPr>
          <w:rFonts w:ascii="仿宋" w:eastAsia="仿宋" w:hAnsi="仿宋" w:cs="仿宋" w:hint="eastAsia"/>
          <w:sz w:val="24"/>
        </w:rPr>
        <w:t>臂指数；测量范围：0.40-1.50，UT：</w:t>
      </w:r>
      <w:proofErr w:type="gramStart"/>
      <w:r w:rsidRPr="00CF7C3F">
        <w:rPr>
          <w:rFonts w:ascii="仿宋" w:eastAsia="仿宋" w:hAnsi="仿宋" w:cs="仿宋" w:hint="eastAsia"/>
          <w:sz w:val="24"/>
        </w:rPr>
        <w:t>脉波上升时间</w:t>
      </w:r>
      <w:proofErr w:type="gramEnd"/>
      <w:r w:rsidRPr="00CF7C3F">
        <w:rPr>
          <w:rFonts w:ascii="仿宋" w:eastAsia="仿宋" w:hAnsi="仿宋" w:cs="仿宋" w:hint="eastAsia"/>
          <w:sz w:val="24"/>
        </w:rPr>
        <w:t>，%MAP：平均动脉压。</w:t>
      </w:r>
    </w:p>
    <w:p w14:paraId="1F85D77E"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1.2、血管硬化检测单元：用于全身动脉硬化的早期检测和临床药物评价的重要检测指标，主要检测参数包含</w:t>
      </w:r>
      <w:proofErr w:type="spellStart"/>
      <w:r w:rsidRPr="00CF7C3F">
        <w:rPr>
          <w:rFonts w:ascii="仿宋" w:eastAsia="仿宋" w:hAnsi="仿宋" w:cs="仿宋" w:hint="eastAsia"/>
          <w:sz w:val="24"/>
        </w:rPr>
        <w:t>baPWV</w:t>
      </w:r>
      <w:proofErr w:type="spellEnd"/>
      <w:r w:rsidRPr="00CF7C3F">
        <w:rPr>
          <w:rFonts w:ascii="仿宋" w:eastAsia="仿宋" w:hAnsi="仿宋" w:cs="仿宋" w:hint="eastAsia"/>
          <w:sz w:val="24"/>
        </w:rPr>
        <w:t>(左)</w:t>
      </w:r>
      <w:proofErr w:type="spellStart"/>
      <w:r w:rsidRPr="00CF7C3F">
        <w:rPr>
          <w:rFonts w:ascii="仿宋" w:eastAsia="仿宋" w:hAnsi="仿宋" w:cs="仿宋" w:hint="eastAsia"/>
          <w:sz w:val="24"/>
        </w:rPr>
        <w:t>baPWV</w:t>
      </w:r>
      <w:proofErr w:type="spellEnd"/>
      <w:r w:rsidRPr="00CF7C3F">
        <w:rPr>
          <w:rFonts w:ascii="仿宋" w:eastAsia="仿宋" w:hAnsi="仿宋" w:cs="仿宋" w:hint="eastAsia"/>
          <w:sz w:val="24"/>
        </w:rPr>
        <w:t>(右)和</w:t>
      </w:r>
      <w:proofErr w:type="spellStart"/>
      <w:r w:rsidRPr="00CF7C3F">
        <w:rPr>
          <w:rFonts w:ascii="仿宋" w:eastAsia="仿宋" w:hAnsi="仿宋" w:cs="仿宋" w:hint="eastAsia"/>
          <w:sz w:val="24"/>
        </w:rPr>
        <w:t>hbPWV</w:t>
      </w:r>
      <w:proofErr w:type="spellEnd"/>
      <w:r w:rsidRPr="00CF7C3F">
        <w:rPr>
          <w:rFonts w:ascii="仿宋" w:eastAsia="仿宋" w:hAnsi="仿宋" w:cs="仿宋" w:hint="eastAsia"/>
          <w:sz w:val="24"/>
        </w:rPr>
        <w:t>（左）</w:t>
      </w:r>
      <w:proofErr w:type="spellStart"/>
      <w:r w:rsidRPr="00CF7C3F">
        <w:rPr>
          <w:rFonts w:ascii="仿宋" w:eastAsia="仿宋" w:hAnsi="仿宋" w:cs="仿宋" w:hint="eastAsia"/>
          <w:sz w:val="24"/>
        </w:rPr>
        <w:t>hbPWV</w:t>
      </w:r>
      <w:proofErr w:type="spellEnd"/>
      <w:r w:rsidRPr="00CF7C3F">
        <w:rPr>
          <w:rFonts w:ascii="仿宋" w:eastAsia="仿宋" w:hAnsi="仿宋" w:cs="仿宋" w:hint="eastAsia"/>
          <w:sz w:val="24"/>
        </w:rPr>
        <w:t>（右）。</w:t>
      </w:r>
    </w:p>
    <w:p w14:paraId="6CA8AD1A"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1.3、糖尿病足检测单元：用于下肢末稍动脉狭窄、阻塞的重症度，主要评价指标为TP：脚趾血压和TBI：</w:t>
      </w:r>
      <w:proofErr w:type="gramStart"/>
      <w:r w:rsidRPr="00CF7C3F">
        <w:rPr>
          <w:rFonts w:ascii="仿宋" w:eastAsia="仿宋" w:hAnsi="仿宋" w:cs="仿宋" w:hint="eastAsia"/>
          <w:sz w:val="24"/>
        </w:rPr>
        <w:t>趾</w:t>
      </w:r>
      <w:proofErr w:type="gramEnd"/>
      <w:r w:rsidRPr="00CF7C3F">
        <w:rPr>
          <w:rFonts w:ascii="仿宋" w:eastAsia="仿宋" w:hAnsi="仿宋" w:cs="仿宋" w:hint="eastAsia"/>
          <w:sz w:val="24"/>
        </w:rPr>
        <w:t>臂指数。</w:t>
      </w:r>
    </w:p>
    <w:p w14:paraId="1E059E5B"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1.4、自主神经功能检测单元：用于糖尿病性自主神经功能障碍及各种神经疾病中的自主神经功能检查，主要评估参数为R-R间隔标准偏差、R-R间隔平均值、HR平均值：心率的平均值、CVRR：心电图R-R间隔变动系数、对比曲线图：R-R间隔的对比曲线图和趋势曲线图：R-R间隔的趋势曲线图。</w:t>
      </w:r>
    </w:p>
    <w:p w14:paraId="5898CFB7"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1.5、心功能检测单元：心脏功能定量化的评价指标包含STI：心脏功能评价，同时记录心电图、心音图和脉搏图进行测量、PEP：射血前期、ET：射血时间、ET/PEP：射血指数和AI:反射波增益指数。</w:t>
      </w:r>
    </w:p>
    <w:p w14:paraId="79658455"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1.6、辅助参数：ECG(心电)PCG:(心音)、SP（收缩压）、DP（舒张压）、EP（平均压）、PVR（脉搏容积记录）、STI（心脏功能评价）、HR（心率）、 PEP（射血前期）、ET（射血时间）、ET/PEP（射血指数）CVRR（自主神经功能）等40多项参数。</w:t>
      </w:r>
    </w:p>
    <w:p w14:paraId="46929D73"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二、设备性能及要求：</w:t>
      </w:r>
    </w:p>
    <w:p w14:paraId="01AF2643"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▲2.1、外周血管压力波动同步检测技术：要求在同一心动周期内采集信号，实时感知双上肢和双下肢压力波动，保证ABI测量精确度高，重复性好。对于紧张、心律不齐、心功能不好的患者也能够准确检测。</w:t>
      </w:r>
    </w:p>
    <w:p w14:paraId="375B97E1"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2.2、▲双层线性膨胀传感器技术（</w:t>
      </w:r>
      <w:proofErr w:type="spellStart"/>
      <w:r w:rsidRPr="00CF7C3F">
        <w:rPr>
          <w:rFonts w:ascii="仿宋" w:eastAsia="仿宋" w:hAnsi="仿宋" w:cs="仿宋" w:hint="eastAsia"/>
          <w:sz w:val="24"/>
        </w:rPr>
        <w:t>oscillometric</w:t>
      </w:r>
      <w:proofErr w:type="spellEnd"/>
      <w:r w:rsidRPr="00CF7C3F">
        <w:rPr>
          <w:rFonts w:ascii="仿宋" w:eastAsia="仿宋" w:hAnsi="仿宋" w:cs="仿宋" w:hint="eastAsia"/>
          <w:sz w:val="24"/>
        </w:rPr>
        <w:t>法）：针对下肢血压检测，交叉捕捉最强的信号来源，保证脚踝部检测值准确性。</w:t>
      </w:r>
    </w:p>
    <w:p w14:paraId="4FDE6DC7"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2.3、▲滤波功能：可通过设定多个脉搏波起始条件，将噪音波自动滤掉，以保证结果准确。</w:t>
      </w:r>
    </w:p>
    <w:p w14:paraId="23265060"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2.4、▲心脏起搏器模式：保证植入心脏起搏器的患者也能准确进行该项检测。</w:t>
      </w:r>
    </w:p>
    <w:p w14:paraId="0FE627A1"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lastRenderedPageBreak/>
        <w:t>2.5、除检测动脉硬化外，可自动评估心脑血管危险度，代谢综合征发病风险，指导医生制定综合治疗方案。</w:t>
      </w:r>
    </w:p>
    <w:p w14:paraId="0B8AFA2C"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2.6、网络连接应通过网络直接读取数据，进行编辑和统计，需要连入我院内数据库，电子病历联网和病理检查系统等，实现多台动脉硬化检测数据的整合，传输及统计，方便远程处理。</w:t>
      </w:r>
    </w:p>
    <w:p w14:paraId="6DAC23AD"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2.7、数据保存及检索：可通过输入简单的ID或者姓名信息实现数据检索及所有信息保存。</w:t>
      </w:r>
    </w:p>
    <w:p w14:paraId="7FE19ECD"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2.8、报告格式：多种人性化检测报告，可根据具体情况随时选择适合医生/病人的不同用途的报告格式。</w:t>
      </w:r>
    </w:p>
    <w:p w14:paraId="0D962187"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2.9、机器自</w:t>
      </w:r>
      <w:proofErr w:type="gramStart"/>
      <w:r w:rsidRPr="00CF7C3F">
        <w:rPr>
          <w:rFonts w:ascii="仿宋" w:eastAsia="仿宋" w:hAnsi="仿宋" w:cs="仿宋" w:hint="eastAsia"/>
          <w:sz w:val="24"/>
        </w:rPr>
        <w:t>带报告</w:t>
      </w:r>
      <w:proofErr w:type="gramEnd"/>
      <w:r w:rsidRPr="00CF7C3F">
        <w:rPr>
          <w:rFonts w:ascii="仿宋" w:eastAsia="仿宋" w:hAnsi="仿宋" w:cs="仿宋" w:hint="eastAsia"/>
          <w:sz w:val="24"/>
        </w:rPr>
        <w:t>自动彩色打印.</w:t>
      </w:r>
    </w:p>
    <w:p w14:paraId="5390DFAE"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2.10、图形及画面显示：可显示心电图和心音图及四肢脉搏波波形图。可显示不同年龄、性别的PWV标准曲线。≥8.4英寸中文彩色触摸液晶显示屏 TFT彩色LCD ；显示分辨率：≥640×480像素。使用温湿度：+10℃-+40℃  15%RH-85%RH。运输和保存温湿度：-20℃-+60℃  10%RH-95%RH。</w:t>
      </w:r>
    </w:p>
    <w:p w14:paraId="77E1F36B"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三、技术参数：</w:t>
      </w:r>
    </w:p>
    <w:p w14:paraId="32444E93"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3.1、无创血压测定部分：测定原理：</w:t>
      </w:r>
      <w:proofErr w:type="gramStart"/>
      <w:r w:rsidRPr="00CF7C3F">
        <w:rPr>
          <w:rFonts w:ascii="仿宋" w:eastAsia="仿宋" w:hAnsi="仿宋" w:cs="仿宋" w:hint="eastAsia"/>
          <w:sz w:val="24"/>
        </w:rPr>
        <w:t>示波法</w:t>
      </w:r>
      <w:proofErr w:type="gramEnd"/>
      <w:r w:rsidRPr="00CF7C3F">
        <w:rPr>
          <w:rFonts w:ascii="仿宋" w:eastAsia="仿宋" w:hAnsi="仿宋" w:cs="仿宋" w:hint="eastAsia"/>
          <w:sz w:val="24"/>
        </w:rPr>
        <w:t>NIBP 测量范围：2kPa ～ 34.7kPa （15mmHg ～260mmHg） NIBP 精度：≤± 0.4kPa （± 3mmHg）（静态时）心率精度：≤± 1bpm 或± 1% 两者取大者。</w:t>
      </w:r>
    </w:p>
    <w:p w14:paraId="01873D3D"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3.2、心电测量部分：脉搏数测定范围：30-240bpm，定时数≤1.7秒。</w:t>
      </w:r>
    </w:p>
    <w:p w14:paraId="3C450CDA"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3.3、心音部分：测定方法：空气传导型传感器 周波数特性：LPF-300HZ。</w:t>
      </w:r>
    </w:p>
    <w:p w14:paraId="400AC9CF"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3.4、PVR测定部分： 测定方法：空气容积脉搏法 波长特性：0.26-30Hz。</w:t>
      </w:r>
    </w:p>
    <w:p w14:paraId="4E76FC73" w14:textId="31AD740D" w:rsidR="005439B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*四、配置需求：心音探头2个，ECG感应夹2对，上臂标准袖带4组，脚踝标准双层袖带3组、心音探头加重物1个。</w:t>
      </w:r>
    </w:p>
    <w:p w14:paraId="6649D330" w14:textId="1FAB32ED"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b/>
          <w:sz w:val="24"/>
        </w:rPr>
        <w:t>品目号：0</w:t>
      </w:r>
      <w:r w:rsidRPr="00CF7C3F">
        <w:rPr>
          <w:rFonts w:ascii="仿宋" w:eastAsia="仿宋" w:hAnsi="仿宋" w:cs="仿宋"/>
          <w:b/>
          <w:sz w:val="24"/>
        </w:rPr>
        <w:t>3</w:t>
      </w:r>
      <w:r w:rsidRPr="00CF7C3F">
        <w:rPr>
          <w:rFonts w:ascii="仿宋" w:eastAsia="仿宋" w:hAnsi="仿宋" w:cs="仿宋" w:hint="eastAsia"/>
          <w:b/>
          <w:sz w:val="24"/>
        </w:rPr>
        <w:t>-</w:t>
      </w:r>
      <w:r w:rsidRPr="00CF7C3F">
        <w:rPr>
          <w:rFonts w:ascii="仿宋" w:eastAsia="仿宋" w:hAnsi="仿宋" w:cs="仿宋"/>
          <w:b/>
          <w:sz w:val="24"/>
        </w:rPr>
        <w:t>6</w:t>
      </w:r>
    </w:p>
    <w:p w14:paraId="15BE0E71" w14:textId="77777777" w:rsidR="00F3017D"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设备名称：动态心电记录仪</w:t>
      </w:r>
    </w:p>
    <w:p w14:paraId="373CBF62" w14:textId="77777777" w:rsidR="00F17866"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lastRenderedPageBreak/>
        <w:t>技术参数：</w:t>
      </w:r>
    </w:p>
    <w:p w14:paraId="71BF55B7"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1.导联数目：12导联/3导联双模式记录，自动识别导联线类型；</w:t>
      </w:r>
    </w:p>
    <w:p w14:paraId="54484897"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2.记录时间：支持1-30天连续记录，记录天数可通过记录器参数设置；</w:t>
      </w:r>
    </w:p>
    <w:p w14:paraId="7415A40A"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*3.采样率：≥32000点/秒，存储采样率250-1000点/秒可调，通过记录器参数设置；</w:t>
      </w:r>
    </w:p>
    <w:p w14:paraId="7D431601"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4. A/D精度：24位A/D转换精度；</w:t>
      </w:r>
    </w:p>
    <w:p w14:paraId="11B026AB"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5.频率特性：0.05～240Hz；</w:t>
      </w:r>
    </w:p>
    <w:p w14:paraId="2DC81CCE"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6.共模抑制比：≥90dB；</w:t>
      </w:r>
    </w:p>
    <w:p w14:paraId="7105C487"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7.动态输入范围：±20mV；</w:t>
      </w:r>
    </w:p>
    <w:p w14:paraId="05516A01"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8.▲起搏检测：独立多通道起搏检测；</w:t>
      </w:r>
    </w:p>
    <w:p w14:paraId="1F5C5EB0"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9. ▲ECG显示：彩色OLED屏，同屏显示三道心电波形，记录器可设置显示颜色；</w:t>
      </w:r>
    </w:p>
    <w:p w14:paraId="35A953DD"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10.存储介质： SD存储卡，存储容量8GB～32GB可选；</w:t>
      </w:r>
    </w:p>
    <w:p w14:paraId="3C031B87"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11.</w:t>
      </w:r>
      <w:proofErr w:type="gramStart"/>
      <w:r w:rsidRPr="00CF7C3F">
        <w:rPr>
          <w:rFonts w:ascii="仿宋" w:eastAsia="仿宋" w:hAnsi="仿宋" w:cs="仿宋" w:hint="eastAsia"/>
          <w:sz w:val="24"/>
        </w:rPr>
        <w:t>蓝牙功能</w:t>
      </w:r>
      <w:proofErr w:type="gramEnd"/>
      <w:r w:rsidRPr="00CF7C3F">
        <w:rPr>
          <w:rFonts w:ascii="仿宋" w:eastAsia="仿宋" w:hAnsi="仿宋" w:cs="仿宋" w:hint="eastAsia"/>
          <w:sz w:val="24"/>
        </w:rPr>
        <w:t>：</w:t>
      </w:r>
      <w:proofErr w:type="gramStart"/>
      <w:r w:rsidRPr="00CF7C3F">
        <w:rPr>
          <w:rFonts w:ascii="仿宋" w:eastAsia="仿宋" w:hAnsi="仿宋" w:cs="仿宋" w:hint="eastAsia"/>
          <w:sz w:val="24"/>
        </w:rPr>
        <w:t>标准蓝牙</w:t>
      </w:r>
      <w:proofErr w:type="gramEnd"/>
      <w:r w:rsidRPr="00CF7C3F">
        <w:rPr>
          <w:rFonts w:ascii="仿宋" w:eastAsia="仿宋" w:hAnsi="仿宋" w:cs="仿宋" w:hint="eastAsia"/>
          <w:sz w:val="24"/>
        </w:rPr>
        <w:t>2.0通讯接口；</w:t>
      </w:r>
    </w:p>
    <w:p w14:paraId="5E43E681"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 12.防水保护：≥IPX6级防护功能；</w:t>
      </w:r>
    </w:p>
    <w:p w14:paraId="6DEEC23F"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 13.体位功能：内置三维加速度传感器，连续记录体位和运动状态信息；</w:t>
      </w:r>
    </w:p>
    <w:p w14:paraId="7B9ECD7D"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14. ▲数据传输：支持蓝牙、USB数据线、读卡器等三种通讯方式；</w:t>
      </w:r>
    </w:p>
    <w:p w14:paraId="163E361D"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15.数据保护：对未经分析的数据提供删除提示，防止错误删除病人数据。</w:t>
      </w:r>
    </w:p>
    <w:p w14:paraId="6BAEBA31"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16.导联线：具备屏蔽、防水和二次定位功能；</w:t>
      </w:r>
    </w:p>
    <w:p w14:paraId="2929EAD4"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17.电源：1节5号（AA）电池，支持记录过程中更换电池；</w:t>
      </w:r>
    </w:p>
    <w:p w14:paraId="6B5447A3" w14:textId="724B5132" w:rsidR="005439B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18.体积重量：尺寸≤80mm×60mm×20mm，重量≤65克；</w:t>
      </w:r>
    </w:p>
    <w:p w14:paraId="4E76DBA2" w14:textId="3181E5B4"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b/>
          <w:sz w:val="24"/>
        </w:rPr>
        <w:t>品目号：0</w:t>
      </w:r>
      <w:r w:rsidRPr="00CF7C3F">
        <w:rPr>
          <w:rFonts w:ascii="仿宋" w:eastAsia="仿宋" w:hAnsi="仿宋" w:cs="仿宋"/>
          <w:b/>
          <w:sz w:val="24"/>
        </w:rPr>
        <w:t>3</w:t>
      </w:r>
      <w:r w:rsidRPr="00CF7C3F">
        <w:rPr>
          <w:rFonts w:ascii="仿宋" w:eastAsia="仿宋" w:hAnsi="仿宋" w:cs="仿宋" w:hint="eastAsia"/>
          <w:b/>
          <w:sz w:val="24"/>
        </w:rPr>
        <w:t>-</w:t>
      </w:r>
      <w:r w:rsidRPr="00CF7C3F">
        <w:rPr>
          <w:rFonts w:ascii="仿宋" w:eastAsia="仿宋" w:hAnsi="仿宋" w:cs="仿宋"/>
          <w:b/>
          <w:sz w:val="24"/>
        </w:rPr>
        <w:t>7</w:t>
      </w:r>
    </w:p>
    <w:p w14:paraId="26E6706F" w14:textId="77777777" w:rsidR="00F3017D"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设备名称：医用全自动电子血压计</w:t>
      </w:r>
    </w:p>
    <w:p w14:paraId="71741801" w14:textId="77777777" w:rsidR="00F17866"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lastRenderedPageBreak/>
        <w:t>技术参数：</w:t>
      </w:r>
      <w:r w:rsidRPr="00CF7C3F">
        <w:rPr>
          <w:rFonts w:ascii="仿宋" w:eastAsia="仿宋" w:hAnsi="仿宋" w:cs="仿宋"/>
          <w:b/>
          <w:sz w:val="24"/>
        </w:rPr>
        <w:t xml:space="preserve"> </w:t>
      </w:r>
    </w:p>
    <w:p w14:paraId="632CE16D" w14:textId="77777777" w:rsidR="00906CF6" w:rsidRPr="00CF7C3F" w:rsidRDefault="00906CF6" w:rsidP="00906CF6">
      <w:pPr>
        <w:spacing w:after="0" w:line="360" w:lineRule="auto"/>
        <w:ind w:firstLineChars="100" w:firstLine="240"/>
        <w:rPr>
          <w:rFonts w:ascii="仿宋" w:eastAsia="仿宋" w:hAnsi="仿宋" w:cs="仿宋"/>
          <w:sz w:val="24"/>
          <w:szCs w:val="22"/>
        </w:rPr>
      </w:pPr>
      <w:r w:rsidRPr="00CF7C3F">
        <w:rPr>
          <w:rFonts w:ascii="仿宋" w:eastAsia="仿宋" w:hAnsi="仿宋" w:cs="仿宋" w:hint="eastAsia"/>
          <w:sz w:val="24"/>
          <w:szCs w:val="22"/>
        </w:rPr>
        <w:t>1</w:t>
      </w:r>
      <w:r w:rsidRPr="00CF7C3F">
        <w:rPr>
          <w:rFonts w:ascii="仿宋" w:eastAsia="仿宋" w:hAnsi="仿宋" w:cs="仿宋"/>
          <w:sz w:val="24"/>
          <w:szCs w:val="22"/>
        </w:rPr>
        <w:t>.</w:t>
      </w:r>
      <w:r w:rsidRPr="00CF7C3F">
        <w:rPr>
          <w:rFonts w:ascii="仿宋" w:eastAsia="仿宋" w:hAnsi="仿宋" w:cs="仿宋" w:hint="eastAsia"/>
          <w:sz w:val="24"/>
          <w:szCs w:val="22"/>
        </w:rPr>
        <w:t>测量原理：示波法</w:t>
      </w:r>
    </w:p>
    <w:p w14:paraId="4BD0FA4C" w14:textId="77777777" w:rsidR="00906CF6" w:rsidRPr="00CF7C3F" w:rsidRDefault="00906CF6" w:rsidP="00906CF6">
      <w:pPr>
        <w:spacing w:after="0" w:line="360" w:lineRule="auto"/>
        <w:ind w:firstLineChars="100" w:firstLine="240"/>
        <w:rPr>
          <w:rFonts w:ascii="仿宋" w:eastAsia="仿宋" w:hAnsi="仿宋" w:cs="仿宋"/>
          <w:sz w:val="24"/>
          <w:szCs w:val="22"/>
        </w:rPr>
      </w:pPr>
      <w:r w:rsidRPr="00CF7C3F">
        <w:rPr>
          <w:rFonts w:ascii="仿宋" w:eastAsia="仿宋" w:hAnsi="仿宋" w:cs="仿宋" w:hint="eastAsia"/>
          <w:sz w:val="24"/>
          <w:szCs w:val="22"/>
        </w:rPr>
        <w:t>2</w:t>
      </w:r>
      <w:r w:rsidRPr="00CF7C3F">
        <w:rPr>
          <w:rFonts w:ascii="仿宋" w:eastAsia="仿宋" w:hAnsi="仿宋" w:cs="仿宋"/>
          <w:sz w:val="24"/>
          <w:szCs w:val="22"/>
        </w:rPr>
        <w:t>.</w:t>
      </w:r>
      <w:r w:rsidRPr="00CF7C3F">
        <w:rPr>
          <w:rFonts w:ascii="仿宋" w:eastAsia="仿宋" w:hAnsi="仿宋" w:cs="仿宋" w:hint="eastAsia"/>
          <w:sz w:val="24"/>
          <w:szCs w:val="22"/>
        </w:rPr>
        <w:t xml:space="preserve"> ▲显示：彩色显示</w:t>
      </w:r>
    </w:p>
    <w:p w14:paraId="2B1F1E70" w14:textId="77777777" w:rsidR="00906CF6" w:rsidRPr="00CF7C3F" w:rsidRDefault="00906CF6" w:rsidP="00906CF6">
      <w:pPr>
        <w:spacing w:after="0" w:line="360" w:lineRule="auto"/>
        <w:ind w:firstLineChars="100" w:firstLine="240"/>
        <w:rPr>
          <w:rFonts w:ascii="仿宋" w:eastAsia="仿宋" w:hAnsi="仿宋" w:cs="仿宋"/>
          <w:sz w:val="24"/>
          <w:szCs w:val="22"/>
        </w:rPr>
      </w:pPr>
      <w:r w:rsidRPr="00CF7C3F">
        <w:rPr>
          <w:rFonts w:ascii="仿宋" w:eastAsia="仿宋" w:hAnsi="仿宋" w:cs="仿宋" w:hint="eastAsia"/>
          <w:sz w:val="24"/>
          <w:szCs w:val="22"/>
        </w:rPr>
        <w:t>3</w:t>
      </w:r>
      <w:r w:rsidRPr="00CF7C3F">
        <w:rPr>
          <w:rFonts w:ascii="仿宋" w:eastAsia="仿宋" w:hAnsi="仿宋" w:cs="仿宋"/>
          <w:sz w:val="24"/>
          <w:szCs w:val="22"/>
        </w:rPr>
        <w:t>.</w:t>
      </w:r>
      <w:r w:rsidRPr="00CF7C3F">
        <w:rPr>
          <w:rFonts w:ascii="仿宋" w:eastAsia="仿宋" w:hAnsi="仿宋" w:cs="仿宋" w:hint="eastAsia"/>
          <w:sz w:val="24"/>
          <w:szCs w:val="22"/>
        </w:rPr>
        <w:t xml:space="preserve">测量位置：双臂均可 </w:t>
      </w:r>
    </w:p>
    <w:p w14:paraId="63DF6695" w14:textId="77777777" w:rsidR="00906CF6" w:rsidRPr="00CF7C3F" w:rsidRDefault="00906CF6" w:rsidP="00906CF6">
      <w:pPr>
        <w:spacing w:after="0" w:line="360" w:lineRule="auto"/>
        <w:ind w:firstLineChars="100" w:firstLine="240"/>
        <w:rPr>
          <w:rFonts w:ascii="仿宋" w:eastAsia="仿宋" w:hAnsi="仿宋" w:cs="仿宋"/>
          <w:sz w:val="24"/>
          <w:szCs w:val="22"/>
        </w:rPr>
      </w:pPr>
      <w:r w:rsidRPr="00CF7C3F">
        <w:rPr>
          <w:rFonts w:ascii="仿宋" w:eastAsia="仿宋" w:hAnsi="仿宋" w:cs="仿宋" w:hint="eastAsia"/>
          <w:sz w:val="24"/>
          <w:szCs w:val="22"/>
        </w:rPr>
        <w:t>4</w:t>
      </w:r>
      <w:r w:rsidRPr="00CF7C3F">
        <w:rPr>
          <w:rFonts w:ascii="仿宋" w:eastAsia="仿宋" w:hAnsi="仿宋" w:cs="仿宋"/>
          <w:sz w:val="24"/>
          <w:szCs w:val="22"/>
        </w:rPr>
        <w:t>.</w:t>
      </w:r>
      <w:r w:rsidRPr="00CF7C3F">
        <w:rPr>
          <w:rFonts w:ascii="仿宋" w:eastAsia="仿宋" w:hAnsi="仿宋" w:cs="仿宋" w:hint="eastAsia"/>
          <w:sz w:val="24"/>
          <w:szCs w:val="22"/>
        </w:rPr>
        <w:t>手臂周长：17～42cm以上</w:t>
      </w:r>
    </w:p>
    <w:p w14:paraId="0C6F4F4E" w14:textId="77777777" w:rsidR="00906CF6" w:rsidRPr="00CF7C3F" w:rsidRDefault="00906CF6" w:rsidP="00906CF6">
      <w:pPr>
        <w:spacing w:after="0" w:line="360" w:lineRule="auto"/>
        <w:ind w:firstLineChars="100" w:firstLine="240"/>
        <w:rPr>
          <w:rFonts w:ascii="仿宋" w:eastAsia="仿宋" w:hAnsi="仿宋" w:cs="仿宋"/>
          <w:sz w:val="24"/>
          <w:szCs w:val="22"/>
        </w:rPr>
      </w:pPr>
      <w:r w:rsidRPr="00CF7C3F">
        <w:rPr>
          <w:rFonts w:ascii="仿宋" w:eastAsia="仿宋" w:hAnsi="仿宋" w:cs="仿宋" w:hint="eastAsia"/>
          <w:sz w:val="24"/>
          <w:szCs w:val="22"/>
        </w:rPr>
        <w:t>5</w:t>
      </w:r>
      <w:r w:rsidRPr="00CF7C3F">
        <w:rPr>
          <w:rFonts w:ascii="仿宋" w:eastAsia="仿宋" w:hAnsi="仿宋" w:cs="仿宋"/>
          <w:sz w:val="24"/>
          <w:szCs w:val="22"/>
        </w:rPr>
        <w:t>.</w:t>
      </w:r>
      <w:r w:rsidRPr="00CF7C3F">
        <w:rPr>
          <w:rFonts w:ascii="仿宋" w:eastAsia="仿宋" w:hAnsi="仿宋" w:cs="仿宋" w:hint="eastAsia"/>
          <w:sz w:val="24"/>
          <w:szCs w:val="22"/>
        </w:rPr>
        <w:t xml:space="preserve">压力显示范围：0～299mmHg </w:t>
      </w:r>
    </w:p>
    <w:p w14:paraId="25420967" w14:textId="77777777" w:rsidR="00906CF6" w:rsidRPr="00CF7C3F" w:rsidRDefault="00906CF6" w:rsidP="00906CF6">
      <w:pPr>
        <w:spacing w:after="0" w:line="360" w:lineRule="auto"/>
        <w:ind w:firstLineChars="100" w:firstLine="240"/>
        <w:rPr>
          <w:rFonts w:ascii="仿宋" w:eastAsia="仿宋" w:hAnsi="仿宋" w:cs="仿宋"/>
          <w:sz w:val="24"/>
          <w:szCs w:val="22"/>
        </w:rPr>
      </w:pPr>
      <w:r w:rsidRPr="00CF7C3F">
        <w:rPr>
          <w:rFonts w:ascii="仿宋" w:eastAsia="仿宋" w:hAnsi="仿宋" w:cs="仿宋" w:hint="eastAsia"/>
          <w:sz w:val="24"/>
          <w:szCs w:val="22"/>
        </w:rPr>
        <w:t>6</w:t>
      </w:r>
      <w:r w:rsidRPr="00CF7C3F">
        <w:rPr>
          <w:rFonts w:ascii="仿宋" w:eastAsia="仿宋" w:hAnsi="仿宋" w:cs="仿宋"/>
          <w:sz w:val="24"/>
          <w:szCs w:val="22"/>
        </w:rPr>
        <w:t>.</w:t>
      </w:r>
      <w:r w:rsidRPr="00CF7C3F">
        <w:rPr>
          <w:rFonts w:ascii="仿宋" w:eastAsia="仿宋" w:hAnsi="仿宋" w:cs="仿宋" w:hint="eastAsia"/>
          <w:sz w:val="24"/>
          <w:szCs w:val="22"/>
        </w:rPr>
        <w:t>压力单位：mmHg和</w:t>
      </w:r>
      <w:proofErr w:type="spellStart"/>
      <w:r w:rsidRPr="00CF7C3F">
        <w:rPr>
          <w:rFonts w:ascii="仿宋" w:eastAsia="仿宋" w:hAnsi="仿宋" w:cs="仿宋" w:hint="eastAsia"/>
          <w:sz w:val="24"/>
          <w:szCs w:val="22"/>
        </w:rPr>
        <w:t>Kpa</w:t>
      </w:r>
      <w:proofErr w:type="spellEnd"/>
      <w:r w:rsidRPr="00CF7C3F">
        <w:rPr>
          <w:rFonts w:ascii="仿宋" w:eastAsia="仿宋" w:hAnsi="仿宋" w:cs="仿宋" w:hint="eastAsia"/>
          <w:sz w:val="24"/>
          <w:szCs w:val="22"/>
        </w:rPr>
        <w:t>两种模式互选</w:t>
      </w:r>
    </w:p>
    <w:p w14:paraId="716F7262" w14:textId="77777777" w:rsidR="00906CF6" w:rsidRPr="00CF7C3F" w:rsidRDefault="00906CF6" w:rsidP="00906CF6">
      <w:pPr>
        <w:spacing w:after="0" w:line="360" w:lineRule="auto"/>
        <w:ind w:firstLineChars="100" w:firstLine="240"/>
        <w:rPr>
          <w:rFonts w:ascii="仿宋" w:eastAsia="仿宋" w:hAnsi="仿宋" w:cs="仿宋"/>
          <w:sz w:val="24"/>
          <w:szCs w:val="22"/>
        </w:rPr>
      </w:pPr>
      <w:r w:rsidRPr="00CF7C3F">
        <w:rPr>
          <w:rFonts w:ascii="仿宋" w:eastAsia="仿宋" w:hAnsi="仿宋" w:cs="仿宋" w:hint="eastAsia"/>
          <w:sz w:val="24"/>
          <w:szCs w:val="22"/>
        </w:rPr>
        <w:t>7</w:t>
      </w:r>
      <w:r w:rsidRPr="00CF7C3F">
        <w:rPr>
          <w:rFonts w:ascii="仿宋" w:eastAsia="仿宋" w:hAnsi="仿宋" w:cs="仿宋"/>
          <w:sz w:val="24"/>
          <w:szCs w:val="22"/>
        </w:rPr>
        <w:t>.</w:t>
      </w:r>
      <w:r w:rsidRPr="00CF7C3F">
        <w:rPr>
          <w:rFonts w:ascii="仿宋" w:eastAsia="仿宋" w:hAnsi="仿宋" w:cs="仿宋" w:hint="eastAsia"/>
          <w:sz w:val="24"/>
          <w:szCs w:val="22"/>
        </w:rPr>
        <w:t xml:space="preserve">血压测量范围：40～260mmHg；      </w:t>
      </w:r>
    </w:p>
    <w:p w14:paraId="5B83FBC2" w14:textId="77777777" w:rsidR="00906CF6" w:rsidRPr="00CF7C3F" w:rsidRDefault="00906CF6" w:rsidP="00906CF6">
      <w:pPr>
        <w:spacing w:after="0" w:line="360" w:lineRule="auto"/>
        <w:ind w:firstLineChars="100" w:firstLine="240"/>
        <w:rPr>
          <w:rFonts w:ascii="仿宋" w:eastAsia="仿宋" w:hAnsi="仿宋" w:cs="仿宋"/>
          <w:sz w:val="24"/>
          <w:szCs w:val="22"/>
        </w:rPr>
      </w:pPr>
      <w:r w:rsidRPr="00CF7C3F">
        <w:rPr>
          <w:rFonts w:ascii="仿宋" w:eastAsia="仿宋" w:hAnsi="仿宋" w:cs="仿宋" w:hint="eastAsia"/>
          <w:sz w:val="24"/>
          <w:szCs w:val="22"/>
        </w:rPr>
        <w:t>8</w:t>
      </w:r>
      <w:r w:rsidRPr="00CF7C3F">
        <w:rPr>
          <w:rFonts w:ascii="仿宋" w:eastAsia="仿宋" w:hAnsi="仿宋" w:cs="仿宋"/>
          <w:sz w:val="24"/>
          <w:szCs w:val="22"/>
        </w:rPr>
        <w:t>.</w:t>
      </w:r>
      <w:r w:rsidRPr="00CF7C3F">
        <w:rPr>
          <w:rFonts w:ascii="仿宋" w:eastAsia="仿宋" w:hAnsi="仿宋" w:cs="仿宋" w:hint="eastAsia"/>
          <w:sz w:val="24"/>
          <w:szCs w:val="22"/>
        </w:rPr>
        <w:t>脉率测量范围：40～180拍/min</w:t>
      </w:r>
    </w:p>
    <w:p w14:paraId="715E1984" w14:textId="77777777" w:rsidR="00906CF6" w:rsidRPr="00CF7C3F" w:rsidRDefault="00906CF6" w:rsidP="00906CF6">
      <w:pPr>
        <w:spacing w:after="0" w:line="360" w:lineRule="auto"/>
        <w:ind w:firstLineChars="100" w:firstLine="240"/>
        <w:rPr>
          <w:rFonts w:ascii="仿宋" w:eastAsia="仿宋" w:hAnsi="仿宋" w:cs="仿宋"/>
          <w:sz w:val="24"/>
          <w:szCs w:val="22"/>
        </w:rPr>
      </w:pPr>
      <w:r w:rsidRPr="00CF7C3F">
        <w:rPr>
          <w:rFonts w:ascii="仿宋" w:eastAsia="仿宋" w:hAnsi="仿宋" w:cs="仿宋" w:hint="eastAsia"/>
          <w:sz w:val="24"/>
          <w:szCs w:val="22"/>
        </w:rPr>
        <w:t>9</w:t>
      </w:r>
      <w:r w:rsidRPr="00CF7C3F">
        <w:rPr>
          <w:rFonts w:ascii="仿宋" w:eastAsia="仿宋" w:hAnsi="仿宋" w:cs="仿宋"/>
          <w:sz w:val="24"/>
          <w:szCs w:val="22"/>
        </w:rPr>
        <w:t>.</w:t>
      </w:r>
      <w:r w:rsidRPr="00CF7C3F">
        <w:rPr>
          <w:rFonts w:ascii="仿宋" w:eastAsia="仿宋" w:hAnsi="仿宋" w:cs="仿宋" w:hint="eastAsia"/>
          <w:sz w:val="24"/>
          <w:szCs w:val="22"/>
        </w:rPr>
        <w:t>超压保护：压力超过300mmHg时,急速排气保护。急速排气时间不大于10秒</w:t>
      </w:r>
    </w:p>
    <w:p w14:paraId="4205C734" w14:textId="77777777" w:rsidR="00906CF6" w:rsidRPr="00CF7C3F" w:rsidRDefault="00906CF6" w:rsidP="00906CF6">
      <w:pPr>
        <w:spacing w:after="0" w:line="360" w:lineRule="auto"/>
        <w:ind w:firstLineChars="100" w:firstLine="240"/>
        <w:rPr>
          <w:rFonts w:ascii="仿宋" w:eastAsia="仿宋" w:hAnsi="仿宋" w:cs="仿宋"/>
          <w:sz w:val="24"/>
          <w:szCs w:val="22"/>
        </w:rPr>
      </w:pPr>
      <w:r w:rsidRPr="00CF7C3F">
        <w:rPr>
          <w:rFonts w:ascii="仿宋" w:eastAsia="仿宋" w:hAnsi="仿宋" w:cs="仿宋" w:hint="eastAsia"/>
          <w:sz w:val="24"/>
          <w:szCs w:val="22"/>
        </w:rPr>
        <w:t>10</w:t>
      </w:r>
      <w:r w:rsidRPr="00CF7C3F">
        <w:rPr>
          <w:rFonts w:ascii="仿宋" w:eastAsia="仿宋" w:hAnsi="仿宋" w:cs="仿宋"/>
          <w:sz w:val="24"/>
          <w:szCs w:val="22"/>
        </w:rPr>
        <w:t>.</w:t>
      </w:r>
      <w:r w:rsidRPr="00CF7C3F">
        <w:rPr>
          <w:rFonts w:ascii="仿宋" w:eastAsia="仿宋" w:hAnsi="仿宋" w:cs="仿宋" w:hint="eastAsia"/>
          <w:sz w:val="24"/>
          <w:szCs w:val="22"/>
        </w:rPr>
        <w:t>压力测量精度：±3mmHg（±0.4KPa）；</w:t>
      </w:r>
    </w:p>
    <w:p w14:paraId="72B7DF3E" w14:textId="77777777" w:rsidR="00906CF6" w:rsidRPr="00CF7C3F" w:rsidRDefault="00906CF6" w:rsidP="00906CF6">
      <w:pPr>
        <w:spacing w:after="0" w:line="360" w:lineRule="auto"/>
        <w:ind w:firstLineChars="100" w:firstLine="240"/>
        <w:rPr>
          <w:rFonts w:ascii="仿宋" w:eastAsia="仿宋" w:hAnsi="仿宋" w:cs="仿宋"/>
          <w:sz w:val="24"/>
          <w:szCs w:val="22"/>
        </w:rPr>
      </w:pPr>
      <w:r w:rsidRPr="00CF7C3F">
        <w:rPr>
          <w:rFonts w:ascii="仿宋" w:eastAsia="仿宋" w:hAnsi="仿宋" w:cs="仿宋" w:hint="eastAsia"/>
          <w:sz w:val="24"/>
          <w:szCs w:val="22"/>
        </w:rPr>
        <w:t>11</w:t>
      </w:r>
      <w:r w:rsidRPr="00CF7C3F">
        <w:rPr>
          <w:rFonts w:ascii="仿宋" w:eastAsia="仿宋" w:hAnsi="仿宋" w:cs="仿宋"/>
          <w:sz w:val="24"/>
          <w:szCs w:val="22"/>
        </w:rPr>
        <w:t>.</w:t>
      </w:r>
      <w:r w:rsidRPr="00CF7C3F">
        <w:rPr>
          <w:rFonts w:ascii="仿宋" w:eastAsia="仿宋" w:hAnsi="仿宋" w:cs="仿宋" w:hint="eastAsia"/>
          <w:sz w:val="24"/>
          <w:szCs w:val="22"/>
        </w:rPr>
        <w:t>脉搏测量精度：±2%</w:t>
      </w:r>
    </w:p>
    <w:p w14:paraId="12FC470F" w14:textId="77777777" w:rsidR="00906CF6" w:rsidRPr="00CF7C3F" w:rsidRDefault="00906CF6" w:rsidP="00906CF6">
      <w:pPr>
        <w:spacing w:after="0" w:line="360" w:lineRule="auto"/>
        <w:ind w:leftChars="100" w:left="2610" w:hangingChars="1000" w:hanging="2400"/>
        <w:rPr>
          <w:rFonts w:ascii="仿宋" w:eastAsia="仿宋" w:hAnsi="仿宋" w:cs="仿宋"/>
          <w:sz w:val="24"/>
          <w:szCs w:val="22"/>
        </w:rPr>
      </w:pPr>
      <w:r w:rsidRPr="00CF7C3F">
        <w:rPr>
          <w:rFonts w:ascii="仿宋" w:eastAsia="仿宋" w:hAnsi="仿宋" w:cs="仿宋" w:hint="eastAsia"/>
          <w:sz w:val="24"/>
          <w:szCs w:val="22"/>
        </w:rPr>
        <w:t>12</w:t>
      </w:r>
      <w:r w:rsidRPr="00CF7C3F">
        <w:rPr>
          <w:rFonts w:ascii="仿宋" w:eastAsia="仿宋" w:hAnsi="仿宋" w:cs="仿宋"/>
          <w:sz w:val="24"/>
          <w:szCs w:val="22"/>
        </w:rPr>
        <w:t>.</w:t>
      </w:r>
      <w:r w:rsidRPr="00CF7C3F">
        <w:rPr>
          <w:rFonts w:ascii="仿宋" w:eastAsia="仿宋" w:hAnsi="仿宋" w:cs="仿宋" w:hint="eastAsia"/>
          <w:sz w:val="24"/>
          <w:szCs w:val="22"/>
        </w:rPr>
        <w:t>肘部位置传感器：电子肘部位置传感器，并有指示灯提示手臂放置位置是否正确，并能打印显示“手臂位置正确”。（需提供证明材料）</w:t>
      </w:r>
    </w:p>
    <w:p w14:paraId="733ED5E6" w14:textId="77777777" w:rsidR="00906CF6" w:rsidRPr="00CF7C3F" w:rsidRDefault="00906CF6" w:rsidP="00906CF6">
      <w:pPr>
        <w:spacing w:after="0" w:line="360" w:lineRule="auto"/>
        <w:ind w:leftChars="150" w:left="2595" w:hangingChars="950" w:hanging="2280"/>
        <w:rPr>
          <w:rFonts w:ascii="仿宋" w:eastAsia="仿宋" w:hAnsi="仿宋" w:cs="仿宋"/>
          <w:sz w:val="24"/>
          <w:szCs w:val="22"/>
        </w:rPr>
      </w:pPr>
      <w:r w:rsidRPr="00CF7C3F">
        <w:rPr>
          <w:rFonts w:ascii="仿宋" w:eastAsia="仿宋" w:hAnsi="仿宋" w:cs="仿宋" w:hint="eastAsia"/>
          <w:sz w:val="24"/>
          <w:szCs w:val="22"/>
        </w:rPr>
        <w:t>13</w:t>
      </w:r>
      <w:r w:rsidRPr="00CF7C3F">
        <w:rPr>
          <w:rFonts w:ascii="仿宋" w:eastAsia="仿宋" w:hAnsi="仿宋" w:cs="仿宋"/>
          <w:sz w:val="24"/>
          <w:szCs w:val="22"/>
        </w:rPr>
        <w:t>.</w:t>
      </w:r>
      <w:r w:rsidRPr="00CF7C3F">
        <w:rPr>
          <w:rFonts w:hint="eastAsia"/>
          <w:szCs w:val="22"/>
        </w:rPr>
        <w:t xml:space="preserve"> </w:t>
      </w:r>
      <w:r w:rsidRPr="00CF7C3F">
        <w:rPr>
          <w:rFonts w:ascii="仿宋" w:eastAsia="仿宋" w:hAnsi="仿宋" w:cs="仿宋" w:hint="eastAsia"/>
          <w:sz w:val="24"/>
          <w:szCs w:val="22"/>
        </w:rPr>
        <w:t>▲臂</w:t>
      </w:r>
      <w:proofErr w:type="gramStart"/>
      <w:r w:rsidRPr="00CF7C3F">
        <w:rPr>
          <w:rFonts w:ascii="仿宋" w:eastAsia="仿宋" w:hAnsi="仿宋" w:cs="仿宋" w:hint="eastAsia"/>
          <w:sz w:val="24"/>
          <w:szCs w:val="22"/>
        </w:rPr>
        <w:t>筒角度</w:t>
      </w:r>
      <w:proofErr w:type="gramEnd"/>
      <w:r w:rsidRPr="00CF7C3F">
        <w:rPr>
          <w:rFonts w:ascii="仿宋" w:eastAsia="仿宋" w:hAnsi="仿宋" w:cs="仿宋" w:hint="eastAsia"/>
          <w:sz w:val="24"/>
          <w:szCs w:val="22"/>
        </w:rPr>
        <w:t>调节：自动上下</w:t>
      </w:r>
      <w:proofErr w:type="gramStart"/>
      <w:r w:rsidRPr="00CF7C3F">
        <w:rPr>
          <w:rFonts w:ascii="仿宋" w:eastAsia="仿宋" w:hAnsi="仿宋" w:cs="仿宋" w:hint="eastAsia"/>
          <w:sz w:val="24"/>
          <w:szCs w:val="22"/>
        </w:rPr>
        <w:t>浮动式臂筒</w:t>
      </w:r>
      <w:proofErr w:type="gramEnd"/>
    </w:p>
    <w:p w14:paraId="4CA0D563" w14:textId="77777777" w:rsidR="00906CF6" w:rsidRPr="00CF7C3F" w:rsidRDefault="00906CF6" w:rsidP="00906CF6">
      <w:pPr>
        <w:snapToGrid w:val="0"/>
        <w:spacing w:after="0" w:line="360" w:lineRule="auto"/>
        <w:ind w:firstLineChars="150" w:firstLine="360"/>
        <w:rPr>
          <w:rFonts w:ascii="仿宋" w:eastAsia="仿宋" w:hAnsi="仿宋" w:cs="仿宋"/>
          <w:sz w:val="24"/>
          <w:szCs w:val="22"/>
        </w:rPr>
      </w:pPr>
      <w:r w:rsidRPr="00CF7C3F">
        <w:rPr>
          <w:rFonts w:ascii="仿宋" w:eastAsia="仿宋" w:hAnsi="仿宋" w:cs="仿宋" w:hint="eastAsia"/>
          <w:sz w:val="24"/>
          <w:szCs w:val="22"/>
        </w:rPr>
        <w:t>14</w:t>
      </w:r>
      <w:r w:rsidRPr="00CF7C3F">
        <w:rPr>
          <w:rFonts w:ascii="仿宋" w:eastAsia="仿宋" w:hAnsi="仿宋" w:cs="仿宋"/>
          <w:sz w:val="24"/>
          <w:szCs w:val="22"/>
        </w:rPr>
        <w:t>.</w:t>
      </w:r>
      <w:r w:rsidRPr="00CF7C3F">
        <w:rPr>
          <w:rFonts w:hint="eastAsia"/>
          <w:szCs w:val="22"/>
        </w:rPr>
        <w:t xml:space="preserve"> </w:t>
      </w:r>
      <w:r w:rsidRPr="00CF7C3F">
        <w:rPr>
          <w:rFonts w:ascii="仿宋" w:eastAsia="仿宋" w:hAnsi="仿宋" w:cs="仿宋" w:hint="eastAsia"/>
          <w:sz w:val="24"/>
          <w:szCs w:val="22"/>
        </w:rPr>
        <w:t>▲连续测量功能：可以显示/打印连续2次或3次的测量平均值</w:t>
      </w:r>
    </w:p>
    <w:p w14:paraId="5127021E" w14:textId="77777777" w:rsidR="00906CF6" w:rsidRPr="00CF7C3F" w:rsidRDefault="00906CF6" w:rsidP="00906CF6">
      <w:pPr>
        <w:spacing w:after="0" w:line="360" w:lineRule="auto"/>
        <w:ind w:firstLineChars="150" w:firstLine="360"/>
        <w:rPr>
          <w:rFonts w:ascii="仿宋" w:eastAsia="仿宋" w:hAnsi="仿宋" w:cs="仿宋"/>
          <w:sz w:val="24"/>
          <w:szCs w:val="22"/>
        </w:rPr>
      </w:pPr>
      <w:r w:rsidRPr="00CF7C3F">
        <w:rPr>
          <w:rFonts w:ascii="仿宋" w:eastAsia="仿宋" w:hAnsi="仿宋" w:cs="仿宋" w:hint="eastAsia"/>
          <w:sz w:val="24"/>
          <w:szCs w:val="22"/>
        </w:rPr>
        <w:t>15</w:t>
      </w:r>
      <w:r w:rsidRPr="00CF7C3F">
        <w:rPr>
          <w:rFonts w:ascii="仿宋" w:eastAsia="仿宋" w:hAnsi="仿宋" w:cs="仿宋"/>
          <w:sz w:val="24"/>
          <w:szCs w:val="22"/>
        </w:rPr>
        <w:t>.</w:t>
      </w:r>
      <w:r w:rsidRPr="00CF7C3F">
        <w:rPr>
          <w:rFonts w:hint="eastAsia"/>
          <w:szCs w:val="22"/>
        </w:rPr>
        <w:t xml:space="preserve"> </w:t>
      </w:r>
      <w:r w:rsidRPr="00CF7C3F">
        <w:rPr>
          <w:rFonts w:ascii="仿宋" w:eastAsia="仿宋" w:hAnsi="仿宋" w:cs="仿宋" w:hint="eastAsia"/>
          <w:sz w:val="24"/>
          <w:szCs w:val="22"/>
        </w:rPr>
        <w:t>▲宣教功能：可在打印空间打印用户创建的宣教数据</w:t>
      </w:r>
    </w:p>
    <w:p w14:paraId="608919DB" w14:textId="77777777" w:rsidR="00906CF6" w:rsidRPr="00CF7C3F" w:rsidRDefault="00906CF6" w:rsidP="00906CF6">
      <w:pPr>
        <w:spacing w:after="0" w:line="360" w:lineRule="auto"/>
        <w:ind w:firstLineChars="150" w:firstLine="360"/>
        <w:rPr>
          <w:rFonts w:ascii="仿宋" w:eastAsia="仿宋" w:hAnsi="仿宋" w:cs="仿宋"/>
          <w:sz w:val="24"/>
          <w:szCs w:val="22"/>
        </w:rPr>
      </w:pPr>
      <w:r w:rsidRPr="00CF7C3F">
        <w:rPr>
          <w:rFonts w:ascii="仿宋" w:eastAsia="仿宋" w:hAnsi="仿宋" w:cs="仿宋" w:hint="eastAsia"/>
          <w:sz w:val="24"/>
          <w:szCs w:val="22"/>
        </w:rPr>
        <w:t>16</w:t>
      </w:r>
      <w:r w:rsidRPr="00CF7C3F">
        <w:rPr>
          <w:rFonts w:ascii="仿宋" w:eastAsia="仿宋" w:hAnsi="仿宋" w:cs="仿宋"/>
          <w:sz w:val="24"/>
          <w:szCs w:val="22"/>
        </w:rPr>
        <w:t>.</w:t>
      </w:r>
      <w:r w:rsidRPr="00CF7C3F">
        <w:rPr>
          <w:rFonts w:ascii="仿宋" w:eastAsia="仿宋" w:hAnsi="仿宋" w:cs="仿宋" w:hint="eastAsia"/>
          <w:sz w:val="24"/>
          <w:szCs w:val="22"/>
        </w:rPr>
        <w:t xml:space="preserve"> ▲打印装置：热敏式打印机、多种打印模式可选并打印显示干扰波形图</w:t>
      </w:r>
    </w:p>
    <w:p w14:paraId="06B1C20D" w14:textId="77777777" w:rsidR="00906CF6" w:rsidRPr="00CF7C3F" w:rsidRDefault="00906CF6" w:rsidP="00906CF6">
      <w:pPr>
        <w:spacing w:after="0" w:line="360" w:lineRule="auto"/>
        <w:ind w:firstLineChars="150" w:firstLine="360"/>
        <w:rPr>
          <w:rFonts w:ascii="仿宋" w:eastAsia="仿宋" w:hAnsi="仿宋" w:cs="仿宋"/>
          <w:sz w:val="24"/>
          <w:szCs w:val="22"/>
        </w:rPr>
      </w:pPr>
      <w:r w:rsidRPr="00CF7C3F">
        <w:rPr>
          <w:rFonts w:ascii="仿宋" w:eastAsia="仿宋" w:hAnsi="仿宋" w:cs="仿宋" w:hint="eastAsia"/>
          <w:sz w:val="24"/>
          <w:szCs w:val="22"/>
        </w:rPr>
        <w:t>17</w:t>
      </w:r>
      <w:r w:rsidRPr="00CF7C3F">
        <w:rPr>
          <w:rFonts w:ascii="仿宋" w:eastAsia="仿宋" w:hAnsi="仿宋" w:cs="仿宋"/>
          <w:sz w:val="24"/>
          <w:szCs w:val="22"/>
        </w:rPr>
        <w:t>.</w:t>
      </w:r>
      <w:r w:rsidRPr="00CF7C3F">
        <w:rPr>
          <w:rFonts w:hint="eastAsia"/>
          <w:szCs w:val="22"/>
        </w:rPr>
        <w:t xml:space="preserve"> </w:t>
      </w:r>
      <w:r w:rsidRPr="00CF7C3F">
        <w:rPr>
          <w:rFonts w:ascii="仿宋" w:eastAsia="仿宋" w:hAnsi="仿宋" w:cs="仿宋" w:hint="eastAsia"/>
          <w:sz w:val="24"/>
          <w:szCs w:val="22"/>
        </w:rPr>
        <w:t>▲高血压计判定功能：可根据测量值自动判定高血压程度</w:t>
      </w:r>
    </w:p>
    <w:p w14:paraId="6C6E17E1" w14:textId="77777777" w:rsidR="00906CF6" w:rsidRPr="00CF7C3F" w:rsidRDefault="00906CF6" w:rsidP="00906CF6">
      <w:pPr>
        <w:spacing w:after="0" w:line="360" w:lineRule="auto"/>
        <w:ind w:firstLineChars="150" w:firstLine="360"/>
        <w:rPr>
          <w:rFonts w:ascii="仿宋" w:eastAsia="仿宋" w:hAnsi="仿宋" w:cs="仿宋"/>
          <w:sz w:val="24"/>
          <w:szCs w:val="22"/>
        </w:rPr>
      </w:pPr>
      <w:r w:rsidRPr="00CF7C3F">
        <w:rPr>
          <w:rFonts w:ascii="仿宋" w:eastAsia="仿宋" w:hAnsi="仿宋" w:cs="仿宋" w:hint="eastAsia"/>
          <w:sz w:val="24"/>
          <w:szCs w:val="22"/>
        </w:rPr>
        <w:t>18</w:t>
      </w:r>
      <w:r w:rsidRPr="00CF7C3F">
        <w:rPr>
          <w:rFonts w:ascii="仿宋" w:eastAsia="仿宋" w:hAnsi="仿宋" w:cs="仿宋"/>
          <w:sz w:val="24"/>
          <w:szCs w:val="22"/>
        </w:rPr>
        <w:t>.</w:t>
      </w:r>
      <w:r w:rsidRPr="00CF7C3F">
        <w:rPr>
          <w:rFonts w:ascii="仿宋" w:eastAsia="仿宋" w:hAnsi="仿宋" w:cs="仿宋" w:hint="eastAsia"/>
          <w:sz w:val="24"/>
          <w:szCs w:val="22"/>
        </w:rPr>
        <w:t>抗菌设计：外壳-抗菌树脂，袖带-抗菌布套（另配袖带-抗菌布套2套/台）</w:t>
      </w:r>
    </w:p>
    <w:p w14:paraId="5697048E" w14:textId="77777777" w:rsidR="00906CF6" w:rsidRPr="00CF7C3F" w:rsidRDefault="00906CF6" w:rsidP="00906CF6">
      <w:pPr>
        <w:spacing w:after="0" w:line="360" w:lineRule="auto"/>
        <w:ind w:leftChars="150" w:left="675" w:hangingChars="150" w:hanging="360"/>
        <w:rPr>
          <w:rFonts w:ascii="仿宋" w:eastAsia="仿宋" w:hAnsi="仿宋" w:cs="仿宋"/>
          <w:sz w:val="24"/>
          <w:szCs w:val="22"/>
        </w:rPr>
      </w:pPr>
      <w:r w:rsidRPr="00CF7C3F">
        <w:rPr>
          <w:rFonts w:ascii="仿宋" w:eastAsia="仿宋" w:hAnsi="仿宋" w:cs="仿宋" w:hint="eastAsia"/>
          <w:sz w:val="24"/>
          <w:szCs w:val="22"/>
        </w:rPr>
        <w:t>19</w:t>
      </w:r>
      <w:r w:rsidRPr="00CF7C3F">
        <w:rPr>
          <w:rFonts w:ascii="仿宋" w:eastAsia="仿宋" w:hAnsi="仿宋" w:cs="仿宋"/>
          <w:sz w:val="24"/>
          <w:szCs w:val="22"/>
        </w:rPr>
        <w:t>.</w:t>
      </w:r>
      <w:r w:rsidRPr="00CF7C3F">
        <w:rPr>
          <w:rFonts w:ascii="仿宋" w:eastAsia="仿宋" w:hAnsi="仿宋" w:cs="仿宋" w:hint="eastAsia"/>
          <w:sz w:val="24"/>
          <w:szCs w:val="22"/>
        </w:rPr>
        <w:t>舒缓音乐播放功能：可选择音乐播放功能,按测量键后自动播放音乐。</w:t>
      </w:r>
    </w:p>
    <w:p w14:paraId="7A969220" w14:textId="77777777" w:rsidR="00906CF6" w:rsidRPr="00CF7C3F" w:rsidRDefault="00906CF6" w:rsidP="00906CF6">
      <w:pPr>
        <w:spacing w:after="0" w:line="360" w:lineRule="auto"/>
        <w:ind w:firstLineChars="150" w:firstLine="360"/>
        <w:rPr>
          <w:rFonts w:ascii="仿宋" w:eastAsia="仿宋" w:hAnsi="仿宋" w:cs="仿宋"/>
          <w:sz w:val="24"/>
          <w:szCs w:val="22"/>
        </w:rPr>
      </w:pPr>
      <w:r w:rsidRPr="00CF7C3F">
        <w:rPr>
          <w:rFonts w:ascii="仿宋" w:eastAsia="仿宋" w:hAnsi="仿宋" w:cs="仿宋" w:hint="eastAsia"/>
          <w:sz w:val="24"/>
          <w:szCs w:val="22"/>
        </w:rPr>
        <w:t>20</w:t>
      </w:r>
      <w:r w:rsidRPr="00CF7C3F">
        <w:rPr>
          <w:rFonts w:ascii="仿宋" w:eastAsia="仿宋" w:hAnsi="仿宋" w:cs="仿宋"/>
          <w:sz w:val="24"/>
          <w:szCs w:val="22"/>
        </w:rPr>
        <w:t>.</w:t>
      </w:r>
      <w:r w:rsidRPr="00CF7C3F">
        <w:rPr>
          <w:rFonts w:ascii="仿宋" w:eastAsia="仿宋" w:hAnsi="仿宋" w:cs="仿宋" w:hint="eastAsia"/>
          <w:sz w:val="24"/>
          <w:szCs w:val="22"/>
        </w:rPr>
        <w:t>人体感应功能：待机时可进入节能模式，感应到测量者靠近时，自动进入准备测量状态。</w:t>
      </w:r>
    </w:p>
    <w:p w14:paraId="7D70CDF5" w14:textId="77777777" w:rsidR="00906CF6" w:rsidRPr="00CF7C3F" w:rsidRDefault="00906CF6" w:rsidP="00906CF6">
      <w:pPr>
        <w:spacing w:after="0" w:line="360" w:lineRule="auto"/>
        <w:ind w:firstLineChars="150" w:firstLine="360"/>
        <w:rPr>
          <w:rFonts w:ascii="仿宋" w:eastAsia="仿宋" w:hAnsi="仿宋" w:cs="仿宋"/>
          <w:sz w:val="24"/>
          <w:szCs w:val="22"/>
        </w:rPr>
      </w:pPr>
      <w:r w:rsidRPr="00CF7C3F">
        <w:rPr>
          <w:rFonts w:ascii="仿宋" w:eastAsia="仿宋" w:hAnsi="仿宋" w:cs="仿宋" w:hint="eastAsia"/>
          <w:sz w:val="24"/>
          <w:szCs w:val="22"/>
        </w:rPr>
        <w:t>21</w:t>
      </w:r>
      <w:r w:rsidRPr="00CF7C3F">
        <w:rPr>
          <w:rFonts w:ascii="仿宋" w:eastAsia="仿宋" w:hAnsi="仿宋" w:cs="仿宋"/>
          <w:sz w:val="24"/>
          <w:szCs w:val="22"/>
        </w:rPr>
        <w:t>.</w:t>
      </w:r>
      <w:r w:rsidRPr="00CF7C3F">
        <w:rPr>
          <w:rFonts w:ascii="仿宋" w:eastAsia="仿宋" w:hAnsi="仿宋" w:cs="仿宋" w:hint="eastAsia"/>
          <w:sz w:val="24"/>
          <w:szCs w:val="22"/>
        </w:rPr>
        <w:t>语音功能：测量过程提示并播报测量结果</w:t>
      </w:r>
    </w:p>
    <w:p w14:paraId="6B9A256A" w14:textId="77777777" w:rsidR="00906CF6" w:rsidRPr="00CF7C3F" w:rsidRDefault="00906CF6" w:rsidP="00906CF6">
      <w:pPr>
        <w:spacing w:after="0" w:line="360" w:lineRule="auto"/>
        <w:ind w:firstLineChars="150" w:firstLine="360"/>
        <w:rPr>
          <w:rFonts w:ascii="仿宋" w:eastAsia="仿宋" w:hAnsi="仿宋" w:cs="仿宋"/>
          <w:sz w:val="24"/>
          <w:szCs w:val="22"/>
        </w:rPr>
      </w:pPr>
      <w:r w:rsidRPr="00CF7C3F">
        <w:rPr>
          <w:rFonts w:ascii="仿宋" w:eastAsia="仿宋" w:hAnsi="仿宋" w:cs="仿宋" w:hint="eastAsia"/>
          <w:sz w:val="24"/>
          <w:szCs w:val="22"/>
        </w:rPr>
        <w:t>22</w:t>
      </w:r>
      <w:r w:rsidRPr="00CF7C3F">
        <w:rPr>
          <w:rFonts w:ascii="仿宋" w:eastAsia="仿宋" w:hAnsi="仿宋" w:cs="仿宋"/>
          <w:sz w:val="24"/>
          <w:szCs w:val="22"/>
        </w:rPr>
        <w:t>.</w:t>
      </w:r>
      <w:r w:rsidRPr="00CF7C3F">
        <w:rPr>
          <w:rFonts w:ascii="仿宋" w:eastAsia="仿宋" w:hAnsi="仿宋" w:cs="仿宋" w:hint="eastAsia"/>
          <w:sz w:val="24"/>
          <w:szCs w:val="22"/>
        </w:rPr>
        <w:t>用户教育：根据测量结果，显示提示信息</w:t>
      </w:r>
    </w:p>
    <w:p w14:paraId="139A45A0" w14:textId="77777777" w:rsidR="00906CF6" w:rsidRPr="00CF7C3F" w:rsidRDefault="00906CF6" w:rsidP="00906CF6">
      <w:pPr>
        <w:spacing w:after="0" w:line="360" w:lineRule="auto"/>
        <w:ind w:firstLineChars="150" w:firstLine="360"/>
        <w:rPr>
          <w:rFonts w:ascii="仿宋" w:eastAsia="仿宋" w:hAnsi="仿宋" w:cs="仿宋"/>
          <w:sz w:val="24"/>
          <w:szCs w:val="22"/>
        </w:rPr>
      </w:pPr>
      <w:r w:rsidRPr="00CF7C3F">
        <w:rPr>
          <w:rFonts w:ascii="仿宋" w:eastAsia="仿宋" w:hAnsi="仿宋" w:cs="仿宋" w:hint="eastAsia"/>
          <w:sz w:val="24"/>
          <w:szCs w:val="22"/>
        </w:rPr>
        <w:t>23</w:t>
      </w:r>
      <w:r w:rsidRPr="00CF7C3F">
        <w:rPr>
          <w:rFonts w:ascii="仿宋" w:eastAsia="仿宋" w:hAnsi="仿宋" w:cs="仿宋"/>
          <w:sz w:val="24"/>
          <w:szCs w:val="22"/>
        </w:rPr>
        <w:t>.</w:t>
      </w:r>
      <w:r w:rsidRPr="00CF7C3F">
        <w:rPr>
          <w:rFonts w:hint="eastAsia"/>
          <w:szCs w:val="22"/>
        </w:rPr>
        <w:t xml:space="preserve"> </w:t>
      </w:r>
      <w:r w:rsidRPr="00CF7C3F">
        <w:rPr>
          <w:rFonts w:ascii="仿宋" w:eastAsia="仿宋" w:hAnsi="仿宋" w:cs="仿宋" w:hint="eastAsia"/>
          <w:sz w:val="24"/>
          <w:szCs w:val="22"/>
        </w:rPr>
        <w:t>▲通信数据输出：RS-232标准接口，连接电脑同步管理，</w:t>
      </w:r>
      <w:proofErr w:type="gramStart"/>
      <w:r w:rsidRPr="00CF7C3F">
        <w:rPr>
          <w:rFonts w:ascii="仿宋" w:eastAsia="仿宋" w:hAnsi="仿宋" w:cs="仿宋" w:hint="eastAsia"/>
          <w:sz w:val="24"/>
          <w:szCs w:val="22"/>
        </w:rPr>
        <w:t>标配管理</w:t>
      </w:r>
      <w:proofErr w:type="gramEnd"/>
      <w:r w:rsidRPr="00CF7C3F">
        <w:rPr>
          <w:rFonts w:ascii="仿宋" w:eastAsia="仿宋" w:hAnsi="仿宋" w:cs="仿宋" w:hint="eastAsia"/>
          <w:sz w:val="24"/>
          <w:szCs w:val="22"/>
        </w:rPr>
        <w:t>软件</w:t>
      </w:r>
    </w:p>
    <w:p w14:paraId="206DD72E" w14:textId="77777777" w:rsidR="00906CF6" w:rsidRPr="00CF7C3F" w:rsidRDefault="00906CF6" w:rsidP="00906CF6">
      <w:pPr>
        <w:spacing w:after="0" w:line="360" w:lineRule="auto"/>
        <w:ind w:firstLineChars="150" w:firstLine="360"/>
        <w:rPr>
          <w:rFonts w:ascii="仿宋" w:eastAsia="仿宋" w:hAnsi="仿宋" w:cs="仿宋"/>
          <w:sz w:val="24"/>
          <w:szCs w:val="22"/>
        </w:rPr>
      </w:pPr>
      <w:r w:rsidRPr="00CF7C3F">
        <w:rPr>
          <w:rFonts w:ascii="仿宋" w:eastAsia="仿宋" w:hAnsi="仿宋" w:cs="仿宋" w:hint="eastAsia"/>
          <w:sz w:val="24"/>
          <w:szCs w:val="22"/>
        </w:rPr>
        <w:lastRenderedPageBreak/>
        <w:t>24</w:t>
      </w:r>
      <w:r w:rsidRPr="00CF7C3F">
        <w:rPr>
          <w:rFonts w:ascii="仿宋" w:eastAsia="仿宋" w:hAnsi="仿宋" w:cs="仿宋"/>
          <w:sz w:val="24"/>
          <w:szCs w:val="22"/>
        </w:rPr>
        <w:t>.</w:t>
      </w:r>
      <w:r w:rsidRPr="00CF7C3F">
        <w:rPr>
          <w:rFonts w:ascii="仿宋" w:eastAsia="仿宋" w:hAnsi="仿宋" w:cs="仿宋" w:hint="eastAsia"/>
          <w:sz w:val="24"/>
          <w:szCs w:val="22"/>
        </w:rPr>
        <w:t>外形尺寸\重量：宽460mm × 高270mm × 厚370mm（±10%）\  ≤5.5KG</w:t>
      </w:r>
    </w:p>
    <w:p w14:paraId="30E4C133" w14:textId="77777777" w:rsidR="00906CF6" w:rsidRPr="00CF7C3F" w:rsidRDefault="00906CF6" w:rsidP="00906CF6">
      <w:pPr>
        <w:spacing w:after="0" w:line="360" w:lineRule="auto"/>
        <w:ind w:firstLineChars="150" w:firstLine="360"/>
        <w:rPr>
          <w:rFonts w:ascii="仿宋" w:eastAsia="仿宋" w:hAnsi="仿宋" w:cs="仿宋"/>
          <w:sz w:val="24"/>
          <w:szCs w:val="22"/>
        </w:rPr>
      </w:pPr>
      <w:r w:rsidRPr="00CF7C3F">
        <w:rPr>
          <w:rFonts w:ascii="仿宋" w:eastAsia="仿宋" w:hAnsi="仿宋" w:cs="仿宋" w:hint="eastAsia"/>
          <w:sz w:val="24"/>
          <w:szCs w:val="22"/>
        </w:rPr>
        <w:t>25</w:t>
      </w:r>
      <w:r w:rsidRPr="00CF7C3F">
        <w:rPr>
          <w:rFonts w:ascii="仿宋" w:eastAsia="仿宋" w:hAnsi="仿宋" w:cs="仿宋"/>
          <w:sz w:val="24"/>
          <w:szCs w:val="22"/>
        </w:rPr>
        <w:t>.</w:t>
      </w:r>
      <w:r w:rsidRPr="00CF7C3F">
        <w:rPr>
          <w:rFonts w:ascii="仿宋" w:eastAsia="仿宋" w:hAnsi="仿宋" w:cs="仿宋" w:hint="eastAsia"/>
          <w:sz w:val="24"/>
          <w:szCs w:val="22"/>
        </w:rPr>
        <w:t>桌椅：配备专用测量桌、椅</w:t>
      </w:r>
    </w:p>
    <w:p w14:paraId="52D491ED" w14:textId="35F6BED7" w:rsidR="00906CF6" w:rsidRPr="00CF7C3F" w:rsidRDefault="00906CF6" w:rsidP="00906CF6">
      <w:pPr>
        <w:spacing w:after="0" w:line="360" w:lineRule="auto"/>
        <w:ind w:firstLineChars="150" w:firstLine="360"/>
        <w:rPr>
          <w:rFonts w:ascii="仿宋" w:eastAsia="仿宋" w:hAnsi="仿宋" w:cs="仿宋"/>
          <w:sz w:val="24"/>
          <w:szCs w:val="22"/>
        </w:rPr>
      </w:pPr>
      <w:r w:rsidRPr="00CF7C3F">
        <w:rPr>
          <w:rFonts w:ascii="仿宋" w:eastAsia="仿宋" w:hAnsi="仿宋" w:cs="仿宋" w:hint="eastAsia"/>
          <w:sz w:val="24"/>
          <w:szCs w:val="22"/>
        </w:rPr>
        <w:t>26.配备推车</w:t>
      </w:r>
    </w:p>
    <w:p w14:paraId="56040762" w14:textId="77777777" w:rsidR="00906CF6" w:rsidRPr="00CF7C3F" w:rsidRDefault="00906CF6" w:rsidP="00906CF6">
      <w:pPr>
        <w:spacing w:after="0" w:line="360" w:lineRule="auto"/>
        <w:ind w:firstLineChars="150" w:firstLine="360"/>
        <w:rPr>
          <w:rFonts w:ascii="仿宋" w:eastAsia="仿宋" w:hAnsi="仿宋" w:cs="仿宋"/>
          <w:sz w:val="24"/>
          <w:szCs w:val="22"/>
        </w:rPr>
      </w:pPr>
    </w:p>
    <w:p w14:paraId="025EF14E" w14:textId="7A28690D" w:rsidR="005439B6" w:rsidRPr="00CF7C3F" w:rsidRDefault="00906CF6" w:rsidP="00F3017D">
      <w:pPr>
        <w:spacing w:line="360" w:lineRule="auto"/>
        <w:ind w:leftChars="100" w:left="2017" w:hangingChars="750" w:hanging="1807"/>
        <w:rPr>
          <w:rFonts w:ascii="仿宋" w:eastAsia="仿宋" w:hAnsi="仿宋" w:cs="仿宋"/>
          <w:sz w:val="24"/>
        </w:rPr>
      </w:pPr>
      <w:r w:rsidRPr="00CF7C3F">
        <w:rPr>
          <w:rFonts w:ascii="仿宋" w:eastAsia="仿宋" w:hAnsi="仿宋" w:cs="仿宋" w:hint="eastAsia"/>
          <w:b/>
          <w:sz w:val="24"/>
        </w:rPr>
        <w:t>品目号：0</w:t>
      </w:r>
      <w:r w:rsidRPr="00CF7C3F">
        <w:rPr>
          <w:rFonts w:ascii="仿宋" w:eastAsia="仿宋" w:hAnsi="仿宋" w:cs="仿宋"/>
          <w:b/>
          <w:sz w:val="24"/>
        </w:rPr>
        <w:t>3</w:t>
      </w:r>
      <w:r w:rsidRPr="00CF7C3F">
        <w:rPr>
          <w:rFonts w:ascii="仿宋" w:eastAsia="仿宋" w:hAnsi="仿宋" w:cs="仿宋" w:hint="eastAsia"/>
          <w:b/>
          <w:sz w:val="24"/>
        </w:rPr>
        <w:t>-</w:t>
      </w:r>
      <w:r w:rsidR="006B6702" w:rsidRPr="00CF7C3F">
        <w:rPr>
          <w:rFonts w:ascii="仿宋" w:eastAsia="仿宋" w:hAnsi="仿宋" w:cs="仿宋"/>
          <w:b/>
          <w:sz w:val="24"/>
        </w:rPr>
        <w:t>8</w:t>
      </w:r>
    </w:p>
    <w:p w14:paraId="7022D3A2" w14:textId="2047D908" w:rsidR="00F3017D" w:rsidRPr="00CF7C3F" w:rsidRDefault="00F3017D" w:rsidP="00F3017D">
      <w:pPr>
        <w:spacing w:line="360" w:lineRule="auto"/>
        <w:ind w:leftChars="100" w:left="2017" w:hangingChars="750" w:hanging="1807"/>
        <w:rPr>
          <w:rFonts w:ascii="仿宋" w:eastAsia="仿宋" w:hAnsi="仿宋" w:cs="仿宋"/>
          <w:b/>
          <w:sz w:val="24"/>
        </w:rPr>
      </w:pPr>
      <w:r w:rsidRPr="00CF7C3F">
        <w:rPr>
          <w:rFonts w:ascii="仿宋" w:eastAsia="仿宋" w:hAnsi="仿宋" w:cs="仿宋" w:hint="eastAsia"/>
          <w:b/>
          <w:sz w:val="24"/>
        </w:rPr>
        <w:t>设备名称：</w:t>
      </w:r>
      <w:r w:rsidR="008E16D4" w:rsidRPr="00CF7C3F">
        <w:rPr>
          <w:rFonts w:ascii="仿宋" w:eastAsia="仿宋" w:hAnsi="仿宋" w:cs="仿宋" w:hint="eastAsia"/>
          <w:b/>
          <w:sz w:val="24"/>
        </w:rPr>
        <w:t>气囊式体外反博装置</w:t>
      </w:r>
    </w:p>
    <w:p w14:paraId="031DD0B0" w14:textId="77777777" w:rsidR="00F17866" w:rsidRPr="00CF7C3F" w:rsidRDefault="00F3017D" w:rsidP="00F3017D">
      <w:pPr>
        <w:spacing w:line="360" w:lineRule="auto"/>
        <w:ind w:leftChars="100" w:left="2017" w:hangingChars="750" w:hanging="1807"/>
        <w:rPr>
          <w:rFonts w:ascii="仿宋" w:eastAsia="仿宋" w:hAnsi="仿宋" w:cs="仿宋"/>
          <w:sz w:val="24"/>
        </w:rPr>
      </w:pPr>
      <w:r w:rsidRPr="00CF7C3F">
        <w:rPr>
          <w:rFonts w:ascii="仿宋" w:eastAsia="仿宋" w:hAnsi="仿宋" w:cs="仿宋" w:hint="eastAsia"/>
          <w:b/>
          <w:sz w:val="24"/>
        </w:rPr>
        <w:t>技术参数：</w:t>
      </w:r>
    </w:p>
    <w:p w14:paraId="481CC197"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1、工作压力部分：</w:t>
      </w:r>
    </w:p>
    <w:p w14:paraId="123B8677"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1.1反搏装置在心率为80bpm时，工作压力≥39.2kPa。</w:t>
      </w:r>
    </w:p>
    <w:p w14:paraId="10A23716"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1.2反搏装置使用体外反搏气路系统，含冷却装置。</w:t>
      </w:r>
    </w:p>
    <w:p w14:paraId="3A27EEC8" w14:textId="0D65CF33" w:rsidR="00906CF6" w:rsidRPr="00CF7C3F" w:rsidRDefault="00906422" w:rsidP="00906CF6">
      <w:pPr>
        <w:spacing w:line="360" w:lineRule="auto"/>
        <w:rPr>
          <w:rFonts w:ascii="仿宋" w:eastAsia="仿宋" w:hAnsi="仿宋" w:cs="仿宋"/>
          <w:sz w:val="24"/>
        </w:rPr>
      </w:pPr>
      <w:r w:rsidRPr="00CF7C3F">
        <w:rPr>
          <w:rFonts w:ascii="仿宋" w:eastAsia="仿宋" w:hAnsi="仿宋" w:cs="仿宋" w:hint="eastAsia"/>
          <w:sz w:val="24"/>
        </w:rPr>
        <w:t>▲</w:t>
      </w:r>
      <w:r w:rsidR="00906CF6" w:rsidRPr="00CF7C3F">
        <w:rPr>
          <w:rFonts w:ascii="仿宋" w:eastAsia="仿宋" w:hAnsi="仿宋" w:cs="仿宋" w:hint="eastAsia"/>
          <w:sz w:val="24"/>
        </w:rPr>
        <w:t>1.3输入功率≥2000VA，最高流量≥45m3/h。</w:t>
      </w:r>
    </w:p>
    <w:p w14:paraId="29003371"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1.4电磁阀：通径20mm，响应时间≤50ms；断电时，电磁阀处于排气状态。</w:t>
      </w:r>
    </w:p>
    <w:p w14:paraId="07C24627"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1.5囊套：含小腿、大腿、臀部囊套，覆盖面积＞0.3㎡，可增配上肢。</w:t>
      </w:r>
    </w:p>
    <w:p w14:paraId="430A0050"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2、心电部分：</w:t>
      </w:r>
    </w:p>
    <w:p w14:paraId="71BAD51A"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2.1以心电R波为触发信号，充排气和心动周期同步，心电模块通过。</w:t>
      </w:r>
    </w:p>
    <w:p w14:paraId="278E30B2"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2.2心率测量范围:35bpm～165bpm；心电波形增益可调范围：1～16级。</w:t>
      </w:r>
    </w:p>
    <w:p w14:paraId="14EEE606"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2.3当心率超过反搏限值时，具有自动停止反搏功能，心率正常时自动恢复反搏；自动跟踪不齐心率，实现反搏同步。</w:t>
      </w:r>
    </w:p>
    <w:p w14:paraId="2BFB20FD"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2.4早博保护：早搏信号能触发排气。</w:t>
      </w:r>
    </w:p>
    <w:p w14:paraId="5C2D5536"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3、脉搏血氧部分：</w:t>
      </w:r>
    </w:p>
    <w:p w14:paraId="522AE783"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3.1治疗中实时显示脉搏波形、D/S峰值比、面积比，反映治疗效果。</w:t>
      </w:r>
    </w:p>
    <w:p w14:paraId="53005FD6"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3.2氧饱和度监测模块通过检测。</w:t>
      </w:r>
    </w:p>
    <w:p w14:paraId="50696703"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3.3</w:t>
      </w:r>
      <w:proofErr w:type="gramStart"/>
      <w:r w:rsidRPr="00CF7C3F">
        <w:rPr>
          <w:rFonts w:ascii="仿宋" w:eastAsia="仿宋" w:hAnsi="仿宋" w:cs="仿宋" w:hint="eastAsia"/>
          <w:sz w:val="24"/>
        </w:rPr>
        <w:t>指脉波增益</w:t>
      </w:r>
      <w:proofErr w:type="gramEnd"/>
      <w:r w:rsidRPr="00CF7C3F">
        <w:rPr>
          <w:rFonts w:ascii="仿宋" w:eastAsia="仿宋" w:hAnsi="仿宋" w:cs="仿宋" w:hint="eastAsia"/>
          <w:sz w:val="24"/>
        </w:rPr>
        <w:t>可调范围：1～16级。</w:t>
      </w:r>
    </w:p>
    <w:p w14:paraId="76A1C8DC"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lastRenderedPageBreak/>
        <w:t>4、充排气：排气信号前沿调节不落后于下一个生理信号的触发波。</w:t>
      </w:r>
    </w:p>
    <w:p w14:paraId="37A399E8"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5、软件部分：</w:t>
      </w:r>
    </w:p>
    <w:p w14:paraId="1A542809"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5.1数据库存储治疗者心电、血氧、治疗压力等数据，可增加数据回放功能。</w:t>
      </w:r>
    </w:p>
    <w:p w14:paraId="29909113"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5.2治疗时间设置范围：5min～60min；设置步进：5min；反搏比率为1:1或1:2可调。</w:t>
      </w:r>
    </w:p>
    <w:p w14:paraId="2A1A5B66"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6、专用部件</w:t>
      </w:r>
    </w:p>
    <w:p w14:paraId="50311532" w14:textId="2C4911E0" w:rsidR="00906CF6" w:rsidRPr="00CF7C3F" w:rsidRDefault="00906422" w:rsidP="00906CF6">
      <w:pPr>
        <w:spacing w:line="360" w:lineRule="auto"/>
        <w:rPr>
          <w:rFonts w:ascii="仿宋" w:eastAsia="仿宋" w:hAnsi="仿宋" w:cs="仿宋"/>
          <w:sz w:val="24"/>
        </w:rPr>
      </w:pPr>
      <w:r w:rsidRPr="00CF7C3F">
        <w:rPr>
          <w:rFonts w:ascii="仿宋" w:eastAsia="仿宋" w:hAnsi="仿宋" w:cs="仿宋" w:hint="eastAsia"/>
          <w:sz w:val="24"/>
        </w:rPr>
        <w:t>▲</w:t>
      </w:r>
      <w:r w:rsidR="00906CF6" w:rsidRPr="00CF7C3F">
        <w:rPr>
          <w:rFonts w:ascii="仿宋" w:eastAsia="仿宋" w:hAnsi="仿宋" w:cs="仿宋" w:hint="eastAsia"/>
          <w:sz w:val="24"/>
        </w:rPr>
        <w:t>6.1采用≥14英寸操作工作站。</w:t>
      </w:r>
    </w:p>
    <w:p w14:paraId="06070166"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 xml:space="preserve">6.2采用医疗级隔离变压器，将电源与用电回路作电气上的全隔离。 </w:t>
      </w:r>
    </w:p>
    <w:p w14:paraId="55CD5E8D"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6.3心电、血氧采集和系统控制集成在一块电路板上。</w:t>
      </w:r>
    </w:p>
    <w:p w14:paraId="42B11F6A"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6.4采用谐波滤波器。</w:t>
      </w:r>
    </w:p>
    <w:p w14:paraId="200EF755"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6.5高分段熔断器，形成过流保护，增强安全性。</w:t>
      </w:r>
    </w:p>
    <w:p w14:paraId="793338D7"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7、 设备具有阻燃性。</w:t>
      </w:r>
    </w:p>
    <w:p w14:paraId="3D187C74" w14:textId="520288C1" w:rsidR="00906CF6" w:rsidRPr="00CF7C3F" w:rsidRDefault="00906422" w:rsidP="00906CF6">
      <w:pPr>
        <w:spacing w:line="360" w:lineRule="auto"/>
        <w:rPr>
          <w:rFonts w:ascii="仿宋" w:eastAsia="仿宋" w:hAnsi="仿宋" w:cs="仿宋"/>
          <w:sz w:val="24"/>
        </w:rPr>
      </w:pPr>
      <w:r w:rsidRPr="00CF7C3F">
        <w:rPr>
          <w:rFonts w:ascii="仿宋" w:eastAsia="仿宋" w:hAnsi="仿宋" w:cs="仿宋" w:hint="eastAsia"/>
          <w:sz w:val="24"/>
        </w:rPr>
        <w:t>▲</w:t>
      </w:r>
      <w:r w:rsidR="00906CF6" w:rsidRPr="00CF7C3F">
        <w:rPr>
          <w:rFonts w:ascii="仿宋" w:eastAsia="仿宋" w:hAnsi="仿宋" w:cs="仿宋" w:hint="eastAsia"/>
          <w:sz w:val="24"/>
        </w:rPr>
        <w:t xml:space="preserve">8、床板四周有坚固可靠支撑。 </w:t>
      </w:r>
    </w:p>
    <w:p w14:paraId="6F6B3ACA" w14:textId="7777777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sz w:val="24"/>
        </w:rPr>
        <w:t>9、产品的保护接地电阻、连续漏电流和患者辅助电流、电介质强度等。</w:t>
      </w:r>
    </w:p>
    <w:p w14:paraId="3838A30E" w14:textId="6DB87BF9" w:rsidR="0078028A" w:rsidRPr="00CF7C3F" w:rsidRDefault="0078028A" w:rsidP="00906CF6">
      <w:pPr>
        <w:spacing w:line="360" w:lineRule="auto"/>
        <w:rPr>
          <w:rFonts w:ascii="仿宋" w:eastAsia="仿宋" w:hAnsi="仿宋" w:cs="仿宋"/>
          <w:sz w:val="24"/>
        </w:rPr>
      </w:pPr>
      <w:r w:rsidRPr="00CF7C3F">
        <w:rPr>
          <w:rFonts w:ascii="仿宋" w:eastAsia="仿宋" w:hAnsi="仿宋" w:cs="仿宋" w:hint="eastAsia"/>
          <w:sz w:val="24"/>
        </w:rPr>
        <w:t>10、设备使用期限≥5年。</w:t>
      </w:r>
    </w:p>
    <w:p w14:paraId="7F5DD6BA" w14:textId="77777777" w:rsidR="008E16D4" w:rsidRPr="00CF7C3F" w:rsidRDefault="008E16D4" w:rsidP="00906CF6">
      <w:pPr>
        <w:spacing w:line="360" w:lineRule="auto"/>
        <w:rPr>
          <w:rFonts w:ascii="仿宋" w:eastAsia="仿宋" w:hAnsi="仿宋" w:cs="仿宋"/>
          <w:sz w:val="24"/>
        </w:rPr>
      </w:pPr>
    </w:p>
    <w:p w14:paraId="72FC8C93" w14:textId="3F74673F" w:rsidR="00906CF6" w:rsidRPr="00CF7C3F" w:rsidRDefault="006B6702" w:rsidP="006B6702">
      <w:pPr>
        <w:spacing w:line="360" w:lineRule="auto"/>
        <w:outlineLvl w:val="0"/>
        <w:rPr>
          <w:rFonts w:ascii="仿宋" w:eastAsia="仿宋" w:hAnsi="仿宋" w:cs="仿宋"/>
          <w:b/>
          <w:sz w:val="24"/>
        </w:rPr>
      </w:pPr>
      <w:r w:rsidRPr="00CF7C3F">
        <w:rPr>
          <w:rFonts w:ascii="仿宋" w:eastAsia="仿宋" w:hAnsi="仿宋" w:cs="仿宋" w:hint="eastAsia"/>
          <w:b/>
          <w:sz w:val="24"/>
        </w:rPr>
        <w:t>包号：0</w:t>
      </w:r>
      <w:r w:rsidRPr="00CF7C3F">
        <w:rPr>
          <w:rFonts w:ascii="仿宋" w:eastAsia="仿宋" w:hAnsi="仿宋" w:cs="仿宋"/>
          <w:b/>
          <w:sz w:val="24"/>
        </w:rPr>
        <w:t>4</w:t>
      </w:r>
    </w:p>
    <w:p w14:paraId="26F157A2" w14:textId="37D3B227" w:rsidR="00906CF6" w:rsidRPr="00CF7C3F" w:rsidRDefault="00906CF6" w:rsidP="00906CF6">
      <w:pPr>
        <w:spacing w:line="360" w:lineRule="auto"/>
        <w:rPr>
          <w:rFonts w:ascii="仿宋" w:eastAsia="仿宋" w:hAnsi="仿宋" w:cs="仿宋"/>
          <w:sz w:val="24"/>
        </w:rPr>
      </w:pPr>
      <w:r w:rsidRPr="00CF7C3F">
        <w:rPr>
          <w:rFonts w:ascii="仿宋" w:eastAsia="仿宋" w:hAnsi="仿宋" w:cs="仿宋" w:hint="eastAsia"/>
          <w:b/>
          <w:sz w:val="24"/>
        </w:rPr>
        <w:t>品目号：0</w:t>
      </w:r>
      <w:r w:rsidR="006B6702" w:rsidRPr="00CF7C3F">
        <w:rPr>
          <w:rFonts w:ascii="仿宋" w:eastAsia="仿宋" w:hAnsi="仿宋" w:cs="仿宋"/>
          <w:b/>
          <w:sz w:val="24"/>
        </w:rPr>
        <w:t>4</w:t>
      </w:r>
      <w:r w:rsidRPr="00CF7C3F">
        <w:rPr>
          <w:rFonts w:ascii="仿宋" w:eastAsia="仿宋" w:hAnsi="仿宋" w:cs="仿宋" w:hint="eastAsia"/>
          <w:b/>
          <w:sz w:val="24"/>
        </w:rPr>
        <w:t>-</w:t>
      </w:r>
      <w:r w:rsidR="006B6702" w:rsidRPr="00CF7C3F">
        <w:rPr>
          <w:rFonts w:ascii="仿宋" w:eastAsia="仿宋" w:hAnsi="仿宋" w:cs="仿宋"/>
          <w:b/>
          <w:sz w:val="24"/>
        </w:rPr>
        <w:t>1</w:t>
      </w:r>
    </w:p>
    <w:p w14:paraId="592BEFE5" w14:textId="0118336F" w:rsidR="00F3017D" w:rsidRPr="00CF7C3F" w:rsidRDefault="00F3017D" w:rsidP="00F3017D">
      <w:pPr>
        <w:spacing w:line="360" w:lineRule="auto"/>
        <w:rPr>
          <w:rFonts w:ascii="仿宋" w:eastAsia="仿宋" w:hAnsi="仿宋" w:cs="仿宋"/>
          <w:b/>
          <w:kern w:val="0"/>
          <w:sz w:val="24"/>
        </w:rPr>
      </w:pPr>
      <w:r w:rsidRPr="00CF7C3F">
        <w:rPr>
          <w:rFonts w:ascii="仿宋" w:eastAsia="仿宋" w:hAnsi="仿宋" w:cs="仿宋" w:hint="eastAsia"/>
          <w:b/>
          <w:kern w:val="0"/>
          <w:sz w:val="24"/>
        </w:rPr>
        <w:t>设备名称：</w:t>
      </w:r>
      <w:r w:rsidR="008E16D4" w:rsidRPr="00CF7C3F">
        <w:rPr>
          <w:rFonts w:ascii="仿宋" w:eastAsia="仿宋" w:hAnsi="仿宋" w:cs="仿宋" w:hint="eastAsia"/>
          <w:b/>
          <w:kern w:val="0"/>
          <w:sz w:val="24"/>
        </w:rPr>
        <w:t>除颤监护仪</w:t>
      </w:r>
    </w:p>
    <w:p w14:paraId="059F036E" w14:textId="77777777" w:rsidR="00F17866"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kern w:val="0"/>
          <w:sz w:val="24"/>
        </w:rPr>
        <w:t>技术参数：</w:t>
      </w:r>
      <w:r w:rsidRPr="00CF7C3F">
        <w:rPr>
          <w:rFonts w:ascii="仿宋" w:eastAsia="仿宋" w:hAnsi="仿宋" w:cs="仿宋" w:hint="eastAsia"/>
          <w:b/>
          <w:sz w:val="24"/>
        </w:rPr>
        <w:t xml:space="preserve"> </w:t>
      </w:r>
    </w:p>
    <w:p w14:paraId="66F2B7D4"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w:t>
      </w:r>
      <w:r w:rsidRPr="00CF7C3F">
        <w:rPr>
          <w:rFonts w:ascii="仿宋" w:eastAsia="仿宋" w:hAnsi="仿宋" w:cs="仿宋" w:hint="eastAsia"/>
          <w:sz w:val="24"/>
        </w:rPr>
        <w:tab/>
        <w:t>▲具备手动除颤、心电监护、呼吸监护、自动体外除颤（AED）功能及起搏功能接口</w:t>
      </w:r>
    </w:p>
    <w:p w14:paraId="08832061"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lastRenderedPageBreak/>
        <w:t>2.</w:t>
      </w:r>
      <w:r w:rsidRPr="00CF7C3F">
        <w:rPr>
          <w:rFonts w:ascii="仿宋" w:eastAsia="仿宋" w:hAnsi="仿宋" w:cs="仿宋" w:hint="eastAsia"/>
          <w:sz w:val="24"/>
        </w:rPr>
        <w:tab/>
        <w:t>整机带电极板、电池的重量≤6kg。</w:t>
      </w:r>
    </w:p>
    <w:p w14:paraId="297DCCFB"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3.</w:t>
      </w:r>
      <w:r w:rsidRPr="00CF7C3F">
        <w:rPr>
          <w:rFonts w:ascii="仿宋" w:eastAsia="仿宋" w:hAnsi="仿宋" w:cs="仿宋" w:hint="eastAsia"/>
          <w:sz w:val="24"/>
        </w:rPr>
        <w:tab/>
        <w:t>手动除颤分为同步和非同步两种方式，能量分≥20档，可通过体外电极板进行能量选择，最大能量360J。</w:t>
      </w:r>
    </w:p>
    <w:p w14:paraId="5A2D854F"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4.</w:t>
      </w:r>
      <w:r w:rsidRPr="00CF7C3F">
        <w:rPr>
          <w:rFonts w:ascii="仿宋" w:eastAsia="仿宋" w:hAnsi="仿宋" w:cs="仿宋" w:hint="eastAsia"/>
          <w:sz w:val="24"/>
        </w:rPr>
        <w:tab/>
        <w:t>▲除颤采用双相波技术，具备自动阻抗补偿功能，除颤充电迅速，充电至200J&lt;3s。</w:t>
      </w:r>
    </w:p>
    <w:p w14:paraId="1F601685"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5.</w:t>
      </w:r>
      <w:r w:rsidRPr="00CF7C3F">
        <w:rPr>
          <w:rFonts w:ascii="仿宋" w:eastAsia="仿宋" w:hAnsi="仿宋" w:cs="仿宋" w:hint="eastAsia"/>
          <w:sz w:val="24"/>
        </w:rPr>
        <w:tab/>
        <w:t>可选体外起搏功能，起搏分为固定和按需两种模式，可选慢速起搏功能。</w:t>
      </w:r>
    </w:p>
    <w:p w14:paraId="444CB898"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6.</w:t>
      </w:r>
      <w:r w:rsidRPr="00CF7C3F">
        <w:rPr>
          <w:rFonts w:ascii="仿宋" w:eastAsia="仿宋" w:hAnsi="仿宋" w:cs="仿宋" w:hint="eastAsia"/>
          <w:sz w:val="24"/>
        </w:rPr>
        <w:tab/>
        <w:t>心电波形扫描时间&gt;10s，扫描长度&gt;100mm。</w:t>
      </w:r>
    </w:p>
    <w:p w14:paraId="4E52759C"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7.</w:t>
      </w:r>
      <w:r w:rsidRPr="00CF7C3F">
        <w:rPr>
          <w:rFonts w:ascii="仿宋" w:eastAsia="仿宋" w:hAnsi="仿宋" w:cs="仿宋" w:hint="eastAsia"/>
          <w:sz w:val="24"/>
        </w:rPr>
        <w:tab/>
        <w:t>血氧饱和度和无创血压监护功能。</w:t>
      </w:r>
    </w:p>
    <w:p w14:paraId="4C76CC12"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8.</w:t>
      </w:r>
      <w:r w:rsidRPr="00CF7C3F">
        <w:rPr>
          <w:rFonts w:ascii="仿宋" w:eastAsia="仿宋" w:hAnsi="仿宋" w:cs="仿宋" w:hint="eastAsia"/>
          <w:sz w:val="24"/>
        </w:rPr>
        <w:tab/>
        <w:t>可充电锂电池，支持100次以上200J除颤。</w:t>
      </w:r>
    </w:p>
    <w:p w14:paraId="047FA5AF"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9.</w:t>
      </w:r>
      <w:r w:rsidRPr="00CF7C3F">
        <w:rPr>
          <w:rFonts w:ascii="仿宋" w:eastAsia="仿宋" w:hAnsi="仿宋" w:cs="仿宋" w:hint="eastAsia"/>
          <w:sz w:val="24"/>
        </w:rPr>
        <w:tab/>
        <w:t>具备生理报警和技术报警功能，通过声音、灯光等多种方式进行报警。</w:t>
      </w:r>
    </w:p>
    <w:p w14:paraId="3003E791"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10.</w:t>
      </w:r>
      <w:r w:rsidRPr="00CF7C3F">
        <w:rPr>
          <w:rFonts w:ascii="仿宋" w:eastAsia="仿宋" w:hAnsi="仿宋" w:cs="仿宋" w:hint="eastAsia"/>
          <w:sz w:val="24"/>
        </w:rPr>
        <w:tab/>
        <w:t>成人、小儿一体化电极板，可选用除颤起搏监护多功能电极片。</w:t>
      </w:r>
    </w:p>
    <w:p w14:paraId="20D779F9"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11.</w:t>
      </w:r>
      <w:r w:rsidRPr="00CF7C3F">
        <w:rPr>
          <w:rFonts w:ascii="仿宋" w:eastAsia="仿宋" w:hAnsi="仿宋" w:cs="仿宋" w:hint="eastAsia"/>
          <w:sz w:val="24"/>
        </w:rPr>
        <w:tab/>
        <w:t>支持中文操作界面、AED中文语音提示。</w:t>
      </w:r>
    </w:p>
    <w:p w14:paraId="056F0633"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12.</w:t>
      </w:r>
      <w:r w:rsidRPr="00CF7C3F">
        <w:rPr>
          <w:rFonts w:ascii="仿宋" w:eastAsia="仿宋" w:hAnsi="仿宋" w:cs="仿宋" w:hint="eastAsia"/>
          <w:sz w:val="24"/>
        </w:rPr>
        <w:tab/>
        <w:t>彩色TFT显示屏≥6英寸, 分辨率≥640×480，最多可显示3通道监护参数波形，有高对比度显示界面。</w:t>
      </w:r>
    </w:p>
    <w:p w14:paraId="0F4D839C"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13.</w:t>
      </w:r>
      <w:r w:rsidRPr="00CF7C3F">
        <w:rPr>
          <w:rFonts w:ascii="仿宋" w:eastAsia="仿宋" w:hAnsi="仿宋" w:cs="仿宋" w:hint="eastAsia"/>
          <w:sz w:val="24"/>
        </w:rPr>
        <w:tab/>
        <w:t>50mm记录仪，自动打印除颤记录，可延迟打印心电，延迟时间&gt;10s。</w:t>
      </w:r>
    </w:p>
    <w:p w14:paraId="2BBEAA2D"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14.</w:t>
      </w:r>
      <w:r w:rsidRPr="00CF7C3F">
        <w:rPr>
          <w:rFonts w:ascii="仿宋" w:eastAsia="仿宋" w:hAnsi="仿宋" w:cs="仿宋" w:hint="eastAsia"/>
          <w:sz w:val="24"/>
        </w:rPr>
        <w:tab/>
        <w:t>可存储24小时连续ECG波形，数据可导出至电脑查看。</w:t>
      </w:r>
    </w:p>
    <w:p w14:paraId="4C934428"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15.</w:t>
      </w:r>
      <w:r w:rsidRPr="00CF7C3F">
        <w:rPr>
          <w:rFonts w:ascii="仿宋" w:eastAsia="仿宋" w:hAnsi="仿宋" w:cs="仿宋" w:hint="eastAsia"/>
          <w:sz w:val="24"/>
        </w:rPr>
        <w:tab/>
        <w:t>关机状态下设备可自动运行自检，支持大能量自检（不低于150J）、屏幕、按键检测。</w:t>
      </w:r>
    </w:p>
    <w:p w14:paraId="48AA9B22"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16.</w:t>
      </w:r>
      <w:r w:rsidRPr="00CF7C3F">
        <w:rPr>
          <w:rFonts w:ascii="仿宋" w:eastAsia="仿宋" w:hAnsi="仿宋" w:cs="仿宋" w:hint="eastAsia"/>
          <w:sz w:val="24"/>
        </w:rPr>
        <w:tab/>
        <w:t>可在-10</w:t>
      </w:r>
      <w:r w:rsidRPr="00CF7C3F">
        <w:rPr>
          <w:rFonts w:eastAsia="仿宋" w:cs="Calibri"/>
          <w:sz w:val="24"/>
        </w:rPr>
        <w:t>º</w:t>
      </w:r>
      <w:r w:rsidRPr="00CF7C3F">
        <w:rPr>
          <w:rFonts w:ascii="仿宋" w:eastAsia="仿宋" w:hAnsi="仿宋" w:cs="仿宋" w:hint="eastAsia"/>
          <w:sz w:val="24"/>
        </w:rPr>
        <w:t>C环境正常工作，存储温度-30～70</w:t>
      </w:r>
      <w:r w:rsidRPr="00CF7C3F">
        <w:rPr>
          <w:rFonts w:eastAsia="仿宋" w:cs="Calibri"/>
          <w:sz w:val="24"/>
        </w:rPr>
        <w:t>º</w:t>
      </w:r>
      <w:r w:rsidRPr="00CF7C3F">
        <w:rPr>
          <w:rFonts w:ascii="仿宋" w:eastAsia="仿宋" w:hAnsi="仿宋" w:cs="仿宋" w:hint="eastAsia"/>
          <w:sz w:val="24"/>
        </w:rPr>
        <w:t>C。</w:t>
      </w:r>
    </w:p>
    <w:p w14:paraId="540E30B5"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17.</w:t>
      </w:r>
      <w:r w:rsidRPr="00CF7C3F">
        <w:rPr>
          <w:rFonts w:ascii="仿宋" w:eastAsia="仿宋" w:hAnsi="仿宋" w:cs="仿宋" w:hint="eastAsia"/>
          <w:sz w:val="24"/>
        </w:rPr>
        <w:tab/>
        <w:t>▲具备良好的防水性能，防水级别IPX4。</w:t>
      </w:r>
    </w:p>
    <w:p w14:paraId="58B9D2C0" w14:textId="2F32E967" w:rsidR="00BE3888"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18.</w:t>
      </w:r>
      <w:r w:rsidRPr="00CF7C3F">
        <w:rPr>
          <w:rFonts w:ascii="仿宋" w:eastAsia="仿宋" w:hAnsi="仿宋" w:cs="仿宋" w:hint="eastAsia"/>
          <w:sz w:val="24"/>
        </w:rPr>
        <w:tab/>
        <w:t>裸机可承受≥0.75m跌落冲击。</w:t>
      </w:r>
    </w:p>
    <w:p w14:paraId="409A8DDA" w14:textId="77777777" w:rsidR="006B6702" w:rsidRPr="00CF7C3F" w:rsidRDefault="006B6702" w:rsidP="006B6702">
      <w:pPr>
        <w:spacing w:line="360" w:lineRule="auto"/>
        <w:rPr>
          <w:rFonts w:ascii="仿宋" w:eastAsia="仿宋" w:hAnsi="仿宋" w:cs="仿宋"/>
          <w:b/>
          <w:sz w:val="24"/>
        </w:rPr>
      </w:pPr>
    </w:p>
    <w:p w14:paraId="6948BC7F" w14:textId="434B737E"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b/>
          <w:sz w:val="24"/>
        </w:rPr>
        <w:t>品目号：0</w:t>
      </w:r>
      <w:r w:rsidRPr="00CF7C3F">
        <w:rPr>
          <w:rFonts w:ascii="仿宋" w:eastAsia="仿宋" w:hAnsi="仿宋" w:cs="仿宋"/>
          <w:b/>
          <w:sz w:val="24"/>
        </w:rPr>
        <w:t>4</w:t>
      </w:r>
      <w:r w:rsidRPr="00CF7C3F">
        <w:rPr>
          <w:rFonts w:ascii="仿宋" w:eastAsia="仿宋" w:hAnsi="仿宋" w:cs="仿宋" w:hint="eastAsia"/>
          <w:b/>
          <w:sz w:val="24"/>
        </w:rPr>
        <w:t>-</w:t>
      </w:r>
      <w:r w:rsidRPr="00CF7C3F">
        <w:rPr>
          <w:rFonts w:ascii="仿宋" w:eastAsia="仿宋" w:hAnsi="仿宋" w:cs="仿宋"/>
          <w:b/>
          <w:sz w:val="24"/>
        </w:rPr>
        <w:t>2</w:t>
      </w:r>
    </w:p>
    <w:p w14:paraId="230FDEB1" w14:textId="779F222D" w:rsidR="00F3017D"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lastRenderedPageBreak/>
        <w:t>设备名称：</w:t>
      </w:r>
      <w:r w:rsidR="006B6702" w:rsidRPr="00CF7C3F">
        <w:rPr>
          <w:rFonts w:ascii="仿宋" w:eastAsia="仿宋" w:hAnsi="仿宋" w:cs="仿宋" w:hint="eastAsia"/>
          <w:b/>
          <w:sz w:val="24"/>
        </w:rPr>
        <w:t>监护仪</w:t>
      </w:r>
    </w:p>
    <w:p w14:paraId="32DEFC40" w14:textId="77777777" w:rsidR="00F17866" w:rsidRPr="00CF7C3F" w:rsidRDefault="00F3017D" w:rsidP="00F3017D">
      <w:pPr>
        <w:spacing w:line="360" w:lineRule="auto"/>
        <w:rPr>
          <w:rFonts w:ascii="仿宋" w:eastAsia="仿宋" w:hAnsi="仿宋" w:cs="仿宋"/>
          <w:b/>
          <w:bCs/>
          <w:sz w:val="24"/>
        </w:rPr>
      </w:pPr>
      <w:r w:rsidRPr="00CF7C3F">
        <w:rPr>
          <w:rFonts w:ascii="仿宋" w:eastAsia="仿宋" w:hAnsi="仿宋" w:cs="仿宋" w:hint="eastAsia"/>
          <w:b/>
          <w:sz w:val="24"/>
        </w:rPr>
        <w:t>技术参数：</w:t>
      </w:r>
      <w:r w:rsidRPr="00CF7C3F">
        <w:rPr>
          <w:rFonts w:ascii="仿宋" w:eastAsia="仿宋" w:hAnsi="仿宋" w:cs="仿宋"/>
          <w:b/>
          <w:bCs/>
          <w:sz w:val="24"/>
        </w:rPr>
        <w:t xml:space="preserve"> </w:t>
      </w:r>
    </w:p>
    <w:p w14:paraId="796B9A62"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*1、≥8.4英寸彩色LED液晶显示屏，可用于</w:t>
      </w:r>
      <w:proofErr w:type="gramStart"/>
      <w:r w:rsidRPr="00CF7C3F">
        <w:rPr>
          <w:rFonts w:ascii="仿宋" w:eastAsia="仿宋" w:hAnsi="仿宋" w:cs="仿宋" w:hint="eastAsia"/>
          <w:sz w:val="24"/>
        </w:rPr>
        <w:t>监护全年龄</w:t>
      </w:r>
      <w:proofErr w:type="gramEnd"/>
      <w:r w:rsidRPr="00CF7C3F">
        <w:rPr>
          <w:rFonts w:ascii="仿宋" w:eastAsia="仿宋" w:hAnsi="仿宋" w:cs="仿宋" w:hint="eastAsia"/>
          <w:sz w:val="24"/>
        </w:rPr>
        <w:t>阶段患者，包括成人,儿童,新生儿患者；心电、血氧饱和度、无创血压的防除</w:t>
      </w:r>
      <w:proofErr w:type="gramStart"/>
      <w:r w:rsidRPr="00CF7C3F">
        <w:rPr>
          <w:rFonts w:ascii="仿宋" w:eastAsia="仿宋" w:hAnsi="仿宋" w:cs="仿宋" w:hint="eastAsia"/>
          <w:sz w:val="24"/>
        </w:rPr>
        <w:t>颤</w:t>
      </w:r>
      <w:proofErr w:type="gramEnd"/>
      <w:r w:rsidRPr="00CF7C3F">
        <w:rPr>
          <w:rFonts w:ascii="仿宋" w:eastAsia="仿宋" w:hAnsi="仿宋" w:cs="仿宋" w:hint="eastAsia"/>
          <w:sz w:val="24"/>
        </w:rPr>
        <w:t>等级为CF型（提供机身防除</w:t>
      </w:r>
      <w:proofErr w:type="gramStart"/>
      <w:r w:rsidRPr="00CF7C3F">
        <w:rPr>
          <w:rFonts w:ascii="仿宋" w:eastAsia="仿宋" w:hAnsi="仿宋" w:cs="仿宋" w:hint="eastAsia"/>
          <w:sz w:val="24"/>
        </w:rPr>
        <w:t>颤</w:t>
      </w:r>
      <w:proofErr w:type="gramEnd"/>
      <w:r w:rsidRPr="00CF7C3F">
        <w:rPr>
          <w:rFonts w:ascii="仿宋" w:eastAsia="仿宋" w:hAnsi="仿宋" w:cs="仿宋" w:hint="eastAsia"/>
          <w:sz w:val="24"/>
        </w:rPr>
        <w:t>等级标识截图）。</w:t>
      </w:r>
    </w:p>
    <w:p w14:paraId="300EAA32"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2、▲配置IPX7防水可</w:t>
      </w:r>
      <w:proofErr w:type="gramStart"/>
      <w:r w:rsidRPr="00CF7C3F">
        <w:rPr>
          <w:rFonts w:ascii="仿宋" w:eastAsia="仿宋" w:hAnsi="仿宋" w:cs="仿宋" w:hint="eastAsia"/>
          <w:sz w:val="24"/>
        </w:rPr>
        <w:t>侵泡</w:t>
      </w:r>
      <w:proofErr w:type="gramEnd"/>
      <w:r w:rsidRPr="00CF7C3F">
        <w:rPr>
          <w:rFonts w:ascii="仿宋" w:eastAsia="仿宋" w:hAnsi="仿宋" w:cs="仿宋" w:hint="eastAsia"/>
          <w:sz w:val="24"/>
        </w:rPr>
        <w:t>血氧探头及可洗袖带，（提供截图证明）。</w:t>
      </w:r>
    </w:p>
    <w:p w14:paraId="3DA41F19"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3、标准配置监测心电，呼吸，无创血压，血氧饱和度，脉搏，体温。</w:t>
      </w:r>
    </w:p>
    <w:p w14:paraId="5C49E13D"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4、3/5导心电测量，采用多导心电算法。</w:t>
      </w:r>
    </w:p>
    <w:p w14:paraId="1952D53A"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5、采用抗干扰和弱灌注血氧技术，（提供证明材料）。</w:t>
      </w:r>
    </w:p>
    <w:p w14:paraId="19CAD369"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*6、配置心跳停止；起搏器未起搏；不规则心律；心动过缓；心动过速；房颤</w:t>
      </w:r>
    </w:p>
    <w:p w14:paraId="151D259C"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等23种实时心律失常分析，以提供全面的心律失常分析信息，（提供有效证明文件）；配置QT/QTC测量，QT间期反应心室除极开始至心室复极结束的间期长度，可有效反应心电异常，监测QT变化。（提供截</w:t>
      </w:r>
      <w:proofErr w:type="gramStart"/>
      <w:r w:rsidRPr="00CF7C3F">
        <w:rPr>
          <w:rFonts w:ascii="仿宋" w:eastAsia="仿宋" w:hAnsi="仿宋" w:cs="仿宋" w:hint="eastAsia"/>
          <w:sz w:val="24"/>
        </w:rPr>
        <w:t>图证明</w:t>
      </w:r>
      <w:proofErr w:type="gramEnd"/>
      <w:r w:rsidRPr="00CF7C3F">
        <w:rPr>
          <w:rFonts w:ascii="仿宋" w:eastAsia="仿宋" w:hAnsi="仿宋" w:cs="仿宋" w:hint="eastAsia"/>
          <w:sz w:val="24"/>
        </w:rPr>
        <w:t>文件）。</w:t>
      </w:r>
    </w:p>
    <w:p w14:paraId="1A388992"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*7、NIBP测量提供手动，自动，连续和序列4种测量模式，满足临床应用，（提供截</w:t>
      </w:r>
      <w:proofErr w:type="gramStart"/>
      <w:r w:rsidRPr="00CF7C3F">
        <w:rPr>
          <w:rFonts w:ascii="仿宋" w:eastAsia="仿宋" w:hAnsi="仿宋" w:cs="仿宋" w:hint="eastAsia"/>
          <w:sz w:val="24"/>
        </w:rPr>
        <w:t>图证明</w:t>
      </w:r>
      <w:proofErr w:type="gramEnd"/>
      <w:r w:rsidRPr="00CF7C3F">
        <w:rPr>
          <w:rFonts w:ascii="仿宋" w:eastAsia="仿宋" w:hAnsi="仿宋" w:cs="仿宋" w:hint="eastAsia"/>
          <w:sz w:val="24"/>
        </w:rPr>
        <w:t>材料）；支持MEWS（早期预警评分），根据脉率、NIBP收缩压、呼吸率、体温、意识、5个参数计算总分并提供下一步行动指导措施，（提供功能截图证明）；</w:t>
      </w:r>
    </w:p>
    <w:p w14:paraId="06026CDA"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8、具备≥100小时趋势图表、≥100个报警事件、≥100个心律失常、≥1000组NIBP测量的数据存储和回顾功能,≥40小时全息波形回顾。</w:t>
      </w:r>
    </w:p>
    <w:p w14:paraId="26168D43"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9、整机无风扇设计，降低环境噪音干扰。</w:t>
      </w:r>
    </w:p>
    <w:p w14:paraId="4A36014E"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10、▲监护</w:t>
      </w:r>
      <w:proofErr w:type="gramStart"/>
      <w:r w:rsidRPr="00CF7C3F">
        <w:rPr>
          <w:rFonts w:ascii="仿宋" w:eastAsia="仿宋" w:hAnsi="仿宋" w:cs="仿宋" w:hint="eastAsia"/>
          <w:sz w:val="24"/>
        </w:rPr>
        <w:t>仪支持</w:t>
      </w:r>
      <w:proofErr w:type="gramEnd"/>
      <w:r w:rsidRPr="00CF7C3F">
        <w:rPr>
          <w:rFonts w:ascii="仿宋" w:eastAsia="仿宋" w:hAnsi="仿宋" w:cs="仿宋" w:hint="eastAsia"/>
          <w:sz w:val="24"/>
        </w:rPr>
        <w:t>接入中心监护系统；中心监护系统支持有线、无线、遥测多元化的组网方式；最大支持1200台床旁设备</w:t>
      </w:r>
      <w:proofErr w:type="gramStart"/>
      <w:r w:rsidRPr="00CF7C3F">
        <w:rPr>
          <w:rFonts w:ascii="仿宋" w:eastAsia="仿宋" w:hAnsi="仿宋" w:cs="仿宋" w:hint="eastAsia"/>
          <w:sz w:val="24"/>
        </w:rPr>
        <w:t>组网且可</w:t>
      </w:r>
      <w:proofErr w:type="gramEnd"/>
      <w:r w:rsidRPr="00CF7C3F">
        <w:rPr>
          <w:rFonts w:ascii="仿宋" w:eastAsia="仿宋" w:hAnsi="仿宋" w:cs="仿宋" w:hint="eastAsia"/>
          <w:sz w:val="24"/>
        </w:rPr>
        <w:t>与输注泵、除颤仪、呼吸机等混联。（提供有效证明文件）</w:t>
      </w:r>
    </w:p>
    <w:p w14:paraId="14DCEF7F"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 xml:space="preserve">11、▲通过防火阻燃测试，保证使用安全性。 </w:t>
      </w:r>
    </w:p>
    <w:p w14:paraId="7ADC8CA9"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12、内置可充电电池（锂电池，电池供电时间＞60分钟），交直流两用，可实</w:t>
      </w:r>
      <w:r w:rsidRPr="00CF7C3F">
        <w:rPr>
          <w:rFonts w:ascii="仿宋" w:eastAsia="仿宋" w:hAnsi="仿宋" w:cs="仿宋" w:hint="eastAsia"/>
          <w:sz w:val="24"/>
        </w:rPr>
        <w:lastRenderedPageBreak/>
        <w:t>现不间断监护。</w:t>
      </w:r>
    </w:p>
    <w:p w14:paraId="75BF1E69" w14:textId="72782924"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*13、须配备3个成人袖带、2个血氧探头。</w:t>
      </w:r>
    </w:p>
    <w:p w14:paraId="06CF4BA2" w14:textId="77777777" w:rsidR="006B6702" w:rsidRPr="00CF7C3F" w:rsidRDefault="006B6702" w:rsidP="006B6702">
      <w:pPr>
        <w:spacing w:line="360" w:lineRule="auto"/>
        <w:rPr>
          <w:rFonts w:ascii="仿宋" w:eastAsia="仿宋" w:hAnsi="仿宋" w:cs="仿宋"/>
          <w:sz w:val="24"/>
        </w:rPr>
      </w:pPr>
    </w:p>
    <w:p w14:paraId="23EC816F" w14:textId="4D1B594F"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b/>
          <w:sz w:val="24"/>
        </w:rPr>
        <w:t>品目号：0</w:t>
      </w:r>
      <w:r w:rsidRPr="00CF7C3F">
        <w:rPr>
          <w:rFonts w:ascii="仿宋" w:eastAsia="仿宋" w:hAnsi="仿宋" w:cs="仿宋"/>
          <w:b/>
          <w:sz w:val="24"/>
        </w:rPr>
        <w:t>4</w:t>
      </w:r>
      <w:r w:rsidRPr="00CF7C3F">
        <w:rPr>
          <w:rFonts w:ascii="仿宋" w:eastAsia="仿宋" w:hAnsi="仿宋" w:cs="仿宋" w:hint="eastAsia"/>
          <w:b/>
          <w:sz w:val="24"/>
        </w:rPr>
        <w:t>-</w:t>
      </w:r>
      <w:r w:rsidRPr="00CF7C3F">
        <w:rPr>
          <w:rFonts w:ascii="仿宋" w:eastAsia="仿宋" w:hAnsi="仿宋" w:cs="仿宋"/>
          <w:b/>
          <w:sz w:val="24"/>
        </w:rPr>
        <w:t>3</w:t>
      </w:r>
    </w:p>
    <w:p w14:paraId="2A6B6FEB" w14:textId="67AD9C4E" w:rsidR="00F3017D" w:rsidRPr="00CF7C3F" w:rsidRDefault="00F3017D" w:rsidP="006B6702">
      <w:pPr>
        <w:spacing w:line="360" w:lineRule="auto"/>
        <w:rPr>
          <w:rFonts w:ascii="仿宋" w:eastAsia="仿宋" w:hAnsi="仿宋" w:cs="仿宋"/>
          <w:b/>
          <w:sz w:val="24"/>
        </w:rPr>
      </w:pPr>
      <w:r w:rsidRPr="00CF7C3F">
        <w:rPr>
          <w:rFonts w:ascii="仿宋" w:eastAsia="仿宋" w:hAnsi="仿宋" w:cs="仿宋" w:hint="eastAsia"/>
          <w:b/>
          <w:sz w:val="24"/>
        </w:rPr>
        <w:t>设备名称：</w:t>
      </w:r>
      <w:r w:rsidR="008E16D4" w:rsidRPr="00CF7C3F">
        <w:rPr>
          <w:rFonts w:ascii="仿宋" w:eastAsia="仿宋" w:hAnsi="仿宋" w:cs="仿宋" w:hint="eastAsia"/>
          <w:b/>
          <w:sz w:val="24"/>
        </w:rPr>
        <w:t>双频脑电血流动力学监测仪</w:t>
      </w:r>
    </w:p>
    <w:p w14:paraId="76B152BD" w14:textId="77777777" w:rsidR="00F17866"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技术参数：</w:t>
      </w:r>
    </w:p>
    <w:p w14:paraId="4F2370F2"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 模块化插件式床边监护仪，主机、显示屏和插件槽一体化设计，主机插槽数≥6个；</w:t>
      </w:r>
    </w:p>
    <w:p w14:paraId="1DB0C2F7"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2. ≥18.5英寸彩色电容触摸屏， ≥12通道显示，显示屏亮度自动调节；</w:t>
      </w:r>
    </w:p>
    <w:p w14:paraId="21344969"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3. 支持内置锂电池，供电时间≥2小时；</w:t>
      </w:r>
    </w:p>
    <w:p w14:paraId="6DF10627"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4. 配置≥4个USB接口，支持连接存储介质、鼠标、键盘、条码扫描枪等USB设备；</w:t>
      </w:r>
    </w:p>
    <w:p w14:paraId="769BCB20" w14:textId="16F0E5A3"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5</w:t>
      </w:r>
      <w:r w:rsidR="006B6702" w:rsidRPr="00CF7C3F">
        <w:rPr>
          <w:rFonts w:ascii="仿宋" w:eastAsia="仿宋" w:hAnsi="仿宋" w:cs="仿宋" w:hint="eastAsia"/>
          <w:sz w:val="24"/>
        </w:rPr>
        <w:t>. ▲基本功能模块支持心电，呼吸，心率，无创血压，血氧饱和度，脉搏，双通道体温和双通道有创血压，</w:t>
      </w:r>
      <w:proofErr w:type="gramStart"/>
      <w:r w:rsidR="006B6702" w:rsidRPr="00CF7C3F">
        <w:rPr>
          <w:rFonts w:ascii="仿宋" w:eastAsia="仿宋" w:hAnsi="仿宋" w:cs="仿宋" w:hint="eastAsia"/>
          <w:sz w:val="24"/>
        </w:rPr>
        <w:t>呼末二氧化碳</w:t>
      </w:r>
      <w:proofErr w:type="gramEnd"/>
      <w:r w:rsidR="006B6702" w:rsidRPr="00CF7C3F">
        <w:rPr>
          <w:rFonts w:ascii="仿宋" w:eastAsia="仿宋" w:hAnsi="仿宋" w:cs="仿宋" w:hint="eastAsia"/>
          <w:sz w:val="24"/>
        </w:rPr>
        <w:t>，4通道双频脑电指数（BIS4)，血流动力学（PICCO）同时监测；</w:t>
      </w:r>
    </w:p>
    <w:p w14:paraId="51CC8A27" w14:textId="32032030"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6</w:t>
      </w:r>
      <w:r w:rsidR="006B6702" w:rsidRPr="00CF7C3F">
        <w:rPr>
          <w:rFonts w:ascii="仿宋" w:eastAsia="仿宋" w:hAnsi="仿宋" w:cs="仿宋" w:hint="eastAsia"/>
          <w:sz w:val="24"/>
        </w:rPr>
        <w:t>. 支持病人的无缝转移，具有显示屏，屏幕尺寸≥5英寸，内置锂电池供电≥6小时，无风扇设计；</w:t>
      </w:r>
    </w:p>
    <w:p w14:paraId="2EDCDA01" w14:textId="5E29B38F"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7</w:t>
      </w:r>
      <w:r w:rsidR="006B6702" w:rsidRPr="00CF7C3F">
        <w:rPr>
          <w:rFonts w:ascii="仿宋" w:eastAsia="仿宋" w:hAnsi="仿宋" w:cs="仿宋" w:hint="eastAsia"/>
          <w:sz w:val="24"/>
        </w:rPr>
        <w:t>. 具备3/5导心电监测，支持升级12导心电测量，并在监护仪上完成12导静息分析；</w:t>
      </w:r>
    </w:p>
    <w:p w14:paraId="69A4180D" w14:textId="53693D68"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8</w:t>
      </w:r>
      <w:r w:rsidR="006B6702" w:rsidRPr="00CF7C3F">
        <w:rPr>
          <w:rFonts w:ascii="仿宋" w:eastAsia="仿宋" w:hAnsi="仿宋" w:cs="仿宋" w:hint="eastAsia"/>
          <w:sz w:val="24"/>
        </w:rPr>
        <w:t>. 具备房颤心律失常分析功能，支持不少于20种实时心律失常分析；</w:t>
      </w:r>
    </w:p>
    <w:p w14:paraId="573B93B2" w14:textId="5F8E898B"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9</w:t>
      </w:r>
      <w:r w:rsidR="006B6702" w:rsidRPr="00CF7C3F">
        <w:rPr>
          <w:rFonts w:ascii="仿宋" w:eastAsia="仿宋" w:hAnsi="仿宋" w:cs="仿宋" w:hint="eastAsia"/>
          <w:sz w:val="24"/>
        </w:rPr>
        <w:t>.</w:t>
      </w:r>
      <w:r w:rsidR="006B6702" w:rsidRPr="00CF7C3F">
        <w:rPr>
          <w:rFonts w:ascii="仿宋" w:eastAsia="仿宋" w:hAnsi="仿宋" w:cs="仿宋" w:hint="eastAsia"/>
          <w:sz w:val="24"/>
        </w:rPr>
        <w:tab/>
        <w:t>提供ST</w:t>
      </w:r>
      <w:proofErr w:type="gramStart"/>
      <w:r w:rsidR="006B6702" w:rsidRPr="00CF7C3F">
        <w:rPr>
          <w:rFonts w:ascii="仿宋" w:eastAsia="仿宋" w:hAnsi="仿宋" w:cs="仿宋" w:hint="eastAsia"/>
          <w:sz w:val="24"/>
        </w:rPr>
        <w:t>段分析</w:t>
      </w:r>
      <w:proofErr w:type="gramEnd"/>
      <w:r w:rsidR="006B6702" w:rsidRPr="00CF7C3F">
        <w:rPr>
          <w:rFonts w:ascii="仿宋" w:eastAsia="仿宋" w:hAnsi="仿宋" w:cs="仿宋" w:hint="eastAsia"/>
          <w:sz w:val="24"/>
        </w:rPr>
        <w:t>功能，监测ST段抬高或者压低，提供ST报警。提供单个，或多个ST值报警，并支持相对的报警限设置。</w:t>
      </w:r>
    </w:p>
    <w:p w14:paraId="239DFFDD" w14:textId="710A26F6"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w:t>
      </w:r>
      <w:r w:rsidR="00613A27" w:rsidRPr="00CF7C3F">
        <w:rPr>
          <w:rFonts w:ascii="仿宋" w:eastAsia="仿宋" w:hAnsi="仿宋" w:cs="仿宋"/>
          <w:sz w:val="24"/>
        </w:rPr>
        <w:t>0</w:t>
      </w:r>
      <w:r w:rsidRPr="00CF7C3F">
        <w:rPr>
          <w:rFonts w:ascii="仿宋" w:eastAsia="仿宋" w:hAnsi="仿宋" w:cs="仿宋" w:hint="eastAsia"/>
          <w:sz w:val="24"/>
        </w:rPr>
        <w:t>.</w:t>
      </w:r>
      <w:r w:rsidRPr="00CF7C3F">
        <w:rPr>
          <w:rFonts w:ascii="仿宋" w:eastAsia="仿宋" w:hAnsi="仿宋" w:cs="仿宋" w:hint="eastAsia"/>
          <w:sz w:val="24"/>
        </w:rPr>
        <w:tab/>
        <w:t>具备导联类型自动识别功能，具备智能导联脱落监测功能，导联脱落的情况下仍能保持监护</w:t>
      </w:r>
    </w:p>
    <w:p w14:paraId="7F6D7FD9" w14:textId="79B26D33"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lastRenderedPageBreak/>
        <w:t>1</w:t>
      </w:r>
      <w:r w:rsidR="00613A27" w:rsidRPr="00CF7C3F">
        <w:rPr>
          <w:rFonts w:ascii="仿宋" w:eastAsia="仿宋" w:hAnsi="仿宋" w:cs="仿宋"/>
          <w:sz w:val="24"/>
        </w:rPr>
        <w:t>1</w:t>
      </w:r>
      <w:r w:rsidRPr="00CF7C3F">
        <w:rPr>
          <w:rFonts w:ascii="仿宋" w:eastAsia="仿宋" w:hAnsi="仿宋" w:cs="仿宋" w:hint="eastAsia"/>
          <w:sz w:val="24"/>
        </w:rPr>
        <w:t>.</w:t>
      </w:r>
      <w:r w:rsidRPr="00CF7C3F">
        <w:rPr>
          <w:rFonts w:ascii="仿宋" w:eastAsia="仿宋" w:hAnsi="仿宋" w:cs="仿宋" w:hint="eastAsia"/>
          <w:sz w:val="24"/>
        </w:rPr>
        <w:tab/>
        <w:t>无创血压提供手动、自动间隔、连续、序列四种测量模式；</w:t>
      </w:r>
    </w:p>
    <w:p w14:paraId="26CE9B60" w14:textId="1C3DA482"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w:t>
      </w:r>
      <w:r w:rsidR="00613A27" w:rsidRPr="00CF7C3F">
        <w:rPr>
          <w:rFonts w:ascii="仿宋" w:eastAsia="仿宋" w:hAnsi="仿宋" w:cs="仿宋"/>
          <w:sz w:val="24"/>
        </w:rPr>
        <w:t>2</w:t>
      </w:r>
      <w:r w:rsidRPr="00CF7C3F">
        <w:rPr>
          <w:rFonts w:ascii="仿宋" w:eastAsia="仿宋" w:hAnsi="仿宋" w:cs="仿宋" w:hint="eastAsia"/>
          <w:sz w:val="24"/>
        </w:rPr>
        <w:t>.</w:t>
      </w:r>
      <w:r w:rsidRPr="00CF7C3F">
        <w:rPr>
          <w:rFonts w:ascii="仿宋" w:eastAsia="仿宋" w:hAnsi="仿宋" w:cs="仿宋" w:hint="eastAsia"/>
          <w:sz w:val="24"/>
        </w:rPr>
        <w:tab/>
        <w:t>血氧监测提供灌注指数（PI）的监测；</w:t>
      </w:r>
    </w:p>
    <w:p w14:paraId="5F2B68F2" w14:textId="49D5462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w:t>
      </w:r>
      <w:r w:rsidR="00613A27" w:rsidRPr="00CF7C3F">
        <w:rPr>
          <w:rFonts w:ascii="仿宋" w:eastAsia="仿宋" w:hAnsi="仿宋" w:cs="仿宋"/>
          <w:sz w:val="24"/>
        </w:rPr>
        <w:t>3</w:t>
      </w:r>
      <w:r w:rsidRPr="00CF7C3F">
        <w:rPr>
          <w:rFonts w:ascii="仿宋" w:eastAsia="仿宋" w:hAnsi="仿宋" w:cs="仿宋" w:hint="eastAsia"/>
          <w:sz w:val="24"/>
        </w:rPr>
        <w:t>.</w:t>
      </w:r>
      <w:r w:rsidRPr="00CF7C3F">
        <w:rPr>
          <w:rFonts w:ascii="仿宋" w:eastAsia="仿宋" w:hAnsi="仿宋" w:cs="仿宋" w:hint="eastAsia"/>
          <w:sz w:val="24"/>
        </w:rPr>
        <w:tab/>
        <w:t>配置指套式血氧探头，支持浸泡清洁与消毒，防水等级IPx7；</w:t>
      </w:r>
    </w:p>
    <w:p w14:paraId="1F65F929" w14:textId="60348993"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w:t>
      </w:r>
      <w:r w:rsidR="00613A27" w:rsidRPr="00CF7C3F">
        <w:rPr>
          <w:rFonts w:ascii="仿宋" w:eastAsia="仿宋" w:hAnsi="仿宋" w:cs="仿宋"/>
          <w:sz w:val="24"/>
        </w:rPr>
        <w:t>4</w:t>
      </w:r>
      <w:r w:rsidRPr="00CF7C3F">
        <w:rPr>
          <w:rFonts w:ascii="仿宋" w:eastAsia="仿宋" w:hAnsi="仿宋" w:cs="仿宋" w:hint="eastAsia"/>
          <w:sz w:val="24"/>
        </w:rPr>
        <w:t>.</w:t>
      </w:r>
      <w:r w:rsidRPr="00CF7C3F">
        <w:rPr>
          <w:rFonts w:ascii="仿宋" w:eastAsia="仿宋" w:hAnsi="仿宋" w:cs="仿宋" w:hint="eastAsia"/>
          <w:sz w:val="24"/>
        </w:rPr>
        <w:tab/>
        <w:t>具备双通道</w:t>
      </w:r>
      <w:proofErr w:type="gramStart"/>
      <w:r w:rsidRPr="00CF7C3F">
        <w:rPr>
          <w:rFonts w:ascii="仿宋" w:eastAsia="仿宋" w:hAnsi="仿宋" w:cs="仿宋" w:hint="eastAsia"/>
          <w:sz w:val="24"/>
        </w:rPr>
        <w:t>有创压</w:t>
      </w:r>
      <w:proofErr w:type="gramEnd"/>
      <w:r w:rsidRPr="00CF7C3F">
        <w:rPr>
          <w:rFonts w:ascii="仿宋" w:eastAsia="仿宋" w:hAnsi="仿宋" w:cs="仿宋" w:hint="eastAsia"/>
          <w:sz w:val="24"/>
        </w:rPr>
        <w:t>IBP监测，支持升级多达8通道</w:t>
      </w:r>
      <w:proofErr w:type="gramStart"/>
      <w:r w:rsidRPr="00CF7C3F">
        <w:rPr>
          <w:rFonts w:ascii="仿宋" w:eastAsia="仿宋" w:hAnsi="仿宋" w:cs="仿宋" w:hint="eastAsia"/>
          <w:sz w:val="24"/>
        </w:rPr>
        <w:t>有创压监测</w:t>
      </w:r>
      <w:proofErr w:type="gramEnd"/>
      <w:r w:rsidRPr="00CF7C3F">
        <w:rPr>
          <w:rFonts w:ascii="仿宋" w:eastAsia="仿宋" w:hAnsi="仿宋" w:cs="仿宋" w:hint="eastAsia"/>
          <w:sz w:val="24"/>
        </w:rPr>
        <w:t>；</w:t>
      </w:r>
    </w:p>
    <w:p w14:paraId="26146D4B" w14:textId="3188DC49"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w:t>
      </w:r>
      <w:r w:rsidR="00613A27" w:rsidRPr="00CF7C3F">
        <w:rPr>
          <w:rFonts w:ascii="仿宋" w:eastAsia="仿宋" w:hAnsi="仿宋" w:cs="仿宋"/>
          <w:sz w:val="24"/>
        </w:rPr>
        <w:t>5</w:t>
      </w:r>
      <w:r w:rsidRPr="00CF7C3F">
        <w:rPr>
          <w:rFonts w:ascii="仿宋" w:eastAsia="仿宋" w:hAnsi="仿宋" w:cs="仿宋" w:hint="eastAsia"/>
          <w:sz w:val="24"/>
        </w:rPr>
        <w:t>.</w:t>
      </w:r>
      <w:r w:rsidRPr="00CF7C3F">
        <w:rPr>
          <w:rFonts w:ascii="仿宋" w:eastAsia="仿宋" w:hAnsi="仿宋" w:cs="仿宋" w:hint="eastAsia"/>
          <w:sz w:val="24"/>
        </w:rPr>
        <w:tab/>
        <w:t>提供肺动脉</w:t>
      </w:r>
      <w:proofErr w:type="gramStart"/>
      <w:r w:rsidRPr="00CF7C3F">
        <w:rPr>
          <w:rFonts w:ascii="仿宋" w:eastAsia="仿宋" w:hAnsi="仿宋" w:cs="仿宋" w:hint="eastAsia"/>
          <w:sz w:val="24"/>
        </w:rPr>
        <w:t>锲</w:t>
      </w:r>
      <w:proofErr w:type="gramEnd"/>
      <w:r w:rsidRPr="00CF7C3F">
        <w:rPr>
          <w:rFonts w:ascii="仿宋" w:eastAsia="仿宋" w:hAnsi="仿宋" w:cs="仿宋" w:hint="eastAsia"/>
          <w:sz w:val="24"/>
        </w:rPr>
        <w:t xml:space="preserve">压（PAWP）的监测和PPV参数监测； </w:t>
      </w:r>
    </w:p>
    <w:p w14:paraId="78B19016" w14:textId="0CC422CC"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w:t>
      </w:r>
      <w:r w:rsidR="00613A27" w:rsidRPr="00CF7C3F">
        <w:rPr>
          <w:rFonts w:ascii="仿宋" w:eastAsia="仿宋" w:hAnsi="仿宋" w:cs="仿宋"/>
          <w:sz w:val="24"/>
        </w:rPr>
        <w:t>6</w:t>
      </w:r>
      <w:r w:rsidRPr="00CF7C3F">
        <w:rPr>
          <w:rFonts w:ascii="仿宋" w:eastAsia="仿宋" w:hAnsi="仿宋" w:cs="仿宋" w:hint="eastAsia"/>
          <w:sz w:val="24"/>
        </w:rPr>
        <w:t>.</w:t>
      </w:r>
      <w:r w:rsidRPr="00CF7C3F">
        <w:rPr>
          <w:rFonts w:ascii="仿宋" w:eastAsia="仿宋" w:hAnsi="仿宋" w:cs="仿宋" w:hint="eastAsia"/>
          <w:sz w:val="24"/>
        </w:rPr>
        <w:tab/>
        <w:t>配置EtCO2监测模块；</w:t>
      </w:r>
    </w:p>
    <w:p w14:paraId="4EF1A4E3" w14:textId="17742C31"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w:t>
      </w:r>
      <w:r w:rsidR="00613A27" w:rsidRPr="00CF7C3F">
        <w:rPr>
          <w:rFonts w:ascii="仿宋" w:eastAsia="仿宋" w:hAnsi="仿宋" w:cs="仿宋"/>
          <w:sz w:val="24"/>
        </w:rPr>
        <w:t>7</w:t>
      </w:r>
      <w:r w:rsidRPr="00CF7C3F">
        <w:rPr>
          <w:rFonts w:ascii="仿宋" w:eastAsia="仿宋" w:hAnsi="仿宋" w:cs="仿宋" w:hint="eastAsia"/>
          <w:sz w:val="24"/>
        </w:rPr>
        <w:t>.</w:t>
      </w:r>
      <w:r w:rsidRPr="00CF7C3F">
        <w:rPr>
          <w:rFonts w:ascii="仿宋" w:eastAsia="仿宋" w:hAnsi="仿宋" w:cs="仿宋" w:hint="eastAsia"/>
          <w:sz w:val="24"/>
        </w:rPr>
        <w:tab/>
        <w:t xml:space="preserve">CO2波形提供填充和线条两种方式显示。 </w:t>
      </w:r>
    </w:p>
    <w:p w14:paraId="274F6CE9" w14:textId="70ADBE31"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w:t>
      </w:r>
      <w:r w:rsidR="00613A27" w:rsidRPr="00CF7C3F">
        <w:rPr>
          <w:rFonts w:ascii="仿宋" w:eastAsia="仿宋" w:hAnsi="仿宋" w:cs="仿宋"/>
          <w:sz w:val="24"/>
        </w:rPr>
        <w:t>8</w:t>
      </w:r>
      <w:r w:rsidRPr="00CF7C3F">
        <w:rPr>
          <w:rFonts w:ascii="仿宋" w:eastAsia="仿宋" w:hAnsi="仿宋" w:cs="仿宋" w:hint="eastAsia"/>
          <w:sz w:val="24"/>
        </w:rPr>
        <w:t>.</w:t>
      </w:r>
      <w:r w:rsidRPr="00CF7C3F">
        <w:rPr>
          <w:rFonts w:ascii="仿宋" w:eastAsia="仿宋" w:hAnsi="仿宋" w:cs="仿宋" w:hint="eastAsia"/>
          <w:sz w:val="24"/>
        </w:rPr>
        <w:tab/>
        <w:t>CO2波形</w:t>
      </w:r>
      <w:proofErr w:type="gramStart"/>
      <w:r w:rsidRPr="00CF7C3F">
        <w:rPr>
          <w:rFonts w:ascii="仿宋" w:eastAsia="仿宋" w:hAnsi="仿宋" w:cs="仿宋" w:hint="eastAsia"/>
          <w:sz w:val="24"/>
        </w:rPr>
        <w:t>最小走速</w:t>
      </w:r>
      <w:proofErr w:type="gramEnd"/>
      <w:r w:rsidRPr="00CF7C3F">
        <w:rPr>
          <w:rFonts w:ascii="仿宋" w:eastAsia="仿宋" w:hAnsi="仿宋" w:cs="仿宋" w:hint="eastAsia"/>
          <w:sz w:val="24"/>
        </w:rPr>
        <w:t xml:space="preserve">为3mm/s。 </w:t>
      </w:r>
    </w:p>
    <w:p w14:paraId="2D11F552" w14:textId="4BFC8130"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19</w:t>
      </w:r>
      <w:r w:rsidR="006B6702" w:rsidRPr="00CF7C3F">
        <w:rPr>
          <w:rFonts w:ascii="仿宋" w:eastAsia="仿宋" w:hAnsi="仿宋" w:cs="仿宋" w:hint="eastAsia"/>
          <w:sz w:val="24"/>
        </w:rPr>
        <w:t>.</w:t>
      </w:r>
      <w:r w:rsidR="006B6702" w:rsidRPr="00CF7C3F">
        <w:rPr>
          <w:rFonts w:ascii="仿宋" w:eastAsia="仿宋" w:hAnsi="仿宋" w:cs="仿宋" w:hint="eastAsia"/>
          <w:sz w:val="24"/>
        </w:rPr>
        <w:tab/>
        <w:t>配置麻醉深度监测模块或者单机，提供不少于4通道EEG，双频指数（BIS），肌电活动（EMG）,抑制比（SR），频谱边缘频率（SEF）等参数的监测</w:t>
      </w:r>
    </w:p>
    <w:p w14:paraId="24FD19FE" w14:textId="3F09B742"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2</w:t>
      </w:r>
      <w:r w:rsidR="00613A27" w:rsidRPr="00CF7C3F">
        <w:rPr>
          <w:rFonts w:ascii="仿宋" w:eastAsia="仿宋" w:hAnsi="仿宋" w:cs="仿宋"/>
          <w:sz w:val="24"/>
        </w:rPr>
        <w:t>0</w:t>
      </w:r>
      <w:r w:rsidRPr="00CF7C3F">
        <w:rPr>
          <w:rFonts w:ascii="仿宋" w:eastAsia="仿宋" w:hAnsi="仿宋" w:cs="仿宋" w:hint="eastAsia"/>
          <w:sz w:val="24"/>
        </w:rPr>
        <w:t>.</w:t>
      </w:r>
      <w:r w:rsidRPr="00CF7C3F">
        <w:rPr>
          <w:rFonts w:ascii="仿宋" w:eastAsia="仿宋" w:hAnsi="仿宋" w:cs="仿宋" w:hint="eastAsia"/>
          <w:sz w:val="24"/>
        </w:rPr>
        <w:tab/>
        <w:t>配置血流动力学</w:t>
      </w:r>
      <w:proofErr w:type="spellStart"/>
      <w:r w:rsidRPr="00CF7C3F">
        <w:rPr>
          <w:rFonts w:ascii="仿宋" w:eastAsia="仿宋" w:hAnsi="仿宋" w:cs="仿宋" w:hint="eastAsia"/>
          <w:sz w:val="24"/>
        </w:rPr>
        <w:t>PiCCO</w:t>
      </w:r>
      <w:proofErr w:type="spellEnd"/>
      <w:r w:rsidRPr="00CF7C3F">
        <w:rPr>
          <w:rFonts w:ascii="仿宋" w:eastAsia="仿宋" w:hAnsi="仿宋" w:cs="仿宋" w:hint="eastAsia"/>
          <w:sz w:val="24"/>
        </w:rPr>
        <w:t>监测模块或者单机，采用股动脉和中心静脉常规穿刺实现微创CCO等血液动力学监测参数；</w:t>
      </w:r>
    </w:p>
    <w:p w14:paraId="1CDAD887" w14:textId="054146B9"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2</w:t>
      </w:r>
      <w:r w:rsidR="00613A27" w:rsidRPr="00CF7C3F">
        <w:rPr>
          <w:rFonts w:ascii="仿宋" w:eastAsia="仿宋" w:hAnsi="仿宋" w:cs="仿宋"/>
          <w:sz w:val="24"/>
        </w:rPr>
        <w:t>1</w:t>
      </w:r>
      <w:r w:rsidRPr="00CF7C3F">
        <w:rPr>
          <w:rFonts w:ascii="仿宋" w:eastAsia="仿宋" w:hAnsi="仿宋" w:cs="仿宋" w:hint="eastAsia"/>
          <w:sz w:val="24"/>
        </w:rPr>
        <w:t>.</w:t>
      </w:r>
      <w:r w:rsidRPr="00CF7C3F">
        <w:rPr>
          <w:rFonts w:ascii="仿宋" w:eastAsia="仿宋" w:hAnsi="仿宋" w:cs="仿宋" w:hint="eastAsia"/>
          <w:sz w:val="24"/>
        </w:rPr>
        <w:tab/>
        <w:t>支持中心静脉血氧饱和度ScvO2监测，监测组织氧供和氧耗情况</w:t>
      </w:r>
    </w:p>
    <w:p w14:paraId="12B16FD0" w14:textId="0519AE40"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2</w:t>
      </w:r>
      <w:r w:rsidR="00613A27" w:rsidRPr="00CF7C3F">
        <w:rPr>
          <w:rFonts w:ascii="仿宋" w:eastAsia="仿宋" w:hAnsi="仿宋" w:cs="仿宋"/>
          <w:sz w:val="24"/>
        </w:rPr>
        <w:t>2</w:t>
      </w:r>
      <w:r w:rsidRPr="00CF7C3F">
        <w:rPr>
          <w:rFonts w:ascii="仿宋" w:eastAsia="仿宋" w:hAnsi="仿宋" w:cs="仿宋" w:hint="eastAsia"/>
          <w:sz w:val="24"/>
        </w:rPr>
        <w:t>.</w:t>
      </w:r>
      <w:r w:rsidRPr="00CF7C3F">
        <w:rPr>
          <w:rFonts w:ascii="仿宋" w:eastAsia="仿宋" w:hAnsi="仿宋" w:cs="仿宋" w:hint="eastAsia"/>
          <w:sz w:val="24"/>
        </w:rPr>
        <w:tab/>
        <w:t>支持升级RM呼吸力学监测，监测参数包括FEV1.0，RSBI，WOB等17种参数</w:t>
      </w:r>
    </w:p>
    <w:p w14:paraId="3C1B3DF4" w14:textId="0725908B"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2</w:t>
      </w:r>
      <w:r w:rsidR="00613A27" w:rsidRPr="00CF7C3F">
        <w:rPr>
          <w:rFonts w:ascii="仿宋" w:eastAsia="仿宋" w:hAnsi="仿宋" w:cs="仿宋"/>
          <w:sz w:val="24"/>
        </w:rPr>
        <w:t>3</w:t>
      </w:r>
      <w:r w:rsidRPr="00CF7C3F">
        <w:rPr>
          <w:rFonts w:ascii="仿宋" w:eastAsia="仿宋" w:hAnsi="仿宋" w:cs="仿宋" w:hint="eastAsia"/>
          <w:sz w:val="24"/>
        </w:rPr>
        <w:t>.</w:t>
      </w:r>
      <w:r w:rsidRPr="00CF7C3F">
        <w:rPr>
          <w:rFonts w:ascii="仿宋" w:eastAsia="仿宋" w:hAnsi="仿宋" w:cs="仿宋" w:hint="eastAsia"/>
          <w:sz w:val="24"/>
        </w:rPr>
        <w:tab/>
        <w:t>配置NMT</w:t>
      </w:r>
      <w:proofErr w:type="gramStart"/>
      <w:r w:rsidRPr="00CF7C3F">
        <w:rPr>
          <w:rFonts w:ascii="仿宋" w:eastAsia="仿宋" w:hAnsi="仿宋" w:cs="仿宋" w:hint="eastAsia"/>
          <w:sz w:val="24"/>
        </w:rPr>
        <w:t>肌松监测</w:t>
      </w:r>
      <w:proofErr w:type="gramEnd"/>
      <w:r w:rsidRPr="00CF7C3F">
        <w:rPr>
          <w:rFonts w:ascii="仿宋" w:eastAsia="仿宋" w:hAnsi="仿宋" w:cs="仿宋" w:hint="eastAsia"/>
          <w:sz w:val="24"/>
        </w:rPr>
        <w:t>模块接口。</w:t>
      </w:r>
    </w:p>
    <w:p w14:paraId="7C2486BD" w14:textId="38213E2A"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2</w:t>
      </w:r>
      <w:r w:rsidR="00613A27" w:rsidRPr="00CF7C3F">
        <w:rPr>
          <w:rFonts w:ascii="仿宋" w:eastAsia="仿宋" w:hAnsi="仿宋" w:cs="仿宋"/>
          <w:sz w:val="24"/>
        </w:rPr>
        <w:t>4</w:t>
      </w:r>
      <w:r w:rsidRPr="00CF7C3F">
        <w:rPr>
          <w:rFonts w:ascii="仿宋" w:eastAsia="仿宋" w:hAnsi="仿宋" w:cs="仿宋" w:hint="eastAsia"/>
          <w:sz w:val="24"/>
        </w:rPr>
        <w:t>.</w:t>
      </w:r>
      <w:r w:rsidRPr="00CF7C3F">
        <w:rPr>
          <w:rFonts w:ascii="仿宋" w:eastAsia="仿宋" w:hAnsi="仿宋" w:cs="仿宋" w:hint="eastAsia"/>
          <w:sz w:val="24"/>
        </w:rPr>
        <w:tab/>
        <w:t>配置EEG脑电监测模块接口，支持进行4通道脑电的监测</w:t>
      </w:r>
    </w:p>
    <w:p w14:paraId="2051FD58" w14:textId="268279D8"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2</w:t>
      </w:r>
      <w:r w:rsidR="00613A27" w:rsidRPr="00CF7C3F">
        <w:rPr>
          <w:rFonts w:ascii="仿宋" w:eastAsia="仿宋" w:hAnsi="仿宋" w:cs="仿宋"/>
          <w:sz w:val="24"/>
        </w:rPr>
        <w:t>5</w:t>
      </w:r>
      <w:r w:rsidRPr="00CF7C3F">
        <w:rPr>
          <w:rFonts w:ascii="仿宋" w:eastAsia="仿宋" w:hAnsi="仿宋" w:cs="仿宋" w:hint="eastAsia"/>
          <w:sz w:val="24"/>
        </w:rPr>
        <w:t>. 配置rSO2组织氧饱和度模块接口，适用于成人，小儿和新生儿。</w:t>
      </w:r>
    </w:p>
    <w:p w14:paraId="7797AB05" w14:textId="03F8AB47" w:rsidR="00F17866"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2</w:t>
      </w:r>
      <w:r w:rsidR="00613A27" w:rsidRPr="00CF7C3F">
        <w:rPr>
          <w:rFonts w:ascii="仿宋" w:eastAsia="仿宋" w:hAnsi="仿宋" w:cs="仿宋"/>
          <w:sz w:val="24"/>
        </w:rPr>
        <w:t>6</w:t>
      </w:r>
      <w:r w:rsidRPr="00CF7C3F">
        <w:rPr>
          <w:rFonts w:ascii="仿宋" w:eastAsia="仿宋" w:hAnsi="仿宋" w:cs="仿宋" w:hint="eastAsia"/>
          <w:sz w:val="24"/>
        </w:rPr>
        <w:t>.</w:t>
      </w:r>
      <w:r w:rsidRPr="00CF7C3F">
        <w:rPr>
          <w:rFonts w:ascii="仿宋" w:eastAsia="仿宋" w:hAnsi="仿宋" w:cs="仿宋" w:hint="eastAsia"/>
          <w:sz w:val="24"/>
        </w:rPr>
        <w:tab/>
        <w:t>支持与呼吸机相连，实现呼吸机设备的信息在监护仪上显示、存储、记录、打印或者用于参与计算。</w:t>
      </w:r>
    </w:p>
    <w:p w14:paraId="628966E3" w14:textId="6826A5AD" w:rsidR="0078028A" w:rsidRPr="00CF7C3F" w:rsidRDefault="0078028A" w:rsidP="006B6702">
      <w:pPr>
        <w:spacing w:line="360" w:lineRule="auto"/>
        <w:rPr>
          <w:rFonts w:ascii="仿宋" w:eastAsia="仿宋" w:hAnsi="仿宋" w:cs="仿宋"/>
          <w:sz w:val="24"/>
        </w:rPr>
      </w:pPr>
      <w:r w:rsidRPr="00CF7C3F">
        <w:rPr>
          <w:rFonts w:ascii="仿宋" w:eastAsia="仿宋" w:hAnsi="仿宋" w:cs="仿宋" w:hint="eastAsia"/>
          <w:sz w:val="24"/>
        </w:rPr>
        <w:t>27.</w:t>
      </w:r>
      <w:r w:rsidRPr="00CF7C3F">
        <w:rPr>
          <w:rFonts w:hint="eastAsia"/>
        </w:rPr>
        <w:t xml:space="preserve"> </w:t>
      </w:r>
      <w:r w:rsidRPr="00CF7C3F">
        <w:rPr>
          <w:rFonts w:ascii="仿宋" w:eastAsia="仿宋" w:hAnsi="仿宋" w:cs="仿宋" w:hint="eastAsia"/>
          <w:sz w:val="24"/>
        </w:rPr>
        <w:t>设备使用期限≥8年。</w:t>
      </w:r>
    </w:p>
    <w:p w14:paraId="5FAD08D4" w14:textId="77777777" w:rsidR="006B6702" w:rsidRPr="00CF7C3F" w:rsidRDefault="006B6702">
      <w:pPr>
        <w:spacing w:line="360" w:lineRule="auto"/>
        <w:rPr>
          <w:rFonts w:ascii="仿宋" w:eastAsia="仿宋" w:hAnsi="仿宋" w:cs="仿宋"/>
          <w:b/>
          <w:sz w:val="24"/>
        </w:rPr>
      </w:pPr>
    </w:p>
    <w:p w14:paraId="1088DFB2" w14:textId="7A4FBA5A" w:rsidR="00F17866" w:rsidRPr="00CF7C3F" w:rsidRDefault="006B6702">
      <w:pPr>
        <w:spacing w:line="360" w:lineRule="auto"/>
        <w:rPr>
          <w:rFonts w:ascii="仿宋" w:eastAsia="仿宋" w:hAnsi="仿宋" w:cs="仿宋"/>
          <w:b/>
          <w:sz w:val="24"/>
        </w:rPr>
      </w:pPr>
      <w:r w:rsidRPr="00CF7C3F">
        <w:rPr>
          <w:rFonts w:ascii="仿宋" w:eastAsia="仿宋" w:hAnsi="仿宋" w:cs="仿宋" w:hint="eastAsia"/>
          <w:b/>
          <w:sz w:val="24"/>
        </w:rPr>
        <w:t>品目号：04-</w:t>
      </w:r>
      <w:r w:rsidRPr="00CF7C3F">
        <w:rPr>
          <w:rFonts w:ascii="仿宋" w:eastAsia="仿宋" w:hAnsi="仿宋" w:cs="仿宋"/>
          <w:b/>
          <w:sz w:val="24"/>
        </w:rPr>
        <w:t>4</w:t>
      </w:r>
    </w:p>
    <w:p w14:paraId="32514188" w14:textId="64CBA7F8" w:rsidR="00F3017D"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设备名称：</w:t>
      </w:r>
      <w:proofErr w:type="gramStart"/>
      <w:r w:rsidR="008E16D4" w:rsidRPr="00CF7C3F">
        <w:rPr>
          <w:rFonts w:ascii="仿宋" w:eastAsia="仿宋" w:hAnsi="仿宋" w:cs="仿宋" w:hint="eastAsia"/>
          <w:b/>
          <w:sz w:val="24"/>
        </w:rPr>
        <w:t>无创心排量</w:t>
      </w:r>
      <w:proofErr w:type="gramEnd"/>
      <w:r w:rsidR="008E16D4" w:rsidRPr="00CF7C3F">
        <w:rPr>
          <w:rFonts w:ascii="仿宋" w:eastAsia="仿宋" w:hAnsi="仿宋" w:cs="仿宋" w:hint="eastAsia"/>
          <w:b/>
          <w:sz w:val="24"/>
        </w:rPr>
        <w:t>监测仪</w:t>
      </w:r>
    </w:p>
    <w:p w14:paraId="724BC6DC" w14:textId="77777777" w:rsidR="00F17866" w:rsidRPr="00CF7C3F" w:rsidRDefault="00F3017D" w:rsidP="00F3017D">
      <w:pPr>
        <w:spacing w:line="360" w:lineRule="auto"/>
        <w:rPr>
          <w:rFonts w:ascii="仿宋" w:eastAsia="仿宋" w:hAnsi="仿宋" w:cs="仿宋"/>
          <w:sz w:val="24"/>
        </w:rPr>
      </w:pPr>
      <w:r w:rsidRPr="00CF7C3F">
        <w:rPr>
          <w:rFonts w:ascii="仿宋" w:eastAsia="仿宋" w:hAnsi="仿宋" w:cs="仿宋" w:hint="eastAsia"/>
          <w:b/>
          <w:sz w:val="24"/>
        </w:rPr>
        <w:lastRenderedPageBreak/>
        <w:t>技术参数：</w:t>
      </w:r>
    </w:p>
    <w:p w14:paraId="54395E44" w14:textId="36AF9B1A"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1</w:t>
      </w:r>
      <w:r w:rsidR="006B6702" w:rsidRPr="00CF7C3F">
        <w:rPr>
          <w:rFonts w:ascii="仿宋" w:eastAsia="仿宋" w:hAnsi="仿宋" w:cs="仿宋" w:hint="eastAsia"/>
          <w:sz w:val="24"/>
        </w:rPr>
        <w:t>. 采用彩色液晶触摸显示屏，具有自动感应环境光线调整屏幕亮度功能；</w:t>
      </w:r>
    </w:p>
    <w:p w14:paraId="37E2418D" w14:textId="267DBC34"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w:t>
      </w:r>
      <w:r w:rsidR="00613A27" w:rsidRPr="00CF7C3F">
        <w:rPr>
          <w:rFonts w:ascii="仿宋" w:eastAsia="仿宋" w:hAnsi="仿宋" w:cs="仿宋"/>
          <w:sz w:val="24"/>
        </w:rPr>
        <w:t>2</w:t>
      </w:r>
      <w:r w:rsidRPr="00CF7C3F">
        <w:rPr>
          <w:rFonts w:ascii="仿宋" w:eastAsia="仿宋" w:hAnsi="仿宋" w:cs="仿宋" w:hint="eastAsia"/>
          <w:sz w:val="24"/>
        </w:rPr>
        <w:t>.监护</w:t>
      </w:r>
      <w:proofErr w:type="gramStart"/>
      <w:r w:rsidRPr="00CF7C3F">
        <w:rPr>
          <w:rFonts w:ascii="仿宋" w:eastAsia="仿宋" w:hAnsi="仿宋" w:cs="仿宋" w:hint="eastAsia"/>
          <w:sz w:val="24"/>
        </w:rPr>
        <w:t>仪具备无创心</w:t>
      </w:r>
      <w:proofErr w:type="gramEnd"/>
      <w:r w:rsidRPr="00CF7C3F">
        <w:rPr>
          <w:rFonts w:ascii="仿宋" w:eastAsia="仿宋" w:hAnsi="仿宋" w:cs="仿宋" w:hint="eastAsia"/>
          <w:sz w:val="24"/>
        </w:rPr>
        <w:t>排量、3/5导ECG、Resp、SpO2、PR、NIBP、双通道Temp和双通道IBP、呼末二氧化碳、</w:t>
      </w:r>
      <w:proofErr w:type="gramStart"/>
      <w:r w:rsidRPr="00CF7C3F">
        <w:rPr>
          <w:rFonts w:ascii="仿宋" w:eastAsia="仿宋" w:hAnsi="仿宋" w:cs="仿宋" w:hint="eastAsia"/>
          <w:sz w:val="24"/>
        </w:rPr>
        <w:t>肌松的</w:t>
      </w:r>
      <w:proofErr w:type="gramEnd"/>
      <w:r w:rsidRPr="00CF7C3F">
        <w:rPr>
          <w:rFonts w:ascii="仿宋" w:eastAsia="仿宋" w:hAnsi="仿宋" w:cs="仿宋" w:hint="eastAsia"/>
          <w:sz w:val="24"/>
        </w:rPr>
        <w:t>同时监测功能；</w:t>
      </w:r>
    </w:p>
    <w:p w14:paraId="7DF998CF" w14:textId="4E99D4BD"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3</w:t>
      </w:r>
      <w:r w:rsidR="006B6702" w:rsidRPr="00CF7C3F">
        <w:rPr>
          <w:rFonts w:ascii="仿宋" w:eastAsia="仿宋" w:hAnsi="仿宋" w:cs="仿宋" w:hint="eastAsia"/>
          <w:sz w:val="24"/>
        </w:rPr>
        <w:t>. ▲支持提供</w:t>
      </w:r>
      <w:proofErr w:type="spellStart"/>
      <w:r w:rsidR="006B6702" w:rsidRPr="00CF7C3F">
        <w:rPr>
          <w:rFonts w:ascii="仿宋" w:eastAsia="仿宋" w:hAnsi="仿宋" w:cs="仿宋" w:hint="eastAsia"/>
          <w:sz w:val="24"/>
        </w:rPr>
        <w:t>PiCCO</w:t>
      </w:r>
      <w:proofErr w:type="spellEnd"/>
      <w:r w:rsidR="006B6702" w:rsidRPr="00CF7C3F">
        <w:rPr>
          <w:rFonts w:ascii="仿宋" w:eastAsia="仿宋" w:hAnsi="仿宋" w:cs="仿宋" w:hint="eastAsia"/>
          <w:sz w:val="24"/>
        </w:rPr>
        <w:t>参数模块接口，4通道BIS参数模块接口，呼末CO2模块，O2浓度实时监测模块，提供组织氧rSO2模块接口，配置NMT参数模块， ICG参数模块，模块即插即用；</w:t>
      </w:r>
    </w:p>
    <w:p w14:paraId="6B682E30" w14:textId="0CA8B07E"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4</w:t>
      </w:r>
      <w:r w:rsidR="006B6702" w:rsidRPr="00CF7C3F">
        <w:rPr>
          <w:rFonts w:ascii="仿宋" w:eastAsia="仿宋" w:hAnsi="仿宋" w:cs="仿宋" w:hint="eastAsia"/>
          <w:sz w:val="24"/>
        </w:rPr>
        <w:t>. 提供信息化联通模块，将床旁设备如呼吸机或麻醉机的信息通信集成到监护仪；</w:t>
      </w:r>
    </w:p>
    <w:p w14:paraId="16C0E459" w14:textId="6E2CCFA5"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5</w:t>
      </w:r>
      <w:r w:rsidR="006B6702" w:rsidRPr="00CF7C3F">
        <w:rPr>
          <w:rFonts w:ascii="仿宋" w:eastAsia="仿宋" w:hAnsi="仿宋" w:cs="仿宋" w:hint="eastAsia"/>
          <w:sz w:val="24"/>
        </w:rPr>
        <w:t>. 支持升级EEG脑电监测模块，进行4通道脑电的监测；</w:t>
      </w:r>
    </w:p>
    <w:p w14:paraId="0104D605" w14:textId="189833DD"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6</w:t>
      </w:r>
      <w:r w:rsidR="006B6702" w:rsidRPr="00CF7C3F">
        <w:rPr>
          <w:rFonts w:ascii="仿宋" w:eastAsia="仿宋" w:hAnsi="仿宋" w:cs="仿宋" w:hint="eastAsia"/>
          <w:sz w:val="24"/>
        </w:rPr>
        <w:t>. 支持升级RM呼吸力学监测，监测参数包括FEV1.0，RSBI，WOB等17种参数</w:t>
      </w:r>
    </w:p>
    <w:p w14:paraId="31932D52" w14:textId="0357D2DE"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7</w:t>
      </w:r>
      <w:r w:rsidR="006B6702" w:rsidRPr="00CF7C3F">
        <w:rPr>
          <w:rFonts w:ascii="仿宋" w:eastAsia="仿宋" w:hAnsi="仿宋" w:cs="仿宋" w:hint="eastAsia"/>
          <w:sz w:val="24"/>
        </w:rPr>
        <w:t xml:space="preserve">. </w:t>
      </w:r>
      <w:proofErr w:type="gramStart"/>
      <w:r w:rsidR="006B6702" w:rsidRPr="00CF7C3F">
        <w:rPr>
          <w:rFonts w:ascii="仿宋" w:eastAsia="仿宋" w:hAnsi="仿宋" w:cs="仿宋" w:hint="eastAsia"/>
          <w:sz w:val="24"/>
        </w:rPr>
        <w:t>标配</w:t>
      </w:r>
      <w:proofErr w:type="gramEnd"/>
      <w:r w:rsidR="006B6702" w:rsidRPr="00CF7C3F">
        <w:rPr>
          <w:rFonts w:ascii="仿宋" w:eastAsia="仿宋" w:hAnsi="仿宋" w:cs="仿宋" w:hint="eastAsia"/>
          <w:sz w:val="24"/>
        </w:rPr>
        <w:t>3/5导ECG，支持导联类型自动识别；</w:t>
      </w:r>
    </w:p>
    <w:p w14:paraId="763E82C5" w14:textId="718437F1"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8</w:t>
      </w:r>
      <w:r w:rsidR="006B6702" w:rsidRPr="00CF7C3F">
        <w:rPr>
          <w:rFonts w:ascii="仿宋" w:eastAsia="仿宋" w:hAnsi="仿宋" w:cs="仿宋" w:hint="eastAsia"/>
          <w:sz w:val="24"/>
        </w:rPr>
        <w:t>. ▲适用于成人，小儿和新生儿；</w:t>
      </w:r>
    </w:p>
    <w:p w14:paraId="572BBF0E" w14:textId="09FEF537" w:rsidR="006B6702" w:rsidRPr="00CF7C3F" w:rsidRDefault="00613A27" w:rsidP="006B6702">
      <w:pPr>
        <w:spacing w:line="360" w:lineRule="auto"/>
        <w:rPr>
          <w:rFonts w:ascii="仿宋" w:eastAsia="仿宋" w:hAnsi="仿宋" w:cs="仿宋"/>
          <w:sz w:val="24"/>
        </w:rPr>
      </w:pPr>
      <w:r w:rsidRPr="00CF7C3F">
        <w:rPr>
          <w:rFonts w:ascii="仿宋" w:eastAsia="仿宋" w:hAnsi="仿宋" w:cs="仿宋"/>
          <w:sz w:val="24"/>
        </w:rPr>
        <w:t>9</w:t>
      </w:r>
      <w:r w:rsidR="006B6702" w:rsidRPr="00CF7C3F">
        <w:rPr>
          <w:rFonts w:ascii="仿宋" w:eastAsia="仿宋" w:hAnsi="仿宋" w:cs="仿宋" w:hint="eastAsia"/>
          <w:sz w:val="24"/>
        </w:rPr>
        <w:t>. ≥8通道IBP有</w:t>
      </w:r>
      <w:proofErr w:type="gramStart"/>
      <w:r w:rsidR="006B6702" w:rsidRPr="00CF7C3F">
        <w:rPr>
          <w:rFonts w:ascii="仿宋" w:eastAsia="仿宋" w:hAnsi="仿宋" w:cs="仿宋" w:hint="eastAsia"/>
          <w:sz w:val="24"/>
        </w:rPr>
        <w:t>创压同时</w:t>
      </w:r>
      <w:proofErr w:type="gramEnd"/>
      <w:r w:rsidR="006B6702" w:rsidRPr="00CF7C3F">
        <w:rPr>
          <w:rFonts w:ascii="仿宋" w:eastAsia="仿宋" w:hAnsi="仿宋" w:cs="仿宋" w:hint="eastAsia"/>
          <w:sz w:val="24"/>
        </w:rPr>
        <w:t>监测；</w:t>
      </w:r>
    </w:p>
    <w:p w14:paraId="444D6B81" w14:textId="6D193DF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w:t>
      </w:r>
      <w:r w:rsidR="00613A27" w:rsidRPr="00CF7C3F">
        <w:rPr>
          <w:rFonts w:ascii="仿宋" w:eastAsia="仿宋" w:hAnsi="仿宋" w:cs="仿宋"/>
          <w:sz w:val="24"/>
        </w:rPr>
        <w:t>0</w:t>
      </w:r>
      <w:r w:rsidRPr="00CF7C3F">
        <w:rPr>
          <w:rFonts w:ascii="仿宋" w:eastAsia="仿宋" w:hAnsi="仿宋" w:cs="仿宋" w:hint="eastAsia"/>
          <w:sz w:val="24"/>
        </w:rPr>
        <w:t>. 颅内压ICP，PPV和PAWP参数监测；</w:t>
      </w:r>
    </w:p>
    <w:p w14:paraId="69221185" w14:textId="35B069B2"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w:t>
      </w:r>
      <w:r w:rsidR="00613A27" w:rsidRPr="00CF7C3F">
        <w:rPr>
          <w:rFonts w:ascii="仿宋" w:eastAsia="仿宋" w:hAnsi="仿宋" w:cs="仿宋"/>
          <w:sz w:val="24"/>
        </w:rPr>
        <w:t>1</w:t>
      </w:r>
      <w:r w:rsidRPr="00CF7C3F">
        <w:rPr>
          <w:rFonts w:ascii="仿宋" w:eastAsia="仿宋" w:hAnsi="仿宋" w:cs="仿宋" w:hint="eastAsia"/>
          <w:sz w:val="24"/>
        </w:rPr>
        <w:t>. 支持测量容积二氧化碳参数（VCO2、MVCO2）、氧耗参数（VO2、MVO2）、呼吸熵（RQ）和能量消耗（EE）；</w:t>
      </w:r>
    </w:p>
    <w:p w14:paraId="405A0837" w14:textId="0F032C98" w:rsidR="00163525"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1</w:t>
      </w:r>
      <w:r w:rsidR="00613A27" w:rsidRPr="00CF7C3F">
        <w:rPr>
          <w:rFonts w:ascii="仿宋" w:eastAsia="仿宋" w:hAnsi="仿宋" w:cs="仿宋"/>
          <w:sz w:val="24"/>
        </w:rPr>
        <w:t>2</w:t>
      </w:r>
      <w:r w:rsidRPr="00CF7C3F">
        <w:rPr>
          <w:rFonts w:ascii="仿宋" w:eastAsia="仿宋" w:hAnsi="仿宋" w:cs="仿宋" w:hint="eastAsia"/>
          <w:sz w:val="24"/>
        </w:rPr>
        <w:t>. 患者离开科室，监护</w:t>
      </w:r>
      <w:proofErr w:type="gramStart"/>
      <w:r w:rsidRPr="00CF7C3F">
        <w:rPr>
          <w:rFonts w:ascii="仿宋" w:eastAsia="仿宋" w:hAnsi="仿宋" w:cs="仿宋" w:hint="eastAsia"/>
          <w:sz w:val="24"/>
        </w:rPr>
        <w:t>仪状态</w:t>
      </w:r>
      <w:proofErr w:type="gramEnd"/>
      <w:r w:rsidRPr="00CF7C3F">
        <w:rPr>
          <w:rFonts w:ascii="仿宋" w:eastAsia="仿宋" w:hAnsi="仿宋" w:cs="仿宋" w:hint="eastAsia"/>
          <w:sz w:val="24"/>
        </w:rPr>
        <w:t>由接收患者到解除患者后，患者数据不删除，支持在监护仪回顾历史病人数据。</w:t>
      </w:r>
    </w:p>
    <w:p w14:paraId="0FFA2A52" w14:textId="251CF5DA" w:rsidR="0078028A" w:rsidRPr="00CF7C3F" w:rsidRDefault="0078028A" w:rsidP="006B6702">
      <w:pPr>
        <w:spacing w:line="360" w:lineRule="auto"/>
        <w:rPr>
          <w:rFonts w:ascii="仿宋" w:eastAsia="仿宋" w:hAnsi="仿宋" w:cs="仿宋"/>
          <w:sz w:val="24"/>
        </w:rPr>
      </w:pPr>
      <w:r w:rsidRPr="00CF7C3F">
        <w:rPr>
          <w:rFonts w:ascii="仿宋" w:eastAsia="仿宋" w:hAnsi="仿宋" w:cs="仿宋" w:hint="eastAsia"/>
          <w:sz w:val="24"/>
        </w:rPr>
        <w:t>13.</w:t>
      </w:r>
      <w:r w:rsidRPr="00CF7C3F">
        <w:rPr>
          <w:rFonts w:hint="eastAsia"/>
        </w:rPr>
        <w:t xml:space="preserve"> </w:t>
      </w:r>
      <w:r w:rsidRPr="00CF7C3F">
        <w:rPr>
          <w:rFonts w:ascii="仿宋" w:eastAsia="仿宋" w:hAnsi="仿宋" w:cs="仿宋" w:hint="eastAsia"/>
          <w:sz w:val="24"/>
        </w:rPr>
        <w:t>设备使用期限≥8年。</w:t>
      </w:r>
    </w:p>
    <w:p w14:paraId="53EF0453" w14:textId="77777777" w:rsidR="006B6702" w:rsidRPr="00CF7C3F" w:rsidRDefault="006B6702" w:rsidP="006B6702">
      <w:pPr>
        <w:spacing w:line="360" w:lineRule="auto"/>
        <w:rPr>
          <w:rFonts w:ascii="仿宋" w:eastAsia="仿宋" w:hAnsi="仿宋" w:cs="仿宋"/>
          <w:b/>
          <w:sz w:val="24"/>
        </w:rPr>
      </w:pPr>
    </w:p>
    <w:p w14:paraId="621C1A75" w14:textId="1077012D"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b/>
          <w:sz w:val="24"/>
        </w:rPr>
        <w:t>品目号：04-</w:t>
      </w:r>
      <w:r w:rsidRPr="00CF7C3F">
        <w:rPr>
          <w:rFonts w:ascii="仿宋" w:eastAsia="仿宋" w:hAnsi="仿宋" w:cs="仿宋"/>
          <w:b/>
          <w:sz w:val="24"/>
        </w:rPr>
        <w:t>5</w:t>
      </w:r>
    </w:p>
    <w:p w14:paraId="2E24D3AF" w14:textId="71641BF2" w:rsidR="00F3017D"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设备名称：</w:t>
      </w:r>
      <w:r w:rsidR="008E16D4" w:rsidRPr="00CF7C3F">
        <w:rPr>
          <w:rFonts w:ascii="仿宋" w:eastAsia="仿宋" w:hAnsi="仿宋" w:cs="仿宋" w:hint="eastAsia"/>
          <w:b/>
          <w:sz w:val="24"/>
        </w:rPr>
        <w:t>便携式彩色多普勒超声诊断系统</w:t>
      </w:r>
    </w:p>
    <w:p w14:paraId="55D9A6C8" w14:textId="77777777" w:rsidR="00F17866" w:rsidRPr="00CF7C3F" w:rsidRDefault="00F3017D" w:rsidP="00F3017D">
      <w:pPr>
        <w:spacing w:line="360" w:lineRule="auto"/>
        <w:rPr>
          <w:rFonts w:ascii="仿宋" w:eastAsia="仿宋" w:hAnsi="仿宋" w:cs="仿宋"/>
          <w:sz w:val="24"/>
        </w:rPr>
      </w:pPr>
      <w:r w:rsidRPr="00CF7C3F">
        <w:rPr>
          <w:rFonts w:ascii="仿宋" w:eastAsia="仿宋" w:hAnsi="仿宋" w:cs="仿宋" w:hint="eastAsia"/>
          <w:b/>
          <w:sz w:val="24"/>
        </w:rPr>
        <w:t>技术参数：</w:t>
      </w:r>
      <w:r w:rsidRPr="00CF7C3F">
        <w:rPr>
          <w:rFonts w:ascii="仿宋" w:eastAsia="仿宋" w:hAnsi="仿宋" w:cs="仿宋"/>
          <w:sz w:val="24"/>
        </w:rPr>
        <w:t xml:space="preserve"> </w:t>
      </w:r>
    </w:p>
    <w:p w14:paraId="0DFA9802"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lastRenderedPageBreak/>
        <w:t>*1.机器内置3个可激活探头接口；</w:t>
      </w:r>
    </w:p>
    <w:p w14:paraId="61A62E76"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2. ▲具备智能血流跟踪（自动随探头移动，取样框自动角度偏转、自动跟踪血</w:t>
      </w:r>
      <w:proofErr w:type="gramStart"/>
      <w:r w:rsidRPr="00CF7C3F">
        <w:rPr>
          <w:rFonts w:ascii="仿宋" w:eastAsia="仿宋" w:hAnsi="仿宋" w:cs="仿宋" w:hint="eastAsia"/>
          <w:sz w:val="24"/>
        </w:rPr>
        <w:t>流显示</w:t>
      </w:r>
      <w:proofErr w:type="gramEnd"/>
      <w:r w:rsidRPr="00CF7C3F">
        <w:rPr>
          <w:rFonts w:ascii="仿宋" w:eastAsia="仿宋" w:hAnsi="仿宋" w:cs="仿宋" w:hint="eastAsia"/>
          <w:sz w:val="24"/>
        </w:rPr>
        <w:t>情况，无需手动调节）；</w:t>
      </w:r>
    </w:p>
    <w:p w14:paraId="3F514560"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3. ▲支持穿刺针增强显影技术，能清晰显示整个穿刺针，要求具有双屏实时对比显示，可根据进针角度自动进行增强角度调节，并具备实时图像状态</w:t>
      </w:r>
      <w:proofErr w:type="gramStart"/>
      <w:r w:rsidRPr="00CF7C3F">
        <w:rPr>
          <w:rFonts w:ascii="仿宋" w:eastAsia="仿宋" w:hAnsi="仿宋" w:cs="仿宋" w:hint="eastAsia"/>
          <w:sz w:val="24"/>
        </w:rPr>
        <w:t>下最佳</w:t>
      </w:r>
      <w:proofErr w:type="gramEnd"/>
      <w:r w:rsidRPr="00CF7C3F">
        <w:rPr>
          <w:rFonts w:ascii="仿宋" w:eastAsia="仿宋" w:hAnsi="仿宋" w:cs="仿宋" w:hint="eastAsia"/>
          <w:sz w:val="24"/>
        </w:rPr>
        <w:t>穿刺角度的图标指示，方便穿刺引导增强前后效果，并同时支持增强平面多角度可调；</w:t>
      </w:r>
    </w:p>
    <w:p w14:paraId="2BDF4BEB"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4. 彩色多普勒成像（包括彩色、能量、方向能量多普勒模式）；</w:t>
      </w:r>
    </w:p>
    <w:p w14:paraId="30703A42"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5. M型模式；</w:t>
      </w:r>
    </w:p>
    <w:p w14:paraId="5C77BF2E"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6. 具备多普勒自动识别功能，锁屏功能，自动唤醒功能，全屏放大功能等；</w:t>
      </w:r>
    </w:p>
    <w:p w14:paraId="78EE334E" w14:textId="45A13A15" w:rsidR="006B6702" w:rsidRPr="00CF7C3F" w:rsidRDefault="00F3584E" w:rsidP="006B6702">
      <w:pPr>
        <w:spacing w:line="360" w:lineRule="auto"/>
        <w:rPr>
          <w:rFonts w:ascii="仿宋" w:eastAsia="仿宋" w:hAnsi="仿宋" w:cs="仿宋"/>
          <w:sz w:val="24"/>
        </w:rPr>
      </w:pPr>
      <w:r w:rsidRPr="00CF7C3F">
        <w:rPr>
          <w:rFonts w:ascii="仿宋" w:eastAsia="仿宋" w:hAnsi="仿宋" w:cs="仿宋" w:hint="eastAsia"/>
          <w:sz w:val="24"/>
        </w:rPr>
        <w:t>*</w:t>
      </w:r>
      <w:r w:rsidR="006B6702" w:rsidRPr="00CF7C3F">
        <w:rPr>
          <w:rFonts w:ascii="仿宋" w:eastAsia="仿宋" w:hAnsi="仿宋" w:cs="仿宋" w:hint="eastAsia"/>
          <w:sz w:val="24"/>
        </w:rPr>
        <w:t xml:space="preserve">7. 配置高频线阵探头1支，频率范围：6-14 MHZ；腹部探头1支（25mm探头），频率范围：2-5MHZ，多功能台车1台  </w:t>
      </w:r>
    </w:p>
    <w:p w14:paraId="6533313E" w14:textId="77777777"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8. 实时双幅对比成像；</w:t>
      </w:r>
    </w:p>
    <w:p w14:paraId="74F58DBE" w14:textId="0DEA2B49" w:rsidR="00163525" w:rsidRPr="00CF7C3F" w:rsidRDefault="006B6702" w:rsidP="006B6702">
      <w:pPr>
        <w:spacing w:line="360" w:lineRule="auto"/>
        <w:rPr>
          <w:rFonts w:ascii="仿宋" w:eastAsia="仿宋" w:hAnsi="仿宋" w:cs="仿宋"/>
          <w:sz w:val="24"/>
        </w:rPr>
      </w:pPr>
      <w:r w:rsidRPr="00CF7C3F">
        <w:rPr>
          <w:rFonts w:ascii="仿宋" w:eastAsia="仿宋" w:hAnsi="仿宋" w:cs="仿宋" w:hint="eastAsia"/>
          <w:sz w:val="24"/>
        </w:rPr>
        <w:t>9. 一键自动优化（包括应用于二维、彩色及频谱模式，彩色多普勒自动识别）。</w:t>
      </w:r>
    </w:p>
    <w:p w14:paraId="0AC99D9D" w14:textId="77777777" w:rsidR="006B6702" w:rsidRPr="00CF7C3F" w:rsidRDefault="006B6702" w:rsidP="006B6702">
      <w:pPr>
        <w:spacing w:line="360" w:lineRule="auto"/>
        <w:rPr>
          <w:rFonts w:ascii="仿宋" w:eastAsia="仿宋" w:hAnsi="仿宋" w:cs="仿宋"/>
          <w:b/>
          <w:sz w:val="24"/>
        </w:rPr>
      </w:pPr>
    </w:p>
    <w:p w14:paraId="0166F3E6" w14:textId="6A4F99BB" w:rsidR="006B6702" w:rsidRPr="00CF7C3F" w:rsidRDefault="006B6702" w:rsidP="006B6702">
      <w:pPr>
        <w:spacing w:line="360" w:lineRule="auto"/>
        <w:outlineLvl w:val="0"/>
        <w:rPr>
          <w:rFonts w:ascii="仿宋" w:eastAsia="仿宋" w:hAnsi="仿宋" w:cs="仿宋"/>
          <w:b/>
          <w:sz w:val="24"/>
        </w:rPr>
      </w:pPr>
      <w:r w:rsidRPr="00CF7C3F">
        <w:rPr>
          <w:rFonts w:ascii="仿宋" w:eastAsia="仿宋" w:hAnsi="仿宋" w:cs="仿宋" w:hint="eastAsia"/>
          <w:b/>
          <w:sz w:val="24"/>
        </w:rPr>
        <w:t>包号：0</w:t>
      </w:r>
      <w:r w:rsidRPr="00CF7C3F">
        <w:rPr>
          <w:rFonts w:ascii="仿宋" w:eastAsia="仿宋" w:hAnsi="仿宋" w:cs="仿宋"/>
          <w:b/>
          <w:sz w:val="24"/>
        </w:rPr>
        <w:t>5</w:t>
      </w:r>
    </w:p>
    <w:p w14:paraId="6B8B3A4D" w14:textId="33FCB98C" w:rsidR="006B6702" w:rsidRPr="00CF7C3F" w:rsidRDefault="006B6702" w:rsidP="006B6702">
      <w:pPr>
        <w:spacing w:line="360" w:lineRule="auto"/>
        <w:rPr>
          <w:rFonts w:ascii="仿宋" w:eastAsia="仿宋" w:hAnsi="仿宋" w:cs="仿宋"/>
          <w:sz w:val="24"/>
        </w:rPr>
      </w:pPr>
      <w:r w:rsidRPr="00CF7C3F">
        <w:rPr>
          <w:rFonts w:ascii="仿宋" w:eastAsia="仿宋" w:hAnsi="仿宋" w:cs="仿宋" w:hint="eastAsia"/>
          <w:b/>
          <w:sz w:val="24"/>
        </w:rPr>
        <w:t>品目号：0</w:t>
      </w:r>
      <w:r w:rsidRPr="00CF7C3F">
        <w:rPr>
          <w:rFonts w:ascii="仿宋" w:eastAsia="仿宋" w:hAnsi="仿宋" w:cs="仿宋"/>
          <w:b/>
          <w:sz w:val="24"/>
        </w:rPr>
        <w:t>5</w:t>
      </w:r>
      <w:r w:rsidRPr="00CF7C3F">
        <w:rPr>
          <w:rFonts w:ascii="仿宋" w:eastAsia="仿宋" w:hAnsi="仿宋" w:cs="仿宋" w:hint="eastAsia"/>
          <w:b/>
          <w:sz w:val="24"/>
        </w:rPr>
        <w:t>-</w:t>
      </w:r>
      <w:r w:rsidRPr="00CF7C3F">
        <w:rPr>
          <w:rFonts w:ascii="仿宋" w:eastAsia="仿宋" w:hAnsi="仿宋" w:cs="仿宋"/>
          <w:b/>
          <w:sz w:val="24"/>
        </w:rPr>
        <w:t>1</w:t>
      </w:r>
    </w:p>
    <w:p w14:paraId="54BA6DD2" w14:textId="77777777" w:rsidR="00F3017D"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设备名称：血液透析机</w:t>
      </w:r>
    </w:p>
    <w:p w14:paraId="0F13ED14" w14:textId="77777777" w:rsidR="00F17866" w:rsidRPr="00CF7C3F" w:rsidRDefault="00F3017D" w:rsidP="00F3017D">
      <w:pPr>
        <w:spacing w:line="360" w:lineRule="auto"/>
        <w:rPr>
          <w:rFonts w:ascii="仿宋" w:eastAsia="仿宋" w:hAnsi="仿宋" w:cs="仿宋"/>
          <w:b/>
          <w:sz w:val="24"/>
        </w:rPr>
      </w:pPr>
      <w:r w:rsidRPr="00CF7C3F">
        <w:rPr>
          <w:rFonts w:ascii="仿宋" w:eastAsia="仿宋" w:hAnsi="仿宋" w:cs="仿宋" w:hint="eastAsia"/>
          <w:b/>
          <w:sz w:val="24"/>
        </w:rPr>
        <w:t>技术参数：</w:t>
      </w:r>
    </w:p>
    <w:p w14:paraId="736F649E"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尺寸（mm）：机身宽度 ≤320（宽）。</w:t>
      </w:r>
    </w:p>
    <w:p w14:paraId="1374025A"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供电：交流，220V（±10%），频率：50－60Hz。</w:t>
      </w:r>
    </w:p>
    <w:p w14:paraId="648B0166"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供水：供水压:0.7－3bar；供水温度：5－35℃。</w:t>
      </w:r>
    </w:p>
    <w:p w14:paraId="43C18391"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后备电池：支持体外循环血路系统30分钟；具备断电状态保存功能；任意时刻恢复供电可恢复至断电前的治疗状态。</w:t>
      </w:r>
    </w:p>
    <w:p w14:paraId="71E11F86"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lastRenderedPageBreak/>
        <w:t>血流量：50－600ml/min。</w:t>
      </w:r>
    </w:p>
    <w:p w14:paraId="64834D51"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 xml:space="preserve">动脉压：-300－+280mmHg </w:t>
      </w:r>
    </w:p>
    <w:p w14:paraId="1C39FD29"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 xml:space="preserve">静脉压：-200－+470mmHg </w:t>
      </w:r>
    </w:p>
    <w:p w14:paraId="77B1D479"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 xml:space="preserve">跨膜压：-100－+400mmHg </w:t>
      </w:r>
    </w:p>
    <w:p w14:paraId="7C312A34"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 xml:space="preserve">透析液压力：-600－+590 mmHg </w:t>
      </w:r>
    </w:p>
    <w:p w14:paraId="052CFDA9"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透析液流量：300－680ml/min；任意可调。</w:t>
      </w:r>
    </w:p>
    <w:p w14:paraId="2A0BFE1C"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透析液浓度：测量范围：12.0－15.0mS/cm 。</w:t>
      </w:r>
    </w:p>
    <w:p w14:paraId="2920371D"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B液浓度：测量范围： 2.0－7.0mS/cm 。</w:t>
      </w:r>
    </w:p>
    <w:p w14:paraId="53EF1D30"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透析液温度：33－40℃，可实时监测及可调，并设有超温保护装置。</w:t>
      </w:r>
    </w:p>
    <w:p w14:paraId="173FA97C"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▲空气检测器：超声探测，检测位置在静脉壶下管路，最高检测精度达到0.0003ml，防止气泡进入体内，同时具备血液</w:t>
      </w:r>
      <w:proofErr w:type="gramStart"/>
      <w:r w:rsidRPr="00CF7C3F">
        <w:rPr>
          <w:rFonts w:ascii="仿宋" w:eastAsia="仿宋" w:hAnsi="仿宋" w:cs="仿宋" w:hint="eastAsia"/>
          <w:bCs/>
          <w:sz w:val="24"/>
        </w:rPr>
        <w:t>判别器</w:t>
      </w:r>
      <w:proofErr w:type="gramEnd"/>
      <w:r w:rsidRPr="00CF7C3F">
        <w:rPr>
          <w:rFonts w:ascii="仿宋" w:eastAsia="仿宋" w:hAnsi="仿宋" w:cs="仿宋" w:hint="eastAsia"/>
          <w:bCs/>
          <w:sz w:val="24"/>
        </w:rPr>
        <w:t>.</w:t>
      </w:r>
    </w:p>
    <w:p w14:paraId="0055B4DF"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肝素注入：给药速率：0.0—9.9ml/h；注射器尺寸：10ml，20ml，30ml均可用,大剂量给药：10-1500ml/h；可设定停止时间，</w:t>
      </w:r>
      <w:proofErr w:type="gramStart"/>
      <w:r w:rsidRPr="00CF7C3F">
        <w:rPr>
          <w:rFonts w:ascii="仿宋" w:eastAsia="仿宋" w:hAnsi="仿宋" w:cs="仿宋" w:hint="eastAsia"/>
          <w:bCs/>
          <w:sz w:val="24"/>
        </w:rPr>
        <w:t>肝素泵有自动</w:t>
      </w:r>
      <w:proofErr w:type="gramEnd"/>
      <w:r w:rsidRPr="00CF7C3F">
        <w:rPr>
          <w:rFonts w:ascii="仿宋" w:eastAsia="仿宋" w:hAnsi="仿宋" w:cs="仿宋" w:hint="eastAsia"/>
          <w:bCs/>
          <w:sz w:val="24"/>
        </w:rPr>
        <w:t>注入和追加功能。</w:t>
      </w:r>
    </w:p>
    <w:p w14:paraId="730872AD"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漏血检测：光电式红绿双色光检测，具有污染补偿功能，可尽量</w:t>
      </w:r>
      <w:proofErr w:type="gramStart"/>
      <w:r w:rsidRPr="00CF7C3F">
        <w:rPr>
          <w:rFonts w:ascii="仿宋" w:eastAsia="仿宋" w:hAnsi="仿宋" w:cs="仿宋" w:hint="eastAsia"/>
          <w:bCs/>
          <w:sz w:val="24"/>
        </w:rPr>
        <w:t>避免假漏</w:t>
      </w:r>
      <w:proofErr w:type="gramEnd"/>
      <w:r w:rsidRPr="00CF7C3F">
        <w:rPr>
          <w:rFonts w:ascii="仿宋" w:eastAsia="仿宋" w:hAnsi="仿宋" w:cs="仿宋" w:hint="eastAsia"/>
          <w:bCs/>
          <w:sz w:val="24"/>
        </w:rPr>
        <w:t>血报警，精度：≤0.4mL/min。</w:t>
      </w:r>
    </w:p>
    <w:p w14:paraId="26244260"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超滤：超滤速度：0.0－4.0L/h；精度：±30ml/h或透析液流量的±0.1％；超滤量 0－39.9L可调。</w:t>
      </w:r>
    </w:p>
    <w:p w14:paraId="5813118C"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人机交互：≥12英寸彩色液晶显示器，触摸</w:t>
      </w:r>
      <w:proofErr w:type="gramStart"/>
      <w:r w:rsidRPr="00CF7C3F">
        <w:rPr>
          <w:rFonts w:ascii="仿宋" w:eastAsia="仿宋" w:hAnsi="仿宋" w:cs="仿宋" w:hint="eastAsia"/>
          <w:bCs/>
          <w:sz w:val="24"/>
        </w:rPr>
        <w:t>屏操作</w:t>
      </w:r>
      <w:proofErr w:type="gramEnd"/>
      <w:r w:rsidRPr="00CF7C3F">
        <w:rPr>
          <w:rFonts w:ascii="仿宋" w:eastAsia="仿宋" w:hAnsi="仿宋" w:cs="仿宋" w:hint="eastAsia"/>
          <w:bCs/>
          <w:sz w:val="24"/>
        </w:rPr>
        <w:t>,中文操作系统，治疗、调校、维修界面等全部为中文显示。</w:t>
      </w:r>
    </w:p>
    <w:p w14:paraId="6E951C4C"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原液配方：原液配方全开放，默认记忆多种原液配方，可任意更改。</w:t>
      </w:r>
    </w:p>
    <w:p w14:paraId="696B73C9"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▲超滤系统：采用流量计或</w:t>
      </w:r>
      <w:proofErr w:type="gramStart"/>
      <w:r w:rsidRPr="00CF7C3F">
        <w:rPr>
          <w:rFonts w:ascii="仿宋" w:eastAsia="仿宋" w:hAnsi="仿宋" w:cs="仿宋" w:hint="eastAsia"/>
          <w:bCs/>
          <w:sz w:val="24"/>
        </w:rPr>
        <w:t>复式泵加超滤</w:t>
      </w:r>
      <w:proofErr w:type="gramEnd"/>
      <w:r w:rsidRPr="00CF7C3F">
        <w:rPr>
          <w:rFonts w:ascii="仿宋" w:eastAsia="仿宋" w:hAnsi="仿宋" w:cs="仿宋" w:hint="eastAsia"/>
          <w:bCs/>
          <w:sz w:val="24"/>
        </w:rPr>
        <w:t>控制系统</w:t>
      </w:r>
    </w:p>
    <w:p w14:paraId="5A45E0AD"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 xml:space="preserve">配液方式：先吸B液后吸A液， </w:t>
      </w:r>
    </w:p>
    <w:p w14:paraId="45C933F3"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零部件更换提醒：能够监测机器内部零部件的使用时间，可以在零部件磨损</w:t>
      </w:r>
      <w:r w:rsidRPr="00CF7C3F">
        <w:rPr>
          <w:rFonts w:ascii="仿宋" w:eastAsia="仿宋" w:hAnsi="仿宋" w:cs="仿宋" w:hint="eastAsia"/>
          <w:bCs/>
          <w:sz w:val="24"/>
        </w:rPr>
        <w:lastRenderedPageBreak/>
        <w:t>到期后发出更换提醒。</w:t>
      </w:r>
    </w:p>
    <w:p w14:paraId="52DAC8B8"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▲浓度曲线：可进行可调钠和碳酸氢盐曲线治疗，可选择线性或梯级自动调整程序设定任意曲线，并可任意更改并存储8条曲线，实现个性化透析。</w:t>
      </w:r>
    </w:p>
    <w:p w14:paraId="2E5313B6"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超滤曲线：可进行可调超滤曲线治疗，可选择线性或梯级自动调整程序设定任意曲线，并可任意更改并存储8条曲线，可单独使用或与浓度曲线组合使用。</w:t>
      </w:r>
    </w:p>
    <w:p w14:paraId="4427F0ED"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消毒方式：具备药液消毒和热消毒方式，热水柠檬酸消毒温度最高可达90℃，消毒脱钙一体化完成时间≤36min。</w:t>
      </w:r>
    </w:p>
    <w:p w14:paraId="4B529CB2"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透析液过滤：标准配备透析液过滤器组件，透析液过滤器可截留、吸附细菌和内毒素，透析液纯净度更高。</w:t>
      </w:r>
    </w:p>
    <w:p w14:paraId="3B524862"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全功能数字化自检，包括所有显示、控制、监测、水路等系统，为保证治疗安全自</w:t>
      </w:r>
      <w:proofErr w:type="gramStart"/>
      <w:r w:rsidRPr="00CF7C3F">
        <w:rPr>
          <w:rFonts w:ascii="仿宋" w:eastAsia="仿宋" w:hAnsi="仿宋" w:cs="仿宋" w:hint="eastAsia"/>
          <w:bCs/>
          <w:sz w:val="24"/>
        </w:rPr>
        <w:t>检不可</w:t>
      </w:r>
      <w:proofErr w:type="gramEnd"/>
      <w:r w:rsidRPr="00CF7C3F">
        <w:rPr>
          <w:rFonts w:ascii="仿宋" w:eastAsia="仿宋" w:hAnsi="仿宋" w:cs="仿宋" w:hint="eastAsia"/>
          <w:bCs/>
          <w:sz w:val="24"/>
        </w:rPr>
        <w:t>跳过。</w:t>
      </w:r>
    </w:p>
    <w:p w14:paraId="5EAFAAC5"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快捷图标:可将常用的功能</w:t>
      </w:r>
      <w:proofErr w:type="gramStart"/>
      <w:r w:rsidRPr="00CF7C3F">
        <w:rPr>
          <w:rFonts w:ascii="仿宋" w:eastAsia="仿宋" w:hAnsi="仿宋" w:cs="仿宋" w:hint="eastAsia"/>
          <w:bCs/>
          <w:sz w:val="24"/>
        </w:rPr>
        <w:t>键设计</w:t>
      </w:r>
      <w:proofErr w:type="gramEnd"/>
      <w:r w:rsidRPr="00CF7C3F">
        <w:rPr>
          <w:rFonts w:ascii="仿宋" w:eastAsia="仿宋" w:hAnsi="仿宋" w:cs="仿宋" w:hint="eastAsia"/>
          <w:bCs/>
          <w:sz w:val="24"/>
        </w:rPr>
        <w:t>到显示屏主界面。</w:t>
      </w:r>
    </w:p>
    <w:p w14:paraId="1437393C"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具有可视4</w:t>
      </w:r>
      <w:proofErr w:type="gramStart"/>
      <w:r w:rsidRPr="00CF7C3F">
        <w:rPr>
          <w:rFonts w:ascii="仿宋" w:eastAsia="仿宋" w:hAnsi="仿宋" w:cs="仿宋" w:hint="eastAsia"/>
          <w:bCs/>
          <w:sz w:val="24"/>
        </w:rPr>
        <w:t>色报警灯</w:t>
      </w:r>
      <w:proofErr w:type="gramEnd"/>
      <w:r w:rsidRPr="00CF7C3F">
        <w:rPr>
          <w:rFonts w:ascii="仿宋" w:eastAsia="仿宋" w:hAnsi="仿宋" w:cs="仿宋" w:hint="eastAsia"/>
          <w:bCs/>
          <w:sz w:val="24"/>
        </w:rPr>
        <w:t>，具有声光报警指示</w:t>
      </w:r>
    </w:p>
    <w:p w14:paraId="259B7B54" w14:textId="77777777" w:rsidR="006B6702"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具有</w:t>
      </w:r>
      <w:proofErr w:type="gramStart"/>
      <w:r w:rsidRPr="00CF7C3F">
        <w:rPr>
          <w:rFonts w:ascii="仿宋" w:eastAsia="仿宋" w:hAnsi="仿宋" w:cs="仿宋" w:hint="eastAsia"/>
          <w:bCs/>
          <w:sz w:val="24"/>
        </w:rPr>
        <w:t>辅助预冲功能</w:t>
      </w:r>
      <w:proofErr w:type="gramEnd"/>
      <w:r w:rsidRPr="00CF7C3F">
        <w:rPr>
          <w:rFonts w:ascii="仿宋" w:eastAsia="仿宋" w:hAnsi="仿宋" w:cs="仿宋" w:hint="eastAsia"/>
          <w:bCs/>
          <w:sz w:val="24"/>
        </w:rPr>
        <w:t>，可根据科室需要设置预冲量和预冲速度。</w:t>
      </w:r>
    </w:p>
    <w:p w14:paraId="5020D0BE" w14:textId="6761FE18" w:rsidR="00F17866" w:rsidRPr="00CF7C3F" w:rsidRDefault="006B6702" w:rsidP="006B6702">
      <w:pPr>
        <w:pStyle w:val="af4"/>
        <w:numPr>
          <w:ilvl w:val="0"/>
          <w:numId w:val="23"/>
        </w:numPr>
        <w:spacing w:line="360" w:lineRule="auto"/>
        <w:ind w:firstLineChars="0"/>
        <w:rPr>
          <w:rFonts w:ascii="仿宋" w:eastAsia="仿宋" w:hAnsi="仿宋" w:cs="仿宋"/>
          <w:bCs/>
          <w:sz w:val="24"/>
        </w:rPr>
      </w:pPr>
      <w:r w:rsidRPr="00CF7C3F">
        <w:rPr>
          <w:rFonts w:ascii="仿宋" w:eastAsia="仿宋" w:hAnsi="仿宋" w:cs="仿宋" w:hint="eastAsia"/>
          <w:bCs/>
          <w:sz w:val="24"/>
        </w:rPr>
        <w:t>▲自动排液：操作时只需一个按键并仅按一次，即可完成排液工作，可自动排除透析器及管路内的残余液体。</w:t>
      </w:r>
    </w:p>
    <w:p w14:paraId="15F4F7C5" w14:textId="77777777" w:rsidR="00F17866" w:rsidRPr="00CF7C3F" w:rsidRDefault="00F17866">
      <w:pPr>
        <w:spacing w:after="0" w:line="360" w:lineRule="auto"/>
        <w:ind w:firstLineChars="200" w:firstLine="482"/>
        <w:rPr>
          <w:rFonts w:ascii="仿宋" w:eastAsia="仿宋" w:hAnsi="仿宋"/>
          <w:b/>
          <w:bCs/>
          <w:sz w:val="24"/>
        </w:rPr>
        <w:sectPr w:rsidR="00F17866" w:rsidRPr="00CF7C3F">
          <w:pgSz w:w="11906" w:h="16838"/>
          <w:pgMar w:top="1440" w:right="1800" w:bottom="1440" w:left="1800" w:header="851" w:footer="992" w:gutter="0"/>
          <w:cols w:space="720"/>
          <w:docGrid w:type="lines" w:linePitch="312"/>
        </w:sectPr>
      </w:pPr>
    </w:p>
    <w:p w14:paraId="71D205DF" w14:textId="77777777" w:rsidR="00F17866" w:rsidRPr="00CF7C3F" w:rsidRDefault="00F3017D">
      <w:pPr>
        <w:pStyle w:val="1"/>
        <w:spacing w:line="400" w:lineRule="exact"/>
        <w:jc w:val="center"/>
        <w:rPr>
          <w:rFonts w:ascii="仿宋" w:eastAsia="仿宋" w:hAnsi="仿宋"/>
          <w:sz w:val="36"/>
          <w:szCs w:val="36"/>
        </w:rPr>
      </w:pPr>
      <w:r w:rsidRPr="00CF7C3F">
        <w:rPr>
          <w:rFonts w:ascii="仿宋" w:eastAsia="仿宋" w:hAnsi="仿宋" w:hint="eastAsia"/>
          <w:sz w:val="36"/>
          <w:szCs w:val="36"/>
        </w:rPr>
        <w:lastRenderedPageBreak/>
        <w:t>第七章  评标办法</w:t>
      </w:r>
      <w:bookmarkStart w:id="167" w:name="_Hlt101846155"/>
      <w:bookmarkStart w:id="168" w:name="_Toc183582280"/>
      <w:bookmarkStart w:id="169" w:name="_Toc217446097"/>
      <w:bookmarkStart w:id="170" w:name="_Toc208849007"/>
      <w:bookmarkStart w:id="171" w:name="_Toc183682415"/>
      <w:bookmarkEnd w:id="165"/>
      <w:bookmarkEnd w:id="166"/>
      <w:bookmarkEnd w:id="167"/>
    </w:p>
    <w:p w14:paraId="21383CE4" w14:textId="77777777" w:rsidR="00F17866" w:rsidRPr="00CF7C3F" w:rsidRDefault="00F3017D">
      <w:pPr>
        <w:pStyle w:val="2"/>
        <w:rPr>
          <w:rFonts w:ascii="仿宋" w:eastAsia="仿宋" w:hAnsi="仿宋"/>
          <w:sz w:val="24"/>
          <w:szCs w:val="24"/>
        </w:rPr>
      </w:pPr>
      <w:r w:rsidRPr="00CF7C3F">
        <w:rPr>
          <w:rFonts w:ascii="仿宋" w:eastAsia="仿宋" w:hAnsi="仿宋" w:hint="eastAsia"/>
          <w:sz w:val="24"/>
          <w:szCs w:val="24"/>
        </w:rPr>
        <w:t>1. 总则</w:t>
      </w:r>
      <w:bookmarkEnd w:id="168"/>
      <w:bookmarkEnd w:id="169"/>
      <w:bookmarkEnd w:id="170"/>
      <w:bookmarkEnd w:id="171"/>
    </w:p>
    <w:p w14:paraId="0584BA7E"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F3281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CF7C3F">
        <w:rPr>
          <w:rFonts w:ascii="仿宋" w:eastAsia="仿宋" w:hAnsi="仿宋"/>
          <w:sz w:val="24"/>
        </w:rPr>
        <w:t>进行审查</w:t>
      </w:r>
      <w:r w:rsidRPr="00CF7C3F">
        <w:rPr>
          <w:rFonts w:ascii="仿宋" w:eastAsia="仿宋" w:hAnsi="仿宋" w:hint="eastAsia"/>
          <w:sz w:val="24"/>
        </w:rPr>
        <w:t>，以确定投标供应商是否具备投标资格。</w:t>
      </w:r>
    </w:p>
    <w:p w14:paraId="3E553280"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合格投标人不足三家的，不得评标。</w:t>
      </w:r>
    </w:p>
    <w:p w14:paraId="657F2AEB"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A9E7214"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1.3 评标工作应遵循公平、公正、科学及择优的原则，并以相同的评标程序和标准对待所有的投标人。</w:t>
      </w:r>
    </w:p>
    <w:p w14:paraId="0B8B5B0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1.4 评标委员会按照招标文件规定的评标方法和标准进行评标，并独立履行下列职责：</w:t>
      </w:r>
    </w:p>
    <w:p w14:paraId="7C2F2B39" w14:textId="77777777" w:rsidR="00F17866" w:rsidRPr="00CF7C3F" w:rsidRDefault="00F3017D">
      <w:pPr>
        <w:spacing w:line="400" w:lineRule="exact"/>
        <w:ind w:firstLineChars="200" w:firstLine="480"/>
        <w:rPr>
          <w:rFonts w:ascii="仿宋" w:eastAsia="仿宋" w:hAnsi="仿宋"/>
          <w:sz w:val="24"/>
        </w:rPr>
      </w:pPr>
      <w:bookmarkStart w:id="172" w:name="_Toc217446098"/>
      <w:r w:rsidRPr="00CF7C3F">
        <w:rPr>
          <w:rFonts w:ascii="仿宋" w:eastAsia="仿宋" w:hAnsi="仿宋" w:hint="eastAsia"/>
          <w:sz w:val="24"/>
        </w:rPr>
        <w:t>（一）熟悉和理解招标文件；</w:t>
      </w:r>
    </w:p>
    <w:p w14:paraId="389A1F32"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（二）审查供应商（已通过资格审查）的投标文件是否满足招标文件要求，并</w:t>
      </w:r>
      <w:proofErr w:type="gramStart"/>
      <w:r w:rsidRPr="00CF7C3F">
        <w:rPr>
          <w:rFonts w:ascii="仿宋" w:eastAsia="仿宋" w:hAnsi="仿宋" w:hint="eastAsia"/>
          <w:sz w:val="24"/>
        </w:rPr>
        <w:t>作出</w:t>
      </w:r>
      <w:proofErr w:type="gramEnd"/>
      <w:r w:rsidRPr="00CF7C3F">
        <w:rPr>
          <w:rFonts w:ascii="仿宋" w:eastAsia="仿宋" w:hAnsi="仿宋" w:hint="eastAsia"/>
          <w:sz w:val="24"/>
        </w:rPr>
        <w:t>评价；</w:t>
      </w:r>
    </w:p>
    <w:p w14:paraId="0BAB93D0"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（三）根据需要要求招标采购单位对招标文件</w:t>
      </w:r>
      <w:proofErr w:type="gramStart"/>
      <w:r w:rsidRPr="00CF7C3F">
        <w:rPr>
          <w:rFonts w:ascii="仿宋" w:eastAsia="仿宋" w:hAnsi="仿宋" w:hint="eastAsia"/>
          <w:sz w:val="24"/>
        </w:rPr>
        <w:t>作出</w:t>
      </w:r>
      <w:proofErr w:type="gramEnd"/>
      <w:r w:rsidRPr="00CF7C3F">
        <w:rPr>
          <w:rFonts w:ascii="仿宋" w:eastAsia="仿宋" w:hAnsi="仿宋" w:hint="eastAsia"/>
          <w:sz w:val="24"/>
        </w:rPr>
        <w:t>解释；根据需要要求供应商对投标文件有关事项</w:t>
      </w:r>
      <w:proofErr w:type="gramStart"/>
      <w:r w:rsidRPr="00CF7C3F">
        <w:rPr>
          <w:rFonts w:ascii="仿宋" w:eastAsia="仿宋" w:hAnsi="仿宋" w:hint="eastAsia"/>
          <w:sz w:val="24"/>
        </w:rPr>
        <w:t>作出</w:t>
      </w:r>
      <w:proofErr w:type="gramEnd"/>
      <w:r w:rsidRPr="00CF7C3F">
        <w:rPr>
          <w:rFonts w:ascii="仿宋" w:eastAsia="仿宋" w:hAnsi="仿宋" w:hint="eastAsia"/>
          <w:sz w:val="24"/>
        </w:rPr>
        <w:t>澄清、说明或者更正；</w:t>
      </w:r>
    </w:p>
    <w:p w14:paraId="5052537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（四）推荐中标候选供应商，或者受采购人委托确定中标供应商；</w:t>
      </w:r>
    </w:p>
    <w:p w14:paraId="01584829"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（五）起草评标报告并进行签署；</w:t>
      </w:r>
    </w:p>
    <w:p w14:paraId="32D4F728"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（六）向招标采购单位、财政部门或者其他监督部门报告非法干预评标工作的行为；</w:t>
      </w:r>
    </w:p>
    <w:p w14:paraId="2F1A7E18"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（七）法律、法规和规章规定的其他职责。</w:t>
      </w:r>
    </w:p>
    <w:p w14:paraId="2664256A"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1.5 评标过程独立、保密。投标人非法干预评标过程的行为将导致其投标文件作为无效处理。</w:t>
      </w:r>
    </w:p>
    <w:p w14:paraId="6AFC28A9"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1.6 评标委员会评价投标文件的响应性，对于投标人而言，除评标委员会要求其澄清、</w:t>
      </w:r>
      <w:r w:rsidRPr="00CF7C3F">
        <w:rPr>
          <w:rFonts w:ascii="仿宋" w:eastAsia="仿宋" w:hAnsi="仿宋" w:hint="eastAsia"/>
          <w:sz w:val="24"/>
        </w:rPr>
        <w:lastRenderedPageBreak/>
        <w:t>说明或者更正而提供的资料外，仅依据投标文件本身的内容，不寻求其他外部证据。</w:t>
      </w:r>
    </w:p>
    <w:p w14:paraId="66B0D916" w14:textId="77777777" w:rsidR="00F17866" w:rsidRPr="00CF7C3F" w:rsidRDefault="00F3017D">
      <w:pPr>
        <w:pStyle w:val="2"/>
        <w:rPr>
          <w:rFonts w:ascii="仿宋" w:eastAsia="仿宋" w:hAnsi="仿宋"/>
          <w:sz w:val="24"/>
          <w:szCs w:val="24"/>
        </w:rPr>
      </w:pPr>
      <w:r w:rsidRPr="00CF7C3F">
        <w:rPr>
          <w:rFonts w:ascii="仿宋" w:eastAsia="仿宋" w:hAnsi="仿宋" w:hint="eastAsia"/>
          <w:sz w:val="24"/>
          <w:szCs w:val="24"/>
        </w:rPr>
        <w:t>2.评标</w:t>
      </w:r>
      <w:bookmarkEnd w:id="172"/>
      <w:r w:rsidRPr="00CF7C3F">
        <w:rPr>
          <w:rFonts w:ascii="仿宋" w:eastAsia="仿宋" w:hAnsi="仿宋" w:hint="eastAsia"/>
          <w:sz w:val="24"/>
          <w:szCs w:val="24"/>
        </w:rPr>
        <w:t>方法</w:t>
      </w:r>
    </w:p>
    <w:p w14:paraId="298502A0" w14:textId="77777777" w:rsidR="00F17866" w:rsidRPr="00CF7C3F" w:rsidRDefault="00F3017D">
      <w:pPr>
        <w:spacing w:line="360" w:lineRule="auto"/>
        <w:ind w:firstLineChars="200" w:firstLine="480"/>
        <w:rPr>
          <w:rFonts w:ascii="仿宋" w:eastAsia="仿宋" w:hAnsi="仿宋"/>
          <w:sz w:val="24"/>
        </w:rPr>
      </w:pPr>
      <w:bookmarkStart w:id="173" w:name="_Toc217446103"/>
      <w:bookmarkStart w:id="174" w:name="_Toc217446099"/>
      <w:r w:rsidRPr="00CF7C3F">
        <w:rPr>
          <w:rFonts w:ascii="仿宋" w:eastAsia="仿宋" w:hAnsi="仿宋" w:hint="eastAsia"/>
          <w:sz w:val="24"/>
        </w:rPr>
        <w:t>2.1本项目评标方法为：</w:t>
      </w:r>
      <w:r w:rsidRPr="00CF7C3F">
        <w:rPr>
          <w:rFonts w:ascii="仿宋" w:eastAsia="仿宋" w:hAnsi="仿宋" w:hint="eastAsia"/>
          <w:b/>
          <w:bCs/>
          <w:sz w:val="24"/>
        </w:rPr>
        <w:t>综合评分法</w:t>
      </w:r>
      <w:r w:rsidRPr="00CF7C3F">
        <w:rPr>
          <w:rFonts w:ascii="仿宋" w:eastAsia="仿宋" w:hAnsi="仿宋" w:hint="eastAsia"/>
          <w:sz w:val="24"/>
        </w:rPr>
        <w:t>。</w:t>
      </w:r>
    </w:p>
    <w:p w14:paraId="6EC28199" w14:textId="77777777" w:rsidR="00F17866" w:rsidRPr="00CF7C3F" w:rsidRDefault="00F3017D">
      <w:pPr>
        <w:pStyle w:val="2"/>
        <w:rPr>
          <w:rFonts w:ascii="仿宋" w:eastAsia="仿宋" w:hAnsi="仿宋"/>
          <w:sz w:val="24"/>
          <w:szCs w:val="24"/>
        </w:rPr>
      </w:pPr>
      <w:r w:rsidRPr="00CF7C3F">
        <w:rPr>
          <w:rFonts w:ascii="仿宋" w:eastAsia="仿宋" w:hAnsi="仿宋" w:hint="eastAsia"/>
          <w:sz w:val="24"/>
          <w:szCs w:val="24"/>
        </w:rPr>
        <w:t>3.评标程序</w:t>
      </w:r>
    </w:p>
    <w:p w14:paraId="36F2C3BE"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3.1熟悉和理解招标文件和停止评标。</w:t>
      </w:r>
    </w:p>
    <w:p w14:paraId="1A4C1EED"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54B27D6"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3.1.2评标委员会熟悉和理解招标文件以及评标过程中，发现本招标文件有下列情形之一的，评标委员会应当停止评标：</w:t>
      </w:r>
    </w:p>
    <w:p w14:paraId="5F44305B"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（1）招标文件的规定存在歧义、重大缺陷的；</w:t>
      </w:r>
    </w:p>
    <w:p w14:paraId="55FFF76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（2）招标文件明显以不合理条件对供应商实行差别待遇或者歧视待遇的；</w:t>
      </w:r>
    </w:p>
    <w:p w14:paraId="57C2731F"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（3）采购项目属于国家规定的优先、强制采购范围，但是招标文件未依法体现优先、强制采购相关规定的；</w:t>
      </w:r>
    </w:p>
    <w:p w14:paraId="59C74427"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（4）采购项目属于政府采购促进中小企业发展的范围，但是招标文件未依法体现促进中小企业发展相关规定的；</w:t>
      </w:r>
    </w:p>
    <w:p w14:paraId="4C8E687B"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E4B0822"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（6）招标文件将投标人的资格条件列为评分因素的；</w:t>
      </w:r>
    </w:p>
    <w:p w14:paraId="6F83C4D5"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（7）招标文件有违反国家其他有关强制性规定的情形。</w:t>
      </w:r>
    </w:p>
    <w:p w14:paraId="2D232055"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79C2795"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3.2符合性检查。</w:t>
      </w:r>
    </w:p>
    <w:p w14:paraId="7CA75CA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3.2.1评标委员会依据本招标文件的</w:t>
      </w:r>
      <w:r w:rsidRPr="00CF7C3F">
        <w:rPr>
          <w:rFonts w:ascii="仿宋" w:eastAsia="仿宋" w:hAnsi="仿宋" w:hint="eastAsia"/>
          <w:b/>
          <w:bCs/>
          <w:sz w:val="24"/>
        </w:rPr>
        <w:t>实质性要求及无效投标情形</w:t>
      </w:r>
      <w:r w:rsidRPr="00CF7C3F">
        <w:rPr>
          <w:rFonts w:ascii="仿宋" w:eastAsia="仿宋" w:hAnsi="仿宋" w:hint="eastAsia"/>
          <w:sz w:val="24"/>
        </w:rPr>
        <w:t>，对符合资格的投标文件进行审查，以确定其是否满足本招标文件的符合性要求（如下表）。本项目符合性审</w:t>
      </w:r>
      <w:r w:rsidRPr="00CF7C3F">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0"/>
        <w:tblW w:w="10407" w:type="dxa"/>
        <w:tblInd w:w="-687" w:type="dxa"/>
        <w:tblLayout w:type="fixed"/>
        <w:tblLook w:val="04A0" w:firstRow="1" w:lastRow="0" w:firstColumn="1" w:lastColumn="0" w:noHBand="0" w:noVBand="1"/>
      </w:tblPr>
      <w:tblGrid>
        <w:gridCol w:w="1124"/>
        <w:gridCol w:w="1811"/>
        <w:gridCol w:w="4648"/>
        <w:gridCol w:w="2824"/>
      </w:tblGrid>
      <w:tr w:rsidR="00CF7C3F" w:rsidRPr="00CF7C3F" w14:paraId="166AC450" w14:textId="77777777">
        <w:trPr>
          <w:trHeight w:val="797"/>
        </w:trPr>
        <w:tc>
          <w:tcPr>
            <w:tcW w:w="10407" w:type="dxa"/>
            <w:gridSpan w:val="4"/>
            <w:vAlign w:val="center"/>
          </w:tcPr>
          <w:p w14:paraId="3B99CD6E" w14:textId="77777777" w:rsidR="00F17866" w:rsidRPr="00CF7C3F" w:rsidRDefault="00F3017D">
            <w:pPr>
              <w:spacing w:line="360" w:lineRule="auto"/>
              <w:jc w:val="center"/>
              <w:rPr>
                <w:rFonts w:ascii="仿宋" w:eastAsia="仿宋" w:hAnsi="仿宋" w:cs="仿宋"/>
                <w:b/>
                <w:sz w:val="24"/>
              </w:rPr>
            </w:pPr>
            <w:r w:rsidRPr="00CF7C3F">
              <w:rPr>
                <w:rFonts w:ascii="仿宋" w:eastAsia="仿宋" w:hAnsi="仿宋" w:cs="仿宋" w:hint="eastAsia"/>
                <w:b/>
                <w:sz w:val="24"/>
              </w:rPr>
              <w:t>符合性审查表</w:t>
            </w:r>
          </w:p>
        </w:tc>
      </w:tr>
      <w:tr w:rsidR="00CF7C3F" w:rsidRPr="00CF7C3F" w14:paraId="12855DF7" w14:textId="77777777">
        <w:trPr>
          <w:trHeight w:val="90"/>
        </w:trPr>
        <w:tc>
          <w:tcPr>
            <w:tcW w:w="1124" w:type="dxa"/>
            <w:vAlign w:val="center"/>
          </w:tcPr>
          <w:p w14:paraId="18F9F241" w14:textId="77777777" w:rsidR="00F17866" w:rsidRPr="00CF7C3F" w:rsidRDefault="00F3017D">
            <w:pPr>
              <w:tabs>
                <w:tab w:val="left" w:pos="851"/>
              </w:tabs>
              <w:spacing w:line="360" w:lineRule="auto"/>
              <w:jc w:val="center"/>
              <w:rPr>
                <w:rFonts w:ascii="仿宋" w:eastAsia="仿宋" w:hAnsi="仿宋" w:cs="仿宋"/>
                <w:bCs/>
                <w:sz w:val="24"/>
              </w:rPr>
            </w:pPr>
            <w:r w:rsidRPr="00CF7C3F">
              <w:rPr>
                <w:rFonts w:ascii="仿宋" w:eastAsia="仿宋" w:hAnsi="仿宋" w:cs="仿宋" w:hint="eastAsia"/>
                <w:bCs/>
                <w:sz w:val="24"/>
              </w:rPr>
              <w:t>序号</w:t>
            </w:r>
          </w:p>
        </w:tc>
        <w:tc>
          <w:tcPr>
            <w:tcW w:w="1811" w:type="dxa"/>
            <w:vAlign w:val="center"/>
          </w:tcPr>
          <w:p w14:paraId="47CF5C23" w14:textId="77777777" w:rsidR="00F17866" w:rsidRPr="00CF7C3F" w:rsidRDefault="00F3017D">
            <w:pPr>
              <w:tabs>
                <w:tab w:val="left" w:pos="851"/>
              </w:tabs>
              <w:spacing w:line="360" w:lineRule="auto"/>
              <w:jc w:val="center"/>
              <w:rPr>
                <w:rFonts w:ascii="仿宋" w:eastAsia="仿宋" w:hAnsi="仿宋" w:cs="仿宋"/>
                <w:bCs/>
                <w:sz w:val="24"/>
              </w:rPr>
            </w:pPr>
            <w:r w:rsidRPr="00CF7C3F">
              <w:rPr>
                <w:rFonts w:ascii="仿宋" w:eastAsia="仿宋" w:hAnsi="仿宋" w:cs="仿宋" w:hint="eastAsia"/>
                <w:bCs/>
                <w:sz w:val="24"/>
              </w:rPr>
              <w:t>招标文件条目</w:t>
            </w:r>
          </w:p>
        </w:tc>
        <w:tc>
          <w:tcPr>
            <w:tcW w:w="4648" w:type="dxa"/>
          </w:tcPr>
          <w:p w14:paraId="790E9137" w14:textId="77777777" w:rsidR="00F17866" w:rsidRPr="00CF7C3F" w:rsidRDefault="00F3017D">
            <w:pPr>
              <w:tabs>
                <w:tab w:val="left" w:pos="851"/>
              </w:tabs>
              <w:spacing w:line="360" w:lineRule="auto"/>
              <w:jc w:val="center"/>
              <w:rPr>
                <w:rFonts w:ascii="仿宋" w:eastAsia="仿宋" w:hAnsi="仿宋" w:cs="仿宋"/>
                <w:bCs/>
                <w:sz w:val="24"/>
              </w:rPr>
            </w:pPr>
            <w:r w:rsidRPr="00CF7C3F">
              <w:rPr>
                <w:rFonts w:ascii="仿宋" w:eastAsia="仿宋" w:hAnsi="仿宋" w:cs="仿宋" w:hint="eastAsia"/>
                <w:bCs/>
                <w:sz w:val="24"/>
              </w:rPr>
              <w:t>实质性要求及无效投标情形</w:t>
            </w:r>
          </w:p>
        </w:tc>
        <w:tc>
          <w:tcPr>
            <w:tcW w:w="2824" w:type="dxa"/>
          </w:tcPr>
          <w:p w14:paraId="3EE5D767" w14:textId="77777777" w:rsidR="00F17866" w:rsidRPr="00CF7C3F" w:rsidRDefault="00F3017D">
            <w:pPr>
              <w:spacing w:line="360" w:lineRule="auto"/>
              <w:jc w:val="center"/>
              <w:rPr>
                <w:rFonts w:ascii="仿宋" w:eastAsia="仿宋" w:hAnsi="仿宋" w:cs="仿宋"/>
                <w:bCs/>
                <w:sz w:val="24"/>
              </w:rPr>
            </w:pPr>
            <w:r w:rsidRPr="00CF7C3F">
              <w:rPr>
                <w:rFonts w:ascii="仿宋" w:eastAsia="仿宋" w:hAnsi="仿宋" w:cs="仿宋" w:hint="eastAsia"/>
                <w:bCs/>
                <w:sz w:val="24"/>
              </w:rPr>
              <w:t>要求说明</w:t>
            </w:r>
          </w:p>
        </w:tc>
      </w:tr>
      <w:tr w:rsidR="00CF7C3F" w:rsidRPr="00CF7C3F" w14:paraId="5AFE60F7" w14:textId="77777777">
        <w:tc>
          <w:tcPr>
            <w:tcW w:w="1124" w:type="dxa"/>
          </w:tcPr>
          <w:p w14:paraId="21729484" w14:textId="77777777" w:rsidR="00F17866" w:rsidRPr="00CF7C3F" w:rsidRDefault="00F3017D">
            <w:pPr>
              <w:jc w:val="center"/>
              <w:rPr>
                <w:rFonts w:ascii="仿宋" w:eastAsia="仿宋" w:hAnsi="仿宋" w:cs="仿宋"/>
                <w:bCs/>
                <w:sz w:val="24"/>
              </w:rPr>
            </w:pPr>
            <w:r w:rsidRPr="00CF7C3F">
              <w:rPr>
                <w:rFonts w:ascii="仿宋" w:eastAsia="仿宋" w:hAnsi="仿宋" w:cs="仿宋" w:hint="eastAsia"/>
                <w:bCs/>
                <w:sz w:val="24"/>
              </w:rPr>
              <w:t>1</w:t>
            </w:r>
          </w:p>
        </w:tc>
        <w:tc>
          <w:tcPr>
            <w:tcW w:w="1811" w:type="dxa"/>
          </w:tcPr>
          <w:p w14:paraId="43B83FE1" w14:textId="77777777" w:rsidR="00F17866" w:rsidRPr="00CF7C3F" w:rsidRDefault="00F3017D">
            <w:pPr>
              <w:widowControl/>
              <w:rPr>
                <w:rFonts w:ascii="仿宋" w:eastAsia="仿宋" w:hAnsi="仿宋" w:cs="仿宋"/>
                <w:bCs/>
                <w:kern w:val="0"/>
                <w:sz w:val="24"/>
              </w:rPr>
            </w:pPr>
            <w:r w:rsidRPr="00CF7C3F">
              <w:rPr>
                <w:rFonts w:ascii="仿宋" w:eastAsia="仿宋" w:hAnsi="仿宋" w:cs="仿宋" w:hint="eastAsia"/>
                <w:bCs/>
                <w:sz w:val="24"/>
              </w:rPr>
              <w:t>招标文件第二章一、投标人须知附表序号1采购预算</w:t>
            </w:r>
          </w:p>
          <w:p w14:paraId="0E776FDC" w14:textId="77777777" w:rsidR="00F17866" w:rsidRPr="00CF7C3F" w:rsidRDefault="00F17866">
            <w:pPr>
              <w:rPr>
                <w:rFonts w:ascii="仿宋" w:eastAsia="仿宋" w:hAnsi="仿宋" w:cs="仿宋"/>
                <w:bCs/>
                <w:sz w:val="24"/>
              </w:rPr>
            </w:pPr>
          </w:p>
        </w:tc>
        <w:tc>
          <w:tcPr>
            <w:tcW w:w="4648" w:type="dxa"/>
          </w:tcPr>
          <w:p w14:paraId="170B0B96" w14:textId="64058A81" w:rsidR="00F17866" w:rsidRPr="00CF7C3F" w:rsidRDefault="00F3017D">
            <w:pPr>
              <w:widowControl/>
              <w:rPr>
                <w:rFonts w:ascii="仿宋" w:eastAsia="仿宋" w:hAnsi="仿宋" w:cs="仿宋"/>
                <w:bCs/>
                <w:kern w:val="0"/>
                <w:sz w:val="24"/>
              </w:rPr>
            </w:pPr>
            <w:r w:rsidRPr="00CF7C3F">
              <w:rPr>
                <w:rFonts w:ascii="仿宋" w:eastAsia="仿宋" w:hAnsi="仿宋" w:cs="仿宋" w:hint="eastAsia"/>
                <w:bCs/>
                <w:kern w:val="0"/>
                <w:sz w:val="24"/>
              </w:rPr>
              <w:t>本项目采购预算为</w:t>
            </w:r>
            <w:r w:rsidR="00097978" w:rsidRPr="00CF7C3F">
              <w:rPr>
                <w:rFonts w:ascii="仿宋" w:eastAsia="仿宋" w:hAnsi="仿宋" w:cs="仿宋"/>
                <w:bCs/>
                <w:kern w:val="0"/>
                <w:sz w:val="24"/>
              </w:rPr>
              <w:t>562.43</w:t>
            </w:r>
            <w:r w:rsidRPr="00CF7C3F">
              <w:rPr>
                <w:rFonts w:ascii="仿宋" w:eastAsia="仿宋" w:hAnsi="仿宋" w:cs="仿宋" w:hint="eastAsia"/>
                <w:bCs/>
                <w:kern w:val="0"/>
                <w:sz w:val="24"/>
              </w:rPr>
              <w:t>万元</w:t>
            </w:r>
          </w:p>
          <w:p w14:paraId="1DC849F8" w14:textId="77777777" w:rsidR="00F17866" w:rsidRPr="00CF7C3F" w:rsidRDefault="00F3017D">
            <w:pPr>
              <w:widowControl/>
              <w:rPr>
                <w:rFonts w:ascii="仿宋" w:eastAsia="仿宋" w:hAnsi="仿宋" w:cs="仿宋"/>
                <w:bCs/>
                <w:sz w:val="24"/>
              </w:rPr>
            </w:pPr>
            <w:r w:rsidRPr="00CF7C3F">
              <w:rPr>
                <w:rFonts w:ascii="仿宋" w:eastAsia="仿宋" w:hAnsi="仿宋" w:cs="仿宋" w:hint="eastAsia"/>
                <w:bCs/>
                <w:sz w:val="24"/>
              </w:rPr>
              <w:t>超过采购预算的投标为无效投标。</w:t>
            </w:r>
          </w:p>
          <w:p w14:paraId="27CA65B8" w14:textId="592AA207" w:rsidR="00F17866" w:rsidRPr="00CF7C3F" w:rsidRDefault="00F3017D">
            <w:pPr>
              <w:widowControl/>
              <w:rPr>
                <w:rFonts w:ascii="仿宋" w:eastAsia="仿宋" w:hAnsi="仿宋" w:cs="仿宋"/>
                <w:bCs/>
                <w:kern w:val="0"/>
                <w:sz w:val="24"/>
              </w:rPr>
            </w:pPr>
            <w:r w:rsidRPr="00CF7C3F">
              <w:rPr>
                <w:rFonts w:ascii="仿宋" w:eastAsia="仿宋" w:hAnsi="仿宋" w:cs="仿宋" w:hint="eastAsia"/>
                <w:bCs/>
                <w:kern w:val="0"/>
                <w:sz w:val="24"/>
              </w:rPr>
              <w:t>本项目最高限价为</w:t>
            </w:r>
            <w:r w:rsidR="004646AB" w:rsidRPr="00CF7C3F">
              <w:rPr>
                <w:rFonts w:ascii="仿宋" w:eastAsia="仿宋" w:hAnsi="仿宋" w:cs="仿宋" w:hint="eastAsia"/>
                <w:bCs/>
                <w:kern w:val="0"/>
                <w:sz w:val="24"/>
              </w:rPr>
              <w:t>562.43万元；各包最高限价详见招标文件第一章 招标项目简介。</w:t>
            </w:r>
          </w:p>
          <w:p w14:paraId="1AAD0748"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超过最高限价的报价为无效投标。</w:t>
            </w:r>
          </w:p>
        </w:tc>
        <w:tc>
          <w:tcPr>
            <w:tcW w:w="2824" w:type="dxa"/>
          </w:tcPr>
          <w:p w14:paraId="7AFD1AE9"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投标人根据招标文件第三章格式2-4填写。评标委员会对上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按照招标文件要求进行评                审。</w:t>
            </w:r>
          </w:p>
        </w:tc>
      </w:tr>
      <w:tr w:rsidR="00CF7C3F" w:rsidRPr="00CF7C3F" w14:paraId="20BE1807" w14:textId="77777777">
        <w:tc>
          <w:tcPr>
            <w:tcW w:w="1124" w:type="dxa"/>
          </w:tcPr>
          <w:p w14:paraId="6BDADB8A" w14:textId="77777777" w:rsidR="00F17866" w:rsidRPr="00CF7C3F" w:rsidRDefault="00F3017D">
            <w:pPr>
              <w:jc w:val="center"/>
              <w:rPr>
                <w:rFonts w:ascii="仿宋" w:eastAsia="仿宋" w:hAnsi="仿宋" w:cs="仿宋"/>
                <w:bCs/>
                <w:sz w:val="24"/>
              </w:rPr>
            </w:pPr>
            <w:r w:rsidRPr="00CF7C3F">
              <w:rPr>
                <w:rFonts w:ascii="仿宋" w:eastAsia="仿宋" w:hAnsi="仿宋" w:cs="仿宋" w:hint="eastAsia"/>
                <w:bCs/>
                <w:sz w:val="24"/>
              </w:rPr>
              <w:t>2</w:t>
            </w:r>
          </w:p>
        </w:tc>
        <w:tc>
          <w:tcPr>
            <w:tcW w:w="1811" w:type="dxa"/>
          </w:tcPr>
          <w:p w14:paraId="462527FB" w14:textId="77777777" w:rsidR="00F17866" w:rsidRPr="00CF7C3F" w:rsidRDefault="00F3017D">
            <w:pPr>
              <w:widowControl/>
              <w:rPr>
                <w:rFonts w:ascii="仿宋" w:eastAsia="仿宋" w:hAnsi="仿宋" w:cs="仿宋"/>
                <w:bCs/>
                <w:kern w:val="0"/>
                <w:sz w:val="24"/>
              </w:rPr>
            </w:pPr>
            <w:r w:rsidRPr="00CF7C3F">
              <w:rPr>
                <w:rFonts w:ascii="仿宋" w:eastAsia="仿宋" w:hAnsi="仿宋" w:cs="仿宋" w:hint="eastAsia"/>
                <w:bCs/>
                <w:sz w:val="24"/>
              </w:rPr>
              <w:t>招标文件第二章一、投标人须知附表序号2不正当竞争预防措施</w:t>
            </w:r>
          </w:p>
          <w:p w14:paraId="1A7BA2ED" w14:textId="77777777" w:rsidR="00F17866" w:rsidRPr="00CF7C3F" w:rsidRDefault="00F17866">
            <w:pPr>
              <w:rPr>
                <w:rFonts w:ascii="仿宋" w:eastAsia="仿宋" w:hAnsi="仿宋" w:cs="仿宋"/>
                <w:bCs/>
                <w:sz w:val="24"/>
              </w:rPr>
            </w:pPr>
          </w:p>
        </w:tc>
        <w:tc>
          <w:tcPr>
            <w:tcW w:w="4648" w:type="dxa"/>
          </w:tcPr>
          <w:p w14:paraId="1426104D" w14:textId="77777777" w:rsidR="00F17866" w:rsidRPr="00CF7C3F" w:rsidRDefault="00F3017D">
            <w:pPr>
              <w:pStyle w:val="af1"/>
              <w:jc w:val="both"/>
              <w:rPr>
                <w:rFonts w:ascii="仿宋" w:eastAsia="仿宋" w:hAnsi="仿宋" w:cs="仿宋"/>
                <w:bCs/>
              </w:rPr>
            </w:pPr>
            <w:r w:rsidRPr="00CF7C3F">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34C2847"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注：</w:t>
            </w:r>
            <w:r w:rsidRPr="00CF7C3F">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F7C3F">
              <w:rPr>
                <w:rFonts w:ascii="仿宋" w:eastAsia="仿宋" w:hAnsi="仿宋" w:cs="仿宋" w:hint="eastAsia"/>
                <w:bCs/>
                <w:sz w:val="24"/>
              </w:rPr>
              <w:t>30分钟，供应商已明确表示澄清、说明完毕的除外</w:t>
            </w:r>
            <w:r w:rsidRPr="00CF7C3F">
              <w:rPr>
                <w:rFonts w:ascii="仿宋" w:eastAsia="仿宋" w:hAnsi="仿宋" w:cs="仿宋" w:hint="eastAsia"/>
                <w:bCs/>
                <w:sz w:val="24"/>
                <w:lang w:val="zh-CN"/>
              </w:rPr>
              <w:t>）。如因系统故障（</w:t>
            </w:r>
            <w:r w:rsidRPr="00CF7C3F">
              <w:rPr>
                <w:rFonts w:ascii="仿宋" w:eastAsia="仿宋" w:hAnsi="仿宋" w:hint="eastAsia"/>
                <w:sz w:val="24"/>
              </w:rPr>
              <w:t>包括组织场所停电、断网等）</w:t>
            </w:r>
            <w:r w:rsidRPr="00CF7C3F">
              <w:rPr>
                <w:rFonts w:ascii="仿宋" w:eastAsia="仿宋" w:hAnsi="仿宋" w:cs="仿宋" w:hint="eastAsia"/>
                <w:bCs/>
                <w:sz w:val="24"/>
                <w:lang w:val="zh-CN"/>
              </w:rPr>
              <w:t>导致系统无法使用的，由投标人按评标委员会的要求进行澄清或者说明。</w:t>
            </w:r>
          </w:p>
        </w:tc>
        <w:tc>
          <w:tcPr>
            <w:tcW w:w="2824" w:type="dxa"/>
          </w:tcPr>
          <w:p w14:paraId="6BB1D826"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上传</w:t>
            </w:r>
            <w:proofErr w:type="gramStart"/>
            <w:r w:rsidRPr="00CF7C3F">
              <w:rPr>
                <w:rFonts w:ascii="仿宋" w:eastAsia="仿宋" w:hAnsi="仿宋" w:cs="仿宋" w:hint="eastAsia"/>
                <w:bCs/>
                <w:sz w:val="24"/>
              </w:rPr>
              <w:t>空白页即可</w:t>
            </w:r>
            <w:proofErr w:type="gramEnd"/>
            <w:r w:rsidRPr="00CF7C3F">
              <w:rPr>
                <w:rFonts w:ascii="仿宋" w:eastAsia="仿宋" w:hAnsi="仿宋" w:cs="仿宋" w:hint="eastAsia"/>
                <w:bCs/>
                <w:sz w:val="24"/>
              </w:rPr>
              <w:t>，不对本项上传的材料</w:t>
            </w:r>
            <w:proofErr w:type="gramStart"/>
            <w:r w:rsidRPr="00CF7C3F">
              <w:rPr>
                <w:rFonts w:ascii="仿宋" w:eastAsia="仿宋" w:hAnsi="仿宋" w:cs="仿宋" w:hint="eastAsia"/>
                <w:bCs/>
                <w:sz w:val="24"/>
              </w:rPr>
              <w:t>作符合</w:t>
            </w:r>
            <w:proofErr w:type="gramEnd"/>
            <w:r w:rsidRPr="00CF7C3F">
              <w:rPr>
                <w:rFonts w:ascii="仿宋" w:eastAsia="仿宋" w:hAnsi="仿宋" w:cs="仿宋" w:hint="eastAsia"/>
                <w:bCs/>
                <w:sz w:val="24"/>
              </w:rPr>
              <w:t>性审查。若有需要请按评标委员会要求提供书面说明、相关证明材料</w:t>
            </w:r>
            <w:r w:rsidRPr="00CF7C3F">
              <w:rPr>
                <w:rFonts w:ascii="仿宋" w:eastAsia="仿宋" w:hAnsi="仿宋" w:cs="仿宋" w:hint="eastAsia"/>
                <w:bCs/>
                <w:sz w:val="24"/>
                <w:lang w:val="zh-CN"/>
              </w:rPr>
              <w:t>（如涉及）</w:t>
            </w:r>
            <w:r w:rsidRPr="00CF7C3F">
              <w:rPr>
                <w:rFonts w:ascii="仿宋" w:eastAsia="仿宋" w:hAnsi="仿宋" w:cs="仿宋" w:hint="eastAsia"/>
                <w:bCs/>
                <w:sz w:val="24"/>
              </w:rPr>
              <w:t>。</w:t>
            </w:r>
          </w:p>
        </w:tc>
      </w:tr>
      <w:tr w:rsidR="00CF7C3F" w:rsidRPr="00CF7C3F" w14:paraId="0A634E8E" w14:textId="77777777">
        <w:tc>
          <w:tcPr>
            <w:tcW w:w="1124" w:type="dxa"/>
          </w:tcPr>
          <w:p w14:paraId="37AC7F83"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3</w:t>
            </w:r>
          </w:p>
        </w:tc>
        <w:tc>
          <w:tcPr>
            <w:tcW w:w="1811" w:type="dxa"/>
          </w:tcPr>
          <w:p w14:paraId="6FA49C8E"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招标文件第二章一、投标人须知附表序号3进口产品</w:t>
            </w:r>
          </w:p>
        </w:tc>
        <w:tc>
          <w:tcPr>
            <w:tcW w:w="4648" w:type="dxa"/>
          </w:tcPr>
          <w:p w14:paraId="1916D6DE"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4" w:type="dxa"/>
          </w:tcPr>
          <w:p w14:paraId="1C3DD00D" w14:textId="77777777" w:rsidR="00F17866" w:rsidRPr="00CF7C3F" w:rsidRDefault="00F3017D">
            <w:pPr>
              <w:rPr>
                <w:rFonts w:ascii="仿宋" w:hAnsi="仿宋" w:cs="仿宋"/>
                <w:bCs/>
                <w:sz w:val="24"/>
              </w:rPr>
            </w:pPr>
            <w:r w:rsidRPr="00CF7C3F">
              <w:rPr>
                <w:rFonts w:ascii="仿宋" w:eastAsia="仿宋" w:hAnsi="仿宋" w:cs="仿宋" w:hint="eastAsia"/>
                <w:bCs/>
                <w:sz w:val="24"/>
              </w:rPr>
              <w:t>上传</w:t>
            </w:r>
            <w:proofErr w:type="gramStart"/>
            <w:r w:rsidRPr="00CF7C3F">
              <w:rPr>
                <w:rFonts w:ascii="仿宋" w:eastAsia="仿宋" w:hAnsi="仿宋" w:cs="仿宋" w:hint="eastAsia"/>
                <w:bCs/>
                <w:sz w:val="24"/>
              </w:rPr>
              <w:t>空白页即可</w:t>
            </w:r>
            <w:proofErr w:type="gramEnd"/>
            <w:r w:rsidRPr="00CF7C3F">
              <w:rPr>
                <w:rFonts w:ascii="仿宋" w:eastAsia="仿宋" w:hAnsi="仿宋" w:cs="仿宋" w:hint="eastAsia"/>
                <w:bCs/>
                <w:sz w:val="24"/>
              </w:rPr>
              <w:t>，不对本项上传的材料</w:t>
            </w:r>
            <w:proofErr w:type="gramStart"/>
            <w:r w:rsidRPr="00CF7C3F">
              <w:rPr>
                <w:rFonts w:ascii="仿宋" w:eastAsia="仿宋" w:hAnsi="仿宋" w:cs="仿宋" w:hint="eastAsia"/>
                <w:bCs/>
                <w:sz w:val="24"/>
              </w:rPr>
              <w:t>作符合</w:t>
            </w:r>
            <w:proofErr w:type="gramEnd"/>
            <w:r w:rsidRPr="00CF7C3F">
              <w:rPr>
                <w:rFonts w:ascii="仿宋" w:eastAsia="仿宋" w:hAnsi="仿宋" w:cs="仿宋" w:hint="eastAsia"/>
                <w:bCs/>
                <w:sz w:val="24"/>
              </w:rPr>
              <w:t>性审查。评标委员会根据投标产品响应情况评审。</w:t>
            </w:r>
          </w:p>
        </w:tc>
      </w:tr>
      <w:tr w:rsidR="00CF7C3F" w:rsidRPr="00CF7C3F" w14:paraId="6133E499" w14:textId="77777777">
        <w:tc>
          <w:tcPr>
            <w:tcW w:w="1124" w:type="dxa"/>
          </w:tcPr>
          <w:p w14:paraId="1EC94A2C"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4</w:t>
            </w:r>
          </w:p>
        </w:tc>
        <w:tc>
          <w:tcPr>
            <w:tcW w:w="1811" w:type="dxa"/>
          </w:tcPr>
          <w:p w14:paraId="2B2F3062" w14:textId="77777777" w:rsidR="00F17866" w:rsidRPr="00CF7C3F" w:rsidRDefault="00F3017D">
            <w:pPr>
              <w:spacing w:after="0" w:line="340" w:lineRule="exact"/>
              <w:ind w:rightChars="50" w:right="105"/>
              <w:rPr>
                <w:rFonts w:ascii="仿宋" w:eastAsia="仿宋" w:hAnsi="仿宋" w:cs="仿宋"/>
                <w:bCs/>
                <w:sz w:val="24"/>
              </w:rPr>
            </w:pPr>
            <w:r w:rsidRPr="00CF7C3F">
              <w:rPr>
                <w:rFonts w:ascii="仿宋" w:eastAsia="仿宋" w:hAnsi="仿宋" w:cs="仿宋" w:hint="eastAsia"/>
                <w:bCs/>
                <w:sz w:val="24"/>
              </w:rPr>
              <w:t>招标文件第二章一、投标人</w:t>
            </w:r>
            <w:r w:rsidRPr="00CF7C3F">
              <w:rPr>
                <w:rFonts w:ascii="仿宋" w:eastAsia="仿宋" w:hAnsi="仿宋" w:cs="仿宋" w:hint="eastAsia"/>
                <w:bCs/>
                <w:sz w:val="24"/>
              </w:rPr>
              <w:lastRenderedPageBreak/>
              <w:t>须知附表序号5</w:t>
            </w:r>
            <w:r w:rsidRPr="00CF7C3F">
              <w:rPr>
                <w:rFonts w:ascii="仿宋" w:eastAsia="仿宋" w:hAnsi="仿宋" w:cs="仿宋" w:hint="eastAsia"/>
                <w:bCs/>
                <w:kern w:val="0"/>
                <w:sz w:val="24"/>
              </w:rPr>
              <w:t>节能、环保及无线局域网产品政府采购政策</w:t>
            </w:r>
          </w:p>
        </w:tc>
        <w:tc>
          <w:tcPr>
            <w:tcW w:w="4648" w:type="dxa"/>
          </w:tcPr>
          <w:p w14:paraId="4C5FF47F" w14:textId="77777777" w:rsidR="00F17866" w:rsidRPr="00CF7C3F" w:rsidRDefault="00F3017D">
            <w:pPr>
              <w:spacing w:after="0" w:line="340" w:lineRule="exact"/>
              <w:ind w:rightChars="50" w:right="105"/>
              <w:rPr>
                <w:rFonts w:ascii="仿宋" w:eastAsia="仿宋" w:hAnsi="仿宋" w:cs="仿宋"/>
                <w:bCs/>
                <w:sz w:val="24"/>
              </w:rPr>
            </w:pPr>
            <w:r w:rsidRPr="00CF7C3F">
              <w:rPr>
                <w:rFonts w:ascii="仿宋" w:eastAsia="仿宋" w:hAnsi="仿宋" w:cs="仿宋" w:hint="eastAsia"/>
                <w:bCs/>
                <w:sz w:val="24"/>
              </w:rPr>
              <w:lastRenderedPageBreak/>
              <w:t>一、节能、环保产品政府采购政策：</w:t>
            </w:r>
          </w:p>
          <w:p w14:paraId="18337E43" w14:textId="77777777" w:rsidR="00F17866" w:rsidRPr="00CF7C3F" w:rsidRDefault="00F3017D">
            <w:pPr>
              <w:spacing w:after="0" w:line="340" w:lineRule="exact"/>
              <w:ind w:rightChars="50" w:right="105"/>
              <w:rPr>
                <w:rFonts w:ascii="仿宋" w:eastAsia="仿宋" w:hAnsi="仿宋" w:cs="仿宋"/>
                <w:bCs/>
                <w:sz w:val="24"/>
              </w:rPr>
            </w:pPr>
            <w:r w:rsidRPr="00CF7C3F">
              <w:rPr>
                <w:rFonts w:ascii="仿宋" w:eastAsia="仿宋" w:hAnsi="仿宋" w:cs="仿宋" w:hint="eastAsia"/>
                <w:bCs/>
                <w:sz w:val="24"/>
              </w:rPr>
              <w:t>根据《财政部 发展改革委 生态环境部 市</w:t>
            </w:r>
            <w:r w:rsidRPr="00CF7C3F">
              <w:rPr>
                <w:rFonts w:ascii="仿宋" w:eastAsia="仿宋" w:hAnsi="仿宋" w:cs="仿宋" w:hint="eastAsia"/>
                <w:bCs/>
                <w:sz w:val="24"/>
              </w:rPr>
              <w:lastRenderedPageBreak/>
              <w:t>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7F86D1" w14:textId="77777777" w:rsidR="00F17866" w:rsidRPr="00CF7C3F" w:rsidRDefault="00F3017D">
            <w:pPr>
              <w:spacing w:after="0" w:line="340" w:lineRule="exact"/>
              <w:ind w:rightChars="50" w:right="105"/>
              <w:rPr>
                <w:rFonts w:ascii="仿宋" w:eastAsia="仿宋" w:hAnsi="仿宋" w:cs="仿宋"/>
                <w:bCs/>
                <w:sz w:val="24"/>
              </w:rPr>
            </w:pPr>
            <w:r w:rsidRPr="00CF7C3F">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824" w:type="dxa"/>
          </w:tcPr>
          <w:p w14:paraId="5963B56C"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lastRenderedPageBreak/>
              <w:t>若不涉及上传</w:t>
            </w:r>
            <w:proofErr w:type="gramStart"/>
            <w:r w:rsidRPr="00CF7C3F">
              <w:rPr>
                <w:rFonts w:ascii="仿宋" w:eastAsia="仿宋" w:hAnsi="仿宋" w:cs="仿宋" w:hint="eastAsia"/>
                <w:bCs/>
                <w:sz w:val="24"/>
              </w:rPr>
              <w:t>空白页即可</w:t>
            </w:r>
            <w:proofErr w:type="gramEnd"/>
            <w:r w:rsidRPr="00CF7C3F">
              <w:rPr>
                <w:rFonts w:ascii="仿宋" w:eastAsia="仿宋" w:hAnsi="仿宋" w:cs="仿宋" w:hint="eastAsia"/>
                <w:bCs/>
                <w:sz w:val="24"/>
              </w:rPr>
              <w:t>，若涉及按照要求提供</w:t>
            </w:r>
            <w:r w:rsidRPr="00CF7C3F">
              <w:rPr>
                <w:rFonts w:ascii="仿宋" w:eastAsia="仿宋" w:hAnsi="仿宋" w:cs="仿宋" w:hint="eastAsia"/>
                <w:bCs/>
                <w:sz w:val="24"/>
              </w:rPr>
              <w:lastRenderedPageBreak/>
              <w:t>证明材料，评标委员会根据上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进行评审。</w:t>
            </w:r>
          </w:p>
        </w:tc>
      </w:tr>
      <w:tr w:rsidR="00CF7C3F" w:rsidRPr="00CF7C3F" w14:paraId="002DA6CF" w14:textId="77777777">
        <w:tc>
          <w:tcPr>
            <w:tcW w:w="1124" w:type="dxa"/>
          </w:tcPr>
          <w:p w14:paraId="1ED59ECC"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lastRenderedPageBreak/>
              <w:t>5</w:t>
            </w:r>
          </w:p>
        </w:tc>
        <w:tc>
          <w:tcPr>
            <w:tcW w:w="1811" w:type="dxa"/>
          </w:tcPr>
          <w:p w14:paraId="0439AA17"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招标文件第二章一、投标人须知附表序号9合同分包</w:t>
            </w:r>
          </w:p>
        </w:tc>
        <w:tc>
          <w:tcPr>
            <w:tcW w:w="4648" w:type="dxa"/>
          </w:tcPr>
          <w:p w14:paraId="10A1EAC8" w14:textId="61D7A962" w:rsidR="00F17866" w:rsidRPr="00CF7C3F" w:rsidRDefault="00F3017D" w:rsidP="00097978">
            <w:pPr>
              <w:pStyle w:val="af1"/>
              <w:spacing w:line="360" w:lineRule="auto"/>
              <w:ind w:firstLineChars="100" w:firstLine="240"/>
              <w:jc w:val="both"/>
              <w:rPr>
                <w:rFonts w:ascii="仿宋" w:eastAsia="仿宋" w:hAnsi="仿宋" w:cs="仿宋"/>
                <w:bCs/>
                <w:kern w:val="2"/>
              </w:rPr>
            </w:pPr>
            <w:r w:rsidRPr="00CF7C3F">
              <w:rPr>
                <w:rFonts w:ascii="Segoe UI Symbol" w:eastAsia="仿宋" w:hAnsi="Segoe UI Symbol" w:cs="Segoe UI Symbol"/>
                <w:bCs/>
                <w:kern w:val="2"/>
              </w:rPr>
              <w:t>☑</w:t>
            </w:r>
            <w:r w:rsidRPr="00CF7C3F">
              <w:rPr>
                <w:rFonts w:ascii="仿宋" w:eastAsia="仿宋" w:hAnsi="仿宋" w:cs="仿宋" w:hint="eastAsia"/>
                <w:bCs/>
                <w:kern w:val="2"/>
              </w:rPr>
              <w:t>本项目不接受合同分包。</w:t>
            </w:r>
          </w:p>
        </w:tc>
        <w:tc>
          <w:tcPr>
            <w:tcW w:w="2824" w:type="dxa"/>
          </w:tcPr>
          <w:p w14:paraId="2EB8BCBF"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上传</w:t>
            </w:r>
            <w:proofErr w:type="gramStart"/>
            <w:r w:rsidRPr="00CF7C3F">
              <w:rPr>
                <w:rFonts w:ascii="仿宋" w:eastAsia="仿宋" w:hAnsi="仿宋" w:cs="仿宋" w:hint="eastAsia"/>
                <w:bCs/>
                <w:sz w:val="24"/>
              </w:rPr>
              <w:t>空白页即可</w:t>
            </w:r>
            <w:proofErr w:type="gramEnd"/>
            <w:r w:rsidRPr="00CF7C3F">
              <w:rPr>
                <w:rFonts w:ascii="仿宋" w:eastAsia="仿宋" w:hAnsi="仿宋" w:cs="仿宋" w:hint="eastAsia"/>
                <w:bCs/>
                <w:sz w:val="24"/>
              </w:rPr>
              <w:t>，</w:t>
            </w:r>
            <w:r w:rsidRPr="00CF7C3F">
              <w:rPr>
                <w:rFonts w:ascii="仿宋" w:eastAsia="仿宋" w:hAnsi="仿宋" w:cs="仿宋" w:hint="eastAsia"/>
                <w:sz w:val="24"/>
                <w:szCs w:val="28"/>
              </w:rPr>
              <w:t>不对本项上传的材料</w:t>
            </w:r>
            <w:proofErr w:type="gramStart"/>
            <w:r w:rsidRPr="00CF7C3F">
              <w:rPr>
                <w:rFonts w:ascii="仿宋" w:eastAsia="仿宋" w:hAnsi="仿宋" w:cs="仿宋" w:hint="eastAsia"/>
                <w:sz w:val="24"/>
                <w:szCs w:val="28"/>
              </w:rPr>
              <w:t>作符合</w:t>
            </w:r>
            <w:proofErr w:type="gramEnd"/>
            <w:r w:rsidRPr="00CF7C3F">
              <w:rPr>
                <w:rFonts w:ascii="仿宋" w:eastAsia="仿宋" w:hAnsi="仿宋" w:cs="仿宋" w:hint="eastAsia"/>
                <w:sz w:val="24"/>
                <w:szCs w:val="28"/>
              </w:rPr>
              <w:t>性审查。</w:t>
            </w:r>
          </w:p>
        </w:tc>
      </w:tr>
      <w:tr w:rsidR="00CF7C3F" w:rsidRPr="00CF7C3F" w14:paraId="594C2355" w14:textId="77777777">
        <w:tc>
          <w:tcPr>
            <w:tcW w:w="1124" w:type="dxa"/>
          </w:tcPr>
          <w:p w14:paraId="7265083F"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6</w:t>
            </w:r>
          </w:p>
        </w:tc>
        <w:tc>
          <w:tcPr>
            <w:tcW w:w="1811" w:type="dxa"/>
          </w:tcPr>
          <w:p w14:paraId="28FA49CF"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招标文件第二章一、投标人须知附表序号20</w:t>
            </w:r>
            <w:r w:rsidRPr="00CF7C3F">
              <w:rPr>
                <w:rFonts w:ascii="仿宋" w:eastAsia="仿宋" w:hAnsi="仿宋" w:cs="仿宋" w:hint="eastAsia"/>
                <w:bCs/>
                <w:sz w:val="24"/>
                <w:lang w:val="zh-CN"/>
              </w:rPr>
              <w:t>联合体</w:t>
            </w:r>
          </w:p>
        </w:tc>
        <w:tc>
          <w:tcPr>
            <w:tcW w:w="4648" w:type="dxa"/>
          </w:tcPr>
          <w:p w14:paraId="6361E047" w14:textId="64C48320" w:rsidR="00F17866" w:rsidRPr="00CF7C3F" w:rsidRDefault="00F3017D" w:rsidP="00097978">
            <w:pPr>
              <w:pStyle w:val="af1"/>
              <w:jc w:val="both"/>
              <w:rPr>
                <w:rFonts w:ascii="仿宋" w:eastAsia="仿宋" w:hAnsi="仿宋" w:cs="仿宋"/>
                <w:bCs/>
                <w:lang w:val="zh-CN"/>
              </w:rPr>
            </w:pPr>
            <w:r w:rsidRPr="00CF7C3F">
              <w:rPr>
                <w:rFonts w:ascii="Segoe UI Symbol" w:eastAsia="仿宋" w:hAnsi="Segoe UI Symbol" w:cs="Segoe UI Symbol"/>
                <w:bCs/>
                <w:kern w:val="2"/>
              </w:rPr>
              <w:t>☑</w:t>
            </w:r>
            <w:r w:rsidRPr="00CF7C3F">
              <w:rPr>
                <w:rFonts w:ascii="仿宋" w:eastAsia="仿宋" w:hAnsi="仿宋" w:cs="仿宋" w:hint="eastAsia"/>
                <w:bCs/>
                <w:lang w:val="zh-CN"/>
              </w:rPr>
              <w:t xml:space="preserve">本项目不允许联合体参加    </w:t>
            </w:r>
          </w:p>
        </w:tc>
        <w:tc>
          <w:tcPr>
            <w:tcW w:w="2824" w:type="dxa"/>
          </w:tcPr>
          <w:p w14:paraId="3CE5DC95"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上传</w:t>
            </w:r>
            <w:proofErr w:type="gramStart"/>
            <w:r w:rsidRPr="00CF7C3F">
              <w:rPr>
                <w:rFonts w:ascii="仿宋" w:eastAsia="仿宋" w:hAnsi="仿宋" w:cs="仿宋" w:hint="eastAsia"/>
                <w:bCs/>
                <w:sz w:val="24"/>
              </w:rPr>
              <w:t>空白页即可</w:t>
            </w:r>
            <w:proofErr w:type="gramEnd"/>
            <w:r w:rsidRPr="00CF7C3F">
              <w:rPr>
                <w:rFonts w:ascii="仿宋" w:eastAsia="仿宋" w:hAnsi="仿宋" w:cs="仿宋" w:hint="eastAsia"/>
                <w:bCs/>
                <w:sz w:val="24"/>
              </w:rPr>
              <w:t>，</w:t>
            </w:r>
            <w:r w:rsidRPr="00CF7C3F">
              <w:rPr>
                <w:rFonts w:ascii="仿宋" w:eastAsia="仿宋" w:hAnsi="仿宋" w:cs="仿宋" w:hint="eastAsia"/>
                <w:sz w:val="24"/>
                <w:szCs w:val="28"/>
              </w:rPr>
              <w:t>不对本项上传的材料</w:t>
            </w:r>
            <w:proofErr w:type="gramStart"/>
            <w:r w:rsidRPr="00CF7C3F">
              <w:rPr>
                <w:rFonts w:ascii="仿宋" w:eastAsia="仿宋" w:hAnsi="仿宋" w:cs="仿宋" w:hint="eastAsia"/>
                <w:sz w:val="24"/>
                <w:szCs w:val="28"/>
              </w:rPr>
              <w:t>作符合</w:t>
            </w:r>
            <w:proofErr w:type="gramEnd"/>
            <w:r w:rsidRPr="00CF7C3F">
              <w:rPr>
                <w:rFonts w:ascii="仿宋" w:eastAsia="仿宋" w:hAnsi="仿宋" w:cs="仿宋" w:hint="eastAsia"/>
                <w:sz w:val="24"/>
                <w:szCs w:val="28"/>
              </w:rPr>
              <w:t>性审查。评标委员会根据招标文件要求进行评审。</w:t>
            </w:r>
          </w:p>
        </w:tc>
      </w:tr>
      <w:tr w:rsidR="00CF7C3F" w:rsidRPr="00CF7C3F" w14:paraId="6460CAE7" w14:textId="77777777">
        <w:tc>
          <w:tcPr>
            <w:tcW w:w="1124" w:type="dxa"/>
          </w:tcPr>
          <w:p w14:paraId="58F46099"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7</w:t>
            </w:r>
          </w:p>
        </w:tc>
        <w:tc>
          <w:tcPr>
            <w:tcW w:w="1811" w:type="dxa"/>
          </w:tcPr>
          <w:p w14:paraId="322ABCED"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rPr>
              <w:t>招标文件</w:t>
            </w:r>
            <w:r w:rsidRPr="00CF7C3F">
              <w:rPr>
                <w:rFonts w:ascii="仿宋" w:eastAsia="仿宋" w:hAnsi="仿宋" w:cs="仿宋" w:hint="eastAsia"/>
                <w:bCs/>
                <w:sz w:val="24"/>
                <w:lang w:val="zh-CN"/>
              </w:rPr>
              <w:t>第二章</w:t>
            </w:r>
            <w:r w:rsidRPr="00CF7C3F">
              <w:rPr>
                <w:rFonts w:ascii="仿宋" w:eastAsia="仿宋" w:hAnsi="仿宋" w:cs="仿宋" w:hint="eastAsia"/>
                <w:bCs/>
                <w:sz w:val="24"/>
              </w:rPr>
              <w:t>4.</w:t>
            </w:r>
            <w:r w:rsidRPr="00CF7C3F">
              <w:rPr>
                <w:rFonts w:ascii="仿宋" w:eastAsia="仿宋" w:hAnsi="仿宋" w:cs="仿宋" w:hint="eastAsia"/>
                <w:bCs/>
                <w:sz w:val="24"/>
                <w:lang w:val="zh-CN"/>
              </w:rPr>
              <w:t>投标费用</w:t>
            </w:r>
          </w:p>
        </w:tc>
        <w:tc>
          <w:tcPr>
            <w:tcW w:w="4648" w:type="dxa"/>
          </w:tcPr>
          <w:p w14:paraId="2C9EA6CB"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lang w:val="zh-CN"/>
              </w:rPr>
              <w:t>投标人参加投标的有关费用由投标人自行承担。</w:t>
            </w:r>
          </w:p>
        </w:tc>
        <w:tc>
          <w:tcPr>
            <w:tcW w:w="2824" w:type="dxa"/>
          </w:tcPr>
          <w:p w14:paraId="5D71734A"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投标人根据招标文件第三章格式2-3填写，评标委员会根据上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进行评审。</w:t>
            </w:r>
          </w:p>
        </w:tc>
      </w:tr>
      <w:tr w:rsidR="00CF7C3F" w:rsidRPr="00CF7C3F" w14:paraId="328EEFA7" w14:textId="77777777">
        <w:tc>
          <w:tcPr>
            <w:tcW w:w="1124" w:type="dxa"/>
          </w:tcPr>
          <w:p w14:paraId="7054E4C5"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8</w:t>
            </w:r>
          </w:p>
        </w:tc>
        <w:tc>
          <w:tcPr>
            <w:tcW w:w="1811" w:type="dxa"/>
          </w:tcPr>
          <w:p w14:paraId="03D94624"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rPr>
              <w:t>招标文件</w:t>
            </w:r>
            <w:r w:rsidRPr="00CF7C3F">
              <w:rPr>
                <w:rFonts w:ascii="仿宋" w:eastAsia="仿宋" w:hAnsi="仿宋" w:cs="仿宋" w:hint="eastAsia"/>
                <w:bCs/>
                <w:sz w:val="24"/>
                <w:lang w:val="zh-CN"/>
              </w:rPr>
              <w:t>第二章5.充分、公平竞争保障措施</w:t>
            </w:r>
          </w:p>
        </w:tc>
        <w:tc>
          <w:tcPr>
            <w:tcW w:w="4648" w:type="dxa"/>
          </w:tcPr>
          <w:p w14:paraId="41648E32"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5.1 提供相同品牌产品处理。</w:t>
            </w:r>
          </w:p>
          <w:p w14:paraId="49AFFA11" w14:textId="24B98B13" w:rsidR="00F17866" w:rsidRPr="00CF7C3F" w:rsidRDefault="00F3017D">
            <w:pPr>
              <w:rPr>
                <w:rFonts w:ascii="仿宋" w:eastAsia="仿宋" w:hAnsi="仿宋" w:cs="仿宋"/>
                <w:bCs/>
                <w:sz w:val="24"/>
              </w:rPr>
            </w:pPr>
            <w:r w:rsidRPr="00CF7C3F">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004646AB" w:rsidRPr="00CF7C3F">
              <w:rPr>
                <w:rFonts w:ascii="仿宋" w:eastAsia="仿宋" w:hAnsi="仿宋" w:cs="仿宋" w:hint="eastAsia"/>
                <w:b/>
                <w:bCs/>
                <w:sz w:val="24"/>
              </w:rPr>
              <w:t>本采购项目核心产品为：01包：全自动染色封片一体机、02包：心电信息化系统、03包：气囊式体外反博装置、04包：便携式彩色多普勒超声诊断系统、05包：血液透析机。</w:t>
            </w:r>
          </w:p>
          <w:p w14:paraId="7F193936"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5.1.2 采用综合评分法的采购项目。</w:t>
            </w:r>
          </w:p>
          <w:p w14:paraId="05B4C10F"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提供相同品牌产品且通过资格审查、符合性审查的不同投标人参加同一合同项下投</w:t>
            </w:r>
            <w:r w:rsidRPr="00CF7C3F">
              <w:rPr>
                <w:rFonts w:ascii="仿宋" w:eastAsia="仿宋" w:hAnsi="仿宋" w:cs="仿宋" w:hint="eastAsia"/>
                <w:bCs/>
                <w:sz w:val="24"/>
              </w:rPr>
              <w:lastRenderedPageBreak/>
              <w:t>标的，按一家投标人计算，评审后得分最高的同品牌投标人获得中标人推荐资格；评审得分相同的，由采购人采取随机抽取方式确定一个投标人获得中标人推荐资格，其他同品牌投标人不作为中标候选人。</w:t>
            </w:r>
          </w:p>
          <w:p w14:paraId="025F1A6B" w14:textId="77777777" w:rsidR="00F17866" w:rsidRPr="00CF7C3F" w:rsidRDefault="00F17866">
            <w:pPr>
              <w:pStyle w:val="11"/>
              <w:spacing w:line="460" w:lineRule="exact"/>
              <w:rPr>
                <w:rFonts w:ascii="仿宋" w:eastAsia="仿宋" w:hAnsi="仿宋" w:cs="仿宋"/>
                <w:bCs/>
                <w:sz w:val="24"/>
                <w:szCs w:val="24"/>
              </w:rPr>
            </w:pPr>
          </w:p>
        </w:tc>
        <w:tc>
          <w:tcPr>
            <w:tcW w:w="2824" w:type="dxa"/>
          </w:tcPr>
          <w:p w14:paraId="158536AB"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lastRenderedPageBreak/>
              <w:t>上传</w:t>
            </w:r>
            <w:proofErr w:type="gramStart"/>
            <w:r w:rsidRPr="00CF7C3F">
              <w:rPr>
                <w:rFonts w:ascii="仿宋" w:eastAsia="仿宋" w:hAnsi="仿宋" w:cs="仿宋" w:hint="eastAsia"/>
                <w:bCs/>
                <w:sz w:val="24"/>
              </w:rPr>
              <w:t>空白页即可</w:t>
            </w:r>
            <w:proofErr w:type="gramEnd"/>
            <w:r w:rsidRPr="00CF7C3F">
              <w:rPr>
                <w:rFonts w:ascii="仿宋" w:eastAsia="仿宋" w:hAnsi="仿宋" w:cs="仿宋" w:hint="eastAsia"/>
                <w:bCs/>
                <w:sz w:val="24"/>
              </w:rPr>
              <w:t>，</w:t>
            </w:r>
            <w:r w:rsidRPr="00CF7C3F">
              <w:rPr>
                <w:rFonts w:ascii="仿宋" w:eastAsia="仿宋" w:hAnsi="仿宋" w:cs="仿宋" w:hint="eastAsia"/>
                <w:sz w:val="24"/>
                <w:szCs w:val="28"/>
              </w:rPr>
              <w:t>不对本项上传的材料</w:t>
            </w:r>
            <w:proofErr w:type="gramStart"/>
            <w:r w:rsidRPr="00CF7C3F">
              <w:rPr>
                <w:rFonts w:ascii="仿宋" w:eastAsia="仿宋" w:hAnsi="仿宋" w:cs="仿宋" w:hint="eastAsia"/>
                <w:sz w:val="24"/>
                <w:szCs w:val="28"/>
              </w:rPr>
              <w:t>作符合</w:t>
            </w:r>
            <w:proofErr w:type="gramEnd"/>
            <w:r w:rsidRPr="00CF7C3F">
              <w:rPr>
                <w:rFonts w:ascii="仿宋" w:eastAsia="仿宋" w:hAnsi="仿宋" w:cs="仿宋" w:hint="eastAsia"/>
                <w:sz w:val="24"/>
                <w:szCs w:val="28"/>
              </w:rPr>
              <w:t>性审查。评标委员会根据招标文件要求进行评审。</w:t>
            </w:r>
          </w:p>
        </w:tc>
      </w:tr>
      <w:tr w:rsidR="00CF7C3F" w:rsidRPr="00CF7C3F" w14:paraId="0318A874" w14:textId="77777777">
        <w:trPr>
          <w:trHeight w:val="3252"/>
        </w:trPr>
        <w:tc>
          <w:tcPr>
            <w:tcW w:w="1124" w:type="dxa"/>
          </w:tcPr>
          <w:p w14:paraId="308CA69F"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lastRenderedPageBreak/>
              <w:t>9</w:t>
            </w:r>
          </w:p>
        </w:tc>
        <w:tc>
          <w:tcPr>
            <w:tcW w:w="1811" w:type="dxa"/>
          </w:tcPr>
          <w:p w14:paraId="1EE0EA25"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招标文件</w:t>
            </w:r>
            <w:r w:rsidRPr="00CF7C3F">
              <w:rPr>
                <w:rFonts w:ascii="仿宋" w:eastAsia="仿宋" w:hAnsi="仿宋" w:cs="仿宋" w:hint="eastAsia"/>
                <w:bCs/>
                <w:sz w:val="24"/>
                <w:lang w:val="zh-CN"/>
              </w:rPr>
              <w:t>第二章5.充分、公平竞争保障措施</w:t>
            </w:r>
          </w:p>
        </w:tc>
        <w:tc>
          <w:tcPr>
            <w:tcW w:w="4648" w:type="dxa"/>
          </w:tcPr>
          <w:p w14:paraId="358352C0" w14:textId="77777777" w:rsidR="00F17866" w:rsidRPr="00CF7C3F" w:rsidRDefault="00F3017D">
            <w:pPr>
              <w:pStyle w:val="11"/>
              <w:spacing w:line="460" w:lineRule="exact"/>
              <w:ind w:left="1" w:firstLineChars="200" w:firstLine="480"/>
              <w:rPr>
                <w:rFonts w:ascii="仿宋" w:eastAsia="仿宋" w:hAnsi="仿宋" w:cs="仿宋"/>
                <w:bCs/>
                <w:sz w:val="24"/>
                <w:szCs w:val="24"/>
              </w:rPr>
            </w:pPr>
            <w:r w:rsidRPr="00CF7C3F">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A0A6A44" w14:textId="77777777" w:rsidR="00F17866" w:rsidRPr="00CF7C3F" w:rsidRDefault="00F3017D">
            <w:pPr>
              <w:pStyle w:val="11"/>
              <w:spacing w:line="460" w:lineRule="exact"/>
              <w:ind w:left="1" w:firstLineChars="200" w:firstLine="480"/>
              <w:rPr>
                <w:rFonts w:ascii="仿宋" w:eastAsia="仿宋" w:hAnsi="仿宋" w:cs="仿宋"/>
                <w:bCs/>
                <w:sz w:val="24"/>
                <w:szCs w:val="24"/>
              </w:rPr>
            </w:pPr>
            <w:r w:rsidRPr="00CF7C3F">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824" w:type="dxa"/>
          </w:tcPr>
          <w:p w14:paraId="4C9B765D"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投标人根据招标文件第三章格式2-3填写，评标委员会根据上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进行评审。</w:t>
            </w:r>
          </w:p>
        </w:tc>
      </w:tr>
      <w:tr w:rsidR="00CF7C3F" w:rsidRPr="00CF7C3F" w14:paraId="3FDE809C" w14:textId="77777777">
        <w:tc>
          <w:tcPr>
            <w:tcW w:w="1124" w:type="dxa"/>
          </w:tcPr>
          <w:p w14:paraId="6403155F"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10</w:t>
            </w:r>
          </w:p>
        </w:tc>
        <w:tc>
          <w:tcPr>
            <w:tcW w:w="1811" w:type="dxa"/>
          </w:tcPr>
          <w:p w14:paraId="6557D64C"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招标文件</w:t>
            </w:r>
            <w:r w:rsidRPr="00CF7C3F">
              <w:rPr>
                <w:rFonts w:ascii="仿宋" w:eastAsia="仿宋" w:hAnsi="仿宋" w:cs="仿宋" w:hint="eastAsia"/>
                <w:bCs/>
                <w:sz w:val="24"/>
                <w:lang w:val="zh-CN"/>
              </w:rPr>
              <w:t>第二章10．计量单位</w:t>
            </w:r>
          </w:p>
        </w:tc>
        <w:tc>
          <w:tcPr>
            <w:tcW w:w="4648" w:type="dxa"/>
          </w:tcPr>
          <w:p w14:paraId="75C50AF5"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lang w:val="zh-CN"/>
              </w:rPr>
              <w:t>除招标文件中另有规定外，本次采购项目所有合同项下的投标均采用国家法定的计量单位。</w:t>
            </w:r>
          </w:p>
        </w:tc>
        <w:tc>
          <w:tcPr>
            <w:tcW w:w="2824" w:type="dxa"/>
          </w:tcPr>
          <w:p w14:paraId="234241AE"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上传</w:t>
            </w:r>
            <w:proofErr w:type="gramStart"/>
            <w:r w:rsidRPr="00CF7C3F">
              <w:rPr>
                <w:rFonts w:ascii="仿宋" w:eastAsia="仿宋" w:hAnsi="仿宋" w:cs="仿宋" w:hint="eastAsia"/>
                <w:bCs/>
                <w:sz w:val="24"/>
              </w:rPr>
              <w:t>空白页即可</w:t>
            </w:r>
            <w:proofErr w:type="gramEnd"/>
            <w:r w:rsidRPr="00CF7C3F">
              <w:rPr>
                <w:rFonts w:ascii="仿宋" w:eastAsia="仿宋" w:hAnsi="仿宋" w:cs="仿宋" w:hint="eastAsia"/>
                <w:bCs/>
                <w:sz w:val="24"/>
              </w:rPr>
              <w:t>，</w:t>
            </w:r>
            <w:r w:rsidRPr="00CF7C3F">
              <w:rPr>
                <w:rFonts w:ascii="仿宋" w:eastAsia="仿宋" w:hAnsi="仿宋" w:cs="仿宋" w:hint="eastAsia"/>
                <w:sz w:val="24"/>
                <w:szCs w:val="28"/>
              </w:rPr>
              <w:t>不对本项上传的材料</w:t>
            </w:r>
            <w:proofErr w:type="gramStart"/>
            <w:r w:rsidRPr="00CF7C3F">
              <w:rPr>
                <w:rFonts w:ascii="仿宋" w:eastAsia="仿宋" w:hAnsi="仿宋" w:cs="仿宋" w:hint="eastAsia"/>
                <w:sz w:val="24"/>
                <w:szCs w:val="28"/>
              </w:rPr>
              <w:t>作符合</w:t>
            </w:r>
            <w:proofErr w:type="gramEnd"/>
            <w:r w:rsidRPr="00CF7C3F">
              <w:rPr>
                <w:rFonts w:ascii="仿宋" w:eastAsia="仿宋" w:hAnsi="仿宋" w:cs="仿宋" w:hint="eastAsia"/>
                <w:sz w:val="24"/>
                <w:szCs w:val="28"/>
              </w:rPr>
              <w:t>性审查，</w:t>
            </w:r>
            <w:r w:rsidRPr="00CF7C3F">
              <w:rPr>
                <w:rFonts w:ascii="仿宋" w:eastAsia="仿宋" w:hAnsi="仿宋" w:cs="仿宋" w:hint="eastAsia"/>
                <w:bCs/>
                <w:sz w:val="24"/>
              </w:rPr>
              <w:t>评审委员会根据投标文件评审。</w:t>
            </w:r>
          </w:p>
        </w:tc>
      </w:tr>
      <w:tr w:rsidR="00CF7C3F" w:rsidRPr="00CF7C3F" w14:paraId="6B4460D3" w14:textId="77777777">
        <w:tc>
          <w:tcPr>
            <w:tcW w:w="1124" w:type="dxa"/>
          </w:tcPr>
          <w:p w14:paraId="55F8B6B0"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11</w:t>
            </w:r>
          </w:p>
        </w:tc>
        <w:tc>
          <w:tcPr>
            <w:tcW w:w="1811" w:type="dxa"/>
          </w:tcPr>
          <w:p w14:paraId="41856BDC"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lang w:val="zh-CN"/>
              </w:rPr>
              <w:t>招标文件第二章11. 投标货币</w:t>
            </w:r>
          </w:p>
        </w:tc>
        <w:tc>
          <w:tcPr>
            <w:tcW w:w="4648" w:type="dxa"/>
          </w:tcPr>
          <w:p w14:paraId="36879C4E"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lang w:val="zh-CN"/>
              </w:rPr>
              <w:t>本次招标项目的投标均以人民币报价。</w:t>
            </w:r>
          </w:p>
        </w:tc>
        <w:tc>
          <w:tcPr>
            <w:tcW w:w="2824" w:type="dxa"/>
          </w:tcPr>
          <w:p w14:paraId="0B843DD2"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上传</w:t>
            </w:r>
            <w:proofErr w:type="gramStart"/>
            <w:r w:rsidRPr="00CF7C3F">
              <w:rPr>
                <w:rFonts w:ascii="仿宋" w:eastAsia="仿宋" w:hAnsi="仿宋" w:cs="仿宋" w:hint="eastAsia"/>
                <w:bCs/>
                <w:sz w:val="24"/>
              </w:rPr>
              <w:t>空白页即可</w:t>
            </w:r>
            <w:proofErr w:type="gramEnd"/>
            <w:r w:rsidRPr="00CF7C3F">
              <w:rPr>
                <w:rFonts w:ascii="仿宋" w:eastAsia="仿宋" w:hAnsi="仿宋" w:cs="仿宋" w:hint="eastAsia"/>
                <w:bCs/>
                <w:sz w:val="24"/>
              </w:rPr>
              <w:t>，</w:t>
            </w:r>
            <w:r w:rsidRPr="00CF7C3F">
              <w:rPr>
                <w:rFonts w:ascii="仿宋" w:eastAsia="仿宋" w:hAnsi="仿宋" w:cs="仿宋" w:hint="eastAsia"/>
                <w:sz w:val="24"/>
                <w:szCs w:val="28"/>
              </w:rPr>
              <w:t>不对本项上传的材料</w:t>
            </w:r>
            <w:proofErr w:type="gramStart"/>
            <w:r w:rsidRPr="00CF7C3F">
              <w:rPr>
                <w:rFonts w:ascii="仿宋" w:eastAsia="仿宋" w:hAnsi="仿宋" w:cs="仿宋" w:hint="eastAsia"/>
                <w:sz w:val="24"/>
                <w:szCs w:val="28"/>
              </w:rPr>
              <w:t>作符合</w:t>
            </w:r>
            <w:proofErr w:type="gramEnd"/>
            <w:r w:rsidRPr="00CF7C3F">
              <w:rPr>
                <w:rFonts w:ascii="仿宋" w:eastAsia="仿宋" w:hAnsi="仿宋" w:cs="仿宋" w:hint="eastAsia"/>
                <w:sz w:val="24"/>
                <w:szCs w:val="28"/>
              </w:rPr>
              <w:t>性审查，</w:t>
            </w:r>
            <w:r w:rsidRPr="00CF7C3F">
              <w:rPr>
                <w:rFonts w:ascii="仿宋" w:eastAsia="仿宋" w:hAnsi="仿宋" w:cs="仿宋" w:hint="eastAsia"/>
                <w:bCs/>
                <w:sz w:val="24"/>
              </w:rPr>
              <w:t>评审委员会根据投标文件评审。</w:t>
            </w:r>
          </w:p>
        </w:tc>
      </w:tr>
      <w:tr w:rsidR="00CF7C3F" w:rsidRPr="00CF7C3F" w14:paraId="1DBCB83D" w14:textId="77777777">
        <w:tc>
          <w:tcPr>
            <w:tcW w:w="1124" w:type="dxa"/>
          </w:tcPr>
          <w:p w14:paraId="3943800E"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12</w:t>
            </w:r>
          </w:p>
        </w:tc>
        <w:tc>
          <w:tcPr>
            <w:tcW w:w="1811" w:type="dxa"/>
          </w:tcPr>
          <w:p w14:paraId="6D94673C"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招标文件第二章13. 知识产权</w:t>
            </w:r>
          </w:p>
        </w:tc>
        <w:tc>
          <w:tcPr>
            <w:tcW w:w="4648" w:type="dxa"/>
          </w:tcPr>
          <w:p w14:paraId="714953F1"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w:t>
            </w:r>
            <w:r w:rsidRPr="00CF7C3F">
              <w:rPr>
                <w:rFonts w:ascii="仿宋" w:eastAsia="仿宋" w:hAnsi="仿宋" w:cs="仿宋" w:hint="eastAsia"/>
                <w:bCs/>
                <w:sz w:val="24"/>
                <w:lang w:val="zh-CN"/>
              </w:rPr>
              <w:lastRenderedPageBreak/>
              <w:t>关责任。</w:t>
            </w:r>
          </w:p>
          <w:p w14:paraId="25263B2A"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13.2 采购人享有本项目实施过程中产生的知识成果及知识产权。</w:t>
            </w:r>
          </w:p>
          <w:p w14:paraId="46B8826A"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F6FF347"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824" w:type="dxa"/>
          </w:tcPr>
          <w:p w14:paraId="74D4AB4E"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lastRenderedPageBreak/>
              <w:t>投标人根据招标文件第三章格式2-3填写，评标委员会根据上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进行评审。</w:t>
            </w:r>
          </w:p>
        </w:tc>
      </w:tr>
      <w:tr w:rsidR="00CF7C3F" w:rsidRPr="00CF7C3F" w14:paraId="46FE5CE8" w14:textId="77777777">
        <w:tc>
          <w:tcPr>
            <w:tcW w:w="1124" w:type="dxa"/>
          </w:tcPr>
          <w:p w14:paraId="6BF4BB06"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lastRenderedPageBreak/>
              <w:t>13</w:t>
            </w:r>
          </w:p>
        </w:tc>
        <w:tc>
          <w:tcPr>
            <w:tcW w:w="1811" w:type="dxa"/>
          </w:tcPr>
          <w:p w14:paraId="26B7BE3B"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招标文件第二章14．投标文件的组成，其他响应性投标文件（一）报价部分</w:t>
            </w:r>
          </w:p>
        </w:tc>
        <w:tc>
          <w:tcPr>
            <w:tcW w:w="4648" w:type="dxa"/>
          </w:tcPr>
          <w:p w14:paraId="7209AA62"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2、本次招标报价要求：</w:t>
            </w:r>
          </w:p>
          <w:p w14:paraId="77DA6058"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824" w:type="dxa"/>
          </w:tcPr>
          <w:p w14:paraId="0FAEFBCB"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投标人根据招标文件第三章格式2-3填写，评标委员会根据上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进行评审。</w:t>
            </w:r>
          </w:p>
        </w:tc>
      </w:tr>
      <w:tr w:rsidR="00CF7C3F" w:rsidRPr="00CF7C3F" w14:paraId="65EAFEA5" w14:textId="77777777">
        <w:trPr>
          <w:trHeight w:val="90"/>
        </w:trPr>
        <w:tc>
          <w:tcPr>
            <w:tcW w:w="1124" w:type="dxa"/>
          </w:tcPr>
          <w:p w14:paraId="273F1908"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14</w:t>
            </w:r>
          </w:p>
        </w:tc>
        <w:tc>
          <w:tcPr>
            <w:tcW w:w="1811" w:type="dxa"/>
          </w:tcPr>
          <w:p w14:paraId="3AB01F33"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招标文件第二章16．投标有效期</w:t>
            </w:r>
          </w:p>
          <w:p w14:paraId="11A9B275" w14:textId="77777777" w:rsidR="00F17866" w:rsidRPr="00CF7C3F" w:rsidRDefault="00F17866">
            <w:pPr>
              <w:rPr>
                <w:rFonts w:ascii="仿宋" w:eastAsia="仿宋" w:hAnsi="仿宋" w:cs="仿宋"/>
                <w:bCs/>
                <w:sz w:val="24"/>
                <w:lang w:val="zh-CN"/>
              </w:rPr>
            </w:pPr>
          </w:p>
        </w:tc>
        <w:tc>
          <w:tcPr>
            <w:tcW w:w="4648" w:type="dxa"/>
          </w:tcPr>
          <w:p w14:paraId="362FFE8F"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A45756F"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5B71A17"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16.3 因采购人采购需求</w:t>
            </w:r>
            <w:proofErr w:type="gramStart"/>
            <w:r w:rsidRPr="00CF7C3F">
              <w:rPr>
                <w:rFonts w:ascii="仿宋" w:eastAsia="仿宋" w:hAnsi="仿宋" w:cs="仿宋" w:hint="eastAsia"/>
                <w:bCs/>
                <w:sz w:val="24"/>
                <w:lang w:val="zh-CN"/>
              </w:rPr>
              <w:t>作出</w:t>
            </w:r>
            <w:proofErr w:type="gramEnd"/>
            <w:r w:rsidRPr="00CF7C3F">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w:t>
            </w:r>
            <w:r w:rsidRPr="00CF7C3F">
              <w:rPr>
                <w:rFonts w:ascii="仿宋" w:eastAsia="仿宋" w:hAnsi="仿宋" w:cs="仿宋" w:hint="eastAsia"/>
                <w:bCs/>
                <w:sz w:val="24"/>
                <w:lang w:val="zh-CN"/>
              </w:rPr>
              <w:lastRenderedPageBreak/>
              <w:t>应当予以赔偿或者合理补偿。投标人同意延长投标有效期的，不能修改投标文件。</w:t>
            </w:r>
          </w:p>
        </w:tc>
        <w:tc>
          <w:tcPr>
            <w:tcW w:w="2824" w:type="dxa"/>
          </w:tcPr>
          <w:p w14:paraId="5C709402"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lastRenderedPageBreak/>
              <w:t>投标人按照招标文件第三章格式2-2填写，评标委员会根据上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评审。</w:t>
            </w:r>
          </w:p>
        </w:tc>
      </w:tr>
      <w:tr w:rsidR="00CF7C3F" w:rsidRPr="00CF7C3F" w14:paraId="6A0A57C1" w14:textId="77777777">
        <w:tc>
          <w:tcPr>
            <w:tcW w:w="1124" w:type="dxa"/>
          </w:tcPr>
          <w:p w14:paraId="411D8429" w14:textId="5DCCB82D" w:rsidR="00F17866" w:rsidRPr="00CF7C3F" w:rsidRDefault="00747DE7">
            <w:pPr>
              <w:rPr>
                <w:rFonts w:ascii="仿宋" w:eastAsia="仿宋" w:hAnsi="仿宋" w:cs="仿宋"/>
                <w:bCs/>
                <w:sz w:val="24"/>
              </w:rPr>
            </w:pPr>
            <w:r w:rsidRPr="00CF7C3F">
              <w:rPr>
                <w:rFonts w:ascii="仿宋" w:eastAsia="仿宋" w:hAnsi="仿宋" w:cs="仿宋" w:hint="eastAsia"/>
                <w:bCs/>
                <w:sz w:val="24"/>
              </w:rPr>
              <w:lastRenderedPageBreak/>
              <w:t>1</w:t>
            </w:r>
            <w:r w:rsidRPr="00CF7C3F">
              <w:rPr>
                <w:rFonts w:ascii="仿宋" w:eastAsia="仿宋" w:hAnsi="仿宋" w:cs="仿宋"/>
                <w:bCs/>
                <w:sz w:val="24"/>
              </w:rPr>
              <w:t>5</w:t>
            </w:r>
          </w:p>
        </w:tc>
        <w:tc>
          <w:tcPr>
            <w:tcW w:w="1811" w:type="dxa"/>
          </w:tcPr>
          <w:p w14:paraId="2463FFD9"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招标文件第二章27.合同分包</w:t>
            </w:r>
          </w:p>
        </w:tc>
        <w:tc>
          <w:tcPr>
            <w:tcW w:w="4648" w:type="dxa"/>
          </w:tcPr>
          <w:p w14:paraId="2B5AF157"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27.1本项目合同接受分包与否，以“投标人须知附表”</w:t>
            </w:r>
            <w:proofErr w:type="gramStart"/>
            <w:r w:rsidRPr="00CF7C3F">
              <w:rPr>
                <w:rFonts w:ascii="仿宋" w:eastAsia="仿宋" w:hAnsi="仿宋" w:cs="仿宋" w:hint="eastAsia"/>
                <w:bCs/>
                <w:sz w:val="24"/>
                <w:lang w:val="zh-CN"/>
              </w:rPr>
              <w:t>勾</w:t>
            </w:r>
            <w:proofErr w:type="gramEnd"/>
            <w:r w:rsidRPr="00CF7C3F">
              <w:rPr>
                <w:rFonts w:ascii="仿宋" w:eastAsia="仿宋" w:hAnsi="仿宋" w:cs="仿宋" w:hint="eastAsia"/>
                <w:bCs/>
                <w:sz w:val="24"/>
                <w:lang w:val="zh-CN"/>
              </w:rPr>
              <w:t>选项为准。</w:t>
            </w:r>
          </w:p>
          <w:p w14:paraId="5AE95159"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24" w:type="dxa"/>
          </w:tcPr>
          <w:p w14:paraId="43E2ACC2"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投标人按照招标文件第三章格式2-3填写，评标委员会根据上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评审。</w:t>
            </w:r>
          </w:p>
        </w:tc>
      </w:tr>
      <w:tr w:rsidR="00CF7C3F" w:rsidRPr="00CF7C3F" w14:paraId="09890D03" w14:textId="77777777">
        <w:tc>
          <w:tcPr>
            <w:tcW w:w="1124" w:type="dxa"/>
          </w:tcPr>
          <w:p w14:paraId="29D579AE" w14:textId="6F954239" w:rsidR="00F17866" w:rsidRPr="00CF7C3F" w:rsidRDefault="00F3017D">
            <w:pPr>
              <w:rPr>
                <w:rFonts w:ascii="仿宋" w:eastAsia="仿宋" w:hAnsi="仿宋" w:cs="仿宋"/>
                <w:bCs/>
                <w:sz w:val="24"/>
              </w:rPr>
            </w:pPr>
            <w:r w:rsidRPr="00CF7C3F">
              <w:rPr>
                <w:rFonts w:ascii="仿宋" w:eastAsia="仿宋" w:hAnsi="仿宋" w:cs="仿宋" w:hint="eastAsia"/>
                <w:bCs/>
                <w:sz w:val="24"/>
              </w:rPr>
              <w:t>1</w:t>
            </w:r>
            <w:r w:rsidR="00747DE7" w:rsidRPr="00CF7C3F">
              <w:rPr>
                <w:rFonts w:ascii="仿宋" w:eastAsia="仿宋" w:hAnsi="仿宋" w:cs="仿宋"/>
                <w:bCs/>
                <w:sz w:val="24"/>
              </w:rPr>
              <w:t>6</w:t>
            </w:r>
          </w:p>
        </w:tc>
        <w:tc>
          <w:tcPr>
            <w:tcW w:w="1811" w:type="dxa"/>
          </w:tcPr>
          <w:p w14:paraId="7DA9D7A2"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招标文件第二章2</w:t>
            </w:r>
            <w:r w:rsidRPr="00CF7C3F">
              <w:rPr>
                <w:rFonts w:ascii="仿宋" w:eastAsia="仿宋" w:hAnsi="仿宋" w:cs="仿宋" w:hint="eastAsia"/>
                <w:bCs/>
                <w:sz w:val="24"/>
              </w:rPr>
              <w:t>8</w:t>
            </w:r>
            <w:r w:rsidRPr="00CF7C3F">
              <w:rPr>
                <w:rFonts w:ascii="仿宋" w:eastAsia="仿宋" w:hAnsi="仿宋" w:cs="仿宋" w:hint="eastAsia"/>
                <w:bCs/>
                <w:sz w:val="24"/>
                <w:lang w:val="zh-CN"/>
              </w:rPr>
              <w:t>.合同分包</w:t>
            </w:r>
          </w:p>
        </w:tc>
        <w:tc>
          <w:tcPr>
            <w:tcW w:w="4648" w:type="dxa"/>
          </w:tcPr>
          <w:p w14:paraId="77C2505E"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28.合同转包</w:t>
            </w:r>
          </w:p>
          <w:p w14:paraId="7492235A"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563219E"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中标人转包的，视同拒绝履行政府采购合同义务，将依法追究法律责任。</w:t>
            </w:r>
          </w:p>
        </w:tc>
        <w:tc>
          <w:tcPr>
            <w:tcW w:w="2824" w:type="dxa"/>
          </w:tcPr>
          <w:p w14:paraId="670D6FDB"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投标人按照招标文件第三章格式2-3填写，评审委员会根据上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评审。</w:t>
            </w:r>
          </w:p>
        </w:tc>
      </w:tr>
      <w:tr w:rsidR="00CF7C3F" w:rsidRPr="00CF7C3F" w14:paraId="1CB31E54" w14:textId="77777777">
        <w:trPr>
          <w:trHeight w:val="2852"/>
        </w:trPr>
        <w:tc>
          <w:tcPr>
            <w:tcW w:w="1124" w:type="dxa"/>
          </w:tcPr>
          <w:p w14:paraId="69C4E781" w14:textId="2CDD5943" w:rsidR="00F17866" w:rsidRPr="00CF7C3F" w:rsidRDefault="00F3017D">
            <w:pPr>
              <w:rPr>
                <w:rFonts w:ascii="仿宋" w:eastAsia="仿宋" w:hAnsi="仿宋" w:cs="仿宋"/>
                <w:bCs/>
                <w:sz w:val="24"/>
              </w:rPr>
            </w:pPr>
            <w:r w:rsidRPr="00CF7C3F">
              <w:rPr>
                <w:rFonts w:ascii="仿宋" w:eastAsia="仿宋" w:hAnsi="仿宋" w:cs="仿宋" w:hint="eastAsia"/>
                <w:bCs/>
                <w:sz w:val="24"/>
              </w:rPr>
              <w:t>1</w:t>
            </w:r>
            <w:r w:rsidR="00747DE7" w:rsidRPr="00CF7C3F">
              <w:rPr>
                <w:rFonts w:ascii="仿宋" w:eastAsia="仿宋" w:hAnsi="仿宋" w:cs="仿宋"/>
                <w:bCs/>
                <w:sz w:val="24"/>
              </w:rPr>
              <w:t>7</w:t>
            </w:r>
          </w:p>
        </w:tc>
        <w:tc>
          <w:tcPr>
            <w:tcW w:w="1811" w:type="dxa"/>
          </w:tcPr>
          <w:p w14:paraId="41F241A4"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招标文件第二章30. 履约保证金</w:t>
            </w:r>
          </w:p>
        </w:tc>
        <w:tc>
          <w:tcPr>
            <w:tcW w:w="4648" w:type="dxa"/>
          </w:tcPr>
          <w:p w14:paraId="05CCFB23" w14:textId="77777777" w:rsidR="00F17866" w:rsidRPr="00CF7C3F" w:rsidRDefault="00F3017D">
            <w:pPr>
              <w:spacing w:line="400" w:lineRule="exact"/>
              <w:rPr>
                <w:rFonts w:ascii="仿宋" w:eastAsia="仿宋" w:hAnsi="仿宋" w:cs="仿宋"/>
                <w:sz w:val="24"/>
              </w:rPr>
            </w:pPr>
            <w:r w:rsidRPr="00CF7C3F">
              <w:rPr>
                <w:rFonts w:ascii="仿宋" w:eastAsia="仿宋" w:hAnsi="仿宋" w:cs="仿宋" w:hint="eastAsia"/>
                <w:sz w:val="24"/>
              </w:rPr>
              <w:t>30.1 中标人应在合同签订之前交纳招标文件规定数额的履约保证金。</w:t>
            </w:r>
          </w:p>
          <w:p w14:paraId="23CB16ED" w14:textId="77777777" w:rsidR="00F17866" w:rsidRPr="00CF7C3F" w:rsidRDefault="00F3017D">
            <w:pPr>
              <w:spacing w:line="400" w:lineRule="exact"/>
              <w:rPr>
                <w:rFonts w:ascii="仿宋" w:eastAsia="仿宋" w:hAnsi="仿宋" w:cs="仿宋"/>
                <w:bCs/>
                <w:sz w:val="24"/>
                <w:lang w:val="zh-CN"/>
              </w:rPr>
            </w:pPr>
            <w:r w:rsidRPr="00CF7C3F">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824" w:type="dxa"/>
          </w:tcPr>
          <w:p w14:paraId="413B5831"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投标人按照招标文件第三章格式2-3填写，评审委员会根据上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评审。</w:t>
            </w:r>
          </w:p>
        </w:tc>
      </w:tr>
      <w:tr w:rsidR="00CF7C3F" w:rsidRPr="00CF7C3F" w14:paraId="3EF47AF6" w14:textId="77777777">
        <w:tc>
          <w:tcPr>
            <w:tcW w:w="1124" w:type="dxa"/>
          </w:tcPr>
          <w:p w14:paraId="1E9F3DC8" w14:textId="5EA645F7" w:rsidR="00F17866" w:rsidRPr="00CF7C3F" w:rsidRDefault="00F3017D">
            <w:pPr>
              <w:rPr>
                <w:rFonts w:ascii="仿宋" w:eastAsia="仿宋" w:hAnsi="仿宋" w:cs="仿宋"/>
                <w:bCs/>
                <w:sz w:val="24"/>
              </w:rPr>
            </w:pPr>
            <w:r w:rsidRPr="00CF7C3F">
              <w:rPr>
                <w:rFonts w:ascii="仿宋" w:eastAsia="仿宋" w:hAnsi="仿宋" w:cs="仿宋" w:hint="eastAsia"/>
                <w:bCs/>
                <w:sz w:val="24"/>
              </w:rPr>
              <w:t>1</w:t>
            </w:r>
            <w:r w:rsidR="00747DE7" w:rsidRPr="00CF7C3F">
              <w:rPr>
                <w:rFonts w:ascii="仿宋" w:eastAsia="仿宋" w:hAnsi="仿宋" w:cs="仿宋"/>
                <w:bCs/>
                <w:sz w:val="24"/>
              </w:rPr>
              <w:t>8</w:t>
            </w:r>
          </w:p>
        </w:tc>
        <w:tc>
          <w:tcPr>
            <w:tcW w:w="1811" w:type="dxa"/>
          </w:tcPr>
          <w:p w14:paraId="5E11DD26"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招标文件第二章</w:t>
            </w:r>
            <w:r w:rsidRPr="00CF7C3F">
              <w:rPr>
                <w:rFonts w:ascii="仿宋" w:eastAsia="仿宋" w:hAnsi="仿宋" w:cs="仿宋" w:hint="eastAsia"/>
                <w:bCs/>
                <w:sz w:val="24"/>
              </w:rPr>
              <w:t>41</w:t>
            </w:r>
          </w:p>
        </w:tc>
        <w:tc>
          <w:tcPr>
            <w:tcW w:w="4648" w:type="dxa"/>
          </w:tcPr>
          <w:p w14:paraId="6E5DDD2F"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824" w:type="dxa"/>
          </w:tcPr>
          <w:p w14:paraId="21FB40DF"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投标人按照招标文件第三章格式2-3填写，评标委员会根据上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评审。</w:t>
            </w:r>
          </w:p>
        </w:tc>
      </w:tr>
      <w:tr w:rsidR="00CF7C3F" w:rsidRPr="00CF7C3F" w14:paraId="08BC8B2E" w14:textId="77777777">
        <w:tc>
          <w:tcPr>
            <w:tcW w:w="1124" w:type="dxa"/>
          </w:tcPr>
          <w:p w14:paraId="441E01F0" w14:textId="3A3D6519" w:rsidR="00F17866" w:rsidRPr="00CF7C3F" w:rsidRDefault="00747DE7">
            <w:pPr>
              <w:rPr>
                <w:rFonts w:ascii="仿宋" w:eastAsia="仿宋" w:hAnsi="仿宋" w:cs="仿宋"/>
                <w:bCs/>
                <w:sz w:val="24"/>
              </w:rPr>
            </w:pPr>
            <w:r w:rsidRPr="00CF7C3F">
              <w:rPr>
                <w:rFonts w:ascii="仿宋" w:eastAsia="仿宋" w:hAnsi="仿宋" w:cs="仿宋"/>
                <w:bCs/>
                <w:sz w:val="24"/>
              </w:rPr>
              <w:t>19</w:t>
            </w:r>
          </w:p>
        </w:tc>
        <w:tc>
          <w:tcPr>
            <w:tcW w:w="1811" w:type="dxa"/>
          </w:tcPr>
          <w:p w14:paraId="4E3D3478" w14:textId="33E1048C" w:rsidR="00F17866" w:rsidRPr="00CF7C3F" w:rsidRDefault="00F3017D" w:rsidP="004646AB">
            <w:pPr>
              <w:spacing w:line="500" w:lineRule="exact"/>
              <w:rPr>
                <w:rFonts w:ascii="仿宋" w:eastAsia="仿宋" w:hAnsi="仿宋" w:cs="仿宋"/>
                <w:bCs/>
                <w:sz w:val="24"/>
              </w:rPr>
            </w:pPr>
            <w:r w:rsidRPr="00CF7C3F">
              <w:rPr>
                <w:rFonts w:ascii="仿宋" w:eastAsia="仿宋" w:hAnsi="仿宋" w:cs="仿宋" w:hint="eastAsia"/>
                <w:bCs/>
                <w:sz w:val="24"/>
              </w:rPr>
              <w:t>招标文件第六章</w:t>
            </w:r>
            <w:r w:rsidR="004646AB" w:rsidRPr="00CF7C3F">
              <w:rPr>
                <w:rFonts w:ascii="仿宋" w:eastAsia="仿宋" w:hAnsi="仿宋" w:cs="仿宋" w:hint="eastAsia"/>
                <w:bCs/>
                <w:sz w:val="24"/>
              </w:rPr>
              <w:t>（二）.商务</w:t>
            </w:r>
            <w:r w:rsidR="004646AB" w:rsidRPr="00CF7C3F">
              <w:rPr>
                <w:rFonts w:ascii="仿宋" w:eastAsia="仿宋" w:hAnsi="仿宋" w:cs="仿宋"/>
                <w:bCs/>
                <w:sz w:val="24"/>
              </w:rPr>
              <w:t>要求</w:t>
            </w:r>
          </w:p>
        </w:tc>
        <w:tc>
          <w:tcPr>
            <w:tcW w:w="4648" w:type="dxa"/>
          </w:tcPr>
          <w:p w14:paraId="1D12C918" w14:textId="7BC0FCBD" w:rsidR="00F17866" w:rsidRPr="00CF7C3F" w:rsidRDefault="004646AB" w:rsidP="004646AB">
            <w:pPr>
              <w:spacing w:line="500" w:lineRule="exact"/>
              <w:rPr>
                <w:rFonts w:ascii="仿宋" w:eastAsia="仿宋" w:hAnsi="仿宋" w:cs="仿宋"/>
                <w:bCs/>
                <w:sz w:val="24"/>
              </w:rPr>
            </w:pPr>
            <w:r w:rsidRPr="00CF7C3F">
              <w:rPr>
                <w:rFonts w:ascii="仿宋" w:eastAsia="仿宋" w:hAnsi="仿宋" w:cs="仿宋" w:hint="eastAsia"/>
                <w:bCs/>
                <w:sz w:val="24"/>
              </w:rPr>
              <w:t>详见</w:t>
            </w:r>
            <w:r w:rsidRPr="00CF7C3F">
              <w:rPr>
                <w:rFonts w:ascii="仿宋" w:eastAsia="仿宋" w:hAnsi="仿宋" w:cs="仿宋"/>
                <w:bCs/>
                <w:sz w:val="24"/>
              </w:rPr>
              <w:t>招标文件</w:t>
            </w:r>
            <w:r w:rsidRPr="00CF7C3F">
              <w:rPr>
                <w:rFonts w:ascii="仿宋" w:eastAsia="仿宋" w:hAnsi="仿宋" w:cs="仿宋" w:hint="eastAsia"/>
                <w:bCs/>
                <w:sz w:val="24"/>
              </w:rPr>
              <w:t xml:space="preserve"> 第六章</w:t>
            </w:r>
            <w:r w:rsidRPr="00CF7C3F">
              <w:rPr>
                <w:rFonts w:ascii="仿宋" w:eastAsia="仿宋" w:hAnsi="仿宋" w:cs="仿宋"/>
                <w:bCs/>
                <w:sz w:val="24"/>
              </w:rPr>
              <w:t>（</w:t>
            </w:r>
            <w:r w:rsidRPr="00CF7C3F">
              <w:rPr>
                <w:rFonts w:ascii="仿宋" w:eastAsia="仿宋" w:hAnsi="仿宋" w:cs="仿宋" w:hint="eastAsia"/>
                <w:bCs/>
                <w:sz w:val="24"/>
              </w:rPr>
              <w:t>二</w:t>
            </w:r>
            <w:r w:rsidRPr="00CF7C3F">
              <w:rPr>
                <w:rFonts w:ascii="仿宋" w:eastAsia="仿宋" w:hAnsi="仿宋" w:cs="仿宋"/>
                <w:bCs/>
                <w:sz w:val="24"/>
              </w:rPr>
              <w:t>）</w:t>
            </w:r>
            <w:r w:rsidRPr="00CF7C3F">
              <w:rPr>
                <w:rFonts w:ascii="仿宋" w:eastAsia="仿宋" w:hAnsi="仿宋" w:cs="仿宋" w:hint="eastAsia"/>
                <w:bCs/>
                <w:sz w:val="24"/>
              </w:rPr>
              <w:t>.商务</w:t>
            </w:r>
            <w:r w:rsidRPr="00CF7C3F">
              <w:rPr>
                <w:rFonts w:ascii="仿宋" w:eastAsia="仿宋" w:hAnsi="仿宋" w:cs="仿宋"/>
                <w:bCs/>
                <w:sz w:val="24"/>
              </w:rPr>
              <w:t>要求</w:t>
            </w:r>
            <w:r w:rsidRPr="00CF7C3F">
              <w:rPr>
                <w:rFonts w:ascii="仿宋" w:eastAsia="仿宋" w:hAnsi="仿宋" w:cs="仿宋" w:hint="eastAsia"/>
                <w:bCs/>
                <w:sz w:val="24"/>
              </w:rPr>
              <w:t xml:space="preserve"> “</w:t>
            </w:r>
            <w:r w:rsidRPr="00CF7C3F">
              <w:rPr>
                <w:rFonts w:ascii="仿宋" w:eastAsia="仿宋" w:hAnsi="仿宋" w:cs="仿宋"/>
                <w:bCs/>
                <w:sz w:val="24"/>
              </w:rPr>
              <w:t>*</w:t>
            </w:r>
            <w:r w:rsidRPr="00CF7C3F">
              <w:rPr>
                <w:rFonts w:ascii="仿宋" w:eastAsia="仿宋" w:hAnsi="仿宋" w:cs="仿宋" w:hint="eastAsia"/>
                <w:bCs/>
                <w:sz w:val="24"/>
              </w:rPr>
              <w:t>”条款</w:t>
            </w:r>
            <w:r w:rsidRPr="00CF7C3F">
              <w:rPr>
                <w:rFonts w:ascii="仿宋" w:eastAsia="仿宋" w:hAnsi="仿宋" w:cs="仿宋"/>
                <w:bCs/>
                <w:sz w:val="24"/>
              </w:rPr>
              <w:t>内容</w:t>
            </w:r>
            <w:r w:rsidRPr="00CF7C3F">
              <w:rPr>
                <w:rFonts w:ascii="仿宋" w:eastAsia="仿宋" w:hAnsi="仿宋" w:cs="仿宋" w:hint="eastAsia"/>
                <w:bCs/>
                <w:sz w:val="24"/>
              </w:rPr>
              <w:t>。</w:t>
            </w:r>
          </w:p>
        </w:tc>
        <w:tc>
          <w:tcPr>
            <w:tcW w:w="2824" w:type="dxa"/>
          </w:tcPr>
          <w:p w14:paraId="74B96DF7"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投标人按照招标文件第三章格式2-6填写，评委会根据上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评审。</w:t>
            </w:r>
          </w:p>
        </w:tc>
      </w:tr>
      <w:tr w:rsidR="00CF7C3F" w:rsidRPr="00CF7C3F" w14:paraId="60822CCA" w14:textId="77777777">
        <w:tc>
          <w:tcPr>
            <w:tcW w:w="1124" w:type="dxa"/>
          </w:tcPr>
          <w:p w14:paraId="44340D4C" w14:textId="4F47B782" w:rsidR="00F17866" w:rsidRPr="00CF7C3F" w:rsidRDefault="00F3017D">
            <w:pPr>
              <w:rPr>
                <w:rFonts w:ascii="仿宋" w:eastAsia="仿宋" w:hAnsi="仿宋" w:cs="仿宋"/>
                <w:bCs/>
                <w:sz w:val="24"/>
              </w:rPr>
            </w:pPr>
            <w:r w:rsidRPr="00CF7C3F">
              <w:rPr>
                <w:rFonts w:ascii="仿宋" w:eastAsia="仿宋" w:hAnsi="仿宋" w:cs="仿宋" w:hint="eastAsia"/>
                <w:bCs/>
                <w:sz w:val="24"/>
              </w:rPr>
              <w:t>2</w:t>
            </w:r>
            <w:r w:rsidR="00747DE7" w:rsidRPr="00CF7C3F">
              <w:rPr>
                <w:rFonts w:ascii="仿宋" w:eastAsia="仿宋" w:hAnsi="仿宋" w:cs="仿宋"/>
                <w:bCs/>
                <w:sz w:val="24"/>
              </w:rPr>
              <w:t>0</w:t>
            </w:r>
          </w:p>
        </w:tc>
        <w:tc>
          <w:tcPr>
            <w:tcW w:w="1811" w:type="dxa"/>
          </w:tcPr>
          <w:p w14:paraId="1BEEEF2F" w14:textId="5BA1A32B" w:rsidR="00F17866" w:rsidRPr="00CF7C3F" w:rsidRDefault="00F3017D">
            <w:pPr>
              <w:spacing w:line="500" w:lineRule="exact"/>
              <w:rPr>
                <w:rFonts w:ascii="仿宋" w:eastAsia="仿宋" w:hAnsi="仿宋" w:cs="仿宋"/>
                <w:bCs/>
                <w:sz w:val="24"/>
              </w:rPr>
            </w:pPr>
            <w:r w:rsidRPr="00CF7C3F">
              <w:rPr>
                <w:rFonts w:ascii="仿宋" w:eastAsia="仿宋" w:hAnsi="仿宋" w:cs="仿宋" w:hint="eastAsia"/>
                <w:bCs/>
                <w:sz w:val="24"/>
              </w:rPr>
              <w:t>招标文件第六</w:t>
            </w:r>
            <w:r w:rsidRPr="00CF7C3F">
              <w:rPr>
                <w:rFonts w:ascii="仿宋" w:eastAsia="仿宋" w:hAnsi="仿宋" w:cs="仿宋" w:hint="eastAsia"/>
                <w:bCs/>
                <w:sz w:val="24"/>
              </w:rPr>
              <w:lastRenderedPageBreak/>
              <w:t>章</w:t>
            </w:r>
            <w:r w:rsidR="004646AB" w:rsidRPr="00CF7C3F">
              <w:rPr>
                <w:rFonts w:ascii="仿宋" w:eastAsia="仿宋" w:hAnsi="仿宋" w:cs="仿宋" w:hint="eastAsia"/>
                <w:bCs/>
                <w:sz w:val="24"/>
              </w:rPr>
              <w:t>（三）.技术</w:t>
            </w:r>
            <w:r w:rsidR="004646AB" w:rsidRPr="00CF7C3F">
              <w:rPr>
                <w:rFonts w:ascii="仿宋" w:eastAsia="仿宋" w:hAnsi="仿宋" w:cs="仿宋"/>
                <w:bCs/>
                <w:sz w:val="24"/>
              </w:rPr>
              <w:t>、服务要求</w:t>
            </w:r>
          </w:p>
          <w:p w14:paraId="385A97FF" w14:textId="77777777" w:rsidR="00F17866" w:rsidRPr="00CF7C3F" w:rsidRDefault="00F17866">
            <w:pPr>
              <w:rPr>
                <w:rFonts w:ascii="仿宋" w:eastAsia="仿宋" w:hAnsi="仿宋" w:cs="仿宋"/>
                <w:bCs/>
                <w:sz w:val="24"/>
                <w:lang w:val="zh-CN"/>
              </w:rPr>
            </w:pPr>
          </w:p>
        </w:tc>
        <w:tc>
          <w:tcPr>
            <w:tcW w:w="4648" w:type="dxa"/>
          </w:tcPr>
          <w:p w14:paraId="0685D4C7" w14:textId="0936C141" w:rsidR="00F17866" w:rsidRPr="00CF7C3F" w:rsidRDefault="004646AB">
            <w:pPr>
              <w:rPr>
                <w:rFonts w:ascii="仿宋" w:eastAsia="仿宋" w:hAnsi="仿宋" w:cs="仿宋"/>
                <w:bCs/>
                <w:sz w:val="24"/>
                <w:lang w:val="zh-CN"/>
              </w:rPr>
            </w:pPr>
            <w:r w:rsidRPr="00CF7C3F">
              <w:rPr>
                <w:rFonts w:ascii="仿宋" w:eastAsia="仿宋" w:hAnsi="仿宋" w:cs="仿宋" w:hint="eastAsia"/>
                <w:bCs/>
                <w:sz w:val="24"/>
                <w:lang w:val="zh-CN"/>
              </w:rPr>
              <w:lastRenderedPageBreak/>
              <w:t>详见</w:t>
            </w:r>
            <w:r w:rsidRPr="00CF7C3F">
              <w:rPr>
                <w:rFonts w:ascii="仿宋" w:eastAsia="仿宋" w:hAnsi="仿宋" w:cs="仿宋"/>
                <w:bCs/>
                <w:sz w:val="24"/>
                <w:lang w:val="zh-CN"/>
              </w:rPr>
              <w:t>招标文件</w:t>
            </w:r>
            <w:r w:rsidRPr="00CF7C3F">
              <w:rPr>
                <w:rFonts w:ascii="仿宋" w:eastAsia="仿宋" w:hAnsi="仿宋" w:cs="仿宋" w:hint="eastAsia"/>
                <w:bCs/>
                <w:sz w:val="24"/>
                <w:lang w:val="zh-CN"/>
              </w:rPr>
              <w:t xml:space="preserve"> 第六章（三）.技术</w:t>
            </w:r>
            <w:r w:rsidRPr="00CF7C3F">
              <w:rPr>
                <w:rFonts w:ascii="仿宋" w:eastAsia="仿宋" w:hAnsi="仿宋" w:cs="仿宋"/>
                <w:bCs/>
                <w:sz w:val="24"/>
                <w:lang w:val="zh-CN"/>
              </w:rPr>
              <w:t>、服务</w:t>
            </w:r>
            <w:r w:rsidRPr="00CF7C3F">
              <w:rPr>
                <w:rFonts w:ascii="仿宋" w:eastAsia="仿宋" w:hAnsi="仿宋" w:cs="仿宋"/>
                <w:bCs/>
                <w:sz w:val="24"/>
                <w:lang w:val="zh-CN"/>
              </w:rPr>
              <w:lastRenderedPageBreak/>
              <w:t>要求</w:t>
            </w:r>
            <w:r w:rsidRPr="00CF7C3F">
              <w:rPr>
                <w:rFonts w:ascii="仿宋" w:eastAsia="仿宋" w:hAnsi="仿宋" w:cs="仿宋" w:hint="eastAsia"/>
                <w:bCs/>
                <w:sz w:val="24"/>
                <w:lang w:val="zh-CN"/>
              </w:rPr>
              <w:t xml:space="preserve"> “*”条款内容。</w:t>
            </w:r>
          </w:p>
        </w:tc>
        <w:tc>
          <w:tcPr>
            <w:tcW w:w="2824" w:type="dxa"/>
          </w:tcPr>
          <w:p w14:paraId="5740802D"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lastRenderedPageBreak/>
              <w:t>投标人按照招标文件第三章格式2-9填写，评委</w:t>
            </w:r>
            <w:r w:rsidRPr="00CF7C3F">
              <w:rPr>
                <w:rFonts w:ascii="仿宋" w:eastAsia="仿宋" w:hAnsi="仿宋" w:cs="仿宋" w:hint="eastAsia"/>
                <w:bCs/>
                <w:sz w:val="24"/>
              </w:rPr>
              <w:lastRenderedPageBreak/>
              <w:t>会根据上</w:t>
            </w:r>
            <w:proofErr w:type="gramStart"/>
            <w:r w:rsidRPr="00CF7C3F">
              <w:rPr>
                <w:rFonts w:ascii="仿宋" w:eastAsia="仿宋" w:hAnsi="仿宋" w:cs="仿宋" w:hint="eastAsia"/>
                <w:bCs/>
                <w:sz w:val="24"/>
              </w:rPr>
              <w:t>传内容</w:t>
            </w:r>
            <w:proofErr w:type="gramEnd"/>
            <w:r w:rsidRPr="00CF7C3F">
              <w:rPr>
                <w:rFonts w:ascii="仿宋" w:eastAsia="仿宋" w:hAnsi="仿宋" w:cs="仿宋" w:hint="eastAsia"/>
                <w:bCs/>
                <w:sz w:val="24"/>
              </w:rPr>
              <w:t>评审。</w:t>
            </w:r>
          </w:p>
        </w:tc>
      </w:tr>
      <w:tr w:rsidR="00CF7C3F" w:rsidRPr="00CF7C3F" w14:paraId="53EC9B11" w14:textId="77777777">
        <w:tc>
          <w:tcPr>
            <w:tcW w:w="1124" w:type="dxa"/>
          </w:tcPr>
          <w:p w14:paraId="7CFD378B" w14:textId="00178859" w:rsidR="00F17866" w:rsidRPr="00CF7C3F" w:rsidRDefault="00F3017D">
            <w:pPr>
              <w:rPr>
                <w:rFonts w:ascii="仿宋" w:eastAsia="仿宋" w:hAnsi="仿宋" w:cs="仿宋"/>
                <w:bCs/>
                <w:sz w:val="24"/>
              </w:rPr>
            </w:pPr>
            <w:r w:rsidRPr="00CF7C3F">
              <w:rPr>
                <w:rFonts w:ascii="仿宋" w:eastAsia="仿宋" w:hAnsi="仿宋" w:cs="仿宋" w:hint="eastAsia"/>
                <w:bCs/>
                <w:sz w:val="24"/>
              </w:rPr>
              <w:lastRenderedPageBreak/>
              <w:t>2</w:t>
            </w:r>
            <w:r w:rsidR="00747DE7" w:rsidRPr="00CF7C3F">
              <w:rPr>
                <w:rFonts w:ascii="仿宋" w:eastAsia="仿宋" w:hAnsi="仿宋" w:cs="仿宋"/>
                <w:bCs/>
                <w:sz w:val="24"/>
              </w:rPr>
              <w:t>1</w:t>
            </w:r>
          </w:p>
        </w:tc>
        <w:tc>
          <w:tcPr>
            <w:tcW w:w="1811" w:type="dxa"/>
          </w:tcPr>
          <w:p w14:paraId="1948BA7F"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招标文件第二章14．投标文件的组成，其他响应性投标文件（一）报价部分</w:t>
            </w:r>
          </w:p>
        </w:tc>
        <w:tc>
          <w:tcPr>
            <w:tcW w:w="4648" w:type="dxa"/>
          </w:tcPr>
          <w:p w14:paraId="16275C4D" w14:textId="77777777" w:rsidR="00F17866" w:rsidRPr="00CF7C3F" w:rsidRDefault="00F3017D">
            <w:pPr>
              <w:numPr>
                <w:ilvl w:val="0"/>
                <w:numId w:val="16"/>
              </w:numPr>
              <w:rPr>
                <w:rFonts w:ascii="仿宋" w:eastAsia="仿宋" w:hAnsi="仿宋"/>
                <w:sz w:val="24"/>
              </w:rPr>
            </w:pPr>
            <w:r w:rsidRPr="00CF7C3F">
              <w:rPr>
                <w:rFonts w:ascii="仿宋" w:eastAsia="仿宋" w:hAnsi="仿宋" w:hint="eastAsia"/>
                <w:sz w:val="24"/>
              </w:rPr>
              <w:t>本次招标报价要求：</w:t>
            </w:r>
          </w:p>
          <w:p w14:paraId="7F0CB85B"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260978B7" w14:textId="77777777" w:rsidR="00F17866" w:rsidRPr="00CF7C3F" w:rsidRDefault="00F17866">
            <w:pPr>
              <w:rPr>
                <w:rFonts w:ascii="仿宋" w:eastAsia="仿宋" w:hAnsi="仿宋" w:cs="仿宋"/>
                <w:bCs/>
                <w:sz w:val="24"/>
                <w:lang w:val="zh-CN"/>
              </w:rPr>
            </w:pPr>
          </w:p>
        </w:tc>
        <w:tc>
          <w:tcPr>
            <w:tcW w:w="2824" w:type="dxa"/>
          </w:tcPr>
          <w:p w14:paraId="5468CF7C"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上传</w:t>
            </w:r>
            <w:proofErr w:type="gramStart"/>
            <w:r w:rsidRPr="00CF7C3F">
              <w:rPr>
                <w:rFonts w:ascii="仿宋" w:eastAsia="仿宋" w:hAnsi="仿宋" w:cs="仿宋" w:hint="eastAsia"/>
                <w:bCs/>
                <w:sz w:val="24"/>
              </w:rPr>
              <w:t>空白页即可</w:t>
            </w:r>
            <w:proofErr w:type="gramEnd"/>
            <w:r w:rsidRPr="00CF7C3F">
              <w:rPr>
                <w:rFonts w:ascii="仿宋" w:eastAsia="仿宋" w:hAnsi="仿宋" w:cs="仿宋" w:hint="eastAsia"/>
                <w:bCs/>
                <w:sz w:val="24"/>
              </w:rPr>
              <w:t>，评标委员会根据投标文件并按照招标文件要求进行评审。</w:t>
            </w:r>
          </w:p>
        </w:tc>
      </w:tr>
      <w:tr w:rsidR="00CF7C3F" w:rsidRPr="00CF7C3F" w14:paraId="758A18B7" w14:textId="77777777">
        <w:tc>
          <w:tcPr>
            <w:tcW w:w="1124" w:type="dxa"/>
          </w:tcPr>
          <w:p w14:paraId="3705BEE8" w14:textId="39E76EBD" w:rsidR="00F17866" w:rsidRPr="00CF7C3F" w:rsidRDefault="00F3017D">
            <w:pPr>
              <w:rPr>
                <w:rFonts w:ascii="仿宋" w:eastAsia="仿宋" w:hAnsi="仿宋" w:cs="仿宋"/>
                <w:bCs/>
                <w:sz w:val="24"/>
              </w:rPr>
            </w:pPr>
            <w:r w:rsidRPr="00CF7C3F">
              <w:rPr>
                <w:rFonts w:ascii="仿宋" w:eastAsia="仿宋" w:hAnsi="仿宋" w:cs="仿宋" w:hint="eastAsia"/>
                <w:bCs/>
                <w:sz w:val="24"/>
              </w:rPr>
              <w:t>2</w:t>
            </w:r>
            <w:r w:rsidR="00747DE7" w:rsidRPr="00CF7C3F">
              <w:rPr>
                <w:rFonts w:ascii="仿宋" w:eastAsia="仿宋" w:hAnsi="仿宋" w:cs="仿宋"/>
                <w:bCs/>
                <w:sz w:val="24"/>
              </w:rPr>
              <w:t>2</w:t>
            </w:r>
          </w:p>
        </w:tc>
        <w:tc>
          <w:tcPr>
            <w:tcW w:w="1811" w:type="dxa"/>
          </w:tcPr>
          <w:p w14:paraId="72799B0D"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lang w:val="zh-CN"/>
              </w:rPr>
              <w:t>招标文件第二章</w:t>
            </w:r>
            <w:r w:rsidRPr="00CF7C3F">
              <w:rPr>
                <w:rFonts w:ascii="仿宋" w:eastAsia="仿宋" w:hAnsi="仿宋" w:cs="仿宋" w:hint="eastAsia"/>
                <w:bCs/>
                <w:sz w:val="24"/>
              </w:rPr>
              <w:t>38</w:t>
            </w:r>
          </w:p>
        </w:tc>
        <w:tc>
          <w:tcPr>
            <w:tcW w:w="4648" w:type="dxa"/>
          </w:tcPr>
          <w:p w14:paraId="3E3E3A95"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38. 投标人有下列情形之一的，视为投标人串通投标，其投标无效：</w:t>
            </w:r>
          </w:p>
          <w:p w14:paraId="745A3F84"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（1）不同投标人的投标文件由同一单位或者个人编制；</w:t>
            </w:r>
          </w:p>
          <w:p w14:paraId="45439F8B"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（2）不同投标人委托同一单位或者个人办理投标事宜；</w:t>
            </w:r>
          </w:p>
          <w:p w14:paraId="4E4C6340"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（3）不同投标人的投标文件载明的项目管理成员或者联系人员为同一人；</w:t>
            </w:r>
          </w:p>
          <w:p w14:paraId="63885A3A"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（4）不同投标人的投标文件异常一致或者投标报价呈规律性差异；</w:t>
            </w:r>
          </w:p>
          <w:p w14:paraId="00FA43F5"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（5）不同投标人的投标文件相互混装；</w:t>
            </w:r>
          </w:p>
          <w:p w14:paraId="1C0DBC2A" w14:textId="77777777" w:rsidR="00F17866" w:rsidRPr="00CF7C3F" w:rsidRDefault="00F3017D">
            <w:pPr>
              <w:rPr>
                <w:rFonts w:ascii="仿宋" w:eastAsia="仿宋" w:hAnsi="仿宋" w:cs="仿宋"/>
                <w:bCs/>
                <w:sz w:val="24"/>
                <w:lang w:val="zh-CN"/>
              </w:rPr>
            </w:pPr>
            <w:r w:rsidRPr="00CF7C3F">
              <w:rPr>
                <w:rFonts w:ascii="仿宋" w:eastAsia="仿宋" w:hAnsi="仿宋" w:cs="仿宋" w:hint="eastAsia"/>
                <w:bCs/>
                <w:sz w:val="24"/>
                <w:lang w:val="zh-CN"/>
              </w:rPr>
              <w:t>（6）不同投标人的投标保证金从同一单位或者个人的账户转出。</w:t>
            </w:r>
          </w:p>
          <w:p w14:paraId="55F8468A" w14:textId="77777777" w:rsidR="00F17866" w:rsidRPr="00CF7C3F" w:rsidRDefault="00F17866">
            <w:pPr>
              <w:rPr>
                <w:rFonts w:ascii="仿宋" w:eastAsia="仿宋" w:hAnsi="仿宋" w:cs="仿宋"/>
                <w:bCs/>
                <w:sz w:val="24"/>
                <w:lang w:val="zh-CN"/>
              </w:rPr>
            </w:pPr>
          </w:p>
        </w:tc>
        <w:tc>
          <w:tcPr>
            <w:tcW w:w="2824" w:type="dxa"/>
          </w:tcPr>
          <w:p w14:paraId="30B6F2B7" w14:textId="77777777" w:rsidR="00F17866" w:rsidRPr="00CF7C3F" w:rsidRDefault="00F3017D">
            <w:pPr>
              <w:rPr>
                <w:rFonts w:ascii="仿宋" w:eastAsia="仿宋" w:hAnsi="仿宋" w:cs="仿宋"/>
                <w:bCs/>
                <w:sz w:val="24"/>
              </w:rPr>
            </w:pPr>
            <w:r w:rsidRPr="00CF7C3F">
              <w:rPr>
                <w:rFonts w:ascii="仿宋" w:eastAsia="仿宋" w:hAnsi="仿宋" w:cs="仿宋" w:hint="eastAsia"/>
                <w:bCs/>
                <w:sz w:val="24"/>
              </w:rPr>
              <w:t>上传</w:t>
            </w:r>
            <w:proofErr w:type="gramStart"/>
            <w:r w:rsidRPr="00CF7C3F">
              <w:rPr>
                <w:rFonts w:ascii="仿宋" w:eastAsia="仿宋" w:hAnsi="仿宋" w:cs="仿宋" w:hint="eastAsia"/>
                <w:bCs/>
                <w:sz w:val="24"/>
              </w:rPr>
              <w:t>空白页即可</w:t>
            </w:r>
            <w:proofErr w:type="gramEnd"/>
            <w:r w:rsidRPr="00CF7C3F">
              <w:rPr>
                <w:rFonts w:ascii="仿宋" w:eastAsia="仿宋" w:hAnsi="仿宋" w:cs="仿宋" w:hint="eastAsia"/>
                <w:bCs/>
                <w:sz w:val="24"/>
              </w:rPr>
              <w:t>，评标委员会根据投标文件并按照招标文件要求进行评审。</w:t>
            </w:r>
          </w:p>
        </w:tc>
      </w:tr>
      <w:tr w:rsidR="00CF7C3F" w:rsidRPr="00CF7C3F" w14:paraId="5DEF6FA0" w14:textId="77777777">
        <w:tc>
          <w:tcPr>
            <w:tcW w:w="1124" w:type="dxa"/>
          </w:tcPr>
          <w:p w14:paraId="4DE31433" w14:textId="76E50412" w:rsidR="00F17866" w:rsidRPr="00CF7C3F" w:rsidRDefault="00F3017D">
            <w:pPr>
              <w:rPr>
                <w:rFonts w:ascii="仿宋" w:eastAsia="仿宋" w:hAnsi="仿宋" w:cs="仿宋"/>
                <w:bCs/>
                <w:sz w:val="24"/>
              </w:rPr>
            </w:pPr>
            <w:r w:rsidRPr="00CF7C3F">
              <w:rPr>
                <w:rFonts w:ascii="仿宋" w:eastAsia="仿宋" w:hAnsi="仿宋" w:cs="仿宋" w:hint="eastAsia"/>
                <w:bCs/>
                <w:sz w:val="24"/>
              </w:rPr>
              <w:t>2</w:t>
            </w:r>
            <w:r w:rsidR="00747DE7" w:rsidRPr="00CF7C3F">
              <w:rPr>
                <w:rFonts w:ascii="仿宋" w:eastAsia="仿宋" w:hAnsi="仿宋" w:cs="仿宋"/>
                <w:bCs/>
                <w:sz w:val="24"/>
              </w:rPr>
              <w:t>3</w:t>
            </w:r>
          </w:p>
        </w:tc>
        <w:tc>
          <w:tcPr>
            <w:tcW w:w="1811" w:type="dxa"/>
          </w:tcPr>
          <w:p w14:paraId="5934284D" w14:textId="36EDDCA7" w:rsidR="00F17866" w:rsidRPr="00CF7C3F" w:rsidRDefault="00F3017D" w:rsidP="00747DE7">
            <w:pPr>
              <w:spacing w:line="400" w:lineRule="exact"/>
              <w:rPr>
                <w:rFonts w:ascii="仿宋" w:eastAsia="仿宋" w:hAnsi="仿宋" w:cs="仿宋"/>
                <w:bCs/>
                <w:sz w:val="24"/>
              </w:rPr>
            </w:pPr>
            <w:r w:rsidRPr="00CF7C3F">
              <w:rPr>
                <w:rFonts w:ascii="仿宋" w:eastAsia="仿宋" w:hAnsi="仿宋" w:cs="仿宋" w:hint="eastAsia"/>
                <w:bCs/>
                <w:sz w:val="24"/>
              </w:rPr>
              <w:t>招标文件第七章3.2.3</w:t>
            </w:r>
          </w:p>
        </w:tc>
        <w:tc>
          <w:tcPr>
            <w:tcW w:w="4648" w:type="dxa"/>
          </w:tcPr>
          <w:p w14:paraId="5A4BEE43" w14:textId="7AE1194B" w:rsidR="00F17866" w:rsidRPr="00CF7C3F" w:rsidRDefault="00747DE7" w:rsidP="00747DE7">
            <w:pPr>
              <w:rPr>
                <w:rFonts w:ascii="仿宋" w:eastAsia="仿宋" w:hAnsi="仿宋" w:cs="仿宋"/>
                <w:bCs/>
                <w:sz w:val="24"/>
                <w:lang w:val="zh-CN"/>
              </w:rPr>
            </w:pPr>
            <w:r w:rsidRPr="00CF7C3F">
              <w:rPr>
                <w:rFonts w:ascii="仿宋" w:eastAsia="仿宋" w:hAnsi="仿宋" w:cs="仿宋" w:hint="eastAsia"/>
                <w:bCs/>
                <w:sz w:val="24"/>
              </w:rPr>
              <w:t>投标文件组成明显不符合招标文件的规定要求，影响评标委员会评判的。</w:t>
            </w:r>
          </w:p>
        </w:tc>
        <w:tc>
          <w:tcPr>
            <w:tcW w:w="2824" w:type="dxa"/>
          </w:tcPr>
          <w:p w14:paraId="2E0055FC" w14:textId="02B84B2C" w:rsidR="00F17866" w:rsidRPr="00CF7C3F" w:rsidRDefault="00747DE7">
            <w:pPr>
              <w:rPr>
                <w:rFonts w:ascii="仿宋" w:eastAsia="仿宋" w:hAnsi="仿宋" w:cs="仿宋"/>
                <w:bCs/>
                <w:sz w:val="24"/>
              </w:rPr>
            </w:pPr>
            <w:r w:rsidRPr="00CF7C3F">
              <w:rPr>
                <w:rFonts w:ascii="仿宋" w:eastAsia="仿宋" w:hAnsi="仿宋" w:cs="仿宋" w:hint="eastAsia"/>
                <w:bCs/>
                <w:sz w:val="24"/>
              </w:rPr>
              <w:t>上传</w:t>
            </w:r>
            <w:proofErr w:type="gramStart"/>
            <w:r w:rsidRPr="00CF7C3F">
              <w:rPr>
                <w:rFonts w:ascii="仿宋" w:eastAsia="仿宋" w:hAnsi="仿宋" w:cs="仿宋" w:hint="eastAsia"/>
                <w:bCs/>
                <w:sz w:val="24"/>
              </w:rPr>
              <w:t>空白页即可</w:t>
            </w:r>
            <w:proofErr w:type="gramEnd"/>
            <w:r w:rsidRPr="00CF7C3F">
              <w:rPr>
                <w:rFonts w:ascii="仿宋" w:eastAsia="仿宋" w:hAnsi="仿宋" w:cs="仿宋" w:hint="eastAsia"/>
                <w:bCs/>
                <w:sz w:val="24"/>
              </w:rPr>
              <w:t>，评标委员会根据投标文件按照招标文件第七章3.2.3进行评审。</w:t>
            </w:r>
          </w:p>
        </w:tc>
      </w:tr>
    </w:tbl>
    <w:p w14:paraId="459A271D" w14:textId="77777777" w:rsidR="00F17866" w:rsidRPr="00CF7C3F" w:rsidRDefault="00F17866">
      <w:pPr>
        <w:spacing w:line="400" w:lineRule="exact"/>
        <w:ind w:firstLineChars="200" w:firstLine="480"/>
        <w:rPr>
          <w:rFonts w:ascii="仿宋" w:eastAsia="仿宋" w:hAnsi="仿宋"/>
          <w:sz w:val="24"/>
        </w:rPr>
      </w:pPr>
    </w:p>
    <w:p w14:paraId="45DB6325"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3.2.2投标文件出现其他不影响采购项目实质性要求的情形，不作为符合性审查事项，不得作为无效投标处理。</w:t>
      </w:r>
    </w:p>
    <w:p w14:paraId="087D2E18" w14:textId="29798B9D" w:rsidR="00F17866" w:rsidRPr="00CF7C3F" w:rsidRDefault="00F3017D" w:rsidP="00747DE7">
      <w:pPr>
        <w:spacing w:line="400" w:lineRule="exact"/>
        <w:ind w:firstLineChars="200" w:firstLine="480"/>
        <w:rPr>
          <w:rFonts w:ascii="仿宋" w:eastAsia="仿宋" w:hAnsi="仿宋"/>
          <w:sz w:val="24"/>
        </w:rPr>
      </w:pPr>
      <w:r w:rsidRPr="00CF7C3F">
        <w:rPr>
          <w:rFonts w:ascii="仿宋" w:eastAsia="仿宋" w:hAnsi="仿宋" w:hint="eastAsia"/>
          <w:sz w:val="24"/>
        </w:rPr>
        <w:t>3.2.3</w:t>
      </w:r>
      <w:r w:rsidR="00747DE7" w:rsidRPr="00CF7C3F">
        <w:rPr>
          <w:rFonts w:ascii="仿宋" w:eastAsia="仿宋" w:hAnsi="仿宋" w:hint="eastAsia"/>
          <w:sz w:val="24"/>
        </w:rPr>
        <w:t>除政府采购法律制度规定的情形外，本项目投标人或者其投标文件有下列情形</w:t>
      </w:r>
      <w:r w:rsidR="00747DE7" w:rsidRPr="00CF7C3F">
        <w:rPr>
          <w:rFonts w:ascii="仿宋" w:eastAsia="仿宋" w:hAnsi="仿宋" w:hint="eastAsia"/>
          <w:sz w:val="24"/>
        </w:rPr>
        <w:lastRenderedPageBreak/>
        <w:t>之一的，作为无效投标处理：投标文件组成明显不符合招标文件的规定要求，影响评标委员会评判的。</w:t>
      </w:r>
    </w:p>
    <w:p w14:paraId="455DF17C"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3.3比较与评价。按招标文件中规定的评标方法和标准，对未作无效投标处理的投标文件进行技术、服务、商务等方面评估，综合比较与评价。</w:t>
      </w:r>
    </w:p>
    <w:p w14:paraId="400606AD"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23AF284"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CF7C3F">
        <w:rPr>
          <w:rFonts w:ascii="仿宋" w:eastAsia="仿宋" w:hAnsi="仿宋" w:hint="eastAsia"/>
          <w:sz w:val="24"/>
        </w:rPr>
        <w:t>商注册</w:t>
      </w:r>
      <w:proofErr w:type="gramEnd"/>
      <w:r w:rsidRPr="00CF7C3F">
        <w:rPr>
          <w:rFonts w:ascii="仿宋" w:eastAsia="仿宋" w:hAnsi="仿宋" w:hint="eastAsia"/>
          <w:sz w:val="24"/>
        </w:rPr>
        <w:t>地为少数民族地区。）</w:t>
      </w:r>
    </w:p>
    <w:p w14:paraId="6A76795C"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E1A9C3B"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3.6出具评标报告。评标委员会推荐中标候选供应商后，应当向招标采购单位出具评标报告。评标报告应当包括下列内容：</w:t>
      </w:r>
    </w:p>
    <w:p w14:paraId="3DE86D28"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（一）招标公告刊登的媒体名称、开标日期和地点；</w:t>
      </w:r>
    </w:p>
    <w:p w14:paraId="18B07CB0"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（二）获取招标文件的投标人名单和评标委员会成员名单；</w:t>
      </w:r>
    </w:p>
    <w:p w14:paraId="45AC27A8"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（三）评标方法和标准；</w:t>
      </w:r>
    </w:p>
    <w:p w14:paraId="787A28F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（四）开标记录和评标情况及说明，包括无效投标人名单及原因；</w:t>
      </w:r>
    </w:p>
    <w:p w14:paraId="0181F914"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（五）评标结果和中标候选供应商排序表；</w:t>
      </w:r>
    </w:p>
    <w:p w14:paraId="723D1F0C"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（六）评标委员会授标建议；</w:t>
      </w:r>
    </w:p>
    <w:p w14:paraId="2DDD04B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（七）报价最高的投标人为中标候选人的，评标委员会应当对其报价的合理性予以特别说明。</w:t>
      </w:r>
    </w:p>
    <w:p w14:paraId="130A1747"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52BC6E1"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lastRenderedPageBreak/>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794F2C"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3.8供应商应当书面澄清、说明或者更正。</w:t>
      </w:r>
    </w:p>
    <w:p w14:paraId="77DF35FB"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CF7C3F">
        <w:rPr>
          <w:rFonts w:ascii="仿宋" w:eastAsia="仿宋" w:hAnsi="仿宋" w:hint="eastAsia"/>
          <w:sz w:val="24"/>
        </w:rPr>
        <w:t>作出</w:t>
      </w:r>
      <w:proofErr w:type="gramEnd"/>
      <w:r w:rsidRPr="00CF7C3F">
        <w:rPr>
          <w:rFonts w:ascii="仿宋" w:eastAsia="仿宋" w:hAnsi="仿宋" w:hint="eastAsia"/>
          <w:sz w:val="24"/>
        </w:rPr>
        <w:t>必要的书面澄清、说明或者更正，并给予供应</w:t>
      </w:r>
      <w:proofErr w:type="gramStart"/>
      <w:r w:rsidRPr="00CF7C3F">
        <w:rPr>
          <w:rFonts w:ascii="仿宋" w:eastAsia="仿宋" w:hAnsi="仿宋" w:hint="eastAsia"/>
          <w:sz w:val="24"/>
        </w:rPr>
        <w:t>商必要</w:t>
      </w:r>
      <w:proofErr w:type="gramEnd"/>
      <w:r w:rsidRPr="00CF7C3F">
        <w:rPr>
          <w:rFonts w:ascii="仿宋" w:eastAsia="仿宋" w:hAnsi="仿宋" w:hint="eastAsia"/>
          <w:sz w:val="24"/>
        </w:rPr>
        <w:t>的反馈时间。</w:t>
      </w:r>
    </w:p>
    <w:p w14:paraId="4926C6B5"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3.8.2</w:t>
      </w:r>
      <w:r w:rsidRPr="00CF7C3F">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CF7C3F">
        <w:rPr>
          <w:rFonts w:ascii="仿宋" w:eastAsia="仿宋" w:hAnsi="仿宋" w:hint="eastAsia"/>
          <w:sz w:val="24"/>
        </w:rPr>
        <w:t>澄清、说明或者更正不影响投标文件的效力，有效的澄清、说明或者更正材料，是投标文件的组成部分。</w:t>
      </w:r>
      <w:r w:rsidRPr="00CF7C3F">
        <w:rPr>
          <w:rFonts w:ascii="仿宋" w:eastAsia="仿宋" w:hAnsi="仿宋" w:hint="eastAsia"/>
          <w:sz w:val="24"/>
          <w:lang w:val="zh-CN"/>
        </w:rPr>
        <w:t>如因系统故障</w:t>
      </w:r>
      <w:r w:rsidRPr="00CF7C3F">
        <w:rPr>
          <w:rFonts w:ascii="仿宋" w:eastAsia="仿宋" w:hAnsi="仿宋" w:cs="仿宋" w:hint="eastAsia"/>
          <w:bCs/>
          <w:sz w:val="24"/>
          <w:lang w:val="zh-CN"/>
        </w:rPr>
        <w:t>（</w:t>
      </w:r>
      <w:r w:rsidRPr="00CF7C3F">
        <w:rPr>
          <w:rFonts w:ascii="仿宋" w:eastAsia="仿宋" w:hAnsi="仿宋" w:hint="eastAsia"/>
          <w:sz w:val="24"/>
        </w:rPr>
        <w:t>包括组织场所停电、断网等）</w:t>
      </w:r>
      <w:r w:rsidRPr="00CF7C3F">
        <w:rPr>
          <w:rFonts w:ascii="仿宋" w:eastAsia="仿宋" w:hAnsi="仿宋" w:hint="eastAsia"/>
          <w:sz w:val="24"/>
          <w:lang w:val="zh-CN"/>
        </w:rPr>
        <w:t>导致系统无法使用的，由投标人按评标委员会的要求进行澄清或者说明。</w:t>
      </w:r>
    </w:p>
    <w:p w14:paraId="6FA1F69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37D6A07"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（一）按财政部规定应当在评标时不予承认的投标文件内容事项；</w:t>
      </w:r>
    </w:p>
    <w:p w14:paraId="6D59557F"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（二）投标文件中已经明确的内容事项；</w:t>
      </w:r>
    </w:p>
    <w:p w14:paraId="1731E9DE"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3.8.4 本项目采购过程中，投标文件报价出现前后不一致的，按照下列规定修正：</w:t>
      </w:r>
    </w:p>
    <w:p w14:paraId="70E59F85"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（一）投标文件中开标一览表（报价表）内容与投标文件中相应内容不一致的，以开标一览表（报价表）为准；</w:t>
      </w:r>
    </w:p>
    <w:p w14:paraId="3425A229"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（二）大写金额和小写金额不一致的，以大写金额为准；</w:t>
      </w:r>
    </w:p>
    <w:p w14:paraId="22CAC7A7"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（三）单价金额小数点或者百分比有明显错位的，以开标一览表的总价为准，并修改单价；</w:t>
      </w:r>
    </w:p>
    <w:p w14:paraId="585A1374"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（四）总价金额与按单价汇总金额不一致的，以单价金额计算结果为准。</w:t>
      </w:r>
    </w:p>
    <w:p w14:paraId="12A9356A"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072E90C" w14:textId="77777777" w:rsidR="00F17866" w:rsidRPr="00CF7C3F" w:rsidRDefault="00F3017D">
      <w:pPr>
        <w:spacing w:line="400" w:lineRule="exact"/>
        <w:ind w:firstLineChars="200" w:firstLine="482"/>
        <w:rPr>
          <w:rFonts w:ascii="仿宋" w:eastAsia="仿宋" w:hAnsi="仿宋"/>
          <w:b/>
          <w:sz w:val="24"/>
        </w:rPr>
      </w:pPr>
      <w:r w:rsidRPr="00CF7C3F">
        <w:rPr>
          <w:rFonts w:ascii="仿宋" w:eastAsia="仿宋" w:hAnsi="仿宋" w:hint="eastAsia"/>
          <w:b/>
          <w:sz w:val="24"/>
        </w:rPr>
        <w:lastRenderedPageBreak/>
        <w:t>注：评标委员会当积极履行澄清、说明或者更正的职责，不得滥用权力。供应商的投标文件应当要求澄清、说明或者更正的，不得未经澄清、说明或者更正而直接作无效投标处理。</w:t>
      </w:r>
    </w:p>
    <w:p w14:paraId="5363140D"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B051463" w14:textId="77777777" w:rsidR="00F17866" w:rsidRPr="00CF7C3F" w:rsidRDefault="00F3017D">
      <w:pPr>
        <w:pStyle w:val="af1"/>
        <w:ind w:firstLineChars="200" w:firstLine="482"/>
        <w:jc w:val="both"/>
        <w:rPr>
          <w:rFonts w:ascii="仿宋" w:eastAsia="仿宋" w:hAnsi="仿宋"/>
        </w:rPr>
      </w:pPr>
      <w:r w:rsidRPr="00CF7C3F">
        <w:rPr>
          <w:rFonts w:ascii="仿宋" w:eastAsia="仿宋" w:hAnsi="仿宋" w:hint="eastAsia"/>
          <w:b/>
          <w:bCs/>
        </w:rPr>
        <w:t>注：</w:t>
      </w:r>
      <w:r w:rsidRPr="00CF7C3F">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F7C3F">
        <w:rPr>
          <w:rFonts w:ascii="仿宋" w:eastAsia="仿宋" w:hAnsi="仿宋" w:hint="eastAsia"/>
          <w:b/>
          <w:bCs/>
        </w:rPr>
        <w:t>30分钟，供应商已明确表示澄清、说明完毕的除外</w:t>
      </w:r>
      <w:r w:rsidRPr="00CF7C3F">
        <w:rPr>
          <w:rFonts w:ascii="仿宋" w:eastAsia="仿宋" w:hAnsi="仿宋" w:hint="eastAsia"/>
          <w:b/>
          <w:bCs/>
          <w:lang w:val="zh-CN"/>
        </w:rPr>
        <w:t>）。如因系统故障（</w:t>
      </w:r>
      <w:r w:rsidRPr="00CF7C3F">
        <w:rPr>
          <w:rFonts w:ascii="仿宋" w:eastAsia="仿宋" w:hAnsi="仿宋" w:hint="eastAsia"/>
          <w:b/>
          <w:bCs/>
        </w:rPr>
        <w:t>包括组织场所停电、断网等）</w:t>
      </w:r>
      <w:r w:rsidRPr="00CF7C3F">
        <w:rPr>
          <w:rFonts w:ascii="仿宋" w:eastAsia="仿宋" w:hAnsi="仿宋" w:hint="eastAsia"/>
          <w:b/>
          <w:bCs/>
          <w:lang w:val="zh-CN"/>
        </w:rPr>
        <w:t>导致系统无法使用的，由投标人按评标委员会的要求进行澄清或者说明。</w:t>
      </w:r>
    </w:p>
    <w:p w14:paraId="2CEBDADB"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3.10招标采购单位现场复核评标结果。</w:t>
      </w:r>
    </w:p>
    <w:p w14:paraId="6F37C292"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9305206"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（一）分值汇总计算错误的；</w:t>
      </w:r>
    </w:p>
    <w:p w14:paraId="5DC79B1A"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（二）分项评分超出评分标准范围的；</w:t>
      </w:r>
    </w:p>
    <w:p w14:paraId="4D961600"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（三）客观评分不一致的；</w:t>
      </w:r>
    </w:p>
    <w:p w14:paraId="11D6EAE0"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（四）经评标委员会认定评分畸高</w:t>
      </w:r>
      <w:proofErr w:type="gramStart"/>
      <w:r w:rsidRPr="00CF7C3F">
        <w:rPr>
          <w:rFonts w:ascii="仿宋" w:eastAsia="仿宋" w:hAnsi="仿宋" w:hint="eastAsia"/>
        </w:rPr>
        <w:t>畸</w:t>
      </w:r>
      <w:proofErr w:type="gramEnd"/>
      <w:r w:rsidRPr="00CF7C3F">
        <w:rPr>
          <w:rFonts w:ascii="仿宋" w:eastAsia="仿宋" w:hAnsi="仿宋" w:hint="eastAsia"/>
        </w:rPr>
        <w:t>低的。</w:t>
      </w:r>
    </w:p>
    <w:p w14:paraId="7CFD43ED"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B23CFEA"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3.10.2有下列情形之一的，不得修改评标结果或者重新评审：</w:t>
      </w:r>
    </w:p>
    <w:p w14:paraId="47EBFE60"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（一）招标采购单位现场复核时，复核工作人员数量不足的；</w:t>
      </w:r>
    </w:p>
    <w:p w14:paraId="438A95D2"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（二）招标采购单位现场复核时，没有采购监督人员现场监督的；</w:t>
      </w:r>
    </w:p>
    <w:p w14:paraId="36A2772D"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（三）招标采购单位现场复核内容超出规定范围的；</w:t>
      </w:r>
    </w:p>
    <w:p w14:paraId="11C2C3AE"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（四）招标采购单位未提供书面建议的。</w:t>
      </w:r>
    </w:p>
    <w:p w14:paraId="77D9A4E0"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 xml:space="preserve">3.10.3出现下列情形之一的，应当中止电子化采购活动，并保留相关证明材料备查： </w:t>
      </w:r>
    </w:p>
    <w:p w14:paraId="73972E31"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（一）系统发生故障（包括感染病毒、应用或数据库出错）而无法正常使用的；</w:t>
      </w:r>
    </w:p>
    <w:p w14:paraId="09D401B8"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lastRenderedPageBreak/>
        <w:t>（二）因组织场所停电、断网等原因，导致采购活动无法继续通过交易系统实施的；</w:t>
      </w:r>
    </w:p>
    <w:p w14:paraId="2552A352"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（三）其他无法保证电子化交易的公平、公正和安全的情况。</w:t>
      </w:r>
    </w:p>
    <w:p w14:paraId="6E505275"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CF7C3F">
        <w:rPr>
          <w:rFonts w:ascii="仿宋" w:eastAsia="仿宋" w:hAnsi="仿宋" w:hint="eastAsia"/>
        </w:rPr>
        <w:t>废标或者</w:t>
      </w:r>
      <w:proofErr w:type="gramEnd"/>
      <w:r w:rsidRPr="00CF7C3F">
        <w:rPr>
          <w:rFonts w:ascii="仿宋" w:eastAsia="仿宋" w:hAnsi="仿宋" w:hint="eastAsia"/>
        </w:rPr>
        <w:t>终止采购活动。</w:t>
      </w:r>
    </w:p>
    <w:p w14:paraId="1A785242" w14:textId="77777777" w:rsidR="00F17866" w:rsidRPr="00CF7C3F" w:rsidRDefault="00F3017D">
      <w:pPr>
        <w:pStyle w:val="2"/>
        <w:rPr>
          <w:rFonts w:ascii="仿宋" w:eastAsia="仿宋" w:hAnsi="仿宋"/>
          <w:sz w:val="24"/>
          <w:szCs w:val="24"/>
        </w:rPr>
      </w:pPr>
      <w:r w:rsidRPr="00CF7C3F">
        <w:rPr>
          <w:rFonts w:ascii="仿宋" w:eastAsia="仿宋" w:hAnsi="仿宋" w:hint="eastAsia"/>
          <w:sz w:val="24"/>
          <w:szCs w:val="24"/>
        </w:rPr>
        <w:t>4.评标细则及标准</w:t>
      </w:r>
      <w:bookmarkEnd w:id="173"/>
    </w:p>
    <w:p w14:paraId="14F87C48"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4.1本项目采用综合评分法，评分因素详见综合评分明细表。</w:t>
      </w:r>
    </w:p>
    <w:p w14:paraId="1BC48284" w14:textId="77777777" w:rsidR="00F17866" w:rsidRPr="00CF7C3F" w:rsidRDefault="00F3017D">
      <w:pPr>
        <w:pStyle w:val="af1"/>
        <w:ind w:firstLineChars="200" w:firstLine="480"/>
        <w:jc w:val="both"/>
        <w:rPr>
          <w:rFonts w:ascii="仿宋" w:eastAsia="仿宋" w:hAnsi="仿宋"/>
        </w:rPr>
      </w:pPr>
      <w:r w:rsidRPr="00CF7C3F">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CCFC9CF" w14:textId="77777777" w:rsidR="00F17866" w:rsidRPr="00CF7C3F" w:rsidRDefault="00F3017D">
      <w:pPr>
        <w:pStyle w:val="a7"/>
        <w:tabs>
          <w:tab w:val="left" w:pos="600"/>
        </w:tabs>
        <w:spacing w:line="400" w:lineRule="exact"/>
        <w:ind w:firstLineChars="200" w:firstLine="480"/>
        <w:rPr>
          <w:rFonts w:ascii="仿宋" w:eastAsia="仿宋" w:hAnsi="仿宋"/>
          <w:sz w:val="24"/>
          <w:szCs w:val="24"/>
        </w:rPr>
      </w:pPr>
      <w:r w:rsidRPr="00CF7C3F">
        <w:rPr>
          <w:rFonts w:ascii="仿宋" w:eastAsia="仿宋" w:hAnsi="仿宋" w:hint="eastAsia"/>
          <w:sz w:val="24"/>
          <w:szCs w:val="24"/>
        </w:rPr>
        <w:t>4.3综合评分明细表</w:t>
      </w:r>
    </w:p>
    <w:p w14:paraId="2A7DEB75" w14:textId="77777777" w:rsidR="00F17866" w:rsidRPr="00CF7C3F" w:rsidRDefault="00F3017D">
      <w:pPr>
        <w:pStyle w:val="a7"/>
        <w:tabs>
          <w:tab w:val="left" w:pos="600"/>
        </w:tabs>
        <w:spacing w:line="400" w:lineRule="exact"/>
        <w:ind w:firstLineChars="200" w:firstLine="480"/>
        <w:rPr>
          <w:rFonts w:ascii="仿宋" w:eastAsia="仿宋" w:hAnsi="仿宋"/>
          <w:sz w:val="24"/>
          <w:szCs w:val="24"/>
        </w:rPr>
      </w:pPr>
      <w:r w:rsidRPr="00CF7C3F">
        <w:rPr>
          <w:rFonts w:ascii="仿宋" w:eastAsia="仿宋" w:hAnsi="仿宋" w:hint="eastAsia"/>
          <w:sz w:val="24"/>
          <w:szCs w:val="24"/>
        </w:rPr>
        <w:t>4.3.1综合评分明细表的制定以科学合理、降低评委会自由裁量权为原则。</w:t>
      </w:r>
    </w:p>
    <w:p w14:paraId="3BBEB881" w14:textId="77777777" w:rsidR="00F17866" w:rsidRPr="00CF7C3F" w:rsidRDefault="00F3017D">
      <w:pPr>
        <w:widowControl/>
        <w:ind w:firstLineChars="200" w:firstLine="480"/>
        <w:jc w:val="left"/>
        <w:rPr>
          <w:rFonts w:ascii="仿宋" w:eastAsia="仿宋" w:hAnsi="仿宋"/>
          <w:sz w:val="24"/>
        </w:rPr>
      </w:pPr>
      <w:r w:rsidRPr="00CF7C3F">
        <w:rPr>
          <w:rFonts w:ascii="仿宋" w:eastAsia="仿宋" w:hAnsi="仿宋" w:hint="eastAsia"/>
          <w:sz w:val="24"/>
        </w:rPr>
        <w:t>4.3.2 综合评分明细表按须知表中的相关要求进行价格调整，再参与价格分评审。</w:t>
      </w:r>
    </w:p>
    <w:p w14:paraId="1EB8EDE7" w14:textId="77777777" w:rsidR="00F17866" w:rsidRPr="00CF7C3F" w:rsidRDefault="00F3017D">
      <w:pPr>
        <w:pStyle w:val="a7"/>
        <w:tabs>
          <w:tab w:val="left" w:pos="600"/>
        </w:tabs>
        <w:spacing w:line="400" w:lineRule="exact"/>
        <w:ind w:firstLineChars="200" w:firstLine="480"/>
        <w:rPr>
          <w:rFonts w:ascii="仿宋" w:eastAsia="仿宋" w:hAnsi="仿宋"/>
          <w:sz w:val="24"/>
          <w:szCs w:val="24"/>
        </w:rPr>
      </w:pPr>
      <w:r w:rsidRPr="00CF7C3F">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422"/>
        <w:gridCol w:w="712"/>
        <w:gridCol w:w="5083"/>
        <w:gridCol w:w="1621"/>
      </w:tblGrid>
      <w:tr w:rsidR="00CF7C3F" w:rsidRPr="00CF7C3F" w14:paraId="09C0C819" w14:textId="77777777" w:rsidTr="001142F6">
        <w:trPr>
          <w:trHeight w:val="402"/>
        </w:trPr>
        <w:tc>
          <w:tcPr>
            <w:tcW w:w="383" w:type="pct"/>
            <w:vAlign w:val="center"/>
          </w:tcPr>
          <w:p w14:paraId="5C3EBD51" w14:textId="77777777" w:rsidR="00097978" w:rsidRPr="00CF7C3F" w:rsidRDefault="00097978" w:rsidP="00097978">
            <w:pPr>
              <w:spacing w:line="400" w:lineRule="exact"/>
              <w:ind w:firstLine="28"/>
              <w:jc w:val="center"/>
              <w:rPr>
                <w:rFonts w:ascii="仿宋" w:eastAsia="仿宋" w:hAnsi="仿宋"/>
                <w:szCs w:val="21"/>
              </w:rPr>
            </w:pPr>
            <w:r w:rsidRPr="00CF7C3F">
              <w:rPr>
                <w:rFonts w:ascii="仿宋" w:eastAsia="仿宋" w:hAnsi="仿宋" w:hint="eastAsia"/>
                <w:szCs w:val="21"/>
              </w:rPr>
              <w:t>序号</w:t>
            </w:r>
          </w:p>
        </w:tc>
        <w:tc>
          <w:tcPr>
            <w:tcW w:w="743" w:type="pct"/>
            <w:vAlign w:val="center"/>
          </w:tcPr>
          <w:p w14:paraId="6DF1C3DC" w14:textId="77777777" w:rsidR="00097978" w:rsidRPr="00CF7C3F" w:rsidRDefault="00097978" w:rsidP="00097978">
            <w:pPr>
              <w:spacing w:line="400" w:lineRule="exact"/>
              <w:ind w:firstLine="28"/>
              <w:jc w:val="center"/>
              <w:rPr>
                <w:rFonts w:ascii="仿宋" w:eastAsia="仿宋" w:hAnsi="仿宋"/>
                <w:szCs w:val="21"/>
              </w:rPr>
            </w:pPr>
            <w:r w:rsidRPr="00CF7C3F">
              <w:rPr>
                <w:rFonts w:ascii="仿宋" w:eastAsia="仿宋" w:hAnsi="仿宋" w:hint="eastAsia"/>
                <w:szCs w:val="21"/>
              </w:rPr>
              <w:t>评分因素</w:t>
            </w:r>
          </w:p>
          <w:p w14:paraId="6EF3BD4A" w14:textId="77777777" w:rsidR="00097978" w:rsidRPr="00CF7C3F" w:rsidRDefault="00097978" w:rsidP="00097978">
            <w:pPr>
              <w:spacing w:line="400" w:lineRule="exact"/>
              <w:ind w:firstLine="28"/>
              <w:jc w:val="center"/>
              <w:rPr>
                <w:rFonts w:ascii="仿宋" w:eastAsia="仿宋" w:hAnsi="仿宋"/>
                <w:szCs w:val="21"/>
              </w:rPr>
            </w:pPr>
            <w:r w:rsidRPr="00CF7C3F">
              <w:rPr>
                <w:rFonts w:ascii="仿宋" w:eastAsia="仿宋" w:hAnsi="仿宋" w:hint="eastAsia"/>
                <w:szCs w:val="21"/>
              </w:rPr>
              <w:t>及权重</w:t>
            </w:r>
          </w:p>
        </w:tc>
        <w:tc>
          <w:tcPr>
            <w:tcW w:w="372" w:type="pct"/>
            <w:vAlign w:val="center"/>
          </w:tcPr>
          <w:p w14:paraId="17B1AF27" w14:textId="77777777" w:rsidR="00097978" w:rsidRPr="00CF7C3F" w:rsidRDefault="00097978" w:rsidP="00097978">
            <w:pPr>
              <w:spacing w:line="400" w:lineRule="exact"/>
              <w:ind w:firstLine="28"/>
              <w:jc w:val="center"/>
              <w:rPr>
                <w:rFonts w:ascii="仿宋" w:eastAsia="仿宋" w:hAnsi="仿宋"/>
                <w:szCs w:val="21"/>
              </w:rPr>
            </w:pPr>
            <w:r w:rsidRPr="00CF7C3F">
              <w:rPr>
                <w:rFonts w:ascii="仿宋" w:eastAsia="仿宋" w:hAnsi="仿宋" w:hint="eastAsia"/>
                <w:szCs w:val="21"/>
              </w:rPr>
              <w:t>分　值</w:t>
            </w:r>
          </w:p>
        </w:tc>
        <w:tc>
          <w:tcPr>
            <w:tcW w:w="2655" w:type="pct"/>
            <w:vAlign w:val="center"/>
          </w:tcPr>
          <w:p w14:paraId="16993AF8" w14:textId="77777777" w:rsidR="00097978" w:rsidRPr="00CF7C3F" w:rsidRDefault="00097978" w:rsidP="00097978">
            <w:pPr>
              <w:spacing w:line="400" w:lineRule="exact"/>
              <w:ind w:firstLine="28"/>
              <w:jc w:val="center"/>
              <w:rPr>
                <w:rFonts w:ascii="仿宋" w:eastAsia="仿宋" w:hAnsi="仿宋"/>
                <w:szCs w:val="21"/>
              </w:rPr>
            </w:pPr>
            <w:r w:rsidRPr="00CF7C3F">
              <w:rPr>
                <w:rFonts w:ascii="仿宋" w:eastAsia="仿宋" w:hAnsi="仿宋" w:hint="eastAsia"/>
                <w:szCs w:val="21"/>
              </w:rPr>
              <w:t>评分标准</w:t>
            </w:r>
          </w:p>
        </w:tc>
        <w:tc>
          <w:tcPr>
            <w:tcW w:w="847" w:type="pct"/>
            <w:vAlign w:val="center"/>
          </w:tcPr>
          <w:p w14:paraId="0F7800BB" w14:textId="77777777" w:rsidR="00097978" w:rsidRPr="00CF7C3F" w:rsidRDefault="00097978" w:rsidP="00097978">
            <w:pPr>
              <w:spacing w:line="400" w:lineRule="exact"/>
              <w:jc w:val="center"/>
              <w:rPr>
                <w:rFonts w:ascii="仿宋" w:eastAsia="仿宋" w:hAnsi="仿宋"/>
                <w:szCs w:val="21"/>
              </w:rPr>
            </w:pPr>
            <w:r w:rsidRPr="00CF7C3F">
              <w:rPr>
                <w:rFonts w:ascii="仿宋" w:eastAsia="仿宋" w:hAnsi="仿宋" w:hint="eastAsia"/>
                <w:szCs w:val="21"/>
              </w:rPr>
              <w:t>说明</w:t>
            </w:r>
          </w:p>
        </w:tc>
      </w:tr>
      <w:tr w:rsidR="00CF7C3F" w:rsidRPr="00CF7C3F" w14:paraId="71BA91EC" w14:textId="77777777" w:rsidTr="001142F6">
        <w:trPr>
          <w:trHeight w:val="402"/>
        </w:trPr>
        <w:tc>
          <w:tcPr>
            <w:tcW w:w="383" w:type="pct"/>
            <w:vAlign w:val="center"/>
          </w:tcPr>
          <w:p w14:paraId="43C92978" w14:textId="77777777" w:rsidR="00097978" w:rsidRPr="00CF7C3F" w:rsidRDefault="00097978" w:rsidP="00097978">
            <w:pPr>
              <w:spacing w:line="400" w:lineRule="exact"/>
              <w:ind w:firstLine="28"/>
              <w:jc w:val="center"/>
              <w:rPr>
                <w:rFonts w:ascii="仿宋" w:eastAsia="仿宋" w:hAnsi="仿宋"/>
                <w:szCs w:val="21"/>
              </w:rPr>
            </w:pPr>
            <w:r w:rsidRPr="00CF7C3F">
              <w:rPr>
                <w:rFonts w:ascii="仿宋" w:eastAsia="仿宋" w:hAnsi="仿宋" w:hint="eastAsia"/>
                <w:szCs w:val="21"/>
              </w:rPr>
              <w:t>1</w:t>
            </w:r>
          </w:p>
        </w:tc>
        <w:tc>
          <w:tcPr>
            <w:tcW w:w="743" w:type="pct"/>
            <w:vAlign w:val="center"/>
          </w:tcPr>
          <w:p w14:paraId="1748B7E3"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报价</w:t>
            </w:r>
            <w:r w:rsidRPr="00CF7C3F">
              <w:rPr>
                <w:rFonts w:ascii="仿宋" w:eastAsia="仿宋" w:hAnsi="仿宋"/>
                <w:szCs w:val="21"/>
              </w:rPr>
              <w:t>30</w:t>
            </w:r>
            <w:r w:rsidRPr="00CF7C3F">
              <w:rPr>
                <w:rFonts w:ascii="仿宋" w:eastAsia="仿宋" w:hAnsi="仿宋" w:hint="eastAsia"/>
                <w:szCs w:val="21"/>
              </w:rPr>
              <w:t>%</w:t>
            </w:r>
          </w:p>
        </w:tc>
        <w:tc>
          <w:tcPr>
            <w:tcW w:w="372" w:type="pct"/>
            <w:vAlign w:val="center"/>
          </w:tcPr>
          <w:p w14:paraId="5BC34A64" w14:textId="77777777" w:rsidR="00097978" w:rsidRPr="00CF7C3F" w:rsidRDefault="00097978" w:rsidP="00097978">
            <w:pPr>
              <w:rPr>
                <w:rFonts w:ascii="仿宋" w:eastAsia="仿宋" w:hAnsi="仿宋"/>
                <w:szCs w:val="21"/>
              </w:rPr>
            </w:pPr>
            <w:r w:rsidRPr="00CF7C3F">
              <w:rPr>
                <w:rFonts w:ascii="仿宋" w:eastAsia="仿宋" w:hAnsi="仿宋"/>
                <w:szCs w:val="21"/>
              </w:rPr>
              <w:t>30</w:t>
            </w:r>
            <w:r w:rsidRPr="00CF7C3F">
              <w:rPr>
                <w:rFonts w:ascii="仿宋" w:eastAsia="仿宋" w:hAnsi="仿宋" w:hint="eastAsia"/>
                <w:szCs w:val="21"/>
              </w:rPr>
              <w:t>分</w:t>
            </w:r>
          </w:p>
        </w:tc>
        <w:tc>
          <w:tcPr>
            <w:tcW w:w="2655" w:type="pct"/>
            <w:vAlign w:val="center"/>
          </w:tcPr>
          <w:p w14:paraId="6E09D0BE"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满足招标文件要求且投标价格最低的报价为基准价，其价格分为满分。其他供应商的价格</w:t>
            </w:r>
            <w:proofErr w:type="gramStart"/>
            <w:r w:rsidRPr="00CF7C3F">
              <w:rPr>
                <w:rFonts w:ascii="仿宋" w:eastAsia="仿宋" w:hAnsi="仿宋" w:hint="eastAsia"/>
                <w:szCs w:val="21"/>
              </w:rPr>
              <w:t>分统一</w:t>
            </w:r>
            <w:proofErr w:type="gramEnd"/>
            <w:r w:rsidRPr="00CF7C3F">
              <w:rPr>
                <w:rFonts w:ascii="仿宋" w:eastAsia="仿宋" w:hAnsi="仿宋" w:hint="eastAsia"/>
                <w:szCs w:val="21"/>
              </w:rPr>
              <w:t xml:space="preserve">按照下列公式计算：报价得分=(基准价／报价)* </w:t>
            </w:r>
            <w:r w:rsidRPr="00CF7C3F">
              <w:rPr>
                <w:rFonts w:ascii="仿宋" w:eastAsia="仿宋" w:hAnsi="仿宋"/>
                <w:szCs w:val="21"/>
              </w:rPr>
              <w:t>30</w:t>
            </w:r>
            <w:r w:rsidRPr="00CF7C3F">
              <w:rPr>
                <w:rFonts w:ascii="仿宋" w:eastAsia="仿宋" w:hAnsi="仿宋" w:hint="eastAsia"/>
                <w:szCs w:val="21"/>
              </w:rPr>
              <w:t>%*100</w:t>
            </w:r>
          </w:p>
        </w:tc>
        <w:tc>
          <w:tcPr>
            <w:tcW w:w="847" w:type="pct"/>
            <w:vAlign w:val="center"/>
          </w:tcPr>
          <w:p w14:paraId="0999F0E1"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共同评分因素</w:t>
            </w:r>
          </w:p>
        </w:tc>
      </w:tr>
      <w:tr w:rsidR="00CF7C3F" w:rsidRPr="00CF7C3F" w14:paraId="0AFDAF66" w14:textId="77777777" w:rsidTr="001142F6">
        <w:trPr>
          <w:trHeight w:val="402"/>
        </w:trPr>
        <w:tc>
          <w:tcPr>
            <w:tcW w:w="383" w:type="pct"/>
            <w:vAlign w:val="center"/>
          </w:tcPr>
          <w:p w14:paraId="1D7CEEB1" w14:textId="77777777" w:rsidR="00097978" w:rsidRPr="00CF7C3F" w:rsidRDefault="00097978" w:rsidP="00097978">
            <w:pPr>
              <w:spacing w:line="400" w:lineRule="exact"/>
              <w:ind w:firstLine="28"/>
              <w:jc w:val="center"/>
              <w:rPr>
                <w:rFonts w:ascii="仿宋" w:eastAsia="仿宋" w:hAnsi="仿宋"/>
                <w:szCs w:val="21"/>
              </w:rPr>
            </w:pPr>
            <w:r w:rsidRPr="00CF7C3F">
              <w:rPr>
                <w:rFonts w:ascii="仿宋" w:eastAsia="仿宋" w:hAnsi="仿宋" w:hint="eastAsia"/>
                <w:szCs w:val="21"/>
              </w:rPr>
              <w:t>2</w:t>
            </w:r>
          </w:p>
        </w:tc>
        <w:tc>
          <w:tcPr>
            <w:tcW w:w="743" w:type="pct"/>
            <w:vAlign w:val="center"/>
          </w:tcPr>
          <w:p w14:paraId="5CDDBBC3"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技术、服务要求</w:t>
            </w:r>
            <w:r w:rsidRPr="00CF7C3F">
              <w:rPr>
                <w:rFonts w:ascii="仿宋" w:eastAsia="仿宋" w:hAnsi="仿宋"/>
                <w:szCs w:val="21"/>
              </w:rPr>
              <w:t>60</w:t>
            </w:r>
            <w:r w:rsidRPr="00CF7C3F">
              <w:rPr>
                <w:rFonts w:ascii="仿宋" w:eastAsia="仿宋" w:hAnsi="仿宋" w:hint="eastAsia"/>
                <w:szCs w:val="21"/>
              </w:rPr>
              <w:t>%</w:t>
            </w:r>
          </w:p>
        </w:tc>
        <w:tc>
          <w:tcPr>
            <w:tcW w:w="372" w:type="pct"/>
            <w:vAlign w:val="center"/>
          </w:tcPr>
          <w:p w14:paraId="41792246" w14:textId="77777777" w:rsidR="00097978" w:rsidRPr="00CF7C3F" w:rsidRDefault="00097978" w:rsidP="00097978">
            <w:pPr>
              <w:rPr>
                <w:rFonts w:ascii="仿宋" w:eastAsia="仿宋" w:hAnsi="仿宋"/>
                <w:szCs w:val="21"/>
              </w:rPr>
            </w:pPr>
            <w:r w:rsidRPr="00CF7C3F">
              <w:rPr>
                <w:rFonts w:ascii="仿宋" w:eastAsia="仿宋" w:hAnsi="仿宋"/>
                <w:szCs w:val="21"/>
              </w:rPr>
              <w:t>60</w:t>
            </w:r>
          </w:p>
          <w:p w14:paraId="5F24A9A0"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分</w:t>
            </w:r>
          </w:p>
        </w:tc>
        <w:tc>
          <w:tcPr>
            <w:tcW w:w="2655" w:type="pct"/>
            <w:vAlign w:val="center"/>
          </w:tcPr>
          <w:p w14:paraId="1C8C42EF" w14:textId="37BAC862" w:rsidR="00097978" w:rsidRPr="00CF7C3F" w:rsidRDefault="00097978" w:rsidP="00097978">
            <w:pPr>
              <w:rPr>
                <w:rFonts w:ascii="仿宋" w:eastAsia="仿宋" w:hAnsi="仿宋"/>
                <w:szCs w:val="21"/>
              </w:rPr>
            </w:pPr>
            <w:r w:rsidRPr="00CF7C3F">
              <w:rPr>
                <w:rFonts w:ascii="仿宋" w:eastAsia="仿宋" w:hAnsi="仿宋" w:hint="eastAsia"/>
                <w:szCs w:val="21"/>
              </w:rPr>
              <w:t>1、投标人针对招标文件第六章中的一般技术参数条款的响应得分规则如下：（一般技术参数条款指未标注“▲”和“*”的条款）</w:t>
            </w:r>
          </w:p>
          <w:p w14:paraId="4BF07C34"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一般技术参数条款响应得分=（投标人满足一般技术参数条款的数量÷一般技术参数条款的总数量）×15分。</w:t>
            </w:r>
          </w:p>
          <w:p w14:paraId="63D9A544" w14:textId="24977445" w:rsidR="00097978" w:rsidRPr="00CF7C3F" w:rsidRDefault="00097978" w:rsidP="00097978">
            <w:pPr>
              <w:rPr>
                <w:rFonts w:ascii="仿宋" w:eastAsia="仿宋" w:hAnsi="仿宋"/>
                <w:szCs w:val="21"/>
              </w:rPr>
            </w:pPr>
            <w:r w:rsidRPr="00CF7C3F">
              <w:rPr>
                <w:rFonts w:ascii="仿宋" w:eastAsia="仿宋" w:hAnsi="仿宋" w:hint="eastAsia"/>
                <w:szCs w:val="21"/>
              </w:rPr>
              <w:t>2、投标人针对招标文件第六章“</w:t>
            </w:r>
            <w:r w:rsidRPr="00CF7C3F">
              <w:rPr>
                <w:rFonts w:ascii="仿宋" w:eastAsia="仿宋" w:hAnsi="仿宋" w:cs="仿宋" w:hint="eastAsia"/>
                <w:sz w:val="24"/>
              </w:rPr>
              <w:t>▲</w:t>
            </w:r>
            <w:r w:rsidRPr="00CF7C3F">
              <w:rPr>
                <w:rFonts w:ascii="仿宋" w:eastAsia="仿宋" w:hAnsi="仿宋" w:hint="eastAsia"/>
                <w:szCs w:val="21"/>
              </w:rPr>
              <w:t>”技术参数条款的响应得分规则如下：</w:t>
            </w:r>
          </w:p>
          <w:p w14:paraId="2FA5FB65" w14:textId="1E195817" w:rsidR="00097978" w:rsidRPr="00CF7C3F" w:rsidRDefault="00097978" w:rsidP="00097978">
            <w:pPr>
              <w:rPr>
                <w:rFonts w:ascii="仿宋" w:eastAsia="仿宋" w:hAnsi="仿宋"/>
                <w:szCs w:val="21"/>
              </w:rPr>
            </w:pPr>
            <w:r w:rsidRPr="00CF7C3F">
              <w:rPr>
                <w:rFonts w:ascii="仿宋" w:eastAsia="仿宋" w:hAnsi="仿宋" w:hint="eastAsia"/>
                <w:szCs w:val="21"/>
              </w:rPr>
              <w:t>“</w:t>
            </w:r>
            <w:r w:rsidRPr="00CF7C3F">
              <w:rPr>
                <w:rFonts w:ascii="仿宋" w:eastAsia="仿宋" w:hAnsi="仿宋" w:cs="仿宋" w:hint="eastAsia"/>
                <w:sz w:val="24"/>
              </w:rPr>
              <w:t>▲</w:t>
            </w:r>
            <w:r w:rsidRPr="00CF7C3F">
              <w:rPr>
                <w:rFonts w:ascii="仿宋" w:eastAsia="仿宋" w:hAnsi="仿宋" w:hint="eastAsia"/>
                <w:szCs w:val="21"/>
              </w:rPr>
              <w:t>”技术参数条款响应得分=（投标人满足“</w:t>
            </w:r>
            <w:r w:rsidRPr="00CF7C3F">
              <w:rPr>
                <w:rFonts w:ascii="仿宋" w:eastAsia="仿宋" w:hAnsi="仿宋" w:cs="仿宋" w:hint="eastAsia"/>
                <w:sz w:val="24"/>
              </w:rPr>
              <w:t>▲</w:t>
            </w:r>
            <w:r w:rsidRPr="00CF7C3F">
              <w:rPr>
                <w:rFonts w:ascii="仿宋" w:eastAsia="仿宋" w:hAnsi="仿宋" w:hint="eastAsia"/>
                <w:szCs w:val="21"/>
              </w:rPr>
              <w:t>”技术参数条款的数量÷“</w:t>
            </w:r>
            <w:r w:rsidRPr="00CF7C3F">
              <w:rPr>
                <w:rFonts w:ascii="仿宋" w:eastAsia="仿宋" w:hAnsi="仿宋" w:cs="仿宋" w:hint="eastAsia"/>
                <w:sz w:val="24"/>
              </w:rPr>
              <w:t>▲</w:t>
            </w:r>
            <w:r w:rsidRPr="00CF7C3F">
              <w:rPr>
                <w:rFonts w:ascii="仿宋" w:eastAsia="仿宋" w:hAnsi="仿宋" w:hint="eastAsia"/>
                <w:szCs w:val="21"/>
              </w:rPr>
              <w:t>”技术参数条款的总数量）</w:t>
            </w:r>
            <w:r w:rsidRPr="00CF7C3F">
              <w:rPr>
                <w:rFonts w:ascii="仿宋" w:eastAsia="仿宋" w:hAnsi="仿宋" w:hint="eastAsia"/>
                <w:szCs w:val="21"/>
              </w:rPr>
              <w:lastRenderedPageBreak/>
              <w:t>×45分。</w:t>
            </w:r>
          </w:p>
          <w:p w14:paraId="0DAA156E"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注：</w:t>
            </w:r>
          </w:p>
          <w:p w14:paraId="5104D83A" w14:textId="5358F6A2" w:rsidR="00097978" w:rsidRPr="00CF7C3F" w:rsidRDefault="00097978" w:rsidP="00097978">
            <w:pPr>
              <w:pStyle w:val="af4"/>
              <w:numPr>
                <w:ilvl w:val="0"/>
                <w:numId w:val="25"/>
              </w:numPr>
              <w:ind w:firstLineChars="0"/>
              <w:rPr>
                <w:rFonts w:ascii="仿宋" w:eastAsia="仿宋" w:hAnsi="仿宋"/>
                <w:szCs w:val="21"/>
              </w:rPr>
            </w:pPr>
            <w:r w:rsidRPr="00CF7C3F">
              <w:rPr>
                <w:rFonts w:ascii="仿宋" w:eastAsia="仿宋" w:hAnsi="仿宋" w:hint="eastAsia"/>
                <w:szCs w:val="21"/>
              </w:rPr>
              <w:t>针对“</w:t>
            </w:r>
            <w:r w:rsidRPr="00CF7C3F">
              <w:rPr>
                <w:rFonts w:ascii="仿宋" w:eastAsia="仿宋" w:hAnsi="仿宋" w:cs="仿宋" w:hint="eastAsia"/>
                <w:sz w:val="24"/>
              </w:rPr>
              <w:t>▲</w:t>
            </w:r>
            <w:r w:rsidRPr="00CF7C3F">
              <w:rPr>
                <w:rFonts w:ascii="仿宋" w:eastAsia="仿宋" w:hAnsi="仿宋" w:hint="eastAsia"/>
                <w:szCs w:val="21"/>
              </w:rPr>
              <w:t>”条款的技术响应，投标人需提供技术支撑材料（如</w:t>
            </w:r>
            <w:r w:rsidR="00563A99" w:rsidRPr="00CF7C3F">
              <w:rPr>
                <w:rFonts w:ascii="仿宋" w:eastAsia="仿宋" w:hAnsi="仿宋" w:hint="eastAsia"/>
                <w:szCs w:val="21"/>
              </w:rPr>
              <w:t>投标</w:t>
            </w:r>
            <w:r w:rsidRPr="00CF7C3F">
              <w:rPr>
                <w:rFonts w:ascii="仿宋" w:eastAsia="仿宋" w:hAnsi="仿宋" w:hint="eastAsia"/>
                <w:szCs w:val="21"/>
              </w:rPr>
              <w:t>产品检测报告或向社会公开的</w:t>
            </w:r>
            <w:r w:rsidR="00563A99" w:rsidRPr="00CF7C3F">
              <w:rPr>
                <w:rFonts w:ascii="仿宋" w:eastAsia="仿宋" w:hAnsi="仿宋" w:hint="eastAsia"/>
                <w:szCs w:val="21"/>
              </w:rPr>
              <w:t>投标</w:t>
            </w:r>
            <w:r w:rsidRPr="00CF7C3F">
              <w:rPr>
                <w:rFonts w:ascii="仿宋" w:eastAsia="仿宋" w:hAnsi="仿宋" w:hint="eastAsia"/>
                <w:szCs w:val="21"/>
              </w:rPr>
              <w:t>产品彩页或</w:t>
            </w:r>
            <w:r w:rsidR="00563A99" w:rsidRPr="00CF7C3F">
              <w:rPr>
                <w:rFonts w:ascii="仿宋" w:eastAsia="仿宋" w:hAnsi="仿宋" w:hint="eastAsia"/>
                <w:szCs w:val="21"/>
              </w:rPr>
              <w:t>投标</w:t>
            </w:r>
            <w:r w:rsidRPr="00CF7C3F">
              <w:rPr>
                <w:rFonts w:ascii="仿宋" w:eastAsia="仿宋" w:hAnsi="仿宋" w:hint="eastAsia"/>
                <w:szCs w:val="21"/>
              </w:rPr>
              <w:t>产品说明书等）， 但如果招标文件第六章“技术</w:t>
            </w:r>
            <w:r w:rsidR="00BC5BC4" w:rsidRPr="00CF7C3F">
              <w:rPr>
                <w:rFonts w:ascii="仿宋" w:eastAsia="仿宋" w:hAnsi="仿宋" w:hint="eastAsia"/>
                <w:szCs w:val="21"/>
              </w:rPr>
              <w:t>、服务</w:t>
            </w:r>
            <w:r w:rsidRPr="00CF7C3F">
              <w:rPr>
                <w:rFonts w:ascii="仿宋" w:eastAsia="仿宋" w:hAnsi="仿宋" w:hint="eastAsia"/>
                <w:szCs w:val="21"/>
              </w:rPr>
              <w:t>要求”中的“</w:t>
            </w:r>
            <w:r w:rsidRPr="00CF7C3F">
              <w:rPr>
                <w:rFonts w:ascii="仿宋" w:eastAsia="仿宋" w:hAnsi="仿宋" w:cs="仿宋" w:hint="eastAsia"/>
                <w:sz w:val="24"/>
              </w:rPr>
              <w:t>▲</w:t>
            </w:r>
            <w:r w:rsidRPr="00CF7C3F">
              <w:rPr>
                <w:rFonts w:ascii="仿宋" w:eastAsia="仿宋" w:hAnsi="仿宋" w:hint="eastAsia"/>
                <w:szCs w:val="21"/>
              </w:rPr>
              <w:t>”技术条款对技术支撑材料有要求，应按要求提供，否则对应技术参数条款将视为不满足。</w:t>
            </w:r>
          </w:p>
          <w:p w14:paraId="41E81CE9" w14:textId="6269239D" w:rsidR="00097978" w:rsidRPr="00CF7C3F" w:rsidRDefault="00097978" w:rsidP="00BC5BC4">
            <w:pPr>
              <w:pStyle w:val="af4"/>
              <w:numPr>
                <w:ilvl w:val="0"/>
                <w:numId w:val="25"/>
              </w:numPr>
              <w:ind w:firstLineChars="0"/>
              <w:rPr>
                <w:rFonts w:ascii="仿宋" w:eastAsia="仿宋" w:hAnsi="仿宋"/>
                <w:szCs w:val="21"/>
              </w:rPr>
            </w:pPr>
            <w:r w:rsidRPr="00CF7C3F">
              <w:rPr>
                <w:rFonts w:ascii="仿宋" w:eastAsia="仿宋" w:hAnsi="仿宋" w:hint="eastAsia"/>
                <w:szCs w:val="21"/>
              </w:rPr>
              <w:t>针对一般条款的技术响应，如果招标文件第六章“技术</w:t>
            </w:r>
            <w:r w:rsidR="00BC5BC4" w:rsidRPr="00CF7C3F">
              <w:rPr>
                <w:rFonts w:ascii="仿宋" w:eastAsia="仿宋" w:hAnsi="仿宋" w:hint="eastAsia"/>
                <w:szCs w:val="21"/>
              </w:rPr>
              <w:t>、服务</w:t>
            </w:r>
            <w:r w:rsidRPr="00CF7C3F">
              <w:rPr>
                <w:rFonts w:ascii="仿宋" w:eastAsia="仿宋" w:hAnsi="仿宋" w:hint="eastAsia"/>
                <w:szCs w:val="21"/>
              </w:rPr>
              <w:t>要求”中技术参数条款对技术支撑材料有要求，应按要求提供，否则对应技术参数条款将视为不满足。</w:t>
            </w:r>
          </w:p>
          <w:p w14:paraId="00A9E972"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③</w:t>
            </w:r>
            <w:r w:rsidRPr="00CF7C3F">
              <w:rPr>
                <w:rFonts w:ascii="仿宋" w:eastAsia="仿宋" w:hAnsi="仿宋" w:hint="eastAsia"/>
                <w:szCs w:val="21"/>
              </w:rPr>
              <w:tab/>
              <w:t>标注“*”的条款为本项目实质性要求，不作为本项评审</w:t>
            </w:r>
          </w:p>
          <w:p w14:paraId="116D62E1" w14:textId="13EE9A2F" w:rsidR="00097978" w:rsidRPr="00CF7C3F" w:rsidRDefault="00097978" w:rsidP="00097978">
            <w:pPr>
              <w:rPr>
                <w:rFonts w:ascii="仿宋" w:eastAsia="仿宋" w:hAnsi="仿宋"/>
                <w:szCs w:val="21"/>
              </w:rPr>
            </w:pPr>
            <w:r w:rsidRPr="00CF7C3F">
              <w:rPr>
                <w:rFonts w:ascii="仿宋" w:eastAsia="仿宋" w:hAnsi="仿宋" w:hint="eastAsia"/>
                <w:szCs w:val="21"/>
              </w:rPr>
              <w:t>④</w:t>
            </w:r>
            <w:r w:rsidRPr="00CF7C3F">
              <w:rPr>
                <w:rFonts w:ascii="仿宋" w:eastAsia="仿宋" w:hAnsi="仿宋" w:hint="eastAsia"/>
                <w:szCs w:val="21"/>
              </w:rPr>
              <w:tab/>
              <w:t xml:space="preserve">以“1、2、3...... 1.1、1.2、1.3......”标识为一项。 </w:t>
            </w:r>
          </w:p>
          <w:p w14:paraId="6ED4C338" w14:textId="7E3CBA29" w:rsidR="00097978" w:rsidRPr="00CF7C3F" w:rsidRDefault="005468CE" w:rsidP="000A48B0">
            <w:pPr>
              <w:rPr>
                <w:rFonts w:ascii="仿宋" w:eastAsia="仿宋" w:hAnsi="仿宋"/>
                <w:szCs w:val="21"/>
              </w:rPr>
            </w:pPr>
            <w:r w:rsidRPr="00CF7C3F">
              <w:rPr>
                <w:rFonts w:ascii="仿宋" w:eastAsia="仿宋" w:hAnsi="仿宋" w:hint="eastAsia"/>
                <w:szCs w:val="21"/>
              </w:rPr>
              <w:t>0</w:t>
            </w:r>
            <w:r w:rsidRPr="00CF7C3F">
              <w:rPr>
                <w:rFonts w:ascii="仿宋" w:eastAsia="仿宋" w:hAnsi="仿宋"/>
                <w:szCs w:val="21"/>
              </w:rPr>
              <w:t>1</w:t>
            </w:r>
            <w:r w:rsidRPr="00CF7C3F">
              <w:rPr>
                <w:rFonts w:ascii="仿宋" w:eastAsia="仿宋" w:hAnsi="仿宋" w:hint="eastAsia"/>
                <w:szCs w:val="21"/>
              </w:rPr>
              <w:t>包：</w:t>
            </w:r>
            <w:r w:rsidR="00097978" w:rsidRPr="00CF7C3F">
              <w:rPr>
                <w:rFonts w:ascii="仿宋" w:eastAsia="仿宋" w:hAnsi="仿宋" w:hint="eastAsia"/>
                <w:szCs w:val="21"/>
              </w:rPr>
              <w:t>“</w:t>
            </w:r>
            <w:r w:rsidR="000A48B0" w:rsidRPr="00CF7C3F">
              <w:rPr>
                <w:rFonts w:ascii="仿宋" w:eastAsia="仿宋" w:hAnsi="仿宋" w:cs="仿宋" w:hint="eastAsia"/>
                <w:sz w:val="24"/>
              </w:rPr>
              <w:t>▲</w:t>
            </w:r>
            <w:r w:rsidR="00097978" w:rsidRPr="00CF7C3F">
              <w:rPr>
                <w:rFonts w:ascii="仿宋" w:eastAsia="仿宋" w:hAnsi="仿宋" w:hint="eastAsia"/>
                <w:szCs w:val="21"/>
              </w:rPr>
              <w:t>”技术条款共计</w:t>
            </w:r>
            <w:r w:rsidR="00EB5BF1" w:rsidRPr="00CF7C3F">
              <w:rPr>
                <w:rFonts w:ascii="仿宋" w:eastAsia="仿宋" w:hAnsi="仿宋"/>
                <w:szCs w:val="21"/>
              </w:rPr>
              <w:t>34</w:t>
            </w:r>
            <w:r w:rsidR="00097978" w:rsidRPr="00CF7C3F">
              <w:rPr>
                <w:rFonts w:ascii="仿宋" w:eastAsia="仿宋" w:hAnsi="仿宋" w:hint="eastAsia"/>
                <w:szCs w:val="21"/>
              </w:rPr>
              <w:t>条;一般技术参数共计</w:t>
            </w:r>
            <w:r w:rsidR="00DC54D0" w:rsidRPr="00CF7C3F">
              <w:rPr>
                <w:rFonts w:ascii="仿宋" w:eastAsia="仿宋" w:hAnsi="仿宋"/>
                <w:szCs w:val="21"/>
              </w:rPr>
              <w:t>88</w:t>
            </w:r>
            <w:r w:rsidR="00097978" w:rsidRPr="00CF7C3F">
              <w:rPr>
                <w:rFonts w:ascii="仿宋" w:eastAsia="仿宋" w:hAnsi="仿宋" w:hint="eastAsia"/>
                <w:szCs w:val="21"/>
              </w:rPr>
              <w:t>条。</w:t>
            </w:r>
          </w:p>
          <w:p w14:paraId="438D2DC0" w14:textId="1C0BEC30" w:rsidR="005468CE" w:rsidRPr="00CF7C3F" w:rsidRDefault="005468CE" w:rsidP="000A48B0">
            <w:pPr>
              <w:rPr>
                <w:rFonts w:ascii="仿宋" w:eastAsia="仿宋" w:hAnsi="仿宋"/>
                <w:szCs w:val="21"/>
              </w:rPr>
            </w:pPr>
            <w:r w:rsidRPr="00CF7C3F">
              <w:rPr>
                <w:rFonts w:ascii="仿宋" w:eastAsia="仿宋" w:hAnsi="仿宋" w:hint="eastAsia"/>
                <w:szCs w:val="21"/>
              </w:rPr>
              <w:t>0</w:t>
            </w:r>
            <w:r w:rsidRPr="00CF7C3F">
              <w:rPr>
                <w:rFonts w:ascii="仿宋" w:eastAsia="仿宋" w:hAnsi="仿宋"/>
                <w:szCs w:val="21"/>
              </w:rPr>
              <w:t>2</w:t>
            </w:r>
            <w:r w:rsidRPr="00CF7C3F">
              <w:rPr>
                <w:rFonts w:ascii="仿宋" w:eastAsia="仿宋" w:hAnsi="仿宋" w:hint="eastAsia"/>
                <w:szCs w:val="21"/>
              </w:rPr>
              <w:t>包：“▲”技术条款共计</w:t>
            </w:r>
            <w:r w:rsidR="00906422" w:rsidRPr="00CF7C3F">
              <w:rPr>
                <w:rFonts w:ascii="仿宋" w:eastAsia="仿宋" w:hAnsi="仿宋"/>
                <w:szCs w:val="21"/>
              </w:rPr>
              <w:t>3</w:t>
            </w:r>
            <w:r w:rsidR="006C7E55" w:rsidRPr="00CF7C3F">
              <w:rPr>
                <w:rFonts w:ascii="仿宋" w:eastAsia="仿宋" w:hAnsi="仿宋"/>
                <w:szCs w:val="21"/>
              </w:rPr>
              <w:t>1</w:t>
            </w:r>
            <w:r w:rsidRPr="00CF7C3F">
              <w:rPr>
                <w:rFonts w:ascii="仿宋" w:eastAsia="仿宋" w:hAnsi="仿宋" w:hint="eastAsia"/>
                <w:szCs w:val="21"/>
              </w:rPr>
              <w:t>条;一般技术参数共计</w:t>
            </w:r>
            <w:r w:rsidR="00DC54D0" w:rsidRPr="00CF7C3F">
              <w:rPr>
                <w:rFonts w:ascii="仿宋" w:eastAsia="仿宋" w:hAnsi="仿宋"/>
                <w:szCs w:val="21"/>
              </w:rPr>
              <w:t>98</w:t>
            </w:r>
            <w:r w:rsidRPr="00CF7C3F">
              <w:rPr>
                <w:rFonts w:ascii="仿宋" w:eastAsia="仿宋" w:hAnsi="仿宋" w:hint="eastAsia"/>
                <w:szCs w:val="21"/>
              </w:rPr>
              <w:t>条。</w:t>
            </w:r>
          </w:p>
          <w:p w14:paraId="7FFD02D4" w14:textId="6C2A5206" w:rsidR="005468CE" w:rsidRPr="00CF7C3F" w:rsidRDefault="005468CE" w:rsidP="000A48B0">
            <w:pPr>
              <w:rPr>
                <w:rFonts w:ascii="仿宋" w:eastAsia="仿宋" w:hAnsi="仿宋"/>
                <w:szCs w:val="21"/>
              </w:rPr>
            </w:pPr>
            <w:r w:rsidRPr="00CF7C3F">
              <w:rPr>
                <w:rFonts w:ascii="仿宋" w:eastAsia="仿宋" w:hAnsi="仿宋" w:hint="eastAsia"/>
                <w:szCs w:val="21"/>
              </w:rPr>
              <w:t>0</w:t>
            </w:r>
            <w:r w:rsidRPr="00CF7C3F">
              <w:rPr>
                <w:rFonts w:ascii="仿宋" w:eastAsia="仿宋" w:hAnsi="仿宋"/>
                <w:szCs w:val="21"/>
              </w:rPr>
              <w:t>3</w:t>
            </w:r>
            <w:r w:rsidRPr="00CF7C3F">
              <w:rPr>
                <w:rFonts w:ascii="仿宋" w:eastAsia="仿宋" w:hAnsi="仿宋" w:hint="eastAsia"/>
                <w:szCs w:val="21"/>
              </w:rPr>
              <w:t>包：“▲”技术条款共计</w:t>
            </w:r>
            <w:r w:rsidR="00906422" w:rsidRPr="00CF7C3F">
              <w:rPr>
                <w:rFonts w:ascii="仿宋" w:eastAsia="仿宋" w:hAnsi="仿宋"/>
                <w:szCs w:val="21"/>
              </w:rPr>
              <w:t>24</w:t>
            </w:r>
            <w:r w:rsidRPr="00CF7C3F">
              <w:rPr>
                <w:rFonts w:ascii="仿宋" w:eastAsia="仿宋" w:hAnsi="仿宋" w:hint="eastAsia"/>
                <w:szCs w:val="21"/>
              </w:rPr>
              <w:t>条;一般技术参数共计</w:t>
            </w:r>
            <w:r w:rsidR="00857FD0" w:rsidRPr="00CF7C3F">
              <w:rPr>
                <w:rFonts w:ascii="仿宋" w:eastAsia="仿宋" w:hAnsi="仿宋"/>
                <w:szCs w:val="21"/>
              </w:rPr>
              <w:t>11</w:t>
            </w:r>
            <w:r w:rsidR="0078028A" w:rsidRPr="00CF7C3F">
              <w:rPr>
                <w:rFonts w:ascii="仿宋" w:eastAsia="仿宋" w:hAnsi="仿宋"/>
                <w:szCs w:val="21"/>
              </w:rPr>
              <w:t>1</w:t>
            </w:r>
            <w:r w:rsidRPr="00CF7C3F">
              <w:rPr>
                <w:rFonts w:ascii="仿宋" w:eastAsia="仿宋" w:hAnsi="仿宋" w:hint="eastAsia"/>
                <w:szCs w:val="21"/>
              </w:rPr>
              <w:t>条。</w:t>
            </w:r>
          </w:p>
          <w:p w14:paraId="3DDEA2D9" w14:textId="59249084" w:rsidR="005468CE" w:rsidRPr="00CF7C3F" w:rsidRDefault="005468CE" w:rsidP="000A48B0">
            <w:pPr>
              <w:rPr>
                <w:rFonts w:ascii="仿宋" w:eastAsia="仿宋" w:hAnsi="仿宋"/>
                <w:szCs w:val="21"/>
              </w:rPr>
            </w:pPr>
            <w:r w:rsidRPr="00CF7C3F">
              <w:rPr>
                <w:rFonts w:ascii="仿宋" w:eastAsia="仿宋" w:hAnsi="仿宋" w:hint="eastAsia"/>
                <w:szCs w:val="21"/>
              </w:rPr>
              <w:t>0</w:t>
            </w:r>
            <w:r w:rsidRPr="00CF7C3F">
              <w:rPr>
                <w:rFonts w:ascii="仿宋" w:eastAsia="仿宋" w:hAnsi="仿宋"/>
                <w:szCs w:val="21"/>
              </w:rPr>
              <w:t>4</w:t>
            </w:r>
            <w:r w:rsidRPr="00CF7C3F">
              <w:rPr>
                <w:rFonts w:ascii="仿宋" w:eastAsia="仿宋" w:hAnsi="仿宋" w:hint="eastAsia"/>
                <w:szCs w:val="21"/>
              </w:rPr>
              <w:t>包：“▲”技术条款共计</w:t>
            </w:r>
            <w:r w:rsidR="00906422" w:rsidRPr="00CF7C3F">
              <w:rPr>
                <w:rFonts w:ascii="仿宋" w:eastAsia="仿宋" w:hAnsi="仿宋"/>
                <w:szCs w:val="21"/>
              </w:rPr>
              <w:t>11</w:t>
            </w:r>
            <w:r w:rsidRPr="00CF7C3F">
              <w:rPr>
                <w:rFonts w:ascii="仿宋" w:eastAsia="仿宋" w:hAnsi="仿宋" w:hint="eastAsia"/>
                <w:szCs w:val="21"/>
              </w:rPr>
              <w:t>条;一般技术参数共计</w:t>
            </w:r>
            <w:r w:rsidR="00857FD0" w:rsidRPr="00CF7C3F">
              <w:rPr>
                <w:rFonts w:ascii="仿宋" w:eastAsia="仿宋" w:hAnsi="仿宋"/>
                <w:szCs w:val="21"/>
              </w:rPr>
              <w:t>6</w:t>
            </w:r>
            <w:r w:rsidR="0078028A" w:rsidRPr="00CF7C3F">
              <w:rPr>
                <w:rFonts w:ascii="仿宋" w:eastAsia="仿宋" w:hAnsi="仿宋"/>
                <w:szCs w:val="21"/>
              </w:rPr>
              <w:t>2</w:t>
            </w:r>
            <w:r w:rsidRPr="00CF7C3F">
              <w:rPr>
                <w:rFonts w:ascii="仿宋" w:eastAsia="仿宋" w:hAnsi="仿宋" w:hint="eastAsia"/>
                <w:szCs w:val="21"/>
              </w:rPr>
              <w:t>条。</w:t>
            </w:r>
          </w:p>
          <w:p w14:paraId="2C770883" w14:textId="50DB8627" w:rsidR="005468CE" w:rsidRPr="00CF7C3F" w:rsidRDefault="005468CE" w:rsidP="000A48B0">
            <w:pPr>
              <w:rPr>
                <w:rFonts w:ascii="仿宋" w:eastAsia="仿宋" w:hAnsi="仿宋"/>
                <w:szCs w:val="21"/>
              </w:rPr>
            </w:pPr>
            <w:r w:rsidRPr="00CF7C3F">
              <w:rPr>
                <w:rFonts w:ascii="仿宋" w:eastAsia="仿宋" w:hAnsi="仿宋" w:hint="eastAsia"/>
                <w:szCs w:val="21"/>
              </w:rPr>
              <w:t>0</w:t>
            </w:r>
            <w:r w:rsidR="00906422" w:rsidRPr="00CF7C3F">
              <w:rPr>
                <w:rFonts w:ascii="仿宋" w:eastAsia="仿宋" w:hAnsi="仿宋"/>
                <w:szCs w:val="21"/>
              </w:rPr>
              <w:t>5</w:t>
            </w:r>
            <w:r w:rsidRPr="00CF7C3F">
              <w:rPr>
                <w:rFonts w:ascii="仿宋" w:eastAsia="仿宋" w:hAnsi="仿宋" w:hint="eastAsia"/>
                <w:szCs w:val="21"/>
              </w:rPr>
              <w:t>包：“▲”技术条款共计</w:t>
            </w:r>
            <w:r w:rsidR="00906422" w:rsidRPr="00CF7C3F">
              <w:rPr>
                <w:rFonts w:ascii="仿宋" w:eastAsia="仿宋" w:hAnsi="仿宋"/>
                <w:szCs w:val="21"/>
              </w:rPr>
              <w:t>4</w:t>
            </w:r>
            <w:r w:rsidRPr="00CF7C3F">
              <w:rPr>
                <w:rFonts w:ascii="仿宋" w:eastAsia="仿宋" w:hAnsi="仿宋" w:hint="eastAsia"/>
                <w:szCs w:val="21"/>
              </w:rPr>
              <w:t>条;一般技术参数共计</w:t>
            </w:r>
            <w:r w:rsidR="00857FD0" w:rsidRPr="00CF7C3F">
              <w:rPr>
                <w:rFonts w:ascii="仿宋" w:eastAsia="仿宋" w:hAnsi="仿宋"/>
                <w:szCs w:val="21"/>
              </w:rPr>
              <w:t>27</w:t>
            </w:r>
            <w:r w:rsidRPr="00CF7C3F">
              <w:rPr>
                <w:rFonts w:ascii="仿宋" w:eastAsia="仿宋" w:hAnsi="仿宋" w:hint="eastAsia"/>
                <w:szCs w:val="21"/>
              </w:rPr>
              <w:t>条。</w:t>
            </w:r>
          </w:p>
        </w:tc>
        <w:tc>
          <w:tcPr>
            <w:tcW w:w="847" w:type="pct"/>
            <w:vAlign w:val="center"/>
          </w:tcPr>
          <w:p w14:paraId="6D8E6676" w14:textId="77777777" w:rsidR="00097978" w:rsidRPr="00CF7C3F" w:rsidRDefault="00097978" w:rsidP="00097978">
            <w:pPr>
              <w:rPr>
                <w:rFonts w:ascii="仿宋" w:eastAsia="仿宋" w:hAnsi="仿宋"/>
                <w:szCs w:val="21"/>
              </w:rPr>
            </w:pPr>
            <w:r w:rsidRPr="00CF7C3F">
              <w:rPr>
                <w:rFonts w:ascii="仿宋" w:eastAsia="仿宋" w:hAnsi="仿宋" w:hint="eastAsia"/>
                <w:szCs w:val="21"/>
              </w:rPr>
              <w:lastRenderedPageBreak/>
              <w:t>技术类评分因素</w:t>
            </w:r>
          </w:p>
        </w:tc>
      </w:tr>
      <w:tr w:rsidR="00CF7C3F" w:rsidRPr="00CF7C3F" w14:paraId="69368A75" w14:textId="77777777" w:rsidTr="001142F6">
        <w:trPr>
          <w:trHeight w:val="402"/>
        </w:trPr>
        <w:tc>
          <w:tcPr>
            <w:tcW w:w="383" w:type="pct"/>
            <w:vAlign w:val="center"/>
          </w:tcPr>
          <w:p w14:paraId="413E94ED" w14:textId="77777777" w:rsidR="00097978" w:rsidRPr="00CF7C3F" w:rsidRDefault="00097978" w:rsidP="00097978">
            <w:pPr>
              <w:spacing w:line="400" w:lineRule="exact"/>
              <w:ind w:firstLine="28"/>
              <w:jc w:val="center"/>
              <w:rPr>
                <w:rFonts w:ascii="仿宋" w:eastAsia="仿宋" w:hAnsi="仿宋"/>
                <w:szCs w:val="21"/>
              </w:rPr>
            </w:pPr>
            <w:r w:rsidRPr="00CF7C3F">
              <w:rPr>
                <w:rFonts w:ascii="仿宋" w:eastAsia="仿宋" w:hAnsi="仿宋" w:hint="eastAsia"/>
                <w:szCs w:val="21"/>
              </w:rPr>
              <w:lastRenderedPageBreak/>
              <w:t>3</w:t>
            </w:r>
          </w:p>
        </w:tc>
        <w:tc>
          <w:tcPr>
            <w:tcW w:w="743" w:type="pct"/>
            <w:vAlign w:val="center"/>
          </w:tcPr>
          <w:p w14:paraId="18E41CC5"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商务要求</w:t>
            </w:r>
            <w:r w:rsidRPr="00CF7C3F">
              <w:rPr>
                <w:rFonts w:ascii="仿宋" w:eastAsia="仿宋" w:hAnsi="仿宋"/>
                <w:szCs w:val="21"/>
              </w:rPr>
              <w:t>5</w:t>
            </w:r>
            <w:r w:rsidRPr="00CF7C3F">
              <w:rPr>
                <w:rFonts w:ascii="仿宋" w:eastAsia="仿宋" w:hAnsi="仿宋" w:hint="eastAsia"/>
                <w:szCs w:val="21"/>
              </w:rPr>
              <w:t>%</w:t>
            </w:r>
          </w:p>
        </w:tc>
        <w:tc>
          <w:tcPr>
            <w:tcW w:w="372" w:type="pct"/>
            <w:vAlign w:val="center"/>
          </w:tcPr>
          <w:p w14:paraId="02306EC9" w14:textId="77777777" w:rsidR="00097978" w:rsidRPr="00CF7C3F" w:rsidRDefault="00097978" w:rsidP="00097978">
            <w:pPr>
              <w:rPr>
                <w:rFonts w:ascii="仿宋" w:eastAsia="仿宋" w:hAnsi="仿宋"/>
                <w:szCs w:val="21"/>
              </w:rPr>
            </w:pPr>
            <w:r w:rsidRPr="00CF7C3F">
              <w:rPr>
                <w:rFonts w:ascii="仿宋" w:eastAsia="仿宋" w:hAnsi="仿宋"/>
                <w:szCs w:val="21"/>
              </w:rPr>
              <w:t>5</w:t>
            </w:r>
            <w:r w:rsidRPr="00CF7C3F">
              <w:rPr>
                <w:rFonts w:ascii="仿宋" w:eastAsia="仿宋" w:hAnsi="仿宋" w:hint="eastAsia"/>
                <w:szCs w:val="21"/>
              </w:rPr>
              <w:t>分</w:t>
            </w:r>
          </w:p>
        </w:tc>
        <w:tc>
          <w:tcPr>
            <w:tcW w:w="2655" w:type="pct"/>
            <w:vAlign w:val="center"/>
          </w:tcPr>
          <w:p w14:paraId="1716D7DC"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投标人针对招标文件第六章中的一般商务要求条款的响应得分规则如下：（一般商务要求条款指未标注“*”的条款）</w:t>
            </w:r>
          </w:p>
          <w:p w14:paraId="6263C74C"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一般商务要求条款响应得分=（投标人满足一般商务要求条款的数量÷一般商务要求条款的总数量）×5分。</w:t>
            </w:r>
          </w:p>
          <w:p w14:paraId="28E19E2E"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注：以“1、2、3...... 1.1、1.2、1.3......”标识为一项，得分保留小数点后两位小数，四舍五入。</w:t>
            </w:r>
          </w:p>
        </w:tc>
        <w:tc>
          <w:tcPr>
            <w:tcW w:w="847" w:type="pct"/>
            <w:vAlign w:val="center"/>
          </w:tcPr>
          <w:p w14:paraId="727E0FF1"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（共同评分因素）</w:t>
            </w:r>
          </w:p>
        </w:tc>
      </w:tr>
      <w:tr w:rsidR="00CF7C3F" w:rsidRPr="00CF7C3F" w14:paraId="3438D16F" w14:textId="77777777" w:rsidTr="001142F6">
        <w:trPr>
          <w:trHeight w:val="402"/>
        </w:trPr>
        <w:tc>
          <w:tcPr>
            <w:tcW w:w="383" w:type="pct"/>
            <w:vAlign w:val="center"/>
          </w:tcPr>
          <w:p w14:paraId="6C6A98B9" w14:textId="77777777" w:rsidR="00097978" w:rsidRPr="00CF7C3F" w:rsidRDefault="00097978" w:rsidP="00097978">
            <w:pPr>
              <w:spacing w:line="400" w:lineRule="exact"/>
              <w:ind w:firstLine="28"/>
              <w:jc w:val="center"/>
              <w:rPr>
                <w:rFonts w:ascii="仿宋" w:eastAsia="仿宋" w:hAnsi="仿宋"/>
                <w:szCs w:val="21"/>
              </w:rPr>
            </w:pPr>
            <w:r w:rsidRPr="00CF7C3F">
              <w:rPr>
                <w:rFonts w:ascii="仿宋" w:eastAsia="仿宋" w:hAnsi="仿宋" w:hint="eastAsia"/>
                <w:szCs w:val="21"/>
              </w:rPr>
              <w:lastRenderedPageBreak/>
              <w:t>4</w:t>
            </w:r>
          </w:p>
        </w:tc>
        <w:tc>
          <w:tcPr>
            <w:tcW w:w="743" w:type="pct"/>
            <w:vAlign w:val="center"/>
          </w:tcPr>
          <w:p w14:paraId="5071D277"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业绩</w:t>
            </w:r>
            <w:r w:rsidRPr="00CF7C3F">
              <w:rPr>
                <w:rFonts w:ascii="仿宋" w:eastAsia="仿宋" w:hAnsi="仿宋"/>
                <w:szCs w:val="21"/>
              </w:rPr>
              <w:t>3</w:t>
            </w:r>
            <w:r w:rsidRPr="00CF7C3F">
              <w:rPr>
                <w:rFonts w:ascii="仿宋" w:eastAsia="仿宋" w:hAnsi="仿宋" w:hint="eastAsia"/>
                <w:szCs w:val="21"/>
              </w:rPr>
              <w:t>%</w:t>
            </w:r>
          </w:p>
        </w:tc>
        <w:tc>
          <w:tcPr>
            <w:tcW w:w="372" w:type="pct"/>
            <w:vAlign w:val="center"/>
          </w:tcPr>
          <w:p w14:paraId="39A3F061" w14:textId="77777777" w:rsidR="00097978" w:rsidRPr="00CF7C3F" w:rsidRDefault="00097978" w:rsidP="00097978">
            <w:pPr>
              <w:rPr>
                <w:rFonts w:ascii="仿宋" w:eastAsia="仿宋" w:hAnsi="仿宋"/>
                <w:szCs w:val="21"/>
              </w:rPr>
            </w:pPr>
            <w:r w:rsidRPr="00CF7C3F">
              <w:rPr>
                <w:rFonts w:ascii="仿宋" w:eastAsia="仿宋" w:hAnsi="仿宋"/>
                <w:szCs w:val="21"/>
              </w:rPr>
              <w:t>3</w:t>
            </w:r>
            <w:r w:rsidRPr="00CF7C3F">
              <w:rPr>
                <w:rFonts w:ascii="仿宋" w:eastAsia="仿宋" w:hAnsi="仿宋" w:hint="eastAsia"/>
                <w:szCs w:val="21"/>
              </w:rPr>
              <w:t>分</w:t>
            </w:r>
          </w:p>
        </w:tc>
        <w:tc>
          <w:tcPr>
            <w:tcW w:w="2655" w:type="pct"/>
            <w:vAlign w:val="center"/>
          </w:tcPr>
          <w:p w14:paraId="61498836" w14:textId="5CB12BEA" w:rsidR="00097978" w:rsidRPr="00CF7C3F" w:rsidRDefault="00097978" w:rsidP="000A48B0">
            <w:pPr>
              <w:rPr>
                <w:rFonts w:ascii="仿宋" w:eastAsia="仿宋" w:hAnsi="仿宋"/>
                <w:szCs w:val="21"/>
              </w:rPr>
            </w:pPr>
            <w:r w:rsidRPr="00CF7C3F">
              <w:rPr>
                <w:rFonts w:ascii="仿宋" w:eastAsia="仿宋" w:hAnsi="仿宋" w:hint="eastAsia"/>
                <w:szCs w:val="21"/>
              </w:rPr>
              <w:t>2018年1月1日</w:t>
            </w:r>
            <w:r w:rsidR="000A48B0" w:rsidRPr="00CF7C3F">
              <w:rPr>
                <w:rFonts w:ascii="仿宋" w:eastAsia="仿宋" w:hAnsi="仿宋" w:hint="eastAsia"/>
                <w:szCs w:val="21"/>
              </w:rPr>
              <w:t>-投标截止时间前</w:t>
            </w:r>
            <w:r w:rsidRPr="00CF7C3F">
              <w:rPr>
                <w:rFonts w:ascii="仿宋" w:eastAsia="仿宋" w:hAnsi="仿宋" w:hint="eastAsia"/>
                <w:szCs w:val="21"/>
              </w:rPr>
              <w:t>,投标人</w:t>
            </w:r>
            <w:proofErr w:type="gramStart"/>
            <w:r w:rsidRPr="00CF7C3F">
              <w:rPr>
                <w:rFonts w:ascii="仿宋" w:eastAsia="仿宋" w:hAnsi="仿宋" w:hint="eastAsia"/>
                <w:szCs w:val="21"/>
              </w:rPr>
              <w:t>每具有</w:t>
            </w:r>
            <w:proofErr w:type="gramEnd"/>
            <w:r w:rsidRPr="00CF7C3F">
              <w:rPr>
                <w:rFonts w:ascii="仿宋" w:eastAsia="仿宋" w:hAnsi="仿宋" w:hint="eastAsia"/>
                <w:szCs w:val="21"/>
              </w:rPr>
              <w:t>一个类似项目业绩得1分,最多得3分.(提供加盖供应商公章合同复印件)</w:t>
            </w:r>
          </w:p>
        </w:tc>
        <w:tc>
          <w:tcPr>
            <w:tcW w:w="847" w:type="pct"/>
            <w:vAlign w:val="center"/>
          </w:tcPr>
          <w:p w14:paraId="5CFB6AB0"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共同评分因素</w:t>
            </w:r>
          </w:p>
        </w:tc>
      </w:tr>
      <w:tr w:rsidR="00097978" w:rsidRPr="00CF7C3F" w14:paraId="54DBEBDE" w14:textId="77777777" w:rsidTr="001142F6">
        <w:trPr>
          <w:trHeight w:val="402"/>
        </w:trPr>
        <w:tc>
          <w:tcPr>
            <w:tcW w:w="383" w:type="pct"/>
            <w:vAlign w:val="center"/>
          </w:tcPr>
          <w:p w14:paraId="02C74D98" w14:textId="77777777" w:rsidR="00097978" w:rsidRPr="00CF7C3F" w:rsidRDefault="00097978" w:rsidP="00097978">
            <w:pPr>
              <w:spacing w:line="400" w:lineRule="exact"/>
              <w:ind w:firstLine="28"/>
              <w:jc w:val="center"/>
              <w:rPr>
                <w:rFonts w:ascii="仿宋" w:eastAsia="仿宋" w:hAnsi="仿宋"/>
                <w:szCs w:val="21"/>
              </w:rPr>
            </w:pPr>
            <w:r w:rsidRPr="00CF7C3F">
              <w:rPr>
                <w:rFonts w:ascii="仿宋" w:eastAsia="仿宋" w:hAnsi="仿宋" w:hint="eastAsia"/>
                <w:szCs w:val="21"/>
              </w:rPr>
              <w:t>5</w:t>
            </w:r>
          </w:p>
        </w:tc>
        <w:tc>
          <w:tcPr>
            <w:tcW w:w="743" w:type="pct"/>
            <w:vAlign w:val="center"/>
          </w:tcPr>
          <w:p w14:paraId="32F87186"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节能、环境标志、无线局域网产品2%</w:t>
            </w:r>
          </w:p>
        </w:tc>
        <w:tc>
          <w:tcPr>
            <w:tcW w:w="372" w:type="pct"/>
            <w:vAlign w:val="center"/>
          </w:tcPr>
          <w:p w14:paraId="0027E918"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2分</w:t>
            </w:r>
          </w:p>
        </w:tc>
        <w:tc>
          <w:tcPr>
            <w:tcW w:w="2655" w:type="pct"/>
            <w:vAlign w:val="center"/>
          </w:tcPr>
          <w:p w14:paraId="1625E5CF"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46EDF07F" w14:textId="77777777" w:rsidR="00097978" w:rsidRPr="00CF7C3F" w:rsidRDefault="00097978" w:rsidP="00097978">
            <w:pPr>
              <w:rPr>
                <w:rFonts w:ascii="仿宋" w:eastAsia="仿宋" w:hAnsi="仿宋"/>
                <w:kern w:val="0"/>
                <w:szCs w:val="21"/>
              </w:rPr>
            </w:pPr>
            <w:r w:rsidRPr="00CF7C3F">
              <w:rPr>
                <w:rFonts w:ascii="仿宋" w:eastAsia="仿宋" w:hAnsi="仿宋" w:hint="eastAsia"/>
                <w:szCs w:val="21"/>
              </w:rPr>
              <w:t>注：1. 节能产品、环境标志产品优先采购范围</w:t>
            </w:r>
            <w:r w:rsidRPr="00CF7C3F">
              <w:rPr>
                <w:rFonts w:ascii="仿宋" w:eastAsia="仿宋" w:hAnsi="仿宋" w:hint="eastAsia"/>
                <w:kern w:val="0"/>
                <w:szCs w:val="21"/>
              </w:rPr>
              <w:t>以品目清单为准</w:t>
            </w:r>
            <w:r w:rsidRPr="00CF7C3F">
              <w:rPr>
                <w:rFonts w:ascii="仿宋" w:eastAsia="仿宋" w:hAnsi="仿宋"/>
                <w:kern w:val="0"/>
                <w:szCs w:val="21"/>
              </w:rPr>
              <w:t>。</w:t>
            </w:r>
            <w:r w:rsidRPr="00CF7C3F">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CF7C3F">
              <w:rPr>
                <w:rFonts w:ascii="仿宋" w:eastAsia="仿宋" w:hAnsi="仿宋" w:hint="eastAsia"/>
                <w:szCs w:val="21"/>
              </w:rPr>
              <w:t>无线局域网产品优先采购范围</w:t>
            </w:r>
            <w:r w:rsidRPr="00CF7C3F">
              <w:rPr>
                <w:rFonts w:ascii="仿宋" w:eastAsia="仿宋" w:hAnsi="仿宋" w:hint="eastAsia"/>
                <w:kern w:val="0"/>
                <w:szCs w:val="21"/>
              </w:rPr>
              <w:t>以中国</w:t>
            </w:r>
            <w:r w:rsidRPr="00CF7C3F">
              <w:rPr>
                <w:rFonts w:ascii="仿宋" w:eastAsia="仿宋" w:hAnsi="仿宋"/>
                <w:kern w:val="0"/>
                <w:szCs w:val="21"/>
              </w:rPr>
              <w:t>政府采购网公布的</w:t>
            </w:r>
            <w:r w:rsidRPr="00CF7C3F">
              <w:rPr>
                <w:rFonts w:ascii="仿宋" w:eastAsia="仿宋" w:hAnsi="仿宋" w:hint="eastAsia"/>
                <w:kern w:val="0"/>
                <w:szCs w:val="21"/>
              </w:rPr>
              <w:t>《无线局域网认证产品政府采购清单》为准</w:t>
            </w:r>
            <w:r w:rsidRPr="00CF7C3F">
              <w:rPr>
                <w:rFonts w:ascii="仿宋" w:eastAsia="仿宋" w:hAnsi="仿宋"/>
                <w:kern w:val="0"/>
                <w:szCs w:val="21"/>
              </w:rPr>
              <w:t>。</w:t>
            </w:r>
          </w:p>
          <w:p w14:paraId="3130061F" w14:textId="6362B471" w:rsidR="00097978" w:rsidRPr="00CF7C3F" w:rsidRDefault="00097978" w:rsidP="00097978">
            <w:pPr>
              <w:rPr>
                <w:rFonts w:ascii="仿宋" w:eastAsia="仿宋" w:hAnsi="仿宋"/>
                <w:kern w:val="0"/>
                <w:szCs w:val="21"/>
              </w:rPr>
            </w:pPr>
            <w:r w:rsidRPr="00CF7C3F">
              <w:rPr>
                <w:rFonts w:ascii="仿宋" w:eastAsia="仿宋" w:hAnsi="仿宋" w:hint="eastAsia"/>
                <w:kern w:val="0"/>
                <w:szCs w:val="21"/>
              </w:rPr>
              <w:t>2.</w:t>
            </w:r>
            <w:r w:rsidRPr="00CF7C3F">
              <w:rPr>
                <w:rFonts w:ascii="仿宋" w:eastAsia="仿宋" w:hAnsi="仿宋" w:hint="eastAsia"/>
                <w:szCs w:val="21"/>
              </w:rPr>
              <w:t xml:space="preserve"> 投标产品属于</w:t>
            </w:r>
            <w:r w:rsidRPr="00CF7C3F">
              <w:rPr>
                <w:rFonts w:ascii="仿宋" w:eastAsia="仿宋" w:hAnsi="仿宋" w:hint="eastAsia"/>
                <w:kern w:val="0"/>
                <w:szCs w:val="21"/>
              </w:rPr>
              <w:t>优先</w:t>
            </w:r>
            <w:r w:rsidRPr="00CF7C3F">
              <w:rPr>
                <w:rFonts w:ascii="仿宋" w:eastAsia="仿宋" w:hAnsi="仿宋"/>
                <w:kern w:val="0"/>
                <w:szCs w:val="21"/>
              </w:rPr>
              <w:t>采购范围内的</w:t>
            </w:r>
            <w:r w:rsidRPr="00CF7C3F">
              <w:rPr>
                <w:rFonts w:ascii="仿宋" w:eastAsia="仿宋" w:hAnsi="仿宋" w:hint="eastAsia"/>
                <w:szCs w:val="21"/>
              </w:rPr>
              <w:t>节能产品或者环境标志产品的</w:t>
            </w:r>
            <w:r w:rsidRPr="00CF7C3F">
              <w:rPr>
                <w:rFonts w:ascii="仿宋" w:eastAsia="仿宋" w:hAnsi="仿宋"/>
                <w:szCs w:val="21"/>
              </w:rPr>
              <w:t>，</w:t>
            </w:r>
            <w:r w:rsidRPr="00CF7C3F">
              <w:rPr>
                <w:rFonts w:ascii="仿宋" w:eastAsia="仿宋" w:hAnsi="仿宋" w:hint="eastAsia"/>
                <w:kern w:val="0"/>
                <w:szCs w:val="21"/>
              </w:rPr>
              <w:t>提供国家确定的认证机构出具的、处于有效期之内的节能产品、环境标志产品认证证书复印件加盖</w:t>
            </w:r>
            <w:r w:rsidRPr="00CF7C3F">
              <w:rPr>
                <w:rFonts w:ascii="仿宋" w:eastAsia="仿宋" w:hAnsi="仿宋"/>
                <w:kern w:val="0"/>
                <w:szCs w:val="21"/>
              </w:rPr>
              <w:t>供应商公章</w:t>
            </w:r>
            <w:r w:rsidRPr="00CF7C3F">
              <w:rPr>
                <w:rFonts w:ascii="仿宋" w:eastAsia="仿宋" w:hAnsi="仿宋" w:hint="eastAsia"/>
                <w:kern w:val="0"/>
                <w:szCs w:val="21"/>
              </w:rPr>
              <w:t>。</w:t>
            </w:r>
          </w:p>
          <w:p w14:paraId="1A6791FB" w14:textId="16F58101" w:rsidR="00097978" w:rsidRPr="00CF7C3F" w:rsidRDefault="00097978" w:rsidP="000A48B0">
            <w:pPr>
              <w:rPr>
                <w:rFonts w:ascii="仿宋" w:eastAsia="仿宋" w:hAnsi="仿宋"/>
                <w:szCs w:val="21"/>
              </w:rPr>
            </w:pPr>
            <w:r w:rsidRPr="00CF7C3F">
              <w:rPr>
                <w:rFonts w:ascii="仿宋" w:eastAsia="仿宋" w:hAnsi="仿宋"/>
                <w:kern w:val="0"/>
                <w:szCs w:val="21"/>
              </w:rPr>
              <w:t>3.</w:t>
            </w:r>
            <w:r w:rsidRPr="00CF7C3F">
              <w:rPr>
                <w:rFonts w:ascii="仿宋" w:eastAsia="仿宋" w:hAnsi="仿宋" w:hint="eastAsia"/>
                <w:kern w:val="0"/>
                <w:szCs w:val="21"/>
              </w:rPr>
              <w:t xml:space="preserve"> 投标产品属于优先</w:t>
            </w:r>
            <w:r w:rsidRPr="00CF7C3F">
              <w:rPr>
                <w:rFonts w:ascii="仿宋" w:eastAsia="仿宋" w:hAnsi="仿宋"/>
                <w:kern w:val="0"/>
                <w:szCs w:val="21"/>
              </w:rPr>
              <w:t>采购范围内的</w:t>
            </w:r>
            <w:r w:rsidRPr="00CF7C3F">
              <w:rPr>
                <w:rFonts w:ascii="仿宋" w:eastAsia="仿宋" w:hAnsi="仿宋" w:hint="eastAsia"/>
                <w:szCs w:val="21"/>
              </w:rPr>
              <w:t>无线局域网产品的，</w:t>
            </w:r>
            <w:r w:rsidRPr="00CF7C3F">
              <w:rPr>
                <w:rFonts w:ascii="仿宋" w:eastAsia="仿宋" w:hAnsi="仿宋" w:hint="eastAsia"/>
                <w:kern w:val="0"/>
                <w:szCs w:val="21"/>
              </w:rPr>
              <w:t>提供政府采购清单</w:t>
            </w:r>
            <w:proofErr w:type="gramStart"/>
            <w:r w:rsidRPr="00CF7C3F">
              <w:rPr>
                <w:rFonts w:ascii="仿宋" w:eastAsia="仿宋" w:hAnsi="仿宋" w:hint="eastAsia"/>
                <w:kern w:val="0"/>
                <w:szCs w:val="21"/>
              </w:rPr>
              <w:t>对应页并加盖</w:t>
            </w:r>
            <w:proofErr w:type="gramEnd"/>
            <w:r w:rsidRPr="00CF7C3F">
              <w:rPr>
                <w:rFonts w:ascii="仿宋" w:eastAsia="仿宋" w:hAnsi="仿宋" w:hint="eastAsia"/>
                <w:kern w:val="0"/>
                <w:szCs w:val="21"/>
              </w:rPr>
              <w:t>供应商单位公章。</w:t>
            </w:r>
          </w:p>
        </w:tc>
        <w:tc>
          <w:tcPr>
            <w:tcW w:w="847" w:type="pct"/>
            <w:vAlign w:val="center"/>
          </w:tcPr>
          <w:p w14:paraId="1257FEF0" w14:textId="77777777" w:rsidR="00097978" w:rsidRPr="00CF7C3F" w:rsidRDefault="00097978" w:rsidP="00097978">
            <w:pPr>
              <w:rPr>
                <w:rFonts w:ascii="仿宋" w:eastAsia="仿宋" w:hAnsi="仿宋"/>
                <w:szCs w:val="21"/>
              </w:rPr>
            </w:pPr>
            <w:r w:rsidRPr="00CF7C3F">
              <w:rPr>
                <w:rFonts w:ascii="仿宋" w:eastAsia="仿宋" w:hAnsi="仿宋" w:hint="eastAsia"/>
                <w:szCs w:val="21"/>
              </w:rPr>
              <w:t>政策类评分因素</w:t>
            </w:r>
          </w:p>
        </w:tc>
      </w:tr>
    </w:tbl>
    <w:p w14:paraId="4EB0D316" w14:textId="77777777" w:rsidR="00F17866" w:rsidRPr="00CF7C3F" w:rsidRDefault="00F17866">
      <w:pPr>
        <w:ind w:firstLineChars="150" w:firstLine="360"/>
        <w:rPr>
          <w:rFonts w:ascii="仿宋" w:eastAsia="仿宋" w:hAnsi="仿宋"/>
          <w:sz w:val="24"/>
        </w:rPr>
      </w:pPr>
    </w:p>
    <w:p w14:paraId="709EC03E" w14:textId="77777777" w:rsidR="00F17866" w:rsidRPr="00CF7C3F" w:rsidRDefault="00F3017D">
      <w:pPr>
        <w:ind w:firstLineChars="150" w:firstLine="360"/>
        <w:rPr>
          <w:rFonts w:ascii="仿宋" w:eastAsia="仿宋" w:hAnsi="仿宋"/>
          <w:sz w:val="24"/>
        </w:rPr>
      </w:pPr>
      <w:r w:rsidRPr="00CF7C3F">
        <w:rPr>
          <w:rFonts w:ascii="仿宋" w:eastAsia="仿宋" w:hAnsi="仿宋" w:hint="eastAsia"/>
          <w:sz w:val="24"/>
        </w:rPr>
        <w:t>注： 评分的取值按四舍五入法，保留小数点后两位。</w:t>
      </w:r>
    </w:p>
    <w:p w14:paraId="1541EEC8" w14:textId="77777777" w:rsidR="00F17866" w:rsidRPr="00CF7C3F" w:rsidRDefault="00F3017D">
      <w:pPr>
        <w:pStyle w:val="a4"/>
        <w:ind w:firstLineChars="175" w:firstLine="420"/>
        <w:rPr>
          <w:rFonts w:ascii="仿宋" w:eastAsia="仿宋" w:hAnsi="仿宋"/>
          <w:sz w:val="24"/>
        </w:rPr>
      </w:pPr>
      <w:bookmarkStart w:id="175" w:name="_Toc217446059"/>
      <w:r w:rsidRPr="00CF7C3F">
        <w:rPr>
          <w:rFonts w:ascii="仿宋" w:eastAsia="仿宋" w:hAnsi="仿宋" w:hint="eastAsia"/>
          <w:sz w:val="24"/>
        </w:rPr>
        <w:t xml:space="preserve">4.3.4 本次综合评分法由评标委员会各成员独立对通过初审（资格检查和符合性检查）的投标人的投标文件进行评审和打分，    </w:t>
      </w:r>
    </w:p>
    <w:p w14:paraId="1D7223A2" w14:textId="77777777" w:rsidR="00F17866" w:rsidRPr="00CF7C3F" w:rsidRDefault="00F3017D">
      <w:pPr>
        <w:pStyle w:val="a4"/>
        <w:rPr>
          <w:rFonts w:ascii="仿宋" w:eastAsia="仿宋" w:hAnsi="仿宋"/>
          <w:sz w:val="24"/>
        </w:rPr>
      </w:pPr>
      <w:r w:rsidRPr="00CF7C3F">
        <w:rPr>
          <w:rFonts w:ascii="仿宋" w:eastAsia="仿宋" w:hAnsi="仿宋" w:hint="eastAsia"/>
          <w:sz w:val="24"/>
        </w:rPr>
        <w:t>评标得分＝（A1＋A2＋……＋An）/N</w:t>
      </w:r>
      <w:r w:rsidRPr="00CF7C3F">
        <w:rPr>
          <w:rFonts w:ascii="仿宋" w:eastAsia="仿宋" w:hAnsi="仿宋" w:hint="eastAsia"/>
          <w:sz w:val="24"/>
          <w:vertAlign w:val="subscript"/>
        </w:rPr>
        <w:t>A</w:t>
      </w:r>
      <w:r w:rsidRPr="00CF7C3F">
        <w:rPr>
          <w:rFonts w:ascii="仿宋" w:eastAsia="仿宋" w:hAnsi="仿宋" w:hint="eastAsia"/>
          <w:sz w:val="24"/>
        </w:rPr>
        <w:t>＋（B1＋B2＋……＋Bn）/ N</w:t>
      </w:r>
      <w:r w:rsidRPr="00CF7C3F">
        <w:rPr>
          <w:rFonts w:ascii="仿宋" w:eastAsia="仿宋" w:hAnsi="仿宋" w:hint="eastAsia"/>
          <w:sz w:val="24"/>
          <w:vertAlign w:val="subscript"/>
        </w:rPr>
        <w:t>B</w:t>
      </w:r>
      <w:r w:rsidRPr="00CF7C3F">
        <w:rPr>
          <w:rFonts w:ascii="仿宋" w:eastAsia="仿宋" w:hAnsi="仿宋" w:hint="eastAsia"/>
          <w:sz w:val="24"/>
        </w:rPr>
        <w:t>＋（C1＋C2＋……＋</w:t>
      </w:r>
      <w:proofErr w:type="spellStart"/>
      <w:r w:rsidRPr="00CF7C3F">
        <w:rPr>
          <w:rFonts w:ascii="仿宋" w:eastAsia="仿宋" w:hAnsi="仿宋" w:hint="eastAsia"/>
          <w:sz w:val="24"/>
        </w:rPr>
        <w:t>Cn</w:t>
      </w:r>
      <w:proofErr w:type="spellEnd"/>
      <w:r w:rsidRPr="00CF7C3F">
        <w:rPr>
          <w:rFonts w:ascii="仿宋" w:eastAsia="仿宋" w:hAnsi="仿宋" w:hint="eastAsia"/>
          <w:sz w:val="24"/>
        </w:rPr>
        <w:t>）/ N</w:t>
      </w:r>
      <w:r w:rsidRPr="00CF7C3F">
        <w:rPr>
          <w:rFonts w:ascii="仿宋" w:eastAsia="仿宋" w:hAnsi="仿宋" w:hint="eastAsia"/>
          <w:sz w:val="24"/>
          <w:vertAlign w:val="subscript"/>
        </w:rPr>
        <w:t>C</w:t>
      </w:r>
      <w:r w:rsidRPr="00CF7C3F">
        <w:rPr>
          <w:rFonts w:ascii="仿宋" w:eastAsia="仿宋" w:hAnsi="仿宋" w:hint="eastAsia"/>
          <w:sz w:val="24"/>
        </w:rPr>
        <w:t>＋（D1＋D2＋……＋</w:t>
      </w:r>
      <w:proofErr w:type="spellStart"/>
      <w:r w:rsidRPr="00CF7C3F">
        <w:rPr>
          <w:rFonts w:ascii="仿宋" w:eastAsia="仿宋" w:hAnsi="仿宋" w:hint="eastAsia"/>
          <w:sz w:val="24"/>
        </w:rPr>
        <w:t>Dn</w:t>
      </w:r>
      <w:proofErr w:type="spellEnd"/>
      <w:r w:rsidRPr="00CF7C3F">
        <w:rPr>
          <w:rFonts w:ascii="仿宋" w:eastAsia="仿宋" w:hAnsi="仿宋" w:hint="eastAsia"/>
          <w:sz w:val="24"/>
        </w:rPr>
        <w:t>）/ N</w:t>
      </w:r>
      <w:r w:rsidRPr="00CF7C3F">
        <w:rPr>
          <w:rFonts w:ascii="仿宋" w:eastAsia="仿宋" w:hAnsi="仿宋" w:hint="eastAsia"/>
          <w:sz w:val="24"/>
          <w:vertAlign w:val="subscript"/>
        </w:rPr>
        <w:t>D</w:t>
      </w:r>
    </w:p>
    <w:p w14:paraId="3ECDC170" w14:textId="77777777" w:rsidR="00F17866" w:rsidRPr="00CF7C3F" w:rsidRDefault="00F3017D">
      <w:pPr>
        <w:pStyle w:val="a4"/>
        <w:rPr>
          <w:rFonts w:ascii="仿宋" w:eastAsia="仿宋" w:hAnsi="仿宋"/>
          <w:bCs/>
          <w:sz w:val="24"/>
        </w:rPr>
      </w:pPr>
      <w:r w:rsidRPr="00CF7C3F">
        <w:rPr>
          <w:rFonts w:ascii="仿宋" w:eastAsia="仿宋" w:hAnsi="仿宋" w:hint="eastAsia"/>
          <w:sz w:val="24"/>
        </w:rPr>
        <w:t>A1、A2……An分别为每个经济类评委（经济类专家）的打分，N</w:t>
      </w:r>
      <w:r w:rsidRPr="00CF7C3F">
        <w:rPr>
          <w:rFonts w:ascii="仿宋" w:eastAsia="仿宋" w:hAnsi="仿宋" w:hint="eastAsia"/>
          <w:sz w:val="24"/>
          <w:vertAlign w:val="subscript"/>
        </w:rPr>
        <w:t>A</w:t>
      </w:r>
      <w:r w:rsidRPr="00CF7C3F">
        <w:rPr>
          <w:rFonts w:ascii="仿宋" w:eastAsia="仿宋" w:hAnsi="仿宋" w:hint="eastAsia"/>
          <w:sz w:val="24"/>
        </w:rPr>
        <w:t>为经济类评委（经济类专家）人数；B1、B2＋……Bn 分别为每个技术类评委（技术类专家和采购人代表）的打分，N</w:t>
      </w:r>
      <w:r w:rsidRPr="00CF7C3F">
        <w:rPr>
          <w:rFonts w:ascii="仿宋" w:eastAsia="仿宋" w:hAnsi="仿宋" w:hint="eastAsia"/>
          <w:sz w:val="24"/>
          <w:vertAlign w:val="subscript"/>
        </w:rPr>
        <w:t>B</w:t>
      </w:r>
      <w:r w:rsidRPr="00CF7C3F">
        <w:rPr>
          <w:rFonts w:ascii="仿宋" w:eastAsia="仿宋" w:hAnsi="仿宋" w:hint="eastAsia"/>
          <w:sz w:val="24"/>
        </w:rPr>
        <w:t>为技术类评委（技术类专家和采购人代表）人数；C1、C2……Cn 分别为每个政策合同类评委（法律类专家）的打分，N</w:t>
      </w:r>
      <w:r w:rsidRPr="00CF7C3F">
        <w:rPr>
          <w:rFonts w:ascii="仿宋" w:eastAsia="仿宋" w:hAnsi="仿宋" w:hint="eastAsia"/>
          <w:sz w:val="24"/>
          <w:vertAlign w:val="subscript"/>
        </w:rPr>
        <w:t>C</w:t>
      </w:r>
      <w:r w:rsidRPr="00CF7C3F">
        <w:rPr>
          <w:rFonts w:ascii="仿宋" w:eastAsia="仿宋" w:hAnsi="仿宋" w:hint="eastAsia"/>
          <w:sz w:val="24"/>
        </w:rPr>
        <w:t>为政策合同类评委（法律类专家）人数；D1、D2……</w:t>
      </w:r>
      <w:proofErr w:type="spellStart"/>
      <w:r w:rsidRPr="00CF7C3F">
        <w:rPr>
          <w:rFonts w:ascii="仿宋" w:eastAsia="仿宋" w:hAnsi="仿宋" w:hint="eastAsia"/>
          <w:sz w:val="24"/>
        </w:rPr>
        <w:t>Dn</w:t>
      </w:r>
      <w:proofErr w:type="spellEnd"/>
      <w:r w:rsidRPr="00CF7C3F">
        <w:rPr>
          <w:rFonts w:ascii="仿宋" w:eastAsia="仿宋" w:hAnsi="仿宋" w:hint="eastAsia"/>
          <w:sz w:val="24"/>
        </w:rPr>
        <w:t xml:space="preserve"> 分别为评审委员会每个成员的打分（共同评分类），N</w:t>
      </w:r>
      <w:r w:rsidRPr="00CF7C3F">
        <w:rPr>
          <w:rFonts w:ascii="仿宋" w:eastAsia="仿宋" w:hAnsi="仿宋" w:hint="eastAsia"/>
          <w:sz w:val="24"/>
          <w:vertAlign w:val="subscript"/>
        </w:rPr>
        <w:t>D</w:t>
      </w:r>
      <w:r w:rsidRPr="00CF7C3F">
        <w:rPr>
          <w:rFonts w:ascii="仿宋" w:eastAsia="仿宋" w:hAnsi="仿宋" w:hint="eastAsia"/>
          <w:sz w:val="24"/>
        </w:rPr>
        <w:t>为评标委员会人</w:t>
      </w:r>
      <w:r w:rsidRPr="00CF7C3F">
        <w:rPr>
          <w:rFonts w:ascii="仿宋" w:eastAsia="仿宋" w:hAnsi="仿宋" w:hint="eastAsia"/>
          <w:bCs/>
          <w:sz w:val="24"/>
        </w:rPr>
        <w:t>数。</w:t>
      </w:r>
    </w:p>
    <w:p w14:paraId="7682B961" w14:textId="77777777" w:rsidR="00F17866" w:rsidRPr="00CF7C3F" w:rsidRDefault="00F3017D">
      <w:pPr>
        <w:pStyle w:val="2"/>
        <w:numPr>
          <w:ilvl w:val="0"/>
          <w:numId w:val="18"/>
        </w:numPr>
        <w:spacing w:line="400" w:lineRule="exact"/>
        <w:ind w:firstLineChars="196" w:firstLine="472"/>
        <w:rPr>
          <w:rFonts w:ascii="仿宋" w:eastAsia="仿宋" w:hAnsi="仿宋"/>
          <w:sz w:val="24"/>
          <w:szCs w:val="24"/>
        </w:rPr>
      </w:pPr>
      <w:bookmarkStart w:id="176" w:name="_Toc217446060"/>
      <w:bookmarkEnd w:id="175"/>
      <w:r w:rsidRPr="00CF7C3F">
        <w:rPr>
          <w:rFonts w:ascii="仿宋" w:eastAsia="仿宋" w:hAnsi="仿宋" w:hint="eastAsia"/>
          <w:sz w:val="24"/>
          <w:szCs w:val="24"/>
        </w:rPr>
        <w:t>废标</w:t>
      </w:r>
    </w:p>
    <w:p w14:paraId="100EBA53"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5.1本次政府采购活动中，出现下列情形之一的，予以废标：</w:t>
      </w:r>
    </w:p>
    <w:p w14:paraId="200EADD6"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lastRenderedPageBreak/>
        <w:t>（1）符合专业条件的供应商或者对招标文件作实质响应的供应商不足三家的；</w:t>
      </w:r>
    </w:p>
    <w:p w14:paraId="6E2FC09C"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（2）出现影响采购公正的违法、违规行为的；</w:t>
      </w:r>
    </w:p>
    <w:p w14:paraId="38FD00A8"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（3）投标人的报价均超过了采购预算，采购人不能支付的；</w:t>
      </w:r>
    </w:p>
    <w:p w14:paraId="5D0EFABB"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（4）因重大变故，采购任务取消的。</w:t>
      </w:r>
    </w:p>
    <w:p w14:paraId="22B5BFA3" w14:textId="77777777" w:rsidR="00F17866" w:rsidRPr="00CF7C3F" w:rsidRDefault="00F3017D">
      <w:pPr>
        <w:spacing w:line="400" w:lineRule="exact"/>
        <w:ind w:firstLineChars="200" w:firstLine="480"/>
        <w:rPr>
          <w:rFonts w:ascii="仿宋" w:eastAsia="仿宋" w:hAnsi="仿宋"/>
          <w:sz w:val="24"/>
        </w:rPr>
      </w:pPr>
      <w:proofErr w:type="gramStart"/>
      <w:r w:rsidRPr="00CF7C3F">
        <w:rPr>
          <w:rFonts w:ascii="仿宋" w:eastAsia="仿宋" w:hAnsi="仿宋" w:hint="eastAsia"/>
          <w:sz w:val="24"/>
        </w:rPr>
        <w:t>废标后</w:t>
      </w:r>
      <w:proofErr w:type="gramEnd"/>
      <w:r w:rsidRPr="00CF7C3F">
        <w:rPr>
          <w:rFonts w:ascii="仿宋" w:eastAsia="仿宋" w:hAnsi="仿宋" w:hint="eastAsia"/>
          <w:sz w:val="24"/>
        </w:rPr>
        <w:t>，采购代理机构应在四川政府采购网上公告，并公告废标的情形。投标人需要知晓</w:t>
      </w:r>
      <w:proofErr w:type="gramStart"/>
      <w:r w:rsidRPr="00CF7C3F">
        <w:rPr>
          <w:rFonts w:ascii="仿宋" w:eastAsia="仿宋" w:hAnsi="仿宋" w:hint="eastAsia"/>
          <w:sz w:val="24"/>
        </w:rPr>
        <w:t>导致废标情形</w:t>
      </w:r>
      <w:proofErr w:type="gramEnd"/>
      <w:r w:rsidRPr="00CF7C3F">
        <w:rPr>
          <w:rFonts w:ascii="仿宋" w:eastAsia="仿宋" w:hAnsi="仿宋" w:hint="eastAsia"/>
          <w:sz w:val="24"/>
        </w:rPr>
        <w:t>的具体原因和理由的，可以通过书面形式询问招标采购单位。</w:t>
      </w:r>
    </w:p>
    <w:p w14:paraId="318592AD"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C58D51B" w14:textId="77777777" w:rsidR="00F17866" w:rsidRPr="00CF7C3F" w:rsidRDefault="00F17866">
      <w:pPr>
        <w:spacing w:line="400" w:lineRule="exact"/>
        <w:ind w:firstLineChars="200" w:firstLine="480"/>
        <w:rPr>
          <w:rFonts w:ascii="仿宋" w:eastAsia="仿宋" w:hAnsi="仿宋"/>
          <w:sz w:val="24"/>
        </w:rPr>
      </w:pPr>
    </w:p>
    <w:p w14:paraId="26F459FB" w14:textId="77777777" w:rsidR="00F17866" w:rsidRPr="00CF7C3F" w:rsidRDefault="00F3017D">
      <w:pPr>
        <w:pStyle w:val="2"/>
        <w:spacing w:line="400" w:lineRule="exact"/>
        <w:ind w:firstLineChars="196" w:firstLine="472"/>
        <w:rPr>
          <w:rFonts w:ascii="仿宋" w:eastAsia="仿宋" w:hAnsi="仿宋"/>
          <w:sz w:val="24"/>
          <w:szCs w:val="24"/>
        </w:rPr>
      </w:pPr>
      <w:r w:rsidRPr="00CF7C3F">
        <w:rPr>
          <w:rFonts w:ascii="仿宋" w:eastAsia="仿宋" w:hAnsi="仿宋" w:hint="eastAsia"/>
          <w:sz w:val="24"/>
          <w:szCs w:val="24"/>
        </w:rPr>
        <w:t>6.定标</w:t>
      </w:r>
      <w:bookmarkStart w:id="177" w:name="_Toc217446061"/>
      <w:bookmarkEnd w:id="176"/>
    </w:p>
    <w:p w14:paraId="072CBEB0"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6.1. 定标原则</w:t>
      </w:r>
      <w:bookmarkEnd w:id="177"/>
      <w:r w:rsidRPr="00CF7C3F">
        <w:rPr>
          <w:rFonts w:ascii="仿宋" w:eastAsia="仿宋" w:hAnsi="仿宋" w:hint="eastAsia"/>
          <w:sz w:val="24"/>
        </w:rPr>
        <w:t>：本项目根据评标委员会推荐的中标候选供应商名单，按顺序确定中标供应商。</w:t>
      </w:r>
    </w:p>
    <w:p w14:paraId="5A9C2ADF" w14:textId="77777777" w:rsidR="00F17866" w:rsidRPr="00CF7C3F" w:rsidRDefault="00F3017D">
      <w:pPr>
        <w:spacing w:line="400" w:lineRule="exact"/>
        <w:ind w:firstLineChars="200" w:firstLine="480"/>
        <w:rPr>
          <w:rFonts w:ascii="仿宋" w:eastAsia="仿宋" w:hAnsi="仿宋"/>
          <w:sz w:val="24"/>
        </w:rPr>
      </w:pPr>
      <w:bookmarkStart w:id="178" w:name="_Toc217446062"/>
      <w:r w:rsidRPr="00CF7C3F">
        <w:rPr>
          <w:rFonts w:ascii="仿宋" w:eastAsia="仿宋" w:hAnsi="仿宋" w:hint="eastAsia"/>
          <w:sz w:val="24"/>
        </w:rPr>
        <w:t>6.2. 定标程序</w:t>
      </w:r>
      <w:bookmarkEnd w:id="178"/>
    </w:p>
    <w:p w14:paraId="34258B0C"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6.2.1 评标委员会将评标情况写出书面报告，推荐中标候选供应商。</w:t>
      </w:r>
    </w:p>
    <w:p w14:paraId="1F5423A1"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6.2.2 采购代理机构在评标结束后2个工作日内将评标报告送采购人。</w:t>
      </w:r>
    </w:p>
    <w:p w14:paraId="79E789E9"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2A2B937"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7A83956"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6.2.5 招标采购单位不退回投标人投标文件和其他投标资料。</w:t>
      </w:r>
    </w:p>
    <w:bookmarkEnd w:id="174"/>
    <w:p w14:paraId="0BAC8797" w14:textId="77777777" w:rsidR="00F17866" w:rsidRPr="00CF7C3F" w:rsidRDefault="00F3017D">
      <w:pPr>
        <w:pStyle w:val="2"/>
        <w:spacing w:line="400" w:lineRule="exact"/>
        <w:ind w:firstLineChars="200" w:firstLine="482"/>
        <w:rPr>
          <w:rFonts w:ascii="仿宋" w:eastAsia="仿宋" w:hAnsi="仿宋"/>
          <w:bCs w:val="0"/>
          <w:sz w:val="24"/>
          <w:szCs w:val="24"/>
        </w:rPr>
      </w:pPr>
      <w:r w:rsidRPr="00CF7C3F">
        <w:rPr>
          <w:rFonts w:ascii="仿宋" w:eastAsia="仿宋" w:hAnsi="仿宋" w:hint="eastAsia"/>
          <w:bCs w:val="0"/>
          <w:sz w:val="24"/>
          <w:szCs w:val="24"/>
        </w:rPr>
        <w:t>8.评标专家在政府采购活动中应当遵守以下工作纪律：</w:t>
      </w:r>
    </w:p>
    <w:p w14:paraId="74DA5C55"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（一）遵行《政府采购法》第十二条和《政府采购法实施条例》第九条及财政部关于回避的规定。</w:t>
      </w:r>
    </w:p>
    <w:p w14:paraId="781516B8"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（二）评标前，应当将通讯工具或者相关电子设备交由招标采购单位统一保管。</w:t>
      </w:r>
    </w:p>
    <w:p w14:paraId="5C159C22"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（三）评标过程中，不得与外界联系，因发生不可预见情况，确实需要与外界联系的，</w:t>
      </w:r>
      <w:r w:rsidRPr="00CF7C3F">
        <w:rPr>
          <w:rFonts w:ascii="仿宋" w:eastAsia="仿宋" w:hAnsi="仿宋" w:hint="eastAsia"/>
          <w:sz w:val="24"/>
        </w:rPr>
        <w:lastRenderedPageBreak/>
        <w:t>应当在监督人员监督之下办理。</w:t>
      </w:r>
    </w:p>
    <w:p w14:paraId="4413B7F7"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38562FC"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（五）在评标过程中和评标结束后，不得记录、复制或带走任何评标资料，除因规定的义务外，不得向外界透露评标内容。</w:t>
      </w:r>
    </w:p>
    <w:p w14:paraId="6F3338BB"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（六）服从评标现场招标采购单位的现场秩序管理，接受评标现场监督人员的合法监督。</w:t>
      </w:r>
    </w:p>
    <w:p w14:paraId="1B146050" w14:textId="77777777" w:rsidR="00F17866" w:rsidRPr="00CF7C3F" w:rsidRDefault="00F3017D">
      <w:pPr>
        <w:spacing w:line="400" w:lineRule="exact"/>
        <w:ind w:firstLineChars="200" w:firstLine="480"/>
        <w:rPr>
          <w:rFonts w:ascii="仿宋" w:eastAsia="仿宋" w:hAnsi="仿宋"/>
          <w:sz w:val="24"/>
        </w:rPr>
      </w:pPr>
      <w:r w:rsidRPr="00CF7C3F">
        <w:rPr>
          <w:rFonts w:ascii="仿宋" w:eastAsia="仿宋" w:hAnsi="仿宋" w:hint="eastAsia"/>
          <w:sz w:val="24"/>
        </w:rPr>
        <w:t>（七）遵守有关廉洁自律规定，不得私下接触供应商，不得收受供应商及有关业务单位和个人的财物或好处，不得接受采购组织单位的请托。</w:t>
      </w:r>
    </w:p>
    <w:p w14:paraId="77BF92A2" w14:textId="77777777" w:rsidR="00F17866" w:rsidRPr="00CF7C3F" w:rsidRDefault="00F3017D">
      <w:pPr>
        <w:pStyle w:val="1"/>
        <w:spacing w:line="400" w:lineRule="exact"/>
        <w:jc w:val="center"/>
        <w:rPr>
          <w:rFonts w:ascii="仿宋" w:eastAsia="仿宋" w:hAnsi="仿宋"/>
          <w:sz w:val="36"/>
          <w:szCs w:val="36"/>
        </w:rPr>
      </w:pPr>
      <w:bookmarkStart w:id="179" w:name="_Toc23042"/>
      <w:bookmarkStart w:id="180" w:name="_Toc5845"/>
      <w:r w:rsidRPr="00CF7C3F">
        <w:rPr>
          <w:rFonts w:ascii="仿宋" w:eastAsia="仿宋" w:hAnsi="仿宋" w:hint="eastAsia"/>
          <w:sz w:val="36"/>
          <w:szCs w:val="36"/>
        </w:rPr>
        <w:br w:type="page"/>
      </w:r>
      <w:bookmarkEnd w:id="179"/>
      <w:bookmarkEnd w:id="180"/>
      <w:r w:rsidRPr="00CF7C3F">
        <w:rPr>
          <w:rFonts w:ascii="仿宋" w:eastAsia="仿宋" w:hAnsi="仿宋" w:hint="eastAsia"/>
          <w:sz w:val="36"/>
          <w:szCs w:val="36"/>
        </w:rPr>
        <w:lastRenderedPageBreak/>
        <w:t>第八章</w:t>
      </w:r>
      <w:r w:rsidRPr="00CF7C3F">
        <w:rPr>
          <w:rFonts w:ascii="仿宋" w:eastAsia="仿宋" w:hAnsi="仿宋"/>
          <w:sz w:val="36"/>
          <w:szCs w:val="36"/>
        </w:rPr>
        <w:t xml:space="preserve">  </w:t>
      </w:r>
      <w:r w:rsidRPr="00CF7C3F">
        <w:rPr>
          <w:rFonts w:ascii="仿宋" w:eastAsia="仿宋" w:hAnsi="仿宋" w:hint="eastAsia"/>
          <w:sz w:val="36"/>
          <w:szCs w:val="36"/>
        </w:rPr>
        <w:t>政府采购合同</w:t>
      </w:r>
    </w:p>
    <w:p w14:paraId="0B694C30" w14:textId="77777777" w:rsidR="00F17866" w:rsidRPr="00CF7C3F" w:rsidRDefault="00F17866">
      <w:pPr>
        <w:spacing w:line="400" w:lineRule="exact"/>
        <w:rPr>
          <w:rFonts w:ascii="仿宋" w:eastAsia="仿宋" w:hAnsi="仿宋"/>
        </w:rPr>
      </w:pPr>
    </w:p>
    <w:p w14:paraId="67C1C037" w14:textId="468B2177" w:rsidR="00342271" w:rsidRPr="00CF7C3F" w:rsidRDefault="00342271" w:rsidP="00342271">
      <w:pPr>
        <w:spacing w:line="360" w:lineRule="auto"/>
        <w:jc w:val="center"/>
        <w:rPr>
          <w:rFonts w:ascii="仿宋" w:eastAsia="仿宋" w:hAnsi="仿宋"/>
          <w:bCs/>
          <w:sz w:val="44"/>
          <w:szCs w:val="44"/>
        </w:rPr>
      </w:pPr>
      <w:r w:rsidRPr="00CF7C3F">
        <w:rPr>
          <w:rFonts w:ascii="仿宋" w:eastAsia="仿宋" w:hAnsi="仿宋" w:hint="eastAsia"/>
          <w:bCs/>
          <w:sz w:val="44"/>
          <w:szCs w:val="44"/>
        </w:rPr>
        <w:t>合   同</w:t>
      </w:r>
    </w:p>
    <w:p w14:paraId="0EF7D9B2" w14:textId="77777777" w:rsidR="00342271" w:rsidRPr="00CF7C3F" w:rsidRDefault="00342271" w:rsidP="00342271">
      <w:pPr>
        <w:spacing w:line="360" w:lineRule="auto"/>
        <w:rPr>
          <w:rFonts w:ascii="仿宋" w:eastAsia="仿宋" w:hAnsi="仿宋" w:cs="宋体"/>
          <w:sz w:val="24"/>
        </w:rPr>
      </w:pPr>
      <w:r w:rsidRPr="00CF7C3F">
        <w:rPr>
          <w:rFonts w:ascii="仿宋" w:eastAsia="仿宋" w:hAnsi="仿宋" w:hint="eastAsia"/>
          <w:sz w:val="24"/>
        </w:rPr>
        <w:t>合同编号：</w:t>
      </w:r>
      <w:r w:rsidRPr="00CF7C3F">
        <w:rPr>
          <w:rFonts w:ascii="仿宋" w:eastAsia="仿宋" w:hAnsi="仿宋" w:cs="宋体" w:hint="eastAsia"/>
          <w:sz w:val="24"/>
          <w:u w:val="single"/>
        </w:rPr>
        <w:t xml:space="preserve">      </w:t>
      </w:r>
      <w:r w:rsidRPr="00CF7C3F">
        <w:rPr>
          <w:rFonts w:ascii="仿宋" w:eastAsia="仿宋" w:hAnsi="仿宋" w:cs="宋体"/>
          <w:sz w:val="24"/>
          <w:u w:val="single"/>
        </w:rPr>
        <w:t xml:space="preserve">        </w:t>
      </w:r>
      <w:r w:rsidRPr="00CF7C3F">
        <w:rPr>
          <w:rFonts w:ascii="仿宋" w:eastAsia="仿宋" w:hAnsi="仿宋" w:cs="宋体" w:hint="eastAsia"/>
          <w:sz w:val="24"/>
          <w:u w:val="single"/>
        </w:rPr>
        <w:t xml:space="preserve">    </w:t>
      </w:r>
      <w:r w:rsidRPr="00CF7C3F">
        <w:rPr>
          <w:rFonts w:ascii="仿宋" w:eastAsia="仿宋" w:hAnsi="仿宋" w:cs="宋体" w:hint="eastAsia"/>
          <w:sz w:val="24"/>
        </w:rPr>
        <w:t xml:space="preserve">             </w:t>
      </w:r>
    </w:p>
    <w:p w14:paraId="556741BA" w14:textId="77777777" w:rsidR="00342271" w:rsidRPr="00CF7C3F" w:rsidRDefault="00342271" w:rsidP="00342271">
      <w:pPr>
        <w:spacing w:line="360" w:lineRule="auto"/>
        <w:rPr>
          <w:rFonts w:ascii="仿宋" w:eastAsia="仿宋" w:hAnsi="仿宋" w:cs="宋体"/>
          <w:sz w:val="24"/>
        </w:rPr>
      </w:pPr>
      <w:r w:rsidRPr="00CF7C3F">
        <w:rPr>
          <w:rFonts w:ascii="仿宋" w:eastAsia="仿宋" w:hAnsi="仿宋" w:cs="宋体" w:hint="eastAsia"/>
          <w:sz w:val="24"/>
        </w:rPr>
        <w:t>签订地点：</w:t>
      </w:r>
      <w:r w:rsidRPr="00CF7C3F">
        <w:rPr>
          <w:rFonts w:ascii="仿宋" w:eastAsia="仿宋" w:hAnsi="仿宋" w:hint="eastAsia"/>
          <w:bCs/>
          <w:sz w:val="24"/>
          <w:u w:val="single"/>
        </w:rPr>
        <w:t>都江堰市人民医院</w:t>
      </w:r>
    </w:p>
    <w:p w14:paraId="75516205" w14:textId="77777777" w:rsidR="00342271" w:rsidRPr="00CF7C3F" w:rsidRDefault="00342271" w:rsidP="00342271">
      <w:pPr>
        <w:spacing w:line="360" w:lineRule="auto"/>
        <w:rPr>
          <w:rFonts w:ascii="仿宋" w:eastAsia="仿宋" w:hAnsi="仿宋" w:cs="宋体"/>
          <w:sz w:val="24"/>
        </w:rPr>
      </w:pPr>
      <w:r w:rsidRPr="00CF7C3F">
        <w:rPr>
          <w:rFonts w:ascii="仿宋" w:eastAsia="仿宋" w:hAnsi="仿宋" w:cs="宋体" w:hint="eastAsia"/>
          <w:sz w:val="24"/>
        </w:rPr>
        <w:t>签订时间：2021年</w:t>
      </w:r>
      <w:r w:rsidRPr="00CF7C3F">
        <w:rPr>
          <w:rFonts w:ascii="仿宋" w:eastAsia="仿宋" w:hAnsi="仿宋" w:cs="宋体" w:hint="eastAsia"/>
          <w:sz w:val="24"/>
          <w:u w:val="single"/>
        </w:rPr>
        <w:t xml:space="preserve">     </w:t>
      </w:r>
      <w:r w:rsidRPr="00CF7C3F">
        <w:rPr>
          <w:rFonts w:ascii="仿宋" w:eastAsia="仿宋" w:hAnsi="仿宋" w:cs="宋体" w:hint="eastAsia"/>
          <w:sz w:val="24"/>
        </w:rPr>
        <w:t>月</w:t>
      </w:r>
      <w:r w:rsidRPr="00CF7C3F">
        <w:rPr>
          <w:rFonts w:ascii="仿宋" w:eastAsia="仿宋" w:hAnsi="仿宋" w:cs="宋体" w:hint="eastAsia"/>
          <w:sz w:val="24"/>
          <w:u w:val="single"/>
        </w:rPr>
        <w:t xml:space="preserve">     </w:t>
      </w:r>
      <w:r w:rsidRPr="00CF7C3F">
        <w:rPr>
          <w:rFonts w:ascii="仿宋" w:eastAsia="仿宋" w:hAnsi="仿宋" w:cs="宋体" w:hint="eastAsia"/>
          <w:sz w:val="24"/>
        </w:rPr>
        <w:t>日</w:t>
      </w:r>
    </w:p>
    <w:p w14:paraId="4E2A57C5" w14:textId="77777777" w:rsidR="00342271" w:rsidRPr="00CF7C3F" w:rsidRDefault="00342271" w:rsidP="00342271">
      <w:pPr>
        <w:spacing w:line="360" w:lineRule="auto"/>
        <w:rPr>
          <w:rFonts w:ascii="仿宋" w:eastAsia="仿宋" w:hAnsi="仿宋" w:cs="宋体"/>
          <w:sz w:val="24"/>
        </w:rPr>
      </w:pPr>
      <w:r w:rsidRPr="00CF7C3F">
        <w:rPr>
          <w:rFonts w:ascii="仿宋" w:eastAsia="仿宋" w:hAnsi="仿宋" w:hint="eastAsia"/>
          <w:sz w:val="24"/>
        </w:rPr>
        <w:t>采购人（甲方）：</w:t>
      </w:r>
      <w:r w:rsidRPr="00CF7C3F">
        <w:rPr>
          <w:rFonts w:ascii="仿宋" w:eastAsia="仿宋" w:hAnsi="仿宋" w:hint="eastAsia"/>
          <w:bCs/>
          <w:sz w:val="24"/>
          <w:u w:val="single"/>
        </w:rPr>
        <w:t>都江堰市</w:t>
      </w:r>
      <w:r w:rsidRPr="00CF7C3F">
        <w:rPr>
          <w:rFonts w:ascii="仿宋" w:eastAsia="仿宋" w:hAnsi="仿宋" w:hint="eastAsia"/>
          <w:sz w:val="24"/>
          <w:u w:val="single"/>
        </w:rPr>
        <w:t>卫人民医院</w:t>
      </w:r>
    </w:p>
    <w:p w14:paraId="49760771" w14:textId="77777777" w:rsidR="00342271" w:rsidRPr="00CF7C3F" w:rsidRDefault="00342271" w:rsidP="00342271">
      <w:pPr>
        <w:rPr>
          <w:rFonts w:ascii="仿宋" w:eastAsia="仿宋" w:hAnsi="仿宋" w:cs="宋体"/>
          <w:kern w:val="0"/>
          <w:sz w:val="24"/>
          <w:u w:val="single"/>
        </w:rPr>
      </w:pPr>
      <w:r w:rsidRPr="00CF7C3F">
        <w:rPr>
          <w:rFonts w:ascii="仿宋" w:eastAsia="仿宋" w:hAnsi="仿宋" w:hint="eastAsia"/>
          <w:sz w:val="24"/>
        </w:rPr>
        <w:t>供应商（乙方）：</w:t>
      </w:r>
      <w:r w:rsidRPr="00CF7C3F">
        <w:rPr>
          <w:rFonts w:ascii="仿宋" w:eastAsia="仿宋" w:hAnsi="仿宋" w:hint="eastAsia"/>
          <w:sz w:val="24"/>
          <w:u w:val="single"/>
        </w:rPr>
        <w:t xml:space="preserve">                 </w:t>
      </w:r>
    </w:p>
    <w:p w14:paraId="500862F3" w14:textId="77777777" w:rsidR="00342271" w:rsidRPr="00CF7C3F" w:rsidRDefault="00342271" w:rsidP="00342271">
      <w:pPr>
        <w:spacing w:after="0" w:line="360" w:lineRule="auto"/>
        <w:rPr>
          <w:rFonts w:ascii="仿宋" w:eastAsia="仿宋" w:hAnsi="仿宋" w:cs="宋体"/>
          <w:sz w:val="24"/>
        </w:rPr>
      </w:pPr>
      <w:r w:rsidRPr="00CF7C3F">
        <w:rPr>
          <w:rFonts w:ascii="仿宋" w:eastAsia="仿宋" w:hAnsi="仿宋" w:cs="宋体" w:hint="eastAsia"/>
          <w:sz w:val="24"/>
        </w:rPr>
        <w:t xml:space="preserve">     根据《中华人民共和国政府采购法》、《中华人民共和国民法典》及 都江堰市人民医院**************（项目编号：   ）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CC8E981" w14:textId="77777777" w:rsidR="00342271" w:rsidRPr="00CF7C3F" w:rsidRDefault="00342271" w:rsidP="00342271">
      <w:pPr>
        <w:pStyle w:val="a5"/>
        <w:spacing w:line="360" w:lineRule="auto"/>
        <w:ind w:firstLineChars="0" w:firstLine="0"/>
        <w:rPr>
          <w:rFonts w:ascii="仿宋" w:eastAsia="仿宋" w:hAnsi="仿宋"/>
          <w:sz w:val="24"/>
        </w:rPr>
      </w:pPr>
      <w:r w:rsidRPr="00CF7C3F">
        <w:rPr>
          <w:rFonts w:ascii="仿宋" w:eastAsia="仿宋" w:hAnsi="仿宋" w:hint="eastAsia"/>
          <w:sz w:val="24"/>
        </w:rPr>
        <w:t>一、合同货物</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88"/>
        <w:gridCol w:w="1905"/>
        <w:gridCol w:w="787"/>
        <w:gridCol w:w="816"/>
        <w:gridCol w:w="1089"/>
        <w:gridCol w:w="1093"/>
        <w:gridCol w:w="1629"/>
      </w:tblGrid>
      <w:tr w:rsidR="00DA2497" w:rsidRPr="00CF7C3F" w14:paraId="4DE167FD" w14:textId="77777777" w:rsidTr="00B2663E">
        <w:trPr>
          <w:trHeight w:val="592"/>
        </w:trPr>
        <w:tc>
          <w:tcPr>
            <w:tcW w:w="1057" w:type="dxa"/>
            <w:shd w:val="clear" w:color="auto" w:fill="auto"/>
            <w:vAlign w:val="center"/>
          </w:tcPr>
          <w:p w14:paraId="72B2E2E9" w14:textId="77777777" w:rsidR="00342271" w:rsidRPr="00CF7C3F" w:rsidRDefault="00342271" w:rsidP="00B2663E">
            <w:pPr>
              <w:spacing w:line="360" w:lineRule="auto"/>
              <w:jc w:val="center"/>
              <w:rPr>
                <w:rFonts w:ascii="仿宋" w:eastAsia="仿宋" w:hAnsi="仿宋"/>
                <w:sz w:val="24"/>
              </w:rPr>
            </w:pPr>
            <w:r w:rsidRPr="00CF7C3F">
              <w:rPr>
                <w:rFonts w:ascii="仿宋" w:eastAsia="仿宋" w:hAnsi="仿宋" w:hint="eastAsia"/>
                <w:sz w:val="24"/>
              </w:rPr>
              <w:t>货物</w:t>
            </w:r>
          </w:p>
          <w:p w14:paraId="53B7F7CF" w14:textId="77777777" w:rsidR="00342271" w:rsidRPr="00CF7C3F" w:rsidRDefault="00342271" w:rsidP="00B2663E">
            <w:pPr>
              <w:spacing w:line="360" w:lineRule="auto"/>
              <w:jc w:val="center"/>
              <w:rPr>
                <w:rFonts w:ascii="仿宋" w:eastAsia="仿宋" w:hAnsi="仿宋"/>
                <w:sz w:val="24"/>
              </w:rPr>
            </w:pPr>
            <w:r w:rsidRPr="00CF7C3F">
              <w:rPr>
                <w:rFonts w:ascii="仿宋" w:eastAsia="仿宋" w:hAnsi="仿宋" w:hint="eastAsia"/>
                <w:sz w:val="24"/>
              </w:rPr>
              <w:t>品名</w:t>
            </w:r>
          </w:p>
        </w:tc>
        <w:tc>
          <w:tcPr>
            <w:tcW w:w="1088" w:type="dxa"/>
            <w:shd w:val="clear" w:color="auto" w:fill="auto"/>
            <w:vAlign w:val="center"/>
          </w:tcPr>
          <w:p w14:paraId="53AAA115" w14:textId="77777777" w:rsidR="00342271" w:rsidRPr="00CF7C3F" w:rsidRDefault="00342271" w:rsidP="00B2663E">
            <w:pPr>
              <w:spacing w:line="360" w:lineRule="auto"/>
              <w:jc w:val="center"/>
              <w:rPr>
                <w:rFonts w:ascii="仿宋" w:eastAsia="仿宋" w:hAnsi="仿宋"/>
                <w:sz w:val="24"/>
              </w:rPr>
            </w:pPr>
            <w:r w:rsidRPr="00CF7C3F">
              <w:rPr>
                <w:rFonts w:ascii="仿宋" w:eastAsia="仿宋" w:hAnsi="仿宋" w:hint="eastAsia"/>
                <w:sz w:val="24"/>
              </w:rPr>
              <w:t>生产</w:t>
            </w:r>
          </w:p>
          <w:p w14:paraId="53F27726" w14:textId="77777777" w:rsidR="00342271" w:rsidRPr="00CF7C3F" w:rsidRDefault="00342271" w:rsidP="00B2663E">
            <w:pPr>
              <w:spacing w:line="360" w:lineRule="auto"/>
              <w:jc w:val="center"/>
              <w:rPr>
                <w:rFonts w:ascii="仿宋" w:eastAsia="仿宋" w:hAnsi="仿宋"/>
                <w:sz w:val="24"/>
              </w:rPr>
            </w:pPr>
            <w:r w:rsidRPr="00CF7C3F">
              <w:rPr>
                <w:rFonts w:ascii="仿宋" w:eastAsia="仿宋" w:hAnsi="仿宋" w:hint="eastAsia"/>
                <w:sz w:val="24"/>
              </w:rPr>
              <w:t>厂家</w:t>
            </w:r>
          </w:p>
        </w:tc>
        <w:tc>
          <w:tcPr>
            <w:tcW w:w="1905" w:type="dxa"/>
            <w:shd w:val="clear" w:color="auto" w:fill="auto"/>
            <w:vAlign w:val="center"/>
          </w:tcPr>
          <w:p w14:paraId="17D1C273" w14:textId="77777777" w:rsidR="00342271" w:rsidRPr="00CF7C3F" w:rsidRDefault="00342271" w:rsidP="00B2663E">
            <w:pPr>
              <w:spacing w:line="360" w:lineRule="auto"/>
              <w:jc w:val="center"/>
              <w:rPr>
                <w:rFonts w:ascii="仿宋" w:eastAsia="仿宋" w:hAnsi="仿宋"/>
                <w:sz w:val="24"/>
              </w:rPr>
            </w:pPr>
            <w:r w:rsidRPr="00CF7C3F">
              <w:rPr>
                <w:rFonts w:ascii="仿宋" w:eastAsia="仿宋" w:hAnsi="仿宋" w:hint="eastAsia"/>
                <w:sz w:val="24"/>
              </w:rPr>
              <w:t>规格</w:t>
            </w:r>
          </w:p>
          <w:p w14:paraId="651D80DB" w14:textId="77777777" w:rsidR="00342271" w:rsidRPr="00CF7C3F" w:rsidRDefault="00342271" w:rsidP="00B2663E">
            <w:pPr>
              <w:spacing w:line="360" w:lineRule="auto"/>
              <w:jc w:val="center"/>
              <w:rPr>
                <w:rFonts w:ascii="仿宋" w:eastAsia="仿宋" w:hAnsi="仿宋"/>
                <w:sz w:val="24"/>
              </w:rPr>
            </w:pPr>
            <w:r w:rsidRPr="00CF7C3F">
              <w:rPr>
                <w:rFonts w:ascii="仿宋" w:eastAsia="仿宋" w:hAnsi="仿宋" w:hint="eastAsia"/>
                <w:sz w:val="24"/>
              </w:rPr>
              <w:t>型号</w:t>
            </w:r>
          </w:p>
        </w:tc>
        <w:tc>
          <w:tcPr>
            <w:tcW w:w="787" w:type="dxa"/>
            <w:shd w:val="clear" w:color="auto" w:fill="auto"/>
            <w:vAlign w:val="center"/>
          </w:tcPr>
          <w:p w14:paraId="37E52B8C" w14:textId="77777777" w:rsidR="00342271" w:rsidRPr="00CF7C3F" w:rsidRDefault="00342271" w:rsidP="00B2663E">
            <w:pPr>
              <w:spacing w:line="360" w:lineRule="auto"/>
              <w:jc w:val="center"/>
              <w:rPr>
                <w:rFonts w:ascii="仿宋" w:eastAsia="仿宋" w:hAnsi="仿宋"/>
                <w:sz w:val="24"/>
              </w:rPr>
            </w:pPr>
            <w:r w:rsidRPr="00CF7C3F">
              <w:rPr>
                <w:rFonts w:ascii="仿宋" w:eastAsia="仿宋" w:hAnsi="仿宋" w:hint="eastAsia"/>
                <w:sz w:val="24"/>
              </w:rPr>
              <w:t>单位</w:t>
            </w:r>
          </w:p>
        </w:tc>
        <w:tc>
          <w:tcPr>
            <w:tcW w:w="816" w:type="dxa"/>
            <w:shd w:val="clear" w:color="auto" w:fill="auto"/>
            <w:vAlign w:val="center"/>
          </w:tcPr>
          <w:p w14:paraId="6DC47977" w14:textId="77777777" w:rsidR="00342271" w:rsidRPr="00CF7C3F" w:rsidRDefault="00342271" w:rsidP="00B2663E">
            <w:pPr>
              <w:spacing w:line="360" w:lineRule="auto"/>
              <w:jc w:val="center"/>
              <w:rPr>
                <w:rFonts w:ascii="仿宋" w:eastAsia="仿宋" w:hAnsi="仿宋"/>
                <w:sz w:val="24"/>
              </w:rPr>
            </w:pPr>
            <w:r w:rsidRPr="00CF7C3F">
              <w:rPr>
                <w:rFonts w:ascii="仿宋" w:eastAsia="仿宋" w:hAnsi="仿宋" w:hint="eastAsia"/>
                <w:sz w:val="24"/>
              </w:rPr>
              <w:t>数量</w:t>
            </w:r>
          </w:p>
        </w:tc>
        <w:tc>
          <w:tcPr>
            <w:tcW w:w="1089" w:type="dxa"/>
            <w:shd w:val="clear" w:color="auto" w:fill="auto"/>
            <w:vAlign w:val="center"/>
          </w:tcPr>
          <w:p w14:paraId="2574C1BE" w14:textId="77777777" w:rsidR="00342271" w:rsidRPr="00CF7C3F" w:rsidRDefault="00342271" w:rsidP="00B2663E">
            <w:pPr>
              <w:spacing w:line="360" w:lineRule="auto"/>
              <w:ind w:firstLineChars="99" w:firstLine="238"/>
              <w:rPr>
                <w:rFonts w:ascii="仿宋" w:eastAsia="仿宋" w:hAnsi="仿宋"/>
                <w:sz w:val="24"/>
              </w:rPr>
            </w:pPr>
            <w:r w:rsidRPr="00CF7C3F">
              <w:rPr>
                <w:rFonts w:ascii="仿宋" w:eastAsia="仿宋" w:hAnsi="仿宋" w:hint="eastAsia"/>
                <w:sz w:val="24"/>
              </w:rPr>
              <w:t>单价</w:t>
            </w:r>
          </w:p>
          <w:p w14:paraId="0B396514" w14:textId="77777777" w:rsidR="00342271" w:rsidRPr="00CF7C3F" w:rsidRDefault="00342271" w:rsidP="00B2663E">
            <w:pPr>
              <w:spacing w:line="360" w:lineRule="auto"/>
              <w:jc w:val="center"/>
              <w:rPr>
                <w:rFonts w:ascii="仿宋" w:eastAsia="仿宋" w:hAnsi="仿宋"/>
                <w:sz w:val="24"/>
              </w:rPr>
            </w:pPr>
            <w:r w:rsidRPr="00CF7C3F">
              <w:rPr>
                <w:rFonts w:ascii="仿宋" w:eastAsia="仿宋" w:hAnsi="仿宋" w:hint="eastAsia"/>
                <w:sz w:val="24"/>
              </w:rPr>
              <w:t>（万元）</w:t>
            </w:r>
          </w:p>
        </w:tc>
        <w:tc>
          <w:tcPr>
            <w:tcW w:w="1093" w:type="dxa"/>
            <w:shd w:val="clear" w:color="auto" w:fill="auto"/>
            <w:vAlign w:val="center"/>
          </w:tcPr>
          <w:p w14:paraId="33E75595" w14:textId="77777777" w:rsidR="00342271" w:rsidRPr="00CF7C3F" w:rsidRDefault="00342271" w:rsidP="00B2663E">
            <w:pPr>
              <w:spacing w:line="360" w:lineRule="auto"/>
              <w:jc w:val="center"/>
              <w:rPr>
                <w:rFonts w:ascii="仿宋" w:eastAsia="仿宋" w:hAnsi="仿宋"/>
                <w:sz w:val="24"/>
              </w:rPr>
            </w:pPr>
            <w:r w:rsidRPr="00CF7C3F">
              <w:rPr>
                <w:rFonts w:ascii="仿宋" w:eastAsia="仿宋" w:hAnsi="仿宋" w:hint="eastAsia"/>
                <w:sz w:val="24"/>
              </w:rPr>
              <w:t>总价</w:t>
            </w:r>
          </w:p>
          <w:p w14:paraId="4CCAFA23" w14:textId="77777777" w:rsidR="00342271" w:rsidRPr="00CF7C3F" w:rsidRDefault="00342271" w:rsidP="00B2663E">
            <w:pPr>
              <w:spacing w:line="360" w:lineRule="auto"/>
              <w:jc w:val="center"/>
              <w:rPr>
                <w:rFonts w:ascii="仿宋" w:eastAsia="仿宋" w:hAnsi="仿宋"/>
                <w:sz w:val="24"/>
              </w:rPr>
            </w:pPr>
            <w:r w:rsidRPr="00CF7C3F">
              <w:rPr>
                <w:rFonts w:ascii="仿宋" w:eastAsia="仿宋" w:hAnsi="仿宋" w:hint="eastAsia"/>
                <w:sz w:val="24"/>
              </w:rPr>
              <w:t>（万元）</w:t>
            </w:r>
          </w:p>
        </w:tc>
        <w:tc>
          <w:tcPr>
            <w:tcW w:w="1629" w:type="dxa"/>
            <w:shd w:val="clear" w:color="auto" w:fill="FFFFFF"/>
            <w:vAlign w:val="center"/>
          </w:tcPr>
          <w:p w14:paraId="21EAF5B8" w14:textId="77777777" w:rsidR="00342271" w:rsidRPr="00CF7C3F" w:rsidRDefault="00342271" w:rsidP="00B2663E">
            <w:pPr>
              <w:widowControl/>
              <w:jc w:val="center"/>
              <w:rPr>
                <w:rFonts w:ascii="仿宋" w:eastAsia="仿宋" w:hAnsi="仿宋"/>
                <w:sz w:val="24"/>
              </w:rPr>
            </w:pPr>
            <w:r w:rsidRPr="00CF7C3F">
              <w:rPr>
                <w:rFonts w:ascii="仿宋" w:eastAsia="仿宋" w:hAnsi="仿宋" w:hint="eastAsia"/>
                <w:sz w:val="24"/>
              </w:rPr>
              <w:t>备注</w:t>
            </w:r>
          </w:p>
        </w:tc>
      </w:tr>
      <w:tr w:rsidR="00DA2497" w:rsidRPr="00CF7C3F" w14:paraId="5B8CE335" w14:textId="77777777" w:rsidTr="00B2663E">
        <w:trPr>
          <w:trHeight w:val="583"/>
        </w:trPr>
        <w:tc>
          <w:tcPr>
            <w:tcW w:w="1057" w:type="dxa"/>
            <w:shd w:val="clear" w:color="auto" w:fill="auto"/>
            <w:vAlign w:val="center"/>
          </w:tcPr>
          <w:p w14:paraId="5B5F2E13" w14:textId="77777777" w:rsidR="00342271" w:rsidRPr="00CF7C3F" w:rsidRDefault="00342271" w:rsidP="00B2663E">
            <w:pPr>
              <w:widowControl/>
              <w:jc w:val="center"/>
              <w:rPr>
                <w:rFonts w:ascii="仿宋" w:eastAsia="仿宋" w:hAnsi="仿宋"/>
                <w:sz w:val="24"/>
              </w:rPr>
            </w:pPr>
          </w:p>
        </w:tc>
        <w:tc>
          <w:tcPr>
            <w:tcW w:w="1088" w:type="dxa"/>
            <w:shd w:val="clear" w:color="auto" w:fill="auto"/>
            <w:vAlign w:val="center"/>
          </w:tcPr>
          <w:p w14:paraId="6D776E95" w14:textId="77777777" w:rsidR="00342271" w:rsidRPr="00CF7C3F" w:rsidRDefault="00342271" w:rsidP="00B2663E">
            <w:pPr>
              <w:spacing w:line="360" w:lineRule="exact"/>
              <w:rPr>
                <w:rFonts w:ascii="仿宋" w:eastAsia="仿宋" w:hAnsi="仿宋"/>
                <w:sz w:val="24"/>
              </w:rPr>
            </w:pPr>
          </w:p>
        </w:tc>
        <w:tc>
          <w:tcPr>
            <w:tcW w:w="1905" w:type="dxa"/>
            <w:shd w:val="clear" w:color="auto" w:fill="auto"/>
            <w:vAlign w:val="center"/>
          </w:tcPr>
          <w:p w14:paraId="19DA489C" w14:textId="77777777" w:rsidR="00342271" w:rsidRPr="00CF7C3F" w:rsidRDefault="00342271" w:rsidP="00B2663E">
            <w:pPr>
              <w:spacing w:line="400" w:lineRule="exact"/>
              <w:jc w:val="center"/>
              <w:rPr>
                <w:rFonts w:ascii="仿宋" w:eastAsia="仿宋" w:hAnsi="仿宋"/>
                <w:sz w:val="24"/>
              </w:rPr>
            </w:pPr>
          </w:p>
        </w:tc>
        <w:tc>
          <w:tcPr>
            <w:tcW w:w="787" w:type="dxa"/>
            <w:shd w:val="clear" w:color="auto" w:fill="auto"/>
            <w:vAlign w:val="center"/>
          </w:tcPr>
          <w:p w14:paraId="66205386" w14:textId="77777777" w:rsidR="00342271" w:rsidRPr="00CF7C3F" w:rsidRDefault="00342271" w:rsidP="00B2663E">
            <w:pPr>
              <w:snapToGrid w:val="0"/>
              <w:spacing w:line="400" w:lineRule="exact"/>
              <w:jc w:val="center"/>
              <w:rPr>
                <w:rFonts w:ascii="仿宋" w:eastAsia="仿宋" w:hAnsi="仿宋"/>
                <w:sz w:val="24"/>
              </w:rPr>
            </w:pPr>
          </w:p>
        </w:tc>
        <w:tc>
          <w:tcPr>
            <w:tcW w:w="816" w:type="dxa"/>
            <w:shd w:val="clear" w:color="auto" w:fill="auto"/>
            <w:vAlign w:val="center"/>
          </w:tcPr>
          <w:p w14:paraId="01312722" w14:textId="77777777" w:rsidR="00342271" w:rsidRPr="00CF7C3F" w:rsidRDefault="00342271" w:rsidP="00B2663E">
            <w:pPr>
              <w:snapToGrid w:val="0"/>
              <w:spacing w:line="400" w:lineRule="exact"/>
              <w:jc w:val="center"/>
              <w:rPr>
                <w:rFonts w:ascii="仿宋" w:eastAsia="仿宋" w:hAnsi="仿宋"/>
                <w:sz w:val="24"/>
              </w:rPr>
            </w:pPr>
          </w:p>
        </w:tc>
        <w:tc>
          <w:tcPr>
            <w:tcW w:w="1089" w:type="dxa"/>
            <w:shd w:val="clear" w:color="auto" w:fill="auto"/>
            <w:vAlign w:val="center"/>
          </w:tcPr>
          <w:p w14:paraId="55B6E298" w14:textId="77777777" w:rsidR="00342271" w:rsidRPr="00CF7C3F" w:rsidRDefault="00342271" w:rsidP="00B2663E">
            <w:pPr>
              <w:snapToGrid w:val="0"/>
              <w:spacing w:line="400" w:lineRule="exact"/>
              <w:jc w:val="center"/>
              <w:rPr>
                <w:rFonts w:ascii="仿宋" w:eastAsia="仿宋" w:hAnsi="仿宋"/>
                <w:sz w:val="24"/>
              </w:rPr>
            </w:pPr>
          </w:p>
        </w:tc>
        <w:tc>
          <w:tcPr>
            <w:tcW w:w="1093" w:type="dxa"/>
            <w:shd w:val="clear" w:color="auto" w:fill="auto"/>
            <w:vAlign w:val="center"/>
          </w:tcPr>
          <w:p w14:paraId="641FD79B" w14:textId="77777777" w:rsidR="00342271" w:rsidRPr="00CF7C3F" w:rsidRDefault="00342271" w:rsidP="00B2663E">
            <w:pPr>
              <w:snapToGrid w:val="0"/>
              <w:spacing w:line="400" w:lineRule="exact"/>
              <w:jc w:val="center"/>
              <w:rPr>
                <w:rFonts w:ascii="仿宋" w:eastAsia="仿宋" w:hAnsi="仿宋"/>
                <w:sz w:val="24"/>
              </w:rPr>
            </w:pPr>
          </w:p>
        </w:tc>
        <w:tc>
          <w:tcPr>
            <w:tcW w:w="1629" w:type="dxa"/>
            <w:shd w:val="clear" w:color="auto" w:fill="FFFFFF"/>
          </w:tcPr>
          <w:p w14:paraId="349F3A50" w14:textId="77777777" w:rsidR="00342271" w:rsidRPr="00CF7C3F" w:rsidRDefault="00342271" w:rsidP="00B2663E">
            <w:pPr>
              <w:widowControl/>
              <w:jc w:val="left"/>
              <w:rPr>
                <w:rFonts w:ascii="仿宋" w:eastAsia="仿宋" w:hAnsi="仿宋"/>
                <w:sz w:val="24"/>
              </w:rPr>
            </w:pPr>
          </w:p>
        </w:tc>
      </w:tr>
      <w:tr w:rsidR="00DA2497" w:rsidRPr="00CF7C3F" w14:paraId="05218158" w14:textId="77777777" w:rsidTr="00B2663E">
        <w:trPr>
          <w:trHeight w:val="583"/>
        </w:trPr>
        <w:tc>
          <w:tcPr>
            <w:tcW w:w="1057" w:type="dxa"/>
            <w:shd w:val="clear" w:color="auto" w:fill="auto"/>
            <w:vAlign w:val="center"/>
          </w:tcPr>
          <w:p w14:paraId="46F5416B" w14:textId="77777777" w:rsidR="00342271" w:rsidRPr="00CF7C3F" w:rsidRDefault="00342271" w:rsidP="00B2663E">
            <w:pPr>
              <w:widowControl/>
              <w:jc w:val="center"/>
              <w:rPr>
                <w:rFonts w:ascii="仿宋" w:eastAsia="仿宋" w:hAnsi="仿宋"/>
                <w:sz w:val="24"/>
              </w:rPr>
            </w:pPr>
          </w:p>
        </w:tc>
        <w:tc>
          <w:tcPr>
            <w:tcW w:w="1088" w:type="dxa"/>
            <w:shd w:val="clear" w:color="auto" w:fill="auto"/>
            <w:vAlign w:val="center"/>
          </w:tcPr>
          <w:p w14:paraId="49DB858E" w14:textId="77777777" w:rsidR="00342271" w:rsidRPr="00CF7C3F" w:rsidRDefault="00342271" w:rsidP="00B2663E">
            <w:pPr>
              <w:spacing w:line="360" w:lineRule="exact"/>
              <w:rPr>
                <w:rFonts w:ascii="仿宋" w:eastAsia="仿宋" w:hAnsi="仿宋"/>
                <w:sz w:val="24"/>
              </w:rPr>
            </w:pPr>
          </w:p>
        </w:tc>
        <w:tc>
          <w:tcPr>
            <w:tcW w:w="1905" w:type="dxa"/>
            <w:shd w:val="clear" w:color="auto" w:fill="auto"/>
            <w:vAlign w:val="center"/>
          </w:tcPr>
          <w:p w14:paraId="059F70B5" w14:textId="77777777" w:rsidR="00342271" w:rsidRPr="00CF7C3F" w:rsidRDefault="00342271" w:rsidP="00B2663E">
            <w:pPr>
              <w:spacing w:line="400" w:lineRule="exact"/>
              <w:jc w:val="center"/>
              <w:rPr>
                <w:rFonts w:ascii="仿宋" w:eastAsia="仿宋" w:hAnsi="仿宋"/>
                <w:sz w:val="24"/>
              </w:rPr>
            </w:pPr>
          </w:p>
        </w:tc>
        <w:tc>
          <w:tcPr>
            <w:tcW w:w="787" w:type="dxa"/>
            <w:shd w:val="clear" w:color="auto" w:fill="auto"/>
            <w:vAlign w:val="center"/>
          </w:tcPr>
          <w:p w14:paraId="50B3743E" w14:textId="77777777" w:rsidR="00342271" w:rsidRPr="00CF7C3F" w:rsidRDefault="00342271" w:rsidP="00B2663E">
            <w:pPr>
              <w:snapToGrid w:val="0"/>
              <w:spacing w:line="400" w:lineRule="exact"/>
              <w:jc w:val="center"/>
              <w:rPr>
                <w:rFonts w:ascii="仿宋" w:eastAsia="仿宋" w:hAnsi="仿宋"/>
                <w:sz w:val="24"/>
              </w:rPr>
            </w:pPr>
          </w:p>
        </w:tc>
        <w:tc>
          <w:tcPr>
            <w:tcW w:w="816" w:type="dxa"/>
            <w:shd w:val="clear" w:color="auto" w:fill="auto"/>
            <w:vAlign w:val="center"/>
          </w:tcPr>
          <w:p w14:paraId="0F7F59F9" w14:textId="77777777" w:rsidR="00342271" w:rsidRPr="00CF7C3F" w:rsidRDefault="00342271" w:rsidP="00B2663E">
            <w:pPr>
              <w:snapToGrid w:val="0"/>
              <w:spacing w:line="400" w:lineRule="exact"/>
              <w:jc w:val="center"/>
              <w:rPr>
                <w:rFonts w:ascii="仿宋" w:eastAsia="仿宋" w:hAnsi="仿宋"/>
                <w:sz w:val="24"/>
              </w:rPr>
            </w:pPr>
          </w:p>
        </w:tc>
        <w:tc>
          <w:tcPr>
            <w:tcW w:w="1089" w:type="dxa"/>
            <w:shd w:val="clear" w:color="auto" w:fill="auto"/>
            <w:vAlign w:val="center"/>
          </w:tcPr>
          <w:p w14:paraId="23AB6B11" w14:textId="77777777" w:rsidR="00342271" w:rsidRPr="00CF7C3F" w:rsidRDefault="00342271" w:rsidP="00B2663E">
            <w:pPr>
              <w:spacing w:line="400" w:lineRule="exact"/>
              <w:jc w:val="center"/>
              <w:rPr>
                <w:rFonts w:ascii="仿宋" w:eastAsia="仿宋" w:hAnsi="仿宋"/>
                <w:sz w:val="24"/>
              </w:rPr>
            </w:pPr>
          </w:p>
        </w:tc>
        <w:tc>
          <w:tcPr>
            <w:tcW w:w="1093" w:type="dxa"/>
            <w:shd w:val="clear" w:color="auto" w:fill="auto"/>
            <w:vAlign w:val="center"/>
          </w:tcPr>
          <w:p w14:paraId="02373B34" w14:textId="77777777" w:rsidR="00342271" w:rsidRPr="00CF7C3F" w:rsidRDefault="00342271" w:rsidP="00B2663E">
            <w:pPr>
              <w:snapToGrid w:val="0"/>
              <w:spacing w:line="400" w:lineRule="exact"/>
              <w:jc w:val="center"/>
              <w:rPr>
                <w:rFonts w:ascii="仿宋" w:eastAsia="仿宋" w:hAnsi="仿宋"/>
                <w:sz w:val="24"/>
              </w:rPr>
            </w:pPr>
          </w:p>
        </w:tc>
        <w:tc>
          <w:tcPr>
            <w:tcW w:w="1629" w:type="dxa"/>
            <w:shd w:val="clear" w:color="auto" w:fill="FFFFFF"/>
          </w:tcPr>
          <w:p w14:paraId="1BE6ED12" w14:textId="77777777" w:rsidR="00342271" w:rsidRPr="00CF7C3F" w:rsidRDefault="00342271" w:rsidP="00B2663E">
            <w:pPr>
              <w:widowControl/>
              <w:jc w:val="left"/>
              <w:rPr>
                <w:rFonts w:ascii="仿宋" w:eastAsia="仿宋" w:hAnsi="仿宋"/>
                <w:sz w:val="24"/>
              </w:rPr>
            </w:pPr>
          </w:p>
        </w:tc>
      </w:tr>
      <w:tr w:rsidR="00DA2497" w:rsidRPr="00CF7C3F" w14:paraId="200A897A" w14:textId="77777777" w:rsidTr="00B2663E">
        <w:trPr>
          <w:trHeight w:val="583"/>
        </w:trPr>
        <w:tc>
          <w:tcPr>
            <w:tcW w:w="1057" w:type="dxa"/>
            <w:vAlign w:val="center"/>
          </w:tcPr>
          <w:p w14:paraId="716BC11E" w14:textId="77777777" w:rsidR="00342271" w:rsidRPr="00CF7C3F" w:rsidRDefault="00342271" w:rsidP="00B2663E">
            <w:pPr>
              <w:widowControl/>
              <w:jc w:val="center"/>
              <w:rPr>
                <w:rFonts w:ascii="仿宋" w:eastAsia="仿宋" w:hAnsi="仿宋"/>
                <w:sz w:val="24"/>
              </w:rPr>
            </w:pPr>
            <w:r w:rsidRPr="00CF7C3F">
              <w:rPr>
                <w:rFonts w:ascii="仿宋" w:eastAsia="仿宋" w:hAnsi="仿宋" w:hint="eastAsia"/>
                <w:sz w:val="24"/>
              </w:rPr>
              <w:t>总金额（元）</w:t>
            </w:r>
          </w:p>
        </w:tc>
        <w:tc>
          <w:tcPr>
            <w:tcW w:w="8407" w:type="dxa"/>
            <w:gridSpan w:val="7"/>
            <w:vAlign w:val="center"/>
          </w:tcPr>
          <w:p w14:paraId="4DDC85EC" w14:textId="77777777" w:rsidR="00342271" w:rsidRPr="00CF7C3F" w:rsidRDefault="00342271" w:rsidP="00B2663E">
            <w:pPr>
              <w:snapToGrid w:val="0"/>
              <w:spacing w:line="360" w:lineRule="exact"/>
              <w:jc w:val="left"/>
              <w:rPr>
                <w:rFonts w:ascii="仿宋" w:eastAsia="仿宋" w:hAnsi="仿宋"/>
                <w:sz w:val="24"/>
              </w:rPr>
            </w:pPr>
            <w:r w:rsidRPr="00CF7C3F">
              <w:rPr>
                <w:rFonts w:eastAsia="仿宋" w:cs="Calibri"/>
                <w:sz w:val="24"/>
              </w:rPr>
              <w:t>¥</w:t>
            </w:r>
            <w:r w:rsidRPr="00CF7C3F">
              <w:rPr>
                <w:rFonts w:ascii="仿宋" w:eastAsia="仿宋" w:hAnsi="仿宋" w:cs="宋体" w:hint="eastAsia"/>
                <w:b/>
                <w:sz w:val="24"/>
                <w:u w:val="single"/>
              </w:rPr>
              <w:t xml:space="preserve"> </w:t>
            </w:r>
            <w:r w:rsidRPr="00CF7C3F">
              <w:rPr>
                <w:rFonts w:ascii="仿宋" w:eastAsia="仿宋" w:hAnsi="仿宋" w:cs="宋体" w:hint="eastAsia"/>
                <w:sz w:val="24"/>
                <w:u w:val="single"/>
              </w:rPr>
              <w:t xml:space="preserve">  </w:t>
            </w:r>
            <w:r w:rsidRPr="00CF7C3F">
              <w:rPr>
                <w:rFonts w:ascii="仿宋" w:eastAsia="仿宋" w:hAnsi="仿宋" w:hint="eastAsia"/>
                <w:sz w:val="24"/>
              </w:rPr>
              <w:t>元    大写：</w:t>
            </w:r>
            <w:r w:rsidRPr="00CF7C3F">
              <w:rPr>
                <w:rFonts w:ascii="仿宋" w:eastAsia="仿宋" w:hAnsi="仿宋" w:hint="eastAsia"/>
                <w:b/>
                <w:sz w:val="24"/>
                <w:u w:val="single"/>
              </w:rPr>
              <w:t xml:space="preserve"> </w:t>
            </w:r>
          </w:p>
        </w:tc>
      </w:tr>
    </w:tbl>
    <w:p w14:paraId="4F48BF86" w14:textId="77777777" w:rsidR="00342271" w:rsidRPr="00CF7C3F" w:rsidRDefault="00342271" w:rsidP="00342271">
      <w:pPr>
        <w:pStyle w:val="21"/>
        <w:spacing w:line="360" w:lineRule="auto"/>
        <w:ind w:firstLineChars="0" w:firstLine="0"/>
        <w:rPr>
          <w:rFonts w:ascii="仿宋" w:eastAsia="仿宋" w:hAnsi="仿宋"/>
        </w:rPr>
      </w:pPr>
      <w:bookmarkStart w:id="181" w:name="_Toc217446108"/>
      <w:r w:rsidRPr="00CF7C3F">
        <w:rPr>
          <w:rFonts w:ascii="仿宋" w:eastAsia="仿宋" w:hAnsi="仿宋" w:hint="eastAsia"/>
        </w:rPr>
        <w:t>二、合同总价</w:t>
      </w:r>
      <w:bookmarkEnd w:id="181"/>
    </w:p>
    <w:p w14:paraId="34E845FB" w14:textId="77777777" w:rsidR="00342271" w:rsidRPr="00CF7C3F" w:rsidRDefault="00342271" w:rsidP="00342271">
      <w:pPr>
        <w:pStyle w:val="a5"/>
        <w:spacing w:line="360" w:lineRule="auto"/>
        <w:ind w:firstLineChars="175" w:firstLine="420"/>
        <w:rPr>
          <w:rFonts w:ascii="仿宋" w:eastAsia="仿宋" w:hAnsi="仿宋"/>
          <w:sz w:val="24"/>
        </w:rPr>
      </w:pPr>
      <w:r w:rsidRPr="00CF7C3F">
        <w:rPr>
          <w:rFonts w:ascii="仿宋" w:eastAsia="仿宋" w:hAnsi="仿宋" w:hint="eastAsia"/>
          <w:sz w:val="24"/>
        </w:rPr>
        <w:t xml:space="preserve">合同总价为人民币大写：  </w:t>
      </w:r>
      <w:r w:rsidRPr="00CF7C3F">
        <w:rPr>
          <w:rFonts w:ascii="仿宋" w:eastAsia="仿宋" w:hAnsi="仿宋" w:hint="eastAsia"/>
          <w:sz w:val="24"/>
          <w:u w:val="single"/>
        </w:rPr>
        <w:t xml:space="preserve"> </w:t>
      </w:r>
      <w:r w:rsidRPr="00CF7C3F">
        <w:rPr>
          <w:rFonts w:ascii="仿宋" w:eastAsia="仿宋" w:hAnsi="仿宋" w:hint="eastAsia"/>
          <w:sz w:val="24"/>
        </w:rPr>
        <w:t>，即RMB￥</w:t>
      </w:r>
      <w:r w:rsidRPr="00CF7C3F">
        <w:rPr>
          <w:rFonts w:ascii="仿宋" w:eastAsia="仿宋" w:hAnsi="仿宋" w:cs="宋体" w:hint="eastAsia"/>
          <w:sz w:val="24"/>
          <w:u w:val="single"/>
        </w:rPr>
        <w:t xml:space="preserve">  </w:t>
      </w:r>
      <w:r w:rsidRPr="00CF7C3F">
        <w:rPr>
          <w:rFonts w:ascii="仿宋" w:eastAsia="仿宋" w:hAnsi="仿宋" w:hint="eastAsia"/>
          <w:sz w:val="24"/>
          <w:u w:val="single"/>
        </w:rPr>
        <w:t xml:space="preserve">       </w:t>
      </w:r>
      <w:r w:rsidRPr="00CF7C3F">
        <w:rPr>
          <w:rFonts w:ascii="仿宋" w:eastAsia="仿宋" w:hAnsi="仿宋" w:hint="eastAsia"/>
          <w:sz w:val="24"/>
        </w:rPr>
        <w:t>元；该合同总价已包括货物设计、材料、制造、包装、运输、安装、调试、检测、验收合格交付使用之前及质保期内保修服务与备用物件等所有其他有关各项的含税费用。本合同执行期间合同总价不变，甲方无须</w:t>
      </w:r>
      <w:r w:rsidRPr="00CF7C3F">
        <w:rPr>
          <w:rFonts w:ascii="仿宋" w:eastAsia="仿宋" w:hAnsi="仿宋" w:hint="eastAsia"/>
          <w:sz w:val="24"/>
        </w:rPr>
        <w:lastRenderedPageBreak/>
        <w:t>另向乙方支付本合同规定之外的其他任何费用。</w:t>
      </w:r>
    </w:p>
    <w:p w14:paraId="4DD180E7" w14:textId="77777777" w:rsidR="00342271" w:rsidRPr="00CF7C3F" w:rsidRDefault="00342271" w:rsidP="00342271">
      <w:pPr>
        <w:pStyle w:val="21"/>
        <w:spacing w:line="360" w:lineRule="auto"/>
        <w:ind w:firstLineChars="0" w:firstLine="0"/>
        <w:rPr>
          <w:rFonts w:ascii="仿宋" w:eastAsia="仿宋" w:hAnsi="仿宋"/>
        </w:rPr>
      </w:pPr>
      <w:bookmarkStart w:id="182" w:name="_Toc217446109"/>
      <w:r w:rsidRPr="00CF7C3F">
        <w:rPr>
          <w:rFonts w:ascii="仿宋" w:eastAsia="仿宋" w:hAnsi="仿宋" w:hint="eastAsia"/>
        </w:rPr>
        <w:t>三、质量要求</w:t>
      </w:r>
      <w:bookmarkEnd w:id="182"/>
    </w:p>
    <w:p w14:paraId="794B0C22" w14:textId="77777777" w:rsidR="00342271" w:rsidRPr="00CF7C3F" w:rsidRDefault="00342271" w:rsidP="00342271">
      <w:pPr>
        <w:pStyle w:val="21"/>
        <w:spacing w:line="360" w:lineRule="auto"/>
        <w:ind w:firstLine="480"/>
        <w:rPr>
          <w:rFonts w:ascii="仿宋" w:eastAsia="仿宋" w:hAnsi="仿宋"/>
        </w:rPr>
      </w:pPr>
      <w:r w:rsidRPr="00CF7C3F">
        <w:rPr>
          <w:rFonts w:ascii="仿宋" w:eastAsia="仿宋" w:hAnsi="仿宋" w:hint="eastAsia"/>
        </w:rPr>
        <w:t>1、乙方须提供全新的货物（含零部件、配件等），表面无划伤、无碰撞痕迹，且权属清楚，不得侵害他人的知识产权。</w:t>
      </w:r>
    </w:p>
    <w:p w14:paraId="4F1D7BF9" w14:textId="77777777" w:rsidR="00342271" w:rsidRPr="00CF7C3F" w:rsidRDefault="00342271" w:rsidP="00342271">
      <w:pPr>
        <w:pStyle w:val="21"/>
        <w:spacing w:line="360" w:lineRule="auto"/>
        <w:ind w:firstLine="480"/>
        <w:rPr>
          <w:rFonts w:ascii="仿宋" w:eastAsia="仿宋" w:hAnsi="仿宋"/>
        </w:rPr>
      </w:pPr>
      <w:r w:rsidRPr="00CF7C3F">
        <w:rPr>
          <w:rFonts w:ascii="仿宋" w:eastAsia="仿宋" w:hAnsi="仿宋" w:hint="eastAsia"/>
        </w:rPr>
        <w:t>2、货物必须符合或优于国家（行业）标准，以及本项目招标文件的质量要求和技术指标与出厂标准。</w:t>
      </w:r>
    </w:p>
    <w:p w14:paraId="3929D075" w14:textId="77777777" w:rsidR="00342271" w:rsidRPr="00CF7C3F" w:rsidRDefault="00342271" w:rsidP="00342271">
      <w:pPr>
        <w:pStyle w:val="21"/>
        <w:spacing w:line="360" w:lineRule="auto"/>
        <w:ind w:firstLine="480"/>
        <w:rPr>
          <w:rFonts w:ascii="仿宋" w:eastAsia="仿宋" w:hAnsi="仿宋"/>
        </w:rPr>
      </w:pPr>
      <w:r w:rsidRPr="00CF7C3F">
        <w:rPr>
          <w:rFonts w:ascii="仿宋" w:eastAsia="仿宋" w:hAnsi="仿宋" w:hint="eastAsia"/>
        </w:rPr>
        <w:t>3、本次采购乙方无需提供成品样品；每台货物上均应有产品质量检验合格标志。</w:t>
      </w:r>
    </w:p>
    <w:p w14:paraId="142ED98B" w14:textId="77777777" w:rsidR="00342271" w:rsidRPr="00CF7C3F" w:rsidRDefault="00342271" w:rsidP="00342271">
      <w:pPr>
        <w:pStyle w:val="21"/>
        <w:spacing w:line="360" w:lineRule="auto"/>
        <w:ind w:firstLine="480"/>
        <w:rPr>
          <w:rFonts w:ascii="仿宋" w:eastAsia="仿宋" w:hAnsi="仿宋"/>
        </w:rPr>
      </w:pPr>
      <w:r w:rsidRPr="00CF7C3F">
        <w:rPr>
          <w:rFonts w:ascii="仿宋" w:eastAsia="仿宋" w:hAnsi="仿宋" w:hint="eastAsia"/>
        </w:rPr>
        <w:t>4、质保期内货物制造质量出现问题，乙方应负责三包（包修、包换、包退），费用由乙方负担，甲方有权到乙方生产场地检查货物质量和生产进度。</w:t>
      </w:r>
    </w:p>
    <w:p w14:paraId="645C7672" w14:textId="77777777" w:rsidR="00342271" w:rsidRPr="00CF7C3F" w:rsidRDefault="00342271" w:rsidP="00342271">
      <w:pPr>
        <w:pStyle w:val="21"/>
        <w:spacing w:line="360" w:lineRule="auto"/>
        <w:ind w:firstLine="480"/>
        <w:rPr>
          <w:rFonts w:ascii="仿宋" w:eastAsia="仿宋" w:hAnsi="仿宋"/>
        </w:rPr>
      </w:pPr>
      <w:r w:rsidRPr="00CF7C3F">
        <w:rPr>
          <w:rFonts w:ascii="仿宋" w:eastAsia="仿宋" w:hAnsi="仿宋" w:hint="eastAsia"/>
        </w:rPr>
        <w:t>5、货到现场后由甲方保管，若甲方保管不当造成的质量问题，乙方亦应负责修理，费用由甲方负担。</w:t>
      </w:r>
    </w:p>
    <w:p w14:paraId="4A38E228" w14:textId="77777777" w:rsidR="00342271" w:rsidRPr="00CF7C3F" w:rsidRDefault="00342271" w:rsidP="00342271">
      <w:pPr>
        <w:pStyle w:val="21"/>
        <w:spacing w:line="360" w:lineRule="auto"/>
        <w:ind w:firstLineChars="0" w:firstLine="0"/>
        <w:rPr>
          <w:rFonts w:ascii="仿宋" w:eastAsia="仿宋" w:hAnsi="仿宋"/>
        </w:rPr>
      </w:pPr>
      <w:bookmarkStart w:id="183" w:name="_Toc217446110"/>
      <w:r w:rsidRPr="00CF7C3F">
        <w:rPr>
          <w:rFonts w:ascii="仿宋" w:eastAsia="仿宋" w:hAnsi="仿宋" w:hint="eastAsia"/>
        </w:rPr>
        <w:t>四、交货及初步验收</w:t>
      </w:r>
      <w:bookmarkEnd w:id="183"/>
    </w:p>
    <w:p w14:paraId="03490435" w14:textId="77777777" w:rsidR="00342271" w:rsidRPr="00CF7C3F" w:rsidRDefault="00342271" w:rsidP="00342271">
      <w:pPr>
        <w:pStyle w:val="21"/>
        <w:spacing w:line="360" w:lineRule="auto"/>
        <w:ind w:firstLineChars="147" w:firstLine="353"/>
        <w:rPr>
          <w:rFonts w:ascii="仿宋" w:eastAsia="仿宋" w:hAnsi="仿宋"/>
        </w:rPr>
      </w:pPr>
      <w:r w:rsidRPr="00CF7C3F">
        <w:rPr>
          <w:rFonts w:ascii="仿宋" w:eastAsia="仿宋" w:hAnsi="仿宋" w:hint="eastAsia"/>
        </w:rPr>
        <w:t>1、乙方交货期限为合同签订生效后的</w:t>
      </w:r>
      <w:r w:rsidRPr="00CF7C3F">
        <w:rPr>
          <w:rFonts w:ascii="仿宋" w:eastAsia="仿宋" w:hAnsi="仿宋" w:hint="eastAsia"/>
          <w:u w:val="single"/>
        </w:rPr>
        <w:t xml:space="preserve"> 30</w:t>
      </w:r>
      <w:r w:rsidRPr="00CF7C3F">
        <w:rPr>
          <w:rFonts w:ascii="仿宋" w:eastAsia="仿宋" w:hAnsi="仿宋" w:hint="eastAsia"/>
        </w:rPr>
        <w:t>天。在合同签订生效之日起</w:t>
      </w:r>
      <w:r w:rsidRPr="00CF7C3F">
        <w:rPr>
          <w:rFonts w:ascii="仿宋" w:eastAsia="仿宋" w:hAnsi="仿宋" w:hint="eastAsia"/>
          <w:u w:val="single"/>
        </w:rPr>
        <w:t>30</w:t>
      </w:r>
      <w:r w:rsidRPr="00CF7C3F">
        <w:rPr>
          <w:rFonts w:ascii="仿宋" w:eastAsia="仿宋" w:hAnsi="仿宋" w:hint="eastAsia"/>
        </w:rPr>
        <w:t>天内交货到甲方指定地点，随即在甲方规定时间内全部完成安装调试验收合格交付使用，如由于甲方的原因造成合同延迟签订、货物延迟安装或验收的，时间顺延,若由于乙方原因延期交货，每延迟一天，每天以设备总价款的0.5%向甲方交纳滞纳金。</w:t>
      </w:r>
    </w:p>
    <w:p w14:paraId="23331968" w14:textId="77777777" w:rsidR="00342271" w:rsidRPr="00CF7C3F" w:rsidRDefault="00342271" w:rsidP="00342271">
      <w:pPr>
        <w:pStyle w:val="21"/>
        <w:spacing w:line="360" w:lineRule="auto"/>
        <w:ind w:firstLineChars="132" w:firstLine="317"/>
        <w:rPr>
          <w:rFonts w:ascii="仿宋" w:eastAsia="仿宋" w:hAnsi="仿宋"/>
        </w:rPr>
      </w:pPr>
      <w:r w:rsidRPr="00CF7C3F">
        <w:rPr>
          <w:rFonts w:ascii="仿宋" w:eastAsia="仿宋" w:hAnsi="仿宋" w:hint="eastAsia"/>
        </w:rPr>
        <w:t>2、初步验收由甲方组织，乙方配合进行：</w:t>
      </w:r>
    </w:p>
    <w:p w14:paraId="7A626E71" w14:textId="77777777" w:rsidR="00342271" w:rsidRPr="00CF7C3F" w:rsidRDefault="00342271" w:rsidP="00342271">
      <w:pPr>
        <w:pStyle w:val="21"/>
        <w:spacing w:line="360" w:lineRule="auto"/>
        <w:ind w:firstLineChars="132" w:firstLine="317"/>
        <w:rPr>
          <w:rFonts w:ascii="仿宋" w:eastAsia="仿宋" w:hAnsi="仿宋"/>
        </w:rPr>
      </w:pPr>
      <w:r w:rsidRPr="00CF7C3F">
        <w:rPr>
          <w:rFonts w:ascii="仿宋" w:eastAsia="仿宋" w:hAnsi="仿宋" w:hint="eastAsia"/>
        </w:rPr>
        <w:t>2.1 货物在乙方通知安装调试完毕后</w:t>
      </w:r>
      <w:r w:rsidRPr="00CF7C3F">
        <w:rPr>
          <w:rFonts w:ascii="仿宋" w:eastAsia="仿宋" w:hAnsi="仿宋" w:hint="eastAsia"/>
          <w:u w:val="single"/>
        </w:rPr>
        <w:t xml:space="preserve"> 3-5</w:t>
      </w:r>
      <w:r w:rsidRPr="00CF7C3F">
        <w:rPr>
          <w:rFonts w:ascii="仿宋" w:eastAsia="仿宋" w:hAnsi="仿宋" w:hint="eastAsia"/>
        </w:rPr>
        <w:t>日内进行初步验收。</w:t>
      </w:r>
    </w:p>
    <w:p w14:paraId="2D33D6B8"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2.2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8C11973"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2.3 验收时如发现所交付的货物有短装、次品、损坏或其它不符合标准及本合同规定之情形者，甲方应做出详尽的现场记录，或由甲乙双方签署备忘录，此现场记录或备忘录可用作补充、缺失和更换损坏部件的有效证据，由此造成超过合同约定时间交货的，就视</w:t>
      </w:r>
      <w:r w:rsidRPr="00CF7C3F">
        <w:rPr>
          <w:rFonts w:ascii="仿宋" w:eastAsia="仿宋" w:hAnsi="仿宋" w:hint="eastAsia"/>
        </w:rPr>
        <w:lastRenderedPageBreak/>
        <w:t>为延期交货，按本条第1款款执行。</w:t>
      </w:r>
    </w:p>
    <w:p w14:paraId="62FA2AFD" w14:textId="77777777" w:rsidR="00342271" w:rsidRPr="00CF7C3F" w:rsidRDefault="00342271" w:rsidP="00342271">
      <w:pPr>
        <w:pStyle w:val="21"/>
        <w:spacing w:line="360" w:lineRule="auto"/>
        <w:ind w:firstLineChars="132" w:firstLine="317"/>
        <w:rPr>
          <w:rFonts w:ascii="仿宋" w:eastAsia="仿宋" w:hAnsi="仿宋"/>
        </w:rPr>
      </w:pPr>
      <w:r w:rsidRPr="00CF7C3F">
        <w:rPr>
          <w:rFonts w:ascii="仿宋" w:eastAsia="仿宋" w:hAnsi="仿宋" w:hint="eastAsia"/>
        </w:rPr>
        <w:t>2.4 如初步验收合格，双方签署质量验收报告。</w:t>
      </w:r>
    </w:p>
    <w:p w14:paraId="3250206D"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3、货物安装调试完成并经乙方通知甲方后</w:t>
      </w:r>
      <w:r w:rsidRPr="00CF7C3F">
        <w:rPr>
          <w:rFonts w:ascii="仿宋" w:eastAsia="仿宋" w:hAnsi="仿宋" w:hint="eastAsia"/>
          <w:u w:val="single"/>
        </w:rPr>
        <w:t xml:space="preserve"> 3</w:t>
      </w:r>
      <w:r w:rsidRPr="00CF7C3F">
        <w:rPr>
          <w:rFonts w:ascii="仿宋" w:eastAsia="仿宋" w:hAnsi="仿宋" w:hint="eastAsia"/>
        </w:rPr>
        <w:t>日内，甲方无故不进行初步验收工作并已使用货物的，视同已安装完成并初步验收合格。</w:t>
      </w:r>
    </w:p>
    <w:p w14:paraId="46F8BA62"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4、乙方应将所提供货物的装箱清单、配件、随机工具、维修维护手册、软件备份、原厂保修卡、维修密码、故障代码表、备件及零部件清单含报价等维护维修必须材料和信息等资料交付给甲方；乙方不能完整交付货物及本款规定的单证和工具的</w:t>
      </w:r>
      <w:bookmarkStart w:id="184" w:name="_Toc217446111"/>
      <w:r w:rsidRPr="00CF7C3F">
        <w:rPr>
          <w:rFonts w:ascii="仿宋" w:eastAsia="仿宋" w:hAnsi="仿宋" w:hint="eastAsia"/>
        </w:rPr>
        <w:t>，必须负责补齐，否则视为未按合同约定交货并需承担相应的违约责任,延期交货的按本条第1款款执行。</w:t>
      </w:r>
    </w:p>
    <w:p w14:paraId="4F1311B3"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5、如货物经乙方</w:t>
      </w:r>
      <w:r w:rsidRPr="00CF7C3F">
        <w:rPr>
          <w:rFonts w:ascii="仿宋" w:eastAsia="仿宋" w:hAnsi="仿宋" w:hint="eastAsia"/>
          <w:u w:val="single"/>
        </w:rPr>
        <w:t xml:space="preserve"> 2 </w:t>
      </w:r>
      <w:r w:rsidRPr="00CF7C3F">
        <w:rPr>
          <w:rFonts w:ascii="仿宋" w:eastAsia="仿宋" w:hAnsi="仿宋" w:hint="eastAsia"/>
        </w:rPr>
        <w:t>次维修仍不能达到合同约定的质量标准，甲方有权退货，并与乙方解除合同，乙方需全额退还甲方已支付货款及利息并支付货物总价值的20%违约赔偿金给甲方，除全额扣除履约保证金以外，不足部分还应补足；甲方还可依法追究乙方的违约责任。</w:t>
      </w:r>
    </w:p>
    <w:p w14:paraId="299AE089"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6、其他未尽事宜应严格按照《省财政厅关于加强政府采购项目履约验收工作的通知》（</w:t>
      </w:r>
      <w:proofErr w:type="gramStart"/>
      <w:r w:rsidRPr="00CF7C3F">
        <w:rPr>
          <w:rFonts w:ascii="仿宋" w:eastAsia="仿宋" w:hAnsi="仿宋" w:hint="eastAsia"/>
        </w:rPr>
        <w:t>川财采</w:t>
      </w:r>
      <w:proofErr w:type="gramEnd"/>
      <w:r w:rsidRPr="00CF7C3F">
        <w:rPr>
          <w:rFonts w:ascii="仿宋" w:eastAsia="仿宋" w:hAnsi="仿宋" w:hint="eastAsia"/>
        </w:rPr>
        <w:t>（2009）30号）的要求。</w:t>
      </w:r>
    </w:p>
    <w:p w14:paraId="35A4BFD0" w14:textId="77777777" w:rsidR="00342271" w:rsidRPr="00CF7C3F" w:rsidRDefault="00342271" w:rsidP="00342271">
      <w:pPr>
        <w:pStyle w:val="21"/>
        <w:spacing w:line="360" w:lineRule="auto"/>
        <w:ind w:firstLineChars="0" w:firstLine="0"/>
        <w:rPr>
          <w:rFonts w:ascii="仿宋" w:eastAsia="仿宋" w:hAnsi="仿宋"/>
        </w:rPr>
      </w:pPr>
      <w:r w:rsidRPr="00CF7C3F">
        <w:rPr>
          <w:rFonts w:ascii="仿宋" w:eastAsia="仿宋" w:hAnsi="仿宋" w:hint="eastAsia"/>
        </w:rPr>
        <w:t>五、设备复验</w:t>
      </w:r>
    </w:p>
    <w:p w14:paraId="0C5F5273"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1、设备初验合格后</w:t>
      </w:r>
      <w:r w:rsidRPr="00CF7C3F">
        <w:rPr>
          <w:rFonts w:ascii="仿宋" w:eastAsia="仿宋" w:hAnsi="仿宋" w:hint="eastAsia"/>
          <w:u w:val="single"/>
        </w:rPr>
        <w:t xml:space="preserve"> 3</w:t>
      </w:r>
      <w:r w:rsidRPr="00CF7C3F">
        <w:rPr>
          <w:rFonts w:ascii="仿宋" w:eastAsia="仿宋" w:hAnsi="仿宋" w:hint="eastAsia"/>
        </w:rPr>
        <w:t>个工作日内，乙方应对设备进行运行调试完毕。</w:t>
      </w:r>
    </w:p>
    <w:p w14:paraId="3FEACEFC"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2、调试期满后</w:t>
      </w:r>
      <w:r w:rsidRPr="00CF7C3F">
        <w:rPr>
          <w:rFonts w:ascii="仿宋" w:eastAsia="仿宋" w:hAnsi="仿宋" w:hint="eastAsia"/>
          <w:u w:val="single"/>
        </w:rPr>
        <w:t xml:space="preserve"> 3</w:t>
      </w:r>
      <w:r w:rsidRPr="00CF7C3F">
        <w:rPr>
          <w:rFonts w:ascii="仿宋" w:eastAsia="仿宋" w:hAnsi="仿宋" w:hint="eastAsia"/>
        </w:rPr>
        <w:t>个工作日内，乙方通知甲方进行设备复验。若设备未通过复验，甲方有权要求乙方在7个工作日内对设备完成重新调试，若仍并未通过复验，甲方有权要求乙方更换设备或解除合同。若复验收合格的，签署验收合格文件。该文件以5.2.1及5.2.2方式生效；</w:t>
      </w:r>
    </w:p>
    <w:p w14:paraId="2E135EC8" w14:textId="77777777" w:rsidR="00342271" w:rsidRPr="00CF7C3F" w:rsidRDefault="00342271" w:rsidP="00342271">
      <w:pPr>
        <w:pStyle w:val="21"/>
        <w:spacing w:line="360" w:lineRule="auto"/>
        <w:ind w:firstLineChars="250" w:firstLine="600"/>
        <w:rPr>
          <w:rFonts w:ascii="仿宋" w:eastAsia="仿宋" w:hAnsi="仿宋"/>
        </w:rPr>
      </w:pPr>
      <w:r w:rsidRPr="00CF7C3F">
        <w:rPr>
          <w:rFonts w:ascii="仿宋" w:eastAsia="仿宋" w:hAnsi="仿宋" w:hint="eastAsia"/>
        </w:rPr>
        <w:t>2.1甲方指定工作人员签字；</w:t>
      </w:r>
    </w:p>
    <w:p w14:paraId="3827F234" w14:textId="77777777" w:rsidR="00342271" w:rsidRPr="00CF7C3F" w:rsidRDefault="00342271" w:rsidP="00342271">
      <w:pPr>
        <w:pStyle w:val="21"/>
        <w:spacing w:line="360" w:lineRule="auto"/>
        <w:ind w:firstLineChars="250" w:firstLine="600"/>
        <w:rPr>
          <w:rFonts w:ascii="仿宋" w:eastAsia="仿宋" w:hAnsi="仿宋"/>
        </w:rPr>
      </w:pPr>
      <w:r w:rsidRPr="00CF7C3F">
        <w:rPr>
          <w:rFonts w:ascii="仿宋" w:eastAsia="仿宋" w:hAnsi="仿宋" w:hint="eastAsia"/>
        </w:rPr>
        <w:t>2.2甲方加盖管理部门公章。</w:t>
      </w:r>
    </w:p>
    <w:p w14:paraId="6F837CAB"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3、复验收的设备需同时满足下列内容：</w:t>
      </w:r>
    </w:p>
    <w:p w14:paraId="2252ACC6" w14:textId="77777777" w:rsidR="00342271" w:rsidRPr="00CF7C3F" w:rsidRDefault="00342271" w:rsidP="00342271">
      <w:pPr>
        <w:pStyle w:val="21"/>
        <w:spacing w:line="360" w:lineRule="auto"/>
        <w:ind w:firstLineChars="250" w:firstLine="600"/>
        <w:rPr>
          <w:rFonts w:ascii="仿宋" w:eastAsia="仿宋" w:hAnsi="仿宋"/>
        </w:rPr>
      </w:pPr>
      <w:r w:rsidRPr="00CF7C3F">
        <w:rPr>
          <w:rFonts w:ascii="仿宋" w:eastAsia="仿宋" w:hAnsi="仿宋" w:hint="eastAsia"/>
        </w:rPr>
        <w:t>3.1招标(比选)文件中注明的所有技术参数。</w:t>
      </w:r>
    </w:p>
    <w:p w14:paraId="58BAFD1F" w14:textId="77777777" w:rsidR="00342271" w:rsidRPr="00CF7C3F" w:rsidRDefault="00342271" w:rsidP="00342271">
      <w:pPr>
        <w:pStyle w:val="21"/>
        <w:spacing w:line="360" w:lineRule="auto"/>
        <w:ind w:firstLineChars="250" w:firstLine="600"/>
        <w:rPr>
          <w:rFonts w:ascii="仿宋" w:eastAsia="仿宋" w:hAnsi="仿宋"/>
        </w:rPr>
      </w:pPr>
      <w:r w:rsidRPr="00CF7C3F">
        <w:rPr>
          <w:rFonts w:ascii="仿宋" w:eastAsia="仿宋" w:hAnsi="仿宋" w:hint="eastAsia"/>
        </w:rPr>
        <w:t>3.2关于设备合法性、使用、设备质量的所有书面文件，进口设备须具备所有海关</w:t>
      </w:r>
      <w:r w:rsidRPr="00CF7C3F">
        <w:rPr>
          <w:rFonts w:ascii="仿宋" w:eastAsia="仿宋" w:hAnsi="仿宋" w:hint="eastAsia"/>
        </w:rPr>
        <w:lastRenderedPageBreak/>
        <w:t>手续和国内使用相应许可文件。</w:t>
      </w:r>
    </w:p>
    <w:p w14:paraId="188D7C42" w14:textId="77777777" w:rsidR="00342271" w:rsidRPr="00CF7C3F" w:rsidRDefault="00342271" w:rsidP="00342271">
      <w:pPr>
        <w:pStyle w:val="21"/>
        <w:spacing w:line="360" w:lineRule="auto"/>
        <w:ind w:firstLineChars="250" w:firstLine="600"/>
        <w:rPr>
          <w:rFonts w:ascii="仿宋" w:eastAsia="仿宋" w:hAnsi="仿宋"/>
        </w:rPr>
      </w:pPr>
      <w:r w:rsidRPr="00CF7C3F">
        <w:rPr>
          <w:rFonts w:ascii="仿宋" w:eastAsia="仿宋" w:hAnsi="仿宋" w:hint="eastAsia"/>
        </w:rPr>
        <w:t>3.3《医学装备验收表》规定的其他各项要求。《医学装备验收表》作为本合同的附件。</w:t>
      </w:r>
    </w:p>
    <w:p w14:paraId="06E4BC55" w14:textId="77777777" w:rsidR="00342271" w:rsidRPr="00CF7C3F" w:rsidRDefault="00342271" w:rsidP="00342271">
      <w:pPr>
        <w:pStyle w:val="21"/>
        <w:spacing w:line="360" w:lineRule="auto"/>
        <w:ind w:firstLineChars="0" w:firstLine="0"/>
        <w:rPr>
          <w:rFonts w:ascii="仿宋" w:eastAsia="仿宋" w:hAnsi="仿宋"/>
        </w:rPr>
      </w:pPr>
      <w:r w:rsidRPr="00CF7C3F">
        <w:rPr>
          <w:rFonts w:ascii="仿宋" w:eastAsia="仿宋" w:hAnsi="仿宋" w:hint="eastAsia"/>
        </w:rPr>
        <w:t>六、人员培训</w:t>
      </w:r>
    </w:p>
    <w:p w14:paraId="1019BFE1" w14:textId="77777777" w:rsidR="00342271" w:rsidRPr="00CF7C3F" w:rsidRDefault="00342271" w:rsidP="00342271">
      <w:pPr>
        <w:pStyle w:val="21"/>
        <w:spacing w:line="360" w:lineRule="auto"/>
        <w:ind w:firstLine="480"/>
        <w:rPr>
          <w:rFonts w:ascii="仿宋" w:eastAsia="仿宋" w:hAnsi="仿宋"/>
        </w:rPr>
      </w:pPr>
      <w:r w:rsidRPr="00CF7C3F">
        <w:rPr>
          <w:rFonts w:ascii="仿宋" w:eastAsia="仿宋" w:hAnsi="仿宋" w:hint="eastAsia"/>
        </w:rPr>
        <w:t>乙方应按照甲方要求对甲方工作人员进行免费培训，保证受训人员能熟练操作，并对该设备能进行日常维护。</w:t>
      </w:r>
    </w:p>
    <w:p w14:paraId="46E2DAA7" w14:textId="77777777" w:rsidR="00342271" w:rsidRPr="00CF7C3F" w:rsidRDefault="00342271" w:rsidP="00342271">
      <w:pPr>
        <w:pStyle w:val="21"/>
        <w:spacing w:line="360" w:lineRule="auto"/>
        <w:ind w:firstLineChars="0" w:firstLine="0"/>
        <w:rPr>
          <w:rFonts w:ascii="仿宋" w:eastAsia="仿宋" w:hAnsi="仿宋"/>
        </w:rPr>
      </w:pPr>
      <w:r w:rsidRPr="00CF7C3F">
        <w:rPr>
          <w:rFonts w:ascii="仿宋" w:eastAsia="仿宋" w:hAnsi="仿宋" w:hint="eastAsia"/>
        </w:rPr>
        <w:t>七、质量承诺</w:t>
      </w:r>
    </w:p>
    <w:p w14:paraId="07EB1030" w14:textId="77777777" w:rsidR="00342271" w:rsidRPr="00CF7C3F" w:rsidRDefault="00342271" w:rsidP="00342271">
      <w:pPr>
        <w:pStyle w:val="21"/>
        <w:spacing w:line="360" w:lineRule="auto"/>
        <w:ind w:firstLine="480"/>
        <w:rPr>
          <w:rFonts w:ascii="仿宋" w:eastAsia="仿宋" w:hAnsi="仿宋"/>
        </w:rPr>
      </w:pPr>
      <w:r w:rsidRPr="00CF7C3F">
        <w:rPr>
          <w:rFonts w:ascii="仿宋" w:eastAsia="仿宋" w:hAnsi="仿宋" w:hint="eastAsia"/>
        </w:rPr>
        <w:t>1、乙方应保证该设备全新，标识清楚，权属清楚，原产地真实，质量符合国家标准(在无国家标准时，符合行业标准)，不得以假充真，以次充好。</w:t>
      </w:r>
    </w:p>
    <w:p w14:paraId="5FD8BAE8" w14:textId="77777777" w:rsidR="00342271" w:rsidRPr="00CF7C3F" w:rsidRDefault="00342271" w:rsidP="00342271">
      <w:pPr>
        <w:pStyle w:val="21"/>
        <w:spacing w:line="360" w:lineRule="auto"/>
        <w:ind w:firstLine="480"/>
        <w:rPr>
          <w:rFonts w:ascii="仿宋" w:eastAsia="仿宋" w:hAnsi="仿宋"/>
        </w:rPr>
      </w:pPr>
      <w:r w:rsidRPr="00CF7C3F">
        <w:rPr>
          <w:rFonts w:ascii="仿宋" w:eastAsia="仿宋" w:hAnsi="仿宋" w:hint="eastAsia"/>
        </w:rPr>
        <w:t>2、在保修期内乙方应保证甲方对该设备的正常使用时间不少于</w:t>
      </w:r>
      <w:r w:rsidRPr="00CF7C3F">
        <w:rPr>
          <w:rFonts w:ascii="仿宋" w:eastAsia="仿宋" w:hAnsi="仿宋" w:hint="eastAsia"/>
          <w:u w:val="single"/>
        </w:rPr>
        <w:t>350</w:t>
      </w:r>
      <w:r w:rsidRPr="00CF7C3F">
        <w:rPr>
          <w:rFonts w:ascii="仿宋" w:eastAsia="仿宋" w:hAnsi="仿宋" w:hint="eastAsia"/>
        </w:rPr>
        <w:t>天(以365天/年计算)</w:t>
      </w:r>
    </w:p>
    <w:p w14:paraId="18873C56" w14:textId="77777777" w:rsidR="00342271" w:rsidRPr="00CF7C3F" w:rsidRDefault="00342271" w:rsidP="00342271">
      <w:pPr>
        <w:pStyle w:val="21"/>
        <w:spacing w:line="360" w:lineRule="auto"/>
        <w:ind w:firstLine="480"/>
        <w:rPr>
          <w:rFonts w:ascii="仿宋" w:eastAsia="仿宋" w:hAnsi="仿宋"/>
        </w:rPr>
      </w:pPr>
      <w:r w:rsidRPr="00CF7C3F">
        <w:rPr>
          <w:rFonts w:ascii="仿宋" w:eastAsia="仿宋" w:hAnsi="仿宋" w:hint="eastAsia"/>
        </w:rPr>
        <w:t>3、如因设备质量瑕疵导致甲方无法正常使用或影响使用效果，由此与患者发生纠纷而导致甲方赔偿，乙方对此承担全部责任。</w:t>
      </w:r>
    </w:p>
    <w:p w14:paraId="172271DB" w14:textId="77777777" w:rsidR="00342271" w:rsidRPr="00CF7C3F" w:rsidRDefault="00342271" w:rsidP="00342271">
      <w:pPr>
        <w:pStyle w:val="21"/>
        <w:spacing w:line="360" w:lineRule="auto"/>
        <w:ind w:firstLineChars="0" w:firstLine="0"/>
        <w:rPr>
          <w:rFonts w:ascii="仿宋" w:eastAsia="仿宋" w:hAnsi="仿宋"/>
        </w:rPr>
      </w:pPr>
      <w:r w:rsidRPr="00CF7C3F">
        <w:rPr>
          <w:rFonts w:ascii="仿宋" w:eastAsia="仿宋" w:hAnsi="仿宋" w:hint="eastAsia"/>
        </w:rPr>
        <w:t>八、设备软件升级特别约定</w:t>
      </w:r>
    </w:p>
    <w:p w14:paraId="1F76A465"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当设备软件有升级版本时，乙方承诺及时为甲方提供免费升级服务。</w:t>
      </w:r>
    </w:p>
    <w:p w14:paraId="258D7542" w14:textId="77777777" w:rsidR="00342271" w:rsidRPr="00CF7C3F" w:rsidRDefault="00342271" w:rsidP="00342271">
      <w:pPr>
        <w:pStyle w:val="21"/>
        <w:spacing w:line="360" w:lineRule="auto"/>
        <w:ind w:firstLineChars="0" w:firstLine="0"/>
        <w:rPr>
          <w:rFonts w:ascii="仿宋" w:eastAsia="仿宋" w:hAnsi="仿宋"/>
        </w:rPr>
      </w:pPr>
      <w:r w:rsidRPr="00CF7C3F">
        <w:rPr>
          <w:rFonts w:ascii="仿宋" w:eastAsia="仿宋" w:hAnsi="仿宋" w:hint="eastAsia"/>
        </w:rPr>
        <w:t>九、付款方式</w:t>
      </w:r>
      <w:bookmarkEnd w:id="184"/>
    </w:p>
    <w:p w14:paraId="3ED83227"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9.1 按照招标文件要求，乙方支付合同总金额货款的</w:t>
      </w:r>
      <w:r w:rsidRPr="00CF7C3F">
        <w:rPr>
          <w:rFonts w:ascii="仿宋" w:eastAsia="仿宋" w:hAnsi="仿宋" w:hint="eastAsia"/>
          <w:u w:val="single"/>
        </w:rPr>
        <w:t xml:space="preserve"> 3 </w:t>
      </w:r>
      <w:r w:rsidRPr="00CF7C3F">
        <w:rPr>
          <w:rFonts w:ascii="仿宋" w:eastAsia="仿宋" w:hAnsi="仿宋" w:hint="eastAsia"/>
        </w:rPr>
        <w:t>%(即：RMB￥</w:t>
      </w:r>
      <w:bookmarkStart w:id="185" w:name="_Hlk527707241"/>
      <w:r w:rsidRPr="00CF7C3F">
        <w:rPr>
          <w:rFonts w:ascii="仿宋" w:eastAsia="仿宋" w:hAnsi="仿宋" w:hint="eastAsia"/>
          <w:u w:val="single"/>
        </w:rPr>
        <w:t xml:space="preserve">××× </w:t>
      </w:r>
      <w:bookmarkEnd w:id="185"/>
      <w:r w:rsidRPr="00CF7C3F">
        <w:rPr>
          <w:rFonts w:ascii="仿宋" w:eastAsia="仿宋" w:hAnsi="仿宋" w:hint="eastAsia"/>
        </w:rPr>
        <w:t>元，大写：</w:t>
      </w:r>
      <w:bookmarkStart w:id="186" w:name="_Hlk527707265"/>
      <w:r w:rsidRPr="00CF7C3F">
        <w:rPr>
          <w:rFonts w:ascii="仿宋" w:eastAsia="仿宋" w:hAnsi="仿宋" w:hint="eastAsia"/>
          <w:u w:val="single"/>
        </w:rPr>
        <w:t>×××××</w:t>
      </w:r>
      <w:r w:rsidRPr="00CF7C3F">
        <w:rPr>
          <w:rFonts w:ascii="仿宋" w:eastAsia="仿宋" w:hAnsi="仿宋" w:hint="eastAsia"/>
        </w:rPr>
        <w:t>元整</w:t>
      </w:r>
      <w:bookmarkEnd w:id="186"/>
      <w:r w:rsidRPr="00CF7C3F">
        <w:rPr>
          <w:rFonts w:ascii="仿宋" w:eastAsia="仿宋" w:hAnsi="仿宋" w:hint="eastAsia"/>
        </w:rPr>
        <w:t>；作为合同履约保证金；履约保证金由都江堰市人民医院代收，设备复验合格后</w:t>
      </w:r>
      <w:r w:rsidRPr="00CF7C3F">
        <w:rPr>
          <w:rFonts w:ascii="仿宋" w:eastAsia="仿宋" w:hAnsi="仿宋" w:hint="eastAsia"/>
          <w:u w:val="single"/>
        </w:rPr>
        <w:t xml:space="preserve"> 30</w:t>
      </w:r>
      <w:r w:rsidRPr="00CF7C3F">
        <w:rPr>
          <w:rFonts w:ascii="仿宋" w:eastAsia="仿宋" w:hAnsi="仿宋" w:hint="eastAsia"/>
        </w:rPr>
        <w:t>个工作日内由都江堰市人民医院全额退还给乙方RMB￥</w:t>
      </w:r>
      <w:r w:rsidRPr="00CF7C3F">
        <w:rPr>
          <w:rFonts w:ascii="仿宋" w:eastAsia="仿宋" w:hAnsi="仿宋" w:hint="eastAsia"/>
          <w:u w:val="single"/>
        </w:rPr>
        <w:t>×××</w:t>
      </w:r>
      <w:r w:rsidRPr="00CF7C3F">
        <w:rPr>
          <w:rFonts w:ascii="仿宋" w:eastAsia="仿宋" w:hAnsi="仿宋" w:hint="eastAsia"/>
        </w:rPr>
        <w:t>元，大写：</w:t>
      </w:r>
      <w:r w:rsidRPr="00CF7C3F">
        <w:rPr>
          <w:rFonts w:ascii="仿宋" w:eastAsia="仿宋" w:hAnsi="仿宋" w:hint="eastAsia"/>
          <w:u w:val="single"/>
        </w:rPr>
        <w:t>×××××××</w:t>
      </w:r>
      <w:r w:rsidRPr="00CF7C3F">
        <w:rPr>
          <w:rFonts w:ascii="仿宋" w:eastAsia="仿宋" w:hAnsi="仿宋" w:hint="eastAsia"/>
        </w:rPr>
        <w:t>元整；支付保证金信息如下：</w:t>
      </w:r>
    </w:p>
    <w:p w14:paraId="0708DF75"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 xml:space="preserve">收款单位：都江堰市人民医院（都江堰市医疗中心）    </w:t>
      </w:r>
      <w:r w:rsidRPr="00CF7C3F">
        <w:rPr>
          <w:rFonts w:ascii="仿宋" w:eastAsia="仿宋" w:hAnsi="仿宋" w:hint="eastAsia"/>
        </w:rPr>
        <w:tab/>
      </w:r>
    </w:p>
    <w:p w14:paraId="7A714472"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开 户 行：中国农业银行都江堰支行</w:t>
      </w:r>
    </w:p>
    <w:p w14:paraId="665BCB6A"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银行账号：22－853101040021796</w:t>
      </w:r>
    </w:p>
    <w:p w14:paraId="6A97810A"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税号：510181450882688</w:t>
      </w:r>
    </w:p>
    <w:p w14:paraId="513E4D2D" w14:textId="77777777" w:rsidR="00342271" w:rsidRPr="00CF7C3F" w:rsidRDefault="00342271" w:rsidP="00342271">
      <w:pPr>
        <w:pStyle w:val="21"/>
        <w:spacing w:line="360" w:lineRule="auto"/>
        <w:ind w:firstLineChars="150" w:firstLine="360"/>
        <w:rPr>
          <w:rFonts w:ascii="仿宋" w:eastAsia="仿宋" w:hAnsi="仿宋"/>
          <w:u w:val="single"/>
        </w:rPr>
      </w:pPr>
      <w:r w:rsidRPr="00CF7C3F">
        <w:rPr>
          <w:rFonts w:ascii="仿宋" w:eastAsia="仿宋" w:hAnsi="仿宋" w:hint="eastAsia"/>
        </w:rPr>
        <w:lastRenderedPageBreak/>
        <w:t>9.2 全部货物安装调试完毕并复验合格之日起，甲方接到乙方通知与票据凭证资料以后的</w:t>
      </w:r>
      <w:r w:rsidRPr="00CF7C3F">
        <w:rPr>
          <w:rFonts w:ascii="仿宋" w:eastAsia="仿宋" w:hAnsi="仿宋" w:hint="eastAsia"/>
          <w:u w:val="single"/>
        </w:rPr>
        <w:t xml:space="preserve"> 30</w:t>
      </w:r>
      <w:r w:rsidRPr="00CF7C3F">
        <w:rPr>
          <w:rFonts w:ascii="仿宋" w:eastAsia="仿宋" w:hAnsi="仿宋" w:hint="eastAsia"/>
        </w:rPr>
        <w:t>日内，向乙方核拨合同总价</w:t>
      </w:r>
      <w:r w:rsidRPr="00CF7C3F">
        <w:rPr>
          <w:rFonts w:ascii="仿宋" w:eastAsia="仿宋" w:hAnsi="仿宋" w:hint="eastAsia"/>
          <w:u w:val="single"/>
        </w:rPr>
        <w:t xml:space="preserve"> 90% </w:t>
      </w:r>
      <w:r w:rsidRPr="00CF7C3F">
        <w:rPr>
          <w:rFonts w:ascii="仿宋" w:eastAsia="仿宋" w:hAnsi="仿宋" w:hint="eastAsia"/>
        </w:rPr>
        <w:t>款项，￥</w:t>
      </w:r>
      <w:r w:rsidRPr="00CF7C3F">
        <w:rPr>
          <w:rFonts w:ascii="仿宋" w:eastAsia="仿宋" w:hAnsi="仿宋" w:hint="eastAsia"/>
          <w:u w:val="single"/>
        </w:rPr>
        <w:t xml:space="preserve">              </w:t>
      </w:r>
      <w:r w:rsidRPr="00CF7C3F">
        <w:rPr>
          <w:rFonts w:ascii="仿宋" w:eastAsia="仿宋" w:hAnsi="仿宋" w:hint="eastAsia"/>
        </w:rPr>
        <w:t>元，大写：</w:t>
      </w:r>
      <w:r w:rsidRPr="00CF7C3F">
        <w:rPr>
          <w:rFonts w:ascii="仿宋" w:eastAsia="仿宋" w:hAnsi="仿宋" w:hint="eastAsia"/>
          <w:u w:val="single"/>
        </w:rPr>
        <w:t xml:space="preserve">            </w:t>
      </w:r>
      <w:r w:rsidRPr="00CF7C3F">
        <w:rPr>
          <w:rFonts w:ascii="仿宋" w:eastAsia="仿宋" w:hAnsi="仿宋" w:hint="eastAsia"/>
        </w:rPr>
        <w:t>元整。</w:t>
      </w:r>
    </w:p>
    <w:p w14:paraId="5E238A71" w14:textId="77777777" w:rsidR="00342271" w:rsidRPr="00CF7C3F" w:rsidRDefault="00342271" w:rsidP="00342271">
      <w:pPr>
        <w:pStyle w:val="21"/>
        <w:spacing w:line="360" w:lineRule="auto"/>
        <w:ind w:leftChars="57" w:left="120" w:firstLineChars="100" w:firstLine="240"/>
        <w:rPr>
          <w:rFonts w:ascii="仿宋" w:eastAsia="仿宋" w:hAnsi="仿宋"/>
        </w:rPr>
      </w:pPr>
      <w:r w:rsidRPr="00CF7C3F">
        <w:rPr>
          <w:rFonts w:ascii="仿宋" w:eastAsia="仿宋" w:hAnsi="仿宋" w:hint="eastAsia"/>
        </w:rPr>
        <w:t>9.3 货物安装调试复验合格之日</w:t>
      </w:r>
      <w:proofErr w:type="gramStart"/>
      <w:r w:rsidRPr="00CF7C3F">
        <w:rPr>
          <w:rFonts w:ascii="仿宋" w:eastAsia="仿宋" w:hAnsi="仿宋" w:hint="eastAsia"/>
        </w:rPr>
        <w:t>起满质保期</w:t>
      </w:r>
      <w:proofErr w:type="gramEnd"/>
      <w:r w:rsidRPr="00CF7C3F">
        <w:rPr>
          <w:rFonts w:ascii="仿宋" w:eastAsia="仿宋" w:hAnsi="仿宋" w:hint="eastAsia"/>
        </w:rPr>
        <w:t>后，设备运转正常，甲方在</w:t>
      </w:r>
      <w:r w:rsidRPr="00CF7C3F">
        <w:rPr>
          <w:rFonts w:ascii="仿宋" w:eastAsia="仿宋" w:hAnsi="仿宋" w:hint="eastAsia"/>
          <w:u w:val="single"/>
        </w:rPr>
        <w:t xml:space="preserve"> 30</w:t>
      </w:r>
      <w:r w:rsidRPr="00CF7C3F">
        <w:rPr>
          <w:rFonts w:ascii="仿宋" w:eastAsia="仿宋" w:hAnsi="仿宋" w:hint="eastAsia"/>
        </w:rPr>
        <w:t>日内全额无息支付合同总价</w:t>
      </w:r>
      <w:r w:rsidRPr="00CF7C3F">
        <w:rPr>
          <w:rFonts w:ascii="仿宋" w:eastAsia="仿宋" w:hAnsi="仿宋" w:hint="eastAsia"/>
          <w:u w:val="single"/>
        </w:rPr>
        <w:t xml:space="preserve"> 10 </w:t>
      </w:r>
      <w:r w:rsidRPr="00CF7C3F">
        <w:rPr>
          <w:rFonts w:ascii="仿宋" w:eastAsia="仿宋" w:hAnsi="仿宋" w:hint="eastAsia"/>
        </w:rPr>
        <w:t>%的款项￥：</w:t>
      </w:r>
      <w:r w:rsidRPr="00CF7C3F">
        <w:rPr>
          <w:rFonts w:ascii="仿宋" w:eastAsia="仿宋" w:hAnsi="仿宋" w:hint="eastAsia"/>
          <w:u w:val="single"/>
        </w:rPr>
        <w:t xml:space="preserve">     </w:t>
      </w:r>
      <w:r w:rsidRPr="00CF7C3F">
        <w:rPr>
          <w:rFonts w:ascii="仿宋" w:eastAsia="仿宋" w:hAnsi="仿宋" w:hint="eastAsia"/>
        </w:rPr>
        <w:t>元，大写：人民币</w:t>
      </w:r>
      <w:r w:rsidRPr="00CF7C3F">
        <w:rPr>
          <w:rFonts w:ascii="仿宋" w:eastAsia="仿宋" w:hAnsi="仿宋" w:hint="eastAsia"/>
          <w:u w:val="single"/>
        </w:rPr>
        <w:t xml:space="preserve">                 ×××××</w:t>
      </w:r>
      <w:proofErr w:type="gramStart"/>
      <w:r w:rsidRPr="00CF7C3F">
        <w:rPr>
          <w:rFonts w:ascii="仿宋" w:eastAsia="仿宋" w:hAnsi="仿宋" w:hint="eastAsia"/>
        </w:rPr>
        <w:t>元整给乙方</w:t>
      </w:r>
      <w:proofErr w:type="gramEnd"/>
      <w:r w:rsidRPr="00CF7C3F">
        <w:rPr>
          <w:rFonts w:ascii="仿宋" w:eastAsia="仿宋" w:hAnsi="仿宋" w:hint="eastAsia"/>
        </w:rPr>
        <w:t>（可添加货物明细，按照具体货物质保期付款）。</w:t>
      </w:r>
    </w:p>
    <w:p w14:paraId="1482FBC0"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9.4乙方须向甲方出具合法有效完整的完税发票及凭证资料后甲方进行支付结算。否则甲方可延期付款并不因此承担违约责任。</w:t>
      </w:r>
    </w:p>
    <w:p w14:paraId="0000C168" w14:textId="77777777" w:rsidR="00342271" w:rsidRPr="00CF7C3F" w:rsidRDefault="00342271" w:rsidP="00342271">
      <w:pPr>
        <w:pStyle w:val="21"/>
        <w:spacing w:line="360" w:lineRule="auto"/>
        <w:ind w:firstLineChars="0" w:firstLine="0"/>
        <w:rPr>
          <w:rFonts w:ascii="仿宋" w:eastAsia="仿宋" w:hAnsi="仿宋"/>
        </w:rPr>
      </w:pPr>
      <w:r w:rsidRPr="00CF7C3F">
        <w:rPr>
          <w:rFonts w:ascii="仿宋" w:eastAsia="仿宋" w:hAnsi="仿宋" w:hint="eastAsia"/>
        </w:rPr>
        <w:t>十、设备保修及维修</w:t>
      </w:r>
    </w:p>
    <w:p w14:paraId="38085F4A"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1、整机质保期限为复验合格之日起</w:t>
      </w:r>
      <w:r w:rsidRPr="00CF7C3F">
        <w:rPr>
          <w:rFonts w:ascii="仿宋" w:eastAsia="仿宋" w:hAnsi="仿宋" w:hint="eastAsia"/>
          <w:u w:val="single"/>
        </w:rPr>
        <w:t xml:space="preserve">   </w:t>
      </w:r>
      <w:r w:rsidRPr="00CF7C3F">
        <w:rPr>
          <w:rFonts w:ascii="仿宋" w:eastAsia="仿宋" w:hAnsi="仿宋" w:hint="eastAsia"/>
        </w:rPr>
        <w:t>年，质保期限结束后，乙方必须对设备终身维修，如乙方</w:t>
      </w:r>
      <w:proofErr w:type="gramStart"/>
      <w:r w:rsidRPr="00CF7C3F">
        <w:rPr>
          <w:rFonts w:ascii="仿宋" w:eastAsia="仿宋" w:hAnsi="仿宋" w:hint="eastAsia"/>
        </w:rPr>
        <w:t>不</w:t>
      </w:r>
      <w:proofErr w:type="gramEnd"/>
      <w:r w:rsidRPr="00CF7C3F">
        <w:rPr>
          <w:rFonts w:ascii="仿宋" w:eastAsia="仿宋" w:hAnsi="仿宋" w:hint="eastAsia"/>
        </w:rPr>
        <w:t>遵照该条履行职责，甲方有权将</w:t>
      </w:r>
      <w:proofErr w:type="gramStart"/>
      <w:r w:rsidRPr="00CF7C3F">
        <w:rPr>
          <w:rFonts w:ascii="仿宋" w:eastAsia="仿宋" w:hAnsi="仿宋" w:hint="eastAsia"/>
        </w:rPr>
        <w:t>乙方拉</w:t>
      </w:r>
      <w:proofErr w:type="gramEnd"/>
      <w:r w:rsidRPr="00CF7C3F">
        <w:rPr>
          <w:rFonts w:ascii="仿宋" w:eastAsia="仿宋" w:hAnsi="仿宋" w:hint="eastAsia"/>
        </w:rPr>
        <w:t>入黑名单并拒绝乙方参加今后的采购活动（可添加货物明细，注明具体货物质保期）。</w:t>
      </w:r>
    </w:p>
    <w:p w14:paraId="343C6FAE"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2、乙方接到甲方故障通知后应在</w:t>
      </w:r>
      <w:r w:rsidRPr="00CF7C3F">
        <w:rPr>
          <w:rFonts w:ascii="仿宋" w:eastAsia="仿宋" w:hAnsi="仿宋" w:hint="eastAsia"/>
          <w:u w:val="single"/>
        </w:rPr>
        <w:t xml:space="preserve">  </w:t>
      </w:r>
      <w:r w:rsidRPr="00CF7C3F">
        <w:rPr>
          <w:rFonts w:ascii="仿宋" w:eastAsia="仿宋" w:hAnsi="仿宋" w:hint="eastAsia"/>
        </w:rPr>
        <w:t>小时内指派人员到达现场维修，如维修不涉及零配件更换，应在接到甲方故障通知后</w:t>
      </w:r>
      <w:r w:rsidRPr="00CF7C3F">
        <w:rPr>
          <w:rFonts w:ascii="仿宋" w:eastAsia="仿宋" w:hAnsi="仿宋" w:hint="eastAsia"/>
          <w:u w:val="single"/>
        </w:rPr>
        <w:t xml:space="preserve">  </w:t>
      </w:r>
      <w:r w:rsidRPr="00CF7C3F">
        <w:rPr>
          <w:rFonts w:ascii="仿宋" w:eastAsia="仿宋" w:hAnsi="仿宋" w:hint="eastAsia"/>
        </w:rPr>
        <w:t>小时内修复完毕；如涉及到零配件更换，应在接到甲方故障通知后</w:t>
      </w:r>
      <w:r w:rsidRPr="00CF7C3F">
        <w:rPr>
          <w:rFonts w:ascii="仿宋" w:eastAsia="仿宋" w:hAnsi="仿宋" w:hint="eastAsia"/>
          <w:u w:val="single"/>
        </w:rPr>
        <w:t xml:space="preserve">  </w:t>
      </w:r>
      <w:r w:rsidRPr="00CF7C3F">
        <w:rPr>
          <w:rFonts w:ascii="仿宋" w:eastAsia="仿宋" w:hAnsi="仿宋" w:hint="eastAsia"/>
        </w:rPr>
        <w:t>小时内修复完毕，在质保期内，产生的所有费用均由乙方承担。乙方若未在规定期限内修复设备而给甲方造成直接和间接经济损失由乙方承担（如：病人未完成检查，按照上年日平均检查人次费用/天进行赔偿）。</w:t>
      </w:r>
    </w:p>
    <w:p w14:paraId="0D9526A7"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3、质保期内如需更换零配件及计算机软硬件，乙方应免费并保证所更换的零配件及计算机软硬件与原设备相同规格和品质,需提供出厂合格证明。</w:t>
      </w:r>
    </w:p>
    <w:p w14:paraId="2DF8903D"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4、如设备在质保期内单次维修时间超过</w:t>
      </w:r>
      <w:r w:rsidRPr="00CF7C3F">
        <w:rPr>
          <w:rFonts w:ascii="仿宋" w:eastAsia="仿宋" w:hAnsi="仿宋" w:hint="eastAsia"/>
          <w:u w:val="single"/>
        </w:rPr>
        <w:t xml:space="preserve">  </w:t>
      </w:r>
      <w:r w:rsidRPr="00CF7C3F">
        <w:rPr>
          <w:rFonts w:ascii="仿宋" w:eastAsia="仿宋" w:hAnsi="仿宋" w:hint="eastAsia"/>
        </w:rPr>
        <w:t>天或同一故障维修次数超过</w:t>
      </w:r>
      <w:r w:rsidRPr="00CF7C3F">
        <w:rPr>
          <w:rFonts w:ascii="仿宋" w:eastAsia="仿宋" w:hAnsi="仿宋" w:hint="eastAsia"/>
          <w:u w:val="single"/>
        </w:rPr>
        <w:t xml:space="preserve"> </w:t>
      </w:r>
      <w:r w:rsidRPr="00CF7C3F">
        <w:rPr>
          <w:rFonts w:ascii="仿宋" w:eastAsia="仿宋" w:hAnsi="仿宋" w:hint="eastAsia"/>
        </w:rPr>
        <w:t>次，甲方有权要求乙方无条件更换设备，乙方不得推诿拒绝。乙方未在规定期限内修复设备须赔偿甲方损失，按本条第2款执行。</w:t>
      </w:r>
    </w:p>
    <w:p w14:paraId="33C23726"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5、质保期间，</w:t>
      </w:r>
      <w:proofErr w:type="gramStart"/>
      <w:r w:rsidRPr="00CF7C3F">
        <w:rPr>
          <w:rFonts w:ascii="仿宋" w:eastAsia="仿宋" w:hAnsi="仿宋" w:hint="eastAsia"/>
        </w:rPr>
        <w:t>如接到</w:t>
      </w:r>
      <w:proofErr w:type="gramEnd"/>
      <w:r w:rsidRPr="00CF7C3F">
        <w:rPr>
          <w:rFonts w:ascii="仿宋" w:eastAsia="仿宋" w:hAnsi="仿宋" w:hint="eastAsia"/>
        </w:rPr>
        <w:t>甲方故障通知后</w:t>
      </w:r>
      <w:r w:rsidRPr="00CF7C3F">
        <w:rPr>
          <w:rFonts w:ascii="仿宋" w:eastAsia="仿宋" w:hAnsi="仿宋" w:hint="eastAsia"/>
          <w:u w:val="single"/>
        </w:rPr>
        <w:t xml:space="preserve">  </w:t>
      </w:r>
      <w:r w:rsidRPr="00CF7C3F">
        <w:rPr>
          <w:rFonts w:ascii="仿宋" w:eastAsia="仿宋" w:hAnsi="仿宋" w:hint="eastAsia"/>
        </w:rPr>
        <w:t>小时内没有修复，应在其后24小时内向甲方无偿提供替用设备，若不能提供替用设备，乙方应向甲方支付相关损失赔偿，按10.2款执行。</w:t>
      </w:r>
    </w:p>
    <w:p w14:paraId="3CCA6F1E"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6、</w:t>
      </w:r>
      <w:bookmarkStart w:id="187" w:name="_Toc217446113"/>
      <w:r w:rsidRPr="00CF7C3F">
        <w:rPr>
          <w:rFonts w:ascii="仿宋" w:eastAsia="仿宋" w:hAnsi="仿宋" w:hint="eastAsia"/>
        </w:rPr>
        <w:t>若设备涉及计算机软硬件系统的，乙方有义务保障为甲方此后对设备完全的使用及</w:t>
      </w:r>
      <w:r w:rsidRPr="00CF7C3F">
        <w:rPr>
          <w:rFonts w:ascii="仿宋" w:eastAsia="仿宋" w:hAnsi="仿宋" w:hint="eastAsia"/>
        </w:rPr>
        <w:lastRenderedPageBreak/>
        <w:t>维修，包括但不限于使用设备的密码，乙方不得拒绝或收取额外费用。</w:t>
      </w:r>
    </w:p>
    <w:p w14:paraId="3D15A239"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十一、违约责任</w:t>
      </w:r>
      <w:bookmarkEnd w:id="187"/>
    </w:p>
    <w:p w14:paraId="01FD33C3"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1、甲方违约责任</w:t>
      </w:r>
    </w:p>
    <w:p w14:paraId="69B76527"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1.1 甲方无正当理由拒收货物的，甲方应偿付合同总价百分之</w:t>
      </w:r>
      <w:r w:rsidRPr="00CF7C3F">
        <w:rPr>
          <w:rFonts w:ascii="仿宋" w:eastAsia="仿宋" w:hAnsi="仿宋" w:hint="eastAsia"/>
          <w:u w:val="single"/>
        </w:rPr>
        <w:t xml:space="preserve"> 三 </w:t>
      </w:r>
      <w:r w:rsidRPr="00CF7C3F">
        <w:rPr>
          <w:rFonts w:ascii="仿宋" w:eastAsia="仿宋" w:hAnsi="仿宋" w:hint="eastAsia"/>
        </w:rPr>
        <w:t>的违约金；</w:t>
      </w:r>
    </w:p>
    <w:p w14:paraId="3BB0748B" w14:textId="77777777" w:rsidR="00342271" w:rsidRPr="00CF7C3F" w:rsidRDefault="00342271" w:rsidP="00342271">
      <w:pPr>
        <w:spacing w:line="360" w:lineRule="auto"/>
        <w:ind w:firstLineChars="150" w:firstLine="360"/>
        <w:rPr>
          <w:rFonts w:ascii="仿宋" w:eastAsia="仿宋" w:hAnsi="仿宋"/>
          <w:sz w:val="24"/>
        </w:rPr>
      </w:pPr>
      <w:r w:rsidRPr="00CF7C3F">
        <w:rPr>
          <w:rFonts w:ascii="仿宋" w:eastAsia="仿宋" w:hAnsi="仿宋" w:hint="eastAsia"/>
          <w:sz w:val="24"/>
        </w:rPr>
        <w:t>1.2 甲方逾期支付货款的，除应及时付足货款外，应向乙方偿付欠款总额万分之</w:t>
      </w:r>
      <w:r w:rsidRPr="00CF7C3F">
        <w:rPr>
          <w:rFonts w:ascii="仿宋" w:eastAsia="仿宋" w:hAnsi="仿宋" w:hint="eastAsia"/>
          <w:sz w:val="24"/>
          <w:u w:val="single"/>
        </w:rPr>
        <w:t>五</w:t>
      </w:r>
      <w:r w:rsidRPr="00CF7C3F">
        <w:rPr>
          <w:rFonts w:ascii="仿宋" w:eastAsia="仿宋" w:hAnsi="仿宋" w:hint="eastAsia"/>
          <w:sz w:val="24"/>
        </w:rPr>
        <w:t>/天的违约金；逾期付款超过</w:t>
      </w:r>
      <w:r w:rsidRPr="00CF7C3F">
        <w:rPr>
          <w:rFonts w:ascii="仿宋" w:eastAsia="仿宋" w:hAnsi="仿宋" w:hint="eastAsia"/>
          <w:sz w:val="24"/>
          <w:u w:val="single"/>
        </w:rPr>
        <w:t>60</w:t>
      </w:r>
      <w:r w:rsidRPr="00CF7C3F">
        <w:rPr>
          <w:rFonts w:ascii="仿宋" w:eastAsia="仿宋" w:hAnsi="仿宋" w:hint="eastAsia"/>
          <w:sz w:val="24"/>
        </w:rPr>
        <w:t>天的，乙方有权终止合同；</w:t>
      </w:r>
    </w:p>
    <w:p w14:paraId="7B73CE23"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1.3 甲方偿付的违约金不足以弥补乙方损失的，还应按乙方损失尚未弥补的部分，支付赔偿金给乙方。</w:t>
      </w:r>
    </w:p>
    <w:p w14:paraId="24B80629"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2 、乙方违约责任</w:t>
      </w:r>
    </w:p>
    <w:p w14:paraId="42D10685"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2.1乙方交付的货物质量不符合合同规定的，乙方应向甲方支付合同总价的百分之</w:t>
      </w:r>
      <w:r w:rsidRPr="00CF7C3F">
        <w:rPr>
          <w:rFonts w:ascii="仿宋" w:eastAsia="仿宋" w:hAnsi="仿宋" w:hint="eastAsia"/>
          <w:u w:val="single"/>
        </w:rPr>
        <w:t xml:space="preserve"> 三 </w:t>
      </w:r>
      <w:r w:rsidRPr="00CF7C3F">
        <w:rPr>
          <w:rFonts w:ascii="仿宋" w:eastAsia="仿宋" w:hAnsi="仿宋" w:hint="eastAsia"/>
        </w:rPr>
        <w:t>的违约金，并须在合同规定的交货时间内更换合格的货物给甲方，否则，视作乙方不能交付货物而违约，按本条本款下述第“（2.2）”项规定由乙方偿付违约赔偿金给甲方。</w:t>
      </w:r>
    </w:p>
    <w:p w14:paraId="67F3FBEC"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2.2乙方不能交付货物或逾期交付货物而违约的，除应及时交足货物外，应向甲方偿付逾期交货部分货款总额的千分之</w:t>
      </w:r>
      <w:r w:rsidRPr="00CF7C3F">
        <w:rPr>
          <w:rFonts w:ascii="仿宋" w:eastAsia="仿宋" w:hAnsi="仿宋" w:hint="eastAsia"/>
          <w:u w:val="single"/>
        </w:rPr>
        <w:t xml:space="preserve"> 五 </w:t>
      </w:r>
      <w:r w:rsidRPr="00CF7C3F">
        <w:rPr>
          <w:rFonts w:ascii="仿宋" w:eastAsia="仿宋" w:hAnsi="仿宋" w:hint="eastAsia"/>
        </w:rPr>
        <w:t>/天的违约金；逾期交货超过</w:t>
      </w:r>
      <w:r w:rsidRPr="00CF7C3F">
        <w:rPr>
          <w:rFonts w:ascii="仿宋" w:eastAsia="仿宋" w:hAnsi="仿宋" w:hint="eastAsia"/>
          <w:u w:val="single"/>
        </w:rPr>
        <w:t>15</w:t>
      </w:r>
      <w:r w:rsidRPr="00CF7C3F">
        <w:rPr>
          <w:rFonts w:ascii="仿宋" w:eastAsia="仿宋" w:hAnsi="仿宋" w:hint="eastAsia"/>
        </w:rPr>
        <w:t>天，甲方有权终止合同，乙方则应按合同总价的百分之</w:t>
      </w:r>
      <w:r w:rsidRPr="00CF7C3F">
        <w:rPr>
          <w:rFonts w:ascii="仿宋" w:eastAsia="仿宋" w:hAnsi="仿宋" w:hint="eastAsia"/>
          <w:u w:val="single"/>
        </w:rPr>
        <w:t xml:space="preserve"> 三 </w:t>
      </w:r>
      <w:r w:rsidRPr="00CF7C3F">
        <w:rPr>
          <w:rFonts w:ascii="仿宋" w:eastAsia="仿宋" w:hAnsi="仿宋" w:hint="eastAsia"/>
        </w:rPr>
        <w:t>的款额向甲方偿付赔偿金，并须全额退还甲方已经付给乙方的货款。</w:t>
      </w:r>
    </w:p>
    <w:p w14:paraId="1614843F"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2.3若货物经有法定资格条件的质量技术监督机构检测后，检测结果认定货物质量不符合本合同规定标准的，乙方须在</w:t>
      </w:r>
      <w:r w:rsidRPr="00CF7C3F">
        <w:rPr>
          <w:rFonts w:ascii="仿宋" w:eastAsia="仿宋" w:hAnsi="仿宋" w:hint="eastAsia"/>
          <w:u w:val="single"/>
        </w:rPr>
        <w:t>15</w:t>
      </w:r>
      <w:r w:rsidRPr="00CF7C3F">
        <w:rPr>
          <w:rFonts w:ascii="仿宋" w:eastAsia="仿宋" w:hAnsi="仿宋" w:hint="eastAsia"/>
        </w:rPr>
        <w:t>天内无条件更换合格的货物，如逾期不能更换合格的货物，甲方有权终止本合同，乙方应另付合同总价的百分之</w:t>
      </w:r>
      <w:r w:rsidRPr="00CF7C3F">
        <w:rPr>
          <w:rFonts w:ascii="仿宋" w:eastAsia="仿宋" w:hAnsi="仿宋" w:hint="eastAsia"/>
          <w:u w:val="single"/>
        </w:rPr>
        <w:t xml:space="preserve"> 三 </w:t>
      </w:r>
      <w:r w:rsidRPr="00CF7C3F">
        <w:rPr>
          <w:rFonts w:ascii="仿宋" w:eastAsia="仿宋" w:hAnsi="仿宋" w:hint="eastAsia"/>
        </w:rPr>
        <w:t>的赔偿金给甲方，如乙方</w:t>
      </w:r>
      <w:proofErr w:type="gramStart"/>
      <w:r w:rsidRPr="00CF7C3F">
        <w:rPr>
          <w:rFonts w:ascii="仿宋" w:eastAsia="仿宋" w:hAnsi="仿宋" w:hint="eastAsia"/>
        </w:rPr>
        <w:t>不</w:t>
      </w:r>
      <w:proofErr w:type="gramEnd"/>
      <w:r w:rsidRPr="00CF7C3F">
        <w:rPr>
          <w:rFonts w:ascii="仿宋" w:eastAsia="仿宋" w:hAnsi="仿宋" w:hint="eastAsia"/>
        </w:rPr>
        <w:t>遵照该条履行法律职责，甲方有权将</w:t>
      </w:r>
      <w:proofErr w:type="gramStart"/>
      <w:r w:rsidRPr="00CF7C3F">
        <w:rPr>
          <w:rFonts w:ascii="仿宋" w:eastAsia="仿宋" w:hAnsi="仿宋" w:hint="eastAsia"/>
        </w:rPr>
        <w:t>乙方拉</w:t>
      </w:r>
      <w:proofErr w:type="gramEnd"/>
      <w:r w:rsidRPr="00CF7C3F">
        <w:rPr>
          <w:rFonts w:ascii="仿宋" w:eastAsia="仿宋" w:hAnsi="仿宋" w:hint="eastAsia"/>
        </w:rPr>
        <w:t>入黑名单并拒绝乙方参加今后的采购活动。</w:t>
      </w:r>
    </w:p>
    <w:p w14:paraId="2C2233DD"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2.4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sidRPr="00CF7C3F">
        <w:rPr>
          <w:rFonts w:ascii="仿宋" w:eastAsia="仿宋" w:hAnsi="仿宋" w:hint="eastAsia"/>
          <w:u w:val="single"/>
        </w:rPr>
        <w:t xml:space="preserve"> 三 </w:t>
      </w:r>
      <w:r w:rsidRPr="00CF7C3F">
        <w:rPr>
          <w:rFonts w:ascii="仿宋" w:eastAsia="仿宋" w:hAnsi="仿宋" w:hint="eastAsia"/>
        </w:rPr>
        <w:t>向甲方支付违约金并赔偿因此给甲方造成的一切损失。（如：病人未完成检查，按照上年日平均检查人次费用/天进行赔偿，直至新设备购买完成安装正常使用止）。</w:t>
      </w:r>
    </w:p>
    <w:p w14:paraId="372C69FF"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2.5乙方偿付的违约金不足以弥补甲方损失的，还应按甲方损失尚未弥补的部分，支</w:t>
      </w:r>
      <w:r w:rsidRPr="00CF7C3F">
        <w:rPr>
          <w:rFonts w:ascii="仿宋" w:eastAsia="仿宋" w:hAnsi="仿宋" w:hint="eastAsia"/>
        </w:rPr>
        <w:lastRenderedPageBreak/>
        <w:t>付赔偿金给甲方。</w:t>
      </w:r>
    </w:p>
    <w:p w14:paraId="3DEB24C4" w14:textId="77777777" w:rsidR="00342271" w:rsidRPr="00CF7C3F" w:rsidRDefault="00342271" w:rsidP="00342271">
      <w:pPr>
        <w:pStyle w:val="21"/>
        <w:spacing w:line="360" w:lineRule="auto"/>
        <w:ind w:firstLineChars="0" w:firstLine="0"/>
        <w:rPr>
          <w:rFonts w:ascii="仿宋" w:eastAsia="仿宋" w:hAnsi="仿宋"/>
        </w:rPr>
      </w:pPr>
      <w:bookmarkStart w:id="188" w:name="_Toc217446114"/>
      <w:r w:rsidRPr="00CF7C3F">
        <w:rPr>
          <w:rFonts w:ascii="仿宋" w:eastAsia="仿宋" w:hAnsi="仿宋" w:hint="eastAsia"/>
        </w:rPr>
        <w:t>十二、争议解决办法</w:t>
      </w:r>
      <w:bookmarkEnd w:id="188"/>
    </w:p>
    <w:p w14:paraId="00EE57D6"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1、因货物的质量问题发生争议，由质量技术监督部门或其指定的质量鉴定机构进行质量鉴定。货物符合标准的，鉴定费由甲方承担；货物不符合质量标准的，鉴定费由乙方承担。但鉴定费均由乙方先行垫付。</w:t>
      </w:r>
    </w:p>
    <w:p w14:paraId="52AC5E0B"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2、合同履行期间,若双方发生争议，可协商或由有关部门调解解决，协商或调解不成的，可向甲方所在地法院提起诉讼。</w:t>
      </w:r>
    </w:p>
    <w:p w14:paraId="39A0B9C5" w14:textId="77777777" w:rsidR="00342271" w:rsidRPr="00CF7C3F" w:rsidRDefault="00342271" w:rsidP="00342271">
      <w:pPr>
        <w:pStyle w:val="21"/>
        <w:spacing w:line="360" w:lineRule="auto"/>
        <w:ind w:firstLineChars="150" w:firstLine="360"/>
        <w:rPr>
          <w:rFonts w:ascii="仿宋" w:eastAsia="仿宋" w:hAnsi="仿宋"/>
        </w:rPr>
      </w:pPr>
      <w:r w:rsidRPr="00CF7C3F">
        <w:rPr>
          <w:rFonts w:ascii="仿宋" w:eastAsia="仿宋" w:hAnsi="仿宋" w:hint="eastAsia"/>
        </w:rPr>
        <w:t>3、 本合同履行中如有任何一方违约，那么守约方为保障自己合法权益而产生的律师费、诉讼费、差旅费、公告费等，均由违约方承担。</w:t>
      </w:r>
    </w:p>
    <w:p w14:paraId="66037D7A" w14:textId="77777777" w:rsidR="00342271" w:rsidRPr="00CF7C3F" w:rsidRDefault="00342271" w:rsidP="00342271">
      <w:pPr>
        <w:pStyle w:val="21"/>
        <w:spacing w:line="360" w:lineRule="auto"/>
        <w:ind w:firstLineChars="0" w:firstLine="0"/>
        <w:rPr>
          <w:rFonts w:ascii="仿宋" w:eastAsia="仿宋" w:hAnsi="仿宋"/>
        </w:rPr>
      </w:pPr>
      <w:bookmarkStart w:id="189" w:name="_Toc217446115"/>
      <w:r w:rsidRPr="00CF7C3F">
        <w:rPr>
          <w:rFonts w:ascii="仿宋" w:eastAsia="仿宋" w:hAnsi="仿宋" w:hint="eastAsia"/>
        </w:rPr>
        <w:t>十三、其他</w:t>
      </w:r>
      <w:bookmarkEnd w:id="189"/>
    </w:p>
    <w:p w14:paraId="2EF19307" w14:textId="77777777" w:rsidR="00342271" w:rsidRPr="00CF7C3F" w:rsidRDefault="00342271" w:rsidP="00342271">
      <w:pPr>
        <w:pStyle w:val="21"/>
        <w:spacing w:line="360" w:lineRule="auto"/>
        <w:ind w:firstLine="480"/>
        <w:rPr>
          <w:rFonts w:ascii="仿宋" w:eastAsia="仿宋" w:hAnsi="仿宋"/>
        </w:rPr>
      </w:pPr>
      <w:r w:rsidRPr="00CF7C3F">
        <w:rPr>
          <w:rFonts w:ascii="仿宋" w:eastAsia="仿宋" w:hAnsi="仿宋" w:hint="eastAsia"/>
        </w:rPr>
        <w:t>1、如有未尽事宜，由双方可依法订立补充合同。补充合同与本合同具有同等法律效力。补充合同与本合同有矛盾之处，以补充合同为准。</w:t>
      </w:r>
    </w:p>
    <w:p w14:paraId="04A247FE" w14:textId="77777777" w:rsidR="00342271" w:rsidRPr="00CF7C3F" w:rsidRDefault="00342271" w:rsidP="00342271">
      <w:pPr>
        <w:pStyle w:val="21"/>
        <w:spacing w:line="360" w:lineRule="auto"/>
        <w:ind w:firstLine="480"/>
        <w:rPr>
          <w:rFonts w:ascii="仿宋" w:eastAsia="仿宋" w:hAnsi="仿宋"/>
        </w:rPr>
      </w:pPr>
      <w:r w:rsidRPr="00CF7C3F">
        <w:rPr>
          <w:rFonts w:ascii="仿宋" w:eastAsia="仿宋" w:hAnsi="仿宋" w:hint="eastAsia"/>
        </w:rPr>
        <w:t>2 、送达</w:t>
      </w:r>
    </w:p>
    <w:p w14:paraId="60B08395" w14:textId="77777777" w:rsidR="00342271" w:rsidRPr="00CF7C3F" w:rsidRDefault="00342271" w:rsidP="00342271">
      <w:pPr>
        <w:pStyle w:val="Af6"/>
        <w:spacing w:line="410" w:lineRule="exact"/>
        <w:ind w:firstLineChars="250" w:firstLine="600"/>
        <w:rPr>
          <w:rFonts w:ascii="仿宋" w:eastAsia="仿宋" w:hAnsi="仿宋" w:cs="Times New Roman"/>
          <w:color w:val="auto"/>
          <w:sz w:val="24"/>
          <w:szCs w:val="24"/>
        </w:rPr>
      </w:pPr>
      <w:r w:rsidRPr="00CF7C3F">
        <w:rPr>
          <w:rFonts w:ascii="仿宋" w:eastAsia="仿宋" w:hAnsi="仿宋" w:cs="Times New Roman" w:hint="eastAsia"/>
          <w:color w:val="auto"/>
          <w:sz w:val="24"/>
          <w:szCs w:val="24"/>
        </w:rPr>
        <w:t xml:space="preserve">甲方送达地址： </w:t>
      </w:r>
    </w:p>
    <w:p w14:paraId="6EB4E0B0" w14:textId="77777777" w:rsidR="00342271" w:rsidRPr="00CF7C3F" w:rsidRDefault="00342271" w:rsidP="00342271">
      <w:pPr>
        <w:pStyle w:val="Af6"/>
        <w:spacing w:line="410" w:lineRule="exact"/>
        <w:ind w:leftChars="269" w:left="5485" w:hangingChars="2050" w:hanging="4920"/>
        <w:rPr>
          <w:rFonts w:ascii="仿宋" w:eastAsia="仿宋" w:hAnsi="仿宋" w:cs="Times New Roman"/>
          <w:color w:val="auto"/>
          <w:sz w:val="24"/>
          <w:szCs w:val="24"/>
          <w:u w:val="single"/>
        </w:rPr>
      </w:pPr>
      <w:r w:rsidRPr="00CF7C3F">
        <w:rPr>
          <w:rFonts w:ascii="仿宋" w:eastAsia="仿宋" w:hAnsi="仿宋" w:cs="Times New Roman" w:hint="eastAsia"/>
          <w:color w:val="auto"/>
          <w:sz w:val="24"/>
          <w:szCs w:val="24"/>
        </w:rPr>
        <w:t xml:space="preserve">乙方送达地址： </w:t>
      </w:r>
    </w:p>
    <w:p w14:paraId="2C1CBFEB" w14:textId="77777777" w:rsidR="00342271" w:rsidRPr="00CF7C3F" w:rsidRDefault="00342271" w:rsidP="00342271">
      <w:pPr>
        <w:pStyle w:val="21"/>
        <w:spacing w:line="360" w:lineRule="auto"/>
        <w:ind w:firstLine="480"/>
        <w:rPr>
          <w:rFonts w:ascii="仿宋" w:eastAsia="仿宋" w:hAnsi="仿宋"/>
        </w:rPr>
      </w:pPr>
      <w:r w:rsidRPr="00CF7C3F">
        <w:rPr>
          <w:rFonts w:ascii="仿宋" w:eastAsia="仿宋" w:hAnsi="仿宋" w:hint="eastAsia"/>
        </w:rPr>
        <w:t>甲、乙双方关于本合同履行及相关事宜的通知，以及法院与国家机关因本合同争议发出的通知或司法文书（包括但不限于传票、判决书、裁定书、调解书等），应送达至甲乙双方在本合同中提供的地址或在此之后一方以书面形式通知另一方的其他地址。该等通知以专人递送在收到时视为正式送达、或以邮寄方式寄出三个工作日后视为正式送达，或以快递方式在交付后的第</w:t>
      </w:r>
      <w:r w:rsidRPr="00CF7C3F">
        <w:rPr>
          <w:rFonts w:ascii="仿宋" w:eastAsia="仿宋" w:hAnsi="仿宋" w:hint="eastAsia"/>
          <w:u w:val="single"/>
        </w:rPr>
        <w:t xml:space="preserve"> 三 </w:t>
      </w:r>
      <w:proofErr w:type="gramStart"/>
      <w:r w:rsidRPr="00CF7C3F">
        <w:rPr>
          <w:rFonts w:ascii="仿宋" w:eastAsia="仿宋" w:hAnsi="仿宋" w:hint="eastAsia"/>
        </w:rPr>
        <w:t>个</w:t>
      </w:r>
      <w:proofErr w:type="gramEnd"/>
      <w:r w:rsidRPr="00CF7C3F">
        <w:rPr>
          <w:rFonts w:ascii="仿宋" w:eastAsia="仿宋" w:hAnsi="仿宋" w:hint="eastAsia"/>
        </w:rPr>
        <w:t>工作日视为正式送达。若一方地址发生变动，应及时书面通知另一方，否则仍以本合同载明的文书送达地址为准。</w:t>
      </w:r>
    </w:p>
    <w:p w14:paraId="65FB5723" w14:textId="77777777" w:rsidR="00342271" w:rsidRPr="00CF7C3F" w:rsidRDefault="00342271" w:rsidP="00342271">
      <w:pPr>
        <w:pStyle w:val="21"/>
        <w:spacing w:line="360" w:lineRule="auto"/>
        <w:ind w:firstLine="480"/>
        <w:rPr>
          <w:rFonts w:ascii="仿宋" w:eastAsia="仿宋" w:hAnsi="仿宋"/>
        </w:rPr>
      </w:pPr>
      <w:r w:rsidRPr="00CF7C3F">
        <w:rPr>
          <w:rFonts w:ascii="仿宋" w:eastAsia="仿宋" w:hAnsi="仿宋" w:hint="eastAsia"/>
        </w:rPr>
        <w:t>3、本合同一式陆份，自甲乙双方签字并盖章之日起生效。甲方三份，乙方、政府采购代理机构、同级财政部门各一份，具有同等法律效力。</w:t>
      </w:r>
    </w:p>
    <w:p w14:paraId="764ABF77" w14:textId="77777777" w:rsidR="00342271" w:rsidRPr="00CF7C3F" w:rsidRDefault="00342271" w:rsidP="00342271">
      <w:pPr>
        <w:spacing w:line="360" w:lineRule="auto"/>
        <w:ind w:left="7200" w:hangingChars="3000" w:hanging="7200"/>
        <w:rPr>
          <w:rFonts w:ascii="仿宋" w:eastAsia="仿宋" w:hAnsi="仿宋"/>
          <w:sz w:val="24"/>
        </w:rPr>
      </w:pPr>
    </w:p>
    <w:p w14:paraId="2CA02BB2" w14:textId="77777777" w:rsidR="00342271" w:rsidRPr="00CF7C3F" w:rsidRDefault="00342271" w:rsidP="00342271">
      <w:pPr>
        <w:spacing w:line="360" w:lineRule="auto"/>
        <w:ind w:left="7200" w:hangingChars="3000" w:hanging="7200"/>
        <w:rPr>
          <w:rFonts w:ascii="仿宋" w:eastAsia="仿宋" w:hAnsi="仿宋"/>
          <w:sz w:val="24"/>
        </w:rPr>
      </w:pPr>
      <w:r w:rsidRPr="00CF7C3F">
        <w:rPr>
          <w:rFonts w:ascii="仿宋" w:eastAsia="仿宋" w:hAnsi="仿宋" w:hint="eastAsia"/>
          <w:sz w:val="24"/>
        </w:rPr>
        <w:t>甲方：</w:t>
      </w:r>
      <w:r w:rsidRPr="00CF7C3F">
        <w:rPr>
          <w:rFonts w:ascii="仿宋" w:eastAsia="仿宋" w:hAnsi="仿宋" w:hint="eastAsia"/>
          <w:bCs/>
          <w:sz w:val="24"/>
        </w:rPr>
        <w:t>都江堰市人民医院</w:t>
      </w:r>
      <w:r w:rsidRPr="00CF7C3F">
        <w:rPr>
          <w:rFonts w:ascii="仿宋" w:eastAsia="仿宋" w:hAnsi="仿宋" w:hint="eastAsia"/>
          <w:sz w:val="24"/>
        </w:rPr>
        <w:t xml:space="preserve">（盖章）    乙方：  （盖章） </w:t>
      </w:r>
    </w:p>
    <w:p w14:paraId="17B9220F" w14:textId="77777777" w:rsidR="00342271" w:rsidRPr="00CF7C3F" w:rsidRDefault="00342271" w:rsidP="00342271">
      <w:pPr>
        <w:spacing w:line="360" w:lineRule="auto"/>
        <w:ind w:leftChars="2508" w:left="7187" w:hangingChars="800" w:hanging="1920"/>
        <w:rPr>
          <w:rFonts w:ascii="仿宋" w:eastAsia="仿宋" w:hAnsi="仿宋" w:cs="宋体"/>
          <w:sz w:val="24"/>
        </w:rPr>
      </w:pPr>
    </w:p>
    <w:p w14:paraId="345C5D7C" w14:textId="77777777" w:rsidR="00342271" w:rsidRPr="00CF7C3F" w:rsidRDefault="00342271" w:rsidP="00342271">
      <w:pPr>
        <w:spacing w:line="360" w:lineRule="auto"/>
        <w:rPr>
          <w:rFonts w:ascii="仿宋" w:eastAsia="仿宋" w:hAnsi="仿宋"/>
          <w:sz w:val="24"/>
        </w:rPr>
      </w:pPr>
      <w:r w:rsidRPr="00CF7C3F">
        <w:rPr>
          <w:rFonts w:ascii="仿宋" w:eastAsia="仿宋" w:hAnsi="仿宋" w:hint="eastAsia"/>
          <w:sz w:val="24"/>
        </w:rPr>
        <w:lastRenderedPageBreak/>
        <w:t xml:space="preserve">法定代表人（授权代表）：            法定代表人（授权代表）： </w:t>
      </w:r>
    </w:p>
    <w:p w14:paraId="567B3530" w14:textId="77777777" w:rsidR="00342271" w:rsidRPr="00CF7C3F" w:rsidRDefault="00342271" w:rsidP="00342271">
      <w:pPr>
        <w:spacing w:line="360" w:lineRule="auto"/>
        <w:rPr>
          <w:rFonts w:ascii="仿宋" w:eastAsia="仿宋" w:hAnsi="仿宋"/>
          <w:sz w:val="24"/>
        </w:rPr>
      </w:pPr>
    </w:p>
    <w:p w14:paraId="4FB455CB" w14:textId="77777777" w:rsidR="00342271" w:rsidRPr="00CF7C3F" w:rsidRDefault="00342271" w:rsidP="00342271">
      <w:pPr>
        <w:spacing w:line="360" w:lineRule="auto"/>
        <w:rPr>
          <w:rFonts w:ascii="仿宋" w:eastAsia="仿宋" w:hAnsi="仿宋"/>
          <w:sz w:val="24"/>
        </w:rPr>
      </w:pPr>
    </w:p>
    <w:p w14:paraId="544C210A" w14:textId="77777777" w:rsidR="00342271" w:rsidRPr="00CF7C3F" w:rsidRDefault="00342271" w:rsidP="00342271">
      <w:pPr>
        <w:pStyle w:val="Af6"/>
        <w:spacing w:line="360" w:lineRule="auto"/>
        <w:ind w:leftChars="19" w:left="5560" w:hangingChars="2300" w:hanging="5520"/>
        <w:rPr>
          <w:rFonts w:ascii="仿宋" w:eastAsia="仿宋" w:hAnsi="仿宋" w:cs="Times New Roman"/>
          <w:color w:val="auto"/>
          <w:sz w:val="24"/>
          <w:szCs w:val="24"/>
        </w:rPr>
      </w:pPr>
      <w:r w:rsidRPr="00CF7C3F">
        <w:rPr>
          <w:rFonts w:ascii="仿宋" w:eastAsia="仿宋" w:hAnsi="仿宋" w:cs="Times New Roman" w:hint="eastAsia"/>
          <w:color w:val="auto"/>
          <w:sz w:val="24"/>
          <w:szCs w:val="24"/>
        </w:rPr>
        <w:t xml:space="preserve">地    址：                      </w:t>
      </w:r>
      <w:r w:rsidRPr="00CF7C3F">
        <w:rPr>
          <w:rFonts w:ascii="仿宋" w:eastAsia="仿宋" w:hAnsi="仿宋" w:cs="Times New Roman"/>
          <w:color w:val="auto"/>
          <w:sz w:val="24"/>
          <w:szCs w:val="24"/>
        </w:rPr>
        <w:t xml:space="preserve"> </w:t>
      </w:r>
      <w:r w:rsidRPr="00CF7C3F">
        <w:rPr>
          <w:rFonts w:ascii="仿宋" w:eastAsia="仿宋" w:hAnsi="仿宋" w:cs="Times New Roman" w:hint="eastAsia"/>
          <w:color w:val="auto"/>
          <w:sz w:val="24"/>
          <w:szCs w:val="24"/>
        </w:rPr>
        <w:t xml:space="preserve">  地   址： </w:t>
      </w:r>
    </w:p>
    <w:p w14:paraId="079C63BD" w14:textId="77777777" w:rsidR="00342271" w:rsidRPr="00CF7C3F" w:rsidRDefault="00342271" w:rsidP="00342271">
      <w:pPr>
        <w:spacing w:line="360" w:lineRule="auto"/>
        <w:jc w:val="left"/>
        <w:rPr>
          <w:rFonts w:ascii="仿宋" w:eastAsia="仿宋" w:hAnsi="仿宋" w:cs="宋体"/>
          <w:sz w:val="24"/>
        </w:rPr>
      </w:pPr>
      <w:r w:rsidRPr="00CF7C3F">
        <w:rPr>
          <w:rFonts w:ascii="仿宋" w:eastAsia="仿宋" w:hAnsi="仿宋" w:hint="eastAsia"/>
          <w:sz w:val="24"/>
        </w:rPr>
        <w:t xml:space="preserve">开户银行：                         开户银行： </w:t>
      </w:r>
    </w:p>
    <w:p w14:paraId="15AAFABE" w14:textId="77777777" w:rsidR="00342271" w:rsidRPr="00CF7C3F" w:rsidRDefault="00342271" w:rsidP="00342271">
      <w:pPr>
        <w:spacing w:line="360" w:lineRule="auto"/>
        <w:rPr>
          <w:rFonts w:ascii="仿宋" w:eastAsia="仿宋" w:hAnsi="仿宋"/>
          <w:sz w:val="24"/>
        </w:rPr>
      </w:pPr>
      <w:proofErr w:type="gramStart"/>
      <w:r w:rsidRPr="00CF7C3F">
        <w:rPr>
          <w:rFonts w:ascii="仿宋" w:eastAsia="仿宋" w:hAnsi="仿宋" w:hint="eastAsia"/>
          <w:sz w:val="24"/>
        </w:rPr>
        <w:t>账</w:t>
      </w:r>
      <w:proofErr w:type="gramEnd"/>
      <w:r w:rsidRPr="00CF7C3F">
        <w:rPr>
          <w:rFonts w:ascii="仿宋" w:eastAsia="仿宋" w:hAnsi="仿宋" w:hint="eastAsia"/>
          <w:sz w:val="24"/>
        </w:rPr>
        <w:t xml:space="preserve">    号：                         </w:t>
      </w:r>
      <w:proofErr w:type="gramStart"/>
      <w:r w:rsidRPr="00CF7C3F">
        <w:rPr>
          <w:rFonts w:ascii="仿宋" w:eastAsia="仿宋" w:hAnsi="仿宋" w:hint="eastAsia"/>
          <w:sz w:val="24"/>
        </w:rPr>
        <w:t>账</w:t>
      </w:r>
      <w:proofErr w:type="gramEnd"/>
      <w:r w:rsidRPr="00CF7C3F">
        <w:rPr>
          <w:rFonts w:ascii="仿宋" w:eastAsia="仿宋" w:hAnsi="仿宋" w:hint="eastAsia"/>
          <w:sz w:val="24"/>
        </w:rPr>
        <w:t xml:space="preserve">    号： </w:t>
      </w:r>
    </w:p>
    <w:p w14:paraId="5B61FD86" w14:textId="77777777" w:rsidR="00342271" w:rsidRPr="00CF7C3F" w:rsidRDefault="00342271" w:rsidP="00342271">
      <w:pPr>
        <w:spacing w:line="360" w:lineRule="auto"/>
        <w:rPr>
          <w:rFonts w:ascii="仿宋" w:eastAsia="仿宋" w:hAnsi="仿宋"/>
          <w:sz w:val="24"/>
        </w:rPr>
      </w:pPr>
      <w:r w:rsidRPr="00CF7C3F">
        <w:rPr>
          <w:rFonts w:ascii="仿宋" w:eastAsia="仿宋" w:hAnsi="仿宋" w:hint="eastAsia"/>
          <w:sz w:val="24"/>
        </w:rPr>
        <w:t xml:space="preserve">电    话：                         电    话： </w:t>
      </w:r>
    </w:p>
    <w:p w14:paraId="5947E7DA" w14:textId="77777777" w:rsidR="00342271" w:rsidRPr="00CF7C3F" w:rsidRDefault="00342271" w:rsidP="00342271">
      <w:pPr>
        <w:spacing w:line="360" w:lineRule="auto"/>
        <w:rPr>
          <w:rFonts w:ascii="仿宋" w:eastAsia="仿宋" w:hAnsi="仿宋"/>
          <w:sz w:val="24"/>
        </w:rPr>
      </w:pPr>
      <w:r w:rsidRPr="00CF7C3F">
        <w:rPr>
          <w:rFonts w:ascii="仿宋" w:eastAsia="仿宋" w:hAnsi="仿宋" w:hint="eastAsia"/>
          <w:sz w:val="24"/>
        </w:rPr>
        <w:t>传    真：                         传    真：</w:t>
      </w:r>
    </w:p>
    <w:p w14:paraId="36967ECC" w14:textId="5E1EF68A" w:rsidR="00BC5BC4" w:rsidRPr="00CF7C3F" w:rsidRDefault="00342271" w:rsidP="00342271">
      <w:pPr>
        <w:spacing w:line="360" w:lineRule="auto"/>
        <w:rPr>
          <w:rFonts w:ascii="仿宋" w:eastAsia="仿宋" w:hAnsi="仿宋"/>
          <w:sz w:val="24"/>
        </w:rPr>
      </w:pPr>
      <w:r w:rsidRPr="00CF7C3F">
        <w:rPr>
          <w:rFonts w:ascii="仿宋" w:eastAsia="仿宋" w:hAnsi="仿宋" w:hint="eastAsia"/>
          <w:sz w:val="24"/>
        </w:rPr>
        <w:t>签约日期：   年   月   日          签约日期：     年   月    日</w:t>
      </w:r>
    </w:p>
    <w:p w14:paraId="64E501EB" w14:textId="77777777" w:rsidR="00BC5BC4" w:rsidRPr="00CF7C3F" w:rsidRDefault="00BC5BC4">
      <w:pPr>
        <w:widowControl/>
        <w:spacing w:after="0" w:line="240" w:lineRule="auto"/>
        <w:jc w:val="left"/>
        <w:rPr>
          <w:rFonts w:ascii="仿宋" w:eastAsia="仿宋" w:hAnsi="仿宋"/>
          <w:sz w:val="24"/>
        </w:rPr>
      </w:pPr>
      <w:r w:rsidRPr="00CF7C3F">
        <w:rPr>
          <w:rFonts w:ascii="仿宋" w:eastAsia="仿宋" w:hAnsi="仿宋"/>
          <w:sz w:val="24"/>
        </w:rPr>
        <w:br w:type="page"/>
      </w:r>
    </w:p>
    <w:p w14:paraId="39DC640A" w14:textId="77777777" w:rsidR="00F17866" w:rsidRPr="00CF7C3F" w:rsidRDefault="00F3017D">
      <w:pPr>
        <w:spacing w:line="360" w:lineRule="auto"/>
        <w:outlineLvl w:val="1"/>
        <w:rPr>
          <w:rFonts w:ascii="宋体" w:hAnsi="宋体" w:cs="宋体"/>
          <w:szCs w:val="21"/>
        </w:rPr>
      </w:pPr>
      <w:r w:rsidRPr="00CF7C3F">
        <w:rPr>
          <w:rFonts w:ascii="宋体" w:hAnsi="宋体" w:cs="宋体" w:hint="eastAsia"/>
          <w:b/>
          <w:bCs/>
          <w:szCs w:val="21"/>
        </w:rPr>
        <w:lastRenderedPageBreak/>
        <w:t>附件一：《四川省财政厅关于推进四川省政府采购供应商信用融资工作的通知》</w:t>
      </w:r>
      <w:bookmarkEnd w:id="162"/>
    </w:p>
    <w:p w14:paraId="56F6B590" w14:textId="77777777" w:rsidR="00F17866" w:rsidRPr="00CF7C3F" w:rsidRDefault="00F3017D">
      <w:pPr>
        <w:spacing w:line="360" w:lineRule="auto"/>
      </w:pPr>
      <w:r w:rsidRPr="00CF7C3F">
        <w:rPr>
          <w:noProof/>
        </w:rPr>
        <w:drawing>
          <wp:inline distT="0" distB="0" distL="0" distR="0" wp14:anchorId="58B4C377" wp14:editId="29BB9DAC">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51A03EA9" w14:textId="77777777" w:rsidR="00F17866" w:rsidRPr="00CF7C3F" w:rsidRDefault="00F3017D">
      <w:r w:rsidRPr="00CF7C3F">
        <w:rPr>
          <w:noProof/>
        </w:rPr>
        <w:lastRenderedPageBreak/>
        <w:drawing>
          <wp:inline distT="0" distB="0" distL="0" distR="0" wp14:anchorId="1D9CA97A" wp14:editId="1E1E6691">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CF7C3F">
        <w:br w:type="page"/>
      </w:r>
    </w:p>
    <w:p w14:paraId="0B90C213" w14:textId="77777777" w:rsidR="00F17866" w:rsidRPr="00CF7C3F" w:rsidRDefault="00F3017D">
      <w:r w:rsidRPr="00CF7C3F">
        <w:rPr>
          <w:noProof/>
        </w:rPr>
        <w:lastRenderedPageBreak/>
        <w:drawing>
          <wp:inline distT="0" distB="0" distL="0" distR="0" wp14:anchorId="0F5199D4" wp14:editId="488702A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CF7C3F">
        <w:br w:type="page"/>
      </w:r>
    </w:p>
    <w:p w14:paraId="4B71FCDD" w14:textId="77777777" w:rsidR="00F17866" w:rsidRPr="00CF7C3F" w:rsidRDefault="00F3017D">
      <w:r w:rsidRPr="00CF7C3F">
        <w:rPr>
          <w:noProof/>
        </w:rPr>
        <w:lastRenderedPageBreak/>
        <w:drawing>
          <wp:inline distT="0" distB="0" distL="0" distR="0" wp14:anchorId="7E7C9F32" wp14:editId="0DF430A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CF7C3F">
        <w:br w:type="page"/>
      </w:r>
    </w:p>
    <w:p w14:paraId="6EFE7955" w14:textId="77777777" w:rsidR="00F17866" w:rsidRPr="00CF7C3F" w:rsidRDefault="00F3017D">
      <w:r w:rsidRPr="00CF7C3F">
        <w:rPr>
          <w:noProof/>
        </w:rPr>
        <w:lastRenderedPageBreak/>
        <w:drawing>
          <wp:inline distT="0" distB="0" distL="0" distR="0" wp14:anchorId="6BFB81A8" wp14:editId="2AAA081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CF7C3F">
        <w:br w:type="page"/>
      </w:r>
    </w:p>
    <w:p w14:paraId="3381A3EC" w14:textId="77777777" w:rsidR="00F17866" w:rsidRPr="00CF7C3F" w:rsidRDefault="00F3017D">
      <w:r w:rsidRPr="00CF7C3F">
        <w:rPr>
          <w:noProof/>
        </w:rPr>
        <w:lastRenderedPageBreak/>
        <w:drawing>
          <wp:inline distT="0" distB="0" distL="0" distR="0" wp14:anchorId="5804155E" wp14:editId="2FB4A2E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CF7C3F">
        <w:br w:type="page"/>
      </w:r>
    </w:p>
    <w:p w14:paraId="0F7A59E5" w14:textId="77777777" w:rsidR="00F17866" w:rsidRPr="00CF7C3F" w:rsidRDefault="00F3017D">
      <w:r w:rsidRPr="00CF7C3F">
        <w:rPr>
          <w:noProof/>
        </w:rPr>
        <w:lastRenderedPageBreak/>
        <w:drawing>
          <wp:inline distT="0" distB="0" distL="0" distR="0" wp14:anchorId="3FDA0CAC" wp14:editId="2B25086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CF7C3F">
        <w:br w:type="page"/>
      </w:r>
    </w:p>
    <w:p w14:paraId="63D772C4" w14:textId="77777777" w:rsidR="00F17866" w:rsidRPr="00CF7C3F" w:rsidRDefault="00F3017D">
      <w:r w:rsidRPr="00CF7C3F">
        <w:rPr>
          <w:noProof/>
        </w:rPr>
        <w:lastRenderedPageBreak/>
        <w:drawing>
          <wp:inline distT="0" distB="0" distL="0" distR="0" wp14:anchorId="46BF9901" wp14:editId="3F5D897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CF7C3F">
        <w:br w:type="page"/>
      </w:r>
    </w:p>
    <w:p w14:paraId="5B5ABB78" w14:textId="77777777" w:rsidR="00F17866" w:rsidRPr="00CF7C3F" w:rsidRDefault="00F3017D">
      <w:r w:rsidRPr="00CF7C3F">
        <w:rPr>
          <w:noProof/>
        </w:rPr>
        <w:lastRenderedPageBreak/>
        <w:drawing>
          <wp:inline distT="0" distB="0" distL="0" distR="0" wp14:anchorId="026E71DF" wp14:editId="621325D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CF7C3F">
        <w:br w:type="page"/>
      </w:r>
    </w:p>
    <w:p w14:paraId="42D6C482" w14:textId="77777777" w:rsidR="00F17866" w:rsidRPr="00CF7C3F" w:rsidRDefault="00F3017D">
      <w:r w:rsidRPr="00CF7C3F">
        <w:rPr>
          <w:noProof/>
        </w:rPr>
        <w:lastRenderedPageBreak/>
        <w:drawing>
          <wp:inline distT="0" distB="0" distL="0" distR="0" wp14:anchorId="13A095C9" wp14:editId="129F0C3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CF7C3F">
        <w:rPr>
          <w:noProof/>
        </w:rPr>
        <w:lastRenderedPageBreak/>
        <w:drawing>
          <wp:inline distT="0" distB="0" distL="0" distR="0" wp14:anchorId="7AA4B621" wp14:editId="1BEBFE83">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43D87DE" w14:textId="77777777" w:rsidR="00F17866" w:rsidRPr="00CF7C3F" w:rsidRDefault="00F17866">
      <w:pPr>
        <w:spacing w:line="400" w:lineRule="exact"/>
        <w:rPr>
          <w:rFonts w:ascii="宋体" w:hAnsi="宋体" w:cs="Tahoma"/>
          <w:b/>
          <w:sz w:val="30"/>
          <w:szCs w:val="30"/>
        </w:rPr>
      </w:pPr>
    </w:p>
    <w:p w14:paraId="079224EC" w14:textId="77777777" w:rsidR="00F17866" w:rsidRPr="00CF7C3F" w:rsidRDefault="00F17866">
      <w:pPr>
        <w:spacing w:line="400" w:lineRule="exact"/>
        <w:rPr>
          <w:rFonts w:ascii="宋体" w:hAnsi="宋体" w:cs="Tahoma"/>
          <w:b/>
          <w:sz w:val="30"/>
          <w:szCs w:val="30"/>
        </w:rPr>
      </w:pPr>
    </w:p>
    <w:p w14:paraId="0C9F19F9" w14:textId="77777777" w:rsidR="00F17866" w:rsidRPr="00CF7C3F" w:rsidRDefault="00F3017D">
      <w:pPr>
        <w:spacing w:line="400" w:lineRule="exact"/>
        <w:outlineLvl w:val="1"/>
        <w:rPr>
          <w:rFonts w:ascii="仿宋_GB2312" w:eastAsia="仿宋_GB2312" w:hAnsi="仿宋_GB2312" w:cs="仿宋_GB2312"/>
          <w:b/>
          <w:szCs w:val="21"/>
        </w:rPr>
      </w:pPr>
      <w:r w:rsidRPr="00CF7C3F">
        <w:rPr>
          <w:rFonts w:ascii="宋体" w:hAnsi="宋体" w:cs="宋体" w:hint="eastAsia"/>
          <w:b/>
          <w:szCs w:val="21"/>
        </w:rPr>
        <w:t>附件二：《成都市中小企业政府采购信用融资暂行办法》和《成都市级支持中小企业政府采购信用融资实施方案》</w:t>
      </w:r>
    </w:p>
    <w:p w14:paraId="4EB42DB0" w14:textId="77777777" w:rsidR="00F17866" w:rsidRPr="00CF7C3F" w:rsidRDefault="00F3017D">
      <w:r w:rsidRPr="00CF7C3F">
        <w:rPr>
          <w:rFonts w:hint="eastAsia"/>
          <w:noProof/>
        </w:rPr>
        <w:drawing>
          <wp:inline distT="0" distB="0" distL="0" distR="0" wp14:anchorId="478F9811" wp14:editId="6AC9B205">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14996AC" w14:textId="77777777" w:rsidR="00F17866" w:rsidRPr="00CF7C3F" w:rsidRDefault="00F17866"/>
    <w:p w14:paraId="2F26273E" w14:textId="77777777" w:rsidR="00F17866" w:rsidRPr="00CF7C3F" w:rsidRDefault="00F3017D">
      <w:r w:rsidRPr="00CF7C3F">
        <w:rPr>
          <w:rFonts w:hint="eastAsia"/>
          <w:noProof/>
        </w:rPr>
        <w:lastRenderedPageBreak/>
        <w:drawing>
          <wp:inline distT="0" distB="0" distL="0" distR="0" wp14:anchorId="56BF4E98" wp14:editId="043702E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5BC3895" w14:textId="77777777" w:rsidR="00F17866" w:rsidRPr="00CF7C3F" w:rsidRDefault="00F17866"/>
    <w:p w14:paraId="00D39BC7" w14:textId="77777777" w:rsidR="00F17866" w:rsidRPr="00CF7C3F" w:rsidRDefault="00F3017D">
      <w:r w:rsidRPr="00CF7C3F">
        <w:rPr>
          <w:rFonts w:hint="eastAsia"/>
          <w:noProof/>
        </w:rPr>
        <w:lastRenderedPageBreak/>
        <w:drawing>
          <wp:inline distT="0" distB="0" distL="0" distR="0" wp14:anchorId="4D76F7B0" wp14:editId="6808F56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10BC722" w14:textId="77777777" w:rsidR="00F17866" w:rsidRPr="00CF7C3F" w:rsidRDefault="00F17866"/>
    <w:p w14:paraId="4BE332C7" w14:textId="77777777" w:rsidR="00F17866" w:rsidRPr="00CF7C3F" w:rsidRDefault="00F3017D">
      <w:r w:rsidRPr="00CF7C3F">
        <w:rPr>
          <w:rFonts w:hint="eastAsia"/>
          <w:noProof/>
        </w:rPr>
        <w:lastRenderedPageBreak/>
        <w:drawing>
          <wp:inline distT="0" distB="0" distL="0" distR="0" wp14:anchorId="3ABA46EE" wp14:editId="173FF73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61FCFE9" w14:textId="77777777" w:rsidR="00F17866" w:rsidRPr="00CF7C3F" w:rsidRDefault="00F17866"/>
    <w:p w14:paraId="6D7812C1" w14:textId="77777777" w:rsidR="00F17866" w:rsidRPr="00CF7C3F" w:rsidRDefault="00F3017D">
      <w:r w:rsidRPr="00CF7C3F">
        <w:rPr>
          <w:rFonts w:hint="eastAsia"/>
          <w:noProof/>
        </w:rPr>
        <w:lastRenderedPageBreak/>
        <w:drawing>
          <wp:inline distT="0" distB="0" distL="0" distR="0" wp14:anchorId="0BFCFD1D" wp14:editId="0386F11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27472A5" w14:textId="77777777" w:rsidR="00F17866" w:rsidRPr="00CF7C3F" w:rsidRDefault="00F17866"/>
    <w:p w14:paraId="385EF996" w14:textId="77777777" w:rsidR="00F17866" w:rsidRPr="00CF7C3F" w:rsidRDefault="00F3017D">
      <w:r w:rsidRPr="00CF7C3F">
        <w:rPr>
          <w:rFonts w:hint="eastAsia"/>
          <w:noProof/>
        </w:rPr>
        <w:lastRenderedPageBreak/>
        <w:drawing>
          <wp:inline distT="0" distB="0" distL="0" distR="0" wp14:anchorId="6ADCCC7C" wp14:editId="339DA0E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E99BA92" w14:textId="77777777" w:rsidR="00F17866" w:rsidRPr="00CF7C3F" w:rsidRDefault="00F17866"/>
    <w:p w14:paraId="5A974D07" w14:textId="77777777" w:rsidR="00F17866" w:rsidRPr="00CF7C3F" w:rsidRDefault="00F3017D">
      <w:r w:rsidRPr="00CF7C3F">
        <w:rPr>
          <w:rFonts w:hint="eastAsia"/>
          <w:noProof/>
        </w:rPr>
        <w:lastRenderedPageBreak/>
        <w:drawing>
          <wp:inline distT="0" distB="0" distL="0" distR="0" wp14:anchorId="41331231" wp14:editId="5F4DABD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972E526" w14:textId="77777777" w:rsidR="00F17866" w:rsidRPr="00CF7C3F" w:rsidRDefault="00F17866"/>
    <w:p w14:paraId="47CDDA51" w14:textId="77777777" w:rsidR="00F17866" w:rsidRPr="00CF7C3F" w:rsidRDefault="00F3017D">
      <w:r w:rsidRPr="00CF7C3F">
        <w:rPr>
          <w:rFonts w:hint="eastAsia"/>
          <w:noProof/>
        </w:rPr>
        <w:lastRenderedPageBreak/>
        <w:drawing>
          <wp:inline distT="0" distB="0" distL="0" distR="0" wp14:anchorId="41C5CF8A" wp14:editId="5CB7ADB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F3D247A" w14:textId="77777777" w:rsidR="00F17866" w:rsidRPr="00CF7C3F" w:rsidRDefault="00F17866"/>
    <w:p w14:paraId="27AD2800" w14:textId="77777777" w:rsidR="00F17866" w:rsidRPr="00CF7C3F" w:rsidRDefault="00F3017D">
      <w:r w:rsidRPr="00CF7C3F">
        <w:rPr>
          <w:rFonts w:hint="eastAsia"/>
          <w:noProof/>
        </w:rPr>
        <w:lastRenderedPageBreak/>
        <w:drawing>
          <wp:inline distT="0" distB="0" distL="0" distR="0" wp14:anchorId="0D8FEB06" wp14:editId="6537F8B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8E44D02" w14:textId="77777777" w:rsidR="00F17866" w:rsidRPr="00CF7C3F" w:rsidRDefault="00F17866"/>
    <w:p w14:paraId="296B2ABB" w14:textId="77777777" w:rsidR="00F17866" w:rsidRPr="00CF7C3F" w:rsidRDefault="00F3017D">
      <w:r w:rsidRPr="00CF7C3F">
        <w:rPr>
          <w:rFonts w:hint="eastAsia"/>
          <w:noProof/>
        </w:rPr>
        <w:lastRenderedPageBreak/>
        <w:drawing>
          <wp:inline distT="0" distB="0" distL="0" distR="0" wp14:anchorId="2F4DF693" wp14:editId="5CF93AA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F531C15" w14:textId="77777777" w:rsidR="00F17866" w:rsidRPr="00CF7C3F" w:rsidRDefault="00F17866"/>
    <w:p w14:paraId="0269046F" w14:textId="77777777" w:rsidR="00F17866" w:rsidRPr="00CF7C3F" w:rsidRDefault="00F3017D">
      <w:r w:rsidRPr="00CF7C3F">
        <w:rPr>
          <w:rFonts w:hint="eastAsia"/>
          <w:noProof/>
        </w:rPr>
        <w:lastRenderedPageBreak/>
        <w:drawing>
          <wp:inline distT="0" distB="0" distL="0" distR="0" wp14:anchorId="604CA715" wp14:editId="77B2BF38">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1DBCFA6" w14:textId="77777777" w:rsidR="00F17866" w:rsidRPr="00CF7C3F" w:rsidRDefault="00F17866"/>
    <w:p w14:paraId="38B9C50F" w14:textId="77777777" w:rsidR="00F17866" w:rsidRPr="00CF7C3F" w:rsidRDefault="00F3017D">
      <w:r w:rsidRPr="00CF7C3F">
        <w:rPr>
          <w:rFonts w:hint="eastAsia"/>
          <w:noProof/>
        </w:rPr>
        <w:lastRenderedPageBreak/>
        <w:drawing>
          <wp:inline distT="0" distB="0" distL="0" distR="0" wp14:anchorId="1F5ECB72" wp14:editId="12AF90E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9C9B24E" w14:textId="77777777" w:rsidR="00F17866" w:rsidRPr="00CF7C3F" w:rsidRDefault="00F17866"/>
    <w:p w14:paraId="59CA3CB7" w14:textId="77777777" w:rsidR="00F17866" w:rsidRPr="00CF7C3F" w:rsidRDefault="00F3017D">
      <w:r w:rsidRPr="00CF7C3F">
        <w:rPr>
          <w:rFonts w:hint="eastAsia"/>
          <w:noProof/>
        </w:rPr>
        <w:lastRenderedPageBreak/>
        <w:drawing>
          <wp:inline distT="0" distB="0" distL="0" distR="0" wp14:anchorId="7455F7FA" wp14:editId="211735C5">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E882547" w14:textId="77777777" w:rsidR="00F17866" w:rsidRPr="00CF7C3F" w:rsidRDefault="00F17866"/>
    <w:p w14:paraId="080AE4BF" w14:textId="77777777" w:rsidR="00F17866" w:rsidRPr="00CF7C3F" w:rsidRDefault="00F3017D">
      <w:r w:rsidRPr="00CF7C3F">
        <w:rPr>
          <w:rFonts w:hint="eastAsia"/>
          <w:noProof/>
        </w:rPr>
        <w:lastRenderedPageBreak/>
        <w:drawing>
          <wp:inline distT="0" distB="0" distL="0" distR="0" wp14:anchorId="12769B77" wp14:editId="6B36CFF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4F61F99" w14:textId="77777777" w:rsidR="00F17866" w:rsidRPr="00CF7C3F" w:rsidRDefault="00F17866"/>
    <w:p w14:paraId="1126EA81" w14:textId="77777777" w:rsidR="00F17866" w:rsidRPr="00CF7C3F" w:rsidRDefault="00F17866"/>
    <w:p w14:paraId="1CFF1A00" w14:textId="77777777" w:rsidR="00F17866" w:rsidRPr="00CF7C3F" w:rsidRDefault="00F3017D">
      <w:r w:rsidRPr="00CF7C3F">
        <w:rPr>
          <w:rFonts w:hint="eastAsia"/>
          <w:noProof/>
        </w:rPr>
        <w:drawing>
          <wp:inline distT="0" distB="0" distL="0" distR="0" wp14:anchorId="30D5F9BF" wp14:editId="1BDAF054">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1954241" w14:textId="77777777" w:rsidR="00F17866" w:rsidRPr="00CF7C3F" w:rsidRDefault="00F17866"/>
    <w:p w14:paraId="561B5954" w14:textId="77777777" w:rsidR="00F17866" w:rsidRPr="00CF7C3F" w:rsidRDefault="00F3017D">
      <w:r w:rsidRPr="00CF7C3F">
        <w:rPr>
          <w:noProof/>
        </w:rPr>
        <w:lastRenderedPageBreak/>
        <w:drawing>
          <wp:inline distT="0" distB="0" distL="0" distR="0" wp14:anchorId="3942751F" wp14:editId="4593FF5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723EE1AD" w14:textId="77777777" w:rsidR="00F17866" w:rsidRPr="00CF7C3F" w:rsidRDefault="00F3017D">
      <w:r w:rsidRPr="00CF7C3F">
        <w:rPr>
          <w:noProof/>
        </w:rPr>
        <w:lastRenderedPageBreak/>
        <w:drawing>
          <wp:inline distT="0" distB="0" distL="0" distR="0" wp14:anchorId="59B7F869" wp14:editId="01C1B06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7164A04E" w14:textId="77777777" w:rsidR="00F17866" w:rsidRPr="00CF7C3F" w:rsidRDefault="00F3017D">
      <w:r w:rsidRPr="00CF7C3F">
        <w:rPr>
          <w:noProof/>
        </w:rPr>
        <w:lastRenderedPageBreak/>
        <w:drawing>
          <wp:inline distT="0" distB="0" distL="0" distR="0" wp14:anchorId="7E986A14" wp14:editId="382A703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3C66D748" w14:textId="77777777" w:rsidR="00F17866" w:rsidRPr="00CF7C3F" w:rsidRDefault="00F3017D">
      <w:r w:rsidRPr="00CF7C3F">
        <w:br w:type="page"/>
      </w:r>
    </w:p>
    <w:p w14:paraId="505DC43D" w14:textId="77777777" w:rsidR="00F17866" w:rsidRPr="00CF7C3F" w:rsidRDefault="00F17866">
      <w:pPr>
        <w:sectPr w:rsidR="00F17866" w:rsidRPr="00CF7C3F">
          <w:footerReference w:type="even" r:id="rId46"/>
          <w:footerReference w:type="default" r:id="rId47"/>
          <w:pgSz w:w="11906" w:h="16838"/>
          <w:pgMar w:top="720" w:right="1274" w:bottom="720" w:left="1276" w:header="851" w:footer="992" w:gutter="0"/>
          <w:cols w:space="720"/>
          <w:docGrid w:type="linesAndChars" w:linePitch="312"/>
        </w:sectPr>
      </w:pPr>
    </w:p>
    <w:p w14:paraId="383E4542" w14:textId="77777777" w:rsidR="00F17866" w:rsidRPr="00CF7C3F" w:rsidRDefault="00F3017D">
      <w:pPr>
        <w:outlineLvl w:val="1"/>
        <w:rPr>
          <w:rFonts w:ascii="宋体" w:hAnsi="宋体" w:cs="宋体"/>
          <w:b/>
          <w:bCs/>
          <w:sz w:val="24"/>
          <w:szCs w:val="32"/>
        </w:rPr>
      </w:pPr>
      <w:r w:rsidRPr="00CF7C3F">
        <w:rPr>
          <w:rFonts w:ascii="宋体" w:hAnsi="宋体" w:cs="宋体" w:hint="eastAsia"/>
          <w:b/>
          <w:bCs/>
          <w:sz w:val="24"/>
          <w:szCs w:val="32"/>
        </w:rPr>
        <w:lastRenderedPageBreak/>
        <w:t>附件三：政府采购云平台使用介绍（具体模块名称</w:t>
      </w:r>
      <w:proofErr w:type="gramStart"/>
      <w:r w:rsidRPr="00CF7C3F">
        <w:rPr>
          <w:rFonts w:ascii="宋体" w:hAnsi="宋体" w:cs="宋体" w:hint="eastAsia"/>
          <w:b/>
          <w:bCs/>
          <w:sz w:val="24"/>
          <w:szCs w:val="32"/>
        </w:rPr>
        <w:t>以官网公布</w:t>
      </w:r>
      <w:proofErr w:type="gramEnd"/>
      <w:r w:rsidRPr="00CF7C3F">
        <w:rPr>
          <w:rFonts w:ascii="宋体" w:hAnsi="宋体" w:cs="宋体" w:hint="eastAsia"/>
          <w:b/>
          <w:bCs/>
          <w:sz w:val="24"/>
          <w:szCs w:val="32"/>
        </w:rPr>
        <w:t>为准）</w:t>
      </w:r>
    </w:p>
    <w:p w14:paraId="47F3BA6F" w14:textId="77777777" w:rsidR="00F17866" w:rsidRPr="00CF7C3F" w:rsidRDefault="00F3017D">
      <w:pPr>
        <w:rPr>
          <w:rFonts w:ascii="宋体" w:hAnsi="宋体" w:cs="宋体"/>
          <w:b/>
          <w:bCs/>
          <w:sz w:val="24"/>
          <w:szCs w:val="32"/>
        </w:rPr>
      </w:pPr>
      <w:r w:rsidRPr="00CF7C3F">
        <w:rPr>
          <w:rFonts w:ascii="宋体" w:hAnsi="宋体" w:cs="宋体" w:hint="eastAsia"/>
          <w:b/>
          <w:bCs/>
          <w:sz w:val="24"/>
          <w:szCs w:val="32"/>
        </w:rPr>
        <w:t>1.输入网址：</w:t>
      </w:r>
      <w:hyperlink r:id="rId48" w:history="1">
        <w:r w:rsidRPr="00CF7C3F">
          <w:rPr>
            <w:rStyle w:val="ae"/>
            <w:rFonts w:ascii="宋体" w:hAnsi="宋体" w:cs="宋体" w:hint="eastAsia"/>
            <w:b/>
            <w:bCs/>
            <w:color w:val="auto"/>
            <w:sz w:val="24"/>
            <w:szCs w:val="32"/>
          </w:rPr>
          <w:t>https://www.zcygov.cn</w:t>
        </w:r>
      </w:hyperlink>
    </w:p>
    <w:p w14:paraId="6C441CC6" w14:textId="77777777" w:rsidR="00F17866" w:rsidRPr="00CF7C3F" w:rsidRDefault="00F3017D">
      <w:pPr>
        <w:rPr>
          <w:rFonts w:ascii="宋体" w:hAnsi="宋体" w:cs="宋体"/>
          <w:b/>
          <w:bCs/>
          <w:sz w:val="24"/>
          <w:szCs w:val="32"/>
        </w:rPr>
      </w:pPr>
      <w:r w:rsidRPr="00CF7C3F">
        <w:rPr>
          <w:rFonts w:ascii="宋体" w:hAnsi="宋体" w:cs="宋体" w:hint="eastAsia"/>
          <w:b/>
          <w:bCs/>
          <w:sz w:val="24"/>
          <w:szCs w:val="32"/>
        </w:rPr>
        <w:t>2.选择与项目对应的行政区域如：四川省-成都市-成都市本级</w:t>
      </w:r>
    </w:p>
    <w:p w14:paraId="0C10B9B7" w14:textId="77777777" w:rsidR="00F17866" w:rsidRPr="00CF7C3F" w:rsidRDefault="00F3017D">
      <w:r w:rsidRPr="00CF7C3F">
        <w:rPr>
          <w:noProof/>
        </w:rPr>
        <w:drawing>
          <wp:inline distT="0" distB="0" distL="114300" distR="114300" wp14:anchorId="4F209F03" wp14:editId="3181218A">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78B1569A" w14:textId="77777777" w:rsidR="00F17866" w:rsidRPr="00CF7C3F" w:rsidRDefault="00F17866"/>
    <w:p w14:paraId="465449D5" w14:textId="77777777" w:rsidR="00F17866" w:rsidRPr="00CF7C3F" w:rsidRDefault="00F3017D">
      <w:pPr>
        <w:numPr>
          <w:ilvl w:val="0"/>
          <w:numId w:val="19"/>
        </w:numPr>
        <w:rPr>
          <w:rFonts w:ascii="宋体" w:hAnsi="宋体" w:cs="宋体"/>
          <w:b/>
          <w:bCs/>
          <w:sz w:val="24"/>
          <w:szCs w:val="32"/>
        </w:rPr>
      </w:pPr>
      <w:r w:rsidRPr="00CF7C3F">
        <w:rPr>
          <w:rFonts w:ascii="宋体" w:hAnsi="宋体" w:cs="宋体" w:hint="eastAsia"/>
          <w:b/>
          <w:bCs/>
          <w:sz w:val="24"/>
          <w:szCs w:val="32"/>
        </w:rPr>
        <w:t>点击操作指南-供应商</w:t>
      </w:r>
    </w:p>
    <w:p w14:paraId="2AA13BD5" w14:textId="77777777" w:rsidR="00F17866" w:rsidRPr="00CF7C3F" w:rsidRDefault="00F3017D">
      <w:pPr>
        <w:rPr>
          <w:b/>
          <w:bCs/>
        </w:rPr>
      </w:pPr>
      <w:r w:rsidRPr="00CF7C3F">
        <w:rPr>
          <w:noProof/>
        </w:rPr>
        <w:lastRenderedPageBreak/>
        <w:drawing>
          <wp:inline distT="0" distB="0" distL="114300" distR="114300" wp14:anchorId="41F070BE" wp14:editId="4021F90C">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CF7C3F">
        <w:br w:type="page"/>
      </w:r>
      <w:r w:rsidRPr="00CF7C3F">
        <w:rPr>
          <w:rFonts w:ascii="宋体" w:hAnsi="宋体" w:cs="宋体" w:hint="eastAsia"/>
          <w:b/>
          <w:bCs/>
          <w:sz w:val="24"/>
          <w:szCs w:val="32"/>
        </w:rPr>
        <w:lastRenderedPageBreak/>
        <w:t>4.进入政</w:t>
      </w:r>
      <w:proofErr w:type="gramStart"/>
      <w:r w:rsidRPr="00CF7C3F">
        <w:rPr>
          <w:rFonts w:ascii="宋体" w:hAnsi="宋体" w:cs="宋体" w:hint="eastAsia"/>
          <w:b/>
          <w:bCs/>
          <w:sz w:val="24"/>
          <w:szCs w:val="32"/>
        </w:rPr>
        <w:t>采云</w:t>
      </w:r>
      <w:proofErr w:type="gramEnd"/>
      <w:r w:rsidRPr="00CF7C3F">
        <w:rPr>
          <w:rFonts w:ascii="宋体" w:hAnsi="宋体" w:cs="宋体" w:hint="eastAsia"/>
          <w:b/>
          <w:bCs/>
          <w:sz w:val="24"/>
          <w:szCs w:val="32"/>
        </w:rPr>
        <w:t>供应</w:t>
      </w:r>
      <w:proofErr w:type="gramStart"/>
      <w:r w:rsidRPr="00CF7C3F">
        <w:rPr>
          <w:rFonts w:ascii="宋体" w:hAnsi="宋体" w:cs="宋体" w:hint="eastAsia"/>
          <w:b/>
          <w:bCs/>
          <w:sz w:val="24"/>
          <w:szCs w:val="32"/>
        </w:rPr>
        <w:t>商学习</w:t>
      </w:r>
      <w:proofErr w:type="gramEnd"/>
      <w:r w:rsidRPr="00CF7C3F">
        <w:rPr>
          <w:rFonts w:ascii="宋体" w:hAnsi="宋体" w:cs="宋体" w:hint="eastAsia"/>
          <w:b/>
          <w:bCs/>
          <w:sz w:val="24"/>
          <w:szCs w:val="32"/>
        </w:rPr>
        <w:t>专题页面</w:t>
      </w:r>
      <w:r w:rsidRPr="00CF7C3F">
        <w:rPr>
          <w:rFonts w:hint="eastAsia"/>
          <w:b/>
          <w:bCs/>
        </w:rPr>
        <w:t>（</w:t>
      </w:r>
      <w:r w:rsidRPr="00CF7C3F">
        <w:rPr>
          <w:rFonts w:hint="eastAsia"/>
          <w:b/>
          <w:bCs/>
        </w:rPr>
        <w:t>https://edu.zcygov.cn/luban/xxzt-chengdu-gys?utm=a0017.b1347.cl50.5.0917bc90b7bb11eb807c353645758db6</w:t>
      </w:r>
      <w:r w:rsidRPr="00CF7C3F">
        <w:rPr>
          <w:rFonts w:hint="eastAsia"/>
          <w:b/>
          <w:bCs/>
        </w:rPr>
        <w:t>）</w:t>
      </w:r>
    </w:p>
    <w:p w14:paraId="068130DA" w14:textId="77777777" w:rsidR="00F17866" w:rsidRPr="00CF7C3F" w:rsidRDefault="00F3017D">
      <w:r w:rsidRPr="00CF7C3F">
        <w:rPr>
          <w:noProof/>
        </w:rPr>
        <w:drawing>
          <wp:inline distT="0" distB="0" distL="114300" distR="114300" wp14:anchorId="725C1AE5" wp14:editId="5280C5B7">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253BBFD6" w14:textId="77777777" w:rsidR="00F17866" w:rsidRPr="00CF7C3F" w:rsidRDefault="00F3017D">
      <w:pPr>
        <w:rPr>
          <w:rFonts w:ascii="宋体" w:hAnsi="宋体" w:cs="宋体"/>
          <w:b/>
          <w:bCs/>
          <w:sz w:val="24"/>
          <w:szCs w:val="32"/>
        </w:rPr>
      </w:pPr>
      <w:r w:rsidRPr="00CF7C3F">
        <w:rPr>
          <w:rFonts w:hint="eastAsia"/>
        </w:rPr>
        <w:br w:type="page"/>
      </w:r>
      <w:r w:rsidRPr="00CF7C3F">
        <w:rPr>
          <w:rFonts w:ascii="宋体" w:hAnsi="宋体" w:cs="宋体" w:hint="eastAsia"/>
          <w:b/>
          <w:bCs/>
          <w:sz w:val="24"/>
          <w:szCs w:val="32"/>
        </w:rPr>
        <w:lastRenderedPageBreak/>
        <w:t>5.供应商资讯服务渠道</w:t>
      </w:r>
    </w:p>
    <w:p w14:paraId="003B47C4" w14:textId="77777777" w:rsidR="00F17866" w:rsidRPr="00CF7C3F" w:rsidRDefault="00F3017D">
      <w:r w:rsidRPr="00CF7C3F">
        <w:rPr>
          <w:noProof/>
        </w:rPr>
        <w:drawing>
          <wp:inline distT="0" distB="0" distL="114300" distR="114300" wp14:anchorId="312DE781" wp14:editId="49171A87">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7D3CE791" w14:textId="77777777" w:rsidR="00F17866" w:rsidRPr="00CF7C3F" w:rsidRDefault="00F3017D">
      <w:r w:rsidRPr="00CF7C3F">
        <w:br w:type="page"/>
      </w:r>
      <w:r w:rsidRPr="00CF7C3F">
        <w:rPr>
          <w:rFonts w:ascii="宋体" w:hAnsi="宋体" w:cs="宋体" w:hint="eastAsia"/>
          <w:b/>
          <w:bCs/>
          <w:sz w:val="24"/>
          <w:szCs w:val="32"/>
        </w:rPr>
        <w:lastRenderedPageBreak/>
        <w:t>6.入驻政府采购云平台（注册）</w:t>
      </w:r>
    </w:p>
    <w:p w14:paraId="248C9CD1" w14:textId="77777777" w:rsidR="00F17866" w:rsidRPr="00CF7C3F" w:rsidRDefault="00F3017D">
      <w:r w:rsidRPr="00CF7C3F">
        <w:rPr>
          <w:noProof/>
        </w:rPr>
        <w:drawing>
          <wp:inline distT="0" distB="0" distL="114300" distR="114300" wp14:anchorId="16617EA5" wp14:editId="35442C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4168B872" w14:textId="77777777" w:rsidR="00F17866" w:rsidRPr="00CF7C3F" w:rsidRDefault="00F3017D">
      <w:r w:rsidRPr="00CF7C3F">
        <w:br w:type="page"/>
      </w:r>
      <w:r w:rsidRPr="00CF7C3F">
        <w:rPr>
          <w:rFonts w:ascii="宋体" w:hAnsi="宋体" w:cs="宋体" w:hint="eastAsia"/>
          <w:b/>
          <w:bCs/>
          <w:sz w:val="24"/>
          <w:szCs w:val="32"/>
        </w:rPr>
        <w:lastRenderedPageBreak/>
        <w:t>7.下载《供应商政府采购项目电子交易操作指南》</w:t>
      </w:r>
    </w:p>
    <w:p w14:paraId="6978C1EE" w14:textId="77777777" w:rsidR="00F17866" w:rsidRPr="00CF7C3F" w:rsidRDefault="00F3017D">
      <w:r w:rsidRPr="00CF7C3F">
        <w:rPr>
          <w:noProof/>
        </w:rPr>
        <w:drawing>
          <wp:inline distT="0" distB="0" distL="114300" distR="114300" wp14:anchorId="1358CE59" wp14:editId="50F0F7B6">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F17866" w:rsidRPr="00CF7C3F">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91AA8" w14:textId="77777777" w:rsidR="00F771D8" w:rsidRDefault="00F771D8">
      <w:pPr>
        <w:spacing w:after="0" w:line="240" w:lineRule="auto"/>
      </w:pPr>
      <w:r>
        <w:separator/>
      </w:r>
    </w:p>
  </w:endnote>
  <w:endnote w:type="continuationSeparator" w:id="0">
    <w:p w14:paraId="319A3C42" w14:textId="77777777" w:rsidR="00F771D8" w:rsidRDefault="00F77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61B84" w14:textId="77777777" w:rsidR="00B2663E" w:rsidRDefault="00B2663E">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10</w:t>
    </w:r>
    <w:r>
      <w:fldChar w:fldCharType="end"/>
    </w:r>
  </w:p>
  <w:p w14:paraId="301A5CF0" w14:textId="77777777" w:rsidR="00B2663E" w:rsidRDefault="00B2663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E5E3D" w14:textId="77777777" w:rsidR="00B2663E" w:rsidRDefault="00B2663E">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702B88">
      <w:rPr>
        <w:rStyle w:val="ac"/>
        <w:noProof/>
      </w:rPr>
      <w:t>20</w:t>
    </w:r>
    <w:r>
      <w:fldChar w:fldCharType="end"/>
    </w:r>
  </w:p>
  <w:p w14:paraId="002201D6" w14:textId="77777777" w:rsidR="00B2663E" w:rsidRDefault="00B2663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7F99B" w14:textId="77777777" w:rsidR="00B2663E" w:rsidRDefault="00B2663E">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702B88">
      <w:rPr>
        <w:rStyle w:val="ac"/>
        <w:noProof/>
      </w:rPr>
      <w:t>42</w:t>
    </w:r>
    <w:r>
      <w:fldChar w:fldCharType="end"/>
    </w:r>
  </w:p>
  <w:p w14:paraId="460F86AD" w14:textId="77777777" w:rsidR="00B2663E" w:rsidRDefault="00B2663E">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EA352" w14:textId="77777777" w:rsidR="00B2663E" w:rsidRDefault="00B2663E">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702B88">
      <w:rPr>
        <w:rStyle w:val="ac"/>
        <w:noProof/>
      </w:rPr>
      <w:t>84</w:t>
    </w:r>
    <w:r>
      <w:fldChar w:fldCharType="end"/>
    </w:r>
  </w:p>
  <w:p w14:paraId="3D1C42A7" w14:textId="77777777" w:rsidR="00B2663E" w:rsidRDefault="00B2663E">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B3546" w14:textId="77777777" w:rsidR="00B2663E" w:rsidRDefault="00B2663E">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110</w:t>
    </w:r>
    <w:r>
      <w:fldChar w:fldCharType="end"/>
    </w:r>
  </w:p>
  <w:p w14:paraId="4DD787DC" w14:textId="77777777" w:rsidR="00B2663E" w:rsidRDefault="00B2663E">
    <w:pPr>
      <w:pStyle w:val="a9"/>
      <w:ind w:right="360"/>
    </w:pPr>
  </w:p>
  <w:p w14:paraId="6083EB72" w14:textId="77777777" w:rsidR="00B2663E" w:rsidRDefault="00B2663E"/>
  <w:p w14:paraId="3FEC5D2A" w14:textId="77777777" w:rsidR="00B2663E" w:rsidRDefault="00B2663E"/>
  <w:p w14:paraId="69BEEB8C" w14:textId="77777777" w:rsidR="00B2663E" w:rsidRDefault="00B2663E"/>
  <w:p w14:paraId="5C5F4B26" w14:textId="77777777" w:rsidR="00B2663E" w:rsidRDefault="00B2663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3C333" w14:textId="77777777" w:rsidR="00B2663E" w:rsidRDefault="00B2663E">
    <w:pPr>
      <w:pStyle w:val="a9"/>
      <w:framePr w:wrap="around" w:vAnchor="text" w:hAnchor="margin" w:xAlign="center" w:y="1"/>
      <w:rPr>
        <w:rStyle w:val="ac"/>
      </w:rPr>
    </w:pPr>
    <w:r>
      <w:fldChar w:fldCharType="begin"/>
    </w:r>
    <w:r>
      <w:rPr>
        <w:rStyle w:val="ac"/>
      </w:rPr>
      <w:instrText xml:space="preserve">PAGE  </w:instrText>
    </w:r>
    <w:r>
      <w:fldChar w:fldCharType="separate"/>
    </w:r>
    <w:r w:rsidR="00702B88">
      <w:rPr>
        <w:rStyle w:val="ac"/>
        <w:noProof/>
      </w:rPr>
      <w:t>95</w:t>
    </w:r>
    <w:r>
      <w:fldChar w:fldCharType="end"/>
    </w:r>
  </w:p>
  <w:p w14:paraId="0D442591" w14:textId="77777777" w:rsidR="00B2663E" w:rsidRDefault="00B266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54635" w14:textId="77777777" w:rsidR="00F771D8" w:rsidRDefault="00F771D8">
      <w:pPr>
        <w:spacing w:after="0" w:line="240" w:lineRule="auto"/>
      </w:pPr>
      <w:r>
        <w:separator/>
      </w:r>
    </w:p>
  </w:footnote>
  <w:footnote w:type="continuationSeparator" w:id="0">
    <w:p w14:paraId="2AF2F2CB" w14:textId="77777777" w:rsidR="00F771D8" w:rsidRDefault="00F771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6DF61" w14:textId="77777777" w:rsidR="00B2663E" w:rsidRDefault="00B2663E">
    <w:pPr>
      <w:pStyle w:val="aa"/>
      <w:jc w:val="right"/>
    </w:pPr>
    <w:r>
      <w:rPr>
        <w:rFonts w:hint="eastAsia"/>
        <w:noProof/>
      </w:rPr>
      <w:drawing>
        <wp:inline distT="0" distB="0" distL="114300" distR="114300" wp14:anchorId="077E7513" wp14:editId="195E1506">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CD2B5" w14:textId="77777777" w:rsidR="00B2663E" w:rsidRDefault="00B2663E">
    <w:pPr>
      <w:pStyle w:val="aa"/>
      <w:tabs>
        <w:tab w:val="left" w:pos="1190"/>
      </w:tabs>
      <w:jc w:val="right"/>
    </w:pPr>
    <w:r>
      <w:rPr>
        <w:noProof/>
      </w:rPr>
      <w:drawing>
        <wp:inline distT="0" distB="0" distL="0" distR="0" wp14:anchorId="495946B8" wp14:editId="00FADBE3">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A32BC" w14:textId="77777777" w:rsidR="00B2663E" w:rsidRDefault="00B2663E">
    <w:pPr>
      <w:pStyle w:val="aa"/>
      <w:jc w:val="right"/>
    </w:pPr>
    <w:r>
      <w:rPr>
        <w:noProof/>
      </w:rPr>
      <w:drawing>
        <wp:inline distT="0" distB="0" distL="0" distR="0" wp14:anchorId="32D23B2E" wp14:editId="46351187">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F2856A66"/>
    <w:multiLevelType w:val="singleLevel"/>
    <w:tmpl w:val="F2856A66"/>
    <w:lvl w:ilvl="0">
      <w:start w:val="1"/>
      <w:numFmt w:val="decimal"/>
      <w:lvlText w:val="%1."/>
      <w:lvlJc w:val="left"/>
      <w:pPr>
        <w:tabs>
          <w:tab w:val="left" w:pos="312"/>
        </w:tabs>
      </w:pPr>
    </w:lvl>
  </w:abstractNum>
  <w:abstractNum w:abstractNumId="4">
    <w:nsid w:val="0000000A"/>
    <w:multiLevelType w:val="multilevel"/>
    <w:tmpl w:val="0000000A"/>
    <w:lvl w:ilvl="0">
      <w:start w:val="1"/>
      <w:numFmt w:val="decimal"/>
      <w:lvlText w:val="%1."/>
      <w:lvlJc w:val="left"/>
      <w:pPr>
        <w:tabs>
          <w:tab w:val="left" w:pos="780"/>
        </w:tabs>
        <w:ind w:left="780" w:hanging="420"/>
      </w:pPr>
    </w:lvl>
    <w:lvl w:ilvl="1">
      <w:start w:val="1"/>
      <w:numFmt w:val="lowerLetter"/>
      <w:lvlText w:val="%2)"/>
      <w:lvlJc w:val="left"/>
      <w:pPr>
        <w:tabs>
          <w:tab w:val="left" w:pos="1198"/>
        </w:tabs>
        <w:ind w:left="1198" w:hanging="420"/>
      </w:pPr>
    </w:lvl>
    <w:lvl w:ilvl="2">
      <w:start w:val="1"/>
      <w:numFmt w:val="lowerRoman"/>
      <w:lvlText w:val="%3."/>
      <w:lvlJc w:val="right"/>
      <w:pPr>
        <w:tabs>
          <w:tab w:val="left" w:pos="1618"/>
        </w:tabs>
        <w:ind w:left="1618" w:hanging="420"/>
      </w:pPr>
    </w:lvl>
    <w:lvl w:ilvl="3">
      <w:start w:val="1"/>
      <w:numFmt w:val="decimal"/>
      <w:lvlText w:val="%4."/>
      <w:lvlJc w:val="left"/>
      <w:pPr>
        <w:tabs>
          <w:tab w:val="left" w:pos="2038"/>
        </w:tabs>
        <w:ind w:left="2038" w:hanging="420"/>
      </w:pPr>
    </w:lvl>
    <w:lvl w:ilvl="4">
      <w:start w:val="1"/>
      <w:numFmt w:val="lowerLetter"/>
      <w:lvlText w:val="%5)"/>
      <w:lvlJc w:val="left"/>
      <w:pPr>
        <w:tabs>
          <w:tab w:val="left" w:pos="2458"/>
        </w:tabs>
        <w:ind w:left="2458" w:hanging="420"/>
      </w:pPr>
    </w:lvl>
    <w:lvl w:ilvl="5">
      <w:start w:val="1"/>
      <w:numFmt w:val="lowerRoman"/>
      <w:lvlText w:val="%6."/>
      <w:lvlJc w:val="right"/>
      <w:pPr>
        <w:tabs>
          <w:tab w:val="left" w:pos="2878"/>
        </w:tabs>
        <w:ind w:left="2878" w:hanging="420"/>
      </w:pPr>
    </w:lvl>
    <w:lvl w:ilvl="6">
      <w:start w:val="1"/>
      <w:numFmt w:val="decimal"/>
      <w:lvlText w:val="%7."/>
      <w:lvlJc w:val="left"/>
      <w:pPr>
        <w:tabs>
          <w:tab w:val="left" w:pos="3298"/>
        </w:tabs>
        <w:ind w:left="3298" w:hanging="420"/>
      </w:pPr>
    </w:lvl>
    <w:lvl w:ilvl="7">
      <w:start w:val="1"/>
      <w:numFmt w:val="lowerLetter"/>
      <w:lvlText w:val="%8)"/>
      <w:lvlJc w:val="left"/>
      <w:pPr>
        <w:tabs>
          <w:tab w:val="left" w:pos="3718"/>
        </w:tabs>
        <w:ind w:left="3718" w:hanging="420"/>
      </w:pPr>
    </w:lvl>
    <w:lvl w:ilvl="8">
      <w:start w:val="1"/>
      <w:numFmt w:val="lowerRoman"/>
      <w:lvlText w:val="%9."/>
      <w:lvlJc w:val="right"/>
      <w:pPr>
        <w:tabs>
          <w:tab w:val="left" w:pos="4138"/>
        </w:tabs>
        <w:ind w:left="4138" w:hanging="420"/>
      </w:pPr>
    </w:lvl>
  </w:abstractNum>
  <w:abstractNum w:abstractNumId="5">
    <w:nsid w:val="02051968"/>
    <w:multiLevelType w:val="multilevel"/>
    <w:tmpl w:val="0205196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74B030B"/>
    <w:multiLevelType w:val="hybridMultilevel"/>
    <w:tmpl w:val="02E68898"/>
    <w:lvl w:ilvl="0" w:tplc="5AA4CA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2364903"/>
    <w:multiLevelType w:val="multilevel"/>
    <w:tmpl w:val="12364903"/>
    <w:lvl w:ilvl="0">
      <w:start w:val="1"/>
      <w:numFmt w:val="decimal"/>
      <w:lvlText w:val="%1."/>
      <w:lvlJc w:val="left"/>
      <w:pPr>
        <w:tabs>
          <w:tab w:val="left" w:pos="420"/>
        </w:tabs>
        <w:ind w:left="420" w:hanging="420"/>
      </w:pPr>
      <w:rPr>
        <w:rFonts w:hint="default"/>
      </w:rPr>
    </w:lvl>
    <w:lvl w:ilvl="1">
      <w:start w:val="1"/>
      <w:numFmt w:val="bullet"/>
      <w:lvlText w:val=""/>
      <w:lvlJc w:val="left"/>
      <w:pPr>
        <w:tabs>
          <w:tab w:val="left" w:pos="840"/>
        </w:tabs>
        <w:ind w:left="840" w:hanging="420"/>
      </w:pPr>
      <w:rPr>
        <w:rFonts w:ascii="Bookshelf Symbol 7" w:hAnsi="Bookshelf Symbol 7" w:hint="default"/>
      </w:rPr>
    </w:lvl>
    <w:lvl w:ilvl="2">
      <w:start w:val="1"/>
      <w:numFmt w:val="bullet"/>
      <w:lvlText w:val=""/>
      <w:lvlJc w:val="left"/>
      <w:pPr>
        <w:tabs>
          <w:tab w:val="left" w:pos="1260"/>
        </w:tabs>
        <w:ind w:left="1260" w:hanging="420"/>
      </w:pPr>
      <w:rPr>
        <w:rFonts w:ascii="Bookshelf Symbol 7" w:hAnsi="Bookshelf Symbol 7" w:hint="default"/>
      </w:rPr>
    </w:lvl>
    <w:lvl w:ilvl="3">
      <w:start w:val="1"/>
      <w:numFmt w:val="bullet"/>
      <w:lvlText w:val=""/>
      <w:lvlJc w:val="left"/>
      <w:pPr>
        <w:tabs>
          <w:tab w:val="left" w:pos="1680"/>
        </w:tabs>
        <w:ind w:left="1680" w:hanging="420"/>
      </w:pPr>
      <w:rPr>
        <w:rFonts w:ascii="Bookshelf Symbol 7" w:hAnsi="Bookshelf Symbol 7" w:hint="default"/>
      </w:rPr>
    </w:lvl>
    <w:lvl w:ilvl="4">
      <w:start w:val="1"/>
      <w:numFmt w:val="bullet"/>
      <w:lvlText w:val=""/>
      <w:lvlJc w:val="left"/>
      <w:pPr>
        <w:tabs>
          <w:tab w:val="left" w:pos="2100"/>
        </w:tabs>
        <w:ind w:left="2100" w:hanging="420"/>
      </w:pPr>
      <w:rPr>
        <w:rFonts w:ascii="Bookshelf Symbol 7" w:hAnsi="Bookshelf Symbol 7" w:hint="default"/>
      </w:rPr>
    </w:lvl>
    <w:lvl w:ilvl="5">
      <w:start w:val="1"/>
      <w:numFmt w:val="bullet"/>
      <w:lvlText w:val=""/>
      <w:lvlJc w:val="left"/>
      <w:pPr>
        <w:tabs>
          <w:tab w:val="left" w:pos="2520"/>
        </w:tabs>
        <w:ind w:left="2520" w:hanging="420"/>
      </w:pPr>
      <w:rPr>
        <w:rFonts w:ascii="Bookshelf Symbol 7" w:hAnsi="Bookshelf Symbol 7" w:hint="default"/>
      </w:rPr>
    </w:lvl>
    <w:lvl w:ilvl="6">
      <w:start w:val="1"/>
      <w:numFmt w:val="bullet"/>
      <w:lvlText w:val=""/>
      <w:lvlJc w:val="left"/>
      <w:pPr>
        <w:tabs>
          <w:tab w:val="left" w:pos="2940"/>
        </w:tabs>
        <w:ind w:left="2940" w:hanging="420"/>
      </w:pPr>
      <w:rPr>
        <w:rFonts w:ascii="Bookshelf Symbol 7" w:hAnsi="Bookshelf Symbol 7" w:hint="default"/>
      </w:rPr>
    </w:lvl>
    <w:lvl w:ilvl="7">
      <w:start w:val="1"/>
      <w:numFmt w:val="bullet"/>
      <w:lvlText w:val=""/>
      <w:lvlJc w:val="left"/>
      <w:pPr>
        <w:tabs>
          <w:tab w:val="left" w:pos="3360"/>
        </w:tabs>
        <w:ind w:left="3360" w:hanging="420"/>
      </w:pPr>
      <w:rPr>
        <w:rFonts w:ascii="Bookshelf Symbol 7" w:hAnsi="Bookshelf Symbol 7" w:hint="default"/>
      </w:rPr>
    </w:lvl>
    <w:lvl w:ilvl="8">
      <w:start w:val="1"/>
      <w:numFmt w:val="bullet"/>
      <w:lvlText w:val=""/>
      <w:lvlJc w:val="left"/>
      <w:pPr>
        <w:tabs>
          <w:tab w:val="left" w:pos="3780"/>
        </w:tabs>
        <w:ind w:left="3780" w:hanging="420"/>
      </w:pPr>
      <w:rPr>
        <w:rFonts w:ascii="Bookshelf Symbol 7" w:hAnsi="Bookshelf Symbol 7" w:hint="default"/>
      </w:rPr>
    </w:lvl>
  </w:abstractNum>
  <w:abstractNum w:abstractNumId="8">
    <w:nsid w:val="13E7435A"/>
    <w:multiLevelType w:val="multilevel"/>
    <w:tmpl w:val="13E7435A"/>
    <w:lvl w:ilvl="0">
      <w:start w:val="1"/>
      <w:numFmt w:val="decimal"/>
      <w:lvlText w:val="%1"/>
      <w:lvlJc w:val="left"/>
      <w:pPr>
        <w:ind w:left="420" w:hanging="420"/>
      </w:pPr>
      <w:rPr>
        <w:rFonts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517B247"/>
    <w:multiLevelType w:val="singleLevel"/>
    <w:tmpl w:val="1517B247"/>
    <w:lvl w:ilvl="0">
      <w:start w:val="3"/>
      <w:numFmt w:val="decimal"/>
      <w:lvlText w:val="%1."/>
      <w:lvlJc w:val="left"/>
      <w:pPr>
        <w:tabs>
          <w:tab w:val="left" w:pos="312"/>
        </w:tabs>
      </w:pPr>
    </w:lvl>
  </w:abstractNum>
  <w:abstractNum w:abstractNumId="10">
    <w:nsid w:val="207D6FBD"/>
    <w:multiLevelType w:val="singleLevel"/>
    <w:tmpl w:val="207D6FBD"/>
    <w:lvl w:ilvl="0">
      <w:start w:val="2"/>
      <w:numFmt w:val="decimal"/>
      <w:suff w:val="nothing"/>
      <w:lvlText w:val="%1、"/>
      <w:lvlJc w:val="left"/>
    </w:lvl>
  </w:abstractNum>
  <w:abstractNum w:abstractNumId="11">
    <w:nsid w:val="2C0D25CA"/>
    <w:multiLevelType w:val="multilevel"/>
    <w:tmpl w:val="2C0D25C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ED903CF"/>
    <w:multiLevelType w:val="hybridMultilevel"/>
    <w:tmpl w:val="96F248A6"/>
    <w:lvl w:ilvl="0" w:tplc="5AA4CA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61A4E56"/>
    <w:multiLevelType w:val="multilevel"/>
    <w:tmpl w:val="361A4E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95E0382"/>
    <w:multiLevelType w:val="hybridMultilevel"/>
    <w:tmpl w:val="989E937C"/>
    <w:lvl w:ilvl="0" w:tplc="39329C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CA80E77"/>
    <w:multiLevelType w:val="hybridMultilevel"/>
    <w:tmpl w:val="680CEE56"/>
    <w:lvl w:ilvl="0" w:tplc="5AA4CA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FA8389C"/>
    <w:multiLevelType w:val="multilevel"/>
    <w:tmpl w:val="4FA8389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4B14EBC"/>
    <w:multiLevelType w:val="hybridMultilevel"/>
    <w:tmpl w:val="A01E190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9">
    <w:nsid w:val="59C07086"/>
    <w:multiLevelType w:val="singleLevel"/>
    <w:tmpl w:val="59C07086"/>
    <w:lvl w:ilvl="0">
      <w:start w:val="1"/>
      <w:numFmt w:val="decimal"/>
      <w:suff w:val="nothing"/>
      <w:lvlText w:val="%1、"/>
      <w:lvlJc w:val="left"/>
    </w:lvl>
  </w:abstractNum>
  <w:abstractNum w:abstractNumId="20">
    <w:nsid w:val="6A1F6FA2"/>
    <w:multiLevelType w:val="multilevel"/>
    <w:tmpl w:val="6A1F6FA2"/>
    <w:lvl w:ilvl="0">
      <w:start w:val="1"/>
      <w:numFmt w:val="decimal"/>
      <w:lvlText w:val="%1、"/>
      <w:lvlJc w:val="left"/>
      <w:pPr>
        <w:tabs>
          <w:tab w:val="left" w:pos="360"/>
        </w:tabs>
        <w:ind w:left="360" w:hanging="36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6A894C82"/>
    <w:multiLevelType w:val="hybridMultilevel"/>
    <w:tmpl w:val="470049DC"/>
    <w:lvl w:ilvl="0" w:tplc="5AA4CA28">
      <w:start w:val="1"/>
      <w:numFmt w:val="decimal"/>
      <w:lvlText w:val="%1."/>
      <w:lvlJc w:val="left"/>
      <w:pPr>
        <w:ind w:left="360" w:hanging="360"/>
      </w:pPr>
      <w:rPr>
        <w:rFonts w:hint="default"/>
      </w:rPr>
    </w:lvl>
    <w:lvl w:ilvl="1" w:tplc="132022C4">
      <w:numFmt w:val="bullet"/>
      <w:lvlText w:val="▲"/>
      <w:lvlJc w:val="left"/>
      <w:pPr>
        <w:ind w:left="928" w:hanging="360"/>
      </w:pPr>
      <w:rPr>
        <w:rFonts w:ascii="仿宋" w:eastAsia="仿宋" w:hAnsi="仿宋" w:cs="仿宋"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B65433C"/>
    <w:multiLevelType w:val="hybridMultilevel"/>
    <w:tmpl w:val="C23CF46C"/>
    <w:lvl w:ilvl="0" w:tplc="5AA4CA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7193CD7"/>
    <w:multiLevelType w:val="hybridMultilevel"/>
    <w:tmpl w:val="C420860A"/>
    <w:lvl w:ilvl="0" w:tplc="F1D0682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89E14BA"/>
    <w:multiLevelType w:val="multilevel"/>
    <w:tmpl w:val="789E14B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7E960AFE"/>
    <w:multiLevelType w:val="multilevel"/>
    <w:tmpl w:val="7E960AFE"/>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18"/>
  </w:num>
  <w:num w:numId="4">
    <w:abstractNumId w:val="19"/>
  </w:num>
  <w:num w:numId="5">
    <w:abstractNumId w:val="11"/>
  </w:num>
  <w:num w:numId="6">
    <w:abstractNumId w:val="7"/>
  </w:num>
  <w:num w:numId="7">
    <w:abstractNumId w:val="13"/>
  </w:num>
  <w:num w:numId="8">
    <w:abstractNumId w:val="16"/>
  </w:num>
  <w:num w:numId="9">
    <w:abstractNumId w:val="24"/>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4"/>
  </w:num>
  <w:num w:numId="13">
    <w:abstractNumId w:val="5"/>
  </w:num>
  <w:num w:numId="14">
    <w:abstractNumId w:val="25"/>
  </w:num>
  <w:num w:numId="15">
    <w:abstractNumId w:val="8"/>
  </w:num>
  <w:num w:numId="16">
    <w:abstractNumId w:val="10"/>
  </w:num>
  <w:num w:numId="17">
    <w:abstractNumId w:val="26"/>
  </w:num>
  <w:num w:numId="18">
    <w:abstractNumId w:val="1"/>
  </w:num>
  <w:num w:numId="19">
    <w:abstractNumId w:val="9"/>
  </w:num>
  <w:num w:numId="20">
    <w:abstractNumId w:val="17"/>
  </w:num>
  <w:num w:numId="21">
    <w:abstractNumId w:val="6"/>
  </w:num>
  <w:num w:numId="22">
    <w:abstractNumId w:val="21"/>
  </w:num>
  <w:num w:numId="23">
    <w:abstractNumId w:val="12"/>
  </w:num>
  <w:num w:numId="24">
    <w:abstractNumId w:val="22"/>
  </w:num>
  <w:num w:numId="25">
    <w:abstractNumId w:val="23"/>
  </w:num>
  <w:num w:numId="26">
    <w:abstractNumId w:val="1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SpellingErrors/>
  <w:proofState w:spelling="clean"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3FA0"/>
    <w:rsid w:val="00017150"/>
    <w:rsid w:val="00022E18"/>
    <w:rsid w:val="00026152"/>
    <w:rsid w:val="0002791F"/>
    <w:rsid w:val="00031B04"/>
    <w:rsid w:val="00034908"/>
    <w:rsid w:val="00036751"/>
    <w:rsid w:val="00036EEF"/>
    <w:rsid w:val="00044CC4"/>
    <w:rsid w:val="00060755"/>
    <w:rsid w:val="00060BF7"/>
    <w:rsid w:val="00062AA7"/>
    <w:rsid w:val="00063B2E"/>
    <w:rsid w:val="000705EB"/>
    <w:rsid w:val="00072E9C"/>
    <w:rsid w:val="00075C5E"/>
    <w:rsid w:val="000760E2"/>
    <w:rsid w:val="0008757B"/>
    <w:rsid w:val="00090339"/>
    <w:rsid w:val="00090B42"/>
    <w:rsid w:val="000912A4"/>
    <w:rsid w:val="000912B1"/>
    <w:rsid w:val="00091BAB"/>
    <w:rsid w:val="00093327"/>
    <w:rsid w:val="00095107"/>
    <w:rsid w:val="000965E1"/>
    <w:rsid w:val="00097978"/>
    <w:rsid w:val="000A133D"/>
    <w:rsid w:val="000A1509"/>
    <w:rsid w:val="000A246A"/>
    <w:rsid w:val="000A2840"/>
    <w:rsid w:val="000A2A8E"/>
    <w:rsid w:val="000A3DA2"/>
    <w:rsid w:val="000A48B0"/>
    <w:rsid w:val="000A5AC1"/>
    <w:rsid w:val="000A6D45"/>
    <w:rsid w:val="000A70F2"/>
    <w:rsid w:val="000B2FFE"/>
    <w:rsid w:val="000B36E8"/>
    <w:rsid w:val="000B4220"/>
    <w:rsid w:val="000C297C"/>
    <w:rsid w:val="000C5ABD"/>
    <w:rsid w:val="000C6FE5"/>
    <w:rsid w:val="000D22E0"/>
    <w:rsid w:val="000D2B0E"/>
    <w:rsid w:val="000D717B"/>
    <w:rsid w:val="000E06D5"/>
    <w:rsid w:val="000F1224"/>
    <w:rsid w:val="000F7505"/>
    <w:rsid w:val="001040AB"/>
    <w:rsid w:val="00104C80"/>
    <w:rsid w:val="001068FD"/>
    <w:rsid w:val="001069C1"/>
    <w:rsid w:val="00107A0B"/>
    <w:rsid w:val="00114138"/>
    <w:rsid w:val="001142F6"/>
    <w:rsid w:val="00114B01"/>
    <w:rsid w:val="0011592E"/>
    <w:rsid w:val="001169EC"/>
    <w:rsid w:val="001300AD"/>
    <w:rsid w:val="0013155C"/>
    <w:rsid w:val="001324D0"/>
    <w:rsid w:val="00136C6E"/>
    <w:rsid w:val="00137504"/>
    <w:rsid w:val="0014031B"/>
    <w:rsid w:val="00140525"/>
    <w:rsid w:val="001406AF"/>
    <w:rsid w:val="0014129A"/>
    <w:rsid w:val="001437C2"/>
    <w:rsid w:val="001567DA"/>
    <w:rsid w:val="00163525"/>
    <w:rsid w:val="001635E5"/>
    <w:rsid w:val="0016546D"/>
    <w:rsid w:val="00170FCA"/>
    <w:rsid w:val="0017673A"/>
    <w:rsid w:val="00176F15"/>
    <w:rsid w:val="00177C67"/>
    <w:rsid w:val="00181D0E"/>
    <w:rsid w:val="00190666"/>
    <w:rsid w:val="0019289D"/>
    <w:rsid w:val="00194D30"/>
    <w:rsid w:val="00194FCB"/>
    <w:rsid w:val="00197444"/>
    <w:rsid w:val="0019755D"/>
    <w:rsid w:val="001A0FBB"/>
    <w:rsid w:val="001A34F3"/>
    <w:rsid w:val="001A6131"/>
    <w:rsid w:val="001B171B"/>
    <w:rsid w:val="001B1735"/>
    <w:rsid w:val="001B3EC5"/>
    <w:rsid w:val="001B6CE3"/>
    <w:rsid w:val="001C03A0"/>
    <w:rsid w:val="001C2626"/>
    <w:rsid w:val="001C6ECA"/>
    <w:rsid w:val="001D39C4"/>
    <w:rsid w:val="001D4748"/>
    <w:rsid w:val="001D4C75"/>
    <w:rsid w:val="001E0891"/>
    <w:rsid w:val="001E4CD3"/>
    <w:rsid w:val="001E69D8"/>
    <w:rsid w:val="001E7DDD"/>
    <w:rsid w:val="001F126B"/>
    <w:rsid w:val="001F1980"/>
    <w:rsid w:val="001F1BA6"/>
    <w:rsid w:val="001F21B2"/>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0997"/>
    <w:rsid w:val="002345F1"/>
    <w:rsid w:val="00234CA2"/>
    <w:rsid w:val="0023577B"/>
    <w:rsid w:val="00237A7C"/>
    <w:rsid w:val="00240679"/>
    <w:rsid w:val="00260DA1"/>
    <w:rsid w:val="00262ACE"/>
    <w:rsid w:val="002636ED"/>
    <w:rsid w:val="002648FE"/>
    <w:rsid w:val="00266675"/>
    <w:rsid w:val="002703ED"/>
    <w:rsid w:val="002703F8"/>
    <w:rsid w:val="002732B1"/>
    <w:rsid w:val="00275EC7"/>
    <w:rsid w:val="00290719"/>
    <w:rsid w:val="002967CE"/>
    <w:rsid w:val="00297306"/>
    <w:rsid w:val="00297E79"/>
    <w:rsid w:val="002A12D6"/>
    <w:rsid w:val="002A3283"/>
    <w:rsid w:val="002B0731"/>
    <w:rsid w:val="002B1E39"/>
    <w:rsid w:val="002B2897"/>
    <w:rsid w:val="002B3F90"/>
    <w:rsid w:val="002B734E"/>
    <w:rsid w:val="002B785E"/>
    <w:rsid w:val="002C195F"/>
    <w:rsid w:val="002C48FA"/>
    <w:rsid w:val="002D042C"/>
    <w:rsid w:val="002D4ECA"/>
    <w:rsid w:val="002D52B6"/>
    <w:rsid w:val="002E1647"/>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5A6"/>
    <w:rsid w:val="00336716"/>
    <w:rsid w:val="00342271"/>
    <w:rsid w:val="00346B52"/>
    <w:rsid w:val="00347D55"/>
    <w:rsid w:val="00351DB6"/>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3550"/>
    <w:rsid w:val="00390DCC"/>
    <w:rsid w:val="00394D48"/>
    <w:rsid w:val="00397CB0"/>
    <w:rsid w:val="003A079A"/>
    <w:rsid w:val="003A30C2"/>
    <w:rsid w:val="003A32A6"/>
    <w:rsid w:val="003A3336"/>
    <w:rsid w:val="003A6A7E"/>
    <w:rsid w:val="003A6CB3"/>
    <w:rsid w:val="003B11F4"/>
    <w:rsid w:val="003C1555"/>
    <w:rsid w:val="003C6641"/>
    <w:rsid w:val="003C6FC6"/>
    <w:rsid w:val="003D09DE"/>
    <w:rsid w:val="003D2186"/>
    <w:rsid w:val="003D3C37"/>
    <w:rsid w:val="003E03F4"/>
    <w:rsid w:val="003E0BB3"/>
    <w:rsid w:val="003E10BA"/>
    <w:rsid w:val="003E15DF"/>
    <w:rsid w:val="003E1ABC"/>
    <w:rsid w:val="003E5053"/>
    <w:rsid w:val="003F07BA"/>
    <w:rsid w:val="00414E18"/>
    <w:rsid w:val="00415F60"/>
    <w:rsid w:val="00416ED9"/>
    <w:rsid w:val="00431D6C"/>
    <w:rsid w:val="004325F6"/>
    <w:rsid w:val="00434016"/>
    <w:rsid w:val="00434342"/>
    <w:rsid w:val="00437902"/>
    <w:rsid w:val="00445E84"/>
    <w:rsid w:val="004476A3"/>
    <w:rsid w:val="00447BA7"/>
    <w:rsid w:val="00450051"/>
    <w:rsid w:val="0045177D"/>
    <w:rsid w:val="004557B0"/>
    <w:rsid w:val="00460537"/>
    <w:rsid w:val="00462067"/>
    <w:rsid w:val="004646AB"/>
    <w:rsid w:val="0046666B"/>
    <w:rsid w:val="0047571F"/>
    <w:rsid w:val="004819F4"/>
    <w:rsid w:val="00482AB7"/>
    <w:rsid w:val="004836E9"/>
    <w:rsid w:val="004842AA"/>
    <w:rsid w:val="00493260"/>
    <w:rsid w:val="00493894"/>
    <w:rsid w:val="00494396"/>
    <w:rsid w:val="004A0508"/>
    <w:rsid w:val="004A247C"/>
    <w:rsid w:val="004A30DB"/>
    <w:rsid w:val="004A331C"/>
    <w:rsid w:val="004A69C4"/>
    <w:rsid w:val="004B0037"/>
    <w:rsid w:val="004B30A1"/>
    <w:rsid w:val="004B4A5A"/>
    <w:rsid w:val="004B6591"/>
    <w:rsid w:val="004C3166"/>
    <w:rsid w:val="004C347A"/>
    <w:rsid w:val="004C42FC"/>
    <w:rsid w:val="004D1262"/>
    <w:rsid w:val="004D1906"/>
    <w:rsid w:val="004D288D"/>
    <w:rsid w:val="004D3115"/>
    <w:rsid w:val="004D491F"/>
    <w:rsid w:val="004E26F0"/>
    <w:rsid w:val="004E4B68"/>
    <w:rsid w:val="004E4E2A"/>
    <w:rsid w:val="004E4E93"/>
    <w:rsid w:val="004F037A"/>
    <w:rsid w:val="004F1A50"/>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39B6"/>
    <w:rsid w:val="00546327"/>
    <w:rsid w:val="005468CE"/>
    <w:rsid w:val="00550AED"/>
    <w:rsid w:val="0055170B"/>
    <w:rsid w:val="00551D4E"/>
    <w:rsid w:val="00553CAF"/>
    <w:rsid w:val="00556240"/>
    <w:rsid w:val="00561BDA"/>
    <w:rsid w:val="00562C92"/>
    <w:rsid w:val="0056358E"/>
    <w:rsid w:val="00563A99"/>
    <w:rsid w:val="005717CE"/>
    <w:rsid w:val="005724DC"/>
    <w:rsid w:val="00572826"/>
    <w:rsid w:val="00575FAE"/>
    <w:rsid w:val="00576A9F"/>
    <w:rsid w:val="00580564"/>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1A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E71E0"/>
    <w:rsid w:val="005F6D60"/>
    <w:rsid w:val="006005C1"/>
    <w:rsid w:val="0060236E"/>
    <w:rsid w:val="006025A8"/>
    <w:rsid w:val="0060494D"/>
    <w:rsid w:val="00605736"/>
    <w:rsid w:val="00613A27"/>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5F44"/>
    <w:rsid w:val="00662B02"/>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6702"/>
    <w:rsid w:val="006B7484"/>
    <w:rsid w:val="006C34CB"/>
    <w:rsid w:val="006C5A79"/>
    <w:rsid w:val="006C7E55"/>
    <w:rsid w:val="006D6C86"/>
    <w:rsid w:val="006D76E4"/>
    <w:rsid w:val="006E0B95"/>
    <w:rsid w:val="006E2549"/>
    <w:rsid w:val="006E4C50"/>
    <w:rsid w:val="006E6822"/>
    <w:rsid w:val="006F1ACB"/>
    <w:rsid w:val="006F2724"/>
    <w:rsid w:val="006F2FC8"/>
    <w:rsid w:val="006F52E3"/>
    <w:rsid w:val="006F6F3F"/>
    <w:rsid w:val="007014F1"/>
    <w:rsid w:val="00702B88"/>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47DE7"/>
    <w:rsid w:val="0075240E"/>
    <w:rsid w:val="00753ADB"/>
    <w:rsid w:val="00760C67"/>
    <w:rsid w:val="00766517"/>
    <w:rsid w:val="007716C1"/>
    <w:rsid w:val="00771E82"/>
    <w:rsid w:val="00774AB9"/>
    <w:rsid w:val="00775E7A"/>
    <w:rsid w:val="00776BF1"/>
    <w:rsid w:val="0078028A"/>
    <w:rsid w:val="0078341B"/>
    <w:rsid w:val="007935F3"/>
    <w:rsid w:val="0079593C"/>
    <w:rsid w:val="007A18B5"/>
    <w:rsid w:val="007A5D3E"/>
    <w:rsid w:val="007A683D"/>
    <w:rsid w:val="007A6B50"/>
    <w:rsid w:val="007A6B90"/>
    <w:rsid w:val="007B008A"/>
    <w:rsid w:val="007B6747"/>
    <w:rsid w:val="007C4FFF"/>
    <w:rsid w:val="007C7FFE"/>
    <w:rsid w:val="007D0C71"/>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0F63"/>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57FD0"/>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16D4"/>
    <w:rsid w:val="008E349C"/>
    <w:rsid w:val="008E36B3"/>
    <w:rsid w:val="008E489D"/>
    <w:rsid w:val="008E4AB1"/>
    <w:rsid w:val="008E5771"/>
    <w:rsid w:val="008F1DDF"/>
    <w:rsid w:val="008F69DC"/>
    <w:rsid w:val="009035AC"/>
    <w:rsid w:val="009049F6"/>
    <w:rsid w:val="00904A04"/>
    <w:rsid w:val="00906422"/>
    <w:rsid w:val="009069BA"/>
    <w:rsid w:val="00906B19"/>
    <w:rsid w:val="00906CF6"/>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916"/>
    <w:rsid w:val="00947BCD"/>
    <w:rsid w:val="00953456"/>
    <w:rsid w:val="0096487C"/>
    <w:rsid w:val="00964C19"/>
    <w:rsid w:val="00965B2F"/>
    <w:rsid w:val="009662BC"/>
    <w:rsid w:val="009667DB"/>
    <w:rsid w:val="009676AA"/>
    <w:rsid w:val="00971F91"/>
    <w:rsid w:val="00974EBE"/>
    <w:rsid w:val="0097702D"/>
    <w:rsid w:val="009854D6"/>
    <w:rsid w:val="00987BBF"/>
    <w:rsid w:val="00990D83"/>
    <w:rsid w:val="00992DFA"/>
    <w:rsid w:val="00993802"/>
    <w:rsid w:val="0099546F"/>
    <w:rsid w:val="00996523"/>
    <w:rsid w:val="00996F31"/>
    <w:rsid w:val="009970A0"/>
    <w:rsid w:val="0099721C"/>
    <w:rsid w:val="009979FD"/>
    <w:rsid w:val="009A0A72"/>
    <w:rsid w:val="009A0B08"/>
    <w:rsid w:val="009A38FC"/>
    <w:rsid w:val="009B1577"/>
    <w:rsid w:val="009B18C0"/>
    <w:rsid w:val="009B3F19"/>
    <w:rsid w:val="009B62F2"/>
    <w:rsid w:val="009B6D5B"/>
    <w:rsid w:val="009B7BA3"/>
    <w:rsid w:val="009C23E6"/>
    <w:rsid w:val="009C613A"/>
    <w:rsid w:val="009C6271"/>
    <w:rsid w:val="009D5489"/>
    <w:rsid w:val="009D5C1C"/>
    <w:rsid w:val="009D60C2"/>
    <w:rsid w:val="009E31BE"/>
    <w:rsid w:val="009E5664"/>
    <w:rsid w:val="009E66AF"/>
    <w:rsid w:val="009E6A9F"/>
    <w:rsid w:val="009F0956"/>
    <w:rsid w:val="009F0D87"/>
    <w:rsid w:val="009F2BDF"/>
    <w:rsid w:val="009F3C89"/>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67592"/>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22D4"/>
    <w:rsid w:val="00AC3E85"/>
    <w:rsid w:val="00AC5321"/>
    <w:rsid w:val="00AC6736"/>
    <w:rsid w:val="00AD0386"/>
    <w:rsid w:val="00AD05D6"/>
    <w:rsid w:val="00AD0A60"/>
    <w:rsid w:val="00AD35B6"/>
    <w:rsid w:val="00AD40EC"/>
    <w:rsid w:val="00AD76EC"/>
    <w:rsid w:val="00AE0F63"/>
    <w:rsid w:val="00AE3136"/>
    <w:rsid w:val="00AE5163"/>
    <w:rsid w:val="00AE55DC"/>
    <w:rsid w:val="00AF0B10"/>
    <w:rsid w:val="00AF220B"/>
    <w:rsid w:val="00AF5EB2"/>
    <w:rsid w:val="00B0395B"/>
    <w:rsid w:val="00B0661E"/>
    <w:rsid w:val="00B122D1"/>
    <w:rsid w:val="00B150CC"/>
    <w:rsid w:val="00B2007F"/>
    <w:rsid w:val="00B238C8"/>
    <w:rsid w:val="00B243DE"/>
    <w:rsid w:val="00B253EC"/>
    <w:rsid w:val="00B2663E"/>
    <w:rsid w:val="00B27E55"/>
    <w:rsid w:val="00B30B38"/>
    <w:rsid w:val="00B4327E"/>
    <w:rsid w:val="00B50900"/>
    <w:rsid w:val="00B5123A"/>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2F25"/>
    <w:rsid w:val="00BB3849"/>
    <w:rsid w:val="00BB5969"/>
    <w:rsid w:val="00BC1700"/>
    <w:rsid w:val="00BC3689"/>
    <w:rsid w:val="00BC5BC4"/>
    <w:rsid w:val="00BC5BF2"/>
    <w:rsid w:val="00BC5FFF"/>
    <w:rsid w:val="00BC613E"/>
    <w:rsid w:val="00BD577F"/>
    <w:rsid w:val="00BE3888"/>
    <w:rsid w:val="00BE71D3"/>
    <w:rsid w:val="00BF1C57"/>
    <w:rsid w:val="00BF4179"/>
    <w:rsid w:val="00BF596E"/>
    <w:rsid w:val="00C017FA"/>
    <w:rsid w:val="00C01ECC"/>
    <w:rsid w:val="00C027CC"/>
    <w:rsid w:val="00C049EB"/>
    <w:rsid w:val="00C06829"/>
    <w:rsid w:val="00C076EC"/>
    <w:rsid w:val="00C100AD"/>
    <w:rsid w:val="00C16C1B"/>
    <w:rsid w:val="00C177A5"/>
    <w:rsid w:val="00C17F3C"/>
    <w:rsid w:val="00C21D6F"/>
    <w:rsid w:val="00C234D2"/>
    <w:rsid w:val="00C2388F"/>
    <w:rsid w:val="00C251CE"/>
    <w:rsid w:val="00C27400"/>
    <w:rsid w:val="00C31163"/>
    <w:rsid w:val="00C351E4"/>
    <w:rsid w:val="00C35DF4"/>
    <w:rsid w:val="00C36C73"/>
    <w:rsid w:val="00C421B6"/>
    <w:rsid w:val="00C45BCD"/>
    <w:rsid w:val="00C5022C"/>
    <w:rsid w:val="00C508C1"/>
    <w:rsid w:val="00C54028"/>
    <w:rsid w:val="00C54267"/>
    <w:rsid w:val="00C5579D"/>
    <w:rsid w:val="00C573F3"/>
    <w:rsid w:val="00C61364"/>
    <w:rsid w:val="00C63A38"/>
    <w:rsid w:val="00C71858"/>
    <w:rsid w:val="00C72D09"/>
    <w:rsid w:val="00C81912"/>
    <w:rsid w:val="00C8585D"/>
    <w:rsid w:val="00C865EB"/>
    <w:rsid w:val="00C8677C"/>
    <w:rsid w:val="00C875C7"/>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4E15"/>
    <w:rsid w:val="00CE6CCF"/>
    <w:rsid w:val="00CF14CB"/>
    <w:rsid w:val="00CF1560"/>
    <w:rsid w:val="00CF27A1"/>
    <w:rsid w:val="00CF3CD2"/>
    <w:rsid w:val="00CF458A"/>
    <w:rsid w:val="00CF7C3F"/>
    <w:rsid w:val="00D000EC"/>
    <w:rsid w:val="00D01A9B"/>
    <w:rsid w:val="00D02D40"/>
    <w:rsid w:val="00D05321"/>
    <w:rsid w:val="00D13549"/>
    <w:rsid w:val="00D1590C"/>
    <w:rsid w:val="00D161C7"/>
    <w:rsid w:val="00D2353A"/>
    <w:rsid w:val="00D26E6D"/>
    <w:rsid w:val="00D316C7"/>
    <w:rsid w:val="00D3319D"/>
    <w:rsid w:val="00D35E79"/>
    <w:rsid w:val="00D37957"/>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2FA"/>
    <w:rsid w:val="00D82776"/>
    <w:rsid w:val="00D846B8"/>
    <w:rsid w:val="00D868C4"/>
    <w:rsid w:val="00D90F59"/>
    <w:rsid w:val="00D9143C"/>
    <w:rsid w:val="00D9211F"/>
    <w:rsid w:val="00D977CB"/>
    <w:rsid w:val="00DA01EA"/>
    <w:rsid w:val="00DA1E5D"/>
    <w:rsid w:val="00DA2497"/>
    <w:rsid w:val="00DA4A29"/>
    <w:rsid w:val="00DA51BA"/>
    <w:rsid w:val="00DA6C14"/>
    <w:rsid w:val="00DA71C9"/>
    <w:rsid w:val="00DC09C7"/>
    <w:rsid w:val="00DC103C"/>
    <w:rsid w:val="00DC1A76"/>
    <w:rsid w:val="00DC54D0"/>
    <w:rsid w:val="00DD4C4F"/>
    <w:rsid w:val="00DD5BDA"/>
    <w:rsid w:val="00DD773B"/>
    <w:rsid w:val="00DE25B3"/>
    <w:rsid w:val="00DE3088"/>
    <w:rsid w:val="00DE3B1C"/>
    <w:rsid w:val="00DE40E4"/>
    <w:rsid w:val="00DE44FF"/>
    <w:rsid w:val="00DE4D28"/>
    <w:rsid w:val="00DF3C4F"/>
    <w:rsid w:val="00E01326"/>
    <w:rsid w:val="00E01F8E"/>
    <w:rsid w:val="00E02486"/>
    <w:rsid w:val="00E04587"/>
    <w:rsid w:val="00E04E6B"/>
    <w:rsid w:val="00E04FAA"/>
    <w:rsid w:val="00E14F06"/>
    <w:rsid w:val="00E17D3C"/>
    <w:rsid w:val="00E21EEB"/>
    <w:rsid w:val="00E22F39"/>
    <w:rsid w:val="00E275F6"/>
    <w:rsid w:val="00E310A1"/>
    <w:rsid w:val="00E332FA"/>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5FC8"/>
    <w:rsid w:val="00EA0E2B"/>
    <w:rsid w:val="00EB54DE"/>
    <w:rsid w:val="00EB5BF1"/>
    <w:rsid w:val="00EB6418"/>
    <w:rsid w:val="00EB6A49"/>
    <w:rsid w:val="00EC166C"/>
    <w:rsid w:val="00EC4AC3"/>
    <w:rsid w:val="00ED2B68"/>
    <w:rsid w:val="00ED46D0"/>
    <w:rsid w:val="00ED4D98"/>
    <w:rsid w:val="00ED661A"/>
    <w:rsid w:val="00EF577B"/>
    <w:rsid w:val="00F148EA"/>
    <w:rsid w:val="00F17866"/>
    <w:rsid w:val="00F24508"/>
    <w:rsid w:val="00F2458F"/>
    <w:rsid w:val="00F269E0"/>
    <w:rsid w:val="00F26FBC"/>
    <w:rsid w:val="00F3017D"/>
    <w:rsid w:val="00F308BA"/>
    <w:rsid w:val="00F32C53"/>
    <w:rsid w:val="00F3326A"/>
    <w:rsid w:val="00F3333D"/>
    <w:rsid w:val="00F3584E"/>
    <w:rsid w:val="00F42037"/>
    <w:rsid w:val="00F43258"/>
    <w:rsid w:val="00F43C59"/>
    <w:rsid w:val="00F529B1"/>
    <w:rsid w:val="00F55083"/>
    <w:rsid w:val="00F63291"/>
    <w:rsid w:val="00F6393F"/>
    <w:rsid w:val="00F64880"/>
    <w:rsid w:val="00F67E3B"/>
    <w:rsid w:val="00F74358"/>
    <w:rsid w:val="00F74FE4"/>
    <w:rsid w:val="00F75689"/>
    <w:rsid w:val="00F75D5E"/>
    <w:rsid w:val="00F771D8"/>
    <w:rsid w:val="00F77320"/>
    <w:rsid w:val="00F81882"/>
    <w:rsid w:val="00F83CD0"/>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1F12"/>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D7581F"/>
    <w:rsid w:val="1AEA621F"/>
    <w:rsid w:val="1AFC40BA"/>
    <w:rsid w:val="1B163D24"/>
    <w:rsid w:val="1B260840"/>
    <w:rsid w:val="1B565025"/>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8F938F4"/>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5A5934"/>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BB6C7B"/>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256441"/>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5C37BA"/>
  <w15:docId w15:val="{C7B1AC12-9A2C-4760-BC3B-C0E97E606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6702"/>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link w:val="Char1"/>
    <w:qFormat/>
    <w:pPr>
      <w:ind w:firstLineChars="200" w:firstLine="200"/>
    </w:pPr>
  </w:style>
  <w:style w:type="paragraph" w:styleId="a6">
    <w:name w:val="Document Map"/>
    <w:basedOn w:val="a"/>
    <w:link w:val="Char2"/>
    <w:qFormat/>
    <w:rPr>
      <w:rFonts w:ascii="宋体"/>
      <w:sz w:val="18"/>
      <w:szCs w:val="18"/>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3"/>
    <w:qFormat/>
    <w:rPr>
      <w:sz w:val="18"/>
      <w:szCs w:val="18"/>
    </w:rPr>
  </w:style>
  <w:style w:type="paragraph" w:styleId="a9">
    <w:name w:val="footer"/>
    <w:basedOn w:val="a"/>
    <w:link w:val="Char4"/>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character" w:styleId="ac">
    <w:name w:val="page number"/>
    <w:qFormat/>
  </w:style>
  <w:style w:type="character" w:styleId="ad">
    <w:name w:val="FollowedHyperlink"/>
    <w:basedOn w:val="a0"/>
    <w:unhideWhenUsed/>
    <w:qFormat/>
    <w:rPr>
      <w:color w:val="954F72" w:themeColor="followedHyperlink"/>
      <w:u w:val="single"/>
    </w:rPr>
  </w:style>
  <w:style w:type="character" w:styleId="ae">
    <w:name w:val="Hyperlink"/>
    <w:basedOn w:val="a0"/>
    <w:uiPriority w:val="99"/>
    <w:unhideWhenUsed/>
    <w:qFormat/>
    <w:rPr>
      <w:color w:val="0563C1" w:themeColor="hyperlink"/>
      <w:u w:val="single"/>
    </w:rPr>
  </w:style>
  <w:style w:type="character" w:styleId="af">
    <w:name w:val="annotation reference"/>
    <w:uiPriority w:val="99"/>
    <w:qFormat/>
    <w:rPr>
      <w:sz w:val="21"/>
      <w:szCs w:val="21"/>
    </w:rPr>
  </w:style>
  <w:style w:type="table" w:styleId="af0">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批注框文本 Char"/>
    <w:link w:val="a8"/>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link w:val="2Char"/>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9"/>
    <w:uiPriority w:val="99"/>
    <w:qFormat/>
    <w:rPr>
      <w:kern w:val="2"/>
      <w:sz w:val="18"/>
    </w:rPr>
  </w:style>
  <w:style w:type="paragraph" w:customStyle="1" w:styleId="13">
    <w:name w:val="列出段落1"/>
    <w:basedOn w:val="a"/>
    <w:uiPriority w:val="99"/>
    <w:unhideWhenUsed/>
    <w:qFormat/>
    <w:pPr>
      <w:ind w:firstLineChars="200" w:firstLine="420"/>
    </w:pPr>
  </w:style>
  <w:style w:type="paragraph" w:customStyle="1" w:styleId="af3">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ListParagraph1">
    <w:name w:val="List Paragraph1"/>
    <w:basedOn w:val="a"/>
    <w:uiPriority w:val="99"/>
    <w:qFormat/>
    <w:pPr>
      <w:ind w:firstLineChars="200" w:firstLine="420"/>
    </w:pPr>
    <w:rPr>
      <w:rFonts w:ascii="Times New Roman" w:hAnsi="Times New Roman"/>
      <w:szCs w:val="21"/>
    </w:rPr>
  </w:style>
  <w:style w:type="paragraph" w:customStyle="1" w:styleId="14">
    <w:name w:val="列出段落1"/>
    <w:basedOn w:val="a"/>
    <w:uiPriority w:val="34"/>
    <w:qFormat/>
    <w:pPr>
      <w:ind w:firstLineChars="200" w:firstLine="420"/>
    </w:pPr>
  </w:style>
  <w:style w:type="paragraph" w:customStyle="1" w:styleId="Style7">
    <w:name w:val="_Style 7"/>
    <w:basedOn w:val="a"/>
    <w:next w:val="a"/>
    <w:uiPriority w:val="39"/>
    <w:qFormat/>
    <w:pPr>
      <w:spacing w:before="120" w:after="120"/>
      <w:jc w:val="left"/>
    </w:pPr>
    <w:rPr>
      <w:rFonts w:ascii="Arial" w:eastAsia="仿宋" w:hAnsi="Arial"/>
      <w:b/>
      <w:bCs/>
      <w:caps/>
      <w:sz w:val="28"/>
      <w:szCs w:val="20"/>
    </w:rPr>
  </w:style>
  <w:style w:type="paragraph" w:styleId="af4">
    <w:name w:val="List Paragraph"/>
    <w:basedOn w:val="a"/>
    <w:uiPriority w:val="99"/>
    <w:rsid w:val="0097702D"/>
    <w:pPr>
      <w:ind w:firstLineChars="200" w:firstLine="420"/>
    </w:pPr>
  </w:style>
  <w:style w:type="character" w:customStyle="1" w:styleId="2Char">
    <w:name w:val="样式 首行缩进:  2 字符 Char"/>
    <w:link w:val="21"/>
    <w:locked/>
    <w:rsid w:val="00B0661E"/>
    <w:rPr>
      <w:rFonts w:ascii="Calibri" w:hAnsi="Calibri" w:cs="宋体"/>
      <w:kern w:val="2"/>
      <w:sz w:val="24"/>
      <w:szCs w:val="24"/>
    </w:rPr>
  </w:style>
  <w:style w:type="character" w:styleId="af5">
    <w:name w:val="Emphasis"/>
    <w:basedOn w:val="a0"/>
    <w:uiPriority w:val="20"/>
    <w:qFormat/>
    <w:rsid w:val="00290719"/>
    <w:rPr>
      <w:i w:val="0"/>
      <w:iCs w:val="0"/>
      <w:color w:val="F73131"/>
    </w:rPr>
  </w:style>
  <w:style w:type="character" w:customStyle="1" w:styleId="Char1">
    <w:name w:val="正文缩进 Char"/>
    <w:link w:val="a5"/>
    <w:rsid w:val="00342271"/>
    <w:rPr>
      <w:rFonts w:ascii="Calibri" w:hAnsi="Calibri"/>
      <w:kern w:val="2"/>
      <w:sz w:val="21"/>
      <w:szCs w:val="24"/>
    </w:rPr>
  </w:style>
  <w:style w:type="paragraph" w:customStyle="1" w:styleId="Af6">
    <w:name w:val="正文 A"/>
    <w:rsid w:val="00342271"/>
    <w:pPr>
      <w:widowControl w:val="0"/>
      <w:jc w:val="both"/>
    </w:pPr>
    <w:rPr>
      <w:rFonts w:ascii="Calibri" w:eastAsia="Arial Unicode MS" w:hAnsi="Arial Unicode MS" w:cs="Arial Unicode MS"/>
      <w:color w:val="000000"/>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25313">
      <w:bodyDiv w:val="1"/>
      <w:marLeft w:val="0"/>
      <w:marRight w:val="0"/>
      <w:marTop w:val="0"/>
      <w:marBottom w:val="0"/>
      <w:divBdr>
        <w:top w:val="none" w:sz="0" w:space="0" w:color="auto"/>
        <w:left w:val="none" w:sz="0" w:space="0" w:color="auto"/>
        <w:bottom w:val="none" w:sz="0" w:space="0" w:color="auto"/>
        <w:right w:val="none" w:sz="0" w:space="0" w:color="auto"/>
      </w:divBdr>
      <w:divsChild>
        <w:div w:id="1574968802">
          <w:marLeft w:val="0"/>
          <w:marRight w:val="0"/>
          <w:marTop w:val="0"/>
          <w:marBottom w:val="0"/>
          <w:divBdr>
            <w:top w:val="none" w:sz="0" w:space="0" w:color="auto"/>
            <w:left w:val="none" w:sz="0" w:space="0" w:color="auto"/>
            <w:bottom w:val="none" w:sz="0" w:space="0" w:color="auto"/>
            <w:right w:val="none" w:sz="0" w:space="0" w:color="auto"/>
          </w:divBdr>
          <w:divsChild>
            <w:div w:id="485709292">
              <w:marLeft w:val="0"/>
              <w:marRight w:val="0"/>
              <w:marTop w:val="0"/>
              <w:marBottom w:val="0"/>
              <w:divBdr>
                <w:top w:val="none" w:sz="0" w:space="0" w:color="auto"/>
                <w:left w:val="none" w:sz="0" w:space="0" w:color="auto"/>
                <w:bottom w:val="none" w:sz="0" w:space="0" w:color="auto"/>
                <w:right w:val="none" w:sz="0" w:space="0" w:color="auto"/>
              </w:divBdr>
              <w:divsChild>
                <w:div w:id="1386832446">
                  <w:marLeft w:val="0"/>
                  <w:marRight w:val="0"/>
                  <w:marTop w:val="0"/>
                  <w:marBottom w:val="0"/>
                  <w:divBdr>
                    <w:top w:val="none" w:sz="0" w:space="0" w:color="auto"/>
                    <w:left w:val="none" w:sz="0" w:space="0" w:color="auto"/>
                    <w:bottom w:val="none" w:sz="0" w:space="0" w:color="auto"/>
                    <w:right w:val="none" w:sz="0" w:space="0" w:color="auto"/>
                  </w:divBdr>
                  <w:divsChild>
                    <w:div w:id="24185065">
                      <w:marLeft w:val="0"/>
                      <w:marRight w:val="0"/>
                      <w:marTop w:val="0"/>
                      <w:marBottom w:val="0"/>
                      <w:divBdr>
                        <w:top w:val="none" w:sz="0" w:space="0" w:color="auto"/>
                        <w:left w:val="none" w:sz="0" w:space="0" w:color="auto"/>
                        <w:bottom w:val="none" w:sz="0" w:space="0" w:color="auto"/>
                        <w:right w:val="none" w:sz="0" w:space="0" w:color="auto"/>
                      </w:divBdr>
                      <w:divsChild>
                        <w:div w:id="516114577">
                          <w:marLeft w:val="0"/>
                          <w:marRight w:val="0"/>
                          <w:marTop w:val="0"/>
                          <w:marBottom w:val="210"/>
                          <w:divBdr>
                            <w:top w:val="none" w:sz="0" w:space="0" w:color="auto"/>
                            <w:left w:val="none" w:sz="0" w:space="0" w:color="auto"/>
                            <w:bottom w:val="none" w:sz="0" w:space="0" w:color="auto"/>
                            <w:right w:val="none" w:sz="0" w:space="0" w:color="auto"/>
                          </w:divBdr>
                          <w:divsChild>
                            <w:div w:id="483358576">
                              <w:marLeft w:val="0"/>
                              <w:marRight w:val="0"/>
                              <w:marTop w:val="0"/>
                              <w:marBottom w:val="0"/>
                              <w:divBdr>
                                <w:top w:val="none" w:sz="0" w:space="0" w:color="auto"/>
                                <w:left w:val="none" w:sz="0" w:space="0" w:color="auto"/>
                                <w:bottom w:val="none" w:sz="0" w:space="0" w:color="auto"/>
                                <w:right w:val="none" w:sz="0" w:space="0" w:color="auto"/>
                              </w:divBdr>
                              <w:divsChild>
                                <w:div w:id="1404374097">
                                  <w:marLeft w:val="0"/>
                                  <w:marRight w:val="0"/>
                                  <w:marTop w:val="0"/>
                                  <w:marBottom w:val="0"/>
                                  <w:divBdr>
                                    <w:top w:val="none" w:sz="0" w:space="0" w:color="auto"/>
                                    <w:left w:val="none" w:sz="0" w:space="0" w:color="auto"/>
                                    <w:bottom w:val="none" w:sz="0" w:space="0" w:color="auto"/>
                                    <w:right w:val="none" w:sz="0" w:space="0" w:color="auto"/>
                                  </w:divBdr>
                                  <w:divsChild>
                                    <w:div w:id="269355858">
                                      <w:marLeft w:val="0"/>
                                      <w:marRight w:val="0"/>
                                      <w:marTop w:val="0"/>
                                      <w:marBottom w:val="0"/>
                                      <w:divBdr>
                                        <w:top w:val="none" w:sz="0" w:space="0" w:color="auto"/>
                                        <w:left w:val="none" w:sz="0" w:space="0" w:color="auto"/>
                                        <w:bottom w:val="none" w:sz="0" w:space="0" w:color="auto"/>
                                        <w:right w:val="none" w:sz="0" w:space="0" w:color="auto"/>
                                      </w:divBdr>
                                      <w:divsChild>
                                        <w:div w:id="639000136">
                                          <w:marLeft w:val="0"/>
                                          <w:marRight w:val="255"/>
                                          <w:marTop w:val="0"/>
                                          <w:marBottom w:val="0"/>
                                          <w:divBdr>
                                            <w:top w:val="none" w:sz="0" w:space="0" w:color="auto"/>
                                            <w:left w:val="none" w:sz="0" w:space="0" w:color="auto"/>
                                            <w:bottom w:val="none" w:sz="0" w:space="0" w:color="auto"/>
                                            <w:right w:val="none" w:sz="0" w:space="0" w:color="auto"/>
                                          </w:divBdr>
                                          <w:divsChild>
                                            <w:div w:id="1926306081">
                                              <w:marLeft w:val="0"/>
                                              <w:marRight w:val="0"/>
                                              <w:marTop w:val="0"/>
                                              <w:marBottom w:val="0"/>
                                              <w:divBdr>
                                                <w:top w:val="none" w:sz="0" w:space="0" w:color="auto"/>
                                                <w:left w:val="none" w:sz="0" w:space="0" w:color="auto"/>
                                                <w:bottom w:val="none" w:sz="0" w:space="0" w:color="auto"/>
                                                <w:right w:val="none" w:sz="0" w:space="0" w:color="auto"/>
                                              </w:divBdr>
                                              <w:divsChild>
                                                <w:div w:id="19348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1981826">
      <w:bodyDiv w:val="1"/>
      <w:marLeft w:val="0"/>
      <w:marRight w:val="0"/>
      <w:marTop w:val="0"/>
      <w:marBottom w:val="0"/>
      <w:divBdr>
        <w:top w:val="none" w:sz="0" w:space="0" w:color="auto"/>
        <w:left w:val="none" w:sz="0" w:space="0" w:color="auto"/>
        <w:bottom w:val="none" w:sz="0" w:space="0" w:color="auto"/>
        <w:right w:val="none" w:sz="0" w:space="0" w:color="auto"/>
      </w:divBdr>
    </w:div>
    <w:div w:id="1649090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baidu.com/link?url=GgiBc5Efn811Bs-FPCPZikDA0BSKX0ZLGNo5JimRbIaiOF1ZlVvVJ_JCYrZQZM0YrB01EgqTJZjKTfqL95WI7x189rxVQ8SmABVWjJw4w9e-ddYIiU2ZPWYUUXzOTVeVk96KpVXPiFQ_1ECCkOvK1PVm0mqBQQuMIKe7U9KEzYIpNaFrh0vHXyqxpwypCYr3N9bJx1x9LrVBwS9HFUUb0K"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410613-8769-4575-A479-4FD0C31AD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143</Pages>
  <Words>9353</Words>
  <Characters>53314</Characters>
  <Application>Microsoft Office Word</Application>
  <DocSecurity>0</DocSecurity>
  <Lines>444</Lines>
  <Paragraphs>125</Paragraphs>
  <ScaleCrop>false</ScaleCrop>
  <Company>Microsoft</Company>
  <LinksUpToDate>false</LinksUpToDate>
  <CharactersWithSpaces>62542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119</cp:revision>
  <cp:lastPrinted>2021-11-19T05:22:00Z</cp:lastPrinted>
  <dcterms:created xsi:type="dcterms:W3CDTF">2020-12-31T03:40:00Z</dcterms:created>
  <dcterms:modified xsi:type="dcterms:W3CDTF">2021-11-19T08:26:00Z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y fmtid="{D5CDD505-2E9C-101B-9397-08002B2CF9AE}" pid="3" name="ICV">
    <vt:lpwstr>95B975F657EE4F018DF66E10D65FC65C</vt:lpwstr>
  </property>
</Properties>
</file>