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A5E" w:rsidRDefault="00785AC1">
      <w:pPr>
        <w:jc w:val="center"/>
        <w:rPr>
          <w:rFonts w:ascii="华文中宋" w:eastAsia="华文中宋" w:hAnsi="华文中宋"/>
          <w:sz w:val="30"/>
          <w:szCs w:val="30"/>
        </w:rPr>
      </w:pPr>
      <w:r>
        <w:rPr>
          <w:rFonts w:ascii="华文中宋" w:eastAsia="华文中宋" w:hAnsi="华文中宋" w:hint="eastAsia"/>
          <w:sz w:val="30"/>
          <w:szCs w:val="30"/>
        </w:rPr>
        <w:t>采购编号：</w:t>
      </w:r>
      <w:r w:rsidR="0084016A" w:rsidRPr="0084016A">
        <w:rPr>
          <w:rFonts w:ascii="华文中宋" w:eastAsia="华文中宋" w:hAnsi="华文中宋"/>
          <w:sz w:val="30"/>
          <w:szCs w:val="30"/>
        </w:rPr>
        <w:t>510124202200017</w:t>
      </w: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成都市郫都区民政局</w:t>
      </w: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家庭照护床位提升服务采购项目</w:t>
      </w:r>
    </w:p>
    <w:p w:rsidR="00D82A5E" w:rsidRDefault="00D82A5E">
      <w:pPr>
        <w:jc w:val="center"/>
        <w:rPr>
          <w:rFonts w:ascii="华文中宋" w:eastAsia="华文中宋" w:hAnsi="华文中宋"/>
          <w:sz w:val="52"/>
          <w:szCs w:val="52"/>
        </w:rPr>
      </w:pP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竞</w:t>
      </w: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争</w:t>
      </w: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性</w:t>
      </w: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磋</w:t>
      </w: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商</w:t>
      </w: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文</w:t>
      </w:r>
    </w:p>
    <w:p w:rsidR="00D82A5E" w:rsidRDefault="00785AC1">
      <w:pPr>
        <w:jc w:val="center"/>
        <w:rPr>
          <w:rFonts w:ascii="华文中宋" w:eastAsia="华文中宋" w:hAnsi="华文中宋"/>
          <w:sz w:val="52"/>
          <w:szCs w:val="52"/>
        </w:rPr>
      </w:pPr>
      <w:r>
        <w:rPr>
          <w:rFonts w:ascii="华文中宋" w:eastAsia="华文中宋" w:hAnsi="华文中宋" w:hint="eastAsia"/>
          <w:sz w:val="52"/>
          <w:szCs w:val="52"/>
        </w:rPr>
        <w:t>件</w:t>
      </w:r>
    </w:p>
    <w:p w:rsidR="00D82A5E" w:rsidRDefault="00D82A5E">
      <w:pPr>
        <w:jc w:val="center"/>
        <w:rPr>
          <w:rFonts w:ascii="华文中宋" w:eastAsia="华文中宋" w:hAnsi="华文中宋"/>
          <w:sz w:val="52"/>
          <w:szCs w:val="52"/>
        </w:rPr>
      </w:pPr>
    </w:p>
    <w:p w:rsidR="00D82A5E" w:rsidRDefault="00785AC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成都市郫都区民政局</w:t>
      </w:r>
    </w:p>
    <w:p w:rsidR="00D82A5E" w:rsidRDefault="00785AC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四川国际招标有限责任公司</w:t>
      </w:r>
    </w:p>
    <w:p w:rsidR="00D82A5E" w:rsidRDefault="00785AC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共同编制</w:t>
      </w:r>
    </w:p>
    <w:p w:rsidR="00D82A5E" w:rsidRDefault="00785AC1">
      <w:pPr>
        <w:spacing w:line="360" w:lineRule="auto"/>
        <w:jc w:val="center"/>
        <w:rPr>
          <w:rFonts w:ascii="华文中宋" w:eastAsia="华文中宋" w:hAnsi="华文中宋"/>
          <w:bCs/>
          <w:sz w:val="32"/>
          <w:szCs w:val="32"/>
          <w:lang w:val="zh-CN"/>
        </w:rPr>
      </w:pPr>
      <w:r>
        <w:rPr>
          <w:rFonts w:ascii="华文中宋" w:eastAsia="华文中宋" w:hAnsi="华文中宋"/>
          <w:bCs/>
          <w:sz w:val="32"/>
          <w:szCs w:val="32"/>
          <w:lang w:val="zh-CN"/>
        </w:rPr>
        <w:t>2022</w:t>
      </w:r>
      <w:r>
        <w:rPr>
          <w:rFonts w:ascii="华文中宋" w:eastAsia="华文中宋" w:hAnsi="华文中宋" w:hint="eastAsia"/>
          <w:bCs/>
          <w:sz w:val="32"/>
          <w:szCs w:val="32"/>
          <w:lang w:val="zh-CN"/>
        </w:rPr>
        <w:t>年2月</w:t>
      </w:r>
    </w:p>
    <w:p w:rsidR="00D82A5E" w:rsidRDefault="00785AC1">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D82A5E" w:rsidRDefault="00785AC1">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rPr>
          <w:t>第一章</w:t>
        </w:r>
        <w:r>
          <w:rPr>
            <w:rStyle w:val="af1"/>
            <w:rFonts w:ascii="仿宋" w:eastAsia="仿宋" w:hAnsi="仿宋"/>
          </w:rPr>
          <w:t xml:space="preserve">  </w:t>
        </w:r>
        <w:r>
          <w:rPr>
            <w:rStyle w:val="af1"/>
            <w:rFonts w:ascii="仿宋" w:eastAsia="仿宋" w:hAnsi="仿宋" w:hint="eastAsia"/>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027F9B">
          <w:rPr>
            <w:rFonts w:ascii="仿宋" w:eastAsia="仿宋" w:hAnsi="仿宋"/>
            <w:noProof/>
          </w:rPr>
          <w:t>3</w:t>
        </w:r>
        <w:r>
          <w:rPr>
            <w:rFonts w:ascii="仿宋" w:eastAsia="仿宋" w:hAnsi="仿宋"/>
          </w:rPr>
          <w:fldChar w:fldCharType="end"/>
        </w:r>
      </w:hyperlink>
    </w:p>
    <w:p w:rsidR="00D82A5E" w:rsidRDefault="00786938">
      <w:pPr>
        <w:pStyle w:val="10"/>
        <w:tabs>
          <w:tab w:val="right" w:leader="dot" w:pos="7305"/>
        </w:tabs>
        <w:rPr>
          <w:rFonts w:ascii="仿宋" w:eastAsia="仿宋" w:hAnsi="仿宋" w:cstheme="minorBidi"/>
          <w:sz w:val="21"/>
          <w:szCs w:val="22"/>
        </w:rPr>
      </w:pPr>
      <w:hyperlink w:anchor="_Toc511206476" w:history="1">
        <w:r w:rsidR="00785AC1">
          <w:rPr>
            <w:rStyle w:val="af1"/>
            <w:rFonts w:ascii="仿宋" w:eastAsia="仿宋" w:hAnsi="仿宋" w:hint="eastAsia"/>
          </w:rPr>
          <w:t>第二章</w:t>
        </w:r>
        <w:r w:rsidR="00785AC1">
          <w:rPr>
            <w:rStyle w:val="af1"/>
            <w:rFonts w:ascii="仿宋" w:eastAsia="仿宋" w:hAnsi="仿宋"/>
          </w:rPr>
          <w:t xml:space="preserve">  </w:t>
        </w:r>
        <w:r w:rsidR="00785AC1">
          <w:rPr>
            <w:rStyle w:val="af1"/>
            <w:rFonts w:ascii="仿宋" w:eastAsia="仿宋" w:hAnsi="仿宋" w:hint="eastAsia"/>
          </w:rPr>
          <w:t>磋商须知</w:t>
        </w:r>
        <w:r w:rsidR="00785AC1">
          <w:rPr>
            <w:rFonts w:ascii="仿宋" w:eastAsia="仿宋" w:hAnsi="仿宋"/>
          </w:rPr>
          <w:tab/>
        </w:r>
        <w:r w:rsidR="00785AC1">
          <w:rPr>
            <w:rFonts w:ascii="仿宋" w:eastAsia="仿宋" w:hAnsi="仿宋"/>
          </w:rPr>
          <w:fldChar w:fldCharType="begin"/>
        </w:r>
        <w:r w:rsidR="00785AC1">
          <w:rPr>
            <w:rFonts w:ascii="仿宋" w:eastAsia="仿宋" w:hAnsi="仿宋"/>
          </w:rPr>
          <w:instrText xml:space="preserve"> PAGEREF _Toc511206476 \h </w:instrText>
        </w:r>
        <w:r w:rsidR="00785AC1">
          <w:rPr>
            <w:rFonts w:ascii="仿宋" w:eastAsia="仿宋" w:hAnsi="仿宋"/>
          </w:rPr>
        </w:r>
        <w:r w:rsidR="00785AC1">
          <w:rPr>
            <w:rFonts w:ascii="仿宋" w:eastAsia="仿宋" w:hAnsi="仿宋"/>
          </w:rPr>
          <w:fldChar w:fldCharType="separate"/>
        </w:r>
        <w:r w:rsidR="00027F9B">
          <w:rPr>
            <w:rFonts w:ascii="仿宋" w:eastAsia="仿宋" w:hAnsi="仿宋"/>
            <w:noProof/>
          </w:rPr>
          <w:t>6</w:t>
        </w:r>
        <w:r w:rsidR="00785AC1">
          <w:rPr>
            <w:rFonts w:ascii="仿宋" w:eastAsia="仿宋" w:hAnsi="仿宋"/>
          </w:rPr>
          <w:fldChar w:fldCharType="end"/>
        </w:r>
      </w:hyperlink>
    </w:p>
    <w:p w:rsidR="00D82A5E" w:rsidRDefault="00786938">
      <w:pPr>
        <w:pStyle w:val="10"/>
        <w:tabs>
          <w:tab w:val="right" w:leader="dot" w:pos="7305"/>
        </w:tabs>
        <w:rPr>
          <w:rFonts w:ascii="仿宋" w:eastAsia="仿宋" w:hAnsi="仿宋" w:cstheme="minorBidi"/>
          <w:sz w:val="21"/>
          <w:szCs w:val="22"/>
        </w:rPr>
      </w:pPr>
      <w:hyperlink w:anchor="_Toc511206477" w:history="1">
        <w:r w:rsidR="00785AC1">
          <w:rPr>
            <w:rStyle w:val="af1"/>
            <w:rFonts w:ascii="仿宋" w:eastAsia="仿宋" w:hAnsi="仿宋" w:hint="eastAsia"/>
          </w:rPr>
          <w:t>第三章</w:t>
        </w:r>
        <w:r w:rsidR="00785AC1">
          <w:rPr>
            <w:rStyle w:val="af1"/>
            <w:rFonts w:ascii="仿宋" w:eastAsia="仿宋" w:hAnsi="仿宋"/>
          </w:rPr>
          <w:t xml:space="preserve">  </w:t>
        </w:r>
        <w:r w:rsidR="00785AC1">
          <w:rPr>
            <w:rStyle w:val="af1"/>
            <w:rFonts w:ascii="仿宋" w:eastAsia="仿宋" w:hAnsi="仿宋" w:hint="eastAsia"/>
          </w:rPr>
          <w:t>供应商和报价产品的资格、资质性及其他类似效力要求</w:t>
        </w:r>
        <w:r w:rsidR="00785AC1">
          <w:rPr>
            <w:rFonts w:ascii="仿宋" w:eastAsia="仿宋" w:hAnsi="仿宋"/>
          </w:rPr>
          <w:tab/>
        </w:r>
        <w:r w:rsidR="00785AC1">
          <w:rPr>
            <w:rFonts w:ascii="仿宋" w:eastAsia="仿宋" w:hAnsi="仿宋"/>
          </w:rPr>
          <w:fldChar w:fldCharType="begin"/>
        </w:r>
        <w:r w:rsidR="00785AC1">
          <w:rPr>
            <w:rFonts w:ascii="仿宋" w:eastAsia="仿宋" w:hAnsi="仿宋"/>
          </w:rPr>
          <w:instrText xml:space="preserve"> PAGEREF _Toc511206477 \h </w:instrText>
        </w:r>
        <w:r w:rsidR="00785AC1">
          <w:rPr>
            <w:rFonts w:ascii="仿宋" w:eastAsia="仿宋" w:hAnsi="仿宋"/>
          </w:rPr>
        </w:r>
        <w:r w:rsidR="00785AC1">
          <w:rPr>
            <w:rFonts w:ascii="仿宋" w:eastAsia="仿宋" w:hAnsi="仿宋"/>
          </w:rPr>
          <w:fldChar w:fldCharType="separate"/>
        </w:r>
        <w:r w:rsidR="00027F9B">
          <w:rPr>
            <w:rFonts w:ascii="仿宋" w:eastAsia="仿宋" w:hAnsi="仿宋"/>
            <w:noProof/>
          </w:rPr>
          <w:t>21</w:t>
        </w:r>
        <w:r w:rsidR="00785AC1">
          <w:rPr>
            <w:rFonts w:ascii="仿宋" w:eastAsia="仿宋" w:hAnsi="仿宋"/>
          </w:rPr>
          <w:fldChar w:fldCharType="end"/>
        </w:r>
      </w:hyperlink>
    </w:p>
    <w:p w:rsidR="00D82A5E" w:rsidRDefault="00786938">
      <w:pPr>
        <w:pStyle w:val="10"/>
        <w:tabs>
          <w:tab w:val="right" w:leader="dot" w:pos="7305"/>
        </w:tabs>
        <w:rPr>
          <w:rFonts w:ascii="仿宋" w:eastAsia="仿宋" w:hAnsi="仿宋" w:cstheme="minorBidi"/>
          <w:sz w:val="21"/>
          <w:szCs w:val="22"/>
        </w:rPr>
      </w:pPr>
      <w:hyperlink w:anchor="_Toc511206478" w:history="1">
        <w:r w:rsidR="00785AC1">
          <w:rPr>
            <w:rStyle w:val="af1"/>
            <w:rFonts w:ascii="仿宋" w:eastAsia="仿宋" w:hAnsi="仿宋" w:hint="eastAsia"/>
          </w:rPr>
          <w:t>第四章</w:t>
        </w:r>
        <w:r w:rsidR="00785AC1">
          <w:rPr>
            <w:rStyle w:val="af1"/>
            <w:rFonts w:ascii="仿宋" w:eastAsia="仿宋" w:hAnsi="仿宋"/>
          </w:rPr>
          <w:t xml:space="preserve">  </w:t>
        </w:r>
        <w:r w:rsidR="00785AC1">
          <w:rPr>
            <w:rStyle w:val="af1"/>
            <w:rFonts w:ascii="仿宋" w:eastAsia="仿宋" w:hAnsi="仿宋" w:hint="eastAsia"/>
          </w:rPr>
          <w:t>供应商应当提供的资格、资质性及其他类似效力要求的相关证明材料</w:t>
        </w:r>
        <w:r w:rsidR="00785AC1">
          <w:rPr>
            <w:rFonts w:ascii="仿宋" w:eastAsia="仿宋" w:hAnsi="仿宋"/>
          </w:rPr>
          <w:tab/>
        </w:r>
        <w:r w:rsidR="00785AC1">
          <w:rPr>
            <w:rFonts w:ascii="仿宋" w:eastAsia="仿宋" w:hAnsi="仿宋"/>
          </w:rPr>
          <w:fldChar w:fldCharType="begin"/>
        </w:r>
        <w:r w:rsidR="00785AC1">
          <w:rPr>
            <w:rFonts w:ascii="仿宋" w:eastAsia="仿宋" w:hAnsi="仿宋"/>
          </w:rPr>
          <w:instrText xml:space="preserve"> PAGEREF _Toc511206478 \h </w:instrText>
        </w:r>
        <w:r w:rsidR="00785AC1">
          <w:rPr>
            <w:rFonts w:ascii="仿宋" w:eastAsia="仿宋" w:hAnsi="仿宋"/>
          </w:rPr>
        </w:r>
        <w:r w:rsidR="00785AC1">
          <w:rPr>
            <w:rFonts w:ascii="仿宋" w:eastAsia="仿宋" w:hAnsi="仿宋"/>
          </w:rPr>
          <w:fldChar w:fldCharType="separate"/>
        </w:r>
        <w:r w:rsidR="00027F9B">
          <w:rPr>
            <w:rFonts w:ascii="仿宋" w:eastAsia="仿宋" w:hAnsi="仿宋"/>
            <w:noProof/>
          </w:rPr>
          <w:t>23</w:t>
        </w:r>
        <w:r w:rsidR="00785AC1">
          <w:rPr>
            <w:rFonts w:ascii="仿宋" w:eastAsia="仿宋" w:hAnsi="仿宋"/>
          </w:rPr>
          <w:fldChar w:fldCharType="end"/>
        </w:r>
      </w:hyperlink>
    </w:p>
    <w:p w:rsidR="00D82A5E" w:rsidRDefault="00786938">
      <w:pPr>
        <w:pStyle w:val="10"/>
        <w:tabs>
          <w:tab w:val="right" w:leader="dot" w:pos="7305"/>
        </w:tabs>
        <w:rPr>
          <w:rFonts w:ascii="仿宋" w:eastAsia="仿宋" w:hAnsi="仿宋" w:cstheme="minorBidi"/>
          <w:sz w:val="21"/>
          <w:szCs w:val="22"/>
        </w:rPr>
      </w:pPr>
      <w:hyperlink w:anchor="_Toc511206479" w:history="1">
        <w:r w:rsidR="00785AC1">
          <w:rPr>
            <w:rStyle w:val="af1"/>
            <w:rFonts w:ascii="仿宋" w:eastAsia="仿宋" w:hAnsi="仿宋" w:hint="eastAsia"/>
          </w:rPr>
          <w:t>第五章</w:t>
        </w:r>
        <w:r w:rsidR="00785AC1">
          <w:rPr>
            <w:rStyle w:val="af1"/>
            <w:rFonts w:ascii="仿宋" w:eastAsia="仿宋" w:hAnsi="仿宋"/>
          </w:rPr>
          <w:t xml:space="preserve">  </w:t>
        </w:r>
        <w:r w:rsidR="00785AC1">
          <w:rPr>
            <w:rStyle w:val="af1"/>
            <w:rFonts w:ascii="仿宋" w:eastAsia="仿宋" w:hAnsi="仿宋" w:hint="eastAsia"/>
          </w:rPr>
          <w:t>采购项目技术、服务、政府采购合同内容条款及其他商务要求</w:t>
        </w:r>
        <w:r w:rsidR="00785AC1">
          <w:rPr>
            <w:rFonts w:ascii="仿宋" w:eastAsia="仿宋" w:hAnsi="仿宋"/>
          </w:rPr>
          <w:tab/>
        </w:r>
        <w:r w:rsidR="00785AC1">
          <w:rPr>
            <w:rFonts w:ascii="仿宋" w:eastAsia="仿宋" w:hAnsi="仿宋"/>
          </w:rPr>
          <w:fldChar w:fldCharType="begin"/>
        </w:r>
        <w:r w:rsidR="00785AC1">
          <w:rPr>
            <w:rFonts w:ascii="仿宋" w:eastAsia="仿宋" w:hAnsi="仿宋"/>
          </w:rPr>
          <w:instrText xml:space="preserve"> PAGEREF _Toc511206479 \h </w:instrText>
        </w:r>
        <w:r w:rsidR="00785AC1">
          <w:rPr>
            <w:rFonts w:ascii="仿宋" w:eastAsia="仿宋" w:hAnsi="仿宋"/>
          </w:rPr>
        </w:r>
        <w:r w:rsidR="00785AC1">
          <w:rPr>
            <w:rFonts w:ascii="仿宋" w:eastAsia="仿宋" w:hAnsi="仿宋"/>
          </w:rPr>
          <w:fldChar w:fldCharType="separate"/>
        </w:r>
        <w:r w:rsidR="00027F9B">
          <w:rPr>
            <w:rFonts w:ascii="仿宋" w:eastAsia="仿宋" w:hAnsi="仿宋"/>
            <w:noProof/>
          </w:rPr>
          <w:t>25</w:t>
        </w:r>
        <w:r w:rsidR="00785AC1">
          <w:rPr>
            <w:rFonts w:ascii="仿宋" w:eastAsia="仿宋" w:hAnsi="仿宋"/>
          </w:rPr>
          <w:fldChar w:fldCharType="end"/>
        </w:r>
      </w:hyperlink>
    </w:p>
    <w:p w:rsidR="00D82A5E" w:rsidRDefault="00786938">
      <w:pPr>
        <w:pStyle w:val="10"/>
        <w:tabs>
          <w:tab w:val="right" w:leader="dot" w:pos="7305"/>
        </w:tabs>
        <w:rPr>
          <w:rFonts w:ascii="仿宋" w:eastAsia="仿宋" w:hAnsi="仿宋" w:cstheme="minorBidi"/>
          <w:sz w:val="21"/>
          <w:szCs w:val="22"/>
        </w:rPr>
      </w:pPr>
      <w:hyperlink w:anchor="_Toc511206480" w:history="1">
        <w:r w:rsidR="00785AC1">
          <w:rPr>
            <w:rStyle w:val="af1"/>
            <w:rFonts w:ascii="仿宋" w:eastAsia="仿宋" w:hAnsi="仿宋" w:hint="eastAsia"/>
          </w:rPr>
          <w:t>第六章</w:t>
        </w:r>
        <w:r w:rsidR="00785AC1">
          <w:rPr>
            <w:rStyle w:val="af1"/>
            <w:rFonts w:ascii="仿宋" w:eastAsia="仿宋" w:hAnsi="仿宋"/>
          </w:rPr>
          <w:t xml:space="preserve">  </w:t>
        </w:r>
        <w:r w:rsidR="00785AC1">
          <w:rPr>
            <w:rStyle w:val="af1"/>
            <w:rFonts w:ascii="仿宋" w:eastAsia="仿宋" w:hAnsi="仿宋" w:hint="eastAsia"/>
          </w:rPr>
          <w:t>磋商内容、磋商过程中可实质性变动的内容</w:t>
        </w:r>
        <w:r w:rsidR="00785AC1">
          <w:rPr>
            <w:rFonts w:ascii="仿宋" w:eastAsia="仿宋" w:hAnsi="仿宋"/>
          </w:rPr>
          <w:tab/>
        </w:r>
        <w:r w:rsidR="00785AC1">
          <w:rPr>
            <w:rFonts w:ascii="仿宋" w:eastAsia="仿宋" w:hAnsi="仿宋"/>
          </w:rPr>
          <w:fldChar w:fldCharType="begin"/>
        </w:r>
        <w:r w:rsidR="00785AC1">
          <w:rPr>
            <w:rFonts w:ascii="仿宋" w:eastAsia="仿宋" w:hAnsi="仿宋"/>
          </w:rPr>
          <w:instrText xml:space="preserve"> PAGEREF _Toc511206480 \h </w:instrText>
        </w:r>
        <w:r w:rsidR="00785AC1">
          <w:rPr>
            <w:rFonts w:ascii="仿宋" w:eastAsia="仿宋" w:hAnsi="仿宋"/>
          </w:rPr>
        </w:r>
        <w:r w:rsidR="00785AC1">
          <w:rPr>
            <w:rFonts w:ascii="仿宋" w:eastAsia="仿宋" w:hAnsi="仿宋"/>
          </w:rPr>
          <w:fldChar w:fldCharType="separate"/>
        </w:r>
        <w:r w:rsidR="00027F9B">
          <w:rPr>
            <w:rFonts w:ascii="仿宋" w:eastAsia="仿宋" w:hAnsi="仿宋"/>
            <w:noProof/>
          </w:rPr>
          <w:t>40</w:t>
        </w:r>
        <w:r w:rsidR="00785AC1">
          <w:rPr>
            <w:rFonts w:ascii="仿宋" w:eastAsia="仿宋" w:hAnsi="仿宋"/>
          </w:rPr>
          <w:fldChar w:fldCharType="end"/>
        </w:r>
      </w:hyperlink>
    </w:p>
    <w:p w:rsidR="00D82A5E" w:rsidRDefault="00786938">
      <w:pPr>
        <w:pStyle w:val="10"/>
        <w:tabs>
          <w:tab w:val="right" w:leader="dot" w:pos="7305"/>
        </w:tabs>
        <w:rPr>
          <w:rFonts w:ascii="仿宋" w:eastAsia="仿宋" w:hAnsi="仿宋" w:cstheme="minorBidi"/>
          <w:sz w:val="21"/>
          <w:szCs w:val="22"/>
        </w:rPr>
      </w:pPr>
      <w:hyperlink w:anchor="_Toc511206481" w:history="1">
        <w:r w:rsidR="00785AC1">
          <w:rPr>
            <w:rStyle w:val="af1"/>
            <w:rFonts w:ascii="仿宋" w:eastAsia="仿宋" w:hAnsi="仿宋" w:hint="eastAsia"/>
          </w:rPr>
          <w:t>第七章</w:t>
        </w:r>
        <w:r w:rsidR="00785AC1">
          <w:rPr>
            <w:rStyle w:val="af1"/>
            <w:rFonts w:ascii="仿宋" w:eastAsia="仿宋" w:hAnsi="仿宋"/>
          </w:rPr>
          <w:t xml:space="preserve">  </w:t>
        </w:r>
        <w:r w:rsidR="00785AC1">
          <w:rPr>
            <w:rStyle w:val="af1"/>
            <w:rFonts w:ascii="仿宋" w:eastAsia="仿宋" w:hAnsi="仿宋" w:hint="eastAsia"/>
          </w:rPr>
          <w:t>响应文件格式</w:t>
        </w:r>
        <w:r w:rsidR="00785AC1">
          <w:rPr>
            <w:rFonts w:ascii="仿宋" w:eastAsia="仿宋" w:hAnsi="仿宋"/>
          </w:rPr>
          <w:tab/>
        </w:r>
        <w:r w:rsidR="00785AC1">
          <w:rPr>
            <w:rFonts w:ascii="仿宋" w:eastAsia="仿宋" w:hAnsi="仿宋"/>
          </w:rPr>
          <w:fldChar w:fldCharType="begin"/>
        </w:r>
        <w:r w:rsidR="00785AC1">
          <w:rPr>
            <w:rFonts w:ascii="仿宋" w:eastAsia="仿宋" w:hAnsi="仿宋"/>
          </w:rPr>
          <w:instrText xml:space="preserve"> PAGEREF _Toc511206481 \h </w:instrText>
        </w:r>
        <w:r w:rsidR="00785AC1">
          <w:rPr>
            <w:rFonts w:ascii="仿宋" w:eastAsia="仿宋" w:hAnsi="仿宋"/>
          </w:rPr>
        </w:r>
        <w:r w:rsidR="00785AC1">
          <w:rPr>
            <w:rFonts w:ascii="仿宋" w:eastAsia="仿宋" w:hAnsi="仿宋"/>
          </w:rPr>
          <w:fldChar w:fldCharType="separate"/>
        </w:r>
        <w:r w:rsidR="00027F9B">
          <w:rPr>
            <w:rFonts w:ascii="仿宋" w:eastAsia="仿宋" w:hAnsi="仿宋"/>
            <w:noProof/>
          </w:rPr>
          <w:t>41</w:t>
        </w:r>
        <w:r w:rsidR="00785AC1">
          <w:rPr>
            <w:rFonts w:ascii="仿宋" w:eastAsia="仿宋" w:hAnsi="仿宋"/>
          </w:rPr>
          <w:fldChar w:fldCharType="end"/>
        </w:r>
      </w:hyperlink>
    </w:p>
    <w:p w:rsidR="00D82A5E" w:rsidRDefault="00786938">
      <w:pPr>
        <w:pStyle w:val="10"/>
        <w:tabs>
          <w:tab w:val="right" w:leader="dot" w:pos="7305"/>
        </w:tabs>
        <w:rPr>
          <w:rFonts w:ascii="仿宋" w:eastAsia="仿宋" w:hAnsi="仿宋" w:cstheme="minorBidi"/>
          <w:sz w:val="21"/>
          <w:szCs w:val="22"/>
        </w:rPr>
      </w:pPr>
      <w:hyperlink w:anchor="_Toc511206482" w:history="1">
        <w:r w:rsidR="00785AC1">
          <w:rPr>
            <w:rStyle w:val="af1"/>
            <w:rFonts w:ascii="仿宋" w:eastAsia="仿宋" w:hAnsi="仿宋" w:hint="eastAsia"/>
          </w:rPr>
          <w:t>第八章</w:t>
        </w:r>
        <w:r w:rsidR="00785AC1">
          <w:rPr>
            <w:rStyle w:val="af1"/>
            <w:rFonts w:ascii="仿宋" w:eastAsia="仿宋" w:hAnsi="仿宋"/>
          </w:rPr>
          <w:t xml:space="preserve">  </w:t>
        </w:r>
        <w:r w:rsidR="00785AC1">
          <w:rPr>
            <w:rStyle w:val="af1"/>
            <w:rFonts w:ascii="仿宋" w:eastAsia="仿宋" w:hAnsi="仿宋" w:hint="eastAsia"/>
          </w:rPr>
          <w:t>评审方法</w:t>
        </w:r>
        <w:r w:rsidR="00785AC1">
          <w:rPr>
            <w:rFonts w:ascii="仿宋" w:eastAsia="仿宋" w:hAnsi="仿宋"/>
          </w:rPr>
          <w:tab/>
        </w:r>
        <w:r w:rsidR="00785AC1">
          <w:rPr>
            <w:rFonts w:ascii="仿宋" w:eastAsia="仿宋" w:hAnsi="仿宋"/>
          </w:rPr>
          <w:fldChar w:fldCharType="begin"/>
        </w:r>
        <w:r w:rsidR="00785AC1">
          <w:rPr>
            <w:rFonts w:ascii="仿宋" w:eastAsia="仿宋" w:hAnsi="仿宋"/>
          </w:rPr>
          <w:instrText xml:space="preserve"> PAGEREF _Toc511206482 \h </w:instrText>
        </w:r>
        <w:r w:rsidR="00785AC1">
          <w:rPr>
            <w:rFonts w:ascii="仿宋" w:eastAsia="仿宋" w:hAnsi="仿宋"/>
          </w:rPr>
        </w:r>
        <w:r w:rsidR="00785AC1">
          <w:rPr>
            <w:rFonts w:ascii="仿宋" w:eastAsia="仿宋" w:hAnsi="仿宋"/>
          </w:rPr>
          <w:fldChar w:fldCharType="separate"/>
        </w:r>
        <w:r w:rsidR="00027F9B">
          <w:rPr>
            <w:rFonts w:ascii="仿宋" w:eastAsia="仿宋" w:hAnsi="仿宋"/>
            <w:noProof/>
          </w:rPr>
          <w:t>60</w:t>
        </w:r>
        <w:r w:rsidR="00785AC1">
          <w:rPr>
            <w:rFonts w:ascii="仿宋" w:eastAsia="仿宋" w:hAnsi="仿宋"/>
          </w:rPr>
          <w:fldChar w:fldCharType="end"/>
        </w:r>
      </w:hyperlink>
    </w:p>
    <w:p w:rsidR="00D82A5E" w:rsidRDefault="00786938">
      <w:pPr>
        <w:pStyle w:val="10"/>
        <w:tabs>
          <w:tab w:val="right" w:leader="dot" w:pos="7305"/>
        </w:tabs>
        <w:rPr>
          <w:rFonts w:ascii="仿宋" w:eastAsia="仿宋" w:hAnsi="仿宋" w:cstheme="minorBidi"/>
          <w:sz w:val="21"/>
          <w:szCs w:val="22"/>
        </w:rPr>
      </w:pPr>
      <w:hyperlink w:anchor="_Toc511206483" w:history="1">
        <w:r w:rsidR="00785AC1">
          <w:rPr>
            <w:rStyle w:val="af1"/>
            <w:rFonts w:ascii="仿宋" w:eastAsia="仿宋" w:hAnsi="仿宋" w:hint="eastAsia"/>
          </w:rPr>
          <w:t>第九章</w:t>
        </w:r>
        <w:r w:rsidR="00785AC1">
          <w:rPr>
            <w:rStyle w:val="af1"/>
            <w:rFonts w:ascii="仿宋" w:eastAsia="仿宋" w:hAnsi="仿宋"/>
          </w:rPr>
          <w:t xml:space="preserve">  </w:t>
        </w:r>
        <w:r w:rsidR="00785AC1">
          <w:rPr>
            <w:rStyle w:val="af1"/>
            <w:rFonts w:ascii="仿宋" w:eastAsia="仿宋" w:hAnsi="仿宋" w:hint="eastAsia"/>
          </w:rPr>
          <w:t>政府采购合同（草案）</w:t>
        </w:r>
        <w:r w:rsidR="00785AC1">
          <w:rPr>
            <w:rFonts w:ascii="仿宋" w:eastAsia="仿宋" w:hAnsi="仿宋"/>
          </w:rPr>
          <w:tab/>
        </w:r>
        <w:r w:rsidR="00785AC1">
          <w:rPr>
            <w:rFonts w:ascii="仿宋" w:eastAsia="仿宋" w:hAnsi="仿宋"/>
          </w:rPr>
          <w:fldChar w:fldCharType="begin"/>
        </w:r>
        <w:r w:rsidR="00785AC1">
          <w:rPr>
            <w:rFonts w:ascii="仿宋" w:eastAsia="仿宋" w:hAnsi="仿宋"/>
          </w:rPr>
          <w:instrText xml:space="preserve"> PAGEREF _Toc511206483 \h </w:instrText>
        </w:r>
        <w:r w:rsidR="00785AC1">
          <w:rPr>
            <w:rFonts w:ascii="仿宋" w:eastAsia="仿宋" w:hAnsi="仿宋"/>
          </w:rPr>
        </w:r>
        <w:r w:rsidR="00785AC1">
          <w:rPr>
            <w:rFonts w:ascii="仿宋" w:eastAsia="仿宋" w:hAnsi="仿宋"/>
          </w:rPr>
          <w:fldChar w:fldCharType="separate"/>
        </w:r>
        <w:r w:rsidR="00027F9B">
          <w:rPr>
            <w:rFonts w:ascii="仿宋" w:eastAsia="仿宋" w:hAnsi="仿宋"/>
            <w:noProof/>
          </w:rPr>
          <w:t>71</w:t>
        </w:r>
        <w:r w:rsidR="00785AC1">
          <w:rPr>
            <w:rFonts w:ascii="仿宋" w:eastAsia="仿宋" w:hAnsi="仿宋"/>
          </w:rPr>
          <w:fldChar w:fldCharType="end"/>
        </w:r>
      </w:hyperlink>
    </w:p>
    <w:p w:rsidR="00D82A5E" w:rsidRDefault="00785AC1">
      <w:pPr>
        <w:rPr>
          <w:rFonts w:ascii="仿宋" w:eastAsia="仿宋" w:hAnsi="仿宋"/>
        </w:rPr>
      </w:pPr>
      <w:r>
        <w:rPr>
          <w:rFonts w:ascii="仿宋" w:eastAsia="仿宋" w:hAnsi="仿宋"/>
        </w:rPr>
        <w:fldChar w:fldCharType="end"/>
      </w:r>
    </w:p>
    <w:p w:rsidR="00D82A5E" w:rsidRDefault="00D82A5E">
      <w:pPr>
        <w:rPr>
          <w:rFonts w:ascii="仿宋" w:eastAsia="仿宋" w:hAnsi="仿宋"/>
        </w:rPr>
      </w:pPr>
    </w:p>
    <w:p w:rsidR="00D82A5E" w:rsidRDefault="00785AC1">
      <w:pPr>
        <w:widowControl/>
        <w:jc w:val="left"/>
        <w:rPr>
          <w:rFonts w:ascii="仿宋" w:eastAsia="仿宋" w:hAnsi="仿宋"/>
          <w:bCs/>
          <w:sz w:val="24"/>
        </w:rPr>
      </w:pPr>
      <w:r>
        <w:rPr>
          <w:rFonts w:ascii="仿宋" w:eastAsia="仿宋" w:hAnsi="仿宋"/>
          <w:b/>
          <w:sz w:val="24"/>
        </w:rPr>
        <w:br w:type="page"/>
      </w:r>
    </w:p>
    <w:p w:rsidR="00D82A5E" w:rsidRDefault="00785AC1">
      <w:pPr>
        <w:pStyle w:val="ad"/>
        <w:rPr>
          <w:rFonts w:ascii="仿宋" w:eastAsia="仿宋" w:hAnsi="仿宋"/>
        </w:rPr>
      </w:pPr>
      <w:bookmarkStart w:id="0" w:name="_Toc511206475"/>
      <w:r>
        <w:rPr>
          <w:rFonts w:ascii="仿宋" w:eastAsia="仿宋" w:hAnsi="仿宋" w:hint="eastAsia"/>
        </w:rPr>
        <w:lastRenderedPageBreak/>
        <w:t xml:space="preserve"> </w:t>
      </w:r>
      <w:r>
        <w:rPr>
          <w:rFonts w:ascii="仿宋" w:eastAsia="仿宋" w:hAnsi="仿宋"/>
        </w:rPr>
        <w:t xml:space="preserve"> </w:t>
      </w:r>
      <w:r>
        <w:rPr>
          <w:rFonts w:ascii="仿宋" w:eastAsia="仿宋" w:hAnsi="仿宋" w:hint="eastAsia"/>
        </w:rPr>
        <w:t>第一章  磋商邀请</w:t>
      </w:r>
      <w:bookmarkEnd w:id="0"/>
    </w:p>
    <w:p w:rsidR="00D82A5E" w:rsidRDefault="00D82A5E">
      <w:pPr>
        <w:pStyle w:val="a3"/>
        <w:spacing w:line="440" w:lineRule="exact"/>
        <w:rPr>
          <w:rFonts w:ascii="仿宋" w:eastAsia="仿宋" w:hAnsi="仿宋"/>
        </w:rPr>
      </w:pPr>
    </w:p>
    <w:p w:rsidR="00D82A5E" w:rsidRDefault="00785AC1">
      <w:pPr>
        <w:spacing w:line="440" w:lineRule="exact"/>
        <w:ind w:firstLineChars="300" w:firstLine="720"/>
        <w:jc w:val="left"/>
        <w:rPr>
          <w:rFonts w:ascii="仿宋" w:eastAsia="仿宋" w:hAnsi="仿宋"/>
          <w:sz w:val="24"/>
          <w:u w:val="single"/>
        </w:rPr>
      </w:pPr>
      <w:r>
        <w:rPr>
          <w:rFonts w:ascii="仿宋" w:eastAsia="仿宋" w:hAnsi="仿宋" w:hint="eastAsia"/>
          <w:sz w:val="24"/>
        </w:rPr>
        <w:t>四川国际招标有限责任公司受</w:t>
      </w:r>
      <w:r>
        <w:rPr>
          <w:rFonts w:ascii="仿宋" w:eastAsia="仿宋" w:hAnsi="仿宋" w:hint="eastAsia"/>
          <w:b/>
          <w:bCs/>
          <w:sz w:val="24"/>
          <w:u w:val="single"/>
        </w:rPr>
        <w:t>成都市郫都区民政局</w:t>
      </w:r>
      <w:r>
        <w:rPr>
          <w:rFonts w:ascii="仿宋" w:eastAsia="仿宋" w:hAnsi="仿宋" w:hint="eastAsia"/>
          <w:sz w:val="24"/>
        </w:rPr>
        <w:t>委托，拟对</w:t>
      </w:r>
      <w:bookmarkStart w:id="1" w:name="_Hlk96180618"/>
      <w:bookmarkStart w:id="2" w:name="PO_默认文件内容_1"/>
      <w:r>
        <w:rPr>
          <w:rFonts w:ascii="仿宋" w:eastAsia="仿宋" w:hAnsi="仿宋" w:hint="eastAsia"/>
          <w:b/>
          <w:bCs/>
          <w:sz w:val="24"/>
          <w:u w:val="single"/>
        </w:rPr>
        <w:t>成都市郫都区民政局家庭照护床位提升服务采购项目</w:t>
      </w:r>
      <w:bookmarkEnd w:id="1"/>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rsidR="00D82A5E" w:rsidRDefault="00785AC1">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D82A5E" w:rsidRDefault="00785AC1">
      <w:pPr>
        <w:spacing w:line="440" w:lineRule="exact"/>
        <w:ind w:firstLineChars="200" w:firstLine="480"/>
        <w:rPr>
          <w:rFonts w:ascii="仿宋" w:eastAsia="仿宋" w:hAnsi="仿宋"/>
          <w:sz w:val="24"/>
        </w:rPr>
      </w:pPr>
      <w:r>
        <w:rPr>
          <w:rFonts w:ascii="仿宋" w:eastAsia="仿宋" w:hAnsi="仿宋" w:hint="eastAsia"/>
          <w:sz w:val="24"/>
        </w:rPr>
        <w:t>1.项目编号：</w:t>
      </w:r>
      <w:r w:rsidR="0084016A" w:rsidRPr="0084016A">
        <w:rPr>
          <w:rFonts w:ascii="仿宋" w:eastAsia="仿宋" w:hAnsi="仿宋"/>
          <w:sz w:val="24"/>
        </w:rPr>
        <w:t>510124202200017</w:t>
      </w:r>
    </w:p>
    <w:p w:rsidR="00D82A5E" w:rsidRDefault="00785AC1">
      <w:pPr>
        <w:spacing w:line="440" w:lineRule="exact"/>
        <w:ind w:firstLineChars="200" w:firstLine="480"/>
        <w:rPr>
          <w:rFonts w:ascii="仿宋" w:eastAsia="仿宋" w:hAnsi="仿宋"/>
          <w:sz w:val="24"/>
        </w:rPr>
      </w:pPr>
      <w:r>
        <w:rPr>
          <w:rFonts w:ascii="仿宋" w:eastAsia="仿宋" w:hAnsi="仿宋" w:hint="eastAsia"/>
          <w:sz w:val="24"/>
        </w:rPr>
        <w:t>2.采购项目名称：成</w:t>
      </w:r>
      <w:bookmarkStart w:id="3" w:name="_Hlk96180665"/>
      <w:r>
        <w:rPr>
          <w:rFonts w:ascii="仿宋" w:eastAsia="仿宋" w:hAnsi="仿宋" w:hint="eastAsia"/>
          <w:sz w:val="24"/>
        </w:rPr>
        <w:t>都市郫都区民政局家庭照护床位提升服务</w:t>
      </w:r>
      <w:bookmarkEnd w:id="3"/>
      <w:r>
        <w:rPr>
          <w:rFonts w:ascii="仿宋" w:eastAsia="仿宋" w:hAnsi="仿宋" w:hint="eastAsia"/>
          <w:sz w:val="24"/>
        </w:rPr>
        <w:t>采购项目</w:t>
      </w:r>
    </w:p>
    <w:p w:rsidR="00D82A5E" w:rsidRDefault="00785AC1">
      <w:pPr>
        <w:spacing w:line="440" w:lineRule="exact"/>
        <w:ind w:firstLineChars="200" w:firstLine="480"/>
        <w:rPr>
          <w:rFonts w:ascii="仿宋" w:eastAsia="仿宋" w:hAnsi="仿宋"/>
          <w:sz w:val="24"/>
        </w:rPr>
      </w:pPr>
      <w:r>
        <w:rPr>
          <w:rFonts w:ascii="仿宋" w:eastAsia="仿宋" w:hAnsi="仿宋" w:hint="eastAsia"/>
          <w:sz w:val="24"/>
        </w:rPr>
        <w:t>二、资金情况</w:t>
      </w:r>
    </w:p>
    <w:p w:rsidR="00D82A5E" w:rsidRDefault="00785AC1">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资金来源：财政性资金，已落实</w:t>
      </w:r>
    </w:p>
    <w:p w:rsidR="00D82A5E" w:rsidRDefault="00785AC1">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D82A5E" w:rsidRDefault="00785AC1">
      <w:pPr>
        <w:spacing w:after="120" w:line="440" w:lineRule="exact"/>
        <w:ind w:firstLineChars="200" w:firstLine="464"/>
        <w:rPr>
          <w:rFonts w:ascii="仿宋" w:eastAsia="仿宋" w:hAnsi="仿宋"/>
          <w:sz w:val="24"/>
          <w:szCs w:val="28"/>
        </w:rPr>
      </w:pPr>
      <w:bookmarkStart w:id="4" w:name="PO_默认文件内容_2"/>
      <w:r>
        <w:rPr>
          <w:rFonts w:ascii="仿宋" w:eastAsia="仿宋" w:hAnsi="仿宋" w:hint="eastAsia"/>
          <w:spacing w:val="-4"/>
          <w:sz w:val="24"/>
        </w:rPr>
        <w:t>本项目1个包采购：成都市郫都区民政局家庭照护床位提升服务供应商一名。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4"/>
    </w:p>
    <w:p w:rsidR="00D82A5E" w:rsidRDefault="00785AC1">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rsidR="00D82A5E" w:rsidRDefault="00785AC1">
      <w:pPr>
        <w:spacing w:after="120" w:line="440" w:lineRule="exact"/>
        <w:ind w:firstLineChars="200" w:firstLine="480"/>
        <w:rPr>
          <w:rFonts w:ascii="仿宋" w:eastAsia="仿宋" w:hAnsi="仿宋"/>
          <w:bCs/>
          <w:sz w:val="24"/>
        </w:rPr>
      </w:pPr>
      <w:bookmarkStart w:id="5"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D82A5E" w:rsidRDefault="00785AC1">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D82A5E" w:rsidRDefault="00785AC1">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D82A5E" w:rsidRDefault="00785AC1">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5"/>
    </w:p>
    <w:p w:rsidR="00D82A5E" w:rsidRDefault="00785AC1">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D82A5E" w:rsidRDefault="00785AC1">
      <w:pPr>
        <w:spacing w:line="360" w:lineRule="auto"/>
        <w:ind w:firstLineChars="200" w:firstLine="480"/>
        <w:rPr>
          <w:rFonts w:ascii="仿宋" w:eastAsia="仿宋" w:hAnsi="仿宋"/>
          <w:bCs/>
          <w:sz w:val="24"/>
        </w:rPr>
      </w:pPr>
      <w:bookmarkStart w:id="6" w:name="_Hlk95809637"/>
      <w:r>
        <w:rPr>
          <w:rFonts w:ascii="仿宋" w:eastAsia="仿宋" w:hAnsi="仿宋" w:hint="eastAsia"/>
          <w:bCs/>
          <w:sz w:val="24"/>
        </w:rPr>
        <w:t>1、满足《中华人民共和国政府采购法》第二十二条规定；</w:t>
      </w:r>
    </w:p>
    <w:p w:rsidR="00D82A5E" w:rsidRDefault="00785AC1">
      <w:pPr>
        <w:spacing w:line="360" w:lineRule="auto"/>
        <w:ind w:firstLineChars="200" w:firstLine="480"/>
        <w:rPr>
          <w:rFonts w:ascii="仿宋" w:eastAsia="仿宋" w:hAnsi="仿宋"/>
          <w:bCs/>
          <w:sz w:val="24"/>
        </w:rPr>
      </w:pPr>
      <w:r>
        <w:rPr>
          <w:rFonts w:ascii="仿宋" w:eastAsia="仿宋" w:hAnsi="仿宋" w:hint="eastAsia"/>
          <w:bCs/>
          <w:sz w:val="24"/>
        </w:rPr>
        <w:t>2、落实政府采购政策需满足的资格要求：</w:t>
      </w:r>
    </w:p>
    <w:p w:rsidR="00D82A5E" w:rsidRDefault="00785AC1">
      <w:pPr>
        <w:spacing w:line="360" w:lineRule="auto"/>
        <w:ind w:firstLineChars="200" w:firstLine="480"/>
        <w:rPr>
          <w:rFonts w:ascii="仿宋" w:eastAsia="仿宋" w:hAnsi="仿宋"/>
          <w:bCs/>
          <w:sz w:val="24"/>
        </w:rPr>
      </w:pPr>
      <w:r>
        <w:rPr>
          <w:rFonts w:ascii="仿宋" w:eastAsia="仿宋" w:hAnsi="仿宋" w:hint="eastAsia"/>
          <w:bCs/>
          <w:sz w:val="24"/>
        </w:rPr>
        <w:t>2.1 本项目专门面向中小企业采购(监狱企业、残疾人福利性单位均视同小微企业)，非中小企业承接的将视为无效响应。</w:t>
      </w:r>
    </w:p>
    <w:p w:rsidR="00D82A5E" w:rsidRDefault="00785AC1">
      <w:pPr>
        <w:spacing w:line="360" w:lineRule="auto"/>
        <w:ind w:firstLineChars="200" w:firstLine="480"/>
        <w:rPr>
          <w:rFonts w:ascii="仿宋" w:eastAsia="仿宋" w:hAnsi="仿宋"/>
          <w:bCs/>
          <w:sz w:val="24"/>
        </w:rPr>
      </w:pPr>
      <w:r>
        <w:rPr>
          <w:rFonts w:ascii="仿宋" w:eastAsia="仿宋" w:hAnsi="仿宋" w:hint="eastAsia"/>
          <w:bCs/>
          <w:sz w:val="24"/>
        </w:rPr>
        <w:t>3、</w:t>
      </w:r>
      <w:bookmarkStart w:id="7" w:name="_Hlk96939550"/>
      <w:r>
        <w:rPr>
          <w:rFonts w:ascii="仿宋" w:eastAsia="仿宋" w:hAnsi="仿宋" w:hint="eastAsia"/>
          <w:bCs/>
          <w:sz w:val="24"/>
        </w:rPr>
        <w:t>本项目的特定资格要求：</w:t>
      </w:r>
    </w:p>
    <w:p w:rsidR="00D82A5E" w:rsidRDefault="00785AC1">
      <w:pPr>
        <w:widowControl/>
        <w:jc w:val="left"/>
        <w:rPr>
          <w:rFonts w:ascii="仿宋" w:eastAsia="仿宋" w:hAnsi="仿宋"/>
          <w:b/>
          <w:sz w:val="24"/>
        </w:rPr>
      </w:pPr>
      <w:r>
        <w:rPr>
          <w:rFonts w:ascii="仿宋" w:eastAsia="仿宋" w:hAnsi="仿宋"/>
          <w:bCs/>
          <w:sz w:val="24"/>
        </w:rPr>
        <w:lastRenderedPageBreak/>
        <w:t>3.</w:t>
      </w:r>
      <w:r>
        <w:rPr>
          <w:rFonts w:ascii="仿宋" w:eastAsia="仿宋" w:hAnsi="仿宋" w:hint="eastAsia"/>
          <w:bCs/>
          <w:sz w:val="24"/>
        </w:rPr>
        <w:t>1、若采购产品为医疗器械的，投标人须符合《医疗器械监督管理条例》要求并提供投标人经营该产品的经营许可/经营备案证明材料；投标产品须符合《医疗器械注册管理办法》要求并提供产品的注册/备案证明材料。</w:t>
      </w:r>
      <w:bookmarkEnd w:id="6"/>
      <w:bookmarkEnd w:id="7"/>
    </w:p>
    <w:p w:rsidR="00D82A5E" w:rsidRDefault="00785AC1">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D82A5E" w:rsidRDefault="00785AC1">
      <w:pPr>
        <w:spacing w:line="440" w:lineRule="exact"/>
        <w:ind w:firstLineChars="200" w:firstLine="480"/>
        <w:rPr>
          <w:rFonts w:ascii="仿宋" w:eastAsia="仿宋" w:hAnsi="仿宋"/>
          <w:sz w:val="24"/>
        </w:rPr>
      </w:pPr>
      <w:bookmarkStart w:id="8"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8"/>
    <w:p w:rsidR="00D82A5E" w:rsidRDefault="00785AC1">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D82A5E" w:rsidRDefault="00785AC1">
      <w:pPr>
        <w:spacing w:after="50" w:line="420" w:lineRule="exact"/>
        <w:ind w:firstLineChars="200" w:firstLine="480"/>
        <w:rPr>
          <w:rFonts w:ascii="仿宋" w:eastAsia="仿宋" w:hAnsi="仿宋"/>
          <w:sz w:val="24"/>
        </w:rPr>
      </w:pPr>
      <w:bookmarkStart w:id="9" w:name="PO_默认文件内容_47"/>
      <w:r>
        <w:rPr>
          <w:rFonts w:ascii="仿宋" w:eastAsia="仿宋" w:hAnsi="仿宋" w:hint="eastAsia"/>
          <w:sz w:val="24"/>
        </w:rPr>
        <w:t>磋商文件获取时间：202</w:t>
      </w:r>
      <w:r>
        <w:rPr>
          <w:rFonts w:ascii="仿宋" w:eastAsia="仿宋" w:hAnsi="仿宋"/>
          <w:sz w:val="24"/>
        </w:rPr>
        <w:t>2</w:t>
      </w:r>
      <w:r>
        <w:rPr>
          <w:rFonts w:ascii="仿宋" w:eastAsia="仿宋" w:hAnsi="仿宋" w:hint="eastAsia"/>
          <w:sz w:val="24"/>
        </w:rPr>
        <w:t>年</w:t>
      </w:r>
      <w:r w:rsidR="003C5D72">
        <w:rPr>
          <w:rFonts w:ascii="仿宋" w:eastAsia="仿宋" w:hAnsi="仿宋"/>
          <w:sz w:val="24"/>
        </w:rPr>
        <w:t>3</w:t>
      </w:r>
      <w:r>
        <w:rPr>
          <w:rFonts w:ascii="仿宋" w:eastAsia="仿宋" w:hAnsi="仿宋" w:hint="eastAsia"/>
          <w:sz w:val="24"/>
        </w:rPr>
        <w:t>月</w:t>
      </w:r>
      <w:r w:rsidR="003C5D72">
        <w:rPr>
          <w:rFonts w:ascii="仿宋" w:eastAsia="仿宋" w:hAnsi="仿宋"/>
          <w:sz w:val="24"/>
        </w:rPr>
        <w:t>4</w:t>
      </w:r>
      <w:r>
        <w:rPr>
          <w:rFonts w:ascii="仿宋" w:eastAsia="仿宋" w:hAnsi="仿宋" w:hint="eastAsia"/>
          <w:sz w:val="24"/>
        </w:rPr>
        <w:t>日9:00至202</w:t>
      </w:r>
      <w:r>
        <w:rPr>
          <w:rFonts w:ascii="仿宋" w:eastAsia="仿宋" w:hAnsi="仿宋"/>
          <w:sz w:val="24"/>
        </w:rPr>
        <w:t>2</w:t>
      </w:r>
      <w:r>
        <w:rPr>
          <w:rFonts w:ascii="仿宋" w:eastAsia="仿宋" w:hAnsi="仿宋" w:hint="eastAsia"/>
          <w:sz w:val="24"/>
        </w:rPr>
        <w:t>年</w:t>
      </w:r>
      <w:r w:rsidR="003C5D72">
        <w:rPr>
          <w:rFonts w:ascii="仿宋" w:eastAsia="仿宋" w:hAnsi="仿宋"/>
          <w:sz w:val="24"/>
        </w:rPr>
        <w:t>3</w:t>
      </w:r>
      <w:r>
        <w:rPr>
          <w:rFonts w:ascii="仿宋" w:eastAsia="仿宋" w:hAnsi="仿宋" w:hint="eastAsia"/>
          <w:sz w:val="24"/>
        </w:rPr>
        <w:t>月</w:t>
      </w:r>
      <w:r w:rsidR="003C5D72">
        <w:rPr>
          <w:rFonts w:ascii="仿宋" w:eastAsia="仿宋" w:hAnsi="仿宋"/>
          <w:sz w:val="24"/>
        </w:rPr>
        <w:t>11</w:t>
      </w:r>
      <w:r>
        <w:rPr>
          <w:rFonts w:ascii="仿宋" w:eastAsia="仿宋" w:hAnsi="仿宋" w:hint="eastAsia"/>
          <w:sz w:val="24"/>
        </w:rPr>
        <w:t>日17：00（北京时间）</w:t>
      </w:r>
    </w:p>
    <w:p w:rsidR="00D82A5E" w:rsidRDefault="00785AC1">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8"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D82A5E" w:rsidRDefault="00785AC1">
      <w:pPr>
        <w:spacing w:after="50" w:line="420" w:lineRule="exact"/>
        <w:ind w:firstLineChars="200" w:firstLine="480"/>
        <w:rPr>
          <w:rFonts w:ascii="仿宋" w:eastAsia="仿宋" w:hAnsi="仿宋"/>
          <w:sz w:val="24"/>
        </w:rPr>
      </w:pPr>
      <w:r>
        <w:rPr>
          <w:rFonts w:ascii="仿宋" w:eastAsia="仿宋" w:hAnsi="仿宋" w:hint="eastAsia"/>
          <w:sz w:val="24"/>
        </w:rPr>
        <w:t>提示：</w:t>
      </w:r>
    </w:p>
    <w:p w:rsidR="00D82A5E" w:rsidRDefault="00785AC1">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rsidR="00D82A5E" w:rsidRDefault="00785AC1">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rsidR="00D82A5E" w:rsidRDefault="00785AC1">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rsidR="00D82A5E" w:rsidRDefault="00785AC1">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9"/>
    <w:p w:rsidR="00D82A5E" w:rsidRDefault="00785AC1">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3C5D72">
        <w:rPr>
          <w:rFonts w:ascii="仿宋" w:eastAsia="仿宋" w:hAnsi="仿宋" w:hint="eastAsia"/>
          <w:sz w:val="24"/>
        </w:rPr>
        <w:t>202</w:t>
      </w:r>
      <w:r w:rsidR="003C5D72">
        <w:rPr>
          <w:rFonts w:ascii="仿宋" w:eastAsia="仿宋" w:hAnsi="仿宋"/>
          <w:sz w:val="24"/>
        </w:rPr>
        <w:t>2</w:t>
      </w:r>
      <w:r w:rsidR="003C5D72">
        <w:rPr>
          <w:rFonts w:ascii="仿宋" w:eastAsia="仿宋" w:hAnsi="仿宋" w:hint="eastAsia"/>
          <w:sz w:val="24"/>
        </w:rPr>
        <w:t>年</w:t>
      </w:r>
      <w:r w:rsidR="003C5D72">
        <w:rPr>
          <w:rFonts w:ascii="仿宋" w:eastAsia="仿宋" w:hAnsi="仿宋"/>
          <w:sz w:val="24"/>
        </w:rPr>
        <w:t>3</w:t>
      </w:r>
      <w:r w:rsidR="003C5D72">
        <w:rPr>
          <w:rFonts w:ascii="仿宋" w:eastAsia="仿宋" w:hAnsi="仿宋" w:hint="eastAsia"/>
          <w:sz w:val="24"/>
        </w:rPr>
        <w:t>月</w:t>
      </w:r>
      <w:r w:rsidR="003C5D72">
        <w:rPr>
          <w:rFonts w:ascii="仿宋" w:eastAsia="仿宋" w:hAnsi="仿宋"/>
          <w:sz w:val="24"/>
        </w:rPr>
        <w:t>14</w:t>
      </w:r>
      <w:r w:rsidR="003C5D72">
        <w:rPr>
          <w:rFonts w:ascii="仿宋" w:eastAsia="仿宋" w:hAnsi="仿宋" w:hint="eastAsia"/>
          <w:sz w:val="24"/>
        </w:rPr>
        <w:t>日</w:t>
      </w:r>
      <w:r w:rsidR="003C5D72">
        <w:rPr>
          <w:rFonts w:ascii="仿宋" w:eastAsia="仿宋" w:hAnsi="仿宋"/>
          <w:sz w:val="24"/>
        </w:rPr>
        <w:t>11</w:t>
      </w:r>
      <w:r w:rsidR="003C5D72">
        <w:rPr>
          <w:rFonts w:ascii="仿宋" w:eastAsia="仿宋" w:hAnsi="仿宋" w:hint="eastAsia"/>
          <w:sz w:val="24"/>
        </w:rPr>
        <w:t>：</w:t>
      </w:r>
      <w:r w:rsidR="003C5D72">
        <w:rPr>
          <w:rFonts w:ascii="仿宋" w:eastAsia="仿宋" w:hAnsi="仿宋"/>
          <w:sz w:val="24"/>
        </w:rPr>
        <w:t>3</w:t>
      </w:r>
      <w:r w:rsidR="003C5D72">
        <w:rPr>
          <w:rFonts w:ascii="仿宋" w:eastAsia="仿宋" w:hAnsi="仿宋" w:hint="eastAsia"/>
          <w:sz w:val="24"/>
        </w:rPr>
        <w:t>0（北京时间）</w:t>
      </w:r>
      <w:r>
        <w:rPr>
          <w:rFonts w:ascii="仿宋" w:eastAsia="仿宋" w:hAnsi="仿宋" w:hint="eastAsia"/>
          <w:sz w:val="24"/>
          <w:szCs w:val="28"/>
        </w:rPr>
        <w:t xml:space="preserve">。 </w:t>
      </w:r>
    </w:p>
    <w:p w:rsidR="00D82A5E" w:rsidRDefault="00785AC1">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0" w:name="PO_默认文件内容_7"/>
      <w:r>
        <w:rPr>
          <w:rFonts w:ascii="仿宋" w:eastAsia="仿宋" w:hAnsi="仿宋" w:hint="eastAsia"/>
          <w:sz w:val="24"/>
        </w:rPr>
        <w:t>响应文件必须在递交响应文件截止时间前送达磋商地点。逾期送达或没有密封的响应文件恕不接收。</w:t>
      </w:r>
      <w:bookmarkEnd w:id="10"/>
      <w:r>
        <w:rPr>
          <w:rFonts w:ascii="仿宋" w:eastAsia="仿宋" w:hAnsi="仿宋" w:hint="eastAsia"/>
          <w:sz w:val="24"/>
        </w:rPr>
        <w:t>（</w:t>
      </w:r>
      <w:r>
        <w:rPr>
          <w:rFonts w:ascii="仿宋" w:eastAsia="仿宋" w:hAnsi="仿宋" w:hint="eastAsia"/>
          <w:b/>
          <w:bCs/>
          <w:sz w:val="24"/>
        </w:rPr>
        <w:t>文件接收时间：</w:t>
      </w:r>
      <w:r w:rsidR="003C5D72" w:rsidRPr="003C5D72">
        <w:rPr>
          <w:rFonts w:ascii="仿宋" w:eastAsia="仿宋" w:hAnsi="仿宋" w:hint="eastAsia"/>
          <w:b/>
          <w:bCs/>
          <w:sz w:val="24"/>
        </w:rPr>
        <w:t>2022年3月14日11：</w:t>
      </w:r>
      <w:r w:rsidR="003C5D72">
        <w:rPr>
          <w:rFonts w:ascii="仿宋" w:eastAsia="仿宋" w:hAnsi="仿宋"/>
          <w:b/>
          <w:bCs/>
          <w:sz w:val="24"/>
        </w:rPr>
        <w:t>0</w:t>
      </w:r>
      <w:r w:rsidR="003C5D72" w:rsidRPr="003C5D72">
        <w:rPr>
          <w:rFonts w:ascii="仿宋" w:eastAsia="仿宋" w:hAnsi="仿宋" w:hint="eastAsia"/>
          <w:b/>
          <w:bCs/>
          <w:sz w:val="24"/>
        </w:rPr>
        <w:t>0</w:t>
      </w:r>
      <w:r>
        <w:rPr>
          <w:rFonts w:ascii="仿宋" w:eastAsia="仿宋" w:hAnsi="仿宋" w:hint="eastAsia"/>
          <w:b/>
          <w:bCs/>
          <w:sz w:val="24"/>
        </w:rPr>
        <w:t>-</w:t>
      </w:r>
      <w:r w:rsidR="003C5D72" w:rsidRPr="003C5D72">
        <w:rPr>
          <w:rFonts w:ascii="仿宋" w:eastAsia="仿宋" w:hAnsi="仿宋" w:hint="eastAsia"/>
          <w:b/>
          <w:bCs/>
          <w:sz w:val="24"/>
        </w:rPr>
        <w:t>2022年3月14日11：30</w:t>
      </w:r>
      <w:r>
        <w:rPr>
          <w:rFonts w:ascii="仿宋" w:eastAsia="仿宋" w:hAnsi="仿宋" w:hint="eastAsia"/>
          <w:b/>
          <w:bCs/>
          <w:sz w:val="24"/>
        </w:rPr>
        <w:t>）</w:t>
      </w:r>
    </w:p>
    <w:p w:rsidR="00D82A5E" w:rsidRDefault="00785AC1">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3C5D72" w:rsidRPr="003C5D72">
        <w:rPr>
          <w:rFonts w:ascii="仿宋" w:eastAsia="仿宋" w:hAnsi="仿宋" w:hint="eastAsia"/>
          <w:sz w:val="24"/>
          <w:szCs w:val="28"/>
        </w:rPr>
        <w:t>2022年3月14日11：30（北京时间）</w:t>
      </w:r>
      <w:r>
        <w:rPr>
          <w:rFonts w:ascii="仿宋" w:eastAsia="仿宋" w:hAnsi="仿宋" w:hint="eastAsia"/>
          <w:sz w:val="24"/>
          <w:szCs w:val="28"/>
        </w:rPr>
        <w:t>在磋商地点开启。</w:t>
      </w:r>
    </w:p>
    <w:p w:rsidR="00D82A5E" w:rsidRDefault="00785AC1">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3C5D72" w:rsidRPr="003C5D72">
        <w:rPr>
          <w:rFonts w:ascii="仿宋" w:eastAsia="仿宋" w:hAnsi="仿宋" w:hint="eastAsia"/>
          <w:b/>
          <w:sz w:val="24"/>
          <w:szCs w:val="28"/>
        </w:rPr>
        <w:t>中国（四川）自由贸易试验区成都市高新区天府四街66</w:t>
      </w:r>
      <w:r w:rsidR="003C5D72" w:rsidRPr="003C5D72">
        <w:rPr>
          <w:rFonts w:ascii="仿宋" w:eastAsia="仿宋" w:hAnsi="仿宋" w:hint="eastAsia"/>
          <w:b/>
          <w:sz w:val="24"/>
          <w:szCs w:val="28"/>
        </w:rPr>
        <w:lastRenderedPageBreak/>
        <w:t>号航兴国际广场1号楼3楼。</w:t>
      </w:r>
    </w:p>
    <w:p w:rsidR="00D82A5E" w:rsidRDefault="00785AC1">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D82A5E" w:rsidRDefault="00785AC1">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D82A5E" w:rsidRDefault="00785AC1">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D82A5E" w:rsidRDefault="00785AC1">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D82A5E" w:rsidRDefault="00785AC1">
      <w:pPr>
        <w:pStyle w:val="af3"/>
        <w:spacing w:line="440" w:lineRule="exact"/>
        <w:ind w:firstLineChars="396" w:firstLine="954"/>
        <w:rPr>
          <w:rFonts w:ascii="仿宋" w:eastAsia="仿宋" w:hAnsi="仿宋"/>
          <w:b/>
          <w:bCs/>
          <w:sz w:val="24"/>
        </w:rPr>
      </w:pPr>
      <w:r>
        <w:rPr>
          <w:rFonts w:ascii="仿宋" w:eastAsia="仿宋" w:hAnsi="仿宋" w:hint="eastAsia"/>
          <w:b/>
          <w:sz w:val="24"/>
        </w:rPr>
        <w:t>采购人：成都市郫都区民政局</w:t>
      </w:r>
    </w:p>
    <w:p w:rsidR="00D82A5E" w:rsidRDefault="00785AC1">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hint="eastAsia"/>
          <w:sz w:val="24"/>
        </w:rPr>
        <w:t>郫都区望丛中路998号一号楼542办公室</w:t>
      </w:r>
    </w:p>
    <w:p w:rsidR="00D82A5E" w:rsidRDefault="00785AC1">
      <w:pPr>
        <w:pStyle w:val="af3"/>
        <w:spacing w:line="440" w:lineRule="exact"/>
        <w:ind w:firstLineChars="500" w:firstLine="1200"/>
        <w:rPr>
          <w:rFonts w:ascii="仿宋" w:eastAsia="仿宋" w:hAnsi="仿宋"/>
          <w:sz w:val="24"/>
        </w:rPr>
      </w:pPr>
      <w:r>
        <w:rPr>
          <w:rFonts w:ascii="仿宋" w:eastAsia="仿宋" w:hAnsi="仿宋" w:hint="eastAsia"/>
          <w:sz w:val="24"/>
        </w:rPr>
        <w:t>联系人： 王思</w:t>
      </w:r>
    </w:p>
    <w:p w:rsidR="00D82A5E" w:rsidRDefault="00785AC1">
      <w:pPr>
        <w:pStyle w:val="af3"/>
        <w:spacing w:line="440" w:lineRule="exact"/>
        <w:ind w:firstLineChars="500" w:firstLine="1200"/>
        <w:rPr>
          <w:rFonts w:ascii="仿宋" w:eastAsia="仿宋" w:hAnsi="仿宋"/>
          <w:sz w:val="24"/>
        </w:rPr>
      </w:pPr>
      <w:r>
        <w:rPr>
          <w:rFonts w:ascii="仿宋" w:eastAsia="仿宋" w:hAnsi="仿宋" w:hint="eastAsia"/>
          <w:sz w:val="24"/>
        </w:rPr>
        <w:t>联系电话：0</w:t>
      </w:r>
      <w:r>
        <w:rPr>
          <w:rFonts w:ascii="仿宋" w:eastAsia="仿宋" w:hAnsi="仿宋"/>
          <w:sz w:val="24"/>
        </w:rPr>
        <w:t>28</w:t>
      </w:r>
      <w:r>
        <w:rPr>
          <w:rFonts w:ascii="仿宋" w:eastAsia="仿宋" w:hAnsi="仿宋" w:hint="eastAsia"/>
          <w:sz w:val="24"/>
        </w:rPr>
        <w:t>-60262016</w:t>
      </w:r>
    </w:p>
    <w:p w:rsidR="00D82A5E" w:rsidRDefault="00D82A5E">
      <w:pPr>
        <w:pStyle w:val="af3"/>
        <w:spacing w:line="440" w:lineRule="exact"/>
        <w:ind w:firstLineChars="371" w:firstLine="890"/>
        <w:rPr>
          <w:rFonts w:ascii="仿宋" w:eastAsia="仿宋" w:hAnsi="仿宋"/>
          <w:sz w:val="24"/>
        </w:rPr>
      </w:pPr>
    </w:p>
    <w:p w:rsidR="00D82A5E" w:rsidRDefault="00785AC1">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rsidR="00D82A5E" w:rsidRDefault="00785AC1">
      <w:pPr>
        <w:pStyle w:val="af3"/>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通讯地址：中国（四川）自由贸易试验区成都市高新区天府四街66号航兴国际广场2栋22层1号</w:t>
      </w:r>
    </w:p>
    <w:p w:rsidR="00D82A5E" w:rsidRDefault="00785AC1">
      <w:pPr>
        <w:pStyle w:val="af3"/>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D82A5E" w:rsidRDefault="00785AC1">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6D1CF7">
        <w:rPr>
          <w:rFonts w:ascii="仿宋" w:eastAsia="仿宋" w:hAnsi="仿宋" w:hint="eastAsia"/>
          <w:sz w:val="24"/>
        </w:rPr>
        <w:t>支先生</w:t>
      </w:r>
    </w:p>
    <w:p w:rsidR="00D82A5E" w:rsidRDefault="00785AC1">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6D1CF7">
        <w:rPr>
          <w:rFonts w:ascii="仿宋" w:eastAsia="仿宋" w:hAnsi="仿宋"/>
          <w:sz w:val="24"/>
        </w:rPr>
        <w:t>17761209163</w:t>
      </w:r>
    </w:p>
    <w:p w:rsidR="00D82A5E" w:rsidRDefault="00785AC1">
      <w:pPr>
        <w:pStyle w:val="af3"/>
        <w:spacing w:line="440" w:lineRule="exact"/>
        <w:ind w:firstLineChars="500" w:firstLine="1200"/>
        <w:rPr>
          <w:rFonts w:ascii="仿宋" w:eastAsia="仿宋" w:hAnsi="仿宋"/>
          <w:sz w:val="24"/>
        </w:rPr>
      </w:pPr>
      <w:r>
        <w:rPr>
          <w:rFonts w:ascii="仿宋" w:eastAsia="仿宋" w:hAnsi="仿宋" w:hint="eastAsia"/>
          <w:sz w:val="24"/>
        </w:rPr>
        <w:t>传真：</w:t>
      </w:r>
      <w:r>
        <w:rPr>
          <w:rFonts w:ascii="仿宋" w:eastAsia="仿宋" w:hAnsi="仿宋"/>
          <w:sz w:val="24"/>
        </w:rPr>
        <w:t>028</w:t>
      </w:r>
      <w:r>
        <w:rPr>
          <w:rFonts w:ascii="仿宋" w:eastAsia="仿宋" w:hAnsi="仿宋" w:hint="eastAsia"/>
          <w:sz w:val="24"/>
        </w:rPr>
        <w:t>-</w:t>
      </w:r>
      <w:r>
        <w:rPr>
          <w:rFonts w:ascii="仿宋" w:eastAsia="仿宋" w:hAnsi="仿宋"/>
          <w:sz w:val="24"/>
        </w:rPr>
        <w:t>87793161</w:t>
      </w:r>
    </w:p>
    <w:p w:rsidR="00D82A5E" w:rsidRDefault="00785AC1">
      <w:pPr>
        <w:widowControl/>
        <w:jc w:val="left"/>
        <w:rPr>
          <w:rFonts w:ascii="仿宋" w:eastAsia="仿宋" w:hAnsi="仿宋"/>
          <w:sz w:val="24"/>
          <w:szCs w:val="28"/>
        </w:rPr>
      </w:pPr>
      <w:bookmarkStart w:id="11" w:name="_Toc213496267"/>
      <w:bookmarkStart w:id="12" w:name="_Toc217446031"/>
      <w:bookmarkStart w:id="13" w:name="_Toc213396945"/>
      <w:bookmarkStart w:id="14" w:name="_Toc213397009"/>
      <w:bookmarkStart w:id="15" w:name="_Toc511206476"/>
      <w:bookmarkStart w:id="16" w:name="_Toc213396759"/>
      <w:r>
        <w:rPr>
          <w:rFonts w:ascii="仿宋" w:eastAsia="仿宋" w:hAnsi="仿宋"/>
          <w:b/>
          <w:bCs/>
          <w:sz w:val="24"/>
          <w:szCs w:val="28"/>
        </w:rPr>
        <w:br w:type="page"/>
      </w:r>
    </w:p>
    <w:p w:rsidR="00D82A5E" w:rsidRDefault="00785AC1">
      <w:pPr>
        <w:pStyle w:val="ad"/>
        <w:rPr>
          <w:rFonts w:ascii="仿宋" w:eastAsia="仿宋" w:hAnsi="仿宋"/>
        </w:rPr>
      </w:pPr>
      <w:r>
        <w:rPr>
          <w:rFonts w:ascii="仿宋" w:eastAsia="仿宋" w:hAnsi="仿宋" w:hint="eastAsia"/>
        </w:rPr>
        <w:lastRenderedPageBreak/>
        <w:t>第二章  磋商须知</w:t>
      </w:r>
      <w:bookmarkEnd w:id="11"/>
      <w:bookmarkEnd w:id="12"/>
      <w:bookmarkEnd w:id="13"/>
      <w:bookmarkEnd w:id="14"/>
      <w:bookmarkEnd w:id="15"/>
      <w:bookmarkEnd w:id="16"/>
    </w:p>
    <w:p w:rsidR="00D82A5E" w:rsidRDefault="00785AC1">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D82A5E">
        <w:trPr>
          <w:trHeight w:val="20"/>
          <w:tblHeader/>
          <w:jc w:val="center"/>
        </w:trPr>
        <w:tc>
          <w:tcPr>
            <w:tcW w:w="1013" w:type="dxa"/>
            <w:vAlign w:val="center"/>
          </w:tcPr>
          <w:p w:rsidR="00D82A5E" w:rsidRDefault="00785AC1">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D82A5E" w:rsidRDefault="00785AC1">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D82A5E">
        <w:trPr>
          <w:trHeight w:val="547"/>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D82A5E" w:rsidRDefault="00785AC1">
            <w:pPr>
              <w:pStyle w:val="af4"/>
              <w:ind w:firstLineChars="100" w:firstLine="210"/>
              <w:jc w:val="both"/>
              <w:rPr>
                <w:rFonts w:ascii="仿宋" w:eastAsia="仿宋" w:hAnsi="仿宋"/>
                <w:sz w:val="21"/>
                <w:szCs w:val="21"/>
                <w:lang w:val="zh-CN"/>
              </w:rPr>
            </w:pPr>
            <w:bookmarkStart w:id="17" w:name="PO_预算分包信息_1"/>
            <w:r>
              <w:rPr>
                <w:rFonts w:ascii="仿宋" w:eastAsia="仿宋" w:hAnsi="仿宋" w:hint="eastAsia"/>
                <w:sz w:val="21"/>
                <w:szCs w:val="21"/>
                <w:lang w:val="zh-CN"/>
              </w:rPr>
              <w:t>本项目采购</w:t>
            </w:r>
            <w:bookmarkEnd w:id="17"/>
            <w:r>
              <w:rPr>
                <w:rFonts w:ascii="仿宋" w:eastAsia="仿宋" w:hAnsi="仿宋" w:hint="eastAsia"/>
                <w:sz w:val="21"/>
                <w:szCs w:val="21"/>
                <w:lang w:val="zh-CN"/>
              </w:rPr>
              <w:t>：200万元</w:t>
            </w:r>
          </w:p>
          <w:p w:rsidR="00D82A5E" w:rsidRDefault="00785AC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D82A5E">
        <w:trPr>
          <w:trHeight w:val="499"/>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D82A5E" w:rsidRDefault="00785AC1">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本项目最高单价限价：</w:t>
            </w:r>
            <w:r>
              <w:rPr>
                <w:rFonts w:ascii="仿宋" w:eastAsia="仿宋" w:hAnsi="仿宋"/>
                <w:sz w:val="21"/>
                <w:szCs w:val="21"/>
                <w:lang w:val="zh-CN"/>
              </w:rPr>
              <w:t>5000</w:t>
            </w:r>
            <w:r>
              <w:rPr>
                <w:rFonts w:ascii="仿宋" w:eastAsia="仿宋" w:hAnsi="仿宋" w:hint="eastAsia"/>
                <w:sz w:val="21"/>
                <w:szCs w:val="21"/>
                <w:lang w:val="zh-CN"/>
              </w:rPr>
              <w:t>元/户</w:t>
            </w:r>
          </w:p>
          <w:p w:rsidR="00D82A5E" w:rsidRDefault="00785AC1">
            <w:pPr>
              <w:pStyle w:val="af4"/>
              <w:ind w:firstLineChars="100" w:firstLine="210"/>
              <w:jc w:val="both"/>
              <w:rPr>
                <w:rFonts w:ascii="仿宋" w:eastAsia="仿宋" w:hAnsi="仿宋"/>
                <w:sz w:val="21"/>
                <w:szCs w:val="21"/>
                <w:lang w:val="zh-CN"/>
              </w:rPr>
            </w:pPr>
            <w:bookmarkStart w:id="18" w:name="PO_默认文件内容_21"/>
            <w:r>
              <w:rPr>
                <w:rFonts w:ascii="仿宋" w:eastAsia="仿宋" w:hAnsi="仿宋" w:hint="eastAsia"/>
                <w:sz w:val="21"/>
                <w:szCs w:val="21"/>
                <w:lang w:val="zh-CN"/>
              </w:rPr>
              <w:t>超过最高限价的报价,其响应文件按无效处理。</w:t>
            </w:r>
            <w:bookmarkEnd w:id="18"/>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D82A5E" w:rsidRDefault="00785AC1">
            <w:pPr>
              <w:pStyle w:val="af4"/>
              <w:ind w:firstLineChars="100" w:firstLine="210"/>
              <w:jc w:val="both"/>
              <w:rPr>
                <w:rFonts w:ascii="仿宋" w:eastAsia="仿宋" w:hAnsi="仿宋"/>
                <w:sz w:val="21"/>
                <w:szCs w:val="21"/>
                <w:lang w:val="zh-CN"/>
              </w:rPr>
            </w:pPr>
            <w:bookmarkStart w:id="19"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9"/>
          </w:p>
        </w:tc>
      </w:tr>
      <w:tr w:rsidR="00D82A5E">
        <w:trPr>
          <w:trHeight w:val="166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D82A5E" w:rsidRDefault="00785AC1">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D82A5E" w:rsidRDefault="00785AC1">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D82A5E" w:rsidRDefault="00785AC1">
            <w:pPr>
              <w:spacing w:line="320" w:lineRule="exact"/>
              <w:ind w:leftChars="50" w:left="105" w:rightChars="50" w:right="105" w:firstLineChars="100" w:firstLine="210"/>
              <w:rPr>
                <w:rFonts w:ascii="仿宋" w:eastAsia="仿宋" w:hAnsi="仿宋"/>
              </w:rPr>
            </w:pPr>
            <w:bookmarkStart w:id="20"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0"/>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D82A5E" w:rsidRDefault="00D82A5E">
            <w:pPr>
              <w:pStyle w:val="af4"/>
              <w:ind w:right="230"/>
              <w:jc w:val="center"/>
              <w:rPr>
                <w:rFonts w:ascii="仿宋" w:eastAsia="仿宋" w:hAnsi="仿宋" w:cs="Courier New"/>
                <w:sz w:val="21"/>
                <w:szCs w:val="21"/>
                <w:lang w:val="zh-CN"/>
              </w:rPr>
            </w:pP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（本项目不适用）</w:t>
            </w:r>
          </w:p>
        </w:tc>
        <w:tc>
          <w:tcPr>
            <w:tcW w:w="6084" w:type="dxa"/>
          </w:tcPr>
          <w:p w:rsidR="00D82A5E" w:rsidRDefault="00785AC1">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一、小微企业（监狱企业、残疾人福利性单位视同小微企业）价格扣除</w:t>
            </w:r>
          </w:p>
          <w:p w:rsidR="00D82A5E" w:rsidRDefault="00785AC1">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D82A5E" w:rsidRDefault="00785AC1">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D82A5E" w:rsidRDefault="00785AC1">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D82A5E" w:rsidRDefault="00785AC1">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 xml:space="preserve">联合体各方均为小型、微型企业的，联合体视同为小型、微型企业享受规定的扶持政策。组成联合体或者接受分包的小微企业与联合体内其他企业、分包企业之间存在直接控股、管理关系的，不享受价格扣除优惠政策。 </w:t>
            </w:r>
          </w:p>
          <w:p w:rsidR="00D82A5E" w:rsidRDefault="00785AC1">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D82A5E" w:rsidRDefault="00785AC1">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lastRenderedPageBreak/>
              <w:t>5、参加政府采购活动的监狱企业提供由省级以上监狱管理局、戒毒管理局(含新疆生产建设兵团)出具的属于监狱企业的证明文件，未提供的，视为放弃享受小微企业价格扣除优惠政策。</w:t>
            </w:r>
          </w:p>
          <w:p w:rsidR="00D82A5E" w:rsidRDefault="00785AC1">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6、符合中小企业划分标准的个体工商户，在政府采购活动中视同中小企业。</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D82A5E" w:rsidRDefault="00785AC1">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D82A5E" w:rsidRDefault="00785AC1">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82A5E" w:rsidRDefault="00785AC1">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D82A5E" w:rsidRDefault="00785AC1">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D82A5E" w:rsidRDefault="00785AC1">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rsidR="00D82A5E" w:rsidRDefault="00785AC1">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D82A5E" w:rsidRDefault="00785AC1">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D82A5E">
        <w:trPr>
          <w:trHeight w:val="1243"/>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D82A5E" w:rsidRDefault="00785AC1">
            <w:pPr>
              <w:pStyle w:val="af4"/>
              <w:ind w:firstLineChars="100" w:firstLine="210"/>
              <w:jc w:val="both"/>
              <w:rPr>
                <w:rFonts w:ascii="仿宋" w:eastAsia="仿宋" w:hAnsi="仿宋"/>
                <w:sz w:val="21"/>
                <w:szCs w:val="21"/>
                <w:lang w:val="zh-CN"/>
              </w:rPr>
            </w:pPr>
            <w:bookmarkStart w:id="21"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1"/>
          </w:p>
        </w:tc>
      </w:tr>
      <w:tr w:rsidR="00D82A5E">
        <w:trPr>
          <w:trHeight w:val="41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D82A5E" w:rsidRDefault="00785AC1">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D82A5E">
        <w:trPr>
          <w:trHeight w:val="403"/>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D82A5E" w:rsidRDefault="00785AC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本项不不适用</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D82A5E" w:rsidRDefault="00785AC1">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D82A5E" w:rsidRDefault="00785AC1">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D82A5E" w:rsidRDefault="00785AC1">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D82A5E" w:rsidRDefault="00785AC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联系人：何先生</w:t>
            </w:r>
          </w:p>
          <w:p w:rsidR="00D82A5E" w:rsidRDefault="00785AC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Pr="00785AC1">
              <w:rPr>
                <w:rFonts w:ascii="仿宋" w:eastAsia="仿宋" w:hAnsi="仿宋"/>
                <w:sz w:val="21"/>
                <w:szCs w:val="21"/>
                <w:lang w:val="zh-CN"/>
              </w:rPr>
              <w:t>13880706077</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D82A5E" w:rsidRDefault="00785AC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联系人：支先生</w:t>
            </w:r>
          </w:p>
          <w:p w:rsidR="00D82A5E" w:rsidRDefault="00785AC1" w:rsidP="00785AC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17761209163</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D82A5E" w:rsidRDefault="00785AC1">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D82A5E" w:rsidRDefault="00785AC1">
            <w:pPr>
              <w:pStyle w:val="af4"/>
              <w:ind w:firstLineChars="100" w:firstLine="210"/>
              <w:rPr>
                <w:rFonts w:ascii="仿宋" w:eastAsia="仿宋" w:hAnsi="仿宋"/>
                <w:sz w:val="21"/>
                <w:szCs w:val="21"/>
                <w:lang w:val="zh-CN"/>
              </w:rPr>
            </w:pPr>
            <w:bookmarkStart w:id="22" w:name="PO_默认文件内容_16"/>
            <w:r>
              <w:rPr>
                <w:rFonts w:ascii="仿宋" w:eastAsia="仿宋" w:hAnsi="仿宋" w:hint="eastAsia"/>
                <w:sz w:val="21"/>
                <w:szCs w:val="21"/>
                <w:lang w:val="zh-CN"/>
              </w:rPr>
              <w:t>采购结果公告在四川政府采购网上发布后，请登录我司网站</w:t>
            </w:r>
            <w:r>
              <w:rPr>
                <w:rFonts w:ascii="仿宋" w:eastAsia="仿宋" w:hAnsi="仿宋" w:hint="eastAsia"/>
                <w:sz w:val="21"/>
                <w:szCs w:val="21"/>
                <w:lang w:val="zh-CN"/>
              </w:rPr>
              <w:lastRenderedPageBreak/>
              <w:t>http://sale.scbid.net/ 办理代理服务费缴纳及成交通知书领取的事宜。</w:t>
            </w:r>
          </w:p>
          <w:p w:rsidR="00D82A5E" w:rsidRDefault="00785AC1">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D82A5E" w:rsidRDefault="00785AC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2"/>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14</w:t>
            </w:r>
          </w:p>
        </w:tc>
        <w:tc>
          <w:tcPr>
            <w:tcW w:w="2409" w:type="dxa"/>
            <w:vAlign w:val="center"/>
          </w:tcPr>
          <w:p w:rsidR="00D82A5E" w:rsidRDefault="00785AC1">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D82A5E" w:rsidRDefault="00785AC1">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D82A5E" w:rsidRDefault="00785AC1">
            <w:pPr>
              <w:rPr>
                <w:rFonts w:ascii="仿宋" w:eastAsia="仿宋" w:hAnsi="仿宋"/>
                <w:szCs w:val="21"/>
                <w:lang w:val="zh-CN"/>
              </w:rPr>
            </w:pPr>
            <w:r>
              <w:rPr>
                <w:rFonts w:ascii="仿宋" w:eastAsia="仿宋" w:hAnsi="仿宋" w:hint="eastAsia"/>
                <w:szCs w:val="21"/>
                <w:lang w:val="zh-CN"/>
              </w:rPr>
              <w:t>项目问题询问：</w:t>
            </w:r>
          </w:p>
          <w:p w:rsidR="00D82A5E" w:rsidRDefault="00785AC1">
            <w:pPr>
              <w:rPr>
                <w:rFonts w:ascii="仿宋" w:eastAsia="仿宋" w:hAnsi="仿宋"/>
                <w:szCs w:val="21"/>
                <w:lang w:val="zh-CN"/>
              </w:rPr>
            </w:pPr>
            <w:r>
              <w:rPr>
                <w:rFonts w:ascii="仿宋" w:eastAsia="仿宋" w:hAnsi="仿宋" w:hint="eastAsia"/>
                <w:szCs w:val="21"/>
                <w:lang w:val="zh-CN"/>
              </w:rPr>
              <w:t>联系人：支先生</w:t>
            </w:r>
          </w:p>
          <w:p w:rsidR="00D82A5E" w:rsidRDefault="00785AC1">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17761209163</w:t>
            </w:r>
          </w:p>
          <w:p w:rsidR="00D82A5E" w:rsidRDefault="00785AC1">
            <w:pPr>
              <w:rPr>
                <w:rFonts w:ascii="仿宋" w:eastAsia="仿宋" w:hAnsi="仿宋"/>
                <w:szCs w:val="21"/>
                <w:lang w:val="zh-CN"/>
              </w:rPr>
            </w:pPr>
            <w:r>
              <w:rPr>
                <w:rFonts w:ascii="仿宋" w:eastAsia="仿宋" w:hAnsi="仿宋" w:hint="eastAsia"/>
                <w:szCs w:val="21"/>
                <w:lang w:val="zh-CN"/>
              </w:rPr>
              <w:t>服务质量投诉：企业发展部 028-87793117</w:t>
            </w:r>
          </w:p>
          <w:p w:rsidR="00D82A5E" w:rsidRDefault="00785AC1">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D82A5E" w:rsidRDefault="00785AC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D82A5E" w:rsidRDefault="00785AC1">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D82A5E" w:rsidRDefault="00785AC1">
            <w:pPr>
              <w:rPr>
                <w:rFonts w:ascii="仿宋" w:eastAsia="仿宋" w:hAnsi="仿宋"/>
                <w:szCs w:val="21"/>
                <w:lang w:val="zh-CN"/>
              </w:rPr>
            </w:pPr>
            <w:r>
              <w:rPr>
                <w:rFonts w:ascii="仿宋" w:eastAsia="仿宋" w:hAnsi="仿宋" w:hint="eastAsia"/>
                <w:szCs w:val="21"/>
                <w:lang w:val="zh-CN"/>
              </w:rPr>
              <w:t>联系方式：质量技术部 028-87797776转820/725。</w:t>
            </w:r>
          </w:p>
          <w:p w:rsidR="00D82A5E" w:rsidRDefault="00785AC1">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D82A5E" w:rsidRDefault="00785AC1">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D82A5E" w:rsidRDefault="00785AC1">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D82A5E" w:rsidRDefault="00785AC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rsidR="00D82A5E" w:rsidRDefault="00785AC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投诉受理单位：本项目同级财政部门，即成都市郫都区财政局。</w:t>
            </w:r>
          </w:p>
          <w:p w:rsidR="00D82A5E" w:rsidRDefault="00785AC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sz w:val="21"/>
                <w:szCs w:val="21"/>
                <w:lang w:val="zh-CN"/>
              </w:rPr>
              <w:t>028</w:t>
            </w:r>
            <w:r>
              <w:rPr>
                <w:rFonts w:ascii="仿宋" w:eastAsia="仿宋" w:hAnsi="仿宋" w:cs="Courier New" w:hint="eastAsia"/>
                <w:sz w:val="21"/>
                <w:szCs w:val="21"/>
                <w:lang w:val="zh-CN"/>
              </w:rPr>
              <w:t>-</w:t>
            </w:r>
            <w:r w:rsidR="00221E5F">
              <w:rPr>
                <w:rFonts w:ascii="仿宋" w:eastAsia="仿宋" w:hAnsi="仿宋" w:cs="Courier New"/>
                <w:sz w:val="21"/>
                <w:szCs w:val="21"/>
                <w:lang w:val="zh-CN"/>
              </w:rPr>
              <w:t>87882979</w:t>
            </w:r>
          </w:p>
          <w:p w:rsidR="00D82A5E" w:rsidRDefault="00785AC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联系地址：四川省成都市郫都区望丛中路998号</w:t>
            </w:r>
          </w:p>
          <w:p w:rsidR="00D82A5E" w:rsidRDefault="00785AC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w:t>
            </w:r>
            <w:bookmarkStart w:id="23" w:name="_GoBack"/>
            <w:bookmarkEnd w:id="23"/>
            <w:r>
              <w:rPr>
                <w:rFonts w:ascii="仿宋" w:eastAsia="仿宋" w:hAnsi="仿宋" w:cs="Courier New" w:hint="eastAsia"/>
                <w:sz w:val="21"/>
                <w:szCs w:val="21"/>
                <w:lang w:val="zh-CN"/>
              </w:rPr>
              <w:t>法实施条例》等规定，供应</w:t>
            </w:r>
          </w:p>
          <w:p w:rsidR="00D82A5E" w:rsidRDefault="00785AC1">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商投诉事项不得超出已质疑事项的范围。</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D82A5E" w:rsidRDefault="00785AC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D82A5E" w:rsidRDefault="00785AC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D82A5E" w:rsidRDefault="00785AC1">
            <w:pPr>
              <w:pStyle w:val="af4"/>
              <w:ind w:leftChars="102" w:left="634" w:hangingChars="200" w:hanging="420"/>
              <w:jc w:val="both"/>
              <w:rPr>
                <w:rFonts w:ascii="仿宋" w:eastAsia="仿宋" w:hAnsi="仿宋" w:cs="Courier New"/>
                <w:sz w:val="21"/>
                <w:szCs w:val="21"/>
                <w:lang w:val="zh-CN"/>
              </w:rPr>
            </w:pPr>
            <w:bookmarkStart w:id="24" w:name="PO_默认文件内容_18"/>
            <w:r>
              <w:rPr>
                <w:rFonts w:ascii="仿宋" w:eastAsia="仿宋" w:hAnsi="仿宋" w:cs="Courier New" w:hint="eastAsia"/>
                <w:sz w:val="21"/>
                <w:szCs w:val="21"/>
                <w:lang w:val="zh-CN"/>
              </w:rPr>
              <w:t>政府采购合同签订之日起2个工作日内，政府采购合同将在四川</w:t>
            </w:r>
          </w:p>
          <w:p w:rsidR="00D82A5E" w:rsidRDefault="00785AC1">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D82A5E" w:rsidRDefault="00785AC1">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4"/>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D82A5E" w:rsidRDefault="00785AC1">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D82A5E">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D82A5E">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D82A5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100-500</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D82A5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D82A5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D82A5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D82A5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D82A5E">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D82A5E" w:rsidRDefault="00785AC1">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3、服务费收款单位：四川国际招标有限责任公司</w:t>
            </w:r>
          </w:p>
          <w:p w:rsidR="00D82A5E" w:rsidRDefault="00785AC1" w:rsidP="00E32102">
            <w:pPr>
              <w:pStyle w:val="af4"/>
              <w:ind w:firstLineChars="200"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Pr="00785AC1">
              <w:rPr>
                <w:rFonts w:ascii="仿宋" w:eastAsia="仿宋" w:hAnsi="仿宋" w:cs="Courier New" w:hint="eastAsia"/>
                <w:kern w:val="2"/>
                <w:sz w:val="21"/>
                <w:szCs w:val="21"/>
                <w:lang w:val="zh-CN"/>
              </w:rPr>
              <w:t>中国民生银行股份有限公司成都分行营业部</w:t>
            </w:r>
          </w:p>
          <w:p w:rsidR="00D82A5E" w:rsidRDefault="00785AC1" w:rsidP="00E32102">
            <w:pPr>
              <w:pStyle w:val="af4"/>
              <w:ind w:firstLineChars="200"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账号：</w:t>
            </w:r>
            <w:r w:rsidR="00E32102" w:rsidRPr="00E32102">
              <w:rPr>
                <w:rFonts w:ascii="仿宋" w:eastAsia="仿宋" w:hAnsi="仿宋" w:cs="Courier New"/>
                <w:kern w:val="2"/>
                <w:sz w:val="21"/>
                <w:szCs w:val="21"/>
                <w:lang w:val="zh-CN"/>
              </w:rPr>
              <w:t>9902001768088831</w:t>
            </w:r>
          </w:p>
          <w:p w:rsidR="00D82A5E" w:rsidRDefault="00785AC1">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D82A5E" w:rsidRDefault="00785AC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D82A5E" w:rsidRDefault="00785AC1">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D82A5E" w:rsidRDefault="00785AC1">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D82A5E" w:rsidRDefault="00785AC1">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D82A5E" w:rsidRDefault="00785AC1">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D82A5E">
        <w:trPr>
          <w:trHeight w:val="20"/>
          <w:jc w:val="center"/>
        </w:trPr>
        <w:tc>
          <w:tcPr>
            <w:tcW w:w="1013" w:type="dxa"/>
            <w:vAlign w:val="center"/>
          </w:tcPr>
          <w:p w:rsidR="00D82A5E" w:rsidRDefault="00785AC1">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D82A5E" w:rsidRDefault="00785AC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rsidR="00D82A5E" w:rsidRDefault="00785AC1">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现场考察或者答疑会时间、地点：本项目不组织。</w:t>
            </w:r>
          </w:p>
        </w:tc>
      </w:tr>
    </w:tbl>
    <w:p w:rsidR="00D82A5E" w:rsidRDefault="00D82A5E">
      <w:pPr>
        <w:spacing w:line="400" w:lineRule="exact"/>
        <w:jc w:val="center"/>
        <w:rPr>
          <w:rFonts w:ascii="仿宋" w:eastAsia="仿宋" w:hAnsi="仿宋"/>
        </w:rPr>
      </w:pPr>
    </w:p>
    <w:p w:rsidR="00D82A5E" w:rsidRDefault="00785AC1">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D82A5E" w:rsidRDefault="00D82A5E">
      <w:pPr>
        <w:spacing w:line="400" w:lineRule="exact"/>
        <w:ind w:firstLineChars="200" w:firstLine="480"/>
        <w:rPr>
          <w:rFonts w:ascii="仿宋" w:eastAsia="仿宋" w:hAnsi="仿宋"/>
          <w:sz w:val="24"/>
        </w:rPr>
      </w:pPr>
      <w:bookmarkStart w:id="25" w:name="_Toc183582205"/>
      <w:bookmarkStart w:id="26" w:name="_Toc183682342"/>
      <w:bookmarkStart w:id="27" w:name="_Toc217446034"/>
    </w:p>
    <w:p w:rsidR="00D82A5E" w:rsidRDefault="00785AC1">
      <w:pPr>
        <w:pStyle w:val="3"/>
        <w:keepNext w:val="0"/>
        <w:keepLines w:val="0"/>
        <w:ind w:firstLineChars="200" w:firstLine="480"/>
        <w:rPr>
          <w:rFonts w:ascii="仿宋" w:eastAsia="仿宋" w:hAnsi="仿宋"/>
        </w:rPr>
      </w:pPr>
      <w:bookmarkStart w:id="28" w:name="PO_默认文件内容_20"/>
      <w:r>
        <w:rPr>
          <w:rFonts w:ascii="仿宋" w:eastAsia="仿宋" w:hAnsi="仿宋" w:hint="eastAsia"/>
        </w:rPr>
        <w:t>1</w:t>
      </w:r>
      <w:r>
        <w:rPr>
          <w:rFonts w:ascii="仿宋" w:eastAsia="仿宋" w:hAnsi="仿宋"/>
        </w:rPr>
        <w:t>.</w:t>
      </w:r>
      <w:bookmarkEnd w:id="25"/>
      <w:bookmarkEnd w:id="26"/>
      <w:r>
        <w:rPr>
          <w:rFonts w:ascii="仿宋" w:eastAsia="仿宋" w:hAnsi="仿宋" w:hint="eastAsia"/>
          <w:szCs w:val="24"/>
        </w:rPr>
        <w:t>适用范围</w:t>
      </w:r>
      <w:bookmarkEnd w:id="27"/>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8"/>
    </w:p>
    <w:p w:rsidR="00D82A5E" w:rsidRDefault="00D82A5E">
      <w:pPr>
        <w:tabs>
          <w:tab w:val="left" w:pos="7665"/>
        </w:tabs>
        <w:spacing w:line="400" w:lineRule="exact"/>
        <w:ind w:firstLineChars="200" w:firstLine="480"/>
        <w:rPr>
          <w:rFonts w:ascii="仿宋" w:eastAsia="仿宋" w:hAnsi="仿宋"/>
          <w:sz w:val="24"/>
        </w:rPr>
      </w:pPr>
    </w:p>
    <w:p w:rsidR="00D82A5E" w:rsidRDefault="00785AC1">
      <w:pPr>
        <w:pStyle w:val="3"/>
        <w:keepNext w:val="0"/>
        <w:keepLines w:val="0"/>
        <w:ind w:firstLineChars="200" w:firstLine="480"/>
        <w:rPr>
          <w:rFonts w:ascii="仿宋" w:eastAsia="仿宋" w:hAnsi="仿宋"/>
        </w:rPr>
      </w:pPr>
      <w:bookmarkStart w:id="29" w:name="_Toc217446035"/>
      <w:bookmarkStart w:id="30" w:name="_Toc183582206"/>
      <w:bookmarkStart w:id="31" w:name="_Toc183682343"/>
      <w:r>
        <w:rPr>
          <w:rFonts w:ascii="仿宋" w:eastAsia="仿宋" w:hAnsi="仿宋"/>
        </w:rPr>
        <w:t>2.</w:t>
      </w:r>
      <w:bookmarkEnd w:id="29"/>
      <w:bookmarkEnd w:id="30"/>
      <w:bookmarkEnd w:id="31"/>
      <w:r>
        <w:rPr>
          <w:rFonts w:ascii="仿宋" w:eastAsia="仿宋" w:hAnsi="仿宋" w:hint="eastAsia"/>
        </w:rPr>
        <w:t>采购主体</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成都市郫都区民政局</w:t>
      </w:r>
      <w:r>
        <w:rPr>
          <w:rFonts w:ascii="仿宋" w:eastAsia="仿宋" w:hAnsi="仿宋" w:hint="eastAsia"/>
          <w:sz w:val="24"/>
        </w:rPr>
        <w:t>。</w:t>
      </w:r>
    </w:p>
    <w:p w:rsidR="00D82A5E" w:rsidRDefault="00785AC1">
      <w:pPr>
        <w:tabs>
          <w:tab w:val="left" w:pos="7665"/>
        </w:tabs>
        <w:spacing w:line="400" w:lineRule="exact"/>
        <w:ind w:firstLineChars="200" w:firstLine="480"/>
        <w:rPr>
          <w:rFonts w:ascii="仿宋" w:eastAsia="仿宋" w:hAnsi="仿宋"/>
          <w:sz w:val="24"/>
        </w:rPr>
      </w:pPr>
      <w:bookmarkStart w:id="32"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sz w:val="24"/>
          <w:u w:val="single"/>
        </w:rPr>
        <w:t>四川国际招标有限责任公司</w:t>
      </w:r>
      <w:r>
        <w:rPr>
          <w:rFonts w:ascii="仿宋" w:eastAsia="仿宋" w:hAnsi="仿宋" w:hint="eastAsia"/>
          <w:sz w:val="24"/>
        </w:rPr>
        <w:t>。</w:t>
      </w:r>
    </w:p>
    <w:p w:rsidR="00D82A5E" w:rsidRDefault="00D82A5E">
      <w:pPr>
        <w:tabs>
          <w:tab w:val="left" w:pos="7665"/>
        </w:tabs>
        <w:spacing w:line="400" w:lineRule="exact"/>
        <w:ind w:firstLineChars="200" w:firstLine="480"/>
        <w:rPr>
          <w:rFonts w:ascii="仿宋" w:eastAsia="仿宋" w:hAnsi="仿宋"/>
          <w:sz w:val="24"/>
        </w:rPr>
      </w:pPr>
    </w:p>
    <w:p w:rsidR="00D82A5E" w:rsidRDefault="00785AC1">
      <w:pPr>
        <w:pStyle w:val="3"/>
        <w:keepNext w:val="0"/>
        <w:keepLines w:val="0"/>
        <w:ind w:firstLineChars="200" w:firstLine="480"/>
        <w:rPr>
          <w:rFonts w:ascii="仿宋" w:eastAsia="仿宋" w:hAnsi="仿宋"/>
        </w:rPr>
      </w:pPr>
      <w:bookmarkStart w:id="33" w:name="_Toc183582207"/>
      <w:bookmarkStart w:id="34" w:name="_Toc217390843"/>
      <w:bookmarkStart w:id="35" w:name="_Toc217446036"/>
      <w:bookmarkStart w:id="36" w:name="_Toc183682344"/>
      <w:r>
        <w:rPr>
          <w:rFonts w:ascii="仿宋" w:eastAsia="仿宋" w:hAnsi="仿宋"/>
        </w:rPr>
        <w:t>3.</w:t>
      </w:r>
      <w:r>
        <w:rPr>
          <w:rFonts w:ascii="仿宋" w:eastAsia="仿宋" w:hAnsi="仿宋" w:hint="eastAsia"/>
        </w:rPr>
        <w:t xml:space="preserve"> 合格</w:t>
      </w:r>
      <w:bookmarkEnd w:id="33"/>
      <w:bookmarkEnd w:id="34"/>
      <w:bookmarkEnd w:id="35"/>
      <w:bookmarkEnd w:id="36"/>
      <w:r>
        <w:rPr>
          <w:rFonts w:ascii="仿宋" w:eastAsia="仿宋" w:hAnsi="仿宋" w:hint="eastAsia"/>
        </w:rPr>
        <w:t>供应商</w:t>
      </w:r>
    </w:p>
    <w:p w:rsidR="00D82A5E" w:rsidRDefault="00785AC1">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D82A5E" w:rsidRDefault="00785AC1">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D82A5E" w:rsidRDefault="00785AC1">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D82A5E" w:rsidRDefault="00785AC1">
      <w:pPr>
        <w:tabs>
          <w:tab w:val="left" w:pos="7665"/>
        </w:tabs>
        <w:spacing w:line="400" w:lineRule="exact"/>
        <w:ind w:firstLineChars="200" w:firstLine="480"/>
        <w:rPr>
          <w:rFonts w:ascii="仿宋" w:eastAsia="仿宋" w:hAnsi="仿宋" w:cs="宋体"/>
          <w:sz w:val="24"/>
        </w:rPr>
      </w:pPr>
      <w:bookmarkStart w:id="37" w:name="_Toc217446037"/>
      <w:bookmarkStart w:id="38" w:name="_Toc183582208"/>
      <w:bookmarkStart w:id="39"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D82A5E" w:rsidRDefault="00785AC1">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由代理机构提供供应商获取采购文件情况的相关证明材料，供应商不用提供证明材料。</w:t>
      </w:r>
    </w:p>
    <w:p w:rsidR="00D82A5E" w:rsidRDefault="00D82A5E"/>
    <w:p w:rsidR="00D82A5E" w:rsidRDefault="00785AC1">
      <w:pPr>
        <w:pStyle w:val="3"/>
        <w:keepNext w:val="0"/>
        <w:keepLines w:val="0"/>
        <w:ind w:firstLineChars="200" w:firstLine="480"/>
        <w:rPr>
          <w:rFonts w:ascii="仿宋" w:eastAsia="仿宋" w:hAnsi="仿宋"/>
        </w:rPr>
      </w:pPr>
      <w:r>
        <w:rPr>
          <w:rFonts w:ascii="仿宋" w:eastAsia="仿宋" w:hAnsi="仿宋" w:hint="eastAsia"/>
        </w:rPr>
        <w:t>4. 磋商费用</w:t>
      </w:r>
      <w:bookmarkEnd w:id="37"/>
      <w:bookmarkEnd w:id="38"/>
      <w:bookmarkEnd w:id="39"/>
      <w:r>
        <w:rPr>
          <w:rFonts w:ascii="仿宋" w:eastAsia="仿宋" w:hAnsi="仿宋" w:hint="eastAsia"/>
        </w:rPr>
        <w:t>（实质性要求）</w:t>
      </w:r>
    </w:p>
    <w:p w:rsidR="00D82A5E" w:rsidRDefault="00785AC1">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D82A5E" w:rsidRDefault="00D82A5E">
      <w:pPr>
        <w:rPr>
          <w:rFonts w:ascii="仿宋" w:eastAsia="仿宋" w:hAnsi="仿宋"/>
        </w:rPr>
      </w:pPr>
    </w:p>
    <w:p w:rsidR="00D82A5E" w:rsidRDefault="00785AC1">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D82A5E" w:rsidRDefault="00785AC1">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D82A5E" w:rsidRDefault="00D82A5E">
      <w:pPr>
        <w:pStyle w:val="11"/>
        <w:spacing w:line="400" w:lineRule="exact"/>
        <w:ind w:left="1" w:firstLineChars="200" w:firstLine="482"/>
        <w:rPr>
          <w:rFonts w:ascii="仿宋" w:eastAsia="仿宋" w:hAnsi="仿宋"/>
          <w:b/>
          <w:sz w:val="24"/>
        </w:rPr>
      </w:pPr>
    </w:p>
    <w:p w:rsidR="00D82A5E" w:rsidRDefault="00785AC1">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rsidR="00D82A5E" w:rsidRDefault="00785AC1">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rsidR="00D82A5E" w:rsidRDefault="00785AC1">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7.磋商保证金（本项目不适用）</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lastRenderedPageBreak/>
        <w:t>7</w:t>
      </w:r>
      <w:r>
        <w:rPr>
          <w:rFonts w:ascii="仿宋" w:eastAsia="仿宋" w:hAnsi="仿宋"/>
          <w:sz w:val="24"/>
        </w:rPr>
        <w:t>.</w:t>
      </w:r>
      <w:r>
        <w:rPr>
          <w:rFonts w:ascii="仿宋" w:eastAsia="仿宋" w:hAnsi="仿宋" w:hint="eastAsia"/>
          <w:sz w:val="24"/>
        </w:rPr>
        <w:t>3 供应商所交纳的磋商保证金不计利息。</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7.5发生下列情形之一的，采购代理机构将不予退还磋商保证金：</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D82A5E" w:rsidRDefault="00D82A5E">
      <w:pPr>
        <w:spacing w:line="400" w:lineRule="exact"/>
        <w:ind w:firstLineChars="196" w:firstLine="470"/>
        <w:rPr>
          <w:rFonts w:ascii="仿宋" w:eastAsia="仿宋" w:hAnsi="仿宋"/>
          <w:sz w:val="24"/>
        </w:rPr>
      </w:pPr>
    </w:p>
    <w:p w:rsidR="00D82A5E" w:rsidRDefault="00785AC1">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D82A5E" w:rsidRDefault="00D82A5E">
      <w:pPr>
        <w:spacing w:line="400" w:lineRule="exact"/>
        <w:ind w:firstLineChars="196" w:firstLine="470"/>
        <w:rPr>
          <w:rFonts w:ascii="仿宋" w:eastAsia="仿宋" w:hAnsi="仿宋"/>
          <w:sz w:val="24"/>
        </w:rPr>
      </w:pPr>
    </w:p>
    <w:p w:rsidR="00D82A5E" w:rsidRDefault="00785AC1">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D82A5E" w:rsidRDefault="00785AC1">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D82A5E" w:rsidRDefault="00785AC1">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D82A5E" w:rsidRDefault="00785AC1">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D82A5E" w:rsidRDefault="00785AC1">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D82A5E" w:rsidRDefault="00D82A5E">
      <w:pPr>
        <w:spacing w:line="400" w:lineRule="exact"/>
        <w:jc w:val="center"/>
        <w:rPr>
          <w:rFonts w:ascii="仿宋" w:eastAsia="仿宋" w:hAnsi="仿宋"/>
        </w:rPr>
      </w:pPr>
      <w:bookmarkStart w:id="40" w:name="_Toc217446038"/>
      <w:bookmarkStart w:id="41" w:name="_Toc183682346"/>
      <w:bookmarkStart w:id="42" w:name="_Toc183582209"/>
      <w:bookmarkStart w:id="43" w:name="_Toc77400779"/>
      <w:bookmarkStart w:id="44" w:name="_Toc89075875"/>
      <w:bookmarkEnd w:id="32"/>
    </w:p>
    <w:p w:rsidR="00D82A5E" w:rsidRDefault="00785AC1">
      <w:pPr>
        <w:pStyle w:val="2"/>
        <w:keepNext w:val="0"/>
        <w:keepLines w:val="0"/>
        <w:spacing w:before="0" w:after="0" w:line="400" w:lineRule="exact"/>
        <w:jc w:val="center"/>
        <w:rPr>
          <w:rFonts w:ascii="仿宋" w:eastAsia="仿宋" w:hAnsi="仿宋"/>
          <w:bCs w:val="0"/>
        </w:rPr>
      </w:pPr>
      <w:bookmarkStart w:id="45" w:name="PO_默认文件内容_24"/>
      <w:r>
        <w:rPr>
          <w:rFonts w:ascii="仿宋" w:eastAsia="仿宋" w:hAnsi="仿宋" w:hint="eastAsia"/>
          <w:bCs w:val="0"/>
        </w:rPr>
        <w:lastRenderedPageBreak/>
        <w:t>三、磋商文件</w:t>
      </w:r>
      <w:bookmarkEnd w:id="40"/>
      <w:bookmarkEnd w:id="41"/>
      <w:bookmarkEnd w:id="42"/>
      <w:bookmarkEnd w:id="43"/>
      <w:bookmarkEnd w:id="44"/>
    </w:p>
    <w:p w:rsidR="00D82A5E" w:rsidRDefault="00D82A5E">
      <w:pPr>
        <w:spacing w:line="400" w:lineRule="exact"/>
        <w:ind w:firstLineChars="200" w:firstLine="480"/>
        <w:rPr>
          <w:rFonts w:ascii="仿宋" w:eastAsia="仿宋" w:hAnsi="仿宋"/>
          <w:sz w:val="24"/>
        </w:rPr>
      </w:pPr>
      <w:bookmarkStart w:id="46" w:name="_Toc217446039"/>
      <w:bookmarkStart w:id="47" w:name="_Toc183582210"/>
      <w:bookmarkStart w:id="48" w:name="_Toc183682347"/>
    </w:p>
    <w:p w:rsidR="00D82A5E" w:rsidRDefault="00785AC1">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6"/>
      <w:bookmarkEnd w:id="47"/>
      <w:bookmarkEnd w:id="48"/>
      <w:r>
        <w:rPr>
          <w:rFonts w:ascii="仿宋" w:eastAsia="仿宋" w:hAnsi="仿宋" w:hint="eastAsia"/>
        </w:rPr>
        <w:t>（实质性要求）</w:t>
      </w:r>
    </w:p>
    <w:p w:rsidR="00D82A5E" w:rsidRDefault="00785AC1">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D82A5E" w:rsidRDefault="00D82A5E">
      <w:pPr>
        <w:spacing w:line="400" w:lineRule="exact"/>
        <w:ind w:firstLineChars="200" w:firstLine="480"/>
        <w:rPr>
          <w:rFonts w:ascii="仿宋" w:eastAsia="仿宋" w:hAnsi="仿宋"/>
          <w:sz w:val="24"/>
        </w:rPr>
      </w:pPr>
      <w:bookmarkStart w:id="49" w:name="_Toc183682348"/>
      <w:bookmarkStart w:id="50" w:name="_Toc183582211"/>
      <w:bookmarkStart w:id="51" w:name="_Toc217446040"/>
    </w:p>
    <w:p w:rsidR="00D82A5E" w:rsidRDefault="00785AC1">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9"/>
      <w:bookmarkEnd w:id="50"/>
      <w:r>
        <w:rPr>
          <w:rFonts w:ascii="仿宋" w:eastAsia="仿宋" w:hAnsi="仿宋" w:hint="eastAsia"/>
        </w:rPr>
        <w:t>和修改</w:t>
      </w:r>
      <w:bookmarkEnd w:id="51"/>
    </w:p>
    <w:p w:rsidR="00D82A5E" w:rsidRDefault="00785AC1">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D82A5E" w:rsidRDefault="00785AC1">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D82A5E" w:rsidRDefault="00785AC1">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rsidR="00D82A5E" w:rsidRDefault="00785AC1">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D82A5E" w:rsidRDefault="00D82A5E">
      <w:pPr>
        <w:spacing w:line="400" w:lineRule="exact"/>
        <w:ind w:firstLineChars="200" w:firstLine="480"/>
        <w:rPr>
          <w:rFonts w:ascii="仿宋" w:eastAsia="仿宋" w:hAnsi="仿宋"/>
          <w:sz w:val="24"/>
        </w:rPr>
      </w:pPr>
    </w:p>
    <w:p w:rsidR="00D82A5E" w:rsidRDefault="00785AC1">
      <w:pPr>
        <w:pStyle w:val="3"/>
        <w:keepNext w:val="0"/>
        <w:keepLines w:val="0"/>
        <w:ind w:firstLineChars="200" w:firstLine="480"/>
        <w:rPr>
          <w:rFonts w:ascii="仿宋" w:eastAsia="仿宋" w:hAnsi="仿宋"/>
        </w:rPr>
      </w:pPr>
      <w:bookmarkStart w:id="52" w:name="_Toc208848971"/>
      <w:bookmarkStart w:id="53" w:name="_Toc217446041"/>
      <w:r>
        <w:rPr>
          <w:rFonts w:ascii="仿宋" w:eastAsia="仿宋" w:hAnsi="仿宋" w:hint="eastAsia"/>
        </w:rPr>
        <w:t>12. 答疑会和现场考察</w:t>
      </w:r>
      <w:bookmarkEnd w:id="52"/>
      <w:bookmarkEnd w:id="53"/>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lastRenderedPageBreak/>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D82A5E" w:rsidRDefault="00785AC1">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rsidR="00D82A5E" w:rsidRDefault="00D82A5E">
      <w:pPr>
        <w:spacing w:line="400" w:lineRule="exact"/>
        <w:jc w:val="center"/>
        <w:rPr>
          <w:rFonts w:ascii="仿宋" w:eastAsia="仿宋" w:hAnsi="仿宋"/>
        </w:rPr>
      </w:pPr>
      <w:bookmarkStart w:id="54" w:name="_Toc77400780"/>
      <w:bookmarkStart w:id="55" w:name="_Toc183582214"/>
      <w:bookmarkStart w:id="56" w:name="_Toc183682351"/>
      <w:bookmarkStart w:id="57" w:name="_Toc89075876"/>
      <w:bookmarkStart w:id="58" w:name="_Toc217446042"/>
    </w:p>
    <w:p w:rsidR="00D82A5E" w:rsidRDefault="00785AC1">
      <w:pPr>
        <w:widowControl/>
        <w:jc w:val="left"/>
        <w:rPr>
          <w:rFonts w:ascii="仿宋" w:eastAsia="仿宋" w:hAnsi="仿宋"/>
          <w:b/>
          <w:sz w:val="32"/>
          <w:szCs w:val="32"/>
        </w:rPr>
      </w:pPr>
      <w:r>
        <w:rPr>
          <w:rFonts w:ascii="仿宋" w:eastAsia="仿宋" w:hAnsi="仿宋"/>
          <w:bCs/>
        </w:rPr>
        <w:br w:type="page"/>
      </w:r>
    </w:p>
    <w:p w:rsidR="00D82A5E" w:rsidRDefault="00785AC1">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lastRenderedPageBreak/>
        <w:t>四、响应文件</w:t>
      </w:r>
      <w:bookmarkEnd w:id="54"/>
      <w:bookmarkEnd w:id="55"/>
      <w:bookmarkEnd w:id="56"/>
      <w:bookmarkEnd w:id="57"/>
      <w:bookmarkEnd w:id="58"/>
    </w:p>
    <w:p w:rsidR="00D82A5E" w:rsidRDefault="00D82A5E">
      <w:pPr>
        <w:rPr>
          <w:rFonts w:ascii="仿宋" w:eastAsia="仿宋" w:hAnsi="仿宋"/>
        </w:rPr>
      </w:pPr>
    </w:p>
    <w:p w:rsidR="00D82A5E" w:rsidRDefault="00785AC1">
      <w:pPr>
        <w:pStyle w:val="3"/>
        <w:keepNext w:val="0"/>
        <w:keepLines w:val="0"/>
        <w:ind w:firstLineChars="200" w:firstLine="480"/>
        <w:rPr>
          <w:rFonts w:ascii="仿宋" w:eastAsia="仿宋" w:hAnsi="仿宋"/>
        </w:rPr>
      </w:pPr>
      <w:bookmarkStart w:id="59" w:name="_Toc217446043"/>
      <w:bookmarkStart w:id="60" w:name="_Toc183682352"/>
      <w:bookmarkStart w:id="61" w:name="_Toc183582215"/>
      <w:r>
        <w:rPr>
          <w:rFonts w:ascii="仿宋" w:eastAsia="仿宋" w:hAnsi="仿宋" w:hint="eastAsia"/>
        </w:rPr>
        <w:t>13.响应文件的组成</w:t>
      </w:r>
    </w:p>
    <w:p w:rsidR="00D82A5E" w:rsidRDefault="00785AC1">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D82A5E" w:rsidRDefault="00785AC1">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D82A5E" w:rsidRDefault="00D82A5E">
      <w:pPr>
        <w:spacing w:line="400" w:lineRule="exact"/>
        <w:ind w:firstLineChars="200" w:firstLine="480"/>
        <w:rPr>
          <w:rFonts w:ascii="仿宋" w:eastAsia="仿宋" w:hAnsi="仿宋"/>
          <w:sz w:val="24"/>
        </w:rPr>
      </w:pPr>
    </w:p>
    <w:p w:rsidR="00D82A5E" w:rsidRDefault="00785AC1">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59"/>
      <w:bookmarkEnd w:id="60"/>
      <w:bookmarkEnd w:id="61"/>
    </w:p>
    <w:p w:rsidR="00D82A5E" w:rsidRDefault="00785AC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D82A5E" w:rsidRDefault="00785AC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rsidR="00D82A5E" w:rsidRDefault="00785AC1">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D82A5E" w:rsidRDefault="00D82A5E">
      <w:pPr>
        <w:spacing w:line="400" w:lineRule="exact"/>
        <w:ind w:firstLineChars="200" w:firstLine="480"/>
        <w:rPr>
          <w:rFonts w:ascii="仿宋" w:eastAsia="仿宋" w:hAnsi="仿宋"/>
          <w:sz w:val="24"/>
        </w:rPr>
      </w:pPr>
      <w:bookmarkStart w:id="62" w:name="_Toc183682353"/>
      <w:bookmarkStart w:id="63" w:name="_Toc183582216"/>
      <w:bookmarkStart w:id="64" w:name="_Toc217446044"/>
    </w:p>
    <w:p w:rsidR="00D82A5E" w:rsidRDefault="00785AC1">
      <w:pPr>
        <w:pStyle w:val="3"/>
        <w:keepNext w:val="0"/>
        <w:keepLines w:val="0"/>
        <w:ind w:firstLineChars="200" w:firstLine="480"/>
        <w:rPr>
          <w:rFonts w:ascii="仿宋" w:eastAsia="仿宋" w:hAnsi="仿宋"/>
        </w:rPr>
      </w:pPr>
      <w:r>
        <w:rPr>
          <w:rFonts w:ascii="仿宋" w:eastAsia="仿宋" w:hAnsi="仿宋" w:hint="eastAsia"/>
        </w:rPr>
        <w:t>15.计量单位</w:t>
      </w:r>
      <w:bookmarkEnd w:id="62"/>
      <w:bookmarkEnd w:id="63"/>
      <w:bookmarkEnd w:id="64"/>
      <w:r>
        <w:rPr>
          <w:rFonts w:ascii="仿宋" w:eastAsia="仿宋" w:hAnsi="仿宋" w:hint="eastAsia"/>
          <w:b/>
          <w:bCs w:val="0"/>
        </w:rPr>
        <w:t>（实质性要求）</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D82A5E" w:rsidRDefault="00D82A5E">
      <w:pPr>
        <w:spacing w:line="400" w:lineRule="exact"/>
        <w:ind w:firstLineChars="195" w:firstLine="470"/>
        <w:rPr>
          <w:rFonts w:ascii="仿宋" w:eastAsia="仿宋" w:hAnsi="仿宋"/>
          <w:b/>
          <w:bCs/>
          <w:sz w:val="24"/>
        </w:rPr>
      </w:pPr>
      <w:bookmarkStart w:id="65" w:name="_Toc217446045"/>
    </w:p>
    <w:p w:rsidR="00D82A5E" w:rsidRDefault="00785AC1">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D82A5E" w:rsidRDefault="00785AC1">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D82A5E" w:rsidRDefault="00785AC1">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5"/>
    <w:p w:rsidR="00D82A5E" w:rsidRDefault="00D82A5E">
      <w:pPr>
        <w:spacing w:line="400" w:lineRule="exact"/>
        <w:ind w:leftChars="1" w:left="2" w:firstLineChars="200" w:firstLine="482"/>
        <w:rPr>
          <w:rFonts w:ascii="仿宋" w:eastAsia="仿宋" w:hAnsi="仿宋"/>
          <w:b/>
          <w:bCs/>
          <w:sz w:val="24"/>
        </w:rPr>
      </w:pPr>
    </w:p>
    <w:p w:rsidR="00D82A5E" w:rsidRDefault="00785AC1">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rsidR="00D82A5E" w:rsidRDefault="00785AC1">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rsidR="00D82A5E" w:rsidRDefault="00785AC1">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D82A5E" w:rsidRDefault="00D82A5E">
      <w:pPr>
        <w:spacing w:line="400" w:lineRule="exact"/>
        <w:ind w:firstLineChars="196" w:firstLine="470"/>
        <w:rPr>
          <w:rFonts w:ascii="仿宋" w:eastAsia="仿宋" w:hAnsi="仿宋"/>
          <w:sz w:val="24"/>
        </w:rPr>
      </w:pPr>
      <w:bookmarkStart w:id="66" w:name="_Toc217446051"/>
      <w:bookmarkStart w:id="67" w:name="_Toc183582224"/>
      <w:bookmarkStart w:id="68" w:name="_Toc183682361"/>
    </w:p>
    <w:p w:rsidR="00D82A5E" w:rsidRDefault="00785AC1">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D82A5E" w:rsidRDefault="00785AC1">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w:t>
      </w:r>
      <w:r>
        <w:rPr>
          <w:rFonts w:ascii="仿宋" w:eastAsia="仿宋" w:hAnsi="仿宋" w:hint="eastAsia"/>
          <w:bCs/>
          <w:sz w:val="24"/>
        </w:rPr>
        <w:lastRenderedPageBreak/>
        <w:t>响应文件、采购项目名称、采购项目编号、包件号及名称（若有）、供应商名称以及“正本”或“副本”字样。若正本和副本有不一致的内容，以正本书面响应文件为准。</w:t>
      </w:r>
    </w:p>
    <w:p w:rsidR="00D82A5E" w:rsidRDefault="00785AC1">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6"/>
    <w:bookmarkEnd w:id="67"/>
    <w:bookmarkEnd w:id="68"/>
    <w:p w:rsidR="00D82A5E" w:rsidRDefault="00785AC1">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D82A5E" w:rsidRDefault="00785AC1">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D82A5E" w:rsidRDefault="00785AC1">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D82A5E" w:rsidRDefault="00785AC1">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D82A5E" w:rsidRDefault="00D82A5E">
      <w:pPr>
        <w:tabs>
          <w:tab w:val="left" w:pos="1080"/>
        </w:tabs>
        <w:spacing w:line="400" w:lineRule="exact"/>
        <w:ind w:firstLineChars="192" w:firstLine="463"/>
        <w:rPr>
          <w:rFonts w:ascii="仿宋" w:eastAsia="仿宋" w:hAnsi="仿宋"/>
          <w:b/>
          <w:sz w:val="24"/>
        </w:rPr>
      </w:pPr>
      <w:bookmarkStart w:id="69" w:name="_Toc77400781"/>
      <w:bookmarkStart w:id="70" w:name="_Toc89075877"/>
      <w:bookmarkStart w:id="71" w:name="_Toc217446053"/>
      <w:bookmarkStart w:id="72" w:name="_Toc183582226"/>
      <w:bookmarkStart w:id="73" w:name="_Toc183682363"/>
    </w:p>
    <w:p w:rsidR="00D82A5E" w:rsidRDefault="00785AC1">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D82A5E" w:rsidRDefault="00D82A5E">
      <w:pPr>
        <w:tabs>
          <w:tab w:val="left" w:pos="1080"/>
        </w:tabs>
        <w:spacing w:line="400" w:lineRule="exact"/>
        <w:ind w:firstLineChars="192" w:firstLine="461"/>
        <w:rPr>
          <w:rFonts w:ascii="仿宋" w:eastAsia="仿宋" w:hAnsi="仿宋"/>
          <w:sz w:val="24"/>
        </w:rPr>
      </w:pPr>
    </w:p>
    <w:p w:rsidR="00D82A5E" w:rsidRDefault="00785AC1">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lastRenderedPageBreak/>
        <w:t>20.响应文件的递交</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rsidR="00D82A5E" w:rsidRDefault="00785AC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D82A5E" w:rsidRDefault="00D82A5E">
      <w:pPr>
        <w:tabs>
          <w:tab w:val="left" w:pos="1080"/>
        </w:tabs>
        <w:spacing w:line="400" w:lineRule="exact"/>
        <w:ind w:firstLineChars="192" w:firstLine="461"/>
        <w:rPr>
          <w:rFonts w:ascii="仿宋" w:eastAsia="仿宋" w:hAnsi="仿宋"/>
          <w:sz w:val="24"/>
        </w:rPr>
      </w:pPr>
    </w:p>
    <w:p w:rsidR="00D82A5E" w:rsidRDefault="00785AC1">
      <w:pPr>
        <w:tabs>
          <w:tab w:val="left" w:pos="1080"/>
        </w:tabs>
        <w:spacing w:line="400" w:lineRule="exact"/>
        <w:ind w:firstLineChars="192" w:firstLine="463"/>
        <w:outlineLvl w:val="2"/>
        <w:rPr>
          <w:rFonts w:ascii="仿宋" w:eastAsia="仿宋" w:hAnsi="仿宋"/>
          <w:b/>
          <w:sz w:val="24"/>
        </w:rPr>
      </w:pPr>
      <w:bookmarkStart w:id="74" w:name="_Toc217446055"/>
      <w:bookmarkStart w:id="75" w:name="_Toc183582228"/>
      <w:bookmarkStart w:id="76" w:name="_Toc183682365"/>
      <w:bookmarkEnd w:id="69"/>
      <w:bookmarkEnd w:id="70"/>
      <w:bookmarkEnd w:id="71"/>
      <w:bookmarkEnd w:id="72"/>
      <w:bookmarkEnd w:id="73"/>
      <w:r>
        <w:rPr>
          <w:rFonts w:ascii="仿宋" w:eastAsia="仿宋" w:hAnsi="仿宋" w:hint="eastAsia"/>
          <w:b/>
          <w:sz w:val="24"/>
        </w:rPr>
        <w:t>21.响应文件的修改和撤回（补充、修改响应文件的密封和标注按照本章“19.响应文件的密封和标注”规定处理）</w:t>
      </w:r>
    </w:p>
    <w:p w:rsidR="00D82A5E" w:rsidRDefault="00785AC1">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D82A5E" w:rsidRDefault="00785AC1">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D82A5E" w:rsidRDefault="00785AC1">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D82A5E" w:rsidRDefault="00785AC1">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4"/>
      <w:bookmarkEnd w:id="75"/>
      <w:bookmarkEnd w:id="76"/>
    </w:p>
    <w:p w:rsidR="00D82A5E" w:rsidRDefault="00D82A5E">
      <w:pPr>
        <w:spacing w:line="400" w:lineRule="exact"/>
        <w:jc w:val="center"/>
        <w:rPr>
          <w:rFonts w:ascii="仿宋" w:eastAsia="仿宋" w:hAnsi="仿宋"/>
          <w:sz w:val="24"/>
        </w:rPr>
      </w:pPr>
    </w:p>
    <w:p w:rsidR="00D82A5E" w:rsidRDefault="00785AC1">
      <w:pPr>
        <w:pStyle w:val="2"/>
        <w:keepNext w:val="0"/>
        <w:keepLines w:val="0"/>
        <w:spacing w:line="400" w:lineRule="exact"/>
        <w:jc w:val="center"/>
        <w:rPr>
          <w:rFonts w:ascii="仿宋" w:eastAsia="仿宋" w:hAnsi="仿宋"/>
        </w:rPr>
      </w:pPr>
      <w:bookmarkStart w:id="77" w:name="_Toc183682368"/>
      <w:bookmarkStart w:id="78" w:name="_Toc183582231"/>
      <w:bookmarkStart w:id="79" w:name="_Toc89075878"/>
      <w:bookmarkStart w:id="80" w:name="_Toc77400782"/>
      <w:bookmarkStart w:id="81" w:name="_Toc217446056"/>
      <w:r>
        <w:rPr>
          <w:rFonts w:ascii="仿宋" w:eastAsia="仿宋" w:hAnsi="仿宋" w:hint="eastAsia"/>
        </w:rPr>
        <w:t>五、评审</w:t>
      </w:r>
    </w:p>
    <w:p w:rsidR="00D82A5E" w:rsidRDefault="00D82A5E">
      <w:pPr>
        <w:rPr>
          <w:rFonts w:ascii="仿宋" w:eastAsia="仿宋" w:hAnsi="仿宋"/>
        </w:rPr>
      </w:pPr>
    </w:p>
    <w:p w:rsidR="00D82A5E" w:rsidRDefault="00785AC1">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rsidR="00D82A5E" w:rsidRDefault="00D82A5E">
      <w:pPr>
        <w:spacing w:line="400" w:lineRule="exact"/>
        <w:jc w:val="center"/>
        <w:rPr>
          <w:rFonts w:ascii="仿宋" w:eastAsia="仿宋" w:hAnsi="仿宋"/>
          <w:sz w:val="24"/>
        </w:rPr>
      </w:pPr>
    </w:p>
    <w:p w:rsidR="00D82A5E" w:rsidRDefault="00785AC1">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D82A5E" w:rsidRDefault="00D82A5E">
      <w:pPr>
        <w:rPr>
          <w:rFonts w:ascii="仿宋" w:eastAsia="仿宋" w:hAnsi="仿宋"/>
        </w:rPr>
      </w:pPr>
    </w:p>
    <w:p w:rsidR="00D82A5E" w:rsidRDefault="00785AC1">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方式一：采购人将按磋商小组推荐的成交候选供应商顺序确定成交供应商。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lastRenderedPageBreak/>
        <w:t>本项目采用方式一确定成交供应商。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23.2采购人收到磋商报告及有关资料后，将在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D82A5E" w:rsidRDefault="00D82A5E">
      <w:pPr>
        <w:rPr>
          <w:rFonts w:ascii="仿宋" w:eastAsia="仿宋" w:hAnsi="仿宋"/>
        </w:rPr>
      </w:pPr>
    </w:p>
    <w:p w:rsidR="00D82A5E" w:rsidRDefault="00785AC1">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D82A5E" w:rsidRDefault="00785AC1">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D82A5E" w:rsidRDefault="00D82A5E">
      <w:pPr>
        <w:ind w:firstLine="465"/>
        <w:rPr>
          <w:rFonts w:ascii="仿宋" w:eastAsia="仿宋" w:hAnsi="仿宋"/>
          <w:bCs/>
          <w:sz w:val="24"/>
        </w:rPr>
      </w:pPr>
    </w:p>
    <w:p w:rsidR="00D82A5E" w:rsidRDefault="00785AC1">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D82A5E" w:rsidRDefault="00D82A5E">
      <w:pPr>
        <w:rPr>
          <w:rFonts w:ascii="仿宋" w:eastAsia="仿宋" w:hAnsi="仿宋"/>
        </w:rPr>
      </w:pPr>
    </w:p>
    <w:p w:rsidR="00D82A5E" w:rsidRDefault="00785AC1">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D82A5E" w:rsidRDefault="00D82A5E">
      <w:pPr>
        <w:spacing w:line="400" w:lineRule="exact"/>
        <w:ind w:firstLineChars="196" w:firstLine="470"/>
        <w:rPr>
          <w:rFonts w:ascii="仿宋" w:eastAsia="仿宋" w:hAnsi="仿宋"/>
          <w:sz w:val="24"/>
        </w:rPr>
      </w:pPr>
    </w:p>
    <w:p w:rsidR="00D82A5E" w:rsidRDefault="00785AC1">
      <w:pPr>
        <w:pStyle w:val="3"/>
        <w:keepNext w:val="0"/>
        <w:keepLines w:val="0"/>
        <w:ind w:firstLineChars="196" w:firstLine="470"/>
        <w:rPr>
          <w:rFonts w:ascii="仿宋" w:eastAsia="仿宋" w:hAnsi="仿宋"/>
          <w:szCs w:val="24"/>
        </w:rPr>
      </w:pPr>
      <w:bookmarkStart w:id="82" w:name="_Toc101174151"/>
      <w:bookmarkStart w:id="83" w:name="_Toc101250646"/>
      <w:bookmarkStart w:id="84" w:name="_Toc101338364"/>
      <w:bookmarkStart w:id="85" w:name="_Toc209847069"/>
      <w:bookmarkStart w:id="86" w:name="_Toc430773927"/>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82"/>
      <w:bookmarkEnd w:id="83"/>
      <w:bookmarkEnd w:id="84"/>
      <w:bookmarkEnd w:id="85"/>
      <w:bookmarkEnd w:id="86"/>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D82A5E" w:rsidRDefault="00D82A5E">
      <w:pPr>
        <w:spacing w:line="400" w:lineRule="exact"/>
        <w:ind w:firstLineChars="200" w:firstLine="480"/>
        <w:rPr>
          <w:rFonts w:ascii="仿宋" w:eastAsia="仿宋" w:hAnsi="仿宋"/>
          <w:sz w:val="24"/>
        </w:rPr>
      </w:pPr>
    </w:p>
    <w:p w:rsidR="00D82A5E" w:rsidRDefault="00785AC1">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rsidR="00D82A5E" w:rsidRDefault="00785AC1">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D82A5E" w:rsidRDefault="00D82A5E">
      <w:pPr>
        <w:spacing w:line="400" w:lineRule="exact"/>
        <w:ind w:firstLineChars="200" w:firstLine="480"/>
        <w:rPr>
          <w:rFonts w:ascii="仿宋" w:eastAsia="仿宋" w:hAnsi="仿宋"/>
          <w:sz w:val="24"/>
        </w:rPr>
      </w:pPr>
    </w:p>
    <w:p w:rsidR="00D82A5E" w:rsidRDefault="00785AC1">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D82A5E" w:rsidRDefault="00D82A5E">
      <w:pPr>
        <w:spacing w:line="400" w:lineRule="exact"/>
        <w:rPr>
          <w:rFonts w:ascii="仿宋" w:eastAsia="仿宋" w:hAnsi="仿宋"/>
          <w:sz w:val="24"/>
        </w:rPr>
      </w:pPr>
    </w:p>
    <w:p w:rsidR="00D82A5E" w:rsidRDefault="00D82A5E">
      <w:pPr>
        <w:spacing w:line="400" w:lineRule="exact"/>
        <w:rPr>
          <w:rFonts w:ascii="仿宋" w:eastAsia="仿宋" w:hAnsi="仿宋"/>
          <w:sz w:val="24"/>
        </w:rPr>
      </w:pPr>
    </w:p>
    <w:p w:rsidR="00D82A5E" w:rsidRDefault="00785AC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.合同公告</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D82A5E" w:rsidRDefault="00D82A5E">
      <w:pPr>
        <w:spacing w:line="400" w:lineRule="exact"/>
        <w:rPr>
          <w:rFonts w:ascii="仿宋" w:eastAsia="仿宋" w:hAnsi="仿宋"/>
          <w:sz w:val="24"/>
        </w:rPr>
      </w:pPr>
    </w:p>
    <w:p w:rsidR="00D82A5E" w:rsidRDefault="00785AC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.合同备案</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D82A5E" w:rsidRDefault="00D82A5E">
      <w:pPr>
        <w:spacing w:line="400" w:lineRule="exact"/>
        <w:rPr>
          <w:rFonts w:ascii="仿宋" w:eastAsia="仿宋" w:hAnsi="仿宋"/>
          <w:sz w:val="24"/>
        </w:rPr>
      </w:pPr>
    </w:p>
    <w:p w:rsidR="00D82A5E" w:rsidRDefault="00785AC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.履行合同</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.1 成交供应商与采购人签订合同后，合同双方应严格执行合同条款，履行合同规定的义务，保证合同的顺利完成。</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.2 在合同履行过程中，如发生合同纠纷，合同双方应按照《中华人民共和国民法典》的有关规定进行处理。</w:t>
      </w:r>
    </w:p>
    <w:p w:rsidR="00D82A5E" w:rsidRDefault="00D82A5E">
      <w:pPr>
        <w:spacing w:line="400" w:lineRule="exact"/>
        <w:ind w:firstLineChars="200" w:firstLine="480"/>
        <w:rPr>
          <w:rFonts w:ascii="仿宋" w:eastAsia="仿宋" w:hAnsi="仿宋"/>
          <w:sz w:val="24"/>
        </w:rPr>
      </w:pPr>
    </w:p>
    <w:p w:rsidR="00D82A5E" w:rsidRDefault="00785AC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.验收</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D82A5E" w:rsidRDefault="00D82A5E">
      <w:pPr>
        <w:spacing w:line="400" w:lineRule="exact"/>
        <w:rPr>
          <w:rFonts w:ascii="仿宋" w:eastAsia="仿宋" w:hAnsi="仿宋"/>
          <w:sz w:val="24"/>
        </w:rPr>
      </w:pPr>
    </w:p>
    <w:p w:rsidR="00D82A5E" w:rsidRDefault="00785AC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.资金支付</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5"/>
    </w:p>
    <w:p w:rsidR="00D82A5E" w:rsidRDefault="00D82A5E">
      <w:pPr>
        <w:spacing w:line="400" w:lineRule="exact"/>
        <w:ind w:firstLineChars="200" w:firstLine="480"/>
        <w:rPr>
          <w:rFonts w:ascii="仿宋" w:eastAsia="仿宋" w:hAnsi="仿宋"/>
          <w:sz w:val="24"/>
        </w:rPr>
      </w:pPr>
    </w:p>
    <w:p w:rsidR="00D82A5E" w:rsidRDefault="00785AC1">
      <w:pPr>
        <w:pStyle w:val="2"/>
        <w:keepNext w:val="0"/>
        <w:keepLines w:val="0"/>
        <w:spacing w:before="0" w:after="0" w:line="400" w:lineRule="exact"/>
        <w:jc w:val="center"/>
        <w:rPr>
          <w:rFonts w:ascii="仿宋" w:eastAsia="仿宋" w:hAnsi="仿宋"/>
        </w:rPr>
      </w:pPr>
      <w:bookmarkStart w:id="87" w:name="PO_默认文件内容_25"/>
      <w:r>
        <w:rPr>
          <w:rFonts w:ascii="仿宋" w:eastAsia="仿宋" w:hAnsi="仿宋" w:hint="eastAsia"/>
        </w:rPr>
        <w:t>八、磋商纪律要求</w:t>
      </w:r>
    </w:p>
    <w:p w:rsidR="00D82A5E" w:rsidRDefault="00D82A5E">
      <w:pPr>
        <w:tabs>
          <w:tab w:val="left" w:pos="851"/>
        </w:tabs>
        <w:spacing w:line="360" w:lineRule="auto"/>
        <w:jc w:val="center"/>
        <w:rPr>
          <w:rFonts w:ascii="仿宋" w:eastAsia="仿宋" w:hAnsi="仿宋"/>
          <w:sz w:val="24"/>
        </w:rPr>
      </w:pPr>
    </w:p>
    <w:p w:rsidR="00D82A5E" w:rsidRDefault="00785AC1">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.供应商不得具有的情形</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（6）成交后无正当理由拒不与采购人签订政府采购合同；</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D82A5E" w:rsidRDefault="00785AC1">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D82A5E" w:rsidRDefault="00D82A5E">
      <w:pPr>
        <w:tabs>
          <w:tab w:val="left" w:pos="851"/>
        </w:tabs>
        <w:spacing w:line="360" w:lineRule="auto"/>
        <w:ind w:firstLineChars="200" w:firstLine="480"/>
        <w:rPr>
          <w:rFonts w:ascii="仿宋" w:eastAsia="仿宋" w:hAnsi="仿宋"/>
          <w:sz w:val="24"/>
        </w:rPr>
      </w:pPr>
    </w:p>
    <w:p w:rsidR="00D82A5E" w:rsidRDefault="00785AC1">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D82A5E" w:rsidRDefault="00D82A5E">
      <w:pPr>
        <w:tabs>
          <w:tab w:val="left" w:pos="851"/>
        </w:tabs>
        <w:spacing w:line="360" w:lineRule="auto"/>
        <w:jc w:val="center"/>
        <w:rPr>
          <w:rFonts w:ascii="仿宋" w:eastAsia="仿宋" w:hAnsi="仿宋"/>
          <w:sz w:val="24"/>
        </w:rPr>
      </w:pPr>
    </w:p>
    <w:p w:rsidR="00D82A5E" w:rsidRDefault="00785AC1">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6</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rsidR="00D82A5E" w:rsidRDefault="00D82A5E">
      <w:pPr>
        <w:tabs>
          <w:tab w:val="left" w:pos="851"/>
        </w:tabs>
        <w:spacing w:line="360" w:lineRule="auto"/>
        <w:ind w:firstLine="495"/>
        <w:rPr>
          <w:rFonts w:ascii="仿宋" w:eastAsia="仿宋" w:hAnsi="仿宋"/>
          <w:sz w:val="24"/>
        </w:rPr>
      </w:pPr>
    </w:p>
    <w:p w:rsidR="00D82A5E" w:rsidRDefault="00D82A5E">
      <w:pPr>
        <w:tabs>
          <w:tab w:val="left" w:pos="851"/>
        </w:tabs>
        <w:spacing w:line="360" w:lineRule="auto"/>
        <w:jc w:val="center"/>
        <w:rPr>
          <w:rFonts w:ascii="仿宋" w:eastAsia="仿宋" w:hAnsi="仿宋"/>
          <w:sz w:val="24"/>
        </w:rPr>
      </w:pPr>
    </w:p>
    <w:p w:rsidR="00D82A5E" w:rsidRDefault="00785AC1">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D82A5E" w:rsidRDefault="00D82A5E">
      <w:pPr>
        <w:tabs>
          <w:tab w:val="left" w:pos="851"/>
        </w:tabs>
        <w:spacing w:line="360" w:lineRule="auto"/>
        <w:jc w:val="center"/>
        <w:rPr>
          <w:rFonts w:ascii="仿宋" w:eastAsia="仿宋" w:hAnsi="仿宋"/>
          <w:sz w:val="24"/>
        </w:rPr>
      </w:pPr>
    </w:p>
    <w:p w:rsidR="00D82A5E" w:rsidRDefault="00785AC1">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D82A5E" w:rsidRDefault="00D82A5E">
      <w:pPr>
        <w:rPr>
          <w:rFonts w:ascii="仿宋" w:eastAsia="仿宋" w:hAnsi="仿宋"/>
          <w:sz w:val="24"/>
        </w:rPr>
      </w:pPr>
    </w:p>
    <w:p w:rsidR="00D82A5E" w:rsidRDefault="00785AC1">
      <w:pPr>
        <w:spacing w:line="400" w:lineRule="exact"/>
        <w:jc w:val="left"/>
        <w:outlineLvl w:val="2"/>
        <w:rPr>
          <w:rFonts w:ascii="仿宋" w:eastAsia="仿宋" w:hAnsi="仿宋"/>
          <w:kern w:val="0"/>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7"/>
    </w:p>
    <w:p w:rsidR="00D82A5E" w:rsidRDefault="00785AC1">
      <w:pPr>
        <w:pStyle w:val="ad"/>
        <w:rPr>
          <w:rFonts w:ascii="仿宋" w:eastAsia="仿宋" w:hAnsi="仿宋"/>
        </w:rPr>
      </w:pPr>
      <w:r>
        <w:rPr>
          <w:rFonts w:ascii="仿宋" w:eastAsia="仿宋" w:hAnsi="仿宋"/>
        </w:rPr>
        <w:br w:type="page"/>
      </w:r>
      <w:bookmarkStart w:id="88" w:name="_Toc511206477"/>
      <w:bookmarkStart w:id="89" w:name="PO_默认文件内容_26"/>
      <w:r>
        <w:rPr>
          <w:rFonts w:ascii="仿宋" w:eastAsia="仿宋" w:hAnsi="仿宋" w:hint="eastAsia"/>
        </w:rPr>
        <w:lastRenderedPageBreak/>
        <w:t>第三章  供应商和报价产品的资格、资质性及其他类似效力要求</w:t>
      </w:r>
      <w:bookmarkEnd w:id="88"/>
    </w:p>
    <w:p w:rsidR="00D82A5E" w:rsidRDefault="00D82A5E">
      <w:pPr>
        <w:rPr>
          <w:rFonts w:ascii="仿宋" w:eastAsia="仿宋" w:hAnsi="仿宋"/>
          <w:b/>
          <w:sz w:val="32"/>
          <w:szCs w:val="32"/>
        </w:rPr>
      </w:pPr>
    </w:p>
    <w:p w:rsidR="00D82A5E" w:rsidRDefault="00785AC1">
      <w:pPr>
        <w:spacing w:line="360" w:lineRule="auto"/>
        <w:rPr>
          <w:rFonts w:ascii="仿宋" w:eastAsia="仿宋" w:hAnsi="仿宋"/>
          <w:b/>
          <w:sz w:val="24"/>
        </w:rPr>
      </w:pPr>
      <w:r>
        <w:rPr>
          <w:rFonts w:ascii="仿宋" w:eastAsia="仿宋" w:hAnsi="仿宋" w:hint="eastAsia"/>
          <w:b/>
          <w:sz w:val="24"/>
        </w:rPr>
        <w:t>一、参加磋商的供应商应具备下列资格条件：</w:t>
      </w:r>
    </w:p>
    <w:p w:rsidR="00D82A5E" w:rsidRDefault="00785AC1">
      <w:pPr>
        <w:spacing w:line="360" w:lineRule="auto"/>
        <w:ind w:firstLineChars="225" w:firstLine="542"/>
        <w:rPr>
          <w:rFonts w:ascii="仿宋" w:eastAsia="仿宋" w:hAnsi="仿宋"/>
          <w:b/>
          <w:sz w:val="24"/>
        </w:rPr>
      </w:pPr>
      <w:r>
        <w:rPr>
          <w:rFonts w:ascii="仿宋" w:eastAsia="仿宋" w:hAnsi="仿宋" w:hint="eastAsia"/>
          <w:b/>
          <w:sz w:val="24"/>
        </w:rPr>
        <w:t>（一）资格要求：</w:t>
      </w:r>
    </w:p>
    <w:p w:rsidR="00D82A5E" w:rsidRDefault="00785AC1">
      <w:pPr>
        <w:spacing w:line="360" w:lineRule="auto"/>
        <w:ind w:firstLineChars="225" w:firstLine="540"/>
        <w:rPr>
          <w:rFonts w:ascii="仿宋" w:eastAsia="仿宋" w:hAnsi="仿宋"/>
          <w:sz w:val="24"/>
        </w:rPr>
      </w:pPr>
      <w:r>
        <w:rPr>
          <w:rFonts w:ascii="仿宋" w:eastAsia="仿宋" w:hAnsi="仿宋" w:hint="eastAsia"/>
          <w:sz w:val="24"/>
        </w:rPr>
        <w:t>1、满足《中华人民共和国政府采购法》第二十二条规定；</w:t>
      </w:r>
    </w:p>
    <w:p w:rsidR="00D82A5E" w:rsidRDefault="00785AC1">
      <w:pPr>
        <w:spacing w:line="360" w:lineRule="auto"/>
        <w:ind w:firstLineChars="225" w:firstLine="540"/>
        <w:rPr>
          <w:rFonts w:ascii="仿宋" w:eastAsia="仿宋" w:hAnsi="仿宋"/>
          <w:sz w:val="24"/>
        </w:rPr>
      </w:pPr>
      <w:r>
        <w:rPr>
          <w:rFonts w:ascii="仿宋" w:eastAsia="仿宋" w:hAnsi="仿宋" w:hint="eastAsia"/>
          <w:sz w:val="24"/>
        </w:rPr>
        <w:t>2、落实政府采购政策需满足的资格要求：</w:t>
      </w:r>
    </w:p>
    <w:p w:rsidR="00D82A5E" w:rsidRDefault="00785AC1">
      <w:pPr>
        <w:spacing w:line="360" w:lineRule="auto"/>
        <w:ind w:firstLineChars="225" w:firstLine="540"/>
        <w:rPr>
          <w:rFonts w:ascii="仿宋" w:eastAsia="仿宋" w:hAnsi="仿宋"/>
          <w:sz w:val="24"/>
        </w:rPr>
      </w:pPr>
      <w:bookmarkStart w:id="90" w:name="_Hlk95809763"/>
      <w:r>
        <w:rPr>
          <w:rFonts w:ascii="仿宋" w:eastAsia="仿宋" w:hAnsi="仿宋" w:hint="eastAsia"/>
          <w:sz w:val="24"/>
        </w:rPr>
        <w:t>2.1 本项目专门面向中小企业采购(监狱企业、残疾人福利性单位均视同小微企业)，非中小企业承接的将视为无效响应。</w:t>
      </w:r>
    </w:p>
    <w:bookmarkEnd w:id="90"/>
    <w:p w:rsidR="00D82A5E" w:rsidRDefault="00785AC1">
      <w:pPr>
        <w:spacing w:line="360" w:lineRule="auto"/>
        <w:ind w:firstLineChars="225" w:firstLine="540"/>
        <w:rPr>
          <w:rFonts w:ascii="仿宋" w:eastAsia="仿宋" w:hAnsi="仿宋"/>
          <w:sz w:val="24"/>
        </w:rPr>
      </w:pPr>
      <w:r>
        <w:rPr>
          <w:rFonts w:ascii="仿宋" w:eastAsia="仿宋" w:hAnsi="仿宋" w:hint="eastAsia"/>
          <w:sz w:val="24"/>
        </w:rPr>
        <w:t>3、本项目的特定资格要求：</w:t>
      </w:r>
    </w:p>
    <w:p w:rsidR="00D82A5E" w:rsidRDefault="00785AC1">
      <w:pPr>
        <w:spacing w:line="360" w:lineRule="auto"/>
        <w:ind w:firstLineChars="225" w:firstLine="540"/>
        <w:rPr>
          <w:rFonts w:ascii="仿宋" w:eastAsia="仿宋" w:hAnsi="仿宋"/>
          <w:sz w:val="24"/>
        </w:rPr>
      </w:pPr>
      <w:r>
        <w:rPr>
          <w:rFonts w:ascii="仿宋" w:eastAsia="仿宋" w:hAnsi="仿宋"/>
          <w:sz w:val="24"/>
        </w:rPr>
        <w:t>3.</w:t>
      </w:r>
      <w:r>
        <w:rPr>
          <w:rFonts w:ascii="仿宋" w:eastAsia="仿宋" w:hAnsi="仿宋" w:hint="eastAsia"/>
          <w:sz w:val="24"/>
        </w:rPr>
        <w:t>1、若采购产品为医疗器械的，投标人须符合《医疗器械监督管理条例》要求并提供投标人经营该产品的经营许可/经营备案证明材料；投标产品须符合《医疗器械注册管理办法》要求并提供产品的注册/备案证明材料。</w:t>
      </w:r>
    </w:p>
    <w:p w:rsidR="00D82A5E" w:rsidRDefault="00785AC1">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w:t>
      </w:r>
    </w:p>
    <w:p w:rsidR="00D82A5E" w:rsidRDefault="00785AC1">
      <w:pPr>
        <w:spacing w:line="360" w:lineRule="auto"/>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rsidR="00D82A5E" w:rsidRDefault="00D82A5E">
      <w:pPr>
        <w:spacing w:line="360" w:lineRule="auto"/>
        <w:ind w:firstLineChars="225" w:firstLine="542"/>
        <w:rPr>
          <w:rFonts w:ascii="仿宋" w:eastAsia="仿宋" w:hAnsi="仿宋"/>
          <w:b/>
          <w:sz w:val="24"/>
        </w:rPr>
      </w:pPr>
    </w:p>
    <w:p w:rsidR="00D82A5E" w:rsidRDefault="00785AC1">
      <w:pPr>
        <w:spacing w:line="360" w:lineRule="auto"/>
        <w:ind w:firstLineChars="225" w:firstLine="542"/>
        <w:rPr>
          <w:rFonts w:ascii="仿宋" w:eastAsia="仿宋" w:hAnsi="仿宋"/>
          <w:sz w:val="24"/>
        </w:rPr>
      </w:pPr>
      <w:r>
        <w:rPr>
          <w:rFonts w:ascii="仿宋" w:eastAsia="仿宋" w:hAnsi="仿宋" w:hint="eastAsia"/>
          <w:b/>
          <w:sz w:val="24"/>
        </w:rPr>
        <w:t>二、报价产品的资格、资质性及其他类似效力要求：无。</w:t>
      </w:r>
    </w:p>
    <w:p w:rsidR="00D82A5E" w:rsidRDefault="00785AC1">
      <w:pPr>
        <w:spacing w:line="360" w:lineRule="auto"/>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D82A5E" w:rsidRDefault="00D82A5E">
      <w:pPr>
        <w:spacing w:line="360" w:lineRule="auto"/>
        <w:ind w:firstLineChars="225" w:firstLine="540"/>
        <w:rPr>
          <w:rFonts w:ascii="仿宋" w:eastAsia="仿宋" w:hAnsi="仿宋"/>
          <w:sz w:val="24"/>
        </w:rPr>
      </w:pPr>
    </w:p>
    <w:p w:rsidR="00D82A5E" w:rsidRDefault="00785AC1">
      <w:pPr>
        <w:spacing w:line="360" w:lineRule="auto"/>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w:t>
      </w:r>
      <w:r>
        <w:rPr>
          <w:rFonts w:ascii="仿宋" w:eastAsia="仿宋" w:hAnsi="仿宋" w:hint="eastAsia"/>
          <w:sz w:val="24"/>
        </w:rPr>
        <w:lastRenderedPageBreak/>
        <w:t>中及其他经营活动履约过程中未依法履约被有关行政部门处罚（处理）的，本项目不认定其具有良好的商业信誉。</w:t>
      </w:r>
    </w:p>
    <w:p w:rsidR="00D82A5E" w:rsidRDefault="00D82A5E">
      <w:pPr>
        <w:widowControl/>
        <w:spacing w:line="360" w:lineRule="auto"/>
        <w:jc w:val="left"/>
        <w:rPr>
          <w:rFonts w:ascii="仿宋" w:eastAsia="仿宋" w:hAnsi="仿宋"/>
          <w:b/>
          <w:sz w:val="24"/>
        </w:rPr>
      </w:pPr>
    </w:p>
    <w:p w:rsidR="00D82A5E" w:rsidRDefault="00785AC1">
      <w:pPr>
        <w:spacing w:line="360" w:lineRule="auto"/>
        <w:rPr>
          <w:rFonts w:ascii="仿宋" w:eastAsia="仿宋" w:hAnsi="仿宋"/>
          <w:b/>
          <w:bCs/>
          <w:sz w:val="24"/>
        </w:rPr>
      </w:pPr>
      <w:r>
        <w:rPr>
          <w:rFonts w:ascii="仿宋" w:eastAsia="仿宋" w:hAnsi="仿宋" w:hint="eastAsia"/>
          <w:b/>
          <w:bCs/>
          <w:sz w:val="24"/>
        </w:rPr>
        <w:t>三、不属于禁止参加本次采购活动的供应商</w:t>
      </w:r>
    </w:p>
    <w:p w:rsidR="00D82A5E" w:rsidRDefault="00785AC1">
      <w:pPr>
        <w:widowControl/>
        <w:spacing w:line="360" w:lineRule="auto"/>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b/>
          <w:sz w:val="24"/>
        </w:rPr>
        <w:br w:type="page"/>
      </w:r>
    </w:p>
    <w:p w:rsidR="00D82A5E" w:rsidRDefault="00785AC1">
      <w:pPr>
        <w:pStyle w:val="ad"/>
        <w:rPr>
          <w:rFonts w:ascii="仿宋" w:eastAsia="仿宋" w:hAnsi="仿宋"/>
          <w:sz w:val="28"/>
          <w:szCs w:val="28"/>
        </w:rPr>
      </w:pPr>
      <w:bookmarkStart w:id="91" w:name="_Toc511206478"/>
      <w:r>
        <w:rPr>
          <w:rFonts w:ascii="仿宋" w:eastAsia="仿宋" w:hAnsi="仿宋" w:hint="eastAsia"/>
        </w:rPr>
        <w:lastRenderedPageBreak/>
        <w:t>第四章  供应商应当提供的资格、资质性及其他类似效力要求的相关证明材料</w:t>
      </w:r>
      <w:bookmarkEnd w:id="91"/>
    </w:p>
    <w:p w:rsidR="00D82A5E" w:rsidRDefault="00D82A5E">
      <w:pPr>
        <w:ind w:firstLine="538"/>
        <w:rPr>
          <w:rFonts w:ascii="仿宋" w:eastAsia="仿宋" w:hAnsi="仿宋"/>
          <w:sz w:val="28"/>
          <w:szCs w:val="28"/>
        </w:rPr>
      </w:pPr>
    </w:p>
    <w:p w:rsidR="00D82A5E" w:rsidRDefault="00785AC1">
      <w:pPr>
        <w:spacing w:line="360" w:lineRule="auto"/>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D82A5E" w:rsidRDefault="00785AC1">
      <w:pPr>
        <w:spacing w:line="360" w:lineRule="auto"/>
        <w:ind w:firstLineChars="98" w:firstLine="236"/>
        <w:rPr>
          <w:rFonts w:ascii="仿宋" w:eastAsia="仿宋" w:hAnsi="仿宋"/>
          <w:b/>
          <w:bCs/>
          <w:sz w:val="24"/>
        </w:rPr>
      </w:pPr>
      <w:r>
        <w:rPr>
          <w:rFonts w:ascii="仿宋" w:eastAsia="仿宋" w:hAnsi="仿宋" w:hint="eastAsia"/>
          <w:b/>
          <w:bCs/>
          <w:sz w:val="24"/>
        </w:rPr>
        <w:t>（一）资格要求相关证明材料：</w:t>
      </w:r>
    </w:p>
    <w:p w:rsidR="00D82A5E" w:rsidRDefault="00785AC1">
      <w:pPr>
        <w:spacing w:line="360" w:lineRule="auto"/>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D82A5E" w:rsidRDefault="00785AC1">
      <w:pPr>
        <w:spacing w:line="360" w:lineRule="auto"/>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D82A5E" w:rsidRDefault="00785AC1">
      <w:pPr>
        <w:spacing w:line="360" w:lineRule="auto"/>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D82A5E" w:rsidRDefault="00785AC1">
      <w:pPr>
        <w:spacing w:line="360" w:lineRule="auto"/>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D82A5E" w:rsidRDefault="00785AC1">
      <w:pPr>
        <w:spacing w:line="360" w:lineRule="auto"/>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D82A5E" w:rsidRDefault="00785AC1">
      <w:pPr>
        <w:spacing w:line="360" w:lineRule="auto"/>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D82A5E" w:rsidRDefault="00785AC1">
      <w:pPr>
        <w:spacing w:after="50" w:line="360" w:lineRule="auto"/>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D82A5E" w:rsidRDefault="00785AC1">
      <w:pPr>
        <w:pStyle w:val="af3"/>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rsidR="00D82A5E" w:rsidRDefault="00785AC1">
      <w:pPr>
        <w:tabs>
          <w:tab w:val="left" w:pos="7665"/>
        </w:tabs>
        <w:spacing w:line="360" w:lineRule="auto"/>
        <w:ind w:firstLineChars="200" w:firstLine="480"/>
        <w:rPr>
          <w:rFonts w:ascii="仿宋" w:eastAsia="仿宋" w:hAnsi="仿宋" w:cs="宋体"/>
          <w:sz w:val="24"/>
        </w:rPr>
      </w:pPr>
      <w:r>
        <w:rPr>
          <w:rFonts w:ascii="仿宋" w:eastAsia="仿宋" w:hAnsi="仿宋" w:cs="宋体"/>
          <w:sz w:val="24"/>
        </w:rPr>
        <w:t>8</w:t>
      </w:r>
      <w:r>
        <w:rPr>
          <w:rFonts w:ascii="仿宋" w:eastAsia="仿宋" w:hAnsi="仿宋" w:cs="宋体" w:hint="eastAsia"/>
          <w:sz w:val="24"/>
        </w:rPr>
        <w:t>.1本项目专门面向中小企业采购(监狱企业、残疾人福利性单位均视同小微企业)，非中小企业承接的将视为无效响应。（提供承诺函，格式详见第七章）</w:t>
      </w:r>
    </w:p>
    <w:p w:rsidR="00D82A5E" w:rsidRDefault="00785AC1">
      <w:pPr>
        <w:tabs>
          <w:tab w:val="left" w:pos="7665"/>
        </w:tabs>
        <w:spacing w:line="360" w:lineRule="auto"/>
        <w:ind w:firstLineChars="200" w:firstLine="480"/>
        <w:rPr>
          <w:rFonts w:ascii="仿宋" w:eastAsia="仿宋" w:hAnsi="仿宋" w:cs="宋体"/>
          <w:sz w:val="24"/>
        </w:rPr>
      </w:pP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rsidR="00D82A5E" w:rsidRDefault="00785AC1">
      <w:pPr>
        <w:pStyle w:val="af3"/>
        <w:ind w:firstLine="480"/>
        <w:rPr>
          <w:rFonts w:ascii="仿宋" w:eastAsia="仿宋" w:hAnsi="仿宋" w:cs="宋体"/>
          <w:sz w:val="24"/>
        </w:rPr>
      </w:pPr>
      <w:r>
        <w:rPr>
          <w:rFonts w:ascii="仿宋" w:eastAsia="仿宋" w:hAnsi="仿宋" w:cs="宋体"/>
          <w:sz w:val="24"/>
        </w:rPr>
        <w:t>9.1</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w:t>
      </w:r>
      <w:r>
        <w:rPr>
          <w:rFonts w:ascii="仿宋" w:eastAsia="仿宋" w:hAnsi="仿宋" w:cs="宋体" w:hint="eastAsia"/>
          <w:sz w:val="24"/>
        </w:rPr>
        <w:lastRenderedPageBreak/>
        <w:t>《医疗器械注册管理办法》要求并提供产品的注册/备案证明材料。</w:t>
      </w:r>
    </w:p>
    <w:p w:rsidR="00D82A5E" w:rsidRDefault="00785AC1">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D82A5E" w:rsidRDefault="00785AC1">
      <w:pPr>
        <w:spacing w:after="50" w:line="360" w:lineRule="auto"/>
        <w:ind w:firstLine="480"/>
        <w:rPr>
          <w:rFonts w:ascii="仿宋" w:eastAsia="仿宋" w:hAnsi="仿宋"/>
          <w:sz w:val="24"/>
        </w:rPr>
      </w:pPr>
      <w:r>
        <w:rPr>
          <w:rFonts w:ascii="仿宋" w:eastAsia="仿宋" w:hAnsi="仿宋" w:hint="eastAsia"/>
          <w:sz w:val="24"/>
        </w:rPr>
        <w:t>（1）法定代表人/单位负责人身份证明材料复印件。</w:t>
      </w:r>
    </w:p>
    <w:p w:rsidR="00D82A5E" w:rsidRDefault="00785AC1">
      <w:pPr>
        <w:spacing w:after="50" w:line="360" w:lineRule="auto"/>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D82A5E" w:rsidRDefault="00785AC1">
      <w:pPr>
        <w:spacing w:line="360" w:lineRule="auto"/>
        <w:ind w:firstLineChars="200" w:firstLine="482"/>
        <w:rPr>
          <w:rFonts w:ascii="仿宋" w:eastAsia="仿宋" w:hAnsi="仿宋"/>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r>
        <w:rPr>
          <w:rFonts w:ascii="仿宋" w:eastAsia="仿宋" w:hAnsi="仿宋" w:hint="eastAsia"/>
          <w:sz w:val="24"/>
        </w:rPr>
        <w:t>：无。</w:t>
      </w:r>
    </w:p>
    <w:p w:rsidR="00D82A5E" w:rsidRDefault="00D82A5E">
      <w:pPr>
        <w:spacing w:after="50" w:line="360" w:lineRule="auto"/>
        <w:ind w:firstLine="480"/>
        <w:rPr>
          <w:rFonts w:ascii="仿宋" w:eastAsia="仿宋" w:hAnsi="仿宋"/>
          <w:sz w:val="24"/>
        </w:rPr>
      </w:pPr>
    </w:p>
    <w:p w:rsidR="00D82A5E" w:rsidRDefault="00785AC1">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D82A5E" w:rsidRDefault="00785AC1">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9"/>
    </w:p>
    <w:p w:rsidR="00D82A5E" w:rsidRDefault="00D82A5E">
      <w:pPr>
        <w:spacing w:line="360" w:lineRule="auto"/>
        <w:ind w:firstLineChars="192" w:firstLine="403"/>
        <w:rPr>
          <w:rFonts w:ascii="仿宋" w:eastAsia="仿宋" w:hAnsi="仿宋"/>
        </w:rPr>
      </w:pPr>
    </w:p>
    <w:p w:rsidR="00D82A5E" w:rsidRDefault="00785AC1">
      <w:pPr>
        <w:spacing w:line="360" w:lineRule="auto"/>
        <w:rPr>
          <w:rFonts w:ascii="仿宋" w:eastAsia="仿宋" w:hAnsi="仿宋"/>
          <w:b/>
          <w:bCs/>
          <w:sz w:val="24"/>
        </w:rPr>
      </w:pPr>
      <w:r>
        <w:rPr>
          <w:rFonts w:ascii="仿宋" w:eastAsia="仿宋" w:hAnsi="仿宋" w:hint="eastAsia"/>
          <w:b/>
          <w:bCs/>
          <w:sz w:val="24"/>
        </w:rPr>
        <w:t>三、不属于禁止参加本次采购活动的供应商</w:t>
      </w:r>
    </w:p>
    <w:p w:rsidR="00D82A5E" w:rsidRDefault="00785AC1">
      <w:pPr>
        <w:spacing w:line="360" w:lineRule="auto"/>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D82A5E" w:rsidRDefault="00785AC1">
      <w:pPr>
        <w:spacing w:after="50" w:line="360" w:lineRule="auto"/>
        <w:rPr>
          <w:rFonts w:ascii="仿宋" w:eastAsia="仿宋" w:hAnsi="仿宋"/>
          <w:sz w:val="24"/>
        </w:rPr>
      </w:pPr>
      <w:r>
        <w:rPr>
          <w:rFonts w:ascii="仿宋" w:eastAsia="仿宋" w:hAnsi="仿宋"/>
          <w:sz w:val="24"/>
        </w:rPr>
        <w:br w:type="page"/>
      </w:r>
    </w:p>
    <w:p w:rsidR="00D82A5E" w:rsidRDefault="00785AC1">
      <w:pPr>
        <w:pStyle w:val="ad"/>
        <w:rPr>
          <w:rFonts w:ascii="仿宋" w:eastAsia="仿宋" w:hAnsi="仿宋"/>
        </w:rPr>
      </w:pPr>
      <w:bookmarkStart w:id="92" w:name="_Toc511206479"/>
      <w:r>
        <w:rPr>
          <w:rFonts w:ascii="仿宋" w:eastAsia="仿宋" w:hAnsi="仿宋" w:hint="eastAsia"/>
        </w:rPr>
        <w:lastRenderedPageBreak/>
        <w:t>*第五章  采购项目服务、政府采购合同内容条款及其他商务要求</w:t>
      </w:r>
      <w:bookmarkEnd w:id="92"/>
    </w:p>
    <w:p w:rsidR="00D82A5E" w:rsidRDefault="00D82A5E">
      <w:pPr>
        <w:spacing w:line="400" w:lineRule="exact"/>
        <w:ind w:firstLineChars="49" w:firstLine="118"/>
        <w:jc w:val="left"/>
        <w:rPr>
          <w:rFonts w:ascii="仿宋" w:eastAsia="仿宋" w:hAnsi="仿宋"/>
          <w:sz w:val="24"/>
        </w:rPr>
      </w:pPr>
    </w:p>
    <w:p w:rsidR="00D82A5E" w:rsidRDefault="00785AC1">
      <w:pPr>
        <w:spacing w:line="400" w:lineRule="exact"/>
        <w:ind w:firstLineChars="49" w:firstLine="118"/>
        <w:jc w:val="left"/>
        <w:rPr>
          <w:rFonts w:ascii="仿宋" w:eastAsia="仿宋" w:hAnsi="仿宋"/>
          <w:sz w:val="24"/>
        </w:rPr>
      </w:pPr>
      <w:bookmarkStart w:id="93"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rsidR="00D82A5E" w:rsidRDefault="00785AC1">
      <w:pPr>
        <w:pStyle w:val="2"/>
        <w:spacing w:line="400" w:lineRule="exact"/>
        <w:ind w:firstLine="118"/>
        <w:rPr>
          <w:rFonts w:ascii="仿宋" w:eastAsia="仿宋" w:hAnsi="仿宋"/>
          <w:sz w:val="28"/>
          <w:szCs w:val="28"/>
        </w:rPr>
      </w:pPr>
      <w:r>
        <w:rPr>
          <w:rFonts w:ascii="仿宋" w:eastAsia="仿宋" w:hAnsi="仿宋" w:hint="eastAsia"/>
          <w:sz w:val="28"/>
          <w:szCs w:val="28"/>
        </w:rPr>
        <w:t>一、项目概述</w:t>
      </w:r>
    </w:p>
    <w:p w:rsidR="00D82A5E" w:rsidRDefault="00785AC1">
      <w:pPr>
        <w:spacing w:line="360" w:lineRule="auto"/>
        <w:ind w:firstLineChars="200" w:firstLine="480"/>
        <w:rPr>
          <w:rFonts w:ascii="仿宋" w:eastAsia="仿宋" w:hAnsi="仿宋"/>
          <w:sz w:val="24"/>
        </w:rPr>
      </w:pPr>
      <w:r>
        <w:rPr>
          <w:rFonts w:ascii="仿宋" w:eastAsia="仿宋" w:hAnsi="仿宋" w:hint="eastAsia"/>
          <w:sz w:val="24"/>
        </w:rPr>
        <w:t>本项目1个包采购：成都市郫都区民政局家庭照护床位提升服务供应商一名。</w:t>
      </w:r>
    </w:p>
    <w:p w:rsidR="00D82A5E" w:rsidRDefault="00785AC1">
      <w:pPr>
        <w:spacing w:line="360" w:lineRule="auto"/>
        <w:ind w:firstLineChars="200" w:firstLine="480"/>
        <w:rPr>
          <w:rFonts w:ascii="仿宋" w:eastAsia="仿宋" w:hAnsi="仿宋"/>
          <w:sz w:val="24"/>
        </w:rPr>
      </w:pPr>
      <w:r>
        <w:rPr>
          <w:rFonts w:ascii="仿宋" w:eastAsia="仿宋" w:hAnsi="仿宋" w:hint="eastAsia"/>
          <w:sz w:val="24"/>
        </w:rPr>
        <w:t>以成都市民政局《2021年中央专项彩票公益金支持成都市居家和社区基本养老服务提升行动项目实施方案》（成民发〔2021〕31号）文件精神，进一步提升居家和社区基本养老服务能力，构建居家社区机构相协调、医养康养相结合的养老服务体系，提升居家和社区基本养老服务能力，让老年人在熟悉的居家环境中享受专业照料，有效实现居家养老服务提质增效。</w:t>
      </w:r>
    </w:p>
    <w:p w:rsidR="00D82A5E" w:rsidRDefault="00785AC1">
      <w:pPr>
        <w:spacing w:line="360" w:lineRule="auto"/>
        <w:ind w:firstLineChars="200" w:firstLine="480"/>
        <w:rPr>
          <w:rFonts w:ascii="仿宋" w:eastAsia="仿宋" w:hAnsi="仿宋"/>
          <w:b/>
          <w:bCs/>
          <w:sz w:val="24"/>
        </w:rPr>
      </w:pPr>
      <w:r>
        <w:rPr>
          <w:rFonts w:ascii="仿宋" w:eastAsia="仿宋" w:hAnsi="仿宋" w:hint="eastAsia"/>
          <w:sz w:val="24"/>
        </w:rPr>
        <w:t>具有郫都区户籍且长期居住在本市的低保、低保边缘、散居特困中的失能、半失能老年人和可支配收入低于上年度人均可支配收入中间偏下组(测算数为2852元/月)的失能、半失能老年人，提升家庭照护床位、提供居家养老服务，共计400户。</w:t>
      </w:r>
    </w:p>
    <w:p w:rsidR="00D82A5E" w:rsidRDefault="00785AC1">
      <w:pPr>
        <w:pStyle w:val="2"/>
        <w:rPr>
          <w:rFonts w:ascii="仿宋" w:eastAsia="仿宋" w:hAnsi="仿宋"/>
          <w:sz w:val="24"/>
          <w:szCs w:val="24"/>
        </w:rPr>
      </w:pPr>
      <w:r>
        <w:rPr>
          <w:rFonts w:ascii="仿宋" w:eastAsia="仿宋" w:hAnsi="仿宋" w:hint="eastAsia"/>
          <w:sz w:val="24"/>
          <w:szCs w:val="24"/>
        </w:rPr>
        <w:t>二、项目清单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3899"/>
        <w:gridCol w:w="3245"/>
      </w:tblGrid>
      <w:tr w:rsidR="00D82A5E">
        <w:trPr>
          <w:trHeight w:val="390"/>
          <w:jc w:val="center"/>
        </w:trPr>
        <w:tc>
          <w:tcPr>
            <w:tcW w:w="694" w:type="pct"/>
            <w:vAlign w:val="center"/>
          </w:tcPr>
          <w:p w:rsidR="00D82A5E" w:rsidRDefault="00785AC1">
            <w:pPr>
              <w:widowControl/>
              <w:spacing w:line="360" w:lineRule="atLeast"/>
              <w:jc w:val="center"/>
              <w:outlineLvl w:val="1"/>
              <w:rPr>
                <w:rFonts w:ascii="仿宋" w:eastAsia="仿宋" w:hAnsi="仿宋"/>
                <w:sz w:val="24"/>
              </w:rPr>
            </w:pPr>
            <w:r>
              <w:rPr>
                <w:rFonts w:ascii="仿宋" w:eastAsia="仿宋" w:hAnsi="仿宋" w:hint="eastAsia"/>
                <w:sz w:val="24"/>
              </w:rPr>
              <w:t>包号</w:t>
            </w:r>
          </w:p>
        </w:tc>
        <w:tc>
          <w:tcPr>
            <w:tcW w:w="2350" w:type="pct"/>
            <w:vAlign w:val="center"/>
          </w:tcPr>
          <w:p w:rsidR="00D82A5E" w:rsidRDefault="00785AC1">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956" w:type="pct"/>
            <w:vAlign w:val="center"/>
          </w:tcPr>
          <w:p w:rsidR="00D82A5E" w:rsidRDefault="00785AC1">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D82A5E">
        <w:trPr>
          <w:trHeight w:val="374"/>
          <w:jc w:val="center"/>
        </w:trPr>
        <w:tc>
          <w:tcPr>
            <w:tcW w:w="694" w:type="pct"/>
            <w:vAlign w:val="center"/>
          </w:tcPr>
          <w:p w:rsidR="00D82A5E" w:rsidRDefault="00785AC1">
            <w:pPr>
              <w:widowControl/>
              <w:spacing w:line="360" w:lineRule="atLeast"/>
              <w:jc w:val="center"/>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2350" w:type="pct"/>
            <w:vAlign w:val="center"/>
          </w:tcPr>
          <w:p w:rsidR="00D82A5E" w:rsidRDefault="00785AC1">
            <w:pPr>
              <w:widowControl/>
              <w:spacing w:line="360" w:lineRule="atLeast"/>
              <w:jc w:val="center"/>
              <w:outlineLvl w:val="1"/>
              <w:rPr>
                <w:rFonts w:ascii="仿宋" w:eastAsia="仿宋" w:hAnsi="仿宋"/>
                <w:sz w:val="24"/>
              </w:rPr>
            </w:pPr>
            <w:r>
              <w:rPr>
                <w:rFonts w:ascii="仿宋" w:eastAsia="仿宋" w:hAnsi="仿宋" w:hint="eastAsia"/>
                <w:sz w:val="24"/>
              </w:rPr>
              <w:t>成都市郫都区民政局家庭照护床位提升服务</w:t>
            </w:r>
          </w:p>
        </w:tc>
        <w:tc>
          <w:tcPr>
            <w:tcW w:w="1956" w:type="pct"/>
            <w:vAlign w:val="center"/>
          </w:tcPr>
          <w:p w:rsidR="00D82A5E" w:rsidRDefault="00785AC1">
            <w:pPr>
              <w:widowControl/>
              <w:spacing w:line="360" w:lineRule="atLeast"/>
              <w:jc w:val="center"/>
              <w:outlineLvl w:val="1"/>
              <w:rPr>
                <w:rFonts w:ascii="仿宋" w:eastAsia="仿宋" w:hAnsi="仿宋"/>
                <w:sz w:val="24"/>
              </w:rPr>
            </w:pPr>
            <w:r>
              <w:rPr>
                <w:rFonts w:ascii="仿宋" w:eastAsia="仿宋" w:hAnsi="仿宋" w:hint="eastAsia"/>
                <w:sz w:val="24"/>
              </w:rPr>
              <w:t>其他未列明行业</w:t>
            </w:r>
          </w:p>
        </w:tc>
      </w:tr>
    </w:tbl>
    <w:p w:rsidR="00D82A5E" w:rsidRDefault="00D82A5E">
      <w:pPr>
        <w:rPr>
          <w:rFonts w:ascii="仿宋" w:eastAsia="仿宋" w:hAnsi="仿宋"/>
        </w:rPr>
      </w:pPr>
    </w:p>
    <w:p w:rsidR="00D82A5E" w:rsidRDefault="00785AC1">
      <w:pPr>
        <w:pStyle w:val="2"/>
        <w:rPr>
          <w:rFonts w:ascii="仿宋" w:eastAsia="仿宋" w:hAnsi="仿宋"/>
          <w:bCs w:val="0"/>
          <w:sz w:val="28"/>
          <w:szCs w:val="28"/>
        </w:rPr>
      </w:pPr>
      <w:bookmarkStart w:id="94" w:name="_Hlk95835648"/>
      <w:bookmarkEnd w:id="93"/>
      <w:r>
        <w:rPr>
          <w:rFonts w:ascii="仿宋" w:eastAsia="仿宋" w:hAnsi="仿宋" w:hint="eastAsia"/>
          <w:bCs w:val="0"/>
          <w:sz w:val="28"/>
          <w:szCs w:val="28"/>
        </w:rPr>
        <w:t>三、</w:t>
      </w:r>
      <w:bookmarkStart w:id="95" w:name="_Hlk96377167"/>
      <w:r>
        <w:rPr>
          <w:rFonts w:ascii="仿宋" w:eastAsia="仿宋" w:hAnsi="仿宋" w:hint="eastAsia"/>
          <w:bCs w:val="0"/>
          <w:sz w:val="28"/>
          <w:szCs w:val="28"/>
        </w:rPr>
        <w:t>项目服务要求</w:t>
      </w:r>
    </w:p>
    <w:p w:rsidR="00D82A5E" w:rsidRDefault="00785AC1">
      <w:pPr>
        <w:spacing w:after="120" w:line="360" w:lineRule="auto"/>
        <w:rPr>
          <w:rFonts w:ascii="仿宋" w:eastAsia="仿宋" w:hAnsi="仿宋"/>
          <w:bCs/>
          <w:sz w:val="24"/>
        </w:rPr>
      </w:pPr>
      <w:r>
        <w:rPr>
          <w:rFonts w:ascii="仿宋" w:eastAsia="仿宋" w:hAnsi="仿宋" w:hint="eastAsia"/>
          <w:bCs/>
          <w:color w:val="000000"/>
          <w:sz w:val="24"/>
        </w:rPr>
        <w:t>3</w:t>
      </w:r>
      <w:r>
        <w:rPr>
          <w:rFonts w:ascii="仿宋" w:eastAsia="仿宋" w:hAnsi="仿宋"/>
          <w:bCs/>
          <w:color w:val="000000"/>
          <w:sz w:val="24"/>
        </w:rPr>
        <w:t>.1</w:t>
      </w:r>
      <w:r>
        <w:rPr>
          <w:rFonts w:ascii="仿宋" w:eastAsia="仿宋" w:hAnsi="仿宋" w:hint="eastAsia"/>
          <w:bCs/>
          <w:color w:val="000000"/>
          <w:sz w:val="24"/>
        </w:rPr>
        <w:t>、重点内容及要求：</w:t>
      </w:r>
    </w:p>
    <w:tbl>
      <w:tblPr>
        <w:tblStyle w:val="13"/>
        <w:tblW w:w="5000" w:type="pct"/>
        <w:tblLook w:val="04A0" w:firstRow="1" w:lastRow="0" w:firstColumn="1" w:lastColumn="0" w:noHBand="0" w:noVBand="1"/>
      </w:tblPr>
      <w:tblGrid>
        <w:gridCol w:w="918"/>
        <w:gridCol w:w="1312"/>
        <w:gridCol w:w="6066"/>
      </w:tblGrid>
      <w:tr w:rsidR="00D82A5E">
        <w:tc>
          <w:tcPr>
            <w:tcW w:w="553" w:type="pct"/>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序号</w:t>
            </w:r>
          </w:p>
        </w:tc>
        <w:tc>
          <w:tcPr>
            <w:tcW w:w="791" w:type="pct"/>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环节</w:t>
            </w:r>
          </w:p>
        </w:tc>
        <w:tc>
          <w:tcPr>
            <w:tcW w:w="3656" w:type="pct"/>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重点内容及要求</w:t>
            </w:r>
          </w:p>
        </w:tc>
      </w:tr>
      <w:tr w:rsidR="00D82A5E">
        <w:tc>
          <w:tcPr>
            <w:tcW w:w="553" w:type="pct"/>
            <w:vAlign w:val="center"/>
          </w:tcPr>
          <w:p w:rsidR="00D82A5E" w:rsidRDefault="00785AC1">
            <w:pPr>
              <w:spacing w:line="360" w:lineRule="auto"/>
              <w:jc w:val="center"/>
              <w:rPr>
                <w:rFonts w:ascii="仿宋" w:eastAsia="仿宋" w:hAnsi="仿宋"/>
                <w:kern w:val="0"/>
                <w:sz w:val="24"/>
              </w:rPr>
            </w:pPr>
            <w:r>
              <w:rPr>
                <w:rFonts w:ascii="仿宋" w:eastAsia="仿宋" w:hAnsi="仿宋"/>
                <w:kern w:val="0"/>
                <w:sz w:val="24"/>
              </w:rPr>
              <w:t>3.1.</w:t>
            </w:r>
            <w:r>
              <w:rPr>
                <w:rFonts w:ascii="仿宋" w:eastAsia="仿宋" w:hAnsi="仿宋" w:hint="eastAsia"/>
                <w:kern w:val="0"/>
                <w:sz w:val="24"/>
              </w:rPr>
              <w:t>1</w:t>
            </w:r>
          </w:p>
        </w:tc>
        <w:tc>
          <w:tcPr>
            <w:tcW w:w="791"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确定方案</w:t>
            </w:r>
          </w:p>
        </w:tc>
        <w:tc>
          <w:tcPr>
            <w:tcW w:w="3656" w:type="pct"/>
          </w:tcPr>
          <w:p w:rsidR="00D82A5E" w:rsidRDefault="00785AC1">
            <w:pPr>
              <w:spacing w:line="360" w:lineRule="auto"/>
              <w:rPr>
                <w:rFonts w:ascii="仿宋" w:eastAsia="仿宋" w:hAnsi="仿宋"/>
                <w:kern w:val="0"/>
                <w:sz w:val="24"/>
              </w:rPr>
            </w:pPr>
            <w:r>
              <w:rPr>
                <w:rFonts w:ascii="仿宋" w:eastAsia="仿宋" w:hAnsi="仿宋" w:hint="eastAsia"/>
                <w:kern w:val="0"/>
                <w:sz w:val="24"/>
              </w:rPr>
              <w:t>根据老年人能力评估和需求评估结果，结合老年人居住</w:t>
            </w:r>
            <w:r>
              <w:rPr>
                <w:rFonts w:ascii="仿宋" w:eastAsia="仿宋" w:hAnsi="仿宋" w:hint="eastAsia"/>
                <w:kern w:val="0"/>
                <w:sz w:val="24"/>
              </w:rPr>
              <w:lastRenderedPageBreak/>
              <w:t>条件和经济收入水平情况，对400户符合条件的老年人能力、服务需求等进行确认，形成提升方案。 结合服务对象需求评估结果和居住空间条件，经与老年人及其家属协商后，对老年人居家环境进行必要的适老化改造和智能化改造。包括但不限于设置护理床、康复器具、呼</w:t>
            </w:r>
          </w:p>
          <w:p w:rsidR="00D82A5E" w:rsidRDefault="00785AC1">
            <w:pPr>
              <w:spacing w:line="360" w:lineRule="auto"/>
              <w:rPr>
                <w:rFonts w:ascii="仿宋" w:eastAsia="仿宋" w:hAnsi="仿宋"/>
                <w:kern w:val="0"/>
                <w:sz w:val="24"/>
              </w:rPr>
            </w:pPr>
            <w:r>
              <w:rPr>
                <w:rFonts w:ascii="仿宋" w:eastAsia="仿宋" w:hAnsi="仿宋" w:hint="eastAsia"/>
                <w:kern w:val="0"/>
                <w:sz w:val="24"/>
              </w:rPr>
              <w:t xml:space="preserve">叫器等必要的设施设备，为开展生活照料、体征监测、康复训练、呼叫响应等服务提供硬件与技术支持。为老年人住所安装的智能化设备等应具备接入养老服务信息平台的功能，实现 24 小时动态监护  </w:t>
            </w:r>
          </w:p>
        </w:tc>
      </w:tr>
      <w:tr w:rsidR="00D82A5E">
        <w:tc>
          <w:tcPr>
            <w:tcW w:w="553" w:type="pct"/>
            <w:vAlign w:val="center"/>
          </w:tcPr>
          <w:p w:rsidR="00D82A5E" w:rsidRDefault="00785AC1">
            <w:pPr>
              <w:spacing w:line="360" w:lineRule="auto"/>
              <w:jc w:val="center"/>
              <w:rPr>
                <w:rFonts w:ascii="仿宋" w:eastAsia="仿宋" w:hAnsi="仿宋"/>
                <w:kern w:val="0"/>
                <w:sz w:val="24"/>
              </w:rPr>
            </w:pPr>
            <w:r>
              <w:rPr>
                <w:rFonts w:ascii="仿宋" w:eastAsia="仿宋" w:hAnsi="仿宋"/>
                <w:kern w:val="0"/>
                <w:sz w:val="24"/>
              </w:rPr>
              <w:lastRenderedPageBreak/>
              <w:t>3.1.</w:t>
            </w:r>
            <w:r>
              <w:rPr>
                <w:rFonts w:ascii="仿宋" w:eastAsia="仿宋" w:hAnsi="仿宋" w:hint="eastAsia"/>
                <w:kern w:val="0"/>
                <w:sz w:val="24"/>
              </w:rPr>
              <w:t>2</w:t>
            </w:r>
          </w:p>
        </w:tc>
        <w:tc>
          <w:tcPr>
            <w:tcW w:w="791"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提升实施</w:t>
            </w:r>
          </w:p>
        </w:tc>
        <w:tc>
          <w:tcPr>
            <w:tcW w:w="3656" w:type="pct"/>
          </w:tcPr>
          <w:p w:rsidR="00D82A5E" w:rsidRDefault="00785AC1">
            <w:pPr>
              <w:spacing w:line="360" w:lineRule="auto"/>
              <w:rPr>
                <w:rFonts w:ascii="仿宋" w:eastAsia="仿宋" w:hAnsi="仿宋"/>
                <w:kern w:val="0"/>
                <w:sz w:val="24"/>
              </w:rPr>
            </w:pPr>
            <w:r>
              <w:rPr>
                <w:rFonts w:ascii="仿宋" w:eastAsia="仿宋" w:hAnsi="仿宋" w:hint="eastAsia"/>
                <w:kern w:val="0"/>
                <w:sz w:val="24"/>
              </w:rPr>
              <w:t>按照5000元/户的上限标准（</w:t>
            </w:r>
            <w:r>
              <w:rPr>
                <w:rFonts w:ascii="仿宋" w:eastAsia="仿宋" w:hAnsi="仿宋" w:cs="仿宋_GB2312" w:hint="eastAsia"/>
                <w:kern w:val="0"/>
                <w:sz w:val="24"/>
              </w:rPr>
              <w:t>包含运输、安装、调试等各项费用</w:t>
            </w:r>
            <w:r>
              <w:rPr>
                <w:rFonts w:ascii="仿宋" w:eastAsia="仿宋" w:hAnsi="仿宋" w:hint="eastAsia"/>
                <w:kern w:val="0"/>
                <w:sz w:val="24"/>
              </w:rPr>
              <w:t>），共计</w:t>
            </w:r>
            <w:r>
              <w:rPr>
                <w:rFonts w:ascii="仿宋" w:eastAsia="仿宋" w:hAnsi="仿宋"/>
                <w:kern w:val="0"/>
                <w:sz w:val="24"/>
              </w:rPr>
              <w:t>400</w:t>
            </w:r>
            <w:r>
              <w:rPr>
                <w:rFonts w:ascii="仿宋" w:eastAsia="仿宋" w:hAnsi="仿宋" w:hint="eastAsia"/>
                <w:kern w:val="0"/>
                <w:sz w:val="24"/>
              </w:rPr>
              <w:t>户。对老年人的家庭环境进行适老化和智能化改造提升，并完成设施设备的调试和智能设备与郫都区养老服务信息平台的数据连接。对实施一户（人）一方案的家庭照护床位建设给予一次性补助。同一住址有 2 名或以上老年人建床的，对共同使用的适老化与智能化设施设备不再重复资助；已享受家庭适老化改造补助的老年人家庭，不得对相同改造内容重复改造。</w:t>
            </w:r>
          </w:p>
        </w:tc>
      </w:tr>
      <w:tr w:rsidR="00D82A5E">
        <w:tc>
          <w:tcPr>
            <w:tcW w:w="553"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 xml:space="preserve"> </w:t>
            </w:r>
            <w:r>
              <w:rPr>
                <w:rFonts w:ascii="仿宋" w:eastAsia="仿宋" w:hAnsi="仿宋"/>
                <w:kern w:val="0"/>
                <w:sz w:val="24"/>
              </w:rPr>
              <w:t>3.1.</w:t>
            </w:r>
            <w:r>
              <w:rPr>
                <w:rFonts w:ascii="仿宋" w:eastAsia="仿宋" w:hAnsi="仿宋" w:hint="eastAsia"/>
                <w:kern w:val="0"/>
                <w:sz w:val="24"/>
              </w:rPr>
              <w:t>3</w:t>
            </w:r>
          </w:p>
        </w:tc>
        <w:tc>
          <w:tcPr>
            <w:tcW w:w="791"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平台监管</w:t>
            </w:r>
          </w:p>
        </w:tc>
        <w:tc>
          <w:tcPr>
            <w:tcW w:w="3656" w:type="pct"/>
          </w:tcPr>
          <w:p w:rsidR="00D82A5E" w:rsidRDefault="00785AC1">
            <w:pPr>
              <w:spacing w:line="360" w:lineRule="auto"/>
              <w:rPr>
                <w:rFonts w:ascii="仿宋" w:eastAsia="仿宋" w:hAnsi="仿宋"/>
                <w:kern w:val="0"/>
                <w:sz w:val="24"/>
              </w:rPr>
            </w:pPr>
            <w:r>
              <w:rPr>
                <w:rFonts w:ascii="仿宋" w:eastAsia="仿宋" w:hAnsi="仿宋" w:hint="eastAsia"/>
                <w:kern w:val="0"/>
                <w:sz w:val="24"/>
              </w:rPr>
              <w:t>家庭照护床位安装的相关智能设备能与郫都区养老服务信息平台有效对接，能实现24小时动态管理和远程监护；确保老年人家庭网络正常使用，照护服务纳入平台监管，确保服务记录可追踪。</w:t>
            </w:r>
          </w:p>
        </w:tc>
      </w:tr>
      <w:tr w:rsidR="00D82A5E">
        <w:tc>
          <w:tcPr>
            <w:tcW w:w="553"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3</w:t>
            </w:r>
            <w:r>
              <w:rPr>
                <w:rFonts w:ascii="仿宋" w:eastAsia="仿宋" w:hAnsi="仿宋"/>
                <w:kern w:val="0"/>
                <w:sz w:val="24"/>
              </w:rPr>
              <w:t>.1.4</w:t>
            </w:r>
          </w:p>
        </w:tc>
        <w:tc>
          <w:tcPr>
            <w:tcW w:w="791"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安装人员要求</w:t>
            </w:r>
          </w:p>
        </w:tc>
        <w:tc>
          <w:tcPr>
            <w:tcW w:w="3656" w:type="pct"/>
          </w:tcPr>
          <w:p w:rsidR="00D82A5E" w:rsidRDefault="00785AC1">
            <w:pPr>
              <w:spacing w:line="360" w:lineRule="auto"/>
              <w:rPr>
                <w:rFonts w:ascii="仿宋" w:eastAsia="仿宋" w:hAnsi="仿宋"/>
                <w:kern w:val="0"/>
                <w:sz w:val="24"/>
              </w:rPr>
            </w:pPr>
            <w:r>
              <w:rPr>
                <w:rFonts w:ascii="仿宋" w:eastAsia="仿宋" w:hAnsi="仿宋" w:hint="eastAsia"/>
                <w:kern w:val="0"/>
                <w:sz w:val="24"/>
              </w:rPr>
              <w:t>涉电安装人员需具备低压电工特种作业操作证。</w:t>
            </w:r>
          </w:p>
        </w:tc>
      </w:tr>
    </w:tbl>
    <w:p w:rsidR="00D82A5E" w:rsidRDefault="00D82A5E">
      <w:pPr>
        <w:spacing w:line="360" w:lineRule="auto"/>
        <w:rPr>
          <w:rFonts w:ascii="黑体" w:eastAsia="黑体" w:hAnsi="黑体" w:cs="仿宋_GB2312"/>
          <w:b/>
          <w:bCs/>
          <w:sz w:val="32"/>
          <w:szCs w:val="32"/>
        </w:rPr>
      </w:pPr>
    </w:p>
    <w:p w:rsidR="00D82A5E" w:rsidRDefault="00785AC1">
      <w:pPr>
        <w:spacing w:line="360" w:lineRule="auto"/>
        <w:rPr>
          <w:rFonts w:eastAsia="方正仿宋_GBK"/>
          <w:b/>
          <w:color w:val="000000"/>
          <w:sz w:val="32"/>
          <w:szCs w:val="32"/>
        </w:rPr>
      </w:pPr>
      <w:r>
        <w:rPr>
          <w:rFonts w:ascii="仿宋" w:eastAsia="仿宋" w:hAnsi="仿宋" w:hint="eastAsia"/>
          <w:bCs/>
          <w:color w:val="000000"/>
          <w:sz w:val="24"/>
        </w:rPr>
        <w:t>3</w:t>
      </w:r>
      <w:r>
        <w:rPr>
          <w:rFonts w:ascii="仿宋" w:eastAsia="仿宋" w:hAnsi="仿宋"/>
          <w:bCs/>
          <w:color w:val="000000"/>
          <w:sz w:val="24"/>
        </w:rPr>
        <w:t>.2</w:t>
      </w:r>
      <w:r>
        <w:rPr>
          <w:rFonts w:ascii="仿宋" w:eastAsia="仿宋" w:hAnsi="仿宋" w:hint="eastAsia"/>
          <w:bCs/>
          <w:color w:val="000000"/>
          <w:sz w:val="24"/>
        </w:rPr>
        <w:t>、家庭照护床位适老化提升清单：</w:t>
      </w:r>
    </w:p>
    <w:p w:rsidR="00D82A5E" w:rsidRDefault="00D82A5E">
      <w:pPr>
        <w:spacing w:after="120"/>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723"/>
        <w:gridCol w:w="1314"/>
        <w:gridCol w:w="3524"/>
        <w:gridCol w:w="899"/>
        <w:gridCol w:w="898"/>
      </w:tblGrid>
      <w:tr w:rsidR="00D82A5E">
        <w:trPr>
          <w:trHeight w:val="1194"/>
        </w:trPr>
        <w:tc>
          <w:tcPr>
            <w:tcW w:w="565" w:type="pct"/>
            <w:vAlign w:val="center"/>
          </w:tcPr>
          <w:p w:rsidR="00D82A5E" w:rsidRDefault="00785AC1">
            <w:pPr>
              <w:rPr>
                <w:rFonts w:ascii="仿宋" w:eastAsia="仿宋" w:hAnsi="仿宋" w:cs="黑体"/>
                <w:b/>
                <w:bCs/>
                <w:sz w:val="24"/>
              </w:rPr>
            </w:pPr>
            <w:bookmarkStart w:id="96" w:name="_Hlk96375979"/>
            <w:r>
              <w:rPr>
                <w:rFonts w:ascii="仿宋" w:eastAsia="仿宋" w:hAnsi="仿宋" w:cs="黑体" w:hint="eastAsia"/>
                <w:b/>
                <w:bCs/>
                <w:sz w:val="24"/>
              </w:rPr>
              <w:t>序号</w:t>
            </w:r>
          </w:p>
        </w:tc>
        <w:tc>
          <w:tcPr>
            <w:tcW w:w="436" w:type="pct"/>
            <w:vAlign w:val="center"/>
          </w:tcPr>
          <w:p w:rsidR="00D82A5E" w:rsidRDefault="00785AC1">
            <w:pPr>
              <w:rPr>
                <w:rFonts w:ascii="黑体" w:eastAsia="黑体" w:hAnsi="黑体" w:cs="黑体"/>
                <w:sz w:val="24"/>
              </w:rPr>
            </w:pPr>
            <w:r>
              <w:rPr>
                <w:rFonts w:ascii="黑体" w:eastAsia="黑体" w:hAnsi="黑体" w:cs="黑体" w:hint="eastAsia"/>
                <w:sz w:val="24"/>
              </w:rPr>
              <w:t>类别</w:t>
            </w:r>
          </w:p>
        </w:tc>
        <w:tc>
          <w:tcPr>
            <w:tcW w:w="792" w:type="pct"/>
            <w:vAlign w:val="center"/>
          </w:tcPr>
          <w:p w:rsidR="00D82A5E" w:rsidRDefault="00785AC1">
            <w:pPr>
              <w:rPr>
                <w:rFonts w:ascii="黑体" w:eastAsia="黑体" w:hAnsi="黑体" w:cs="黑体"/>
                <w:sz w:val="24"/>
              </w:rPr>
            </w:pPr>
            <w:r>
              <w:rPr>
                <w:rFonts w:ascii="黑体" w:eastAsia="黑体" w:hAnsi="黑体" w:cs="黑体" w:hint="eastAsia"/>
                <w:sz w:val="24"/>
              </w:rPr>
              <w:t>产品名称</w:t>
            </w:r>
          </w:p>
        </w:tc>
        <w:tc>
          <w:tcPr>
            <w:tcW w:w="2124" w:type="pct"/>
            <w:vAlign w:val="center"/>
          </w:tcPr>
          <w:p w:rsidR="00D82A5E" w:rsidRDefault="00785AC1">
            <w:pPr>
              <w:rPr>
                <w:rFonts w:ascii="黑体" w:eastAsia="黑体" w:hAnsi="黑体" w:cs="黑体"/>
                <w:sz w:val="24"/>
              </w:rPr>
            </w:pPr>
            <w:r>
              <w:rPr>
                <w:rFonts w:ascii="黑体" w:eastAsia="黑体" w:hAnsi="黑体" w:cs="黑体" w:hint="eastAsia"/>
                <w:sz w:val="24"/>
              </w:rPr>
              <w:t>技术参数</w:t>
            </w:r>
          </w:p>
        </w:tc>
        <w:tc>
          <w:tcPr>
            <w:tcW w:w="542" w:type="pct"/>
            <w:vAlign w:val="center"/>
          </w:tcPr>
          <w:p w:rsidR="00D82A5E" w:rsidRDefault="00785AC1">
            <w:pPr>
              <w:rPr>
                <w:rFonts w:ascii="黑体" w:eastAsia="黑体" w:hAnsi="黑体" w:cs="黑体"/>
                <w:sz w:val="24"/>
              </w:rPr>
            </w:pPr>
            <w:r>
              <w:rPr>
                <w:rFonts w:ascii="黑体" w:eastAsia="黑体" w:hAnsi="黑体" w:cs="黑体" w:hint="eastAsia"/>
                <w:sz w:val="24"/>
              </w:rPr>
              <w:t>单位</w:t>
            </w:r>
          </w:p>
        </w:tc>
        <w:tc>
          <w:tcPr>
            <w:tcW w:w="542" w:type="pct"/>
            <w:vAlign w:val="center"/>
          </w:tcPr>
          <w:p w:rsidR="00D82A5E" w:rsidRDefault="00785AC1">
            <w:pPr>
              <w:rPr>
                <w:rFonts w:ascii="仿宋" w:eastAsia="仿宋" w:hAnsi="仿宋"/>
                <w:sz w:val="24"/>
              </w:rPr>
            </w:pPr>
            <w:r>
              <w:rPr>
                <w:rFonts w:ascii="黑体" w:eastAsia="黑体" w:hAnsi="黑体" w:cs="黑体" w:hint="eastAsia"/>
                <w:bCs/>
                <w:szCs w:val="21"/>
              </w:rPr>
              <w:t>最高限价单价含安装调试费（元）</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lastRenderedPageBreak/>
              <w:t>3</w:t>
            </w:r>
            <w:r>
              <w:rPr>
                <w:rFonts w:ascii="仿宋" w:eastAsia="仿宋" w:hAnsi="仿宋"/>
                <w:color w:val="000000"/>
                <w:sz w:val="24"/>
              </w:rPr>
              <w:t>.2.</w:t>
            </w:r>
            <w:r>
              <w:rPr>
                <w:rFonts w:ascii="仿宋" w:eastAsia="仿宋" w:hAnsi="仿宋" w:cs="黑体" w:hint="eastAsia"/>
                <w:sz w:val="24"/>
              </w:rPr>
              <w:t>1</w:t>
            </w:r>
          </w:p>
        </w:tc>
        <w:tc>
          <w:tcPr>
            <w:tcW w:w="436" w:type="pct"/>
            <w:vMerge w:val="restart"/>
            <w:vAlign w:val="center"/>
          </w:tcPr>
          <w:p w:rsidR="00D82A5E" w:rsidRDefault="00785AC1">
            <w:pPr>
              <w:rPr>
                <w:rFonts w:ascii="仿宋" w:eastAsia="仿宋" w:hAnsi="仿宋"/>
                <w:sz w:val="24"/>
              </w:rPr>
            </w:pPr>
            <w:r>
              <w:rPr>
                <w:rFonts w:ascii="仿宋" w:eastAsia="仿宋" w:hAnsi="仿宋" w:hint="eastAsia"/>
                <w:sz w:val="24"/>
              </w:rPr>
              <w:t>地面</w:t>
            </w:r>
          </w:p>
          <w:p w:rsidR="00D82A5E" w:rsidRDefault="00785AC1">
            <w:pPr>
              <w:rPr>
                <w:rFonts w:ascii="仿宋" w:eastAsia="仿宋" w:hAnsi="仿宋"/>
                <w:sz w:val="24"/>
              </w:rPr>
            </w:pPr>
            <w:r>
              <w:rPr>
                <w:rFonts w:ascii="仿宋" w:eastAsia="仿宋" w:hAnsi="仿宋" w:hint="eastAsia"/>
                <w:sz w:val="24"/>
              </w:rPr>
              <w:t>提升</w:t>
            </w:r>
          </w:p>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防滑地垫</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1、尺寸：≥300mm*300mm</w:t>
            </w:r>
          </w:p>
          <w:p w:rsidR="00D82A5E" w:rsidRDefault="00785AC1">
            <w:pPr>
              <w:rPr>
                <w:rFonts w:ascii="仿宋" w:eastAsia="仿宋" w:hAnsi="仿宋"/>
                <w:sz w:val="24"/>
              </w:rPr>
            </w:pPr>
            <w:r>
              <w:rPr>
                <w:rFonts w:ascii="仿宋" w:eastAsia="仿宋" w:hAnsi="仿宋" w:hint="eastAsia"/>
                <w:sz w:val="24"/>
              </w:rPr>
              <w:t>2、材质：环保PVC</w:t>
            </w:r>
          </w:p>
          <w:p w:rsidR="00D82A5E" w:rsidRDefault="00785AC1">
            <w:pPr>
              <w:rPr>
                <w:rFonts w:ascii="仿宋" w:eastAsia="仿宋" w:hAnsi="仿宋"/>
                <w:sz w:val="24"/>
              </w:rPr>
            </w:pPr>
            <w:r>
              <w:rPr>
                <w:rFonts w:ascii="仿宋" w:eastAsia="仿宋" w:hAnsi="仿宋" w:hint="eastAsia"/>
                <w:sz w:val="24"/>
              </w:rPr>
              <w:t>3、功能要求：环保无味、双面防滑、漏水速干、抗菌透气、自由拼接剪裁，可任意弯曲。</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45</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2</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防滑拖鞋</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1、材质：EVC材质</w:t>
            </w:r>
          </w:p>
          <w:p w:rsidR="00D82A5E" w:rsidRDefault="00785AC1">
            <w:pPr>
              <w:rPr>
                <w:rFonts w:ascii="仿宋" w:eastAsia="仿宋" w:hAnsi="仿宋"/>
                <w:sz w:val="24"/>
              </w:rPr>
            </w:pPr>
            <w:r>
              <w:rPr>
                <w:rFonts w:ascii="仿宋" w:eastAsia="仿宋" w:hAnsi="仿宋" w:hint="eastAsia"/>
                <w:sz w:val="24"/>
              </w:rPr>
              <w:t>2、鞋底厚度：不低于15mm</w:t>
            </w:r>
          </w:p>
          <w:p w:rsidR="00D82A5E" w:rsidRDefault="00785AC1">
            <w:pPr>
              <w:rPr>
                <w:rFonts w:ascii="仿宋" w:eastAsia="仿宋" w:hAnsi="仿宋"/>
                <w:sz w:val="24"/>
              </w:rPr>
            </w:pPr>
            <w:r>
              <w:rPr>
                <w:rFonts w:ascii="仿宋" w:eastAsia="仿宋" w:hAnsi="仿宋" w:hint="eastAsia"/>
                <w:sz w:val="24"/>
              </w:rPr>
              <w:t>3、功能要求：不磨脚，走路无异响、漏水速干。</w:t>
            </w:r>
          </w:p>
        </w:tc>
        <w:tc>
          <w:tcPr>
            <w:tcW w:w="542" w:type="pct"/>
            <w:vAlign w:val="center"/>
          </w:tcPr>
          <w:p w:rsidR="00D82A5E" w:rsidRDefault="00785AC1">
            <w:pPr>
              <w:rPr>
                <w:rFonts w:ascii="仿宋" w:eastAsia="仿宋" w:hAnsi="仿宋"/>
                <w:sz w:val="24"/>
              </w:rPr>
            </w:pPr>
            <w:r>
              <w:rPr>
                <w:rFonts w:ascii="仿宋" w:eastAsia="仿宋" w:hAnsi="仿宋" w:hint="eastAsia"/>
                <w:sz w:val="24"/>
              </w:rPr>
              <w:t>双</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60</w:t>
            </w:r>
          </w:p>
        </w:tc>
      </w:tr>
      <w:tr w:rsidR="00D82A5E">
        <w:trPr>
          <w:trHeight w:val="43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3</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防滑砖</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安装防滑砖</w:t>
            </w:r>
          </w:p>
        </w:tc>
        <w:tc>
          <w:tcPr>
            <w:tcW w:w="542" w:type="pct"/>
            <w:vAlign w:val="center"/>
          </w:tcPr>
          <w:p w:rsidR="00D82A5E" w:rsidRDefault="00785AC1">
            <w:pPr>
              <w:rPr>
                <w:rFonts w:ascii="仿宋" w:eastAsia="仿宋" w:hAnsi="仿宋"/>
                <w:sz w:val="24"/>
              </w:rPr>
            </w:pPr>
            <w:r>
              <w:rPr>
                <w:rFonts w:ascii="仿宋" w:eastAsia="仿宋" w:hAnsi="仿宋" w:hint="eastAsia"/>
                <w:sz w:val="24"/>
              </w:rPr>
              <w:t>平方米</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100</w:t>
            </w:r>
          </w:p>
        </w:tc>
      </w:tr>
      <w:tr w:rsidR="00D82A5E">
        <w:trPr>
          <w:trHeight w:val="34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4</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防滑地胶</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安装防滑地胶</w:t>
            </w:r>
          </w:p>
        </w:tc>
        <w:tc>
          <w:tcPr>
            <w:tcW w:w="542" w:type="pct"/>
            <w:vAlign w:val="center"/>
          </w:tcPr>
          <w:p w:rsidR="00D82A5E" w:rsidRDefault="00785AC1">
            <w:pPr>
              <w:rPr>
                <w:rFonts w:ascii="仿宋" w:eastAsia="仿宋" w:hAnsi="仿宋"/>
                <w:sz w:val="24"/>
              </w:rPr>
            </w:pPr>
            <w:r>
              <w:rPr>
                <w:rFonts w:ascii="仿宋" w:eastAsia="仿宋" w:hAnsi="仿宋" w:hint="eastAsia"/>
                <w:sz w:val="24"/>
              </w:rPr>
              <w:t>平方米</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100</w:t>
            </w:r>
          </w:p>
        </w:tc>
      </w:tr>
      <w:tr w:rsidR="00D82A5E">
        <w:trPr>
          <w:trHeight w:val="55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5</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水泥坡道提升</w:t>
            </w:r>
          </w:p>
        </w:tc>
        <w:tc>
          <w:tcPr>
            <w:tcW w:w="2124" w:type="pct"/>
            <w:vAlign w:val="center"/>
          </w:tcPr>
          <w:p w:rsidR="00D82A5E" w:rsidRDefault="00785AC1">
            <w:pPr>
              <w:widowControl/>
              <w:rPr>
                <w:rFonts w:ascii="仿宋" w:eastAsia="仿宋" w:hAnsi="仿宋"/>
                <w:sz w:val="24"/>
              </w:rPr>
            </w:pPr>
            <w:r>
              <w:rPr>
                <w:rFonts w:ascii="仿宋" w:eastAsia="仿宋" w:hAnsi="仿宋" w:hint="eastAsia"/>
                <w:sz w:val="24"/>
              </w:rPr>
              <w:t>铺设水泥坡道</w:t>
            </w:r>
          </w:p>
        </w:tc>
        <w:tc>
          <w:tcPr>
            <w:tcW w:w="542" w:type="pct"/>
            <w:vAlign w:val="center"/>
          </w:tcPr>
          <w:p w:rsidR="00D82A5E" w:rsidRDefault="00785AC1">
            <w:pPr>
              <w:rPr>
                <w:rFonts w:ascii="仿宋" w:eastAsia="仿宋" w:hAnsi="仿宋"/>
                <w:sz w:val="24"/>
              </w:rPr>
            </w:pPr>
            <w:r>
              <w:rPr>
                <w:rFonts w:ascii="仿宋" w:eastAsia="仿宋" w:hAnsi="仿宋" w:hint="eastAsia"/>
                <w:sz w:val="24"/>
              </w:rPr>
              <w:t>米</w:t>
            </w:r>
          </w:p>
        </w:tc>
        <w:tc>
          <w:tcPr>
            <w:tcW w:w="542" w:type="pct"/>
            <w:vAlign w:val="center"/>
          </w:tcPr>
          <w:p w:rsidR="00D82A5E" w:rsidRDefault="00785AC1">
            <w:pPr>
              <w:widowControl/>
              <w:rPr>
                <w:rFonts w:ascii="黑体" w:eastAsia="黑体" w:hAnsi="黑体" w:cs="黑体"/>
                <w:bCs/>
                <w:sz w:val="24"/>
              </w:rPr>
            </w:pPr>
            <w:r>
              <w:rPr>
                <w:rFonts w:ascii="黑体" w:eastAsia="黑体" w:hAnsi="黑体" w:cs="黑体" w:hint="eastAsia"/>
                <w:bCs/>
                <w:sz w:val="24"/>
              </w:rPr>
              <w:t>110</w:t>
            </w:r>
          </w:p>
        </w:tc>
      </w:tr>
      <w:tr w:rsidR="00D82A5E">
        <w:trPr>
          <w:trHeight w:val="1019"/>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6</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可移动式橡胶坡道提升</w:t>
            </w:r>
          </w:p>
        </w:tc>
        <w:tc>
          <w:tcPr>
            <w:tcW w:w="2124" w:type="pct"/>
            <w:vAlign w:val="center"/>
          </w:tcPr>
          <w:p w:rsidR="00D82A5E" w:rsidRDefault="00785AC1">
            <w:pPr>
              <w:widowControl/>
              <w:rPr>
                <w:rFonts w:ascii="仿宋" w:eastAsia="仿宋" w:hAnsi="仿宋"/>
                <w:sz w:val="24"/>
              </w:rPr>
            </w:pPr>
            <w:r>
              <w:rPr>
                <w:rFonts w:ascii="仿宋" w:eastAsia="仿宋" w:hAnsi="仿宋" w:hint="eastAsia"/>
                <w:sz w:val="24"/>
              </w:rPr>
              <w:t>加设橡胶等材质的可移动式坡道</w:t>
            </w:r>
          </w:p>
          <w:p w:rsidR="00D82A5E" w:rsidRDefault="00D82A5E">
            <w:pPr>
              <w:rPr>
                <w:rFonts w:ascii="仿宋" w:eastAsia="仿宋" w:hAnsi="仿宋"/>
                <w:sz w:val="24"/>
              </w:rPr>
            </w:pPr>
          </w:p>
        </w:tc>
        <w:tc>
          <w:tcPr>
            <w:tcW w:w="542" w:type="pct"/>
            <w:vAlign w:val="center"/>
          </w:tcPr>
          <w:p w:rsidR="00D82A5E" w:rsidRDefault="00785AC1">
            <w:pPr>
              <w:rPr>
                <w:rFonts w:ascii="仿宋" w:eastAsia="仿宋" w:hAnsi="仿宋"/>
                <w:sz w:val="24"/>
              </w:rPr>
            </w:pPr>
            <w:r>
              <w:rPr>
                <w:rFonts w:ascii="仿宋" w:eastAsia="仿宋" w:hAnsi="仿宋" w:hint="eastAsia"/>
                <w:sz w:val="24"/>
              </w:rPr>
              <w:t>米</w:t>
            </w:r>
          </w:p>
        </w:tc>
        <w:tc>
          <w:tcPr>
            <w:tcW w:w="542" w:type="pct"/>
            <w:vAlign w:val="center"/>
          </w:tcPr>
          <w:p w:rsidR="00D82A5E" w:rsidRDefault="00785AC1">
            <w:pPr>
              <w:widowControl/>
              <w:rPr>
                <w:rFonts w:ascii="黑体" w:eastAsia="黑体" w:hAnsi="黑体" w:cs="黑体"/>
                <w:bCs/>
                <w:sz w:val="24"/>
              </w:rPr>
            </w:pPr>
            <w:r>
              <w:rPr>
                <w:rFonts w:ascii="黑体" w:eastAsia="黑体" w:hAnsi="黑体" w:cs="黑体" w:hint="eastAsia"/>
                <w:bCs/>
                <w:sz w:val="24"/>
              </w:rPr>
              <w:t>110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7</w:t>
            </w:r>
          </w:p>
        </w:tc>
        <w:tc>
          <w:tcPr>
            <w:tcW w:w="436" w:type="pct"/>
            <w:vAlign w:val="center"/>
          </w:tcPr>
          <w:p w:rsidR="00D82A5E" w:rsidRDefault="00785AC1">
            <w:pPr>
              <w:rPr>
                <w:rFonts w:ascii="仿宋" w:eastAsia="仿宋" w:hAnsi="仿宋"/>
                <w:sz w:val="24"/>
              </w:rPr>
            </w:pPr>
            <w:r>
              <w:rPr>
                <w:rFonts w:ascii="仿宋" w:eastAsia="仿宋" w:hAnsi="仿宋" w:hint="eastAsia"/>
                <w:sz w:val="24"/>
              </w:rPr>
              <w:t>卧室提升</w:t>
            </w:r>
          </w:p>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可折叠护理栏杆</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1、尺寸：护栏使用长宽≥1460mm*400mm</w:t>
            </w:r>
          </w:p>
          <w:p w:rsidR="00D82A5E" w:rsidRDefault="00785AC1">
            <w:pPr>
              <w:rPr>
                <w:rFonts w:ascii="仿宋" w:eastAsia="仿宋" w:hAnsi="仿宋"/>
                <w:sz w:val="24"/>
              </w:rPr>
            </w:pPr>
            <w:r>
              <w:rPr>
                <w:rFonts w:ascii="仿宋" w:eastAsia="仿宋" w:hAnsi="仿宋" w:hint="eastAsia"/>
                <w:sz w:val="24"/>
              </w:rPr>
              <w:t>2、材质：不锈钢立柱、铝合金上管、全金属连接件；</w:t>
            </w:r>
          </w:p>
          <w:p w:rsidR="00D82A5E" w:rsidRDefault="00785AC1">
            <w:pPr>
              <w:rPr>
                <w:rFonts w:ascii="仿宋" w:eastAsia="仿宋" w:hAnsi="仿宋"/>
                <w:sz w:val="24"/>
              </w:rPr>
            </w:pPr>
            <w:r>
              <w:rPr>
                <w:rFonts w:ascii="仿宋" w:eastAsia="仿宋" w:hAnsi="仿宋" w:hint="eastAsia"/>
                <w:sz w:val="24"/>
              </w:rPr>
              <w:t>3、功能要求：一键折叠、环保材质、免打孔安装。</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230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8</w:t>
            </w:r>
          </w:p>
        </w:tc>
        <w:tc>
          <w:tcPr>
            <w:tcW w:w="436" w:type="pct"/>
            <w:vMerge w:val="restart"/>
            <w:vAlign w:val="center"/>
          </w:tcPr>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785AC1">
            <w:pPr>
              <w:rPr>
                <w:rFonts w:ascii="仿宋" w:eastAsia="仿宋" w:hAnsi="仿宋"/>
                <w:sz w:val="24"/>
              </w:rPr>
            </w:pPr>
            <w:r>
              <w:rPr>
                <w:rFonts w:ascii="仿宋" w:eastAsia="仿宋" w:hAnsi="仿宋" w:hint="eastAsia"/>
                <w:sz w:val="24"/>
              </w:rPr>
              <w:t>如厕洗浴设备</w:t>
            </w:r>
          </w:p>
          <w:p w:rsidR="00D82A5E" w:rsidRDefault="00785AC1">
            <w:pPr>
              <w:rPr>
                <w:rFonts w:ascii="仿宋" w:eastAsia="仿宋" w:hAnsi="仿宋"/>
                <w:sz w:val="24"/>
              </w:rPr>
            </w:pPr>
            <w:r>
              <w:rPr>
                <w:rFonts w:ascii="仿宋" w:eastAsia="仿宋" w:hAnsi="仿宋" w:hint="eastAsia"/>
                <w:sz w:val="24"/>
              </w:rPr>
              <w:t>提升</w:t>
            </w:r>
          </w:p>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lastRenderedPageBreak/>
              <w:t>洗脸盆安全扶手</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2、尺寸：≥650mm*650mm*850mm，管径≥30mm</w:t>
            </w:r>
          </w:p>
          <w:p w:rsidR="00D82A5E" w:rsidRDefault="00785AC1">
            <w:pPr>
              <w:rPr>
                <w:rFonts w:ascii="仿宋" w:eastAsia="仿宋" w:hAnsi="仿宋"/>
                <w:sz w:val="24"/>
              </w:rPr>
            </w:pPr>
            <w:r>
              <w:rPr>
                <w:rFonts w:ascii="仿宋" w:eastAsia="仿宋" w:hAnsi="仿宋" w:hint="eastAsia"/>
                <w:sz w:val="24"/>
              </w:rPr>
              <w:t>3、功能要求：具有防滑颗粒设计，具有荧光功能、腿部可拆卸。</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350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9</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洗脸盆安全扶手无落地支撑</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1、材质：材不锈钢内管＋ABS外管</w:t>
            </w:r>
          </w:p>
          <w:p w:rsidR="00D82A5E" w:rsidRDefault="00785AC1">
            <w:pPr>
              <w:rPr>
                <w:rFonts w:ascii="仿宋" w:eastAsia="仿宋" w:hAnsi="仿宋"/>
                <w:sz w:val="24"/>
              </w:rPr>
            </w:pPr>
            <w:r>
              <w:rPr>
                <w:rFonts w:ascii="仿宋" w:eastAsia="仿宋" w:hAnsi="仿宋" w:hint="eastAsia"/>
                <w:sz w:val="24"/>
              </w:rPr>
              <w:t>2、尺寸：扶手长350mm+150mm,两扶手之间距离≤600mm。</w:t>
            </w:r>
          </w:p>
          <w:p w:rsidR="00D82A5E" w:rsidRDefault="00785AC1">
            <w:pPr>
              <w:rPr>
                <w:rFonts w:ascii="仿宋" w:eastAsia="仿宋" w:hAnsi="仿宋"/>
                <w:sz w:val="24"/>
              </w:rPr>
            </w:pPr>
            <w:r>
              <w:rPr>
                <w:rFonts w:ascii="仿宋" w:eastAsia="仿宋" w:hAnsi="仿宋" w:hint="eastAsia"/>
                <w:sz w:val="24"/>
              </w:rPr>
              <w:t>产品结构：抗菌无障碍扶手为ABS尼龙材料，和壁厚不低于1.2mm防水耐腐201不锈钢管复合而成，其外层ABS直径≥35mm，壁厚不低于3.5mm，内衬不锈钢管直径≥28mm，壁厚不低于1.2mm，专用不锈钢和尼龙配件。</w:t>
            </w:r>
          </w:p>
          <w:p w:rsidR="00D82A5E" w:rsidRDefault="00785AC1">
            <w:pPr>
              <w:rPr>
                <w:rFonts w:ascii="仿宋" w:eastAsia="仿宋" w:hAnsi="仿宋"/>
                <w:sz w:val="24"/>
              </w:rPr>
            </w:pPr>
            <w:r>
              <w:rPr>
                <w:rFonts w:ascii="仿宋" w:eastAsia="仿宋" w:hAnsi="仿宋" w:hint="eastAsia"/>
                <w:sz w:val="24"/>
              </w:rPr>
              <w:t>3、功能要求：具有防滑颗粒设计、管身防生锈，耐腐蚀。</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250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lastRenderedPageBreak/>
              <w:t>3</w:t>
            </w:r>
            <w:r>
              <w:rPr>
                <w:rFonts w:ascii="仿宋" w:eastAsia="仿宋" w:hAnsi="仿宋"/>
                <w:color w:val="000000"/>
                <w:sz w:val="24"/>
              </w:rPr>
              <w:t>.2.</w:t>
            </w:r>
            <w:r>
              <w:rPr>
                <w:rFonts w:ascii="仿宋" w:eastAsia="仿宋" w:hAnsi="仿宋" w:cs="黑体" w:hint="eastAsia"/>
                <w:sz w:val="24"/>
              </w:rPr>
              <w:t>10</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一字扶手</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2、尺寸：长度≥600mm,管径≥30mm</w:t>
            </w:r>
          </w:p>
          <w:p w:rsidR="00D82A5E" w:rsidRDefault="00785AC1">
            <w:pPr>
              <w:rPr>
                <w:rFonts w:ascii="仿宋" w:eastAsia="仿宋" w:hAnsi="仿宋"/>
                <w:sz w:val="24"/>
              </w:rPr>
            </w:pPr>
            <w:r>
              <w:rPr>
                <w:rFonts w:ascii="仿宋" w:eastAsia="仿宋" w:hAnsi="仿宋" w:hint="eastAsia"/>
                <w:sz w:val="24"/>
              </w:rPr>
              <w:t>3、功能要求：具有防滑颗粒设计，具有荧光功能。</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180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lastRenderedPageBreak/>
              <w:t>3</w:t>
            </w:r>
            <w:r>
              <w:rPr>
                <w:rFonts w:ascii="仿宋" w:eastAsia="仿宋" w:hAnsi="仿宋"/>
                <w:color w:val="000000"/>
                <w:sz w:val="24"/>
              </w:rPr>
              <w:t>.2.</w:t>
            </w:r>
            <w:r>
              <w:rPr>
                <w:rFonts w:ascii="仿宋" w:eastAsia="仿宋" w:hAnsi="仿宋" w:cs="黑体" w:hint="eastAsia"/>
                <w:sz w:val="24"/>
              </w:rPr>
              <w:t>11</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U形扶手</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2、尺寸：≥100cm*20cm、承重：≥150KG</w:t>
            </w:r>
          </w:p>
          <w:p w:rsidR="00D82A5E" w:rsidRDefault="00785AC1">
            <w:pPr>
              <w:rPr>
                <w:rFonts w:ascii="仿宋" w:eastAsia="仿宋" w:hAnsi="仿宋"/>
                <w:sz w:val="24"/>
              </w:rPr>
            </w:pPr>
            <w:r>
              <w:rPr>
                <w:rFonts w:ascii="仿宋" w:eastAsia="仿宋" w:hAnsi="仿宋" w:hint="eastAsia"/>
                <w:sz w:val="24"/>
              </w:rPr>
              <w:t>4、功能要求：具有防滑颗粒设计、管身防生锈，耐腐蚀。</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300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12</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L型扶手</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2、尺寸：≥50cm*70cm</w:t>
            </w:r>
          </w:p>
          <w:p w:rsidR="00D82A5E" w:rsidRDefault="00785AC1">
            <w:pPr>
              <w:rPr>
                <w:rFonts w:ascii="仿宋" w:eastAsia="仿宋" w:hAnsi="仿宋"/>
                <w:sz w:val="24"/>
              </w:rPr>
            </w:pPr>
            <w:r>
              <w:rPr>
                <w:rFonts w:ascii="仿宋" w:eastAsia="仿宋" w:hAnsi="仿宋" w:hint="eastAsia"/>
                <w:sz w:val="24"/>
              </w:rPr>
              <w:t>3、承重：≥150KG</w:t>
            </w:r>
          </w:p>
          <w:p w:rsidR="00D82A5E" w:rsidRDefault="00785AC1">
            <w:pPr>
              <w:rPr>
                <w:rFonts w:ascii="仿宋" w:eastAsia="仿宋" w:hAnsi="仿宋"/>
                <w:sz w:val="24"/>
              </w:rPr>
            </w:pPr>
            <w:r>
              <w:rPr>
                <w:rFonts w:ascii="仿宋" w:eastAsia="仿宋" w:hAnsi="仿宋" w:hint="eastAsia"/>
                <w:sz w:val="24"/>
              </w:rPr>
              <w:t>4、功能要求：具有防滑颗粒设计、管身防生锈，耐腐蚀。</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200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13</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135°扶手</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1、材质：材不锈钢内管＋ABS外管</w:t>
            </w:r>
          </w:p>
          <w:p w:rsidR="00D82A5E" w:rsidRDefault="00785AC1">
            <w:pPr>
              <w:rPr>
                <w:rFonts w:ascii="仿宋" w:eastAsia="仿宋" w:hAnsi="仿宋"/>
                <w:sz w:val="24"/>
              </w:rPr>
            </w:pPr>
            <w:r>
              <w:rPr>
                <w:rFonts w:ascii="仿宋" w:eastAsia="仿宋" w:hAnsi="仿宋" w:hint="eastAsia"/>
                <w:sz w:val="24"/>
              </w:rPr>
              <w:t>2、尺寸：壁厚不低于1.2mm防水耐腐201不锈钢管复合而成，其外层ABS直径≥35mm，壁厚不低于3.5mm，内衬不锈钢管直径≥28mm，壁厚不低于1.2mm。</w:t>
            </w:r>
          </w:p>
          <w:p w:rsidR="00D82A5E" w:rsidRDefault="00785AC1">
            <w:pPr>
              <w:rPr>
                <w:rFonts w:ascii="仿宋" w:eastAsia="仿宋" w:hAnsi="仿宋"/>
                <w:sz w:val="24"/>
              </w:rPr>
            </w:pPr>
            <w:r>
              <w:rPr>
                <w:rFonts w:ascii="仿宋" w:eastAsia="仿宋" w:hAnsi="仿宋" w:hint="eastAsia"/>
                <w:sz w:val="24"/>
              </w:rPr>
              <w:t>3、承重：≥150KG</w:t>
            </w:r>
          </w:p>
          <w:p w:rsidR="00D82A5E" w:rsidRDefault="00785AC1">
            <w:pPr>
              <w:rPr>
                <w:rFonts w:ascii="仿宋" w:eastAsia="仿宋" w:hAnsi="仿宋"/>
                <w:sz w:val="24"/>
              </w:rPr>
            </w:pPr>
            <w:r>
              <w:rPr>
                <w:rFonts w:ascii="仿宋" w:eastAsia="仿宋" w:hAnsi="仿宋" w:hint="eastAsia"/>
                <w:sz w:val="24"/>
              </w:rPr>
              <w:t>4、功能要求：具有防滑颗粒设计、管身防生锈，耐腐蚀。</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230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14</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T型扶手</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2、规格：竖长≥1200mm，横≥800mm，横边扶手到支柱距离250mm，内衬壁厚不低于1.2mm防水耐腐201不锈钢，外套抗菌尼龙材质。</w:t>
            </w:r>
          </w:p>
          <w:p w:rsidR="00D82A5E" w:rsidRDefault="00785AC1">
            <w:pPr>
              <w:rPr>
                <w:rFonts w:ascii="仿宋" w:eastAsia="仿宋" w:hAnsi="仿宋"/>
                <w:sz w:val="24"/>
              </w:rPr>
            </w:pPr>
            <w:r>
              <w:rPr>
                <w:rFonts w:ascii="仿宋" w:eastAsia="仿宋" w:hAnsi="仿宋" w:hint="eastAsia"/>
                <w:sz w:val="24"/>
              </w:rPr>
              <w:t>3、功能要求：具有防滑颗粒设计、管身防生锈，耐腐蚀。</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300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15</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助力扶手</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1、材质：碳素钢材管</w:t>
            </w:r>
          </w:p>
          <w:p w:rsidR="00D82A5E" w:rsidRDefault="00785AC1">
            <w:pPr>
              <w:rPr>
                <w:rFonts w:ascii="仿宋" w:eastAsia="仿宋" w:hAnsi="仿宋"/>
                <w:sz w:val="24"/>
              </w:rPr>
            </w:pPr>
            <w:r>
              <w:rPr>
                <w:rFonts w:ascii="仿宋" w:eastAsia="仿宋" w:hAnsi="仿宋" w:hint="eastAsia"/>
                <w:sz w:val="24"/>
              </w:rPr>
              <w:t>2、净重：小于5kg</w:t>
            </w:r>
          </w:p>
          <w:p w:rsidR="00D82A5E" w:rsidRDefault="00785AC1">
            <w:pPr>
              <w:rPr>
                <w:rFonts w:ascii="仿宋" w:eastAsia="仿宋" w:hAnsi="仿宋"/>
                <w:sz w:val="24"/>
              </w:rPr>
            </w:pPr>
            <w:r>
              <w:rPr>
                <w:rFonts w:ascii="仿宋" w:eastAsia="仿宋" w:hAnsi="仿宋" w:hint="eastAsia"/>
                <w:sz w:val="24"/>
              </w:rPr>
              <w:t>3、承重：大于100kg</w:t>
            </w:r>
          </w:p>
          <w:p w:rsidR="00D82A5E" w:rsidRDefault="00785AC1">
            <w:pPr>
              <w:rPr>
                <w:rFonts w:ascii="仿宋" w:eastAsia="仿宋" w:hAnsi="仿宋"/>
                <w:sz w:val="24"/>
              </w:rPr>
            </w:pPr>
            <w:r>
              <w:rPr>
                <w:rFonts w:ascii="仿宋" w:eastAsia="仿宋" w:hAnsi="仿宋" w:hint="eastAsia"/>
                <w:sz w:val="24"/>
              </w:rPr>
              <w:t>4、高度调节：不低于6挡可调</w:t>
            </w:r>
          </w:p>
          <w:p w:rsidR="00D82A5E" w:rsidRDefault="00785AC1">
            <w:pPr>
              <w:rPr>
                <w:rFonts w:ascii="仿宋" w:eastAsia="仿宋" w:hAnsi="仿宋"/>
                <w:sz w:val="24"/>
              </w:rPr>
            </w:pPr>
            <w:r>
              <w:rPr>
                <w:rFonts w:ascii="仿宋" w:eastAsia="仿宋" w:hAnsi="仿宋" w:hint="eastAsia"/>
                <w:sz w:val="24"/>
              </w:rPr>
              <w:t>5、扶手间距：495mm-545mm</w:t>
            </w:r>
          </w:p>
          <w:p w:rsidR="00D82A5E" w:rsidRDefault="00785AC1">
            <w:pPr>
              <w:rPr>
                <w:rFonts w:ascii="仿宋" w:eastAsia="仿宋" w:hAnsi="仿宋"/>
                <w:sz w:val="24"/>
              </w:rPr>
            </w:pPr>
            <w:r>
              <w:rPr>
                <w:rFonts w:ascii="仿宋" w:eastAsia="仿宋" w:hAnsi="仿宋" w:hint="eastAsia"/>
                <w:sz w:val="24"/>
              </w:rPr>
              <w:t>6、扶手高度：680mm-805mm</w:t>
            </w:r>
          </w:p>
          <w:p w:rsidR="00D82A5E" w:rsidRDefault="00785AC1">
            <w:pPr>
              <w:rPr>
                <w:rFonts w:ascii="仿宋" w:eastAsia="仿宋" w:hAnsi="仿宋"/>
                <w:sz w:val="24"/>
              </w:rPr>
            </w:pPr>
            <w:r>
              <w:rPr>
                <w:rFonts w:ascii="仿宋" w:eastAsia="仿宋" w:hAnsi="仿宋" w:hint="eastAsia"/>
                <w:sz w:val="24"/>
              </w:rPr>
              <w:t>7、功能要求：具有防止绊脚设计和侧翻功能。</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350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lastRenderedPageBreak/>
              <w:t>3</w:t>
            </w:r>
            <w:r>
              <w:rPr>
                <w:rFonts w:ascii="仿宋" w:eastAsia="仿宋" w:hAnsi="仿宋"/>
                <w:color w:val="000000"/>
                <w:sz w:val="24"/>
              </w:rPr>
              <w:t>.2.</w:t>
            </w:r>
            <w:r>
              <w:rPr>
                <w:rFonts w:ascii="仿宋" w:eastAsia="仿宋" w:hAnsi="仿宋" w:cs="黑体" w:hint="eastAsia"/>
                <w:sz w:val="24"/>
              </w:rPr>
              <w:t>16</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折叠沐浴座椅</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1、承重：大于100kg</w:t>
            </w:r>
          </w:p>
          <w:p w:rsidR="00D82A5E" w:rsidRDefault="00785AC1">
            <w:pPr>
              <w:rPr>
                <w:rFonts w:ascii="仿宋" w:eastAsia="仿宋" w:hAnsi="仿宋"/>
                <w:sz w:val="24"/>
              </w:rPr>
            </w:pPr>
            <w:r>
              <w:rPr>
                <w:rFonts w:ascii="仿宋" w:eastAsia="仿宋" w:hAnsi="仿宋" w:hint="eastAsia"/>
                <w:sz w:val="24"/>
              </w:rPr>
              <w:t>2、材质：不锈钢内管＋抗菌尼龙材质</w:t>
            </w:r>
          </w:p>
          <w:p w:rsidR="00D82A5E" w:rsidRDefault="00785AC1">
            <w:pPr>
              <w:rPr>
                <w:rFonts w:ascii="仿宋" w:eastAsia="仿宋" w:hAnsi="仿宋"/>
                <w:sz w:val="24"/>
              </w:rPr>
            </w:pPr>
            <w:r>
              <w:rPr>
                <w:rFonts w:ascii="仿宋" w:eastAsia="仿宋" w:hAnsi="仿宋" w:hint="eastAsia"/>
                <w:sz w:val="24"/>
              </w:rPr>
              <w:t>3、功能要求：加厚不锈钢底板弹簧助力、90°折叠设计。</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300</w:t>
            </w:r>
          </w:p>
        </w:tc>
      </w:tr>
      <w:tr w:rsidR="00D82A5E">
        <w:trPr>
          <w:trHeight w:val="1194"/>
        </w:trPr>
        <w:tc>
          <w:tcPr>
            <w:tcW w:w="565" w:type="pct"/>
            <w:vAlign w:val="center"/>
          </w:tcPr>
          <w:p w:rsidR="00D82A5E" w:rsidRDefault="00785AC1">
            <w:pPr>
              <w:rPr>
                <w:rFonts w:ascii="仿宋" w:eastAsia="仿宋" w:hAnsi="仿宋" w:cs="黑体"/>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cs="黑体" w:hint="eastAsia"/>
                <w:sz w:val="24"/>
              </w:rPr>
              <w:t>17</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沐浴椅</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1、材质：铝合金材质，弧形靠背，</w:t>
            </w:r>
          </w:p>
          <w:p w:rsidR="00D82A5E" w:rsidRDefault="00785AC1">
            <w:pPr>
              <w:rPr>
                <w:rFonts w:ascii="仿宋" w:eastAsia="仿宋" w:hAnsi="仿宋"/>
                <w:sz w:val="24"/>
              </w:rPr>
            </w:pPr>
            <w:r>
              <w:rPr>
                <w:rFonts w:ascii="仿宋" w:eastAsia="仿宋" w:hAnsi="仿宋" w:hint="eastAsia"/>
                <w:sz w:val="24"/>
              </w:rPr>
              <w:t>2、高度可调节，调节档数≥6</w:t>
            </w:r>
          </w:p>
          <w:p w:rsidR="00D82A5E" w:rsidRDefault="00785AC1">
            <w:pPr>
              <w:rPr>
                <w:rFonts w:ascii="仿宋" w:eastAsia="仿宋" w:hAnsi="仿宋"/>
                <w:sz w:val="24"/>
              </w:rPr>
            </w:pPr>
            <w:r>
              <w:rPr>
                <w:rFonts w:ascii="仿宋" w:eastAsia="仿宋" w:hAnsi="仿宋" w:hint="eastAsia"/>
                <w:sz w:val="24"/>
              </w:rPr>
              <w:t>3、防滑脚垫，PE吹塑坐板</w:t>
            </w:r>
          </w:p>
          <w:p w:rsidR="00D82A5E" w:rsidRDefault="00785AC1">
            <w:pPr>
              <w:rPr>
                <w:rFonts w:ascii="仿宋" w:eastAsia="仿宋" w:hAnsi="仿宋"/>
                <w:sz w:val="24"/>
              </w:rPr>
            </w:pPr>
            <w:r>
              <w:rPr>
                <w:rFonts w:ascii="仿宋" w:eastAsia="仿宋" w:hAnsi="仿宋" w:hint="eastAsia"/>
                <w:sz w:val="24"/>
              </w:rPr>
              <w:t xml:space="preserve">4、净重≤2kg  </w:t>
            </w:r>
          </w:p>
          <w:p w:rsidR="00D82A5E" w:rsidRDefault="00D82A5E">
            <w:pPr>
              <w:rPr>
                <w:rFonts w:ascii="仿宋" w:eastAsia="仿宋" w:hAnsi="仿宋"/>
                <w:sz w:val="24"/>
              </w:rPr>
            </w:pP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黑体" w:eastAsia="黑体" w:hAnsi="黑体" w:cs="黑体"/>
                <w:bCs/>
                <w:sz w:val="24"/>
              </w:rPr>
            </w:pPr>
            <w:r>
              <w:rPr>
                <w:rFonts w:ascii="黑体" w:eastAsia="黑体" w:hAnsi="黑体" w:cs="黑体" w:hint="eastAsia"/>
                <w:bCs/>
                <w:sz w:val="24"/>
              </w:rPr>
              <w:t>240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18</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旋转沐浴椅</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1、材质：铝合金</w:t>
            </w:r>
          </w:p>
          <w:p w:rsidR="00D82A5E" w:rsidRDefault="00785AC1">
            <w:pPr>
              <w:rPr>
                <w:rFonts w:ascii="仿宋" w:eastAsia="仿宋" w:hAnsi="仿宋"/>
                <w:sz w:val="24"/>
              </w:rPr>
            </w:pPr>
            <w:r>
              <w:rPr>
                <w:rFonts w:ascii="仿宋" w:eastAsia="仿宋" w:hAnsi="仿宋" w:hint="eastAsia"/>
                <w:sz w:val="24"/>
              </w:rPr>
              <w:t>2、承重：大于150kg</w:t>
            </w:r>
          </w:p>
          <w:p w:rsidR="00D82A5E" w:rsidRDefault="00785AC1">
            <w:pPr>
              <w:rPr>
                <w:rFonts w:ascii="仿宋" w:eastAsia="仿宋" w:hAnsi="仿宋"/>
                <w:sz w:val="24"/>
              </w:rPr>
            </w:pPr>
            <w:r>
              <w:rPr>
                <w:rFonts w:ascii="仿宋" w:eastAsia="仿宋" w:hAnsi="仿宋" w:hint="eastAsia"/>
                <w:sz w:val="24"/>
              </w:rPr>
              <w:t>3、净重：小于3kg</w:t>
            </w:r>
          </w:p>
          <w:p w:rsidR="00D82A5E" w:rsidRDefault="00785AC1">
            <w:pPr>
              <w:rPr>
                <w:rFonts w:ascii="仿宋" w:eastAsia="仿宋" w:hAnsi="仿宋"/>
                <w:sz w:val="24"/>
              </w:rPr>
            </w:pPr>
            <w:r>
              <w:rPr>
                <w:rFonts w:ascii="仿宋" w:eastAsia="仿宋" w:hAnsi="仿宋" w:hint="eastAsia"/>
                <w:sz w:val="24"/>
              </w:rPr>
              <w:t>4、尺寸：≥350mm*350mm*490mm</w:t>
            </w:r>
          </w:p>
          <w:p w:rsidR="00D82A5E" w:rsidRDefault="00785AC1">
            <w:pPr>
              <w:rPr>
                <w:rFonts w:ascii="仿宋" w:eastAsia="仿宋" w:hAnsi="仿宋"/>
                <w:sz w:val="24"/>
              </w:rPr>
            </w:pPr>
            <w:r>
              <w:rPr>
                <w:rFonts w:ascii="仿宋" w:eastAsia="仿宋" w:hAnsi="仿宋" w:hint="eastAsia"/>
                <w:sz w:val="24"/>
              </w:rPr>
              <w:t>5、挡位调节：不低于六挡调节</w:t>
            </w:r>
          </w:p>
          <w:p w:rsidR="00D82A5E" w:rsidRDefault="00785AC1">
            <w:pPr>
              <w:rPr>
                <w:rFonts w:ascii="仿宋" w:eastAsia="仿宋" w:hAnsi="仿宋"/>
                <w:sz w:val="24"/>
              </w:rPr>
            </w:pPr>
            <w:r>
              <w:rPr>
                <w:rFonts w:ascii="仿宋" w:eastAsia="仿宋" w:hAnsi="仿宋" w:hint="eastAsia"/>
                <w:sz w:val="24"/>
              </w:rPr>
              <w:t>6、功能要求：凳面可360°旋转、不生锈、座板颗粒纹防滑设计。</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250</w:t>
            </w:r>
          </w:p>
        </w:tc>
      </w:tr>
      <w:tr w:rsidR="00D82A5E">
        <w:trPr>
          <w:trHeight w:val="1088"/>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19</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便器改造</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1、材质：陶瓷</w:t>
            </w:r>
          </w:p>
          <w:p w:rsidR="00D82A5E" w:rsidRDefault="00785AC1">
            <w:pPr>
              <w:rPr>
                <w:rFonts w:ascii="仿宋" w:eastAsia="仿宋" w:hAnsi="仿宋"/>
                <w:sz w:val="24"/>
              </w:rPr>
            </w:pPr>
            <w:r>
              <w:rPr>
                <w:rFonts w:ascii="仿宋" w:eastAsia="仿宋" w:hAnsi="仿宋" w:hint="eastAsia"/>
                <w:sz w:val="24"/>
              </w:rPr>
              <w:t>2、功能要求：坐式设计、防堵防臭、静音缓降盖板、光滑抗菌。</w:t>
            </w:r>
          </w:p>
          <w:p w:rsidR="00D82A5E" w:rsidRDefault="00785AC1">
            <w:pPr>
              <w:rPr>
                <w:rFonts w:ascii="仿宋" w:eastAsia="仿宋" w:hAnsi="仿宋"/>
                <w:sz w:val="24"/>
              </w:rPr>
            </w:pPr>
            <w:r>
              <w:rPr>
                <w:rFonts w:ascii="仿宋" w:eastAsia="仿宋" w:hAnsi="仿宋" w:hint="eastAsia"/>
                <w:sz w:val="24"/>
              </w:rPr>
              <w:t>注：（本项目采购的产品属于节能产品政府采购品目清单强制采购范围的，供应商应按上述要求提供产品认证证书复印件并加盖供应商单位公章（鲜章），否则响应无效。）</w:t>
            </w:r>
          </w:p>
          <w:p w:rsidR="00D82A5E" w:rsidRDefault="00785AC1">
            <w:pPr>
              <w:rPr>
                <w:rFonts w:ascii="仿宋" w:eastAsia="仿宋" w:hAnsi="仿宋"/>
                <w:sz w:val="24"/>
              </w:rPr>
            </w:pPr>
            <w:r>
              <w:rPr>
                <w:rFonts w:ascii="仿宋" w:eastAsia="仿宋" w:hAnsi="仿宋" w:hint="eastAsia"/>
                <w:sz w:val="24"/>
              </w:rPr>
              <w:t xml:space="preserve">                                                    </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1000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20</w:t>
            </w:r>
          </w:p>
        </w:tc>
        <w:tc>
          <w:tcPr>
            <w:tcW w:w="436" w:type="pct"/>
            <w:vMerge w:val="restart"/>
            <w:vAlign w:val="center"/>
          </w:tcPr>
          <w:p w:rsidR="00D82A5E" w:rsidRDefault="00785AC1">
            <w:pPr>
              <w:widowControl/>
              <w:rPr>
                <w:rFonts w:ascii="仿宋" w:eastAsia="仿宋" w:hAnsi="仿宋"/>
                <w:sz w:val="24"/>
              </w:rPr>
            </w:pPr>
            <w:r>
              <w:rPr>
                <w:rFonts w:ascii="仿宋" w:eastAsia="仿宋" w:hAnsi="仿宋" w:hint="eastAsia"/>
                <w:sz w:val="24"/>
              </w:rPr>
              <w:t>物理环境提升</w:t>
            </w:r>
          </w:p>
        </w:tc>
        <w:tc>
          <w:tcPr>
            <w:tcW w:w="792" w:type="pct"/>
            <w:vAlign w:val="center"/>
          </w:tcPr>
          <w:p w:rsidR="00D82A5E" w:rsidRDefault="00785AC1">
            <w:pPr>
              <w:rPr>
                <w:rFonts w:ascii="仿宋" w:eastAsia="仿宋" w:hAnsi="仿宋"/>
                <w:sz w:val="24"/>
              </w:rPr>
            </w:pPr>
            <w:r>
              <w:rPr>
                <w:rFonts w:ascii="仿宋" w:eastAsia="仿宋" w:hAnsi="仿宋" w:hint="eastAsia"/>
                <w:sz w:val="24"/>
              </w:rPr>
              <w:t>防撞条</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1、尺寸：长2m，厚不低于1.3cm</w:t>
            </w:r>
          </w:p>
          <w:p w:rsidR="00D82A5E" w:rsidRDefault="00785AC1">
            <w:pPr>
              <w:rPr>
                <w:rFonts w:ascii="仿宋" w:eastAsia="仿宋" w:hAnsi="仿宋"/>
                <w:sz w:val="24"/>
              </w:rPr>
            </w:pPr>
            <w:r>
              <w:rPr>
                <w:rFonts w:ascii="仿宋" w:eastAsia="仿宋" w:hAnsi="仿宋" w:hint="eastAsia"/>
                <w:sz w:val="24"/>
              </w:rPr>
              <w:t xml:space="preserve">2、材质：高单体环保NBR材质。                                                                                      </w:t>
            </w:r>
          </w:p>
          <w:p w:rsidR="00D82A5E" w:rsidRDefault="00785AC1">
            <w:pPr>
              <w:rPr>
                <w:rFonts w:ascii="仿宋" w:eastAsia="仿宋" w:hAnsi="仿宋"/>
                <w:sz w:val="24"/>
              </w:rPr>
            </w:pPr>
            <w:r>
              <w:rPr>
                <w:rFonts w:ascii="仿宋" w:eastAsia="仿宋" w:hAnsi="仿宋" w:hint="eastAsia"/>
                <w:sz w:val="24"/>
              </w:rPr>
              <w:t>3、功能要求：免贴胶、自由剪裁、防水防油、防撞。</w:t>
            </w:r>
          </w:p>
        </w:tc>
        <w:tc>
          <w:tcPr>
            <w:tcW w:w="542" w:type="pct"/>
            <w:vAlign w:val="center"/>
          </w:tcPr>
          <w:p w:rsidR="00D82A5E" w:rsidRDefault="00785AC1">
            <w:pPr>
              <w:rPr>
                <w:rFonts w:ascii="仿宋" w:eastAsia="仿宋" w:hAnsi="仿宋"/>
                <w:sz w:val="24"/>
              </w:rPr>
            </w:pPr>
            <w:r>
              <w:rPr>
                <w:rFonts w:ascii="仿宋" w:eastAsia="仿宋" w:hAnsi="仿宋" w:hint="eastAsia"/>
                <w:sz w:val="24"/>
              </w:rPr>
              <w:t>米</w:t>
            </w:r>
          </w:p>
        </w:tc>
        <w:tc>
          <w:tcPr>
            <w:tcW w:w="542" w:type="pct"/>
            <w:vAlign w:val="center"/>
          </w:tcPr>
          <w:p w:rsidR="00D82A5E" w:rsidRDefault="00785AC1">
            <w:pPr>
              <w:rPr>
                <w:rFonts w:ascii="仿宋" w:eastAsia="仿宋" w:hAnsi="仿宋"/>
                <w:sz w:val="24"/>
              </w:rPr>
            </w:pPr>
            <w:r>
              <w:rPr>
                <w:rFonts w:ascii="仿宋" w:eastAsia="仿宋" w:hAnsi="仿宋" w:hint="eastAsia"/>
                <w:sz w:val="24"/>
              </w:rPr>
              <w:t>25</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21</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人体感应灯</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1、重量：≤40g</w:t>
            </w:r>
          </w:p>
          <w:p w:rsidR="00D82A5E" w:rsidRDefault="00785AC1">
            <w:pPr>
              <w:rPr>
                <w:rFonts w:ascii="仿宋" w:eastAsia="仿宋" w:hAnsi="仿宋"/>
                <w:sz w:val="24"/>
              </w:rPr>
            </w:pPr>
            <w:r>
              <w:rPr>
                <w:rFonts w:ascii="仿宋" w:eastAsia="仿宋" w:hAnsi="仿宋" w:hint="eastAsia"/>
                <w:sz w:val="24"/>
              </w:rPr>
              <w:t>2、感应距离：0-4米</w:t>
            </w:r>
          </w:p>
          <w:p w:rsidR="00D82A5E" w:rsidRDefault="00785AC1">
            <w:pPr>
              <w:rPr>
                <w:rFonts w:ascii="仿宋" w:eastAsia="仿宋" w:hAnsi="仿宋"/>
                <w:sz w:val="24"/>
              </w:rPr>
            </w:pPr>
            <w:r>
              <w:rPr>
                <w:rFonts w:ascii="仿宋" w:eastAsia="仿宋" w:hAnsi="仿宋" w:hint="eastAsia"/>
                <w:sz w:val="24"/>
              </w:rPr>
              <w:t>3、电源插头：两孔插头</w:t>
            </w:r>
          </w:p>
          <w:p w:rsidR="00D82A5E" w:rsidRDefault="00785AC1">
            <w:pPr>
              <w:rPr>
                <w:rFonts w:ascii="仿宋" w:eastAsia="仿宋" w:hAnsi="仿宋"/>
                <w:sz w:val="24"/>
              </w:rPr>
            </w:pPr>
            <w:r>
              <w:rPr>
                <w:rFonts w:ascii="仿宋" w:eastAsia="仿宋" w:hAnsi="仿宋" w:hint="eastAsia"/>
                <w:sz w:val="24"/>
              </w:rPr>
              <w:t>4、螺口类型：E27螺口</w:t>
            </w:r>
          </w:p>
          <w:p w:rsidR="00D82A5E" w:rsidRDefault="00785AC1">
            <w:pPr>
              <w:rPr>
                <w:rFonts w:ascii="仿宋" w:eastAsia="仿宋" w:hAnsi="仿宋"/>
                <w:sz w:val="24"/>
              </w:rPr>
            </w:pPr>
            <w:r>
              <w:rPr>
                <w:rFonts w:ascii="仿宋" w:eastAsia="仿宋" w:hAnsi="仿宋" w:hint="eastAsia"/>
                <w:sz w:val="24"/>
              </w:rPr>
              <w:t>5、照明范围:不低于3米</w:t>
            </w:r>
          </w:p>
          <w:p w:rsidR="00D82A5E" w:rsidRDefault="00785AC1">
            <w:pPr>
              <w:rPr>
                <w:rFonts w:ascii="仿宋" w:eastAsia="仿宋" w:hAnsi="仿宋"/>
                <w:sz w:val="24"/>
              </w:rPr>
            </w:pPr>
            <w:r>
              <w:rPr>
                <w:rFonts w:ascii="仿宋" w:eastAsia="仿宋" w:hAnsi="仿宋" w:hint="eastAsia"/>
                <w:sz w:val="24"/>
              </w:rPr>
              <w:t>6、24小时耗电量：不高于0.02度</w:t>
            </w:r>
          </w:p>
          <w:p w:rsidR="00D82A5E" w:rsidRDefault="00785AC1">
            <w:pPr>
              <w:rPr>
                <w:rFonts w:ascii="仿宋" w:eastAsia="仿宋" w:hAnsi="仿宋"/>
                <w:sz w:val="24"/>
              </w:rPr>
            </w:pPr>
            <w:r>
              <w:rPr>
                <w:rFonts w:ascii="仿宋" w:eastAsia="仿宋" w:hAnsi="仿宋" w:hint="eastAsia"/>
                <w:sz w:val="24"/>
              </w:rPr>
              <w:t>7、功能要求：人体感应自动亮灯、即插即用免布线、360度方向调节、不高于45秒自动熄灭、暖光。</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70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lastRenderedPageBreak/>
              <w:t>3</w:t>
            </w:r>
            <w:r>
              <w:rPr>
                <w:rFonts w:ascii="仿宋" w:eastAsia="仿宋" w:hAnsi="仿宋"/>
                <w:color w:val="000000"/>
                <w:sz w:val="24"/>
              </w:rPr>
              <w:t>.2.</w:t>
            </w:r>
            <w:r>
              <w:rPr>
                <w:rFonts w:ascii="仿宋" w:eastAsia="仿宋" w:hAnsi="仿宋" w:hint="eastAsia"/>
                <w:sz w:val="24"/>
              </w:rPr>
              <w:t>22</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旋转式智能感应小夜灯</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1、材质：ABS</w:t>
            </w:r>
          </w:p>
          <w:p w:rsidR="00D82A5E" w:rsidRDefault="00785AC1">
            <w:pPr>
              <w:rPr>
                <w:rFonts w:ascii="仿宋" w:eastAsia="仿宋" w:hAnsi="仿宋"/>
                <w:sz w:val="24"/>
              </w:rPr>
            </w:pPr>
            <w:r>
              <w:rPr>
                <w:rFonts w:ascii="仿宋" w:eastAsia="仿宋" w:hAnsi="仿宋" w:hint="eastAsia"/>
                <w:sz w:val="24"/>
              </w:rPr>
              <w:t>2、电池容量不小于1200mAh锂电池</w:t>
            </w:r>
          </w:p>
          <w:p w:rsidR="00D82A5E" w:rsidRDefault="00785AC1">
            <w:pPr>
              <w:rPr>
                <w:rFonts w:ascii="仿宋" w:eastAsia="仿宋" w:hAnsi="仿宋"/>
                <w:sz w:val="24"/>
              </w:rPr>
            </w:pPr>
            <w:r>
              <w:rPr>
                <w:rFonts w:ascii="仿宋" w:eastAsia="仿宋" w:hAnsi="仿宋" w:hint="eastAsia"/>
                <w:sz w:val="24"/>
              </w:rPr>
              <w:t>3、感应距离：0-4米</w:t>
            </w:r>
          </w:p>
          <w:p w:rsidR="00D82A5E" w:rsidRDefault="00785AC1">
            <w:pPr>
              <w:rPr>
                <w:rFonts w:ascii="仿宋" w:eastAsia="仿宋" w:hAnsi="仿宋"/>
                <w:sz w:val="24"/>
              </w:rPr>
            </w:pPr>
            <w:r>
              <w:rPr>
                <w:rFonts w:ascii="仿宋" w:eastAsia="仿宋" w:hAnsi="仿宋" w:hint="eastAsia"/>
                <w:sz w:val="24"/>
              </w:rPr>
              <w:t>4、尺寸：89mm*52mm</w:t>
            </w:r>
          </w:p>
          <w:p w:rsidR="00D82A5E" w:rsidRDefault="00785AC1">
            <w:pPr>
              <w:rPr>
                <w:rFonts w:ascii="仿宋" w:eastAsia="仿宋" w:hAnsi="仿宋"/>
                <w:sz w:val="24"/>
              </w:rPr>
            </w:pPr>
            <w:r>
              <w:rPr>
                <w:rFonts w:ascii="仿宋" w:eastAsia="仿宋" w:hAnsi="仿宋" w:hint="eastAsia"/>
                <w:sz w:val="24"/>
              </w:rPr>
              <w:t>5、重量：≤10</w:t>
            </w:r>
            <w:r>
              <w:rPr>
                <w:rFonts w:ascii="仿宋" w:eastAsia="仿宋" w:hAnsi="仿宋"/>
                <w:sz w:val="24"/>
              </w:rPr>
              <w:t>5</w:t>
            </w:r>
            <w:r>
              <w:rPr>
                <w:rFonts w:ascii="仿宋" w:eastAsia="仿宋" w:hAnsi="仿宋" w:hint="eastAsia"/>
                <w:sz w:val="24"/>
              </w:rPr>
              <w:t>g</w:t>
            </w:r>
          </w:p>
          <w:p w:rsidR="00D82A5E" w:rsidRDefault="00785AC1">
            <w:pPr>
              <w:rPr>
                <w:rFonts w:ascii="仿宋" w:eastAsia="仿宋" w:hAnsi="仿宋"/>
                <w:sz w:val="24"/>
              </w:rPr>
            </w:pPr>
            <w:r>
              <w:rPr>
                <w:rFonts w:ascii="仿宋" w:eastAsia="仿宋" w:hAnsi="仿宋" w:hint="eastAsia"/>
                <w:sz w:val="24"/>
              </w:rPr>
              <w:t>6、额定功率：不高于1.5W</w:t>
            </w:r>
          </w:p>
          <w:p w:rsidR="00D82A5E" w:rsidRDefault="00785AC1">
            <w:pPr>
              <w:rPr>
                <w:rFonts w:ascii="仿宋" w:eastAsia="仿宋" w:hAnsi="仿宋"/>
                <w:sz w:val="24"/>
              </w:rPr>
            </w:pPr>
            <w:r>
              <w:rPr>
                <w:rFonts w:ascii="仿宋" w:eastAsia="仿宋" w:hAnsi="仿宋" w:hint="eastAsia"/>
                <w:sz w:val="24"/>
              </w:rPr>
              <w:t>7、额定电压：不大于5V</w:t>
            </w:r>
          </w:p>
          <w:p w:rsidR="00D82A5E" w:rsidRDefault="00785AC1">
            <w:pPr>
              <w:rPr>
                <w:rFonts w:ascii="仿宋" w:eastAsia="仿宋" w:hAnsi="仿宋"/>
                <w:sz w:val="24"/>
              </w:rPr>
            </w:pPr>
            <w:r>
              <w:rPr>
                <w:rFonts w:ascii="仿宋" w:eastAsia="仿宋" w:hAnsi="仿宋" w:hint="eastAsia"/>
                <w:sz w:val="24"/>
              </w:rPr>
              <w:t>8、功能要求：具有常亮模式和夜灯模式、免打孔免布线、人体感应自动亮灯，360度旋转。</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85</w:t>
            </w:r>
          </w:p>
        </w:tc>
      </w:tr>
      <w:tr w:rsidR="00D82A5E">
        <w:trPr>
          <w:trHeight w:val="509"/>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23</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电路提升</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对家庭老旧线路进行替换提升</w:t>
            </w:r>
          </w:p>
        </w:tc>
        <w:tc>
          <w:tcPr>
            <w:tcW w:w="542" w:type="pct"/>
            <w:vAlign w:val="center"/>
          </w:tcPr>
          <w:p w:rsidR="00D82A5E" w:rsidRDefault="00785AC1">
            <w:pPr>
              <w:rPr>
                <w:rFonts w:ascii="仿宋" w:eastAsia="仿宋" w:hAnsi="仿宋"/>
                <w:sz w:val="24"/>
              </w:rPr>
            </w:pPr>
            <w:r>
              <w:rPr>
                <w:rFonts w:ascii="仿宋" w:eastAsia="仿宋" w:hAnsi="仿宋" w:hint="eastAsia"/>
                <w:sz w:val="24"/>
              </w:rPr>
              <w:t>米</w:t>
            </w:r>
          </w:p>
        </w:tc>
        <w:tc>
          <w:tcPr>
            <w:tcW w:w="542" w:type="pct"/>
            <w:vAlign w:val="center"/>
          </w:tcPr>
          <w:p w:rsidR="00D82A5E" w:rsidRDefault="00785AC1">
            <w:pPr>
              <w:rPr>
                <w:rFonts w:ascii="仿宋" w:eastAsia="仿宋" w:hAnsi="仿宋"/>
                <w:sz w:val="24"/>
              </w:rPr>
            </w:pPr>
            <w:r>
              <w:rPr>
                <w:rFonts w:ascii="仿宋" w:eastAsia="仿宋" w:hAnsi="仿宋" w:hint="eastAsia"/>
                <w:sz w:val="24"/>
              </w:rPr>
              <w:t>90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24</w:t>
            </w:r>
          </w:p>
        </w:tc>
        <w:tc>
          <w:tcPr>
            <w:tcW w:w="436" w:type="pct"/>
            <w:vMerge w:val="restart"/>
            <w:vAlign w:val="center"/>
          </w:tcPr>
          <w:p w:rsidR="00D82A5E" w:rsidRDefault="00785AC1">
            <w:pPr>
              <w:widowControl/>
              <w:rPr>
                <w:rFonts w:ascii="仿宋" w:eastAsia="仿宋" w:hAnsi="仿宋"/>
                <w:sz w:val="24"/>
              </w:rPr>
            </w:pPr>
            <w:r>
              <w:rPr>
                <w:rFonts w:ascii="仿宋" w:eastAsia="仿宋" w:hAnsi="仿宋" w:hint="eastAsia"/>
                <w:sz w:val="24"/>
              </w:rPr>
              <w:t>老年用品配置</w:t>
            </w:r>
          </w:p>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照明拐杖</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1.主体材质: 铝合金</w:t>
            </w:r>
          </w:p>
          <w:p w:rsidR="00D82A5E" w:rsidRDefault="00785AC1">
            <w:pPr>
              <w:rPr>
                <w:rFonts w:ascii="仿宋" w:eastAsia="仿宋" w:hAnsi="仿宋"/>
                <w:sz w:val="24"/>
              </w:rPr>
            </w:pPr>
            <w:r>
              <w:rPr>
                <w:rFonts w:ascii="仿宋" w:eastAsia="仿宋" w:hAnsi="仿宋" w:hint="eastAsia"/>
                <w:sz w:val="24"/>
              </w:rPr>
              <w:t>2.高度可调节，调节档数≥5</w:t>
            </w:r>
          </w:p>
          <w:p w:rsidR="00D82A5E" w:rsidRDefault="00785AC1">
            <w:pPr>
              <w:rPr>
                <w:rFonts w:ascii="仿宋" w:eastAsia="仿宋" w:hAnsi="仿宋"/>
                <w:sz w:val="24"/>
              </w:rPr>
            </w:pPr>
            <w:r>
              <w:rPr>
                <w:rFonts w:ascii="仿宋" w:eastAsia="仿宋" w:hAnsi="仿宋" w:hint="eastAsia"/>
                <w:sz w:val="24"/>
              </w:rPr>
              <w:t>3.承重：≥180斤</w:t>
            </w:r>
          </w:p>
          <w:p w:rsidR="00D82A5E" w:rsidRDefault="00785AC1">
            <w:pPr>
              <w:rPr>
                <w:rFonts w:ascii="仿宋" w:eastAsia="仿宋" w:hAnsi="仿宋"/>
                <w:sz w:val="24"/>
              </w:rPr>
            </w:pPr>
            <w:r>
              <w:rPr>
                <w:rFonts w:ascii="仿宋" w:eastAsia="仿宋" w:hAnsi="仿宋" w:hint="eastAsia"/>
                <w:sz w:val="24"/>
              </w:rPr>
              <w:t>4.防滑。</w:t>
            </w:r>
          </w:p>
          <w:p w:rsidR="00D82A5E" w:rsidRDefault="00785AC1">
            <w:pPr>
              <w:rPr>
                <w:rFonts w:ascii="仿宋" w:eastAsia="仿宋" w:hAnsi="仿宋"/>
                <w:sz w:val="24"/>
              </w:rPr>
            </w:pPr>
            <w:r>
              <w:rPr>
                <w:rFonts w:ascii="仿宋" w:eastAsia="仿宋" w:hAnsi="仿宋" w:hint="eastAsia"/>
                <w:sz w:val="24"/>
              </w:rPr>
              <w:t>5.带LED灯，有夜晚照明功能</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135</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25</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单脚拐杖</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1.主体材质: 铝合金</w:t>
            </w:r>
          </w:p>
          <w:p w:rsidR="00D82A5E" w:rsidRDefault="00785AC1">
            <w:pPr>
              <w:rPr>
                <w:rFonts w:ascii="仿宋" w:eastAsia="仿宋" w:hAnsi="仿宋"/>
                <w:sz w:val="24"/>
              </w:rPr>
            </w:pPr>
            <w:r>
              <w:rPr>
                <w:rFonts w:ascii="仿宋" w:eastAsia="仿宋" w:hAnsi="仿宋" w:hint="eastAsia"/>
                <w:sz w:val="24"/>
              </w:rPr>
              <w:t>2.高度可调节，调节档数≥5</w:t>
            </w:r>
          </w:p>
          <w:p w:rsidR="00D82A5E" w:rsidRDefault="00785AC1">
            <w:pPr>
              <w:rPr>
                <w:rFonts w:ascii="仿宋" w:eastAsia="仿宋" w:hAnsi="仿宋"/>
                <w:sz w:val="24"/>
              </w:rPr>
            </w:pPr>
            <w:r>
              <w:rPr>
                <w:rFonts w:ascii="仿宋" w:eastAsia="仿宋" w:hAnsi="仿宋" w:hint="eastAsia"/>
                <w:sz w:val="24"/>
              </w:rPr>
              <w:t>3.承重：≥180斤</w:t>
            </w:r>
          </w:p>
          <w:p w:rsidR="00D82A5E" w:rsidRDefault="00785AC1">
            <w:pPr>
              <w:rPr>
                <w:rFonts w:ascii="仿宋" w:eastAsia="仿宋" w:hAnsi="仿宋"/>
                <w:sz w:val="24"/>
              </w:rPr>
            </w:pPr>
            <w:r>
              <w:rPr>
                <w:rFonts w:ascii="仿宋" w:eastAsia="仿宋" w:hAnsi="仿宋" w:hint="eastAsia"/>
                <w:sz w:val="24"/>
              </w:rPr>
              <w:t>4.防滑。</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120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26</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四角拐杖</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1.主体材质: 铝合金</w:t>
            </w:r>
          </w:p>
          <w:p w:rsidR="00D82A5E" w:rsidRDefault="00785AC1">
            <w:pPr>
              <w:rPr>
                <w:rFonts w:ascii="仿宋" w:eastAsia="仿宋" w:hAnsi="仿宋"/>
                <w:sz w:val="24"/>
              </w:rPr>
            </w:pPr>
            <w:r>
              <w:rPr>
                <w:rFonts w:ascii="仿宋" w:eastAsia="仿宋" w:hAnsi="仿宋" w:hint="eastAsia"/>
                <w:sz w:val="24"/>
              </w:rPr>
              <w:t>2.高度可调节，调节档数≥1</w:t>
            </w:r>
            <w:r>
              <w:rPr>
                <w:rFonts w:ascii="仿宋" w:eastAsia="仿宋" w:hAnsi="仿宋"/>
                <w:sz w:val="24"/>
              </w:rPr>
              <w:t>0</w:t>
            </w:r>
          </w:p>
          <w:p w:rsidR="00D82A5E" w:rsidRDefault="00785AC1">
            <w:pPr>
              <w:rPr>
                <w:rFonts w:ascii="仿宋" w:eastAsia="仿宋" w:hAnsi="仿宋"/>
                <w:sz w:val="24"/>
              </w:rPr>
            </w:pPr>
            <w:r>
              <w:rPr>
                <w:rFonts w:ascii="仿宋" w:eastAsia="仿宋" w:hAnsi="仿宋" w:hint="eastAsia"/>
                <w:sz w:val="24"/>
              </w:rPr>
              <w:t>3.承重≥</w:t>
            </w:r>
            <w:r>
              <w:rPr>
                <w:rFonts w:ascii="仿宋" w:eastAsia="仿宋" w:hAnsi="仿宋"/>
                <w:sz w:val="24"/>
              </w:rPr>
              <w:t>160</w:t>
            </w:r>
            <w:r>
              <w:rPr>
                <w:rFonts w:ascii="仿宋" w:eastAsia="仿宋" w:hAnsi="仿宋" w:hint="eastAsia"/>
                <w:sz w:val="24"/>
              </w:rPr>
              <w:t>斤</w:t>
            </w:r>
          </w:p>
          <w:p w:rsidR="00D82A5E" w:rsidRDefault="00785AC1">
            <w:pPr>
              <w:rPr>
                <w:rFonts w:ascii="仿宋" w:eastAsia="仿宋" w:hAnsi="仿宋"/>
                <w:sz w:val="24"/>
              </w:rPr>
            </w:pPr>
            <w:r>
              <w:rPr>
                <w:rFonts w:ascii="仿宋" w:eastAsia="仿宋" w:hAnsi="仿宋" w:hint="eastAsia"/>
                <w:sz w:val="24"/>
              </w:rPr>
              <w:t>4.防滑脚塞。</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135</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27</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肘拐</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1.最大承重：≥90kg</w:t>
            </w:r>
          </w:p>
          <w:p w:rsidR="00D82A5E" w:rsidRDefault="00785AC1">
            <w:pPr>
              <w:rPr>
                <w:rFonts w:ascii="仿宋" w:eastAsia="仿宋" w:hAnsi="仿宋"/>
                <w:sz w:val="24"/>
              </w:rPr>
            </w:pPr>
            <w:r>
              <w:rPr>
                <w:rFonts w:ascii="仿宋" w:eastAsia="仿宋" w:hAnsi="仿宋" w:hint="eastAsia"/>
                <w:sz w:val="24"/>
              </w:rPr>
              <w:t>2.手杖长度：75cm-90cm</w:t>
            </w:r>
          </w:p>
          <w:p w:rsidR="00D82A5E" w:rsidRDefault="00785AC1">
            <w:pPr>
              <w:rPr>
                <w:rFonts w:ascii="仿宋" w:eastAsia="仿宋" w:hAnsi="仿宋"/>
                <w:sz w:val="24"/>
              </w:rPr>
            </w:pPr>
            <w:r>
              <w:rPr>
                <w:rFonts w:ascii="仿宋" w:eastAsia="仿宋" w:hAnsi="仿宋" w:hint="eastAsia"/>
                <w:sz w:val="24"/>
              </w:rPr>
              <w:t xml:space="preserve">3.适合身高：140cm-180cm   </w:t>
            </w:r>
          </w:p>
          <w:p w:rsidR="00D82A5E" w:rsidRDefault="00785AC1">
            <w:pPr>
              <w:rPr>
                <w:rFonts w:ascii="仿宋" w:eastAsia="仿宋" w:hAnsi="仿宋"/>
                <w:sz w:val="24"/>
              </w:rPr>
            </w:pPr>
            <w:r>
              <w:rPr>
                <w:rFonts w:ascii="仿宋" w:eastAsia="仿宋" w:hAnsi="仿宋" w:hint="eastAsia"/>
                <w:sz w:val="24"/>
              </w:rPr>
              <w:t>4.黄铜圈加固，防滑，牛津脚垫。</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165</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28</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腋下拐杖</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1、材质：高强度铝合金管厚不低于1.2mm</w:t>
            </w:r>
          </w:p>
          <w:p w:rsidR="00D82A5E" w:rsidRDefault="00785AC1">
            <w:pPr>
              <w:rPr>
                <w:rFonts w:ascii="仿宋" w:eastAsia="仿宋" w:hAnsi="仿宋"/>
                <w:sz w:val="24"/>
              </w:rPr>
            </w:pPr>
            <w:r>
              <w:rPr>
                <w:rFonts w:ascii="仿宋" w:eastAsia="仿宋" w:hAnsi="仿宋" w:hint="eastAsia"/>
                <w:sz w:val="24"/>
              </w:rPr>
              <w:t>2、高度可调节，调节档数≥10</w:t>
            </w:r>
          </w:p>
          <w:p w:rsidR="00D82A5E" w:rsidRDefault="00785AC1">
            <w:pPr>
              <w:rPr>
                <w:rFonts w:ascii="仿宋" w:eastAsia="仿宋" w:hAnsi="仿宋"/>
                <w:sz w:val="24"/>
              </w:rPr>
            </w:pPr>
            <w:r>
              <w:rPr>
                <w:rFonts w:ascii="仿宋" w:eastAsia="仿宋" w:hAnsi="仿宋" w:hint="eastAsia"/>
                <w:sz w:val="24"/>
              </w:rPr>
              <w:t>3、握把可调节，调节档数≥4</w:t>
            </w:r>
          </w:p>
          <w:p w:rsidR="00D82A5E" w:rsidRDefault="00785AC1">
            <w:pPr>
              <w:rPr>
                <w:rFonts w:ascii="仿宋" w:eastAsia="仿宋" w:hAnsi="仿宋"/>
                <w:sz w:val="24"/>
              </w:rPr>
            </w:pPr>
            <w:r>
              <w:rPr>
                <w:rFonts w:ascii="仿宋" w:eastAsia="仿宋" w:hAnsi="仿宋" w:hint="eastAsia"/>
                <w:sz w:val="24"/>
              </w:rPr>
              <w:t>4、防滑脚垫。</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165</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29</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助行器</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1、净重：≤2.</w:t>
            </w:r>
            <w:r>
              <w:rPr>
                <w:rFonts w:ascii="仿宋" w:eastAsia="仿宋" w:hAnsi="仿宋"/>
                <w:sz w:val="24"/>
              </w:rPr>
              <w:t>5</w:t>
            </w:r>
            <w:r>
              <w:rPr>
                <w:rFonts w:ascii="仿宋" w:eastAsia="仿宋" w:hAnsi="仿宋" w:hint="eastAsia"/>
                <w:sz w:val="24"/>
              </w:rPr>
              <w:t>kg</w:t>
            </w:r>
          </w:p>
          <w:p w:rsidR="00D82A5E" w:rsidRDefault="00785AC1">
            <w:pPr>
              <w:rPr>
                <w:rFonts w:ascii="仿宋" w:eastAsia="仿宋" w:hAnsi="仿宋"/>
                <w:sz w:val="24"/>
              </w:rPr>
            </w:pPr>
            <w:r>
              <w:rPr>
                <w:rFonts w:ascii="仿宋" w:eastAsia="仿宋" w:hAnsi="仿宋" w:hint="eastAsia"/>
                <w:sz w:val="24"/>
              </w:rPr>
              <w:t>2、材质：不低于1.25mm铝合金钢管</w:t>
            </w:r>
          </w:p>
          <w:p w:rsidR="00D82A5E" w:rsidRDefault="00785AC1">
            <w:pPr>
              <w:rPr>
                <w:rFonts w:ascii="仿宋" w:eastAsia="仿宋" w:hAnsi="仿宋"/>
                <w:sz w:val="24"/>
              </w:rPr>
            </w:pPr>
            <w:r>
              <w:rPr>
                <w:rFonts w:ascii="仿宋" w:eastAsia="仿宋" w:hAnsi="仿宋" w:hint="eastAsia"/>
                <w:sz w:val="24"/>
              </w:rPr>
              <w:t>3、可折叠</w:t>
            </w:r>
          </w:p>
          <w:p w:rsidR="00D82A5E" w:rsidRDefault="00785AC1">
            <w:pPr>
              <w:rPr>
                <w:rFonts w:ascii="仿宋" w:eastAsia="仿宋" w:hAnsi="仿宋"/>
                <w:sz w:val="24"/>
              </w:rPr>
            </w:pPr>
            <w:r>
              <w:rPr>
                <w:rFonts w:ascii="仿宋" w:eastAsia="仿宋" w:hAnsi="仿宋" w:hint="eastAsia"/>
                <w:sz w:val="24"/>
              </w:rPr>
              <w:t>4、高度可调，调节档上≥8，</w:t>
            </w:r>
          </w:p>
          <w:p w:rsidR="00D82A5E" w:rsidRDefault="00785AC1">
            <w:pPr>
              <w:rPr>
                <w:rFonts w:ascii="仿宋" w:eastAsia="仿宋" w:hAnsi="仿宋"/>
                <w:sz w:val="24"/>
              </w:rPr>
            </w:pPr>
            <w:r>
              <w:rPr>
                <w:rFonts w:ascii="仿宋" w:eastAsia="仿宋" w:hAnsi="仿宋" w:hint="eastAsia"/>
                <w:sz w:val="24"/>
              </w:rPr>
              <w:t>5、承重≥</w:t>
            </w:r>
            <w:r>
              <w:rPr>
                <w:rFonts w:ascii="仿宋" w:eastAsia="仿宋" w:hAnsi="仿宋"/>
                <w:sz w:val="24"/>
              </w:rPr>
              <w:t>150</w:t>
            </w:r>
            <w:r>
              <w:rPr>
                <w:rFonts w:ascii="仿宋" w:eastAsia="仿宋" w:hAnsi="仿宋" w:hint="eastAsia"/>
                <w:sz w:val="24"/>
              </w:rPr>
              <w:t>kg</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400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lastRenderedPageBreak/>
              <w:t>3</w:t>
            </w:r>
            <w:r>
              <w:rPr>
                <w:rFonts w:ascii="仿宋" w:eastAsia="仿宋" w:hAnsi="仿宋"/>
                <w:color w:val="000000"/>
                <w:sz w:val="24"/>
              </w:rPr>
              <w:t>.2.</w:t>
            </w:r>
            <w:r>
              <w:rPr>
                <w:rFonts w:ascii="仿宋" w:eastAsia="仿宋" w:hAnsi="仿宋" w:hint="eastAsia"/>
                <w:sz w:val="24"/>
              </w:rPr>
              <w:t>30</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拐杖凳</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1、承重：不低于100kg</w:t>
            </w:r>
          </w:p>
          <w:p w:rsidR="00D82A5E" w:rsidRDefault="00785AC1">
            <w:pPr>
              <w:rPr>
                <w:rFonts w:ascii="仿宋" w:eastAsia="仿宋" w:hAnsi="仿宋"/>
                <w:sz w:val="24"/>
              </w:rPr>
            </w:pPr>
            <w:r>
              <w:rPr>
                <w:rFonts w:ascii="仿宋" w:eastAsia="仿宋" w:hAnsi="仿宋" w:hint="eastAsia"/>
                <w:sz w:val="24"/>
              </w:rPr>
              <w:t>2、净重：小于3kg</w:t>
            </w:r>
          </w:p>
          <w:p w:rsidR="00D82A5E" w:rsidRDefault="00785AC1">
            <w:pPr>
              <w:rPr>
                <w:rFonts w:ascii="仿宋" w:eastAsia="仿宋" w:hAnsi="仿宋"/>
                <w:sz w:val="24"/>
              </w:rPr>
            </w:pPr>
            <w:r>
              <w:rPr>
                <w:rFonts w:ascii="仿宋" w:eastAsia="仿宋" w:hAnsi="仿宋" w:hint="eastAsia"/>
                <w:sz w:val="24"/>
              </w:rPr>
              <w:t>3、材质：铝合金＋ABS塑料</w:t>
            </w:r>
          </w:p>
          <w:p w:rsidR="00D82A5E" w:rsidRDefault="00785AC1">
            <w:pPr>
              <w:rPr>
                <w:rFonts w:ascii="仿宋" w:eastAsia="仿宋" w:hAnsi="仿宋"/>
                <w:sz w:val="24"/>
              </w:rPr>
            </w:pPr>
            <w:r>
              <w:rPr>
                <w:rFonts w:ascii="仿宋" w:eastAsia="仿宋" w:hAnsi="仿宋" w:hint="eastAsia"/>
                <w:sz w:val="24"/>
              </w:rPr>
              <w:t>4、挡位调节：高度可调，坐板高度可调。</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140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31</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轮椅</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1、材质：钢管</w:t>
            </w:r>
          </w:p>
          <w:p w:rsidR="00D82A5E" w:rsidRDefault="00785AC1">
            <w:pPr>
              <w:rPr>
                <w:rFonts w:ascii="仿宋" w:eastAsia="仿宋" w:hAnsi="仿宋"/>
                <w:sz w:val="24"/>
              </w:rPr>
            </w:pPr>
            <w:r>
              <w:rPr>
                <w:rFonts w:ascii="仿宋" w:eastAsia="仿宋" w:hAnsi="仿宋" w:hint="eastAsia"/>
                <w:sz w:val="24"/>
              </w:rPr>
              <w:t>2、净重≤15kg</w:t>
            </w:r>
          </w:p>
          <w:p w:rsidR="00D82A5E" w:rsidRDefault="00785AC1">
            <w:pPr>
              <w:rPr>
                <w:rFonts w:ascii="仿宋" w:eastAsia="仿宋" w:hAnsi="仿宋"/>
                <w:sz w:val="24"/>
              </w:rPr>
            </w:pPr>
            <w:r>
              <w:rPr>
                <w:rFonts w:ascii="仿宋" w:eastAsia="仿宋" w:hAnsi="仿宋" w:hint="eastAsia"/>
                <w:sz w:val="24"/>
              </w:rPr>
              <w:t>3、承重≥100kg</w:t>
            </w:r>
          </w:p>
          <w:p w:rsidR="00D82A5E" w:rsidRDefault="00785AC1">
            <w:pPr>
              <w:rPr>
                <w:rFonts w:ascii="仿宋" w:eastAsia="仿宋" w:hAnsi="仿宋"/>
                <w:sz w:val="24"/>
              </w:rPr>
            </w:pPr>
            <w:r>
              <w:rPr>
                <w:rFonts w:ascii="仿宋" w:eastAsia="仿宋" w:hAnsi="仿宋" w:hint="eastAsia"/>
                <w:sz w:val="24"/>
              </w:rPr>
              <w:t>4、免充气轮胎</w:t>
            </w:r>
          </w:p>
          <w:p w:rsidR="00D82A5E" w:rsidRDefault="00785AC1">
            <w:pPr>
              <w:rPr>
                <w:rFonts w:ascii="仿宋" w:eastAsia="仿宋" w:hAnsi="仿宋"/>
                <w:sz w:val="24"/>
              </w:rPr>
            </w:pPr>
            <w:r>
              <w:rPr>
                <w:rFonts w:ascii="仿宋" w:eastAsia="仿宋" w:hAnsi="仿宋" w:hint="eastAsia"/>
                <w:sz w:val="24"/>
              </w:rPr>
              <w:t xml:space="preserve">5、透气坐垫  </w:t>
            </w:r>
          </w:p>
          <w:p w:rsidR="00D82A5E" w:rsidRDefault="00785AC1">
            <w:pPr>
              <w:rPr>
                <w:rFonts w:ascii="仿宋" w:eastAsia="仿宋" w:hAnsi="仿宋"/>
                <w:sz w:val="24"/>
              </w:rPr>
            </w:pPr>
            <w:r>
              <w:rPr>
                <w:rFonts w:ascii="仿宋" w:eastAsia="仿宋" w:hAnsi="仿宋" w:hint="eastAsia"/>
                <w:sz w:val="24"/>
              </w:rPr>
              <w:t>6、双向四刹车</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800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32</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全躺型护理型轮椅</w:t>
            </w:r>
          </w:p>
        </w:tc>
        <w:tc>
          <w:tcPr>
            <w:tcW w:w="2124"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1、材质：钢管</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2、净重≤29.5kg</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3、承重≥100kg</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 xml:space="preserve">4、免充气轮胎  </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5、防水坐垫可拆卸靠背搭配，</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骨科脚踏板，双扶手可拆卸，车座底部双支撑架。</w:t>
            </w:r>
          </w:p>
        </w:tc>
        <w:tc>
          <w:tcPr>
            <w:tcW w:w="54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个</w:t>
            </w:r>
          </w:p>
        </w:tc>
        <w:tc>
          <w:tcPr>
            <w:tcW w:w="54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900</w:t>
            </w:r>
          </w:p>
        </w:tc>
      </w:tr>
      <w:tr w:rsidR="00D82A5E">
        <w:trPr>
          <w:trHeight w:val="103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33</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翻身护理垫</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1、高密度海绵（每立方米海绵重量不低于2</w:t>
            </w:r>
            <w:r>
              <w:rPr>
                <w:rFonts w:ascii="仿宋" w:eastAsia="仿宋" w:hAnsi="仿宋"/>
                <w:sz w:val="24"/>
              </w:rPr>
              <w:t>5</w:t>
            </w:r>
            <w:r>
              <w:rPr>
                <w:rFonts w:ascii="仿宋" w:eastAsia="仿宋" w:hAnsi="仿宋" w:hint="eastAsia"/>
                <w:sz w:val="24"/>
              </w:rPr>
              <w:t>公斤）</w:t>
            </w:r>
          </w:p>
          <w:p w:rsidR="00D82A5E" w:rsidRDefault="00D82A5E">
            <w:pPr>
              <w:rPr>
                <w:rFonts w:ascii="仿宋" w:eastAsia="仿宋" w:hAnsi="仿宋"/>
                <w:sz w:val="24"/>
              </w:rPr>
            </w:pP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90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34</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电动移位机</w:t>
            </w:r>
          </w:p>
        </w:tc>
        <w:tc>
          <w:tcPr>
            <w:tcW w:w="2124"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1、长度:≥60CM 宽度:≥50CM</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2、升降高度:不低于93CM(不带靠背不低于66CM/高度可调)产品净重:≤30KG。</w:t>
            </w:r>
          </w:p>
        </w:tc>
        <w:tc>
          <w:tcPr>
            <w:tcW w:w="54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个</w:t>
            </w:r>
          </w:p>
        </w:tc>
        <w:tc>
          <w:tcPr>
            <w:tcW w:w="54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3800</w:t>
            </w:r>
          </w:p>
        </w:tc>
      </w:tr>
      <w:tr w:rsidR="00D82A5E">
        <w:trPr>
          <w:trHeight w:val="103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35</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防抖叉勺碗筷4件套</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1、材质：碗筷：食品级PP塑料，叉勺：TPE把手、不锈钢叉勺。</w:t>
            </w:r>
          </w:p>
        </w:tc>
        <w:tc>
          <w:tcPr>
            <w:tcW w:w="542" w:type="pct"/>
            <w:vAlign w:val="center"/>
          </w:tcPr>
          <w:p w:rsidR="00D82A5E" w:rsidRDefault="00785AC1">
            <w:pPr>
              <w:rPr>
                <w:rFonts w:ascii="仿宋" w:eastAsia="仿宋" w:hAnsi="仿宋"/>
                <w:sz w:val="24"/>
              </w:rPr>
            </w:pPr>
            <w:r>
              <w:rPr>
                <w:rFonts w:ascii="仿宋" w:eastAsia="仿宋" w:hAnsi="仿宋" w:hint="eastAsia"/>
                <w:sz w:val="24"/>
              </w:rPr>
              <w:t>套</w:t>
            </w:r>
          </w:p>
        </w:tc>
        <w:tc>
          <w:tcPr>
            <w:tcW w:w="542" w:type="pct"/>
            <w:vAlign w:val="center"/>
          </w:tcPr>
          <w:p w:rsidR="00D82A5E" w:rsidRDefault="00785AC1">
            <w:pPr>
              <w:rPr>
                <w:rFonts w:ascii="仿宋" w:eastAsia="仿宋" w:hAnsi="仿宋"/>
                <w:sz w:val="24"/>
              </w:rPr>
            </w:pPr>
            <w:r>
              <w:rPr>
                <w:rFonts w:ascii="仿宋" w:eastAsia="仿宋" w:hAnsi="仿宋" w:hint="eastAsia"/>
                <w:sz w:val="24"/>
              </w:rPr>
              <w:t>400</w:t>
            </w:r>
          </w:p>
        </w:tc>
      </w:tr>
      <w:tr w:rsidR="00D82A5E">
        <w:trPr>
          <w:trHeight w:val="103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36</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防褥疮床垫</w:t>
            </w:r>
          </w:p>
        </w:tc>
        <w:tc>
          <w:tcPr>
            <w:tcW w:w="2124" w:type="pct"/>
            <w:vAlign w:val="center"/>
          </w:tcPr>
          <w:p w:rsidR="00D82A5E" w:rsidRDefault="00785AC1">
            <w:pPr>
              <w:suppressAutoHyphens/>
              <w:textAlignment w:val="center"/>
              <w:rPr>
                <w:rFonts w:ascii="仿宋" w:eastAsia="仿宋" w:hAnsi="仿宋"/>
                <w:sz w:val="24"/>
              </w:rPr>
            </w:pPr>
            <w:r>
              <w:rPr>
                <w:rFonts w:ascii="仿宋" w:eastAsia="仿宋" w:hAnsi="仿宋" w:hint="eastAsia"/>
                <w:sz w:val="24"/>
              </w:rPr>
              <w:t>1、安全载重≤270斤</w:t>
            </w:r>
          </w:p>
          <w:p w:rsidR="00D82A5E" w:rsidRDefault="00785AC1">
            <w:pPr>
              <w:suppressAutoHyphens/>
              <w:textAlignment w:val="center"/>
              <w:rPr>
                <w:rFonts w:ascii="仿宋" w:eastAsia="仿宋" w:hAnsi="仿宋"/>
                <w:sz w:val="24"/>
              </w:rPr>
            </w:pPr>
            <w:r>
              <w:rPr>
                <w:rFonts w:ascii="仿宋" w:eastAsia="仿宋" w:hAnsi="仿宋" w:hint="eastAsia"/>
                <w:sz w:val="24"/>
              </w:rPr>
              <w:t>2、气垫尺寸：不低于1850*850mm</w:t>
            </w:r>
          </w:p>
          <w:p w:rsidR="00D82A5E" w:rsidRDefault="00785AC1">
            <w:pPr>
              <w:suppressAutoHyphens/>
              <w:textAlignment w:val="center"/>
              <w:rPr>
                <w:rFonts w:ascii="仿宋" w:eastAsia="仿宋" w:hAnsi="仿宋"/>
                <w:sz w:val="24"/>
              </w:rPr>
            </w:pPr>
            <w:r>
              <w:rPr>
                <w:rFonts w:ascii="仿宋" w:eastAsia="仿宋" w:hAnsi="仿宋" w:hint="eastAsia"/>
                <w:sz w:val="24"/>
              </w:rPr>
              <w:t>3、气泵噪音≤45db</w:t>
            </w:r>
          </w:p>
          <w:p w:rsidR="00D82A5E" w:rsidRDefault="00785AC1">
            <w:pPr>
              <w:suppressAutoHyphens/>
              <w:textAlignment w:val="center"/>
              <w:rPr>
                <w:rFonts w:ascii="仿宋" w:eastAsia="仿宋" w:hAnsi="仿宋"/>
                <w:sz w:val="24"/>
              </w:rPr>
            </w:pPr>
            <w:r>
              <w:rPr>
                <w:rFonts w:ascii="仿宋" w:eastAsia="仿宋" w:hAnsi="仿宋" w:hint="eastAsia"/>
                <w:sz w:val="24"/>
              </w:rPr>
              <w:t>4、可调档位≥3</w:t>
            </w:r>
          </w:p>
          <w:p w:rsidR="00D82A5E" w:rsidRDefault="00785AC1">
            <w:pPr>
              <w:suppressAutoHyphens/>
              <w:textAlignment w:val="center"/>
              <w:rPr>
                <w:rFonts w:ascii="仿宋" w:eastAsia="仿宋" w:hAnsi="仿宋"/>
                <w:sz w:val="24"/>
              </w:rPr>
            </w:pPr>
            <w:r>
              <w:rPr>
                <w:rFonts w:ascii="仿宋" w:eastAsia="仿宋" w:hAnsi="仿宋" w:hint="eastAsia"/>
                <w:sz w:val="24"/>
              </w:rPr>
              <w:t>5、气垫面料：医用级PVC</w:t>
            </w:r>
          </w:p>
          <w:p w:rsidR="00D82A5E" w:rsidRDefault="00785AC1">
            <w:pPr>
              <w:rPr>
                <w:rFonts w:ascii="仿宋" w:eastAsia="仿宋" w:hAnsi="仿宋"/>
                <w:sz w:val="24"/>
              </w:rPr>
            </w:pPr>
            <w:r>
              <w:rPr>
                <w:rFonts w:ascii="仿宋" w:eastAsia="仿宋" w:hAnsi="仿宋" w:hint="eastAsia"/>
                <w:sz w:val="24"/>
              </w:rPr>
              <w:t>6、便孔：≥30cm*32cm可侧翻身</w:t>
            </w:r>
          </w:p>
        </w:tc>
        <w:tc>
          <w:tcPr>
            <w:tcW w:w="542" w:type="pct"/>
            <w:vAlign w:val="center"/>
          </w:tcPr>
          <w:p w:rsidR="00D82A5E" w:rsidRDefault="00785AC1">
            <w:pPr>
              <w:rPr>
                <w:rFonts w:ascii="仿宋" w:eastAsia="仿宋" w:hAnsi="仿宋"/>
                <w:sz w:val="24"/>
              </w:rPr>
            </w:pPr>
            <w:r>
              <w:rPr>
                <w:rFonts w:ascii="仿宋" w:eastAsia="仿宋" w:hAnsi="仿宋" w:hint="eastAsia"/>
                <w:sz w:val="24"/>
              </w:rPr>
              <w:t>张</w:t>
            </w:r>
          </w:p>
        </w:tc>
        <w:tc>
          <w:tcPr>
            <w:tcW w:w="542" w:type="pct"/>
            <w:vAlign w:val="center"/>
          </w:tcPr>
          <w:p w:rsidR="00D82A5E" w:rsidRDefault="00785AC1">
            <w:pPr>
              <w:rPr>
                <w:rFonts w:ascii="仿宋" w:eastAsia="仿宋" w:hAnsi="仿宋"/>
                <w:sz w:val="24"/>
              </w:rPr>
            </w:pPr>
            <w:r>
              <w:rPr>
                <w:rFonts w:ascii="仿宋" w:eastAsia="仿宋" w:hAnsi="仿宋" w:hint="eastAsia"/>
                <w:sz w:val="24"/>
              </w:rPr>
              <w:t>500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37</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护理餐桌</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1、重量：≤6kg</w:t>
            </w:r>
          </w:p>
          <w:p w:rsidR="00D82A5E" w:rsidRDefault="00785AC1">
            <w:pPr>
              <w:rPr>
                <w:rFonts w:ascii="仿宋" w:eastAsia="仿宋" w:hAnsi="仿宋"/>
                <w:sz w:val="24"/>
              </w:rPr>
            </w:pPr>
            <w:r>
              <w:rPr>
                <w:rFonts w:ascii="仿宋" w:eastAsia="仿宋" w:hAnsi="仿宋" w:hint="eastAsia"/>
                <w:sz w:val="24"/>
              </w:rPr>
              <w:t>2、尺寸：≥550mm*320mm*900mm</w:t>
            </w:r>
          </w:p>
          <w:p w:rsidR="00D82A5E" w:rsidRDefault="00785AC1">
            <w:pPr>
              <w:rPr>
                <w:rFonts w:ascii="Calibri" w:hAnsi="Calibri"/>
                <w:szCs w:val="21"/>
              </w:rPr>
            </w:pPr>
            <w:r>
              <w:rPr>
                <w:rFonts w:ascii="仿宋" w:eastAsia="仿宋" w:hAnsi="仿宋" w:hint="eastAsia"/>
                <w:sz w:val="24"/>
              </w:rPr>
              <w:t>3、桌角高度：</w:t>
            </w:r>
            <w:r>
              <w:rPr>
                <w:rFonts w:ascii="Calibri" w:hAnsi="Calibri" w:hint="eastAsia"/>
                <w:szCs w:val="21"/>
              </w:rPr>
              <w:t>50mm-70mm</w:t>
            </w:r>
          </w:p>
          <w:p w:rsidR="00D82A5E" w:rsidRDefault="00785AC1">
            <w:pPr>
              <w:rPr>
                <w:rFonts w:ascii="仿宋" w:eastAsia="仿宋" w:hAnsi="仿宋"/>
                <w:sz w:val="24"/>
              </w:rPr>
            </w:pPr>
            <w:r>
              <w:rPr>
                <w:rFonts w:ascii="仿宋" w:eastAsia="仿宋" w:hAnsi="仿宋" w:hint="eastAsia"/>
                <w:sz w:val="24"/>
              </w:rPr>
              <w:t>4、功能特点：加护栏、防撞圆角设计、升降调节器、可旋转、台面可倾斜调节。</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385</w:t>
            </w:r>
          </w:p>
        </w:tc>
      </w:tr>
      <w:tr w:rsidR="00D82A5E">
        <w:trPr>
          <w:trHeight w:val="629"/>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38</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防水围嘴</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1、材质：棉布+PVC防水面料</w:t>
            </w:r>
          </w:p>
          <w:p w:rsidR="00D82A5E" w:rsidRDefault="00D82A5E">
            <w:pPr>
              <w:rPr>
                <w:rFonts w:ascii="仿宋" w:eastAsia="仿宋" w:hAnsi="仿宋"/>
                <w:sz w:val="24"/>
              </w:rPr>
            </w:pP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80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lastRenderedPageBreak/>
              <w:t>3</w:t>
            </w:r>
            <w:r>
              <w:rPr>
                <w:rFonts w:ascii="仿宋" w:eastAsia="仿宋" w:hAnsi="仿宋"/>
                <w:color w:val="000000"/>
                <w:sz w:val="24"/>
              </w:rPr>
              <w:t>.2.</w:t>
            </w:r>
            <w:r>
              <w:rPr>
                <w:rFonts w:ascii="仿宋" w:eastAsia="仿宋" w:hAnsi="仿宋" w:hint="eastAsia"/>
                <w:sz w:val="24"/>
              </w:rPr>
              <w:t>39</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多功能护理杯</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1、容量：不低于350ml</w:t>
            </w:r>
          </w:p>
          <w:p w:rsidR="00D82A5E" w:rsidRDefault="00785AC1">
            <w:pPr>
              <w:rPr>
                <w:rFonts w:ascii="仿宋" w:eastAsia="仿宋" w:hAnsi="仿宋"/>
                <w:sz w:val="24"/>
              </w:rPr>
            </w:pPr>
            <w:r>
              <w:rPr>
                <w:rFonts w:ascii="仿宋" w:eastAsia="仿宋" w:hAnsi="仿宋" w:hint="eastAsia"/>
                <w:sz w:val="24"/>
              </w:rPr>
              <w:t>2、材质：内胆304不锈钢、杯体为食品级PP、吸管为食品级PP</w:t>
            </w:r>
          </w:p>
          <w:p w:rsidR="00D82A5E" w:rsidRDefault="00785AC1">
            <w:pPr>
              <w:rPr>
                <w:rFonts w:ascii="仿宋" w:eastAsia="仿宋" w:hAnsi="仿宋"/>
                <w:sz w:val="24"/>
              </w:rPr>
            </w:pPr>
            <w:r>
              <w:rPr>
                <w:rFonts w:ascii="仿宋" w:eastAsia="仿宋" w:hAnsi="仿宋" w:hint="eastAsia"/>
                <w:sz w:val="24"/>
              </w:rPr>
              <w:t>3、耐热温度：-20--120℃</w:t>
            </w:r>
          </w:p>
          <w:p w:rsidR="00D82A5E" w:rsidRDefault="00785AC1">
            <w:pPr>
              <w:rPr>
                <w:rFonts w:ascii="仿宋" w:eastAsia="仿宋" w:hAnsi="仿宋"/>
                <w:sz w:val="24"/>
              </w:rPr>
            </w:pPr>
            <w:r>
              <w:rPr>
                <w:rFonts w:ascii="仿宋" w:eastAsia="仿宋" w:hAnsi="仿宋" w:hint="eastAsia"/>
                <w:sz w:val="24"/>
              </w:rPr>
              <w:t>4、功能要求：饮水和流食切换，具有防洒、防漏功能。</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160</w:t>
            </w:r>
          </w:p>
        </w:tc>
      </w:tr>
      <w:tr w:rsidR="00D82A5E">
        <w:trPr>
          <w:trHeight w:val="46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40</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穿衣杆</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功能要求：辅助穿衣服、裤子、袜子，辅助取物。</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80</w:t>
            </w:r>
          </w:p>
        </w:tc>
      </w:tr>
      <w:tr w:rsidR="00D82A5E">
        <w:trPr>
          <w:trHeight w:val="449"/>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41</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提鞋器</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功能要求：辅助穿鞋提鞋。</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80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42</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长柄梳</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1.材质：ABS+TPR</w:t>
            </w:r>
          </w:p>
          <w:p w:rsidR="00D82A5E" w:rsidRDefault="00D82A5E">
            <w:pPr>
              <w:rPr>
                <w:rFonts w:ascii="仿宋" w:eastAsia="仿宋" w:hAnsi="仿宋"/>
                <w:sz w:val="24"/>
              </w:rPr>
            </w:pP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100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43</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移动可折叠坐便椅</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1、材质：铝合金材质，</w:t>
            </w:r>
          </w:p>
          <w:p w:rsidR="00D82A5E" w:rsidRDefault="00785AC1">
            <w:pPr>
              <w:rPr>
                <w:rFonts w:ascii="仿宋" w:eastAsia="仿宋" w:hAnsi="仿宋"/>
                <w:sz w:val="24"/>
              </w:rPr>
            </w:pPr>
            <w:r>
              <w:rPr>
                <w:rFonts w:ascii="仿宋" w:eastAsia="仿宋" w:hAnsi="仿宋" w:hint="eastAsia"/>
                <w:sz w:val="24"/>
              </w:rPr>
              <w:t>2、净重 ≤6kg</w:t>
            </w:r>
          </w:p>
          <w:p w:rsidR="00D82A5E" w:rsidRDefault="00785AC1">
            <w:pPr>
              <w:rPr>
                <w:rFonts w:ascii="仿宋" w:eastAsia="仿宋" w:hAnsi="仿宋"/>
                <w:sz w:val="24"/>
              </w:rPr>
            </w:pPr>
            <w:r>
              <w:rPr>
                <w:rFonts w:ascii="仿宋" w:eastAsia="仿宋" w:hAnsi="仿宋" w:hint="eastAsia"/>
                <w:sz w:val="24"/>
              </w:rPr>
              <w:t>3、承重≥160kg</w:t>
            </w:r>
          </w:p>
          <w:p w:rsidR="00D82A5E" w:rsidRDefault="00785AC1">
            <w:pPr>
              <w:rPr>
                <w:rFonts w:ascii="仿宋" w:eastAsia="仿宋" w:hAnsi="仿宋"/>
                <w:sz w:val="24"/>
              </w:rPr>
            </w:pPr>
            <w:r>
              <w:rPr>
                <w:rFonts w:ascii="仿宋" w:eastAsia="仿宋" w:hAnsi="仿宋" w:hint="eastAsia"/>
                <w:sz w:val="24"/>
              </w:rPr>
              <w:t>4、高度可调节，调节档数≥3</w:t>
            </w:r>
          </w:p>
          <w:p w:rsidR="00D82A5E" w:rsidRDefault="00785AC1">
            <w:pPr>
              <w:rPr>
                <w:rFonts w:ascii="仿宋" w:eastAsia="仿宋" w:hAnsi="仿宋"/>
                <w:sz w:val="24"/>
              </w:rPr>
            </w:pPr>
            <w:r>
              <w:rPr>
                <w:rFonts w:ascii="仿宋" w:eastAsia="仿宋" w:hAnsi="仿宋" w:hint="eastAsia"/>
                <w:sz w:val="24"/>
              </w:rPr>
              <w:t>5、扶手加防滑纹，坐便桶PP材质耐腐</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480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44</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坐便椅</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1、主体材质：喷涂钢管</w:t>
            </w:r>
          </w:p>
          <w:p w:rsidR="00D82A5E" w:rsidRDefault="00785AC1">
            <w:pPr>
              <w:rPr>
                <w:rFonts w:ascii="仿宋" w:eastAsia="仿宋" w:hAnsi="仿宋"/>
                <w:sz w:val="24"/>
              </w:rPr>
            </w:pPr>
            <w:r>
              <w:rPr>
                <w:rFonts w:ascii="仿宋" w:eastAsia="仿宋" w:hAnsi="仿宋" w:hint="eastAsia"/>
                <w:sz w:val="24"/>
              </w:rPr>
              <w:t>2、承重≥100kg</w:t>
            </w:r>
          </w:p>
          <w:p w:rsidR="00D82A5E" w:rsidRDefault="00785AC1">
            <w:pPr>
              <w:rPr>
                <w:rFonts w:ascii="仿宋" w:eastAsia="仿宋" w:hAnsi="仿宋"/>
                <w:sz w:val="24"/>
              </w:rPr>
            </w:pPr>
            <w:r>
              <w:rPr>
                <w:rFonts w:ascii="仿宋" w:eastAsia="仿宋" w:hAnsi="仿宋" w:hint="eastAsia"/>
                <w:sz w:val="24"/>
              </w:rPr>
              <w:t>3、不易生锈，光滑坐板，无毛刺，防滑纹扶手，手提式便桶，掀开坐板，橡胶脚垫，防滑耐磨，锁扣设计</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210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45</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接尿器</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 xml:space="preserve">1、接尿器内径尺寸：不低于4.5cm  </w:t>
            </w:r>
          </w:p>
          <w:p w:rsidR="00D82A5E" w:rsidRDefault="00785AC1">
            <w:pPr>
              <w:rPr>
                <w:rFonts w:ascii="仿宋" w:eastAsia="仿宋" w:hAnsi="仿宋"/>
                <w:sz w:val="24"/>
              </w:rPr>
            </w:pPr>
            <w:r>
              <w:rPr>
                <w:rFonts w:ascii="仿宋" w:eastAsia="仿宋" w:hAnsi="仿宋" w:hint="eastAsia"/>
                <w:sz w:val="24"/>
              </w:rPr>
              <w:t>2、医用硅胶，双侧透气孔，螺纹连接口。</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60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46</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卧床护理专业便盆</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 xml:space="preserve">1、材质：ABS材质  </w:t>
            </w:r>
          </w:p>
          <w:p w:rsidR="00D82A5E" w:rsidRDefault="00785AC1">
            <w:pPr>
              <w:rPr>
                <w:rFonts w:ascii="仿宋" w:eastAsia="仿宋" w:hAnsi="仿宋"/>
                <w:sz w:val="24"/>
              </w:rPr>
            </w:pPr>
            <w:r>
              <w:rPr>
                <w:rFonts w:ascii="仿宋" w:eastAsia="仿宋" w:hAnsi="仿宋" w:hint="eastAsia"/>
                <w:sz w:val="24"/>
              </w:rPr>
              <w:t>2、容量≥15</w:t>
            </w:r>
            <w:r>
              <w:rPr>
                <w:rFonts w:ascii="仿宋" w:eastAsia="仿宋" w:hAnsi="仿宋"/>
                <w:sz w:val="24"/>
              </w:rPr>
              <w:t>50</w:t>
            </w:r>
            <w:r>
              <w:rPr>
                <w:rFonts w:ascii="仿宋" w:eastAsia="仿宋" w:hAnsi="仿宋" w:hint="eastAsia"/>
                <w:sz w:val="24"/>
              </w:rPr>
              <w:t>ml</w:t>
            </w:r>
          </w:p>
          <w:p w:rsidR="00D82A5E" w:rsidRDefault="00785AC1">
            <w:pPr>
              <w:rPr>
                <w:rFonts w:ascii="仿宋" w:eastAsia="仿宋" w:hAnsi="仿宋"/>
                <w:sz w:val="24"/>
              </w:rPr>
            </w:pPr>
            <w:r>
              <w:rPr>
                <w:rFonts w:ascii="仿宋" w:eastAsia="仿宋" w:hAnsi="仿宋" w:hint="eastAsia"/>
                <w:sz w:val="24"/>
              </w:rPr>
              <w:t>3、曲面形设计，内附腰部软垫，清洗刷</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70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47</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平躺式洗头盆</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1、材质：pp材质</w:t>
            </w:r>
          </w:p>
          <w:p w:rsidR="00D82A5E" w:rsidRDefault="00785AC1">
            <w:pPr>
              <w:rPr>
                <w:rFonts w:ascii="仿宋" w:eastAsia="仿宋" w:hAnsi="仿宋"/>
                <w:sz w:val="24"/>
              </w:rPr>
            </w:pPr>
            <w:r>
              <w:rPr>
                <w:rFonts w:ascii="仿宋" w:eastAsia="仿宋" w:hAnsi="仿宋" w:hint="eastAsia"/>
                <w:sz w:val="24"/>
              </w:rPr>
              <w:t>2、承重：不低于</w:t>
            </w:r>
            <w:r>
              <w:rPr>
                <w:rFonts w:ascii="仿宋" w:eastAsia="仿宋" w:hAnsi="仿宋"/>
                <w:sz w:val="24"/>
              </w:rPr>
              <w:t>75</w:t>
            </w:r>
            <w:r>
              <w:rPr>
                <w:rFonts w:ascii="仿宋" w:eastAsia="仿宋" w:hAnsi="仿宋" w:hint="eastAsia"/>
                <w:sz w:val="24"/>
              </w:rPr>
              <w:t>kg</w:t>
            </w:r>
          </w:p>
          <w:p w:rsidR="00D82A5E" w:rsidRDefault="00785AC1">
            <w:pPr>
              <w:rPr>
                <w:rFonts w:ascii="仿宋" w:eastAsia="仿宋" w:hAnsi="仿宋"/>
                <w:sz w:val="24"/>
              </w:rPr>
            </w:pPr>
            <w:r>
              <w:rPr>
                <w:rFonts w:ascii="仿宋" w:eastAsia="仿宋" w:hAnsi="仿宋" w:hint="eastAsia"/>
                <w:sz w:val="24"/>
              </w:rPr>
              <w:t>3、最高耐温：不低于100℃</w:t>
            </w:r>
          </w:p>
          <w:p w:rsidR="00D82A5E" w:rsidRDefault="00785AC1">
            <w:pPr>
              <w:rPr>
                <w:rFonts w:ascii="仿宋" w:eastAsia="仿宋" w:hAnsi="仿宋"/>
                <w:sz w:val="24"/>
              </w:rPr>
            </w:pPr>
            <w:r>
              <w:rPr>
                <w:rFonts w:ascii="仿宋" w:eastAsia="仿宋" w:hAnsi="仿宋" w:hint="eastAsia"/>
                <w:sz w:val="24"/>
              </w:rPr>
              <w:t>4、功能要求：弹性枕垫、硅胶水堵，不漏水、原生PP料，环保。</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100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t>3</w:t>
            </w:r>
            <w:r>
              <w:rPr>
                <w:rFonts w:ascii="仿宋" w:eastAsia="仿宋" w:hAnsi="仿宋"/>
                <w:color w:val="000000"/>
                <w:sz w:val="24"/>
              </w:rPr>
              <w:t>.2.</w:t>
            </w:r>
            <w:r>
              <w:rPr>
                <w:rFonts w:ascii="仿宋" w:eastAsia="仿宋" w:hAnsi="仿宋" w:hint="eastAsia"/>
                <w:sz w:val="24"/>
              </w:rPr>
              <w:t>48</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耳背式助听器</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1、净重≤10g</w:t>
            </w:r>
          </w:p>
          <w:p w:rsidR="00D82A5E" w:rsidRDefault="00785AC1">
            <w:pPr>
              <w:rPr>
                <w:rFonts w:ascii="仿宋" w:eastAsia="仿宋" w:hAnsi="仿宋"/>
                <w:sz w:val="24"/>
              </w:rPr>
            </w:pPr>
            <w:r>
              <w:rPr>
                <w:rFonts w:ascii="仿宋" w:eastAsia="仿宋" w:hAnsi="仿宋" w:hint="eastAsia"/>
                <w:sz w:val="24"/>
              </w:rPr>
              <w:t>2、无线，可旋转式耳钩 肤色听头</w:t>
            </w:r>
          </w:p>
          <w:p w:rsidR="00D82A5E" w:rsidRDefault="00785AC1">
            <w:pPr>
              <w:rPr>
                <w:rFonts w:ascii="仿宋" w:eastAsia="仿宋" w:hAnsi="仿宋"/>
                <w:sz w:val="24"/>
              </w:rPr>
            </w:pPr>
            <w:r>
              <w:rPr>
                <w:rFonts w:ascii="仿宋" w:eastAsia="仿宋" w:hAnsi="仿宋" w:hint="eastAsia"/>
                <w:sz w:val="24"/>
              </w:rPr>
              <w:t>3、工作电压≤2V</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270</w:t>
            </w:r>
          </w:p>
        </w:tc>
      </w:tr>
      <w:tr w:rsidR="00D82A5E">
        <w:trPr>
          <w:trHeight w:val="1194"/>
        </w:trPr>
        <w:tc>
          <w:tcPr>
            <w:tcW w:w="565" w:type="pct"/>
            <w:vAlign w:val="center"/>
          </w:tcPr>
          <w:p w:rsidR="00D82A5E" w:rsidRDefault="00785AC1">
            <w:pPr>
              <w:rPr>
                <w:rFonts w:ascii="仿宋" w:eastAsia="仿宋" w:hAnsi="仿宋"/>
                <w:sz w:val="24"/>
              </w:rPr>
            </w:pPr>
            <w:r>
              <w:rPr>
                <w:rFonts w:ascii="仿宋" w:eastAsia="仿宋" w:hAnsi="仿宋" w:hint="eastAsia"/>
                <w:color w:val="000000"/>
                <w:sz w:val="24"/>
              </w:rPr>
              <w:lastRenderedPageBreak/>
              <w:t>3</w:t>
            </w:r>
            <w:r>
              <w:rPr>
                <w:rFonts w:ascii="仿宋" w:eastAsia="仿宋" w:hAnsi="仿宋"/>
                <w:color w:val="000000"/>
                <w:sz w:val="24"/>
              </w:rPr>
              <w:t>.2.</w:t>
            </w:r>
            <w:r>
              <w:rPr>
                <w:rFonts w:ascii="仿宋" w:eastAsia="仿宋" w:hAnsi="仿宋" w:hint="eastAsia"/>
                <w:sz w:val="24"/>
              </w:rPr>
              <w:t>49</w:t>
            </w:r>
          </w:p>
        </w:tc>
        <w:tc>
          <w:tcPr>
            <w:tcW w:w="436" w:type="pct"/>
            <w:vMerge/>
            <w:vAlign w:val="center"/>
          </w:tcPr>
          <w:p w:rsidR="00D82A5E" w:rsidRDefault="00D82A5E">
            <w:pPr>
              <w:rPr>
                <w:rFonts w:ascii="仿宋" w:eastAsia="仿宋" w:hAnsi="仿宋"/>
                <w:sz w:val="24"/>
              </w:rPr>
            </w:pPr>
          </w:p>
        </w:tc>
        <w:tc>
          <w:tcPr>
            <w:tcW w:w="792" w:type="pct"/>
            <w:vAlign w:val="center"/>
          </w:tcPr>
          <w:p w:rsidR="00D82A5E" w:rsidRDefault="00785AC1">
            <w:pPr>
              <w:rPr>
                <w:rFonts w:ascii="仿宋" w:eastAsia="仿宋" w:hAnsi="仿宋"/>
                <w:sz w:val="24"/>
              </w:rPr>
            </w:pPr>
            <w:r>
              <w:rPr>
                <w:rFonts w:ascii="仿宋" w:eastAsia="仿宋" w:hAnsi="仿宋" w:hint="eastAsia"/>
                <w:sz w:val="24"/>
              </w:rPr>
              <w:t>手持放大镜</w:t>
            </w:r>
          </w:p>
        </w:tc>
        <w:tc>
          <w:tcPr>
            <w:tcW w:w="2124" w:type="pct"/>
            <w:vAlign w:val="center"/>
          </w:tcPr>
          <w:p w:rsidR="00D82A5E" w:rsidRDefault="00785AC1">
            <w:pPr>
              <w:rPr>
                <w:rFonts w:ascii="仿宋" w:eastAsia="仿宋" w:hAnsi="仿宋"/>
                <w:sz w:val="24"/>
              </w:rPr>
            </w:pPr>
            <w:r>
              <w:rPr>
                <w:rFonts w:ascii="仿宋" w:eastAsia="仿宋" w:hAnsi="仿宋" w:hint="eastAsia"/>
                <w:sz w:val="24"/>
              </w:rPr>
              <w:t>1、镜片直径：不低于90mm高清光学镜片，</w:t>
            </w:r>
          </w:p>
          <w:p w:rsidR="00D82A5E" w:rsidRDefault="00785AC1">
            <w:pPr>
              <w:rPr>
                <w:rFonts w:ascii="仿宋" w:eastAsia="仿宋" w:hAnsi="仿宋"/>
                <w:sz w:val="24"/>
              </w:rPr>
            </w:pPr>
            <w:r>
              <w:rPr>
                <w:rFonts w:ascii="仿宋" w:eastAsia="仿宋" w:hAnsi="仿宋" w:hint="eastAsia"/>
                <w:sz w:val="24"/>
              </w:rPr>
              <w:t>2、放大倍率：不低于10倍</w:t>
            </w:r>
          </w:p>
          <w:p w:rsidR="00D82A5E" w:rsidRDefault="00785AC1">
            <w:pPr>
              <w:rPr>
                <w:rFonts w:ascii="仿宋" w:eastAsia="仿宋" w:hAnsi="仿宋"/>
                <w:sz w:val="24"/>
              </w:rPr>
            </w:pPr>
            <w:r>
              <w:rPr>
                <w:rFonts w:ascii="仿宋" w:eastAsia="仿宋" w:hAnsi="仿宋" w:hint="eastAsia"/>
                <w:sz w:val="24"/>
              </w:rPr>
              <w:t>3、材质：金属边框、木质手柄。</w:t>
            </w:r>
          </w:p>
        </w:tc>
        <w:tc>
          <w:tcPr>
            <w:tcW w:w="542"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2" w:type="pct"/>
            <w:vAlign w:val="center"/>
          </w:tcPr>
          <w:p w:rsidR="00D82A5E" w:rsidRDefault="00785AC1">
            <w:pPr>
              <w:rPr>
                <w:rFonts w:ascii="仿宋" w:eastAsia="仿宋" w:hAnsi="仿宋"/>
                <w:sz w:val="24"/>
              </w:rPr>
            </w:pPr>
            <w:r>
              <w:rPr>
                <w:rFonts w:ascii="仿宋" w:eastAsia="仿宋" w:hAnsi="仿宋" w:hint="eastAsia"/>
                <w:sz w:val="24"/>
              </w:rPr>
              <w:t>50</w:t>
            </w:r>
          </w:p>
        </w:tc>
      </w:tr>
      <w:bookmarkEnd w:id="96"/>
    </w:tbl>
    <w:p w:rsidR="00D82A5E" w:rsidRDefault="00D82A5E">
      <w:pPr>
        <w:spacing w:after="120"/>
        <w:rPr>
          <w:rFonts w:ascii="Calibri" w:hAnsi="Calibri"/>
        </w:rPr>
        <w:sectPr w:rsidR="00D82A5E">
          <w:pgSz w:w="11906" w:h="16838"/>
          <w:pgMar w:top="1440" w:right="1800" w:bottom="1440" w:left="1800" w:header="851" w:footer="992" w:gutter="0"/>
          <w:cols w:space="720"/>
          <w:docGrid w:type="lines" w:linePitch="312"/>
        </w:sectPr>
      </w:pPr>
    </w:p>
    <w:p w:rsidR="00D82A5E" w:rsidRDefault="00785AC1">
      <w:pPr>
        <w:widowControl/>
        <w:spacing w:line="360" w:lineRule="auto"/>
        <w:jc w:val="left"/>
        <w:rPr>
          <w:rFonts w:ascii="仿宋" w:eastAsia="仿宋" w:hAnsi="仿宋"/>
          <w:sz w:val="24"/>
        </w:rPr>
      </w:pPr>
      <w:bookmarkStart w:id="97" w:name="_Hlk96376251"/>
      <w:bookmarkEnd w:id="94"/>
      <w:r>
        <w:rPr>
          <w:rFonts w:ascii="仿宋" w:eastAsia="仿宋" w:hAnsi="仿宋" w:hint="eastAsia"/>
          <w:sz w:val="24"/>
        </w:rPr>
        <w:lastRenderedPageBreak/>
        <w:t>3</w:t>
      </w:r>
      <w:r>
        <w:rPr>
          <w:rFonts w:ascii="仿宋" w:eastAsia="仿宋" w:hAnsi="仿宋"/>
          <w:sz w:val="24"/>
        </w:rPr>
        <w:t>.3</w:t>
      </w:r>
      <w:r>
        <w:rPr>
          <w:rFonts w:ascii="仿宋" w:eastAsia="仿宋" w:hAnsi="仿宋" w:hint="eastAsia"/>
          <w:sz w:val="24"/>
        </w:rPr>
        <w:t>、智能化设备要求</w:t>
      </w:r>
    </w:p>
    <w:p w:rsidR="00D82A5E" w:rsidRDefault="00785AC1">
      <w:pPr>
        <w:widowControl/>
        <w:spacing w:line="360" w:lineRule="auto"/>
        <w:jc w:val="left"/>
        <w:rPr>
          <w:rFonts w:ascii="仿宋" w:eastAsia="仿宋" w:hAnsi="仿宋"/>
          <w:sz w:val="24"/>
        </w:rPr>
      </w:pPr>
      <w:r>
        <w:rPr>
          <w:rFonts w:ascii="仿宋" w:eastAsia="仿宋" w:hAnsi="仿宋"/>
          <w:sz w:val="24"/>
        </w:rPr>
        <w:t>3.3.</w:t>
      </w:r>
      <w:r>
        <w:rPr>
          <w:rFonts w:ascii="仿宋" w:eastAsia="仿宋" w:hAnsi="仿宋" w:hint="eastAsia"/>
          <w:sz w:val="24"/>
        </w:rPr>
        <w:t>1、为符合条件的4</w:t>
      </w:r>
      <w:r>
        <w:rPr>
          <w:rFonts w:ascii="仿宋" w:eastAsia="仿宋" w:hAnsi="仿宋"/>
          <w:sz w:val="24"/>
        </w:rPr>
        <w:t>00</w:t>
      </w:r>
      <w:r>
        <w:rPr>
          <w:rFonts w:ascii="仿宋" w:eastAsia="仿宋" w:hAnsi="仿宋" w:hint="eastAsia"/>
          <w:sz w:val="24"/>
        </w:rPr>
        <w:t>户老年人住所安装必要的电子信息服务设备（如防走失装置、紧急呼叫器、烟雾、红外运动感应、生命体征监护、智能语音可视巡房终端等智能化设备），切实增强老年人居家生活的安全性、便利性和舒适性。并实现和“郫都区养老服务信息平台”无缝对接。</w:t>
      </w:r>
    </w:p>
    <w:p w:rsidR="00D82A5E" w:rsidRDefault="00785AC1">
      <w:pPr>
        <w:widowControl/>
        <w:spacing w:line="360" w:lineRule="auto"/>
        <w:jc w:val="left"/>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2、为服务对象居住场所安装调试必要的智能化服务设施设备，保证所采购安装的信息智能化设施设备完全符合质量及功能要求，能实现 24 小时动态管理和远程监护，确保老年人家庭网络正常使用，且相应设备在网率达 95％以上，保证后期运营，并为智能化服务设施设备提供后期维修保养服务。</w:t>
      </w:r>
    </w:p>
    <w:p w:rsidR="00D82A5E" w:rsidRDefault="00785AC1">
      <w:pPr>
        <w:widowControl/>
        <w:spacing w:line="360" w:lineRule="auto"/>
        <w:jc w:val="left"/>
        <w:rPr>
          <w:rFonts w:ascii="仿宋" w:eastAsia="仿宋" w:hAnsi="仿宋"/>
          <w:sz w:val="24"/>
        </w:rPr>
      </w:pPr>
      <w:r>
        <w:rPr>
          <w:rFonts w:ascii="仿宋" w:eastAsia="仿宋" w:hAnsi="仿宋" w:hint="eastAsia"/>
          <w:sz w:val="24"/>
        </w:rPr>
        <w:t>3.3</w:t>
      </w:r>
      <w:r>
        <w:rPr>
          <w:rFonts w:ascii="仿宋" w:eastAsia="仿宋" w:hAnsi="仿宋"/>
          <w:sz w:val="24"/>
        </w:rPr>
        <w:t>.</w:t>
      </w:r>
      <w:r>
        <w:rPr>
          <w:rFonts w:ascii="仿宋" w:eastAsia="仿宋" w:hAnsi="仿宋" w:hint="eastAsia"/>
          <w:sz w:val="24"/>
        </w:rPr>
        <w:t>3、对服务对象提供主动关爱、健康监测、应急救助联络，实现连续线上预警监测、呼叫应答等功能。</w:t>
      </w:r>
    </w:p>
    <w:p w:rsidR="00D82A5E" w:rsidRDefault="00785AC1">
      <w:pPr>
        <w:widowControl/>
        <w:jc w:val="left"/>
        <w:rPr>
          <w:rFonts w:ascii="仿宋" w:eastAsia="仿宋" w:hAnsi="仿宋"/>
          <w:sz w:val="24"/>
        </w:rPr>
      </w:pPr>
      <w:r>
        <w:rPr>
          <w:rFonts w:ascii="仿宋" w:eastAsia="仿宋" w:hAnsi="仿宋" w:hint="eastAsia"/>
          <w:sz w:val="24"/>
        </w:rPr>
        <w:t>3.4、智能化设备配置清单</w:t>
      </w:r>
    </w:p>
    <w:tbl>
      <w:tblPr>
        <w:tblpPr w:leftFromText="180" w:rightFromText="180" w:vertAnchor="text" w:horzAnchor="page" w:tblpX="1346" w:tblpY="1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34"/>
        <w:gridCol w:w="3427"/>
        <w:gridCol w:w="460"/>
        <w:gridCol w:w="846"/>
        <w:gridCol w:w="1444"/>
      </w:tblGrid>
      <w:tr w:rsidR="00D82A5E">
        <w:trPr>
          <w:trHeight w:val="1194"/>
        </w:trPr>
        <w:tc>
          <w:tcPr>
            <w:tcW w:w="654" w:type="pct"/>
            <w:vAlign w:val="center"/>
          </w:tcPr>
          <w:bookmarkEnd w:id="97"/>
          <w:p w:rsidR="00D82A5E" w:rsidRDefault="00785AC1">
            <w:pPr>
              <w:jc w:val="center"/>
              <w:rPr>
                <w:rFonts w:ascii="黑体" w:eastAsia="黑体" w:hAnsi="黑体" w:cs="黑体"/>
                <w:sz w:val="24"/>
              </w:rPr>
            </w:pPr>
            <w:r>
              <w:rPr>
                <w:rFonts w:ascii="黑体" w:eastAsia="黑体" w:hAnsi="黑体" w:cs="黑体" w:hint="eastAsia"/>
                <w:sz w:val="24"/>
              </w:rPr>
              <w:t>序号</w:t>
            </w:r>
          </w:p>
        </w:tc>
        <w:tc>
          <w:tcPr>
            <w:tcW w:w="624" w:type="pct"/>
            <w:vAlign w:val="center"/>
          </w:tcPr>
          <w:p w:rsidR="00D82A5E" w:rsidRDefault="00785AC1">
            <w:pPr>
              <w:jc w:val="center"/>
              <w:rPr>
                <w:rFonts w:ascii="黑体" w:eastAsia="黑体" w:hAnsi="黑体" w:cs="黑体"/>
                <w:sz w:val="24"/>
              </w:rPr>
            </w:pPr>
            <w:r>
              <w:rPr>
                <w:rFonts w:ascii="黑体" w:eastAsia="黑体" w:hAnsi="黑体" w:cs="黑体" w:hint="eastAsia"/>
                <w:sz w:val="24"/>
              </w:rPr>
              <w:t>产品名称</w:t>
            </w:r>
          </w:p>
        </w:tc>
        <w:tc>
          <w:tcPr>
            <w:tcW w:w="2065" w:type="pct"/>
            <w:vAlign w:val="center"/>
          </w:tcPr>
          <w:p w:rsidR="00D82A5E" w:rsidRDefault="00785AC1">
            <w:pPr>
              <w:jc w:val="center"/>
              <w:rPr>
                <w:rFonts w:ascii="黑体" w:eastAsia="黑体" w:hAnsi="黑体" w:cs="黑体"/>
                <w:sz w:val="24"/>
              </w:rPr>
            </w:pPr>
            <w:r>
              <w:rPr>
                <w:rFonts w:ascii="黑体" w:eastAsia="黑体" w:hAnsi="黑体" w:cs="黑体" w:hint="eastAsia"/>
                <w:sz w:val="24"/>
              </w:rPr>
              <w:t>技术参数</w:t>
            </w:r>
          </w:p>
        </w:tc>
        <w:tc>
          <w:tcPr>
            <w:tcW w:w="277" w:type="pct"/>
            <w:vAlign w:val="center"/>
          </w:tcPr>
          <w:p w:rsidR="00D82A5E" w:rsidRDefault="00785AC1">
            <w:pPr>
              <w:jc w:val="center"/>
              <w:rPr>
                <w:rFonts w:ascii="黑体" w:eastAsia="黑体" w:hAnsi="黑体" w:cs="黑体"/>
                <w:sz w:val="24"/>
              </w:rPr>
            </w:pPr>
            <w:r>
              <w:rPr>
                <w:rFonts w:ascii="黑体" w:eastAsia="黑体" w:hAnsi="黑体" w:cs="黑体" w:hint="eastAsia"/>
                <w:sz w:val="24"/>
              </w:rPr>
              <w:t>单位</w:t>
            </w:r>
          </w:p>
        </w:tc>
        <w:tc>
          <w:tcPr>
            <w:tcW w:w="510" w:type="pct"/>
            <w:vAlign w:val="center"/>
          </w:tcPr>
          <w:p w:rsidR="00D82A5E" w:rsidRDefault="00785AC1">
            <w:pPr>
              <w:jc w:val="center"/>
              <w:rPr>
                <w:rFonts w:ascii="仿宋" w:eastAsia="仿宋" w:hAnsi="仿宋"/>
                <w:sz w:val="24"/>
              </w:rPr>
            </w:pPr>
            <w:r>
              <w:rPr>
                <w:rFonts w:ascii="黑体" w:eastAsia="黑体" w:hAnsi="黑体" w:cs="黑体" w:hint="eastAsia"/>
                <w:szCs w:val="21"/>
              </w:rPr>
              <w:t>最高限价单价含安装调试费（元）</w:t>
            </w:r>
          </w:p>
        </w:tc>
        <w:tc>
          <w:tcPr>
            <w:tcW w:w="870" w:type="pct"/>
            <w:vAlign w:val="center"/>
          </w:tcPr>
          <w:p w:rsidR="00D82A5E" w:rsidRDefault="00785AC1">
            <w:pPr>
              <w:jc w:val="center"/>
              <w:rPr>
                <w:rFonts w:ascii="黑体" w:eastAsia="黑体" w:hAnsi="黑体" w:cs="黑体"/>
                <w:bCs/>
                <w:sz w:val="24"/>
              </w:rPr>
            </w:pPr>
            <w:r>
              <w:rPr>
                <w:rFonts w:ascii="黑体" w:eastAsia="黑体" w:hAnsi="黑体" w:cs="黑体" w:hint="eastAsia"/>
                <w:bCs/>
                <w:sz w:val="24"/>
              </w:rPr>
              <w:t>备注</w:t>
            </w:r>
          </w:p>
        </w:tc>
      </w:tr>
      <w:tr w:rsidR="00D82A5E">
        <w:trPr>
          <w:trHeight w:val="2172"/>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w:t>
            </w:r>
            <w:r>
              <w:rPr>
                <w:rFonts w:ascii="仿宋" w:eastAsia="仿宋" w:hAnsi="仿宋" w:hint="eastAsia"/>
                <w:color w:val="000000"/>
                <w:sz w:val="22"/>
                <w:szCs w:val="22"/>
              </w:rPr>
              <w:t>1</w:t>
            </w:r>
          </w:p>
        </w:tc>
        <w:tc>
          <w:tcPr>
            <w:tcW w:w="624" w:type="pct"/>
            <w:vAlign w:val="center"/>
          </w:tcPr>
          <w:p w:rsidR="00D82A5E" w:rsidRDefault="00785AC1">
            <w:pPr>
              <w:jc w:val="left"/>
              <w:rPr>
                <w:rFonts w:ascii="仿宋" w:eastAsia="仿宋" w:hAnsi="仿宋"/>
                <w:color w:val="000000"/>
                <w:sz w:val="24"/>
              </w:rPr>
            </w:pPr>
            <w:r>
              <w:rPr>
                <w:rFonts w:ascii="仿宋" w:eastAsia="仿宋" w:hAnsi="仿宋" w:hint="eastAsia"/>
                <w:color w:val="000000"/>
                <w:sz w:val="24"/>
              </w:rPr>
              <w:t>有线网络服务</w:t>
            </w:r>
          </w:p>
          <w:p w:rsidR="00D82A5E" w:rsidRDefault="00D82A5E">
            <w:pPr>
              <w:jc w:val="left"/>
              <w:rPr>
                <w:rFonts w:ascii="仿宋" w:eastAsia="仿宋" w:hAnsi="仿宋"/>
                <w:color w:val="000000"/>
                <w:sz w:val="24"/>
              </w:rPr>
            </w:pPr>
          </w:p>
        </w:tc>
        <w:tc>
          <w:tcPr>
            <w:tcW w:w="2065" w:type="pct"/>
            <w:vAlign w:val="center"/>
          </w:tcPr>
          <w:p w:rsidR="00D82A5E" w:rsidRDefault="00785AC1">
            <w:pPr>
              <w:rPr>
                <w:rFonts w:ascii="仿宋" w:eastAsia="仿宋" w:hAnsi="仿宋"/>
                <w:color w:val="000000"/>
                <w:sz w:val="24"/>
              </w:rPr>
            </w:pPr>
            <w:r>
              <w:rPr>
                <w:rFonts w:ascii="仿宋" w:eastAsia="仿宋" w:hAnsi="仿宋" w:hint="eastAsia"/>
                <w:color w:val="000000"/>
                <w:sz w:val="24"/>
              </w:rPr>
              <w:t>安装电信/联通/移动宽带，</w:t>
            </w:r>
            <w:r>
              <w:rPr>
                <w:rFonts w:ascii="仿宋" w:eastAsia="仿宋" w:hAnsi="仿宋" w:hint="eastAsia"/>
                <w:b/>
                <w:color w:val="000000"/>
                <w:sz w:val="24"/>
              </w:rPr>
              <w:t>每固定点位提供下行带宽≥50M的网络服务</w:t>
            </w:r>
            <w:r>
              <w:rPr>
                <w:rFonts w:ascii="仿宋" w:eastAsia="仿宋" w:hAnsi="仿宋" w:hint="eastAsia"/>
                <w:color w:val="000000"/>
                <w:sz w:val="24"/>
              </w:rPr>
              <w:t>，含安装、调试、服务对象一年网络连接使用费用。</w:t>
            </w:r>
          </w:p>
        </w:tc>
        <w:tc>
          <w:tcPr>
            <w:tcW w:w="277" w:type="pct"/>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年</w:t>
            </w:r>
          </w:p>
        </w:tc>
        <w:tc>
          <w:tcPr>
            <w:tcW w:w="510" w:type="pct"/>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850</w:t>
            </w:r>
          </w:p>
        </w:tc>
        <w:tc>
          <w:tcPr>
            <w:tcW w:w="870" w:type="pct"/>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含安装和室内网线费用</w:t>
            </w:r>
          </w:p>
          <w:p w:rsidR="00D82A5E" w:rsidRDefault="00785AC1">
            <w:pPr>
              <w:jc w:val="center"/>
              <w:rPr>
                <w:rFonts w:ascii="仿宋" w:eastAsia="仿宋" w:hAnsi="仿宋"/>
                <w:color w:val="000000"/>
                <w:sz w:val="24"/>
              </w:rPr>
            </w:pPr>
            <w:r>
              <w:rPr>
                <w:rFonts w:ascii="仿宋" w:eastAsia="仿宋" w:hAnsi="仿宋" w:hint="eastAsia"/>
                <w:color w:val="000000"/>
                <w:sz w:val="24"/>
              </w:rPr>
              <w:t>可有线网络服务代办</w:t>
            </w:r>
          </w:p>
        </w:tc>
      </w:tr>
      <w:tr w:rsidR="00D82A5E">
        <w:trPr>
          <w:trHeight w:val="2172"/>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w:t>
            </w:r>
            <w:r>
              <w:rPr>
                <w:rFonts w:ascii="仿宋" w:eastAsia="仿宋" w:hAnsi="仿宋" w:hint="eastAsia"/>
                <w:color w:val="000000"/>
                <w:sz w:val="22"/>
                <w:szCs w:val="22"/>
              </w:rPr>
              <w:t>2</w:t>
            </w:r>
          </w:p>
        </w:tc>
        <w:tc>
          <w:tcPr>
            <w:tcW w:w="624" w:type="pct"/>
            <w:vAlign w:val="center"/>
          </w:tcPr>
          <w:p w:rsidR="00D82A5E" w:rsidRDefault="00785AC1">
            <w:pPr>
              <w:jc w:val="left"/>
              <w:rPr>
                <w:rFonts w:ascii="仿宋" w:eastAsia="仿宋" w:hAnsi="仿宋"/>
                <w:color w:val="000000"/>
                <w:sz w:val="24"/>
              </w:rPr>
            </w:pPr>
            <w:r>
              <w:rPr>
                <w:rFonts w:ascii="仿宋" w:eastAsia="仿宋" w:hAnsi="仿宋" w:hint="eastAsia"/>
                <w:color w:val="000000"/>
                <w:sz w:val="24"/>
              </w:rPr>
              <w:t>无线</w:t>
            </w:r>
            <w:r>
              <w:rPr>
                <w:rFonts w:ascii="仿宋" w:eastAsia="仿宋" w:hAnsi="仿宋"/>
                <w:color w:val="000000"/>
                <w:sz w:val="24"/>
              </w:rPr>
              <w:t>路由</w:t>
            </w:r>
            <w:r>
              <w:rPr>
                <w:rFonts w:ascii="仿宋" w:eastAsia="仿宋" w:hAnsi="仿宋" w:hint="eastAsia"/>
                <w:color w:val="000000"/>
                <w:sz w:val="24"/>
              </w:rPr>
              <w:t>器服务</w:t>
            </w:r>
          </w:p>
        </w:tc>
        <w:tc>
          <w:tcPr>
            <w:tcW w:w="2065" w:type="pct"/>
            <w:vAlign w:val="center"/>
          </w:tcPr>
          <w:p w:rsidR="00D82A5E" w:rsidRDefault="00785AC1">
            <w:pPr>
              <w:rPr>
                <w:rFonts w:ascii="Calibri" w:hAnsi="Calibri"/>
                <w:color w:val="000000"/>
              </w:rPr>
            </w:pPr>
            <w:r>
              <w:rPr>
                <w:rFonts w:ascii="仿宋" w:eastAsia="仿宋" w:hAnsi="仿宋"/>
                <w:color w:val="000000"/>
                <w:sz w:val="24"/>
              </w:rPr>
              <w:t>双千兆路由</w:t>
            </w:r>
            <w:r>
              <w:rPr>
                <w:rFonts w:ascii="仿宋" w:eastAsia="仿宋" w:hAnsi="仿宋" w:hint="eastAsia"/>
                <w:color w:val="000000"/>
                <w:sz w:val="24"/>
              </w:rPr>
              <w:t>器</w:t>
            </w:r>
          </w:p>
          <w:p w:rsidR="00D82A5E" w:rsidRDefault="00785AC1">
            <w:pPr>
              <w:rPr>
                <w:rFonts w:ascii="仿宋" w:eastAsia="仿宋" w:hAnsi="仿宋"/>
                <w:color w:val="000000"/>
                <w:sz w:val="24"/>
              </w:rPr>
            </w:pPr>
            <w:r>
              <w:rPr>
                <w:rFonts w:ascii="仿宋" w:eastAsia="仿宋" w:hAnsi="仿宋" w:hint="eastAsia"/>
                <w:color w:val="000000"/>
                <w:sz w:val="24"/>
              </w:rPr>
              <w:t>1、适用频段: 2.4GHz+5GHz</w:t>
            </w:r>
          </w:p>
          <w:p w:rsidR="00D82A5E" w:rsidRDefault="00785AC1">
            <w:pPr>
              <w:rPr>
                <w:rFonts w:ascii="仿宋" w:eastAsia="仿宋" w:hAnsi="仿宋"/>
                <w:color w:val="000000"/>
                <w:sz w:val="24"/>
              </w:rPr>
            </w:pPr>
            <w:r>
              <w:rPr>
                <w:rFonts w:ascii="仿宋" w:eastAsia="仿宋" w:hAnsi="仿宋" w:hint="eastAsia"/>
                <w:color w:val="000000"/>
                <w:sz w:val="24"/>
              </w:rPr>
              <w:t>2、防火墙：支持防火墙</w:t>
            </w:r>
          </w:p>
          <w:p w:rsidR="00D82A5E" w:rsidRDefault="00785AC1">
            <w:pPr>
              <w:rPr>
                <w:rFonts w:ascii="仿宋" w:eastAsia="仿宋" w:hAnsi="仿宋"/>
                <w:color w:val="000000"/>
                <w:sz w:val="24"/>
              </w:rPr>
            </w:pPr>
            <w:r>
              <w:rPr>
                <w:rFonts w:ascii="仿宋" w:eastAsia="仿宋" w:hAnsi="仿宋" w:hint="eastAsia"/>
                <w:color w:val="000000"/>
                <w:sz w:val="24"/>
              </w:rPr>
              <w:t>3、输出口：千兆网口独立</w:t>
            </w:r>
          </w:p>
          <w:p w:rsidR="00D82A5E" w:rsidRDefault="00785AC1">
            <w:pPr>
              <w:rPr>
                <w:rFonts w:ascii="仿宋" w:eastAsia="仿宋" w:hAnsi="仿宋"/>
                <w:color w:val="000000"/>
                <w:sz w:val="24"/>
              </w:rPr>
            </w:pPr>
            <w:r>
              <w:rPr>
                <w:rFonts w:ascii="仿宋" w:eastAsia="仿宋" w:hAnsi="仿宋" w:hint="eastAsia"/>
                <w:color w:val="000000"/>
                <w:sz w:val="24"/>
              </w:rPr>
              <w:t>4、天线：外置天线</w:t>
            </w:r>
          </w:p>
          <w:p w:rsidR="00D82A5E" w:rsidRDefault="00785AC1">
            <w:pPr>
              <w:rPr>
                <w:rFonts w:ascii="仿宋" w:eastAsia="仿宋" w:hAnsi="仿宋"/>
                <w:color w:val="000000"/>
                <w:sz w:val="24"/>
              </w:rPr>
            </w:pPr>
            <w:r>
              <w:rPr>
                <w:rFonts w:ascii="仿宋" w:eastAsia="仿宋" w:hAnsi="仿宋" w:hint="eastAsia"/>
                <w:color w:val="000000"/>
                <w:sz w:val="24"/>
              </w:rPr>
              <w:t xml:space="preserve">5、支持IPv6 </w:t>
            </w:r>
          </w:p>
          <w:p w:rsidR="00D82A5E" w:rsidRDefault="00785AC1">
            <w:pPr>
              <w:rPr>
                <w:rFonts w:ascii="仿宋" w:eastAsia="仿宋" w:hAnsi="仿宋"/>
                <w:color w:val="000000"/>
                <w:sz w:val="24"/>
              </w:rPr>
            </w:pPr>
            <w:r>
              <w:rPr>
                <w:rFonts w:ascii="仿宋" w:eastAsia="仿宋" w:hAnsi="仿宋" w:hint="eastAsia"/>
                <w:color w:val="000000"/>
                <w:sz w:val="24"/>
              </w:rPr>
              <w:t>6、适用面积：不低于60㎡</w:t>
            </w:r>
          </w:p>
          <w:p w:rsidR="00D82A5E" w:rsidRDefault="00785AC1">
            <w:pPr>
              <w:rPr>
                <w:rFonts w:ascii="仿宋" w:eastAsia="仿宋" w:hAnsi="仿宋"/>
                <w:color w:val="000000"/>
                <w:sz w:val="24"/>
              </w:rPr>
            </w:pPr>
            <w:r>
              <w:rPr>
                <w:rFonts w:ascii="仿宋" w:eastAsia="仿宋" w:hAnsi="仿宋" w:hint="eastAsia"/>
                <w:color w:val="000000"/>
                <w:sz w:val="24"/>
              </w:rPr>
              <w:t>7、WAN接入口：千兆网口</w:t>
            </w:r>
          </w:p>
          <w:p w:rsidR="00D82A5E" w:rsidRDefault="00785AC1">
            <w:pPr>
              <w:rPr>
                <w:rFonts w:ascii="仿宋" w:eastAsia="仿宋" w:hAnsi="仿宋"/>
                <w:color w:val="000000"/>
                <w:sz w:val="24"/>
              </w:rPr>
            </w:pPr>
            <w:r>
              <w:rPr>
                <w:rFonts w:ascii="仿宋" w:eastAsia="仿宋" w:hAnsi="仿宋" w:hint="eastAsia"/>
                <w:color w:val="000000"/>
                <w:sz w:val="24"/>
              </w:rPr>
              <w:t>8、无线协议：Wi-Fi5或Wi-Fi6</w:t>
            </w:r>
          </w:p>
          <w:p w:rsidR="00D82A5E" w:rsidRDefault="00785AC1">
            <w:pPr>
              <w:rPr>
                <w:rFonts w:ascii="仿宋" w:eastAsia="仿宋" w:hAnsi="仿宋"/>
                <w:color w:val="000000"/>
                <w:sz w:val="24"/>
              </w:rPr>
            </w:pPr>
            <w:r>
              <w:rPr>
                <w:rFonts w:ascii="仿宋" w:eastAsia="仿宋" w:hAnsi="仿宋" w:hint="eastAsia"/>
                <w:color w:val="000000"/>
                <w:sz w:val="24"/>
              </w:rPr>
              <w:t>9、支持APP控制</w:t>
            </w:r>
          </w:p>
          <w:p w:rsidR="00D82A5E" w:rsidRDefault="00785AC1">
            <w:pPr>
              <w:rPr>
                <w:rFonts w:ascii="仿宋" w:eastAsia="仿宋" w:hAnsi="仿宋"/>
                <w:color w:val="000000"/>
                <w:sz w:val="24"/>
              </w:rPr>
            </w:pPr>
            <w:r>
              <w:rPr>
                <w:rFonts w:ascii="仿宋" w:eastAsia="仿宋" w:hAnsi="仿宋" w:hint="eastAsia"/>
                <w:color w:val="000000"/>
                <w:sz w:val="24"/>
              </w:rPr>
              <w:t>10、控制无线速率：1000M以上</w:t>
            </w:r>
          </w:p>
        </w:tc>
        <w:tc>
          <w:tcPr>
            <w:tcW w:w="277" w:type="pct"/>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年</w:t>
            </w:r>
          </w:p>
        </w:tc>
        <w:tc>
          <w:tcPr>
            <w:tcW w:w="510" w:type="pct"/>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480</w:t>
            </w:r>
          </w:p>
        </w:tc>
        <w:tc>
          <w:tcPr>
            <w:tcW w:w="870" w:type="pct"/>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含安装、维护和室内网线费用</w:t>
            </w:r>
          </w:p>
          <w:p w:rsidR="00D82A5E" w:rsidRDefault="00785AC1">
            <w:pPr>
              <w:jc w:val="center"/>
              <w:rPr>
                <w:rFonts w:ascii="仿宋" w:eastAsia="仿宋" w:hAnsi="仿宋"/>
                <w:color w:val="000000"/>
                <w:sz w:val="24"/>
              </w:rPr>
            </w:pPr>
            <w:r>
              <w:rPr>
                <w:rFonts w:ascii="仿宋" w:eastAsia="仿宋" w:hAnsi="仿宋" w:hint="eastAsia"/>
                <w:color w:val="000000"/>
                <w:sz w:val="24"/>
              </w:rPr>
              <w:t>需具备电信设备进网许可证</w:t>
            </w: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3.4.3</w:t>
            </w:r>
          </w:p>
        </w:tc>
        <w:tc>
          <w:tcPr>
            <w:tcW w:w="624" w:type="pct"/>
            <w:vAlign w:val="center"/>
          </w:tcPr>
          <w:p w:rsidR="00D82A5E" w:rsidRDefault="00785AC1">
            <w:pPr>
              <w:widowControl/>
              <w:jc w:val="left"/>
              <w:rPr>
                <w:rFonts w:ascii="仿宋" w:eastAsia="仿宋" w:hAnsi="仿宋"/>
                <w:sz w:val="24"/>
              </w:rPr>
            </w:pPr>
            <w:r>
              <w:rPr>
                <w:rFonts w:ascii="仿宋" w:eastAsia="仿宋" w:hAnsi="仿宋" w:hint="eastAsia"/>
                <w:sz w:val="24"/>
              </w:rPr>
              <w:t>紧急呼叫设备</w:t>
            </w:r>
          </w:p>
          <w:p w:rsidR="00D82A5E" w:rsidRDefault="00785AC1">
            <w:pPr>
              <w:widowControl/>
              <w:jc w:val="center"/>
              <w:textAlignment w:val="center"/>
              <w:rPr>
                <w:rFonts w:ascii="仿宋" w:eastAsia="仿宋" w:hAnsi="仿宋"/>
                <w:sz w:val="24"/>
              </w:rPr>
            </w:pPr>
            <w:r>
              <w:rPr>
                <w:rFonts w:ascii="仿宋" w:eastAsia="仿宋" w:hAnsi="仿宋" w:hint="eastAsia"/>
                <w:sz w:val="24"/>
              </w:rPr>
              <w:t>（一键拉绳紧</w:t>
            </w:r>
            <w:r>
              <w:rPr>
                <w:rFonts w:ascii="仿宋" w:eastAsia="仿宋" w:hAnsi="仿宋" w:hint="eastAsia"/>
                <w:sz w:val="24"/>
              </w:rPr>
              <w:lastRenderedPageBreak/>
              <w:t>急报警）</w:t>
            </w:r>
          </w:p>
        </w:tc>
        <w:tc>
          <w:tcPr>
            <w:tcW w:w="2065" w:type="pct"/>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lastRenderedPageBreak/>
              <w:t>1、触发方式：按钮和拉绳两种方式；</w:t>
            </w:r>
            <w:r>
              <w:rPr>
                <w:rFonts w:ascii="仿宋" w:eastAsia="仿宋" w:hAnsi="仿宋" w:hint="eastAsia"/>
                <w:sz w:val="24"/>
              </w:rPr>
              <w:br/>
              <w:t>2、传输网络：NB-IoT网络，能够兼容国内三大运营商物联</w:t>
            </w:r>
            <w:r>
              <w:rPr>
                <w:rFonts w:ascii="仿宋" w:eastAsia="仿宋" w:hAnsi="仿宋" w:hint="eastAsia"/>
                <w:sz w:val="24"/>
              </w:rPr>
              <w:lastRenderedPageBreak/>
              <w:t>网卡（电信/移动/联通）</w:t>
            </w:r>
            <w:r>
              <w:rPr>
                <w:rFonts w:ascii="仿宋" w:eastAsia="仿宋" w:hAnsi="仿宋" w:hint="eastAsia"/>
                <w:sz w:val="24"/>
              </w:rPr>
              <w:br/>
              <w:t>3、工作电流：静态＜10</w:t>
            </w:r>
            <w:r>
              <w:rPr>
                <w:rFonts w:ascii="Calibri" w:eastAsia="仿宋" w:hAnsi="Calibri" w:cs="Calibri"/>
                <w:sz w:val="24"/>
              </w:rPr>
              <w:t>µ</w:t>
            </w:r>
            <w:r>
              <w:rPr>
                <w:rFonts w:ascii="仿宋" w:eastAsia="仿宋" w:hAnsi="仿宋" w:hint="eastAsia"/>
                <w:sz w:val="24"/>
              </w:rPr>
              <w:t xml:space="preserve">A，报警电流：＜200mA </w:t>
            </w:r>
            <w:r>
              <w:rPr>
                <w:rFonts w:ascii="仿宋" w:eastAsia="仿宋" w:hAnsi="仿宋" w:hint="eastAsia"/>
                <w:sz w:val="24"/>
              </w:rPr>
              <w:br/>
              <w:t xml:space="preserve">4、温度：-10℃ - 50℃；相对湿度：≤95% </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lastRenderedPageBreak/>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290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lastRenderedPageBreak/>
              <w:t>3.4.4</w:t>
            </w:r>
          </w:p>
        </w:tc>
        <w:tc>
          <w:tcPr>
            <w:tcW w:w="624" w:type="pct"/>
            <w:vAlign w:val="center"/>
          </w:tcPr>
          <w:p w:rsidR="00D82A5E" w:rsidRDefault="00785AC1">
            <w:pPr>
              <w:widowControl/>
              <w:jc w:val="center"/>
              <w:textAlignment w:val="center"/>
              <w:rPr>
                <w:rFonts w:ascii="仿宋" w:eastAsia="仿宋" w:hAnsi="仿宋"/>
                <w:sz w:val="24"/>
              </w:rPr>
            </w:pPr>
            <w:r>
              <w:rPr>
                <w:rFonts w:ascii="仿宋" w:eastAsia="仿宋" w:hAnsi="仿宋" w:hint="eastAsia"/>
                <w:sz w:val="24"/>
              </w:rPr>
              <w:t>智能监测垫</w:t>
            </w:r>
          </w:p>
        </w:tc>
        <w:tc>
          <w:tcPr>
            <w:tcW w:w="2065" w:type="pct"/>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1.输入电压：≥DC5V</w:t>
            </w:r>
          </w:p>
          <w:p w:rsidR="00D82A5E" w:rsidRDefault="00785AC1">
            <w:pPr>
              <w:widowControl/>
              <w:jc w:val="left"/>
              <w:textAlignment w:val="center"/>
              <w:rPr>
                <w:rFonts w:ascii="仿宋" w:eastAsia="仿宋" w:hAnsi="仿宋"/>
                <w:sz w:val="24"/>
              </w:rPr>
            </w:pPr>
            <w:r>
              <w:rPr>
                <w:rFonts w:ascii="仿宋" w:eastAsia="仿宋" w:hAnsi="仿宋" w:hint="eastAsia"/>
                <w:sz w:val="24"/>
              </w:rPr>
              <w:t>2.输入电流：≥1000mA</w:t>
            </w:r>
          </w:p>
          <w:p w:rsidR="00D82A5E" w:rsidRDefault="00785AC1">
            <w:pPr>
              <w:widowControl/>
              <w:jc w:val="left"/>
              <w:textAlignment w:val="center"/>
              <w:rPr>
                <w:rFonts w:ascii="仿宋" w:eastAsia="仿宋" w:hAnsi="仿宋"/>
                <w:sz w:val="24"/>
              </w:rPr>
            </w:pPr>
            <w:r>
              <w:rPr>
                <w:rFonts w:ascii="仿宋" w:eastAsia="仿宋" w:hAnsi="仿宋" w:hint="eastAsia"/>
                <w:sz w:val="24"/>
              </w:rPr>
              <w:t>3.工作温度：0-50℃</w:t>
            </w:r>
          </w:p>
          <w:p w:rsidR="00D82A5E" w:rsidRDefault="00785AC1">
            <w:pPr>
              <w:widowControl/>
              <w:jc w:val="left"/>
              <w:textAlignment w:val="center"/>
              <w:rPr>
                <w:rFonts w:ascii="仿宋" w:eastAsia="仿宋" w:hAnsi="仿宋"/>
                <w:sz w:val="24"/>
              </w:rPr>
            </w:pPr>
            <w:r>
              <w:rPr>
                <w:rFonts w:ascii="仿宋" w:eastAsia="仿宋" w:hAnsi="仿宋" w:hint="eastAsia"/>
                <w:sz w:val="24"/>
              </w:rPr>
              <w:t>4.存储温度：-15-60℃</w:t>
            </w:r>
          </w:p>
          <w:p w:rsidR="00D82A5E" w:rsidRDefault="00785AC1">
            <w:pPr>
              <w:widowControl/>
              <w:jc w:val="left"/>
              <w:textAlignment w:val="center"/>
              <w:rPr>
                <w:rFonts w:ascii="仿宋" w:eastAsia="仿宋" w:hAnsi="仿宋"/>
                <w:sz w:val="24"/>
              </w:rPr>
            </w:pPr>
            <w:r>
              <w:rPr>
                <w:rFonts w:ascii="仿宋" w:eastAsia="仿宋" w:hAnsi="仿宋" w:hint="eastAsia"/>
                <w:sz w:val="24"/>
              </w:rPr>
              <w:t xml:space="preserve">5.使用温度：30%-90%不结露 </w:t>
            </w:r>
          </w:p>
          <w:p w:rsidR="00D82A5E" w:rsidRDefault="00785AC1">
            <w:pPr>
              <w:widowControl/>
              <w:jc w:val="left"/>
              <w:textAlignment w:val="center"/>
              <w:rPr>
                <w:rFonts w:ascii="仿宋" w:eastAsia="仿宋" w:hAnsi="仿宋"/>
                <w:sz w:val="24"/>
              </w:rPr>
            </w:pPr>
            <w:r>
              <w:rPr>
                <w:rFonts w:ascii="仿宋" w:eastAsia="仿宋" w:hAnsi="仿宋" w:hint="eastAsia"/>
                <w:sz w:val="24"/>
              </w:rPr>
              <w:t>6.具有心率监测、及时发现呼吸中断、离床远程预警的功能</w:t>
            </w:r>
          </w:p>
          <w:p w:rsidR="00D82A5E" w:rsidRDefault="00D82A5E">
            <w:pPr>
              <w:widowControl/>
              <w:jc w:val="left"/>
              <w:textAlignment w:val="center"/>
              <w:rPr>
                <w:rFonts w:ascii="仿宋" w:eastAsia="仿宋" w:hAnsi="仿宋"/>
                <w:sz w:val="24"/>
              </w:rPr>
            </w:pP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1000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3.4.5</w:t>
            </w:r>
          </w:p>
        </w:tc>
        <w:tc>
          <w:tcPr>
            <w:tcW w:w="624" w:type="pct"/>
            <w:vAlign w:val="center"/>
          </w:tcPr>
          <w:p w:rsidR="00D82A5E" w:rsidRDefault="00785AC1">
            <w:pPr>
              <w:widowControl/>
              <w:jc w:val="center"/>
              <w:textAlignment w:val="center"/>
              <w:rPr>
                <w:rFonts w:ascii="仿宋" w:eastAsia="仿宋" w:hAnsi="仿宋"/>
                <w:sz w:val="24"/>
              </w:rPr>
            </w:pPr>
            <w:r>
              <w:rPr>
                <w:rFonts w:ascii="仿宋" w:eastAsia="仿宋" w:hAnsi="仿宋" w:hint="eastAsia"/>
                <w:sz w:val="24"/>
              </w:rPr>
              <w:t>智能语音可视巡房终端</w:t>
            </w:r>
          </w:p>
        </w:tc>
        <w:tc>
          <w:tcPr>
            <w:tcW w:w="2065" w:type="pct"/>
            <w:vAlign w:val="center"/>
          </w:tcPr>
          <w:p w:rsidR="00D82A5E" w:rsidRDefault="00785AC1">
            <w:pPr>
              <w:rPr>
                <w:rFonts w:ascii="仿宋" w:eastAsia="仿宋" w:hAnsi="仿宋"/>
                <w:sz w:val="24"/>
              </w:rPr>
            </w:pPr>
            <w:r>
              <w:rPr>
                <w:rFonts w:ascii="仿宋" w:eastAsia="仿宋" w:hAnsi="仿宋" w:hint="eastAsia"/>
                <w:sz w:val="24"/>
              </w:rPr>
              <w:t>1.显示屏≥8英寸液晶显示屏；</w:t>
            </w:r>
          </w:p>
          <w:p w:rsidR="00D82A5E" w:rsidRDefault="00785AC1">
            <w:pPr>
              <w:rPr>
                <w:rFonts w:ascii="仿宋" w:eastAsia="仿宋" w:hAnsi="仿宋"/>
                <w:sz w:val="24"/>
              </w:rPr>
            </w:pPr>
            <w:r>
              <w:rPr>
                <w:rFonts w:ascii="仿宋" w:eastAsia="仿宋" w:hAnsi="仿宋" w:hint="eastAsia"/>
                <w:sz w:val="24"/>
              </w:rPr>
              <w:t>2.支持一键呼叫紧急电话救援功能；</w:t>
            </w:r>
          </w:p>
          <w:p w:rsidR="00D82A5E" w:rsidRDefault="00785AC1">
            <w:pPr>
              <w:rPr>
                <w:rFonts w:ascii="仿宋" w:eastAsia="仿宋" w:hAnsi="仿宋"/>
                <w:sz w:val="24"/>
              </w:rPr>
            </w:pPr>
            <w:r>
              <w:rPr>
                <w:rFonts w:ascii="仿宋" w:eastAsia="仿宋" w:hAnsi="仿宋" w:hint="eastAsia"/>
                <w:sz w:val="24"/>
              </w:rPr>
              <w:t>3.支持远程视频功能；</w:t>
            </w:r>
          </w:p>
          <w:p w:rsidR="00D82A5E" w:rsidRDefault="00785AC1">
            <w:pPr>
              <w:widowControl/>
              <w:jc w:val="left"/>
              <w:textAlignment w:val="center"/>
              <w:rPr>
                <w:rFonts w:ascii="仿宋" w:eastAsia="仿宋" w:hAnsi="仿宋"/>
                <w:sz w:val="24"/>
              </w:rPr>
            </w:pPr>
            <w:r>
              <w:rPr>
                <w:rFonts w:ascii="仿宋" w:eastAsia="仿宋" w:hAnsi="仿宋" w:hint="eastAsia"/>
                <w:sz w:val="24"/>
              </w:rPr>
              <w:t>4.支持每日远程安全巡访关爱功能。</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850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3.4.6</w:t>
            </w:r>
          </w:p>
        </w:tc>
        <w:tc>
          <w:tcPr>
            <w:tcW w:w="624" w:type="pct"/>
            <w:vAlign w:val="center"/>
          </w:tcPr>
          <w:p w:rsidR="00D82A5E" w:rsidRDefault="00785AC1">
            <w:pPr>
              <w:widowControl/>
              <w:jc w:val="left"/>
              <w:rPr>
                <w:rFonts w:ascii="仿宋" w:eastAsia="仿宋" w:hAnsi="仿宋"/>
                <w:sz w:val="24"/>
              </w:rPr>
            </w:pPr>
            <w:r>
              <w:rPr>
                <w:rFonts w:ascii="仿宋" w:eastAsia="仿宋" w:hAnsi="仿宋" w:hint="eastAsia"/>
                <w:sz w:val="24"/>
              </w:rPr>
              <w:t>红外线探测器</w:t>
            </w:r>
          </w:p>
        </w:tc>
        <w:tc>
          <w:tcPr>
            <w:tcW w:w="2065" w:type="pct"/>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1、监视范围：检测距离4m-8m</w:t>
            </w:r>
          </w:p>
          <w:p w:rsidR="00D82A5E" w:rsidRDefault="00785AC1">
            <w:pPr>
              <w:widowControl/>
              <w:jc w:val="left"/>
              <w:textAlignment w:val="center"/>
              <w:rPr>
                <w:rFonts w:ascii="仿宋" w:eastAsia="仿宋" w:hAnsi="仿宋"/>
                <w:sz w:val="24"/>
              </w:rPr>
            </w:pPr>
            <w:r>
              <w:rPr>
                <w:rFonts w:ascii="仿宋" w:eastAsia="仿宋" w:hAnsi="仿宋" w:hint="eastAsia"/>
                <w:sz w:val="24"/>
              </w:rPr>
              <w:t>2、安装:双面胶粘贴</w:t>
            </w:r>
          </w:p>
          <w:p w:rsidR="00D82A5E" w:rsidRDefault="00785AC1">
            <w:pPr>
              <w:widowControl/>
              <w:jc w:val="left"/>
              <w:textAlignment w:val="center"/>
              <w:rPr>
                <w:rFonts w:ascii="仿宋" w:eastAsia="仿宋" w:hAnsi="仿宋"/>
                <w:sz w:val="24"/>
              </w:rPr>
            </w:pPr>
            <w:r>
              <w:rPr>
                <w:rFonts w:ascii="仿宋" w:eastAsia="仿宋" w:hAnsi="仿宋" w:hint="eastAsia"/>
                <w:sz w:val="24"/>
              </w:rPr>
              <w:t>3、功能：监测人体是否在设定时间内有移动。</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3.4.7</w:t>
            </w:r>
          </w:p>
        </w:tc>
        <w:tc>
          <w:tcPr>
            <w:tcW w:w="624" w:type="pct"/>
            <w:vAlign w:val="center"/>
          </w:tcPr>
          <w:p w:rsidR="00D82A5E" w:rsidRDefault="00785AC1">
            <w:pPr>
              <w:widowControl/>
              <w:jc w:val="left"/>
              <w:rPr>
                <w:rFonts w:ascii="仿宋" w:eastAsia="仿宋" w:hAnsi="仿宋"/>
                <w:sz w:val="24"/>
              </w:rPr>
            </w:pPr>
            <w:r>
              <w:rPr>
                <w:rFonts w:ascii="仿宋" w:eastAsia="仿宋" w:hAnsi="仿宋" w:hint="eastAsia"/>
                <w:sz w:val="24"/>
              </w:rPr>
              <w:t>门磁感应</w:t>
            </w:r>
          </w:p>
          <w:p w:rsidR="00D82A5E" w:rsidRDefault="00D82A5E">
            <w:pPr>
              <w:widowControl/>
              <w:jc w:val="center"/>
              <w:textAlignment w:val="center"/>
              <w:rPr>
                <w:rFonts w:ascii="仿宋" w:eastAsia="仿宋" w:hAnsi="仿宋"/>
                <w:sz w:val="24"/>
              </w:rPr>
            </w:pPr>
          </w:p>
        </w:tc>
        <w:tc>
          <w:tcPr>
            <w:tcW w:w="2065" w:type="pct"/>
            <w:vAlign w:val="center"/>
          </w:tcPr>
          <w:p w:rsidR="00D82A5E" w:rsidRDefault="00785AC1">
            <w:pPr>
              <w:rPr>
                <w:rFonts w:ascii="仿宋" w:eastAsia="仿宋" w:hAnsi="仿宋"/>
                <w:sz w:val="24"/>
              </w:rPr>
            </w:pPr>
            <w:r>
              <w:rPr>
                <w:rFonts w:ascii="仿宋" w:eastAsia="仿宋" w:hAnsi="仿宋" w:hint="eastAsia"/>
                <w:sz w:val="24"/>
              </w:rPr>
              <w:t>NB-IOT通信，无需另配网关</w:t>
            </w:r>
          </w:p>
          <w:p w:rsidR="00D82A5E" w:rsidRDefault="00785AC1">
            <w:pPr>
              <w:rPr>
                <w:rFonts w:ascii="仿宋" w:eastAsia="仿宋" w:hAnsi="仿宋"/>
                <w:sz w:val="24"/>
              </w:rPr>
            </w:pPr>
            <w:r>
              <w:rPr>
                <w:rFonts w:ascii="仿宋" w:eastAsia="仿宋" w:hAnsi="仿宋" w:hint="eastAsia"/>
                <w:sz w:val="24"/>
              </w:rPr>
              <w:t>超过2CM就报警</w:t>
            </w:r>
          </w:p>
          <w:p w:rsidR="00D82A5E" w:rsidRDefault="00785AC1">
            <w:pPr>
              <w:rPr>
                <w:rFonts w:ascii="仿宋" w:eastAsia="仿宋" w:hAnsi="仿宋"/>
                <w:sz w:val="24"/>
              </w:rPr>
            </w:pPr>
            <w:r>
              <w:rPr>
                <w:rFonts w:ascii="仿宋" w:eastAsia="仿宋" w:hAnsi="仿宋" w:hint="eastAsia"/>
                <w:sz w:val="24"/>
              </w:rPr>
              <w:t xml:space="preserve"> 工作温度-10℃～+55℃</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3.4.8</w:t>
            </w:r>
          </w:p>
        </w:tc>
        <w:tc>
          <w:tcPr>
            <w:tcW w:w="624" w:type="pct"/>
            <w:vAlign w:val="center"/>
          </w:tcPr>
          <w:p w:rsidR="00D82A5E" w:rsidRDefault="00785AC1">
            <w:pPr>
              <w:widowControl/>
              <w:jc w:val="left"/>
              <w:rPr>
                <w:rFonts w:ascii="仿宋" w:eastAsia="仿宋" w:hAnsi="仿宋"/>
                <w:sz w:val="24"/>
              </w:rPr>
            </w:pPr>
            <w:r>
              <w:rPr>
                <w:rFonts w:ascii="仿宋" w:eastAsia="仿宋" w:hAnsi="仿宋" w:hint="eastAsia"/>
                <w:sz w:val="24"/>
              </w:rPr>
              <w:t>定时药盒</w:t>
            </w:r>
          </w:p>
        </w:tc>
        <w:tc>
          <w:tcPr>
            <w:tcW w:w="2065" w:type="pct"/>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1、材质：食品级PP（放药格）+ABS（定时器）</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180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3.4.9</w:t>
            </w:r>
          </w:p>
        </w:tc>
        <w:tc>
          <w:tcPr>
            <w:tcW w:w="624" w:type="pct"/>
            <w:vAlign w:val="center"/>
          </w:tcPr>
          <w:p w:rsidR="00D82A5E" w:rsidRDefault="00785AC1">
            <w:pPr>
              <w:widowControl/>
              <w:jc w:val="left"/>
              <w:rPr>
                <w:rFonts w:ascii="仿宋" w:eastAsia="仿宋" w:hAnsi="仿宋"/>
                <w:sz w:val="24"/>
              </w:rPr>
            </w:pPr>
            <w:r>
              <w:rPr>
                <w:rFonts w:ascii="仿宋" w:eastAsia="仿宋" w:hAnsi="仿宋" w:hint="eastAsia"/>
                <w:sz w:val="24"/>
              </w:rPr>
              <w:t>手电一体护理床</w:t>
            </w:r>
          </w:p>
          <w:p w:rsidR="00D82A5E" w:rsidRDefault="00D82A5E">
            <w:pPr>
              <w:widowControl/>
              <w:jc w:val="left"/>
              <w:rPr>
                <w:rFonts w:ascii="仿宋" w:eastAsia="仿宋" w:hAnsi="仿宋"/>
                <w:sz w:val="24"/>
              </w:rPr>
            </w:pPr>
          </w:p>
        </w:tc>
        <w:tc>
          <w:tcPr>
            <w:tcW w:w="2065" w:type="pct"/>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1.主要功能;通过手部遥控器实现电动左右翻身、电动起背、电动曲腿、电动助便、防侧翻、防下滑</w:t>
            </w:r>
          </w:p>
          <w:p w:rsidR="00D82A5E" w:rsidRDefault="00785AC1">
            <w:pPr>
              <w:widowControl/>
              <w:jc w:val="left"/>
              <w:textAlignment w:val="center"/>
              <w:rPr>
                <w:rFonts w:ascii="仿宋" w:eastAsia="仿宋" w:hAnsi="仿宋"/>
                <w:sz w:val="24"/>
              </w:rPr>
            </w:pPr>
            <w:r>
              <w:rPr>
                <w:rFonts w:ascii="仿宋" w:eastAsia="仿宋" w:hAnsi="仿宋" w:hint="eastAsia"/>
                <w:sz w:val="24"/>
              </w:rPr>
              <w:t>2.床头尾采用ABS吹塑成型</w:t>
            </w:r>
          </w:p>
          <w:p w:rsidR="00D82A5E" w:rsidRDefault="00785AC1">
            <w:pPr>
              <w:widowControl/>
              <w:jc w:val="left"/>
              <w:textAlignment w:val="center"/>
              <w:rPr>
                <w:rFonts w:ascii="仿宋" w:eastAsia="仿宋" w:hAnsi="仿宋"/>
                <w:sz w:val="24"/>
              </w:rPr>
            </w:pPr>
            <w:r>
              <w:rPr>
                <w:rFonts w:ascii="仿宋" w:eastAsia="仿宋" w:hAnsi="仿宋" w:hint="eastAsia"/>
                <w:sz w:val="24"/>
              </w:rPr>
              <w:t>3.ABS吹塑成型护栏</w:t>
            </w:r>
          </w:p>
          <w:p w:rsidR="00D82A5E" w:rsidRDefault="00785AC1">
            <w:pPr>
              <w:widowControl/>
              <w:jc w:val="left"/>
              <w:textAlignment w:val="center"/>
              <w:rPr>
                <w:rFonts w:ascii="仿宋" w:eastAsia="仿宋" w:hAnsi="仿宋"/>
                <w:sz w:val="24"/>
              </w:rPr>
            </w:pPr>
            <w:r>
              <w:rPr>
                <w:rFonts w:ascii="仿宋" w:eastAsia="仿宋" w:hAnsi="仿宋" w:hint="eastAsia"/>
                <w:sz w:val="24"/>
              </w:rPr>
              <w:t>4.ABS吹塑成型餐桌板</w:t>
            </w:r>
          </w:p>
          <w:p w:rsidR="00D82A5E" w:rsidRDefault="00785AC1">
            <w:pPr>
              <w:widowControl/>
              <w:jc w:val="left"/>
              <w:textAlignment w:val="center"/>
              <w:rPr>
                <w:rFonts w:ascii="仿宋" w:eastAsia="仿宋" w:hAnsi="仿宋"/>
                <w:sz w:val="24"/>
              </w:rPr>
            </w:pPr>
            <w:r>
              <w:rPr>
                <w:rFonts w:ascii="仿宋" w:eastAsia="仿宋" w:hAnsi="仿宋" w:hint="eastAsia"/>
                <w:sz w:val="24"/>
              </w:rPr>
              <w:t>5.静音轮</w:t>
            </w:r>
          </w:p>
          <w:p w:rsidR="00D82A5E" w:rsidRDefault="00785AC1">
            <w:pPr>
              <w:widowControl/>
              <w:jc w:val="left"/>
              <w:textAlignment w:val="center"/>
              <w:rPr>
                <w:rFonts w:ascii="仿宋" w:eastAsia="仿宋" w:hAnsi="仿宋"/>
                <w:sz w:val="24"/>
              </w:rPr>
            </w:pPr>
            <w:r>
              <w:rPr>
                <w:rFonts w:ascii="仿宋" w:eastAsia="仿宋" w:hAnsi="仿宋" w:hint="eastAsia"/>
                <w:sz w:val="24"/>
              </w:rPr>
              <w:t>6.网格床垫</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3280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w:t>
            </w:r>
            <w:r>
              <w:rPr>
                <w:rFonts w:ascii="仿宋" w:eastAsia="仿宋" w:hAnsi="仿宋" w:hint="eastAsia"/>
                <w:color w:val="000000"/>
                <w:sz w:val="22"/>
                <w:szCs w:val="22"/>
              </w:rPr>
              <w:t>1</w:t>
            </w:r>
            <w:r>
              <w:rPr>
                <w:rFonts w:ascii="仿宋" w:eastAsia="仿宋" w:hAnsi="仿宋"/>
                <w:color w:val="000000"/>
                <w:sz w:val="22"/>
                <w:szCs w:val="22"/>
              </w:rPr>
              <w:t>0</w:t>
            </w:r>
          </w:p>
        </w:tc>
        <w:tc>
          <w:tcPr>
            <w:tcW w:w="624" w:type="pct"/>
          </w:tcPr>
          <w:p w:rsidR="00D82A5E" w:rsidRDefault="00785AC1">
            <w:pPr>
              <w:widowControl/>
              <w:jc w:val="left"/>
              <w:rPr>
                <w:rFonts w:ascii="仿宋" w:eastAsia="仿宋" w:hAnsi="仿宋"/>
                <w:sz w:val="24"/>
              </w:rPr>
            </w:pPr>
            <w:r>
              <w:rPr>
                <w:rFonts w:ascii="仿宋" w:eastAsia="仿宋" w:hAnsi="仿宋" w:hint="eastAsia"/>
                <w:sz w:val="24"/>
              </w:rPr>
              <w:t>燃气报警器</w:t>
            </w:r>
          </w:p>
          <w:p w:rsidR="00D82A5E" w:rsidRDefault="00D82A5E">
            <w:pPr>
              <w:widowControl/>
              <w:jc w:val="left"/>
              <w:rPr>
                <w:rFonts w:ascii="仿宋" w:eastAsia="仿宋" w:hAnsi="仿宋"/>
                <w:sz w:val="24"/>
              </w:rPr>
            </w:pPr>
          </w:p>
        </w:tc>
        <w:tc>
          <w:tcPr>
            <w:tcW w:w="2065" w:type="pct"/>
            <w:vAlign w:val="center"/>
          </w:tcPr>
          <w:p w:rsidR="00D82A5E" w:rsidRDefault="00785AC1">
            <w:pPr>
              <w:rPr>
                <w:rFonts w:ascii="仿宋" w:eastAsia="仿宋" w:hAnsi="仿宋"/>
                <w:sz w:val="24"/>
              </w:rPr>
            </w:pPr>
            <w:r>
              <w:rPr>
                <w:rFonts w:ascii="仿宋" w:eastAsia="仿宋" w:hAnsi="仿宋" w:hint="eastAsia"/>
                <w:sz w:val="24"/>
              </w:rPr>
              <w:t>1、探测气体：天然气(CH4)</w:t>
            </w:r>
          </w:p>
          <w:p w:rsidR="00D82A5E" w:rsidRDefault="00785AC1">
            <w:pPr>
              <w:rPr>
                <w:rFonts w:ascii="仿宋" w:eastAsia="仿宋" w:hAnsi="仿宋"/>
                <w:sz w:val="24"/>
              </w:rPr>
            </w:pPr>
            <w:r>
              <w:rPr>
                <w:rFonts w:ascii="仿宋" w:eastAsia="仿宋" w:hAnsi="仿宋" w:hint="eastAsia"/>
                <w:sz w:val="24"/>
              </w:rPr>
              <w:t>2、传感器类型：半导体气敏元件</w:t>
            </w:r>
          </w:p>
          <w:p w:rsidR="00D82A5E" w:rsidRDefault="00785AC1">
            <w:pPr>
              <w:rPr>
                <w:rFonts w:ascii="仿宋" w:eastAsia="仿宋" w:hAnsi="仿宋"/>
                <w:sz w:val="24"/>
              </w:rPr>
            </w:pPr>
            <w:r>
              <w:rPr>
                <w:rFonts w:ascii="仿宋" w:eastAsia="仿宋" w:hAnsi="仿宋" w:hint="eastAsia"/>
                <w:sz w:val="24"/>
              </w:rPr>
              <w:t>3、输出形式：语音报警，声光报警</w:t>
            </w:r>
          </w:p>
          <w:p w:rsidR="00D82A5E" w:rsidRDefault="00785AC1">
            <w:pPr>
              <w:rPr>
                <w:rFonts w:ascii="仿宋" w:eastAsia="仿宋" w:hAnsi="仿宋"/>
                <w:sz w:val="24"/>
              </w:rPr>
            </w:pPr>
            <w:r>
              <w:rPr>
                <w:rFonts w:ascii="仿宋" w:eastAsia="仿宋" w:hAnsi="仿宋" w:hint="eastAsia"/>
                <w:sz w:val="24"/>
              </w:rPr>
              <w:t>4、报警音量 ≥70dB（正前方1</w:t>
            </w:r>
            <w:r>
              <w:rPr>
                <w:rFonts w:ascii="仿宋" w:eastAsia="仿宋" w:hAnsi="仿宋" w:hint="eastAsia"/>
                <w:sz w:val="24"/>
              </w:rPr>
              <w:lastRenderedPageBreak/>
              <w:t>米处）</w:t>
            </w:r>
          </w:p>
          <w:p w:rsidR="00D82A5E" w:rsidRDefault="00785AC1">
            <w:pPr>
              <w:rPr>
                <w:rFonts w:ascii="仿宋" w:eastAsia="仿宋" w:hAnsi="仿宋"/>
                <w:sz w:val="24"/>
              </w:rPr>
            </w:pPr>
            <w:r>
              <w:rPr>
                <w:rFonts w:ascii="仿宋" w:eastAsia="仿宋" w:hAnsi="仿宋" w:hint="eastAsia"/>
                <w:sz w:val="24"/>
              </w:rPr>
              <w:t>5、工作电压 AC220V</w:t>
            </w:r>
          </w:p>
          <w:p w:rsidR="00D82A5E" w:rsidRDefault="00785AC1">
            <w:pPr>
              <w:rPr>
                <w:rFonts w:ascii="仿宋" w:eastAsia="仿宋" w:hAnsi="仿宋"/>
                <w:sz w:val="24"/>
              </w:rPr>
            </w:pPr>
            <w:r>
              <w:rPr>
                <w:rFonts w:ascii="仿宋" w:eastAsia="仿宋" w:hAnsi="仿宋" w:hint="eastAsia"/>
                <w:sz w:val="24"/>
              </w:rPr>
              <w:t>6、静态电流 ＜100mA</w:t>
            </w:r>
          </w:p>
          <w:p w:rsidR="00D82A5E" w:rsidRDefault="00785AC1">
            <w:pPr>
              <w:rPr>
                <w:rFonts w:ascii="仿宋" w:eastAsia="仿宋" w:hAnsi="仿宋"/>
                <w:sz w:val="24"/>
              </w:rPr>
            </w:pPr>
            <w:r>
              <w:rPr>
                <w:rFonts w:ascii="仿宋" w:eastAsia="仿宋" w:hAnsi="仿宋" w:hint="eastAsia"/>
                <w:sz w:val="24"/>
              </w:rPr>
              <w:t>7、报警电流 ≤200mA</w:t>
            </w:r>
          </w:p>
          <w:p w:rsidR="00D82A5E" w:rsidRDefault="00785AC1">
            <w:pPr>
              <w:rPr>
                <w:rFonts w:ascii="仿宋" w:eastAsia="仿宋" w:hAnsi="仿宋"/>
                <w:sz w:val="24"/>
              </w:rPr>
            </w:pPr>
            <w:r>
              <w:rPr>
                <w:rFonts w:ascii="仿宋" w:eastAsia="仿宋" w:hAnsi="仿宋" w:hint="eastAsia"/>
                <w:sz w:val="24"/>
              </w:rPr>
              <w:t>8、工作温度 0℃ ~ 55℃</w:t>
            </w:r>
          </w:p>
          <w:p w:rsidR="00D82A5E" w:rsidRDefault="00785AC1">
            <w:pPr>
              <w:rPr>
                <w:rFonts w:ascii="仿宋" w:eastAsia="仿宋" w:hAnsi="仿宋"/>
                <w:sz w:val="24"/>
              </w:rPr>
            </w:pPr>
            <w:r>
              <w:rPr>
                <w:rFonts w:ascii="仿宋" w:eastAsia="仿宋" w:hAnsi="仿宋" w:hint="eastAsia"/>
                <w:sz w:val="24"/>
              </w:rPr>
              <w:t>9、环境湿度 ≤95%RH</w:t>
            </w:r>
          </w:p>
          <w:p w:rsidR="00D82A5E" w:rsidRDefault="00785AC1">
            <w:pPr>
              <w:rPr>
                <w:rFonts w:ascii="仿宋" w:eastAsia="仿宋" w:hAnsi="仿宋"/>
                <w:sz w:val="24"/>
              </w:rPr>
            </w:pPr>
            <w:r>
              <w:rPr>
                <w:rFonts w:ascii="仿宋" w:eastAsia="仿宋" w:hAnsi="仿宋" w:hint="eastAsia"/>
                <w:sz w:val="24"/>
              </w:rPr>
              <w:t>10、通讯方式 NB-IoT（全网通）</w:t>
            </w:r>
          </w:p>
          <w:p w:rsidR="00D82A5E" w:rsidRDefault="00785AC1">
            <w:pPr>
              <w:rPr>
                <w:rFonts w:ascii="仿宋" w:eastAsia="仿宋" w:hAnsi="仿宋"/>
                <w:sz w:val="24"/>
              </w:rPr>
            </w:pPr>
            <w:r>
              <w:rPr>
                <w:rFonts w:ascii="仿宋" w:eastAsia="仿宋" w:hAnsi="仿宋" w:hint="eastAsia"/>
                <w:sz w:val="24"/>
              </w:rPr>
              <w:t>1</w:t>
            </w:r>
            <w:r>
              <w:rPr>
                <w:rFonts w:ascii="仿宋" w:eastAsia="仿宋" w:hAnsi="仿宋"/>
                <w:sz w:val="24"/>
              </w:rPr>
              <w:t>1</w:t>
            </w:r>
            <w:r>
              <w:rPr>
                <w:rFonts w:ascii="仿宋" w:eastAsia="仿宋" w:hAnsi="仿宋" w:hint="eastAsia"/>
                <w:sz w:val="24"/>
              </w:rPr>
              <w:t>、报警浓度≥6 %天然气(CH4)</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lastRenderedPageBreak/>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lastRenderedPageBreak/>
              <w:t>3.4.</w:t>
            </w:r>
            <w:r>
              <w:rPr>
                <w:rFonts w:ascii="仿宋" w:eastAsia="仿宋" w:hAnsi="仿宋" w:hint="eastAsia"/>
                <w:color w:val="000000"/>
                <w:sz w:val="22"/>
                <w:szCs w:val="22"/>
              </w:rPr>
              <w:t>1</w:t>
            </w:r>
            <w:r>
              <w:rPr>
                <w:rFonts w:ascii="仿宋" w:eastAsia="仿宋" w:hAnsi="仿宋"/>
                <w:color w:val="000000"/>
                <w:sz w:val="22"/>
                <w:szCs w:val="22"/>
              </w:rPr>
              <w:t>1</w:t>
            </w:r>
          </w:p>
        </w:tc>
        <w:tc>
          <w:tcPr>
            <w:tcW w:w="624" w:type="pct"/>
          </w:tcPr>
          <w:p w:rsidR="00D82A5E" w:rsidRDefault="00785AC1">
            <w:pPr>
              <w:widowControl/>
              <w:jc w:val="left"/>
              <w:rPr>
                <w:rFonts w:ascii="仿宋" w:eastAsia="仿宋" w:hAnsi="仿宋"/>
                <w:sz w:val="24"/>
              </w:rPr>
            </w:pPr>
            <w:r>
              <w:rPr>
                <w:rFonts w:ascii="仿宋" w:eastAsia="仿宋" w:hAnsi="仿宋" w:hint="eastAsia"/>
                <w:sz w:val="24"/>
              </w:rPr>
              <w:t>溢水报警器</w:t>
            </w:r>
          </w:p>
          <w:p w:rsidR="00D82A5E" w:rsidRDefault="00D82A5E">
            <w:pPr>
              <w:widowControl/>
              <w:jc w:val="left"/>
              <w:rPr>
                <w:rFonts w:ascii="仿宋" w:eastAsia="仿宋" w:hAnsi="仿宋"/>
                <w:sz w:val="24"/>
              </w:rPr>
            </w:pPr>
          </w:p>
        </w:tc>
        <w:tc>
          <w:tcPr>
            <w:tcW w:w="2065" w:type="pct"/>
            <w:vAlign w:val="center"/>
          </w:tcPr>
          <w:p w:rsidR="00D82A5E" w:rsidRDefault="00785AC1">
            <w:pPr>
              <w:numPr>
                <w:ilvl w:val="0"/>
                <w:numId w:val="2"/>
              </w:numPr>
              <w:rPr>
                <w:rFonts w:ascii="仿宋" w:eastAsia="仿宋" w:hAnsi="仿宋"/>
                <w:sz w:val="24"/>
              </w:rPr>
            </w:pPr>
            <w:r>
              <w:rPr>
                <w:rFonts w:ascii="仿宋" w:eastAsia="仿宋" w:hAnsi="仿宋" w:hint="eastAsia"/>
                <w:sz w:val="24"/>
              </w:rPr>
              <w:t>硬件指标：</w:t>
            </w:r>
            <w:r>
              <w:rPr>
                <w:rFonts w:ascii="仿宋" w:eastAsia="仿宋" w:hAnsi="仿宋"/>
                <w:sz w:val="24"/>
              </w:rPr>
              <w:t>工作电流：静态＜10</w:t>
            </w:r>
            <w:r>
              <w:rPr>
                <w:rFonts w:ascii="Calibri" w:eastAsia="仿宋" w:hAnsi="Calibri" w:cs="Calibri"/>
                <w:sz w:val="24"/>
              </w:rPr>
              <w:t>µ</w:t>
            </w:r>
            <w:r>
              <w:rPr>
                <w:rFonts w:ascii="仿宋" w:eastAsia="仿宋" w:hAnsi="仿宋"/>
                <w:sz w:val="24"/>
              </w:rPr>
              <w:t>A，报警电流：＜200mA</w:t>
            </w:r>
            <w:r>
              <w:rPr>
                <w:rFonts w:ascii="仿宋" w:eastAsia="仿宋" w:hAnsi="仿宋" w:hint="eastAsia"/>
                <w:sz w:val="24"/>
              </w:rPr>
              <w:t>；</w:t>
            </w:r>
          </w:p>
          <w:p w:rsidR="00D82A5E" w:rsidRDefault="00785AC1">
            <w:pPr>
              <w:numPr>
                <w:ilvl w:val="0"/>
                <w:numId w:val="2"/>
              </w:numPr>
              <w:rPr>
                <w:rFonts w:ascii="仿宋" w:eastAsia="仿宋" w:hAnsi="仿宋"/>
                <w:sz w:val="24"/>
              </w:rPr>
            </w:pPr>
            <w:r>
              <w:rPr>
                <w:rFonts w:ascii="仿宋" w:eastAsia="仿宋" w:hAnsi="仿宋" w:hint="eastAsia"/>
                <w:sz w:val="24"/>
              </w:rPr>
              <w:t>通讯指标：</w:t>
            </w:r>
            <w:r>
              <w:rPr>
                <w:rFonts w:ascii="仿宋" w:eastAsia="仿宋" w:hAnsi="仿宋"/>
                <w:sz w:val="24"/>
              </w:rPr>
              <w:t>无线传输方式：NB-IoT（全网通）</w:t>
            </w:r>
            <w:r>
              <w:rPr>
                <w:rFonts w:ascii="仿宋" w:eastAsia="仿宋" w:hAnsi="仿宋" w:hint="eastAsia"/>
                <w:sz w:val="24"/>
              </w:rPr>
              <w:t>；</w:t>
            </w:r>
            <w:r>
              <w:rPr>
                <w:rFonts w:ascii="仿宋" w:eastAsia="仿宋" w:hAnsi="仿宋"/>
                <w:sz w:val="24"/>
              </w:rPr>
              <w:t>支持周期上报，间隔小于24小时</w:t>
            </w:r>
            <w:r>
              <w:rPr>
                <w:rFonts w:ascii="仿宋" w:eastAsia="仿宋" w:hAnsi="仿宋" w:hint="eastAsia"/>
                <w:sz w:val="24"/>
              </w:rPr>
              <w:t>；</w:t>
            </w:r>
          </w:p>
          <w:p w:rsidR="00D82A5E" w:rsidRDefault="00785AC1">
            <w:pPr>
              <w:rPr>
                <w:rFonts w:ascii="仿宋" w:eastAsia="仿宋" w:hAnsi="仿宋"/>
                <w:sz w:val="24"/>
              </w:rPr>
            </w:pPr>
            <w:r>
              <w:rPr>
                <w:rFonts w:ascii="仿宋" w:eastAsia="仿宋" w:hAnsi="仿宋" w:hint="eastAsia"/>
                <w:sz w:val="24"/>
              </w:rPr>
              <w:t>3、</w:t>
            </w:r>
            <w:r>
              <w:rPr>
                <w:rFonts w:ascii="仿宋" w:eastAsia="仿宋" w:hAnsi="仿宋"/>
                <w:sz w:val="24"/>
              </w:rPr>
              <w:t>使用环境:温度：-10℃ - 50℃；相对湿度：≤95%</w:t>
            </w:r>
            <w:r>
              <w:rPr>
                <w:rFonts w:ascii="仿宋" w:eastAsia="仿宋" w:hAnsi="仿宋" w:hint="eastAsia"/>
                <w:sz w:val="24"/>
              </w:rPr>
              <w:t>;</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3.4.</w:t>
            </w:r>
            <w:r>
              <w:rPr>
                <w:rFonts w:ascii="仿宋" w:eastAsia="仿宋" w:hAnsi="仿宋" w:hint="eastAsia"/>
                <w:color w:val="000000"/>
                <w:sz w:val="22"/>
                <w:szCs w:val="22"/>
              </w:rPr>
              <w:t>1</w:t>
            </w:r>
            <w:r>
              <w:rPr>
                <w:rFonts w:ascii="仿宋" w:eastAsia="仿宋" w:hAnsi="仿宋"/>
                <w:color w:val="000000"/>
                <w:sz w:val="22"/>
                <w:szCs w:val="22"/>
              </w:rPr>
              <w:t>2</w:t>
            </w:r>
          </w:p>
        </w:tc>
        <w:tc>
          <w:tcPr>
            <w:tcW w:w="624" w:type="pct"/>
          </w:tcPr>
          <w:p w:rsidR="00D82A5E" w:rsidRDefault="00785AC1">
            <w:pPr>
              <w:widowControl/>
              <w:jc w:val="left"/>
              <w:rPr>
                <w:rFonts w:ascii="仿宋" w:eastAsia="仿宋" w:hAnsi="仿宋"/>
                <w:sz w:val="24"/>
              </w:rPr>
            </w:pPr>
            <w:r>
              <w:rPr>
                <w:rFonts w:ascii="仿宋" w:eastAsia="仿宋" w:hAnsi="仿宋" w:hint="eastAsia"/>
                <w:sz w:val="24"/>
              </w:rPr>
              <w:t>烟雾报警器</w:t>
            </w:r>
          </w:p>
          <w:p w:rsidR="00D82A5E" w:rsidRDefault="00D82A5E">
            <w:pPr>
              <w:widowControl/>
              <w:jc w:val="left"/>
              <w:rPr>
                <w:rFonts w:ascii="仿宋" w:eastAsia="仿宋" w:hAnsi="仿宋"/>
                <w:sz w:val="24"/>
              </w:rPr>
            </w:pPr>
          </w:p>
        </w:tc>
        <w:tc>
          <w:tcPr>
            <w:tcW w:w="2065" w:type="pct"/>
            <w:vAlign w:val="center"/>
          </w:tcPr>
          <w:p w:rsidR="00D82A5E" w:rsidRDefault="00785AC1">
            <w:pPr>
              <w:rPr>
                <w:rFonts w:ascii="仿宋" w:eastAsia="仿宋" w:hAnsi="仿宋"/>
                <w:sz w:val="24"/>
              </w:rPr>
            </w:pPr>
            <w:r>
              <w:rPr>
                <w:rFonts w:ascii="仿宋" w:eastAsia="仿宋" w:hAnsi="仿宋" w:hint="eastAsia"/>
                <w:sz w:val="24"/>
              </w:rPr>
              <w:t>1、报警阀值：0.20-0.5dB/m，</w:t>
            </w:r>
          </w:p>
          <w:p w:rsidR="00D82A5E" w:rsidRDefault="00785AC1">
            <w:pPr>
              <w:rPr>
                <w:rFonts w:ascii="仿宋" w:eastAsia="仿宋" w:hAnsi="仿宋"/>
                <w:sz w:val="24"/>
              </w:rPr>
            </w:pPr>
            <w:r>
              <w:rPr>
                <w:rFonts w:ascii="仿宋" w:eastAsia="仿宋" w:hAnsi="仿宋" w:hint="eastAsia"/>
                <w:sz w:val="24"/>
              </w:rPr>
              <w:t>报警音量：≥75dB(正前方3米处)</w:t>
            </w:r>
          </w:p>
          <w:p w:rsidR="00D82A5E" w:rsidRDefault="00785AC1">
            <w:pPr>
              <w:rPr>
                <w:rFonts w:ascii="仿宋" w:eastAsia="仿宋" w:hAnsi="仿宋"/>
                <w:sz w:val="24"/>
              </w:rPr>
            </w:pPr>
            <w:r>
              <w:rPr>
                <w:rFonts w:ascii="仿宋" w:eastAsia="仿宋" w:hAnsi="仿宋" w:hint="eastAsia"/>
                <w:sz w:val="24"/>
              </w:rPr>
              <w:t>报警方式：声、光同时报警</w:t>
            </w:r>
          </w:p>
          <w:p w:rsidR="00D82A5E" w:rsidRDefault="00785AC1">
            <w:pPr>
              <w:rPr>
                <w:rFonts w:ascii="仿宋" w:eastAsia="仿宋" w:hAnsi="仿宋"/>
                <w:sz w:val="24"/>
              </w:rPr>
            </w:pPr>
            <w:r>
              <w:rPr>
                <w:rFonts w:ascii="仿宋" w:eastAsia="仿宋" w:hAnsi="仿宋" w:hint="eastAsia"/>
                <w:sz w:val="24"/>
              </w:rPr>
              <w:t>工作电流：静态＜50</w:t>
            </w:r>
            <w:r>
              <w:rPr>
                <w:rFonts w:ascii="Calibri" w:eastAsia="仿宋" w:hAnsi="Calibri" w:cs="Calibri"/>
                <w:sz w:val="24"/>
              </w:rPr>
              <w:t>µ</w:t>
            </w:r>
            <w:r>
              <w:rPr>
                <w:rFonts w:ascii="仿宋" w:eastAsia="仿宋" w:hAnsi="仿宋" w:hint="eastAsia"/>
                <w:sz w:val="24"/>
              </w:rPr>
              <w:t>A，报警电流：＜150mA</w:t>
            </w:r>
          </w:p>
          <w:p w:rsidR="00D82A5E" w:rsidRDefault="00785AC1">
            <w:pPr>
              <w:rPr>
                <w:rFonts w:ascii="仿宋" w:eastAsia="仿宋" w:hAnsi="仿宋"/>
                <w:sz w:val="24"/>
              </w:rPr>
            </w:pPr>
            <w:r>
              <w:rPr>
                <w:rFonts w:ascii="仿宋" w:eastAsia="仿宋" w:hAnsi="仿宋" w:hint="eastAsia"/>
                <w:sz w:val="24"/>
              </w:rPr>
              <w:t>2、通讯指标：无线传输方式：NB-IoT</w:t>
            </w:r>
          </w:p>
          <w:p w:rsidR="00D82A5E" w:rsidRDefault="00785AC1">
            <w:pPr>
              <w:rPr>
                <w:rFonts w:ascii="仿宋" w:eastAsia="仿宋" w:hAnsi="仿宋"/>
                <w:sz w:val="24"/>
              </w:rPr>
            </w:pPr>
            <w:r>
              <w:rPr>
                <w:rFonts w:ascii="仿宋" w:eastAsia="仿宋" w:hAnsi="仿宋" w:hint="eastAsia"/>
                <w:sz w:val="24"/>
              </w:rPr>
              <w:t>3、使用环境:温度：-10℃ - 50℃；相对湿度：≤95%</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870" w:type="pct"/>
            <w:vAlign w:val="center"/>
          </w:tcPr>
          <w:p w:rsidR="00D82A5E" w:rsidRDefault="00D82A5E">
            <w:pPr>
              <w:jc w:val="center"/>
              <w:rPr>
                <w:rFonts w:ascii="仿宋" w:eastAsia="仿宋" w:hAnsi="仿宋"/>
                <w:sz w:val="24"/>
              </w:rPr>
            </w:pPr>
          </w:p>
        </w:tc>
      </w:tr>
      <w:tr w:rsidR="00D82A5E">
        <w:trPr>
          <w:trHeight w:val="773"/>
        </w:trPr>
        <w:tc>
          <w:tcPr>
            <w:tcW w:w="654" w:type="pct"/>
            <w:vAlign w:val="center"/>
          </w:tcPr>
          <w:p w:rsidR="00D82A5E" w:rsidRDefault="00785AC1">
            <w:pPr>
              <w:ind w:left="210"/>
              <w:jc w:val="center"/>
              <w:rPr>
                <w:rFonts w:ascii="仿宋" w:eastAsia="仿宋" w:hAnsi="仿宋"/>
                <w:color w:val="000000"/>
                <w:sz w:val="24"/>
              </w:rPr>
            </w:pPr>
            <w:r>
              <w:rPr>
                <w:rFonts w:ascii="仿宋" w:eastAsia="仿宋" w:hAnsi="仿宋"/>
                <w:color w:val="000000"/>
                <w:sz w:val="22"/>
                <w:szCs w:val="22"/>
              </w:rPr>
              <w:t>3.4.</w:t>
            </w:r>
            <w:r>
              <w:rPr>
                <w:rFonts w:ascii="仿宋" w:eastAsia="仿宋" w:hAnsi="仿宋" w:hint="eastAsia"/>
                <w:color w:val="000000"/>
                <w:sz w:val="22"/>
                <w:szCs w:val="22"/>
              </w:rPr>
              <w:t>1</w:t>
            </w:r>
            <w:r>
              <w:rPr>
                <w:rFonts w:ascii="仿宋" w:eastAsia="仿宋" w:hAnsi="仿宋"/>
                <w:color w:val="000000"/>
                <w:sz w:val="22"/>
                <w:szCs w:val="22"/>
              </w:rPr>
              <w:t>3</w:t>
            </w:r>
          </w:p>
        </w:tc>
        <w:tc>
          <w:tcPr>
            <w:tcW w:w="624" w:type="pct"/>
          </w:tcPr>
          <w:p w:rsidR="00D82A5E" w:rsidRDefault="00785AC1">
            <w:pPr>
              <w:widowControl/>
              <w:jc w:val="left"/>
              <w:rPr>
                <w:rFonts w:ascii="仿宋" w:eastAsia="仿宋" w:hAnsi="仿宋"/>
                <w:sz w:val="24"/>
              </w:rPr>
            </w:pPr>
            <w:r>
              <w:rPr>
                <w:rFonts w:ascii="仿宋" w:eastAsia="仿宋" w:hAnsi="仿宋" w:hint="eastAsia"/>
                <w:sz w:val="24"/>
              </w:rPr>
              <w:t>智能音箱</w:t>
            </w:r>
          </w:p>
        </w:tc>
        <w:tc>
          <w:tcPr>
            <w:tcW w:w="2065" w:type="pct"/>
            <w:vAlign w:val="center"/>
          </w:tcPr>
          <w:p w:rsidR="00D82A5E" w:rsidRDefault="00785AC1">
            <w:pPr>
              <w:rPr>
                <w:rFonts w:ascii="仿宋" w:eastAsia="仿宋" w:hAnsi="仿宋"/>
                <w:sz w:val="24"/>
              </w:rPr>
            </w:pPr>
            <w:r>
              <w:rPr>
                <w:rFonts w:ascii="仿宋" w:eastAsia="仿宋" w:hAnsi="仿宋" w:hint="eastAsia"/>
                <w:sz w:val="24"/>
              </w:rPr>
              <w:t>支持蓝牙连接</w:t>
            </w:r>
          </w:p>
        </w:tc>
        <w:tc>
          <w:tcPr>
            <w:tcW w:w="277" w:type="pct"/>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510" w:type="pct"/>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870" w:type="pct"/>
            <w:vAlign w:val="center"/>
          </w:tcPr>
          <w:p w:rsidR="00D82A5E" w:rsidRDefault="00D82A5E">
            <w:pPr>
              <w:jc w:val="center"/>
              <w:rPr>
                <w:rFonts w:ascii="仿宋" w:eastAsia="仿宋" w:hAnsi="仿宋"/>
                <w:sz w:val="24"/>
              </w:rPr>
            </w:pPr>
          </w:p>
        </w:tc>
      </w:tr>
    </w:tbl>
    <w:p w:rsidR="00D82A5E" w:rsidRDefault="00D82A5E">
      <w:pPr>
        <w:spacing w:line="360" w:lineRule="auto"/>
        <w:rPr>
          <w:rFonts w:ascii="仿宋" w:eastAsia="仿宋" w:hAnsi="仿宋" w:cs="仿宋"/>
          <w:sz w:val="24"/>
        </w:rPr>
      </w:pPr>
    </w:p>
    <w:bookmarkEnd w:id="95"/>
    <w:p w:rsidR="00D82A5E" w:rsidRDefault="00785AC1">
      <w:pPr>
        <w:spacing w:line="360" w:lineRule="auto"/>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sz w:val="28"/>
          <w:szCs w:val="28"/>
        </w:rPr>
        <w:t>.4</w:t>
      </w:r>
      <w:r>
        <w:rPr>
          <w:rFonts w:ascii="仿宋" w:eastAsia="仿宋" w:hAnsi="仿宋" w:cs="仿宋" w:hint="eastAsia"/>
          <w:sz w:val="28"/>
          <w:szCs w:val="28"/>
        </w:rPr>
        <w:t>、智能化设备要求</w:t>
      </w:r>
    </w:p>
    <w:p w:rsidR="00D82A5E" w:rsidRDefault="00785AC1">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.4</w:t>
      </w:r>
      <w:r>
        <w:rPr>
          <w:rFonts w:ascii="仿宋" w:eastAsia="仿宋" w:hAnsi="仿宋" w:cs="仿宋" w:hint="eastAsia"/>
          <w:sz w:val="24"/>
        </w:rPr>
        <w:t>.1、所有智能化改造产品需支持安心养老系统与设备后端系统，采用系统层面方式对接，养老系统不直接与设备交互。</w:t>
      </w:r>
    </w:p>
    <w:p w:rsidR="00D82A5E" w:rsidRDefault="00785AC1">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.4</w:t>
      </w: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、设备后端系统需支持以下三种系统对接方式的其中任一种：</w:t>
      </w:r>
    </w:p>
    <w:p w:rsidR="00D82A5E" w:rsidRDefault="00785AC1">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.4</w:t>
      </w: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.1、设备后端系统提供Https接口供养老系统调用，由养老系统主动轮询发起请求获取设备报警消息；</w:t>
      </w:r>
    </w:p>
    <w:p w:rsidR="00D82A5E" w:rsidRDefault="00785AC1">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.4</w:t>
      </w: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2、养老系统提供Https接口供设备后端系统调用，由设备后端系统在收到设备报警消息时主动推送消息给养老系统；</w:t>
      </w:r>
    </w:p>
    <w:p w:rsidR="00D82A5E" w:rsidRDefault="00785AC1">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.4</w:t>
      </w: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3、设备后端系统提供MQTT或WebSocket服务端，供养老系统建立长连接，设备报警消息通过长连接实时推送给养老系统。</w:t>
      </w:r>
    </w:p>
    <w:p w:rsidR="00D82A5E" w:rsidRDefault="00D82A5E">
      <w:pPr>
        <w:spacing w:line="360" w:lineRule="auto"/>
        <w:rPr>
          <w:rFonts w:ascii="仿宋" w:eastAsia="仿宋" w:hAnsi="仿宋" w:cs="仿宋"/>
          <w:sz w:val="24"/>
        </w:rPr>
      </w:pPr>
    </w:p>
    <w:p w:rsidR="00D82A5E" w:rsidRDefault="00785AC1">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5</w:t>
      </w:r>
      <w:r>
        <w:rPr>
          <w:rFonts w:ascii="仿宋" w:eastAsia="仿宋" w:hAnsi="仿宋" w:cs="仿宋" w:hint="eastAsia"/>
          <w:sz w:val="24"/>
        </w:rPr>
        <w:t>、提升内容运行服务</w:t>
      </w:r>
    </w:p>
    <w:p w:rsidR="00D82A5E" w:rsidRDefault="00785AC1">
      <w:pPr>
        <w:spacing w:line="360" w:lineRule="auto"/>
        <w:ind w:firstLineChars="200" w:firstLine="480"/>
        <w:rPr>
          <w:rFonts w:ascii="仿宋" w:eastAsia="仿宋" w:hAnsi="仿宋" w:cs="仿宋"/>
          <w:sz w:val="24"/>
        </w:rPr>
      </w:pPr>
      <w:r>
        <w:rPr>
          <w:rFonts w:ascii="仿宋" w:eastAsia="仿宋" w:hAnsi="仿宋" w:cs="仿宋" w:hint="eastAsia"/>
          <w:sz w:val="24"/>
        </w:rPr>
        <w:t>为服务对象居住场所安装的智能化服务设施设备进行调试，保证所采购安装的信息智能化设施设备完全符合本次采购的质量及功能要求，能实现24小时动态管理和远程监护，确保老年人家庭网络正常使用，且相应设备在网率达95%以上，保证提升服务完成后一年内正常运行，并为智能化服务设施设备提供维修保养服务。</w:t>
      </w:r>
    </w:p>
    <w:p w:rsidR="00D82A5E" w:rsidRDefault="00785AC1">
      <w:pPr>
        <w:spacing w:line="360" w:lineRule="auto"/>
        <w:rPr>
          <w:rFonts w:ascii="仿宋" w:eastAsia="仿宋" w:hAnsi="仿宋" w:cs="仿宋"/>
          <w:sz w:val="24"/>
        </w:rPr>
      </w:pPr>
      <w:r>
        <w:rPr>
          <w:rFonts w:ascii="仿宋" w:eastAsia="仿宋" w:hAnsi="仿宋" w:cs="仿宋"/>
          <w:sz w:val="24"/>
        </w:rPr>
        <w:t>3.6</w:t>
      </w:r>
      <w:r>
        <w:rPr>
          <w:rFonts w:ascii="仿宋" w:eastAsia="仿宋" w:hAnsi="仿宋" w:cs="仿宋" w:hint="eastAsia"/>
          <w:sz w:val="24"/>
        </w:rPr>
        <w:t>、项目技术及服务要求</w:t>
      </w:r>
    </w:p>
    <w:p w:rsidR="00D82A5E" w:rsidRDefault="00785AC1">
      <w:pPr>
        <w:spacing w:line="360" w:lineRule="auto"/>
        <w:ind w:firstLineChars="200" w:firstLine="480"/>
        <w:rPr>
          <w:rFonts w:ascii="仿宋" w:eastAsia="仿宋" w:hAnsi="仿宋" w:cs="仿宋"/>
          <w:sz w:val="24"/>
        </w:rPr>
      </w:pPr>
      <w:r>
        <w:rPr>
          <w:rFonts w:ascii="仿宋" w:eastAsia="仿宋" w:hAnsi="仿宋" w:cs="仿宋" w:hint="eastAsia"/>
          <w:sz w:val="24"/>
        </w:rPr>
        <w:t>按照不超过5000元/户的标准对签约老人实施家庭床位提升，所需适老化设备和智能化设备由签约对象在清单中自行选择确定。（可能出现</w:t>
      </w:r>
      <w:bookmarkStart w:id="98" w:name="_Hlk96373495"/>
      <w:r>
        <w:rPr>
          <w:rFonts w:ascii="仿宋" w:eastAsia="仿宋" w:hAnsi="仿宋" w:cs="仿宋" w:hint="eastAsia"/>
          <w:sz w:val="24"/>
        </w:rPr>
        <w:t>提升服务</w:t>
      </w:r>
      <w:bookmarkEnd w:id="98"/>
      <w:r>
        <w:rPr>
          <w:rFonts w:ascii="仿宋" w:eastAsia="仿宋" w:hAnsi="仿宋" w:cs="仿宋" w:hint="eastAsia"/>
          <w:sz w:val="24"/>
        </w:rPr>
        <w:t>金额不足5000元的情况，故实际提升服务金额以提升需求签约对象实际选择确定金额为准；因实施时间关系，可能出现老人死亡等原因导致改造无法实施的情况，故实际支付金额以最终验收提升服务完成量为准。</w:t>
      </w:r>
    </w:p>
    <w:p w:rsidR="00D82A5E" w:rsidRDefault="00785AC1">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.7</w:t>
      </w:r>
      <w:r>
        <w:rPr>
          <w:rFonts w:ascii="仿宋" w:eastAsia="仿宋" w:hAnsi="仿宋" w:cs="仿宋" w:hint="eastAsia"/>
          <w:sz w:val="24"/>
        </w:rPr>
        <w:t>、其他要求：</w:t>
      </w:r>
    </w:p>
    <w:p w:rsidR="00D82A5E" w:rsidRDefault="00785AC1">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.7.1</w:t>
      </w:r>
      <w:r>
        <w:rPr>
          <w:rFonts w:ascii="仿宋" w:eastAsia="仿宋" w:hAnsi="仿宋" w:cs="仿宋" w:hint="eastAsia"/>
          <w:sz w:val="24"/>
        </w:rPr>
        <w:t>、同一住址有2名或以上老年建床的，对共同使用的适老化与智能化设施设备不再重复享受；已享受困难老年人家庭适老化改造服务的家庭，不得对已改造内容进行重复改造；</w:t>
      </w:r>
    </w:p>
    <w:p w:rsidR="00D82A5E" w:rsidRDefault="00D82A5E">
      <w:pPr>
        <w:spacing w:after="120" w:line="360" w:lineRule="auto"/>
        <w:rPr>
          <w:rFonts w:ascii="仿宋" w:eastAsia="仿宋" w:hAnsi="仿宋"/>
          <w:bCs/>
          <w:color w:val="000000"/>
          <w:sz w:val="32"/>
          <w:szCs w:val="32"/>
        </w:rPr>
      </w:pPr>
    </w:p>
    <w:p w:rsidR="00D82A5E" w:rsidRDefault="00785AC1">
      <w:pPr>
        <w:pStyle w:val="2"/>
        <w:rPr>
          <w:rFonts w:ascii="仿宋" w:eastAsia="仿宋" w:hAnsi="仿宋"/>
          <w:color w:val="000000"/>
        </w:rPr>
      </w:pPr>
      <w:r>
        <w:rPr>
          <w:rFonts w:ascii="仿宋" w:eastAsia="仿宋" w:hAnsi="仿宋" w:hint="eastAsia"/>
          <w:b w:val="0"/>
          <w:color w:val="000000"/>
        </w:rPr>
        <w:t>*四、</w:t>
      </w:r>
      <w:r>
        <w:rPr>
          <w:rFonts w:ascii="仿宋" w:eastAsia="仿宋" w:hAnsi="仿宋" w:hint="eastAsia"/>
          <w:color w:val="000000"/>
        </w:rPr>
        <w:t>项目商务要求</w:t>
      </w:r>
    </w:p>
    <w:p w:rsidR="00D82A5E" w:rsidRDefault="00785AC1">
      <w:pPr>
        <w:spacing w:line="360" w:lineRule="auto"/>
        <w:ind w:firstLineChars="200" w:firstLine="480"/>
        <w:rPr>
          <w:rFonts w:ascii="仿宋" w:eastAsia="仿宋" w:hAnsi="仿宋" w:cs="宋体"/>
          <w:sz w:val="24"/>
        </w:rPr>
      </w:pPr>
      <w:bookmarkStart w:id="99" w:name="_Hlk95835789"/>
      <w:r>
        <w:rPr>
          <w:rFonts w:ascii="仿宋" w:eastAsia="仿宋" w:hAnsi="仿宋" w:cs="宋体"/>
          <w:sz w:val="24"/>
        </w:rPr>
        <w:t>4.</w:t>
      </w:r>
      <w:r>
        <w:rPr>
          <w:rFonts w:ascii="仿宋" w:eastAsia="仿宋" w:hAnsi="仿宋" w:cs="宋体" w:hint="eastAsia"/>
          <w:sz w:val="24"/>
        </w:rPr>
        <w:t>1、付款方式：合同生效后的</w:t>
      </w:r>
      <w:r>
        <w:rPr>
          <w:rFonts w:ascii="仿宋" w:eastAsia="仿宋" w:hAnsi="仿宋" w:cs="宋体"/>
          <w:sz w:val="24"/>
        </w:rPr>
        <w:t>5</w:t>
      </w:r>
      <w:r>
        <w:rPr>
          <w:rFonts w:ascii="仿宋" w:eastAsia="仿宋" w:hAnsi="仿宋" w:cs="宋体" w:hint="eastAsia"/>
          <w:sz w:val="24"/>
        </w:rPr>
        <w:t>个工作日内采购人支付合同总价的床位提升预算的70%作为预付款；在项目实施完成且经验收格后的10个工作日内，甲方支付至实际实施金额的100%。</w:t>
      </w:r>
    </w:p>
    <w:p w:rsidR="00D82A5E" w:rsidRDefault="00785AC1">
      <w:pPr>
        <w:spacing w:line="360" w:lineRule="auto"/>
        <w:ind w:firstLineChars="200" w:firstLine="480"/>
        <w:rPr>
          <w:rFonts w:ascii="仿宋" w:eastAsia="仿宋" w:hAnsi="仿宋" w:cs="宋体"/>
          <w:sz w:val="24"/>
        </w:rPr>
      </w:pPr>
      <w:r>
        <w:rPr>
          <w:rFonts w:ascii="仿宋" w:eastAsia="仿宋" w:hAnsi="仿宋" w:cs="宋体"/>
          <w:sz w:val="24"/>
        </w:rPr>
        <w:t>4.</w:t>
      </w:r>
      <w:r>
        <w:rPr>
          <w:rFonts w:ascii="仿宋" w:eastAsia="仿宋" w:hAnsi="仿宋" w:cs="宋体" w:hint="eastAsia"/>
          <w:sz w:val="24"/>
        </w:rPr>
        <w:t>2、履约时间：自合同签订日期起至2022年3月31</w:t>
      </w:r>
      <w:r>
        <w:rPr>
          <w:rFonts w:hint="eastAsia"/>
        </w:rPr>
        <w:t>日</w:t>
      </w:r>
      <w:r>
        <w:rPr>
          <w:rFonts w:ascii="仿宋" w:eastAsia="仿宋" w:hAnsi="仿宋" w:cs="宋体" w:hint="eastAsia"/>
          <w:sz w:val="24"/>
        </w:rPr>
        <w:t>前完成家庭照护床位提升和设备调试</w:t>
      </w:r>
    </w:p>
    <w:p w:rsidR="00D82A5E" w:rsidRDefault="00785AC1">
      <w:pPr>
        <w:spacing w:line="360" w:lineRule="auto"/>
        <w:ind w:firstLineChars="200" w:firstLine="480"/>
        <w:rPr>
          <w:rFonts w:ascii="仿宋" w:eastAsia="仿宋" w:hAnsi="仿宋" w:cs="宋体"/>
          <w:sz w:val="24"/>
        </w:rPr>
      </w:pPr>
      <w:r>
        <w:rPr>
          <w:rFonts w:ascii="仿宋" w:eastAsia="仿宋" w:hAnsi="仿宋" w:cs="宋体"/>
          <w:sz w:val="24"/>
        </w:rPr>
        <w:t>4.</w:t>
      </w:r>
      <w:r>
        <w:rPr>
          <w:rFonts w:ascii="仿宋" w:eastAsia="仿宋" w:hAnsi="仿宋" w:cs="宋体" w:hint="eastAsia"/>
          <w:sz w:val="24"/>
        </w:rPr>
        <w:t>3、履约地点：郫都区</w:t>
      </w:r>
    </w:p>
    <w:p w:rsidR="00D82A5E" w:rsidRDefault="00785AC1">
      <w:pPr>
        <w:spacing w:line="360" w:lineRule="auto"/>
        <w:ind w:firstLineChars="200" w:firstLine="480"/>
        <w:rPr>
          <w:rFonts w:ascii="仿宋" w:eastAsia="仿宋" w:hAnsi="仿宋" w:cs="宋体"/>
          <w:sz w:val="24"/>
        </w:rPr>
      </w:pPr>
      <w:r>
        <w:rPr>
          <w:rFonts w:ascii="仿宋" w:eastAsia="仿宋" w:hAnsi="仿宋" w:cs="宋体"/>
          <w:sz w:val="24"/>
        </w:rPr>
        <w:t>4.</w:t>
      </w:r>
      <w:r>
        <w:rPr>
          <w:rFonts w:ascii="仿宋" w:eastAsia="仿宋" w:hAnsi="仿宋" w:cs="宋体" w:hint="eastAsia"/>
          <w:sz w:val="24"/>
        </w:rPr>
        <w:t>4、质保期：验收合格后1年。报价应包含质保期内出现质量问题需由供应商进行维修或更换的费用。</w:t>
      </w:r>
    </w:p>
    <w:p w:rsidR="00D82A5E" w:rsidRDefault="00785AC1">
      <w:pPr>
        <w:spacing w:line="360" w:lineRule="auto"/>
        <w:ind w:firstLineChars="200" w:firstLine="480"/>
        <w:rPr>
          <w:rFonts w:ascii="仿宋" w:eastAsia="仿宋" w:hAnsi="仿宋" w:cs="宋体"/>
          <w:sz w:val="24"/>
        </w:rPr>
      </w:pPr>
      <w:r>
        <w:rPr>
          <w:rFonts w:ascii="仿宋" w:eastAsia="仿宋" w:hAnsi="仿宋" w:cs="宋体"/>
          <w:sz w:val="24"/>
        </w:rPr>
        <w:t>4</w:t>
      </w:r>
      <w:r>
        <w:rPr>
          <w:rFonts w:ascii="仿宋" w:eastAsia="仿宋" w:hAnsi="仿宋" w:cs="宋体" w:hint="eastAsia"/>
          <w:sz w:val="24"/>
        </w:rPr>
        <w:t>.</w:t>
      </w:r>
      <w:r>
        <w:rPr>
          <w:rFonts w:ascii="仿宋" w:eastAsia="仿宋" w:hAnsi="仿宋" w:cs="宋体"/>
          <w:sz w:val="24"/>
        </w:rPr>
        <w:t>5</w:t>
      </w:r>
      <w:r>
        <w:rPr>
          <w:rFonts w:ascii="仿宋" w:eastAsia="仿宋" w:hAnsi="仿宋" w:cs="宋体" w:hint="eastAsia"/>
          <w:sz w:val="24"/>
        </w:rPr>
        <w:t>、每次付款前,供应商须向采购人出具合法有效完整的增值税发票及凭证</w:t>
      </w:r>
      <w:r>
        <w:rPr>
          <w:rFonts w:ascii="仿宋" w:eastAsia="仿宋" w:hAnsi="仿宋" w:cs="宋体" w:hint="eastAsia"/>
          <w:sz w:val="24"/>
        </w:rPr>
        <w:lastRenderedPageBreak/>
        <w:t>资料后进行支付结算，付款方式均采用公对公的银行转账，采购人接受转账的开户信息以合同载明的为准。如因供应商未按照要求提供合法有效的发票导致逾期付款的，不视为采购人违约，采购人不承担任何责任。</w:t>
      </w:r>
    </w:p>
    <w:p w:rsidR="00D82A5E" w:rsidRDefault="00785AC1">
      <w:pPr>
        <w:spacing w:after="120"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.6</w:t>
      </w:r>
      <w:r>
        <w:rPr>
          <w:rFonts w:ascii="仿宋" w:eastAsia="仿宋" w:hAnsi="仿宋" w:hint="eastAsia"/>
          <w:sz w:val="24"/>
        </w:rPr>
        <w:t>、售后服务：负责送货上门；在成都有稳定的售后服务点（提供相关证明材料）或者承诺中标后在成都建立售后服务点（提供承诺函并加盖公章）如产品出现质量问题，须在接用户单位通知后4小时内赶到现场进，负责退换，并对因质量问题引起的医疗或法律纠纷完全负责，并全额赔偿由此引起的经济赔偿。</w:t>
      </w:r>
    </w:p>
    <w:p w:rsidR="00D82A5E" w:rsidRDefault="00785AC1">
      <w:pPr>
        <w:spacing w:after="120" w:line="360" w:lineRule="auto"/>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7</w:t>
      </w:r>
      <w:r>
        <w:rPr>
          <w:rFonts w:ascii="仿宋" w:eastAsia="仿宋" w:hAnsi="仿宋" w:hint="eastAsia"/>
          <w:sz w:val="24"/>
        </w:rPr>
        <w:t>、除必备的设施设备外，其余设施设备由服务对象在清单中自行选择确定。（费用超过部分由服务对象另行补足）。</w:t>
      </w:r>
    </w:p>
    <w:p w:rsidR="00D82A5E" w:rsidRDefault="00785AC1">
      <w:pPr>
        <w:spacing w:after="120" w:line="360" w:lineRule="auto"/>
        <w:ind w:firstLineChars="200" w:firstLine="480"/>
        <w:rPr>
          <w:rFonts w:ascii="仿宋" w:eastAsia="仿宋" w:hAnsi="仿宋"/>
          <w:sz w:val="24"/>
        </w:rPr>
      </w:pPr>
      <w:r>
        <w:rPr>
          <w:rFonts w:ascii="仿宋" w:eastAsia="仿宋" w:hAnsi="仿宋"/>
          <w:sz w:val="24"/>
        </w:rPr>
        <w:t>4.8</w:t>
      </w:r>
      <w:r>
        <w:rPr>
          <w:rFonts w:ascii="仿宋" w:eastAsia="仿宋" w:hAnsi="仿宋" w:hint="eastAsia"/>
          <w:sz w:val="24"/>
        </w:rPr>
        <w:t>、</w:t>
      </w:r>
      <w:r>
        <w:rPr>
          <w:rFonts w:ascii="仿宋" w:eastAsia="仿宋" w:hAnsi="仿宋" w:cs="宋体" w:hint="eastAsia"/>
          <w:sz w:val="24"/>
        </w:rPr>
        <w:t>保险</w:t>
      </w:r>
    </w:p>
    <w:p w:rsidR="00D82A5E" w:rsidRDefault="00785AC1">
      <w:pPr>
        <w:spacing w:line="360" w:lineRule="auto"/>
        <w:ind w:firstLineChars="200" w:firstLine="480"/>
        <w:rPr>
          <w:rFonts w:ascii="仿宋" w:eastAsia="仿宋" w:hAnsi="仿宋" w:cs="宋体"/>
          <w:sz w:val="24"/>
        </w:rPr>
      </w:pPr>
      <w:r>
        <w:rPr>
          <w:rFonts w:ascii="仿宋" w:eastAsia="仿宋" w:hAnsi="仿宋" w:cs="宋体"/>
          <w:sz w:val="24"/>
        </w:rPr>
        <w:t>4.8.1</w:t>
      </w:r>
      <w:r>
        <w:rPr>
          <w:rFonts w:ascii="仿宋" w:eastAsia="仿宋" w:hAnsi="仿宋" w:cs="宋体" w:hint="eastAsia"/>
          <w:sz w:val="24"/>
        </w:rPr>
        <w:t>、供应商应当遵守国家有关消防、安全、生产操作、劳动保护等方面的规定，并根据自身实际情况和项目履约实际情况，购买涉及上述履约风险的对应保险，保险金额以抵消可能发生的事故因其发生所造成的财产、人身损失承担赔偿保险金责任，维护保险标的的安全。</w:t>
      </w:r>
    </w:p>
    <w:p w:rsidR="00D82A5E" w:rsidRDefault="00785AC1">
      <w:pPr>
        <w:spacing w:line="360" w:lineRule="auto"/>
        <w:ind w:firstLineChars="200" w:firstLine="480"/>
        <w:rPr>
          <w:rFonts w:ascii="仿宋" w:eastAsia="仿宋" w:hAnsi="仿宋" w:cs="宋体"/>
          <w:sz w:val="24"/>
        </w:rPr>
      </w:pPr>
      <w:r>
        <w:rPr>
          <w:rFonts w:ascii="仿宋" w:eastAsia="仿宋" w:hAnsi="仿宋" w:cs="宋体"/>
          <w:sz w:val="24"/>
        </w:rPr>
        <w:t>4.8.</w:t>
      </w:r>
      <w:r>
        <w:rPr>
          <w:rFonts w:ascii="仿宋" w:eastAsia="仿宋" w:hAnsi="仿宋" w:cs="宋体" w:hint="eastAsia"/>
          <w:sz w:val="24"/>
        </w:rPr>
        <w:t>2、供应商应为本项目提供履约的所有人员按照国家规定购买相关保险。</w:t>
      </w:r>
    </w:p>
    <w:p w:rsidR="00D82A5E" w:rsidRDefault="00785AC1">
      <w:pPr>
        <w:spacing w:line="360" w:lineRule="auto"/>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.9</w:t>
      </w:r>
      <w:r>
        <w:rPr>
          <w:rFonts w:ascii="仿宋" w:eastAsia="仿宋" w:hAnsi="仿宋" w:cs="宋体" w:hint="eastAsia"/>
          <w:sz w:val="24"/>
        </w:rPr>
        <w:t>、其他要求</w:t>
      </w:r>
    </w:p>
    <w:p w:rsidR="00D82A5E" w:rsidRDefault="00785AC1">
      <w:pPr>
        <w:spacing w:line="360" w:lineRule="auto"/>
        <w:ind w:firstLineChars="200" w:firstLine="480"/>
        <w:rPr>
          <w:rFonts w:ascii="仿宋" w:eastAsia="仿宋" w:hAnsi="仿宋" w:cs="宋体"/>
          <w:sz w:val="24"/>
        </w:rPr>
      </w:pPr>
      <w:r>
        <w:rPr>
          <w:rFonts w:ascii="仿宋" w:eastAsia="仿宋" w:hAnsi="仿宋" w:cs="宋体"/>
          <w:sz w:val="24"/>
        </w:rPr>
        <w:t>4.9.1</w:t>
      </w:r>
      <w:r>
        <w:rPr>
          <w:rFonts w:ascii="仿宋" w:eastAsia="仿宋" w:hAnsi="仿宋" w:cs="宋体" w:hint="eastAsia"/>
          <w:sz w:val="24"/>
        </w:rPr>
        <w:t>、供应商应严格执行《中华人民共和国民法典》、《中华人民共和国劳动合同法》及项目所在地最低工资标准等相关法律、法规并依法与服务人员签订劳动合同，并办理各种用工手续，如因用工不当，给采购人及服务人员造成的损失由供应商承担(应在响应文件中提供承诺函进行响应，格式自拟）。</w:t>
      </w:r>
    </w:p>
    <w:p w:rsidR="00D82A5E" w:rsidRDefault="00785AC1">
      <w:pPr>
        <w:spacing w:line="360" w:lineRule="auto"/>
        <w:ind w:firstLineChars="200" w:firstLine="480"/>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.9.2</w:t>
      </w:r>
      <w:r>
        <w:rPr>
          <w:rFonts w:ascii="仿宋" w:eastAsia="仿宋" w:hAnsi="仿宋" w:cs="宋体" w:hint="eastAsia"/>
          <w:sz w:val="24"/>
        </w:rPr>
        <w:t>、供应商服务从业人员在服务期间发生伤亡事故，或在服务过程中造成第三人伤亡的，责任由供应商承担(应在响应文件中提供承诺函进行响应,格式自拟)。</w:t>
      </w:r>
    </w:p>
    <w:p w:rsidR="00D82A5E" w:rsidRDefault="00785AC1">
      <w:pPr>
        <w:spacing w:line="360" w:lineRule="auto"/>
        <w:ind w:firstLineChars="200" w:firstLine="480"/>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.9.3</w:t>
      </w:r>
      <w:r>
        <w:rPr>
          <w:rFonts w:ascii="仿宋" w:eastAsia="仿宋" w:hAnsi="仿宋" w:cs="宋体" w:hint="eastAsia"/>
          <w:sz w:val="24"/>
        </w:rPr>
        <w:t>、供应商在项目执行过程中定期及时向采购人通告本项目供货的重大事项及其进度。</w:t>
      </w:r>
    </w:p>
    <w:p w:rsidR="00D82A5E" w:rsidRDefault="00785AC1">
      <w:pPr>
        <w:spacing w:line="360" w:lineRule="auto"/>
        <w:ind w:firstLineChars="200" w:firstLine="480"/>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.9.4</w:t>
      </w:r>
      <w:r>
        <w:rPr>
          <w:rFonts w:ascii="仿宋" w:eastAsia="仿宋" w:hAnsi="仿宋" w:cs="宋体" w:hint="eastAsia"/>
          <w:sz w:val="24"/>
        </w:rPr>
        <w:t>、</w:t>
      </w:r>
      <w:bookmarkStart w:id="100" w:name="_Hlk95814680"/>
      <w:r>
        <w:rPr>
          <w:rFonts w:ascii="仿宋" w:eastAsia="仿宋" w:hAnsi="仿宋" w:cs="宋体" w:hint="eastAsia"/>
          <w:sz w:val="24"/>
        </w:rPr>
        <w:t>接受项目行业管理部门及政府有关部门的指导，接受采购人的监督。</w:t>
      </w:r>
    </w:p>
    <w:p w:rsidR="00D82A5E" w:rsidRDefault="00785AC1">
      <w:pPr>
        <w:spacing w:line="360" w:lineRule="auto"/>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.10</w:t>
      </w:r>
      <w:r>
        <w:rPr>
          <w:rFonts w:ascii="仿宋" w:eastAsia="仿宋" w:hAnsi="仿宋" w:cs="宋体" w:hint="eastAsia"/>
          <w:sz w:val="24"/>
        </w:rPr>
        <w:t xml:space="preserve">、验收标准 </w:t>
      </w:r>
    </w:p>
    <w:p w:rsidR="00D82A5E" w:rsidRDefault="00785AC1">
      <w:pPr>
        <w:spacing w:line="360" w:lineRule="auto"/>
        <w:ind w:firstLineChars="200" w:firstLine="480"/>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.10.1</w:t>
      </w:r>
      <w:r>
        <w:rPr>
          <w:rFonts w:ascii="仿宋" w:eastAsia="仿宋" w:hAnsi="仿宋" w:cs="宋体" w:hint="eastAsia"/>
          <w:sz w:val="24"/>
        </w:rPr>
        <w:t>、本项目将严格按照《财政部关于进一步加强政府采购需求和履约验收管理的指导意见》（财库〔2016〕205号）等政府采购相关法律法规的要求进</w:t>
      </w:r>
      <w:r>
        <w:rPr>
          <w:rFonts w:ascii="仿宋" w:eastAsia="仿宋" w:hAnsi="仿宋" w:cs="宋体" w:hint="eastAsia"/>
          <w:sz w:val="24"/>
        </w:rPr>
        <w:lastRenderedPageBreak/>
        <w:t>行验收。</w:t>
      </w:r>
    </w:p>
    <w:p w:rsidR="00D82A5E" w:rsidRDefault="00785AC1">
      <w:pPr>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sz w:val="24"/>
        </w:rPr>
        <w:t>10.2</w:t>
      </w:r>
      <w:r>
        <w:rPr>
          <w:rFonts w:ascii="仿宋" w:eastAsia="仿宋" w:hAnsi="仿宋" w:cs="仿宋" w:hint="eastAsia"/>
          <w:sz w:val="24"/>
        </w:rPr>
        <w:t>、提升完成后，供应商准备好竣工图或安装成果说明，留存完整清晰的提升前后对比图片资料，并填写《郫都区家庭照护床位提升项目验收表》报镇（街道）审核验收。各乡镇（街道）验收通过后，将审核验收表上报民政局审核，验收通过后由民政局统一结算提升费用。对未通过验收的改造项目，供应商重新实施改造，直至验收通过。</w:t>
      </w:r>
    </w:p>
    <w:bookmarkEnd w:id="99"/>
    <w:bookmarkEnd w:id="100"/>
    <w:p w:rsidR="00D82A5E" w:rsidRDefault="00D82A5E">
      <w:pPr>
        <w:pStyle w:val="a3"/>
        <w:spacing w:line="360" w:lineRule="auto"/>
        <w:ind w:firstLineChars="0" w:firstLine="0"/>
        <w:rPr>
          <w:rFonts w:ascii="仿宋" w:eastAsia="仿宋" w:hAnsi="仿宋"/>
          <w:b/>
          <w:bCs/>
          <w:sz w:val="24"/>
        </w:rPr>
      </w:pPr>
    </w:p>
    <w:p w:rsidR="00D82A5E" w:rsidRDefault="00785AC1">
      <w:pPr>
        <w:pStyle w:val="ad"/>
        <w:spacing w:line="360" w:lineRule="auto"/>
        <w:rPr>
          <w:rFonts w:ascii="仿宋" w:eastAsia="仿宋" w:hAnsi="仿宋"/>
          <w:sz w:val="24"/>
          <w:szCs w:val="24"/>
        </w:rPr>
      </w:pPr>
      <w:r>
        <w:rPr>
          <w:rFonts w:ascii="仿宋" w:eastAsia="仿宋" w:hAnsi="仿宋"/>
          <w:sz w:val="24"/>
        </w:rPr>
        <w:br w:type="page"/>
      </w:r>
      <w:bookmarkStart w:id="101" w:name="_Toc511206480"/>
      <w:bookmarkStart w:id="102" w:name="_Toc217446057"/>
      <w:bookmarkStart w:id="103" w:name="_Toc183682369"/>
      <w:bookmarkStart w:id="104" w:name="_Toc183582232"/>
      <w:bookmarkEnd w:id="77"/>
      <w:bookmarkEnd w:id="78"/>
      <w:bookmarkEnd w:id="79"/>
      <w:bookmarkEnd w:id="80"/>
      <w:bookmarkEnd w:id="81"/>
      <w:r>
        <w:rPr>
          <w:rFonts w:ascii="仿宋" w:eastAsia="仿宋" w:hAnsi="仿宋" w:hint="eastAsia"/>
        </w:rPr>
        <w:lastRenderedPageBreak/>
        <w:t>第六章  磋商内容、磋商过程中可实质性变动的内容</w:t>
      </w:r>
      <w:bookmarkEnd w:id="101"/>
    </w:p>
    <w:p w:rsidR="00D82A5E" w:rsidRDefault="00D82A5E">
      <w:pPr>
        <w:spacing w:line="400" w:lineRule="exact"/>
        <w:rPr>
          <w:rFonts w:ascii="仿宋" w:eastAsia="仿宋" w:hAnsi="仿宋"/>
          <w:sz w:val="24"/>
        </w:rPr>
      </w:pPr>
    </w:p>
    <w:p w:rsidR="00D82A5E" w:rsidRDefault="00D82A5E">
      <w:pPr>
        <w:tabs>
          <w:tab w:val="left" w:pos="7665"/>
        </w:tabs>
        <w:spacing w:line="400" w:lineRule="exact"/>
        <w:ind w:firstLine="480"/>
        <w:rPr>
          <w:rFonts w:ascii="仿宋" w:eastAsia="仿宋" w:hAnsi="仿宋"/>
          <w:bCs/>
          <w:sz w:val="24"/>
        </w:rPr>
      </w:pPr>
    </w:p>
    <w:p w:rsidR="00D82A5E" w:rsidRDefault="00785AC1">
      <w:pPr>
        <w:tabs>
          <w:tab w:val="left" w:pos="7665"/>
        </w:tabs>
        <w:spacing w:line="400" w:lineRule="exact"/>
        <w:ind w:firstLine="480"/>
        <w:rPr>
          <w:rFonts w:ascii="仿宋" w:eastAsia="仿宋" w:hAnsi="仿宋"/>
          <w:bCs/>
          <w:sz w:val="24"/>
        </w:rPr>
      </w:pPr>
      <w:bookmarkStart w:id="105"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D82A5E" w:rsidRDefault="00D82A5E">
      <w:pPr>
        <w:tabs>
          <w:tab w:val="left" w:pos="7665"/>
        </w:tabs>
        <w:spacing w:line="400" w:lineRule="exact"/>
        <w:ind w:firstLine="480"/>
        <w:rPr>
          <w:rFonts w:ascii="仿宋" w:eastAsia="仿宋" w:hAnsi="仿宋"/>
          <w:bCs/>
          <w:sz w:val="24"/>
        </w:rPr>
      </w:pPr>
    </w:p>
    <w:p w:rsidR="00D82A5E" w:rsidRDefault="00D82A5E">
      <w:pPr>
        <w:tabs>
          <w:tab w:val="left" w:pos="7665"/>
        </w:tabs>
        <w:spacing w:line="400" w:lineRule="exact"/>
        <w:ind w:firstLine="480"/>
        <w:rPr>
          <w:rFonts w:ascii="仿宋" w:eastAsia="仿宋" w:hAnsi="仿宋"/>
          <w:b/>
          <w:bCs/>
          <w:sz w:val="32"/>
          <w:szCs w:val="32"/>
        </w:rPr>
      </w:pPr>
    </w:p>
    <w:p w:rsidR="00D82A5E" w:rsidRDefault="00785AC1">
      <w:pPr>
        <w:widowControl/>
        <w:jc w:val="left"/>
        <w:rPr>
          <w:rFonts w:ascii="仿宋" w:eastAsia="仿宋" w:hAnsi="仿宋" w:cstheme="majorBidi"/>
          <w:b/>
          <w:bCs/>
          <w:sz w:val="32"/>
          <w:szCs w:val="32"/>
        </w:rPr>
      </w:pPr>
      <w:bookmarkStart w:id="106" w:name="_Toc511206481"/>
      <w:bookmarkEnd w:id="105"/>
      <w:r>
        <w:rPr>
          <w:rFonts w:ascii="仿宋" w:eastAsia="仿宋" w:hAnsi="仿宋"/>
        </w:rPr>
        <w:br w:type="page"/>
      </w:r>
    </w:p>
    <w:p w:rsidR="00D82A5E" w:rsidRDefault="00785AC1">
      <w:pPr>
        <w:pStyle w:val="ad"/>
        <w:rPr>
          <w:rFonts w:ascii="仿宋" w:eastAsia="仿宋" w:hAnsi="仿宋"/>
        </w:rPr>
      </w:pPr>
      <w:r>
        <w:rPr>
          <w:rFonts w:ascii="仿宋" w:eastAsia="仿宋" w:hAnsi="仿宋" w:hint="eastAsia"/>
        </w:rPr>
        <w:lastRenderedPageBreak/>
        <w:t>第七章  响应文件格式</w:t>
      </w:r>
      <w:bookmarkEnd w:id="106"/>
    </w:p>
    <w:p w:rsidR="00D82A5E" w:rsidRDefault="00D82A5E">
      <w:pPr>
        <w:tabs>
          <w:tab w:val="left" w:pos="7665"/>
        </w:tabs>
        <w:spacing w:line="400" w:lineRule="exact"/>
        <w:ind w:firstLine="480"/>
        <w:rPr>
          <w:rFonts w:ascii="仿宋" w:eastAsia="仿宋" w:hAnsi="仿宋"/>
          <w:bCs/>
          <w:sz w:val="24"/>
        </w:rPr>
      </w:pPr>
    </w:p>
    <w:p w:rsidR="00D82A5E" w:rsidRDefault="00D82A5E">
      <w:pPr>
        <w:jc w:val="left"/>
        <w:rPr>
          <w:rFonts w:ascii="仿宋" w:eastAsia="仿宋" w:hAnsi="仿宋"/>
          <w:b/>
          <w:sz w:val="32"/>
          <w:szCs w:val="32"/>
        </w:rPr>
      </w:pPr>
    </w:p>
    <w:p w:rsidR="00D82A5E" w:rsidRDefault="00785AC1">
      <w:pPr>
        <w:rPr>
          <w:rFonts w:ascii="仿宋" w:eastAsia="仿宋" w:hAnsi="仿宋"/>
          <w:sz w:val="24"/>
        </w:rPr>
      </w:pPr>
      <w:bookmarkStart w:id="107" w:name="PO_默认文件内容_29"/>
      <w:r>
        <w:rPr>
          <w:rFonts w:ascii="仿宋" w:eastAsia="仿宋" w:hAnsi="仿宋" w:hint="eastAsia"/>
          <w:sz w:val="24"/>
        </w:rPr>
        <w:t>一、本章所制响应文件格式，除格式中明确将该格式作为实质性要求的，一律不具有强制性。</w:t>
      </w:r>
    </w:p>
    <w:p w:rsidR="00D82A5E" w:rsidRDefault="00785AC1">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D82A5E" w:rsidRDefault="00785AC1">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7"/>
    </w:p>
    <w:p w:rsidR="00D82A5E" w:rsidRDefault="00D82A5E">
      <w:pPr>
        <w:jc w:val="center"/>
        <w:rPr>
          <w:rFonts w:ascii="仿宋" w:eastAsia="仿宋" w:hAnsi="仿宋"/>
          <w:b/>
          <w:sz w:val="32"/>
          <w:szCs w:val="32"/>
        </w:rPr>
      </w:pPr>
    </w:p>
    <w:p w:rsidR="00D82A5E" w:rsidRDefault="00785AC1">
      <w:pPr>
        <w:jc w:val="center"/>
        <w:outlineLvl w:val="1"/>
        <w:rPr>
          <w:rFonts w:ascii="仿宋" w:eastAsia="仿宋" w:hAnsi="仿宋"/>
          <w:b/>
          <w:sz w:val="32"/>
          <w:szCs w:val="32"/>
        </w:rPr>
      </w:pPr>
      <w:r>
        <w:rPr>
          <w:rFonts w:ascii="仿宋" w:eastAsia="仿宋" w:hAnsi="仿宋"/>
          <w:b/>
          <w:sz w:val="32"/>
          <w:szCs w:val="32"/>
        </w:rPr>
        <w:br w:type="page"/>
      </w:r>
      <w:bookmarkStart w:id="108"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82A5E" w:rsidRDefault="00785AC1">
      <w:pPr>
        <w:spacing w:line="360" w:lineRule="auto"/>
        <w:rPr>
          <w:rFonts w:ascii="仿宋" w:eastAsia="仿宋" w:hAnsi="仿宋"/>
          <w:b/>
          <w:sz w:val="32"/>
          <w:szCs w:val="32"/>
        </w:rPr>
      </w:pPr>
      <w:r>
        <w:rPr>
          <w:rFonts w:ascii="仿宋" w:eastAsia="仿宋" w:hAnsi="仿宋" w:hint="eastAsia"/>
          <w:b/>
          <w:sz w:val="32"/>
          <w:szCs w:val="32"/>
        </w:rPr>
        <w:t>格式1-1</w:t>
      </w:r>
    </w:p>
    <w:p w:rsidR="00D82A5E" w:rsidRDefault="00D82A5E">
      <w:pPr>
        <w:jc w:val="center"/>
        <w:rPr>
          <w:rFonts w:ascii="仿宋" w:eastAsia="仿宋" w:hAnsi="仿宋"/>
          <w:b/>
          <w:sz w:val="32"/>
          <w:szCs w:val="32"/>
        </w:rPr>
      </w:pPr>
    </w:p>
    <w:p w:rsidR="00D82A5E" w:rsidRDefault="00785AC1">
      <w:pPr>
        <w:jc w:val="right"/>
        <w:rPr>
          <w:rFonts w:ascii="仿宋" w:eastAsia="仿宋" w:hAnsi="仿宋"/>
          <w:b/>
          <w:sz w:val="36"/>
        </w:rPr>
      </w:pPr>
      <w:r>
        <w:rPr>
          <w:rFonts w:ascii="仿宋" w:eastAsia="仿宋" w:hAnsi="仿宋"/>
          <w:b/>
          <w:sz w:val="36"/>
        </w:rPr>
        <w:t>（正本/副本）</w:t>
      </w:r>
    </w:p>
    <w:p w:rsidR="00D82A5E" w:rsidRDefault="00D82A5E">
      <w:pPr>
        <w:rPr>
          <w:rFonts w:ascii="仿宋" w:eastAsia="仿宋" w:hAnsi="仿宋"/>
          <w:b/>
          <w:sz w:val="72"/>
        </w:rPr>
      </w:pPr>
    </w:p>
    <w:p w:rsidR="00D82A5E" w:rsidRDefault="00785AC1">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D82A5E" w:rsidRDefault="00D82A5E">
      <w:pPr>
        <w:spacing w:line="360" w:lineRule="auto"/>
        <w:rPr>
          <w:rFonts w:ascii="仿宋" w:eastAsia="仿宋" w:hAnsi="仿宋"/>
          <w:b/>
          <w:sz w:val="52"/>
          <w:szCs w:val="52"/>
        </w:rPr>
      </w:pPr>
    </w:p>
    <w:p w:rsidR="00D82A5E" w:rsidRDefault="00785AC1">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D82A5E" w:rsidRDefault="00D82A5E">
      <w:pPr>
        <w:spacing w:line="360" w:lineRule="auto"/>
        <w:rPr>
          <w:rFonts w:ascii="仿宋" w:eastAsia="仿宋" w:hAnsi="仿宋"/>
          <w:b/>
          <w:sz w:val="36"/>
        </w:rPr>
      </w:pPr>
    </w:p>
    <w:p w:rsidR="00D82A5E" w:rsidRDefault="00D82A5E">
      <w:pPr>
        <w:spacing w:line="360" w:lineRule="auto"/>
        <w:rPr>
          <w:rFonts w:ascii="仿宋" w:eastAsia="仿宋" w:hAnsi="仿宋"/>
          <w:b/>
          <w:sz w:val="36"/>
        </w:rPr>
      </w:pPr>
    </w:p>
    <w:p w:rsidR="00D82A5E" w:rsidRDefault="00785AC1">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D82A5E" w:rsidRDefault="00785AC1">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82A5E" w:rsidRDefault="00785AC1">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D82A5E" w:rsidRDefault="00D82A5E">
      <w:pPr>
        <w:jc w:val="center"/>
        <w:rPr>
          <w:rFonts w:ascii="仿宋" w:eastAsia="仿宋" w:hAnsi="仿宋"/>
          <w:b/>
          <w:sz w:val="36"/>
        </w:rPr>
      </w:pPr>
    </w:p>
    <w:p w:rsidR="00D82A5E" w:rsidRDefault="00D82A5E">
      <w:pPr>
        <w:jc w:val="center"/>
        <w:rPr>
          <w:rFonts w:ascii="仿宋" w:eastAsia="仿宋" w:hAnsi="仿宋"/>
          <w:b/>
          <w:sz w:val="32"/>
          <w:szCs w:val="32"/>
        </w:rPr>
      </w:pPr>
    </w:p>
    <w:p w:rsidR="00D82A5E" w:rsidRDefault="00D82A5E">
      <w:pPr>
        <w:jc w:val="center"/>
        <w:rPr>
          <w:rFonts w:ascii="仿宋" w:eastAsia="仿宋" w:hAnsi="仿宋"/>
          <w:b/>
          <w:sz w:val="36"/>
        </w:rPr>
      </w:pPr>
    </w:p>
    <w:p w:rsidR="00D82A5E" w:rsidRDefault="00D82A5E">
      <w:pPr>
        <w:jc w:val="center"/>
        <w:rPr>
          <w:rFonts w:ascii="仿宋" w:eastAsia="仿宋" w:hAnsi="仿宋"/>
          <w:b/>
          <w:sz w:val="36"/>
        </w:rPr>
      </w:pPr>
    </w:p>
    <w:p w:rsidR="00D82A5E" w:rsidRDefault="00D82A5E">
      <w:pPr>
        <w:spacing w:line="440" w:lineRule="exact"/>
        <w:jc w:val="center"/>
        <w:rPr>
          <w:rFonts w:ascii="仿宋" w:eastAsia="仿宋" w:hAnsi="仿宋"/>
          <w:b/>
          <w:sz w:val="36"/>
        </w:rPr>
      </w:pPr>
    </w:p>
    <w:p w:rsidR="00D82A5E" w:rsidRDefault="00785AC1">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D82A5E" w:rsidRDefault="00D82A5E">
      <w:pPr>
        <w:jc w:val="center"/>
        <w:rPr>
          <w:rFonts w:ascii="仿宋" w:eastAsia="仿宋" w:hAnsi="仿宋" w:cs="Arial"/>
          <w:b/>
          <w:bCs/>
          <w:sz w:val="32"/>
          <w:szCs w:val="32"/>
        </w:rPr>
      </w:pPr>
    </w:p>
    <w:p w:rsidR="00D82A5E" w:rsidRDefault="00D82A5E">
      <w:pPr>
        <w:jc w:val="center"/>
        <w:rPr>
          <w:rFonts w:ascii="仿宋" w:eastAsia="仿宋" w:hAnsi="仿宋" w:cs="Arial"/>
          <w:b/>
          <w:bCs/>
          <w:sz w:val="32"/>
          <w:szCs w:val="32"/>
        </w:rPr>
      </w:pPr>
    </w:p>
    <w:p w:rsidR="00D82A5E" w:rsidRDefault="00785AC1">
      <w:pPr>
        <w:widowControl/>
        <w:jc w:val="left"/>
        <w:rPr>
          <w:rFonts w:ascii="仿宋" w:eastAsia="仿宋" w:hAnsi="仿宋" w:cs="Arial"/>
          <w:b/>
          <w:bCs/>
          <w:sz w:val="32"/>
          <w:szCs w:val="32"/>
        </w:rPr>
      </w:pPr>
      <w:r>
        <w:rPr>
          <w:rFonts w:ascii="仿宋" w:eastAsia="仿宋" w:hAnsi="仿宋" w:cs="Arial"/>
          <w:b/>
          <w:bCs/>
          <w:sz w:val="32"/>
          <w:szCs w:val="32"/>
        </w:rPr>
        <w:br w:type="page"/>
      </w:r>
    </w:p>
    <w:p w:rsidR="00D82A5E" w:rsidRDefault="00D82A5E">
      <w:pPr>
        <w:jc w:val="center"/>
        <w:rPr>
          <w:rFonts w:ascii="仿宋" w:eastAsia="仿宋" w:hAnsi="仿宋" w:cs="Arial"/>
          <w:b/>
          <w:bCs/>
          <w:sz w:val="32"/>
          <w:szCs w:val="32"/>
        </w:rPr>
      </w:pPr>
    </w:p>
    <w:p w:rsidR="00D82A5E" w:rsidRDefault="00785AC1">
      <w:pPr>
        <w:spacing w:line="360" w:lineRule="auto"/>
        <w:rPr>
          <w:rFonts w:ascii="仿宋" w:eastAsia="仿宋" w:hAnsi="仿宋"/>
          <w:b/>
          <w:sz w:val="32"/>
          <w:szCs w:val="32"/>
        </w:rPr>
      </w:pPr>
      <w:r>
        <w:rPr>
          <w:rFonts w:ascii="仿宋" w:eastAsia="仿宋" w:hAnsi="仿宋" w:hint="eastAsia"/>
          <w:b/>
          <w:sz w:val="32"/>
          <w:szCs w:val="32"/>
        </w:rPr>
        <w:t>格式1-2</w:t>
      </w:r>
    </w:p>
    <w:p w:rsidR="00D82A5E" w:rsidRDefault="00785AC1">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D82A5E" w:rsidRDefault="00D82A5E">
      <w:pPr>
        <w:widowControl/>
        <w:spacing w:line="360" w:lineRule="atLeast"/>
        <w:ind w:firstLineChars="196" w:firstLine="472"/>
        <w:jc w:val="left"/>
        <w:rPr>
          <w:rFonts w:ascii="仿宋" w:eastAsia="仿宋" w:hAnsi="仿宋"/>
          <w:b/>
          <w:sz w:val="24"/>
        </w:rPr>
      </w:pPr>
    </w:p>
    <w:p w:rsidR="00D82A5E" w:rsidRDefault="00D82A5E">
      <w:pPr>
        <w:widowControl/>
        <w:spacing w:line="360" w:lineRule="atLeast"/>
        <w:ind w:firstLineChars="196" w:firstLine="472"/>
        <w:jc w:val="left"/>
        <w:rPr>
          <w:rFonts w:ascii="仿宋" w:eastAsia="仿宋" w:hAnsi="仿宋"/>
          <w:b/>
          <w:sz w:val="24"/>
        </w:rPr>
      </w:pPr>
    </w:p>
    <w:p w:rsidR="00D82A5E" w:rsidRDefault="00785AC1">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D82A5E" w:rsidRDefault="00D82A5E">
      <w:pPr>
        <w:widowControl/>
        <w:spacing w:line="360" w:lineRule="atLeast"/>
        <w:ind w:firstLineChars="196" w:firstLine="470"/>
        <w:jc w:val="left"/>
        <w:rPr>
          <w:rFonts w:ascii="仿宋" w:eastAsia="仿宋" w:hAnsi="仿宋"/>
          <w:sz w:val="24"/>
        </w:rPr>
      </w:pP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D82A5E" w:rsidRDefault="00D82A5E">
      <w:pPr>
        <w:widowControl/>
        <w:spacing w:line="360" w:lineRule="atLeast"/>
        <w:ind w:firstLineChars="196" w:firstLine="470"/>
        <w:jc w:val="left"/>
        <w:rPr>
          <w:rFonts w:ascii="仿宋" w:eastAsia="仿宋" w:hAnsi="仿宋"/>
          <w:sz w:val="24"/>
        </w:rPr>
      </w:pP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D82A5E" w:rsidRDefault="00D82A5E">
      <w:pPr>
        <w:widowControl/>
        <w:spacing w:line="360" w:lineRule="atLeast"/>
        <w:ind w:firstLineChars="196" w:firstLine="470"/>
        <w:jc w:val="left"/>
        <w:rPr>
          <w:rFonts w:ascii="仿宋" w:eastAsia="仿宋" w:hAnsi="仿宋"/>
          <w:sz w:val="24"/>
        </w:rPr>
      </w:pP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D82A5E" w:rsidRDefault="00D82A5E">
      <w:pPr>
        <w:widowControl/>
        <w:spacing w:line="360" w:lineRule="atLeast"/>
        <w:jc w:val="left"/>
        <w:rPr>
          <w:rFonts w:ascii="仿宋" w:eastAsia="仿宋" w:hAnsi="仿宋"/>
          <w:b/>
          <w:sz w:val="24"/>
        </w:rPr>
      </w:pPr>
      <w:bookmarkStart w:id="109" w:name="_Toc217446084"/>
    </w:p>
    <w:p w:rsidR="00D82A5E" w:rsidRDefault="00D82A5E">
      <w:pPr>
        <w:widowControl/>
        <w:spacing w:line="360" w:lineRule="atLeast"/>
        <w:jc w:val="left"/>
        <w:rPr>
          <w:rFonts w:ascii="仿宋" w:eastAsia="仿宋" w:hAnsi="仿宋"/>
          <w:b/>
          <w:sz w:val="24"/>
        </w:rPr>
      </w:pPr>
    </w:p>
    <w:p w:rsidR="00D82A5E" w:rsidRDefault="00D82A5E">
      <w:pPr>
        <w:widowControl/>
        <w:spacing w:line="360" w:lineRule="atLeast"/>
        <w:jc w:val="left"/>
        <w:rPr>
          <w:rFonts w:ascii="仿宋" w:eastAsia="仿宋" w:hAnsi="仿宋"/>
          <w:b/>
          <w:sz w:val="24"/>
        </w:rPr>
      </w:pPr>
    </w:p>
    <w:p w:rsidR="00D82A5E" w:rsidRDefault="00D82A5E">
      <w:pPr>
        <w:widowControl/>
        <w:spacing w:line="360" w:lineRule="atLeast"/>
        <w:jc w:val="left"/>
        <w:rPr>
          <w:rFonts w:ascii="仿宋" w:eastAsia="仿宋" w:hAnsi="仿宋"/>
          <w:b/>
          <w:sz w:val="24"/>
        </w:rPr>
      </w:pPr>
    </w:p>
    <w:p w:rsidR="00D82A5E" w:rsidRDefault="00785AC1">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D82A5E" w:rsidRDefault="00D82A5E">
      <w:pPr>
        <w:widowControl/>
        <w:spacing w:line="360" w:lineRule="atLeast"/>
        <w:jc w:val="left"/>
        <w:rPr>
          <w:rFonts w:ascii="仿宋" w:eastAsia="仿宋" w:hAnsi="仿宋"/>
          <w:b/>
          <w:sz w:val="24"/>
        </w:rPr>
      </w:pPr>
    </w:p>
    <w:bookmarkEnd w:id="109"/>
    <w:p w:rsidR="00D82A5E" w:rsidRDefault="00D82A5E">
      <w:pPr>
        <w:spacing w:line="360" w:lineRule="auto"/>
        <w:ind w:firstLineChars="246" w:firstLine="790"/>
        <w:jc w:val="center"/>
        <w:rPr>
          <w:rFonts w:ascii="仿宋" w:eastAsia="仿宋" w:hAnsi="仿宋"/>
          <w:b/>
          <w:sz w:val="32"/>
        </w:rPr>
      </w:pPr>
    </w:p>
    <w:p w:rsidR="00D82A5E" w:rsidRDefault="00785AC1">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D82A5E" w:rsidRDefault="00785AC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D82A5E" w:rsidRDefault="00D82A5E">
      <w:pPr>
        <w:widowControl/>
        <w:spacing w:line="360" w:lineRule="atLeast"/>
        <w:jc w:val="center"/>
        <w:rPr>
          <w:rFonts w:ascii="仿宋" w:eastAsia="仿宋" w:hAnsi="仿宋"/>
          <w:b/>
          <w:sz w:val="24"/>
        </w:rPr>
      </w:pPr>
    </w:p>
    <w:p w:rsidR="00D82A5E" w:rsidRDefault="00785AC1">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D82A5E" w:rsidRDefault="00785AC1">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D82A5E" w:rsidRDefault="00D82A5E">
      <w:pPr>
        <w:widowControl/>
        <w:spacing w:line="360" w:lineRule="atLeast"/>
        <w:ind w:firstLineChars="196" w:firstLine="470"/>
        <w:jc w:val="left"/>
        <w:rPr>
          <w:rFonts w:ascii="仿宋" w:eastAsia="仿宋" w:hAnsi="仿宋"/>
          <w:sz w:val="24"/>
        </w:rPr>
      </w:pP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D82A5E" w:rsidRDefault="00785AC1">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D82A5E" w:rsidRDefault="00785AC1">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D82A5E" w:rsidRDefault="00785AC1">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D82A5E" w:rsidRDefault="00785AC1">
      <w:pPr>
        <w:widowControl/>
        <w:jc w:val="left"/>
        <w:rPr>
          <w:rFonts w:ascii="仿宋" w:eastAsia="仿宋" w:hAnsi="仿宋" w:cs="宋体"/>
          <w:bCs/>
          <w:sz w:val="24"/>
        </w:rPr>
      </w:pPr>
      <w:r>
        <w:rPr>
          <w:rFonts w:ascii="仿宋" w:eastAsia="仿宋" w:hAnsi="仿宋" w:cs="宋体"/>
          <w:bCs/>
          <w:sz w:val="24"/>
        </w:rPr>
        <w:br w:type="page"/>
      </w:r>
    </w:p>
    <w:p w:rsidR="00D82A5E" w:rsidRDefault="00785AC1">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D82A5E" w:rsidRDefault="00785AC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D82A5E" w:rsidRDefault="00D82A5E">
      <w:pPr>
        <w:widowControl/>
        <w:spacing w:line="360" w:lineRule="atLeast"/>
        <w:jc w:val="center"/>
        <w:rPr>
          <w:rFonts w:ascii="仿宋" w:eastAsia="仿宋" w:hAnsi="仿宋"/>
          <w:b/>
          <w:sz w:val="24"/>
        </w:rPr>
      </w:pPr>
    </w:p>
    <w:p w:rsidR="00D82A5E" w:rsidRDefault="00785AC1">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D82A5E" w:rsidRDefault="00785AC1">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D82A5E" w:rsidRDefault="00785AC1">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D82A5E" w:rsidRDefault="00D82A5E">
      <w:pPr>
        <w:spacing w:line="360" w:lineRule="auto"/>
        <w:rPr>
          <w:rFonts w:ascii="仿宋" w:eastAsia="仿宋" w:hAnsi="仿宋" w:cs="宋体"/>
          <w:bCs/>
          <w:sz w:val="24"/>
        </w:rPr>
      </w:pPr>
    </w:p>
    <w:p w:rsidR="00D82A5E" w:rsidRDefault="00785AC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82A5E" w:rsidRDefault="00D82A5E">
      <w:pPr>
        <w:spacing w:line="360" w:lineRule="auto"/>
        <w:rPr>
          <w:rFonts w:ascii="仿宋" w:eastAsia="仿宋" w:hAnsi="仿宋" w:cs="宋体"/>
          <w:bCs/>
          <w:sz w:val="24"/>
        </w:rPr>
      </w:pPr>
    </w:p>
    <w:p w:rsidR="00D82A5E" w:rsidRDefault="00785AC1">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D82A5E" w:rsidRDefault="00785AC1">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D82A5E" w:rsidRDefault="00785AC1">
      <w:pPr>
        <w:spacing w:line="360" w:lineRule="auto"/>
        <w:rPr>
          <w:rFonts w:ascii="仿宋" w:eastAsia="仿宋" w:hAnsi="仿宋" w:cs="宋体"/>
          <w:bCs/>
          <w:sz w:val="24"/>
        </w:rPr>
      </w:pPr>
      <w:r>
        <w:rPr>
          <w:rFonts w:ascii="仿宋" w:eastAsia="仿宋" w:hAnsi="仿宋" w:cs="宋体" w:hint="eastAsia"/>
          <w:bCs/>
          <w:sz w:val="24"/>
        </w:rPr>
        <w:t>日    期：XXXX。</w:t>
      </w:r>
    </w:p>
    <w:p w:rsidR="00D82A5E" w:rsidRDefault="00785AC1">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D82A5E" w:rsidRDefault="00785AC1">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D82A5E" w:rsidRDefault="00785AC1">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D82A5E" w:rsidRDefault="00785AC1">
      <w:pPr>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D82A5E" w:rsidRDefault="00785AC1">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rsidR="00D82A5E" w:rsidRDefault="00D82A5E">
      <w:pPr>
        <w:widowControl/>
        <w:jc w:val="center"/>
        <w:rPr>
          <w:rFonts w:ascii="仿宋" w:eastAsia="仿宋" w:hAnsi="仿宋"/>
          <w:b/>
          <w:sz w:val="32"/>
          <w:szCs w:val="32"/>
        </w:rPr>
      </w:pPr>
    </w:p>
    <w:p w:rsidR="00D82A5E" w:rsidRDefault="00785AC1">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rsidR="00D82A5E" w:rsidRDefault="00785AC1">
      <w:pPr>
        <w:spacing w:line="360" w:lineRule="auto"/>
        <w:ind w:firstLineChars="200" w:firstLine="480"/>
        <w:jc w:val="left"/>
        <w:rPr>
          <w:rFonts w:ascii="仿宋" w:eastAsia="仿宋" w:hAnsi="仿宋"/>
          <w:sz w:val="24"/>
        </w:rPr>
      </w:pPr>
      <w:r>
        <w:rPr>
          <w:rFonts w:ascii="仿宋" w:eastAsia="仿宋" w:hAnsi="仿宋" w:hint="eastAsia"/>
          <w:sz w:val="24"/>
        </w:rPr>
        <w:t xml:space="preserve">　　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82A5E" w:rsidRDefault="00785AC1">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82A5E" w:rsidRDefault="00785AC1">
      <w:pPr>
        <w:spacing w:line="360" w:lineRule="auto"/>
        <w:ind w:firstLineChars="250" w:firstLine="600"/>
        <w:jc w:val="left"/>
        <w:rPr>
          <w:rFonts w:ascii="仿宋" w:eastAsia="仿宋" w:hAnsi="仿宋"/>
          <w:sz w:val="24"/>
        </w:rPr>
      </w:pPr>
      <w:r>
        <w:rPr>
          <w:rFonts w:ascii="仿宋" w:eastAsia="仿宋" w:hAnsi="仿宋" w:hint="eastAsia"/>
          <w:sz w:val="24"/>
        </w:rPr>
        <w:t>……</w:t>
      </w:r>
    </w:p>
    <w:p w:rsidR="00D82A5E" w:rsidRDefault="00785AC1">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D82A5E" w:rsidRDefault="00785AC1">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D82A5E" w:rsidRDefault="00785AC1">
      <w:pPr>
        <w:spacing w:line="360" w:lineRule="auto"/>
        <w:jc w:val="center"/>
        <w:rPr>
          <w:rFonts w:ascii="仿宋" w:eastAsia="仿宋" w:hAnsi="仿宋"/>
          <w:sz w:val="24"/>
        </w:rPr>
      </w:pPr>
      <w:r>
        <w:rPr>
          <w:rFonts w:ascii="仿宋" w:eastAsia="仿宋" w:hAnsi="仿宋" w:hint="eastAsia"/>
          <w:sz w:val="24"/>
        </w:rPr>
        <w:t xml:space="preserve">                                 企业名称（盖章）：</w:t>
      </w:r>
    </w:p>
    <w:p w:rsidR="00D82A5E" w:rsidRDefault="00785AC1">
      <w:pPr>
        <w:spacing w:line="360" w:lineRule="auto"/>
        <w:jc w:val="center"/>
        <w:rPr>
          <w:rFonts w:ascii="仿宋" w:eastAsia="仿宋" w:hAnsi="仿宋"/>
          <w:sz w:val="24"/>
        </w:rPr>
      </w:pPr>
      <w:r>
        <w:rPr>
          <w:rFonts w:ascii="仿宋" w:eastAsia="仿宋" w:hAnsi="仿宋" w:hint="eastAsia"/>
          <w:sz w:val="24"/>
        </w:rPr>
        <w:t xml:space="preserve">                        日 期：</w:t>
      </w:r>
    </w:p>
    <w:p w:rsidR="00D82A5E" w:rsidRDefault="00785AC1">
      <w:pPr>
        <w:spacing w:line="360" w:lineRule="auto"/>
        <w:jc w:val="left"/>
        <w:rPr>
          <w:rFonts w:ascii="仿宋" w:eastAsia="仿宋" w:hAnsi="仿宋" w:cs="宋体"/>
          <w:sz w:val="24"/>
        </w:rPr>
      </w:pPr>
      <w:r>
        <w:rPr>
          <w:rFonts w:ascii="仿宋" w:eastAsia="仿宋" w:hAnsi="仿宋" w:cs="宋体" w:hint="eastAsia"/>
          <w:sz w:val="24"/>
        </w:rPr>
        <w:t>注：</w:t>
      </w:r>
    </w:p>
    <w:p w:rsidR="00D82A5E" w:rsidRDefault="00785AC1">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从业人员、营业收入、资产总额填报上一年度数据，无上一年度数据的新成立企业可不填报。</w:t>
      </w:r>
    </w:p>
    <w:p w:rsidR="00D82A5E" w:rsidRDefault="00785AC1">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D82A5E" w:rsidRDefault="00785AC1">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D82A5E" w:rsidRDefault="00D82A5E">
      <w:pPr>
        <w:spacing w:line="588" w:lineRule="exact"/>
        <w:rPr>
          <w:rFonts w:ascii="仿宋" w:eastAsia="仿宋" w:hAnsi="仿宋" w:cs="宋体"/>
          <w:b/>
          <w:spacing w:val="6"/>
          <w:sz w:val="24"/>
        </w:rPr>
      </w:pPr>
    </w:p>
    <w:p w:rsidR="00D82A5E" w:rsidRDefault="00785AC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D82A5E" w:rsidRDefault="00785AC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D82A5E" w:rsidRDefault="00D82A5E">
      <w:pPr>
        <w:spacing w:line="588" w:lineRule="exact"/>
        <w:rPr>
          <w:rFonts w:ascii="仿宋" w:eastAsia="仿宋" w:hAnsi="仿宋" w:cs="宋体"/>
          <w:spacing w:val="6"/>
          <w:sz w:val="24"/>
        </w:rPr>
      </w:pPr>
    </w:p>
    <w:p w:rsidR="00D82A5E" w:rsidRDefault="00D82A5E">
      <w:pPr>
        <w:spacing w:line="588" w:lineRule="exact"/>
        <w:rPr>
          <w:rFonts w:ascii="仿宋" w:eastAsia="仿宋" w:hAnsi="仿宋" w:cs="宋体"/>
          <w:spacing w:val="6"/>
          <w:sz w:val="24"/>
        </w:rPr>
      </w:pPr>
    </w:p>
    <w:p w:rsidR="00D82A5E" w:rsidRDefault="00785AC1">
      <w:pPr>
        <w:ind w:firstLineChars="200" w:firstLine="480"/>
        <w:jc w:val="left"/>
        <w:rPr>
          <w:rFonts w:ascii="仿宋" w:eastAsia="仿宋" w:hAnsi="仿宋"/>
          <w:sz w:val="24"/>
        </w:rPr>
      </w:pPr>
      <w:r>
        <w:rPr>
          <w:rFonts w:ascii="仿宋" w:eastAsia="仿宋" w:hAnsi="仿宋" w:hint="eastAsia"/>
          <w:sz w:val="24"/>
        </w:rPr>
        <w:t>单位名称：XXXX（盖单位公章）</w:t>
      </w:r>
    </w:p>
    <w:p w:rsidR="00D82A5E" w:rsidRDefault="00785AC1">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D82A5E" w:rsidRDefault="00785AC1">
      <w:pPr>
        <w:ind w:firstLineChars="200" w:firstLine="480"/>
        <w:jc w:val="left"/>
        <w:rPr>
          <w:rFonts w:ascii="仿宋" w:eastAsia="仿宋" w:hAnsi="仿宋"/>
          <w:sz w:val="24"/>
        </w:rPr>
      </w:pPr>
      <w:r>
        <w:rPr>
          <w:rFonts w:ascii="仿宋" w:eastAsia="仿宋" w:hAnsi="仿宋" w:hint="eastAsia"/>
          <w:sz w:val="24"/>
        </w:rPr>
        <w:t>日期：XXXX</w:t>
      </w:r>
    </w:p>
    <w:p w:rsidR="00D82A5E" w:rsidRDefault="00D82A5E">
      <w:pPr>
        <w:spacing w:line="360" w:lineRule="auto"/>
        <w:rPr>
          <w:rFonts w:ascii="仿宋" w:eastAsia="仿宋" w:hAnsi="仿宋" w:cs="宋体"/>
          <w:sz w:val="24"/>
        </w:rPr>
      </w:pPr>
    </w:p>
    <w:p w:rsidR="00D82A5E" w:rsidRDefault="00785AC1">
      <w:pPr>
        <w:spacing w:line="360" w:lineRule="auto"/>
        <w:rPr>
          <w:rFonts w:ascii="仿宋" w:eastAsia="仿宋" w:hAnsi="仿宋" w:cs="宋体"/>
          <w:sz w:val="24"/>
        </w:rPr>
      </w:pPr>
      <w:r>
        <w:rPr>
          <w:rFonts w:ascii="仿宋" w:eastAsia="仿宋" w:hAnsi="仿宋" w:cs="宋体" w:hint="eastAsia"/>
          <w:sz w:val="24"/>
        </w:rPr>
        <w:t>注：</w:t>
      </w:r>
    </w:p>
    <w:p w:rsidR="00D82A5E" w:rsidRDefault="00785AC1">
      <w:pPr>
        <w:numPr>
          <w:ilvl w:val="0"/>
          <w:numId w:val="3"/>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82A5E" w:rsidRDefault="00785AC1">
      <w:pPr>
        <w:numPr>
          <w:ilvl w:val="0"/>
          <w:numId w:val="3"/>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D82A5E" w:rsidRDefault="00D82A5E">
      <w:pPr>
        <w:widowControl/>
        <w:spacing w:line="360" w:lineRule="atLeast"/>
        <w:ind w:firstLineChars="196" w:firstLine="470"/>
        <w:jc w:val="left"/>
        <w:rPr>
          <w:rFonts w:ascii="仿宋" w:eastAsia="仿宋" w:hAnsi="仿宋"/>
          <w:sz w:val="24"/>
        </w:rPr>
      </w:pPr>
    </w:p>
    <w:p w:rsidR="00D82A5E" w:rsidRDefault="00785AC1">
      <w:pPr>
        <w:widowControl/>
        <w:jc w:val="left"/>
        <w:rPr>
          <w:rFonts w:ascii="仿宋" w:eastAsia="仿宋" w:hAnsi="仿宋"/>
          <w:sz w:val="24"/>
        </w:rPr>
      </w:pPr>
      <w:r>
        <w:rPr>
          <w:rFonts w:ascii="仿宋" w:eastAsia="仿宋" w:hAnsi="仿宋"/>
          <w:sz w:val="24"/>
        </w:rPr>
        <w:br w:type="page"/>
      </w:r>
    </w:p>
    <w:p w:rsidR="00D82A5E" w:rsidRDefault="00785AC1">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rsidR="00D82A5E" w:rsidRDefault="00785AC1">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D82A5E" w:rsidRDefault="00D82A5E">
      <w:pPr>
        <w:widowControl/>
        <w:spacing w:line="360" w:lineRule="atLeast"/>
        <w:jc w:val="center"/>
        <w:rPr>
          <w:rFonts w:ascii="仿宋" w:eastAsia="仿宋" w:hAnsi="仿宋"/>
          <w:b/>
          <w:sz w:val="32"/>
          <w:szCs w:val="32"/>
        </w:rPr>
      </w:pPr>
    </w:p>
    <w:p w:rsidR="00D82A5E" w:rsidRDefault="00785AC1">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D82A5E" w:rsidRDefault="00785AC1">
      <w:pPr>
        <w:spacing w:line="360" w:lineRule="auto"/>
        <w:jc w:val="left"/>
        <w:rPr>
          <w:rFonts w:ascii="仿宋" w:eastAsia="仿宋" w:hAnsi="仿宋" w:cs="宋体"/>
          <w:sz w:val="24"/>
        </w:rPr>
      </w:pPr>
      <w:r>
        <w:rPr>
          <w:rFonts w:ascii="仿宋" w:eastAsia="仿宋" w:hAnsi="仿宋" w:cs="宋体" w:hint="eastAsia"/>
          <w:sz w:val="24"/>
        </w:rPr>
        <w:t>注：</w:t>
      </w:r>
    </w:p>
    <w:p w:rsidR="00D82A5E" w:rsidRDefault="00785AC1">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D82A5E" w:rsidRDefault="00785AC1">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D82A5E" w:rsidRDefault="00785AC1">
      <w:pPr>
        <w:widowControl/>
        <w:jc w:val="center"/>
        <w:rPr>
          <w:rFonts w:ascii="仿宋" w:eastAsia="仿宋" w:hAnsi="仿宋"/>
          <w:sz w:val="24"/>
        </w:rPr>
      </w:pPr>
      <w:r>
        <w:rPr>
          <w:rFonts w:ascii="仿宋" w:eastAsia="仿宋" w:hAnsi="仿宋"/>
          <w:sz w:val="24"/>
        </w:rPr>
        <w:br w:type="page"/>
      </w:r>
    </w:p>
    <w:p w:rsidR="00D82A5E" w:rsidRDefault="00D82A5E">
      <w:pPr>
        <w:widowControl/>
        <w:jc w:val="left"/>
        <w:rPr>
          <w:rFonts w:ascii="仿宋" w:eastAsia="仿宋" w:hAnsi="仿宋"/>
          <w:b/>
          <w:sz w:val="32"/>
          <w:szCs w:val="32"/>
        </w:rPr>
      </w:pPr>
    </w:p>
    <w:p w:rsidR="00D82A5E" w:rsidRDefault="00785AC1">
      <w:pPr>
        <w:tabs>
          <w:tab w:val="left" w:pos="900"/>
        </w:tabs>
        <w:spacing w:line="360" w:lineRule="auto"/>
        <w:jc w:val="center"/>
        <w:outlineLvl w:val="1"/>
        <w:rPr>
          <w:rFonts w:ascii="仿宋" w:eastAsia="仿宋" w:hAnsi="仿宋"/>
          <w:b/>
          <w:sz w:val="32"/>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82A5E" w:rsidRDefault="00785AC1">
      <w:pPr>
        <w:spacing w:line="360" w:lineRule="auto"/>
        <w:rPr>
          <w:rFonts w:ascii="仿宋" w:eastAsia="仿宋" w:hAnsi="仿宋"/>
          <w:b/>
          <w:sz w:val="32"/>
          <w:szCs w:val="32"/>
        </w:rPr>
      </w:pPr>
      <w:r>
        <w:rPr>
          <w:rFonts w:ascii="仿宋" w:eastAsia="仿宋" w:hAnsi="仿宋" w:hint="eastAsia"/>
          <w:b/>
          <w:sz w:val="32"/>
          <w:szCs w:val="32"/>
        </w:rPr>
        <w:t>格式2-1</w:t>
      </w:r>
    </w:p>
    <w:p w:rsidR="00D82A5E" w:rsidRDefault="00785AC1">
      <w:pPr>
        <w:spacing w:line="360" w:lineRule="auto"/>
        <w:rPr>
          <w:rFonts w:ascii="仿宋" w:eastAsia="仿宋" w:hAnsi="仿宋"/>
          <w:b/>
          <w:sz w:val="32"/>
          <w:szCs w:val="32"/>
        </w:rPr>
      </w:pPr>
      <w:r>
        <w:rPr>
          <w:rFonts w:ascii="仿宋" w:eastAsia="仿宋" w:hAnsi="仿宋" w:hint="eastAsia"/>
          <w:b/>
          <w:sz w:val="32"/>
          <w:szCs w:val="32"/>
        </w:rPr>
        <w:t>封面：</w:t>
      </w:r>
    </w:p>
    <w:p w:rsidR="00D82A5E" w:rsidRDefault="00785AC1">
      <w:pPr>
        <w:spacing w:line="360" w:lineRule="auto"/>
        <w:jc w:val="right"/>
        <w:rPr>
          <w:rFonts w:ascii="仿宋" w:eastAsia="仿宋" w:hAnsi="仿宋"/>
          <w:b/>
          <w:sz w:val="36"/>
        </w:rPr>
      </w:pPr>
      <w:r>
        <w:rPr>
          <w:rFonts w:ascii="仿宋" w:eastAsia="仿宋" w:hAnsi="仿宋"/>
          <w:b/>
          <w:sz w:val="36"/>
        </w:rPr>
        <w:t>（正本/副本）</w:t>
      </w:r>
    </w:p>
    <w:p w:rsidR="00D82A5E" w:rsidRDefault="00D82A5E">
      <w:pPr>
        <w:spacing w:line="360" w:lineRule="auto"/>
        <w:rPr>
          <w:rFonts w:ascii="仿宋" w:eastAsia="仿宋" w:hAnsi="仿宋"/>
          <w:b/>
          <w:sz w:val="32"/>
          <w:szCs w:val="32"/>
        </w:rPr>
      </w:pPr>
    </w:p>
    <w:p w:rsidR="00D82A5E" w:rsidRDefault="00D82A5E">
      <w:pPr>
        <w:spacing w:line="360" w:lineRule="auto"/>
        <w:rPr>
          <w:rFonts w:ascii="仿宋" w:eastAsia="仿宋" w:hAnsi="仿宋"/>
          <w:b/>
          <w:sz w:val="32"/>
          <w:szCs w:val="32"/>
        </w:rPr>
      </w:pPr>
    </w:p>
    <w:p w:rsidR="00D82A5E" w:rsidRDefault="00785AC1">
      <w:pPr>
        <w:spacing w:line="360" w:lineRule="auto"/>
        <w:jc w:val="center"/>
        <w:rPr>
          <w:rFonts w:ascii="仿宋" w:eastAsia="仿宋" w:hAnsi="仿宋"/>
          <w:b/>
          <w:sz w:val="72"/>
        </w:rPr>
      </w:pPr>
      <w:r>
        <w:rPr>
          <w:rFonts w:ascii="仿宋" w:eastAsia="仿宋" w:hAnsi="仿宋" w:hint="eastAsia"/>
          <w:b/>
          <w:sz w:val="40"/>
          <w:szCs w:val="48"/>
        </w:rPr>
        <w:t>XX项目</w:t>
      </w:r>
    </w:p>
    <w:p w:rsidR="00D82A5E" w:rsidRDefault="00D82A5E">
      <w:pPr>
        <w:spacing w:line="360" w:lineRule="auto"/>
        <w:rPr>
          <w:rFonts w:ascii="仿宋" w:eastAsia="仿宋" w:hAnsi="仿宋"/>
          <w:b/>
          <w:sz w:val="52"/>
          <w:szCs w:val="52"/>
        </w:rPr>
      </w:pPr>
    </w:p>
    <w:p w:rsidR="00D82A5E" w:rsidRDefault="00785AC1">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D82A5E" w:rsidRDefault="00D82A5E">
      <w:pPr>
        <w:spacing w:line="360" w:lineRule="auto"/>
        <w:rPr>
          <w:rFonts w:ascii="仿宋" w:eastAsia="仿宋" w:hAnsi="仿宋"/>
          <w:b/>
          <w:sz w:val="36"/>
        </w:rPr>
      </w:pPr>
    </w:p>
    <w:p w:rsidR="00D82A5E" w:rsidRDefault="00D82A5E">
      <w:pPr>
        <w:spacing w:line="360" w:lineRule="auto"/>
        <w:rPr>
          <w:rFonts w:ascii="仿宋" w:eastAsia="仿宋" w:hAnsi="仿宋"/>
          <w:b/>
          <w:sz w:val="36"/>
        </w:rPr>
      </w:pPr>
    </w:p>
    <w:p w:rsidR="00D82A5E" w:rsidRDefault="00785AC1">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D82A5E" w:rsidRDefault="00785AC1">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82A5E" w:rsidRDefault="00785AC1">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D82A5E" w:rsidRDefault="00D82A5E">
      <w:pPr>
        <w:spacing w:line="360" w:lineRule="auto"/>
        <w:ind w:firstLineChars="246" w:firstLine="790"/>
        <w:jc w:val="center"/>
        <w:rPr>
          <w:rFonts w:ascii="仿宋" w:eastAsia="仿宋" w:hAnsi="仿宋"/>
          <w:b/>
          <w:sz w:val="32"/>
        </w:rPr>
      </w:pPr>
    </w:p>
    <w:p w:rsidR="00D82A5E" w:rsidRDefault="00785AC1">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D82A5E" w:rsidRDefault="00785AC1">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D82A5E" w:rsidRDefault="00785AC1">
      <w:pPr>
        <w:jc w:val="center"/>
        <w:outlineLvl w:val="2"/>
        <w:rPr>
          <w:rFonts w:ascii="仿宋" w:eastAsia="仿宋" w:hAnsi="仿宋"/>
          <w:b/>
          <w:sz w:val="32"/>
          <w:szCs w:val="32"/>
        </w:rPr>
      </w:pPr>
      <w:bookmarkStart w:id="110" w:name="_Toc308164824"/>
      <w:r>
        <w:rPr>
          <w:rFonts w:ascii="仿宋" w:eastAsia="仿宋" w:hAnsi="仿宋" w:hint="eastAsia"/>
          <w:b/>
          <w:sz w:val="32"/>
          <w:szCs w:val="32"/>
        </w:rPr>
        <w:t>一、响应函</w:t>
      </w:r>
    </w:p>
    <w:p w:rsidR="00D82A5E" w:rsidRDefault="00D82A5E">
      <w:pPr>
        <w:spacing w:line="360" w:lineRule="auto"/>
        <w:rPr>
          <w:rFonts w:ascii="仿宋" w:eastAsia="仿宋" w:hAnsi="仿宋"/>
          <w:sz w:val="24"/>
        </w:rPr>
      </w:pPr>
    </w:p>
    <w:p w:rsidR="00D82A5E" w:rsidRDefault="00785AC1">
      <w:pPr>
        <w:spacing w:line="360" w:lineRule="auto"/>
        <w:rPr>
          <w:rFonts w:ascii="仿宋" w:eastAsia="仿宋" w:hAnsi="仿宋"/>
          <w:sz w:val="24"/>
        </w:rPr>
      </w:pPr>
      <w:r>
        <w:rPr>
          <w:rFonts w:ascii="仿宋" w:eastAsia="仿宋" w:hAnsi="仿宋" w:hint="eastAsia"/>
          <w:sz w:val="24"/>
        </w:rPr>
        <w:t>XXX（采购代理机构名称）：</w:t>
      </w:r>
    </w:p>
    <w:p w:rsidR="00D82A5E" w:rsidRDefault="00785AC1">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D82A5E" w:rsidRDefault="00785AC1">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D82A5E" w:rsidRDefault="00785AC1">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D82A5E" w:rsidRDefault="00785AC1">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rsidR="00D82A5E" w:rsidRDefault="00785AC1">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D82A5E" w:rsidRDefault="00785AC1">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D82A5E" w:rsidRDefault="00D82A5E">
      <w:pPr>
        <w:adjustRightInd w:val="0"/>
        <w:spacing w:line="400" w:lineRule="exact"/>
        <w:ind w:firstLineChars="200" w:firstLine="480"/>
        <w:jc w:val="left"/>
        <w:rPr>
          <w:rFonts w:ascii="仿宋" w:eastAsia="仿宋" w:hAnsi="仿宋"/>
          <w:sz w:val="24"/>
        </w:rPr>
      </w:pPr>
    </w:p>
    <w:p w:rsidR="00D82A5E" w:rsidRDefault="00D82A5E">
      <w:pPr>
        <w:adjustRightInd w:val="0"/>
        <w:spacing w:line="400" w:lineRule="exact"/>
        <w:ind w:firstLineChars="200" w:firstLine="480"/>
        <w:jc w:val="left"/>
        <w:rPr>
          <w:rFonts w:ascii="仿宋" w:eastAsia="仿宋" w:hAnsi="仿宋"/>
          <w:sz w:val="24"/>
        </w:rPr>
      </w:pPr>
    </w:p>
    <w:p w:rsidR="00D82A5E" w:rsidRDefault="00785AC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通讯地址：XXX</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邮政编码：XXX</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联系电话：XXX</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传    真：XXX</w:t>
      </w:r>
    </w:p>
    <w:p w:rsidR="00D82A5E" w:rsidRDefault="00785AC1">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D82A5E" w:rsidRDefault="00785AC1">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D82A5E" w:rsidRDefault="00D82A5E">
      <w:pPr>
        <w:widowControl/>
        <w:jc w:val="center"/>
        <w:rPr>
          <w:rFonts w:ascii="仿宋" w:eastAsia="仿宋" w:hAnsi="仿宋"/>
          <w:b/>
          <w:sz w:val="24"/>
        </w:rPr>
      </w:pPr>
    </w:p>
    <w:p w:rsidR="00D82A5E" w:rsidRDefault="00785AC1">
      <w:pPr>
        <w:rPr>
          <w:rFonts w:ascii="仿宋" w:eastAsia="仿宋" w:hAnsi="仿宋"/>
          <w:sz w:val="24"/>
        </w:rPr>
      </w:pPr>
      <w:r>
        <w:rPr>
          <w:rFonts w:ascii="仿宋" w:eastAsia="仿宋" w:hAnsi="仿宋" w:hint="eastAsia"/>
          <w:sz w:val="24"/>
        </w:rPr>
        <w:t>XXX（采购代理机构名称）：</w:t>
      </w:r>
    </w:p>
    <w:p w:rsidR="00D82A5E" w:rsidRDefault="00785AC1">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D82A5E" w:rsidRDefault="00785AC1">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D82A5E" w:rsidRDefault="00785AC1">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D82A5E" w:rsidRDefault="00785AC1">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D82A5E" w:rsidRDefault="00785AC1">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D82A5E" w:rsidRDefault="00785AC1">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D82A5E" w:rsidRDefault="00785AC1">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D82A5E" w:rsidRDefault="00785AC1">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D82A5E" w:rsidRDefault="00785AC1">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D82A5E" w:rsidRDefault="00785AC1">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rsidR="00D82A5E" w:rsidRDefault="00785AC1">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D82A5E" w:rsidRDefault="00785AC1">
      <w:pPr>
        <w:ind w:firstLineChars="200" w:firstLine="480"/>
        <w:rPr>
          <w:rFonts w:ascii="仿宋" w:eastAsia="仿宋" w:hAnsi="仿宋"/>
          <w:sz w:val="24"/>
        </w:rPr>
      </w:pPr>
      <w:r>
        <w:rPr>
          <w:rFonts w:ascii="仿宋" w:eastAsia="仿宋" w:hAnsi="仿宋" w:hint="eastAsia"/>
          <w:sz w:val="24"/>
        </w:rPr>
        <w:t>供应商名称：XXXX（盖章）</w:t>
      </w:r>
    </w:p>
    <w:p w:rsidR="00D82A5E" w:rsidRDefault="00785AC1">
      <w:pPr>
        <w:ind w:firstLineChars="200" w:firstLine="480"/>
        <w:rPr>
          <w:rFonts w:ascii="仿宋" w:eastAsia="仿宋" w:hAnsi="仿宋"/>
          <w:sz w:val="24"/>
        </w:rPr>
      </w:pPr>
      <w:r>
        <w:rPr>
          <w:rFonts w:ascii="仿宋" w:eastAsia="仿宋" w:hAnsi="仿宋" w:hint="eastAsia"/>
          <w:sz w:val="24"/>
        </w:rPr>
        <w:t>日    期：XXX年XXX月XXX日</w:t>
      </w:r>
      <w:bookmarkStart w:id="111" w:name="_Toc217446087"/>
      <w:bookmarkEnd w:id="110"/>
    </w:p>
    <w:p w:rsidR="00D82A5E" w:rsidRDefault="00785AC1">
      <w:pPr>
        <w:widowControl/>
        <w:jc w:val="left"/>
        <w:rPr>
          <w:rFonts w:ascii="仿宋" w:eastAsia="仿宋" w:hAnsi="仿宋"/>
          <w:sz w:val="24"/>
        </w:rPr>
      </w:pPr>
      <w:r>
        <w:rPr>
          <w:rFonts w:ascii="仿宋" w:eastAsia="仿宋" w:hAnsi="仿宋"/>
          <w:sz w:val="24"/>
        </w:rPr>
        <w:br w:type="page"/>
      </w:r>
    </w:p>
    <w:p w:rsidR="00D82A5E" w:rsidRDefault="00785AC1">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D82A5E" w:rsidRDefault="00785AC1">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D82A5E" w:rsidRDefault="00D82A5E">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D82A5E">
        <w:trPr>
          <w:trHeight w:val="610"/>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D82A5E" w:rsidRDefault="00D82A5E">
            <w:pPr>
              <w:jc w:val="center"/>
              <w:rPr>
                <w:rFonts w:ascii="仿宋" w:eastAsia="仿宋" w:hAnsi="仿宋" w:cs="Arial"/>
                <w:bCs/>
                <w:szCs w:val="21"/>
              </w:rPr>
            </w:pPr>
          </w:p>
        </w:tc>
      </w:tr>
      <w:tr w:rsidR="00D82A5E">
        <w:trPr>
          <w:trHeight w:val="618"/>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D82A5E" w:rsidRDefault="00D82A5E">
            <w:pPr>
              <w:jc w:val="center"/>
              <w:rPr>
                <w:rFonts w:ascii="仿宋" w:eastAsia="仿宋" w:hAnsi="仿宋" w:cs="Arial"/>
                <w:bCs/>
                <w:szCs w:val="21"/>
              </w:rPr>
            </w:pPr>
          </w:p>
        </w:tc>
        <w:tc>
          <w:tcPr>
            <w:tcW w:w="126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D82A5E" w:rsidRDefault="00D82A5E">
            <w:pPr>
              <w:jc w:val="center"/>
              <w:rPr>
                <w:rFonts w:ascii="仿宋" w:eastAsia="仿宋" w:hAnsi="仿宋" w:cs="Arial"/>
                <w:bCs/>
                <w:szCs w:val="21"/>
              </w:rPr>
            </w:pPr>
          </w:p>
        </w:tc>
      </w:tr>
      <w:tr w:rsidR="00D82A5E">
        <w:trPr>
          <w:trHeight w:val="612"/>
          <w:jc w:val="center"/>
        </w:trPr>
        <w:tc>
          <w:tcPr>
            <w:tcW w:w="1620" w:type="dxa"/>
            <w:vMerge w:val="restart"/>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D82A5E" w:rsidRDefault="00D82A5E">
            <w:pPr>
              <w:jc w:val="center"/>
              <w:rPr>
                <w:rFonts w:ascii="仿宋" w:eastAsia="仿宋" w:hAnsi="仿宋" w:cs="Arial"/>
                <w:bCs/>
                <w:szCs w:val="21"/>
              </w:rPr>
            </w:pPr>
          </w:p>
        </w:tc>
        <w:tc>
          <w:tcPr>
            <w:tcW w:w="126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D82A5E" w:rsidRDefault="00D82A5E">
            <w:pPr>
              <w:jc w:val="center"/>
              <w:rPr>
                <w:rFonts w:ascii="仿宋" w:eastAsia="仿宋" w:hAnsi="仿宋" w:cs="Arial"/>
                <w:bCs/>
                <w:szCs w:val="21"/>
              </w:rPr>
            </w:pPr>
          </w:p>
        </w:tc>
      </w:tr>
      <w:tr w:rsidR="00D82A5E">
        <w:trPr>
          <w:trHeight w:val="688"/>
          <w:jc w:val="center"/>
        </w:trPr>
        <w:tc>
          <w:tcPr>
            <w:tcW w:w="1620" w:type="dxa"/>
            <w:vMerge/>
            <w:vAlign w:val="center"/>
          </w:tcPr>
          <w:p w:rsidR="00D82A5E" w:rsidRDefault="00D82A5E">
            <w:pPr>
              <w:jc w:val="center"/>
              <w:rPr>
                <w:rFonts w:ascii="仿宋" w:eastAsia="仿宋" w:hAnsi="仿宋" w:cs="Arial"/>
                <w:bCs/>
                <w:szCs w:val="21"/>
              </w:rPr>
            </w:pPr>
          </w:p>
        </w:tc>
        <w:tc>
          <w:tcPr>
            <w:tcW w:w="1080" w:type="dxa"/>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D82A5E" w:rsidRDefault="00D82A5E">
            <w:pPr>
              <w:jc w:val="center"/>
              <w:rPr>
                <w:rFonts w:ascii="仿宋" w:eastAsia="仿宋" w:hAnsi="仿宋" w:cs="Arial"/>
                <w:bCs/>
                <w:szCs w:val="21"/>
              </w:rPr>
            </w:pPr>
          </w:p>
        </w:tc>
        <w:tc>
          <w:tcPr>
            <w:tcW w:w="126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D82A5E" w:rsidRDefault="00D82A5E">
            <w:pPr>
              <w:jc w:val="center"/>
              <w:rPr>
                <w:rFonts w:ascii="仿宋" w:eastAsia="仿宋" w:hAnsi="仿宋" w:cs="Arial"/>
                <w:bCs/>
                <w:szCs w:val="21"/>
              </w:rPr>
            </w:pPr>
          </w:p>
        </w:tc>
      </w:tr>
      <w:tr w:rsidR="00D82A5E">
        <w:trPr>
          <w:trHeight w:val="545"/>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D82A5E" w:rsidRDefault="00D82A5E">
            <w:pPr>
              <w:jc w:val="center"/>
              <w:rPr>
                <w:rFonts w:ascii="仿宋" w:eastAsia="仿宋" w:hAnsi="仿宋" w:cs="Arial"/>
                <w:bCs/>
                <w:szCs w:val="21"/>
              </w:rPr>
            </w:pPr>
          </w:p>
        </w:tc>
      </w:tr>
      <w:tr w:rsidR="00D82A5E">
        <w:trPr>
          <w:trHeight w:val="453"/>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D82A5E" w:rsidRDefault="00D82A5E">
            <w:pPr>
              <w:jc w:val="center"/>
              <w:rPr>
                <w:rFonts w:ascii="仿宋" w:eastAsia="仿宋" w:hAnsi="仿宋" w:cs="Arial"/>
                <w:bCs/>
                <w:szCs w:val="21"/>
              </w:rPr>
            </w:pPr>
          </w:p>
        </w:tc>
        <w:tc>
          <w:tcPr>
            <w:tcW w:w="1260" w:type="dxa"/>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D82A5E" w:rsidRDefault="00D82A5E">
            <w:pPr>
              <w:jc w:val="center"/>
              <w:rPr>
                <w:rFonts w:ascii="仿宋" w:eastAsia="仿宋" w:hAnsi="仿宋" w:cs="Arial"/>
                <w:bCs/>
                <w:szCs w:val="21"/>
              </w:rPr>
            </w:pPr>
          </w:p>
        </w:tc>
        <w:tc>
          <w:tcPr>
            <w:tcW w:w="126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D82A5E" w:rsidRDefault="00D82A5E">
            <w:pPr>
              <w:jc w:val="center"/>
              <w:rPr>
                <w:rFonts w:ascii="仿宋" w:eastAsia="仿宋" w:hAnsi="仿宋" w:cs="Arial"/>
                <w:bCs/>
                <w:szCs w:val="21"/>
              </w:rPr>
            </w:pPr>
          </w:p>
        </w:tc>
      </w:tr>
      <w:tr w:rsidR="00D82A5E">
        <w:trPr>
          <w:trHeight w:val="458"/>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D82A5E" w:rsidRDefault="00D82A5E">
            <w:pPr>
              <w:jc w:val="center"/>
              <w:rPr>
                <w:rFonts w:ascii="仿宋" w:eastAsia="仿宋" w:hAnsi="仿宋" w:cs="Arial"/>
                <w:bCs/>
                <w:szCs w:val="21"/>
              </w:rPr>
            </w:pPr>
          </w:p>
        </w:tc>
        <w:tc>
          <w:tcPr>
            <w:tcW w:w="1260" w:type="dxa"/>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D82A5E" w:rsidRDefault="00D82A5E">
            <w:pPr>
              <w:jc w:val="center"/>
              <w:rPr>
                <w:rFonts w:ascii="仿宋" w:eastAsia="仿宋" w:hAnsi="仿宋" w:cs="Arial"/>
                <w:bCs/>
                <w:szCs w:val="21"/>
              </w:rPr>
            </w:pPr>
          </w:p>
        </w:tc>
        <w:tc>
          <w:tcPr>
            <w:tcW w:w="126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D82A5E" w:rsidRDefault="00D82A5E">
            <w:pPr>
              <w:jc w:val="center"/>
              <w:rPr>
                <w:rFonts w:ascii="仿宋" w:eastAsia="仿宋" w:hAnsi="仿宋" w:cs="Arial"/>
                <w:bCs/>
                <w:szCs w:val="21"/>
              </w:rPr>
            </w:pPr>
          </w:p>
        </w:tc>
      </w:tr>
      <w:tr w:rsidR="00D82A5E">
        <w:trPr>
          <w:trHeight w:val="450"/>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D82A5E" w:rsidRDefault="00D82A5E">
            <w:pPr>
              <w:jc w:val="center"/>
              <w:rPr>
                <w:rFonts w:ascii="仿宋" w:eastAsia="仿宋" w:hAnsi="仿宋" w:cs="Arial"/>
                <w:bCs/>
                <w:szCs w:val="21"/>
              </w:rPr>
            </w:pPr>
          </w:p>
        </w:tc>
        <w:tc>
          <w:tcPr>
            <w:tcW w:w="5040" w:type="dxa"/>
            <w:gridSpan w:val="8"/>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员工总人数：</w:t>
            </w:r>
          </w:p>
        </w:tc>
      </w:tr>
      <w:tr w:rsidR="00D82A5E">
        <w:trPr>
          <w:trHeight w:val="456"/>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D82A5E" w:rsidRDefault="00D82A5E">
            <w:pPr>
              <w:jc w:val="center"/>
              <w:rPr>
                <w:rFonts w:ascii="仿宋" w:eastAsia="仿宋" w:hAnsi="仿宋" w:cs="Arial"/>
                <w:bCs/>
                <w:szCs w:val="21"/>
              </w:rPr>
            </w:pPr>
          </w:p>
        </w:tc>
        <w:tc>
          <w:tcPr>
            <w:tcW w:w="1680" w:type="dxa"/>
            <w:gridSpan w:val="2"/>
            <w:vMerge w:val="restart"/>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D82A5E" w:rsidRDefault="00D82A5E">
            <w:pPr>
              <w:jc w:val="center"/>
              <w:rPr>
                <w:rFonts w:ascii="仿宋" w:eastAsia="仿宋" w:hAnsi="仿宋" w:cs="Arial"/>
                <w:bCs/>
                <w:szCs w:val="21"/>
              </w:rPr>
            </w:pPr>
          </w:p>
        </w:tc>
      </w:tr>
      <w:tr w:rsidR="00D82A5E">
        <w:trPr>
          <w:trHeight w:val="463"/>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D82A5E" w:rsidRDefault="00D82A5E">
            <w:pPr>
              <w:jc w:val="center"/>
              <w:rPr>
                <w:rFonts w:ascii="仿宋" w:eastAsia="仿宋" w:hAnsi="仿宋" w:cs="Arial"/>
                <w:bCs/>
                <w:szCs w:val="21"/>
              </w:rPr>
            </w:pPr>
          </w:p>
        </w:tc>
        <w:tc>
          <w:tcPr>
            <w:tcW w:w="1680" w:type="dxa"/>
            <w:gridSpan w:val="2"/>
            <w:vMerge/>
            <w:shd w:val="clear" w:color="auto" w:fill="auto"/>
            <w:vAlign w:val="center"/>
          </w:tcPr>
          <w:p w:rsidR="00D82A5E" w:rsidRDefault="00D82A5E">
            <w:pPr>
              <w:jc w:val="center"/>
              <w:rPr>
                <w:rFonts w:ascii="仿宋" w:eastAsia="仿宋" w:hAnsi="仿宋" w:cs="Arial"/>
                <w:bCs/>
                <w:szCs w:val="21"/>
              </w:rPr>
            </w:pPr>
          </w:p>
        </w:tc>
        <w:tc>
          <w:tcPr>
            <w:tcW w:w="168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D82A5E" w:rsidRDefault="00D82A5E">
            <w:pPr>
              <w:jc w:val="center"/>
              <w:rPr>
                <w:rFonts w:ascii="仿宋" w:eastAsia="仿宋" w:hAnsi="仿宋" w:cs="Arial"/>
                <w:bCs/>
                <w:szCs w:val="21"/>
              </w:rPr>
            </w:pPr>
          </w:p>
        </w:tc>
      </w:tr>
      <w:tr w:rsidR="00D82A5E">
        <w:trPr>
          <w:trHeight w:val="441"/>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D82A5E" w:rsidRDefault="00D82A5E">
            <w:pPr>
              <w:jc w:val="center"/>
              <w:rPr>
                <w:rFonts w:ascii="仿宋" w:eastAsia="仿宋" w:hAnsi="仿宋" w:cs="Arial"/>
                <w:bCs/>
                <w:szCs w:val="21"/>
              </w:rPr>
            </w:pPr>
          </w:p>
        </w:tc>
        <w:tc>
          <w:tcPr>
            <w:tcW w:w="1680" w:type="dxa"/>
            <w:gridSpan w:val="2"/>
            <w:vMerge/>
            <w:shd w:val="clear" w:color="auto" w:fill="auto"/>
            <w:vAlign w:val="center"/>
          </w:tcPr>
          <w:p w:rsidR="00D82A5E" w:rsidRDefault="00D82A5E">
            <w:pPr>
              <w:jc w:val="center"/>
              <w:rPr>
                <w:rFonts w:ascii="仿宋" w:eastAsia="仿宋" w:hAnsi="仿宋" w:cs="Arial"/>
                <w:bCs/>
                <w:szCs w:val="21"/>
              </w:rPr>
            </w:pPr>
          </w:p>
        </w:tc>
        <w:tc>
          <w:tcPr>
            <w:tcW w:w="168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D82A5E" w:rsidRDefault="00D82A5E">
            <w:pPr>
              <w:jc w:val="center"/>
              <w:rPr>
                <w:rFonts w:ascii="仿宋" w:eastAsia="仿宋" w:hAnsi="仿宋" w:cs="Arial"/>
                <w:bCs/>
                <w:szCs w:val="21"/>
              </w:rPr>
            </w:pPr>
          </w:p>
        </w:tc>
      </w:tr>
      <w:tr w:rsidR="00D82A5E">
        <w:trPr>
          <w:trHeight w:val="461"/>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D82A5E" w:rsidRDefault="00D82A5E">
            <w:pPr>
              <w:jc w:val="center"/>
              <w:rPr>
                <w:rFonts w:ascii="仿宋" w:eastAsia="仿宋" w:hAnsi="仿宋" w:cs="Arial"/>
                <w:bCs/>
                <w:szCs w:val="21"/>
              </w:rPr>
            </w:pPr>
          </w:p>
        </w:tc>
        <w:tc>
          <w:tcPr>
            <w:tcW w:w="1680" w:type="dxa"/>
            <w:gridSpan w:val="2"/>
            <w:vMerge/>
            <w:shd w:val="clear" w:color="auto" w:fill="auto"/>
            <w:vAlign w:val="center"/>
          </w:tcPr>
          <w:p w:rsidR="00D82A5E" w:rsidRDefault="00D82A5E">
            <w:pPr>
              <w:jc w:val="center"/>
              <w:rPr>
                <w:rFonts w:ascii="仿宋" w:eastAsia="仿宋" w:hAnsi="仿宋" w:cs="Arial"/>
                <w:bCs/>
                <w:szCs w:val="21"/>
              </w:rPr>
            </w:pPr>
          </w:p>
        </w:tc>
        <w:tc>
          <w:tcPr>
            <w:tcW w:w="168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D82A5E" w:rsidRDefault="00D82A5E">
            <w:pPr>
              <w:jc w:val="center"/>
              <w:rPr>
                <w:rFonts w:ascii="仿宋" w:eastAsia="仿宋" w:hAnsi="仿宋" w:cs="Arial"/>
                <w:bCs/>
                <w:szCs w:val="21"/>
              </w:rPr>
            </w:pPr>
          </w:p>
        </w:tc>
      </w:tr>
      <w:tr w:rsidR="00D82A5E">
        <w:trPr>
          <w:trHeight w:val="466"/>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D82A5E" w:rsidRDefault="00D82A5E">
            <w:pPr>
              <w:jc w:val="center"/>
              <w:rPr>
                <w:rFonts w:ascii="仿宋" w:eastAsia="仿宋" w:hAnsi="仿宋" w:cs="Arial"/>
                <w:bCs/>
                <w:szCs w:val="21"/>
              </w:rPr>
            </w:pPr>
          </w:p>
        </w:tc>
        <w:tc>
          <w:tcPr>
            <w:tcW w:w="1680" w:type="dxa"/>
            <w:gridSpan w:val="2"/>
            <w:vMerge/>
            <w:shd w:val="clear" w:color="auto" w:fill="auto"/>
            <w:vAlign w:val="center"/>
          </w:tcPr>
          <w:p w:rsidR="00D82A5E" w:rsidRDefault="00D82A5E">
            <w:pPr>
              <w:jc w:val="center"/>
              <w:rPr>
                <w:rFonts w:ascii="仿宋" w:eastAsia="仿宋" w:hAnsi="仿宋" w:cs="Arial"/>
                <w:bCs/>
                <w:szCs w:val="21"/>
              </w:rPr>
            </w:pPr>
          </w:p>
        </w:tc>
        <w:tc>
          <w:tcPr>
            <w:tcW w:w="1680" w:type="dxa"/>
            <w:gridSpan w:val="3"/>
            <w:shd w:val="clear" w:color="auto" w:fill="auto"/>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D82A5E" w:rsidRDefault="00D82A5E">
            <w:pPr>
              <w:jc w:val="center"/>
              <w:rPr>
                <w:rFonts w:ascii="仿宋" w:eastAsia="仿宋" w:hAnsi="仿宋" w:cs="Arial"/>
                <w:bCs/>
                <w:szCs w:val="21"/>
              </w:rPr>
            </w:pPr>
          </w:p>
        </w:tc>
      </w:tr>
      <w:tr w:rsidR="00D82A5E">
        <w:trPr>
          <w:trHeight w:val="1704"/>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D82A5E" w:rsidRDefault="00D82A5E">
            <w:pPr>
              <w:jc w:val="center"/>
              <w:rPr>
                <w:rFonts w:ascii="仿宋" w:eastAsia="仿宋" w:hAnsi="仿宋" w:cs="Arial"/>
                <w:bCs/>
                <w:szCs w:val="21"/>
              </w:rPr>
            </w:pPr>
          </w:p>
        </w:tc>
      </w:tr>
      <w:tr w:rsidR="00D82A5E">
        <w:trPr>
          <w:trHeight w:val="717"/>
          <w:jc w:val="center"/>
        </w:trPr>
        <w:tc>
          <w:tcPr>
            <w:tcW w:w="1620" w:type="dxa"/>
            <w:vAlign w:val="center"/>
          </w:tcPr>
          <w:p w:rsidR="00D82A5E" w:rsidRDefault="00785AC1">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D82A5E" w:rsidRDefault="00D82A5E">
            <w:pPr>
              <w:jc w:val="center"/>
              <w:rPr>
                <w:rFonts w:ascii="仿宋" w:eastAsia="仿宋" w:hAnsi="仿宋" w:cs="Arial"/>
                <w:bCs/>
                <w:szCs w:val="21"/>
              </w:rPr>
            </w:pPr>
          </w:p>
        </w:tc>
      </w:tr>
    </w:tbl>
    <w:p w:rsidR="00D82A5E" w:rsidRDefault="00D82A5E">
      <w:pPr>
        <w:adjustRightInd w:val="0"/>
        <w:spacing w:line="400" w:lineRule="exact"/>
        <w:jc w:val="left"/>
        <w:rPr>
          <w:rFonts w:ascii="仿宋" w:eastAsia="仿宋" w:hAnsi="仿宋"/>
          <w:sz w:val="24"/>
        </w:rPr>
      </w:pPr>
    </w:p>
    <w:p w:rsidR="00D82A5E" w:rsidRDefault="00785AC1">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D82A5E" w:rsidRDefault="00785AC1">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D82A5E" w:rsidRDefault="00785AC1">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D82A5E" w:rsidRDefault="00D82A5E">
      <w:pPr>
        <w:widowControl/>
        <w:spacing w:line="360" w:lineRule="atLeast"/>
        <w:ind w:firstLineChars="196" w:firstLine="470"/>
        <w:jc w:val="left"/>
        <w:rPr>
          <w:rFonts w:ascii="仿宋" w:eastAsia="仿宋" w:hAnsi="仿宋"/>
          <w:sz w:val="24"/>
        </w:rPr>
      </w:pPr>
    </w:p>
    <w:p w:rsidR="00D82A5E" w:rsidRDefault="00D82A5E">
      <w:pPr>
        <w:widowControl/>
        <w:spacing w:line="360" w:lineRule="atLeast"/>
        <w:ind w:firstLineChars="196" w:firstLine="470"/>
        <w:jc w:val="left"/>
        <w:rPr>
          <w:rFonts w:ascii="仿宋" w:eastAsia="仿宋" w:hAnsi="仿宋"/>
          <w:sz w:val="24"/>
        </w:rPr>
      </w:pPr>
    </w:p>
    <w:p w:rsidR="00D82A5E" w:rsidRDefault="00D82A5E">
      <w:pPr>
        <w:widowControl/>
        <w:spacing w:line="360" w:lineRule="atLeast"/>
        <w:ind w:firstLineChars="196" w:firstLine="470"/>
        <w:jc w:val="left"/>
        <w:rPr>
          <w:rFonts w:ascii="仿宋" w:eastAsia="仿宋" w:hAnsi="仿宋"/>
          <w:sz w:val="24"/>
        </w:rPr>
      </w:pPr>
    </w:p>
    <w:p w:rsidR="00D82A5E" w:rsidRDefault="00D82A5E">
      <w:pPr>
        <w:widowControl/>
        <w:spacing w:line="360" w:lineRule="atLeast"/>
        <w:ind w:firstLineChars="196" w:firstLine="470"/>
        <w:jc w:val="left"/>
        <w:rPr>
          <w:rFonts w:ascii="仿宋" w:eastAsia="仿宋" w:hAnsi="仿宋"/>
          <w:sz w:val="24"/>
        </w:rPr>
      </w:pPr>
    </w:p>
    <w:p w:rsidR="00D82A5E" w:rsidRDefault="00D82A5E">
      <w:pPr>
        <w:rPr>
          <w:rFonts w:ascii="仿宋" w:eastAsia="仿宋" w:hAnsi="仿宋"/>
          <w:b/>
          <w:bCs/>
          <w:sz w:val="28"/>
          <w:szCs w:val="28"/>
        </w:rPr>
        <w:sectPr w:rsidR="00D82A5E">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425"/>
          <w:docGrid w:linePitch="312"/>
        </w:sectPr>
      </w:pPr>
    </w:p>
    <w:p w:rsidR="00D82A5E" w:rsidRDefault="00785AC1">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D82A5E" w:rsidRDefault="00785AC1">
      <w:pPr>
        <w:jc w:val="center"/>
        <w:outlineLvl w:val="2"/>
        <w:rPr>
          <w:rFonts w:ascii="仿宋" w:eastAsia="仿宋" w:hAnsi="仿宋"/>
          <w:b/>
          <w:bCs/>
          <w:sz w:val="32"/>
          <w:szCs w:val="32"/>
        </w:rPr>
      </w:pPr>
      <w:r>
        <w:rPr>
          <w:rFonts w:ascii="仿宋" w:eastAsia="仿宋" w:hAnsi="仿宋" w:hint="eastAsia"/>
          <w:b/>
          <w:bCs/>
          <w:sz w:val="32"/>
          <w:szCs w:val="32"/>
        </w:rPr>
        <w:t>五、技术、服务要求应答表</w:t>
      </w:r>
    </w:p>
    <w:p w:rsidR="00D82A5E" w:rsidRDefault="00D82A5E">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D82A5E">
        <w:trPr>
          <w:trHeight w:val="606"/>
          <w:jc w:val="center"/>
        </w:trPr>
        <w:tc>
          <w:tcPr>
            <w:tcW w:w="956" w:type="dxa"/>
            <w:vAlign w:val="center"/>
          </w:tcPr>
          <w:p w:rsidR="00D82A5E" w:rsidRDefault="00785AC1">
            <w:pPr>
              <w:jc w:val="center"/>
              <w:rPr>
                <w:rFonts w:ascii="仿宋" w:eastAsia="仿宋" w:hAnsi="仿宋"/>
                <w:sz w:val="24"/>
              </w:rPr>
            </w:pPr>
            <w:r>
              <w:rPr>
                <w:rFonts w:ascii="仿宋" w:eastAsia="仿宋" w:hAnsi="仿宋" w:hint="eastAsia"/>
                <w:sz w:val="24"/>
              </w:rPr>
              <w:t>序号</w:t>
            </w:r>
          </w:p>
        </w:tc>
        <w:tc>
          <w:tcPr>
            <w:tcW w:w="2795" w:type="dxa"/>
            <w:vAlign w:val="center"/>
          </w:tcPr>
          <w:p w:rsidR="00D82A5E" w:rsidRDefault="00785AC1">
            <w:pPr>
              <w:jc w:val="center"/>
              <w:rPr>
                <w:rFonts w:ascii="仿宋" w:eastAsia="仿宋" w:hAnsi="仿宋"/>
                <w:sz w:val="24"/>
              </w:rPr>
            </w:pPr>
            <w:r>
              <w:rPr>
                <w:rFonts w:ascii="仿宋" w:eastAsia="仿宋" w:hAnsi="仿宋" w:hint="eastAsia"/>
                <w:sz w:val="24"/>
              </w:rPr>
              <w:t>包号</w:t>
            </w:r>
          </w:p>
        </w:tc>
        <w:tc>
          <w:tcPr>
            <w:tcW w:w="2795" w:type="dxa"/>
            <w:vAlign w:val="center"/>
          </w:tcPr>
          <w:p w:rsidR="00D82A5E" w:rsidRDefault="00785AC1">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D82A5E" w:rsidRDefault="00785AC1">
            <w:pPr>
              <w:jc w:val="center"/>
              <w:rPr>
                <w:rFonts w:ascii="仿宋" w:eastAsia="仿宋" w:hAnsi="仿宋"/>
                <w:sz w:val="24"/>
              </w:rPr>
            </w:pPr>
            <w:r>
              <w:rPr>
                <w:rFonts w:ascii="仿宋" w:eastAsia="仿宋" w:hAnsi="仿宋" w:hint="eastAsia"/>
                <w:sz w:val="24"/>
              </w:rPr>
              <w:t>响应文件响应</w:t>
            </w:r>
          </w:p>
        </w:tc>
      </w:tr>
      <w:tr w:rsidR="00D82A5E">
        <w:trPr>
          <w:trHeight w:val="1080"/>
          <w:jc w:val="center"/>
        </w:trPr>
        <w:tc>
          <w:tcPr>
            <w:tcW w:w="956"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193" w:type="dxa"/>
          </w:tcPr>
          <w:p w:rsidR="00D82A5E" w:rsidRDefault="00D82A5E">
            <w:pPr>
              <w:jc w:val="center"/>
              <w:rPr>
                <w:rFonts w:ascii="仿宋" w:eastAsia="仿宋" w:hAnsi="仿宋"/>
                <w:sz w:val="24"/>
              </w:rPr>
            </w:pPr>
          </w:p>
        </w:tc>
      </w:tr>
      <w:tr w:rsidR="00D82A5E">
        <w:trPr>
          <w:trHeight w:val="1080"/>
          <w:jc w:val="center"/>
        </w:trPr>
        <w:tc>
          <w:tcPr>
            <w:tcW w:w="956"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193" w:type="dxa"/>
          </w:tcPr>
          <w:p w:rsidR="00D82A5E" w:rsidRDefault="00D82A5E">
            <w:pPr>
              <w:jc w:val="center"/>
              <w:rPr>
                <w:rFonts w:ascii="仿宋" w:eastAsia="仿宋" w:hAnsi="仿宋"/>
                <w:sz w:val="24"/>
              </w:rPr>
            </w:pPr>
          </w:p>
        </w:tc>
      </w:tr>
      <w:tr w:rsidR="00D82A5E">
        <w:trPr>
          <w:trHeight w:val="1080"/>
          <w:jc w:val="center"/>
        </w:trPr>
        <w:tc>
          <w:tcPr>
            <w:tcW w:w="956"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193" w:type="dxa"/>
          </w:tcPr>
          <w:p w:rsidR="00D82A5E" w:rsidRDefault="00D82A5E">
            <w:pPr>
              <w:jc w:val="center"/>
              <w:rPr>
                <w:rFonts w:ascii="仿宋" w:eastAsia="仿宋" w:hAnsi="仿宋"/>
                <w:sz w:val="24"/>
              </w:rPr>
            </w:pPr>
          </w:p>
        </w:tc>
      </w:tr>
      <w:tr w:rsidR="00D82A5E">
        <w:trPr>
          <w:trHeight w:val="1080"/>
          <w:jc w:val="center"/>
        </w:trPr>
        <w:tc>
          <w:tcPr>
            <w:tcW w:w="956"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193" w:type="dxa"/>
          </w:tcPr>
          <w:p w:rsidR="00D82A5E" w:rsidRDefault="00D82A5E">
            <w:pPr>
              <w:jc w:val="center"/>
              <w:rPr>
                <w:rFonts w:ascii="仿宋" w:eastAsia="仿宋" w:hAnsi="仿宋"/>
                <w:sz w:val="24"/>
              </w:rPr>
            </w:pPr>
          </w:p>
        </w:tc>
      </w:tr>
    </w:tbl>
    <w:p w:rsidR="00D82A5E" w:rsidRDefault="00D82A5E">
      <w:pPr>
        <w:ind w:firstLineChars="200" w:firstLine="482"/>
        <w:rPr>
          <w:rFonts w:ascii="仿宋" w:eastAsia="仿宋" w:hAnsi="仿宋"/>
          <w:b/>
          <w:sz w:val="24"/>
        </w:rPr>
      </w:pPr>
    </w:p>
    <w:p w:rsidR="00D82A5E" w:rsidRDefault="00785AC1">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rsidR="00D82A5E" w:rsidRDefault="00D82A5E">
      <w:pPr>
        <w:adjustRightInd w:val="0"/>
        <w:spacing w:line="400" w:lineRule="exact"/>
        <w:ind w:firstLineChars="200" w:firstLine="480"/>
        <w:jc w:val="left"/>
        <w:rPr>
          <w:rFonts w:ascii="仿宋" w:eastAsia="仿宋" w:hAnsi="仿宋"/>
          <w:sz w:val="24"/>
        </w:rPr>
      </w:pPr>
    </w:p>
    <w:p w:rsidR="00D82A5E" w:rsidRDefault="00785AC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D82A5E" w:rsidRDefault="00785AC1">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D82A5E" w:rsidRDefault="00785AC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D82A5E" w:rsidRDefault="00D82A5E">
      <w:pPr>
        <w:spacing w:line="400" w:lineRule="exact"/>
        <w:rPr>
          <w:rFonts w:ascii="仿宋" w:eastAsia="仿宋" w:hAnsi="仿宋"/>
        </w:rPr>
      </w:pPr>
    </w:p>
    <w:p w:rsidR="00D82A5E" w:rsidRDefault="00D82A5E">
      <w:pPr>
        <w:spacing w:line="400" w:lineRule="exact"/>
        <w:rPr>
          <w:rFonts w:ascii="仿宋" w:eastAsia="仿宋" w:hAnsi="仿宋"/>
        </w:rPr>
      </w:pPr>
    </w:p>
    <w:p w:rsidR="00D82A5E" w:rsidRDefault="00D82A5E">
      <w:pPr>
        <w:spacing w:line="400" w:lineRule="exact"/>
        <w:rPr>
          <w:rFonts w:ascii="仿宋" w:eastAsia="仿宋" w:hAnsi="仿宋"/>
        </w:rPr>
      </w:pPr>
    </w:p>
    <w:p w:rsidR="00D82A5E" w:rsidRDefault="00D82A5E">
      <w:pPr>
        <w:pStyle w:val="20"/>
        <w:tabs>
          <w:tab w:val="left" w:pos="0"/>
        </w:tabs>
        <w:spacing w:after="0" w:line="400" w:lineRule="exact"/>
        <w:rPr>
          <w:rFonts w:ascii="仿宋" w:eastAsia="仿宋" w:hAnsi="仿宋"/>
        </w:rPr>
      </w:pPr>
    </w:p>
    <w:p w:rsidR="00D82A5E" w:rsidRDefault="00D82A5E">
      <w:pPr>
        <w:pStyle w:val="20"/>
        <w:tabs>
          <w:tab w:val="left" w:pos="0"/>
        </w:tabs>
        <w:rPr>
          <w:rFonts w:ascii="仿宋" w:eastAsia="仿宋" w:hAnsi="仿宋"/>
        </w:rPr>
      </w:pPr>
    </w:p>
    <w:p w:rsidR="00D82A5E" w:rsidRDefault="00D82A5E">
      <w:pPr>
        <w:pStyle w:val="20"/>
        <w:tabs>
          <w:tab w:val="left" w:pos="0"/>
        </w:tabs>
        <w:rPr>
          <w:rFonts w:ascii="仿宋" w:eastAsia="仿宋" w:hAnsi="仿宋"/>
        </w:rPr>
      </w:pPr>
    </w:p>
    <w:p w:rsidR="00D82A5E" w:rsidRDefault="00D82A5E">
      <w:pPr>
        <w:pStyle w:val="20"/>
        <w:tabs>
          <w:tab w:val="left" w:pos="0"/>
        </w:tabs>
        <w:rPr>
          <w:rFonts w:ascii="仿宋" w:eastAsia="仿宋" w:hAnsi="仿宋"/>
        </w:rPr>
      </w:pPr>
    </w:p>
    <w:p w:rsidR="00D82A5E" w:rsidRDefault="00D82A5E">
      <w:pPr>
        <w:pStyle w:val="20"/>
        <w:tabs>
          <w:tab w:val="left" w:pos="0"/>
        </w:tabs>
        <w:rPr>
          <w:rFonts w:ascii="仿宋" w:eastAsia="仿宋" w:hAnsi="仿宋"/>
        </w:rPr>
      </w:pPr>
    </w:p>
    <w:p w:rsidR="00D82A5E" w:rsidRDefault="00785AC1">
      <w:pPr>
        <w:pStyle w:val="20"/>
        <w:tabs>
          <w:tab w:val="left" w:pos="0"/>
        </w:tabs>
        <w:ind w:leftChars="0" w:left="0"/>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6</w:t>
      </w:r>
    </w:p>
    <w:p w:rsidR="00D82A5E" w:rsidRDefault="00785AC1">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D82A5E">
        <w:trPr>
          <w:trHeight w:val="606"/>
          <w:jc w:val="center"/>
        </w:trPr>
        <w:tc>
          <w:tcPr>
            <w:tcW w:w="956" w:type="dxa"/>
            <w:vAlign w:val="center"/>
          </w:tcPr>
          <w:p w:rsidR="00D82A5E" w:rsidRDefault="00785AC1">
            <w:pPr>
              <w:jc w:val="center"/>
              <w:rPr>
                <w:rFonts w:ascii="仿宋" w:eastAsia="仿宋" w:hAnsi="仿宋"/>
                <w:sz w:val="24"/>
              </w:rPr>
            </w:pPr>
            <w:r>
              <w:rPr>
                <w:rFonts w:ascii="仿宋" w:eastAsia="仿宋" w:hAnsi="仿宋" w:hint="eastAsia"/>
                <w:sz w:val="24"/>
              </w:rPr>
              <w:t>序号</w:t>
            </w:r>
          </w:p>
        </w:tc>
        <w:tc>
          <w:tcPr>
            <w:tcW w:w="2795" w:type="dxa"/>
            <w:vAlign w:val="center"/>
          </w:tcPr>
          <w:p w:rsidR="00D82A5E" w:rsidRDefault="00785AC1">
            <w:pPr>
              <w:jc w:val="center"/>
              <w:rPr>
                <w:rFonts w:ascii="仿宋" w:eastAsia="仿宋" w:hAnsi="仿宋"/>
                <w:sz w:val="24"/>
              </w:rPr>
            </w:pPr>
            <w:r>
              <w:rPr>
                <w:rFonts w:ascii="仿宋" w:eastAsia="仿宋" w:hAnsi="仿宋" w:hint="eastAsia"/>
                <w:sz w:val="24"/>
              </w:rPr>
              <w:t>包号</w:t>
            </w:r>
          </w:p>
        </w:tc>
        <w:tc>
          <w:tcPr>
            <w:tcW w:w="2795" w:type="dxa"/>
            <w:vAlign w:val="center"/>
          </w:tcPr>
          <w:p w:rsidR="00D82A5E" w:rsidRDefault="00785AC1">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D82A5E" w:rsidRDefault="00785AC1">
            <w:pPr>
              <w:jc w:val="center"/>
              <w:rPr>
                <w:rFonts w:ascii="仿宋" w:eastAsia="仿宋" w:hAnsi="仿宋"/>
                <w:sz w:val="24"/>
              </w:rPr>
            </w:pPr>
            <w:r>
              <w:rPr>
                <w:rFonts w:ascii="仿宋" w:eastAsia="仿宋" w:hAnsi="仿宋" w:hint="eastAsia"/>
                <w:sz w:val="24"/>
              </w:rPr>
              <w:t>响应文件响应</w:t>
            </w:r>
          </w:p>
        </w:tc>
      </w:tr>
      <w:tr w:rsidR="00D82A5E">
        <w:trPr>
          <w:trHeight w:val="1080"/>
          <w:jc w:val="center"/>
        </w:trPr>
        <w:tc>
          <w:tcPr>
            <w:tcW w:w="956"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r>
      <w:tr w:rsidR="00D82A5E">
        <w:trPr>
          <w:trHeight w:val="1080"/>
          <w:jc w:val="center"/>
        </w:trPr>
        <w:tc>
          <w:tcPr>
            <w:tcW w:w="956"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r>
      <w:tr w:rsidR="00D82A5E">
        <w:trPr>
          <w:trHeight w:val="1080"/>
          <w:jc w:val="center"/>
        </w:trPr>
        <w:tc>
          <w:tcPr>
            <w:tcW w:w="956"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r>
      <w:tr w:rsidR="00D82A5E">
        <w:trPr>
          <w:trHeight w:val="1080"/>
          <w:jc w:val="center"/>
        </w:trPr>
        <w:tc>
          <w:tcPr>
            <w:tcW w:w="956"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c>
          <w:tcPr>
            <w:tcW w:w="2795" w:type="dxa"/>
          </w:tcPr>
          <w:p w:rsidR="00D82A5E" w:rsidRDefault="00D82A5E">
            <w:pPr>
              <w:jc w:val="center"/>
              <w:rPr>
                <w:rFonts w:ascii="仿宋" w:eastAsia="仿宋" w:hAnsi="仿宋"/>
                <w:sz w:val="24"/>
              </w:rPr>
            </w:pPr>
          </w:p>
        </w:tc>
      </w:tr>
    </w:tbl>
    <w:p w:rsidR="00D82A5E" w:rsidRDefault="00D82A5E">
      <w:pPr>
        <w:ind w:firstLineChars="200" w:firstLine="482"/>
        <w:rPr>
          <w:rFonts w:ascii="仿宋" w:eastAsia="仿宋" w:hAnsi="仿宋"/>
          <w:b/>
          <w:sz w:val="24"/>
        </w:rPr>
      </w:pPr>
    </w:p>
    <w:p w:rsidR="00D82A5E" w:rsidRDefault="00785AC1">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rsidR="00D82A5E" w:rsidRDefault="00D82A5E">
      <w:pPr>
        <w:adjustRightInd w:val="0"/>
        <w:spacing w:line="400" w:lineRule="exact"/>
        <w:ind w:firstLineChars="200" w:firstLine="480"/>
        <w:jc w:val="left"/>
        <w:rPr>
          <w:rFonts w:ascii="仿宋" w:eastAsia="仿宋" w:hAnsi="仿宋"/>
          <w:sz w:val="24"/>
        </w:rPr>
      </w:pPr>
    </w:p>
    <w:p w:rsidR="00D82A5E" w:rsidRDefault="00785AC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D82A5E" w:rsidRDefault="00785AC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D82A5E" w:rsidRDefault="00785AC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D82A5E" w:rsidRDefault="00785AC1">
      <w:pPr>
        <w:widowControl/>
        <w:jc w:val="left"/>
        <w:rPr>
          <w:rFonts w:ascii="仿宋" w:eastAsia="仿宋" w:hAnsi="仿宋"/>
          <w:sz w:val="24"/>
        </w:rPr>
      </w:pPr>
      <w:r>
        <w:rPr>
          <w:rFonts w:ascii="仿宋" w:eastAsia="仿宋" w:hAnsi="仿宋"/>
          <w:sz w:val="24"/>
        </w:rPr>
        <w:br w:type="page"/>
      </w:r>
    </w:p>
    <w:p w:rsidR="00D82A5E" w:rsidRDefault="00785AC1">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7</w:t>
      </w:r>
    </w:p>
    <w:p w:rsidR="00D82A5E" w:rsidRDefault="00785AC1">
      <w:pPr>
        <w:jc w:val="center"/>
        <w:outlineLvl w:val="2"/>
        <w:rPr>
          <w:rFonts w:ascii="仿宋" w:eastAsia="仿宋" w:hAnsi="仿宋"/>
          <w:b/>
          <w:sz w:val="32"/>
          <w:szCs w:val="32"/>
        </w:rPr>
      </w:pPr>
      <w:r>
        <w:rPr>
          <w:rFonts w:ascii="仿宋" w:eastAsia="仿宋" w:hAnsi="仿宋" w:hint="eastAsia"/>
          <w:b/>
          <w:sz w:val="32"/>
          <w:szCs w:val="32"/>
        </w:rPr>
        <w:t>七、商务、技术、服务应答附表</w:t>
      </w:r>
    </w:p>
    <w:p w:rsidR="00D82A5E" w:rsidRDefault="00785AC1">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D82A5E" w:rsidRDefault="00D82A5E">
      <w:pPr>
        <w:rPr>
          <w:rFonts w:ascii="仿宋" w:eastAsia="仿宋" w:hAnsi="仿宋" w:cs="宋体"/>
          <w:bCs/>
          <w:sz w:val="28"/>
          <w:szCs w:val="28"/>
        </w:rPr>
      </w:pPr>
    </w:p>
    <w:p w:rsidR="00D82A5E" w:rsidRDefault="00785AC1">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82A5E">
        <w:trPr>
          <w:cantSplit/>
          <w:trHeight w:val="462"/>
        </w:trPr>
        <w:tc>
          <w:tcPr>
            <w:tcW w:w="8215" w:type="dxa"/>
            <w:gridSpan w:val="9"/>
            <w:vAlign w:val="center"/>
          </w:tcPr>
          <w:p w:rsidR="00D82A5E" w:rsidRDefault="00785AC1">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D82A5E">
        <w:trPr>
          <w:cantSplit/>
          <w:trHeight w:val="462"/>
        </w:trPr>
        <w:tc>
          <w:tcPr>
            <w:tcW w:w="1741" w:type="dxa"/>
            <w:gridSpan w:val="2"/>
            <w:vAlign w:val="center"/>
          </w:tcPr>
          <w:p w:rsidR="00D82A5E" w:rsidRDefault="00785AC1">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D82A5E" w:rsidRDefault="00D82A5E">
            <w:pPr>
              <w:ind w:firstLineChars="196" w:firstLine="470"/>
              <w:outlineLvl w:val="1"/>
              <w:rPr>
                <w:rFonts w:ascii="仿宋" w:eastAsia="仿宋" w:hAnsi="仿宋"/>
                <w:sz w:val="24"/>
              </w:rPr>
            </w:pPr>
          </w:p>
        </w:tc>
      </w:tr>
      <w:tr w:rsidR="00D82A5E">
        <w:trPr>
          <w:cantSplit/>
          <w:trHeight w:val="462"/>
        </w:trPr>
        <w:tc>
          <w:tcPr>
            <w:tcW w:w="1741" w:type="dxa"/>
            <w:gridSpan w:val="2"/>
            <w:vAlign w:val="center"/>
          </w:tcPr>
          <w:p w:rsidR="00D82A5E" w:rsidRDefault="00785AC1">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D82A5E" w:rsidRDefault="00D82A5E">
            <w:pPr>
              <w:ind w:firstLineChars="196" w:firstLine="470"/>
              <w:outlineLvl w:val="1"/>
              <w:rPr>
                <w:rFonts w:ascii="仿宋" w:eastAsia="仿宋" w:hAnsi="仿宋"/>
                <w:sz w:val="24"/>
              </w:rPr>
            </w:pPr>
          </w:p>
        </w:tc>
      </w:tr>
      <w:tr w:rsidR="00D82A5E">
        <w:trPr>
          <w:cantSplit/>
          <w:trHeight w:val="462"/>
        </w:trPr>
        <w:tc>
          <w:tcPr>
            <w:tcW w:w="1741" w:type="dxa"/>
            <w:gridSpan w:val="2"/>
            <w:vAlign w:val="center"/>
          </w:tcPr>
          <w:p w:rsidR="00D82A5E" w:rsidRDefault="00785AC1">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D82A5E" w:rsidRDefault="00D82A5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D82A5E" w:rsidRDefault="00785AC1">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D82A5E" w:rsidRDefault="00D82A5E">
            <w:pPr>
              <w:ind w:firstLineChars="196" w:firstLine="470"/>
              <w:outlineLvl w:val="1"/>
              <w:rPr>
                <w:rFonts w:ascii="仿宋" w:eastAsia="仿宋" w:hAnsi="仿宋"/>
                <w:sz w:val="24"/>
              </w:rPr>
            </w:pPr>
          </w:p>
        </w:tc>
      </w:tr>
      <w:tr w:rsidR="00D82A5E">
        <w:trPr>
          <w:cantSplit/>
          <w:trHeight w:val="462"/>
        </w:trPr>
        <w:tc>
          <w:tcPr>
            <w:tcW w:w="1741" w:type="dxa"/>
            <w:gridSpan w:val="2"/>
            <w:vAlign w:val="center"/>
          </w:tcPr>
          <w:p w:rsidR="00D82A5E" w:rsidRDefault="00785AC1">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D82A5E" w:rsidRDefault="00785AC1">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D82A5E">
        <w:trPr>
          <w:cantSplit/>
          <w:trHeight w:val="442"/>
        </w:trPr>
        <w:tc>
          <w:tcPr>
            <w:tcW w:w="1741" w:type="dxa"/>
            <w:gridSpan w:val="2"/>
            <w:vMerge w:val="restart"/>
            <w:vAlign w:val="center"/>
          </w:tcPr>
          <w:p w:rsidR="00D82A5E" w:rsidRDefault="00785AC1">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D82A5E" w:rsidRDefault="00785AC1">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D82A5E" w:rsidRDefault="00D82A5E">
            <w:pPr>
              <w:ind w:firstLineChars="196" w:firstLine="470"/>
              <w:outlineLvl w:val="1"/>
              <w:rPr>
                <w:rFonts w:ascii="仿宋" w:eastAsia="仿宋" w:hAnsi="仿宋"/>
                <w:sz w:val="24"/>
              </w:rPr>
            </w:pPr>
          </w:p>
        </w:tc>
        <w:tc>
          <w:tcPr>
            <w:tcW w:w="1529" w:type="dxa"/>
            <w:vAlign w:val="center"/>
          </w:tcPr>
          <w:p w:rsidR="00D82A5E" w:rsidRDefault="00785AC1">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D82A5E" w:rsidRDefault="00D82A5E">
            <w:pPr>
              <w:ind w:firstLineChars="196" w:firstLine="470"/>
              <w:outlineLvl w:val="1"/>
              <w:rPr>
                <w:rFonts w:ascii="仿宋" w:eastAsia="仿宋" w:hAnsi="仿宋"/>
                <w:sz w:val="24"/>
              </w:rPr>
            </w:pPr>
          </w:p>
        </w:tc>
      </w:tr>
      <w:tr w:rsidR="00D82A5E">
        <w:trPr>
          <w:cantSplit/>
          <w:trHeight w:val="148"/>
        </w:trPr>
        <w:tc>
          <w:tcPr>
            <w:tcW w:w="1741" w:type="dxa"/>
            <w:gridSpan w:val="2"/>
            <w:vMerge/>
            <w:vAlign w:val="center"/>
          </w:tcPr>
          <w:p w:rsidR="00D82A5E" w:rsidRDefault="00D82A5E">
            <w:pPr>
              <w:rPr>
                <w:rFonts w:ascii="仿宋" w:eastAsia="仿宋" w:hAnsi="仿宋"/>
              </w:rPr>
            </w:pPr>
          </w:p>
        </w:tc>
        <w:tc>
          <w:tcPr>
            <w:tcW w:w="1635" w:type="dxa"/>
            <w:vAlign w:val="center"/>
          </w:tcPr>
          <w:p w:rsidR="00D82A5E" w:rsidRDefault="00785AC1">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D82A5E" w:rsidRDefault="00D82A5E">
            <w:pPr>
              <w:ind w:firstLineChars="196" w:firstLine="470"/>
              <w:outlineLvl w:val="1"/>
              <w:rPr>
                <w:rFonts w:ascii="仿宋" w:eastAsia="仿宋" w:hAnsi="仿宋"/>
                <w:sz w:val="24"/>
              </w:rPr>
            </w:pPr>
          </w:p>
        </w:tc>
      </w:tr>
      <w:tr w:rsidR="00D82A5E">
        <w:trPr>
          <w:cantSplit/>
          <w:trHeight w:val="148"/>
        </w:trPr>
        <w:tc>
          <w:tcPr>
            <w:tcW w:w="8215" w:type="dxa"/>
            <w:gridSpan w:val="9"/>
            <w:vAlign w:val="center"/>
          </w:tcPr>
          <w:p w:rsidR="00D82A5E" w:rsidRDefault="00785AC1">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D82A5E">
        <w:trPr>
          <w:cantSplit/>
          <w:trHeight w:val="148"/>
        </w:trPr>
        <w:tc>
          <w:tcPr>
            <w:tcW w:w="1278" w:type="dxa"/>
            <w:vMerge w:val="restart"/>
            <w:tcBorders>
              <w:right w:val="single" w:sz="4" w:space="0" w:color="auto"/>
            </w:tcBorders>
            <w:vAlign w:val="center"/>
          </w:tcPr>
          <w:p w:rsidR="00D82A5E" w:rsidRDefault="00785AC1">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D82A5E" w:rsidRDefault="00785AC1">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D82A5E" w:rsidRDefault="00D82A5E">
            <w:pPr>
              <w:rPr>
                <w:rFonts w:ascii="仿宋" w:eastAsia="仿宋" w:hAnsi="仿宋"/>
                <w:b/>
                <w:bCs/>
                <w:sz w:val="24"/>
              </w:rPr>
            </w:pPr>
          </w:p>
        </w:tc>
      </w:tr>
      <w:tr w:rsidR="00D82A5E">
        <w:trPr>
          <w:cantSplit/>
          <w:trHeight w:val="148"/>
        </w:trPr>
        <w:tc>
          <w:tcPr>
            <w:tcW w:w="1278" w:type="dxa"/>
            <w:vMerge/>
            <w:tcBorders>
              <w:right w:val="single" w:sz="4" w:space="0" w:color="auto"/>
            </w:tcBorders>
            <w:vAlign w:val="center"/>
          </w:tcPr>
          <w:p w:rsidR="00D82A5E" w:rsidRDefault="00D82A5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82A5E" w:rsidRDefault="00785AC1">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D82A5E" w:rsidRDefault="00D82A5E">
            <w:pPr>
              <w:rPr>
                <w:rFonts w:ascii="仿宋" w:eastAsia="仿宋" w:hAnsi="仿宋"/>
                <w:b/>
                <w:bCs/>
                <w:sz w:val="24"/>
              </w:rPr>
            </w:pPr>
          </w:p>
        </w:tc>
      </w:tr>
      <w:tr w:rsidR="00D82A5E">
        <w:trPr>
          <w:cantSplit/>
          <w:trHeight w:val="148"/>
        </w:trPr>
        <w:tc>
          <w:tcPr>
            <w:tcW w:w="1278" w:type="dxa"/>
            <w:vMerge/>
            <w:tcBorders>
              <w:right w:val="single" w:sz="4" w:space="0" w:color="auto"/>
            </w:tcBorders>
            <w:vAlign w:val="center"/>
          </w:tcPr>
          <w:p w:rsidR="00D82A5E" w:rsidRDefault="00D82A5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82A5E" w:rsidRDefault="00785AC1">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D82A5E" w:rsidRDefault="00D82A5E">
            <w:pPr>
              <w:rPr>
                <w:rFonts w:ascii="仿宋" w:eastAsia="仿宋" w:hAnsi="仿宋"/>
                <w:b/>
                <w:bCs/>
                <w:sz w:val="24"/>
              </w:rPr>
            </w:pPr>
          </w:p>
        </w:tc>
      </w:tr>
      <w:tr w:rsidR="00D82A5E">
        <w:trPr>
          <w:cantSplit/>
          <w:trHeight w:val="148"/>
        </w:trPr>
        <w:tc>
          <w:tcPr>
            <w:tcW w:w="1278" w:type="dxa"/>
            <w:vMerge/>
            <w:tcBorders>
              <w:right w:val="single" w:sz="4" w:space="0" w:color="auto"/>
            </w:tcBorders>
            <w:vAlign w:val="center"/>
          </w:tcPr>
          <w:p w:rsidR="00D82A5E" w:rsidRDefault="00D82A5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82A5E" w:rsidRDefault="00785AC1">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D82A5E" w:rsidRDefault="00D82A5E">
            <w:pPr>
              <w:rPr>
                <w:rFonts w:ascii="仿宋" w:eastAsia="仿宋" w:hAnsi="仿宋"/>
                <w:b/>
                <w:bCs/>
                <w:sz w:val="24"/>
              </w:rPr>
            </w:pPr>
          </w:p>
        </w:tc>
      </w:tr>
      <w:tr w:rsidR="00D82A5E">
        <w:trPr>
          <w:cantSplit/>
          <w:trHeight w:val="148"/>
        </w:trPr>
        <w:tc>
          <w:tcPr>
            <w:tcW w:w="1278" w:type="dxa"/>
            <w:vMerge/>
            <w:tcBorders>
              <w:right w:val="single" w:sz="4" w:space="0" w:color="auto"/>
            </w:tcBorders>
            <w:vAlign w:val="center"/>
          </w:tcPr>
          <w:p w:rsidR="00D82A5E" w:rsidRDefault="00D82A5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82A5E" w:rsidRDefault="00785AC1">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D82A5E" w:rsidRDefault="00785AC1">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D82A5E" w:rsidRDefault="00785AC1">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D82A5E" w:rsidRDefault="00785AC1">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D82A5E" w:rsidRDefault="00785AC1">
            <w:pPr>
              <w:rPr>
                <w:rFonts w:ascii="仿宋" w:eastAsia="仿宋" w:hAnsi="仿宋"/>
                <w:b/>
                <w:bCs/>
                <w:sz w:val="24"/>
              </w:rPr>
            </w:pPr>
            <w:r>
              <w:rPr>
                <w:rFonts w:ascii="仿宋" w:eastAsia="仿宋" w:hAnsi="仿宋" w:cs="宋体" w:hint="eastAsia"/>
                <w:bCs/>
                <w:sz w:val="24"/>
              </w:rPr>
              <w:t>......</w:t>
            </w:r>
          </w:p>
        </w:tc>
      </w:tr>
    </w:tbl>
    <w:p w:rsidR="00D82A5E" w:rsidRDefault="00785AC1">
      <w:pPr>
        <w:rPr>
          <w:rFonts w:ascii="仿宋" w:eastAsia="仿宋" w:hAnsi="仿宋"/>
          <w:sz w:val="24"/>
        </w:rPr>
      </w:pPr>
      <w:r>
        <w:rPr>
          <w:rFonts w:ascii="仿宋" w:eastAsia="仿宋" w:hAnsi="仿宋" w:hint="eastAsia"/>
          <w:sz w:val="24"/>
        </w:rPr>
        <w:t>注：</w:t>
      </w:r>
    </w:p>
    <w:p w:rsidR="00D82A5E" w:rsidRDefault="00785AC1">
      <w:pPr>
        <w:widowControl/>
        <w:numPr>
          <w:ilvl w:val="0"/>
          <w:numId w:val="5"/>
        </w:numPr>
        <w:jc w:val="left"/>
        <w:rPr>
          <w:rFonts w:ascii="仿宋" w:eastAsia="仿宋" w:hAnsi="仿宋"/>
          <w:sz w:val="24"/>
        </w:rPr>
      </w:pPr>
      <w:r>
        <w:rPr>
          <w:rFonts w:ascii="仿宋" w:eastAsia="仿宋" w:hAnsi="仿宋" w:hint="eastAsia"/>
          <w:sz w:val="24"/>
        </w:rPr>
        <w:t>供应商需如实完善表格内容。</w:t>
      </w:r>
    </w:p>
    <w:p w:rsidR="00D82A5E" w:rsidRDefault="00785AC1">
      <w:pPr>
        <w:widowControl/>
        <w:numPr>
          <w:ilvl w:val="0"/>
          <w:numId w:val="5"/>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D82A5E" w:rsidRDefault="00785AC1">
      <w:pPr>
        <w:widowControl/>
        <w:numPr>
          <w:ilvl w:val="0"/>
          <w:numId w:val="5"/>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D82A5E" w:rsidRDefault="00785AC1">
      <w:pPr>
        <w:ind w:firstLineChars="175" w:firstLine="420"/>
        <w:rPr>
          <w:rFonts w:ascii="仿宋" w:eastAsia="仿宋" w:hAnsi="仿宋"/>
          <w:sz w:val="24"/>
        </w:rPr>
      </w:pPr>
      <w:r>
        <w:rPr>
          <w:rFonts w:ascii="仿宋" w:eastAsia="仿宋" w:hAnsi="仿宋"/>
          <w:sz w:val="24"/>
        </w:rPr>
        <w:t>供应商名称：（盖章）</w:t>
      </w:r>
    </w:p>
    <w:p w:rsidR="00D82A5E" w:rsidRDefault="00785AC1">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D82A5E" w:rsidRDefault="00785AC1">
      <w:pPr>
        <w:ind w:firstLineChars="175" w:firstLine="420"/>
        <w:rPr>
          <w:rFonts w:ascii="仿宋" w:eastAsia="仿宋" w:hAnsi="仿宋"/>
          <w:b/>
          <w:sz w:val="24"/>
        </w:rPr>
      </w:pPr>
      <w:r>
        <w:rPr>
          <w:rFonts w:ascii="仿宋" w:eastAsia="仿宋" w:hAnsi="仿宋"/>
          <w:bCs/>
          <w:sz w:val="24"/>
        </w:rPr>
        <w:lastRenderedPageBreak/>
        <w:t>报价日期:</w:t>
      </w: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D82A5E" w:rsidRDefault="00785AC1">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D82A5E" w:rsidRDefault="00785AC1">
      <w:pPr>
        <w:jc w:val="center"/>
        <w:outlineLvl w:val="2"/>
        <w:rPr>
          <w:rFonts w:ascii="仿宋" w:eastAsia="仿宋" w:hAnsi="仿宋" w:cs="Arial"/>
          <w:b/>
          <w:bCs/>
          <w:sz w:val="32"/>
          <w:szCs w:val="32"/>
        </w:rPr>
      </w:pPr>
      <w:r>
        <w:rPr>
          <w:rFonts w:ascii="仿宋" w:eastAsia="仿宋" w:hAnsi="仿宋" w:cs="Arial" w:hint="eastAsia"/>
          <w:b/>
          <w:bCs/>
          <w:sz w:val="32"/>
          <w:szCs w:val="32"/>
        </w:rPr>
        <w:t>八、供应商类似项目业绩一览表</w:t>
      </w:r>
    </w:p>
    <w:p w:rsidR="00D82A5E" w:rsidRDefault="00D82A5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D82A5E">
        <w:trPr>
          <w:cantSplit/>
          <w:trHeight w:val="600"/>
          <w:jc w:val="center"/>
        </w:trPr>
        <w:tc>
          <w:tcPr>
            <w:tcW w:w="718" w:type="dxa"/>
            <w:tcBorders>
              <w:top w:val="single" w:sz="4" w:space="0" w:color="auto"/>
            </w:tcBorders>
            <w:vAlign w:val="center"/>
          </w:tcPr>
          <w:p w:rsidR="00D82A5E" w:rsidRDefault="00785AC1">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D82A5E" w:rsidRDefault="00785AC1">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D82A5E" w:rsidRDefault="00785AC1">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D82A5E" w:rsidRDefault="00785AC1">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D82A5E" w:rsidRDefault="00785AC1">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D82A5E" w:rsidRDefault="00785AC1">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D82A5E" w:rsidRDefault="00785AC1">
            <w:pPr>
              <w:spacing w:line="400" w:lineRule="exact"/>
              <w:jc w:val="center"/>
              <w:rPr>
                <w:rFonts w:ascii="仿宋" w:eastAsia="仿宋" w:hAnsi="仿宋" w:cs="Arial"/>
                <w:b/>
              </w:rPr>
            </w:pPr>
            <w:r>
              <w:rPr>
                <w:rFonts w:ascii="仿宋" w:eastAsia="仿宋" w:hAnsi="仿宋" w:cs="Arial" w:hint="eastAsia"/>
                <w:b/>
              </w:rPr>
              <w:t>备注</w:t>
            </w:r>
          </w:p>
        </w:tc>
      </w:tr>
      <w:tr w:rsidR="00D82A5E">
        <w:trPr>
          <w:cantSplit/>
          <w:trHeight w:val="600"/>
          <w:jc w:val="center"/>
        </w:trPr>
        <w:tc>
          <w:tcPr>
            <w:tcW w:w="718" w:type="dxa"/>
            <w:vAlign w:val="center"/>
          </w:tcPr>
          <w:p w:rsidR="00D82A5E" w:rsidRDefault="00D82A5E">
            <w:pPr>
              <w:spacing w:line="400" w:lineRule="exact"/>
              <w:jc w:val="center"/>
              <w:rPr>
                <w:rFonts w:ascii="仿宋" w:eastAsia="仿宋" w:hAnsi="仿宋" w:cs="Arial"/>
              </w:rPr>
            </w:pPr>
          </w:p>
        </w:tc>
        <w:tc>
          <w:tcPr>
            <w:tcW w:w="1439" w:type="dxa"/>
            <w:vAlign w:val="center"/>
          </w:tcPr>
          <w:p w:rsidR="00D82A5E" w:rsidRDefault="00D82A5E">
            <w:pPr>
              <w:spacing w:line="400" w:lineRule="exact"/>
              <w:jc w:val="center"/>
              <w:rPr>
                <w:rFonts w:ascii="仿宋" w:eastAsia="仿宋" w:hAnsi="仿宋" w:cs="Arial"/>
              </w:rPr>
            </w:pPr>
          </w:p>
        </w:tc>
        <w:tc>
          <w:tcPr>
            <w:tcW w:w="1319" w:type="dxa"/>
            <w:vAlign w:val="center"/>
          </w:tcPr>
          <w:p w:rsidR="00D82A5E" w:rsidRDefault="00D82A5E">
            <w:pPr>
              <w:spacing w:line="400" w:lineRule="exact"/>
              <w:jc w:val="center"/>
              <w:rPr>
                <w:rFonts w:ascii="仿宋" w:eastAsia="仿宋" w:hAnsi="仿宋" w:cs="Arial"/>
              </w:rPr>
            </w:pPr>
          </w:p>
        </w:tc>
        <w:tc>
          <w:tcPr>
            <w:tcW w:w="1160" w:type="dxa"/>
            <w:vAlign w:val="center"/>
          </w:tcPr>
          <w:p w:rsidR="00D82A5E" w:rsidRDefault="00D82A5E">
            <w:pPr>
              <w:spacing w:line="400" w:lineRule="exact"/>
              <w:jc w:val="center"/>
              <w:rPr>
                <w:rFonts w:ascii="仿宋" w:eastAsia="仿宋" w:hAnsi="仿宋" w:cs="Arial"/>
              </w:rPr>
            </w:pPr>
          </w:p>
        </w:tc>
        <w:tc>
          <w:tcPr>
            <w:tcW w:w="1421" w:type="dxa"/>
            <w:gridSpan w:val="2"/>
            <w:vAlign w:val="center"/>
          </w:tcPr>
          <w:p w:rsidR="00D82A5E" w:rsidRDefault="00D82A5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600"/>
          <w:jc w:val="center"/>
        </w:trPr>
        <w:tc>
          <w:tcPr>
            <w:tcW w:w="718" w:type="dxa"/>
            <w:vAlign w:val="center"/>
          </w:tcPr>
          <w:p w:rsidR="00D82A5E" w:rsidRDefault="00D82A5E">
            <w:pPr>
              <w:spacing w:line="400" w:lineRule="exact"/>
              <w:jc w:val="center"/>
              <w:rPr>
                <w:rFonts w:ascii="仿宋" w:eastAsia="仿宋" w:hAnsi="仿宋" w:cs="Arial"/>
              </w:rPr>
            </w:pPr>
          </w:p>
        </w:tc>
        <w:tc>
          <w:tcPr>
            <w:tcW w:w="1439" w:type="dxa"/>
            <w:vAlign w:val="center"/>
          </w:tcPr>
          <w:p w:rsidR="00D82A5E" w:rsidRDefault="00D82A5E">
            <w:pPr>
              <w:spacing w:line="400" w:lineRule="exact"/>
              <w:jc w:val="center"/>
              <w:rPr>
                <w:rFonts w:ascii="仿宋" w:eastAsia="仿宋" w:hAnsi="仿宋" w:cs="Arial"/>
              </w:rPr>
            </w:pPr>
          </w:p>
        </w:tc>
        <w:tc>
          <w:tcPr>
            <w:tcW w:w="1319" w:type="dxa"/>
            <w:vAlign w:val="center"/>
          </w:tcPr>
          <w:p w:rsidR="00D82A5E" w:rsidRDefault="00D82A5E">
            <w:pPr>
              <w:spacing w:line="400" w:lineRule="exact"/>
              <w:jc w:val="center"/>
              <w:rPr>
                <w:rFonts w:ascii="仿宋" w:eastAsia="仿宋" w:hAnsi="仿宋" w:cs="Arial"/>
              </w:rPr>
            </w:pPr>
          </w:p>
        </w:tc>
        <w:tc>
          <w:tcPr>
            <w:tcW w:w="1160" w:type="dxa"/>
            <w:vAlign w:val="center"/>
          </w:tcPr>
          <w:p w:rsidR="00D82A5E" w:rsidRDefault="00D82A5E">
            <w:pPr>
              <w:spacing w:line="400" w:lineRule="exact"/>
              <w:jc w:val="center"/>
              <w:rPr>
                <w:rFonts w:ascii="仿宋" w:eastAsia="仿宋" w:hAnsi="仿宋" w:cs="Arial"/>
              </w:rPr>
            </w:pPr>
          </w:p>
        </w:tc>
        <w:tc>
          <w:tcPr>
            <w:tcW w:w="1421" w:type="dxa"/>
            <w:gridSpan w:val="2"/>
            <w:vAlign w:val="center"/>
          </w:tcPr>
          <w:p w:rsidR="00D82A5E" w:rsidRDefault="00D82A5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600"/>
          <w:jc w:val="center"/>
        </w:trPr>
        <w:tc>
          <w:tcPr>
            <w:tcW w:w="718" w:type="dxa"/>
            <w:vAlign w:val="center"/>
          </w:tcPr>
          <w:p w:rsidR="00D82A5E" w:rsidRDefault="00D82A5E">
            <w:pPr>
              <w:spacing w:line="400" w:lineRule="exact"/>
              <w:jc w:val="center"/>
              <w:rPr>
                <w:rFonts w:ascii="仿宋" w:eastAsia="仿宋" w:hAnsi="仿宋" w:cs="Arial"/>
              </w:rPr>
            </w:pPr>
          </w:p>
        </w:tc>
        <w:tc>
          <w:tcPr>
            <w:tcW w:w="1439" w:type="dxa"/>
            <w:vAlign w:val="center"/>
          </w:tcPr>
          <w:p w:rsidR="00D82A5E" w:rsidRDefault="00D82A5E">
            <w:pPr>
              <w:spacing w:line="400" w:lineRule="exact"/>
              <w:jc w:val="center"/>
              <w:rPr>
                <w:rFonts w:ascii="仿宋" w:eastAsia="仿宋" w:hAnsi="仿宋" w:cs="Arial"/>
              </w:rPr>
            </w:pPr>
          </w:p>
        </w:tc>
        <w:tc>
          <w:tcPr>
            <w:tcW w:w="1319" w:type="dxa"/>
            <w:vAlign w:val="center"/>
          </w:tcPr>
          <w:p w:rsidR="00D82A5E" w:rsidRDefault="00D82A5E">
            <w:pPr>
              <w:spacing w:line="400" w:lineRule="exact"/>
              <w:jc w:val="center"/>
              <w:rPr>
                <w:rFonts w:ascii="仿宋" w:eastAsia="仿宋" w:hAnsi="仿宋" w:cs="Arial"/>
              </w:rPr>
            </w:pPr>
          </w:p>
        </w:tc>
        <w:tc>
          <w:tcPr>
            <w:tcW w:w="1160" w:type="dxa"/>
            <w:vAlign w:val="center"/>
          </w:tcPr>
          <w:p w:rsidR="00D82A5E" w:rsidRDefault="00D82A5E">
            <w:pPr>
              <w:spacing w:line="400" w:lineRule="exact"/>
              <w:jc w:val="center"/>
              <w:rPr>
                <w:rFonts w:ascii="仿宋" w:eastAsia="仿宋" w:hAnsi="仿宋" w:cs="Arial"/>
              </w:rPr>
            </w:pPr>
          </w:p>
        </w:tc>
        <w:tc>
          <w:tcPr>
            <w:tcW w:w="1421" w:type="dxa"/>
            <w:gridSpan w:val="2"/>
            <w:vAlign w:val="center"/>
          </w:tcPr>
          <w:p w:rsidR="00D82A5E" w:rsidRDefault="00D82A5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600"/>
          <w:jc w:val="center"/>
        </w:trPr>
        <w:tc>
          <w:tcPr>
            <w:tcW w:w="718" w:type="dxa"/>
            <w:vAlign w:val="center"/>
          </w:tcPr>
          <w:p w:rsidR="00D82A5E" w:rsidRDefault="00D82A5E">
            <w:pPr>
              <w:spacing w:line="400" w:lineRule="exact"/>
              <w:jc w:val="center"/>
              <w:rPr>
                <w:rFonts w:ascii="仿宋" w:eastAsia="仿宋" w:hAnsi="仿宋" w:cs="Arial"/>
              </w:rPr>
            </w:pPr>
          </w:p>
        </w:tc>
        <w:tc>
          <w:tcPr>
            <w:tcW w:w="1439" w:type="dxa"/>
            <w:tcBorders>
              <w:right w:val="single" w:sz="4" w:space="0" w:color="auto"/>
            </w:tcBorders>
            <w:vAlign w:val="center"/>
          </w:tcPr>
          <w:p w:rsidR="00D82A5E" w:rsidRDefault="00D82A5E">
            <w:pPr>
              <w:spacing w:line="400" w:lineRule="exact"/>
              <w:jc w:val="center"/>
              <w:rPr>
                <w:rFonts w:ascii="仿宋" w:eastAsia="仿宋" w:hAnsi="仿宋" w:cs="Arial"/>
              </w:rPr>
            </w:pPr>
          </w:p>
        </w:tc>
        <w:tc>
          <w:tcPr>
            <w:tcW w:w="1319" w:type="dxa"/>
            <w:tcBorders>
              <w:left w:val="single" w:sz="4" w:space="0" w:color="auto"/>
            </w:tcBorders>
            <w:vAlign w:val="center"/>
          </w:tcPr>
          <w:p w:rsidR="00D82A5E" w:rsidRDefault="00D82A5E">
            <w:pPr>
              <w:spacing w:line="400" w:lineRule="exact"/>
              <w:jc w:val="center"/>
              <w:rPr>
                <w:rFonts w:ascii="仿宋" w:eastAsia="仿宋" w:hAnsi="仿宋" w:cs="Arial"/>
              </w:rPr>
            </w:pPr>
          </w:p>
        </w:tc>
        <w:tc>
          <w:tcPr>
            <w:tcW w:w="1160" w:type="dxa"/>
            <w:vAlign w:val="center"/>
          </w:tcPr>
          <w:p w:rsidR="00D82A5E" w:rsidRDefault="00D82A5E">
            <w:pPr>
              <w:spacing w:line="400" w:lineRule="exact"/>
              <w:jc w:val="center"/>
              <w:rPr>
                <w:rFonts w:ascii="仿宋" w:eastAsia="仿宋" w:hAnsi="仿宋" w:cs="Arial"/>
              </w:rPr>
            </w:pPr>
          </w:p>
        </w:tc>
        <w:tc>
          <w:tcPr>
            <w:tcW w:w="1421" w:type="dxa"/>
            <w:gridSpan w:val="2"/>
            <w:vAlign w:val="center"/>
          </w:tcPr>
          <w:p w:rsidR="00D82A5E" w:rsidRDefault="00D82A5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82A5E" w:rsidRDefault="00D82A5E">
            <w:pPr>
              <w:spacing w:line="400" w:lineRule="exact"/>
              <w:jc w:val="center"/>
              <w:rPr>
                <w:rFonts w:ascii="仿宋" w:eastAsia="仿宋" w:hAnsi="仿宋" w:cs="Arial"/>
              </w:rPr>
            </w:pPr>
          </w:p>
        </w:tc>
      </w:tr>
      <w:tr w:rsidR="00D82A5E">
        <w:trPr>
          <w:gridAfter w:val="1"/>
          <w:wAfter w:w="10" w:type="dxa"/>
          <w:cantSplit/>
          <w:trHeight w:val="600"/>
          <w:jc w:val="center"/>
        </w:trPr>
        <w:tc>
          <w:tcPr>
            <w:tcW w:w="718" w:type="dxa"/>
            <w:tcBorders>
              <w:right w:val="single" w:sz="4" w:space="0" w:color="auto"/>
            </w:tcBorders>
            <w:vAlign w:val="center"/>
          </w:tcPr>
          <w:p w:rsidR="00D82A5E" w:rsidRDefault="00D82A5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D82A5E" w:rsidRDefault="00D82A5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D82A5E" w:rsidRDefault="00D82A5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D82A5E" w:rsidRDefault="00D82A5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D82A5E" w:rsidRDefault="00D82A5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D82A5E" w:rsidRDefault="00D82A5E">
            <w:pPr>
              <w:spacing w:line="400" w:lineRule="exact"/>
              <w:rPr>
                <w:rFonts w:ascii="仿宋" w:eastAsia="仿宋" w:hAnsi="仿宋" w:cs="Arial"/>
              </w:rPr>
            </w:pPr>
          </w:p>
        </w:tc>
        <w:tc>
          <w:tcPr>
            <w:tcW w:w="1392" w:type="dxa"/>
            <w:gridSpan w:val="2"/>
            <w:tcBorders>
              <w:left w:val="single" w:sz="4" w:space="0" w:color="auto"/>
            </w:tcBorders>
            <w:vAlign w:val="center"/>
          </w:tcPr>
          <w:p w:rsidR="00D82A5E" w:rsidRDefault="00D82A5E">
            <w:pPr>
              <w:spacing w:line="400" w:lineRule="exact"/>
              <w:rPr>
                <w:rFonts w:ascii="仿宋" w:eastAsia="仿宋" w:hAnsi="仿宋" w:cs="Arial"/>
              </w:rPr>
            </w:pPr>
          </w:p>
        </w:tc>
      </w:tr>
      <w:tr w:rsidR="00D82A5E">
        <w:trPr>
          <w:cantSplit/>
          <w:trHeight w:val="600"/>
          <w:jc w:val="center"/>
        </w:trPr>
        <w:tc>
          <w:tcPr>
            <w:tcW w:w="718" w:type="dxa"/>
            <w:vAlign w:val="center"/>
          </w:tcPr>
          <w:p w:rsidR="00D82A5E" w:rsidRDefault="00D82A5E">
            <w:pPr>
              <w:spacing w:line="400" w:lineRule="exact"/>
              <w:rPr>
                <w:rFonts w:ascii="仿宋" w:eastAsia="仿宋" w:hAnsi="仿宋" w:cs="Arial"/>
              </w:rPr>
            </w:pPr>
          </w:p>
        </w:tc>
        <w:tc>
          <w:tcPr>
            <w:tcW w:w="1439" w:type="dxa"/>
            <w:vAlign w:val="center"/>
          </w:tcPr>
          <w:p w:rsidR="00D82A5E" w:rsidRDefault="00D82A5E">
            <w:pPr>
              <w:spacing w:line="400" w:lineRule="exact"/>
              <w:rPr>
                <w:rFonts w:ascii="仿宋" w:eastAsia="仿宋" w:hAnsi="仿宋" w:cs="Arial"/>
              </w:rPr>
            </w:pPr>
          </w:p>
        </w:tc>
        <w:tc>
          <w:tcPr>
            <w:tcW w:w="1319" w:type="dxa"/>
            <w:vAlign w:val="center"/>
          </w:tcPr>
          <w:p w:rsidR="00D82A5E" w:rsidRDefault="00D82A5E">
            <w:pPr>
              <w:spacing w:line="400" w:lineRule="exact"/>
              <w:rPr>
                <w:rFonts w:ascii="仿宋" w:eastAsia="仿宋" w:hAnsi="仿宋" w:cs="Arial"/>
              </w:rPr>
            </w:pPr>
          </w:p>
        </w:tc>
        <w:tc>
          <w:tcPr>
            <w:tcW w:w="1160" w:type="dxa"/>
            <w:vAlign w:val="center"/>
          </w:tcPr>
          <w:p w:rsidR="00D82A5E" w:rsidRDefault="00D82A5E">
            <w:pPr>
              <w:spacing w:line="400" w:lineRule="exact"/>
              <w:rPr>
                <w:rFonts w:ascii="仿宋" w:eastAsia="仿宋" w:hAnsi="仿宋" w:cs="Arial"/>
              </w:rPr>
            </w:pPr>
          </w:p>
        </w:tc>
        <w:tc>
          <w:tcPr>
            <w:tcW w:w="1421" w:type="dxa"/>
            <w:gridSpan w:val="2"/>
            <w:tcBorders>
              <w:right w:val="single" w:sz="4" w:space="0" w:color="auto"/>
            </w:tcBorders>
            <w:vAlign w:val="center"/>
          </w:tcPr>
          <w:p w:rsidR="00D82A5E" w:rsidRDefault="00D82A5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D82A5E" w:rsidRDefault="00D82A5E">
            <w:pPr>
              <w:spacing w:line="400" w:lineRule="exact"/>
              <w:rPr>
                <w:rFonts w:ascii="仿宋" w:eastAsia="仿宋" w:hAnsi="仿宋" w:cs="Arial"/>
              </w:rPr>
            </w:pPr>
          </w:p>
        </w:tc>
        <w:tc>
          <w:tcPr>
            <w:tcW w:w="1387" w:type="dxa"/>
            <w:gridSpan w:val="2"/>
            <w:tcBorders>
              <w:left w:val="single" w:sz="4" w:space="0" w:color="auto"/>
            </w:tcBorders>
            <w:vAlign w:val="center"/>
          </w:tcPr>
          <w:p w:rsidR="00D82A5E" w:rsidRDefault="00D82A5E">
            <w:pPr>
              <w:spacing w:line="400" w:lineRule="exact"/>
              <w:rPr>
                <w:rFonts w:ascii="仿宋" w:eastAsia="仿宋" w:hAnsi="仿宋" w:cs="Arial"/>
              </w:rPr>
            </w:pPr>
          </w:p>
        </w:tc>
      </w:tr>
      <w:tr w:rsidR="00D82A5E">
        <w:trPr>
          <w:cantSplit/>
          <w:trHeight w:val="600"/>
          <w:jc w:val="center"/>
        </w:trPr>
        <w:tc>
          <w:tcPr>
            <w:tcW w:w="718" w:type="dxa"/>
            <w:vAlign w:val="center"/>
          </w:tcPr>
          <w:p w:rsidR="00D82A5E" w:rsidRDefault="00D82A5E">
            <w:pPr>
              <w:spacing w:line="400" w:lineRule="exact"/>
              <w:jc w:val="center"/>
              <w:rPr>
                <w:rFonts w:ascii="仿宋" w:eastAsia="仿宋" w:hAnsi="仿宋" w:cs="Arial"/>
              </w:rPr>
            </w:pPr>
          </w:p>
        </w:tc>
        <w:tc>
          <w:tcPr>
            <w:tcW w:w="1439" w:type="dxa"/>
            <w:vAlign w:val="center"/>
          </w:tcPr>
          <w:p w:rsidR="00D82A5E" w:rsidRDefault="00D82A5E">
            <w:pPr>
              <w:spacing w:line="400" w:lineRule="exact"/>
              <w:jc w:val="center"/>
              <w:rPr>
                <w:rFonts w:ascii="仿宋" w:eastAsia="仿宋" w:hAnsi="仿宋" w:cs="Arial"/>
              </w:rPr>
            </w:pPr>
          </w:p>
        </w:tc>
        <w:tc>
          <w:tcPr>
            <w:tcW w:w="1319" w:type="dxa"/>
            <w:vAlign w:val="center"/>
          </w:tcPr>
          <w:p w:rsidR="00D82A5E" w:rsidRDefault="00D82A5E">
            <w:pPr>
              <w:spacing w:line="400" w:lineRule="exact"/>
              <w:jc w:val="center"/>
              <w:rPr>
                <w:rFonts w:ascii="仿宋" w:eastAsia="仿宋" w:hAnsi="仿宋" w:cs="Arial"/>
              </w:rPr>
            </w:pPr>
          </w:p>
        </w:tc>
        <w:tc>
          <w:tcPr>
            <w:tcW w:w="1160" w:type="dxa"/>
            <w:vAlign w:val="center"/>
          </w:tcPr>
          <w:p w:rsidR="00D82A5E" w:rsidRDefault="00D82A5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D82A5E" w:rsidRDefault="00D82A5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600"/>
          <w:jc w:val="center"/>
        </w:trPr>
        <w:tc>
          <w:tcPr>
            <w:tcW w:w="718" w:type="dxa"/>
            <w:vAlign w:val="center"/>
          </w:tcPr>
          <w:p w:rsidR="00D82A5E" w:rsidRDefault="00D82A5E">
            <w:pPr>
              <w:spacing w:line="400" w:lineRule="exact"/>
              <w:jc w:val="center"/>
              <w:rPr>
                <w:rFonts w:ascii="仿宋" w:eastAsia="仿宋" w:hAnsi="仿宋" w:cs="Arial"/>
              </w:rPr>
            </w:pPr>
          </w:p>
        </w:tc>
        <w:tc>
          <w:tcPr>
            <w:tcW w:w="1439" w:type="dxa"/>
            <w:vAlign w:val="center"/>
          </w:tcPr>
          <w:p w:rsidR="00D82A5E" w:rsidRDefault="00D82A5E">
            <w:pPr>
              <w:spacing w:line="400" w:lineRule="exact"/>
              <w:jc w:val="center"/>
              <w:rPr>
                <w:rFonts w:ascii="仿宋" w:eastAsia="仿宋" w:hAnsi="仿宋" w:cs="Arial"/>
              </w:rPr>
            </w:pPr>
          </w:p>
        </w:tc>
        <w:tc>
          <w:tcPr>
            <w:tcW w:w="1319" w:type="dxa"/>
            <w:vAlign w:val="center"/>
          </w:tcPr>
          <w:p w:rsidR="00D82A5E" w:rsidRDefault="00D82A5E">
            <w:pPr>
              <w:spacing w:line="400" w:lineRule="exact"/>
              <w:jc w:val="center"/>
              <w:rPr>
                <w:rFonts w:ascii="仿宋" w:eastAsia="仿宋" w:hAnsi="仿宋" w:cs="Arial"/>
              </w:rPr>
            </w:pPr>
          </w:p>
        </w:tc>
        <w:tc>
          <w:tcPr>
            <w:tcW w:w="1160" w:type="dxa"/>
            <w:vAlign w:val="center"/>
          </w:tcPr>
          <w:p w:rsidR="00D82A5E" w:rsidRDefault="00D82A5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D82A5E" w:rsidRDefault="00D82A5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510"/>
          <w:jc w:val="center"/>
        </w:trPr>
        <w:tc>
          <w:tcPr>
            <w:tcW w:w="718" w:type="dxa"/>
            <w:tcBorders>
              <w:bottom w:val="single" w:sz="4" w:space="0" w:color="auto"/>
            </w:tcBorders>
            <w:vAlign w:val="center"/>
          </w:tcPr>
          <w:p w:rsidR="00D82A5E" w:rsidRDefault="00D82A5E">
            <w:pPr>
              <w:spacing w:line="400" w:lineRule="exact"/>
              <w:jc w:val="center"/>
              <w:rPr>
                <w:rFonts w:ascii="仿宋" w:eastAsia="仿宋" w:hAnsi="仿宋" w:cs="Arial"/>
              </w:rPr>
            </w:pPr>
          </w:p>
        </w:tc>
        <w:tc>
          <w:tcPr>
            <w:tcW w:w="1439" w:type="dxa"/>
            <w:tcBorders>
              <w:bottom w:val="single" w:sz="4" w:space="0" w:color="auto"/>
            </w:tcBorders>
            <w:vAlign w:val="center"/>
          </w:tcPr>
          <w:p w:rsidR="00D82A5E" w:rsidRDefault="00D82A5E">
            <w:pPr>
              <w:spacing w:line="400" w:lineRule="exact"/>
              <w:jc w:val="center"/>
              <w:rPr>
                <w:rFonts w:ascii="仿宋" w:eastAsia="仿宋" w:hAnsi="仿宋" w:cs="Arial"/>
              </w:rPr>
            </w:pPr>
          </w:p>
        </w:tc>
        <w:tc>
          <w:tcPr>
            <w:tcW w:w="1319" w:type="dxa"/>
            <w:tcBorders>
              <w:bottom w:val="single" w:sz="4" w:space="0" w:color="auto"/>
            </w:tcBorders>
            <w:vAlign w:val="center"/>
          </w:tcPr>
          <w:p w:rsidR="00D82A5E" w:rsidRDefault="00D82A5E">
            <w:pPr>
              <w:spacing w:line="400" w:lineRule="exact"/>
              <w:jc w:val="center"/>
              <w:rPr>
                <w:rFonts w:ascii="仿宋" w:eastAsia="仿宋" w:hAnsi="仿宋" w:cs="Arial"/>
              </w:rPr>
            </w:pPr>
          </w:p>
        </w:tc>
        <w:tc>
          <w:tcPr>
            <w:tcW w:w="1160" w:type="dxa"/>
            <w:tcBorders>
              <w:bottom w:val="single" w:sz="4" w:space="0" w:color="auto"/>
            </w:tcBorders>
            <w:vAlign w:val="center"/>
          </w:tcPr>
          <w:p w:rsidR="00D82A5E" w:rsidRDefault="00D82A5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615"/>
          <w:jc w:val="center"/>
        </w:trPr>
        <w:tc>
          <w:tcPr>
            <w:tcW w:w="718"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615"/>
          <w:jc w:val="center"/>
        </w:trPr>
        <w:tc>
          <w:tcPr>
            <w:tcW w:w="718"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450"/>
          <w:jc w:val="center"/>
        </w:trPr>
        <w:tc>
          <w:tcPr>
            <w:tcW w:w="718"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82A5E" w:rsidRDefault="00D82A5E">
            <w:pPr>
              <w:spacing w:line="400" w:lineRule="exact"/>
              <w:jc w:val="center"/>
              <w:rPr>
                <w:rFonts w:ascii="仿宋" w:eastAsia="仿宋" w:hAnsi="仿宋" w:cs="Arial"/>
              </w:rPr>
            </w:pPr>
          </w:p>
        </w:tc>
      </w:tr>
      <w:tr w:rsidR="00D82A5E">
        <w:trPr>
          <w:cantSplit/>
          <w:trHeight w:val="435"/>
          <w:jc w:val="center"/>
        </w:trPr>
        <w:tc>
          <w:tcPr>
            <w:tcW w:w="718" w:type="dxa"/>
            <w:tcBorders>
              <w:top w:val="single" w:sz="4" w:space="0" w:color="auto"/>
            </w:tcBorders>
            <w:vAlign w:val="center"/>
          </w:tcPr>
          <w:p w:rsidR="00D82A5E" w:rsidRDefault="00D82A5E">
            <w:pPr>
              <w:spacing w:line="400" w:lineRule="exact"/>
              <w:jc w:val="center"/>
              <w:rPr>
                <w:rFonts w:ascii="仿宋" w:eastAsia="仿宋" w:hAnsi="仿宋" w:cs="Arial"/>
              </w:rPr>
            </w:pPr>
          </w:p>
        </w:tc>
        <w:tc>
          <w:tcPr>
            <w:tcW w:w="1439" w:type="dxa"/>
            <w:tcBorders>
              <w:top w:val="single" w:sz="4" w:space="0" w:color="auto"/>
            </w:tcBorders>
            <w:vAlign w:val="center"/>
          </w:tcPr>
          <w:p w:rsidR="00D82A5E" w:rsidRDefault="00D82A5E">
            <w:pPr>
              <w:spacing w:line="400" w:lineRule="exact"/>
              <w:jc w:val="center"/>
              <w:rPr>
                <w:rFonts w:ascii="仿宋" w:eastAsia="仿宋" w:hAnsi="仿宋" w:cs="Arial"/>
              </w:rPr>
            </w:pPr>
          </w:p>
        </w:tc>
        <w:tc>
          <w:tcPr>
            <w:tcW w:w="1319" w:type="dxa"/>
            <w:tcBorders>
              <w:top w:val="single" w:sz="4" w:space="0" w:color="auto"/>
            </w:tcBorders>
            <w:vAlign w:val="center"/>
          </w:tcPr>
          <w:p w:rsidR="00D82A5E" w:rsidRDefault="00D82A5E">
            <w:pPr>
              <w:spacing w:line="400" w:lineRule="exact"/>
              <w:jc w:val="center"/>
              <w:rPr>
                <w:rFonts w:ascii="仿宋" w:eastAsia="仿宋" w:hAnsi="仿宋" w:cs="Arial"/>
              </w:rPr>
            </w:pPr>
          </w:p>
        </w:tc>
        <w:tc>
          <w:tcPr>
            <w:tcW w:w="1160" w:type="dxa"/>
            <w:tcBorders>
              <w:top w:val="single" w:sz="4" w:space="0" w:color="auto"/>
            </w:tcBorders>
            <w:vAlign w:val="center"/>
          </w:tcPr>
          <w:p w:rsidR="00D82A5E" w:rsidRDefault="00D82A5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D82A5E" w:rsidRDefault="00D82A5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D82A5E" w:rsidRDefault="00D82A5E">
            <w:pPr>
              <w:spacing w:line="400" w:lineRule="exact"/>
              <w:jc w:val="center"/>
              <w:rPr>
                <w:rFonts w:ascii="仿宋" w:eastAsia="仿宋" w:hAnsi="仿宋" w:cs="Arial"/>
              </w:rPr>
            </w:pPr>
          </w:p>
        </w:tc>
      </w:tr>
    </w:tbl>
    <w:p w:rsidR="00D82A5E" w:rsidRDefault="00D82A5E">
      <w:pPr>
        <w:widowControl/>
        <w:spacing w:line="360" w:lineRule="atLeast"/>
        <w:ind w:firstLineChars="196" w:firstLine="470"/>
        <w:jc w:val="left"/>
        <w:rPr>
          <w:rFonts w:ascii="仿宋" w:eastAsia="仿宋" w:hAnsi="仿宋" w:cs="Arial"/>
          <w:sz w:val="24"/>
        </w:rPr>
      </w:pPr>
    </w:p>
    <w:p w:rsidR="00D82A5E" w:rsidRDefault="00785AC1">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rsidR="00D82A5E" w:rsidRDefault="00D82A5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D82A5E" w:rsidRDefault="00D82A5E">
      <w:pPr>
        <w:spacing w:line="400" w:lineRule="exact"/>
        <w:ind w:left="360"/>
        <w:jc w:val="center"/>
        <w:rPr>
          <w:rFonts w:ascii="仿宋" w:eastAsia="仿宋" w:hAnsi="仿宋" w:cs="Arial"/>
          <w:sz w:val="24"/>
        </w:rPr>
      </w:pPr>
    </w:p>
    <w:p w:rsidR="00D82A5E" w:rsidRDefault="00D82A5E">
      <w:pPr>
        <w:jc w:val="left"/>
        <w:rPr>
          <w:rFonts w:ascii="仿宋" w:eastAsia="仿宋" w:hAnsi="仿宋" w:cs="Arial"/>
        </w:rPr>
      </w:pPr>
    </w:p>
    <w:p w:rsidR="00D82A5E" w:rsidRDefault="00785AC1">
      <w:pPr>
        <w:ind w:firstLineChars="200" w:firstLine="480"/>
        <w:jc w:val="left"/>
        <w:rPr>
          <w:rFonts w:ascii="仿宋" w:eastAsia="仿宋" w:hAnsi="仿宋"/>
          <w:sz w:val="24"/>
        </w:rPr>
      </w:pPr>
      <w:r>
        <w:rPr>
          <w:rFonts w:ascii="仿宋" w:eastAsia="仿宋" w:hAnsi="仿宋" w:hint="eastAsia"/>
          <w:sz w:val="24"/>
        </w:rPr>
        <w:t>供应商名称：XXXX（盖单位公章）</w:t>
      </w:r>
    </w:p>
    <w:p w:rsidR="00D82A5E" w:rsidRDefault="00785AC1">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D82A5E" w:rsidRDefault="00785AC1">
      <w:pPr>
        <w:ind w:firstLineChars="200" w:firstLine="480"/>
        <w:jc w:val="left"/>
        <w:rPr>
          <w:rFonts w:ascii="仿宋" w:eastAsia="仿宋" w:hAnsi="仿宋"/>
          <w:sz w:val="24"/>
        </w:rPr>
      </w:pPr>
      <w:r>
        <w:rPr>
          <w:rFonts w:ascii="仿宋" w:eastAsia="仿宋" w:hAnsi="仿宋" w:hint="eastAsia"/>
          <w:sz w:val="24"/>
        </w:rPr>
        <w:t>日期: XXXX</w:t>
      </w:r>
    </w:p>
    <w:p w:rsidR="00D82A5E" w:rsidRDefault="00785AC1">
      <w:pPr>
        <w:widowControl/>
        <w:jc w:val="left"/>
        <w:rPr>
          <w:rFonts w:ascii="仿宋" w:eastAsia="仿宋" w:hAnsi="仿宋"/>
          <w:b/>
          <w:sz w:val="32"/>
          <w:szCs w:val="32"/>
        </w:rPr>
      </w:pPr>
      <w:r>
        <w:rPr>
          <w:rFonts w:ascii="仿宋" w:eastAsia="仿宋" w:hAnsi="仿宋"/>
          <w:b/>
          <w:sz w:val="32"/>
          <w:szCs w:val="32"/>
        </w:rPr>
        <w:br w:type="page"/>
      </w:r>
    </w:p>
    <w:p w:rsidR="00D82A5E" w:rsidRDefault="00785AC1">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rsidR="00D82A5E" w:rsidRDefault="00785AC1">
      <w:pPr>
        <w:jc w:val="center"/>
        <w:outlineLvl w:val="2"/>
        <w:rPr>
          <w:rFonts w:ascii="仿宋" w:eastAsia="仿宋" w:hAnsi="仿宋"/>
          <w:b/>
          <w:sz w:val="32"/>
          <w:szCs w:val="32"/>
        </w:rPr>
      </w:pPr>
      <w:r>
        <w:rPr>
          <w:rFonts w:ascii="仿宋" w:eastAsia="仿宋" w:hAnsi="仿宋" w:hint="eastAsia"/>
          <w:b/>
          <w:sz w:val="32"/>
          <w:szCs w:val="32"/>
        </w:rPr>
        <w:t>九、供应商本项目管理、技术、服务人员情况表</w:t>
      </w:r>
    </w:p>
    <w:p w:rsidR="00D82A5E" w:rsidRDefault="00D82A5E">
      <w:pPr>
        <w:rPr>
          <w:rFonts w:ascii="仿宋" w:eastAsia="仿宋" w:hAnsi="仿宋"/>
          <w:sz w:val="32"/>
          <w:szCs w:val="32"/>
        </w:rPr>
      </w:pPr>
    </w:p>
    <w:p w:rsidR="00D82A5E" w:rsidRDefault="00785AC1">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D82A5E">
        <w:tc>
          <w:tcPr>
            <w:tcW w:w="946" w:type="dxa"/>
            <w:vMerge w:val="restart"/>
            <w:vAlign w:val="center"/>
          </w:tcPr>
          <w:p w:rsidR="00D82A5E" w:rsidRDefault="00785AC1">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D82A5E" w:rsidRDefault="00785AC1">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D82A5E" w:rsidRDefault="00785AC1">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D82A5E" w:rsidRDefault="00785AC1">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D82A5E" w:rsidRDefault="00785AC1">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D82A5E" w:rsidRDefault="00785AC1">
            <w:pPr>
              <w:jc w:val="center"/>
              <w:rPr>
                <w:rFonts w:ascii="仿宋" w:eastAsia="仿宋" w:hAnsi="仿宋"/>
                <w:sz w:val="24"/>
              </w:rPr>
            </w:pPr>
            <w:r>
              <w:rPr>
                <w:rFonts w:ascii="仿宋" w:eastAsia="仿宋" w:hAnsi="仿宋" w:hint="eastAsia"/>
                <w:sz w:val="24"/>
              </w:rPr>
              <w:t>资格证明（附复印件）</w:t>
            </w:r>
          </w:p>
        </w:tc>
      </w:tr>
      <w:tr w:rsidR="00D82A5E">
        <w:tc>
          <w:tcPr>
            <w:tcW w:w="946" w:type="dxa"/>
            <w:vMerge/>
            <w:vAlign w:val="center"/>
          </w:tcPr>
          <w:p w:rsidR="00D82A5E" w:rsidRDefault="00D82A5E">
            <w:pPr>
              <w:jc w:val="center"/>
              <w:rPr>
                <w:rFonts w:ascii="仿宋" w:eastAsia="仿宋" w:hAnsi="仿宋"/>
                <w:sz w:val="24"/>
              </w:rPr>
            </w:pPr>
          </w:p>
        </w:tc>
        <w:tc>
          <w:tcPr>
            <w:tcW w:w="947" w:type="dxa"/>
            <w:vMerge/>
            <w:vAlign w:val="center"/>
          </w:tcPr>
          <w:p w:rsidR="00D82A5E" w:rsidRDefault="00D82A5E">
            <w:pPr>
              <w:jc w:val="center"/>
              <w:rPr>
                <w:rFonts w:ascii="仿宋" w:eastAsia="仿宋" w:hAnsi="仿宋"/>
                <w:sz w:val="24"/>
              </w:rPr>
            </w:pPr>
          </w:p>
        </w:tc>
        <w:tc>
          <w:tcPr>
            <w:tcW w:w="947" w:type="dxa"/>
            <w:vMerge/>
            <w:vAlign w:val="center"/>
          </w:tcPr>
          <w:p w:rsidR="00D82A5E" w:rsidRDefault="00D82A5E">
            <w:pPr>
              <w:jc w:val="center"/>
              <w:rPr>
                <w:rFonts w:ascii="仿宋" w:eastAsia="仿宋" w:hAnsi="仿宋"/>
                <w:sz w:val="24"/>
              </w:rPr>
            </w:pPr>
          </w:p>
        </w:tc>
        <w:tc>
          <w:tcPr>
            <w:tcW w:w="947" w:type="dxa"/>
            <w:vMerge/>
            <w:vAlign w:val="center"/>
          </w:tcPr>
          <w:p w:rsidR="00D82A5E" w:rsidRDefault="00D82A5E">
            <w:pPr>
              <w:jc w:val="center"/>
              <w:rPr>
                <w:rFonts w:ascii="仿宋" w:eastAsia="仿宋" w:hAnsi="仿宋"/>
                <w:sz w:val="24"/>
              </w:rPr>
            </w:pPr>
          </w:p>
        </w:tc>
        <w:tc>
          <w:tcPr>
            <w:tcW w:w="947" w:type="dxa"/>
            <w:vMerge/>
            <w:vAlign w:val="center"/>
          </w:tcPr>
          <w:p w:rsidR="00D82A5E" w:rsidRDefault="00D82A5E">
            <w:pPr>
              <w:jc w:val="center"/>
              <w:rPr>
                <w:rFonts w:ascii="仿宋" w:eastAsia="仿宋" w:hAnsi="仿宋"/>
                <w:sz w:val="24"/>
              </w:rPr>
            </w:pPr>
          </w:p>
        </w:tc>
        <w:tc>
          <w:tcPr>
            <w:tcW w:w="947" w:type="dxa"/>
            <w:vAlign w:val="center"/>
          </w:tcPr>
          <w:p w:rsidR="00D82A5E" w:rsidRDefault="00785AC1">
            <w:pPr>
              <w:jc w:val="center"/>
              <w:rPr>
                <w:rFonts w:ascii="仿宋" w:eastAsia="仿宋" w:hAnsi="仿宋"/>
                <w:sz w:val="24"/>
              </w:rPr>
            </w:pPr>
            <w:r>
              <w:rPr>
                <w:rFonts w:ascii="仿宋" w:eastAsia="仿宋" w:hAnsi="仿宋" w:hint="eastAsia"/>
                <w:sz w:val="24"/>
              </w:rPr>
              <w:t>证书</w:t>
            </w:r>
          </w:p>
          <w:p w:rsidR="00D82A5E" w:rsidRDefault="00785AC1">
            <w:pPr>
              <w:jc w:val="center"/>
              <w:rPr>
                <w:rFonts w:ascii="仿宋" w:eastAsia="仿宋" w:hAnsi="仿宋"/>
                <w:sz w:val="24"/>
              </w:rPr>
            </w:pPr>
            <w:r>
              <w:rPr>
                <w:rFonts w:ascii="仿宋" w:eastAsia="仿宋" w:hAnsi="仿宋" w:hint="eastAsia"/>
                <w:sz w:val="24"/>
              </w:rPr>
              <w:t>名称</w:t>
            </w:r>
          </w:p>
        </w:tc>
        <w:tc>
          <w:tcPr>
            <w:tcW w:w="947" w:type="dxa"/>
            <w:vAlign w:val="center"/>
          </w:tcPr>
          <w:p w:rsidR="00D82A5E" w:rsidRDefault="00785AC1">
            <w:pPr>
              <w:jc w:val="center"/>
              <w:rPr>
                <w:rFonts w:ascii="仿宋" w:eastAsia="仿宋" w:hAnsi="仿宋"/>
                <w:sz w:val="24"/>
              </w:rPr>
            </w:pPr>
            <w:r>
              <w:rPr>
                <w:rFonts w:ascii="仿宋" w:eastAsia="仿宋" w:hAnsi="仿宋" w:hint="eastAsia"/>
                <w:sz w:val="24"/>
              </w:rPr>
              <w:t>级别</w:t>
            </w:r>
          </w:p>
        </w:tc>
        <w:tc>
          <w:tcPr>
            <w:tcW w:w="947" w:type="dxa"/>
            <w:vAlign w:val="center"/>
          </w:tcPr>
          <w:p w:rsidR="00D82A5E" w:rsidRDefault="00785AC1">
            <w:pPr>
              <w:jc w:val="center"/>
              <w:rPr>
                <w:rFonts w:ascii="仿宋" w:eastAsia="仿宋" w:hAnsi="仿宋"/>
                <w:sz w:val="24"/>
              </w:rPr>
            </w:pPr>
            <w:r>
              <w:rPr>
                <w:rFonts w:ascii="仿宋" w:eastAsia="仿宋" w:hAnsi="仿宋" w:hint="eastAsia"/>
                <w:sz w:val="24"/>
              </w:rPr>
              <w:t>证号</w:t>
            </w:r>
          </w:p>
        </w:tc>
        <w:tc>
          <w:tcPr>
            <w:tcW w:w="947" w:type="dxa"/>
            <w:vAlign w:val="center"/>
          </w:tcPr>
          <w:p w:rsidR="00D82A5E" w:rsidRDefault="00785AC1">
            <w:pPr>
              <w:jc w:val="center"/>
              <w:rPr>
                <w:rFonts w:ascii="仿宋" w:eastAsia="仿宋" w:hAnsi="仿宋"/>
                <w:sz w:val="24"/>
              </w:rPr>
            </w:pPr>
            <w:r>
              <w:rPr>
                <w:rFonts w:ascii="仿宋" w:eastAsia="仿宋" w:hAnsi="仿宋" w:hint="eastAsia"/>
                <w:sz w:val="24"/>
              </w:rPr>
              <w:t>专业</w:t>
            </w:r>
          </w:p>
        </w:tc>
      </w:tr>
      <w:tr w:rsidR="00D82A5E">
        <w:tc>
          <w:tcPr>
            <w:tcW w:w="946" w:type="dxa"/>
            <w:vMerge w:val="restart"/>
            <w:vAlign w:val="center"/>
          </w:tcPr>
          <w:p w:rsidR="00D82A5E" w:rsidRDefault="00785AC1">
            <w:pPr>
              <w:jc w:val="center"/>
              <w:rPr>
                <w:rFonts w:ascii="仿宋" w:eastAsia="仿宋" w:hAnsi="仿宋"/>
                <w:sz w:val="24"/>
              </w:rPr>
            </w:pPr>
            <w:r>
              <w:rPr>
                <w:rFonts w:ascii="仿宋" w:eastAsia="仿宋" w:hAnsi="仿宋" w:hint="eastAsia"/>
                <w:sz w:val="24"/>
              </w:rPr>
              <w:t>管理</w:t>
            </w:r>
          </w:p>
          <w:p w:rsidR="00D82A5E" w:rsidRDefault="00785AC1">
            <w:pPr>
              <w:jc w:val="center"/>
              <w:rPr>
                <w:rFonts w:ascii="仿宋" w:eastAsia="仿宋" w:hAnsi="仿宋"/>
                <w:sz w:val="24"/>
              </w:rPr>
            </w:pPr>
            <w:r>
              <w:rPr>
                <w:rFonts w:ascii="仿宋" w:eastAsia="仿宋" w:hAnsi="仿宋" w:hint="eastAsia"/>
                <w:sz w:val="24"/>
              </w:rPr>
              <w:t>人员</w:t>
            </w: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r w:rsidR="00D82A5E">
        <w:tc>
          <w:tcPr>
            <w:tcW w:w="946" w:type="dxa"/>
            <w:vMerge/>
            <w:vAlign w:val="center"/>
          </w:tcPr>
          <w:p w:rsidR="00D82A5E" w:rsidRDefault="00D82A5E">
            <w:pPr>
              <w:jc w:val="cente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r w:rsidR="00D82A5E">
        <w:tc>
          <w:tcPr>
            <w:tcW w:w="946" w:type="dxa"/>
            <w:vMerge/>
            <w:vAlign w:val="center"/>
          </w:tcPr>
          <w:p w:rsidR="00D82A5E" w:rsidRDefault="00D82A5E">
            <w:pPr>
              <w:jc w:val="cente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r w:rsidR="00D82A5E">
        <w:tc>
          <w:tcPr>
            <w:tcW w:w="946" w:type="dxa"/>
            <w:vMerge w:val="restart"/>
            <w:vAlign w:val="center"/>
          </w:tcPr>
          <w:p w:rsidR="00D82A5E" w:rsidRDefault="00785AC1">
            <w:pPr>
              <w:jc w:val="center"/>
              <w:rPr>
                <w:rFonts w:ascii="仿宋" w:eastAsia="仿宋" w:hAnsi="仿宋"/>
                <w:sz w:val="24"/>
              </w:rPr>
            </w:pPr>
            <w:r>
              <w:rPr>
                <w:rFonts w:ascii="仿宋" w:eastAsia="仿宋" w:hAnsi="仿宋" w:hint="eastAsia"/>
                <w:sz w:val="24"/>
              </w:rPr>
              <w:t>技术</w:t>
            </w:r>
          </w:p>
          <w:p w:rsidR="00D82A5E" w:rsidRDefault="00785AC1">
            <w:pPr>
              <w:jc w:val="center"/>
              <w:rPr>
                <w:rFonts w:ascii="仿宋" w:eastAsia="仿宋" w:hAnsi="仿宋"/>
                <w:sz w:val="24"/>
              </w:rPr>
            </w:pPr>
            <w:r>
              <w:rPr>
                <w:rFonts w:ascii="仿宋" w:eastAsia="仿宋" w:hAnsi="仿宋" w:hint="eastAsia"/>
                <w:sz w:val="24"/>
              </w:rPr>
              <w:t>人员</w:t>
            </w: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r w:rsidR="00D82A5E">
        <w:tc>
          <w:tcPr>
            <w:tcW w:w="946" w:type="dxa"/>
            <w:vMerge/>
            <w:vAlign w:val="center"/>
          </w:tcPr>
          <w:p w:rsidR="00D82A5E" w:rsidRDefault="00D82A5E">
            <w:pPr>
              <w:jc w:val="cente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r w:rsidR="00D82A5E">
        <w:tc>
          <w:tcPr>
            <w:tcW w:w="946" w:type="dxa"/>
            <w:vMerge/>
            <w:vAlign w:val="center"/>
          </w:tcPr>
          <w:p w:rsidR="00D82A5E" w:rsidRDefault="00D82A5E">
            <w:pPr>
              <w:jc w:val="cente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r w:rsidR="00D82A5E">
        <w:tc>
          <w:tcPr>
            <w:tcW w:w="946" w:type="dxa"/>
            <w:vMerge w:val="restart"/>
            <w:vAlign w:val="center"/>
          </w:tcPr>
          <w:p w:rsidR="00D82A5E" w:rsidRDefault="00785AC1">
            <w:pPr>
              <w:jc w:val="center"/>
              <w:rPr>
                <w:rFonts w:ascii="仿宋" w:eastAsia="仿宋" w:hAnsi="仿宋"/>
                <w:sz w:val="24"/>
              </w:rPr>
            </w:pPr>
            <w:r>
              <w:rPr>
                <w:rFonts w:ascii="仿宋" w:eastAsia="仿宋" w:hAnsi="仿宋" w:hint="eastAsia"/>
                <w:sz w:val="24"/>
              </w:rPr>
              <w:t>售后服务人员</w:t>
            </w: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r w:rsidR="00D82A5E">
        <w:tc>
          <w:tcPr>
            <w:tcW w:w="946" w:type="dxa"/>
            <w:vMerge/>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r w:rsidR="00D82A5E">
        <w:tc>
          <w:tcPr>
            <w:tcW w:w="946" w:type="dxa"/>
            <w:vMerge/>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c>
          <w:tcPr>
            <w:tcW w:w="947" w:type="dxa"/>
          </w:tcPr>
          <w:p w:rsidR="00D82A5E" w:rsidRDefault="00D82A5E">
            <w:pPr>
              <w:rPr>
                <w:rFonts w:ascii="仿宋" w:eastAsia="仿宋" w:hAnsi="仿宋"/>
                <w:sz w:val="24"/>
              </w:rPr>
            </w:pPr>
          </w:p>
        </w:tc>
      </w:tr>
    </w:tbl>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785AC1">
      <w:pPr>
        <w:rPr>
          <w:rFonts w:ascii="仿宋" w:eastAsia="仿宋" w:hAnsi="仿宋"/>
          <w:sz w:val="24"/>
        </w:rPr>
      </w:pPr>
      <w:r>
        <w:rPr>
          <w:rFonts w:ascii="仿宋" w:eastAsia="仿宋" w:hAnsi="仿宋" w:hint="eastAsia"/>
          <w:sz w:val="24"/>
        </w:rPr>
        <w:t>供应商名称：XXX（盖单位公章）</w:t>
      </w:r>
    </w:p>
    <w:p w:rsidR="00D82A5E" w:rsidRDefault="00785AC1">
      <w:pPr>
        <w:rPr>
          <w:rFonts w:ascii="仿宋" w:eastAsia="仿宋" w:hAnsi="仿宋"/>
          <w:sz w:val="24"/>
        </w:rPr>
      </w:pPr>
      <w:r>
        <w:rPr>
          <w:rFonts w:ascii="仿宋" w:eastAsia="仿宋" w:hAnsi="仿宋" w:hint="eastAsia"/>
          <w:sz w:val="24"/>
        </w:rPr>
        <w:t>法定代表人/单位负责人或授权代表（签字或加盖个人印章）：XXX</w:t>
      </w:r>
    </w:p>
    <w:p w:rsidR="00D82A5E" w:rsidRDefault="00785AC1">
      <w:pPr>
        <w:rPr>
          <w:rFonts w:ascii="仿宋" w:eastAsia="仿宋" w:hAnsi="仿宋"/>
          <w:sz w:val="24"/>
        </w:rPr>
      </w:pPr>
      <w:r>
        <w:rPr>
          <w:rFonts w:ascii="仿宋" w:eastAsia="仿宋" w:hAnsi="仿宋" w:hint="eastAsia"/>
          <w:sz w:val="24"/>
        </w:rPr>
        <w:t>日期：XXX</w:t>
      </w:r>
    </w:p>
    <w:bookmarkEnd w:id="111"/>
    <w:p w:rsidR="00D82A5E" w:rsidRDefault="00785AC1">
      <w:pPr>
        <w:widowControl/>
        <w:jc w:val="left"/>
        <w:rPr>
          <w:rFonts w:ascii="仿宋" w:eastAsia="仿宋" w:hAnsi="仿宋"/>
          <w:b/>
          <w:sz w:val="32"/>
          <w:szCs w:val="32"/>
        </w:rPr>
      </w:pPr>
      <w:r>
        <w:rPr>
          <w:rFonts w:ascii="仿宋" w:eastAsia="仿宋" w:hAnsi="仿宋"/>
          <w:b/>
          <w:sz w:val="32"/>
          <w:szCs w:val="32"/>
        </w:rPr>
        <w:br w:type="page"/>
      </w:r>
      <w:bookmarkStart w:id="112" w:name="_Toc511206482"/>
    </w:p>
    <w:p w:rsidR="00D82A5E" w:rsidRDefault="00785AC1">
      <w:pPr>
        <w:pStyle w:val="ad"/>
        <w:rPr>
          <w:rFonts w:ascii="仿宋" w:eastAsia="仿宋" w:hAnsi="仿宋"/>
        </w:rPr>
      </w:pPr>
      <w:r>
        <w:rPr>
          <w:rFonts w:ascii="仿宋" w:eastAsia="仿宋" w:hAnsi="仿宋" w:hint="eastAsia"/>
        </w:rPr>
        <w:lastRenderedPageBreak/>
        <w:t>第八章  评审方法</w:t>
      </w:r>
      <w:bookmarkEnd w:id="112"/>
    </w:p>
    <w:p w:rsidR="00D82A5E" w:rsidRDefault="00D82A5E">
      <w:pPr>
        <w:spacing w:line="400" w:lineRule="exact"/>
        <w:ind w:firstLineChars="196" w:firstLine="470"/>
        <w:rPr>
          <w:rFonts w:ascii="仿宋" w:eastAsia="仿宋" w:hAnsi="仿宋"/>
          <w:sz w:val="24"/>
        </w:rPr>
      </w:pPr>
      <w:bookmarkStart w:id="113" w:name="_Toc101338358"/>
      <w:bookmarkStart w:id="114" w:name="_Toc101250640"/>
      <w:bookmarkStart w:id="115" w:name="_Toc209847065"/>
      <w:bookmarkStart w:id="116" w:name="_Toc101174146"/>
      <w:bookmarkStart w:id="117" w:name="_Toc430773924"/>
    </w:p>
    <w:p w:rsidR="00D82A5E" w:rsidRDefault="00785AC1">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1.5磋商过程独立、保密。供应商非法干预磋商过程的，其响应文件作无效处理。</w:t>
      </w:r>
    </w:p>
    <w:p w:rsidR="00D82A5E" w:rsidRDefault="00D82A5E">
      <w:pPr>
        <w:ind w:firstLine="413"/>
        <w:rPr>
          <w:rFonts w:ascii="仿宋" w:eastAsia="仿宋" w:hAnsi="仿宋"/>
        </w:rPr>
      </w:pPr>
    </w:p>
    <w:p w:rsidR="00D82A5E" w:rsidRDefault="00785AC1">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rsidR="00D82A5E" w:rsidRDefault="00785AC1">
      <w:pPr>
        <w:pStyle w:val="3"/>
        <w:rPr>
          <w:rFonts w:ascii="仿宋" w:eastAsia="仿宋" w:hAnsi="仿宋"/>
          <w:szCs w:val="24"/>
        </w:rPr>
      </w:pPr>
      <w:r>
        <w:rPr>
          <w:rFonts w:ascii="仿宋" w:eastAsia="仿宋" w:hAnsi="仿宋" w:hint="eastAsia"/>
          <w:szCs w:val="24"/>
        </w:rPr>
        <w:t>2.1审查磋商文件和停止评审。</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D82A5E" w:rsidRDefault="00785AC1">
      <w:pPr>
        <w:pStyle w:val="3"/>
        <w:rPr>
          <w:rFonts w:ascii="仿宋" w:eastAsia="仿宋" w:hAnsi="仿宋"/>
          <w:szCs w:val="24"/>
        </w:rPr>
      </w:pPr>
      <w:r>
        <w:rPr>
          <w:rFonts w:ascii="仿宋" w:eastAsia="仿宋" w:hAnsi="仿宋" w:hint="eastAsia"/>
          <w:szCs w:val="24"/>
        </w:rPr>
        <w:t>2.2资格性审查。</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D82A5E" w:rsidRDefault="00785AC1">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D82A5E" w:rsidRDefault="00785AC1">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D82A5E" w:rsidRDefault="00785AC1">
      <w:pPr>
        <w:pStyle w:val="3"/>
        <w:rPr>
          <w:rFonts w:ascii="仿宋" w:eastAsia="仿宋" w:hAnsi="仿宋"/>
          <w:szCs w:val="24"/>
          <w:lang w:val="zh-CN"/>
        </w:rPr>
      </w:pPr>
      <w:r>
        <w:rPr>
          <w:rFonts w:ascii="仿宋" w:eastAsia="仿宋" w:hAnsi="仿宋" w:hint="eastAsia"/>
          <w:szCs w:val="24"/>
        </w:rPr>
        <w:t>2.4磋商。</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2.4.4对磋商文件作出的实质性变动是磋商文件的有效组成部分，磋商小组应当及时以书面形式同时通知所有参加磋商的供应商。</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D82A5E" w:rsidRDefault="00785AC1">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D82A5E" w:rsidRDefault="00785AC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D82A5E" w:rsidRDefault="00785AC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D82A5E" w:rsidRDefault="00785AC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D82A5E" w:rsidRDefault="00785AC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rsidR="00D82A5E" w:rsidRDefault="00785AC1">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D82A5E" w:rsidRDefault="00785AC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D82A5E" w:rsidRDefault="00785AC1">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D82A5E" w:rsidRDefault="00785AC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D82A5E" w:rsidRDefault="00785AC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D82A5E" w:rsidRDefault="00785AC1">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rsidR="00D82A5E" w:rsidRDefault="00785AC1">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D82A5E" w:rsidRDefault="00785AC1">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8"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8"/>
      <w:r>
        <w:rPr>
          <w:rFonts w:ascii="仿宋" w:eastAsia="仿宋" w:hAnsi="仿宋" w:hint="eastAsia"/>
          <w:b/>
          <w:bCs/>
          <w:sz w:val="24"/>
        </w:rPr>
        <w:t>第三条第四项情形的，提交最后报价的供应商可以为2家。</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rsidR="00D82A5E" w:rsidRDefault="00785AC1">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D82A5E" w:rsidRDefault="00785AC1">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D82A5E" w:rsidRDefault="00785AC1">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D82A5E" w:rsidRDefault="00785AC1">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D82A5E" w:rsidRDefault="00785AC1">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D82A5E" w:rsidRDefault="00785AC1">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D82A5E" w:rsidRDefault="00785AC1">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D82A5E" w:rsidRDefault="00785AC1">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D82A5E" w:rsidRDefault="00785AC1">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（5）经磋商小组一致认定评分畸高、畸低的。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w:t>
      </w:r>
      <w:r>
        <w:rPr>
          <w:rFonts w:ascii="仿宋" w:eastAsia="仿宋" w:hAnsi="仿宋" w:hint="eastAsia"/>
          <w:sz w:val="24"/>
        </w:rPr>
        <w:lastRenderedPageBreak/>
        <w:t>商文件规定的，应当在磋商报告中予以反映。</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D82A5E" w:rsidRDefault="00785AC1">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D82A5E" w:rsidRDefault="00785AC1">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D82A5E" w:rsidRDefault="00785AC1">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D82A5E" w:rsidRDefault="00785AC1">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D82A5E" w:rsidRDefault="00785AC1">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D82A5E" w:rsidRDefault="00785AC1">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D82A5E" w:rsidRDefault="00785AC1">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D82A5E" w:rsidRDefault="00785AC1">
      <w:pPr>
        <w:spacing w:line="400" w:lineRule="exact"/>
        <w:ind w:firstLineChars="196" w:firstLine="470"/>
        <w:rPr>
          <w:rFonts w:ascii="仿宋" w:eastAsia="仿宋" w:hAnsi="仿宋"/>
          <w:sz w:val="24"/>
        </w:rPr>
      </w:pPr>
      <w:r>
        <w:rPr>
          <w:rFonts w:ascii="仿宋" w:eastAsia="仿宋" w:hAnsi="仿宋" w:hint="eastAsia"/>
          <w:sz w:val="24"/>
        </w:rPr>
        <w:t>3.3.3综合评分明细表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211"/>
        <w:gridCol w:w="753"/>
        <w:gridCol w:w="4865"/>
        <w:gridCol w:w="981"/>
      </w:tblGrid>
      <w:tr w:rsidR="00D82A5E">
        <w:trPr>
          <w:trHeight w:val="402"/>
        </w:trPr>
        <w:tc>
          <w:tcPr>
            <w:tcW w:w="293" w:type="pct"/>
            <w:vAlign w:val="center"/>
          </w:tcPr>
          <w:p w:rsidR="00D82A5E" w:rsidRDefault="00785AC1">
            <w:pPr>
              <w:spacing w:line="400" w:lineRule="exact"/>
              <w:ind w:firstLine="28"/>
              <w:jc w:val="center"/>
              <w:rPr>
                <w:rFonts w:ascii="仿宋" w:eastAsia="仿宋" w:hAnsi="仿宋"/>
                <w:color w:val="000000"/>
                <w:sz w:val="24"/>
              </w:rPr>
            </w:pPr>
            <w:bookmarkStart w:id="119" w:name="_Hlk95836084"/>
            <w:r>
              <w:rPr>
                <w:rFonts w:ascii="仿宋" w:eastAsia="仿宋" w:hAnsi="仿宋" w:hint="eastAsia"/>
                <w:color w:val="000000"/>
                <w:sz w:val="24"/>
              </w:rPr>
              <w:t>序号</w:t>
            </w:r>
          </w:p>
        </w:tc>
        <w:tc>
          <w:tcPr>
            <w:tcW w:w="730" w:type="pct"/>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hint="eastAsia"/>
                <w:color w:val="000000"/>
                <w:sz w:val="24"/>
              </w:rPr>
              <w:t>评分因素</w:t>
            </w:r>
          </w:p>
          <w:p w:rsidR="00D82A5E" w:rsidRDefault="00785AC1">
            <w:pPr>
              <w:spacing w:line="400" w:lineRule="exact"/>
              <w:ind w:firstLine="28"/>
              <w:jc w:val="center"/>
              <w:rPr>
                <w:rFonts w:ascii="仿宋" w:eastAsia="仿宋" w:hAnsi="仿宋"/>
                <w:color w:val="000000"/>
                <w:sz w:val="24"/>
              </w:rPr>
            </w:pPr>
            <w:r>
              <w:rPr>
                <w:rFonts w:ascii="仿宋" w:eastAsia="仿宋" w:hAnsi="仿宋" w:hint="eastAsia"/>
                <w:color w:val="000000"/>
                <w:sz w:val="24"/>
              </w:rPr>
              <w:t>及权重</w:t>
            </w:r>
          </w:p>
        </w:tc>
        <w:tc>
          <w:tcPr>
            <w:tcW w:w="454" w:type="pct"/>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hint="eastAsia"/>
                <w:color w:val="000000"/>
                <w:sz w:val="24"/>
              </w:rPr>
              <w:t>分值</w:t>
            </w:r>
          </w:p>
        </w:tc>
        <w:tc>
          <w:tcPr>
            <w:tcW w:w="2932" w:type="pct"/>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hint="eastAsia"/>
                <w:color w:val="000000"/>
                <w:sz w:val="24"/>
              </w:rPr>
              <w:t>评分标准</w:t>
            </w:r>
          </w:p>
        </w:tc>
        <w:tc>
          <w:tcPr>
            <w:tcW w:w="592" w:type="pct"/>
            <w:vAlign w:val="center"/>
          </w:tcPr>
          <w:p w:rsidR="00D82A5E" w:rsidRDefault="00785AC1">
            <w:pPr>
              <w:spacing w:line="400" w:lineRule="exact"/>
              <w:jc w:val="center"/>
              <w:rPr>
                <w:rFonts w:ascii="仿宋" w:eastAsia="仿宋" w:hAnsi="仿宋"/>
                <w:color w:val="000000"/>
                <w:sz w:val="24"/>
              </w:rPr>
            </w:pPr>
            <w:r>
              <w:rPr>
                <w:rFonts w:ascii="仿宋" w:eastAsia="仿宋" w:hAnsi="仿宋" w:hint="eastAsia"/>
                <w:color w:val="000000"/>
                <w:sz w:val="24"/>
              </w:rPr>
              <w:t>说明</w:t>
            </w:r>
          </w:p>
        </w:tc>
      </w:tr>
      <w:tr w:rsidR="00D82A5E">
        <w:trPr>
          <w:trHeight w:val="402"/>
        </w:trPr>
        <w:tc>
          <w:tcPr>
            <w:tcW w:w="293" w:type="pct"/>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hint="eastAsia"/>
                <w:color w:val="000000"/>
                <w:sz w:val="24"/>
              </w:rPr>
              <w:lastRenderedPageBreak/>
              <w:t>1</w:t>
            </w:r>
          </w:p>
        </w:tc>
        <w:tc>
          <w:tcPr>
            <w:tcW w:w="730" w:type="pct"/>
            <w:vAlign w:val="center"/>
          </w:tcPr>
          <w:p w:rsidR="00D82A5E" w:rsidRDefault="00785AC1">
            <w:pPr>
              <w:jc w:val="center"/>
              <w:rPr>
                <w:rFonts w:ascii="仿宋" w:eastAsia="仿宋" w:hAnsi="仿宋"/>
                <w:color w:val="000000"/>
                <w:kern w:val="0"/>
                <w:sz w:val="24"/>
              </w:rPr>
            </w:pPr>
            <w:r>
              <w:rPr>
                <w:rFonts w:ascii="仿宋" w:eastAsia="仿宋" w:hAnsi="仿宋" w:hint="eastAsia"/>
                <w:color w:val="000000"/>
                <w:sz w:val="24"/>
                <w:lang w:bidi="ar"/>
              </w:rPr>
              <w:t>报价</w:t>
            </w:r>
            <w:r>
              <w:rPr>
                <w:rFonts w:ascii="仿宋" w:eastAsia="仿宋" w:hAnsi="仿宋"/>
                <w:color w:val="000000"/>
                <w:sz w:val="24"/>
                <w:lang w:bidi="ar"/>
              </w:rPr>
              <w:t>10%</w:t>
            </w:r>
          </w:p>
        </w:tc>
        <w:tc>
          <w:tcPr>
            <w:tcW w:w="454" w:type="pct"/>
            <w:vAlign w:val="center"/>
          </w:tcPr>
          <w:p w:rsidR="00D82A5E" w:rsidRDefault="00785AC1">
            <w:pPr>
              <w:jc w:val="center"/>
              <w:rPr>
                <w:rFonts w:ascii="仿宋" w:eastAsia="仿宋" w:hAnsi="仿宋"/>
                <w:color w:val="000000"/>
                <w:kern w:val="0"/>
                <w:sz w:val="24"/>
              </w:rPr>
            </w:pPr>
            <w:r>
              <w:rPr>
                <w:rFonts w:ascii="仿宋" w:eastAsia="仿宋" w:hAnsi="仿宋"/>
                <w:color w:val="000000"/>
                <w:sz w:val="24"/>
                <w:lang w:bidi="ar"/>
              </w:rPr>
              <w:t>10分</w:t>
            </w:r>
          </w:p>
        </w:tc>
        <w:tc>
          <w:tcPr>
            <w:tcW w:w="2932" w:type="pct"/>
            <w:vAlign w:val="center"/>
          </w:tcPr>
          <w:p w:rsidR="00D82A5E" w:rsidRDefault="00785AC1">
            <w:pPr>
              <w:jc w:val="left"/>
              <w:rPr>
                <w:rFonts w:ascii="仿宋" w:eastAsia="仿宋" w:hAnsi="仿宋"/>
                <w:color w:val="000000"/>
                <w:sz w:val="24"/>
                <w:lang w:bidi="ar"/>
              </w:rPr>
            </w:pPr>
            <w:r>
              <w:rPr>
                <w:rFonts w:ascii="仿宋" w:eastAsia="仿宋" w:hAnsi="仿宋" w:hint="eastAsia"/>
                <w:color w:val="000000"/>
                <w:sz w:val="24"/>
                <w:lang w:bidi="ar"/>
              </w:rPr>
              <w:t>满足磋商文件要求且按照报价一览表中合计报价总价最低的报价为基准价，其价格分为满分。其他供应商的价格分统一按照下列公式计算：</w:t>
            </w:r>
          </w:p>
          <w:p w:rsidR="00D82A5E" w:rsidRDefault="00785AC1">
            <w:pPr>
              <w:jc w:val="left"/>
              <w:rPr>
                <w:rFonts w:ascii="仿宋" w:eastAsia="仿宋" w:hAnsi="仿宋"/>
                <w:b/>
                <w:color w:val="000000"/>
                <w:kern w:val="0"/>
                <w:sz w:val="24"/>
              </w:rPr>
            </w:pPr>
            <w:r>
              <w:rPr>
                <w:rFonts w:ascii="仿宋" w:eastAsia="仿宋" w:hAnsi="仿宋" w:hint="eastAsia"/>
                <w:color w:val="000000"/>
                <w:sz w:val="24"/>
                <w:lang w:bidi="ar"/>
              </w:rPr>
              <w:t>报价得分=(基准价／报价)*10%*100。</w:t>
            </w:r>
          </w:p>
        </w:tc>
        <w:tc>
          <w:tcPr>
            <w:tcW w:w="592" w:type="pct"/>
            <w:vAlign w:val="center"/>
          </w:tcPr>
          <w:p w:rsidR="00D82A5E" w:rsidRDefault="00785AC1">
            <w:pPr>
              <w:spacing w:line="400" w:lineRule="exact"/>
              <w:ind w:left="-38"/>
              <w:jc w:val="center"/>
              <w:rPr>
                <w:rFonts w:ascii="仿宋" w:eastAsia="仿宋" w:hAnsi="仿宋"/>
                <w:color w:val="000000"/>
                <w:sz w:val="24"/>
              </w:rPr>
            </w:pPr>
            <w:r>
              <w:rPr>
                <w:rFonts w:ascii="仿宋" w:eastAsia="仿宋" w:hAnsi="仿宋"/>
                <w:color w:val="000000"/>
                <w:sz w:val="24"/>
              </w:rPr>
              <w:t>共同评分因素</w:t>
            </w:r>
          </w:p>
        </w:tc>
      </w:tr>
      <w:tr w:rsidR="00D82A5E">
        <w:trPr>
          <w:trHeight w:val="1380"/>
        </w:trPr>
        <w:tc>
          <w:tcPr>
            <w:tcW w:w="293" w:type="pct"/>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color w:val="000000"/>
                <w:sz w:val="24"/>
              </w:rPr>
              <w:t>2</w:t>
            </w:r>
          </w:p>
        </w:tc>
        <w:tc>
          <w:tcPr>
            <w:tcW w:w="730" w:type="pct"/>
            <w:vAlign w:val="center"/>
          </w:tcPr>
          <w:p w:rsidR="00D82A5E" w:rsidRDefault="00785AC1">
            <w:pPr>
              <w:jc w:val="center"/>
              <w:rPr>
                <w:rFonts w:ascii="仿宋" w:eastAsia="仿宋" w:hAnsi="仿宋"/>
                <w:color w:val="000000"/>
                <w:kern w:val="0"/>
                <w:sz w:val="24"/>
              </w:rPr>
            </w:pPr>
            <w:r>
              <w:rPr>
                <w:rFonts w:ascii="仿宋" w:eastAsia="仿宋" w:hAnsi="仿宋" w:hint="eastAsia"/>
                <w:color w:val="000000"/>
                <w:sz w:val="24"/>
                <w:lang w:bidi="ar"/>
              </w:rPr>
              <w:t>服务方案</w:t>
            </w:r>
            <w:r>
              <w:rPr>
                <w:rFonts w:ascii="仿宋" w:eastAsia="仿宋" w:hAnsi="仿宋"/>
                <w:color w:val="000000"/>
                <w:sz w:val="24"/>
                <w:lang w:bidi="ar"/>
              </w:rPr>
              <w:t>36</w:t>
            </w:r>
            <w:r>
              <w:rPr>
                <w:rFonts w:ascii="仿宋" w:eastAsia="仿宋" w:hAnsi="仿宋" w:hint="eastAsia"/>
                <w:color w:val="000000"/>
                <w:sz w:val="24"/>
                <w:lang w:bidi="ar"/>
              </w:rPr>
              <w:t>%</w:t>
            </w:r>
          </w:p>
        </w:tc>
        <w:tc>
          <w:tcPr>
            <w:tcW w:w="454" w:type="pct"/>
            <w:vAlign w:val="center"/>
          </w:tcPr>
          <w:p w:rsidR="00D82A5E" w:rsidRDefault="00785AC1">
            <w:pPr>
              <w:jc w:val="center"/>
              <w:rPr>
                <w:rFonts w:ascii="仿宋" w:eastAsia="仿宋" w:hAnsi="仿宋"/>
                <w:color w:val="000000"/>
                <w:kern w:val="0"/>
                <w:sz w:val="24"/>
              </w:rPr>
            </w:pPr>
            <w:r>
              <w:rPr>
                <w:rFonts w:ascii="仿宋" w:eastAsia="仿宋" w:hAnsi="仿宋"/>
                <w:color w:val="000000"/>
                <w:sz w:val="24"/>
                <w:lang w:bidi="ar"/>
              </w:rPr>
              <w:t>36</w:t>
            </w:r>
            <w:r>
              <w:rPr>
                <w:rFonts w:ascii="仿宋" w:eastAsia="仿宋" w:hAnsi="仿宋" w:hint="eastAsia"/>
                <w:color w:val="000000"/>
                <w:sz w:val="24"/>
                <w:lang w:bidi="ar"/>
              </w:rPr>
              <w:t>分</w:t>
            </w:r>
          </w:p>
        </w:tc>
        <w:tc>
          <w:tcPr>
            <w:tcW w:w="2932" w:type="pct"/>
            <w:vAlign w:val="center"/>
          </w:tcPr>
          <w:p w:rsidR="00D82A5E" w:rsidRDefault="00785AC1">
            <w:pPr>
              <w:jc w:val="left"/>
              <w:rPr>
                <w:rFonts w:ascii="仿宋" w:eastAsia="仿宋" w:hAnsi="仿宋"/>
                <w:color w:val="000000"/>
                <w:kern w:val="0"/>
                <w:sz w:val="24"/>
              </w:rPr>
            </w:pPr>
            <w:r>
              <w:rPr>
                <w:rFonts w:ascii="仿宋" w:eastAsia="仿宋" w:hAnsi="仿宋" w:hint="eastAsia"/>
                <w:color w:val="000000"/>
                <w:sz w:val="24"/>
                <w:lang w:bidi="ar"/>
              </w:rPr>
              <w:t>供应商需根据本项目要求制定详细的服务方案，方案包含：</w:t>
            </w:r>
          </w:p>
          <w:p w:rsidR="00D82A5E" w:rsidRDefault="00785AC1">
            <w:pPr>
              <w:jc w:val="left"/>
              <w:rPr>
                <w:rFonts w:ascii="仿宋" w:eastAsia="仿宋" w:hAnsi="仿宋"/>
                <w:color w:val="000000"/>
                <w:sz w:val="24"/>
                <w:lang w:bidi="ar"/>
              </w:rPr>
            </w:pPr>
            <w:r>
              <w:rPr>
                <w:rFonts w:ascii="仿宋" w:eastAsia="仿宋" w:hAnsi="仿宋" w:hint="eastAsia"/>
                <w:color w:val="000000"/>
                <w:sz w:val="24"/>
                <w:lang w:bidi="ar"/>
              </w:rPr>
              <w:t>（1）背景分析，需包含①实际需求定位分析②项目实施的重难点分析及对应的措施方案③智能化平台系统建设方案④家庭照护床位建设的基本原则。进行综合评审：全部提供以上方案并满足项目采购需求的得</w:t>
            </w:r>
            <w:r>
              <w:rPr>
                <w:rFonts w:ascii="仿宋" w:eastAsia="仿宋" w:hAnsi="仿宋"/>
                <w:color w:val="000000"/>
                <w:sz w:val="24"/>
                <w:lang w:bidi="ar"/>
              </w:rPr>
              <w:t>20</w:t>
            </w:r>
            <w:r>
              <w:rPr>
                <w:rFonts w:ascii="仿宋" w:eastAsia="仿宋" w:hAnsi="仿宋" w:hint="eastAsia"/>
                <w:color w:val="000000"/>
                <w:sz w:val="24"/>
                <w:lang w:bidi="ar"/>
              </w:rPr>
              <w:t>分，缺一项扣</w:t>
            </w:r>
            <w:r>
              <w:rPr>
                <w:rFonts w:ascii="仿宋" w:eastAsia="仿宋" w:hAnsi="仿宋"/>
                <w:color w:val="000000"/>
                <w:sz w:val="24"/>
                <w:lang w:bidi="ar"/>
              </w:rPr>
              <w:t>5</w:t>
            </w:r>
            <w:r>
              <w:rPr>
                <w:rFonts w:ascii="仿宋" w:eastAsia="仿宋" w:hAnsi="仿宋" w:hint="eastAsia"/>
                <w:color w:val="000000"/>
                <w:sz w:val="24"/>
                <w:lang w:bidi="ar"/>
              </w:rPr>
              <w:t>分；每一项内容不完整或有缺陷或与项目不匹配的扣2</w:t>
            </w:r>
            <w:r>
              <w:rPr>
                <w:rFonts w:ascii="仿宋" w:eastAsia="仿宋" w:hAnsi="仿宋"/>
                <w:color w:val="000000"/>
                <w:sz w:val="24"/>
                <w:lang w:bidi="ar"/>
              </w:rPr>
              <w:t>.5</w:t>
            </w:r>
            <w:r>
              <w:rPr>
                <w:rFonts w:ascii="仿宋" w:eastAsia="仿宋" w:hAnsi="仿宋" w:hint="eastAsia"/>
                <w:color w:val="000000"/>
                <w:sz w:val="24"/>
                <w:lang w:bidi="ar"/>
              </w:rPr>
              <w:t>分，扣完为止。</w:t>
            </w:r>
          </w:p>
          <w:p w:rsidR="00D82A5E" w:rsidRDefault="00785AC1">
            <w:pPr>
              <w:jc w:val="left"/>
              <w:rPr>
                <w:rFonts w:ascii="仿宋" w:eastAsia="仿宋" w:hAnsi="仿宋"/>
                <w:color w:val="000000"/>
                <w:sz w:val="24"/>
                <w:lang w:bidi="ar"/>
              </w:rPr>
            </w:pPr>
            <w:r>
              <w:rPr>
                <w:rFonts w:ascii="仿宋" w:eastAsia="仿宋" w:hAnsi="仿宋" w:hint="eastAsia"/>
                <w:color w:val="000000"/>
                <w:sz w:val="24"/>
                <w:lang w:bidi="ar"/>
              </w:rPr>
              <w:t>（2）服务体系方案，需包含①项目前期综合评估②项目改造方案设计③项目改造实施方案④项目实施保障措施。进行综合评审：全部提供以上方案并满足项目采购需求的得</w:t>
            </w:r>
            <w:r>
              <w:rPr>
                <w:rFonts w:ascii="仿宋" w:eastAsia="仿宋" w:hAnsi="仿宋"/>
                <w:color w:val="000000"/>
                <w:sz w:val="24"/>
                <w:lang w:bidi="ar"/>
              </w:rPr>
              <w:t>16</w:t>
            </w:r>
            <w:r>
              <w:rPr>
                <w:rFonts w:ascii="仿宋" w:eastAsia="仿宋" w:hAnsi="仿宋" w:hint="eastAsia"/>
                <w:color w:val="000000"/>
                <w:sz w:val="24"/>
                <w:lang w:bidi="ar"/>
              </w:rPr>
              <w:t>分，缺一项扣4分；每一项内容不完整或有缺陷或与项目不匹配的扣2分，扣完为止。注：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592" w:type="pct"/>
            <w:vAlign w:val="center"/>
          </w:tcPr>
          <w:p w:rsidR="00D82A5E" w:rsidRDefault="00785AC1">
            <w:pPr>
              <w:spacing w:line="400" w:lineRule="exact"/>
              <w:jc w:val="center"/>
              <w:rPr>
                <w:rFonts w:ascii="仿宋" w:eastAsia="仿宋" w:hAnsi="仿宋"/>
                <w:color w:val="000000"/>
                <w:sz w:val="24"/>
              </w:rPr>
            </w:pPr>
            <w:r>
              <w:rPr>
                <w:rFonts w:ascii="仿宋" w:eastAsia="仿宋" w:hAnsi="仿宋"/>
                <w:color w:val="000000"/>
                <w:sz w:val="24"/>
              </w:rPr>
              <w:t>技术类评分因素</w:t>
            </w:r>
          </w:p>
        </w:tc>
      </w:tr>
      <w:tr w:rsidR="00D82A5E">
        <w:trPr>
          <w:trHeight w:val="735"/>
        </w:trPr>
        <w:tc>
          <w:tcPr>
            <w:tcW w:w="293" w:type="pct"/>
            <w:tcBorders>
              <w:top w:val="single" w:sz="4" w:space="0" w:color="auto"/>
              <w:left w:val="single" w:sz="4" w:space="0" w:color="auto"/>
              <w:bottom w:val="single" w:sz="4" w:space="0" w:color="auto"/>
              <w:right w:val="single" w:sz="4" w:space="0" w:color="auto"/>
            </w:tcBorders>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color w:val="000000"/>
                <w:sz w:val="24"/>
              </w:rPr>
              <w:t>3</w:t>
            </w:r>
          </w:p>
        </w:tc>
        <w:tc>
          <w:tcPr>
            <w:tcW w:w="730"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kern w:val="0"/>
                <w:sz w:val="24"/>
              </w:rPr>
            </w:pPr>
            <w:r>
              <w:rPr>
                <w:rFonts w:ascii="仿宋" w:eastAsia="仿宋" w:hAnsi="仿宋" w:hint="eastAsia"/>
                <w:color w:val="000000"/>
                <w:sz w:val="24"/>
                <w:lang w:bidi="ar"/>
              </w:rPr>
              <w:t>管理方案1</w:t>
            </w:r>
            <w:r>
              <w:rPr>
                <w:rFonts w:ascii="仿宋" w:eastAsia="仿宋" w:hAnsi="仿宋"/>
                <w:color w:val="000000"/>
                <w:sz w:val="24"/>
                <w:lang w:bidi="ar"/>
              </w:rPr>
              <w:t>2</w:t>
            </w:r>
            <w:r>
              <w:rPr>
                <w:rFonts w:ascii="仿宋" w:eastAsia="仿宋" w:hAnsi="仿宋" w:hint="eastAsia"/>
                <w:color w:val="000000"/>
                <w:sz w:val="24"/>
                <w:lang w:bidi="ar"/>
              </w:rPr>
              <w:t>%</w:t>
            </w:r>
          </w:p>
        </w:tc>
        <w:tc>
          <w:tcPr>
            <w:tcW w:w="454"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kern w:val="0"/>
                <w:sz w:val="24"/>
              </w:rPr>
            </w:pPr>
            <w:r>
              <w:rPr>
                <w:rFonts w:ascii="仿宋" w:eastAsia="仿宋" w:hAnsi="仿宋" w:hint="eastAsia"/>
                <w:color w:val="000000"/>
                <w:sz w:val="24"/>
                <w:lang w:bidi="ar"/>
              </w:rPr>
              <w:t>1</w:t>
            </w:r>
            <w:r>
              <w:rPr>
                <w:rFonts w:ascii="仿宋" w:eastAsia="仿宋" w:hAnsi="仿宋"/>
                <w:color w:val="000000"/>
                <w:sz w:val="24"/>
                <w:lang w:bidi="ar"/>
              </w:rPr>
              <w:t>2</w:t>
            </w:r>
            <w:r>
              <w:rPr>
                <w:rFonts w:ascii="仿宋" w:eastAsia="仿宋" w:hAnsi="仿宋" w:hint="eastAsia"/>
                <w:color w:val="000000"/>
                <w:sz w:val="24"/>
                <w:lang w:bidi="ar"/>
              </w:rPr>
              <w:t>分</w:t>
            </w:r>
          </w:p>
        </w:tc>
        <w:tc>
          <w:tcPr>
            <w:tcW w:w="2932" w:type="pct"/>
            <w:tcBorders>
              <w:top w:val="single" w:sz="4" w:space="0" w:color="auto"/>
              <w:left w:val="single" w:sz="4" w:space="0" w:color="auto"/>
              <w:bottom w:val="single" w:sz="4" w:space="0" w:color="auto"/>
              <w:right w:val="single" w:sz="4" w:space="0" w:color="auto"/>
            </w:tcBorders>
            <w:vAlign w:val="center"/>
          </w:tcPr>
          <w:p w:rsidR="00D82A5E" w:rsidRDefault="00785AC1">
            <w:pPr>
              <w:jc w:val="left"/>
              <w:rPr>
                <w:rFonts w:ascii="仿宋" w:eastAsia="仿宋" w:hAnsi="仿宋"/>
                <w:color w:val="000000"/>
                <w:sz w:val="24"/>
                <w:lang w:bidi="ar"/>
              </w:rPr>
            </w:pPr>
            <w:r>
              <w:rPr>
                <w:rFonts w:ascii="仿宋" w:eastAsia="仿宋" w:hAnsi="仿宋" w:hint="eastAsia"/>
                <w:color w:val="000000"/>
                <w:sz w:val="24"/>
                <w:lang w:bidi="ar"/>
              </w:rPr>
              <w:t>供应商针对本项目编制的管理方案,内容包含①拟投入本项目实施机构人员结构图②拟投入本项目人员管理制度③拟投入本项目人员职责分工流程图④拟投入本项目人员专业培训计划(培训方式、培训内容）。进行综合评审：全部提供以上方案并满足项目采购需求的得1</w:t>
            </w:r>
            <w:r>
              <w:rPr>
                <w:rFonts w:ascii="仿宋" w:eastAsia="仿宋" w:hAnsi="仿宋"/>
                <w:color w:val="000000"/>
                <w:sz w:val="24"/>
                <w:lang w:bidi="ar"/>
              </w:rPr>
              <w:t>2</w:t>
            </w:r>
            <w:r>
              <w:rPr>
                <w:rFonts w:ascii="仿宋" w:eastAsia="仿宋" w:hAnsi="仿宋" w:hint="eastAsia"/>
                <w:color w:val="000000"/>
                <w:sz w:val="24"/>
                <w:lang w:bidi="ar"/>
              </w:rPr>
              <w:t>分，缺一项扣</w:t>
            </w:r>
            <w:r>
              <w:rPr>
                <w:rFonts w:ascii="仿宋" w:eastAsia="仿宋" w:hAnsi="仿宋"/>
                <w:color w:val="000000"/>
                <w:sz w:val="24"/>
                <w:lang w:bidi="ar"/>
              </w:rPr>
              <w:t>3</w:t>
            </w:r>
            <w:r>
              <w:rPr>
                <w:rFonts w:ascii="仿宋" w:eastAsia="仿宋" w:hAnsi="仿宋" w:hint="eastAsia"/>
                <w:color w:val="000000"/>
                <w:sz w:val="24"/>
                <w:lang w:bidi="ar"/>
              </w:rPr>
              <w:t>分；每一项内容不完整或有缺陷或与项目不匹配的扣</w:t>
            </w:r>
            <w:r>
              <w:rPr>
                <w:rFonts w:ascii="仿宋" w:eastAsia="仿宋" w:hAnsi="仿宋"/>
                <w:color w:val="000000"/>
                <w:sz w:val="24"/>
                <w:lang w:bidi="ar"/>
              </w:rPr>
              <w:t>1.5</w:t>
            </w:r>
            <w:r>
              <w:rPr>
                <w:rFonts w:ascii="仿宋" w:eastAsia="仿宋" w:hAnsi="仿宋" w:hint="eastAsia"/>
                <w:color w:val="000000"/>
                <w:sz w:val="24"/>
                <w:lang w:bidi="ar"/>
              </w:rPr>
              <w:t>分，扣完为止。</w:t>
            </w:r>
          </w:p>
          <w:p w:rsidR="00D82A5E" w:rsidRDefault="00785AC1">
            <w:pPr>
              <w:jc w:val="left"/>
              <w:rPr>
                <w:rFonts w:ascii="仿宋" w:eastAsia="仿宋" w:hAnsi="仿宋"/>
                <w:color w:val="000000"/>
                <w:kern w:val="0"/>
                <w:sz w:val="24"/>
              </w:rPr>
            </w:pPr>
            <w:r>
              <w:rPr>
                <w:rFonts w:ascii="仿宋" w:eastAsia="仿宋" w:hAnsi="仿宋" w:hint="eastAsia"/>
                <w:color w:val="000000"/>
                <w:kern w:val="0"/>
                <w:sz w:val="24"/>
              </w:rPr>
              <w:t>注：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592" w:type="pct"/>
            <w:tcBorders>
              <w:top w:val="single" w:sz="4" w:space="0" w:color="auto"/>
              <w:left w:val="single" w:sz="4" w:space="0" w:color="auto"/>
              <w:bottom w:val="single" w:sz="4" w:space="0" w:color="auto"/>
              <w:right w:val="single" w:sz="4" w:space="0" w:color="auto"/>
            </w:tcBorders>
            <w:vAlign w:val="center"/>
          </w:tcPr>
          <w:p w:rsidR="00D82A5E" w:rsidRDefault="00785AC1">
            <w:pPr>
              <w:spacing w:line="400" w:lineRule="exact"/>
              <w:jc w:val="center"/>
              <w:rPr>
                <w:rFonts w:ascii="仿宋" w:eastAsia="仿宋" w:hAnsi="仿宋"/>
                <w:color w:val="000000"/>
                <w:sz w:val="24"/>
              </w:rPr>
            </w:pPr>
            <w:r>
              <w:rPr>
                <w:rFonts w:ascii="仿宋" w:eastAsia="仿宋" w:hAnsi="仿宋"/>
                <w:color w:val="000000"/>
                <w:sz w:val="24"/>
              </w:rPr>
              <w:t>技术类评分因素</w:t>
            </w:r>
          </w:p>
        </w:tc>
      </w:tr>
      <w:tr w:rsidR="00D82A5E">
        <w:trPr>
          <w:trHeight w:val="2826"/>
        </w:trPr>
        <w:tc>
          <w:tcPr>
            <w:tcW w:w="293" w:type="pct"/>
            <w:tcBorders>
              <w:top w:val="single" w:sz="4" w:space="0" w:color="auto"/>
              <w:left w:val="single" w:sz="4" w:space="0" w:color="auto"/>
              <w:bottom w:val="single" w:sz="4" w:space="0" w:color="auto"/>
              <w:right w:val="single" w:sz="4" w:space="0" w:color="auto"/>
            </w:tcBorders>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color w:val="000000"/>
                <w:sz w:val="24"/>
              </w:rPr>
              <w:lastRenderedPageBreak/>
              <w:t>4</w:t>
            </w:r>
          </w:p>
        </w:tc>
        <w:tc>
          <w:tcPr>
            <w:tcW w:w="730"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kern w:val="0"/>
                <w:sz w:val="24"/>
              </w:rPr>
            </w:pPr>
            <w:r>
              <w:rPr>
                <w:rFonts w:ascii="仿宋" w:eastAsia="仿宋" w:hAnsi="仿宋" w:hint="eastAsia"/>
                <w:color w:val="000000"/>
                <w:sz w:val="24"/>
                <w:lang w:bidi="ar"/>
              </w:rPr>
              <w:t>应急保障措施及安全管理方案</w:t>
            </w:r>
            <w:r>
              <w:rPr>
                <w:rFonts w:ascii="仿宋" w:eastAsia="仿宋" w:hAnsi="仿宋"/>
                <w:color w:val="000000"/>
                <w:sz w:val="24"/>
                <w:lang w:bidi="ar"/>
              </w:rPr>
              <w:t>16</w:t>
            </w:r>
            <w:r>
              <w:rPr>
                <w:rFonts w:ascii="仿宋" w:eastAsia="仿宋" w:hAnsi="仿宋" w:hint="eastAsia"/>
                <w:color w:val="000000"/>
                <w:sz w:val="24"/>
                <w:lang w:bidi="ar"/>
              </w:rPr>
              <w:t>%</w:t>
            </w:r>
          </w:p>
        </w:tc>
        <w:tc>
          <w:tcPr>
            <w:tcW w:w="454"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kern w:val="0"/>
                <w:sz w:val="24"/>
              </w:rPr>
            </w:pPr>
            <w:r>
              <w:rPr>
                <w:rFonts w:ascii="仿宋" w:eastAsia="仿宋" w:hAnsi="仿宋"/>
                <w:color w:val="000000"/>
                <w:sz w:val="24"/>
                <w:lang w:bidi="ar"/>
              </w:rPr>
              <w:t>16</w:t>
            </w:r>
            <w:r>
              <w:rPr>
                <w:rFonts w:ascii="仿宋" w:eastAsia="仿宋" w:hAnsi="仿宋" w:hint="eastAsia"/>
                <w:color w:val="000000"/>
                <w:sz w:val="24"/>
                <w:lang w:bidi="ar"/>
              </w:rPr>
              <w:t>分</w:t>
            </w:r>
          </w:p>
        </w:tc>
        <w:tc>
          <w:tcPr>
            <w:tcW w:w="2932" w:type="pct"/>
            <w:tcBorders>
              <w:top w:val="single" w:sz="4" w:space="0" w:color="auto"/>
              <w:left w:val="single" w:sz="4" w:space="0" w:color="auto"/>
              <w:bottom w:val="single" w:sz="4" w:space="0" w:color="auto"/>
              <w:right w:val="single" w:sz="4" w:space="0" w:color="auto"/>
            </w:tcBorders>
            <w:vAlign w:val="center"/>
          </w:tcPr>
          <w:p w:rsidR="00D82A5E" w:rsidRDefault="00785AC1">
            <w:pPr>
              <w:jc w:val="left"/>
              <w:rPr>
                <w:rFonts w:ascii="仿宋" w:eastAsia="仿宋" w:hAnsi="仿宋"/>
                <w:color w:val="000000"/>
                <w:sz w:val="24"/>
                <w:lang w:bidi="ar"/>
              </w:rPr>
            </w:pPr>
            <w:r>
              <w:rPr>
                <w:rFonts w:ascii="仿宋" w:eastAsia="仿宋" w:hAnsi="仿宋" w:hint="eastAsia"/>
                <w:color w:val="000000"/>
                <w:sz w:val="24"/>
                <w:lang w:bidi="ar"/>
              </w:rPr>
              <w:t>供应商针对本项目编制的应急保障措施及安全管理方案,内容包含①安全责任体系、履约期限内的责任归属②安全管理制度③对潜在风险进行评估分析及应对措施④应急预案机制。进行综合评审：全部提供以上方案并满足项目采购需求的得1</w:t>
            </w:r>
            <w:r>
              <w:rPr>
                <w:rFonts w:ascii="仿宋" w:eastAsia="仿宋" w:hAnsi="仿宋"/>
                <w:color w:val="000000"/>
                <w:sz w:val="24"/>
                <w:lang w:bidi="ar"/>
              </w:rPr>
              <w:t>6</w:t>
            </w:r>
            <w:r>
              <w:rPr>
                <w:rFonts w:ascii="仿宋" w:eastAsia="仿宋" w:hAnsi="仿宋" w:hint="eastAsia"/>
                <w:color w:val="000000"/>
                <w:sz w:val="24"/>
                <w:lang w:bidi="ar"/>
              </w:rPr>
              <w:t>分，缺一项扣</w:t>
            </w:r>
            <w:r>
              <w:rPr>
                <w:rFonts w:ascii="仿宋" w:eastAsia="仿宋" w:hAnsi="仿宋"/>
                <w:color w:val="000000"/>
                <w:sz w:val="24"/>
                <w:lang w:bidi="ar"/>
              </w:rPr>
              <w:t>4</w:t>
            </w:r>
            <w:r>
              <w:rPr>
                <w:rFonts w:ascii="仿宋" w:eastAsia="仿宋" w:hAnsi="仿宋" w:hint="eastAsia"/>
                <w:color w:val="000000"/>
                <w:sz w:val="24"/>
                <w:lang w:bidi="ar"/>
              </w:rPr>
              <w:t>分；每一项内容不完整或有缺陷或与项目不匹配的扣</w:t>
            </w:r>
            <w:r>
              <w:rPr>
                <w:rFonts w:ascii="仿宋" w:eastAsia="仿宋" w:hAnsi="仿宋"/>
                <w:color w:val="000000"/>
                <w:sz w:val="24"/>
                <w:lang w:bidi="ar"/>
              </w:rPr>
              <w:t>2</w:t>
            </w:r>
            <w:r>
              <w:rPr>
                <w:rFonts w:ascii="仿宋" w:eastAsia="仿宋" w:hAnsi="仿宋" w:hint="eastAsia"/>
                <w:color w:val="000000"/>
                <w:sz w:val="24"/>
                <w:lang w:bidi="ar"/>
              </w:rPr>
              <w:t>分，扣完为止。</w:t>
            </w:r>
          </w:p>
          <w:p w:rsidR="00D82A5E" w:rsidRDefault="00785AC1">
            <w:pPr>
              <w:jc w:val="left"/>
              <w:rPr>
                <w:rFonts w:ascii="仿宋" w:eastAsia="仿宋" w:hAnsi="仿宋"/>
                <w:color w:val="000000"/>
                <w:kern w:val="0"/>
                <w:sz w:val="24"/>
              </w:rPr>
            </w:pPr>
            <w:r>
              <w:rPr>
                <w:rFonts w:ascii="仿宋" w:eastAsia="仿宋" w:hAnsi="仿宋" w:hint="eastAsia"/>
                <w:color w:val="000000"/>
                <w:sz w:val="24"/>
                <w:lang w:bidi="ar"/>
              </w:rPr>
              <w:t>注：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592" w:type="pct"/>
            <w:tcBorders>
              <w:top w:val="single" w:sz="4" w:space="0" w:color="auto"/>
              <w:left w:val="single" w:sz="4" w:space="0" w:color="auto"/>
              <w:bottom w:val="single" w:sz="4" w:space="0" w:color="auto"/>
              <w:right w:val="single" w:sz="4" w:space="0" w:color="auto"/>
            </w:tcBorders>
            <w:vAlign w:val="center"/>
          </w:tcPr>
          <w:p w:rsidR="00D82A5E" w:rsidRDefault="00785AC1">
            <w:pPr>
              <w:spacing w:line="400" w:lineRule="exact"/>
              <w:jc w:val="center"/>
              <w:rPr>
                <w:rFonts w:ascii="仿宋" w:eastAsia="仿宋" w:hAnsi="仿宋"/>
                <w:color w:val="000000"/>
                <w:sz w:val="24"/>
              </w:rPr>
            </w:pPr>
            <w:r>
              <w:rPr>
                <w:rFonts w:ascii="仿宋" w:eastAsia="仿宋" w:hAnsi="仿宋"/>
                <w:color w:val="000000"/>
                <w:sz w:val="24"/>
              </w:rPr>
              <w:t>技术类评分因素</w:t>
            </w:r>
          </w:p>
        </w:tc>
      </w:tr>
      <w:tr w:rsidR="00D82A5E">
        <w:trPr>
          <w:trHeight w:val="402"/>
        </w:trPr>
        <w:tc>
          <w:tcPr>
            <w:tcW w:w="293" w:type="pct"/>
            <w:tcBorders>
              <w:top w:val="single" w:sz="4" w:space="0" w:color="auto"/>
              <w:left w:val="single" w:sz="4" w:space="0" w:color="auto"/>
              <w:bottom w:val="single" w:sz="4" w:space="0" w:color="auto"/>
              <w:right w:val="single" w:sz="4" w:space="0" w:color="auto"/>
            </w:tcBorders>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color w:val="000000"/>
                <w:sz w:val="24"/>
              </w:rPr>
              <w:t>5</w:t>
            </w:r>
          </w:p>
        </w:tc>
        <w:tc>
          <w:tcPr>
            <w:tcW w:w="730"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kern w:val="0"/>
                <w:sz w:val="24"/>
              </w:rPr>
            </w:pPr>
            <w:r>
              <w:rPr>
                <w:rFonts w:ascii="仿宋" w:eastAsia="仿宋" w:hAnsi="仿宋" w:hint="eastAsia"/>
                <w:color w:val="000000"/>
                <w:sz w:val="24"/>
                <w:lang w:bidi="ar"/>
              </w:rPr>
              <w:t>服务人员构成1</w:t>
            </w:r>
            <w:r>
              <w:rPr>
                <w:rFonts w:ascii="仿宋" w:eastAsia="仿宋" w:hAnsi="仿宋"/>
                <w:color w:val="000000"/>
                <w:sz w:val="24"/>
                <w:lang w:bidi="ar"/>
              </w:rPr>
              <w:t>2</w:t>
            </w:r>
            <w:r>
              <w:rPr>
                <w:rFonts w:ascii="仿宋" w:eastAsia="仿宋" w:hAnsi="仿宋" w:hint="eastAsia"/>
                <w:color w:val="000000"/>
                <w:sz w:val="24"/>
                <w:lang w:bidi="ar"/>
              </w:rPr>
              <w:t>%</w:t>
            </w:r>
          </w:p>
        </w:tc>
        <w:tc>
          <w:tcPr>
            <w:tcW w:w="454"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kern w:val="0"/>
                <w:sz w:val="24"/>
              </w:rPr>
            </w:pPr>
            <w:r>
              <w:rPr>
                <w:rFonts w:ascii="仿宋" w:eastAsia="仿宋" w:hAnsi="仿宋" w:hint="eastAsia"/>
                <w:color w:val="000000"/>
                <w:sz w:val="24"/>
                <w:lang w:bidi="ar"/>
              </w:rPr>
              <w:t>1</w:t>
            </w:r>
            <w:r>
              <w:rPr>
                <w:rFonts w:ascii="仿宋" w:eastAsia="仿宋" w:hAnsi="仿宋"/>
                <w:color w:val="000000"/>
                <w:sz w:val="24"/>
                <w:lang w:bidi="ar"/>
              </w:rPr>
              <w:t>2</w:t>
            </w:r>
            <w:r>
              <w:rPr>
                <w:rFonts w:ascii="仿宋" w:eastAsia="仿宋" w:hAnsi="仿宋" w:hint="eastAsia"/>
                <w:color w:val="000000"/>
                <w:sz w:val="24"/>
                <w:lang w:bidi="ar"/>
              </w:rPr>
              <w:t>分</w:t>
            </w:r>
          </w:p>
        </w:tc>
        <w:tc>
          <w:tcPr>
            <w:tcW w:w="2932" w:type="pct"/>
            <w:tcBorders>
              <w:top w:val="single" w:sz="4" w:space="0" w:color="auto"/>
              <w:left w:val="single" w:sz="4" w:space="0" w:color="auto"/>
              <w:bottom w:val="single" w:sz="4" w:space="0" w:color="auto"/>
              <w:right w:val="single" w:sz="4" w:space="0" w:color="auto"/>
            </w:tcBorders>
            <w:vAlign w:val="center"/>
          </w:tcPr>
          <w:p w:rsidR="00D82A5E" w:rsidRDefault="00785AC1">
            <w:pPr>
              <w:adjustRightInd w:val="0"/>
              <w:spacing w:line="312" w:lineRule="atLeast"/>
              <w:jc w:val="left"/>
              <w:rPr>
                <w:rFonts w:ascii="仿宋" w:eastAsia="仿宋" w:hAnsi="仿宋" w:cs="仿宋"/>
                <w:color w:val="000000"/>
                <w:sz w:val="24"/>
              </w:rPr>
            </w:pPr>
            <w:r>
              <w:rPr>
                <w:rFonts w:ascii="仿宋" w:eastAsia="仿宋" w:hAnsi="仿宋" w:cs="仿宋" w:hint="eastAsia"/>
                <w:color w:val="000000"/>
                <w:sz w:val="24"/>
                <w:lang w:bidi="ar"/>
              </w:rPr>
              <w:t>供应商拟为本项目配置专业的服务团队：</w:t>
            </w:r>
          </w:p>
          <w:p w:rsidR="00D82A5E" w:rsidRDefault="00785AC1">
            <w:pPr>
              <w:adjustRightInd w:val="0"/>
              <w:spacing w:line="312" w:lineRule="atLeast"/>
              <w:jc w:val="left"/>
              <w:rPr>
                <w:rFonts w:ascii="仿宋" w:eastAsia="仿宋" w:hAnsi="仿宋" w:cs="仿宋"/>
                <w:b/>
                <w:color w:val="000000"/>
                <w:sz w:val="24"/>
              </w:rPr>
            </w:pPr>
            <w:r>
              <w:rPr>
                <w:rFonts w:ascii="仿宋" w:eastAsia="仿宋" w:hAnsi="仿宋" w:cs="仿宋" w:hint="eastAsia"/>
                <w:color w:val="000000"/>
                <w:sz w:val="24"/>
                <w:lang w:bidi="ar"/>
              </w:rPr>
              <w:t>（1）团队中每具有1名计算机网络与软件或相关专业人员的得</w:t>
            </w:r>
            <w:r>
              <w:rPr>
                <w:rFonts w:ascii="仿宋" w:eastAsia="仿宋" w:hAnsi="仿宋" w:cs="仿宋"/>
                <w:color w:val="000000"/>
                <w:sz w:val="24"/>
                <w:lang w:bidi="ar"/>
              </w:rPr>
              <w:t>3</w:t>
            </w:r>
            <w:r>
              <w:rPr>
                <w:rFonts w:ascii="仿宋" w:eastAsia="仿宋" w:hAnsi="仿宋" w:cs="仿宋" w:hint="eastAsia"/>
                <w:color w:val="000000"/>
                <w:sz w:val="24"/>
                <w:lang w:bidi="ar"/>
              </w:rPr>
              <w:t>分，本项最多得6分，不提供不得分</w:t>
            </w:r>
            <w:r>
              <w:rPr>
                <w:rFonts w:ascii="仿宋" w:eastAsia="仿宋" w:hAnsi="仿宋" w:cs="仿宋" w:hint="eastAsia"/>
                <w:b/>
                <w:color w:val="000000"/>
                <w:sz w:val="24"/>
                <w:lang w:bidi="ar"/>
              </w:rPr>
              <w:t>；（注：提供毕业证复印件或计算机人员资格认证类材料加盖供应商公章）</w:t>
            </w:r>
          </w:p>
          <w:p w:rsidR="00D82A5E" w:rsidRDefault="00785AC1">
            <w:pPr>
              <w:adjustRightInd w:val="0"/>
              <w:spacing w:line="312" w:lineRule="atLeast"/>
              <w:jc w:val="left"/>
              <w:rPr>
                <w:rFonts w:ascii="仿宋" w:eastAsia="仿宋" w:hAnsi="仿宋" w:cs="仿宋"/>
                <w:color w:val="000000"/>
                <w:sz w:val="24"/>
                <w:lang w:bidi="ar"/>
              </w:rPr>
            </w:pPr>
            <w:r>
              <w:rPr>
                <w:rFonts w:ascii="仿宋" w:eastAsia="仿宋" w:hAnsi="仿宋" w:cs="仿宋" w:hint="eastAsia"/>
                <w:color w:val="000000"/>
                <w:sz w:val="24"/>
                <w:lang w:bidi="ar"/>
              </w:rPr>
              <w:t>（</w:t>
            </w:r>
            <w:r>
              <w:rPr>
                <w:rFonts w:ascii="仿宋" w:eastAsia="仿宋" w:hAnsi="仿宋" w:cs="仿宋"/>
                <w:color w:val="000000"/>
                <w:sz w:val="24"/>
                <w:lang w:bidi="ar"/>
              </w:rPr>
              <w:t>2</w:t>
            </w:r>
            <w:r>
              <w:rPr>
                <w:rFonts w:ascii="仿宋" w:eastAsia="仿宋" w:hAnsi="仿宋" w:cs="仿宋" w:hint="eastAsia"/>
                <w:color w:val="000000"/>
                <w:sz w:val="24"/>
                <w:lang w:bidi="ar"/>
              </w:rPr>
              <w:t>）团队中每有</w:t>
            </w:r>
            <w:r>
              <w:rPr>
                <w:rFonts w:ascii="仿宋" w:eastAsia="仿宋" w:hAnsi="仿宋" w:cs="仿宋"/>
                <w:color w:val="000000"/>
                <w:sz w:val="24"/>
                <w:lang w:bidi="ar"/>
              </w:rPr>
              <w:t>1</w:t>
            </w:r>
            <w:r>
              <w:rPr>
                <w:rFonts w:ascii="仿宋" w:eastAsia="仿宋" w:hAnsi="仿宋" w:cs="仿宋" w:hint="eastAsia"/>
                <w:color w:val="000000"/>
                <w:sz w:val="24"/>
                <w:lang w:bidi="ar"/>
              </w:rPr>
              <w:t>名老年人能力评估员的得</w:t>
            </w:r>
            <w:r>
              <w:rPr>
                <w:rFonts w:ascii="仿宋" w:eastAsia="仿宋" w:hAnsi="仿宋" w:cs="仿宋"/>
                <w:color w:val="000000"/>
                <w:sz w:val="24"/>
                <w:lang w:bidi="ar"/>
              </w:rPr>
              <w:t>2</w:t>
            </w:r>
            <w:r>
              <w:rPr>
                <w:rFonts w:ascii="仿宋" w:eastAsia="仿宋" w:hAnsi="仿宋" w:cs="仿宋" w:hint="eastAsia"/>
                <w:color w:val="000000"/>
                <w:sz w:val="24"/>
                <w:lang w:bidi="ar"/>
              </w:rPr>
              <w:t>分，此项最多得</w:t>
            </w:r>
            <w:r>
              <w:rPr>
                <w:rFonts w:ascii="仿宋" w:eastAsia="仿宋" w:hAnsi="仿宋" w:cs="仿宋"/>
                <w:color w:val="000000"/>
                <w:sz w:val="24"/>
                <w:lang w:bidi="ar"/>
              </w:rPr>
              <w:t>6</w:t>
            </w:r>
            <w:r>
              <w:rPr>
                <w:rFonts w:ascii="仿宋" w:eastAsia="仿宋" w:hAnsi="仿宋" w:cs="仿宋" w:hint="eastAsia"/>
                <w:color w:val="000000"/>
                <w:sz w:val="24"/>
                <w:lang w:bidi="ar"/>
              </w:rPr>
              <w:t>分。不提供不得分；</w:t>
            </w:r>
            <w:r>
              <w:rPr>
                <w:rFonts w:ascii="仿宋" w:eastAsia="仿宋" w:hAnsi="仿宋" w:cs="仿宋" w:hint="eastAsia"/>
                <w:b/>
                <w:color w:val="000000"/>
                <w:sz w:val="24"/>
                <w:lang w:bidi="ar"/>
              </w:rPr>
              <w:t>（注：提供资格证复印件加盖供应商公章）</w:t>
            </w:r>
          </w:p>
          <w:p w:rsidR="00D82A5E" w:rsidRDefault="00785AC1">
            <w:pPr>
              <w:jc w:val="left"/>
              <w:rPr>
                <w:rFonts w:ascii="仿宋" w:eastAsia="仿宋" w:hAnsi="仿宋"/>
                <w:b/>
                <w:color w:val="000000"/>
                <w:kern w:val="0"/>
                <w:sz w:val="24"/>
              </w:rPr>
            </w:pPr>
            <w:r>
              <w:rPr>
                <w:rFonts w:ascii="仿宋" w:eastAsia="仿宋" w:hAnsi="仿宋" w:hint="eastAsia"/>
                <w:b/>
                <w:color w:val="000000"/>
                <w:sz w:val="24"/>
                <w:lang w:bidi="ar"/>
              </w:rPr>
              <w:t>注:以上人员不重复计分</w:t>
            </w:r>
            <w:r>
              <w:rPr>
                <w:rFonts w:ascii="仿宋" w:eastAsia="仿宋" w:hAnsi="仿宋"/>
                <w:b/>
                <w:color w:val="000000"/>
                <w:sz w:val="24"/>
                <w:lang w:bidi="ar"/>
              </w:rPr>
              <w:t>。</w:t>
            </w:r>
          </w:p>
        </w:tc>
        <w:tc>
          <w:tcPr>
            <w:tcW w:w="592" w:type="pct"/>
            <w:tcBorders>
              <w:top w:val="single" w:sz="4" w:space="0" w:color="auto"/>
              <w:left w:val="single" w:sz="4" w:space="0" w:color="auto"/>
              <w:bottom w:val="single" w:sz="4" w:space="0" w:color="auto"/>
              <w:right w:val="single" w:sz="4" w:space="0" w:color="auto"/>
            </w:tcBorders>
            <w:vAlign w:val="center"/>
          </w:tcPr>
          <w:p w:rsidR="00D82A5E" w:rsidRDefault="00785AC1">
            <w:pPr>
              <w:spacing w:line="400" w:lineRule="exact"/>
              <w:jc w:val="center"/>
              <w:rPr>
                <w:rFonts w:ascii="仿宋" w:eastAsia="仿宋" w:hAnsi="仿宋"/>
                <w:color w:val="000000"/>
                <w:sz w:val="24"/>
              </w:rPr>
            </w:pPr>
            <w:r>
              <w:rPr>
                <w:rFonts w:ascii="仿宋" w:eastAsia="仿宋" w:hAnsi="仿宋"/>
                <w:color w:val="000000"/>
                <w:sz w:val="24"/>
              </w:rPr>
              <w:t>共同评分因素</w:t>
            </w:r>
          </w:p>
        </w:tc>
      </w:tr>
      <w:tr w:rsidR="00D82A5E">
        <w:trPr>
          <w:trHeight w:val="402"/>
        </w:trPr>
        <w:tc>
          <w:tcPr>
            <w:tcW w:w="293" w:type="pct"/>
            <w:tcBorders>
              <w:top w:val="single" w:sz="4" w:space="0" w:color="auto"/>
              <w:left w:val="single" w:sz="4" w:space="0" w:color="auto"/>
              <w:bottom w:val="single" w:sz="4" w:space="0" w:color="auto"/>
              <w:right w:val="single" w:sz="4" w:space="0" w:color="auto"/>
            </w:tcBorders>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color w:val="000000"/>
                <w:sz w:val="24"/>
              </w:rPr>
              <w:t>6</w:t>
            </w:r>
          </w:p>
        </w:tc>
        <w:tc>
          <w:tcPr>
            <w:tcW w:w="730"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sz w:val="24"/>
                <w:lang w:bidi="ar"/>
              </w:rPr>
            </w:pPr>
            <w:r>
              <w:rPr>
                <w:rFonts w:ascii="仿宋" w:eastAsia="仿宋" w:hAnsi="仿宋" w:hint="eastAsia"/>
                <w:color w:val="000000"/>
                <w:sz w:val="24"/>
                <w:lang w:bidi="ar"/>
              </w:rPr>
              <w:t>售后服务方案</w:t>
            </w:r>
            <w:r>
              <w:rPr>
                <w:rFonts w:ascii="仿宋" w:eastAsia="仿宋" w:hAnsi="仿宋"/>
                <w:color w:val="000000"/>
                <w:sz w:val="24"/>
                <w:lang w:bidi="ar"/>
              </w:rPr>
              <w:t>12</w:t>
            </w:r>
            <w:r>
              <w:rPr>
                <w:rFonts w:ascii="仿宋" w:eastAsia="仿宋" w:hAnsi="仿宋" w:hint="eastAsia"/>
                <w:color w:val="000000"/>
                <w:sz w:val="24"/>
                <w:lang w:bidi="ar"/>
              </w:rPr>
              <w:t>%</w:t>
            </w:r>
          </w:p>
        </w:tc>
        <w:tc>
          <w:tcPr>
            <w:tcW w:w="454"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sz w:val="24"/>
                <w:lang w:bidi="ar"/>
              </w:rPr>
            </w:pPr>
            <w:r>
              <w:rPr>
                <w:rFonts w:ascii="仿宋" w:eastAsia="仿宋" w:hAnsi="仿宋"/>
                <w:color w:val="000000"/>
                <w:sz w:val="24"/>
                <w:lang w:bidi="ar"/>
              </w:rPr>
              <w:t>12</w:t>
            </w:r>
            <w:r>
              <w:rPr>
                <w:rFonts w:ascii="仿宋" w:eastAsia="仿宋" w:hAnsi="仿宋" w:hint="eastAsia"/>
                <w:color w:val="000000"/>
                <w:sz w:val="24"/>
                <w:lang w:bidi="ar"/>
              </w:rPr>
              <w:t>分</w:t>
            </w:r>
          </w:p>
        </w:tc>
        <w:tc>
          <w:tcPr>
            <w:tcW w:w="2932" w:type="pct"/>
            <w:tcBorders>
              <w:top w:val="single" w:sz="4" w:space="0" w:color="auto"/>
              <w:left w:val="single" w:sz="4" w:space="0" w:color="auto"/>
              <w:bottom w:val="single" w:sz="4" w:space="0" w:color="auto"/>
              <w:right w:val="single" w:sz="4" w:space="0" w:color="auto"/>
            </w:tcBorders>
            <w:vAlign w:val="center"/>
          </w:tcPr>
          <w:p w:rsidR="00D82A5E" w:rsidRDefault="00785AC1">
            <w:pPr>
              <w:adjustRightInd w:val="0"/>
              <w:spacing w:line="312" w:lineRule="atLeast"/>
              <w:jc w:val="left"/>
              <w:rPr>
                <w:rFonts w:ascii="仿宋" w:eastAsia="仿宋" w:hAnsi="仿宋"/>
                <w:color w:val="000000"/>
                <w:sz w:val="24"/>
                <w:lang w:bidi="ar"/>
              </w:rPr>
            </w:pPr>
            <w:r>
              <w:rPr>
                <w:rFonts w:ascii="仿宋" w:eastAsia="仿宋" w:hAnsi="仿宋" w:hint="eastAsia"/>
                <w:color w:val="000000"/>
                <w:sz w:val="24"/>
                <w:lang w:bidi="ar"/>
              </w:rPr>
              <w:t>供应商针对本项目编制售后服务方案，内容包括①售后服务人员、电话的配备②回访计划③备品备件储备及保障措施。进行综合评审：全部提供以上方案并满足项目采购需求的得</w:t>
            </w:r>
            <w:r>
              <w:rPr>
                <w:rFonts w:ascii="仿宋" w:eastAsia="仿宋" w:hAnsi="仿宋"/>
                <w:color w:val="000000"/>
                <w:sz w:val="24"/>
                <w:lang w:bidi="ar"/>
              </w:rPr>
              <w:t>12</w:t>
            </w:r>
            <w:r>
              <w:rPr>
                <w:rFonts w:ascii="仿宋" w:eastAsia="仿宋" w:hAnsi="仿宋" w:hint="eastAsia"/>
                <w:color w:val="000000"/>
                <w:sz w:val="24"/>
                <w:lang w:bidi="ar"/>
              </w:rPr>
              <w:t>分，缺一项扣</w:t>
            </w:r>
            <w:r>
              <w:rPr>
                <w:rFonts w:ascii="仿宋" w:eastAsia="仿宋" w:hAnsi="仿宋"/>
                <w:color w:val="000000"/>
                <w:sz w:val="24"/>
                <w:lang w:bidi="ar"/>
              </w:rPr>
              <w:t>4</w:t>
            </w:r>
            <w:r>
              <w:rPr>
                <w:rFonts w:ascii="仿宋" w:eastAsia="仿宋" w:hAnsi="仿宋" w:hint="eastAsia"/>
                <w:color w:val="000000"/>
                <w:sz w:val="24"/>
                <w:lang w:bidi="ar"/>
              </w:rPr>
              <w:t>分；每一项内容不完整或有缺陷或与项目不匹配的扣</w:t>
            </w:r>
            <w:r>
              <w:rPr>
                <w:rFonts w:ascii="仿宋" w:eastAsia="仿宋" w:hAnsi="仿宋"/>
                <w:color w:val="000000"/>
                <w:sz w:val="24"/>
                <w:lang w:bidi="ar"/>
              </w:rPr>
              <w:t>2</w:t>
            </w:r>
            <w:r>
              <w:rPr>
                <w:rFonts w:ascii="仿宋" w:eastAsia="仿宋" w:hAnsi="仿宋" w:hint="eastAsia"/>
                <w:color w:val="000000"/>
                <w:sz w:val="24"/>
                <w:lang w:bidi="ar"/>
              </w:rPr>
              <w:t>分，扣完为止。</w:t>
            </w:r>
          </w:p>
          <w:p w:rsidR="00D82A5E" w:rsidRDefault="00785AC1">
            <w:pPr>
              <w:adjustRightInd w:val="0"/>
              <w:spacing w:line="312" w:lineRule="atLeast"/>
              <w:jc w:val="left"/>
              <w:rPr>
                <w:rFonts w:ascii="仿宋" w:eastAsia="仿宋" w:hAnsi="仿宋"/>
                <w:color w:val="000000"/>
                <w:sz w:val="24"/>
                <w:lang w:bidi="ar"/>
              </w:rPr>
            </w:pPr>
            <w:r>
              <w:rPr>
                <w:rFonts w:ascii="仿宋" w:eastAsia="仿宋" w:hAnsi="仿宋" w:hint="eastAsia"/>
                <w:color w:val="000000"/>
                <w:sz w:val="24"/>
                <w:lang w:bidi="ar"/>
              </w:rPr>
              <w:t>注：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592"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sz w:val="24"/>
                <w:lang w:bidi="ar"/>
              </w:rPr>
            </w:pPr>
            <w:r>
              <w:rPr>
                <w:rFonts w:ascii="仿宋" w:eastAsia="仿宋" w:hAnsi="仿宋" w:hint="eastAsia"/>
                <w:color w:val="000000"/>
                <w:sz w:val="24"/>
                <w:lang w:bidi="ar"/>
              </w:rPr>
              <w:t>技术类评分因素</w:t>
            </w:r>
          </w:p>
        </w:tc>
      </w:tr>
      <w:tr w:rsidR="00D82A5E">
        <w:trPr>
          <w:trHeight w:val="402"/>
        </w:trPr>
        <w:tc>
          <w:tcPr>
            <w:tcW w:w="293" w:type="pct"/>
            <w:tcBorders>
              <w:top w:val="single" w:sz="4" w:space="0" w:color="auto"/>
              <w:left w:val="single" w:sz="4" w:space="0" w:color="auto"/>
              <w:bottom w:val="single" w:sz="4" w:space="0" w:color="auto"/>
              <w:right w:val="single" w:sz="4" w:space="0" w:color="auto"/>
            </w:tcBorders>
            <w:vAlign w:val="center"/>
          </w:tcPr>
          <w:p w:rsidR="00D82A5E" w:rsidRDefault="00785AC1">
            <w:pPr>
              <w:spacing w:line="400" w:lineRule="exact"/>
              <w:ind w:firstLine="28"/>
              <w:jc w:val="center"/>
              <w:rPr>
                <w:rFonts w:ascii="仿宋" w:eastAsia="仿宋" w:hAnsi="仿宋"/>
                <w:color w:val="000000"/>
                <w:sz w:val="24"/>
              </w:rPr>
            </w:pPr>
            <w:r>
              <w:rPr>
                <w:rFonts w:ascii="仿宋" w:eastAsia="仿宋" w:hAnsi="仿宋" w:hint="eastAsia"/>
                <w:color w:val="000000"/>
                <w:sz w:val="24"/>
              </w:rPr>
              <w:t>7</w:t>
            </w:r>
          </w:p>
        </w:tc>
        <w:tc>
          <w:tcPr>
            <w:tcW w:w="730"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sz w:val="24"/>
                <w:lang w:bidi="ar"/>
              </w:rPr>
            </w:pPr>
            <w:r>
              <w:rPr>
                <w:rFonts w:ascii="仿宋" w:eastAsia="仿宋" w:hAnsi="仿宋" w:hint="eastAsia"/>
                <w:color w:val="000000"/>
                <w:sz w:val="24"/>
                <w:lang w:bidi="ar"/>
              </w:rPr>
              <w:t>节能、环境标志、无线局域网产品2%</w:t>
            </w:r>
          </w:p>
        </w:tc>
        <w:tc>
          <w:tcPr>
            <w:tcW w:w="454" w:type="pct"/>
            <w:tcBorders>
              <w:top w:val="single" w:sz="4" w:space="0" w:color="auto"/>
              <w:left w:val="single" w:sz="4" w:space="0" w:color="auto"/>
              <w:bottom w:val="single" w:sz="4" w:space="0" w:color="auto"/>
              <w:right w:val="single" w:sz="4" w:space="0" w:color="auto"/>
            </w:tcBorders>
            <w:vAlign w:val="center"/>
          </w:tcPr>
          <w:p w:rsidR="00D82A5E" w:rsidRDefault="00785AC1">
            <w:pPr>
              <w:jc w:val="center"/>
              <w:rPr>
                <w:rFonts w:ascii="仿宋" w:eastAsia="仿宋" w:hAnsi="仿宋"/>
                <w:color w:val="000000"/>
                <w:sz w:val="24"/>
                <w:lang w:bidi="ar"/>
              </w:rPr>
            </w:pPr>
            <w:r>
              <w:rPr>
                <w:rFonts w:ascii="仿宋" w:eastAsia="仿宋" w:hAnsi="仿宋" w:hint="eastAsia"/>
                <w:color w:val="000000"/>
                <w:sz w:val="24"/>
                <w:lang w:bidi="ar"/>
              </w:rPr>
              <w:t>2分</w:t>
            </w:r>
          </w:p>
        </w:tc>
        <w:tc>
          <w:tcPr>
            <w:tcW w:w="2932" w:type="pct"/>
            <w:tcBorders>
              <w:top w:val="single" w:sz="4" w:space="0" w:color="auto"/>
              <w:left w:val="single" w:sz="4" w:space="0" w:color="auto"/>
              <w:bottom w:val="single" w:sz="4" w:space="0" w:color="auto"/>
              <w:right w:val="single" w:sz="4" w:space="0" w:color="auto"/>
            </w:tcBorders>
            <w:vAlign w:val="center"/>
          </w:tcPr>
          <w:p w:rsidR="00D82A5E" w:rsidRDefault="00785AC1">
            <w:pPr>
              <w:adjustRightInd w:val="0"/>
              <w:spacing w:line="312" w:lineRule="atLeast"/>
              <w:jc w:val="left"/>
              <w:rPr>
                <w:rFonts w:ascii="仿宋" w:eastAsia="仿宋" w:hAnsi="仿宋"/>
                <w:color w:val="000000"/>
                <w:sz w:val="24"/>
                <w:lang w:bidi="ar"/>
              </w:rPr>
            </w:pPr>
            <w:r>
              <w:rPr>
                <w:rFonts w:ascii="仿宋" w:eastAsia="仿宋" w:hAnsi="仿宋" w:hint="eastAsia"/>
                <w:color w:val="000000"/>
                <w:sz w:val="24"/>
                <w:lang w:bidi="ar"/>
              </w:rPr>
              <w:t>响应产品中属于政府采购优先采购范围的，则每有一项为节能产品或者环境标志产品或者无线局域网产品的得0.5分，非节能、环境标志产品的、无线局域网产品的不得分。本项最多得2分。</w:t>
            </w:r>
          </w:p>
          <w:p w:rsidR="00D82A5E" w:rsidRDefault="00785AC1">
            <w:pPr>
              <w:adjustRightInd w:val="0"/>
              <w:spacing w:line="312" w:lineRule="atLeast"/>
              <w:jc w:val="left"/>
              <w:rPr>
                <w:rFonts w:ascii="仿宋" w:eastAsia="仿宋" w:hAnsi="仿宋"/>
                <w:color w:val="000000"/>
                <w:sz w:val="24"/>
                <w:lang w:bidi="ar"/>
              </w:rPr>
            </w:pPr>
            <w:r>
              <w:rPr>
                <w:rFonts w:ascii="仿宋" w:eastAsia="仿宋" w:hAnsi="仿宋" w:hint="eastAsia"/>
                <w:color w:val="000000"/>
                <w:sz w:val="24"/>
                <w:lang w:bidi="ar"/>
              </w:rPr>
              <w:t>注：1. 节能产品、环境标志产品优先采购范围以品目清单为准。财政部、发展改革</w:t>
            </w:r>
            <w:r>
              <w:rPr>
                <w:rFonts w:ascii="仿宋" w:eastAsia="仿宋" w:hAnsi="仿宋" w:hint="eastAsia"/>
                <w:color w:val="000000"/>
                <w:sz w:val="24"/>
                <w:lang w:bidi="ar"/>
              </w:rPr>
              <w:lastRenderedPageBreak/>
              <w:t>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D82A5E" w:rsidRDefault="00785AC1">
            <w:pPr>
              <w:adjustRightInd w:val="0"/>
              <w:spacing w:line="312" w:lineRule="atLeast"/>
              <w:jc w:val="left"/>
              <w:rPr>
                <w:rFonts w:ascii="仿宋" w:eastAsia="仿宋" w:hAnsi="仿宋"/>
                <w:color w:val="000000"/>
                <w:sz w:val="24"/>
                <w:lang w:bidi="ar"/>
              </w:rPr>
            </w:pPr>
            <w:r>
              <w:rPr>
                <w:rFonts w:ascii="仿宋" w:eastAsia="仿宋" w:hAnsi="仿宋" w:hint="eastAsia"/>
                <w:color w:val="000000"/>
                <w:sz w:val="24"/>
                <w:lang w:bidi="ar"/>
              </w:rPr>
              <w:t>2. 响应产品属于优先采购范围内的节能产品或者环境标志产品的，提供国家确定的认证机构出具的、处于有效期之内的节能产品、环境标志产品认证证书复印件加盖供应商公章（鲜章）。</w:t>
            </w:r>
          </w:p>
          <w:p w:rsidR="00D82A5E" w:rsidRDefault="00785AC1">
            <w:pPr>
              <w:adjustRightInd w:val="0"/>
              <w:spacing w:line="312" w:lineRule="atLeast"/>
              <w:jc w:val="left"/>
              <w:rPr>
                <w:rFonts w:ascii="仿宋" w:eastAsia="仿宋" w:hAnsi="仿宋"/>
                <w:color w:val="000000"/>
                <w:sz w:val="24"/>
                <w:lang w:bidi="ar"/>
              </w:rPr>
            </w:pPr>
            <w:r>
              <w:rPr>
                <w:rFonts w:ascii="仿宋" w:eastAsia="仿宋" w:hAnsi="仿宋" w:hint="eastAsia"/>
                <w:color w:val="000000"/>
                <w:sz w:val="24"/>
                <w:lang w:bidi="ar"/>
              </w:rPr>
              <w:t>3. 响应产品属于优先采购范围内的无线局域网产品的，提供政府采购清单对应页并加盖供应商单位公章（鲜章）。</w:t>
            </w:r>
          </w:p>
        </w:tc>
        <w:tc>
          <w:tcPr>
            <w:tcW w:w="592" w:type="pct"/>
            <w:tcBorders>
              <w:top w:val="single" w:sz="4" w:space="0" w:color="auto"/>
              <w:left w:val="single" w:sz="4" w:space="0" w:color="auto"/>
              <w:bottom w:val="single" w:sz="4" w:space="0" w:color="auto"/>
              <w:right w:val="single" w:sz="4" w:space="0" w:color="auto"/>
            </w:tcBorders>
            <w:vAlign w:val="center"/>
          </w:tcPr>
          <w:p w:rsidR="00D82A5E" w:rsidRDefault="00D82A5E">
            <w:pPr>
              <w:jc w:val="center"/>
              <w:rPr>
                <w:rFonts w:ascii="仿宋" w:eastAsia="仿宋" w:hAnsi="仿宋"/>
                <w:color w:val="000000"/>
                <w:sz w:val="24"/>
                <w:lang w:bidi="ar"/>
              </w:rPr>
            </w:pPr>
          </w:p>
        </w:tc>
      </w:tr>
      <w:bookmarkEnd w:id="119"/>
    </w:tbl>
    <w:p w:rsidR="00D82A5E" w:rsidRDefault="00D82A5E">
      <w:pPr>
        <w:rPr>
          <w:rFonts w:ascii="仿宋" w:eastAsia="仿宋" w:hAnsi="仿宋"/>
          <w:sz w:val="24"/>
        </w:rPr>
      </w:pPr>
    </w:p>
    <w:p w:rsidR="00D82A5E" w:rsidRDefault="00785AC1">
      <w:pPr>
        <w:rPr>
          <w:rFonts w:ascii="仿宋" w:eastAsia="仿宋" w:hAnsi="仿宋"/>
          <w:sz w:val="24"/>
        </w:rPr>
      </w:pPr>
      <w:r>
        <w:rPr>
          <w:rFonts w:ascii="仿宋" w:eastAsia="仿宋" w:hAnsi="仿宋" w:hint="eastAsia"/>
          <w:sz w:val="24"/>
        </w:rPr>
        <w:t>注：评分的取值按四舍五入法，保留小数点后两位。</w:t>
      </w:r>
    </w:p>
    <w:p w:rsidR="00D82A5E" w:rsidRDefault="00785AC1">
      <w:pPr>
        <w:pStyle w:val="a5"/>
        <w:ind w:firstLineChars="175" w:firstLine="420"/>
        <w:rPr>
          <w:rFonts w:ascii="仿宋" w:eastAsia="仿宋" w:hAnsi="仿宋"/>
          <w:sz w:val="24"/>
        </w:rPr>
      </w:pPr>
      <w:bookmarkStart w:id="120" w:name="_Toc217446059"/>
      <w:bookmarkEnd w:id="113"/>
      <w:bookmarkEnd w:id="114"/>
      <w:bookmarkEnd w:id="115"/>
      <w:bookmarkEnd w:id="116"/>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D82A5E" w:rsidRDefault="00785AC1">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20"/>
    <w:p w:rsidR="00D82A5E" w:rsidRDefault="00D82A5E">
      <w:pPr>
        <w:tabs>
          <w:tab w:val="left" w:pos="851"/>
        </w:tabs>
        <w:spacing w:line="400" w:lineRule="exact"/>
        <w:ind w:firstLineChars="200" w:firstLine="482"/>
        <w:rPr>
          <w:rFonts w:ascii="仿宋" w:eastAsia="仿宋" w:hAnsi="仿宋"/>
          <w:b/>
          <w:sz w:val="24"/>
        </w:rPr>
      </w:pPr>
    </w:p>
    <w:p w:rsidR="00D82A5E" w:rsidRDefault="00785AC1">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D82A5E" w:rsidRDefault="00785AC1">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D82A5E" w:rsidRDefault="00785AC1">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D82A5E" w:rsidRDefault="00785AC1">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D82A5E" w:rsidRDefault="00785AC1">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D82A5E" w:rsidRDefault="00785AC1">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D82A5E" w:rsidRDefault="00D82A5E">
      <w:pPr>
        <w:spacing w:line="400" w:lineRule="exact"/>
        <w:ind w:firstLineChars="200" w:firstLine="480"/>
        <w:rPr>
          <w:rFonts w:ascii="仿宋" w:eastAsia="仿宋" w:hAnsi="仿宋"/>
          <w:sz w:val="24"/>
        </w:rPr>
      </w:pPr>
    </w:p>
    <w:p w:rsidR="00D82A5E" w:rsidRDefault="00785AC1">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7"/>
      <w:r>
        <w:rPr>
          <w:rFonts w:ascii="仿宋" w:eastAsia="仿宋" w:hAnsi="仿宋" w:hint="eastAsia"/>
          <w:b/>
          <w:sz w:val="24"/>
        </w:rPr>
        <w:t>磋商小组在政府采购活动中承担以下义务：</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（三）不得泄露评审文件、评审情况和在评审过程中获悉的商业秘密；</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D82A5E" w:rsidRDefault="00D82A5E">
      <w:pPr>
        <w:tabs>
          <w:tab w:val="left" w:pos="7665"/>
        </w:tabs>
        <w:spacing w:line="400" w:lineRule="exact"/>
        <w:rPr>
          <w:rFonts w:ascii="仿宋" w:eastAsia="仿宋" w:hAnsi="仿宋"/>
          <w:sz w:val="24"/>
        </w:rPr>
      </w:pPr>
    </w:p>
    <w:p w:rsidR="00D82A5E" w:rsidRDefault="00785AC1">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D82A5E" w:rsidRDefault="00785AC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D82A5E" w:rsidRDefault="00D82A5E">
      <w:pPr>
        <w:rPr>
          <w:rFonts w:ascii="仿宋" w:eastAsia="仿宋" w:hAnsi="仿宋"/>
        </w:rPr>
      </w:pPr>
    </w:p>
    <w:p w:rsidR="00D82A5E" w:rsidRDefault="00785AC1">
      <w:pPr>
        <w:pStyle w:val="ad"/>
        <w:spacing w:line="360" w:lineRule="auto"/>
        <w:rPr>
          <w:rFonts w:ascii="仿宋" w:eastAsia="仿宋" w:hAnsi="仿宋"/>
        </w:rPr>
      </w:pPr>
      <w:r>
        <w:rPr>
          <w:rFonts w:ascii="仿宋" w:eastAsia="仿宋" w:hAnsi="仿宋"/>
        </w:rPr>
        <w:br w:type="page"/>
      </w:r>
      <w:bookmarkStart w:id="121" w:name="_Toc511206483"/>
      <w:r>
        <w:rPr>
          <w:rFonts w:ascii="仿宋" w:eastAsia="仿宋" w:hAnsi="仿宋" w:hint="eastAsia"/>
        </w:rPr>
        <w:lastRenderedPageBreak/>
        <w:t>第九章  政府采购合同（草案）</w:t>
      </w:r>
      <w:bookmarkEnd w:id="121"/>
    </w:p>
    <w:bookmarkEnd w:id="102"/>
    <w:bookmarkEnd w:id="103"/>
    <w:bookmarkEnd w:id="104"/>
    <w:p w:rsidR="00D82A5E" w:rsidRDefault="00785AC1">
      <w:pPr>
        <w:spacing w:line="360" w:lineRule="auto"/>
        <w:jc w:val="center"/>
        <w:rPr>
          <w:rFonts w:ascii="仿宋" w:eastAsia="仿宋" w:hAnsi="仿宋" w:cs="方正小标宋简体"/>
          <w:b/>
          <w:bCs/>
          <w:kern w:val="44"/>
          <w:sz w:val="30"/>
          <w:szCs w:val="30"/>
        </w:rPr>
      </w:pPr>
      <w:r>
        <w:rPr>
          <w:rFonts w:ascii="仿宋" w:eastAsia="仿宋" w:hAnsi="仿宋" w:cs="方正小标宋简体" w:hint="eastAsia"/>
          <w:b/>
          <w:bCs/>
          <w:kern w:val="44"/>
          <w:sz w:val="30"/>
          <w:szCs w:val="30"/>
        </w:rPr>
        <w:t>包1：成都市郫都区民政局202</w:t>
      </w:r>
      <w:r>
        <w:rPr>
          <w:rFonts w:ascii="仿宋" w:eastAsia="仿宋" w:hAnsi="仿宋" w:cs="方正小标宋简体"/>
          <w:b/>
          <w:bCs/>
          <w:kern w:val="44"/>
          <w:sz w:val="30"/>
          <w:szCs w:val="30"/>
        </w:rPr>
        <w:t>2</w:t>
      </w:r>
      <w:r>
        <w:rPr>
          <w:rFonts w:ascii="仿宋" w:eastAsia="仿宋" w:hAnsi="仿宋" w:cs="方正小标宋简体" w:hint="eastAsia"/>
          <w:b/>
          <w:bCs/>
          <w:kern w:val="44"/>
          <w:sz w:val="30"/>
          <w:szCs w:val="30"/>
        </w:rPr>
        <w:t>年困难老人居家适老化改造项目合同</w:t>
      </w:r>
    </w:p>
    <w:p w:rsidR="00D82A5E" w:rsidRDefault="00785AC1">
      <w:pPr>
        <w:spacing w:line="360" w:lineRule="auto"/>
        <w:rPr>
          <w:rFonts w:ascii="仿宋" w:eastAsia="仿宋" w:hAnsi="仿宋" w:cs="方正仿宋简体"/>
          <w:sz w:val="24"/>
        </w:rPr>
      </w:pPr>
      <w:r>
        <w:rPr>
          <w:rFonts w:ascii="仿宋" w:eastAsia="仿宋" w:hAnsi="仿宋" w:cs="方正仿宋简体" w:hint="eastAsia"/>
          <w:sz w:val="24"/>
        </w:rPr>
        <w:t xml:space="preserve">    </w:t>
      </w:r>
      <w:bookmarkStart w:id="122" w:name="_Hlk95818918"/>
      <w:r>
        <w:rPr>
          <w:rFonts w:ascii="仿宋" w:eastAsia="仿宋" w:hAnsi="仿宋" w:cs="方正仿宋简体" w:hint="eastAsia"/>
          <w:sz w:val="24"/>
        </w:rPr>
        <w:t xml:space="preserve">              </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 xml:space="preserve">采购人（甲方）：郫都区民政局    </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 xml:space="preserve">供应商（乙方）： </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根据《中华人民共和国政府采购法》、《中华人民共和国</w:t>
      </w:r>
      <w:r>
        <w:rPr>
          <w:rFonts w:ascii="仿宋" w:eastAsia="仿宋" w:hAnsi="仿宋" w:cs="方正仿宋简体" w:hint="eastAsia"/>
          <w:color w:val="000000" w:themeColor="text1"/>
          <w:sz w:val="24"/>
          <w:lang w:eastAsia="zh-Hans"/>
        </w:rPr>
        <w:t>民法典</w:t>
      </w:r>
      <w:r>
        <w:rPr>
          <w:rFonts w:ascii="仿宋" w:eastAsia="仿宋" w:hAnsi="仿宋" w:cs="方正仿宋简体" w:hint="eastAsia"/>
          <w:sz w:val="24"/>
        </w:rPr>
        <w:t>》，甲、乙双方同意签订本合同。详细技术说明及其他有关合同项目的特定信息由合同附件予以说明，合同附件及本项目的采购文件、报价文件、《成交通知书》等均为本合同不可分割的部分。双方同意共同遵守如下条款：</w:t>
      </w:r>
    </w:p>
    <w:bookmarkEnd w:id="122"/>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t>一、合同内容</w:t>
      </w:r>
    </w:p>
    <w:p w:rsidR="00D82A5E" w:rsidRDefault="00785AC1">
      <w:pPr>
        <w:spacing w:line="360" w:lineRule="auto"/>
        <w:rPr>
          <w:rFonts w:ascii="仿宋" w:eastAsia="仿宋" w:hAnsi="仿宋" w:cs="方正仿宋简体"/>
          <w:sz w:val="24"/>
        </w:rPr>
      </w:pPr>
      <w:r>
        <w:rPr>
          <w:rFonts w:ascii="仿宋" w:eastAsia="仿宋" w:hAnsi="仿宋" w:cs="方正仿宋简体" w:hint="eastAsia"/>
          <w:sz w:val="24"/>
        </w:rPr>
        <w:t xml:space="preserve">    由乙方对我区202</w:t>
      </w:r>
      <w:r>
        <w:rPr>
          <w:rFonts w:ascii="仿宋" w:eastAsia="仿宋" w:hAnsi="仿宋" w:cs="方正仿宋简体"/>
          <w:sz w:val="24"/>
        </w:rPr>
        <w:t>2</w:t>
      </w:r>
      <w:r>
        <w:rPr>
          <w:rFonts w:ascii="仿宋" w:eastAsia="仿宋" w:hAnsi="仿宋" w:cs="方正仿宋简体" w:hint="eastAsia"/>
          <w:sz w:val="24"/>
        </w:rPr>
        <w:t>年困难老人居家适老化改造。乙方必须按照甲方提供的对象进行适老化改造，不得随意变更，若因特殊原因，确需变更适老化改造对象，必须经甲方书面同意。乙方应入户调查，开展需求评估，针对每个适老化改造对象的实际情况，设计实施方案，经甲方书面签署意见后实施。</w:t>
      </w:r>
    </w:p>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t>二、质量要求</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1.乙方须提供全新的货物（含零部件、配件等），表面无划伤、无碰撞痕迹，且权属清楚，不得侵害他人的知识产权。</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2.货物必须符合或优于国家（行业）标准，以及本项目磋商文件的质量要求和技术指标。</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3.货物制造质量出现问题，乙方应负责三包（包修、包换、包退），费用由乙方负担，甲方有权到乙方生产场地检查货物质量和生产进度。</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4.货到现场后由于甲方保管不当造成的质量问题，乙方亦应负责修理，但费用由甲方负担。</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5.货物的质量问题，均由乙方承担法律和经济责任。</w:t>
      </w:r>
    </w:p>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t>三、安全管理</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1.乙方必须严格遵守安全生产等各项法律法规，严格按照安全操作规程作业，提高安全意识。</w:t>
      </w:r>
    </w:p>
    <w:p w:rsidR="00D82A5E" w:rsidRDefault="00785AC1">
      <w:pPr>
        <w:spacing w:line="360" w:lineRule="auto"/>
        <w:ind w:firstLine="480"/>
        <w:rPr>
          <w:rFonts w:ascii="仿宋" w:eastAsia="仿宋" w:hAnsi="仿宋" w:cs="方正仿宋简体"/>
          <w:sz w:val="24"/>
        </w:rPr>
      </w:pPr>
      <w:r>
        <w:rPr>
          <w:rFonts w:ascii="仿宋" w:eastAsia="仿宋" w:hAnsi="仿宋" w:cs="方正仿宋简体" w:hint="eastAsia"/>
          <w:sz w:val="24"/>
        </w:rPr>
        <w:lastRenderedPageBreak/>
        <w:t>2.乙方自行负责在人员管理、货物运输、货物安装等一切安全责任，并承担相应的法律和经济责任。</w:t>
      </w:r>
    </w:p>
    <w:p w:rsidR="00D82A5E" w:rsidRDefault="00785AC1">
      <w:pPr>
        <w:spacing w:line="360" w:lineRule="auto"/>
        <w:ind w:firstLine="480"/>
        <w:rPr>
          <w:rFonts w:ascii="仿宋" w:eastAsia="仿宋" w:hAnsi="仿宋" w:cs="方正仿宋简体"/>
          <w:sz w:val="24"/>
        </w:rPr>
      </w:pPr>
      <w:r>
        <w:rPr>
          <w:rFonts w:ascii="仿宋" w:eastAsia="仿宋" w:hAnsi="仿宋" w:cs="方正仿宋简体" w:hint="eastAsia"/>
          <w:sz w:val="24"/>
        </w:rPr>
        <w:t>3.若因乙方原因，给适老化改造对象或第三人造成人身伤害，给适老化改造对象家庭财产造成损失、物品造成损坏的，由乙方承担法律和经济赔偿责任。</w:t>
      </w:r>
    </w:p>
    <w:p w:rsidR="00D82A5E" w:rsidRDefault="00785AC1">
      <w:pPr>
        <w:pStyle w:val="2"/>
        <w:rPr>
          <w:rFonts w:ascii="仿宋" w:eastAsia="仿宋" w:hAnsi="仿宋"/>
          <w:bCs w:val="0"/>
          <w:sz w:val="28"/>
          <w:szCs w:val="28"/>
        </w:rPr>
      </w:pPr>
      <w:r>
        <w:rPr>
          <w:rFonts w:ascii="仿宋" w:eastAsia="仿宋" w:hAnsi="仿宋" w:cs="方正黑体简体" w:hint="eastAsia"/>
          <w:b w:val="0"/>
          <w:sz w:val="24"/>
        </w:rPr>
        <w:t>四、</w:t>
      </w:r>
      <w:r>
        <w:rPr>
          <w:rFonts w:ascii="仿宋" w:eastAsia="仿宋" w:hAnsi="仿宋" w:hint="eastAsia"/>
          <w:bCs w:val="0"/>
          <w:sz w:val="28"/>
          <w:szCs w:val="28"/>
        </w:rPr>
        <w:t>项目服务要求</w:t>
      </w:r>
    </w:p>
    <w:p w:rsidR="00D82A5E" w:rsidRDefault="00785AC1">
      <w:pPr>
        <w:spacing w:after="120" w:line="360" w:lineRule="auto"/>
        <w:rPr>
          <w:rFonts w:ascii="仿宋" w:eastAsia="仿宋" w:hAnsi="仿宋"/>
          <w:bCs/>
          <w:sz w:val="24"/>
        </w:rPr>
      </w:pPr>
      <w:r>
        <w:rPr>
          <w:rFonts w:ascii="仿宋" w:eastAsia="仿宋" w:hAnsi="仿宋"/>
          <w:bCs/>
          <w:color w:val="000000"/>
          <w:sz w:val="24"/>
        </w:rPr>
        <w:t>4.1</w:t>
      </w:r>
      <w:r>
        <w:rPr>
          <w:rFonts w:ascii="仿宋" w:eastAsia="仿宋" w:hAnsi="仿宋" w:hint="eastAsia"/>
          <w:bCs/>
          <w:color w:val="000000"/>
          <w:sz w:val="24"/>
        </w:rPr>
        <w:t>、重点内容及要求：</w:t>
      </w:r>
    </w:p>
    <w:tbl>
      <w:tblPr>
        <w:tblStyle w:val="13"/>
        <w:tblW w:w="5000" w:type="pct"/>
        <w:tblLook w:val="04A0" w:firstRow="1" w:lastRow="0" w:firstColumn="1" w:lastColumn="0" w:noHBand="0" w:noVBand="1"/>
      </w:tblPr>
      <w:tblGrid>
        <w:gridCol w:w="918"/>
        <w:gridCol w:w="1312"/>
        <w:gridCol w:w="6066"/>
      </w:tblGrid>
      <w:tr w:rsidR="00D82A5E">
        <w:tc>
          <w:tcPr>
            <w:tcW w:w="553" w:type="pct"/>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序号</w:t>
            </w:r>
          </w:p>
        </w:tc>
        <w:tc>
          <w:tcPr>
            <w:tcW w:w="791" w:type="pct"/>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环节</w:t>
            </w:r>
          </w:p>
        </w:tc>
        <w:tc>
          <w:tcPr>
            <w:tcW w:w="3656" w:type="pct"/>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重点内容及要求</w:t>
            </w:r>
          </w:p>
        </w:tc>
      </w:tr>
      <w:tr w:rsidR="00D82A5E">
        <w:tc>
          <w:tcPr>
            <w:tcW w:w="553" w:type="pct"/>
            <w:vAlign w:val="center"/>
          </w:tcPr>
          <w:p w:rsidR="00D82A5E" w:rsidRDefault="00785AC1">
            <w:pPr>
              <w:spacing w:line="360" w:lineRule="auto"/>
              <w:jc w:val="center"/>
              <w:rPr>
                <w:rFonts w:ascii="仿宋" w:eastAsia="仿宋" w:hAnsi="仿宋"/>
                <w:kern w:val="0"/>
                <w:sz w:val="24"/>
              </w:rPr>
            </w:pPr>
            <w:r>
              <w:rPr>
                <w:rFonts w:ascii="仿宋" w:eastAsia="仿宋" w:hAnsi="仿宋"/>
                <w:kern w:val="0"/>
                <w:sz w:val="24"/>
              </w:rPr>
              <w:t>4.1.</w:t>
            </w:r>
            <w:r>
              <w:rPr>
                <w:rFonts w:ascii="仿宋" w:eastAsia="仿宋" w:hAnsi="仿宋" w:hint="eastAsia"/>
                <w:kern w:val="0"/>
                <w:sz w:val="24"/>
              </w:rPr>
              <w:t>1</w:t>
            </w:r>
          </w:p>
        </w:tc>
        <w:tc>
          <w:tcPr>
            <w:tcW w:w="791"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确定方案</w:t>
            </w:r>
          </w:p>
        </w:tc>
        <w:tc>
          <w:tcPr>
            <w:tcW w:w="3656" w:type="pct"/>
          </w:tcPr>
          <w:p w:rsidR="00D82A5E" w:rsidRDefault="00785AC1">
            <w:pPr>
              <w:spacing w:line="360" w:lineRule="auto"/>
              <w:rPr>
                <w:rFonts w:ascii="仿宋" w:eastAsia="仿宋" w:hAnsi="仿宋"/>
                <w:kern w:val="0"/>
                <w:sz w:val="24"/>
              </w:rPr>
            </w:pPr>
            <w:r>
              <w:rPr>
                <w:rFonts w:ascii="仿宋" w:eastAsia="仿宋" w:hAnsi="仿宋" w:hint="eastAsia"/>
                <w:kern w:val="0"/>
                <w:sz w:val="24"/>
              </w:rPr>
              <w:t>根据老年人能力评估和需求评估结果，结合老年人居住条件和经济收入水平情况，对400户符合条件的老年人能力、服务需求等进行确认，形成提升方案。 结合服务对象需求评估结果和居住空间条件，经与老年人及其家属协商后，对老年人居家环境进行必要的适老化改造和智能化改造。包括但不限于设置护理床、康复器具、呼</w:t>
            </w:r>
          </w:p>
          <w:p w:rsidR="00D82A5E" w:rsidRDefault="00785AC1">
            <w:pPr>
              <w:spacing w:line="360" w:lineRule="auto"/>
              <w:rPr>
                <w:rFonts w:ascii="仿宋" w:eastAsia="仿宋" w:hAnsi="仿宋"/>
                <w:kern w:val="0"/>
                <w:sz w:val="24"/>
              </w:rPr>
            </w:pPr>
            <w:r>
              <w:rPr>
                <w:rFonts w:ascii="仿宋" w:eastAsia="仿宋" w:hAnsi="仿宋" w:hint="eastAsia"/>
                <w:kern w:val="0"/>
                <w:sz w:val="24"/>
              </w:rPr>
              <w:t xml:space="preserve">叫器等必要的设施设备，为开展生活照料、体征监测、康复训练、呼叫响应等服务提供硬件与技术支持。为老年人住所安装的智能化设备等应具备接入养老服务信息平台的功能，实现 24 小时动态监护  </w:t>
            </w:r>
          </w:p>
        </w:tc>
      </w:tr>
      <w:tr w:rsidR="00D82A5E">
        <w:tc>
          <w:tcPr>
            <w:tcW w:w="553" w:type="pct"/>
            <w:vAlign w:val="center"/>
          </w:tcPr>
          <w:p w:rsidR="00D82A5E" w:rsidRDefault="00785AC1">
            <w:pPr>
              <w:spacing w:line="360" w:lineRule="auto"/>
              <w:jc w:val="center"/>
              <w:rPr>
                <w:rFonts w:ascii="仿宋" w:eastAsia="仿宋" w:hAnsi="仿宋"/>
                <w:kern w:val="0"/>
                <w:sz w:val="24"/>
              </w:rPr>
            </w:pPr>
            <w:r>
              <w:rPr>
                <w:rFonts w:ascii="仿宋" w:eastAsia="仿宋" w:hAnsi="仿宋"/>
                <w:kern w:val="0"/>
                <w:sz w:val="24"/>
              </w:rPr>
              <w:t>4.1.</w:t>
            </w:r>
            <w:r>
              <w:rPr>
                <w:rFonts w:ascii="仿宋" w:eastAsia="仿宋" w:hAnsi="仿宋" w:hint="eastAsia"/>
                <w:kern w:val="0"/>
                <w:sz w:val="24"/>
              </w:rPr>
              <w:t>2</w:t>
            </w:r>
          </w:p>
        </w:tc>
        <w:tc>
          <w:tcPr>
            <w:tcW w:w="791"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提升实施</w:t>
            </w:r>
          </w:p>
        </w:tc>
        <w:tc>
          <w:tcPr>
            <w:tcW w:w="3656" w:type="pct"/>
          </w:tcPr>
          <w:p w:rsidR="00D82A5E" w:rsidRDefault="00785AC1">
            <w:pPr>
              <w:spacing w:line="360" w:lineRule="auto"/>
              <w:rPr>
                <w:rFonts w:ascii="仿宋" w:eastAsia="仿宋" w:hAnsi="仿宋"/>
                <w:kern w:val="0"/>
                <w:sz w:val="24"/>
              </w:rPr>
            </w:pPr>
            <w:r>
              <w:rPr>
                <w:rFonts w:ascii="仿宋" w:eastAsia="仿宋" w:hAnsi="仿宋" w:hint="eastAsia"/>
                <w:kern w:val="0"/>
                <w:sz w:val="24"/>
              </w:rPr>
              <w:t>按照5000元/户的上限标准（</w:t>
            </w:r>
            <w:r>
              <w:rPr>
                <w:rFonts w:ascii="仿宋" w:eastAsia="仿宋" w:hAnsi="仿宋" w:cs="仿宋_GB2312" w:hint="eastAsia"/>
                <w:kern w:val="0"/>
                <w:sz w:val="24"/>
              </w:rPr>
              <w:t>包含运输、安装、调试等各项费用</w:t>
            </w:r>
            <w:r>
              <w:rPr>
                <w:rFonts w:ascii="仿宋" w:eastAsia="仿宋" w:hAnsi="仿宋" w:hint="eastAsia"/>
                <w:kern w:val="0"/>
                <w:sz w:val="24"/>
              </w:rPr>
              <w:t>），共计</w:t>
            </w:r>
            <w:r>
              <w:rPr>
                <w:rFonts w:ascii="仿宋" w:eastAsia="仿宋" w:hAnsi="仿宋"/>
                <w:kern w:val="0"/>
                <w:sz w:val="24"/>
              </w:rPr>
              <w:t>400</w:t>
            </w:r>
            <w:r>
              <w:rPr>
                <w:rFonts w:ascii="仿宋" w:eastAsia="仿宋" w:hAnsi="仿宋" w:hint="eastAsia"/>
                <w:kern w:val="0"/>
                <w:sz w:val="24"/>
              </w:rPr>
              <w:t>户。对老年人的家庭环境进行适老化和智能化改造提升，并完成设施设备的调试和智能设备与郫都区养老服务信息平台的数据连接。对实施一户（人）一方案的家庭照护床位建设给予一次性补助。同一住址有 2 名或以上老年人建床的，对共同使用的适老化与智能化设施设备不再重复资助；已享受家庭适老化改造补助的老年人家庭，不得对相同改造内容重复改造。</w:t>
            </w:r>
          </w:p>
        </w:tc>
      </w:tr>
      <w:tr w:rsidR="00D82A5E">
        <w:tc>
          <w:tcPr>
            <w:tcW w:w="553"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 xml:space="preserve"> </w:t>
            </w:r>
            <w:r>
              <w:rPr>
                <w:rFonts w:ascii="仿宋" w:eastAsia="仿宋" w:hAnsi="仿宋"/>
                <w:kern w:val="0"/>
                <w:sz w:val="24"/>
              </w:rPr>
              <w:t>4.1.</w:t>
            </w:r>
            <w:r>
              <w:rPr>
                <w:rFonts w:ascii="仿宋" w:eastAsia="仿宋" w:hAnsi="仿宋" w:hint="eastAsia"/>
                <w:kern w:val="0"/>
                <w:sz w:val="24"/>
              </w:rPr>
              <w:t>3</w:t>
            </w:r>
          </w:p>
        </w:tc>
        <w:tc>
          <w:tcPr>
            <w:tcW w:w="791"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平台监管</w:t>
            </w:r>
          </w:p>
        </w:tc>
        <w:tc>
          <w:tcPr>
            <w:tcW w:w="3656" w:type="pct"/>
          </w:tcPr>
          <w:p w:rsidR="00D82A5E" w:rsidRDefault="00785AC1">
            <w:pPr>
              <w:spacing w:line="360" w:lineRule="auto"/>
              <w:rPr>
                <w:rFonts w:ascii="仿宋" w:eastAsia="仿宋" w:hAnsi="仿宋"/>
                <w:kern w:val="0"/>
                <w:sz w:val="24"/>
              </w:rPr>
            </w:pPr>
            <w:r>
              <w:rPr>
                <w:rFonts w:ascii="仿宋" w:eastAsia="仿宋" w:hAnsi="仿宋" w:hint="eastAsia"/>
                <w:kern w:val="0"/>
                <w:sz w:val="24"/>
              </w:rPr>
              <w:t>家庭照护床位安装的相关智能设备能与郫都区养老服务信息平台有效对接，能实现24小时动态管理和远程监护；</w:t>
            </w:r>
            <w:r>
              <w:rPr>
                <w:rFonts w:ascii="仿宋" w:eastAsia="仿宋" w:hAnsi="仿宋" w:hint="eastAsia"/>
                <w:kern w:val="0"/>
                <w:sz w:val="24"/>
              </w:rPr>
              <w:lastRenderedPageBreak/>
              <w:t>确保老年人家庭网络正常使用，照护服务纳入平台监管，确保服务记录可追踪。</w:t>
            </w:r>
          </w:p>
        </w:tc>
      </w:tr>
      <w:tr w:rsidR="00D82A5E">
        <w:tc>
          <w:tcPr>
            <w:tcW w:w="553" w:type="pct"/>
            <w:vAlign w:val="center"/>
          </w:tcPr>
          <w:p w:rsidR="00D82A5E" w:rsidRDefault="00785AC1">
            <w:pPr>
              <w:spacing w:line="360" w:lineRule="auto"/>
              <w:jc w:val="center"/>
              <w:rPr>
                <w:rFonts w:ascii="仿宋" w:eastAsia="仿宋" w:hAnsi="仿宋"/>
                <w:kern w:val="0"/>
                <w:sz w:val="24"/>
              </w:rPr>
            </w:pPr>
            <w:r>
              <w:rPr>
                <w:rFonts w:ascii="仿宋" w:eastAsia="仿宋" w:hAnsi="仿宋"/>
                <w:kern w:val="0"/>
                <w:sz w:val="24"/>
              </w:rPr>
              <w:lastRenderedPageBreak/>
              <w:t>4.1.4</w:t>
            </w:r>
          </w:p>
        </w:tc>
        <w:tc>
          <w:tcPr>
            <w:tcW w:w="791" w:type="pct"/>
            <w:vAlign w:val="center"/>
          </w:tcPr>
          <w:p w:rsidR="00D82A5E" w:rsidRDefault="00785AC1">
            <w:pPr>
              <w:spacing w:line="360" w:lineRule="auto"/>
              <w:jc w:val="center"/>
              <w:rPr>
                <w:rFonts w:ascii="仿宋" w:eastAsia="仿宋" w:hAnsi="仿宋"/>
                <w:kern w:val="0"/>
                <w:sz w:val="24"/>
              </w:rPr>
            </w:pPr>
            <w:r>
              <w:rPr>
                <w:rFonts w:ascii="仿宋" w:eastAsia="仿宋" w:hAnsi="仿宋" w:hint="eastAsia"/>
                <w:kern w:val="0"/>
                <w:sz w:val="24"/>
              </w:rPr>
              <w:t>安装人员要求</w:t>
            </w:r>
          </w:p>
        </w:tc>
        <w:tc>
          <w:tcPr>
            <w:tcW w:w="3656" w:type="pct"/>
          </w:tcPr>
          <w:p w:rsidR="00D82A5E" w:rsidRDefault="00785AC1">
            <w:pPr>
              <w:spacing w:line="360" w:lineRule="auto"/>
              <w:rPr>
                <w:rFonts w:ascii="仿宋" w:eastAsia="仿宋" w:hAnsi="仿宋"/>
                <w:kern w:val="0"/>
                <w:sz w:val="24"/>
              </w:rPr>
            </w:pPr>
            <w:r>
              <w:rPr>
                <w:rFonts w:ascii="仿宋" w:eastAsia="仿宋" w:hAnsi="仿宋" w:hint="eastAsia"/>
                <w:kern w:val="0"/>
                <w:sz w:val="24"/>
              </w:rPr>
              <w:t>涉电安装人员需具备低压电工特种作业操作证。</w:t>
            </w:r>
          </w:p>
        </w:tc>
      </w:tr>
    </w:tbl>
    <w:p w:rsidR="00D82A5E" w:rsidRDefault="00D82A5E">
      <w:pPr>
        <w:spacing w:line="360" w:lineRule="auto"/>
        <w:rPr>
          <w:rFonts w:ascii="黑体" w:eastAsia="黑体" w:hAnsi="黑体" w:cs="仿宋_GB2312"/>
          <w:b/>
          <w:bCs/>
          <w:sz w:val="32"/>
          <w:szCs w:val="32"/>
        </w:rPr>
      </w:pPr>
    </w:p>
    <w:p w:rsidR="00D82A5E" w:rsidRDefault="00785AC1">
      <w:pPr>
        <w:spacing w:line="360" w:lineRule="auto"/>
        <w:rPr>
          <w:rFonts w:eastAsia="方正仿宋_GBK"/>
          <w:b/>
          <w:color w:val="000000"/>
          <w:sz w:val="32"/>
          <w:szCs w:val="32"/>
        </w:rPr>
      </w:pPr>
      <w:r>
        <w:rPr>
          <w:rFonts w:ascii="仿宋" w:eastAsia="仿宋" w:hAnsi="仿宋"/>
          <w:bCs/>
          <w:color w:val="000000"/>
          <w:sz w:val="24"/>
        </w:rPr>
        <w:t>4.2</w:t>
      </w:r>
      <w:r>
        <w:rPr>
          <w:rFonts w:ascii="仿宋" w:eastAsia="仿宋" w:hAnsi="仿宋" w:hint="eastAsia"/>
          <w:bCs/>
          <w:color w:val="000000"/>
          <w:sz w:val="24"/>
        </w:rPr>
        <w:t>、家庭照护床位适老化提升清单：</w:t>
      </w:r>
    </w:p>
    <w:p w:rsidR="00D82A5E" w:rsidRDefault="00D82A5E">
      <w:pPr>
        <w:spacing w:line="360" w:lineRule="auto"/>
        <w:rPr>
          <w:rFonts w:ascii="黑体" w:eastAsia="黑体" w:hAnsi="黑体" w:cs="仿宋_GB2312"/>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22"/>
        <w:gridCol w:w="1077"/>
        <w:gridCol w:w="3761"/>
        <w:gridCol w:w="900"/>
        <w:gridCol w:w="900"/>
      </w:tblGrid>
      <w:tr w:rsidR="00D82A5E">
        <w:trPr>
          <w:trHeight w:val="1194"/>
        </w:trPr>
        <w:tc>
          <w:tcPr>
            <w:tcW w:w="549" w:type="pct"/>
            <w:vAlign w:val="center"/>
          </w:tcPr>
          <w:p w:rsidR="00D82A5E" w:rsidRDefault="00785AC1">
            <w:pPr>
              <w:rPr>
                <w:rFonts w:ascii="仿宋" w:eastAsia="仿宋" w:hAnsi="仿宋" w:cs="黑体"/>
                <w:b/>
                <w:bCs/>
                <w:sz w:val="24"/>
              </w:rPr>
            </w:pPr>
            <w:r>
              <w:rPr>
                <w:rFonts w:ascii="仿宋" w:eastAsia="仿宋" w:hAnsi="仿宋" w:cs="黑体" w:hint="eastAsia"/>
                <w:b/>
                <w:bCs/>
                <w:sz w:val="24"/>
              </w:rPr>
              <w:t>序号</w:t>
            </w:r>
          </w:p>
        </w:tc>
        <w:tc>
          <w:tcPr>
            <w:tcW w:w="438" w:type="pct"/>
            <w:vAlign w:val="center"/>
          </w:tcPr>
          <w:p w:rsidR="00D82A5E" w:rsidRDefault="00785AC1">
            <w:pPr>
              <w:rPr>
                <w:rFonts w:ascii="黑体" w:eastAsia="黑体" w:hAnsi="黑体" w:cs="黑体"/>
                <w:sz w:val="24"/>
              </w:rPr>
            </w:pPr>
            <w:r>
              <w:rPr>
                <w:rFonts w:ascii="黑体" w:eastAsia="黑体" w:hAnsi="黑体" w:cs="黑体" w:hint="eastAsia"/>
                <w:sz w:val="24"/>
              </w:rPr>
              <w:t>类别</w:t>
            </w:r>
          </w:p>
        </w:tc>
        <w:tc>
          <w:tcPr>
            <w:tcW w:w="652" w:type="pct"/>
            <w:vAlign w:val="center"/>
          </w:tcPr>
          <w:p w:rsidR="00D82A5E" w:rsidRDefault="00785AC1">
            <w:pPr>
              <w:rPr>
                <w:rFonts w:ascii="黑体" w:eastAsia="黑体" w:hAnsi="黑体" w:cs="黑体"/>
                <w:sz w:val="24"/>
              </w:rPr>
            </w:pPr>
            <w:r>
              <w:rPr>
                <w:rFonts w:ascii="黑体" w:eastAsia="黑体" w:hAnsi="黑体" w:cs="黑体" w:hint="eastAsia"/>
                <w:sz w:val="24"/>
              </w:rPr>
              <w:t>产品名称</w:t>
            </w:r>
          </w:p>
        </w:tc>
        <w:tc>
          <w:tcPr>
            <w:tcW w:w="2270" w:type="pct"/>
            <w:vAlign w:val="center"/>
          </w:tcPr>
          <w:p w:rsidR="00D82A5E" w:rsidRDefault="00785AC1">
            <w:pPr>
              <w:rPr>
                <w:rFonts w:ascii="黑体" w:eastAsia="黑体" w:hAnsi="黑体" w:cs="黑体"/>
                <w:sz w:val="24"/>
              </w:rPr>
            </w:pPr>
            <w:r>
              <w:rPr>
                <w:rFonts w:ascii="黑体" w:eastAsia="黑体" w:hAnsi="黑体" w:cs="黑体" w:hint="eastAsia"/>
                <w:sz w:val="24"/>
              </w:rPr>
              <w:t>技术参数</w:t>
            </w:r>
          </w:p>
        </w:tc>
        <w:tc>
          <w:tcPr>
            <w:tcW w:w="545" w:type="pct"/>
            <w:vAlign w:val="center"/>
          </w:tcPr>
          <w:p w:rsidR="00D82A5E" w:rsidRDefault="00785AC1">
            <w:pPr>
              <w:rPr>
                <w:rFonts w:ascii="黑体" w:eastAsia="黑体" w:hAnsi="黑体" w:cs="黑体"/>
                <w:sz w:val="24"/>
              </w:rPr>
            </w:pPr>
            <w:r>
              <w:rPr>
                <w:rFonts w:ascii="黑体" w:eastAsia="黑体" w:hAnsi="黑体" w:cs="黑体" w:hint="eastAsia"/>
                <w:sz w:val="24"/>
              </w:rPr>
              <w:t>单位</w:t>
            </w:r>
          </w:p>
        </w:tc>
        <w:tc>
          <w:tcPr>
            <w:tcW w:w="545" w:type="pct"/>
            <w:vAlign w:val="center"/>
          </w:tcPr>
          <w:p w:rsidR="00D82A5E" w:rsidRDefault="00785AC1">
            <w:pPr>
              <w:rPr>
                <w:rFonts w:ascii="仿宋" w:eastAsia="仿宋" w:hAnsi="仿宋"/>
                <w:sz w:val="24"/>
              </w:rPr>
            </w:pPr>
            <w:r>
              <w:rPr>
                <w:rFonts w:ascii="黑体" w:eastAsia="黑体" w:hAnsi="黑体" w:cs="黑体" w:hint="eastAsia"/>
                <w:bCs/>
                <w:szCs w:val="21"/>
              </w:rPr>
              <w:t>最高限价单价含安装调试费（元）</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1</w:t>
            </w:r>
          </w:p>
        </w:tc>
        <w:tc>
          <w:tcPr>
            <w:tcW w:w="438" w:type="pct"/>
            <w:vMerge w:val="restart"/>
            <w:vAlign w:val="center"/>
          </w:tcPr>
          <w:p w:rsidR="00D82A5E" w:rsidRDefault="00785AC1">
            <w:pPr>
              <w:rPr>
                <w:rFonts w:ascii="仿宋" w:eastAsia="仿宋" w:hAnsi="仿宋"/>
                <w:sz w:val="24"/>
              </w:rPr>
            </w:pPr>
            <w:r>
              <w:rPr>
                <w:rFonts w:ascii="仿宋" w:eastAsia="仿宋" w:hAnsi="仿宋" w:hint="eastAsia"/>
                <w:sz w:val="24"/>
              </w:rPr>
              <w:t>地面</w:t>
            </w:r>
          </w:p>
          <w:p w:rsidR="00D82A5E" w:rsidRDefault="00785AC1">
            <w:pPr>
              <w:rPr>
                <w:rFonts w:ascii="仿宋" w:eastAsia="仿宋" w:hAnsi="仿宋"/>
                <w:sz w:val="24"/>
              </w:rPr>
            </w:pPr>
            <w:r>
              <w:rPr>
                <w:rFonts w:ascii="仿宋" w:eastAsia="仿宋" w:hAnsi="仿宋" w:hint="eastAsia"/>
                <w:sz w:val="24"/>
              </w:rPr>
              <w:t>提升</w:t>
            </w:r>
          </w:p>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防滑地垫</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1、尺寸：≥300mm*300mm</w:t>
            </w:r>
          </w:p>
          <w:p w:rsidR="00D82A5E" w:rsidRDefault="00785AC1">
            <w:pPr>
              <w:rPr>
                <w:rFonts w:ascii="仿宋" w:eastAsia="仿宋" w:hAnsi="仿宋"/>
                <w:sz w:val="24"/>
              </w:rPr>
            </w:pPr>
            <w:r>
              <w:rPr>
                <w:rFonts w:ascii="仿宋" w:eastAsia="仿宋" w:hAnsi="仿宋" w:hint="eastAsia"/>
                <w:sz w:val="24"/>
              </w:rPr>
              <w:t>2、材质：环保PVC</w:t>
            </w:r>
          </w:p>
          <w:p w:rsidR="00D82A5E" w:rsidRDefault="00785AC1">
            <w:pPr>
              <w:rPr>
                <w:rFonts w:ascii="仿宋" w:eastAsia="仿宋" w:hAnsi="仿宋"/>
                <w:sz w:val="24"/>
              </w:rPr>
            </w:pPr>
            <w:r>
              <w:rPr>
                <w:rFonts w:ascii="仿宋" w:eastAsia="仿宋" w:hAnsi="仿宋" w:hint="eastAsia"/>
                <w:sz w:val="24"/>
              </w:rPr>
              <w:t>3、功能要求：环保无味、双面防滑、漏水速干、抗菌透气、自由拼接剪裁，可任意弯曲。</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45</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2</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防滑拖鞋</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1、材质：EVC材质</w:t>
            </w:r>
          </w:p>
          <w:p w:rsidR="00D82A5E" w:rsidRDefault="00785AC1">
            <w:pPr>
              <w:rPr>
                <w:rFonts w:ascii="仿宋" w:eastAsia="仿宋" w:hAnsi="仿宋"/>
                <w:sz w:val="24"/>
              </w:rPr>
            </w:pPr>
            <w:r>
              <w:rPr>
                <w:rFonts w:ascii="仿宋" w:eastAsia="仿宋" w:hAnsi="仿宋" w:hint="eastAsia"/>
                <w:sz w:val="24"/>
              </w:rPr>
              <w:t>2、鞋底厚度：不低于15mm</w:t>
            </w:r>
          </w:p>
          <w:p w:rsidR="00D82A5E" w:rsidRDefault="00785AC1">
            <w:pPr>
              <w:rPr>
                <w:rFonts w:ascii="仿宋" w:eastAsia="仿宋" w:hAnsi="仿宋"/>
                <w:sz w:val="24"/>
              </w:rPr>
            </w:pPr>
            <w:r>
              <w:rPr>
                <w:rFonts w:ascii="仿宋" w:eastAsia="仿宋" w:hAnsi="仿宋" w:hint="eastAsia"/>
                <w:sz w:val="24"/>
              </w:rPr>
              <w:t>3、功能要求：不磨脚，走路无异响、漏水速干。</w:t>
            </w:r>
          </w:p>
        </w:tc>
        <w:tc>
          <w:tcPr>
            <w:tcW w:w="545" w:type="pct"/>
            <w:vAlign w:val="center"/>
          </w:tcPr>
          <w:p w:rsidR="00D82A5E" w:rsidRDefault="00785AC1">
            <w:pPr>
              <w:rPr>
                <w:rFonts w:ascii="仿宋" w:eastAsia="仿宋" w:hAnsi="仿宋"/>
                <w:sz w:val="24"/>
              </w:rPr>
            </w:pPr>
            <w:r>
              <w:rPr>
                <w:rFonts w:ascii="仿宋" w:eastAsia="仿宋" w:hAnsi="仿宋" w:hint="eastAsia"/>
                <w:sz w:val="24"/>
              </w:rPr>
              <w:t>双</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60</w:t>
            </w:r>
          </w:p>
        </w:tc>
      </w:tr>
      <w:tr w:rsidR="00D82A5E">
        <w:trPr>
          <w:trHeight w:val="43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3</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防滑砖</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安装防滑砖</w:t>
            </w:r>
          </w:p>
        </w:tc>
        <w:tc>
          <w:tcPr>
            <w:tcW w:w="545" w:type="pct"/>
            <w:vAlign w:val="center"/>
          </w:tcPr>
          <w:p w:rsidR="00D82A5E" w:rsidRDefault="00785AC1">
            <w:pPr>
              <w:rPr>
                <w:rFonts w:ascii="仿宋" w:eastAsia="仿宋" w:hAnsi="仿宋"/>
                <w:sz w:val="24"/>
              </w:rPr>
            </w:pPr>
            <w:r>
              <w:rPr>
                <w:rFonts w:ascii="仿宋" w:eastAsia="仿宋" w:hAnsi="仿宋" w:hint="eastAsia"/>
                <w:sz w:val="24"/>
              </w:rPr>
              <w:t>平方米</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100</w:t>
            </w:r>
          </w:p>
        </w:tc>
      </w:tr>
      <w:tr w:rsidR="00D82A5E">
        <w:trPr>
          <w:trHeight w:val="34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4</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防滑地胶</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安装防滑地胶</w:t>
            </w:r>
          </w:p>
        </w:tc>
        <w:tc>
          <w:tcPr>
            <w:tcW w:w="545" w:type="pct"/>
            <w:vAlign w:val="center"/>
          </w:tcPr>
          <w:p w:rsidR="00D82A5E" w:rsidRDefault="00785AC1">
            <w:pPr>
              <w:rPr>
                <w:rFonts w:ascii="仿宋" w:eastAsia="仿宋" w:hAnsi="仿宋"/>
                <w:sz w:val="24"/>
              </w:rPr>
            </w:pPr>
            <w:r>
              <w:rPr>
                <w:rFonts w:ascii="仿宋" w:eastAsia="仿宋" w:hAnsi="仿宋" w:hint="eastAsia"/>
                <w:sz w:val="24"/>
              </w:rPr>
              <w:t>平方米</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100</w:t>
            </w:r>
          </w:p>
        </w:tc>
      </w:tr>
      <w:tr w:rsidR="00D82A5E">
        <w:trPr>
          <w:trHeight w:val="55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5</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水泥坡道提升</w:t>
            </w:r>
          </w:p>
        </w:tc>
        <w:tc>
          <w:tcPr>
            <w:tcW w:w="2270" w:type="pct"/>
            <w:vAlign w:val="center"/>
          </w:tcPr>
          <w:p w:rsidR="00D82A5E" w:rsidRDefault="00785AC1">
            <w:pPr>
              <w:widowControl/>
              <w:rPr>
                <w:rFonts w:ascii="仿宋" w:eastAsia="仿宋" w:hAnsi="仿宋"/>
                <w:sz w:val="24"/>
              </w:rPr>
            </w:pPr>
            <w:r>
              <w:rPr>
                <w:rFonts w:ascii="仿宋" w:eastAsia="仿宋" w:hAnsi="仿宋" w:hint="eastAsia"/>
                <w:sz w:val="24"/>
              </w:rPr>
              <w:t>铺设水泥坡道</w:t>
            </w:r>
          </w:p>
        </w:tc>
        <w:tc>
          <w:tcPr>
            <w:tcW w:w="545" w:type="pct"/>
            <w:vAlign w:val="center"/>
          </w:tcPr>
          <w:p w:rsidR="00D82A5E" w:rsidRDefault="00785AC1">
            <w:pPr>
              <w:rPr>
                <w:rFonts w:ascii="仿宋" w:eastAsia="仿宋" w:hAnsi="仿宋"/>
                <w:sz w:val="24"/>
              </w:rPr>
            </w:pPr>
            <w:r>
              <w:rPr>
                <w:rFonts w:ascii="仿宋" w:eastAsia="仿宋" w:hAnsi="仿宋" w:hint="eastAsia"/>
                <w:sz w:val="24"/>
              </w:rPr>
              <w:t>米</w:t>
            </w:r>
          </w:p>
        </w:tc>
        <w:tc>
          <w:tcPr>
            <w:tcW w:w="545" w:type="pct"/>
            <w:vAlign w:val="center"/>
          </w:tcPr>
          <w:p w:rsidR="00D82A5E" w:rsidRDefault="00785AC1">
            <w:pPr>
              <w:widowControl/>
              <w:rPr>
                <w:rFonts w:ascii="黑体" w:eastAsia="黑体" w:hAnsi="黑体" w:cs="黑体"/>
                <w:bCs/>
                <w:sz w:val="24"/>
              </w:rPr>
            </w:pPr>
            <w:r>
              <w:rPr>
                <w:rFonts w:ascii="黑体" w:eastAsia="黑体" w:hAnsi="黑体" w:cs="黑体" w:hint="eastAsia"/>
                <w:bCs/>
                <w:sz w:val="24"/>
              </w:rPr>
              <w:t>110</w:t>
            </w:r>
          </w:p>
        </w:tc>
      </w:tr>
      <w:tr w:rsidR="00D82A5E">
        <w:trPr>
          <w:trHeight w:val="1019"/>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6</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可移动式橡胶坡道提升</w:t>
            </w:r>
          </w:p>
        </w:tc>
        <w:tc>
          <w:tcPr>
            <w:tcW w:w="2270" w:type="pct"/>
            <w:vAlign w:val="center"/>
          </w:tcPr>
          <w:p w:rsidR="00D82A5E" w:rsidRDefault="00785AC1">
            <w:pPr>
              <w:widowControl/>
              <w:rPr>
                <w:rFonts w:ascii="仿宋" w:eastAsia="仿宋" w:hAnsi="仿宋"/>
                <w:sz w:val="24"/>
              </w:rPr>
            </w:pPr>
            <w:r>
              <w:rPr>
                <w:rFonts w:ascii="仿宋" w:eastAsia="仿宋" w:hAnsi="仿宋" w:hint="eastAsia"/>
                <w:sz w:val="24"/>
              </w:rPr>
              <w:t>加设橡胶等材质的可移动式坡道</w:t>
            </w:r>
          </w:p>
          <w:p w:rsidR="00D82A5E" w:rsidRDefault="00D82A5E">
            <w:pPr>
              <w:rPr>
                <w:rFonts w:ascii="仿宋" w:eastAsia="仿宋" w:hAnsi="仿宋"/>
                <w:sz w:val="24"/>
              </w:rPr>
            </w:pPr>
          </w:p>
        </w:tc>
        <w:tc>
          <w:tcPr>
            <w:tcW w:w="545" w:type="pct"/>
            <w:vAlign w:val="center"/>
          </w:tcPr>
          <w:p w:rsidR="00D82A5E" w:rsidRDefault="00785AC1">
            <w:pPr>
              <w:rPr>
                <w:rFonts w:ascii="仿宋" w:eastAsia="仿宋" w:hAnsi="仿宋"/>
                <w:sz w:val="24"/>
              </w:rPr>
            </w:pPr>
            <w:r>
              <w:rPr>
                <w:rFonts w:ascii="仿宋" w:eastAsia="仿宋" w:hAnsi="仿宋" w:hint="eastAsia"/>
                <w:sz w:val="24"/>
              </w:rPr>
              <w:t>米</w:t>
            </w:r>
          </w:p>
        </w:tc>
        <w:tc>
          <w:tcPr>
            <w:tcW w:w="545" w:type="pct"/>
            <w:vAlign w:val="center"/>
          </w:tcPr>
          <w:p w:rsidR="00D82A5E" w:rsidRDefault="00785AC1">
            <w:pPr>
              <w:widowControl/>
              <w:rPr>
                <w:rFonts w:ascii="黑体" w:eastAsia="黑体" w:hAnsi="黑体" w:cs="黑体"/>
                <w:bCs/>
                <w:sz w:val="24"/>
              </w:rPr>
            </w:pPr>
            <w:r>
              <w:rPr>
                <w:rFonts w:ascii="黑体" w:eastAsia="黑体" w:hAnsi="黑体" w:cs="黑体" w:hint="eastAsia"/>
                <w:bCs/>
                <w:sz w:val="24"/>
              </w:rPr>
              <w:t>110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7</w:t>
            </w:r>
          </w:p>
        </w:tc>
        <w:tc>
          <w:tcPr>
            <w:tcW w:w="438" w:type="pct"/>
            <w:vAlign w:val="center"/>
          </w:tcPr>
          <w:p w:rsidR="00D82A5E" w:rsidRDefault="00785AC1">
            <w:pPr>
              <w:rPr>
                <w:rFonts w:ascii="仿宋" w:eastAsia="仿宋" w:hAnsi="仿宋"/>
                <w:sz w:val="24"/>
              </w:rPr>
            </w:pPr>
            <w:r>
              <w:rPr>
                <w:rFonts w:ascii="仿宋" w:eastAsia="仿宋" w:hAnsi="仿宋" w:hint="eastAsia"/>
                <w:sz w:val="24"/>
              </w:rPr>
              <w:t>卧室提升</w:t>
            </w:r>
          </w:p>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可折叠护理栏杆</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1、尺寸：护栏使用长宽≥1460mm*400mm</w:t>
            </w:r>
          </w:p>
          <w:p w:rsidR="00D82A5E" w:rsidRDefault="00785AC1">
            <w:pPr>
              <w:rPr>
                <w:rFonts w:ascii="仿宋" w:eastAsia="仿宋" w:hAnsi="仿宋"/>
                <w:sz w:val="24"/>
              </w:rPr>
            </w:pPr>
            <w:r>
              <w:rPr>
                <w:rFonts w:ascii="仿宋" w:eastAsia="仿宋" w:hAnsi="仿宋" w:hint="eastAsia"/>
                <w:sz w:val="24"/>
              </w:rPr>
              <w:t>2、材质：不锈钢立柱、铝合金上管、全金属连接件；</w:t>
            </w:r>
          </w:p>
          <w:p w:rsidR="00D82A5E" w:rsidRDefault="00785AC1">
            <w:pPr>
              <w:rPr>
                <w:rFonts w:ascii="仿宋" w:eastAsia="仿宋" w:hAnsi="仿宋"/>
                <w:sz w:val="24"/>
              </w:rPr>
            </w:pPr>
            <w:r>
              <w:rPr>
                <w:rFonts w:ascii="仿宋" w:eastAsia="仿宋" w:hAnsi="仿宋" w:hint="eastAsia"/>
                <w:sz w:val="24"/>
              </w:rPr>
              <w:t>3、功能要求：一键折叠、环保材质、免打孔安装。</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230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lastRenderedPageBreak/>
              <w:t>4.2.</w:t>
            </w:r>
            <w:r>
              <w:rPr>
                <w:rFonts w:ascii="仿宋" w:eastAsia="仿宋" w:hAnsi="仿宋" w:cs="黑体" w:hint="eastAsia"/>
                <w:sz w:val="24"/>
              </w:rPr>
              <w:t>8</w:t>
            </w:r>
          </w:p>
        </w:tc>
        <w:tc>
          <w:tcPr>
            <w:tcW w:w="438" w:type="pct"/>
            <w:vMerge w:val="restart"/>
            <w:vAlign w:val="center"/>
          </w:tcPr>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D82A5E">
            <w:pPr>
              <w:rPr>
                <w:rFonts w:ascii="仿宋" w:eastAsia="仿宋" w:hAnsi="仿宋"/>
                <w:sz w:val="24"/>
              </w:rPr>
            </w:pPr>
          </w:p>
          <w:p w:rsidR="00D82A5E" w:rsidRDefault="00785AC1">
            <w:pPr>
              <w:rPr>
                <w:rFonts w:ascii="仿宋" w:eastAsia="仿宋" w:hAnsi="仿宋"/>
                <w:sz w:val="24"/>
              </w:rPr>
            </w:pPr>
            <w:r>
              <w:rPr>
                <w:rFonts w:ascii="仿宋" w:eastAsia="仿宋" w:hAnsi="仿宋" w:hint="eastAsia"/>
                <w:sz w:val="24"/>
              </w:rPr>
              <w:t>如厕洗浴设备</w:t>
            </w:r>
          </w:p>
          <w:p w:rsidR="00D82A5E" w:rsidRDefault="00785AC1">
            <w:pPr>
              <w:rPr>
                <w:rFonts w:ascii="仿宋" w:eastAsia="仿宋" w:hAnsi="仿宋"/>
                <w:sz w:val="24"/>
              </w:rPr>
            </w:pPr>
            <w:r>
              <w:rPr>
                <w:rFonts w:ascii="仿宋" w:eastAsia="仿宋" w:hAnsi="仿宋" w:hint="eastAsia"/>
                <w:sz w:val="24"/>
              </w:rPr>
              <w:t>提升</w:t>
            </w:r>
          </w:p>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洗脸盆安全扶手</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2、尺寸：≥650mm*650mm*850mm，管径≥30mm</w:t>
            </w:r>
          </w:p>
          <w:p w:rsidR="00D82A5E" w:rsidRDefault="00785AC1">
            <w:pPr>
              <w:rPr>
                <w:rFonts w:ascii="仿宋" w:eastAsia="仿宋" w:hAnsi="仿宋"/>
                <w:sz w:val="24"/>
              </w:rPr>
            </w:pPr>
            <w:r>
              <w:rPr>
                <w:rFonts w:ascii="仿宋" w:eastAsia="仿宋" w:hAnsi="仿宋" w:hint="eastAsia"/>
                <w:sz w:val="24"/>
              </w:rPr>
              <w:t>3、功能要求：具有防滑颗粒设计，具有荧光功能、腿部可拆卸。</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350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9</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洗脸盆安全扶手无落地支撑</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1、材质：材不锈钢内管＋ABS外管</w:t>
            </w:r>
          </w:p>
          <w:p w:rsidR="00D82A5E" w:rsidRDefault="00785AC1">
            <w:pPr>
              <w:rPr>
                <w:rFonts w:ascii="仿宋" w:eastAsia="仿宋" w:hAnsi="仿宋"/>
                <w:sz w:val="24"/>
              </w:rPr>
            </w:pPr>
            <w:r>
              <w:rPr>
                <w:rFonts w:ascii="仿宋" w:eastAsia="仿宋" w:hAnsi="仿宋" w:hint="eastAsia"/>
                <w:sz w:val="24"/>
              </w:rPr>
              <w:t>2、尺寸：扶手长350mm+150mm,两扶手之间距离≤600mm。</w:t>
            </w:r>
          </w:p>
          <w:p w:rsidR="00D82A5E" w:rsidRDefault="00785AC1">
            <w:pPr>
              <w:rPr>
                <w:rFonts w:ascii="仿宋" w:eastAsia="仿宋" w:hAnsi="仿宋"/>
                <w:sz w:val="24"/>
              </w:rPr>
            </w:pPr>
            <w:r>
              <w:rPr>
                <w:rFonts w:ascii="仿宋" w:eastAsia="仿宋" w:hAnsi="仿宋" w:hint="eastAsia"/>
                <w:sz w:val="24"/>
              </w:rPr>
              <w:t>产品结构：抗菌无障碍扶手为ABS尼龙材料，和壁厚不低于1.2mm防水耐腐201不锈钢管复合而成，其外层ABS直径≥35mm，壁厚不低于3.5mm，内衬不锈钢管直径≥28mm，壁厚不低于1.2mm，专用不锈钢和尼龙配件。</w:t>
            </w:r>
          </w:p>
          <w:p w:rsidR="00D82A5E" w:rsidRDefault="00785AC1">
            <w:pPr>
              <w:rPr>
                <w:rFonts w:ascii="仿宋" w:eastAsia="仿宋" w:hAnsi="仿宋"/>
                <w:sz w:val="24"/>
              </w:rPr>
            </w:pPr>
            <w:r>
              <w:rPr>
                <w:rFonts w:ascii="仿宋" w:eastAsia="仿宋" w:hAnsi="仿宋" w:hint="eastAsia"/>
                <w:sz w:val="24"/>
              </w:rPr>
              <w:t>3、功能要求：具有防滑颗粒设计、管身防生锈，耐腐蚀。</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250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10</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一字扶手</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2、尺寸：长度≥600mm,管径≥30mm</w:t>
            </w:r>
          </w:p>
          <w:p w:rsidR="00D82A5E" w:rsidRDefault="00785AC1">
            <w:pPr>
              <w:rPr>
                <w:rFonts w:ascii="仿宋" w:eastAsia="仿宋" w:hAnsi="仿宋"/>
                <w:sz w:val="24"/>
              </w:rPr>
            </w:pPr>
            <w:r>
              <w:rPr>
                <w:rFonts w:ascii="仿宋" w:eastAsia="仿宋" w:hAnsi="仿宋" w:hint="eastAsia"/>
                <w:sz w:val="24"/>
              </w:rPr>
              <w:t>3、功能要求：具有防滑颗粒设计，具有荧光功能。</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180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11</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U形扶手</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2、尺寸：≥100cm*20cm、承重：≥150KG</w:t>
            </w:r>
          </w:p>
          <w:p w:rsidR="00D82A5E" w:rsidRDefault="00785AC1">
            <w:pPr>
              <w:rPr>
                <w:rFonts w:ascii="仿宋" w:eastAsia="仿宋" w:hAnsi="仿宋"/>
                <w:sz w:val="24"/>
              </w:rPr>
            </w:pPr>
            <w:r>
              <w:rPr>
                <w:rFonts w:ascii="仿宋" w:eastAsia="仿宋" w:hAnsi="仿宋" w:hint="eastAsia"/>
                <w:sz w:val="24"/>
              </w:rPr>
              <w:t>4、功能要求：具有防滑颗粒设计、管身防生锈，耐腐蚀。</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300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12</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L型扶手</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2、尺寸：≥50cm*70cm</w:t>
            </w:r>
          </w:p>
          <w:p w:rsidR="00D82A5E" w:rsidRDefault="00785AC1">
            <w:pPr>
              <w:rPr>
                <w:rFonts w:ascii="仿宋" w:eastAsia="仿宋" w:hAnsi="仿宋"/>
                <w:sz w:val="24"/>
              </w:rPr>
            </w:pPr>
            <w:r>
              <w:rPr>
                <w:rFonts w:ascii="仿宋" w:eastAsia="仿宋" w:hAnsi="仿宋" w:hint="eastAsia"/>
                <w:sz w:val="24"/>
              </w:rPr>
              <w:t>3、承重：≥150KG</w:t>
            </w:r>
          </w:p>
          <w:p w:rsidR="00D82A5E" w:rsidRDefault="00785AC1">
            <w:pPr>
              <w:rPr>
                <w:rFonts w:ascii="仿宋" w:eastAsia="仿宋" w:hAnsi="仿宋"/>
                <w:sz w:val="24"/>
              </w:rPr>
            </w:pPr>
            <w:r>
              <w:rPr>
                <w:rFonts w:ascii="仿宋" w:eastAsia="仿宋" w:hAnsi="仿宋" w:hint="eastAsia"/>
                <w:sz w:val="24"/>
              </w:rPr>
              <w:t>4、功能要求：具有防滑颗粒设计、管身防生锈，耐腐蚀。</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200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13</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135°扶手</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1、材质：材不锈钢内管＋ABS外管</w:t>
            </w:r>
          </w:p>
          <w:p w:rsidR="00D82A5E" w:rsidRDefault="00785AC1">
            <w:pPr>
              <w:rPr>
                <w:rFonts w:ascii="仿宋" w:eastAsia="仿宋" w:hAnsi="仿宋"/>
                <w:sz w:val="24"/>
              </w:rPr>
            </w:pPr>
            <w:r>
              <w:rPr>
                <w:rFonts w:ascii="仿宋" w:eastAsia="仿宋" w:hAnsi="仿宋" w:hint="eastAsia"/>
                <w:sz w:val="24"/>
              </w:rPr>
              <w:t>2、尺寸：壁厚不低于1.2mm防水耐腐201不锈钢管复合而成，其外层ABS直径≥35mm，壁厚不低于3.5mm，内衬不锈钢管直径≥28mm，壁厚不低于1.2mm。</w:t>
            </w:r>
          </w:p>
          <w:p w:rsidR="00D82A5E" w:rsidRDefault="00785AC1">
            <w:pPr>
              <w:rPr>
                <w:rFonts w:ascii="仿宋" w:eastAsia="仿宋" w:hAnsi="仿宋"/>
                <w:sz w:val="24"/>
              </w:rPr>
            </w:pPr>
            <w:r>
              <w:rPr>
                <w:rFonts w:ascii="仿宋" w:eastAsia="仿宋" w:hAnsi="仿宋" w:hint="eastAsia"/>
                <w:sz w:val="24"/>
              </w:rPr>
              <w:t>3、承重：≥150KG</w:t>
            </w:r>
          </w:p>
          <w:p w:rsidR="00D82A5E" w:rsidRDefault="00785AC1">
            <w:pPr>
              <w:rPr>
                <w:rFonts w:ascii="仿宋" w:eastAsia="仿宋" w:hAnsi="仿宋"/>
                <w:sz w:val="24"/>
              </w:rPr>
            </w:pPr>
            <w:r>
              <w:rPr>
                <w:rFonts w:ascii="仿宋" w:eastAsia="仿宋" w:hAnsi="仿宋" w:hint="eastAsia"/>
                <w:sz w:val="24"/>
              </w:rPr>
              <w:t>4、功能要求：具有防滑颗粒设计、管身防生锈，耐腐蚀。</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230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14</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T型扶手</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1、材质：不锈钢内管＋ABS外管</w:t>
            </w:r>
          </w:p>
          <w:p w:rsidR="00D82A5E" w:rsidRDefault="00785AC1">
            <w:pPr>
              <w:rPr>
                <w:rFonts w:ascii="仿宋" w:eastAsia="仿宋" w:hAnsi="仿宋"/>
                <w:sz w:val="24"/>
              </w:rPr>
            </w:pPr>
            <w:r>
              <w:rPr>
                <w:rFonts w:ascii="仿宋" w:eastAsia="仿宋" w:hAnsi="仿宋" w:hint="eastAsia"/>
                <w:sz w:val="24"/>
              </w:rPr>
              <w:t>2、规格：竖长≥1200mm，横≥800mm，横边扶手到支柱距离250mm，内衬壁厚不低于1.2mm防</w:t>
            </w:r>
            <w:r>
              <w:rPr>
                <w:rFonts w:ascii="仿宋" w:eastAsia="仿宋" w:hAnsi="仿宋" w:hint="eastAsia"/>
                <w:sz w:val="24"/>
              </w:rPr>
              <w:lastRenderedPageBreak/>
              <w:t>水耐腐201不锈钢，外套抗菌尼龙材质。</w:t>
            </w:r>
          </w:p>
          <w:p w:rsidR="00D82A5E" w:rsidRDefault="00785AC1">
            <w:pPr>
              <w:rPr>
                <w:rFonts w:ascii="仿宋" w:eastAsia="仿宋" w:hAnsi="仿宋"/>
                <w:sz w:val="24"/>
              </w:rPr>
            </w:pPr>
            <w:r>
              <w:rPr>
                <w:rFonts w:ascii="仿宋" w:eastAsia="仿宋" w:hAnsi="仿宋" w:hint="eastAsia"/>
                <w:sz w:val="24"/>
              </w:rPr>
              <w:t>3、功能要求：具有防滑颗粒设计、管身防生锈，耐腐蚀。</w:t>
            </w:r>
          </w:p>
        </w:tc>
        <w:tc>
          <w:tcPr>
            <w:tcW w:w="545" w:type="pct"/>
            <w:vAlign w:val="center"/>
          </w:tcPr>
          <w:p w:rsidR="00D82A5E" w:rsidRDefault="00785AC1">
            <w:pPr>
              <w:rPr>
                <w:rFonts w:ascii="仿宋" w:eastAsia="仿宋" w:hAnsi="仿宋"/>
                <w:sz w:val="24"/>
              </w:rPr>
            </w:pPr>
            <w:r>
              <w:rPr>
                <w:rFonts w:ascii="仿宋" w:eastAsia="仿宋" w:hAnsi="仿宋" w:hint="eastAsia"/>
                <w:sz w:val="24"/>
              </w:rPr>
              <w:lastRenderedPageBreak/>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300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lastRenderedPageBreak/>
              <w:t>4.2.</w:t>
            </w:r>
            <w:r>
              <w:rPr>
                <w:rFonts w:ascii="仿宋" w:eastAsia="仿宋" w:hAnsi="仿宋" w:cs="黑体" w:hint="eastAsia"/>
                <w:sz w:val="24"/>
              </w:rPr>
              <w:t>15</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助力扶手</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1、材质：碳素钢材管</w:t>
            </w:r>
          </w:p>
          <w:p w:rsidR="00D82A5E" w:rsidRDefault="00785AC1">
            <w:pPr>
              <w:rPr>
                <w:rFonts w:ascii="仿宋" w:eastAsia="仿宋" w:hAnsi="仿宋"/>
                <w:sz w:val="24"/>
              </w:rPr>
            </w:pPr>
            <w:r>
              <w:rPr>
                <w:rFonts w:ascii="仿宋" w:eastAsia="仿宋" w:hAnsi="仿宋" w:hint="eastAsia"/>
                <w:sz w:val="24"/>
              </w:rPr>
              <w:t>2、净重：小于5kg</w:t>
            </w:r>
          </w:p>
          <w:p w:rsidR="00D82A5E" w:rsidRDefault="00785AC1">
            <w:pPr>
              <w:rPr>
                <w:rFonts w:ascii="仿宋" w:eastAsia="仿宋" w:hAnsi="仿宋"/>
                <w:sz w:val="24"/>
              </w:rPr>
            </w:pPr>
            <w:r>
              <w:rPr>
                <w:rFonts w:ascii="仿宋" w:eastAsia="仿宋" w:hAnsi="仿宋" w:hint="eastAsia"/>
                <w:sz w:val="24"/>
              </w:rPr>
              <w:t>3、承重：大于100kg</w:t>
            </w:r>
          </w:p>
          <w:p w:rsidR="00D82A5E" w:rsidRDefault="00785AC1">
            <w:pPr>
              <w:rPr>
                <w:rFonts w:ascii="仿宋" w:eastAsia="仿宋" w:hAnsi="仿宋"/>
                <w:sz w:val="24"/>
              </w:rPr>
            </w:pPr>
            <w:r>
              <w:rPr>
                <w:rFonts w:ascii="仿宋" w:eastAsia="仿宋" w:hAnsi="仿宋" w:hint="eastAsia"/>
                <w:sz w:val="24"/>
              </w:rPr>
              <w:t>4、高度调节：不低于6挡可调</w:t>
            </w:r>
          </w:p>
          <w:p w:rsidR="00D82A5E" w:rsidRDefault="00785AC1">
            <w:pPr>
              <w:rPr>
                <w:rFonts w:ascii="仿宋" w:eastAsia="仿宋" w:hAnsi="仿宋"/>
                <w:sz w:val="24"/>
              </w:rPr>
            </w:pPr>
            <w:r>
              <w:rPr>
                <w:rFonts w:ascii="仿宋" w:eastAsia="仿宋" w:hAnsi="仿宋" w:hint="eastAsia"/>
                <w:sz w:val="24"/>
              </w:rPr>
              <w:t>5、扶手间距：495mm-545mm</w:t>
            </w:r>
          </w:p>
          <w:p w:rsidR="00D82A5E" w:rsidRDefault="00785AC1">
            <w:pPr>
              <w:rPr>
                <w:rFonts w:ascii="仿宋" w:eastAsia="仿宋" w:hAnsi="仿宋"/>
                <w:sz w:val="24"/>
              </w:rPr>
            </w:pPr>
            <w:r>
              <w:rPr>
                <w:rFonts w:ascii="仿宋" w:eastAsia="仿宋" w:hAnsi="仿宋" w:hint="eastAsia"/>
                <w:sz w:val="24"/>
              </w:rPr>
              <w:t>6、扶手高度：680mm-805mm</w:t>
            </w:r>
          </w:p>
          <w:p w:rsidR="00D82A5E" w:rsidRDefault="00785AC1">
            <w:pPr>
              <w:rPr>
                <w:rFonts w:ascii="仿宋" w:eastAsia="仿宋" w:hAnsi="仿宋"/>
                <w:sz w:val="24"/>
              </w:rPr>
            </w:pPr>
            <w:r>
              <w:rPr>
                <w:rFonts w:ascii="仿宋" w:eastAsia="仿宋" w:hAnsi="仿宋" w:hint="eastAsia"/>
                <w:sz w:val="24"/>
              </w:rPr>
              <w:t>7、功能要求：具有防止绊脚设计和侧翻功能。</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350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16</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折叠沐浴座椅</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1、承重：大于100kg</w:t>
            </w:r>
          </w:p>
          <w:p w:rsidR="00D82A5E" w:rsidRDefault="00785AC1">
            <w:pPr>
              <w:rPr>
                <w:rFonts w:ascii="仿宋" w:eastAsia="仿宋" w:hAnsi="仿宋"/>
                <w:sz w:val="24"/>
              </w:rPr>
            </w:pPr>
            <w:r>
              <w:rPr>
                <w:rFonts w:ascii="仿宋" w:eastAsia="仿宋" w:hAnsi="仿宋" w:hint="eastAsia"/>
                <w:sz w:val="24"/>
              </w:rPr>
              <w:t>2、材质：不锈钢内管＋抗菌尼龙材质</w:t>
            </w:r>
          </w:p>
          <w:p w:rsidR="00D82A5E" w:rsidRDefault="00785AC1">
            <w:pPr>
              <w:rPr>
                <w:rFonts w:ascii="仿宋" w:eastAsia="仿宋" w:hAnsi="仿宋"/>
                <w:sz w:val="24"/>
              </w:rPr>
            </w:pPr>
            <w:r>
              <w:rPr>
                <w:rFonts w:ascii="仿宋" w:eastAsia="仿宋" w:hAnsi="仿宋" w:hint="eastAsia"/>
                <w:sz w:val="24"/>
              </w:rPr>
              <w:t>3、功能要求：加厚不锈钢底板弹簧助力、90°折叠设计。</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300</w:t>
            </w:r>
          </w:p>
        </w:tc>
      </w:tr>
      <w:tr w:rsidR="00D82A5E">
        <w:trPr>
          <w:trHeight w:val="1194"/>
        </w:trPr>
        <w:tc>
          <w:tcPr>
            <w:tcW w:w="549" w:type="pct"/>
            <w:vAlign w:val="center"/>
          </w:tcPr>
          <w:p w:rsidR="00D82A5E" w:rsidRDefault="00785AC1">
            <w:pPr>
              <w:rPr>
                <w:rFonts w:ascii="仿宋" w:eastAsia="仿宋" w:hAnsi="仿宋" w:cs="黑体"/>
                <w:sz w:val="24"/>
              </w:rPr>
            </w:pPr>
            <w:r>
              <w:rPr>
                <w:rFonts w:ascii="仿宋" w:eastAsia="仿宋" w:hAnsi="仿宋"/>
                <w:color w:val="000000"/>
                <w:sz w:val="24"/>
              </w:rPr>
              <w:t>4.2.</w:t>
            </w:r>
            <w:r>
              <w:rPr>
                <w:rFonts w:ascii="仿宋" w:eastAsia="仿宋" w:hAnsi="仿宋" w:cs="黑体" w:hint="eastAsia"/>
                <w:sz w:val="24"/>
              </w:rPr>
              <w:t>17</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沐浴椅</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1、材质：铝合金材质，弧形靠背，</w:t>
            </w:r>
          </w:p>
          <w:p w:rsidR="00D82A5E" w:rsidRDefault="00785AC1">
            <w:pPr>
              <w:rPr>
                <w:rFonts w:ascii="仿宋" w:eastAsia="仿宋" w:hAnsi="仿宋"/>
                <w:sz w:val="24"/>
              </w:rPr>
            </w:pPr>
            <w:r>
              <w:rPr>
                <w:rFonts w:ascii="仿宋" w:eastAsia="仿宋" w:hAnsi="仿宋" w:hint="eastAsia"/>
                <w:sz w:val="24"/>
              </w:rPr>
              <w:t>2、高度可调节，调节档数≥6</w:t>
            </w:r>
          </w:p>
          <w:p w:rsidR="00D82A5E" w:rsidRDefault="00785AC1">
            <w:pPr>
              <w:rPr>
                <w:rFonts w:ascii="仿宋" w:eastAsia="仿宋" w:hAnsi="仿宋"/>
                <w:sz w:val="24"/>
              </w:rPr>
            </w:pPr>
            <w:r>
              <w:rPr>
                <w:rFonts w:ascii="仿宋" w:eastAsia="仿宋" w:hAnsi="仿宋" w:hint="eastAsia"/>
                <w:sz w:val="24"/>
              </w:rPr>
              <w:t>3、防滑脚垫，PE吹塑坐板</w:t>
            </w:r>
          </w:p>
          <w:p w:rsidR="00D82A5E" w:rsidRDefault="00785AC1">
            <w:pPr>
              <w:rPr>
                <w:rFonts w:ascii="仿宋" w:eastAsia="仿宋" w:hAnsi="仿宋"/>
                <w:sz w:val="24"/>
              </w:rPr>
            </w:pPr>
            <w:r>
              <w:rPr>
                <w:rFonts w:ascii="仿宋" w:eastAsia="仿宋" w:hAnsi="仿宋" w:hint="eastAsia"/>
                <w:sz w:val="24"/>
              </w:rPr>
              <w:t xml:space="preserve">4、净重≤2kg  </w:t>
            </w:r>
          </w:p>
          <w:p w:rsidR="00D82A5E" w:rsidRDefault="00D82A5E">
            <w:pPr>
              <w:rPr>
                <w:rFonts w:ascii="仿宋" w:eastAsia="仿宋" w:hAnsi="仿宋"/>
                <w:sz w:val="24"/>
              </w:rPr>
            </w:pP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黑体" w:eastAsia="黑体" w:hAnsi="黑体" w:cs="黑体"/>
                <w:bCs/>
                <w:sz w:val="24"/>
              </w:rPr>
            </w:pPr>
            <w:r>
              <w:rPr>
                <w:rFonts w:ascii="黑体" w:eastAsia="黑体" w:hAnsi="黑体" w:cs="黑体" w:hint="eastAsia"/>
                <w:bCs/>
                <w:sz w:val="24"/>
              </w:rPr>
              <w:t>240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18</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旋转沐浴椅</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1、材质：铝合金</w:t>
            </w:r>
          </w:p>
          <w:p w:rsidR="00D82A5E" w:rsidRDefault="00785AC1">
            <w:pPr>
              <w:rPr>
                <w:rFonts w:ascii="仿宋" w:eastAsia="仿宋" w:hAnsi="仿宋"/>
                <w:sz w:val="24"/>
              </w:rPr>
            </w:pPr>
            <w:r>
              <w:rPr>
                <w:rFonts w:ascii="仿宋" w:eastAsia="仿宋" w:hAnsi="仿宋" w:hint="eastAsia"/>
                <w:sz w:val="24"/>
              </w:rPr>
              <w:t>2、承重：大于150kg</w:t>
            </w:r>
          </w:p>
          <w:p w:rsidR="00D82A5E" w:rsidRDefault="00785AC1">
            <w:pPr>
              <w:rPr>
                <w:rFonts w:ascii="仿宋" w:eastAsia="仿宋" w:hAnsi="仿宋"/>
                <w:sz w:val="24"/>
              </w:rPr>
            </w:pPr>
            <w:r>
              <w:rPr>
                <w:rFonts w:ascii="仿宋" w:eastAsia="仿宋" w:hAnsi="仿宋" w:hint="eastAsia"/>
                <w:sz w:val="24"/>
              </w:rPr>
              <w:t>3、净重：小于3kg</w:t>
            </w:r>
          </w:p>
          <w:p w:rsidR="00D82A5E" w:rsidRDefault="00785AC1">
            <w:pPr>
              <w:rPr>
                <w:rFonts w:ascii="仿宋" w:eastAsia="仿宋" w:hAnsi="仿宋"/>
                <w:sz w:val="24"/>
              </w:rPr>
            </w:pPr>
            <w:r>
              <w:rPr>
                <w:rFonts w:ascii="仿宋" w:eastAsia="仿宋" w:hAnsi="仿宋" w:hint="eastAsia"/>
                <w:sz w:val="24"/>
              </w:rPr>
              <w:t>4、尺寸：≥350mm*350mm*490mm</w:t>
            </w:r>
          </w:p>
          <w:p w:rsidR="00D82A5E" w:rsidRDefault="00785AC1">
            <w:pPr>
              <w:rPr>
                <w:rFonts w:ascii="仿宋" w:eastAsia="仿宋" w:hAnsi="仿宋"/>
                <w:sz w:val="24"/>
              </w:rPr>
            </w:pPr>
            <w:r>
              <w:rPr>
                <w:rFonts w:ascii="仿宋" w:eastAsia="仿宋" w:hAnsi="仿宋" w:hint="eastAsia"/>
                <w:sz w:val="24"/>
              </w:rPr>
              <w:t>5、挡位调节：不低于六挡调节</w:t>
            </w:r>
          </w:p>
          <w:p w:rsidR="00D82A5E" w:rsidRDefault="00785AC1">
            <w:pPr>
              <w:rPr>
                <w:rFonts w:ascii="仿宋" w:eastAsia="仿宋" w:hAnsi="仿宋"/>
                <w:sz w:val="24"/>
              </w:rPr>
            </w:pPr>
            <w:r>
              <w:rPr>
                <w:rFonts w:ascii="仿宋" w:eastAsia="仿宋" w:hAnsi="仿宋" w:hint="eastAsia"/>
                <w:sz w:val="24"/>
              </w:rPr>
              <w:t>6、功能要求：凳面可360°旋转、不生锈、座板颗粒纹防滑设计。</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250</w:t>
            </w:r>
          </w:p>
        </w:tc>
      </w:tr>
      <w:tr w:rsidR="00D82A5E">
        <w:trPr>
          <w:trHeight w:val="1088"/>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19</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便器改造</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1、材质：陶瓷</w:t>
            </w:r>
          </w:p>
          <w:p w:rsidR="00D82A5E" w:rsidRDefault="00785AC1">
            <w:pPr>
              <w:rPr>
                <w:rFonts w:ascii="仿宋" w:eastAsia="仿宋" w:hAnsi="仿宋"/>
                <w:sz w:val="24"/>
              </w:rPr>
            </w:pPr>
            <w:r>
              <w:rPr>
                <w:rFonts w:ascii="仿宋" w:eastAsia="仿宋" w:hAnsi="仿宋" w:hint="eastAsia"/>
                <w:sz w:val="24"/>
              </w:rPr>
              <w:t>2、功能要求：坐式设计、防堵防臭、静音缓降盖板、光滑抗菌。</w:t>
            </w:r>
          </w:p>
          <w:p w:rsidR="00D82A5E" w:rsidRDefault="00785AC1">
            <w:pPr>
              <w:rPr>
                <w:rFonts w:ascii="仿宋" w:eastAsia="仿宋" w:hAnsi="仿宋"/>
                <w:sz w:val="24"/>
              </w:rPr>
            </w:pPr>
            <w:r>
              <w:rPr>
                <w:rFonts w:ascii="仿宋" w:eastAsia="仿宋" w:hAnsi="仿宋" w:hint="eastAsia"/>
                <w:sz w:val="24"/>
              </w:rPr>
              <w:t>注：（本项目采购的产品属于节能产品政府采购品目清单强制采购范围的，供应商应按上述要求提供产品认证证书复印件并加盖供应商单位公章（鲜章），否则响应无效。）</w:t>
            </w:r>
          </w:p>
          <w:p w:rsidR="00D82A5E" w:rsidRDefault="00785AC1">
            <w:pPr>
              <w:rPr>
                <w:rFonts w:ascii="仿宋" w:eastAsia="仿宋" w:hAnsi="仿宋"/>
                <w:sz w:val="24"/>
              </w:rPr>
            </w:pPr>
            <w:r>
              <w:rPr>
                <w:rFonts w:ascii="仿宋" w:eastAsia="仿宋" w:hAnsi="仿宋" w:hint="eastAsia"/>
                <w:sz w:val="24"/>
              </w:rPr>
              <w:t xml:space="preserve">                                                    </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1000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20</w:t>
            </w:r>
          </w:p>
        </w:tc>
        <w:tc>
          <w:tcPr>
            <w:tcW w:w="438" w:type="pct"/>
            <w:vMerge w:val="restart"/>
            <w:vAlign w:val="center"/>
          </w:tcPr>
          <w:p w:rsidR="00D82A5E" w:rsidRDefault="00785AC1">
            <w:pPr>
              <w:widowControl/>
              <w:rPr>
                <w:rFonts w:ascii="仿宋" w:eastAsia="仿宋" w:hAnsi="仿宋"/>
                <w:sz w:val="24"/>
              </w:rPr>
            </w:pPr>
            <w:r>
              <w:rPr>
                <w:rFonts w:ascii="仿宋" w:eastAsia="仿宋" w:hAnsi="仿宋" w:hint="eastAsia"/>
                <w:sz w:val="24"/>
              </w:rPr>
              <w:t>物理环境提升</w:t>
            </w:r>
          </w:p>
        </w:tc>
        <w:tc>
          <w:tcPr>
            <w:tcW w:w="652" w:type="pct"/>
            <w:vAlign w:val="center"/>
          </w:tcPr>
          <w:p w:rsidR="00D82A5E" w:rsidRDefault="00785AC1">
            <w:pPr>
              <w:rPr>
                <w:rFonts w:ascii="仿宋" w:eastAsia="仿宋" w:hAnsi="仿宋"/>
                <w:sz w:val="24"/>
              </w:rPr>
            </w:pPr>
            <w:r>
              <w:rPr>
                <w:rFonts w:ascii="仿宋" w:eastAsia="仿宋" w:hAnsi="仿宋" w:hint="eastAsia"/>
                <w:sz w:val="24"/>
              </w:rPr>
              <w:t>防撞条</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1、尺寸：长2m，厚不低于1.3cm</w:t>
            </w:r>
          </w:p>
          <w:p w:rsidR="00D82A5E" w:rsidRDefault="00785AC1">
            <w:pPr>
              <w:rPr>
                <w:rFonts w:ascii="仿宋" w:eastAsia="仿宋" w:hAnsi="仿宋"/>
                <w:sz w:val="24"/>
              </w:rPr>
            </w:pPr>
            <w:r>
              <w:rPr>
                <w:rFonts w:ascii="仿宋" w:eastAsia="仿宋" w:hAnsi="仿宋" w:hint="eastAsia"/>
                <w:sz w:val="24"/>
              </w:rPr>
              <w:t xml:space="preserve">2、材质：高单体环保NBR材质。                                                                                      </w:t>
            </w:r>
          </w:p>
          <w:p w:rsidR="00D82A5E" w:rsidRDefault="00785AC1">
            <w:pPr>
              <w:rPr>
                <w:rFonts w:ascii="仿宋" w:eastAsia="仿宋" w:hAnsi="仿宋"/>
                <w:sz w:val="24"/>
              </w:rPr>
            </w:pPr>
            <w:r>
              <w:rPr>
                <w:rFonts w:ascii="仿宋" w:eastAsia="仿宋" w:hAnsi="仿宋" w:hint="eastAsia"/>
                <w:sz w:val="24"/>
              </w:rPr>
              <w:t>3、功能要求：免贴胶、自由剪裁、防水防油、防撞。</w:t>
            </w:r>
          </w:p>
        </w:tc>
        <w:tc>
          <w:tcPr>
            <w:tcW w:w="545" w:type="pct"/>
            <w:vAlign w:val="center"/>
          </w:tcPr>
          <w:p w:rsidR="00D82A5E" w:rsidRDefault="00785AC1">
            <w:pPr>
              <w:rPr>
                <w:rFonts w:ascii="仿宋" w:eastAsia="仿宋" w:hAnsi="仿宋"/>
                <w:sz w:val="24"/>
              </w:rPr>
            </w:pPr>
            <w:r>
              <w:rPr>
                <w:rFonts w:ascii="仿宋" w:eastAsia="仿宋" w:hAnsi="仿宋" w:hint="eastAsia"/>
                <w:sz w:val="24"/>
              </w:rPr>
              <w:t>米</w:t>
            </w:r>
          </w:p>
        </w:tc>
        <w:tc>
          <w:tcPr>
            <w:tcW w:w="545" w:type="pct"/>
            <w:vAlign w:val="center"/>
          </w:tcPr>
          <w:p w:rsidR="00D82A5E" w:rsidRDefault="00785AC1">
            <w:pPr>
              <w:rPr>
                <w:rFonts w:ascii="仿宋" w:eastAsia="仿宋" w:hAnsi="仿宋"/>
                <w:sz w:val="24"/>
              </w:rPr>
            </w:pPr>
            <w:r>
              <w:rPr>
                <w:rFonts w:ascii="仿宋" w:eastAsia="仿宋" w:hAnsi="仿宋" w:hint="eastAsia"/>
                <w:sz w:val="24"/>
              </w:rPr>
              <w:t>25</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lastRenderedPageBreak/>
              <w:t>4.2.</w:t>
            </w:r>
            <w:r>
              <w:rPr>
                <w:rFonts w:ascii="仿宋" w:eastAsia="仿宋" w:hAnsi="仿宋" w:hint="eastAsia"/>
                <w:sz w:val="24"/>
              </w:rPr>
              <w:t>21</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人体感应灯</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1、重量：≤40g</w:t>
            </w:r>
          </w:p>
          <w:p w:rsidR="00D82A5E" w:rsidRDefault="00785AC1">
            <w:pPr>
              <w:rPr>
                <w:rFonts w:ascii="仿宋" w:eastAsia="仿宋" w:hAnsi="仿宋"/>
                <w:sz w:val="24"/>
              </w:rPr>
            </w:pPr>
            <w:r>
              <w:rPr>
                <w:rFonts w:ascii="仿宋" w:eastAsia="仿宋" w:hAnsi="仿宋" w:hint="eastAsia"/>
                <w:sz w:val="24"/>
              </w:rPr>
              <w:t>2、感应距离：0-4米</w:t>
            </w:r>
          </w:p>
          <w:p w:rsidR="00D82A5E" w:rsidRDefault="00785AC1">
            <w:pPr>
              <w:rPr>
                <w:rFonts w:ascii="仿宋" w:eastAsia="仿宋" w:hAnsi="仿宋"/>
                <w:sz w:val="24"/>
              </w:rPr>
            </w:pPr>
            <w:r>
              <w:rPr>
                <w:rFonts w:ascii="仿宋" w:eastAsia="仿宋" w:hAnsi="仿宋" w:hint="eastAsia"/>
                <w:sz w:val="24"/>
              </w:rPr>
              <w:t>3、电源插头：两孔插头</w:t>
            </w:r>
          </w:p>
          <w:p w:rsidR="00D82A5E" w:rsidRDefault="00785AC1">
            <w:pPr>
              <w:rPr>
                <w:rFonts w:ascii="仿宋" w:eastAsia="仿宋" w:hAnsi="仿宋"/>
                <w:sz w:val="24"/>
              </w:rPr>
            </w:pPr>
            <w:r>
              <w:rPr>
                <w:rFonts w:ascii="仿宋" w:eastAsia="仿宋" w:hAnsi="仿宋" w:hint="eastAsia"/>
                <w:sz w:val="24"/>
              </w:rPr>
              <w:t>4、螺口类型：E27螺口</w:t>
            </w:r>
          </w:p>
          <w:p w:rsidR="00D82A5E" w:rsidRDefault="00785AC1">
            <w:pPr>
              <w:rPr>
                <w:rFonts w:ascii="仿宋" w:eastAsia="仿宋" w:hAnsi="仿宋"/>
                <w:sz w:val="24"/>
              </w:rPr>
            </w:pPr>
            <w:r>
              <w:rPr>
                <w:rFonts w:ascii="仿宋" w:eastAsia="仿宋" w:hAnsi="仿宋" w:hint="eastAsia"/>
                <w:sz w:val="24"/>
              </w:rPr>
              <w:t>5、照明范围:不低于3米</w:t>
            </w:r>
          </w:p>
          <w:p w:rsidR="00D82A5E" w:rsidRDefault="00785AC1">
            <w:pPr>
              <w:rPr>
                <w:rFonts w:ascii="仿宋" w:eastAsia="仿宋" w:hAnsi="仿宋"/>
                <w:sz w:val="24"/>
              </w:rPr>
            </w:pPr>
            <w:r>
              <w:rPr>
                <w:rFonts w:ascii="仿宋" w:eastAsia="仿宋" w:hAnsi="仿宋" w:hint="eastAsia"/>
                <w:sz w:val="24"/>
              </w:rPr>
              <w:t>6、24小时耗电量：不高于0.02度</w:t>
            </w:r>
          </w:p>
          <w:p w:rsidR="00D82A5E" w:rsidRDefault="00785AC1">
            <w:pPr>
              <w:rPr>
                <w:rFonts w:ascii="仿宋" w:eastAsia="仿宋" w:hAnsi="仿宋"/>
                <w:sz w:val="24"/>
              </w:rPr>
            </w:pPr>
            <w:r>
              <w:rPr>
                <w:rFonts w:ascii="仿宋" w:eastAsia="仿宋" w:hAnsi="仿宋" w:hint="eastAsia"/>
                <w:sz w:val="24"/>
              </w:rPr>
              <w:t>7、功能要求：人体感应自动亮灯、即插即用免布线、360度方向调节、不高于45秒自动熄灭、暖光。</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70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22</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旋转式智能感应小夜灯</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1、材质：ABS</w:t>
            </w:r>
          </w:p>
          <w:p w:rsidR="00D82A5E" w:rsidRDefault="00785AC1">
            <w:pPr>
              <w:rPr>
                <w:rFonts w:ascii="仿宋" w:eastAsia="仿宋" w:hAnsi="仿宋"/>
                <w:sz w:val="24"/>
              </w:rPr>
            </w:pPr>
            <w:r>
              <w:rPr>
                <w:rFonts w:ascii="仿宋" w:eastAsia="仿宋" w:hAnsi="仿宋" w:hint="eastAsia"/>
                <w:sz w:val="24"/>
              </w:rPr>
              <w:t>2、电池容量不小于1200mAh锂电池</w:t>
            </w:r>
          </w:p>
          <w:p w:rsidR="00D82A5E" w:rsidRDefault="00785AC1">
            <w:pPr>
              <w:rPr>
                <w:rFonts w:ascii="仿宋" w:eastAsia="仿宋" w:hAnsi="仿宋"/>
                <w:sz w:val="24"/>
              </w:rPr>
            </w:pPr>
            <w:r>
              <w:rPr>
                <w:rFonts w:ascii="仿宋" w:eastAsia="仿宋" w:hAnsi="仿宋" w:hint="eastAsia"/>
                <w:sz w:val="24"/>
              </w:rPr>
              <w:t>3、感应距离：0-4米</w:t>
            </w:r>
          </w:p>
          <w:p w:rsidR="00D82A5E" w:rsidRDefault="00785AC1">
            <w:pPr>
              <w:rPr>
                <w:rFonts w:ascii="仿宋" w:eastAsia="仿宋" w:hAnsi="仿宋"/>
                <w:sz w:val="24"/>
              </w:rPr>
            </w:pPr>
            <w:r>
              <w:rPr>
                <w:rFonts w:ascii="仿宋" w:eastAsia="仿宋" w:hAnsi="仿宋" w:hint="eastAsia"/>
                <w:sz w:val="24"/>
              </w:rPr>
              <w:t>4、尺寸：89mm*52mm</w:t>
            </w:r>
          </w:p>
          <w:p w:rsidR="00D82A5E" w:rsidRDefault="00785AC1">
            <w:pPr>
              <w:rPr>
                <w:rFonts w:ascii="仿宋" w:eastAsia="仿宋" w:hAnsi="仿宋"/>
                <w:sz w:val="24"/>
              </w:rPr>
            </w:pPr>
            <w:r>
              <w:rPr>
                <w:rFonts w:ascii="仿宋" w:eastAsia="仿宋" w:hAnsi="仿宋" w:hint="eastAsia"/>
                <w:sz w:val="24"/>
              </w:rPr>
              <w:t>5、重量：≤10</w:t>
            </w:r>
            <w:r>
              <w:rPr>
                <w:rFonts w:ascii="仿宋" w:eastAsia="仿宋" w:hAnsi="仿宋"/>
                <w:sz w:val="24"/>
              </w:rPr>
              <w:t>5</w:t>
            </w:r>
            <w:r>
              <w:rPr>
                <w:rFonts w:ascii="仿宋" w:eastAsia="仿宋" w:hAnsi="仿宋" w:hint="eastAsia"/>
                <w:sz w:val="24"/>
              </w:rPr>
              <w:t>g</w:t>
            </w:r>
          </w:p>
          <w:p w:rsidR="00D82A5E" w:rsidRDefault="00785AC1">
            <w:pPr>
              <w:rPr>
                <w:rFonts w:ascii="仿宋" w:eastAsia="仿宋" w:hAnsi="仿宋"/>
                <w:sz w:val="24"/>
              </w:rPr>
            </w:pPr>
            <w:r>
              <w:rPr>
                <w:rFonts w:ascii="仿宋" w:eastAsia="仿宋" w:hAnsi="仿宋" w:hint="eastAsia"/>
                <w:sz w:val="24"/>
              </w:rPr>
              <w:t>6、额定功率：不高于1.5W</w:t>
            </w:r>
          </w:p>
          <w:p w:rsidR="00D82A5E" w:rsidRDefault="00785AC1">
            <w:pPr>
              <w:rPr>
                <w:rFonts w:ascii="仿宋" w:eastAsia="仿宋" w:hAnsi="仿宋"/>
                <w:sz w:val="24"/>
              </w:rPr>
            </w:pPr>
            <w:r>
              <w:rPr>
                <w:rFonts w:ascii="仿宋" w:eastAsia="仿宋" w:hAnsi="仿宋" w:hint="eastAsia"/>
                <w:sz w:val="24"/>
              </w:rPr>
              <w:t>7、额定电压：不大于5V</w:t>
            </w:r>
          </w:p>
          <w:p w:rsidR="00D82A5E" w:rsidRDefault="00785AC1">
            <w:pPr>
              <w:rPr>
                <w:rFonts w:ascii="仿宋" w:eastAsia="仿宋" w:hAnsi="仿宋"/>
                <w:sz w:val="24"/>
              </w:rPr>
            </w:pPr>
            <w:r>
              <w:rPr>
                <w:rFonts w:ascii="仿宋" w:eastAsia="仿宋" w:hAnsi="仿宋" w:hint="eastAsia"/>
                <w:sz w:val="24"/>
              </w:rPr>
              <w:t>8、功能要求：具有常亮模式和夜灯模式、免打孔免布线、人体感应自动亮灯，360度旋转。</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85</w:t>
            </w:r>
          </w:p>
        </w:tc>
      </w:tr>
      <w:tr w:rsidR="00D82A5E">
        <w:trPr>
          <w:trHeight w:val="509"/>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23</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电路提升</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对家庭老旧线路进行替换提升</w:t>
            </w:r>
          </w:p>
        </w:tc>
        <w:tc>
          <w:tcPr>
            <w:tcW w:w="545" w:type="pct"/>
            <w:vAlign w:val="center"/>
          </w:tcPr>
          <w:p w:rsidR="00D82A5E" w:rsidRDefault="00785AC1">
            <w:pPr>
              <w:rPr>
                <w:rFonts w:ascii="仿宋" w:eastAsia="仿宋" w:hAnsi="仿宋"/>
                <w:sz w:val="24"/>
              </w:rPr>
            </w:pPr>
            <w:r>
              <w:rPr>
                <w:rFonts w:ascii="仿宋" w:eastAsia="仿宋" w:hAnsi="仿宋" w:hint="eastAsia"/>
                <w:sz w:val="24"/>
              </w:rPr>
              <w:t>米</w:t>
            </w:r>
          </w:p>
        </w:tc>
        <w:tc>
          <w:tcPr>
            <w:tcW w:w="545" w:type="pct"/>
            <w:vAlign w:val="center"/>
          </w:tcPr>
          <w:p w:rsidR="00D82A5E" w:rsidRDefault="00785AC1">
            <w:pPr>
              <w:rPr>
                <w:rFonts w:ascii="仿宋" w:eastAsia="仿宋" w:hAnsi="仿宋"/>
                <w:sz w:val="24"/>
              </w:rPr>
            </w:pPr>
            <w:r>
              <w:rPr>
                <w:rFonts w:ascii="仿宋" w:eastAsia="仿宋" w:hAnsi="仿宋" w:hint="eastAsia"/>
                <w:sz w:val="24"/>
              </w:rPr>
              <w:t>90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24</w:t>
            </w:r>
          </w:p>
        </w:tc>
        <w:tc>
          <w:tcPr>
            <w:tcW w:w="438" w:type="pct"/>
            <w:vMerge w:val="restart"/>
            <w:vAlign w:val="center"/>
          </w:tcPr>
          <w:p w:rsidR="00D82A5E" w:rsidRDefault="00785AC1">
            <w:pPr>
              <w:widowControl/>
              <w:rPr>
                <w:rFonts w:ascii="仿宋" w:eastAsia="仿宋" w:hAnsi="仿宋"/>
                <w:sz w:val="24"/>
              </w:rPr>
            </w:pPr>
            <w:r>
              <w:rPr>
                <w:rFonts w:ascii="仿宋" w:eastAsia="仿宋" w:hAnsi="仿宋" w:hint="eastAsia"/>
                <w:sz w:val="24"/>
              </w:rPr>
              <w:t>老年用品配置</w:t>
            </w:r>
          </w:p>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照明拐杖</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1.主体材质: 铝合金</w:t>
            </w:r>
          </w:p>
          <w:p w:rsidR="00D82A5E" w:rsidRDefault="00785AC1">
            <w:pPr>
              <w:rPr>
                <w:rFonts w:ascii="仿宋" w:eastAsia="仿宋" w:hAnsi="仿宋"/>
                <w:sz w:val="24"/>
              </w:rPr>
            </w:pPr>
            <w:r>
              <w:rPr>
                <w:rFonts w:ascii="仿宋" w:eastAsia="仿宋" w:hAnsi="仿宋" w:hint="eastAsia"/>
                <w:sz w:val="24"/>
              </w:rPr>
              <w:t>2.高度可调节，调节档数≥5</w:t>
            </w:r>
          </w:p>
          <w:p w:rsidR="00D82A5E" w:rsidRDefault="00785AC1">
            <w:pPr>
              <w:rPr>
                <w:rFonts w:ascii="仿宋" w:eastAsia="仿宋" w:hAnsi="仿宋"/>
                <w:sz w:val="24"/>
              </w:rPr>
            </w:pPr>
            <w:r>
              <w:rPr>
                <w:rFonts w:ascii="仿宋" w:eastAsia="仿宋" w:hAnsi="仿宋" w:hint="eastAsia"/>
                <w:sz w:val="24"/>
              </w:rPr>
              <w:t>3.承重：≥180斤</w:t>
            </w:r>
          </w:p>
          <w:p w:rsidR="00D82A5E" w:rsidRDefault="00785AC1">
            <w:pPr>
              <w:rPr>
                <w:rFonts w:ascii="仿宋" w:eastAsia="仿宋" w:hAnsi="仿宋"/>
                <w:sz w:val="24"/>
              </w:rPr>
            </w:pPr>
            <w:r>
              <w:rPr>
                <w:rFonts w:ascii="仿宋" w:eastAsia="仿宋" w:hAnsi="仿宋" w:hint="eastAsia"/>
                <w:sz w:val="24"/>
              </w:rPr>
              <w:t>4.防滑。</w:t>
            </w:r>
          </w:p>
          <w:p w:rsidR="00D82A5E" w:rsidRDefault="00785AC1">
            <w:pPr>
              <w:rPr>
                <w:rFonts w:ascii="仿宋" w:eastAsia="仿宋" w:hAnsi="仿宋"/>
                <w:sz w:val="24"/>
              </w:rPr>
            </w:pPr>
            <w:r>
              <w:rPr>
                <w:rFonts w:ascii="仿宋" w:eastAsia="仿宋" w:hAnsi="仿宋" w:hint="eastAsia"/>
                <w:sz w:val="24"/>
              </w:rPr>
              <w:t>5.带LED灯，有夜晚照明功能</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135</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25</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单脚拐杖</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1.主体材质: 铝合金</w:t>
            </w:r>
          </w:p>
          <w:p w:rsidR="00D82A5E" w:rsidRDefault="00785AC1">
            <w:pPr>
              <w:rPr>
                <w:rFonts w:ascii="仿宋" w:eastAsia="仿宋" w:hAnsi="仿宋"/>
                <w:sz w:val="24"/>
              </w:rPr>
            </w:pPr>
            <w:r>
              <w:rPr>
                <w:rFonts w:ascii="仿宋" w:eastAsia="仿宋" w:hAnsi="仿宋" w:hint="eastAsia"/>
                <w:sz w:val="24"/>
              </w:rPr>
              <w:t>2.高度可调节，调节档数≥5</w:t>
            </w:r>
          </w:p>
          <w:p w:rsidR="00D82A5E" w:rsidRDefault="00785AC1">
            <w:pPr>
              <w:rPr>
                <w:rFonts w:ascii="仿宋" w:eastAsia="仿宋" w:hAnsi="仿宋"/>
                <w:sz w:val="24"/>
              </w:rPr>
            </w:pPr>
            <w:r>
              <w:rPr>
                <w:rFonts w:ascii="仿宋" w:eastAsia="仿宋" w:hAnsi="仿宋" w:hint="eastAsia"/>
                <w:sz w:val="24"/>
              </w:rPr>
              <w:t>3.承重：≥180斤</w:t>
            </w:r>
          </w:p>
          <w:p w:rsidR="00D82A5E" w:rsidRDefault="00785AC1">
            <w:pPr>
              <w:rPr>
                <w:rFonts w:ascii="仿宋" w:eastAsia="仿宋" w:hAnsi="仿宋"/>
                <w:sz w:val="24"/>
              </w:rPr>
            </w:pPr>
            <w:r>
              <w:rPr>
                <w:rFonts w:ascii="仿宋" w:eastAsia="仿宋" w:hAnsi="仿宋" w:hint="eastAsia"/>
                <w:sz w:val="24"/>
              </w:rPr>
              <w:t>4.防滑。</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120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26</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四角拐杖</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1.主体材质: 铝合金</w:t>
            </w:r>
          </w:p>
          <w:p w:rsidR="00D82A5E" w:rsidRDefault="00785AC1">
            <w:pPr>
              <w:rPr>
                <w:rFonts w:ascii="仿宋" w:eastAsia="仿宋" w:hAnsi="仿宋"/>
                <w:sz w:val="24"/>
              </w:rPr>
            </w:pPr>
            <w:r>
              <w:rPr>
                <w:rFonts w:ascii="仿宋" w:eastAsia="仿宋" w:hAnsi="仿宋" w:hint="eastAsia"/>
                <w:sz w:val="24"/>
              </w:rPr>
              <w:t>2.高度可调节，调节档数≥1</w:t>
            </w:r>
            <w:r>
              <w:rPr>
                <w:rFonts w:ascii="仿宋" w:eastAsia="仿宋" w:hAnsi="仿宋"/>
                <w:sz w:val="24"/>
              </w:rPr>
              <w:t>0</w:t>
            </w:r>
          </w:p>
          <w:p w:rsidR="00D82A5E" w:rsidRDefault="00785AC1">
            <w:pPr>
              <w:rPr>
                <w:rFonts w:ascii="仿宋" w:eastAsia="仿宋" w:hAnsi="仿宋"/>
                <w:sz w:val="24"/>
              </w:rPr>
            </w:pPr>
            <w:r>
              <w:rPr>
                <w:rFonts w:ascii="仿宋" w:eastAsia="仿宋" w:hAnsi="仿宋" w:hint="eastAsia"/>
                <w:sz w:val="24"/>
              </w:rPr>
              <w:t>3.承重≥</w:t>
            </w:r>
            <w:r>
              <w:rPr>
                <w:rFonts w:ascii="仿宋" w:eastAsia="仿宋" w:hAnsi="仿宋"/>
                <w:sz w:val="24"/>
              </w:rPr>
              <w:t>160</w:t>
            </w:r>
            <w:r>
              <w:rPr>
                <w:rFonts w:ascii="仿宋" w:eastAsia="仿宋" w:hAnsi="仿宋" w:hint="eastAsia"/>
                <w:sz w:val="24"/>
              </w:rPr>
              <w:t>斤</w:t>
            </w:r>
          </w:p>
          <w:p w:rsidR="00D82A5E" w:rsidRDefault="00785AC1">
            <w:pPr>
              <w:rPr>
                <w:rFonts w:ascii="仿宋" w:eastAsia="仿宋" w:hAnsi="仿宋"/>
                <w:sz w:val="24"/>
              </w:rPr>
            </w:pPr>
            <w:r>
              <w:rPr>
                <w:rFonts w:ascii="仿宋" w:eastAsia="仿宋" w:hAnsi="仿宋" w:hint="eastAsia"/>
                <w:sz w:val="24"/>
              </w:rPr>
              <w:t>4.防滑脚塞。</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135</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27</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肘拐</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1.最大承重：≥90kg</w:t>
            </w:r>
          </w:p>
          <w:p w:rsidR="00D82A5E" w:rsidRDefault="00785AC1">
            <w:pPr>
              <w:rPr>
                <w:rFonts w:ascii="仿宋" w:eastAsia="仿宋" w:hAnsi="仿宋"/>
                <w:sz w:val="24"/>
              </w:rPr>
            </w:pPr>
            <w:r>
              <w:rPr>
                <w:rFonts w:ascii="仿宋" w:eastAsia="仿宋" w:hAnsi="仿宋" w:hint="eastAsia"/>
                <w:sz w:val="24"/>
              </w:rPr>
              <w:t>2.手杖长度：75cm-90cm</w:t>
            </w:r>
          </w:p>
          <w:p w:rsidR="00D82A5E" w:rsidRDefault="00785AC1">
            <w:pPr>
              <w:rPr>
                <w:rFonts w:ascii="仿宋" w:eastAsia="仿宋" w:hAnsi="仿宋"/>
                <w:sz w:val="24"/>
              </w:rPr>
            </w:pPr>
            <w:r>
              <w:rPr>
                <w:rFonts w:ascii="仿宋" w:eastAsia="仿宋" w:hAnsi="仿宋" w:hint="eastAsia"/>
                <w:sz w:val="24"/>
              </w:rPr>
              <w:t xml:space="preserve">3.适合身高：140cm-180cm   </w:t>
            </w:r>
          </w:p>
          <w:p w:rsidR="00D82A5E" w:rsidRDefault="00785AC1">
            <w:pPr>
              <w:rPr>
                <w:rFonts w:ascii="仿宋" w:eastAsia="仿宋" w:hAnsi="仿宋"/>
                <w:sz w:val="24"/>
              </w:rPr>
            </w:pPr>
            <w:r>
              <w:rPr>
                <w:rFonts w:ascii="仿宋" w:eastAsia="仿宋" w:hAnsi="仿宋" w:hint="eastAsia"/>
                <w:sz w:val="24"/>
              </w:rPr>
              <w:t>4.黄铜圈加固，防滑，牛津脚垫。</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165</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28</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腋下拐杖</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1、材质：高强度铝合金管厚不低于1.2mm</w:t>
            </w:r>
          </w:p>
          <w:p w:rsidR="00D82A5E" w:rsidRDefault="00785AC1">
            <w:pPr>
              <w:rPr>
                <w:rFonts w:ascii="仿宋" w:eastAsia="仿宋" w:hAnsi="仿宋"/>
                <w:sz w:val="24"/>
              </w:rPr>
            </w:pPr>
            <w:r>
              <w:rPr>
                <w:rFonts w:ascii="仿宋" w:eastAsia="仿宋" w:hAnsi="仿宋" w:hint="eastAsia"/>
                <w:sz w:val="24"/>
              </w:rPr>
              <w:t>2、高度可调节，调节档数≥10</w:t>
            </w:r>
          </w:p>
          <w:p w:rsidR="00D82A5E" w:rsidRDefault="00785AC1">
            <w:pPr>
              <w:rPr>
                <w:rFonts w:ascii="仿宋" w:eastAsia="仿宋" w:hAnsi="仿宋"/>
                <w:sz w:val="24"/>
              </w:rPr>
            </w:pPr>
            <w:r>
              <w:rPr>
                <w:rFonts w:ascii="仿宋" w:eastAsia="仿宋" w:hAnsi="仿宋" w:hint="eastAsia"/>
                <w:sz w:val="24"/>
              </w:rPr>
              <w:t>3、握把可调节，调节档数≥4</w:t>
            </w:r>
          </w:p>
          <w:p w:rsidR="00D82A5E" w:rsidRDefault="00785AC1">
            <w:pPr>
              <w:rPr>
                <w:rFonts w:ascii="仿宋" w:eastAsia="仿宋" w:hAnsi="仿宋"/>
                <w:sz w:val="24"/>
              </w:rPr>
            </w:pPr>
            <w:r>
              <w:rPr>
                <w:rFonts w:ascii="仿宋" w:eastAsia="仿宋" w:hAnsi="仿宋" w:hint="eastAsia"/>
                <w:sz w:val="24"/>
              </w:rPr>
              <w:t>4、防滑脚垫。</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165</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lastRenderedPageBreak/>
              <w:t>4.2.</w:t>
            </w:r>
            <w:r>
              <w:rPr>
                <w:rFonts w:ascii="仿宋" w:eastAsia="仿宋" w:hAnsi="仿宋" w:hint="eastAsia"/>
                <w:sz w:val="24"/>
              </w:rPr>
              <w:t>29</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助行器</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1、净重：≤2.</w:t>
            </w:r>
            <w:r>
              <w:rPr>
                <w:rFonts w:ascii="仿宋" w:eastAsia="仿宋" w:hAnsi="仿宋"/>
                <w:sz w:val="24"/>
              </w:rPr>
              <w:t>5</w:t>
            </w:r>
            <w:r>
              <w:rPr>
                <w:rFonts w:ascii="仿宋" w:eastAsia="仿宋" w:hAnsi="仿宋" w:hint="eastAsia"/>
                <w:sz w:val="24"/>
              </w:rPr>
              <w:t>kg</w:t>
            </w:r>
          </w:p>
          <w:p w:rsidR="00D82A5E" w:rsidRDefault="00785AC1">
            <w:pPr>
              <w:rPr>
                <w:rFonts w:ascii="仿宋" w:eastAsia="仿宋" w:hAnsi="仿宋"/>
                <w:sz w:val="24"/>
              </w:rPr>
            </w:pPr>
            <w:r>
              <w:rPr>
                <w:rFonts w:ascii="仿宋" w:eastAsia="仿宋" w:hAnsi="仿宋" w:hint="eastAsia"/>
                <w:sz w:val="24"/>
              </w:rPr>
              <w:t>2、材质：不低于1.25mm铝合金钢管</w:t>
            </w:r>
          </w:p>
          <w:p w:rsidR="00D82A5E" w:rsidRDefault="00785AC1">
            <w:pPr>
              <w:rPr>
                <w:rFonts w:ascii="仿宋" w:eastAsia="仿宋" w:hAnsi="仿宋"/>
                <w:sz w:val="24"/>
              </w:rPr>
            </w:pPr>
            <w:r>
              <w:rPr>
                <w:rFonts w:ascii="仿宋" w:eastAsia="仿宋" w:hAnsi="仿宋" w:hint="eastAsia"/>
                <w:sz w:val="24"/>
              </w:rPr>
              <w:t>3、可折叠</w:t>
            </w:r>
          </w:p>
          <w:p w:rsidR="00D82A5E" w:rsidRDefault="00785AC1">
            <w:pPr>
              <w:rPr>
                <w:rFonts w:ascii="仿宋" w:eastAsia="仿宋" w:hAnsi="仿宋"/>
                <w:sz w:val="24"/>
              </w:rPr>
            </w:pPr>
            <w:r>
              <w:rPr>
                <w:rFonts w:ascii="仿宋" w:eastAsia="仿宋" w:hAnsi="仿宋" w:hint="eastAsia"/>
                <w:sz w:val="24"/>
              </w:rPr>
              <w:t>4、高度可调，调节档上≥8，</w:t>
            </w:r>
          </w:p>
          <w:p w:rsidR="00D82A5E" w:rsidRDefault="00785AC1">
            <w:pPr>
              <w:rPr>
                <w:rFonts w:ascii="仿宋" w:eastAsia="仿宋" w:hAnsi="仿宋"/>
                <w:sz w:val="24"/>
              </w:rPr>
            </w:pPr>
            <w:r>
              <w:rPr>
                <w:rFonts w:ascii="仿宋" w:eastAsia="仿宋" w:hAnsi="仿宋" w:hint="eastAsia"/>
                <w:sz w:val="24"/>
              </w:rPr>
              <w:t>5、承重≥</w:t>
            </w:r>
            <w:r>
              <w:rPr>
                <w:rFonts w:ascii="仿宋" w:eastAsia="仿宋" w:hAnsi="仿宋"/>
                <w:sz w:val="24"/>
              </w:rPr>
              <w:t>150</w:t>
            </w:r>
            <w:r>
              <w:rPr>
                <w:rFonts w:ascii="仿宋" w:eastAsia="仿宋" w:hAnsi="仿宋" w:hint="eastAsia"/>
                <w:sz w:val="24"/>
              </w:rPr>
              <w:t>kg</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400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30</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拐杖凳</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1、承重：不低于100kg</w:t>
            </w:r>
          </w:p>
          <w:p w:rsidR="00D82A5E" w:rsidRDefault="00785AC1">
            <w:pPr>
              <w:rPr>
                <w:rFonts w:ascii="仿宋" w:eastAsia="仿宋" w:hAnsi="仿宋"/>
                <w:sz w:val="24"/>
              </w:rPr>
            </w:pPr>
            <w:r>
              <w:rPr>
                <w:rFonts w:ascii="仿宋" w:eastAsia="仿宋" w:hAnsi="仿宋" w:hint="eastAsia"/>
                <w:sz w:val="24"/>
              </w:rPr>
              <w:t>2、净重：小于3kg</w:t>
            </w:r>
          </w:p>
          <w:p w:rsidR="00D82A5E" w:rsidRDefault="00785AC1">
            <w:pPr>
              <w:rPr>
                <w:rFonts w:ascii="仿宋" w:eastAsia="仿宋" w:hAnsi="仿宋"/>
                <w:sz w:val="24"/>
              </w:rPr>
            </w:pPr>
            <w:r>
              <w:rPr>
                <w:rFonts w:ascii="仿宋" w:eastAsia="仿宋" w:hAnsi="仿宋" w:hint="eastAsia"/>
                <w:sz w:val="24"/>
              </w:rPr>
              <w:t>3、材质：铝合金＋ABS塑料</w:t>
            </w:r>
          </w:p>
          <w:p w:rsidR="00D82A5E" w:rsidRDefault="00785AC1">
            <w:pPr>
              <w:rPr>
                <w:rFonts w:ascii="仿宋" w:eastAsia="仿宋" w:hAnsi="仿宋"/>
                <w:sz w:val="24"/>
              </w:rPr>
            </w:pPr>
            <w:r>
              <w:rPr>
                <w:rFonts w:ascii="仿宋" w:eastAsia="仿宋" w:hAnsi="仿宋" w:hint="eastAsia"/>
                <w:sz w:val="24"/>
              </w:rPr>
              <w:t>4、挡位调节：高度可调，坐板高度可调。</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140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31</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轮椅</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1、材质：钢管</w:t>
            </w:r>
          </w:p>
          <w:p w:rsidR="00D82A5E" w:rsidRDefault="00785AC1">
            <w:pPr>
              <w:rPr>
                <w:rFonts w:ascii="仿宋" w:eastAsia="仿宋" w:hAnsi="仿宋"/>
                <w:sz w:val="24"/>
              </w:rPr>
            </w:pPr>
            <w:r>
              <w:rPr>
                <w:rFonts w:ascii="仿宋" w:eastAsia="仿宋" w:hAnsi="仿宋" w:hint="eastAsia"/>
                <w:sz w:val="24"/>
              </w:rPr>
              <w:t>2、净重≤15kg</w:t>
            </w:r>
          </w:p>
          <w:p w:rsidR="00D82A5E" w:rsidRDefault="00785AC1">
            <w:pPr>
              <w:rPr>
                <w:rFonts w:ascii="仿宋" w:eastAsia="仿宋" w:hAnsi="仿宋"/>
                <w:sz w:val="24"/>
              </w:rPr>
            </w:pPr>
            <w:r>
              <w:rPr>
                <w:rFonts w:ascii="仿宋" w:eastAsia="仿宋" w:hAnsi="仿宋" w:hint="eastAsia"/>
                <w:sz w:val="24"/>
              </w:rPr>
              <w:t>3、承重≥100kg</w:t>
            </w:r>
          </w:p>
          <w:p w:rsidR="00D82A5E" w:rsidRDefault="00785AC1">
            <w:pPr>
              <w:rPr>
                <w:rFonts w:ascii="仿宋" w:eastAsia="仿宋" w:hAnsi="仿宋"/>
                <w:sz w:val="24"/>
              </w:rPr>
            </w:pPr>
            <w:r>
              <w:rPr>
                <w:rFonts w:ascii="仿宋" w:eastAsia="仿宋" w:hAnsi="仿宋" w:hint="eastAsia"/>
                <w:sz w:val="24"/>
              </w:rPr>
              <w:t>4、免充气轮胎</w:t>
            </w:r>
          </w:p>
          <w:p w:rsidR="00D82A5E" w:rsidRDefault="00785AC1">
            <w:pPr>
              <w:rPr>
                <w:rFonts w:ascii="仿宋" w:eastAsia="仿宋" w:hAnsi="仿宋"/>
                <w:sz w:val="24"/>
              </w:rPr>
            </w:pPr>
            <w:r>
              <w:rPr>
                <w:rFonts w:ascii="仿宋" w:eastAsia="仿宋" w:hAnsi="仿宋" w:hint="eastAsia"/>
                <w:sz w:val="24"/>
              </w:rPr>
              <w:t xml:space="preserve">5、透气坐垫  </w:t>
            </w:r>
          </w:p>
          <w:p w:rsidR="00D82A5E" w:rsidRDefault="00785AC1">
            <w:pPr>
              <w:rPr>
                <w:rFonts w:ascii="仿宋" w:eastAsia="仿宋" w:hAnsi="仿宋"/>
                <w:sz w:val="24"/>
              </w:rPr>
            </w:pPr>
            <w:r>
              <w:rPr>
                <w:rFonts w:ascii="仿宋" w:eastAsia="仿宋" w:hAnsi="仿宋" w:hint="eastAsia"/>
                <w:sz w:val="24"/>
              </w:rPr>
              <w:t>6、双向四刹车</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800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32</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全躺型护理型轮椅</w:t>
            </w:r>
          </w:p>
        </w:tc>
        <w:tc>
          <w:tcPr>
            <w:tcW w:w="2270"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1、材质：钢管</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2、净重≤29.5kg</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3、承重≥100kg</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 xml:space="preserve">4、免充气轮胎  </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5、防水坐垫可拆卸靠背搭配，</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骨科脚踏板，双扶手可拆卸，车座底部双支撑架。</w:t>
            </w:r>
          </w:p>
        </w:tc>
        <w:tc>
          <w:tcPr>
            <w:tcW w:w="545"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个</w:t>
            </w:r>
          </w:p>
        </w:tc>
        <w:tc>
          <w:tcPr>
            <w:tcW w:w="545"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900</w:t>
            </w:r>
          </w:p>
        </w:tc>
      </w:tr>
      <w:tr w:rsidR="00D82A5E">
        <w:trPr>
          <w:trHeight w:val="103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33</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翻身护理垫</w:t>
            </w:r>
          </w:p>
        </w:tc>
        <w:tc>
          <w:tcPr>
            <w:tcW w:w="2270" w:type="pct"/>
            <w:vAlign w:val="center"/>
          </w:tcPr>
          <w:p w:rsidR="00D82A5E" w:rsidRDefault="00785AC1">
            <w:pPr>
              <w:rPr>
                <w:rFonts w:ascii="仿宋" w:eastAsia="仿宋" w:hAnsi="仿宋"/>
                <w:color w:val="000000" w:themeColor="text1"/>
                <w:sz w:val="24"/>
              </w:rPr>
            </w:pPr>
            <w:r>
              <w:rPr>
                <w:rFonts w:ascii="仿宋" w:eastAsia="仿宋" w:hAnsi="仿宋" w:hint="eastAsia"/>
                <w:sz w:val="24"/>
              </w:rPr>
              <w:t>1、</w:t>
            </w:r>
            <w:r>
              <w:rPr>
                <w:rFonts w:ascii="仿宋" w:eastAsia="仿宋" w:hAnsi="仿宋" w:hint="eastAsia"/>
                <w:color w:val="000000" w:themeColor="text1"/>
                <w:sz w:val="24"/>
              </w:rPr>
              <w:t>高密度海绵（每立方米海绵重量不低于2</w:t>
            </w:r>
            <w:r>
              <w:rPr>
                <w:rFonts w:ascii="仿宋" w:eastAsia="仿宋" w:hAnsi="仿宋"/>
                <w:color w:val="000000" w:themeColor="text1"/>
                <w:sz w:val="24"/>
              </w:rPr>
              <w:t>5</w:t>
            </w:r>
            <w:r>
              <w:rPr>
                <w:rFonts w:ascii="仿宋" w:eastAsia="仿宋" w:hAnsi="仿宋" w:hint="eastAsia"/>
                <w:color w:val="000000" w:themeColor="text1"/>
                <w:sz w:val="24"/>
              </w:rPr>
              <w:t>公斤）</w:t>
            </w:r>
          </w:p>
          <w:p w:rsidR="00D82A5E" w:rsidRDefault="00D82A5E">
            <w:pPr>
              <w:rPr>
                <w:rFonts w:ascii="仿宋" w:eastAsia="仿宋" w:hAnsi="仿宋"/>
                <w:color w:val="000000" w:themeColor="text1"/>
                <w:sz w:val="24"/>
              </w:rPr>
            </w:pPr>
          </w:p>
        </w:tc>
        <w:tc>
          <w:tcPr>
            <w:tcW w:w="545"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个</w:t>
            </w:r>
          </w:p>
        </w:tc>
        <w:tc>
          <w:tcPr>
            <w:tcW w:w="545"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90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34</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电动移位机</w:t>
            </w:r>
          </w:p>
        </w:tc>
        <w:tc>
          <w:tcPr>
            <w:tcW w:w="2270"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1、长度:≥60CM 宽度:≥50CM</w:t>
            </w:r>
          </w:p>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2、升降高度:不低于93CM(不带靠背不低于66CM/高度可调)产品净重:≤30KG。</w:t>
            </w:r>
          </w:p>
        </w:tc>
        <w:tc>
          <w:tcPr>
            <w:tcW w:w="545"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个</w:t>
            </w:r>
          </w:p>
        </w:tc>
        <w:tc>
          <w:tcPr>
            <w:tcW w:w="545" w:type="pct"/>
            <w:vAlign w:val="center"/>
          </w:tcPr>
          <w:p w:rsidR="00D82A5E" w:rsidRDefault="00785AC1">
            <w:pPr>
              <w:rPr>
                <w:rFonts w:ascii="仿宋" w:eastAsia="仿宋" w:hAnsi="仿宋"/>
                <w:color w:val="000000" w:themeColor="text1"/>
                <w:sz w:val="24"/>
              </w:rPr>
            </w:pPr>
            <w:r>
              <w:rPr>
                <w:rFonts w:ascii="仿宋" w:eastAsia="仿宋" w:hAnsi="仿宋" w:hint="eastAsia"/>
                <w:color w:val="000000" w:themeColor="text1"/>
                <w:sz w:val="24"/>
              </w:rPr>
              <w:t>3800</w:t>
            </w:r>
          </w:p>
        </w:tc>
      </w:tr>
      <w:tr w:rsidR="00D82A5E">
        <w:trPr>
          <w:trHeight w:val="103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35</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防抖叉勺碗筷4件套</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1、材质：碗筷：食品级PP塑料，叉勺：TPE把手、不锈钢叉勺。</w:t>
            </w:r>
          </w:p>
        </w:tc>
        <w:tc>
          <w:tcPr>
            <w:tcW w:w="545" w:type="pct"/>
            <w:vAlign w:val="center"/>
          </w:tcPr>
          <w:p w:rsidR="00D82A5E" w:rsidRDefault="00785AC1">
            <w:pPr>
              <w:rPr>
                <w:rFonts w:ascii="仿宋" w:eastAsia="仿宋" w:hAnsi="仿宋"/>
                <w:sz w:val="24"/>
              </w:rPr>
            </w:pPr>
            <w:r>
              <w:rPr>
                <w:rFonts w:ascii="仿宋" w:eastAsia="仿宋" w:hAnsi="仿宋" w:hint="eastAsia"/>
                <w:sz w:val="24"/>
              </w:rPr>
              <w:t>套</w:t>
            </w:r>
          </w:p>
        </w:tc>
        <w:tc>
          <w:tcPr>
            <w:tcW w:w="545" w:type="pct"/>
            <w:vAlign w:val="center"/>
          </w:tcPr>
          <w:p w:rsidR="00D82A5E" w:rsidRDefault="00785AC1">
            <w:pPr>
              <w:rPr>
                <w:rFonts w:ascii="仿宋" w:eastAsia="仿宋" w:hAnsi="仿宋"/>
                <w:sz w:val="24"/>
              </w:rPr>
            </w:pPr>
            <w:r>
              <w:rPr>
                <w:rFonts w:ascii="仿宋" w:eastAsia="仿宋" w:hAnsi="仿宋" w:hint="eastAsia"/>
                <w:sz w:val="24"/>
              </w:rPr>
              <w:t>400</w:t>
            </w:r>
          </w:p>
        </w:tc>
      </w:tr>
      <w:tr w:rsidR="00D82A5E">
        <w:trPr>
          <w:trHeight w:val="103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36</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防褥疮床垫</w:t>
            </w:r>
          </w:p>
        </w:tc>
        <w:tc>
          <w:tcPr>
            <w:tcW w:w="2270" w:type="pct"/>
            <w:vAlign w:val="center"/>
          </w:tcPr>
          <w:p w:rsidR="00D82A5E" w:rsidRDefault="00785AC1">
            <w:pPr>
              <w:suppressAutoHyphens/>
              <w:textAlignment w:val="center"/>
              <w:rPr>
                <w:rFonts w:ascii="仿宋" w:eastAsia="仿宋" w:hAnsi="仿宋"/>
                <w:sz w:val="24"/>
              </w:rPr>
            </w:pPr>
            <w:r>
              <w:rPr>
                <w:rFonts w:ascii="仿宋" w:eastAsia="仿宋" w:hAnsi="仿宋" w:hint="eastAsia"/>
                <w:sz w:val="24"/>
              </w:rPr>
              <w:t>1、安全载重≤270斤</w:t>
            </w:r>
          </w:p>
          <w:p w:rsidR="00D82A5E" w:rsidRDefault="00785AC1">
            <w:pPr>
              <w:suppressAutoHyphens/>
              <w:textAlignment w:val="center"/>
              <w:rPr>
                <w:rFonts w:ascii="仿宋" w:eastAsia="仿宋" w:hAnsi="仿宋"/>
                <w:sz w:val="24"/>
              </w:rPr>
            </w:pPr>
            <w:r>
              <w:rPr>
                <w:rFonts w:ascii="仿宋" w:eastAsia="仿宋" w:hAnsi="仿宋" w:hint="eastAsia"/>
                <w:sz w:val="24"/>
              </w:rPr>
              <w:t>2、气垫尺寸：不低于1850*850mm</w:t>
            </w:r>
          </w:p>
          <w:p w:rsidR="00D82A5E" w:rsidRDefault="00785AC1">
            <w:pPr>
              <w:suppressAutoHyphens/>
              <w:textAlignment w:val="center"/>
              <w:rPr>
                <w:rFonts w:ascii="仿宋" w:eastAsia="仿宋" w:hAnsi="仿宋"/>
                <w:sz w:val="24"/>
              </w:rPr>
            </w:pPr>
            <w:r>
              <w:rPr>
                <w:rFonts w:ascii="仿宋" w:eastAsia="仿宋" w:hAnsi="仿宋" w:hint="eastAsia"/>
                <w:sz w:val="24"/>
              </w:rPr>
              <w:t>3、气泵噪音≤45db</w:t>
            </w:r>
          </w:p>
          <w:p w:rsidR="00D82A5E" w:rsidRDefault="00785AC1">
            <w:pPr>
              <w:suppressAutoHyphens/>
              <w:textAlignment w:val="center"/>
              <w:rPr>
                <w:rFonts w:ascii="仿宋" w:eastAsia="仿宋" w:hAnsi="仿宋"/>
                <w:sz w:val="24"/>
              </w:rPr>
            </w:pPr>
            <w:r>
              <w:rPr>
                <w:rFonts w:ascii="仿宋" w:eastAsia="仿宋" w:hAnsi="仿宋" w:hint="eastAsia"/>
                <w:sz w:val="24"/>
              </w:rPr>
              <w:t>4、可调档位≥3</w:t>
            </w:r>
          </w:p>
          <w:p w:rsidR="00D82A5E" w:rsidRDefault="00785AC1">
            <w:pPr>
              <w:suppressAutoHyphens/>
              <w:textAlignment w:val="center"/>
              <w:rPr>
                <w:rFonts w:ascii="仿宋" w:eastAsia="仿宋" w:hAnsi="仿宋"/>
                <w:sz w:val="24"/>
              </w:rPr>
            </w:pPr>
            <w:r>
              <w:rPr>
                <w:rFonts w:ascii="仿宋" w:eastAsia="仿宋" w:hAnsi="仿宋" w:hint="eastAsia"/>
                <w:sz w:val="24"/>
              </w:rPr>
              <w:t>5、气垫面料：医用级PVC</w:t>
            </w:r>
          </w:p>
          <w:p w:rsidR="00D82A5E" w:rsidRDefault="00785AC1">
            <w:pPr>
              <w:rPr>
                <w:rFonts w:ascii="仿宋" w:eastAsia="仿宋" w:hAnsi="仿宋"/>
                <w:sz w:val="24"/>
              </w:rPr>
            </w:pPr>
            <w:r>
              <w:rPr>
                <w:rFonts w:ascii="仿宋" w:eastAsia="仿宋" w:hAnsi="仿宋" w:hint="eastAsia"/>
                <w:sz w:val="24"/>
              </w:rPr>
              <w:t>6、便孔：≥30cm*32cm可侧翻身</w:t>
            </w:r>
          </w:p>
        </w:tc>
        <w:tc>
          <w:tcPr>
            <w:tcW w:w="545" w:type="pct"/>
            <w:vAlign w:val="center"/>
          </w:tcPr>
          <w:p w:rsidR="00D82A5E" w:rsidRDefault="00785AC1">
            <w:pPr>
              <w:rPr>
                <w:rFonts w:ascii="仿宋" w:eastAsia="仿宋" w:hAnsi="仿宋"/>
                <w:sz w:val="24"/>
              </w:rPr>
            </w:pPr>
            <w:r>
              <w:rPr>
                <w:rFonts w:ascii="仿宋" w:eastAsia="仿宋" w:hAnsi="仿宋" w:hint="eastAsia"/>
                <w:sz w:val="24"/>
              </w:rPr>
              <w:t>张</w:t>
            </w:r>
          </w:p>
        </w:tc>
        <w:tc>
          <w:tcPr>
            <w:tcW w:w="545" w:type="pct"/>
            <w:vAlign w:val="center"/>
          </w:tcPr>
          <w:p w:rsidR="00D82A5E" w:rsidRDefault="00785AC1">
            <w:pPr>
              <w:rPr>
                <w:rFonts w:ascii="仿宋" w:eastAsia="仿宋" w:hAnsi="仿宋"/>
                <w:sz w:val="24"/>
              </w:rPr>
            </w:pPr>
            <w:r>
              <w:rPr>
                <w:rFonts w:ascii="仿宋" w:eastAsia="仿宋" w:hAnsi="仿宋" w:hint="eastAsia"/>
                <w:sz w:val="24"/>
              </w:rPr>
              <w:t>500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lastRenderedPageBreak/>
              <w:t>4.2.</w:t>
            </w:r>
            <w:r>
              <w:rPr>
                <w:rFonts w:ascii="仿宋" w:eastAsia="仿宋" w:hAnsi="仿宋" w:hint="eastAsia"/>
                <w:sz w:val="24"/>
              </w:rPr>
              <w:t>37</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护理餐桌</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1、重量：≤6kg</w:t>
            </w:r>
          </w:p>
          <w:p w:rsidR="00D82A5E" w:rsidRDefault="00785AC1">
            <w:pPr>
              <w:rPr>
                <w:rFonts w:ascii="仿宋" w:eastAsia="仿宋" w:hAnsi="仿宋"/>
                <w:sz w:val="24"/>
              </w:rPr>
            </w:pPr>
            <w:r>
              <w:rPr>
                <w:rFonts w:ascii="仿宋" w:eastAsia="仿宋" w:hAnsi="仿宋" w:hint="eastAsia"/>
                <w:sz w:val="24"/>
              </w:rPr>
              <w:t>2、尺寸：≥550mm*320mm*900mm</w:t>
            </w:r>
          </w:p>
          <w:p w:rsidR="00D82A5E" w:rsidRDefault="00785AC1">
            <w:pPr>
              <w:rPr>
                <w:rFonts w:ascii="Calibri" w:hAnsi="Calibri"/>
                <w:szCs w:val="21"/>
              </w:rPr>
            </w:pPr>
            <w:r>
              <w:rPr>
                <w:rFonts w:ascii="仿宋" w:eastAsia="仿宋" w:hAnsi="仿宋" w:hint="eastAsia"/>
                <w:sz w:val="24"/>
              </w:rPr>
              <w:t>3、桌角高度：</w:t>
            </w:r>
            <w:r>
              <w:rPr>
                <w:rFonts w:ascii="Calibri" w:hAnsi="Calibri" w:hint="eastAsia"/>
                <w:szCs w:val="21"/>
              </w:rPr>
              <w:t>50mm-70mm</w:t>
            </w:r>
          </w:p>
          <w:p w:rsidR="00D82A5E" w:rsidRDefault="00785AC1">
            <w:pPr>
              <w:rPr>
                <w:rFonts w:ascii="仿宋" w:eastAsia="仿宋" w:hAnsi="仿宋"/>
                <w:sz w:val="24"/>
              </w:rPr>
            </w:pPr>
            <w:r>
              <w:rPr>
                <w:rFonts w:ascii="仿宋" w:eastAsia="仿宋" w:hAnsi="仿宋" w:hint="eastAsia"/>
                <w:sz w:val="24"/>
              </w:rPr>
              <w:t>4、功能特点：加护栏、防撞圆角设计、升降调节器、可旋转、台面可倾斜调节。</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385</w:t>
            </w:r>
          </w:p>
        </w:tc>
      </w:tr>
      <w:tr w:rsidR="00D82A5E">
        <w:trPr>
          <w:trHeight w:val="629"/>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38</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防水围嘴</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1、材质：棉布+PVC防水面料</w:t>
            </w:r>
          </w:p>
          <w:p w:rsidR="00D82A5E" w:rsidRDefault="00D82A5E">
            <w:pPr>
              <w:rPr>
                <w:rFonts w:ascii="仿宋" w:eastAsia="仿宋" w:hAnsi="仿宋"/>
                <w:sz w:val="24"/>
              </w:rPr>
            </w:pP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80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39</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多功能护理杯</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1、容量：不低于350ml</w:t>
            </w:r>
          </w:p>
          <w:p w:rsidR="00D82A5E" w:rsidRDefault="00785AC1">
            <w:pPr>
              <w:rPr>
                <w:rFonts w:ascii="仿宋" w:eastAsia="仿宋" w:hAnsi="仿宋"/>
                <w:sz w:val="24"/>
              </w:rPr>
            </w:pPr>
            <w:r>
              <w:rPr>
                <w:rFonts w:ascii="仿宋" w:eastAsia="仿宋" w:hAnsi="仿宋" w:hint="eastAsia"/>
                <w:sz w:val="24"/>
              </w:rPr>
              <w:t>2、材质：内胆304不锈钢、杯体为食品级PP、吸管为食品级PP</w:t>
            </w:r>
          </w:p>
          <w:p w:rsidR="00D82A5E" w:rsidRDefault="00785AC1">
            <w:pPr>
              <w:rPr>
                <w:rFonts w:ascii="仿宋" w:eastAsia="仿宋" w:hAnsi="仿宋"/>
                <w:sz w:val="24"/>
              </w:rPr>
            </w:pPr>
            <w:r>
              <w:rPr>
                <w:rFonts w:ascii="仿宋" w:eastAsia="仿宋" w:hAnsi="仿宋" w:hint="eastAsia"/>
                <w:sz w:val="24"/>
              </w:rPr>
              <w:t>3、耐热温度：-20--120℃</w:t>
            </w:r>
          </w:p>
          <w:p w:rsidR="00D82A5E" w:rsidRDefault="00785AC1">
            <w:pPr>
              <w:rPr>
                <w:rFonts w:ascii="仿宋" w:eastAsia="仿宋" w:hAnsi="仿宋"/>
                <w:sz w:val="24"/>
              </w:rPr>
            </w:pPr>
            <w:r>
              <w:rPr>
                <w:rFonts w:ascii="仿宋" w:eastAsia="仿宋" w:hAnsi="仿宋" w:hint="eastAsia"/>
                <w:sz w:val="24"/>
              </w:rPr>
              <w:t>4、功能要求：饮水和流食切换，具有防洒、防漏功能。</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160</w:t>
            </w:r>
          </w:p>
        </w:tc>
      </w:tr>
      <w:tr w:rsidR="00D82A5E">
        <w:trPr>
          <w:trHeight w:val="46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40</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穿衣杆</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功能要求：辅助穿衣服、裤子、袜子，辅助取物。</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80</w:t>
            </w:r>
          </w:p>
        </w:tc>
      </w:tr>
      <w:tr w:rsidR="00D82A5E">
        <w:trPr>
          <w:trHeight w:val="449"/>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41</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提鞋器</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功能要求：辅助穿鞋提鞋。</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80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42</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长柄梳</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1.材质：ABS+TPR</w:t>
            </w:r>
          </w:p>
          <w:p w:rsidR="00D82A5E" w:rsidRDefault="00D82A5E">
            <w:pPr>
              <w:rPr>
                <w:rFonts w:ascii="仿宋" w:eastAsia="仿宋" w:hAnsi="仿宋"/>
                <w:sz w:val="24"/>
              </w:rPr>
            </w:pP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100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43</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移动可折叠坐便椅</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1、材质：铝合金材质，</w:t>
            </w:r>
          </w:p>
          <w:p w:rsidR="00D82A5E" w:rsidRDefault="00785AC1">
            <w:pPr>
              <w:rPr>
                <w:rFonts w:ascii="仿宋" w:eastAsia="仿宋" w:hAnsi="仿宋"/>
                <w:sz w:val="24"/>
              </w:rPr>
            </w:pPr>
            <w:r>
              <w:rPr>
                <w:rFonts w:ascii="仿宋" w:eastAsia="仿宋" w:hAnsi="仿宋" w:hint="eastAsia"/>
                <w:sz w:val="24"/>
              </w:rPr>
              <w:t>2、净重 ≤6kg</w:t>
            </w:r>
          </w:p>
          <w:p w:rsidR="00D82A5E" w:rsidRDefault="00785AC1">
            <w:pPr>
              <w:rPr>
                <w:rFonts w:ascii="仿宋" w:eastAsia="仿宋" w:hAnsi="仿宋"/>
                <w:sz w:val="24"/>
              </w:rPr>
            </w:pPr>
            <w:r>
              <w:rPr>
                <w:rFonts w:ascii="仿宋" w:eastAsia="仿宋" w:hAnsi="仿宋" w:hint="eastAsia"/>
                <w:sz w:val="24"/>
              </w:rPr>
              <w:t>3、承重≥160kg</w:t>
            </w:r>
          </w:p>
          <w:p w:rsidR="00D82A5E" w:rsidRDefault="00785AC1">
            <w:pPr>
              <w:rPr>
                <w:rFonts w:ascii="仿宋" w:eastAsia="仿宋" w:hAnsi="仿宋"/>
                <w:sz w:val="24"/>
              </w:rPr>
            </w:pPr>
            <w:r>
              <w:rPr>
                <w:rFonts w:ascii="仿宋" w:eastAsia="仿宋" w:hAnsi="仿宋" w:hint="eastAsia"/>
                <w:sz w:val="24"/>
              </w:rPr>
              <w:t>4、高度可调节，调节档数≥3</w:t>
            </w:r>
          </w:p>
          <w:p w:rsidR="00D82A5E" w:rsidRDefault="00785AC1">
            <w:pPr>
              <w:rPr>
                <w:rFonts w:ascii="仿宋" w:eastAsia="仿宋" w:hAnsi="仿宋"/>
                <w:sz w:val="24"/>
              </w:rPr>
            </w:pPr>
            <w:r>
              <w:rPr>
                <w:rFonts w:ascii="仿宋" w:eastAsia="仿宋" w:hAnsi="仿宋" w:hint="eastAsia"/>
                <w:sz w:val="24"/>
              </w:rPr>
              <w:t>5、扶手加防滑纹，坐便桶PP材质耐腐</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480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44</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坐便椅</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1、主体材质：喷涂钢管</w:t>
            </w:r>
          </w:p>
          <w:p w:rsidR="00D82A5E" w:rsidRDefault="00785AC1">
            <w:pPr>
              <w:rPr>
                <w:rFonts w:ascii="仿宋" w:eastAsia="仿宋" w:hAnsi="仿宋"/>
                <w:sz w:val="24"/>
              </w:rPr>
            </w:pPr>
            <w:r>
              <w:rPr>
                <w:rFonts w:ascii="仿宋" w:eastAsia="仿宋" w:hAnsi="仿宋" w:hint="eastAsia"/>
                <w:sz w:val="24"/>
              </w:rPr>
              <w:t>2、承重≥100kg</w:t>
            </w:r>
          </w:p>
          <w:p w:rsidR="00D82A5E" w:rsidRDefault="00785AC1">
            <w:pPr>
              <w:rPr>
                <w:rFonts w:ascii="仿宋" w:eastAsia="仿宋" w:hAnsi="仿宋"/>
                <w:sz w:val="24"/>
              </w:rPr>
            </w:pPr>
            <w:r>
              <w:rPr>
                <w:rFonts w:ascii="仿宋" w:eastAsia="仿宋" w:hAnsi="仿宋" w:hint="eastAsia"/>
                <w:sz w:val="24"/>
              </w:rPr>
              <w:t>3、不易生锈，光滑坐板，无毛刺，防滑纹扶手，手提式便桶，掀开坐板，橡胶脚垫，防滑耐磨，锁扣设计</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210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45</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接尿器</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 xml:space="preserve">1、接尿器内径尺寸：不低于4.5cm  </w:t>
            </w:r>
          </w:p>
          <w:p w:rsidR="00D82A5E" w:rsidRDefault="00785AC1">
            <w:pPr>
              <w:rPr>
                <w:rFonts w:ascii="仿宋" w:eastAsia="仿宋" w:hAnsi="仿宋"/>
                <w:sz w:val="24"/>
              </w:rPr>
            </w:pPr>
            <w:r>
              <w:rPr>
                <w:rFonts w:ascii="仿宋" w:eastAsia="仿宋" w:hAnsi="仿宋" w:hint="eastAsia"/>
                <w:sz w:val="24"/>
              </w:rPr>
              <w:t>2、医用硅胶，双侧透气孔，螺纹连接口。</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60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46</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卧床护理专业便盆</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 xml:space="preserve">1、材质：ABS材质  </w:t>
            </w:r>
          </w:p>
          <w:p w:rsidR="00D82A5E" w:rsidRDefault="00785AC1">
            <w:pPr>
              <w:rPr>
                <w:rFonts w:ascii="仿宋" w:eastAsia="仿宋" w:hAnsi="仿宋"/>
                <w:sz w:val="24"/>
              </w:rPr>
            </w:pPr>
            <w:r>
              <w:rPr>
                <w:rFonts w:ascii="仿宋" w:eastAsia="仿宋" w:hAnsi="仿宋" w:hint="eastAsia"/>
                <w:sz w:val="24"/>
              </w:rPr>
              <w:t>2、容量≥15</w:t>
            </w:r>
            <w:r>
              <w:rPr>
                <w:rFonts w:ascii="仿宋" w:eastAsia="仿宋" w:hAnsi="仿宋"/>
                <w:sz w:val="24"/>
              </w:rPr>
              <w:t>50</w:t>
            </w:r>
            <w:r>
              <w:rPr>
                <w:rFonts w:ascii="仿宋" w:eastAsia="仿宋" w:hAnsi="仿宋" w:hint="eastAsia"/>
                <w:sz w:val="24"/>
              </w:rPr>
              <w:t>ml</w:t>
            </w:r>
          </w:p>
          <w:p w:rsidR="00D82A5E" w:rsidRDefault="00785AC1">
            <w:pPr>
              <w:rPr>
                <w:rFonts w:ascii="仿宋" w:eastAsia="仿宋" w:hAnsi="仿宋"/>
                <w:sz w:val="24"/>
              </w:rPr>
            </w:pPr>
            <w:r>
              <w:rPr>
                <w:rFonts w:ascii="仿宋" w:eastAsia="仿宋" w:hAnsi="仿宋" w:hint="eastAsia"/>
                <w:sz w:val="24"/>
              </w:rPr>
              <w:t>3、曲面形设计，内附腰部软垫，清洗刷</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70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lastRenderedPageBreak/>
              <w:t>4.2.</w:t>
            </w:r>
            <w:r>
              <w:rPr>
                <w:rFonts w:ascii="仿宋" w:eastAsia="仿宋" w:hAnsi="仿宋" w:hint="eastAsia"/>
                <w:sz w:val="24"/>
              </w:rPr>
              <w:t>47</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平躺式洗头盆</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1、材质：pp材质</w:t>
            </w:r>
          </w:p>
          <w:p w:rsidR="00D82A5E" w:rsidRDefault="00785AC1">
            <w:pPr>
              <w:rPr>
                <w:rFonts w:ascii="仿宋" w:eastAsia="仿宋" w:hAnsi="仿宋"/>
                <w:sz w:val="24"/>
              </w:rPr>
            </w:pPr>
            <w:r>
              <w:rPr>
                <w:rFonts w:ascii="仿宋" w:eastAsia="仿宋" w:hAnsi="仿宋" w:hint="eastAsia"/>
                <w:sz w:val="24"/>
              </w:rPr>
              <w:t>2、承重：不低于</w:t>
            </w:r>
            <w:r>
              <w:rPr>
                <w:rFonts w:ascii="仿宋" w:eastAsia="仿宋" w:hAnsi="仿宋"/>
                <w:sz w:val="24"/>
              </w:rPr>
              <w:t>75</w:t>
            </w:r>
            <w:r>
              <w:rPr>
                <w:rFonts w:ascii="仿宋" w:eastAsia="仿宋" w:hAnsi="仿宋" w:hint="eastAsia"/>
                <w:sz w:val="24"/>
              </w:rPr>
              <w:t>kg</w:t>
            </w:r>
          </w:p>
          <w:p w:rsidR="00D82A5E" w:rsidRDefault="00785AC1">
            <w:pPr>
              <w:rPr>
                <w:rFonts w:ascii="仿宋" w:eastAsia="仿宋" w:hAnsi="仿宋"/>
                <w:sz w:val="24"/>
              </w:rPr>
            </w:pPr>
            <w:r>
              <w:rPr>
                <w:rFonts w:ascii="仿宋" w:eastAsia="仿宋" w:hAnsi="仿宋" w:hint="eastAsia"/>
                <w:sz w:val="24"/>
              </w:rPr>
              <w:t>3、最高耐温：不低于100℃</w:t>
            </w:r>
          </w:p>
          <w:p w:rsidR="00D82A5E" w:rsidRDefault="00785AC1">
            <w:pPr>
              <w:rPr>
                <w:rFonts w:ascii="仿宋" w:eastAsia="仿宋" w:hAnsi="仿宋"/>
                <w:sz w:val="24"/>
              </w:rPr>
            </w:pPr>
            <w:r>
              <w:rPr>
                <w:rFonts w:ascii="仿宋" w:eastAsia="仿宋" w:hAnsi="仿宋" w:hint="eastAsia"/>
                <w:sz w:val="24"/>
              </w:rPr>
              <w:t>4、功能要求：弹性枕垫、硅胶水堵，不漏水、原生PP料，环保。</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100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48</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耳背式助听器</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1、净重≤10g</w:t>
            </w:r>
          </w:p>
          <w:p w:rsidR="00D82A5E" w:rsidRDefault="00785AC1">
            <w:pPr>
              <w:rPr>
                <w:rFonts w:ascii="仿宋" w:eastAsia="仿宋" w:hAnsi="仿宋"/>
                <w:sz w:val="24"/>
              </w:rPr>
            </w:pPr>
            <w:r>
              <w:rPr>
                <w:rFonts w:ascii="仿宋" w:eastAsia="仿宋" w:hAnsi="仿宋" w:hint="eastAsia"/>
                <w:sz w:val="24"/>
              </w:rPr>
              <w:t>2、无线，可旋转式耳钩 肤色听头</w:t>
            </w:r>
          </w:p>
          <w:p w:rsidR="00D82A5E" w:rsidRDefault="00785AC1">
            <w:pPr>
              <w:rPr>
                <w:rFonts w:ascii="仿宋" w:eastAsia="仿宋" w:hAnsi="仿宋"/>
                <w:sz w:val="24"/>
              </w:rPr>
            </w:pPr>
            <w:r>
              <w:rPr>
                <w:rFonts w:ascii="仿宋" w:eastAsia="仿宋" w:hAnsi="仿宋" w:hint="eastAsia"/>
                <w:sz w:val="24"/>
              </w:rPr>
              <w:t>3、工作电压≤2V</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270</w:t>
            </w:r>
          </w:p>
        </w:tc>
      </w:tr>
      <w:tr w:rsidR="00D82A5E">
        <w:trPr>
          <w:trHeight w:val="1194"/>
        </w:trPr>
        <w:tc>
          <w:tcPr>
            <w:tcW w:w="549" w:type="pct"/>
            <w:vAlign w:val="center"/>
          </w:tcPr>
          <w:p w:rsidR="00D82A5E" w:rsidRDefault="00785AC1">
            <w:pPr>
              <w:rPr>
                <w:rFonts w:ascii="仿宋" w:eastAsia="仿宋" w:hAnsi="仿宋"/>
                <w:sz w:val="24"/>
              </w:rPr>
            </w:pPr>
            <w:r>
              <w:rPr>
                <w:rFonts w:ascii="仿宋" w:eastAsia="仿宋" w:hAnsi="仿宋"/>
                <w:color w:val="000000"/>
                <w:sz w:val="24"/>
              </w:rPr>
              <w:t>4.2.</w:t>
            </w:r>
            <w:r>
              <w:rPr>
                <w:rFonts w:ascii="仿宋" w:eastAsia="仿宋" w:hAnsi="仿宋" w:hint="eastAsia"/>
                <w:sz w:val="24"/>
              </w:rPr>
              <w:t>49</w:t>
            </w:r>
          </w:p>
        </w:tc>
        <w:tc>
          <w:tcPr>
            <w:tcW w:w="438" w:type="pct"/>
            <w:vMerge/>
            <w:vAlign w:val="center"/>
          </w:tcPr>
          <w:p w:rsidR="00D82A5E" w:rsidRDefault="00D82A5E">
            <w:pPr>
              <w:rPr>
                <w:rFonts w:ascii="仿宋" w:eastAsia="仿宋" w:hAnsi="仿宋"/>
                <w:sz w:val="24"/>
              </w:rPr>
            </w:pPr>
          </w:p>
        </w:tc>
        <w:tc>
          <w:tcPr>
            <w:tcW w:w="652" w:type="pct"/>
            <w:vAlign w:val="center"/>
          </w:tcPr>
          <w:p w:rsidR="00D82A5E" w:rsidRDefault="00785AC1">
            <w:pPr>
              <w:rPr>
                <w:rFonts w:ascii="仿宋" w:eastAsia="仿宋" w:hAnsi="仿宋"/>
                <w:sz w:val="24"/>
              </w:rPr>
            </w:pPr>
            <w:r>
              <w:rPr>
                <w:rFonts w:ascii="仿宋" w:eastAsia="仿宋" w:hAnsi="仿宋" w:hint="eastAsia"/>
                <w:sz w:val="24"/>
              </w:rPr>
              <w:t>手持放大镜</w:t>
            </w:r>
          </w:p>
        </w:tc>
        <w:tc>
          <w:tcPr>
            <w:tcW w:w="2270" w:type="pct"/>
            <w:vAlign w:val="center"/>
          </w:tcPr>
          <w:p w:rsidR="00D82A5E" w:rsidRDefault="00785AC1">
            <w:pPr>
              <w:rPr>
                <w:rFonts w:ascii="仿宋" w:eastAsia="仿宋" w:hAnsi="仿宋"/>
                <w:sz w:val="24"/>
              </w:rPr>
            </w:pPr>
            <w:r>
              <w:rPr>
                <w:rFonts w:ascii="仿宋" w:eastAsia="仿宋" w:hAnsi="仿宋" w:hint="eastAsia"/>
                <w:sz w:val="24"/>
              </w:rPr>
              <w:t>1、镜片直径：不低于90mm高清光学镜片，</w:t>
            </w:r>
          </w:p>
          <w:p w:rsidR="00D82A5E" w:rsidRDefault="00785AC1">
            <w:pPr>
              <w:rPr>
                <w:rFonts w:ascii="仿宋" w:eastAsia="仿宋" w:hAnsi="仿宋"/>
                <w:sz w:val="24"/>
              </w:rPr>
            </w:pPr>
            <w:r>
              <w:rPr>
                <w:rFonts w:ascii="仿宋" w:eastAsia="仿宋" w:hAnsi="仿宋" w:hint="eastAsia"/>
                <w:sz w:val="24"/>
              </w:rPr>
              <w:t>2、放大倍率：不低于10倍</w:t>
            </w:r>
          </w:p>
          <w:p w:rsidR="00D82A5E" w:rsidRDefault="00785AC1">
            <w:pPr>
              <w:rPr>
                <w:rFonts w:ascii="仿宋" w:eastAsia="仿宋" w:hAnsi="仿宋"/>
                <w:sz w:val="24"/>
              </w:rPr>
            </w:pPr>
            <w:r>
              <w:rPr>
                <w:rFonts w:ascii="仿宋" w:eastAsia="仿宋" w:hAnsi="仿宋" w:hint="eastAsia"/>
                <w:sz w:val="24"/>
              </w:rPr>
              <w:t>3、材质：金属边框、木质手柄。</w:t>
            </w:r>
          </w:p>
        </w:tc>
        <w:tc>
          <w:tcPr>
            <w:tcW w:w="545" w:type="pct"/>
            <w:vAlign w:val="center"/>
          </w:tcPr>
          <w:p w:rsidR="00D82A5E" w:rsidRDefault="00785AC1">
            <w:pPr>
              <w:rPr>
                <w:rFonts w:ascii="仿宋" w:eastAsia="仿宋" w:hAnsi="仿宋"/>
                <w:sz w:val="24"/>
              </w:rPr>
            </w:pPr>
            <w:r>
              <w:rPr>
                <w:rFonts w:ascii="仿宋" w:eastAsia="仿宋" w:hAnsi="仿宋" w:hint="eastAsia"/>
                <w:sz w:val="24"/>
              </w:rPr>
              <w:t>个</w:t>
            </w:r>
          </w:p>
        </w:tc>
        <w:tc>
          <w:tcPr>
            <w:tcW w:w="545" w:type="pct"/>
            <w:vAlign w:val="center"/>
          </w:tcPr>
          <w:p w:rsidR="00D82A5E" w:rsidRDefault="00785AC1">
            <w:pPr>
              <w:rPr>
                <w:rFonts w:ascii="仿宋" w:eastAsia="仿宋" w:hAnsi="仿宋"/>
                <w:sz w:val="24"/>
              </w:rPr>
            </w:pPr>
            <w:r>
              <w:rPr>
                <w:rFonts w:ascii="仿宋" w:eastAsia="仿宋" w:hAnsi="仿宋" w:hint="eastAsia"/>
                <w:sz w:val="24"/>
              </w:rPr>
              <w:t>50</w:t>
            </w:r>
          </w:p>
        </w:tc>
      </w:tr>
    </w:tbl>
    <w:p w:rsidR="00D82A5E" w:rsidRDefault="00D82A5E">
      <w:pPr>
        <w:spacing w:after="120"/>
        <w:rPr>
          <w:rFonts w:ascii="Calibri" w:hAnsi="Calibri"/>
        </w:rPr>
        <w:sectPr w:rsidR="00D82A5E">
          <w:pgSz w:w="11906" w:h="16838"/>
          <w:pgMar w:top="1440" w:right="1800" w:bottom="1440" w:left="1800" w:header="851" w:footer="992" w:gutter="0"/>
          <w:cols w:space="720"/>
          <w:docGrid w:type="lines" w:linePitch="312"/>
        </w:sectPr>
      </w:pPr>
    </w:p>
    <w:p w:rsidR="00D82A5E" w:rsidRDefault="00785AC1">
      <w:pPr>
        <w:widowControl/>
        <w:jc w:val="left"/>
        <w:rPr>
          <w:rFonts w:ascii="Calibri" w:hAnsi="Calibri"/>
        </w:rPr>
      </w:pPr>
      <w:r>
        <w:rPr>
          <w:rFonts w:ascii="仿宋" w:eastAsia="仿宋" w:hAnsi="仿宋"/>
          <w:bCs/>
          <w:color w:val="000000"/>
          <w:sz w:val="24"/>
        </w:rPr>
        <w:lastRenderedPageBreak/>
        <w:t>4.3</w:t>
      </w:r>
      <w:r>
        <w:rPr>
          <w:rFonts w:ascii="仿宋" w:eastAsia="仿宋" w:hAnsi="仿宋" w:hint="eastAsia"/>
          <w:bCs/>
          <w:color w:val="000000"/>
          <w:sz w:val="24"/>
        </w:rPr>
        <w:t>、</w:t>
      </w:r>
      <w:r>
        <w:rPr>
          <w:rFonts w:ascii="宋体" w:hAnsi="宋体" w:cs="宋体" w:hint="eastAsia"/>
          <w:b/>
          <w:bCs/>
          <w:color w:val="000000"/>
          <w:kern w:val="0"/>
          <w:sz w:val="24"/>
          <w:lang w:bidi="ar"/>
        </w:rPr>
        <w:t>智能化设备配置清单</w:t>
      </w:r>
    </w:p>
    <w:tbl>
      <w:tblPr>
        <w:tblpPr w:leftFromText="180" w:rightFromText="180" w:vertAnchor="text" w:horzAnchor="page" w:tblpX="1346" w:tblpY="119"/>
        <w:tblOverlap w:val="neve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3991"/>
        <w:gridCol w:w="545"/>
        <w:gridCol w:w="971"/>
        <w:gridCol w:w="1679"/>
      </w:tblGrid>
      <w:tr w:rsidR="00D82A5E">
        <w:trPr>
          <w:trHeight w:val="1194"/>
        </w:trPr>
        <w:tc>
          <w:tcPr>
            <w:tcW w:w="1129" w:type="dxa"/>
            <w:vAlign w:val="center"/>
          </w:tcPr>
          <w:p w:rsidR="00D82A5E" w:rsidRDefault="00785AC1">
            <w:pPr>
              <w:jc w:val="center"/>
              <w:rPr>
                <w:rFonts w:ascii="黑体" w:eastAsia="黑体" w:hAnsi="黑体" w:cs="黑体"/>
                <w:sz w:val="24"/>
              </w:rPr>
            </w:pPr>
            <w:r>
              <w:rPr>
                <w:rFonts w:ascii="黑体" w:eastAsia="黑体" w:hAnsi="黑体" w:cs="黑体" w:hint="eastAsia"/>
                <w:sz w:val="24"/>
              </w:rPr>
              <w:t>序号</w:t>
            </w:r>
          </w:p>
        </w:tc>
        <w:tc>
          <w:tcPr>
            <w:tcW w:w="1134" w:type="dxa"/>
            <w:vAlign w:val="center"/>
          </w:tcPr>
          <w:p w:rsidR="00D82A5E" w:rsidRDefault="00785AC1">
            <w:pPr>
              <w:jc w:val="center"/>
              <w:rPr>
                <w:rFonts w:ascii="黑体" w:eastAsia="黑体" w:hAnsi="黑体" w:cs="黑体"/>
                <w:sz w:val="24"/>
              </w:rPr>
            </w:pPr>
            <w:r>
              <w:rPr>
                <w:rFonts w:ascii="黑体" w:eastAsia="黑体" w:hAnsi="黑体" w:cs="黑体" w:hint="eastAsia"/>
                <w:sz w:val="24"/>
              </w:rPr>
              <w:t>产品名称</w:t>
            </w:r>
          </w:p>
        </w:tc>
        <w:tc>
          <w:tcPr>
            <w:tcW w:w="3991" w:type="dxa"/>
            <w:vAlign w:val="center"/>
          </w:tcPr>
          <w:p w:rsidR="00D82A5E" w:rsidRDefault="00785AC1">
            <w:pPr>
              <w:jc w:val="center"/>
              <w:rPr>
                <w:rFonts w:ascii="黑体" w:eastAsia="黑体" w:hAnsi="黑体" w:cs="黑体"/>
                <w:sz w:val="24"/>
              </w:rPr>
            </w:pPr>
            <w:r>
              <w:rPr>
                <w:rFonts w:ascii="黑体" w:eastAsia="黑体" w:hAnsi="黑体" w:cs="黑体" w:hint="eastAsia"/>
                <w:sz w:val="24"/>
              </w:rPr>
              <w:t>技术参数</w:t>
            </w:r>
          </w:p>
        </w:tc>
        <w:tc>
          <w:tcPr>
            <w:tcW w:w="545" w:type="dxa"/>
            <w:vAlign w:val="center"/>
          </w:tcPr>
          <w:p w:rsidR="00D82A5E" w:rsidRDefault="00785AC1">
            <w:pPr>
              <w:jc w:val="center"/>
              <w:rPr>
                <w:rFonts w:ascii="黑体" w:eastAsia="黑体" w:hAnsi="黑体" w:cs="黑体"/>
                <w:sz w:val="24"/>
              </w:rPr>
            </w:pPr>
            <w:r>
              <w:rPr>
                <w:rFonts w:ascii="黑体" w:eastAsia="黑体" w:hAnsi="黑体" w:cs="黑体" w:hint="eastAsia"/>
                <w:sz w:val="24"/>
              </w:rPr>
              <w:t>单位</w:t>
            </w:r>
          </w:p>
        </w:tc>
        <w:tc>
          <w:tcPr>
            <w:tcW w:w="971" w:type="dxa"/>
            <w:vAlign w:val="center"/>
          </w:tcPr>
          <w:p w:rsidR="00D82A5E" w:rsidRDefault="00785AC1">
            <w:pPr>
              <w:jc w:val="center"/>
              <w:rPr>
                <w:rFonts w:ascii="仿宋" w:eastAsia="仿宋" w:hAnsi="仿宋"/>
                <w:sz w:val="24"/>
              </w:rPr>
            </w:pPr>
            <w:r>
              <w:rPr>
                <w:rFonts w:ascii="黑体" w:eastAsia="黑体" w:hAnsi="黑体" w:cs="黑体" w:hint="eastAsia"/>
                <w:szCs w:val="21"/>
              </w:rPr>
              <w:t>最高限价单价含安装调试费（元）</w:t>
            </w:r>
          </w:p>
        </w:tc>
        <w:tc>
          <w:tcPr>
            <w:tcW w:w="1679" w:type="dxa"/>
            <w:vAlign w:val="center"/>
          </w:tcPr>
          <w:p w:rsidR="00D82A5E" w:rsidRDefault="00785AC1">
            <w:pPr>
              <w:jc w:val="center"/>
              <w:rPr>
                <w:rFonts w:ascii="黑体" w:eastAsia="黑体" w:hAnsi="黑体" w:cs="黑体"/>
                <w:bCs/>
                <w:sz w:val="24"/>
              </w:rPr>
            </w:pPr>
            <w:r>
              <w:rPr>
                <w:rFonts w:ascii="黑体" w:eastAsia="黑体" w:hAnsi="黑体" w:cs="黑体" w:hint="eastAsia"/>
                <w:bCs/>
                <w:sz w:val="24"/>
              </w:rPr>
              <w:t>备注</w:t>
            </w:r>
          </w:p>
        </w:tc>
      </w:tr>
      <w:tr w:rsidR="00D82A5E">
        <w:trPr>
          <w:trHeight w:val="2172"/>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w:t>
            </w:r>
            <w:r>
              <w:rPr>
                <w:rFonts w:ascii="仿宋" w:eastAsia="仿宋" w:hAnsi="仿宋" w:hint="eastAsia"/>
                <w:color w:val="000000"/>
                <w:sz w:val="22"/>
                <w:szCs w:val="22"/>
              </w:rPr>
              <w:t>1</w:t>
            </w:r>
          </w:p>
        </w:tc>
        <w:tc>
          <w:tcPr>
            <w:tcW w:w="1134" w:type="dxa"/>
            <w:vAlign w:val="center"/>
          </w:tcPr>
          <w:p w:rsidR="00D82A5E" w:rsidRDefault="00785AC1">
            <w:pPr>
              <w:jc w:val="left"/>
              <w:rPr>
                <w:rFonts w:ascii="仿宋" w:eastAsia="仿宋" w:hAnsi="仿宋"/>
                <w:color w:val="000000"/>
                <w:sz w:val="24"/>
              </w:rPr>
            </w:pPr>
            <w:r>
              <w:rPr>
                <w:rFonts w:ascii="仿宋" w:eastAsia="仿宋" w:hAnsi="仿宋" w:hint="eastAsia"/>
                <w:color w:val="000000"/>
                <w:sz w:val="24"/>
              </w:rPr>
              <w:t>有线网络服务</w:t>
            </w:r>
          </w:p>
          <w:p w:rsidR="00D82A5E" w:rsidRDefault="00D82A5E">
            <w:pPr>
              <w:jc w:val="left"/>
              <w:rPr>
                <w:rFonts w:ascii="仿宋" w:eastAsia="仿宋" w:hAnsi="仿宋"/>
                <w:color w:val="000000"/>
                <w:sz w:val="24"/>
              </w:rPr>
            </w:pPr>
          </w:p>
        </w:tc>
        <w:tc>
          <w:tcPr>
            <w:tcW w:w="3991" w:type="dxa"/>
            <w:vAlign w:val="center"/>
          </w:tcPr>
          <w:p w:rsidR="00D82A5E" w:rsidRDefault="00785AC1">
            <w:pPr>
              <w:rPr>
                <w:rFonts w:ascii="仿宋" w:eastAsia="仿宋" w:hAnsi="仿宋"/>
                <w:color w:val="000000"/>
                <w:sz w:val="24"/>
              </w:rPr>
            </w:pPr>
            <w:r>
              <w:rPr>
                <w:rFonts w:ascii="仿宋" w:eastAsia="仿宋" w:hAnsi="仿宋" w:hint="eastAsia"/>
                <w:color w:val="000000"/>
                <w:sz w:val="24"/>
              </w:rPr>
              <w:t>安装电信/联通/移动宽带，</w:t>
            </w:r>
            <w:r>
              <w:rPr>
                <w:rFonts w:ascii="仿宋" w:eastAsia="仿宋" w:hAnsi="仿宋" w:hint="eastAsia"/>
                <w:b/>
                <w:color w:val="000000"/>
                <w:sz w:val="24"/>
              </w:rPr>
              <w:t>每固定点位提供下行带宽≥50M的网络服务</w:t>
            </w:r>
            <w:r>
              <w:rPr>
                <w:rFonts w:ascii="仿宋" w:eastAsia="仿宋" w:hAnsi="仿宋" w:hint="eastAsia"/>
                <w:color w:val="000000"/>
                <w:sz w:val="24"/>
              </w:rPr>
              <w:t>，含安装、调试、服务对象一年网络连接使用费用。</w:t>
            </w:r>
          </w:p>
        </w:tc>
        <w:tc>
          <w:tcPr>
            <w:tcW w:w="545" w:type="dxa"/>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年</w:t>
            </w:r>
          </w:p>
        </w:tc>
        <w:tc>
          <w:tcPr>
            <w:tcW w:w="971" w:type="dxa"/>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850</w:t>
            </w:r>
          </w:p>
        </w:tc>
        <w:tc>
          <w:tcPr>
            <w:tcW w:w="1679" w:type="dxa"/>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含安装和室内网线费用</w:t>
            </w:r>
          </w:p>
          <w:p w:rsidR="00D82A5E" w:rsidRDefault="00785AC1">
            <w:pPr>
              <w:jc w:val="center"/>
              <w:rPr>
                <w:rFonts w:ascii="仿宋" w:eastAsia="仿宋" w:hAnsi="仿宋"/>
                <w:color w:val="000000"/>
                <w:sz w:val="24"/>
              </w:rPr>
            </w:pPr>
            <w:r>
              <w:rPr>
                <w:rFonts w:ascii="仿宋" w:eastAsia="仿宋" w:hAnsi="仿宋" w:hint="eastAsia"/>
                <w:color w:val="000000"/>
                <w:sz w:val="24"/>
              </w:rPr>
              <w:t>可有线网络服务代办</w:t>
            </w:r>
          </w:p>
        </w:tc>
      </w:tr>
      <w:tr w:rsidR="00D82A5E">
        <w:trPr>
          <w:trHeight w:val="2172"/>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w:t>
            </w:r>
            <w:r>
              <w:rPr>
                <w:rFonts w:ascii="仿宋" w:eastAsia="仿宋" w:hAnsi="仿宋" w:hint="eastAsia"/>
                <w:color w:val="000000"/>
                <w:sz w:val="22"/>
                <w:szCs w:val="22"/>
              </w:rPr>
              <w:t>2</w:t>
            </w:r>
          </w:p>
        </w:tc>
        <w:tc>
          <w:tcPr>
            <w:tcW w:w="1134" w:type="dxa"/>
            <w:vAlign w:val="center"/>
          </w:tcPr>
          <w:p w:rsidR="00D82A5E" w:rsidRDefault="00785AC1">
            <w:pPr>
              <w:jc w:val="left"/>
              <w:rPr>
                <w:rFonts w:ascii="仿宋" w:eastAsia="仿宋" w:hAnsi="仿宋"/>
                <w:color w:val="000000"/>
                <w:sz w:val="24"/>
              </w:rPr>
            </w:pPr>
            <w:r>
              <w:rPr>
                <w:rFonts w:ascii="仿宋" w:eastAsia="仿宋" w:hAnsi="仿宋" w:hint="eastAsia"/>
                <w:color w:val="000000"/>
                <w:sz w:val="24"/>
              </w:rPr>
              <w:t>无线</w:t>
            </w:r>
            <w:r>
              <w:rPr>
                <w:rFonts w:ascii="仿宋" w:eastAsia="仿宋" w:hAnsi="仿宋"/>
                <w:color w:val="000000"/>
                <w:sz w:val="24"/>
              </w:rPr>
              <w:t>路由</w:t>
            </w:r>
            <w:r>
              <w:rPr>
                <w:rFonts w:ascii="仿宋" w:eastAsia="仿宋" w:hAnsi="仿宋" w:hint="eastAsia"/>
                <w:color w:val="000000"/>
                <w:sz w:val="24"/>
              </w:rPr>
              <w:t>器服务</w:t>
            </w:r>
          </w:p>
        </w:tc>
        <w:tc>
          <w:tcPr>
            <w:tcW w:w="3991" w:type="dxa"/>
            <w:vAlign w:val="center"/>
          </w:tcPr>
          <w:p w:rsidR="00D82A5E" w:rsidRDefault="00785AC1">
            <w:pPr>
              <w:rPr>
                <w:rFonts w:ascii="Calibri" w:hAnsi="Calibri"/>
                <w:color w:val="000000"/>
              </w:rPr>
            </w:pPr>
            <w:r>
              <w:rPr>
                <w:rFonts w:ascii="仿宋" w:eastAsia="仿宋" w:hAnsi="仿宋"/>
                <w:color w:val="000000"/>
                <w:sz w:val="24"/>
              </w:rPr>
              <w:t>双千兆路由</w:t>
            </w:r>
            <w:r>
              <w:rPr>
                <w:rFonts w:ascii="仿宋" w:eastAsia="仿宋" w:hAnsi="仿宋" w:hint="eastAsia"/>
                <w:color w:val="000000"/>
                <w:sz w:val="24"/>
              </w:rPr>
              <w:t>器</w:t>
            </w:r>
          </w:p>
          <w:p w:rsidR="00D82A5E" w:rsidRDefault="00785AC1">
            <w:pPr>
              <w:rPr>
                <w:rFonts w:ascii="仿宋" w:eastAsia="仿宋" w:hAnsi="仿宋"/>
                <w:color w:val="000000"/>
                <w:sz w:val="24"/>
              </w:rPr>
            </w:pPr>
            <w:r>
              <w:rPr>
                <w:rFonts w:ascii="仿宋" w:eastAsia="仿宋" w:hAnsi="仿宋" w:hint="eastAsia"/>
                <w:color w:val="000000"/>
                <w:sz w:val="24"/>
              </w:rPr>
              <w:t>1、适用频段: 2.4GHz+5GHz</w:t>
            </w:r>
          </w:p>
          <w:p w:rsidR="00D82A5E" w:rsidRDefault="00785AC1">
            <w:pPr>
              <w:rPr>
                <w:rFonts w:ascii="仿宋" w:eastAsia="仿宋" w:hAnsi="仿宋"/>
                <w:color w:val="000000"/>
                <w:sz w:val="24"/>
              </w:rPr>
            </w:pPr>
            <w:r>
              <w:rPr>
                <w:rFonts w:ascii="仿宋" w:eastAsia="仿宋" w:hAnsi="仿宋" w:hint="eastAsia"/>
                <w:color w:val="000000"/>
                <w:sz w:val="24"/>
              </w:rPr>
              <w:t>2、防火墙：支持防火墙</w:t>
            </w:r>
          </w:p>
          <w:p w:rsidR="00D82A5E" w:rsidRDefault="00785AC1">
            <w:pPr>
              <w:rPr>
                <w:rFonts w:ascii="仿宋" w:eastAsia="仿宋" w:hAnsi="仿宋"/>
                <w:color w:val="000000"/>
                <w:sz w:val="24"/>
              </w:rPr>
            </w:pPr>
            <w:r>
              <w:rPr>
                <w:rFonts w:ascii="仿宋" w:eastAsia="仿宋" w:hAnsi="仿宋" w:hint="eastAsia"/>
                <w:color w:val="000000"/>
                <w:sz w:val="24"/>
              </w:rPr>
              <w:t>3、输出口：千兆网口独立</w:t>
            </w:r>
          </w:p>
          <w:p w:rsidR="00D82A5E" w:rsidRDefault="00785AC1">
            <w:pPr>
              <w:rPr>
                <w:rFonts w:ascii="仿宋" w:eastAsia="仿宋" w:hAnsi="仿宋"/>
                <w:color w:val="000000"/>
                <w:sz w:val="24"/>
              </w:rPr>
            </w:pPr>
            <w:r>
              <w:rPr>
                <w:rFonts w:ascii="仿宋" w:eastAsia="仿宋" w:hAnsi="仿宋" w:hint="eastAsia"/>
                <w:color w:val="000000"/>
                <w:sz w:val="24"/>
              </w:rPr>
              <w:t>4、天线：外置天线</w:t>
            </w:r>
          </w:p>
          <w:p w:rsidR="00D82A5E" w:rsidRDefault="00785AC1">
            <w:pPr>
              <w:rPr>
                <w:rFonts w:ascii="仿宋" w:eastAsia="仿宋" w:hAnsi="仿宋"/>
                <w:color w:val="000000"/>
                <w:sz w:val="24"/>
              </w:rPr>
            </w:pPr>
            <w:r>
              <w:rPr>
                <w:rFonts w:ascii="仿宋" w:eastAsia="仿宋" w:hAnsi="仿宋" w:hint="eastAsia"/>
                <w:color w:val="000000"/>
                <w:sz w:val="24"/>
              </w:rPr>
              <w:t xml:space="preserve">5、支持IPv6 </w:t>
            </w:r>
          </w:p>
          <w:p w:rsidR="00D82A5E" w:rsidRDefault="00785AC1">
            <w:pPr>
              <w:rPr>
                <w:rFonts w:ascii="仿宋" w:eastAsia="仿宋" w:hAnsi="仿宋"/>
                <w:color w:val="000000"/>
                <w:sz w:val="24"/>
              </w:rPr>
            </w:pPr>
            <w:r>
              <w:rPr>
                <w:rFonts w:ascii="仿宋" w:eastAsia="仿宋" w:hAnsi="仿宋" w:hint="eastAsia"/>
                <w:color w:val="000000"/>
                <w:sz w:val="24"/>
              </w:rPr>
              <w:t>6、适用面积：不低于60㎡</w:t>
            </w:r>
          </w:p>
          <w:p w:rsidR="00D82A5E" w:rsidRDefault="00785AC1">
            <w:pPr>
              <w:rPr>
                <w:rFonts w:ascii="仿宋" w:eastAsia="仿宋" w:hAnsi="仿宋"/>
                <w:color w:val="000000"/>
                <w:sz w:val="24"/>
              </w:rPr>
            </w:pPr>
            <w:r>
              <w:rPr>
                <w:rFonts w:ascii="仿宋" w:eastAsia="仿宋" w:hAnsi="仿宋" w:hint="eastAsia"/>
                <w:color w:val="000000"/>
                <w:sz w:val="24"/>
              </w:rPr>
              <w:t>7、WAN接入口：千兆网口</w:t>
            </w:r>
          </w:p>
          <w:p w:rsidR="00D82A5E" w:rsidRDefault="00785AC1">
            <w:pPr>
              <w:rPr>
                <w:rFonts w:ascii="仿宋" w:eastAsia="仿宋" w:hAnsi="仿宋"/>
                <w:color w:val="000000"/>
                <w:sz w:val="24"/>
              </w:rPr>
            </w:pPr>
            <w:r>
              <w:rPr>
                <w:rFonts w:ascii="仿宋" w:eastAsia="仿宋" w:hAnsi="仿宋" w:hint="eastAsia"/>
                <w:color w:val="000000"/>
                <w:sz w:val="24"/>
              </w:rPr>
              <w:t>8、无线协议：Wi-Fi5或Wi-Fi6</w:t>
            </w:r>
          </w:p>
          <w:p w:rsidR="00D82A5E" w:rsidRDefault="00785AC1">
            <w:pPr>
              <w:rPr>
                <w:rFonts w:ascii="仿宋" w:eastAsia="仿宋" w:hAnsi="仿宋"/>
                <w:color w:val="000000"/>
                <w:sz w:val="24"/>
              </w:rPr>
            </w:pPr>
            <w:r>
              <w:rPr>
                <w:rFonts w:ascii="仿宋" w:eastAsia="仿宋" w:hAnsi="仿宋" w:hint="eastAsia"/>
                <w:color w:val="000000"/>
                <w:sz w:val="24"/>
              </w:rPr>
              <w:t>9、支持APP控制</w:t>
            </w:r>
          </w:p>
          <w:p w:rsidR="00D82A5E" w:rsidRDefault="00785AC1">
            <w:pPr>
              <w:rPr>
                <w:rFonts w:ascii="仿宋" w:eastAsia="仿宋" w:hAnsi="仿宋"/>
                <w:color w:val="000000"/>
                <w:sz w:val="24"/>
              </w:rPr>
            </w:pPr>
            <w:r>
              <w:rPr>
                <w:rFonts w:ascii="仿宋" w:eastAsia="仿宋" w:hAnsi="仿宋" w:hint="eastAsia"/>
                <w:color w:val="000000"/>
                <w:sz w:val="24"/>
              </w:rPr>
              <w:t>10、控制无线速率：1000M以上</w:t>
            </w:r>
          </w:p>
        </w:tc>
        <w:tc>
          <w:tcPr>
            <w:tcW w:w="545" w:type="dxa"/>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年</w:t>
            </w:r>
          </w:p>
        </w:tc>
        <w:tc>
          <w:tcPr>
            <w:tcW w:w="971" w:type="dxa"/>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480</w:t>
            </w:r>
          </w:p>
        </w:tc>
        <w:tc>
          <w:tcPr>
            <w:tcW w:w="1679" w:type="dxa"/>
            <w:vAlign w:val="center"/>
          </w:tcPr>
          <w:p w:rsidR="00D82A5E" w:rsidRDefault="00785AC1">
            <w:pPr>
              <w:jc w:val="center"/>
              <w:rPr>
                <w:rFonts w:ascii="仿宋" w:eastAsia="仿宋" w:hAnsi="仿宋"/>
                <w:color w:val="000000"/>
                <w:sz w:val="24"/>
              </w:rPr>
            </w:pPr>
            <w:r>
              <w:rPr>
                <w:rFonts w:ascii="仿宋" w:eastAsia="仿宋" w:hAnsi="仿宋" w:hint="eastAsia"/>
                <w:color w:val="000000"/>
                <w:sz w:val="24"/>
              </w:rPr>
              <w:t>含安装、维护和室内网线费用</w:t>
            </w:r>
          </w:p>
          <w:p w:rsidR="00D82A5E" w:rsidRDefault="00785AC1">
            <w:pPr>
              <w:jc w:val="center"/>
              <w:rPr>
                <w:rFonts w:ascii="仿宋" w:eastAsia="仿宋" w:hAnsi="仿宋"/>
                <w:color w:val="000000"/>
                <w:sz w:val="24"/>
              </w:rPr>
            </w:pPr>
            <w:r>
              <w:rPr>
                <w:rFonts w:ascii="仿宋" w:eastAsia="仿宋" w:hAnsi="仿宋" w:hint="eastAsia"/>
                <w:color w:val="000000"/>
                <w:sz w:val="24"/>
              </w:rPr>
              <w:t>需具备电信设备进网许可证</w:t>
            </w: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4.4.3</w:t>
            </w:r>
          </w:p>
        </w:tc>
        <w:tc>
          <w:tcPr>
            <w:tcW w:w="1134" w:type="dxa"/>
            <w:vAlign w:val="center"/>
          </w:tcPr>
          <w:p w:rsidR="00D82A5E" w:rsidRDefault="00785AC1">
            <w:pPr>
              <w:widowControl/>
              <w:jc w:val="left"/>
              <w:rPr>
                <w:rFonts w:ascii="仿宋" w:eastAsia="仿宋" w:hAnsi="仿宋"/>
                <w:sz w:val="24"/>
              </w:rPr>
            </w:pPr>
            <w:r>
              <w:rPr>
                <w:rFonts w:ascii="仿宋" w:eastAsia="仿宋" w:hAnsi="仿宋" w:hint="eastAsia"/>
                <w:sz w:val="24"/>
              </w:rPr>
              <w:t>紧急呼叫设备</w:t>
            </w:r>
          </w:p>
          <w:p w:rsidR="00D82A5E" w:rsidRDefault="00785AC1">
            <w:pPr>
              <w:widowControl/>
              <w:jc w:val="center"/>
              <w:textAlignment w:val="center"/>
              <w:rPr>
                <w:rFonts w:ascii="仿宋" w:eastAsia="仿宋" w:hAnsi="仿宋"/>
                <w:sz w:val="24"/>
              </w:rPr>
            </w:pPr>
            <w:r>
              <w:rPr>
                <w:rFonts w:ascii="仿宋" w:eastAsia="仿宋" w:hAnsi="仿宋" w:hint="eastAsia"/>
                <w:sz w:val="24"/>
              </w:rPr>
              <w:t>（一键拉绳紧急报警）</w:t>
            </w:r>
          </w:p>
        </w:tc>
        <w:tc>
          <w:tcPr>
            <w:tcW w:w="3991" w:type="dxa"/>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1、触发方式：按钮和拉绳两种方式；</w:t>
            </w:r>
            <w:r>
              <w:rPr>
                <w:rFonts w:ascii="仿宋" w:eastAsia="仿宋" w:hAnsi="仿宋" w:hint="eastAsia"/>
                <w:sz w:val="24"/>
              </w:rPr>
              <w:br/>
              <w:t>2、传输网络：NB-IoT网络，能够兼容国内三大运营商物联网卡（电信/移动/联通）</w:t>
            </w:r>
            <w:r>
              <w:rPr>
                <w:rFonts w:ascii="仿宋" w:eastAsia="仿宋" w:hAnsi="仿宋" w:hint="eastAsia"/>
                <w:sz w:val="24"/>
              </w:rPr>
              <w:br/>
              <w:t>3、工作电流：静态＜10</w:t>
            </w:r>
            <w:r>
              <w:rPr>
                <w:rFonts w:ascii="Calibri" w:eastAsia="仿宋" w:hAnsi="Calibri" w:cs="Calibri"/>
                <w:sz w:val="24"/>
              </w:rPr>
              <w:t>µ</w:t>
            </w:r>
            <w:r>
              <w:rPr>
                <w:rFonts w:ascii="仿宋" w:eastAsia="仿宋" w:hAnsi="仿宋" w:hint="eastAsia"/>
                <w:sz w:val="24"/>
              </w:rPr>
              <w:t xml:space="preserve">A，报警电流：＜200mA </w:t>
            </w:r>
            <w:r>
              <w:rPr>
                <w:rFonts w:ascii="仿宋" w:eastAsia="仿宋" w:hAnsi="仿宋" w:hint="eastAsia"/>
                <w:sz w:val="24"/>
              </w:rPr>
              <w:br/>
              <w:t xml:space="preserve">4、温度：-10℃ - 50℃；相对湿度：≤95% </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290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4.4.4</w:t>
            </w:r>
          </w:p>
        </w:tc>
        <w:tc>
          <w:tcPr>
            <w:tcW w:w="1134" w:type="dxa"/>
            <w:vAlign w:val="center"/>
          </w:tcPr>
          <w:p w:rsidR="00D82A5E" w:rsidRDefault="00785AC1">
            <w:pPr>
              <w:widowControl/>
              <w:jc w:val="center"/>
              <w:textAlignment w:val="center"/>
              <w:rPr>
                <w:rFonts w:ascii="仿宋" w:eastAsia="仿宋" w:hAnsi="仿宋"/>
                <w:sz w:val="24"/>
              </w:rPr>
            </w:pPr>
            <w:r>
              <w:rPr>
                <w:rFonts w:ascii="仿宋" w:eastAsia="仿宋" w:hAnsi="仿宋" w:hint="eastAsia"/>
                <w:sz w:val="24"/>
              </w:rPr>
              <w:t>智能监测垫</w:t>
            </w:r>
          </w:p>
        </w:tc>
        <w:tc>
          <w:tcPr>
            <w:tcW w:w="3991" w:type="dxa"/>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1.输入电压：≥DC5V</w:t>
            </w:r>
          </w:p>
          <w:p w:rsidR="00D82A5E" w:rsidRDefault="00785AC1">
            <w:pPr>
              <w:widowControl/>
              <w:jc w:val="left"/>
              <w:textAlignment w:val="center"/>
              <w:rPr>
                <w:rFonts w:ascii="仿宋" w:eastAsia="仿宋" w:hAnsi="仿宋"/>
                <w:sz w:val="24"/>
              </w:rPr>
            </w:pPr>
            <w:r>
              <w:rPr>
                <w:rFonts w:ascii="仿宋" w:eastAsia="仿宋" w:hAnsi="仿宋" w:hint="eastAsia"/>
                <w:sz w:val="24"/>
              </w:rPr>
              <w:t>2.输入电流：≥1000mA</w:t>
            </w:r>
          </w:p>
          <w:p w:rsidR="00D82A5E" w:rsidRDefault="00785AC1">
            <w:pPr>
              <w:widowControl/>
              <w:jc w:val="left"/>
              <w:textAlignment w:val="center"/>
              <w:rPr>
                <w:rFonts w:ascii="仿宋" w:eastAsia="仿宋" w:hAnsi="仿宋"/>
                <w:sz w:val="24"/>
              </w:rPr>
            </w:pPr>
            <w:r>
              <w:rPr>
                <w:rFonts w:ascii="仿宋" w:eastAsia="仿宋" w:hAnsi="仿宋" w:hint="eastAsia"/>
                <w:sz w:val="24"/>
              </w:rPr>
              <w:t>3.工作温度：0-50℃</w:t>
            </w:r>
          </w:p>
          <w:p w:rsidR="00D82A5E" w:rsidRDefault="00785AC1">
            <w:pPr>
              <w:widowControl/>
              <w:jc w:val="left"/>
              <w:textAlignment w:val="center"/>
              <w:rPr>
                <w:rFonts w:ascii="仿宋" w:eastAsia="仿宋" w:hAnsi="仿宋"/>
                <w:sz w:val="24"/>
              </w:rPr>
            </w:pPr>
            <w:r>
              <w:rPr>
                <w:rFonts w:ascii="仿宋" w:eastAsia="仿宋" w:hAnsi="仿宋" w:hint="eastAsia"/>
                <w:sz w:val="24"/>
              </w:rPr>
              <w:t>4.存储温度：-15-60℃</w:t>
            </w:r>
          </w:p>
          <w:p w:rsidR="00D82A5E" w:rsidRDefault="00785AC1">
            <w:pPr>
              <w:widowControl/>
              <w:jc w:val="left"/>
              <w:textAlignment w:val="center"/>
              <w:rPr>
                <w:rFonts w:ascii="仿宋" w:eastAsia="仿宋" w:hAnsi="仿宋"/>
                <w:sz w:val="24"/>
              </w:rPr>
            </w:pPr>
            <w:r>
              <w:rPr>
                <w:rFonts w:ascii="仿宋" w:eastAsia="仿宋" w:hAnsi="仿宋" w:hint="eastAsia"/>
                <w:sz w:val="24"/>
              </w:rPr>
              <w:t xml:space="preserve">5.使用温度：30%-90%不结露 </w:t>
            </w:r>
          </w:p>
          <w:p w:rsidR="00D82A5E" w:rsidRDefault="00785AC1">
            <w:pPr>
              <w:widowControl/>
              <w:jc w:val="left"/>
              <w:textAlignment w:val="center"/>
              <w:rPr>
                <w:rFonts w:ascii="仿宋" w:eastAsia="仿宋" w:hAnsi="仿宋"/>
                <w:sz w:val="24"/>
              </w:rPr>
            </w:pPr>
            <w:r>
              <w:rPr>
                <w:rFonts w:ascii="仿宋" w:eastAsia="仿宋" w:hAnsi="仿宋" w:hint="eastAsia"/>
                <w:sz w:val="24"/>
              </w:rPr>
              <w:t>6.具有心率监测、及时发现呼吸中断、离床远程预警的功能</w:t>
            </w:r>
          </w:p>
          <w:p w:rsidR="00D82A5E" w:rsidRDefault="00D82A5E">
            <w:pPr>
              <w:widowControl/>
              <w:jc w:val="left"/>
              <w:textAlignment w:val="center"/>
              <w:rPr>
                <w:rFonts w:ascii="仿宋" w:eastAsia="仿宋" w:hAnsi="仿宋"/>
                <w:sz w:val="24"/>
              </w:rPr>
            </w:pP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1000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4.4.5</w:t>
            </w:r>
          </w:p>
        </w:tc>
        <w:tc>
          <w:tcPr>
            <w:tcW w:w="1134" w:type="dxa"/>
            <w:vAlign w:val="center"/>
          </w:tcPr>
          <w:p w:rsidR="00D82A5E" w:rsidRDefault="00785AC1">
            <w:pPr>
              <w:widowControl/>
              <w:jc w:val="center"/>
              <w:textAlignment w:val="center"/>
              <w:rPr>
                <w:rFonts w:ascii="仿宋" w:eastAsia="仿宋" w:hAnsi="仿宋"/>
                <w:sz w:val="24"/>
              </w:rPr>
            </w:pPr>
            <w:r>
              <w:rPr>
                <w:rFonts w:ascii="仿宋" w:eastAsia="仿宋" w:hAnsi="仿宋" w:hint="eastAsia"/>
                <w:sz w:val="24"/>
              </w:rPr>
              <w:t>智能语音可视</w:t>
            </w:r>
            <w:r>
              <w:rPr>
                <w:rFonts w:ascii="仿宋" w:eastAsia="仿宋" w:hAnsi="仿宋" w:hint="eastAsia"/>
                <w:sz w:val="24"/>
              </w:rPr>
              <w:lastRenderedPageBreak/>
              <w:t>巡房终端</w:t>
            </w:r>
          </w:p>
        </w:tc>
        <w:tc>
          <w:tcPr>
            <w:tcW w:w="3991" w:type="dxa"/>
            <w:vAlign w:val="center"/>
          </w:tcPr>
          <w:p w:rsidR="00D82A5E" w:rsidRDefault="00785AC1">
            <w:pPr>
              <w:rPr>
                <w:rFonts w:ascii="仿宋" w:eastAsia="仿宋" w:hAnsi="仿宋"/>
                <w:sz w:val="24"/>
              </w:rPr>
            </w:pPr>
            <w:r>
              <w:rPr>
                <w:rFonts w:ascii="仿宋" w:eastAsia="仿宋" w:hAnsi="仿宋" w:hint="eastAsia"/>
                <w:sz w:val="24"/>
              </w:rPr>
              <w:lastRenderedPageBreak/>
              <w:t>1.显示屏≥8英寸液晶显示屏；</w:t>
            </w:r>
          </w:p>
          <w:p w:rsidR="00D82A5E" w:rsidRDefault="00785AC1">
            <w:pPr>
              <w:rPr>
                <w:rFonts w:ascii="仿宋" w:eastAsia="仿宋" w:hAnsi="仿宋"/>
                <w:sz w:val="24"/>
              </w:rPr>
            </w:pPr>
            <w:r>
              <w:rPr>
                <w:rFonts w:ascii="仿宋" w:eastAsia="仿宋" w:hAnsi="仿宋" w:hint="eastAsia"/>
                <w:sz w:val="24"/>
              </w:rPr>
              <w:t>2.支持一键呼叫紧急电话救援功能；</w:t>
            </w:r>
          </w:p>
          <w:p w:rsidR="00D82A5E" w:rsidRDefault="00785AC1">
            <w:pPr>
              <w:rPr>
                <w:rFonts w:ascii="仿宋" w:eastAsia="仿宋" w:hAnsi="仿宋"/>
                <w:sz w:val="24"/>
              </w:rPr>
            </w:pPr>
            <w:r>
              <w:rPr>
                <w:rFonts w:ascii="仿宋" w:eastAsia="仿宋" w:hAnsi="仿宋" w:hint="eastAsia"/>
                <w:sz w:val="24"/>
              </w:rPr>
              <w:t>3.支持远程视频功能；</w:t>
            </w:r>
          </w:p>
          <w:p w:rsidR="00D82A5E" w:rsidRDefault="00785AC1">
            <w:pPr>
              <w:widowControl/>
              <w:jc w:val="left"/>
              <w:textAlignment w:val="center"/>
              <w:rPr>
                <w:rFonts w:ascii="仿宋" w:eastAsia="仿宋" w:hAnsi="仿宋"/>
                <w:sz w:val="24"/>
              </w:rPr>
            </w:pPr>
            <w:r>
              <w:rPr>
                <w:rFonts w:ascii="仿宋" w:eastAsia="仿宋" w:hAnsi="仿宋" w:hint="eastAsia"/>
                <w:sz w:val="24"/>
              </w:rPr>
              <w:lastRenderedPageBreak/>
              <w:t>4.支持每日远程安全巡访关爱功能。</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lastRenderedPageBreak/>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850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lastRenderedPageBreak/>
              <w:t>4.4.6</w:t>
            </w:r>
          </w:p>
        </w:tc>
        <w:tc>
          <w:tcPr>
            <w:tcW w:w="1134" w:type="dxa"/>
            <w:vAlign w:val="center"/>
          </w:tcPr>
          <w:p w:rsidR="00D82A5E" w:rsidRDefault="00785AC1">
            <w:pPr>
              <w:widowControl/>
              <w:jc w:val="left"/>
              <w:rPr>
                <w:rFonts w:ascii="仿宋" w:eastAsia="仿宋" w:hAnsi="仿宋"/>
                <w:sz w:val="24"/>
              </w:rPr>
            </w:pPr>
            <w:r>
              <w:rPr>
                <w:rFonts w:ascii="仿宋" w:eastAsia="仿宋" w:hAnsi="仿宋" w:hint="eastAsia"/>
                <w:sz w:val="24"/>
              </w:rPr>
              <w:t>红外线探测器</w:t>
            </w:r>
          </w:p>
        </w:tc>
        <w:tc>
          <w:tcPr>
            <w:tcW w:w="3991" w:type="dxa"/>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1、监视范围：检测距离4m-8m</w:t>
            </w:r>
          </w:p>
          <w:p w:rsidR="00D82A5E" w:rsidRDefault="00785AC1">
            <w:pPr>
              <w:widowControl/>
              <w:jc w:val="left"/>
              <w:textAlignment w:val="center"/>
              <w:rPr>
                <w:rFonts w:ascii="仿宋" w:eastAsia="仿宋" w:hAnsi="仿宋"/>
                <w:sz w:val="24"/>
              </w:rPr>
            </w:pPr>
            <w:r>
              <w:rPr>
                <w:rFonts w:ascii="仿宋" w:eastAsia="仿宋" w:hAnsi="仿宋" w:hint="eastAsia"/>
                <w:sz w:val="24"/>
              </w:rPr>
              <w:t>2、安装:双面胶粘贴</w:t>
            </w:r>
          </w:p>
          <w:p w:rsidR="00D82A5E" w:rsidRDefault="00785AC1">
            <w:pPr>
              <w:widowControl/>
              <w:jc w:val="left"/>
              <w:textAlignment w:val="center"/>
              <w:rPr>
                <w:rFonts w:ascii="仿宋" w:eastAsia="仿宋" w:hAnsi="仿宋"/>
                <w:sz w:val="24"/>
              </w:rPr>
            </w:pPr>
            <w:r>
              <w:rPr>
                <w:rFonts w:ascii="仿宋" w:eastAsia="仿宋" w:hAnsi="仿宋" w:hint="eastAsia"/>
                <w:sz w:val="24"/>
              </w:rPr>
              <w:t>3、功能：监测人体是否在设定时间内有移动。</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4.4.7</w:t>
            </w:r>
          </w:p>
        </w:tc>
        <w:tc>
          <w:tcPr>
            <w:tcW w:w="1134" w:type="dxa"/>
            <w:vAlign w:val="center"/>
          </w:tcPr>
          <w:p w:rsidR="00D82A5E" w:rsidRDefault="00785AC1">
            <w:pPr>
              <w:widowControl/>
              <w:jc w:val="left"/>
              <w:rPr>
                <w:rFonts w:ascii="仿宋" w:eastAsia="仿宋" w:hAnsi="仿宋"/>
                <w:sz w:val="24"/>
              </w:rPr>
            </w:pPr>
            <w:r>
              <w:rPr>
                <w:rFonts w:ascii="仿宋" w:eastAsia="仿宋" w:hAnsi="仿宋" w:hint="eastAsia"/>
                <w:sz w:val="24"/>
              </w:rPr>
              <w:t>门磁感应</w:t>
            </w:r>
          </w:p>
          <w:p w:rsidR="00D82A5E" w:rsidRDefault="00D82A5E">
            <w:pPr>
              <w:widowControl/>
              <w:jc w:val="center"/>
              <w:textAlignment w:val="center"/>
              <w:rPr>
                <w:rFonts w:ascii="仿宋" w:eastAsia="仿宋" w:hAnsi="仿宋"/>
                <w:sz w:val="24"/>
              </w:rPr>
            </w:pPr>
          </w:p>
        </w:tc>
        <w:tc>
          <w:tcPr>
            <w:tcW w:w="3991" w:type="dxa"/>
            <w:vAlign w:val="center"/>
          </w:tcPr>
          <w:p w:rsidR="00D82A5E" w:rsidRDefault="00785AC1">
            <w:pPr>
              <w:rPr>
                <w:rFonts w:ascii="仿宋" w:eastAsia="仿宋" w:hAnsi="仿宋"/>
                <w:sz w:val="24"/>
              </w:rPr>
            </w:pPr>
            <w:r>
              <w:rPr>
                <w:rFonts w:ascii="仿宋" w:eastAsia="仿宋" w:hAnsi="仿宋" w:hint="eastAsia"/>
                <w:sz w:val="24"/>
              </w:rPr>
              <w:t>NB-IOT通信，无需另配网关</w:t>
            </w:r>
          </w:p>
          <w:p w:rsidR="00D82A5E" w:rsidRDefault="00785AC1">
            <w:pPr>
              <w:rPr>
                <w:rFonts w:ascii="仿宋" w:eastAsia="仿宋" w:hAnsi="仿宋"/>
                <w:sz w:val="24"/>
              </w:rPr>
            </w:pPr>
            <w:r>
              <w:rPr>
                <w:rFonts w:ascii="仿宋" w:eastAsia="仿宋" w:hAnsi="仿宋" w:hint="eastAsia"/>
                <w:sz w:val="24"/>
              </w:rPr>
              <w:t>超过2CM就报警</w:t>
            </w:r>
          </w:p>
          <w:p w:rsidR="00D82A5E" w:rsidRDefault="00785AC1">
            <w:pPr>
              <w:rPr>
                <w:rFonts w:ascii="仿宋" w:eastAsia="仿宋" w:hAnsi="仿宋"/>
                <w:sz w:val="24"/>
              </w:rPr>
            </w:pPr>
            <w:r>
              <w:rPr>
                <w:rFonts w:ascii="仿宋" w:eastAsia="仿宋" w:hAnsi="仿宋" w:hint="eastAsia"/>
                <w:sz w:val="24"/>
              </w:rPr>
              <w:t xml:space="preserve"> 工作温度-10℃～+55℃</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4.4.8</w:t>
            </w:r>
          </w:p>
        </w:tc>
        <w:tc>
          <w:tcPr>
            <w:tcW w:w="1134" w:type="dxa"/>
            <w:vAlign w:val="center"/>
          </w:tcPr>
          <w:p w:rsidR="00D82A5E" w:rsidRDefault="00785AC1">
            <w:pPr>
              <w:widowControl/>
              <w:jc w:val="left"/>
              <w:rPr>
                <w:rFonts w:ascii="仿宋" w:eastAsia="仿宋" w:hAnsi="仿宋"/>
                <w:sz w:val="24"/>
              </w:rPr>
            </w:pPr>
            <w:r>
              <w:rPr>
                <w:rFonts w:ascii="仿宋" w:eastAsia="仿宋" w:hAnsi="仿宋" w:hint="eastAsia"/>
                <w:sz w:val="24"/>
              </w:rPr>
              <w:t>定时药盒</w:t>
            </w:r>
          </w:p>
        </w:tc>
        <w:tc>
          <w:tcPr>
            <w:tcW w:w="3991" w:type="dxa"/>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1、材质：食品级PP（放药格）+ABS（定时器）</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180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4.4.9</w:t>
            </w:r>
          </w:p>
        </w:tc>
        <w:tc>
          <w:tcPr>
            <w:tcW w:w="1134" w:type="dxa"/>
            <w:vAlign w:val="center"/>
          </w:tcPr>
          <w:p w:rsidR="00D82A5E" w:rsidRDefault="00785AC1">
            <w:pPr>
              <w:widowControl/>
              <w:jc w:val="left"/>
              <w:rPr>
                <w:rFonts w:ascii="仿宋" w:eastAsia="仿宋" w:hAnsi="仿宋"/>
                <w:sz w:val="24"/>
              </w:rPr>
            </w:pPr>
            <w:r>
              <w:rPr>
                <w:rFonts w:ascii="仿宋" w:eastAsia="仿宋" w:hAnsi="仿宋" w:hint="eastAsia"/>
                <w:sz w:val="24"/>
              </w:rPr>
              <w:t>手电一体护理床</w:t>
            </w:r>
          </w:p>
          <w:p w:rsidR="00D82A5E" w:rsidRDefault="00D82A5E">
            <w:pPr>
              <w:widowControl/>
              <w:jc w:val="left"/>
              <w:rPr>
                <w:rFonts w:ascii="仿宋" w:eastAsia="仿宋" w:hAnsi="仿宋"/>
                <w:sz w:val="24"/>
              </w:rPr>
            </w:pPr>
          </w:p>
        </w:tc>
        <w:tc>
          <w:tcPr>
            <w:tcW w:w="3991" w:type="dxa"/>
            <w:vAlign w:val="center"/>
          </w:tcPr>
          <w:p w:rsidR="00D82A5E" w:rsidRDefault="00785AC1">
            <w:pPr>
              <w:widowControl/>
              <w:jc w:val="left"/>
              <w:textAlignment w:val="center"/>
              <w:rPr>
                <w:rFonts w:ascii="仿宋" w:eastAsia="仿宋" w:hAnsi="仿宋"/>
                <w:sz w:val="24"/>
              </w:rPr>
            </w:pPr>
            <w:r>
              <w:rPr>
                <w:rFonts w:ascii="仿宋" w:eastAsia="仿宋" w:hAnsi="仿宋" w:hint="eastAsia"/>
                <w:sz w:val="24"/>
              </w:rPr>
              <w:t>1.主要功能;通过手部遥控器实现电动左右翻身、电动起背、电动曲腿、电动助便、防侧翻、防下滑</w:t>
            </w:r>
          </w:p>
          <w:p w:rsidR="00D82A5E" w:rsidRDefault="00785AC1">
            <w:pPr>
              <w:widowControl/>
              <w:jc w:val="left"/>
              <w:textAlignment w:val="center"/>
              <w:rPr>
                <w:rFonts w:ascii="仿宋" w:eastAsia="仿宋" w:hAnsi="仿宋"/>
                <w:sz w:val="24"/>
              </w:rPr>
            </w:pPr>
            <w:r>
              <w:rPr>
                <w:rFonts w:ascii="仿宋" w:eastAsia="仿宋" w:hAnsi="仿宋" w:hint="eastAsia"/>
                <w:sz w:val="24"/>
              </w:rPr>
              <w:t>2.床头尾采用ABS吹塑成型</w:t>
            </w:r>
          </w:p>
          <w:p w:rsidR="00D82A5E" w:rsidRDefault="00785AC1">
            <w:pPr>
              <w:widowControl/>
              <w:jc w:val="left"/>
              <w:textAlignment w:val="center"/>
              <w:rPr>
                <w:rFonts w:ascii="仿宋" w:eastAsia="仿宋" w:hAnsi="仿宋"/>
                <w:sz w:val="24"/>
              </w:rPr>
            </w:pPr>
            <w:r>
              <w:rPr>
                <w:rFonts w:ascii="仿宋" w:eastAsia="仿宋" w:hAnsi="仿宋" w:hint="eastAsia"/>
                <w:sz w:val="24"/>
              </w:rPr>
              <w:t>3.ABS吹塑成型护栏</w:t>
            </w:r>
          </w:p>
          <w:p w:rsidR="00D82A5E" w:rsidRDefault="00785AC1">
            <w:pPr>
              <w:widowControl/>
              <w:jc w:val="left"/>
              <w:textAlignment w:val="center"/>
              <w:rPr>
                <w:rFonts w:ascii="仿宋" w:eastAsia="仿宋" w:hAnsi="仿宋"/>
                <w:sz w:val="24"/>
              </w:rPr>
            </w:pPr>
            <w:r>
              <w:rPr>
                <w:rFonts w:ascii="仿宋" w:eastAsia="仿宋" w:hAnsi="仿宋" w:hint="eastAsia"/>
                <w:sz w:val="24"/>
              </w:rPr>
              <w:t>4.ABS吹塑成型餐桌板</w:t>
            </w:r>
          </w:p>
          <w:p w:rsidR="00D82A5E" w:rsidRDefault="00785AC1">
            <w:pPr>
              <w:widowControl/>
              <w:jc w:val="left"/>
              <w:textAlignment w:val="center"/>
              <w:rPr>
                <w:rFonts w:ascii="仿宋" w:eastAsia="仿宋" w:hAnsi="仿宋"/>
                <w:sz w:val="24"/>
              </w:rPr>
            </w:pPr>
            <w:r>
              <w:rPr>
                <w:rFonts w:ascii="仿宋" w:eastAsia="仿宋" w:hAnsi="仿宋" w:hint="eastAsia"/>
                <w:sz w:val="24"/>
              </w:rPr>
              <w:t>5.静音轮</w:t>
            </w:r>
          </w:p>
          <w:p w:rsidR="00D82A5E" w:rsidRDefault="00785AC1">
            <w:pPr>
              <w:widowControl/>
              <w:jc w:val="left"/>
              <w:textAlignment w:val="center"/>
              <w:rPr>
                <w:rFonts w:ascii="仿宋" w:eastAsia="仿宋" w:hAnsi="仿宋"/>
                <w:sz w:val="24"/>
              </w:rPr>
            </w:pPr>
            <w:r>
              <w:rPr>
                <w:rFonts w:ascii="仿宋" w:eastAsia="仿宋" w:hAnsi="仿宋" w:hint="eastAsia"/>
                <w:sz w:val="24"/>
              </w:rPr>
              <w:t>6.网格床垫</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3280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w:t>
            </w:r>
            <w:r>
              <w:rPr>
                <w:rFonts w:ascii="仿宋" w:eastAsia="仿宋" w:hAnsi="仿宋" w:hint="eastAsia"/>
                <w:color w:val="000000"/>
                <w:sz w:val="22"/>
                <w:szCs w:val="22"/>
              </w:rPr>
              <w:t>1</w:t>
            </w:r>
            <w:r>
              <w:rPr>
                <w:rFonts w:ascii="仿宋" w:eastAsia="仿宋" w:hAnsi="仿宋"/>
                <w:color w:val="000000"/>
                <w:sz w:val="22"/>
                <w:szCs w:val="22"/>
              </w:rPr>
              <w:t>0</w:t>
            </w:r>
          </w:p>
        </w:tc>
        <w:tc>
          <w:tcPr>
            <w:tcW w:w="1134" w:type="dxa"/>
          </w:tcPr>
          <w:p w:rsidR="00D82A5E" w:rsidRDefault="00785AC1">
            <w:pPr>
              <w:widowControl/>
              <w:jc w:val="left"/>
              <w:rPr>
                <w:rFonts w:ascii="仿宋" w:eastAsia="仿宋" w:hAnsi="仿宋"/>
                <w:sz w:val="24"/>
              </w:rPr>
            </w:pPr>
            <w:r>
              <w:rPr>
                <w:rFonts w:ascii="仿宋" w:eastAsia="仿宋" w:hAnsi="仿宋" w:hint="eastAsia"/>
                <w:sz w:val="24"/>
              </w:rPr>
              <w:t>燃气报警器</w:t>
            </w:r>
          </w:p>
          <w:p w:rsidR="00D82A5E" w:rsidRDefault="00D82A5E">
            <w:pPr>
              <w:widowControl/>
              <w:jc w:val="left"/>
              <w:rPr>
                <w:rFonts w:ascii="仿宋" w:eastAsia="仿宋" w:hAnsi="仿宋"/>
                <w:sz w:val="24"/>
              </w:rPr>
            </w:pPr>
          </w:p>
        </w:tc>
        <w:tc>
          <w:tcPr>
            <w:tcW w:w="3991" w:type="dxa"/>
            <w:vAlign w:val="center"/>
          </w:tcPr>
          <w:p w:rsidR="00D82A5E" w:rsidRDefault="00785AC1">
            <w:pPr>
              <w:rPr>
                <w:rFonts w:ascii="仿宋" w:eastAsia="仿宋" w:hAnsi="仿宋"/>
                <w:sz w:val="24"/>
              </w:rPr>
            </w:pPr>
            <w:r>
              <w:rPr>
                <w:rFonts w:ascii="仿宋" w:eastAsia="仿宋" w:hAnsi="仿宋" w:hint="eastAsia"/>
                <w:sz w:val="24"/>
              </w:rPr>
              <w:t>1、探测气体：天然气(CH4)</w:t>
            </w:r>
          </w:p>
          <w:p w:rsidR="00D82A5E" w:rsidRDefault="00785AC1">
            <w:pPr>
              <w:rPr>
                <w:rFonts w:ascii="仿宋" w:eastAsia="仿宋" w:hAnsi="仿宋"/>
                <w:sz w:val="24"/>
              </w:rPr>
            </w:pPr>
            <w:r>
              <w:rPr>
                <w:rFonts w:ascii="仿宋" w:eastAsia="仿宋" w:hAnsi="仿宋" w:hint="eastAsia"/>
                <w:sz w:val="24"/>
              </w:rPr>
              <w:t>2、传感器类型：半导体气敏元件</w:t>
            </w:r>
          </w:p>
          <w:p w:rsidR="00D82A5E" w:rsidRDefault="00785AC1">
            <w:pPr>
              <w:rPr>
                <w:rFonts w:ascii="仿宋" w:eastAsia="仿宋" w:hAnsi="仿宋"/>
                <w:sz w:val="24"/>
              </w:rPr>
            </w:pPr>
            <w:r>
              <w:rPr>
                <w:rFonts w:ascii="仿宋" w:eastAsia="仿宋" w:hAnsi="仿宋" w:hint="eastAsia"/>
                <w:sz w:val="24"/>
              </w:rPr>
              <w:t>3、输出形式：语音报警，声光报警</w:t>
            </w:r>
          </w:p>
          <w:p w:rsidR="00D82A5E" w:rsidRDefault="00785AC1">
            <w:pPr>
              <w:rPr>
                <w:rFonts w:ascii="仿宋" w:eastAsia="仿宋" w:hAnsi="仿宋"/>
                <w:sz w:val="24"/>
              </w:rPr>
            </w:pPr>
            <w:r>
              <w:rPr>
                <w:rFonts w:ascii="仿宋" w:eastAsia="仿宋" w:hAnsi="仿宋" w:hint="eastAsia"/>
                <w:sz w:val="24"/>
              </w:rPr>
              <w:t>4、报警音量 ≥70dB（正前方1米处）</w:t>
            </w:r>
          </w:p>
          <w:p w:rsidR="00D82A5E" w:rsidRDefault="00785AC1">
            <w:pPr>
              <w:rPr>
                <w:rFonts w:ascii="仿宋" w:eastAsia="仿宋" w:hAnsi="仿宋"/>
                <w:sz w:val="24"/>
              </w:rPr>
            </w:pPr>
            <w:r>
              <w:rPr>
                <w:rFonts w:ascii="仿宋" w:eastAsia="仿宋" w:hAnsi="仿宋" w:hint="eastAsia"/>
                <w:sz w:val="24"/>
              </w:rPr>
              <w:t>5、工作电压 AC220V</w:t>
            </w:r>
          </w:p>
          <w:p w:rsidR="00D82A5E" w:rsidRDefault="00785AC1">
            <w:pPr>
              <w:rPr>
                <w:rFonts w:ascii="仿宋" w:eastAsia="仿宋" w:hAnsi="仿宋"/>
                <w:sz w:val="24"/>
              </w:rPr>
            </w:pPr>
            <w:r>
              <w:rPr>
                <w:rFonts w:ascii="仿宋" w:eastAsia="仿宋" w:hAnsi="仿宋" w:hint="eastAsia"/>
                <w:sz w:val="24"/>
              </w:rPr>
              <w:t>6、静态电流 ＜100mA</w:t>
            </w:r>
          </w:p>
          <w:p w:rsidR="00D82A5E" w:rsidRDefault="00785AC1">
            <w:pPr>
              <w:rPr>
                <w:rFonts w:ascii="仿宋" w:eastAsia="仿宋" w:hAnsi="仿宋"/>
                <w:sz w:val="24"/>
              </w:rPr>
            </w:pPr>
            <w:r>
              <w:rPr>
                <w:rFonts w:ascii="仿宋" w:eastAsia="仿宋" w:hAnsi="仿宋" w:hint="eastAsia"/>
                <w:sz w:val="24"/>
              </w:rPr>
              <w:t>7、报警电流 ≤200mA</w:t>
            </w:r>
          </w:p>
          <w:p w:rsidR="00D82A5E" w:rsidRDefault="00785AC1">
            <w:pPr>
              <w:rPr>
                <w:rFonts w:ascii="仿宋" w:eastAsia="仿宋" w:hAnsi="仿宋"/>
                <w:sz w:val="24"/>
              </w:rPr>
            </w:pPr>
            <w:r>
              <w:rPr>
                <w:rFonts w:ascii="仿宋" w:eastAsia="仿宋" w:hAnsi="仿宋" w:hint="eastAsia"/>
                <w:sz w:val="24"/>
              </w:rPr>
              <w:t>8、工作温度 0℃ ~ 55℃</w:t>
            </w:r>
          </w:p>
          <w:p w:rsidR="00D82A5E" w:rsidRDefault="00785AC1">
            <w:pPr>
              <w:rPr>
                <w:rFonts w:ascii="仿宋" w:eastAsia="仿宋" w:hAnsi="仿宋"/>
                <w:sz w:val="24"/>
              </w:rPr>
            </w:pPr>
            <w:r>
              <w:rPr>
                <w:rFonts w:ascii="仿宋" w:eastAsia="仿宋" w:hAnsi="仿宋" w:hint="eastAsia"/>
                <w:sz w:val="24"/>
              </w:rPr>
              <w:t>9、环境湿度 ≤95%RH</w:t>
            </w:r>
          </w:p>
          <w:p w:rsidR="00D82A5E" w:rsidRDefault="00785AC1">
            <w:pPr>
              <w:rPr>
                <w:rFonts w:ascii="仿宋" w:eastAsia="仿宋" w:hAnsi="仿宋"/>
                <w:sz w:val="24"/>
              </w:rPr>
            </w:pPr>
            <w:r>
              <w:rPr>
                <w:rFonts w:ascii="仿宋" w:eastAsia="仿宋" w:hAnsi="仿宋" w:hint="eastAsia"/>
                <w:sz w:val="24"/>
              </w:rPr>
              <w:t>10、通讯方式 NB-IoT（全网通）</w:t>
            </w:r>
          </w:p>
          <w:p w:rsidR="00D82A5E" w:rsidRDefault="00785AC1">
            <w:pPr>
              <w:rPr>
                <w:rFonts w:ascii="仿宋" w:eastAsia="仿宋" w:hAnsi="仿宋"/>
                <w:sz w:val="24"/>
              </w:rPr>
            </w:pPr>
            <w:r>
              <w:rPr>
                <w:rFonts w:ascii="仿宋" w:eastAsia="仿宋" w:hAnsi="仿宋" w:hint="eastAsia"/>
                <w:sz w:val="24"/>
              </w:rPr>
              <w:t>1</w:t>
            </w:r>
            <w:r>
              <w:rPr>
                <w:rFonts w:ascii="仿宋" w:eastAsia="仿宋" w:hAnsi="仿宋"/>
                <w:sz w:val="24"/>
              </w:rPr>
              <w:t>1</w:t>
            </w:r>
            <w:r>
              <w:rPr>
                <w:rFonts w:ascii="仿宋" w:eastAsia="仿宋" w:hAnsi="仿宋" w:hint="eastAsia"/>
                <w:sz w:val="24"/>
              </w:rPr>
              <w:t>、报警浓度≥6 %天然气(CH4)</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w:t>
            </w:r>
            <w:r>
              <w:rPr>
                <w:rFonts w:ascii="仿宋" w:eastAsia="仿宋" w:hAnsi="仿宋" w:hint="eastAsia"/>
                <w:color w:val="000000"/>
                <w:sz w:val="22"/>
                <w:szCs w:val="22"/>
              </w:rPr>
              <w:t>1</w:t>
            </w:r>
            <w:r>
              <w:rPr>
                <w:rFonts w:ascii="仿宋" w:eastAsia="仿宋" w:hAnsi="仿宋"/>
                <w:color w:val="000000"/>
                <w:sz w:val="22"/>
                <w:szCs w:val="22"/>
              </w:rPr>
              <w:t>1</w:t>
            </w:r>
          </w:p>
        </w:tc>
        <w:tc>
          <w:tcPr>
            <w:tcW w:w="1134" w:type="dxa"/>
          </w:tcPr>
          <w:p w:rsidR="00D82A5E" w:rsidRDefault="00785AC1">
            <w:pPr>
              <w:widowControl/>
              <w:jc w:val="left"/>
              <w:rPr>
                <w:rFonts w:ascii="仿宋" w:eastAsia="仿宋" w:hAnsi="仿宋"/>
                <w:sz w:val="24"/>
              </w:rPr>
            </w:pPr>
            <w:r>
              <w:rPr>
                <w:rFonts w:ascii="仿宋" w:eastAsia="仿宋" w:hAnsi="仿宋" w:hint="eastAsia"/>
                <w:sz w:val="24"/>
              </w:rPr>
              <w:t>溢水报警器</w:t>
            </w:r>
          </w:p>
          <w:p w:rsidR="00D82A5E" w:rsidRDefault="00D82A5E">
            <w:pPr>
              <w:widowControl/>
              <w:jc w:val="left"/>
              <w:rPr>
                <w:rFonts w:ascii="仿宋" w:eastAsia="仿宋" w:hAnsi="仿宋"/>
                <w:sz w:val="24"/>
              </w:rPr>
            </w:pPr>
          </w:p>
        </w:tc>
        <w:tc>
          <w:tcPr>
            <w:tcW w:w="3991" w:type="dxa"/>
            <w:vAlign w:val="center"/>
          </w:tcPr>
          <w:p w:rsidR="00D82A5E" w:rsidRDefault="00785AC1">
            <w:pPr>
              <w:numPr>
                <w:ilvl w:val="0"/>
                <w:numId w:val="2"/>
              </w:numPr>
              <w:rPr>
                <w:rFonts w:ascii="仿宋" w:eastAsia="仿宋" w:hAnsi="仿宋"/>
                <w:sz w:val="24"/>
              </w:rPr>
            </w:pPr>
            <w:r>
              <w:rPr>
                <w:rFonts w:ascii="仿宋" w:eastAsia="仿宋" w:hAnsi="仿宋" w:hint="eastAsia"/>
                <w:sz w:val="24"/>
              </w:rPr>
              <w:t>硬件指标：</w:t>
            </w:r>
            <w:r>
              <w:rPr>
                <w:rFonts w:ascii="仿宋" w:eastAsia="仿宋" w:hAnsi="仿宋"/>
                <w:sz w:val="24"/>
              </w:rPr>
              <w:t>工作电流：静态＜10</w:t>
            </w:r>
            <w:r>
              <w:rPr>
                <w:rFonts w:ascii="Calibri" w:eastAsia="仿宋" w:hAnsi="Calibri" w:cs="Calibri"/>
                <w:sz w:val="24"/>
              </w:rPr>
              <w:t>µ</w:t>
            </w:r>
            <w:r>
              <w:rPr>
                <w:rFonts w:ascii="仿宋" w:eastAsia="仿宋" w:hAnsi="仿宋"/>
                <w:sz w:val="24"/>
              </w:rPr>
              <w:t>A，报警电流：＜200mA</w:t>
            </w:r>
            <w:r>
              <w:rPr>
                <w:rFonts w:ascii="仿宋" w:eastAsia="仿宋" w:hAnsi="仿宋" w:hint="eastAsia"/>
                <w:sz w:val="24"/>
              </w:rPr>
              <w:t>；</w:t>
            </w:r>
          </w:p>
          <w:p w:rsidR="00D82A5E" w:rsidRDefault="00785AC1">
            <w:pPr>
              <w:numPr>
                <w:ilvl w:val="0"/>
                <w:numId w:val="2"/>
              </w:numPr>
              <w:rPr>
                <w:rFonts w:ascii="仿宋" w:eastAsia="仿宋" w:hAnsi="仿宋"/>
                <w:sz w:val="24"/>
              </w:rPr>
            </w:pPr>
            <w:r>
              <w:rPr>
                <w:rFonts w:ascii="仿宋" w:eastAsia="仿宋" w:hAnsi="仿宋" w:hint="eastAsia"/>
                <w:sz w:val="24"/>
              </w:rPr>
              <w:t>通讯指标：</w:t>
            </w:r>
            <w:r>
              <w:rPr>
                <w:rFonts w:ascii="仿宋" w:eastAsia="仿宋" w:hAnsi="仿宋"/>
                <w:sz w:val="24"/>
              </w:rPr>
              <w:t>无线传输方式：NB-IoT（全网通）</w:t>
            </w:r>
            <w:r>
              <w:rPr>
                <w:rFonts w:ascii="仿宋" w:eastAsia="仿宋" w:hAnsi="仿宋" w:hint="eastAsia"/>
                <w:sz w:val="24"/>
              </w:rPr>
              <w:t>；</w:t>
            </w:r>
            <w:r>
              <w:rPr>
                <w:rFonts w:ascii="仿宋" w:eastAsia="仿宋" w:hAnsi="仿宋"/>
                <w:sz w:val="24"/>
              </w:rPr>
              <w:t>支持周期上报，间隔小于24小时</w:t>
            </w:r>
            <w:r>
              <w:rPr>
                <w:rFonts w:ascii="仿宋" w:eastAsia="仿宋" w:hAnsi="仿宋" w:hint="eastAsia"/>
                <w:sz w:val="24"/>
              </w:rPr>
              <w:t>；</w:t>
            </w:r>
          </w:p>
          <w:p w:rsidR="00D82A5E" w:rsidRDefault="00785AC1">
            <w:pPr>
              <w:rPr>
                <w:rFonts w:ascii="仿宋" w:eastAsia="仿宋" w:hAnsi="仿宋"/>
                <w:sz w:val="24"/>
              </w:rPr>
            </w:pPr>
            <w:r>
              <w:rPr>
                <w:rFonts w:ascii="仿宋" w:eastAsia="仿宋" w:hAnsi="仿宋" w:hint="eastAsia"/>
                <w:sz w:val="24"/>
              </w:rPr>
              <w:t>3、</w:t>
            </w:r>
            <w:r>
              <w:rPr>
                <w:rFonts w:ascii="仿宋" w:eastAsia="仿宋" w:hAnsi="仿宋"/>
                <w:sz w:val="24"/>
              </w:rPr>
              <w:t>使用环境:温度：-10℃ - 50℃；相对湿度：≤95%</w:t>
            </w:r>
            <w:r>
              <w:rPr>
                <w:rFonts w:ascii="仿宋" w:eastAsia="仿宋" w:hAnsi="仿宋" w:hint="eastAsia"/>
                <w:sz w:val="24"/>
              </w:rPr>
              <w:t>;</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2"/>
                <w:szCs w:val="22"/>
              </w:rPr>
            </w:pPr>
            <w:r>
              <w:rPr>
                <w:rFonts w:ascii="仿宋" w:eastAsia="仿宋" w:hAnsi="仿宋"/>
                <w:color w:val="000000"/>
                <w:sz w:val="22"/>
                <w:szCs w:val="22"/>
              </w:rPr>
              <w:t>4.4.</w:t>
            </w:r>
            <w:r>
              <w:rPr>
                <w:rFonts w:ascii="仿宋" w:eastAsia="仿宋" w:hAnsi="仿宋" w:hint="eastAsia"/>
                <w:color w:val="000000"/>
                <w:sz w:val="22"/>
                <w:szCs w:val="22"/>
              </w:rPr>
              <w:t>1</w:t>
            </w:r>
            <w:r>
              <w:rPr>
                <w:rFonts w:ascii="仿宋" w:eastAsia="仿宋" w:hAnsi="仿宋"/>
                <w:color w:val="000000"/>
                <w:sz w:val="22"/>
                <w:szCs w:val="22"/>
              </w:rPr>
              <w:t>2</w:t>
            </w:r>
          </w:p>
        </w:tc>
        <w:tc>
          <w:tcPr>
            <w:tcW w:w="1134" w:type="dxa"/>
          </w:tcPr>
          <w:p w:rsidR="00D82A5E" w:rsidRDefault="00785AC1">
            <w:pPr>
              <w:widowControl/>
              <w:jc w:val="left"/>
              <w:rPr>
                <w:rFonts w:ascii="仿宋" w:eastAsia="仿宋" w:hAnsi="仿宋"/>
                <w:sz w:val="24"/>
              </w:rPr>
            </w:pPr>
            <w:r>
              <w:rPr>
                <w:rFonts w:ascii="仿宋" w:eastAsia="仿宋" w:hAnsi="仿宋" w:hint="eastAsia"/>
                <w:sz w:val="24"/>
              </w:rPr>
              <w:t>烟雾报警器</w:t>
            </w:r>
          </w:p>
          <w:p w:rsidR="00D82A5E" w:rsidRDefault="00D82A5E">
            <w:pPr>
              <w:widowControl/>
              <w:jc w:val="left"/>
              <w:rPr>
                <w:rFonts w:ascii="仿宋" w:eastAsia="仿宋" w:hAnsi="仿宋"/>
                <w:sz w:val="24"/>
              </w:rPr>
            </w:pPr>
          </w:p>
        </w:tc>
        <w:tc>
          <w:tcPr>
            <w:tcW w:w="3991" w:type="dxa"/>
            <w:vAlign w:val="center"/>
          </w:tcPr>
          <w:p w:rsidR="00D82A5E" w:rsidRDefault="00785AC1">
            <w:pPr>
              <w:rPr>
                <w:rFonts w:ascii="仿宋" w:eastAsia="仿宋" w:hAnsi="仿宋"/>
                <w:sz w:val="24"/>
              </w:rPr>
            </w:pPr>
            <w:r>
              <w:rPr>
                <w:rFonts w:ascii="仿宋" w:eastAsia="仿宋" w:hAnsi="仿宋" w:hint="eastAsia"/>
                <w:sz w:val="24"/>
              </w:rPr>
              <w:t>1、报警阀值：0.20-0.5dB/m，</w:t>
            </w:r>
          </w:p>
          <w:p w:rsidR="00D82A5E" w:rsidRDefault="00785AC1">
            <w:pPr>
              <w:rPr>
                <w:rFonts w:ascii="仿宋" w:eastAsia="仿宋" w:hAnsi="仿宋"/>
                <w:sz w:val="24"/>
              </w:rPr>
            </w:pPr>
            <w:r>
              <w:rPr>
                <w:rFonts w:ascii="仿宋" w:eastAsia="仿宋" w:hAnsi="仿宋" w:hint="eastAsia"/>
                <w:sz w:val="24"/>
              </w:rPr>
              <w:t>报警音量：≥75dB(正前方3米处)</w:t>
            </w:r>
          </w:p>
          <w:p w:rsidR="00D82A5E" w:rsidRDefault="00785AC1">
            <w:pPr>
              <w:rPr>
                <w:rFonts w:ascii="仿宋" w:eastAsia="仿宋" w:hAnsi="仿宋"/>
                <w:sz w:val="24"/>
              </w:rPr>
            </w:pPr>
            <w:r>
              <w:rPr>
                <w:rFonts w:ascii="仿宋" w:eastAsia="仿宋" w:hAnsi="仿宋" w:hint="eastAsia"/>
                <w:sz w:val="24"/>
              </w:rPr>
              <w:t>报警方式：声、光同时报警</w:t>
            </w:r>
          </w:p>
          <w:p w:rsidR="00D82A5E" w:rsidRDefault="00785AC1">
            <w:pPr>
              <w:rPr>
                <w:rFonts w:ascii="仿宋" w:eastAsia="仿宋" w:hAnsi="仿宋"/>
                <w:sz w:val="24"/>
              </w:rPr>
            </w:pPr>
            <w:r>
              <w:rPr>
                <w:rFonts w:ascii="仿宋" w:eastAsia="仿宋" w:hAnsi="仿宋" w:hint="eastAsia"/>
                <w:sz w:val="24"/>
              </w:rPr>
              <w:t>工作电流：静态＜50</w:t>
            </w:r>
            <w:r>
              <w:rPr>
                <w:rFonts w:ascii="Calibri" w:eastAsia="仿宋" w:hAnsi="Calibri" w:cs="Calibri"/>
                <w:sz w:val="24"/>
              </w:rPr>
              <w:t>µ</w:t>
            </w:r>
            <w:r>
              <w:rPr>
                <w:rFonts w:ascii="仿宋" w:eastAsia="仿宋" w:hAnsi="仿宋" w:hint="eastAsia"/>
                <w:sz w:val="24"/>
              </w:rPr>
              <w:t>A，报警电流：＜150mA</w:t>
            </w:r>
          </w:p>
          <w:p w:rsidR="00D82A5E" w:rsidRDefault="00785AC1">
            <w:pPr>
              <w:rPr>
                <w:rFonts w:ascii="仿宋" w:eastAsia="仿宋" w:hAnsi="仿宋"/>
                <w:sz w:val="24"/>
              </w:rPr>
            </w:pPr>
            <w:r>
              <w:rPr>
                <w:rFonts w:ascii="仿宋" w:eastAsia="仿宋" w:hAnsi="仿宋" w:hint="eastAsia"/>
                <w:sz w:val="24"/>
              </w:rPr>
              <w:t>2、通讯指标：无线传输方式：NB-IoT</w:t>
            </w:r>
          </w:p>
          <w:p w:rsidR="00D82A5E" w:rsidRDefault="00785AC1">
            <w:pPr>
              <w:rPr>
                <w:rFonts w:ascii="仿宋" w:eastAsia="仿宋" w:hAnsi="仿宋"/>
                <w:sz w:val="24"/>
              </w:rPr>
            </w:pPr>
            <w:r>
              <w:rPr>
                <w:rFonts w:ascii="仿宋" w:eastAsia="仿宋" w:hAnsi="仿宋" w:hint="eastAsia"/>
                <w:sz w:val="24"/>
              </w:rPr>
              <w:lastRenderedPageBreak/>
              <w:t>3、使用环境:温度：-10℃ - 50℃；相对湿度：≤95%</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lastRenderedPageBreak/>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1679" w:type="dxa"/>
            <w:vAlign w:val="center"/>
          </w:tcPr>
          <w:p w:rsidR="00D82A5E" w:rsidRDefault="00D82A5E">
            <w:pPr>
              <w:jc w:val="center"/>
              <w:rPr>
                <w:rFonts w:ascii="仿宋" w:eastAsia="仿宋" w:hAnsi="仿宋"/>
                <w:sz w:val="24"/>
              </w:rPr>
            </w:pPr>
          </w:p>
        </w:tc>
      </w:tr>
      <w:tr w:rsidR="00D82A5E">
        <w:trPr>
          <w:trHeight w:val="773"/>
        </w:trPr>
        <w:tc>
          <w:tcPr>
            <w:tcW w:w="1129" w:type="dxa"/>
            <w:vAlign w:val="center"/>
          </w:tcPr>
          <w:p w:rsidR="00D82A5E" w:rsidRDefault="00785AC1">
            <w:pPr>
              <w:ind w:left="210"/>
              <w:jc w:val="center"/>
              <w:rPr>
                <w:rFonts w:ascii="仿宋" w:eastAsia="仿宋" w:hAnsi="仿宋"/>
                <w:color w:val="000000"/>
                <w:sz w:val="24"/>
              </w:rPr>
            </w:pPr>
            <w:r>
              <w:rPr>
                <w:rFonts w:ascii="仿宋" w:eastAsia="仿宋" w:hAnsi="仿宋"/>
                <w:color w:val="000000"/>
                <w:sz w:val="22"/>
                <w:szCs w:val="22"/>
              </w:rPr>
              <w:lastRenderedPageBreak/>
              <w:t>4.4.</w:t>
            </w:r>
            <w:r>
              <w:rPr>
                <w:rFonts w:ascii="仿宋" w:eastAsia="仿宋" w:hAnsi="仿宋" w:hint="eastAsia"/>
                <w:color w:val="000000"/>
                <w:sz w:val="22"/>
                <w:szCs w:val="22"/>
              </w:rPr>
              <w:t>1</w:t>
            </w:r>
            <w:r>
              <w:rPr>
                <w:rFonts w:ascii="仿宋" w:eastAsia="仿宋" w:hAnsi="仿宋"/>
                <w:color w:val="000000"/>
                <w:sz w:val="22"/>
                <w:szCs w:val="22"/>
              </w:rPr>
              <w:t>3</w:t>
            </w:r>
          </w:p>
        </w:tc>
        <w:tc>
          <w:tcPr>
            <w:tcW w:w="1134" w:type="dxa"/>
          </w:tcPr>
          <w:p w:rsidR="00D82A5E" w:rsidRDefault="00785AC1">
            <w:pPr>
              <w:widowControl/>
              <w:jc w:val="left"/>
              <w:rPr>
                <w:rFonts w:ascii="仿宋" w:eastAsia="仿宋" w:hAnsi="仿宋"/>
                <w:sz w:val="24"/>
              </w:rPr>
            </w:pPr>
            <w:r>
              <w:rPr>
                <w:rFonts w:ascii="仿宋" w:eastAsia="仿宋" w:hAnsi="仿宋" w:hint="eastAsia"/>
                <w:sz w:val="24"/>
              </w:rPr>
              <w:t>智能音箱</w:t>
            </w:r>
          </w:p>
        </w:tc>
        <w:tc>
          <w:tcPr>
            <w:tcW w:w="3991" w:type="dxa"/>
            <w:vAlign w:val="center"/>
          </w:tcPr>
          <w:p w:rsidR="00D82A5E" w:rsidRDefault="00785AC1">
            <w:pPr>
              <w:rPr>
                <w:rFonts w:ascii="仿宋" w:eastAsia="仿宋" w:hAnsi="仿宋"/>
                <w:sz w:val="24"/>
              </w:rPr>
            </w:pPr>
            <w:r>
              <w:rPr>
                <w:rFonts w:ascii="仿宋" w:eastAsia="仿宋" w:hAnsi="仿宋" w:hint="eastAsia"/>
                <w:sz w:val="24"/>
              </w:rPr>
              <w:t>支持蓝牙连接</w:t>
            </w:r>
          </w:p>
        </w:tc>
        <w:tc>
          <w:tcPr>
            <w:tcW w:w="545" w:type="dxa"/>
            <w:vAlign w:val="center"/>
          </w:tcPr>
          <w:p w:rsidR="00D82A5E" w:rsidRDefault="00785AC1">
            <w:pPr>
              <w:jc w:val="center"/>
              <w:rPr>
                <w:rFonts w:ascii="仿宋" w:eastAsia="仿宋" w:hAnsi="仿宋"/>
                <w:sz w:val="24"/>
              </w:rPr>
            </w:pPr>
            <w:r>
              <w:rPr>
                <w:rFonts w:ascii="仿宋" w:eastAsia="仿宋" w:hAnsi="仿宋" w:hint="eastAsia"/>
                <w:sz w:val="24"/>
              </w:rPr>
              <w:t>个</w:t>
            </w:r>
          </w:p>
        </w:tc>
        <w:tc>
          <w:tcPr>
            <w:tcW w:w="971" w:type="dxa"/>
            <w:vAlign w:val="center"/>
          </w:tcPr>
          <w:p w:rsidR="00D82A5E" w:rsidRDefault="00785AC1">
            <w:pPr>
              <w:jc w:val="center"/>
              <w:rPr>
                <w:rFonts w:ascii="仿宋" w:eastAsia="仿宋" w:hAnsi="仿宋"/>
                <w:sz w:val="24"/>
              </w:rPr>
            </w:pPr>
            <w:r>
              <w:rPr>
                <w:rFonts w:ascii="仿宋" w:eastAsia="仿宋" w:hAnsi="仿宋" w:hint="eastAsia"/>
                <w:sz w:val="24"/>
              </w:rPr>
              <w:t>300</w:t>
            </w:r>
          </w:p>
        </w:tc>
        <w:tc>
          <w:tcPr>
            <w:tcW w:w="1679" w:type="dxa"/>
            <w:vAlign w:val="center"/>
          </w:tcPr>
          <w:p w:rsidR="00D82A5E" w:rsidRDefault="00D82A5E">
            <w:pPr>
              <w:jc w:val="center"/>
              <w:rPr>
                <w:rFonts w:ascii="仿宋" w:eastAsia="仿宋" w:hAnsi="仿宋"/>
                <w:sz w:val="24"/>
              </w:rPr>
            </w:pPr>
          </w:p>
        </w:tc>
      </w:tr>
    </w:tbl>
    <w:p w:rsidR="00D82A5E" w:rsidRDefault="00D82A5E">
      <w:pPr>
        <w:spacing w:line="360" w:lineRule="auto"/>
        <w:ind w:firstLineChars="200" w:firstLine="482"/>
        <w:rPr>
          <w:rFonts w:ascii="仿宋" w:eastAsia="仿宋" w:hAnsi="仿宋" w:cs="方正黑体简体"/>
          <w:b/>
          <w:sz w:val="24"/>
        </w:rPr>
      </w:pPr>
    </w:p>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t>五、交货及验收</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1、乙方交货期限：乙方必须在202</w:t>
      </w:r>
      <w:r>
        <w:rPr>
          <w:rFonts w:ascii="仿宋" w:eastAsia="仿宋" w:hAnsi="仿宋" w:cs="方正仿宋简体"/>
          <w:sz w:val="24"/>
        </w:rPr>
        <w:t>2</w:t>
      </w:r>
      <w:r>
        <w:rPr>
          <w:rFonts w:ascii="仿宋" w:eastAsia="仿宋" w:hAnsi="仿宋" w:cs="方正仿宋简体" w:hint="eastAsia"/>
          <w:sz w:val="24"/>
        </w:rPr>
        <w:t>年</w:t>
      </w:r>
      <w:r>
        <w:rPr>
          <w:rFonts w:ascii="仿宋" w:eastAsia="仿宋" w:hAnsi="仿宋" w:cs="方正仿宋简体"/>
          <w:sz w:val="24"/>
          <w:u w:val="single"/>
        </w:rPr>
        <w:t xml:space="preserve">    </w:t>
      </w:r>
      <w:r>
        <w:rPr>
          <w:rFonts w:ascii="仿宋" w:eastAsia="仿宋" w:hAnsi="仿宋" w:cs="方正仿宋简体" w:hint="eastAsia"/>
          <w:sz w:val="24"/>
        </w:rPr>
        <w:t>月</w:t>
      </w:r>
      <w:r>
        <w:rPr>
          <w:rFonts w:ascii="仿宋" w:eastAsia="仿宋" w:hAnsi="仿宋" w:cs="方正仿宋简体"/>
          <w:sz w:val="24"/>
          <w:u w:val="single"/>
        </w:rPr>
        <w:t xml:space="preserve">    </w:t>
      </w:r>
      <w:r>
        <w:rPr>
          <w:rFonts w:ascii="仿宋" w:eastAsia="仿宋" w:hAnsi="仿宋" w:cs="方正仿宋简体" w:hint="eastAsia"/>
          <w:sz w:val="24"/>
        </w:rPr>
        <w:t>日前交货到甲方指定地点、全部完成安装调试。如遇不可抗力原因，时间可以顺延。</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2、验收由甲方组织，乙方配合进行：</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(1) 货物在乙方全部安装调试完毕后，由甲方组织相关人员进行验收。如质量验收合格，双方签署《质量验收合格证明书》。</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(2) 验收标准：按国家有关规定以及甲方招标文件的质量要求和技术指标、乙方的响应文件及承诺与本合同约定标准进行验收；甲乙双方如对质量要求和技术指标的约定标准有不一致的事项，由甲方在招标与响应文件中按质量要求和技术指标比较优胜的原则确定该项的约定标准进行验收。</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3.其他未尽事宜应严格按照《财政部关于进一步加强政府采购需求和履约验收管理的指导意见》（财库〔2016〕205号）等政府采购相关法律法规的要求进行验收。</w:t>
      </w:r>
    </w:p>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t>六、合同总价</w:t>
      </w:r>
    </w:p>
    <w:p w:rsidR="00D82A5E" w:rsidRDefault="00785AC1">
      <w:pPr>
        <w:spacing w:line="360" w:lineRule="auto"/>
        <w:ind w:rightChars="12" w:right="25" w:firstLineChars="202" w:firstLine="485"/>
        <w:rPr>
          <w:rFonts w:ascii="仿宋" w:eastAsia="仿宋" w:hAnsi="仿宋" w:cs="方正仿宋简体"/>
          <w:sz w:val="24"/>
        </w:rPr>
      </w:pPr>
      <w:r>
        <w:rPr>
          <w:rFonts w:ascii="仿宋" w:eastAsia="仿宋" w:hAnsi="仿宋" w:cs="方正仿宋简体" w:hint="eastAsia"/>
          <w:sz w:val="24"/>
        </w:rPr>
        <w:t>合同最高总价为人民币</w:t>
      </w:r>
      <w:r>
        <w:rPr>
          <w:rFonts w:ascii="仿宋" w:eastAsia="仿宋" w:hAnsi="仿宋" w:cs="方正仿宋简体"/>
          <w:sz w:val="24"/>
          <w:u w:val="single"/>
        </w:rPr>
        <w:t xml:space="preserve">       </w:t>
      </w:r>
      <w:r>
        <w:rPr>
          <w:rFonts w:ascii="仿宋" w:eastAsia="仿宋" w:hAnsi="仿宋" w:cs="方正仿宋简体" w:hint="eastAsia"/>
          <w:sz w:val="24"/>
        </w:rPr>
        <w:t>元（大写：捌万壹仟元整），每户改造家庭采购标准定额为</w:t>
      </w:r>
      <w:r>
        <w:rPr>
          <w:rFonts w:ascii="仿宋" w:eastAsia="仿宋" w:hAnsi="仿宋" w:cs="方正仿宋简体"/>
          <w:sz w:val="24"/>
          <w:u w:val="single"/>
        </w:rPr>
        <w:t xml:space="preserve">    </w:t>
      </w:r>
      <w:r>
        <w:rPr>
          <w:rFonts w:ascii="仿宋" w:eastAsia="仿宋" w:hAnsi="仿宋" w:cs="方正仿宋简体" w:hint="eastAsia"/>
          <w:sz w:val="24"/>
        </w:rPr>
        <w:t>元（每户配置物品的单价不得高于乙方报价中所列物品的单价，若个别家庭配置物品的总价高于</w:t>
      </w:r>
      <w:r>
        <w:rPr>
          <w:rFonts w:ascii="仿宋" w:eastAsia="仿宋" w:hAnsi="仿宋" w:cs="方正仿宋简体"/>
          <w:sz w:val="24"/>
          <w:u w:val="single"/>
        </w:rPr>
        <w:t xml:space="preserve">    </w:t>
      </w:r>
      <w:r>
        <w:rPr>
          <w:rFonts w:ascii="仿宋" w:eastAsia="仿宋" w:hAnsi="仿宋" w:cs="方正仿宋简体" w:hint="eastAsia"/>
          <w:sz w:val="24"/>
        </w:rPr>
        <w:t>元，乙方仍然按照</w:t>
      </w:r>
      <w:r>
        <w:rPr>
          <w:rFonts w:ascii="仿宋" w:eastAsia="仿宋" w:hAnsi="仿宋" w:cs="方正仿宋简体"/>
          <w:sz w:val="24"/>
          <w:u w:val="single"/>
        </w:rPr>
        <w:t xml:space="preserve">    </w:t>
      </w:r>
      <w:r>
        <w:rPr>
          <w:rFonts w:ascii="仿宋" w:eastAsia="仿宋" w:hAnsi="仿宋" w:cs="方正仿宋简体" w:hint="eastAsia"/>
          <w:sz w:val="24"/>
        </w:rPr>
        <w:t>元的标准结算费用，若个别家庭配置物品的总价低于</w:t>
      </w:r>
      <w:r>
        <w:rPr>
          <w:rFonts w:ascii="仿宋" w:eastAsia="仿宋" w:hAnsi="仿宋" w:cs="方正仿宋简体"/>
          <w:sz w:val="24"/>
          <w:u w:val="single"/>
        </w:rPr>
        <w:t xml:space="preserve">     </w:t>
      </w:r>
      <w:r>
        <w:rPr>
          <w:rFonts w:ascii="仿宋" w:eastAsia="仿宋" w:hAnsi="仿宋" w:cs="方正仿宋简体" w:hint="eastAsia"/>
          <w:sz w:val="24"/>
        </w:rPr>
        <w:t>元，则按照实际配置物品总价结算费用）；该合同总价已包括入户调查、需求评估、方案设计、物品采购、现场安装和操作指导、售后服务等内容。本合同执行期间合同总价不变，甲方无须另向乙方支付本合同规定之外的其他任何费用。</w:t>
      </w:r>
    </w:p>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lastRenderedPageBreak/>
        <w:t>七、付款方式</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合同签订5个工作日内，支付首付款</w:t>
      </w:r>
      <w:r>
        <w:rPr>
          <w:rFonts w:ascii="仿宋" w:eastAsia="仿宋" w:hAnsi="仿宋" w:cs="方正仿宋简体"/>
          <w:sz w:val="24"/>
        </w:rPr>
        <w:t>50</w:t>
      </w:r>
      <w:r>
        <w:rPr>
          <w:rFonts w:ascii="仿宋" w:eastAsia="仿宋" w:hAnsi="仿宋" w:cs="方正仿宋简体" w:hint="eastAsia"/>
          <w:sz w:val="24"/>
        </w:rPr>
        <w:t>%，人民币</w:t>
      </w:r>
      <w:r>
        <w:rPr>
          <w:rFonts w:ascii="仿宋" w:eastAsia="仿宋" w:hAnsi="仿宋" w:cs="方正仿宋简体"/>
          <w:sz w:val="24"/>
          <w:u w:val="single"/>
        </w:rPr>
        <w:t xml:space="preserve">     </w:t>
      </w:r>
      <w:r>
        <w:rPr>
          <w:rFonts w:ascii="仿宋" w:eastAsia="仿宋" w:hAnsi="仿宋" w:cs="方正仿宋简体" w:hint="eastAsia"/>
          <w:sz w:val="24"/>
        </w:rPr>
        <w:t>元（大写：</w:t>
      </w:r>
      <w:r>
        <w:rPr>
          <w:rFonts w:ascii="仿宋" w:eastAsia="仿宋" w:hAnsi="仿宋" w:cs="方正仿宋简体"/>
          <w:sz w:val="24"/>
          <w:u w:val="single"/>
        </w:rPr>
        <w:t xml:space="preserve">               </w:t>
      </w:r>
      <w:r>
        <w:rPr>
          <w:rFonts w:ascii="仿宋" w:eastAsia="仿宋" w:hAnsi="仿宋" w:cs="方正仿宋简体" w:hint="eastAsia"/>
          <w:sz w:val="24"/>
        </w:rPr>
        <w:t>元整）；在项目实施完成且经验收格后的10个工作日内，甲方支付至实际实施金额的100%。</w:t>
      </w:r>
    </w:p>
    <w:p w:rsidR="00D82A5E" w:rsidRDefault="00785AC1">
      <w:pPr>
        <w:spacing w:line="360" w:lineRule="auto"/>
        <w:ind w:firstLineChars="200" w:firstLine="480"/>
        <w:rPr>
          <w:rFonts w:ascii="仿宋" w:eastAsia="仿宋" w:hAnsi="仿宋"/>
          <w:color w:val="000000" w:themeColor="text1"/>
          <w:sz w:val="24"/>
        </w:rPr>
      </w:pPr>
      <w:r>
        <w:rPr>
          <w:rFonts w:ascii="仿宋" w:eastAsia="仿宋" w:hAnsi="仿宋" w:cs="仿宋_GB2312" w:hint="eastAsia"/>
          <w:color w:val="000000" w:themeColor="text1"/>
          <w:sz w:val="24"/>
        </w:rPr>
        <w:t>甲方付款前，乙方应提供相应金额的合法发票，否则甲方有权无责延期付款。</w:t>
      </w:r>
    </w:p>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t>八、售后服务</w:t>
      </w:r>
    </w:p>
    <w:p w:rsidR="00D82A5E" w:rsidRDefault="00785AC1">
      <w:pPr>
        <w:spacing w:line="360" w:lineRule="auto"/>
        <w:ind w:firstLineChars="225" w:firstLine="540"/>
        <w:textAlignment w:val="baseline"/>
        <w:rPr>
          <w:rFonts w:ascii="仿宋" w:eastAsia="仿宋" w:hAnsi="仿宋" w:cs="方正仿宋简体"/>
          <w:sz w:val="24"/>
        </w:rPr>
      </w:pPr>
      <w:r>
        <w:rPr>
          <w:rFonts w:ascii="仿宋" w:eastAsia="仿宋" w:hAnsi="仿宋" w:cs="方正仿宋简体" w:hint="eastAsia"/>
          <w:sz w:val="24"/>
        </w:rPr>
        <w:t>1.所有设备自验收合格之日起提供1年的质保服务；</w:t>
      </w:r>
    </w:p>
    <w:p w:rsidR="00D82A5E" w:rsidRDefault="00785AC1">
      <w:pPr>
        <w:spacing w:line="360" w:lineRule="auto"/>
        <w:ind w:firstLineChars="225" w:firstLine="540"/>
        <w:textAlignment w:val="baseline"/>
        <w:rPr>
          <w:rFonts w:ascii="仿宋" w:eastAsia="仿宋" w:hAnsi="仿宋" w:cs="方正仿宋简体"/>
          <w:sz w:val="24"/>
        </w:rPr>
      </w:pPr>
      <w:r>
        <w:rPr>
          <w:rFonts w:ascii="仿宋" w:eastAsia="仿宋" w:hAnsi="仿宋" w:cs="方正仿宋简体" w:hint="eastAsia"/>
          <w:sz w:val="24"/>
        </w:rPr>
        <w:t>2.为保证设备正常运行，乙方应储备足够的备品备件；</w:t>
      </w:r>
    </w:p>
    <w:p w:rsidR="00D82A5E" w:rsidRDefault="00785AC1">
      <w:pPr>
        <w:spacing w:line="360" w:lineRule="auto"/>
        <w:ind w:firstLineChars="225" w:firstLine="540"/>
        <w:textAlignment w:val="baseline"/>
        <w:rPr>
          <w:rFonts w:ascii="仿宋" w:eastAsia="仿宋" w:hAnsi="仿宋" w:cs="方正仿宋简体"/>
          <w:sz w:val="24"/>
        </w:rPr>
      </w:pPr>
      <w:r>
        <w:rPr>
          <w:rFonts w:ascii="仿宋" w:eastAsia="仿宋" w:hAnsi="仿宋" w:cs="方正仿宋简体" w:hint="eastAsia"/>
          <w:sz w:val="24"/>
        </w:rPr>
        <w:t>3.质保期内，乙方安排专人提供服务支持，接到甲方通知后，应在3天内组织相关人员达到现场解决；</w:t>
      </w:r>
    </w:p>
    <w:p w:rsidR="00D82A5E" w:rsidRDefault="00785AC1">
      <w:pPr>
        <w:spacing w:line="360" w:lineRule="auto"/>
        <w:ind w:firstLineChars="225" w:firstLine="540"/>
        <w:textAlignment w:val="baseline"/>
        <w:rPr>
          <w:rFonts w:ascii="仿宋" w:eastAsia="仿宋" w:hAnsi="仿宋" w:cs="方正仿宋简体"/>
          <w:sz w:val="24"/>
        </w:rPr>
      </w:pPr>
      <w:r>
        <w:rPr>
          <w:rFonts w:ascii="仿宋" w:eastAsia="仿宋" w:hAnsi="仿宋" w:cs="方正仿宋简体" w:hint="eastAsia"/>
          <w:sz w:val="24"/>
        </w:rPr>
        <w:t>4.乙方应提供相关技术培训服务，保障服务对象能熟悉理解产品功能，并完成各种功能的操作；</w:t>
      </w:r>
    </w:p>
    <w:p w:rsidR="00D82A5E" w:rsidRDefault="00785AC1">
      <w:pPr>
        <w:spacing w:line="360" w:lineRule="auto"/>
        <w:ind w:firstLineChars="225" w:firstLine="540"/>
        <w:textAlignment w:val="baseline"/>
        <w:rPr>
          <w:rFonts w:ascii="仿宋" w:eastAsia="仿宋" w:hAnsi="仿宋" w:cs="方正仿宋简体"/>
          <w:sz w:val="24"/>
        </w:rPr>
      </w:pPr>
      <w:r>
        <w:rPr>
          <w:rFonts w:ascii="仿宋" w:eastAsia="仿宋" w:hAnsi="仿宋" w:cs="方正仿宋简体" w:hint="eastAsia"/>
          <w:sz w:val="24"/>
        </w:rPr>
        <w:t>5.报价产品在质保期内出现故障的，应迅速修复或更换，所发生的全部费用由乙方负责，质保期外出现故障或问题的，应积极配合甲方协商处理（解决）措施。</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6、质保期外的售后服务：质保范围外出现质量问题，将在接到甲方通知后及时响应并在3日内到现场，协助处理。经适老化改造对象同意后，可有偿提供配件及维修服务，收费标准不得高于市场价。</w:t>
      </w:r>
    </w:p>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t>九、违约责任</w:t>
      </w:r>
    </w:p>
    <w:p w:rsidR="00D82A5E" w:rsidRDefault="00785AC1">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甲乙双方应信守本合同约定。若一方违约，由违约方向守约方支付本合同总价5%的违约金。</w:t>
      </w:r>
    </w:p>
    <w:p w:rsidR="00D82A5E" w:rsidRDefault="00785AC1">
      <w:pPr>
        <w:spacing w:line="360" w:lineRule="auto"/>
        <w:ind w:firstLineChars="200" w:firstLine="482"/>
        <w:rPr>
          <w:rFonts w:ascii="仿宋" w:eastAsia="仿宋" w:hAnsi="仿宋" w:cs="方正黑体简体"/>
          <w:b/>
          <w:sz w:val="24"/>
        </w:rPr>
      </w:pPr>
      <w:r>
        <w:rPr>
          <w:rFonts w:ascii="仿宋" w:eastAsia="仿宋" w:hAnsi="仿宋" w:cs="方正黑体简体" w:hint="eastAsia"/>
          <w:b/>
          <w:sz w:val="24"/>
        </w:rPr>
        <w:t>十、争议解决办法</w:t>
      </w:r>
    </w:p>
    <w:p w:rsidR="00D82A5E" w:rsidRDefault="00785AC1">
      <w:pPr>
        <w:spacing w:line="360" w:lineRule="auto"/>
        <w:ind w:firstLineChars="200" w:firstLine="480"/>
        <w:rPr>
          <w:rFonts w:ascii="仿宋" w:eastAsia="仿宋" w:hAnsi="仿宋" w:cs="方正仿宋简体"/>
          <w:color w:val="000000" w:themeColor="text1"/>
          <w:sz w:val="24"/>
        </w:rPr>
      </w:pPr>
      <w:r>
        <w:rPr>
          <w:rFonts w:ascii="仿宋" w:eastAsia="仿宋" w:hAnsi="仿宋" w:cs="方正仿宋简体" w:hint="eastAsia"/>
          <w:color w:val="000000" w:themeColor="text1"/>
          <w:sz w:val="24"/>
        </w:rPr>
        <w:t>1.因货物的质量问题发生争议，由质量技术监督部门或其指定的质量鉴定机构进行质量鉴定。货物符合标准的，鉴定费由甲方承担</w:t>
      </w:r>
      <w:r>
        <w:rPr>
          <w:rFonts w:ascii="仿宋" w:eastAsia="仿宋" w:hAnsi="仿宋" w:cs="方正仿宋简体"/>
          <w:color w:val="000000" w:themeColor="text1"/>
          <w:sz w:val="24"/>
        </w:rPr>
        <w:t>，</w:t>
      </w:r>
      <w:r>
        <w:rPr>
          <w:rFonts w:ascii="仿宋" w:eastAsia="仿宋" w:hAnsi="仿宋" w:cs="方正仿宋简体" w:hint="eastAsia"/>
          <w:color w:val="000000" w:themeColor="text1"/>
          <w:sz w:val="24"/>
          <w:lang w:eastAsia="zh-Hans"/>
        </w:rPr>
        <w:t>甲方鉴定的费用由乙方先行垫付</w:t>
      </w:r>
      <w:r>
        <w:rPr>
          <w:rFonts w:ascii="仿宋" w:eastAsia="仿宋" w:hAnsi="仿宋" w:cs="方正仿宋简体" w:hint="eastAsia"/>
          <w:color w:val="000000" w:themeColor="text1"/>
          <w:sz w:val="24"/>
        </w:rPr>
        <w:t>；货物不符合质量标准的，鉴定费由乙方承担</w:t>
      </w:r>
      <w:r>
        <w:rPr>
          <w:rFonts w:ascii="仿宋" w:eastAsia="仿宋" w:hAnsi="仿宋" w:cs="方正仿宋简体"/>
          <w:color w:val="000000" w:themeColor="text1"/>
          <w:sz w:val="24"/>
        </w:rPr>
        <w:t>。</w:t>
      </w:r>
    </w:p>
    <w:p w:rsidR="00D82A5E" w:rsidRDefault="00785AC1">
      <w:pPr>
        <w:spacing w:line="360" w:lineRule="auto"/>
        <w:ind w:firstLineChars="200" w:firstLine="480"/>
        <w:rPr>
          <w:rFonts w:ascii="仿宋" w:eastAsia="仿宋" w:hAnsi="仿宋" w:cs="方正仿宋简体"/>
          <w:color w:val="000000" w:themeColor="text1"/>
          <w:sz w:val="24"/>
        </w:rPr>
      </w:pPr>
      <w:r>
        <w:rPr>
          <w:rFonts w:ascii="仿宋" w:eastAsia="仿宋" w:hAnsi="仿宋" w:cs="方正仿宋简体" w:hint="eastAsia"/>
          <w:color w:val="000000" w:themeColor="text1"/>
          <w:sz w:val="24"/>
        </w:rPr>
        <w:t>2.合同履行期间,若甲乙双方发生争议，可协商解决；协商不成的，可向甲方所在地人民法院诉讼解决</w:t>
      </w:r>
      <w:r>
        <w:rPr>
          <w:rFonts w:ascii="仿宋" w:eastAsia="仿宋" w:hAnsi="仿宋" w:cs="方正仿宋简体"/>
          <w:color w:val="000000" w:themeColor="text1"/>
          <w:sz w:val="24"/>
        </w:rPr>
        <w:t>，甲方因主张权利产生的各项费用（包括但不限于诉讼费，保全费，律师费，执行费、公证费等）由乙方承担</w:t>
      </w:r>
      <w:r>
        <w:rPr>
          <w:rFonts w:ascii="仿宋" w:eastAsia="仿宋" w:hAnsi="仿宋" w:cs="方正仿宋简体" w:hint="eastAsia"/>
          <w:color w:val="000000" w:themeColor="text1"/>
          <w:sz w:val="24"/>
        </w:rPr>
        <w:t>。</w:t>
      </w:r>
    </w:p>
    <w:p w:rsidR="00D82A5E" w:rsidRDefault="00785AC1">
      <w:pPr>
        <w:tabs>
          <w:tab w:val="left" w:pos="1904"/>
        </w:tabs>
        <w:autoSpaceDE w:val="0"/>
        <w:autoSpaceDN w:val="0"/>
        <w:spacing w:line="480" w:lineRule="exact"/>
        <w:ind w:left="700" w:right="2305"/>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第十</w:t>
      </w:r>
      <w:r>
        <w:rPr>
          <w:rFonts w:ascii="仿宋" w:eastAsia="仿宋" w:hAnsi="仿宋" w:cs="宋体" w:hint="eastAsia"/>
          <w:b/>
          <w:kern w:val="0"/>
          <w:sz w:val="24"/>
          <w:lang w:bidi="zh-CN"/>
        </w:rPr>
        <w:t>一</w:t>
      </w:r>
      <w:r>
        <w:rPr>
          <w:rFonts w:ascii="仿宋" w:eastAsia="仿宋" w:hAnsi="仿宋" w:cs="宋体" w:hint="eastAsia"/>
          <w:b/>
          <w:kern w:val="0"/>
          <w:sz w:val="24"/>
          <w:lang w:val="zh-CN" w:bidi="zh-CN"/>
        </w:rPr>
        <w:t>条</w:t>
      </w:r>
      <w:r>
        <w:rPr>
          <w:rFonts w:ascii="仿宋" w:eastAsia="仿宋" w:hAnsi="仿宋" w:cs="宋体" w:hint="eastAsia"/>
          <w:b/>
          <w:kern w:val="0"/>
          <w:sz w:val="24"/>
          <w:lang w:val="zh-CN" w:bidi="zh-CN"/>
        </w:rPr>
        <w:tab/>
      </w:r>
      <w:bookmarkStart w:id="123" w:name="第十六条__合同生效及其他"/>
      <w:bookmarkStart w:id="124" w:name="_bookmark121"/>
      <w:bookmarkEnd w:id="123"/>
      <w:bookmarkEnd w:id="124"/>
      <w:r>
        <w:rPr>
          <w:rFonts w:ascii="仿宋" w:eastAsia="仿宋" w:hAnsi="仿宋" w:cs="宋体" w:hint="eastAsia"/>
          <w:b/>
          <w:kern w:val="0"/>
          <w:sz w:val="24"/>
          <w:lang w:val="zh-CN" w:bidi="zh-CN"/>
        </w:rPr>
        <w:t>合同生效及其他</w:t>
      </w:r>
    </w:p>
    <w:p w:rsidR="00D82A5E" w:rsidRDefault="00785AC1">
      <w:pPr>
        <w:autoSpaceDE w:val="0"/>
        <w:autoSpaceDN w:val="0"/>
        <w:spacing w:line="480" w:lineRule="exact"/>
        <w:ind w:left="700"/>
        <w:jc w:val="left"/>
        <w:rPr>
          <w:rFonts w:ascii="仿宋" w:eastAsia="仿宋" w:hAnsi="仿宋" w:cs="宋体"/>
          <w:kern w:val="0"/>
          <w:sz w:val="24"/>
          <w:lang w:val="zh-CN" w:bidi="zh-CN"/>
        </w:rPr>
      </w:pPr>
      <w:r>
        <w:rPr>
          <w:rFonts w:ascii="仿宋" w:eastAsia="仿宋" w:hAnsi="仿宋" w:cs="宋体" w:hint="eastAsia"/>
          <w:kern w:val="0"/>
          <w:sz w:val="24"/>
          <w:lang w:val="zh-CN" w:bidi="zh-CN"/>
        </w:rPr>
        <w:lastRenderedPageBreak/>
        <w:t>(一)合同经双方法定代表人或授权委托代理人签字并加盖单位公章后生效。</w:t>
      </w:r>
    </w:p>
    <w:p w:rsidR="00D82A5E" w:rsidRDefault="00785AC1">
      <w:pPr>
        <w:autoSpaceDE w:val="0"/>
        <w:autoSpaceDN w:val="0"/>
        <w:spacing w:before="129" w:line="480" w:lineRule="exact"/>
        <w:ind w:left="220" w:right="237" w:firstLine="480"/>
        <w:jc w:val="left"/>
        <w:rPr>
          <w:rFonts w:ascii="仿宋" w:eastAsia="仿宋" w:hAnsi="仿宋" w:cs="宋体"/>
          <w:kern w:val="0"/>
          <w:sz w:val="24"/>
          <w:lang w:val="zh-CN" w:bidi="zh-CN"/>
        </w:rPr>
      </w:pPr>
      <w:r>
        <w:rPr>
          <w:rFonts w:ascii="仿宋" w:eastAsia="仿宋" w:hAnsi="仿宋" w:cs="宋体" w:hint="eastAsia"/>
          <w:spacing w:val="-5"/>
          <w:kern w:val="0"/>
          <w:sz w:val="24"/>
          <w:lang w:val="zh-CN" w:bidi="zh-CN"/>
        </w:rPr>
        <w:t>(二)合同执行中涉及采购资金和采购内容修改或补充的，须经政府采购监管部门审批，并</w:t>
      </w:r>
      <w:r>
        <w:rPr>
          <w:rFonts w:ascii="仿宋" w:eastAsia="仿宋" w:hAnsi="仿宋" w:cs="宋体" w:hint="eastAsia"/>
          <w:kern w:val="0"/>
          <w:sz w:val="24"/>
          <w:lang w:val="zh-CN" w:bidi="zh-CN"/>
        </w:rPr>
        <w:t>签书面补充协议报政府采购监督管理部门备案，方可作为主合同不可分割的一部分。</w:t>
      </w:r>
    </w:p>
    <w:p w:rsidR="00D82A5E" w:rsidRDefault="00785AC1">
      <w:pPr>
        <w:autoSpaceDE w:val="0"/>
        <w:autoSpaceDN w:val="0"/>
        <w:spacing w:before="1" w:line="480" w:lineRule="exact"/>
        <w:ind w:left="220" w:right="265" w:firstLine="480"/>
        <w:jc w:val="left"/>
        <w:rPr>
          <w:rFonts w:ascii="仿宋" w:eastAsia="仿宋" w:hAnsi="仿宋" w:cs="宋体"/>
          <w:b/>
          <w:kern w:val="0"/>
          <w:sz w:val="24"/>
          <w:lang w:val="zh-CN" w:bidi="zh-CN"/>
        </w:rPr>
      </w:pPr>
      <w:r>
        <w:rPr>
          <w:rFonts w:ascii="仿宋" w:eastAsia="仿宋" w:hAnsi="仿宋" w:cs="宋体" w:hint="eastAsia"/>
          <w:spacing w:val="-7"/>
          <w:kern w:val="0"/>
          <w:sz w:val="24"/>
          <w:lang w:val="zh-CN" w:bidi="zh-CN"/>
        </w:rPr>
        <w:t>(三)本合同一式四</w:t>
      </w:r>
      <w:r>
        <w:rPr>
          <w:rFonts w:ascii="仿宋" w:eastAsia="仿宋" w:hAnsi="仿宋" w:cs="宋体" w:hint="eastAsia"/>
          <w:spacing w:val="-12"/>
          <w:kern w:val="0"/>
          <w:sz w:val="24"/>
          <w:lang w:val="zh-CN" w:bidi="zh-CN"/>
        </w:rPr>
        <w:t xml:space="preserve">份，自双方签章之日起起效。甲方 </w:t>
      </w:r>
      <w:r>
        <w:rPr>
          <w:rFonts w:ascii="仿宋" w:eastAsia="仿宋" w:hAnsi="仿宋" w:cs="宋体" w:hint="eastAsia"/>
          <w:kern w:val="0"/>
          <w:sz w:val="24"/>
          <w:lang w:bidi="zh-CN"/>
        </w:rPr>
        <w:t>一</w:t>
      </w:r>
      <w:r>
        <w:rPr>
          <w:rFonts w:ascii="仿宋" w:eastAsia="仿宋" w:hAnsi="仿宋" w:cs="宋体" w:hint="eastAsia"/>
          <w:spacing w:val="-20"/>
          <w:kern w:val="0"/>
          <w:sz w:val="24"/>
          <w:lang w:val="zh-CN" w:bidi="zh-CN"/>
        </w:rPr>
        <w:t>份，乙方一</w:t>
      </w:r>
      <w:r>
        <w:rPr>
          <w:rFonts w:ascii="仿宋" w:eastAsia="仿宋" w:hAnsi="仿宋" w:cs="宋体" w:hint="eastAsia"/>
          <w:spacing w:val="-10"/>
          <w:kern w:val="0"/>
          <w:sz w:val="24"/>
          <w:lang w:val="zh-CN" w:bidi="zh-CN"/>
        </w:rPr>
        <w:t>份，政府采购代理</w:t>
      </w:r>
      <w:r>
        <w:rPr>
          <w:rFonts w:ascii="仿宋" w:eastAsia="仿宋" w:hAnsi="仿宋" w:cs="宋体" w:hint="eastAsia"/>
          <w:spacing w:val="-20"/>
          <w:kern w:val="0"/>
          <w:sz w:val="24"/>
          <w:lang w:val="zh-CN" w:bidi="zh-CN"/>
        </w:rPr>
        <w:t>机构一</w:t>
      </w:r>
      <w:r>
        <w:rPr>
          <w:rFonts w:ascii="仿宋" w:eastAsia="仿宋" w:hAnsi="仿宋" w:cs="宋体" w:hint="eastAsia"/>
          <w:spacing w:val="-13"/>
          <w:kern w:val="0"/>
          <w:sz w:val="24"/>
          <w:lang w:val="zh-CN" w:bidi="zh-CN"/>
        </w:rPr>
        <w:t>份，同级财政部门备案一</w:t>
      </w:r>
      <w:r>
        <w:rPr>
          <w:rFonts w:ascii="仿宋" w:eastAsia="仿宋" w:hAnsi="仿宋" w:cs="宋体" w:hint="eastAsia"/>
          <w:spacing w:val="-8"/>
          <w:kern w:val="0"/>
          <w:sz w:val="24"/>
          <w:lang w:val="zh-CN" w:bidi="zh-CN"/>
        </w:rPr>
        <w:t>份，具有同等法律效力。</w:t>
      </w:r>
    </w:p>
    <w:p w:rsidR="00D82A5E" w:rsidRDefault="00785AC1">
      <w:pPr>
        <w:tabs>
          <w:tab w:val="left" w:pos="1299"/>
          <w:tab w:val="left" w:pos="5199"/>
          <w:tab w:val="left" w:pos="6279"/>
        </w:tabs>
        <w:autoSpaceDE w:val="0"/>
        <w:autoSpaceDN w:val="0"/>
        <w:spacing w:before="204" w:line="480" w:lineRule="exact"/>
        <w:ind w:left="220"/>
        <w:jc w:val="left"/>
        <w:rPr>
          <w:rFonts w:ascii="仿宋" w:eastAsia="仿宋" w:hAnsi="仿宋" w:cs="宋体"/>
          <w:kern w:val="0"/>
          <w:sz w:val="24"/>
          <w:lang w:val="zh-CN" w:bidi="zh-CN"/>
        </w:rPr>
      </w:pPr>
      <w:r>
        <w:rPr>
          <w:rFonts w:ascii="仿宋" w:eastAsia="仿宋" w:hAnsi="仿宋" w:cs="宋体" w:hint="eastAsia"/>
          <w:kern w:val="0"/>
          <w:sz w:val="24"/>
          <w:lang w:val="zh-CN" w:bidi="zh-CN"/>
        </w:rPr>
        <w:t>甲方：成都市郫都区民政局(盖章)</w:t>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乙方：</w:t>
      </w:r>
      <w:r>
        <w:rPr>
          <w:rFonts w:ascii="仿宋" w:eastAsia="仿宋" w:hAnsi="仿宋" w:cs="宋体" w:hint="eastAsia"/>
          <w:kern w:val="0"/>
          <w:sz w:val="24"/>
          <w:lang w:val="zh-CN" w:bidi="zh-CN"/>
        </w:rPr>
        <w:tab/>
        <w:t>(盖章)</w:t>
      </w:r>
    </w:p>
    <w:p w:rsidR="00D82A5E" w:rsidRDefault="00D82A5E">
      <w:pPr>
        <w:autoSpaceDE w:val="0"/>
        <w:autoSpaceDN w:val="0"/>
        <w:spacing w:line="480" w:lineRule="exact"/>
        <w:jc w:val="left"/>
        <w:rPr>
          <w:rFonts w:ascii="仿宋" w:eastAsia="仿宋" w:hAnsi="仿宋" w:cs="宋体"/>
          <w:kern w:val="0"/>
          <w:sz w:val="24"/>
          <w:lang w:val="zh-CN" w:bidi="zh-CN"/>
        </w:rPr>
      </w:pPr>
    </w:p>
    <w:p w:rsidR="00D82A5E" w:rsidRDefault="00785AC1">
      <w:pPr>
        <w:tabs>
          <w:tab w:val="left" w:pos="5199"/>
        </w:tabs>
        <w:autoSpaceDE w:val="0"/>
        <w:autoSpaceDN w:val="0"/>
        <w:spacing w:line="480" w:lineRule="exact"/>
        <w:ind w:left="220"/>
        <w:jc w:val="left"/>
        <w:rPr>
          <w:rFonts w:ascii="仿宋" w:eastAsia="仿宋" w:hAnsi="仿宋" w:cs="宋体"/>
          <w:kern w:val="0"/>
          <w:sz w:val="24"/>
          <w:lang w:val="zh-CN" w:bidi="zh-CN"/>
        </w:rPr>
      </w:pPr>
      <w:r>
        <w:rPr>
          <w:rFonts w:ascii="仿宋" w:eastAsia="仿宋" w:hAnsi="仿宋" w:cs="宋体" w:hint="eastAsia"/>
          <w:kern w:val="0"/>
          <w:sz w:val="24"/>
          <w:lang w:val="zh-CN" w:bidi="zh-CN"/>
        </w:rPr>
        <w:t>法定代表人(被授权人)：</w:t>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法定代表人(被授权人)：</w:t>
      </w:r>
    </w:p>
    <w:p w:rsidR="00D82A5E" w:rsidRDefault="00D82A5E">
      <w:pPr>
        <w:autoSpaceDE w:val="0"/>
        <w:autoSpaceDN w:val="0"/>
        <w:spacing w:line="480" w:lineRule="exact"/>
        <w:jc w:val="left"/>
        <w:rPr>
          <w:rFonts w:ascii="仿宋" w:eastAsia="仿宋" w:hAnsi="仿宋" w:cs="宋体"/>
          <w:kern w:val="0"/>
          <w:sz w:val="24"/>
          <w:lang w:val="zh-CN" w:bidi="zh-CN"/>
        </w:rPr>
      </w:pPr>
    </w:p>
    <w:p w:rsidR="00D82A5E" w:rsidRDefault="00785AC1">
      <w:pPr>
        <w:tabs>
          <w:tab w:val="left" w:pos="5199"/>
        </w:tabs>
        <w:autoSpaceDE w:val="0"/>
        <w:autoSpaceDN w:val="0"/>
        <w:spacing w:line="480" w:lineRule="exact"/>
        <w:ind w:leftChars="100" w:left="1890" w:hangingChars="700" w:hanging="1680"/>
        <w:jc w:val="left"/>
        <w:rPr>
          <w:rFonts w:ascii="仿宋" w:eastAsia="仿宋" w:hAnsi="仿宋" w:cs="宋体"/>
          <w:kern w:val="0"/>
          <w:sz w:val="24"/>
          <w:lang w:bidi="zh-CN"/>
        </w:rPr>
      </w:pPr>
      <w:r>
        <w:rPr>
          <w:rFonts w:ascii="仿宋" w:eastAsia="仿宋" w:hAnsi="仿宋" w:cs="宋体" w:hint="eastAsia"/>
          <w:kern w:val="0"/>
          <w:sz w:val="24"/>
          <w:lang w:val="zh-CN" w:bidi="zh-CN"/>
        </w:rPr>
        <w:t>地址(住所)：</w:t>
      </w:r>
      <w:r>
        <w:rPr>
          <w:rFonts w:ascii="仿宋" w:eastAsia="仿宋" w:hAnsi="仿宋" w:cs="宋体" w:hint="eastAsia"/>
          <w:kern w:val="0"/>
          <w:sz w:val="24"/>
          <w:lang w:val="zh-CN" w:bidi="zh-CN"/>
        </w:rPr>
        <w:tab/>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地址(住所)：</w:t>
      </w:r>
      <w:r>
        <w:rPr>
          <w:rFonts w:ascii="仿宋" w:eastAsia="仿宋" w:hAnsi="仿宋" w:cs="宋体"/>
          <w:kern w:val="0"/>
          <w:sz w:val="24"/>
          <w:lang w:bidi="zh-CN"/>
        </w:rPr>
        <w:t xml:space="preserve"> </w:t>
      </w:r>
    </w:p>
    <w:p w:rsidR="00D82A5E" w:rsidRDefault="00D82A5E">
      <w:pPr>
        <w:autoSpaceDE w:val="0"/>
        <w:autoSpaceDN w:val="0"/>
        <w:spacing w:line="480" w:lineRule="exact"/>
        <w:jc w:val="left"/>
        <w:rPr>
          <w:rFonts w:ascii="仿宋" w:eastAsia="仿宋" w:hAnsi="仿宋" w:cs="宋体"/>
          <w:kern w:val="0"/>
          <w:sz w:val="24"/>
          <w:lang w:val="zh-CN" w:bidi="zh-CN"/>
        </w:rPr>
      </w:pPr>
    </w:p>
    <w:p w:rsidR="00D82A5E" w:rsidRDefault="00785AC1">
      <w:pPr>
        <w:tabs>
          <w:tab w:val="left" w:pos="5199"/>
        </w:tabs>
        <w:autoSpaceDE w:val="0"/>
        <w:autoSpaceDN w:val="0"/>
        <w:spacing w:line="480" w:lineRule="exact"/>
        <w:ind w:firstLineChars="100" w:firstLine="240"/>
        <w:jc w:val="left"/>
        <w:rPr>
          <w:rFonts w:ascii="仿宋" w:eastAsia="仿宋" w:hAnsi="仿宋" w:cs="宋体"/>
          <w:kern w:val="0"/>
          <w:sz w:val="24"/>
          <w:lang w:val="zh-CN" w:bidi="zh-CN"/>
        </w:rPr>
      </w:pPr>
      <w:r>
        <w:rPr>
          <w:rFonts w:ascii="仿宋" w:eastAsia="仿宋" w:hAnsi="仿宋" w:cs="宋体" w:hint="eastAsia"/>
          <w:kern w:val="0"/>
          <w:sz w:val="24"/>
          <w:lang w:val="zh-CN" w:bidi="zh-CN"/>
        </w:rPr>
        <w:t>电话：</w:t>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开户银行：</w:t>
      </w:r>
      <w:r>
        <w:rPr>
          <w:rFonts w:ascii="仿宋" w:eastAsia="仿宋" w:hAnsi="仿宋" w:cs="宋体"/>
          <w:kern w:val="0"/>
          <w:sz w:val="24"/>
          <w:lang w:val="zh-CN" w:bidi="zh-CN"/>
        </w:rPr>
        <w:t xml:space="preserve"> </w:t>
      </w:r>
    </w:p>
    <w:p w:rsidR="00D82A5E" w:rsidRDefault="00D82A5E">
      <w:pPr>
        <w:autoSpaceDE w:val="0"/>
        <w:autoSpaceDN w:val="0"/>
        <w:spacing w:before="2" w:line="480" w:lineRule="exact"/>
        <w:jc w:val="left"/>
        <w:rPr>
          <w:rFonts w:ascii="仿宋" w:eastAsia="仿宋" w:hAnsi="仿宋" w:cs="宋体"/>
          <w:kern w:val="0"/>
          <w:sz w:val="24"/>
          <w:lang w:val="zh-CN" w:bidi="zh-CN"/>
        </w:rPr>
      </w:pPr>
    </w:p>
    <w:p w:rsidR="00D82A5E" w:rsidRDefault="00785AC1">
      <w:pPr>
        <w:tabs>
          <w:tab w:val="left" w:pos="5199"/>
        </w:tabs>
        <w:autoSpaceDE w:val="0"/>
        <w:autoSpaceDN w:val="0"/>
        <w:spacing w:before="1" w:line="480" w:lineRule="exact"/>
        <w:ind w:left="220"/>
        <w:jc w:val="left"/>
        <w:rPr>
          <w:rFonts w:ascii="仿宋" w:eastAsia="仿宋" w:hAnsi="仿宋" w:cs="宋体"/>
          <w:kern w:val="0"/>
          <w:sz w:val="24"/>
          <w:lang w:bidi="zh-CN"/>
        </w:rPr>
      </w:pP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账号：</w:t>
      </w:r>
    </w:p>
    <w:p w:rsidR="00D82A5E" w:rsidRDefault="00D82A5E">
      <w:pPr>
        <w:autoSpaceDE w:val="0"/>
        <w:autoSpaceDN w:val="0"/>
        <w:spacing w:before="12" w:line="480" w:lineRule="exact"/>
        <w:jc w:val="left"/>
        <w:rPr>
          <w:rFonts w:ascii="仿宋" w:eastAsia="仿宋" w:hAnsi="仿宋" w:cs="宋体"/>
          <w:kern w:val="0"/>
          <w:sz w:val="24"/>
          <w:lang w:val="zh-CN" w:bidi="zh-CN"/>
        </w:rPr>
      </w:pPr>
    </w:p>
    <w:p w:rsidR="00D82A5E" w:rsidRDefault="00785AC1">
      <w:pPr>
        <w:tabs>
          <w:tab w:val="left" w:pos="5199"/>
        </w:tabs>
        <w:autoSpaceDE w:val="0"/>
        <w:autoSpaceDN w:val="0"/>
        <w:spacing w:line="480" w:lineRule="exact"/>
        <w:ind w:left="220"/>
        <w:jc w:val="left"/>
        <w:rPr>
          <w:rFonts w:ascii="仿宋" w:eastAsia="仿宋" w:hAnsi="仿宋" w:cs="宋体"/>
          <w:kern w:val="0"/>
          <w:sz w:val="24"/>
          <w:lang w:bidi="zh-CN"/>
        </w:rPr>
      </w:pP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电话：</w:t>
      </w:r>
    </w:p>
    <w:p w:rsidR="00D82A5E" w:rsidRDefault="00D82A5E">
      <w:pPr>
        <w:autoSpaceDE w:val="0"/>
        <w:autoSpaceDN w:val="0"/>
        <w:spacing w:before="3" w:line="480" w:lineRule="exact"/>
        <w:jc w:val="left"/>
        <w:rPr>
          <w:rFonts w:ascii="仿宋" w:eastAsia="仿宋" w:hAnsi="仿宋" w:cs="宋体"/>
          <w:kern w:val="0"/>
          <w:sz w:val="24"/>
          <w:lang w:val="zh-CN" w:bidi="zh-CN"/>
        </w:rPr>
      </w:pPr>
    </w:p>
    <w:p w:rsidR="00D82A5E" w:rsidRDefault="00785AC1">
      <w:pPr>
        <w:widowControl/>
        <w:jc w:val="left"/>
        <w:rPr>
          <w:rFonts w:ascii="仿宋" w:eastAsia="仿宋" w:hAnsi="仿宋" w:cs="方正黑体简体"/>
          <w:b/>
          <w:sz w:val="24"/>
        </w:rPr>
      </w:pPr>
      <w:r>
        <w:rPr>
          <w:rFonts w:ascii="仿宋" w:eastAsia="仿宋" w:hAnsi="仿宋" w:cs="宋体" w:hint="eastAsia"/>
          <w:kern w:val="0"/>
          <w:sz w:val="24"/>
          <w:lang w:val="zh-CN" w:bidi="zh-CN"/>
        </w:rPr>
        <w:t>签约日期：</w:t>
      </w:r>
      <w:r>
        <w:rPr>
          <w:rFonts w:ascii="仿宋" w:eastAsia="仿宋" w:hAnsi="仿宋" w:cs="宋体" w:hint="eastAsia"/>
          <w:kern w:val="0"/>
          <w:sz w:val="24"/>
          <w:lang w:bidi="zh-CN"/>
        </w:rPr>
        <w:t>202</w:t>
      </w:r>
      <w:r>
        <w:rPr>
          <w:rFonts w:ascii="仿宋" w:eastAsia="仿宋" w:hAnsi="仿宋" w:cs="宋体"/>
          <w:kern w:val="0"/>
          <w:sz w:val="24"/>
          <w:lang w:bidi="zh-CN"/>
        </w:rPr>
        <w:t>2</w:t>
      </w:r>
      <w:r>
        <w:rPr>
          <w:rFonts w:ascii="仿宋" w:eastAsia="仿宋" w:hAnsi="仿宋" w:cs="宋体" w:hint="eastAsia"/>
          <w:spacing w:val="-60"/>
          <w:kern w:val="0"/>
          <w:sz w:val="24"/>
          <w:lang w:val="zh-CN" w:bidi="zh-CN"/>
        </w:rPr>
        <w:t xml:space="preserve"> </w:t>
      </w:r>
      <w:r>
        <w:rPr>
          <w:rFonts w:ascii="仿宋" w:eastAsia="仿宋" w:hAnsi="仿宋" w:cs="宋体" w:hint="eastAsia"/>
          <w:kern w:val="0"/>
          <w:sz w:val="24"/>
          <w:lang w:val="zh-CN" w:bidi="zh-CN"/>
        </w:rPr>
        <w:t>年</w:t>
      </w:r>
      <w:r>
        <w:rPr>
          <w:rFonts w:ascii="仿宋" w:eastAsia="仿宋" w:hAnsi="仿宋" w:cs="宋体" w:hint="eastAsia"/>
          <w:kern w:val="0"/>
          <w:sz w:val="24"/>
          <w:lang w:bidi="zh-CN"/>
        </w:rPr>
        <w:t xml:space="preserve">   月   日</w:t>
      </w:r>
      <w:r>
        <w:rPr>
          <w:rFonts w:ascii="仿宋" w:eastAsia="仿宋" w:hAnsi="仿宋" w:cs="宋体" w:hint="eastAsia"/>
          <w:kern w:val="0"/>
          <w:sz w:val="24"/>
          <w:lang w:val="zh-CN" w:bidi="zh-CN"/>
        </w:rPr>
        <w:tab/>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签约日期：</w:t>
      </w:r>
      <w:r>
        <w:rPr>
          <w:rFonts w:ascii="仿宋" w:eastAsia="仿宋" w:hAnsi="仿宋" w:cs="宋体" w:hint="eastAsia"/>
          <w:kern w:val="0"/>
          <w:sz w:val="24"/>
          <w:lang w:bidi="zh-CN"/>
        </w:rPr>
        <w:t>202</w:t>
      </w:r>
      <w:r>
        <w:rPr>
          <w:rFonts w:ascii="仿宋" w:eastAsia="仿宋" w:hAnsi="仿宋" w:cs="宋体"/>
          <w:kern w:val="0"/>
          <w:sz w:val="24"/>
          <w:lang w:bidi="zh-CN"/>
        </w:rPr>
        <w:t>2</w:t>
      </w:r>
      <w:r>
        <w:rPr>
          <w:rFonts w:ascii="仿宋" w:eastAsia="仿宋" w:hAnsi="仿宋" w:cs="宋体" w:hint="eastAsia"/>
          <w:kern w:val="0"/>
          <w:sz w:val="24"/>
          <w:lang w:val="zh-CN" w:bidi="zh-CN"/>
        </w:rPr>
        <w:t>年</w:t>
      </w:r>
      <w:r>
        <w:rPr>
          <w:rFonts w:ascii="仿宋" w:eastAsia="仿宋" w:hAnsi="仿宋" w:cs="宋体" w:hint="eastAsia"/>
          <w:kern w:val="0"/>
          <w:sz w:val="24"/>
          <w:lang w:bidi="zh-CN"/>
        </w:rPr>
        <w:t xml:space="preserve">  月  日</w:t>
      </w:r>
    </w:p>
    <w:p w:rsidR="00D82A5E" w:rsidRDefault="00D82A5E">
      <w:pPr>
        <w:spacing w:line="360" w:lineRule="auto"/>
        <w:ind w:firstLineChars="200" w:firstLine="482"/>
        <w:rPr>
          <w:rFonts w:ascii="仿宋" w:eastAsia="仿宋" w:hAnsi="仿宋" w:cs="方正黑体简体"/>
          <w:b/>
          <w:color w:val="000000" w:themeColor="text1"/>
          <w:sz w:val="24"/>
        </w:rPr>
      </w:pPr>
    </w:p>
    <w:p w:rsidR="00D82A5E" w:rsidRDefault="00785AC1">
      <w:pPr>
        <w:widowControl/>
        <w:spacing w:line="360" w:lineRule="auto"/>
        <w:jc w:val="left"/>
        <w:rPr>
          <w:rFonts w:ascii="仿宋" w:eastAsia="仿宋" w:hAnsi="仿宋"/>
          <w:b/>
          <w:sz w:val="24"/>
        </w:rPr>
      </w:pPr>
      <w:r>
        <w:rPr>
          <w:rFonts w:ascii="仿宋" w:eastAsia="仿宋" w:hAnsi="仿宋"/>
          <w:b/>
          <w:sz w:val="24"/>
        </w:rPr>
        <w:br w:type="page"/>
      </w:r>
    </w:p>
    <w:p w:rsidR="00D82A5E" w:rsidRDefault="00D82A5E">
      <w:pPr>
        <w:spacing w:line="360" w:lineRule="auto"/>
        <w:ind w:leftChars="114" w:left="239"/>
        <w:rPr>
          <w:rFonts w:ascii="仿宋" w:eastAsia="仿宋" w:hAnsi="仿宋"/>
          <w:sz w:val="24"/>
        </w:rPr>
        <w:sectPr w:rsidR="00D82A5E">
          <w:pgSz w:w="11907" w:h="16840"/>
          <w:pgMar w:top="1440" w:right="1800" w:bottom="1440" w:left="1800" w:header="851" w:footer="992" w:gutter="0"/>
          <w:cols w:space="720"/>
          <w:docGrid w:linePitch="326"/>
        </w:sectPr>
      </w:pPr>
    </w:p>
    <w:p w:rsidR="00D82A5E" w:rsidRDefault="00785AC1">
      <w:pPr>
        <w:spacing w:line="360" w:lineRule="auto"/>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82A5E">
        <w:trPr>
          <w:trHeight w:val="668"/>
        </w:trPr>
        <w:tc>
          <w:tcPr>
            <w:tcW w:w="14314" w:type="dxa"/>
            <w:gridSpan w:val="7"/>
            <w:vAlign w:val="center"/>
          </w:tcPr>
          <w:bookmarkEnd w:id="108"/>
          <w:p w:rsidR="00D82A5E" w:rsidRDefault="00785AC1">
            <w:pPr>
              <w:spacing w:line="360" w:lineRule="auto"/>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D82A5E">
        <w:trPr>
          <w:trHeight w:val="463"/>
        </w:trPr>
        <w:tc>
          <w:tcPr>
            <w:tcW w:w="1276" w:type="dxa"/>
            <w:vAlign w:val="center"/>
          </w:tcPr>
          <w:p w:rsidR="00D82A5E" w:rsidRDefault="00785AC1">
            <w:pPr>
              <w:widowControl/>
              <w:spacing w:line="360" w:lineRule="auto"/>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D82A5E" w:rsidRDefault="00D82A5E">
            <w:pPr>
              <w:spacing w:line="360" w:lineRule="auto"/>
              <w:jc w:val="left"/>
              <w:rPr>
                <w:rFonts w:ascii="仿宋" w:eastAsia="仿宋" w:hAnsi="仿宋" w:cs="宋体"/>
                <w:b/>
                <w:sz w:val="22"/>
                <w:szCs w:val="22"/>
              </w:rPr>
            </w:pPr>
          </w:p>
        </w:tc>
        <w:tc>
          <w:tcPr>
            <w:tcW w:w="2835" w:type="dxa"/>
            <w:vAlign w:val="center"/>
          </w:tcPr>
          <w:p w:rsidR="00D82A5E" w:rsidRDefault="00785AC1">
            <w:pPr>
              <w:widowControl/>
              <w:spacing w:line="360" w:lineRule="auto"/>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D82A5E" w:rsidRDefault="00D82A5E">
            <w:pPr>
              <w:spacing w:line="360" w:lineRule="auto"/>
              <w:rPr>
                <w:rFonts w:ascii="仿宋" w:eastAsia="仿宋" w:hAnsi="仿宋" w:cs="宋体"/>
                <w:b/>
                <w:sz w:val="22"/>
                <w:szCs w:val="22"/>
              </w:rPr>
            </w:pPr>
          </w:p>
        </w:tc>
      </w:tr>
      <w:tr w:rsidR="00D82A5E">
        <w:trPr>
          <w:trHeight w:val="463"/>
        </w:trPr>
        <w:tc>
          <w:tcPr>
            <w:tcW w:w="1276" w:type="dxa"/>
            <w:tcBorders>
              <w:bottom w:val="single" w:sz="12" w:space="0" w:color="000000"/>
            </w:tcBorders>
            <w:vAlign w:val="center"/>
          </w:tcPr>
          <w:p w:rsidR="00D82A5E" w:rsidRDefault="00785AC1">
            <w:pPr>
              <w:widowControl/>
              <w:spacing w:line="360" w:lineRule="auto"/>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D82A5E" w:rsidRDefault="00D82A5E">
            <w:pPr>
              <w:spacing w:line="360" w:lineRule="auto"/>
              <w:rPr>
                <w:rFonts w:ascii="仿宋" w:eastAsia="仿宋" w:hAnsi="仿宋" w:cs="宋体"/>
                <w:b/>
                <w:sz w:val="22"/>
                <w:szCs w:val="22"/>
              </w:rPr>
            </w:pPr>
          </w:p>
        </w:tc>
        <w:tc>
          <w:tcPr>
            <w:tcW w:w="1747" w:type="dxa"/>
            <w:tcBorders>
              <w:bottom w:val="single" w:sz="12" w:space="0" w:color="000000"/>
            </w:tcBorders>
            <w:vAlign w:val="center"/>
          </w:tcPr>
          <w:p w:rsidR="00D82A5E" w:rsidRDefault="00D82A5E">
            <w:pPr>
              <w:spacing w:line="360" w:lineRule="auto"/>
              <w:rPr>
                <w:rFonts w:ascii="仿宋" w:eastAsia="仿宋" w:hAnsi="仿宋" w:cs="宋体"/>
                <w:b/>
                <w:sz w:val="22"/>
                <w:szCs w:val="22"/>
              </w:rPr>
            </w:pPr>
          </w:p>
        </w:tc>
        <w:tc>
          <w:tcPr>
            <w:tcW w:w="4383" w:type="dxa"/>
            <w:gridSpan w:val="2"/>
            <w:tcBorders>
              <w:bottom w:val="single" w:sz="12" w:space="0" w:color="000000"/>
            </w:tcBorders>
            <w:vAlign w:val="center"/>
          </w:tcPr>
          <w:p w:rsidR="00D82A5E" w:rsidRDefault="00D82A5E">
            <w:pPr>
              <w:spacing w:line="360" w:lineRule="auto"/>
              <w:rPr>
                <w:rFonts w:ascii="仿宋" w:eastAsia="仿宋" w:hAnsi="仿宋" w:cs="宋体"/>
              </w:rPr>
            </w:pPr>
          </w:p>
        </w:tc>
        <w:tc>
          <w:tcPr>
            <w:tcW w:w="2835" w:type="dxa"/>
            <w:tcBorders>
              <w:bottom w:val="single" w:sz="12" w:space="0" w:color="000000"/>
            </w:tcBorders>
            <w:vAlign w:val="center"/>
          </w:tcPr>
          <w:p w:rsidR="00D82A5E" w:rsidRDefault="00785AC1">
            <w:pPr>
              <w:widowControl/>
              <w:spacing w:line="360" w:lineRule="auto"/>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D82A5E" w:rsidRDefault="00D82A5E">
            <w:pPr>
              <w:spacing w:line="360" w:lineRule="auto"/>
              <w:rPr>
                <w:rFonts w:ascii="仿宋" w:eastAsia="仿宋" w:hAnsi="仿宋" w:cs="宋体"/>
                <w:b/>
                <w:sz w:val="22"/>
                <w:szCs w:val="22"/>
              </w:rPr>
            </w:pPr>
          </w:p>
        </w:tc>
      </w:tr>
      <w:tr w:rsidR="00D82A5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82A5E" w:rsidRDefault="00785AC1">
            <w:pPr>
              <w:spacing w:line="360" w:lineRule="auto"/>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D82A5E" w:rsidRDefault="00785AC1">
            <w:pPr>
              <w:spacing w:line="360" w:lineRule="auto"/>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D82A5E" w:rsidRDefault="00785AC1">
            <w:pPr>
              <w:spacing w:line="360" w:lineRule="auto"/>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82A5E" w:rsidRDefault="00785AC1">
            <w:pPr>
              <w:spacing w:line="360" w:lineRule="auto"/>
              <w:jc w:val="center"/>
              <w:textAlignment w:val="center"/>
              <w:rPr>
                <w:rFonts w:ascii="仿宋" w:eastAsia="仿宋" w:hAnsi="仿宋" w:cs="宋体"/>
                <w:b/>
                <w:szCs w:val="21"/>
              </w:rPr>
            </w:pPr>
            <w:r>
              <w:rPr>
                <w:rFonts w:ascii="仿宋" w:eastAsia="仿宋" w:hAnsi="仿宋" w:cs="宋体" w:hint="eastAsia"/>
                <w:b/>
                <w:szCs w:val="21"/>
              </w:rPr>
              <w:t>密封合格与否</w:t>
            </w:r>
          </w:p>
          <w:p w:rsidR="00D82A5E" w:rsidRDefault="00785AC1">
            <w:pPr>
              <w:spacing w:line="360" w:lineRule="auto"/>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82A5E" w:rsidRDefault="00785AC1">
            <w:pPr>
              <w:spacing w:line="360" w:lineRule="auto"/>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82A5E" w:rsidRDefault="00785AC1">
            <w:pPr>
              <w:spacing w:line="360" w:lineRule="auto"/>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82A5E" w:rsidRDefault="00785AC1">
            <w:pPr>
              <w:spacing w:line="360" w:lineRule="auto"/>
              <w:jc w:val="center"/>
              <w:textAlignment w:val="center"/>
              <w:rPr>
                <w:rFonts w:ascii="仿宋" w:eastAsia="仿宋" w:hAnsi="仿宋" w:cs="宋体"/>
                <w:b/>
                <w:szCs w:val="21"/>
              </w:rPr>
            </w:pPr>
            <w:r>
              <w:rPr>
                <w:rFonts w:ascii="仿宋" w:eastAsia="仿宋" w:hAnsi="仿宋" w:cs="宋体" w:hint="eastAsia"/>
                <w:b/>
                <w:szCs w:val="21"/>
              </w:rPr>
              <w:t>签收人</w:t>
            </w:r>
          </w:p>
        </w:tc>
      </w:tr>
      <w:tr w:rsidR="00D82A5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82A5E" w:rsidRDefault="00D82A5E">
            <w:pPr>
              <w:spacing w:line="360" w:lineRule="auto"/>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82A5E" w:rsidRDefault="00D82A5E">
            <w:pPr>
              <w:spacing w:line="360" w:lineRule="auto"/>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82A5E" w:rsidRDefault="00785AC1">
            <w:pPr>
              <w:spacing w:line="360" w:lineRule="auto"/>
              <w:jc w:val="center"/>
              <w:textAlignment w:val="center"/>
              <w:rPr>
                <w:rStyle w:val="font31"/>
                <w:rFonts w:ascii="仿宋" w:eastAsia="仿宋" w:hAnsi="仿宋" w:hint="default"/>
              </w:rPr>
            </w:pPr>
            <w:r>
              <w:rPr>
                <w:rStyle w:val="font31"/>
                <w:rFonts w:ascii="仿宋" w:eastAsia="仿宋" w:hAnsi="仿宋" w:hint="default"/>
              </w:rPr>
              <w:t xml:space="preserve">  </w:t>
            </w:r>
          </w:p>
          <w:p w:rsidR="00D82A5E" w:rsidRDefault="00785AC1">
            <w:pPr>
              <w:spacing w:line="360" w:lineRule="auto"/>
              <w:jc w:val="center"/>
              <w:textAlignment w:val="center"/>
              <w:rPr>
                <w:rFonts w:ascii="仿宋" w:eastAsia="仿宋" w:hAnsi="仿宋" w:cs="Eʩ"/>
                <w:szCs w:val="21"/>
                <w:u w:val="single"/>
              </w:rPr>
            </w:pPr>
            <w:r>
              <w:rPr>
                <w:rStyle w:val="font31"/>
                <w:rFonts w:ascii="仿宋" w:eastAsia="仿宋" w:hAnsi="仿宋" w:hint="default"/>
              </w:rPr>
              <w:t>年  月  日</w:t>
            </w:r>
          </w:p>
          <w:p w:rsidR="00D82A5E" w:rsidRDefault="00785AC1">
            <w:pPr>
              <w:spacing w:line="360" w:lineRule="auto"/>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D82A5E" w:rsidRDefault="00785AC1">
            <w:pPr>
              <w:spacing w:line="360" w:lineRule="auto"/>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D82A5E" w:rsidRDefault="00D82A5E">
            <w:pPr>
              <w:spacing w:line="360" w:lineRule="auto"/>
              <w:jc w:val="center"/>
              <w:textAlignment w:val="center"/>
              <w:rPr>
                <w:rFonts w:ascii="仿宋" w:eastAsia="仿宋" w:hAnsi="仿宋" w:cs="Eʩ"/>
                <w:szCs w:val="21"/>
              </w:rPr>
            </w:pPr>
          </w:p>
          <w:p w:rsidR="00D82A5E" w:rsidRDefault="00785AC1">
            <w:pPr>
              <w:spacing w:line="360" w:lineRule="auto"/>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82A5E" w:rsidRDefault="00785AC1">
            <w:pPr>
              <w:spacing w:line="360" w:lineRule="auto"/>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D82A5E" w:rsidRDefault="00D82A5E">
            <w:pPr>
              <w:spacing w:line="360" w:lineRule="auto"/>
              <w:jc w:val="center"/>
              <w:rPr>
                <w:rFonts w:ascii="仿宋" w:eastAsia="仿宋" w:hAnsi="仿宋" w:cs="宋体"/>
                <w:szCs w:val="21"/>
              </w:rPr>
            </w:pPr>
          </w:p>
          <w:p w:rsidR="00D82A5E" w:rsidRDefault="00785AC1">
            <w:pPr>
              <w:spacing w:line="360" w:lineRule="auto"/>
              <w:jc w:val="center"/>
              <w:rPr>
                <w:rFonts w:ascii="仿宋" w:eastAsia="仿宋" w:hAnsi="仿宋" w:cs="宋体"/>
                <w:szCs w:val="21"/>
              </w:rPr>
            </w:pPr>
            <w:r>
              <w:rPr>
                <w:rFonts w:ascii="仿宋" w:eastAsia="仿宋" w:hAnsi="仿宋" w:cs="宋体" w:hint="eastAsia"/>
                <w:szCs w:val="21"/>
              </w:rPr>
              <w:t>供应商代表签字：</w:t>
            </w:r>
          </w:p>
          <w:p w:rsidR="00D82A5E" w:rsidRDefault="00785AC1">
            <w:pPr>
              <w:spacing w:line="360" w:lineRule="auto"/>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82A5E" w:rsidRDefault="00D82A5E">
            <w:pPr>
              <w:spacing w:line="360" w:lineRule="auto"/>
              <w:textAlignment w:val="center"/>
              <w:rPr>
                <w:rFonts w:ascii="仿宋" w:eastAsia="仿宋" w:hAnsi="仿宋" w:cs="宋体"/>
                <w:szCs w:val="21"/>
              </w:rPr>
            </w:pPr>
          </w:p>
        </w:tc>
      </w:tr>
      <w:tr w:rsidR="00D82A5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82A5E" w:rsidRDefault="00D82A5E">
            <w:pPr>
              <w:spacing w:line="360" w:lineRule="auto"/>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82A5E" w:rsidRDefault="00D82A5E">
            <w:pPr>
              <w:spacing w:line="360" w:lineRule="auto"/>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82A5E" w:rsidRDefault="00D82A5E">
            <w:pPr>
              <w:spacing w:line="360" w:lineRule="auto"/>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82A5E" w:rsidRDefault="00D82A5E">
            <w:pPr>
              <w:spacing w:line="360" w:lineRule="auto"/>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82A5E" w:rsidRDefault="00785AC1">
            <w:pPr>
              <w:spacing w:line="360" w:lineRule="auto"/>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D82A5E" w:rsidRDefault="00D82A5E">
            <w:pPr>
              <w:spacing w:line="360" w:lineRule="auto"/>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82A5E" w:rsidRDefault="00D82A5E">
            <w:pPr>
              <w:spacing w:line="360" w:lineRule="auto"/>
              <w:textAlignment w:val="center"/>
              <w:rPr>
                <w:rFonts w:ascii="仿宋" w:eastAsia="仿宋" w:hAnsi="仿宋" w:cs="宋体"/>
                <w:szCs w:val="21"/>
              </w:rPr>
            </w:pPr>
          </w:p>
        </w:tc>
      </w:tr>
      <w:tr w:rsidR="00D82A5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82A5E" w:rsidRDefault="00D82A5E">
            <w:pPr>
              <w:spacing w:line="360" w:lineRule="auto"/>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82A5E" w:rsidRDefault="00D82A5E">
            <w:pPr>
              <w:spacing w:line="360" w:lineRule="auto"/>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82A5E" w:rsidRDefault="00D82A5E">
            <w:pPr>
              <w:spacing w:line="360" w:lineRule="auto"/>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82A5E" w:rsidRDefault="00D82A5E">
            <w:pPr>
              <w:spacing w:line="360" w:lineRule="auto"/>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82A5E" w:rsidRDefault="00785AC1">
            <w:pPr>
              <w:spacing w:line="360" w:lineRule="auto"/>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D82A5E" w:rsidRDefault="00D82A5E">
            <w:pPr>
              <w:spacing w:line="360" w:lineRule="auto"/>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82A5E" w:rsidRDefault="00D82A5E">
            <w:pPr>
              <w:spacing w:line="360" w:lineRule="auto"/>
              <w:textAlignment w:val="center"/>
              <w:rPr>
                <w:rFonts w:ascii="仿宋" w:eastAsia="仿宋" w:hAnsi="仿宋" w:cs="宋体"/>
                <w:szCs w:val="21"/>
              </w:rPr>
            </w:pPr>
          </w:p>
        </w:tc>
      </w:tr>
      <w:tr w:rsidR="00D82A5E">
        <w:trPr>
          <w:trHeight w:val="533"/>
        </w:trPr>
        <w:tc>
          <w:tcPr>
            <w:tcW w:w="1276" w:type="dxa"/>
            <w:tcBorders>
              <w:top w:val="single" w:sz="12" w:space="0" w:color="000000"/>
            </w:tcBorders>
            <w:vAlign w:val="center"/>
          </w:tcPr>
          <w:p w:rsidR="00D82A5E" w:rsidRDefault="00D82A5E">
            <w:pPr>
              <w:spacing w:line="360" w:lineRule="auto"/>
              <w:textAlignment w:val="center"/>
              <w:rPr>
                <w:rFonts w:ascii="仿宋" w:eastAsia="仿宋" w:hAnsi="仿宋" w:cs="宋体"/>
              </w:rPr>
            </w:pPr>
          </w:p>
        </w:tc>
        <w:tc>
          <w:tcPr>
            <w:tcW w:w="13038" w:type="dxa"/>
            <w:gridSpan w:val="6"/>
            <w:tcBorders>
              <w:top w:val="single" w:sz="12" w:space="0" w:color="000000"/>
            </w:tcBorders>
            <w:vAlign w:val="center"/>
          </w:tcPr>
          <w:p w:rsidR="00D82A5E" w:rsidRDefault="00D82A5E">
            <w:pPr>
              <w:spacing w:line="360" w:lineRule="auto"/>
              <w:rPr>
                <w:rFonts w:ascii="仿宋" w:eastAsia="仿宋" w:hAnsi="仿宋" w:cs="宋体"/>
                <w:u w:val="single"/>
              </w:rPr>
            </w:pPr>
          </w:p>
        </w:tc>
      </w:tr>
      <w:tr w:rsidR="00D82A5E">
        <w:trPr>
          <w:trHeight w:val="788"/>
        </w:trPr>
        <w:tc>
          <w:tcPr>
            <w:tcW w:w="14314" w:type="dxa"/>
            <w:gridSpan w:val="7"/>
            <w:vAlign w:val="bottom"/>
          </w:tcPr>
          <w:p w:rsidR="00D82A5E" w:rsidRDefault="00785AC1">
            <w:pPr>
              <w:spacing w:line="360" w:lineRule="auto"/>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D82A5E" w:rsidRDefault="00D82A5E">
      <w:pPr>
        <w:widowControl/>
        <w:spacing w:line="360" w:lineRule="auto"/>
        <w:jc w:val="left"/>
        <w:rPr>
          <w:rFonts w:ascii="仿宋" w:eastAsia="仿宋" w:hAnsi="仿宋"/>
        </w:rPr>
      </w:pPr>
    </w:p>
    <w:p w:rsidR="00D82A5E" w:rsidRDefault="00785AC1">
      <w:pPr>
        <w:widowControl/>
        <w:spacing w:line="360" w:lineRule="auto"/>
        <w:jc w:val="left"/>
        <w:rPr>
          <w:rFonts w:ascii="仿宋" w:eastAsia="仿宋" w:hAnsi="仿宋"/>
        </w:rPr>
      </w:pPr>
      <w:r>
        <w:rPr>
          <w:rFonts w:ascii="仿宋" w:eastAsia="仿宋" w:hAnsi="仿宋"/>
        </w:rPr>
        <w:br w:type="page"/>
      </w:r>
    </w:p>
    <w:p w:rsidR="00D82A5E" w:rsidRDefault="00D82A5E">
      <w:pPr>
        <w:widowControl/>
        <w:spacing w:line="360" w:lineRule="auto"/>
        <w:jc w:val="left"/>
        <w:rPr>
          <w:rFonts w:ascii="仿宋" w:eastAsia="仿宋" w:hAnsi="仿宋"/>
        </w:rPr>
        <w:sectPr w:rsidR="00D82A5E">
          <w:footerReference w:type="default" r:id="rId15"/>
          <w:pgSz w:w="16840" w:h="11907" w:orient="landscape"/>
          <w:pgMar w:top="1134" w:right="1134" w:bottom="1134" w:left="1134" w:header="851" w:footer="992" w:gutter="0"/>
          <w:pgNumType w:fmt="numberInDash"/>
          <w:cols w:space="425"/>
          <w:docGrid w:linePitch="312"/>
        </w:sectPr>
      </w:pPr>
    </w:p>
    <w:p w:rsidR="00D82A5E" w:rsidRDefault="00785AC1">
      <w:pPr>
        <w:spacing w:line="360" w:lineRule="auto"/>
        <w:ind w:firstLine="628"/>
        <w:outlineLvl w:val="1"/>
        <w:rPr>
          <w:rFonts w:ascii="仿宋" w:eastAsia="仿宋" w:hAnsi="仿宋"/>
          <w:b/>
          <w:sz w:val="24"/>
        </w:rPr>
      </w:pPr>
      <w:bookmarkStart w:id="125" w:name="PO_默认文件内容_33"/>
      <w:r>
        <w:rPr>
          <w:rFonts w:ascii="仿宋" w:eastAsia="仿宋" w:hAnsi="仿宋" w:hint="eastAsia"/>
          <w:b/>
          <w:sz w:val="24"/>
        </w:rPr>
        <w:lastRenderedPageBreak/>
        <w:t>附件二：报价一览表</w:t>
      </w:r>
    </w:p>
    <w:p w:rsidR="00D82A5E" w:rsidRDefault="00785AC1">
      <w:pPr>
        <w:spacing w:line="360" w:lineRule="auto"/>
        <w:jc w:val="center"/>
        <w:rPr>
          <w:rFonts w:ascii="仿宋" w:eastAsia="仿宋" w:hAnsi="仿宋"/>
          <w:b/>
          <w:sz w:val="32"/>
          <w:szCs w:val="32"/>
        </w:rPr>
      </w:pPr>
      <w:r>
        <w:rPr>
          <w:rFonts w:ascii="仿宋" w:eastAsia="仿宋" w:hAnsi="仿宋" w:hint="eastAsia"/>
          <w:b/>
          <w:sz w:val="32"/>
          <w:szCs w:val="32"/>
        </w:rPr>
        <w:t>报价一览表</w:t>
      </w:r>
    </w:p>
    <w:p w:rsidR="00D82A5E" w:rsidRDefault="00D82A5E">
      <w:pPr>
        <w:spacing w:line="360" w:lineRule="auto"/>
        <w:jc w:val="left"/>
        <w:rPr>
          <w:rFonts w:ascii="仿宋" w:eastAsia="仿宋" w:hAnsi="仿宋"/>
          <w:szCs w:val="21"/>
        </w:rPr>
      </w:pPr>
    </w:p>
    <w:p w:rsidR="00D82A5E" w:rsidRDefault="00785AC1">
      <w:pPr>
        <w:spacing w:line="360" w:lineRule="auto"/>
        <w:ind w:rightChars="620" w:right="1302" w:firstLine="420"/>
        <w:rPr>
          <w:rFonts w:ascii="仿宋" w:eastAsia="仿宋" w:hAnsi="仿宋"/>
          <w:sz w:val="24"/>
        </w:rPr>
      </w:pPr>
      <w:r>
        <w:rPr>
          <w:rFonts w:ascii="仿宋" w:eastAsia="仿宋" w:hAnsi="仿宋"/>
          <w:sz w:val="24"/>
        </w:rPr>
        <w:t>项目名称：</w:t>
      </w:r>
    </w:p>
    <w:p w:rsidR="00D82A5E" w:rsidRDefault="00785AC1">
      <w:pPr>
        <w:spacing w:line="360" w:lineRule="auto"/>
        <w:ind w:rightChars="620" w:right="1302" w:firstLine="420"/>
        <w:rPr>
          <w:rFonts w:ascii="仿宋" w:eastAsia="仿宋" w:hAnsi="仿宋"/>
          <w:sz w:val="24"/>
        </w:rPr>
      </w:pPr>
      <w:r>
        <w:rPr>
          <w:rFonts w:ascii="仿宋" w:eastAsia="仿宋" w:hAnsi="仿宋"/>
          <w:sz w:val="24"/>
        </w:rPr>
        <w:t>采购编号：</w:t>
      </w:r>
    </w:p>
    <w:tbl>
      <w:tblPr>
        <w:tblW w:w="5000" w:type="pct"/>
        <w:tblLook w:val="04A0" w:firstRow="1" w:lastRow="0" w:firstColumn="1" w:lastColumn="0" w:noHBand="0" w:noVBand="1"/>
      </w:tblPr>
      <w:tblGrid>
        <w:gridCol w:w="610"/>
        <w:gridCol w:w="3618"/>
        <w:gridCol w:w="1815"/>
        <w:gridCol w:w="879"/>
        <w:gridCol w:w="1364"/>
      </w:tblGrid>
      <w:tr w:rsidR="00D82A5E">
        <w:trPr>
          <w:trHeight w:val="560"/>
        </w:trPr>
        <w:tc>
          <w:tcPr>
            <w:tcW w:w="372" w:type="pct"/>
            <w:tcBorders>
              <w:top w:val="single" w:sz="8" w:space="0" w:color="auto"/>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b/>
                <w:bCs/>
                <w:kern w:val="0"/>
                <w:sz w:val="22"/>
                <w:szCs w:val="22"/>
              </w:rPr>
            </w:pPr>
            <w:r>
              <w:rPr>
                <w:rFonts w:ascii="仿宋" w:eastAsia="仿宋" w:hAnsi="仿宋" w:cs="宋体" w:hint="eastAsia"/>
                <w:b/>
                <w:bCs/>
                <w:kern w:val="0"/>
                <w:sz w:val="22"/>
                <w:szCs w:val="22"/>
              </w:rPr>
              <w:t>序号</w:t>
            </w:r>
          </w:p>
        </w:tc>
        <w:tc>
          <w:tcPr>
            <w:tcW w:w="2186" w:type="pct"/>
            <w:tcBorders>
              <w:top w:val="single" w:sz="8" w:space="0" w:color="auto"/>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b/>
                <w:bCs/>
                <w:kern w:val="0"/>
                <w:sz w:val="24"/>
              </w:rPr>
            </w:pPr>
            <w:r>
              <w:rPr>
                <w:rFonts w:ascii="仿宋" w:eastAsia="仿宋" w:hAnsi="仿宋" w:cs="宋体" w:hint="eastAsia"/>
                <w:b/>
                <w:bCs/>
                <w:kern w:val="0"/>
                <w:sz w:val="24"/>
              </w:rPr>
              <w:t>项目名称</w:t>
            </w:r>
          </w:p>
        </w:tc>
        <w:tc>
          <w:tcPr>
            <w:tcW w:w="1098" w:type="pct"/>
            <w:tcBorders>
              <w:top w:val="single" w:sz="8" w:space="0" w:color="auto"/>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b/>
                <w:bCs/>
                <w:kern w:val="0"/>
                <w:szCs w:val="21"/>
              </w:rPr>
            </w:pPr>
            <w:r>
              <w:rPr>
                <w:rFonts w:ascii="仿宋" w:eastAsia="仿宋" w:hAnsi="仿宋" w:cs="宋体" w:hint="eastAsia"/>
                <w:b/>
                <w:bCs/>
                <w:kern w:val="0"/>
                <w:szCs w:val="21"/>
              </w:rPr>
              <w:t>最高限价（元）</w:t>
            </w:r>
          </w:p>
        </w:tc>
        <w:tc>
          <w:tcPr>
            <w:tcW w:w="518" w:type="pct"/>
            <w:tcBorders>
              <w:top w:val="single" w:sz="8" w:space="0" w:color="auto"/>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b/>
                <w:bCs/>
                <w:kern w:val="0"/>
                <w:sz w:val="22"/>
                <w:szCs w:val="22"/>
              </w:rPr>
            </w:pPr>
            <w:r>
              <w:rPr>
                <w:rFonts w:ascii="仿宋" w:eastAsia="仿宋" w:hAnsi="仿宋" w:cs="宋体" w:hint="eastAsia"/>
                <w:b/>
                <w:bCs/>
                <w:kern w:val="0"/>
                <w:sz w:val="22"/>
                <w:szCs w:val="22"/>
              </w:rPr>
              <w:t>报价（元）</w:t>
            </w:r>
          </w:p>
        </w:tc>
        <w:tc>
          <w:tcPr>
            <w:tcW w:w="826" w:type="pct"/>
            <w:tcBorders>
              <w:top w:val="single" w:sz="8" w:space="0" w:color="auto"/>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b/>
                <w:bCs/>
                <w:kern w:val="0"/>
                <w:sz w:val="22"/>
                <w:szCs w:val="22"/>
              </w:rPr>
            </w:pPr>
            <w:r>
              <w:rPr>
                <w:rFonts w:ascii="仿宋" w:eastAsia="仿宋" w:hAnsi="仿宋" w:cs="宋体" w:hint="eastAsia"/>
                <w:b/>
                <w:bCs/>
                <w:kern w:val="0"/>
                <w:sz w:val="22"/>
                <w:szCs w:val="22"/>
              </w:rPr>
              <w:t>报价</w:t>
            </w:r>
            <w:r>
              <w:rPr>
                <w:rFonts w:ascii="仿宋" w:eastAsia="仿宋" w:hAnsi="仿宋" w:cs="宋体" w:hint="eastAsia"/>
                <w:b/>
                <w:bCs/>
                <w:kern w:val="0"/>
                <w:sz w:val="22"/>
                <w:szCs w:val="22"/>
              </w:rPr>
              <w:br/>
              <w:t>（大写）</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防滑地垫</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45</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防滑拖鞋</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60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防滑砖</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防滑地胶</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水泥坡道改造</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110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6</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可移动式橡胶坡道提升</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110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7</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可折叠护理栏杆</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230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8</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洗脸盆安全扶手</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350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9</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洗脸盆安全扶手无落地支撑</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250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10</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一字扶手</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180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11</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U形扶手</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12</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L型扶手</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13</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135°扶手</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230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14</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T型扶手</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15</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助力扶手</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350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16</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折叠沐浴座椅</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17</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沐浴椅</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240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18</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旋转沐浴椅</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250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19</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便器改造</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1000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20</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防撞条</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25</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21</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人体感应灯</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70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22</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旋转式智能感应小夜灯</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85</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23</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电路提升</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90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24</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照明拐杖</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135</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25</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单脚拐杖</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120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26</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四角拐杖</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135</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27</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肘拐</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165</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28</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腋下拐杖</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165</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29</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助行器</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400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30</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拐杖凳</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140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31</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轮椅</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800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32</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全躺型护理型轮椅</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900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33</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翻身护理垫</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90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lastRenderedPageBreak/>
              <w:t>34</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电动移位机</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3800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35</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防抖叉勺碗筷4件套</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400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36</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防褥疮床垫</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500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37</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护理餐桌</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385</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38</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防水围嘴</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80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39</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多功能护理杯</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160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40</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穿衣杆</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80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41</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提鞋器</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80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42</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长柄梳</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43</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移动可折叠坐便椅</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480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44</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坐便椅</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 xml:space="preserve">210　</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45</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接尿器</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60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46</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卧床护理专业便盆</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70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47</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平躺式洗头盆</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48</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耳背式助听器</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270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49</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手持放大镜</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50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50</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有线网络服务</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850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253"/>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51</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无线路由器服务</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480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215"/>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52</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紧急呼叫设备（一键拉绳紧急报警）</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290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53</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智能床垫</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1000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139"/>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54</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摄像头（智能语音可视巡房终端）</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850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55</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红外线探测器</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56</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门磁感应</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57</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定时药盒</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180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58</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手电一体护理床</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3280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59</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燃气报警器</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60</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溢水报警器</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61</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烟雾报警器</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noWrap/>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noWrap/>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300"/>
        </w:trPr>
        <w:tc>
          <w:tcPr>
            <w:tcW w:w="372" w:type="pct"/>
            <w:tcBorders>
              <w:top w:val="nil"/>
              <w:left w:val="single" w:sz="8" w:space="0" w:color="auto"/>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62</w:t>
            </w:r>
          </w:p>
        </w:tc>
        <w:tc>
          <w:tcPr>
            <w:tcW w:w="2186"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智能音箱</w:t>
            </w:r>
          </w:p>
        </w:tc>
        <w:tc>
          <w:tcPr>
            <w:tcW w:w="1098" w:type="pct"/>
            <w:tcBorders>
              <w:top w:val="nil"/>
              <w:left w:val="nil"/>
              <w:bottom w:val="single" w:sz="4" w:space="0" w:color="auto"/>
              <w:right w:val="single" w:sz="4" w:space="0" w:color="auto"/>
            </w:tcBorders>
            <w:shd w:val="clear" w:color="auto" w:fill="auto"/>
            <w:vAlign w:val="center"/>
          </w:tcPr>
          <w:p w:rsidR="00D82A5E" w:rsidRDefault="00785AC1">
            <w:pPr>
              <w:widowControl/>
              <w:jc w:val="center"/>
              <w:rPr>
                <w:rFonts w:ascii="仿宋" w:eastAsia="仿宋" w:hAnsi="仿宋" w:cs="宋体"/>
                <w:kern w:val="0"/>
                <w:sz w:val="24"/>
              </w:rPr>
            </w:pPr>
            <w:r>
              <w:rPr>
                <w:rFonts w:ascii="仿宋" w:eastAsia="仿宋" w:hAnsi="仿宋" w:cs="宋体" w:hint="eastAsia"/>
                <w:kern w:val="0"/>
                <w:sz w:val="24"/>
              </w:rPr>
              <w:t>300</w:t>
            </w:r>
          </w:p>
        </w:tc>
        <w:tc>
          <w:tcPr>
            <w:tcW w:w="518" w:type="pct"/>
            <w:tcBorders>
              <w:top w:val="nil"/>
              <w:left w:val="nil"/>
              <w:bottom w:val="single" w:sz="4" w:space="0" w:color="auto"/>
              <w:right w:val="single" w:sz="4" w:space="0" w:color="auto"/>
            </w:tcBorders>
            <w:shd w:val="clear" w:color="auto" w:fill="auto"/>
            <w:noWrap/>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c>
          <w:tcPr>
            <w:tcW w:w="826" w:type="pct"/>
            <w:tcBorders>
              <w:top w:val="nil"/>
              <w:left w:val="nil"/>
              <w:bottom w:val="single" w:sz="4" w:space="0" w:color="auto"/>
              <w:right w:val="single" w:sz="8" w:space="0" w:color="auto"/>
            </w:tcBorders>
            <w:shd w:val="clear" w:color="auto" w:fill="auto"/>
            <w:noWrap/>
            <w:vAlign w:val="center"/>
          </w:tcPr>
          <w:p w:rsidR="00D82A5E" w:rsidRDefault="00785AC1">
            <w:pPr>
              <w:widowControl/>
              <w:jc w:val="center"/>
              <w:rPr>
                <w:rFonts w:ascii="仿宋" w:eastAsia="仿宋" w:hAnsi="仿宋" w:cs="宋体"/>
                <w:kern w:val="0"/>
                <w:sz w:val="22"/>
                <w:szCs w:val="22"/>
              </w:rPr>
            </w:pPr>
            <w:r>
              <w:rPr>
                <w:rFonts w:ascii="仿宋" w:eastAsia="仿宋" w:hAnsi="仿宋" w:cs="宋体" w:hint="eastAsia"/>
                <w:kern w:val="0"/>
                <w:sz w:val="22"/>
                <w:szCs w:val="22"/>
              </w:rPr>
              <w:t xml:space="preserve">　</w:t>
            </w:r>
          </w:p>
        </w:tc>
      </w:tr>
      <w:tr w:rsidR="00D82A5E">
        <w:trPr>
          <w:trHeight w:val="290"/>
        </w:trPr>
        <w:tc>
          <w:tcPr>
            <w:tcW w:w="3656" w:type="pct"/>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D82A5E" w:rsidRDefault="00785AC1">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合计单价报价总价</w:t>
            </w:r>
          </w:p>
        </w:tc>
        <w:tc>
          <w:tcPr>
            <w:tcW w:w="518" w:type="pct"/>
            <w:tcBorders>
              <w:top w:val="nil"/>
              <w:left w:val="nil"/>
              <w:bottom w:val="single" w:sz="8" w:space="0" w:color="auto"/>
              <w:right w:val="single" w:sz="4" w:space="0" w:color="auto"/>
            </w:tcBorders>
            <w:shd w:val="clear" w:color="auto" w:fill="auto"/>
            <w:noWrap/>
            <w:vAlign w:val="center"/>
          </w:tcPr>
          <w:p w:rsidR="00D82A5E" w:rsidRDefault="00785AC1">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826" w:type="pct"/>
            <w:tcBorders>
              <w:top w:val="nil"/>
              <w:left w:val="nil"/>
              <w:bottom w:val="single" w:sz="8" w:space="0" w:color="auto"/>
              <w:right w:val="single" w:sz="8" w:space="0" w:color="auto"/>
            </w:tcBorders>
            <w:shd w:val="clear" w:color="auto" w:fill="auto"/>
            <w:noWrap/>
            <w:vAlign w:val="center"/>
          </w:tcPr>
          <w:p w:rsidR="00D82A5E" w:rsidRDefault="00785AC1">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r>
    </w:tbl>
    <w:p w:rsidR="00D82A5E" w:rsidRDefault="00785AC1">
      <w:pPr>
        <w:widowControl/>
        <w:spacing w:line="360" w:lineRule="auto"/>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D82A5E" w:rsidRDefault="00785AC1">
      <w:pPr>
        <w:widowControl/>
        <w:spacing w:line="360" w:lineRule="auto"/>
        <w:jc w:val="left"/>
        <w:rPr>
          <w:rFonts w:ascii="仿宋" w:eastAsia="仿宋" w:hAnsi="仿宋"/>
          <w:sz w:val="24"/>
        </w:rPr>
      </w:pPr>
      <w:r>
        <w:rPr>
          <w:rFonts w:ascii="仿宋" w:eastAsia="仿宋" w:hAnsi="仿宋" w:hint="eastAsia"/>
          <w:sz w:val="24"/>
        </w:rPr>
        <w:t>2.应完整填写产品的品牌和型号或项目内容。</w:t>
      </w:r>
    </w:p>
    <w:p w:rsidR="00D82A5E" w:rsidRDefault="00785AC1">
      <w:pPr>
        <w:widowControl/>
        <w:spacing w:line="360" w:lineRule="auto"/>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D82A5E" w:rsidRDefault="00785AC1">
      <w:pPr>
        <w:widowControl/>
        <w:spacing w:line="360" w:lineRule="auto"/>
        <w:jc w:val="left"/>
        <w:rPr>
          <w:rFonts w:ascii="仿宋" w:eastAsia="仿宋" w:hAnsi="仿宋"/>
          <w:sz w:val="24"/>
        </w:rPr>
      </w:pPr>
      <w:r>
        <w:rPr>
          <w:rFonts w:ascii="仿宋" w:eastAsia="仿宋" w:hAnsi="仿宋" w:hint="eastAsia"/>
          <w:sz w:val="24"/>
        </w:rPr>
        <w:t>供应商名称：XXX（盖单位公章）</w:t>
      </w:r>
    </w:p>
    <w:p w:rsidR="00D82A5E" w:rsidRDefault="00785AC1">
      <w:pPr>
        <w:widowControl/>
        <w:spacing w:line="360" w:lineRule="auto"/>
        <w:jc w:val="left"/>
        <w:rPr>
          <w:rFonts w:ascii="仿宋" w:eastAsia="仿宋" w:hAnsi="仿宋"/>
          <w:sz w:val="24"/>
        </w:rPr>
      </w:pPr>
      <w:r>
        <w:rPr>
          <w:rFonts w:ascii="仿宋" w:eastAsia="仿宋" w:hAnsi="仿宋" w:hint="eastAsia"/>
          <w:sz w:val="24"/>
        </w:rPr>
        <w:lastRenderedPageBreak/>
        <w:t>法定代表人/单位负责人或授权代表（签字或加盖个人印章）：XXX</w:t>
      </w:r>
    </w:p>
    <w:p w:rsidR="00D82A5E" w:rsidRDefault="00785AC1">
      <w:pPr>
        <w:widowControl/>
        <w:spacing w:line="360" w:lineRule="auto"/>
        <w:jc w:val="left"/>
        <w:rPr>
          <w:rFonts w:ascii="仿宋" w:eastAsia="仿宋" w:hAnsi="仿宋"/>
          <w:sz w:val="24"/>
        </w:rPr>
      </w:pPr>
      <w:r>
        <w:rPr>
          <w:rFonts w:ascii="仿宋" w:eastAsia="仿宋" w:hAnsi="仿宋" w:hint="eastAsia"/>
          <w:sz w:val="24"/>
        </w:rPr>
        <w:t>日      期：XXX年XXX月XXX日</w:t>
      </w:r>
      <w:bookmarkEnd w:id="125"/>
    </w:p>
    <w:p w:rsidR="00D82A5E" w:rsidRDefault="00785AC1">
      <w:pPr>
        <w:widowControl/>
        <w:spacing w:line="360" w:lineRule="auto"/>
        <w:jc w:val="left"/>
        <w:outlineLvl w:val="1"/>
      </w:pPr>
      <w:r>
        <w:rPr>
          <w:rFonts w:ascii="仿宋" w:eastAsia="仿宋" w:hAnsi="仿宋" w:hint="eastAsia"/>
          <w:b/>
          <w:bCs/>
          <w:sz w:val="24"/>
        </w:rPr>
        <w:lastRenderedPageBreak/>
        <w:t>附件四：《四川省财政厅关于推进四川省政府采购供应商信用融资工作的通知》</w:t>
      </w:r>
      <w:r>
        <w:rPr>
          <w:noProof/>
        </w:rPr>
        <w:drawing>
          <wp:anchor distT="0" distB="0" distL="114300" distR="114300" simplePos="0" relativeHeight="251659264" behindDoc="0" locked="0" layoutInCell="1" allowOverlap="1">
            <wp:simplePos x="0" y="0"/>
            <wp:positionH relativeFrom="column">
              <wp:posOffset>200660</wp:posOffset>
            </wp:positionH>
            <wp:positionV relativeFrom="paragraph">
              <wp:posOffset>639445</wp:posOffset>
            </wp:positionV>
            <wp:extent cx="5739765" cy="8154670"/>
            <wp:effectExtent l="0" t="0" r="0" b="0"/>
            <wp:wrapSquare wrapText="bothSides"/>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9765" cy="8154670"/>
                    </a:xfrm>
                    <a:prstGeom prst="rect">
                      <a:avLst/>
                    </a:prstGeom>
                    <a:noFill/>
                    <a:ln>
                      <a:noFill/>
                    </a:ln>
                  </pic:spPr>
                </pic:pic>
              </a:graphicData>
            </a:graphic>
          </wp:anchor>
        </w:drawing>
      </w:r>
    </w:p>
    <w:p w:rsidR="00D82A5E" w:rsidRDefault="00785AC1">
      <w:pPr>
        <w:spacing w:line="360" w:lineRule="auto"/>
      </w:pPr>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D82A5E" w:rsidRDefault="00785AC1">
      <w:pPr>
        <w:spacing w:line="360" w:lineRule="auto"/>
      </w:pPr>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D82A5E" w:rsidRDefault="00785AC1">
      <w:pPr>
        <w:spacing w:line="360" w:lineRule="auto"/>
      </w:pPr>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D82A5E" w:rsidRDefault="00785AC1">
      <w:pPr>
        <w:spacing w:line="360" w:lineRule="auto"/>
      </w:pPr>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D82A5E" w:rsidRDefault="00785AC1">
      <w:pPr>
        <w:spacing w:line="360" w:lineRule="auto"/>
      </w:pPr>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D82A5E" w:rsidRDefault="00785AC1">
      <w:pPr>
        <w:spacing w:line="360" w:lineRule="auto"/>
      </w:pPr>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D82A5E" w:rsidRDefault="00785AC1">
      <w:pPr>
        <w:spacing w:line="360" w:lineRule="auto"/>
      </w:pPr>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D82A5E" w:rsidRDefault="00785AC1">
      <w:pPr>
        <w:spacing w:line="360" w:lineRule="auto"/>
      </w:pPr>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D82A5E" w:rsidRDefault="00785AC1">
      <w:pPr>
        <w:spacing w:line="360" w:lineRule="auto"/>
      </w:pPr>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D82A5E" w:rsidRDefault="00785AC1">
      <w:pPr>
        <w:spacing w:line="360" w:lineRule="auto"/>
        <w:rPr>
          <w:rFonts w:ascii="宋体" w:hAnsi="宋体" w:cs="Tahoma"/>
          <w:b/>
          <w:sz w:val="30"/>
          <w:szCs w:val="30"/>
        </w:rPr>
      </w:pPr>
      <w:r>
        <w:rPr>
          <w:rFonts w:ascii="宋体" w:hAnsi="宋体" w:cs="Tahoma"/>
          <w:b/>
          <w:sz w:val="30"/>
          <w:szCs w:val="30"/>
        </w:rPr>
        <w:br w:type="page"/>
      </w:r>
    </w:p>
    <w:p w:rsidR="00D82A5E" w:rsidRDefault="00785AC1">
      <w:pPr>
        <w:spacing w:line="360" w:lineRule="auto"/>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rsidR="00D82A5E" w:rsidRDefault="00D82A5E">
      <w:pPr>
        <w:spacing w:line="360" w:lineRule="auto"/>
        <w:rPr>
          <w:rFonts w:ascii="宋体" w:hAnsi="宋体" w:cs="Tahoma"/>
          <w:b/>
          <w:sz w:val="30"/>
          <w:szCs w:val="30"/>
        </w:rPr>
      </w:pPr>
    </w:p>
    <w:p w:rsidR="00D82A5E" w:rsidRDefault="00785AC1">
      <w:pPr>
        <w:spacing w:line="360" w:lineRule="auto"/>
      </w:pPr>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82A5E" w:rsidRDefault="00D82A5E">
      <w:pPr>
        <w:spacing w:line="360" w:lineRule="auto"/>
      </w:pPr>
    </w:p>
    <w:p w:rsidR="00D82A5E" w:rsidRDefault="00785AC1">
      <w:pPr>
        <w:spacing w:line="360" w:lineRule="auto"/>
      </w:pPr>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82A5E" w:rsidRDefault="00D82A5E">
      <w:pPr>
        <w:spacing w:line="360" w:lineRule="auto"/>
      </w:pPr>
    </w:p>
    <w:p w:rsidR="00D82A5E" w:rsidRDefault="00D82A5E">
      <w:pPr>
        <w:spacing w:line="360" w:lineRule="auto"/>
      </w:pPr>
    </w:p>
    <w:p w:rsidR="00D82A5E" w:rsidRDefault="00785AC1">
      <w:pPr>
        <w:spacing w:line="360" w:lineRule="auto"/>
      </w:pPr>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82A5E" w:rsidRDefault="00D82A5E">
      <w:pPr>
        <w:spacing w:line="360" w:lineRule="auto"/>
      </w:pPr>
    </w:p>
    <w:p w:rsidR="00D82A5E" w:rsidRDefault="00D82A5E">
      <w:pPr>
        <w:spacing w:line="360" w:lineRule="auto"/>
      </w:pPr>
    </w:p>
    <w:p w:rsidR="00D82A5E" w:rsidRDefault="00785AC1">
      <w:pPr>
        <w:widowControl/>
        <w:spacing w:line="360" w:lineRule="auto"/>
        <w:jc w:val="left"/>
        <w:rPr>
          <w:rFonts w:ascii="仿宋" w:eastAsia="仿宋" w:hAnsi="仿宋"/>
          <w:sz w:val="24"/>
        </w:rPr>
      </w:pPr>
      <w:r>
        <w:rPr>
          <w:rFonts w:ascii="仿宋" w:eastAsia="仿宋" w:hAnsi="仿宋"/>
          <w:sz w:val="24"/>
        </w:rPr>
        <w:br w:type="page"/>
      </w:r>
    </w:p>
    <w:p w:rsidR="00D82A5E" w:rsidRDefault="00785AC1">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D82A5E" w:rsidRDefault="00D82A5E">
      <w:pPr>
        <w:spacing w:line="360" w:lineRule="auto"/>
        <w:rPr>
          <w:rFonts w:ascii="仿宋" w:eastAsia="仿宋" w:hAnsi="仿宋"/>
          <w:sz w:val="24"/>
        </w:rPr>
      </w:pPr>
    </w:p>
    <w:p w:rsidR="00D82A5E" w:rsidRDefault="00D82A5E">
      <w:pPr>
        <w:spacing w:line="360" w:lineRule="auto"/>
        <w:rPr>
          <w:rFonts w:ascii="仿宋" w:eastAsia="仿宋" w:hAnsi="仿宋"/>
          <w:sz w:val="24"/>
        </w:rPr>
      </w:pPr>
    </w:p>
    <w:p w:rsidR="00D82A5E" w:rsidRDefault="00785AC1">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D82A5E" w:rsidRDefault="00D82A5E">
      <w:pPr>
        <w:spacing w:line="360" w:lineRule="auto"/>
        <w:rPr>
          <w:rFonts w:ascii="仿宋" w:eastAsia="仿宋" w:hAnsi="仿宋"/>
          <w:sz w:val="24"/>
        </w:rPr>
      </w:pPr>
    </w:p>
    <w:p w:rsidR="00D82A5E" w:rsidRDefault="00D82A5E">
      <w:pPr>
        <w:spacing w:line="360" w:lineRule="auto"/>
        <w:rPr>
          <w:rFonts w:ascii="仿宋" w:eastAsia="仿宋" w:hAnsi="仿宋"/>
          <w:sz w:val="24"/>
        </w:rPr>
      </w:pPr>
    </w:p>
    <w:p w:rsidR="00D82A5E" w:rsidRDefault="00D82A5E">
      <w:pPr>
        <w:spacing w:line="360" w:lineRule="auto"/>
      </w:pPr>
    </w:p>
    <w:p w:rsidR="00D82A5E" w:rsidRDefault="00785AC1">
      <w:pPr>
        <w:spacing w:line="360" w:lineRule="auto"/>
        <w:rPr>
          <w:rFonts w:ascii="仿宋" w:eastAsia="仿宋" w:hAnsi="仿宋"/>
        </w:rPr>
      </w:pPr>
      <w:r>
        <w:rPr>
          <w:rFonts w:ascii="仿宋" w:eastAsia="仿宋" w:hAnsi="仿宋"/>
        </w:rPr>
        <w:br w:type="page"/>
      </w:r>
    </w:p>
    <w:p w:rsidR="00D82A5E" w:rsidRDefault="00785AC1">
      <w:pPr>
        <w:spacing w:line="360" w:lineRule="auto"/>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附件六：政府采购供应商质疑函范本</w:t>
      </w:r>
    </w:p>
    <w:p w:rsidR="00D82A5E" w:rsidRDefault="00785AC1">
      <w:pPr>
        <w:spacing w:line="360" w:lineRule="auto"/>
        <w:jc w:val="center"/>
        <w:rPr>
          <w:rFonts w:ascii="仿宋" w:eastAsia="仿宋" w:hAnsi="仿宋" w:cs="仿宋"/>
          <w:b/>
          <w:bCs/>
          <w:sz w:val="44"/>
          <w:szCs w:val="44"/>
        </w:rPr>
      </w:pPr>
      <w:r>
        <w:rPr>
          <w:rFonts w:ascii="仿宋" w:eastAsia="仿宋" w:hAnsi="仿宋" w:cs="仿宋" w:hint="eastAsia"/>
          <w:b/>
          <w:bCs/>
          <w:sz w:val="44"/>
          <w:szCs w:val="44"/>
        </w:rPr>
        <w:t>质疑函范本</w:t>
      </w:r>
    </w:p>
    <w:p w:rsidR="00D82A5E" w:rsidRDefault="00785AC1">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D82A5E" w:rsidRDefault="00785AC1">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D82A5E" w:rsidRDefault="00785AC1">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D82A5E" w:rsidRDefault="00785AC1">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D82A5E" w:rsidRDefault="00785AC1">
      <w:pPr>
        <w:spacing w:line="360" w:lineRule="auto"/>
        <w:rPr>
          <w:rFonts w:ascii="仿宋_GB2312" w:eastAsia="仿宋_GB2312"/>
          <w:sz w:val="30"/>
          <w:szCs w:val="30"/>
        </w:rPr>
      </w:pPr>
      <w:r>
        <w:rPr>
          <w:rFonts w:ascii="仿宋_GB2312" w:eastAsia="仿宋_GB2312" w:hint="eastAsia"/>
          <w:sz w:val="30"/>
          <w:szCs w:val="30"/>
        </w:rPr>
        <w:t xml:space="preserve">签字(签章)：                   公章：                      </w:t>
      </w:r>
    </w:p>
    <w:p w:rsidR="00D82A5E" w:rsidRDefault="00785AC1">
      <w:pPr>
        <w:spacing w:line="360" w:lineRule="auto"/>
        <w:rPr>
          <w:rFonts w:ascii="仿宋_GB2312" w:eastAsia="仿宋_GB2312"/>
          <w:sz w:val="30"/>
          <w:szCs w:val="30"/>
        </w:rPr>
      </w:pPr>
      <w:r>
        <w:rPr>
          <w:rFonts w:ascii="仿宋_GB2312" w:eastAsia="仿宋_GB2312" w:hint="eastAsia"/>
          <w:sz w:val="30"/>
          <w:szCs w:val="30"/>
        </w:rPr>
        <w:t xml:space="preserve">日期：    </w:t>
      </w:r>
    </w:p>
    <w:p w:rsidR="00D82A5E" w:rsidRDefault="00D82A5E">
      <w:pPr>
        <w:adjustRightInd w:val="0"/>
        <w:snapToGrid w:val="0"/>
        <w:spacing w:line="360" w:lineRule="auto"/>
        <w:rPr>
          <w:rFonts w:ascii="仿宋" w:eastAsia="仿宋" w:hAnsi="仿宋" w:cs="仿宋"/>
          <w:sz w:val="32"/>
          <w:szCs w:val="32"/>
        </w:rPr>
      </w:pPr>
    </w:p>
    <w:p w:rsidR="00D82A5E" w:rsidRDefault="00D82A5E">
      <w:pPr>
        <w:adjustRightInd w:val="0"/>
        <w:snapToGrid w:val="0"/>
        <w:spacing w:line="360" w:lineRule="auto"/>
        <w:rPr>
          <w:rFonts w:ascii="仿宋" w:eastAsia="仿宋" w:hAnsi="仿宋" w:cs="仿宋"/>
          <w:sz w:val="32"/>
          <w:szCs w:val="32"/>
        </w:rPr>
      </w:pPr>
    </w:p>
    <w:p w:rsidR="00D82A5E" w:rsidRDefault="00D82A5E">
      <w:pPr>
        <w:spacing w:line="360" w:lineRule="auto"/>
        <w:jc w:val="center"/>
        <w:rPr>
          <w:rFonts w:ascii="仿宋" w:eastAsia="仿宋" w:hAnsi="仿宋" w:cs="仿宋"/>
          <w:b/>
          <w:bCs/>
          <w:sz w:val="32"/>
          <w:szCs w:val="32"/>
        </w:rPr>
      </w:pPr>
    </w:p>
    <w:p w:rsidR="00D82A5E" w:rsidRDefault="00D82A5E">
      <w:pPr>
        <w:spacing w:line="360" w:lineRule="auto"/>
        <w:jc w:val="center"/>
        <w:rPr>
          <w:rFonts w:ascii="仿宋" w:eastAsia="仿宋" w:hAnsi="仿宋" w:cs="仿宋"/>
          <w:b/>
          <w:bCs/>
          <w:sz w:val="32"/>
          <w:szCs w:val="32"/>
        </w:rPr>
      </w:pPr>
    </w:p>
    <w:p w:rsidR="00D82A5E" w:rsidRDefault="00D82A5E">
      <w:pPr>
        <w:spacing w:line="360" w:lineRule="auto"/>
        <w:jc w:val="center"/>
        <w:rPr>
          <w:rFonts w:ascii="仿宋" w:eastAsia="仿宋" w:hAnsi="仿宋" w:cs="仿宋"/>
          <w:b/>
          <w:bCs/>
          <w:sz w:val="32"/>
          <w:szCs w:val="32"/>
        </w:rPr>
      </w:pPr>
    </w:p>
    <w:p w:rsidR="00D82A5E" w:rsidRDefault="00D82A5E">
      <w:pPr>
        <w:spacing w:line="360" w:lineRule="auto"/>
        <w:jc w:val="center"/>
        <w:rPr>
          <w:rFonts w:ascii="仿宋" w:eastAsia="仿宋" w:hAnsi="仿宋" w:cs="仿宋"/>
          <w:b/>
          <w:bCs/>
          <w:sz w:val="32"/>
          <w:szCs w:val="32"/>
        </w:rPr>
      </w:pPr>
    </w:p>
    <w:p w:rsidR="00D82A5E" w:rsidRDefault="00D82A5E">
      <w:pPr>
        <w:spacing w:line="360" w:lineRule="auto"/>
        <w:jc w:val="center"/>
        <w:rPr>
          <w:rFonts w:ascii="仿宋" w:eastAsia="仿宋" w:hAnsi="仿宋" w:cs="仿宋"/>
          <w:b/>
          <w:bCs/>
          <w:sz w:val="32"/>
          <w:szCs w:val="32"/>
        </w:rPr>
      </w:pPr>
    </w:p>
    <w:p w:rsidR="00D82A5E" w:rsidRDefault="00D82A5E">
      <w:pPr>
        <w:spacing w:line="360" w:lineRule="auto"/>
        <w:jc w:val="center"/>
        <w:rPr>
          <w:rFonts w:ascii="仿宋" w:eastAsia="仿宋" w:hAnsi="仿宋" w:cs="仿宋"/>
          <w:b/>
          <w:bCs/>
          <w:sz w:val="32"/>
          <w:szCs w:val="32"/>
        </w:rPr>
      </w:pPr>
    </w:p>
    <w:p w:rsidR="00D82A5E" w:rsidRDefault="00D82A5E">
      <w:pPr>
        <w:spacing w:line="360" w:lineRule="auto"/>
        <w:jc w:val="center"/>
        <w:rPr>
          <w:rFonts w:ascii="仿宋" w:eastAsia="仿宋" w:hAnsi="仿宋" w:cs="仿宋"/>
          <w:b/>
          <w:bCs/>
          <w:sz w:val="32"/>
          <w:szCs w:val="32"/>
        </w:rPr>
      </w:pPr>
    </w:p>
    <w:p w:rsidR="00D82A5E" w:rsidRDefault="00785AC1">
      <w:pPr>
        <w:spacing w:line="360" w:lineRule="auto"/>
        <w:rPr>
          <w:rFonts w:ascii="仿宋" w:eastAsia="仿宋" w:hAnsi="仿宋" w:cs="仿宋"/>
          <w:b/>
          <w:bCs/>
          <w:sz w:val="32"/>
          <w:szCs w:val="32"/>
        </w:rPr>
      </w:pPr>
      <w:r>
        <w:rPr>
          <w:rFonts w:ascii="仿宋" w:eastAsia="仿宋" w:hAnsi="仿宋" w:cs="仿宋"/>
          <w:b/>
          <w:bCs/>
          <w:sz w:val="32"/>
          <w:szCs w:val="32"/>
        </w:rPr>
        <w:br w:type="page"/>
      </w:r>
    </w:p>
    <w:p w:rsidR="00D82A5E" w:rsidRDefault="00785AC1">
      <w:pPr>
        <w:spacing w:line="360" w:lineRule="auto"/>
        <w:rPr>
          <w:rFonts w:ascii="黑体" w:eastAsia="黑体" w:hAnsi="黑体"/>
          <w:b/>
          <w:sz w:val="32"/>
          <w:szCs w:val="32"/>
        </w:rPr>
      </w:pPr>
      <w:r>
        <w:rPr>
          <w:rFonts w:ascii="黑体" w:eastAsia="黑体" w:hAnsi="黑体" w:hint="eastAsia"/>
          <w:b/>
          <w:sz w:val="32"/>
          <w:szCs w:val="32"/>
        </w:rPr>
        <w:lastRenderedPageBreak/>
        <w:t>质疑函制作说明：</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D82A5E" w:rsidRDefault="00785AC1">
      <w:pPr>
        <w:spacing w:line="360" w:lineRule="auto"/>
        <w:rPr>
          <w:rFonts w:ascii="仿宋_GB2312" w:eastAsia="仿宋_GB2312"/>
          <w:sz w:val="32"/>
          <w:szCs w:val="32"/>
        </w:rPr>
      </w:pPr>
      <w:r>
        <w:rPr>
          <w:rFonts w:ascii="仿宋_GB2312" w:eastAsia="仿宋_GB2312" w:hint="eastAsia"/>
          <w:sz w:val="32"/>
          <w:szCs w:val="32"/>
        </w:rPr>
        <w:br w:type="page"/>
      </w:r>
    </w:p>
    <w:p w:rsidR="00D82A5E" w:rsidRDefault="00785AC1">
      <w:pPr>
        <w:spacing w:line="360" w:lineRule="auto"/>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附件七：政府采购供应商投诉范本</w:t>
      </w:r>
    </w:p>
    <w:p w:rsidR="00D82A5E" w:rsidRDefault="00785AC1">
      <w:pPr>
        <w:spacing w:line="360" w:lineRule="auto"/>
        <w:jc w:val="center"/>
        <w:rPr>
          <w:rFonts w:ascii="宋体" w:hAnsi="宋体"/>
          <w:b/>
          <w:sz w:val="44"/>
          <w:szCs w:val="44"/>
        </w:rPr>
      </w:pPr>
      <w:r>
        <w:rPr>
          <w:rFonts w:ascii="宋体" w:hAnsi="宋体" w:hint="eastAsia"/>
          <w:b/>
          <w:sz w:val="44"/>
          <w:szCs w:val="44"/>
        </w:rPr>
        <w:t>投诉书范本</w:t>
      </w:r>
    </w:p>
    <w:p w:rsidR="00D82A5E" w:rsidRDefault="00785AC1">
      <w:pPr>
        <w:spacing w:line="360" w:lineRule="auto"/>
        <w:rPr>
          <w:rFonts w:ascii="黑体" w:eastAsia="黑体" w:hAnsi="黑体"/>
          <w:sz w:val="32"/>
          <w:szCs w:val="32"/>
        </w:rPr>
      </w:pPr>
      <w:r>
        <w:rPr>
          <w:rFonts w:ascii="黑体" w:eastAsia="黑体" w:hAnsi="黑体" w:hint="eastAsia"/>
          <w:sz w:val="32"/>
          <w:szCs w:val="32"/>
        </w:rPr>
        <w:t>一、投诉相关主体基本情况</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82A5E" w:rsidRDefault="00785AC1">
      <w:pPr>
        <w:tabs>
          <w:tab w:val="left" w:pos="6510"/>
        </w:tabs>
        <w:spacing w:line="360" w:lineRule="auto"/>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D82A5E" w:rsidRDefault="00785AC1">
      <w:pPr>
        <w:tabs>
          <w:tab w:val="left" w:pos="6510"/>
        </w:tabs>
        <w:spacing w:line="360" w:lineRule="auto"/>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82A5E" w:rsidRDefault="00785AC1">
      <w:pPr>
        <w:spacing w:line="360" w:lineRule="auto"/>
        <w:rPr>
          <w:rFonts w:ascii="仿宋_GB2312" w:eastAsia="仿宋_GB2312"/>
          <w:sz w:val="32"/>
          <w:szCs w:val="32"/>
        </w:rPr>
      </w:pPr>
      <w:r>
        <w:rPr>
          <w:rFonts w:ascii="仿宋_GB2312" w:eastAsia="仿宋_GB2312" w:hint="eastAsia"/>
          <w:sz w:val="32"/>
          <w:szCs w:val="32"/>
        </w:rPr>
        <w:t>被投诉人2</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rPr>
        <w:t>……</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82A5E" w:rsidRDefault="00785AC1">
      <w:pPr>
        <w:spacing w:line="360" w:lineRule="auto"/>
        <w:rPr>
          <w:rFonts w:ascii="黑体" w:eastAsia="黑体" w:hAnsi="黑体"/>
          <w:sz w:val="32"/>
          <w:szCs w:val="32"/>
        </w:rPr>
      </w:pPr>
      <w:r>
        <w:rPr>
          <w:rFonts w:ascii="黑体" w:eastAsia="黑体" w:hAnsi="黑体" w:hint="eastAsia"/>
          <w:sz w:val="32"/>
          <w:szCs w:val="32"/>
        </w:rPr>
        <w:t>二、投诉项目基本情况</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D82A5E" w:rsidRDefault="00785AC1">
      <w:pPr>
        <w:spacing w:line="360" w:lineRule="auto"/>
        <w:rPr>
          <w:rFonts w:ascii="黑体" w:eastAsia="黑体" w:hAnsi="黑体"/>
          <w:sz w:val="32"/>
          <w:szCs w:val="32"/>
        </w:rPr>
      </w:pPr>
      <w:r>
        <w:rPr>
          <w:rFonts w:ascii="黑体" w:eastAsia="黑体" w:hAnsi="黑体" w:hint="eastAsia"/>
          <w:sz w:val="32"/>
          <w:szCs w:val="32"/>
        </w:rPr>
        <w:t>三、质疑基本情况</w:t>
      </w:r>
    </w:p>
    <w:p w:rsidR="00D82A5E" w:rsidRDefault="00785AC1">
      <w:pPr>
        <w:spacing w:line="360" w:lineRule="auto"/>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D82A5E" w:rsidRDefault="00785AC1">
      <w:pPr>
        <w:spacing w:line="360" w:lineRule="auto"/>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日,就质疑事项作出了答复/没有在法定期限内作出答复。</w:t>
      </w:r>
    </w:p>
    <w:p w:rsidR="00D82A5E" w:rsidRDefault="00785AC1">
      <w:pPr>
        <w:spacing w:line="360" w:lineRule="auto"/>
        <w:rPr>
          <w:rFonts w:ascii="黑体" w:eastAsia="黑体" w:hAnsi="黑体"/>
          <w:sz w:val="32"/>
          <w:szCs w:val="32"/>
        </w:rPr>
      </w:pPr>
      <w:r>
        <w:rPr>
          <w:rFonts w:ascii="黑体" w:eastAsia="黑体" w:hAnsi="黑体" w:hint="eastAsia"/>
          <w:sz w:val="32"/>
          <w:szCs w:val="32"/>
        </w:rPr>
        <w:t>四、投诉事项具体内容</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u w:val="dotted"/>
        </w:rPr>
        <w:t xml:space="preserve">                                                      </w:t>
      </w:r>
    </w:p>
    <w:p w:rsidR="00D82A5E" w:rsidRDefault="00785AC1">
      <w:pPr>
        <w:spacing w:line="360" w:lineRule="auto"/>
        <w:rPr>
          <w:rFonts w:ascii="仿宋_GB2312" w:eastAsia="仿宋_GB2312"/>
          <w:sz w:val="32"/>
          <w:szCs w:val="32"/>
        </w:rPr>
      </w:pPr>
      <w:r>
        <w:rPr>
          <w:rFonts w:ascii="仿宋_GB2312" w:eastAsia="仿宋_GB2312" w:hint="eastAsia"/>
          <w:sz w:val="32"/>
          <w:szCs w:val="32"/>
        </w:rPr>
        <w:t>投诉事项2</w:t>
      </w:r>
    </w:p>
    <w:p w:rsidR="00D82A5E" w:rsidRDefault="00785AC1">
      <w:pPr>
        <w:spacing w:line="360" w:lineRule="auto"/>
        <w:rPr>
          <w:rFonts w:ascii="仿宋_GB2312" w:eastAsia="仿宋_GB2312"/>
          <w:sz w:val="32"/>
          <w:szCs w:val="32"/>
          <w:u w:val="dotted"/>
        </w:rPr>
      </w:pPr>
      <w:r>
        <w:rPr>
          <w:rFonts w:ascii="仿宋_GB2312" w:eastAsia="仿宋_GB2312" w:hint="eastAsia"/>
          <w:sz w:val="32"/>
          <w:szCs w:val="32"/>
        </w:rPr>
        <w:t>……</w:t>
      </w:r>
    </w:p>
    <w:p w:rsidR="00D82A5E" w:rsidRDefault="00785AC1">
      <w:pPr>
        <w:spacing w:line="360" w:lineRule="auto"/>
        <w:rPr>
          <w:rFonts w:ascii="黑体" w:eastAsia="黑体" w:hAnsi="黑体"/>
          <w:sz w:val="32"/>
          <w:szCs w:val="32"/>
        </w:rPr>
      </w:pPr>
      <w:r>
        <w:rPr>
          <w:rFonts w:ascii="黑体" w:eastAsia="黑体" w:hAnsi="黑体" w:hint="eastAsia"/>
          <w:sz w:val="32"/>
          <w:szCs w:val="32"/>
        </w:rPr>
        <w:t>五、与投诉事项相关的投诉请求</w:t>
      </w:r>
    </w:p>
    <w:p w:rsidR="00D82A5E" w:rsidRDefault="00785AC1">
      <w:pPr>
        <w:spacing w:line="360" w:lineRule="auto"/>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D82A5E" w:rsidRDefault="00785AC1">
      <w:pPr>
        <w:spacing w:line="360" w:lineRule="auto"/>
        <w:rPr>
          <w:rFonts w:ascii="仿宋_GB2312" w:eastAsia="仿宋_GB2312"/>
          <w:sz w:val="32"/>
          <w:szCs w:val="32"/>
          <w:u w:val="single"/>
        </w:rPr>
      </w:pPr>
      <w:r>
        <w:rPr>
          <w:rFonts w:ascii="仿宋_GB2312" w:eastAsia="仿宋_GB2312" w:hint="eastAsia"/>
          <w:sz w:val="32"/>
          <w:szCs w:val="32"/>
        </w:rPr>
        <w:t xml:space="preserve">                                                                                                    </w:t>
      </w:r>
    </w:p>
    <w:p w:rsidR="00D82A5E" w:rsidRDefault="00785AC1">
      <w:pPr>
        <w:spacing w:line="360" w:lineRule="auto"/>
        <w:rPr>
          <w:rFonts w:ascii="仿宋_GB2312" w:eastAsia="仿宋_GB2312"/>
          <w:sz w:val="32"/>
          <w:szCs w:val="32"/>
        </w:rPr>
      </w:pPr>
      <w:r>
        <w:rPr>
          <w:rFonts w:ascii="仿宋_GB2312" w:eastAsia="仿宋_GB2312" w:hint="eastAsia"/>
          <w:sz w:val="32"/>
          <w:szCs w:val="32"/>
        </w:rPr>
        <w:t xml:space="preserve">签字(签章)：                   公章：                      </w:t>
      </w:r>
    </w:p>
    <w:p w:rsidR="00D82A5E" w:rsidRDefault="00785AC1">
      <w:pPr>
        <w:spacing w:line="360" w:lineRule="auto"/>
        <w:rPr>
          <w:rFonts w:ascii="仿宋_GB2312" w:eastAsia="仿宋_GB2312"/>
          <w:sz w:val="32"/>
          <w:szCs w:val="32"/>
        </w:rPr>
      </w:pPr>
      <w:r>
        <w:rPr>
          <w:rFonts w:ascii="仿宋_GB2312" w:eastAsia="仿宋_GB2312" w:hint="eastAsia"/>
          <w:sz w:val="32"/>
          <w:szCs w:val="32"/>
        </w:rPr>
        <w:t xml:space="preserve">日期：    </w:t>
      </w:r>
    </w:p>
    <w:p w:rsidR="00D82A5E" w:rsidRDefault="00D82A5E">
      <w:pPr>
        <w:spacing w:line="360" w:lineRule="auto"/>
        <w:rPr>
          <w:rFonts w:ascii="黑体" w:eastAsia="黑体" w:hAnsi="黑体"/>
          <w:b/>
          <w:sz w:val="32"/>
          <w:szCs w:val="32"/>
        </w:rPr>
      </w:pPr>
    </w:p>
    <w:p w:rsidR="00D82A5E" w:rsidRDefault="00D82A5E">
      <w:pPr>
        <w:spacing w:line="360" w:lineRule="auto"/>
        <w:rPr>
          <w:rFonts w:ascii="黑体" w:eastAsia="黑体" w:hAnsi="黑体"/>
          <w:b/>
          <w:sz w:val="32"/>
          <w:szCs w:val="32"/>
        </w:rPr>
      </w:pPr>
    </w:p>
    <w:p w:rsidR="00D82A5E" w:rsidRDefault="00D82A5E">
      <w:pPr>
        <w:spacing w:line="360" w:lineRule="auto"/>
        <w:rPr>
          <w:rFonts w:ascii="黑体" w:eastAsia="黑体" w:hAnsi="黑体"/>
          <w:b/>
          <w:sz w:val="32"/>
          <w:szCs w:val="32"/>
        </w:rPr>
      </w:pPr>
    </w:p>
    <w:p w:rsidR="00D82A5E" w:rsidRDefault="00D82A5E">
      <w:pPr>
        <w:spacing w:line="360" w:lineRule="auto"/>
        <w:rPr>
          <w:rFonts w:ascii="黑体" w:eastAsia="黑体" w:hAnsi="黑体"/>
          <w:b/>
          <w:sz w:val="32"/>
          <w:szCs w:val="32"/>
        </w:rPr>
      </w:pPr>
    </w:p>
    <w:p w:rsidR="00D82A5E" w:rsidRDefault="00D82A5E">
      <w:pPr>
        <w:spacing w:line="360" w:lineRule="auto"/>
        <w:rPr>
          <w:rFonts w:ascii="黑体" w:eastAsia="黑体" w:hAnsi="黑体"/>
          <w:b/>
          <w:sz w:val="32"/>
          <w:szCs w:val="32"/>
        </w:rPr>
      </w:pPr>
    </w:p>
    <w:p w:rsidR="00D82A5E" w:rsidRDefault="00D82A5E">
      <w:pPr>
        <w:spacing w:line="360" w:lineRule="auto"/>
        <w:rPr>
          <w:rFonts w:ascii="黑体" w:eastAsia="黑体" w:hAnsi="黑体"/>
          <w:b/>
          <w:sz w:val="32"/>
          <w:szCs w:val="32"/>
        </w:rPr>
      </w:pPr>
    </w:p>
    <w:p w:rsidR="00D82A5E" w:rsidRDefault="00D82A5E">
      <w:pPr>
        <w:spacing w:line="360" w:lineRule="auto"/>
        <w:rPr>
          <w:rFonts w:ascii="黑体" w:eastAsia="黑体" w:hAnsi="黑体"/>
          <w:b/>
          <w:sz w:val="32"/>
          <w:szCs w:val="32"/>
        </w:rPr>
      </w:pPr>
    </w:p>
    <w:p w:rsidR="00D82A5E" w:rsidRDefault="00785AC1">
      <w:pPr>
        <w:spacing w:line="360" w:lineRule="auto"/>
        <w:rPr>
          <w:rFonts w:ascii="黑体" w:eastAsia="黑体" w:hAnsi="黑体"/>
          <w:b/>
          <w:sz w:val="32"/>
          <w:szCs w:val="32"/>
        </w:rPr>
      </w:pPr>
      <w:r>
        <w:rPr>
          <w:rFonts w:ascii="黑体" w:eastAsia="黑体" w:hAnsi="黑体" w:hint="eastAsia"/>
          <w:b/>
          <w:sz w:val="32"/>
          <w:szCs w:val="32"/>
        </w:rPr>
        <w:br w:type="page"/>
      </w:r>
    </w:p>
    <w:p w:rsidR="00D82A5E" w:rsidRDefault="00785AC1">
      <w:pPr>
        <w:widowControl/>
        <w:spacing w:line="360" w:lineRule="auto"/>
        <w:rPr>
          <w:rFonts w:ascii="仿宋_GB2312" w:eastAsia="仿宋_GB2312"/>
          <w:b/>
          <w:bCs/>
          <w:sz w:val="32"/>
          <w:szCs w:val="32"/>
        </w:rPr>
      </w:pPr>
      <w:r>
        <w:rPr>
          <w:rFonts w:ascii="仿宋_GB2312" w:eastAsia="仿宋_GB2312" w:hint="eastAsia"/>
          <w:b/>
          <w:bCs/>
          <w:sz w:val="32"/>
          <w:szCs w:val="32"/>
        </w:rPr>
        <w:lastRenderedPageBreak/>
        <w:t>投诉书制作说明：</w:t>
      </w:r>
    </w:p>
    <w:p w:rsidR="00D82A5E" w:rsidRDefault="00785AC1">
      <w:pPr>
        <w:widowControl/>
        <w:spacing w:line="360" w:lineRule="auto"/>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D82A5E" w:rsidRDefault="00785AC1">
      <w:pPr>
        <w:widowControl/>
        <w:spacing w:line="360" w:lineRule="auto"/>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D82A5E" w:rsidRDefault="00785AC1">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D82A5E" w:rsidRDefault="00785AC1">
      <w:pPr>
        <w:widowControl/>
        <w:spacing w:line="360" w:lineRule="auto"/>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rsidR="00D82A5E" w:rsidRDefault="00D82A5E">
      <w:pPr>
        <w:spacing w:line="360" w:lineRule="auto"/>
        <w:jc w:val="left"/>
        <w:rPr>
          <w:rFonts w:ascii="仿宋_GB2312" w:eastAsia="仿宋_GB2312"/>
          <w:b/>
          <w:sz w:val="30"/>
          <w:szCs w:val="30"/>
        </w:rPr>
      </w:pPr>
    </w:p>
    <w:p w:rsidR="00D82A5E" w:rsidRDefault="00D82A5E">
      <w:pPr>
        <w:widowControl/>
        <w:spacing w:line="360" w:lineRule="auto"/>
        <w:jc w:val="left"/>
        <w:rPr>
          <w:rFonts w:ascii="仿宋_GB2312" w:eastAsia="仿宋_GB2312"/>
          <w:sz w:val="32"/>
          <w:szCs w:val="32"/>
        </w:rPr>
      </w:pPr>
    </w:p>
    <w:p w:rsidR="00D82A5E" w:rsidRDefault="00D82A5E">
      <w:pPr>
        <w:spacing w:line="360" w:lineRule="auto"/>
      </w:pPr>
    </w:p>
    <w:p w:rsidR="00D82A5E" w:rsidRDefault="00785AC1">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rsidR="00D82A5E" w:rsidRDefault="00785AC1">
      <w:pPr>
        <w:spacing w:beforeLines="50" w:before="156" w:afterLines="50" w:after="156" w:line="360" w:lineRule="auto"/>
        <w:jc w:val="left"/>
        <w:outlineLvl w:val="1"/>
        <w:rPr>
          <w:rFonts w:ascii="仿宋" w:eastAsia="仿宋" w:hAnsi="仿宋"/>
          <w:b/>
          <w:sz w:val="24"/>
          <w:szCs w:val="28"/>
        </w:rPr>
      </w:pPr>
      <w:r>
        <w:rPr>
          <w:rFonts w:ascii="仿宋" w:eastAsia="仿宋" w:hAnsi="仿宋" w:hint="eastAsia"/>
          <w:b/>
          <w:sz w:val="24"/>
          <w:szCs w:val="28"/>
        </w:rPr>
        <w:lastRenderedPageBreak/>
        <w:t>附件八：节能产品政府采购品目清单</w:t>
      </w:r>
      <w:r>
        <w:rPr>
          <w:rFonts w:ascii="仿宋" w:eastAsia="仿宋" w:hAnsi="仿宋"/>
          <w:noProof/>
          <w:sz w:val="24"/>
        </w:rPr>
        <w:drawing>
          <wp:inline distT="0" distB="0" distL="0" distR="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D82A5E" w:rsidRDefault="00785AC1">
      <w:pPr>
        <w:widowControl/>
        <w:spacing w:line="360" w:lineRule="auto"/>
        <w:jc w:val="left"/>
        <w:rPr>
          <w:rFonts w:ascii="仿宋" w:eastAsia="仿宋" w:hAnsi="仿宋"/>
          <w:b/>
          <w:sz w:val="24"/>
          <w:szCs w:val="28"/>
        </w:rPr>
      </w:pPr>
      <w:r>
        <w:rPr>
          <w:rFonts w:ascii="仿宋" w:eastAsia="仿宋" w:hAnsi="仿宋"/>
          <w:b/>
          <w:sz w:val="24"/>
          <w:szCs w:val="28"/>
        </w:rPr>
        <w:br w:type="page"/>
      </w:r>
    </w:p>
    <w:p w:rsidR="00D82A5E" w:rsidRDefault="00D82A5E">
      <w:pPr>
        <w:spacing w:beforeLines="50" w:before="156" w:afterLines="50" w:after="156" w:line="360" w:lineRule="auto"/>
        <w:jc w:val="left"/>
        <w:outlineLvl w:val="1"/>
        <w:rPr>
          <w:rFonts w:ascii="仿宋" w:eastAsia="仿宋" w:hAnsi="仿宋"/>
          <w:b/>
          <w:sz w:val="24"/>
          <w:szCs w:val="28"/>
        </w:rPr>
        <w:sectPr w:rsidR="00D82A5E">
          <w:pgSz w:w="11906" w:h="16838"/>
          <w:pgMar w:top="1440" w:right="1800" w:bottom="1440" w:left="1800" w:header="851" w:footer="992" w:gutter="0"/>
          <w:cols w:space="720"/>
          <w:docGrid w:type="lines" w:linePitch="312"/>
        </w:sectPr>
      </w:pPr>
    </w:p>
    <w:p w:rsidR="00D82A5E" w:rsidRDefault="00785AC1">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附件九：环境标志产品政府采购品目清单</w:t>
      </w:r>
      <w:r>
        <w:rPr>
          <w:rFonts w:ascii="仿宋" w:eastAsia="仿宋" w:hAnsi="仿宋" w:hint="eastAsia"/>
          <w:b/>
          <w:noProof/>
          <w:sz w:val="24"/>
          <w:szCs w:val="28"/>
        </w:rPr>
        <w:drawing>
          <wp:inline distT="0" distB="0" distL="0" distR="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D82A5E" w:rsidRDefault="00785AC1">
      <w:pPr>
        <w:widowControl/>
        <w:spacing w:line="360" w:lineRule="auto"/>
        <w:jc w:val="left"/>
        <w:rPr>
          <w:rFonts w:ascii="仿宋" w:eastAsia="仿宋" w:hAnsi="仿宋"/>
          <w:b/>
          <w:sz w:val="24"/>
          <w:szCs w:val="28"/>
        </w:rPr>
      </w:pPr>
      <w:r>
        <w:rPr>
          <w:rFonts w:ascii="仿宋" w:eastAsia="仿宋" w:hAnsi="仿宋"/>
          <w:b/>
          <w:sz w:val="24"/>
          <w:szCs w:val="28"/>
        </w:rPr>
        <w:br w:type="page"/>
      </w:r>
    </w:p>
    <w:p w:rsidR="00D82A5E" w:rsidRDefault="00785AC1">
      <w:pPr>
        <w:spacing w:beforeLines="50" w:before="156" w:afterLines="50" w:after="156" w:line="360" w:lineRule="auto"/>
        <w:jc w:val="left"/>
        <w:outlineLvl w:val="1"/>
        <w:rPr>
          <w:rFonts w:ascii="仿宋" w:eastAsia="仿宋" w:hAnsi="仿宋"/>
          <w:sz w:val="24"/>
        </w:rPr>
        <w:sectPr w:rsidR="00D82A5E">
          <w:type w:val="continuous"/>
          <w:pgSz w:w="11906" w:h="16838"/>
          <w:pgMar w:top="1440" w:right="1800" w:bottom="1440" w:left="1800" w:header="851" w:footer="992" w:gutter="0"/>
          <w:cols w:space="720"/>
          <w:docGrid w:type="lines" w:linePitch="312"/>
        </w:sectPr>
      </w:pPr>
      <w:r>
        <w:rPr>
          <w:rFonts w:ascii="仿宋" w:eastAsia="仿宋" w:hAnsi="仿宋" w:hint="eastAsia"/>
          <w:b/>
          <w:sz w:val="24"/>
          <w:szCs w:val="28"/>
        </w:rPr>
        <w:lastRenderedPageBreak/>
        <w:t>附件十：无线局域网认证产品政府采购清单</w:t>
      </w:r>
      <w:r w:rsidRPr="00951C55">
        <w:rPr>
          <w:rFonts w:ascii="仿宋" w:eastAsia="仿宋" w:hAnsi="仿宋"/>
          <w:noProof/>
          <w:sz w:val="24"/>
        </w:rPr>
        <w:drawing>
          <wp:inline distT="0" distB="0" distL="0" distR="0">
            <wp:extent cx="5086350" cy="7199630"/>
            <wp:effectExtent l="0" t="0" r="0" b="1270"/>
            <wp:docPr id="32" name="图片 3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360安全浏览器下载\W020190905535774428020_页面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rsidR="00D82A5E" w:rsidRDefault="00D82A5E">
      <w:pPr>
        <w:spacing w:line="360" w:lineRule="auto"/>
        <w:rPr>
          <w:rFonts w:asciiTheme="minorEastAsia" w:eastAsiaTheme="minorEastAsia" w:hAnsiTheme="minorEastAsia" w:cstheme="minorEastAsia"/>
          <w:b/>
          <w:sz w:val="24"/>
        </w:rPr>
      </w:pPr>
    </w:p>
    <w:p w:rsidR="00D82A5E" w:rsidRDefault="00D82A5E"/>
    <w:sectPr w:rsidR="00D82A5E">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938" w:rsidRDefault="00786938">
      <w:r>
        <w:separator/>
      </w:r>
    </w:p>
  </w:endnote>
  <w:endnote w:type="continuationSeparator" w:id="0">
    <w:p w:rsidR="00786938" w:rsidRDefault="00786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仿宋">
    <w:altName w:val="方正仿宋_GBK"/>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_GBK">
    <w:altName w:val="微软雅黑"/>
    <w:charset w:val="86"/>
    <w:family w:val="auto"/>
    <w:pitch w:val="default"/>
    <w:sig w:usb0="00000000" w:usb1="00000000" w:usb2="00000000" w:usb3="00000000" w:csb0="00040000" w:csb1="00000000"/>
  </w:font>
  <w:font w:name="方正小标宋简体">
    <w:altName w:val="Arial Unicode MS"/>
    <w:charset w:val="86"/>
    <w:family w:val="auto"/>
    <w:pitch w:val="default"/>
    <w:sig w:usb0="00000001" w:usb1="080E0000" w:usb2="00000010" w:usb3="00000000" w:csb0="00040000" w:csb1="00000000"/>
  </w:font>
  <w:font w:name="方正仿宋简体">
    <w:altName w:val="微软雅黑"/>
    <w:charset w:val="86"/>
    <w:family w:val="auto"/>
    <w:pitch w:val="default"/>
    <w:sig w:usb0="00000000" w:usb1="00000000" w:usb2="00000000" w:usb3="00000000" w:csb0="00040000" w:csb1="00000000"/>
  </w:font>
  <w:font w:name="方正黑体简体">
    <w:altName w:val="微软雅黑"/>
    <w:charset w:val="86"/>
    <w:family w:val="auto"/>
    <w:pitch w:val="default"/>
    <w:sig w:usb0="00000000" w:usb1="00000000" w:usb2="00000000" w:usb3="00000000" w:csb0="00040000"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C1" w:rsidRDefault="00785AC1">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785AC1" w:rsidRDefault="00785AC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C1" w:rsidRDefault="00785AC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27F9B" w:rsidRPr="00027F9B">
      <w:rPr>
        <w:rFonts w:ascii="宋体" w:hAnsi="宋体"/>
        <w:noProof/>
        <w:sz w:val="28"/>
        <w:szCs w:val="28"/>
        <w:lang w:val="zh-CN"/>
      </w:rPr>
      <w:t>84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C1" w:rsidRDefault="00785AC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C1" w:rsidRDefault="00785AC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27F9B" w:rsidRPr="00027F9B">
      <w:rPr>
        <w:rFonts w:ascii="宋体" w:hAnsi="宋体"/>
        <w:noProof/>
        <w:sz w:val="28"/>
        <w:szCs w:val="28"/>
        <w:lang w:val="zh-CN"/>
      </w:rPr>
      <w:t>-</w:t>
    </w:r>
    <w:r w:rsidR="00027F9B">
      <w:rPr>
        <w:rFonts w:ascii="宋体" w:hAnsi="宋体"/>
        <w:noProof/>
        <w:sz w:val="28"/>
        <w:szCs w:val="28"/>
      </w:rPr>
      <w:t xml:space="preserve"> 135 -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938" w:rsidRDefault="00786938">
      <w:r>
        <w:separator/>
      </w:r>
    </w:p>
  </w:footnote>
  <w:footnote w:type="continuationSeparator" w:id="0">
    <w:p w:rsidR="00786938" w:rsidRDefault="007869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C1" w:rsidRDefault="00785AC1">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C1" w:rsidRDefault="00785AC1">
    <w:pPr>
      <w:pStyle w:val="ab"/>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785AC1" w:rsidRDefault="00785AC1">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C1" w:rsidRDefault="00785AC1">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D2C267A7"/>
    <w:multiLevelType w:val="singleLevel"/>
    <w:tmpl w:val="D2C267A7"/>
    <w:lvl w:ilvl="0">
      <w:start w:val="1"/>
      <w:numFmt w:val="decimal"/>
      <w:suff w:val="nothing"/>
      <w:lvlText w:val="%1、"/>
      <w:lvlJc w:val="left"/>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6F0"/>
    <w:rsid w:val="00027F9B"/>
    <w:rsid w:val="001935E3"/>
    <w:rsid w:val="00221E5F"/>
    <w:rsid w:val="003416F0"/>
    <w:rsid w:val="003C5D72"/>
    <w:rsid w:val="00545024"/>
    <w:rsid w:val="006D1CF7"/>
    <w:rsid w:val="00785AC1"/>
    <w:rsid w:val="00786938"/>
    <w:rsid w:val="0084016A"/>
    <w:rsid w:val="008D0734"/>
    <w:rsid w:val="00951C55"/>
    <w:rsid w:val="00B4062D"/>
    <w:rsid w:val="00D82A5E"/>
    <w:rsid w:val="00E32102"/>
    <w:rsid w:val="04447CFF"/>
    <w:rsid w:val="213B51FC"/>
    <w:rsid w:val="359F7BDE"/>
    <w:rsid w:val="3BE12AB5"/>
    <w:rsid w:val="3D4B1C37"/>
    <w:rsid w:val="47E01BB3"/>
    <w:rsid w:val="68BC3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35B9C6B-8177-47A6-BCB4-4981B4550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uiPriority w:val="99"/>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sz w:val="24"/>
      <w:szCs w:val="32"/>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9">
    <w:name w:val="批注文字 Char"/>
    <w:basedOn w:val="a0"/>
    <w:qFormat/>
    <w:rPr>
      <w:rFonts w:ascii="Times New Roman" w:eastAsia="宋体" w:hAnsi="Times New Roman" w:cs="Times New Roman"/>
      <w:szCs w:val="24"/>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character" w:customStyle="1" w:styleId="Chara">
    <w:name w:val="纯文本 Char"/>
    <w:basedOn w:val="a0"/>
    <w:qFormat/>
    <w:rPr>
      <w:rFonts w:ascii="宋体" w:eastAsia="宋体" w:hAnsi="Courier New" w:cs="Courier New"/>
      <w:szCs w:val="21"/>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5">
    <w:name w:val="页脚 Char"/>
    <w:basedOn w:val="a0"/>
    <w:link w:val="aa"/>
    <w:uiPriority w:val="99"/>
    <w:qFormat/>
    <w:rPr>
      <w:rFonts w:ascii="Times New Roman" w:eastAsia="宋体" w:hAnsi="Times New Roman" w:cs="Times New Roman"/>
      <w:sz w:val="18"/>
      <w:szCs w:val="18"/>
    </w:rPr>
  </w:style>
  <w:style w:type="character" w:customStyle="1" w:styleId="Char6">
    <w:name w:val="页眉 Char"/>
    <w:basedOn w:val="a0"/>
    <w:link w:val="ab"/>
    <w:uiPriority w:val="99"/>
    <w:qFormat/>
    <w:rPr>
      <w:rFonts w:ascii="Times New Roman" w:eastAsia="宋体" w:hAnsi="Times New Roman" w:cs="Times New Roman"/>
      <w:sz w:val="18"/>
      <w:szCs w:val="18"/>
    </w:rPr>
  </w:style>
  <w:style w:type="character" w:customStyle="1" w:styleId="3Char0">
    <w:name w:val="正文文本缩进 3 Char"/>
    <w:basedOn w:val="a0"/>
    <w:link w:val="31"/>
    <w:qFormat/>
    <w:rPr>
      <w:rFonts w:ascii="Times New Roman" w:eastAsia="宋体" w:hAnsi="Times New Roman" w:cs="Times New Roman"/>
      <w:sz w:val="16"/>
      <w:szCs w:val="16"/>
    </w:rPr>
  </w:style>
  <w:style w:type="character" w:customStyle="1" w:styleId="Char7">
    <w:name w:val="标题 Char"/>
    <w:basedOn w:val="a0"/>
    <w:link w:val="ad"/>
    <w:uiPriority w:val="10"/>
    <w:qFormat/>
    <w:rPr>
      <w:rFonts w:asciiTheme="majorHAnsi" w:eastAsia="宋体" w:hAnsiTheme="majorHAnsi" w:cstheme="majorBidi"/>
      <w:b/>
      <w:bCs/>
      <w:sz w:val="32"/>
      <w:szCs w:val="32"/>
    </w:rPr>
  </w:style>
  <w:style w:type="character" w:customStyle="1" w:styleId="Char8">
    <w:name w:val="批注主题 Char"/>
    <w:basedOn w:val="Char9"/>
    <w:link w:val="ae"/>
    <w:qFormat/>
    <w:rPr>
      <w:rFonts w:ascii="Times New Roman" w:eastAsia="宋体" w:hAnsi="Times New Roman" w:cs="Times New Roman"/>
      <w:b/>
      <w:bCs/>
      <w:szCs w:val="24"/>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1">
    <w:name w:val="批注文字 Char1"/>
    <w:basedOn w:val="a0"/>
    <w:link w:val="a5"/>
    <w:qFormat/>
    <w:rPr>
      <w:sz w:val="18"/>
    </w:rPr>
  </w:style>
  <w:style w:type="character" w:customStyle="1" w:styleId="Char10">
    <w:name w:val="纯文本 Char1"/>
    <w:basedOn w:val="a0"/>
    <w:link w:val="a8"/>
    <w:qFormat/>
    <w:rPr>
      <w:rFonts w:ascii="宋体" w:eastAsia="宋体" w:hAnsi="Tms Rmn"/>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table" w:customStyle="1" w:styleId="13">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修订2"/>
    <w:hidden/>
    <w:uiPriority w:val="99"/>
    <w:semiHidden/>
    <w:qFormat/>
    <w:rPr>
      <w:kern w:val="2"/>
      <w:sz w:val="21"/>
      <w:szCs w:val="24"/>
    </w:rPr>
  </w:style>
  <w:style w:type="paragraph" w:customStyle="1" w:styleId="pf0">
    <w:name w:val="pf0"/>
    <w:basedOn w:val="a"/>
    <w:qFormat/>
    <w:pPr>
      <w:widowControl/>
      <w:spacing w:before="100" w:beforeAutospacing="1" w:after="100" w:afterAutospacing="1"/>
      <w:jc w:val="left"/>
    </w:pPr>
    <w:rPr>
      <w:rFonts w:ascii="宋体" w:hAnsi="宋体" w:cs="宋体"/>
      <w:kern w:val="0"/>
      <w:sz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paragraph" w:customStyle="1" w:styleId="33">
    <w:name w:val="修订3"/>
    <w:hidden/>
    <w:uiPriority w:val="99"/>
    <w:semiHidden/>
    <w:qFormat/>
    <w:rPr>
      <w:kern w:val="2"/>
      <w:sz w:val="21"/>
      <w:szCs w:val="24"/>
    </w:rPr>
  </w:style>
  <w:style w:type="paragraph" w:customStyle="1" w:styleId="41">
    <w:name w:val="修订4"/>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yperlink" Target="https://www.zcygov.cn&#65289;&#39033;&#30446;&#37319;&#36141;&#8212;&#33719;&#21462;&#37319;&#36141;&#25991;&#20214;&#8212;&#30003;&#35831;&#33719;&#21462;&#37319;&#36141;&#25991;&#20214;&#12290;_x0005_" TargetMode="External"/><Relationship Id="rId51" Type="http://schemas.openxmlformats.org/officeDocument/2006/relationships/image" Target="media/image37.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135</Pages>
  <Words>8473</Words>
  <Characters>48297</Characters>
  <Application>Microsoft Office Word</Application>
  <DocSecurity>0</DocSecurity>
  <Lines>402</Lines>
  <Paragraphs>113</Paragraphs>
  <ScaleCrop>false</ScaleCrop>
  <Company>Microsoft</Company>
  <LinksUpToDate>false</LinksUpToDate>
  <CharactersWithSpaces>56657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匿名</cp:lastModifiedBy>
  <cp:revision>10</cp:revision>
  <cp:lastPrinted>2022-03-03T07:48:00Z</cp:lastPrinted>
  <dcterms:created xsi:type="dcterms:W3CDTF">2022-02-28T08:05:00Z</dcterms:created>
  <dcterms:modified xsi:type="dcterms:W3CDTF">2022-03-03T07:49:00Z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DF2823E0DB9B4F259FE91A63A6CC0D15</vt:lpwstr>
  </property>
</Properties>
</file>