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F8C" w:rsidRPr="00C54EC8" w:rsidRDefault="002E5C4D" w:rsidP="00C54EC8">
      <w:pPr>
        <w:jc w:val="center"/>
        <w:rPr>
          <w:rFonts w:ascii="黑体" w:eastAsia="黑体" w:hAnsi="黑体"/>
          <w:sz w:val="30"/>
          <w:szCs w:val="30"/>
        </w:rPr>
      </w:pPr>
      <w:r>
        <w:rPr>
          <w:rFonts w:ascii="黑体" w:eastAsia="黑体" w:hAnsi="黑体" w:hint="eastAsia"/>
          <w:sz w:val="30"/>
          <w:szCs w:val="30"/>
        </w:rPr>
        <w:t>采购编号：</w:t>
      </w:r>
      <w:r w:rsidR="00C54EC8" w:rsidRPr="00C54EC8">
        <w:rPr>
          <w:rFonts w:ascii="黑体" w:eastAsia="黑体" w:hAnsi="黑体"/>
          <w:sz w:val="30"/>
          <w:szCs w:val="30"/>
        </w:rPr>
        <w:t>510105202100130</w:t>
      </w:r>
    </w:p>
    <w:p w:rsidR="009F3F8C" w:rsidRDefault="009F3F8C">
      <w:pPr>
        <w:jc w:val="center"/>
        <w:rPr>
          <w:rFonts w:ascii="黑体" w:eastAsia="黑体" w:hAnsi="黑体"/>
          <w:sz w:val="52"/>
          <w:szCs w:val="52"/>
        </w:rPr>
      </w:pPr>
    </w:p>
    <w:p w:rsidR="009F3F8C" w:rsidRDefault="00903032" w:rsidP="00903032">
      <w:pPr>
        <w:jc w:val="center"/>
        <w:rPr>
          <w:rFonts w:ascii="黑体" w:eastAsia="黑体" w:hAnsi="黑体"/>
          <w:sz w:val="52"/>
          <w:szCs w:val="52"/>
        </w:rPr>
      </w:pPr>
      <w:r>
        <w:rPr>
          <w:rFonts w:ascii="黑体" w:eastAsia="黑体" w:hAnsi="黑体" w:hint="eastAsia"/>
          <w:sz w:val="52"/>
          <w:szCs w:val="52"/>
        </w:rPr>
        <w:t>成都市青羊区人民法院健康检查服务采购项目</w:t>
      </w:r>
    </w:p>
    <w:p w:rsidR="009F3F8C" w:rsidRDefault="009F3F8C">
      <w:pPr>
        <w:rPr>
          <w:rFonts w:ascii="黑体" w:eastAsia="黑体" w:hAnsi="黑体"/>
          <w:sz w:val="52"/>
          <w:szCs w:val="52"/>
        </w:rPr>
      </w:pPr>
    </w:p>
    <w:p w:rsidR="009F3F8C" w:rsidRDefault="002E5C4D">
      <w:pPr>
        <w:jc w:val="center"/>
        <w:rPr>
          <w:rFonts w:ascii="黑体" w:eastAsia="黑体" w:hAnsi="黑体"/>
          <w:sz w:val="52"/>
          <w:szCs w:val="52"/>
        </w:rPr>
      </w:pPr>
      <w:r>
        <w:rPr>
          <w:rFonts w:ascii="黑体" w:eastAsia="黑体" w:hAnsi="黑体" w:hint="eastAsia"/>
          <w:sz w:val="52"/>
          <w:szCs w:val="52"/>
        </w:rPr>
        <w:t>竞</w:t>
      </w:r>
    </w:p>
    <w:p w:rsidR="009F3F8C" w:rsidRDefault="002E5C4D">
      <w:pPr>
        <w:jc w:val="center"/>
        <w:rPr>
          <w:rFonts w:ascii="黑体" w:eastAsia="黑体" w:hAnsi="黑体"/>
          <w:sz w:val="52"/>
          <w:szCs w:val="52"/>
        </w:rPr>
      </w:pPr>
      <w:r>
        <w:rPr>
          <w:rFonts w:ascii="黑体" w:eastAsia="黑体" w:hAnsi="黑体" w:hint="eastAsia"/>
          <w:sz w:val="52"/>
          <w:szCs w:val="52"/>
        </w:rPr>
        <w:t>争</w:t>
      </w:r>
    </w:p>
    <w:p w:rsidR="009F3F8C" w:rsidRDefault="002E5C4D">
      <w:pPr>
        <w:jc w:val="center"/>
        <w:rPr>
          <w:rFonts w:ascii="黑体" w:eastAsia="黑体" w:hAnsi="黑体"/>
          <w:sz w:val="52"/>
          <w:szCs w:val="52"/>
        </w:rPr>
      </w:pPr>
      <w:r>
        <w:rPr>
          <w:rFonts w:ascii="黑体" w:eastAsia="黑体" w:hAnsi="黑体" w:hint="eastAsia"/>
          <w:sz w:val="52"/>
          <w:szCs w:val="52"/>
        </w:rPr>
        <w:t>性</w:t>
      </w:r>
    </w:p>
    <w:p w:rsidR="009F3F8C" w:rsidRDefault="002E5C4D">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9F3F8C" w:rsidRDefault="002E5C4D">
      <w:pPr>
        <w:jc w:val="center"/>
        <w:rPr>
          <w:rFonts w:ascii="黑体" w:eastAsia="黑体" w:hAnsi="黑体"/>
          <w:sz w:val="52"/>
          <w:szCs w:val="52"/>
        </w:rPr>
      </w:pPr>
      <w:r>
        <w:rPr>
          <w:rFonts w:ascii="黑体" w:eastAsia="黑体" w:hAnsi="黑体" w:hint="eastAsia"/>
          <w:sz w:val="52"/>
          <w:szCs w:val="52"/>
        </w:rPr>
        <w:t>商</w:t>
      </w:r>
    </w:p>
    <w:p w:rsidR="009F3F8C" w:rsidRDefault="002E5C4D">
      <w:pPr>
        <w:jc w:val="center"/>
        <w:rPr>
          <w:rFonts w:ascii="黑体" w:eastAsia="黑体" w:hAnsi="黑体"/>
          <w:sz w:val="52"/>
          <w:szCs w:val="52"/>
        </w:rPr>
      </w:pPr>
      <w:r>
        <w:rPr>
          <w:rFonts w:ascii="黑体" w:eastAsia="黑体" w:hAnsi="黑体" w:hint="eastAsia"/>
          <w:sz w:val="52"/>
          <w:szCs w:val="52"/>
        </w:rPr>
        <w:t>文</w:t>
      </w:r>
    </w:p>
    <w:p w:rsidR="009F3F8C" w:rsidRDefault="002E5C4D">
      <w:pPr>
        <w:jc w:val="center"/>
        <w:rPr>
          <w:rFonts w:ascii="黑体" w:eastAsia="黑体" w:hAnsi="黑体"/>
          <w:sz w:val="52"/>
          <w:szCs w:val="52"/>
        </w:rPr>
      </w:pPr>
      <w:r>
        <w:rPr>
          <w:rFonts w:ascii="黑体" w:eastAsia="黑体" w:hAnsi="黑体" w:hint="eastAsia"/>
          <w:sz w:val="52"/>
          <w:szCs w:val="52"/>
        </w:rPr>
        <w:t>件</w:t>
      </w:r>
    </w:p>
    <w:p w:rsidR="009F3F8C" w:rsidRDefault="009F3F8C">
      <w:pPr>
        <w:jc w:val="center"/>
        <w:rPr>
          <w:rFonts w:ascii="黑体" w:eastAsia="黑体" w:hAnsi="黑体"/>
          <w:sz w:val="52"/>
          <w:szCs w:val="52"/>
        </w:rPr>
      </w:pPr>
    </w:p>
    <w:p w:rsidR="009F3F8C" w:rsidRDefault="00903032">
      <w:pPr>
        <w:spacing w:line="360" w:lineRule="auto"/>
        <w:jc w:val="center"/>
        <w:rPr>
          <w:rFonts w:ascii="黑体" w:eastAsia="黑体" w:hAnsi="黑体"/>
          <w:sz w:val="32"/>
          <w:szCs w:val="32"/>
        </w:rPr>
      </w:pPr>
      <w:r>
        <w:rPr>
          <w:rFonts w:ascii="黑体" w:eastAsia="黑体" w:hAnsi="黑体" w:hint="eastAsia"/>
          <w:sz w:val="32"/>
          <w:szCs w:val="32"/>
        </w:rPr>
        <w:t>成都市青羊区人民法院</w:t>
      </w:r>
    </w:p>
    <w:p w:rsidR="009F3F8C" w:rsidRDefault="002E5C4D">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9F3F8C" w:rsidRDefault="002E5C4D">
      <w:pPr>
        <w:spacing w:line="360" w:lineRule="auto"/>
        <w:jc w:val="center"/>
        <w:rPr>
          <w:rFonts w:ascii="黑体" w:eastAsia="黑体" w:hAnsi="黑体"/>
          <w:sz w:val="32"/>
          <w:szCs w:val="32"/>
        </w:rPr>
      </w:pPr>
      <w:r>
        <w:rPr>
          <w:rFonts w:ascii="黑体" w:eastAsia="黑体" w:hAnsi="黑体" w:hint="eastAsia"/>
          <w:sz w:val="32"/>
          <w:szCs w:val="32"/>
        </w:rPr>
        <w:t>共同编制</w:t>
      </w:r>
    </w:p>
    <w:p w:rsidR="009F3F8C" w:rsidRDefault="00903032">
      <w:pPr>
        <w:spacing w:line="360" w:lineRule="auto"/>
        <w:jc w:val="center"/>
        <w:rPr>
          <w:rFonts w:ascii="黑体" w:eastAsia="黑体" w:hAnsi="黑体"/>
          <w:bCs/>
          <w:sz w:val="32"/>
          <w:szCs w:val="32"/>
          <w:lang w:val="zh-CN"/>
        </w:rPr>
      </w:pPr>
      <w:bookmarkStart w:id="0" w:name="PO_年份小写_1"/>
      <w:r>
        <w:rPr>
          <w:rFonts w:ascii="黑体" w:eastAsia="黑体" w:hAnsi="黑体"/>
          <w:bCs/>
          <w:sz w:val="32"/>
          <w:szCs w:val="32"/>
          <w:lang w:val="zh-CN"/>
        </w:rPr>
        <w:t>2021年</w:t>
      </w:r>
      <w:bookmarkEnd w:id="0"/>
      <w:r>
        <w:rPr>
          <w:rFonts w:ascii="黑体" w:eastAsia="黑体" w:hAnsi="黑体" w:hint="eastAsia"/>
          <w:bCs/>
          <w:sz w:val="32"/>
          <w:szCs w:val="32"/>
          <w:lang w:val="zh-CN"/>
        </w:rPr>
        <w:t>9</w:t>
      </w:r>
      <w:r>
        <w:rPr>
          <w:rFonts w:ascii="黑体" w:eastAsia="黑体" w:hAnsi="黑体"/>
          <w:bCs/>
          <w:sz w:val="32"/>
          <w:szCs w:val="32"/>
          <w:lang w:val="zh-CN"/>
        </w:rPr>
        <w:t>月</w:t>
      </w:r>
    </w:p>
    <w:p w:rsidR="009F3F8C" w:rsidRDefault="002E5C4D">
      <w:pPr>
        <w:widowControl/>
        <w:jc w:val="left"/>
        <w:rPr>
          <w:rFonts w:ascii="仿宋" w:eastAsia="仿宋" w:hAnsi="仿宋"/>
          <w:sz w:val="36"/>
          <w:szCs w:val="32"/>
        </w:rPr>
      </w:pPr>
      <w:r>
        <w:rPr>
          <w:rFonts w:ascii="仿宋" w:eastAsia="仿宋" w:hAnsi="仿宋"/>
          <w:b/>
          <w:bCs/>
          <w:sz w:val="36"/>
        </w:rPr>
        <w:br w:type="page"/>
      </w:r>
    </w:p>
    <w:p w:rsidR="009F3F8C" w:rsidRDefault="002E5C4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9F3F8C" w:rsidRDefault="002E5C4D">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D13E6A">
          <w:rPr>
            <w:rFonts w:ascii="仿宋" w:eastAsia="仿宋" w:hAnsi="仿宋"/>
            <w:noProof/>
          </w:rPr>
          <w:t>3</w:t>
        </w:r>
        <w:r>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76" w:history="1">
        <w:r w:rsidR="002E5C4D">
          <w:rPr>
            <w:rStyle w:val="af1"/>
            <w:rFonts w:ascii="仿宋" w:eastAsia="仿宋" w:hAnsi="仿宋" w:hint="eastAsia"/>
            <w:color w:val="auto"/>
          </w:rPr>
          <w:t>第二章</w:t>
        </w:r>
        <w:r w:rsidR="002E5C4D">
          <w:rPr>
            <w:rStyle w:val="af1"/>
            <w:rFonts w:ascii="仿宋" w:eastAsia="仿宋" w:hAnsi="仿宋"/>
            <w:color w:val="auto"/>
          </w:rPr>
          <w:t xml:space="preserve">  </w:t>
        </w:r>
        <w:r w:rsidR="002E5C4D">
          <w:rPr>
            <w:rStyle w:val="af1"/>
            <w:rFonts w:ascii="仿宋" w:eastAsia="仿宋" w:hAnsi="仿宋" w:hint="eastAsia"/>
            <w:color w:val="auto"/>
          </w:rPr>
          <w:t>磋商须知</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_Toc511206476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6</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77" w:history="1">
        <w:r w:rsidR="002E5C4D">
          <w:rPr>
            <w:rStyle w:val="af1"/>
            <w:rFonts w:ascii="仿宋" w:eastAsia="仿宋" w:hAnsi="仿宋" w:hint="eastAsia"/>
            <w:color w:val="auto"/>
          </w:rPr>
          <w:t>第三章</w:t>
        </w:r>
        <w:r w:rsidR="002E5C4D">
          <w:rPr>
            <w:rStyle w:val="af1"/>
            <w:rFonts w:ascii="仿宋" w:eastAsia="仿宋" w:hAnsi="仿宋"/>
            <w:color w:val="auto"/>
          </w:rPr>
          <w:t xml:space="preserve">  </w:t>
        </w:r>
        <w:r w:rsidR="002E5C4D">
          <w:rPr>
            <w:rStyle w:val="af1"/>
            <w:rFonts w:ascii="仿宋" w:eastAsia="仿宋" w:hAnsi="仿宋" w:hint="eastAsia"/>
            <w:color w:val="auto"/>
          </w:rPr>
          <w:t>供应商和报价产品的资格、资质性及其他类似效力要求</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_Toc511206477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21</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78" w:history="1">
        <w:r w:rsidR="002E5C4D">
          <w:rPr>
            <w:rStyle w:val="af1"/>
            <w:rFonts w:ascii="仿宋" w:eastAsia="仿宋" w:hAnsi="仿宋" w:hint="eastAsia"/>
            <w:color w:val="auto"/>
          </w:rPr>
          <w:t>第四章</w:t>
        </w:r>
        <w:r w:rsidR="002E5C4D">
          <w:rPr>
            <w:rStyle w:val="af1"/>
            <w:rFonts w:ascii="仿宋" w:eastAsia="仿宋" w:hAnsi="仿宋"/>
            <w:color w:val="auto"/>
          </w:rPr>
          <w:t xml:space="preserve">  </w:t>
        </w:r>
        <w:r w:rsidR="002E5C4D">
          <w:rPr>
            <w:rStyle w:val="af1"/>
            <w:rFonts w:ascii="仿宋" w:eastAsia="仿宋" w:hAnsi="仿宋" w:hint="eastAsia"/>
            <w:color w:val="auto"/>
          </w:rPr>
          <w:t>供应商应当提供的资格、资质性及其他类似效力要求的相关证明材料</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_Toc511206478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22</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79" w:history="1">
        <w:r w:rsidR="002E5C4D">
          <w:rPr>
            <w:rStyle w:val="af1"/>
            <w:rFonts w:ascii="仿宋" w:eastAsia="仿宋" w:hAnsi="仿宋" w:hint="eastAsia"/>
            <w:color w:val="auto"/>
          </w:rPr>
          <w:t>第五章</w:t>
        </w:r>
        <w:r w:rsidR="002E5C4D">
          <w:rPr>
            <w:rStyle w:val="af1"/>
            <w:rFonts w:ascii="仿宋" w:eastAsia="仿宋" w:hAnsi="仿宋"/>
            <w:color w:val="auto"/>
          </w:rPr>
          <w:t xml:space="preserve">  </w:t>
        </w:r>
        <w:r w:rsidR="002E5C4D">
          <w:rPr>
            <w:rStyle w:val="af1"/>
            <w:rFonts w:ascii="仿宋" w:eastAsia="仿宋" w:hAnsi="仿宋" w:hint="eastAsia"/>
            <w:color w:val="auto"/>
          </w:rPr>
          <w:t>采购项目技术、服务、政府采购合同内容条款及其他商务要求</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_Toc511206479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24</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80" w:history="1">
        <w:r w:rsidR="002E5C4D">
          <w:rPr>
            <w:rStyle w:val="af1"/>
            <w:rFonts w:ascii="仿宋" w:eastAsia="仿宋" w:hAnsi="仿宋" w:hint="eastAsia"/>
            <w:color w:val="auto"/>
          </w:rPr>
          <w:t>第六章</w:t>
        </w:r>
        <w:r w:rsidR="002E5C4D">
          <w:rPr>
            <w:rStyle w:val="af1"/>
            <w:rFonts w:ascii="仿宋" w:eastAsia="仿宋" w:hAnsi="仿宋"/>
            <w:color w:val="auto"/>
          </w:rPr>
          <w:t xml:space="preserve">  </w:t>
        </w:r>
        <w:r w:rsidR="002E5C4D">
          <w:rPr>
            <w:rStyle w:val="af1"/>
            <w:rFonts w:ascii="仿宋" w:eastAsia="仿宋" w:hAnsi="仿宋" w:hint="eastAsia"/>
            <w:color w:val="auto"/>
          </w:rPr>
          <w:t>磋商内容、磋商过程中可实质性变动的内容</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_Toc511206480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31</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81" w:history="1">
        <w:r w:rsidR="002E5C4D">
          <w:rPr>
            <w:rStyle w:val="af1"/>
            <w:rFonts w:ascii="仿宋" w:eastAsia="仿宋" w:hAnsi="仿宋" w:hint="eastAsia"/>
            <w:color w:val="auto"/>
          </w:rPr>
          <w:t>第七章</w:t>
        </w:r>
        <w:r w:rsidR="002E5C4D">
          <w:rPr>
            <w:rStyle w:val="af1"/>
            <w:rFonts w:ascii="仿宋" w:eastAsia="仿宋" w:hAnsi="仿宋"/>
            <w:color w:val="auto"/>
          </w:rPr>
          <w:t xml:space="preserve">  </w:t>
        </w:r>
        <w:r w:rsidR="002E5C4D">
          <w:rPr>
            <w:rStyle w:val="af1"/>
            <w:rFonts w:ascii="仿宋" w:eastAsia="仿宋" w:hAnsi="仿宋" w:hint="eastAsia"/>
            <w:color w:val="auto"/>
          </w:rPr>
          <w:t>响应文件格式</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_Toc511206481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32</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82" w:history="1">
        <w:r w:rsidR="002E5C4D">
          <w:rPr>
            <w:rStyle w:val="af1"/>
            <w:rFonts w:ascii="仿宋" w:eastAsia="仿宋" w:hAnsi="仿宋" w:hint="eastAsia"/>
            <w:color w:val="auto"/>
          </w:rPr>
          <w:t>第八章</w:t>
        </w:r>
        <w:r w:rsidR="002E5C4D">
          <w:rPr>
            <w:rStyle w:val="af1"/>
            <w:rFonts w:ascii="仿宋" w:eastAsia="仿宋" w:hAnsi="仿宋"/>
            <w:color w:val="auto"/>
          </w:rPr>
          <w:t xml:space="preserve">  </w:t>
        </w:r>
        <w:r w:rsidR="002E5C4D">
          <w:rPr>
            <w:rStyle w:val="af1"/>
            <w:rFonts w:ascii="仿宋" w:eastAsia="仿宋" w:hAnsi="仿宋" w:hint="eastAsia"/>
            <w:color w:val="auto"/>
          </w:rPr>
          <w:t>评审方法</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_Toc511206482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51</w:t>
        </w:r>
        <w:r w:rsidR="002E5C4D">
          <w:rPr>
            <w:rFonts w:ascii="仿宋" w:eastAsia="仿宋" w:hAnsi="仿宋"/>
          </w:rPr>
          <w:fldChar w:fldCharType="end"/>
        </w:r>
      </w:hyperlink>
    </w:p>
    <w:p w:rsidR="009F3F8C" w:rsidRDefault="00D13E6A">
      <w:pPr>
        <w:pStyle w:val="10"/>
        <w:tabs>
          <w:tab w:val="right" w:leader="dot" w:pos="7305"/>
        </w:tabs>
        <w:rPr>
          <w:rFonts w:ascii="仿宋" w:eastAsia="仿宋" w:hAnsi="仿宋" w:cstheme="minorBidi"/>
          <w:sz w:val="21"/>
          <w:szCs w:val="22"/>
        </w:rPr>
      </w:pPr>
      <w:hyperlink w:anchor="_Toc511206483" w:history="1">
        <w:r w:rsidR="002E5C4D">
          <w:rPr>
            <w:rStyle w:val="af1"/>
            <w:rFonts w:ascii="仿宋" w:eastAsia="仿宋" w:hAnsi="仿宋" w:hint="eastAsia"/>
            <w:color w:val="auto"/>
          </w:rPr>
          <w:t>第九章</w:t>
        </w:r>
        <w:r w:rsidR="002E5C4D">
          <w:rPr>
            <w:rStyle w:val="af1"/>
            <w:rFonts w:ascii="仿宋" w:eastAsia="仿宋" w:hAnsi="仿宋"/>
            <w:color w:val="auto"/>
          </w:rPr>
          <w:t xml:space="preserve">  </w:t>
        </w:r>
        <w:r w:rsidR="002E5C4D">
          <w:rPr>
            <w:rStyle w:val="af1"/>
            <w:rFonts w:ascii="仿宋" w:eastAsia="仿宋" w:hAnsi="仿宋" w:hint="eastAsia"/>
            <w:color w:val="auto"/>
          </w:rPr>
          <w:t>政府采购合同（草案）</w:t>
        </w:r>
        <w:r w:rsidR="002E5C4D">
          <w:rPr>
            <w:rFonts w:ascii="仿宋" w:eastAsia="仿宋" w:hAnsi="仿宋"/>
          </w:rPr>
          <w:tab/>
        </w:r>
        <w:r w:rsidR="002E5C4D">
          <w:rPr>
            <w:rFonts w:ascii="仿宋" w:eastAsia="仿宋" w:hAnsi="仿宋"/>
          </w:rPr>
          <w:fldChar w:fldCharType="begin"/>
        </w:r>
        <w:r w:rsidR="002E5C4D">
          <w:rPr>
            <w:rFonts w:ascii="仿宋" w:eastAsia="仿宋" w:hAnsi="仿宋"/>
          </w:rPr>
          <w:instrText xml:space="preserve"> PAGEREF _Toc511206483 \h </w:instrText>
        </w:r>
        <w:r w:rsidR="002E5C4D">
          <w:rPr>
            <w:rFonts w:ascii="仿宋" w:eastAsia="仿宋" w:hAnsi="仿宋"/>
          </w:rPr>
        </w:r>
        <w:r w:rsidR="002E5C4D">
          <w:rPr>
            <w:rFonts w:ascii="仿宋" w:eastAsia="仿宋" w:hAnsi="仿宋"/>
          </w:rPr>
          <w:fldChar w:fldCharType="separate"/>
        </w:r>
        <w:r>
          <w:rPr>
            <w:rFonts w:ascii="仿宋" w:eastAsia="仿宋" w:hAnsi="仿宋"/>
            <w:noProof/>
          </w:rPr>
          <w:t>61</w:t>
        </w:r>
        <w:r w:rsidR="002E5C4D">
          <w:rPr>
            <w:rFonts w:ascii="仿宋" w:eastAsia="仿宋" w:hAnsi="仿宋"/>
          </w:rPr>
          <w:fldChar w:fldCharType="end"/>
        </w:r>
      </w:hyperlink>
    </w:p>
    <w:p w:rsidR="009F3F8C" w:rsidRDefault="002E5C4D">
      <w:pPr>
        <w:rPr>
          <w:rFonts w:ascii="仿宋" w:eastAsia="仿宋" w:hAnsi="仿宋"/>
        </w:rPr>
      </w:pPr>
      <w:r>
        <w:rPr>
          <w:rFonts w:ascii="仿宋" w:eastAsia="仿宋" w:hAnsi="仿宋"/>
        </w:rPr>
        <w:fldChar w:fldCharType="end"/>
      </w:r>
    </w:p>
    <w:p w:rsidR="009F3F8C" w:rsidRDefault="009F3F8C">
      <w:pPr>
        <w:rPr>
          <w:rFonts w:ascii="仿宋" w:eastAsia="仿宋" w:hAnsi="仿宋"/>
        </w:rPr>
      </w:pPr>
    </w:p>
    <w:p w:rsidR="009F3F8C" w:rsidRDefault="002E5C4D">
      <w:pPr>
        <w:widowControl/>
        <w:jc w:val="left"/>
        <w:rPr>
          <w:rFonts w:ascii="仿宋" w:eastAsia="仿宋" w:hAnsi="仿宋"/>
          <w:bCs/>
          <w:sz w:val="24"/>
        </w:rPr>
      </w:pPr>
      <w:r>
        <w:rPr>
          <w:rFonts w:ascii="仿宋" w:eastAsia="仿宋" w:hAnsi="仿宋"/>
          <w:b/>
          <w:sz w:val="24"/>
        </w:rPr>
        <w:br w:type="page"/>
      </w:r>
    </w:p>
    <w:p w:rsidR="009F3F8C" w:rsidRDefault="002E5C4D">
      <w:pPr>
        <w:pStyle w:val="ad"/>
        <w:rPr>
          <w:rFonts w:ascii="仿宋" w:eastAsia="仿宋" w:hAnsi="仿宋"/>
        </w:rPr>
      </w:pPr>
      <w:bookmarkStart w:id="1" w:name="_Toc511206475"/>
      <w:r>
        <w:rPr>
          <w:rFonts w:ascii="仿宋" w:eastAsia="仿宋" w:hAnsi="仿宋" w:hint="eastAsia"/>
        </w:rPr>
        <w:lastRenderedPageBreak/>
        <w:t>第一章  磋商邀请</w:t>
      </w:r>
      <w:bookmarkEnd w:id="1"/>
    </w:p>
    <w:p w:rsidR="009F3F8C" w:rsidRDefault="009F3F8C">
      <w:pPr>
        <w:pStyle w:val="a3"/>
        <w:spacing w:line="440" w:lineRule="exact"/>
        <w:rPr>
          <w:rFonts w:ascii="仿宋" w:eastAsia="仿宋" w:hAnsi="仿宋"/>
        </w:rPr>
      </w:pPr>
    </w:p>
    <w:p w:rsidR="009F3F8C" w:rsidRDefault="002E5C4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sidR="00903032">
        <w:rPr>
          <w:rFonts w:ascii="仿宋" w:eastAsia="仿宋" w:hAnsi="仿宋" w:hint="eastAsia"/>
          <w:sz w:val="24"/>
          <w:u w:val="single"/>
        </w:rPr>
        <w:t>成都市青羊区人民法院</w:t>
      </w:r>
      <w:r>
        <w:rPr>
          <w:rFonts w:ascii="仿宋" w:eastAsia="仿宋" w:hAnsi="仿宋" w:hint="eastAsia"/>
          <w:sz w:val="24"/>
          <w:u w:val="single"/>
        </w:rPr>
        <w:t>委</w:t>
      </w:r>
      <w:r>
        <w:rPr>
          <w:rFonts w:ascii="仿宋" w:eastAsia="仿宋" w:hAnsi="仿宋" w:hint="eastAsia"/>
          <w:sz w:val="24"/>
        </w:rPr>
        <w:t>托，拟对</w:t>
      </w:r>
      <w:bookmarkStart w:id="2" w:name="PO_默认文件内容_1"/>
      <w:r w:rsidR="00903032">
        <w:rPr>
          <w:rFonts w:ascii="仿宋" w:eastAsia="仿宋" w:hAnsi="仿宋" w:hint="eastAsia"/>
          <w:sz w:val="24"/>
          <w:u w:val="single"/>
        </w:rPr>
        <w:t>成都市青羊区人民法院健康检查服务采购项目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rsidR="009F3F8C" w:rsidRDefault="002E5C4D">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9F3F8C" w:rsidRDefault="002E5C4D" w:rsidP="00C54EC8">
      <w:pPr>
        <w:spacing w:line="440" w:lineRule="exact"/>
        <w:ind w:firstLineChars="200" w:firstLine="480"/>
        <w:rPr>
          <w:rFonts w:ascii="仿宋" w:eastAsia="仿宋" w:hAnsi="仿宋"/>
          <w:sz w:val="24"/>
        </w:rPr>
      </w:pPr>
      <w:r>
        <w:rPr>
          <w:rFonts w:ascii="仿宋" w:eastAsia="仿宋" w:hAnsi="仿宋" w:hint="eastAsia"/>
          <w:sz w:val="24"/>
        </w:rPr>
        <w:t>1.项目编号：</w:t>
      </w:r>
      <w:r w:rsidR="00C54EC8" w:rsidRPr="00C54EC8">
        <w:rPr>
          <w:rFonts w:ascii="仿宋" w:eastAsia="仿宋" w:hAnsi="仿宋"/>
          <w:sz w:val="24"/>
        </w:rPr>
        <w:t>510105202100130</w:t>
      </w:r>
    </w:p>
    <w:p w:rsidR="009F3F8C" w:rsidRPr="00903032" w:rsidRDefault="002E5C4D">
      <w:pPr>
        <w:spacing w:line="440" w:lineRule="exact"/>
        <w:ind w:firstLineChars="200" w:firstLine="480"/>
        <w:rPr>
          <w:rFonts w:ascii="仿宋" w:eastAsia="仿宋" w:hAnsi="仿宋"/>
          <w:sz w:val="24"/>
        </w:rPr>
      </w:pPr>
      <w:r>
        <w:rPr>
          <w:rFonts w:ascii="仿宋" w:eastAsia="仿宋" w:hAnsi="仿宋" w:hint="eastAsia"/>
          <w:sz w:val="24"/>
        </w:rPr>
        <w:t>2.</w:t>
      </w:r>
      <w:r w:rsidRPr="00903032">
        <w:rPr>
          <w:rFonts w:ascii="仿宋" w:eastAsia="仿宋" w:hAnsi="仿宋" w:hint="eastAsia"/>
          <w:sz w:val="24"/>
        </w:rPr>
        <w:t>采购项目名称：</w:t>
      </w:r>
      <w:r w:rsidR="00903032" w:rsidRPr="00903032">
        <w:rPr>
          <w:rFonts w:ascii="仿宋" w:eastAsia="仿宋" w:hAnsi="仿宋" w:hint="eastAsia"/>
          <w:sz w:val="24"/>
        </w:rPr>
        <w:t>成都市青羊区人民法院健康检查服务采购项目</w:t>
      </w:r>
    </w:p>
    <w:p w:rsidR="009F3F8C" w:rsidRDefault="002E5C4D">
      <w:pPr>
        <w:spacing w:line="440" w:lineRule="exact"/>
        <w:ind w:firstLineChars="200" w:firstLine="480"/>
        <w:rPr>
          <w:rFonts w:ascii="仿宋" w:eastAsia="仿宋" w:hAnsi="仿宋"/>
          <w:sz w:val="24"/>
        </w:rPr>
      </w:pPr>
      <w:r>
        <w:rPr>
          <w:rFonts w:ascii="仿宋" w:eastAsia="仿宋" w:hAnsi="仿宋" w:hint="eastAsia"/>
          <w:sz w:val="24"/>
        </w:rPr>
        <w:t>二、资金情况</w:t>
      </w:r>
    </w:p>
    <w:p w:rsidR="009F3F8C" w:rsidRDefault="002E5C4D">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r w:rsidR="00903032">
        <w:rPr>
          <w:rFonts w:ascii="仿宋" w:eastAsia="仿宋" w:hAnsi="仿宋" w:hint="eastAsia"/>
          <w:sz w:val="24"/>
        </w:rPr>
        <w:t>地方</w:t>
      </w:r>
      <w:r w:rsidR="00903032">
        <w:rPr>
          <w:rFonts w:ascii="仿宋" w:eastAsia="仿宋" w:hAnsi="仿宋"/>
          <w:sz w:val="24"/>
        </w:rPr>
        <w:t>财政性资金</w:t>
      </w:r>
    </w:p>
    <w:p w:rsidR="009F3F8C" w:rsidRDefault="002E5C4D">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9F3F8C" w:rsidRDefault="00903032">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个包，采购</w:t>
      </w:r>
      <w:r>
        <w:rPr>
          <w:rFonts w:ascii="仿宋" w:eastAsia="仿宋" w:hAnsi="仿宋" w:hint="eastAsia"/>
          <w:sz w:val="24"/>
        </w:rPr>
        <w:t>成都市青羊区人民法院健康检查服务</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3"/>
    </w:p>
    <w:p w:rsidR="009F3F8C" w:rsidRDefault="002E5C4D">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9F3F8C" w:rsidRDefault="002E5C4D">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本次竞争性磋商邀请在四川政府采购网上以公告形式发布；</w:t>
      </w:r>
    </w:p>
    <w:bookmarkEnd w:id="4"/>
    <w:p w:rsidR="009F3F8C" w:rsidRDefault="002E5C4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9F3F8C" w:rsidRDefault="002E5C4D">
      <w:pPr>
        <w:pStyle w:val="af3"/>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9F3F8C" w:rsidRDefault="002E5C4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5371C0" w:rsidRDefault="005371C0" w:rsidP="005371C0">
      <w:pPr>
        <w:tabs>
          <w:tab w:val="left" w:pos="7665"/>
        </w:tabs>
        <w:spacing w:line="400" w:lineRule="exact"/>
        <w:ind w:firstLineChars="400" w:firstLine="960"/>
        <w:rPr>
          <w:rFonts w:ascii="仿宋" w:eastAsia="仿宋" w:hAnsi="仿宋" w:cs="宋体"/>
          <w:sz w:val="24"/>
        </w:rPr>
      </w:pPr>
      <w:r>
        <w:rPr>
          <w:rFonts w:ascii="仿宋" w:eastAsia="仿宋" w:hAnsi="仿宋" w:cs="宋体"/>
          <w:sz w:val="24"/>
        </w:rPr>
        <w:t>2.1</w:t>
      </w:r>
      <w:r w:rsidRPr="005371C0">
        <w:rPr>
          <w:rFonts w:ascii="仿宋" w:eastAsia="仿宋" w:hAnsi="仿宋" w:cs="宋体" w:hint="eastAsia"/>
          <w:sz w:val="24"/>
        </w:rPr>
        <w:t>本项目专门面向中小企业采购(监狱企业、残疾人福利性单位均视同小</w:t>
      </w:r>
      <w:proofErr w:type="gramStart"/>
      <w:r w:rsidRPr="005371C0">
        <w:rPr>
          <w:rFonts w:ascii="仿宋" w:eastAsia="仿宋" w:hAnsi="仿宋" w:cs="宋体" w:hint="eastAsia"/>
          <w:sz w:val="24"/>
        </w:rPr>
        <w:t>微企业</w:t>
      </w:r>
      <w:proofErr w:type="gramEnd"/>
      <w:r w:rsidRPr="005371C0">
        <w:rPr>
          <w:rFonts w:ascii="仿宋" w:eastAsia="仿宋" w:hAnsi="仿宋" w:cs="宋体" w:hint="eastAsia"/>
          <w:sz w:val="24"/>
        </w:rPr>
        <w:t>)，非中小企业承接的将视为无效响应。</w:t>
      </w:r>
    </w:p>
    <w:p w:rsidR="009F3F8C" w:rsidRDefault="002E5C4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9F3F8C" w:rsidRDefault="002E5C4D">
      <w:pPr>
        <w:pStyle w:val="af3"/>
        <w:spacing w:line="420" w:lineRule="exact"/>
        <w:ind w:firstLineChars="400" w:firstLine="960"/>
        <w:rPr>
          <w:rFonts w:ascii="仿宋" w:eastAsia="仿宋" w:hAnsi="仿宋" w:cs="宋体"/>
          <w:sz w:val="24"/>
        </w:rPr>
      </w:pPr>
      <w:r>
        <w:rPr>
          <w:rFonts w:ascii="仿宋" w:eastAsia="仿宋" w:hAnsi="仿宋" w:cs="宋体"/>
          <w:sz w:val="24"/>
        </w:rPr>
        <w:t>3.1</w:t>
      </w:r>
      <w:r w:rsidR="00903032">
        <w:rPr>
          <w:rFonts w:ascii="仿宋" w:eastAsia="仿宋" w:hAnsi="仿宋" w:cs="宋体" w:hint="eastAsia"/>
          <w:sz w:val="24"/>
        </w:rPr>
        <w:t>供应商具有有效的《医疗机构执业许可证》、《辐射安全许可证》及《放射诊疗许可证》</w:t>
      </w:r>
      <w:r>
        <w:rPr>
          <w:rFonts w:ascii="仿宋" w:eastAsia="仿宋" w:hAnsi="仿宋" w:cs="宋体"/>
          <w:sz w:val="24"/>
        </w:rPr>
        <w:t>。</w:t>
      </w:r>
    </w:p>
    <w:bookmarkEnd w:id="5"/>
    <w:p w:rsidR="009F3F8C" w:rsidRDefault="002E5C4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9F3F8C" w:rsidRDefault="002E5C4D">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w:t>
      </w:r>
      <w:r>
        <w:rPr>
          <w:rFonts w:ascii="仿宋" w:eastAsia="仿宋" w:hAnsi="仿宋" w:hint="eastAsia"/>
          <w:sz w:val="24"/>
        </w:rPr>
        <w:lastRenderedPageBreak/>
        <w:t>加</w:t>
      </w:r>
      <w:proofErr w:type="gramEnd"/>
      <w:r>
        <w:rPr>
          <w:rFonts w:ascii="仿宋" w:eastAsia="仿宋" w:hAnsi="仿宋" w:hint="eastAsia"/>
          <w:sz w:val="24"/>
        </w:rPr>
        <w:t>本项目采购活动，联合体成员存在不良信用记录的，视同联合体存在不良信用记录）。</w:t>
      </w:r>
    </w:p>
    <w:bookmarkEnd w:id="6"/>
    <w:p w:rsidR="009F3F8C" w:rsidRDefault="002E5C4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9F3F8C" w:rsidRDefault="002E5C4D">
      <w:pPr>
        <w:spacing w:after="50" w:line="420" w:lineRule="exact"/>
        <w:ind w:firstLineChars="200" w:firstLine="480"/>
        <w:rPr>
          <w:rFonts w:ascii="仿宋" w:eastAsia="仿宋" w:hAnsi="仿宋"/>
          <w:sz w:val="24"/>
        </w:rPr>
      </w:pPr>
      <w:bookmarkStart w:id="7" w:name="PO_默认文件内容_47"/>
      <w:r>
        <w:rPr>
          <w:rFonts w:ascii="仿宋" w:eastAsia="仿宋" w:hAnsi="仿宋" w:hint="eastAsia"/>
          <w:sz w:val="24"/>
        </w:rPr>
        <w:t xml:space="preserve">磋商文件获取时间：2021年 </w:t>
      </w:r>
      <w:r w:rsidR="00C54EC8">
        <w:rPr>
          <w:rFonts w:ascii="仿宋" w:eastAsia="仿宋" w:hAnsi="仿宋"/>
          <w:sz w:val="24"/>
        </w:rPr>
        <w:t>10</w:t>
      </w:r>
      <w:r>
        <w:rPr>
          <w:rFonts w:ascii="仿宋" w:eastAsia="仿宋" w:hAnsi="仿宋" w:hint="eastAsia"/>
          <w:sz w:val="24"/>
        </w:rPr>
        <w:t xml:space="preserve"> 月 </w:t>
      </w:r>
      <w:r w:rsidR="00C54EC8">
        <w:rPr>
          <w:rFonts w:ascii="仿宋" w:eastAsia="仿宋" w:hAnsi="仿宋"/>
          <w:sz w:val="24"/>
        </w:rPr>
        <w:t>9</w:t>
      </w:r>
      <w:r>
        <w:rPr>
          <w:rFonts w:ascii="仿宋" w:eastAsia="仿宋" w:hAnsi="仿宋" w:hint="eastAsia"/>
          <w:sz w:val="24"/>
        </w:rPr>
        <w:t xml:space="preserve"> 日9:00至2021年</w:t>
      </w:r>
      <w:r w:rsidR="00C54EC8">
        <w:rPr>
          <w:rFonts w:ascii="仿宋" w:eastAsia="仿宋" w:hAnsi="仿宋" w:hint="eastAsia"/>
          <w:sz w:val="24"/>
        </w:rPr>
        <w:t>10</w:t>
      </w:r>
      <w:r>
        <w:rPr>
          <w:rFonts w:ascii="仿宋" w:eastAsia="仿宋" w:hAnsi="仿宋" w:hint="eastAsia"/>
          <w:sz w:val="24"/>
        </w:rPr>
        <w:t xml:space="preserve"> 月 </w:t>
      </w:r>
      <w:r w:rsidR="00612BC4">
        <w:rPr>
          <w:rFonts w:ascii="仿宋" w:eastAsia="仿宋" w:hAnsi="仿宋"/>
          <w:sz w:val="24"/>
        </w:rPr>
        <w:t>15</w:t>
      </w:r>
      <w:r>
        <w:rPr>
          <w:rFonts w:ascii="仿宋" w:eastAsia="仿宋" w:hAnsi="仿宋" w:hint="eastAsia"/>
          <w:sz w:val="24"/>
        </w:rPr>
        <w:t xml:space="preserve"> 日17：00（北京时间）</w:t>
      </w:r>
    </w:p>
    <w:p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提示：</w:t>
      </w:r>
    </w:p>
    <w:p w:rsidR="009F3F8C" w:rsidRDefault="002E5C4D">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9F3F8C" w:rsidRDefault="002E5C4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7"/>
    <w:p w:rsidR="009F3F8C" w:rsidRDefault="002E5C4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C54EC8" w:rsidRPr="00C54EC8">
        <w:rPr>
          <w:rFonts w:ascii="仿宋" w:eastAsia="仿宋" w:hAnsi="仿宋" w:hint="eastAsia"/>
          <w:sz w:val="24"/>
          <w:szCs w:val="28"/>
        </w:rPr>
        <w:t>2021年</w:t>
      </w:r>
      <w:r w:rsidR="00C54EC8">
        <w:rPr>
          <w:rFonts w:ascii="仿宋" w:eastAsia="仿宋" w:hAnsi="仿宋" w:hint="eastAsia"/>
          <w:sz w:val="24"/>
          <w:szCs w:val="28"/>
        </w:rPr>
        <w:t>10</w:t>
      </w:r>
      <w:r w:rsidR="00C54EC8" w:rsidRPr="00C54EC8">
        <w:rPr>
          <w:rFonts w:ascii="仿宋" w:eastAsia="仿宋" w:hAnsi="仿宋" w:hint="eastAsia"/>
          <w:sz w:val="24"/>
          <w:szCs w:val="28"/>
        </w:rPr>
        <w:t>月</w:t>
      </w:r>
      <w:r w:rsidR="00C54EC8">
        <w:rPr>
          <w:rFonts w:ascii="仿宋" w:eastAsia="仿宋" w:hAnsi="仿宋" w:hint="eastAsia"/>
          <w:sz w:val="24"/>
          <w:szCs w:val="28"/>
        </w:rPr>
        <w:t>20</w:t>
      </w:r>
      <w:r w:rsidR="00C54EC8" w:rsidRPr="00C54EC8">
        <w:rPr>
          <w:rFonts w:ascii="仿宋" w:eastAsia="仿宋" w:hAnsi="仿宋" w:hint="eastAsia"/>
          <w:sz w:val="24"/>
          <w:szCs w:val="28"/>
        </w:rPr>
        <w:t>日</w:t>
      </w:r>
      <w:r w:rsidR="00C54EC8">
        <w:rPr>
          <w:rFonts w:ascii="仿宋" w:eastAsia="仿宋" w:hAnsi="仿宋" w:hint="eastAsia"/>
          <w:sz w:val="24"/>
          <w:szCs w:val="28"/>
        </w:rPr>
        <w:t>12</w:t>
      </w:r>
      <w:r w:rsidR="00C54EC8" w:rsidRPr="00C54EC8">
        <w:rPr>
          <w:rFonts w:ascii="仿宋" w:eastAsia="仿宋" w:hAnsi="仿宋" w:hint="eastAsia"/>
          <w:sz w:val="24"/>
          <w:szCs w:val="28"/>
        </w:rPr>
        <w:t>时</w:t>
      </w:r>
      <w:r w:rsidR="00C54EC8">
        <w:rPr>
          <w:rFonts w:ascii="仿宋" w:eastAsia="仿宋" w:hAnsi="仿宋" w:hint="eastAsia"/>
          <w:sz w:val="24"/>
          <w:szCs w:val="28"/>
        </w:rPr>
        <w:t>0</w:t>
      </w:r>
      <w:r w:rsidR="00C54EC8" w:rsidRPr="00C54EC8">
        <w:rPr>
          <w:rFonts w:ascii="仿宋" w:eastAsia="仿宋" w:hAnsi="仿宋" w:hint="eastAsia"/>
          <w:sz w:val="24"/>
          <w:szCs w:val="28"/>
        </w:rPr>
        <w:t>0分（北京时间）</w:t>
      </w:r>
      <w:r>
        <w:rPr>
          <w:rFonts w:ascii="仿宋" w:eastAsia="仿宋" w:hAnsi="仿宋" w:hint="eastAsia"/>
          <w:sz w:val="24"/>
          <w:szCs w:val="28"/>
        </w:rPr>
        <w:t xml:space="preserve">。 </w:t>
      </w:r>
    </w:p>
    <w:p w:rsidR="009F3F8C" w:rsidRDefault="002E5C4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8"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8"/>
      <w:r>
        <w:rPr>
          <w:rFonts w:ascii="仿宋" w:eastAsia="仿宋" w:hAnsi="仿宋" w:hint="eastAsia"/>
          <w:sz w:val="24"/>
        </w:rPr>
        <w:t>（</w:t>
      </w:r>
      <w:r>
        <w:rPr>
          <w:rFonts w:ascii="仿宋" w:eastAsia="仿宋" w:hAnsi="仿宋" w:hint="eastAsia"/>
          <w:b/>
          <w:bCs/>
          <w:sz w:val="24"/>
        </w:rPr>
        <w:t>文件接收时间：</w:t>
      </w:r>
      <w:bookmarkStart w:id="9" w:name="PO_投标文件递交开始时间_1"/>
      <w:r w:rsidR="00C54EC8" w:rsidRPr="00C54EC8">
        <w:rPr>
          <w:rFonts w:ascii="仿宋" w:eastAsia="仿宋" w:hAnsi="仿宋" w:hint="eastAsia"/>
          <w:b/>
          <w:bCs/>
          <w:sz w:val="24"/>
        </w:rPr>
        <w:t>2021年10月20日</w:t>
      </w:r>
      <w:r w:rsidR="002B386E">
        <w:rPr>
          <w:rFonts w:ascii="仿宋" w:eastAsia="仿宋" w:hAnsi="仿宋" w:hint="eastAsia"/>
          <w:b/>
          <w:bCs/>
          <w:sz w:val="24"/>
        </w:rPr>
        <w:t>11</w:t>
      </w:r>
      <w:r w:rsidR="00C54EC8" w:rsidRPr="00C54EC8">
        <w:rPr>
          <w:rFonts w:ascii="仿宋" w:eastAsia="仿宋" w:hAnsi="仿宋" w:hint="eastAsia"/>
          <w:b/>
          <w:bCs/>
          <w:sz w:val="24"/>
        </w:rPr>
        <w:t>时</w:t>
      </w:r>
      <w:r w:rsidR="002B386E">
        <w:rPr>
          <w:rFonts w:ascii="仿宋" w:eastAsia="仿宋" w:hAnsi="仿宋" w:hint="eastAsia"/>
          <w:b/>
          <w:bCs/>
          <w:sz w:val="24"/>
        </w:rPr>
        <w:t>3</w:t>
      </w:r>
      <w:r w:rsidR="00C54EC8" w:rsidRPr="00C54EC8">
        <w:rPr>
          <w:rFonts w:ascii="仿宋" w:eastAsia="仿宋" w:hAnsi="仿宋" w:hint="eastAsia"/>
          <w:b/>
          <w:bCs/>
          <w:sz w:val="24"/>
        </w:rPr>
        <w:t>0分（北京时间）</w:t>
      </w:r>
      <w:r>
        <w:rPr>
          <w:rFonts w:ascii="仿宋" w:eastAsia="仿宋" w:hAnsi="仿宋" w:hint="eastAsia"/>
          <w:b/>
          <w:bCs/>
          <w:sz w:val="24"/>
        </w:rPr>
        <w:t>_</w:t>
      </w:r>
      <w:bookmarkEnd w:id="9"/>
      <w:r w:rsidR="00C54EC8" w:rsidRPr="00C54EC8">
        <w:rPr>
          <w:rFonts w:ascii="仿宋" w:eastAsia="仿宋" w:hAnsi="仿宋" w:hint="eastAsia"/>
          <w:b/>
          <w:bCs/>
          <w:sz w:val="24"/>
        </w:rPr>
        <w:t>2021年10月20日12时</w:t>
      </w:r>
      <w:r w:rsidR="002B386E">
        <w:rPr>
          <w:rFonts w:ascii="仿宋" w:eastAsia="仿宋" w:hAnsi="仿宋"/>
          <w:b/>
          <w:bCs/>
          <w:sz w:val="24"/>
        </w:rPr>
        <w:t>00</w:t>
      </w:r>
      <w:r w:rsidR="00C54EC8" w:rsidRPr="00C54EC8">
        <w:rPr>
          <w:rFonts w:ascii="仿宋" w:eastAsia="仿宋" w:hAnsi="仿宋" w:hint="eastAsia"/>
          <w:b/>
          <w:bCs/>
          <w:sz w:val="24"/>
        </w:rPr>
        <w:t>分（北京时间）</w:t>
      </w:r>
      <w:r>
        <w:rPr>
          <w:rFonts w:ascii="仿宋" w:eastAsia="仿宋" w:hAnsi="仿宋" w:hint="eastAsia"/>
          <w:b/>
          <w:bCs/>
          <w:sz w:val="24"/>
        </w:rPr>
        <w:t>）</w:t>
      </w:r>
    </w:p>
    <w:p w:rsidR="009F3F8C" w:rsidRDefault="002E5C4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C54EC8" w:rsidRPr="00C54EC8">
        <w:rPr>
          <w:rFonts w:ascii="仿宋" w:eastAsia="仿宋" w:hAnsi="仿宋" w:hint="eastAsia"/>
          <w:sz w:val="24"/>
          <w:szCs w:val="28"/>
        </w:rPr>
        <w:t>2021年10月20日12时</w:t>
      </w:r>
      <w:r w:rsidR="002B386E">
        <w:rPr>
          <w:rFonts w:ascii="仿宋" w:eastAsia="仿宋" w:hAnsi="仿宋" w:hint="eastAsia"/>
          <w:sz w:val="24"/>
          <w:szCs w:val="28"/>
        </w:rPr>
        <w:t>00</w:t>
      </w:r>
      <w:r w:rsidR="00C54EC8" w:rsidRPr="00C54EC8">
        <w:rPr>
          <w:rFonts w:ascii="仿宋" w:eastAsia="仿宋" w:hAnsi="仿宋" w:hint="eastAsia"/>
          <w:sz w:val="24"/>
          <w:szCs w:val="28"/>
        </w:rPr>
        <w:t>分（北京时间）</w:t>
      </w:r>
      <w:r>
        <w:rPr>
          <w:rFonts w:ascii="仿宋" w:eastAsia="仿宋" w:hAnsi="仿宋" w:hint="eastAsia"/>
          <w:sz w:val="24"/>
          <w:szCs w:val="28"/>
        </w:rPr>
        <w:t>在磋商地点开启。</w:t>
      </w:r>
    </w:p>
    <w:p w:rsidR="009F3F8C" w:rsidRDefault="002E5C4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C54EC8" w:rsidRPr="00C54EC8">
        <w:rPr>
          <w:rFonts w:ascii="仿宋" w:eastAsia="仿宋" w:hAnsi="仿宋" w:hint="eastAsia"/>
          <w:b/>
          <w:sz w:val="24"/>
          <w:szCs w:val="28"/>
        </w:rPr>
        <w:t>四川省成都市高新区天府大道中段800号天府四街66号航兴国</w:t>
      </w:r>
      <w:proofErr w:type="gramStart"/>
      <w:r w:rsidR="00C54EC8" w:rsidRPr="00C54EC8">
        <w:rPr>
          <w:rFonts w:ascii="仿宋" w:eastAsia="仿宋" w:hAnsi="仿宋" w:hint="eastAsia"/>
          <w:b/>
          <w:sz w:val="24"/>
          <w:szCs w:val="28"/>
        </w:rPr>
        <w:t>际广场</w:t>
      </w:r>
      <w:proofErr w:type="gramEnd"/>
      <w:r w:rsidR="00C54EC8" w:rsidRPr="00C54EC8">
        <w:rPr>
          <w:rFonts w:ascii="仿宋" w:eastAsia="仿宋" w:hAnsi="仿宋" w:hint="eastAsia"/>
          <w:b/>
          <w:sz w:val="24"/>
          <w:szCs w:val="28"/>
        </w:rPr>
        <w:t>1号楼3楼</w:t>
      </w:r>
      <w:r>
        <w:rPr>
          <w:rFonts w:ascii="仿宋" w:eastAsia="仿宋" w:hAnsi="仿宋" w:hint="eastAsia"/>
          <w:sz w:val="24"/>
          <w:szCs w:val="28"/>
        </w:rPr>
        <w:t>。</w:t>
      </w:r>
    </w:p>
    <w:p w:rsidR="009F3F8C" w:rsidRDefault="002E5C4D">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9F3F8C" w:rsidRDefault="002E5C4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w:t>
      </w:r>
      <w:r>
        <w:rPr>
          <w:rFonts w:ascii="仿宋" w:eastAsia="仿宋" w:hAnsi="仿宋" w:hint="eastAsia"/>
          <w:sz w:val="24"/>
        </w:rPr>
        <w:lastRenderedPageBreak/>
        <w:t>选择符合自身情况的“政采贷”银行及其产品，凭中标（成交）通知书向银行提出贷款意向申请（具体内容详见采购文件附件“川财采〔2018〕123号”）。</w:t>
      </w:r>
    </w:p>
    <w:p w:rsidR="009F3F8C" w:rsidRDefault="002E5C4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9F3F8C" w:rsidRDefault="002E5C4D">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903032" w:rsidRPr="00903032" w:rsidRDefault="00903032" w:rsidP="00903032">
      <w:pPr>
        <w:pStyle w:val="af3"/>
        <w:spacing w:line="440" w:lineRule="exact"/>
        <w:ind w:firstLineChars="500" w:firstLine="1205"/>
        <w:rPr>
          <w:rFonts w:ascii="仿宋" w:eastAsia="仿宋" w:hAnsi="仿宋"/>
          <w:b/>
          <w:sz w:val="24"/>
        </w:rPr>
      </w:pPr>
      <w:r w:rsidRPr="00903032">
        <w:rPr>
          <w:rFonts w:ascii="仿宋" w:eastAsia="仿宋" w:hAnsi="仿宋" w:hint="eastAsia"/>
          <w:b/>
          <w:sz w:val="24"/>
        </w:rPr>
        <w:t>采购人：成都市青羊区人民法院</w:t>
      </w:r>
    </w:p>
    <w:p w:rsidR="00903032"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通讯地址：成都市青羊区署前街40号</w:t>
      </w:r>
    </w:p>
    <w:p w:rsidR="00903032"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联系人：习老师</w:t>
      </w:r>
    </w:p>
    <w:p w:rsidR="009F3F8C"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联系电话：028-60733031</w:t>
      </w:r>
    </w:p>
    <w:p w:rsidR="009F3F8C" w:rsidRDefault="009F3F8C">
      <w:pPr>
        <w:pStyle w:val="af3"/>
        <w:spacing w:line="440" w:lineRule="exact"/>
        <w:ind w:firstLineChars="371" w:firstLine="890"/>
        <w:rPr>
          <w:rFonts w:ascii="仿宋" w:eastAsia="仿宋" w:hAnsi="仿宋"/>
          <w:sz w:val="24"/>
        </w:rPr>
      </w:pPr>
    </w:p>
    <w:p w:rsidR="00903032" w:rsidRPr="00903032" w:rsidRDefault="00903032" w:rsidP="00903032">
      <w:pPr>
        <w:pStyle w:val="af3"/>
        <w:spacing w:line="440" w:lineRule="exact"/>
        <w:ind w:firstLineChars="500" w:firstLine="1205"/>
        <w:rPr>
          <w:rFonts w:ascii="仿宋" w:eastAsia="仿宋" w:hAnsi="仿宋"/>
          <w:b/>
          <w:sz w:val="24"/>
        </w:rPr>
      </w:pPr>
      <w:r w:rsidRPr="00903032">
        <w:rPr>
          <w:rFonts w:ascii="仿宋" w:eastAsia="仿宋" w:hAnsi="仿宋" w:hint="eastAsia"/>
          <w:b/>
          <w:sz w:val="24"/>
        </w:rPr>
        <w:t>采购代理机构：四川国际招标有限责任公司</w:t>
      </w:r>
    </w:p>
    <w:p w:rsidR="00903032"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通讯地址：中国（四川）自由贸易试验区成都市高新区天府四街66号2栋22层1号</w:t>
      </w:r>
    </w:p>
    <w:p w:rsidR="00903032" w:rsidRPr="00903032" w:rsidRDefault="00903032" w:rsidP="00903032">
      <w:pPr>
        <w:pStyle w:val="af3"/>
        <w:spacing w:line="440" w:lineRule="exact"/>
        <w:ind w:firstLineChars="500" w:firstLine="1200"/>
        <w:rPr>
          <w:rFonts w:ascii="仿宋" w:eastAsia="仿宋" w:hAnsi="仿宋"/>
          <w:sz w:val="24"/>
        </w:rPr>
      </w:pPr>
      <w:proofErr w:type="gramStart"/>
      <w:r w:rsidRPr="00903032">
        <w:rPr>
          <w:rFonts w:ascii="仿宋" w:eastAsia="仿宋" w:hAnsi="仿宋" w:hint="eastAsia"/>
          <w:sz w:val="24"/>
        </w:rPr>
        <w:t>邮</w:t>
      </w:r>
      <w:proofErr w:type="gramEnd"/>
      <w:r w:rsidRPr="00903032">
        <w:rPr>
          <w:rFonts w:ascii="仿宋" w:eastAsia="仿宋" w:hAnsi="仿宋" w:hint="eastAsia"/>
          <w:sz w:val="24"/>
        </w:rPr>
        <w:t xml:space="preserve">    编：610000</w:t>
      </w:r>
    </w:p>
    <w:p w:rsidR="00903032"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联 系 人：</w:t>
      </w:r>
      <w:r w:rsidR="00C54EC8">
        <w:rPr>
          <w:rFonts w:ascii="仿宋" w:eastAsia="仿宋" w:hAnsi="仿宋" w:hint="eastAsia"/>
          <w:sz w:val="24"/>
        </w:rPr>
        <w:t>杨女士</w:t>
      </w:r>
      <w:r w:rsidRPr="00903032">
        <w:rPr>
          <w:rFonts w:ascii="仿宋" w:eastAsia="仿宋" w:hAnsi="仿宋" w:hint="eastAsia"/>
          <w:sz w:val="24"/>
        </w:rPr>
        <w:t xml:space="preserve"> </w:t>
      </w:r>
    </w:p>
    <w:p w:rsidR="00903032"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联系电话：</w:t>
      </w:r>
      <w:r w:rsidR="00C54EC8">
        <w:rPr>
          <w:rFonts w:ascii="仿宋" w:eastAsia="仿宋" w:hAnsi="仿宋" w:hint="eastAsia"/>
          <w:sz w:val="24"/>
        </w:rPr>
        <w:t>18308415776</w:t>
      </w:r>
    </w:p>
    <w:p w:rsidR="009F3F8C" w:rsidRPr="00903032" w:rsidRDefault="00903032" w:rsidP="00903032">
      <w:pPr>
        <w:pStyle w:val="af3"/>
        <w:spacing w:line="440" w:lineRule="exact"/>
        <w:ind w:firstLineChars="500" w:firstLine="1200"/>
        <w:rPr>
          <w:rFonts w:ascii="仿宋" w:eastAsia="仿宋" w:hAnsi="仿宋"/>
          <w:sz w:val="24"/>
        </w:rPr>
      </w:pPr>
      <w:r w:rsidRPr="00903032">
        <w:rPr>
          <w:rFonts w:ascii="仿宋" w:eastAsia="仿宋" w:hAnsi="仿宋" w:hint="eastAsia"/>
          <w:sz w:val="24"/>
        </w:rPr>
        <w:t>传    真：028-87793161</w:t>
      </w:r>
    </w:p>
    <w:p w:rsidR="009F3F8C" w:rsidRDefault="002E5C4D">
      <w:pPr>
        <w:widowControl/>
        <w:jc w:val="left"/>
        <w:rPr>
          <w:rFonts w:ascii="仿宋" w:eastAsia="仿宋" w:hAnsi="仿宋"/>
          <w:sz w:val="24"/>
          <w:szCs w:val="28"/>
        </w:rPr>
      </w:pPr>
      <w:bookmarkStart w:id="10" w:name="_Toc213397009"/>
      <w:bookmarkStart w:id="11" w:name="_Toc213396759"/>
      <w:bookmarkStart w:id="12" w:name="_Toc511206476"/>
      <w:bookmarkStart w:id="13" w:name="_Toc217446031"/>
      <w:bookmarkStart w:id="14" w:name="_Toc213396945"/>
      <w:bookmarkStart w:id="15" w:name="_Toc213496267"/>
      <w:r>
        <w:rPr>
          <w:rFonts w:ascii="仿宋" w:eastAsia="仿宋" w:hAnsi="仿宋"/>
          <w:b/>
          <w:bCs/>
          <w:sz w:val="24"/>
          <w:szCs w:val="28"/>
        </w:rPr>
        <w:br w:type="page"/>
      </w:r>
    </w:p>
    <w:p w:rsidR="009F3F8C" w:rsidRDefault="002E5C4D">
      <w:pPr>
        <w:pStyle w:val="ad"/>
        <w:rPr>
          <w:rFonts w:ascii="仿宋" w:eastAsia="仿宋" w:hAnsi="仿宋"/>
        </w:rPr>
      </w:pPr>
      <w:r>
        <w:rPr>
          <w:rFonts w:ascii="仿宋" w:eastAsia="仿宋" w:hAnsi="仿宋" w:hint="eastAsia"/>
        </w:rPr>
        <w:lastRenderedPageBreak/>
        <w:t>第二章  磋商须知</w:t>
      </w:r>
      <w:bookmarkEnd w:id="10"/>
      <w:bookmarkEnd w:id="11"/>
      <w:bookmarkEnd w:id="12"/>
      <w:bookmarkEnd w:id="13"/>
      <w:bookmarkEnd w:id="14"/>
      <w:bookmarkEnd w:id="15"/>
    </w:p>
    <w:p w:rsidR="009F3F8C" w:rsidRDefault="002E5C4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F3F8C">
        <w:trPr>
          <w:trHeight w:val="20"/>
          <w:tblHeader/>
          <w:jc w:val="center"/>
        </w:trPr>
        <w:tc>
          <w:tcPr>
            <w:tcW w:w="1013" w:type="dxa"/>
            <w:vAlign w:val="center"/>
          </w:tcPr>
          <w:p w:rsidR="009F3F8C" w:rsidRDefault="002E5C4D">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9F3F8C" w:rsidRDefault="002E5C4D">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9F3F8C" w:rsidRDefault="00903032">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61.64</w:t>
            </w:r>
            <w:r>
              <w:rPr>
                <w:rFonts w:ascii="仿宋" w:eastAsia="仿宋" w:hAnsi="仿宋" w:hint="eastAsia"/>
                <w:sz w:val="21"/>
                <w:szCs w:val="21"/>
                <w:lang w:val="zh-CN"/>
              </w:rPr>
              <w:t>万元</w:t>
            </w:r>
          </w:p>
          <w:p w:rsidR="009F3F8C" w:rsidRDefault="002E5C4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9F3F8C" w:rsidRDefault="0090303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一般干警体检费用最高限价1800</w:t>
            </w:r>
            <w:r w:rsidR="00FB63F3">
              <w:rPr>
                <w:rFonts w:ascii="仿宋" w:eastAsia="仿宋" w:hAnsi="仿宋" w:hint="eastAsia"/>
                <w:sz w:val="21"/>
                <w:szCs w:val="21"/>
                <w:lang w:val="zh-CN"/>
              </w:rPr>
              <w:t>元</w:t>
            </w:r>
            <w:r>
              <w:rPr>
                <w:rFonts w:ascii="仿宋" w:eastAsia="仿宋" w:hAnsi="仿宋" w:hint="eastAsia"/>
                <w:sz w:val="21"/>
                <w:szCs w:val="21"/>
                <w:lang w:val="zh-CN"/>
              </w:rPr>
              <w:t>/人，区管干部体检费用最高限价2300</w:t>
            </w:r>
            <w:r w:rsidR="00FB63F3">
              <w:rPr>
                <w:rFonts w:ascii="仿宋" w:eastAsia="仿宋" w:hAnsi="仿宋" w:hint="eastAsia"/>
                <w:sz w:val="21"/>
                <w:szCs w:val="21"/>
                <w:lang w:val="zh-CN"/>
              </w:rPr>
              <w:t>元</w:t>
            </w:r>
            <w:r>
              <w:rPr>
                <w:rFonts w:ascii="仿宋" w:eastAsia="仿宋" w:hAnsi="仿宋" w:hint="eastAsia"/>
                <w:sz w:val="21"/>
                <w:szCs w:val="21"/>
                <w:lang w:val="zh-CN"/>
              </w:rPr>
              <w:t>/人。</w:t>
            </w:r>
          </w:p>
          <w:p w:rsidR="009F3F8C" w:rsidRDefault="002E5C4D">
            <w:pPr>
              <w:pStyle w:val="af4"/>
              <w:ind w:firstLineChars="100" w:firstLine="210"/>
              <w:jc w:val="both"/>
              <w:rPr>
                <w:rFonts w:ascii="仿宋" w:eastAsia="仿宋" w:hAnsi="仿宋"/>
                <w:sz w:val="21"/>
                <w:szCs w:val="21"/>
                <w:lang w:val="zh-CN"/>
              </w:rPr>
            </w:pPr>
            <w:bookmarkStart w:id="16" w:name="PO_默认文件内容_21"/>
            <w:r>
              <w:rPr>
                <w:rFonts w:ascii="仿宋" w:eastAsia="仿宋" w:hAnsi="仿宋" w:hint="eastAsia"/>
                <w:sz w:val="21"/>
                <w:szCs w:val="21"/>
                <w:lang w:val="zh-CN"/>
              </w:rPr>
              <w:t>超过最高限价的报价,其响应文件按无效处理。</w:t>
            </w:r>
            <w:bookmarkEnd w:id="16"/>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9F3F8C" w:rsidRDefault="002E5C4D">
            <w:pPr>
              <w:pStyle w:val="af4"/>
              <w:ind w:firstLineChars="100" w:firstLine="210"/>
              <w:jc w:val="both"/>
              <w:rPr>
                <w:rFonts w:ascii="仿宋" w:eastAsia="仿宋" w:hAnsi="仿宋"/>
                <w:sz w:val="21"/>
                <w:szCs w:val="21"/>
                <w:lang w:val="zh-CN"/>
              </w:rPr>
            </w:pPr>
            <w:bookmarkStart w:id="17"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7"/>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9F3F8C" w:rsidRDefault="002E5C4D">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9F3F8C" w:rsidRDefault="002E5C4D">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9F3F8C" w:rsidRDefault="002E5C4D">
            <w:pPr>
              <w:spacing w:line="320" w:lineRule="exact"/>
              <w:ind w:leftChars="50" w:left="105" w:rightChars="50" w:right="105" w:firstLineChars="100" w:firstLine="210"/>
              <w:rPr>
                <w:rFonts w:ascii="仿宋" w:eastAsia="仿宋" w:hAnsi="仿宋"/>
              </w:rPr>
            </w:pPr>
            <w:bookmarkStart w:id="1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9F3F8C" w:rsidRDefault="009F3F8C">
            <w:pPr>
              <w:pStyle w:val="af4"/>
              <w:ind w:right="230"/>
              <w:jc w:val="center"/>
              <w:rPr>
                <w:rFonts w:ascii="仿宋" w:eastAsia="仿宋" w:hAnsi="仿宋" w:cs="Courier New"/>
                <w:sz w:val="21"/>
                <w:szCs w:val="21"/>
                <w:lang w:val="zh-CN"/>
              </w:rPr>
            </w:pPr>
          </w:p>
        </w:tc>
        <w:tc>
          <w:tcPr>
            <w:tcW w:w="2409" w:type="dxa"/>
            <w:vAlign w:val="center"/>
          </w:tcPr>
          <w:p w:rsidR="00F81AEF" w:rsidRDefault="002E5C4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p w:rsidR="009F3F8C" w:rsidRDefault="00F81AEF">
            <w:pPr>
              <w:pStyle w:val="af4"/>
              <w:ind w:left="38"/>
              <w:jc w:val="center"/>
              <w:rPr>
                <w:rFonts w:ascii="仿宋" w:eastAsia="仿宋" w:hAnsi="仿宋"/>
                <w:sz w:val="21"/>
                <w:szCs w:val="21"/>
                <w:lang w:val="zh-CN"/>
              </w:rPr>
            </w:pPr>
            <w:r w:rsidRPr="00F81AEF">
              <w:rPr>
                <w:rFonts w:ascii="仿宋" w:eastAsia="仿宋" w:hAnsi="仿宋" w:hint="eastAsia"/>
                <w:b/>
                <w:sz w:val="21"/>
                <w:szCs w:val="21"/>
                <w:lang w:val="zh-CN"/>
              </w:rPr>
              <w:t>（本项目</w:t>
            </w:r>
            <w:r w:rsidRPr="00F81AEF">
              <w:rPr>
                <w:rFonts w:ascii="仿宋" w:eastAsia="仿宋" w:hAnsi="仿宋"/>
                <w:b/>
                <w:sz w:val="21"/>
                <w:szCs w:val="21"/>
                <w:lang w:val="zh-CN"/>
              </w:rPr>
              <w:t>不适用</w:t>
            </w:r>
            <w:r w:rsidRPr="00F81AEF">
              <w:rPr>
                <w:rFonts w:ascii="仿宋" w:eastAsia="仿宋" w:hAnsi="仿宋" w:hint="eastAsia"/>
                <w:b/>
                <w:sz w:val="21"/>
                <w:szCs w:val="21"/>
                <w:lang w:val="zh-CN"/>
              </w:rPr>
              <w:t>）</w:t>
            </w:r>
          </w:p>
        </w:tc>
        <w:tc>
          <w:tcPr>
            <w:tcW w:w="6084" w:type="dxa"/>
          </w:tcPr>
          <w:p w:rsidR="009F3F8C" w:rsidRDefault="002E5C4D">
            <w:pPr>
              <w:spacing w:line="320" w:lineRule="exact"/>
              <w:ind w:leftChars="50" w:left="105" w:rightChars="50" w:right="105" w:firstLineChars="100" w:firstLine="210"/>
              <w:rPr>
                <w:rFonts w:ascii="仿宋" w:eastAsia="仿宋" w:hAnsi="仿宋"/>
                <w:szCs w:val="21"/>
              </w:rPr>
            </w:pPr>
            <w:bookmarkStart w:id="19" w:name="PO_默认文件内容_11"/>
            <w:r>
              <w:rPr>
                <w:rFonts w:ascii="仿宋" w:eastAsia="仿宋" w:hAnsi="仿宋" w:hint="eastAsia"/>
                <w:szCs w:val="21"/>
              </w:rPr>
              <w:t>一、小微企业（监狱企业、残疾人福利性单位视同小微企业）价格扣除</w:t>
            </w:r>
          </w:p>
          <w:p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9F3F8C" w:rsidRDefault="002E5C4D">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9F3F8C" w:rsidRDefault="002E5C4D">
            <w:pPr>
              <w:widowControl/>
              <w:spacing w:after="120"/>
              <w:jc w:val="left"/>
              <w:rPr>
                <w:rFonts w:ascii="仿宋" w:eastAsia="仿宋" w:hAnsi="仿宋"/>
                <w:kern w:val="0"/>
                <w:szCs w:val="21"/>
              </w:rPr>
            </w:pPr>
            <w:r>
              <w:rPr>
                <w:rFonts w:ascii="仿宋" w:eastAsia="仿宋" w:hAnsi="仿宋"/>
                <w:kern w:val="0"/>
                <w:szCs w:val="21"/>
              </w:rPr>
              <w:lastRenderedPageBreak/>
              <w:t>6</w:t>
            </w:r>
            <w:r>
              <w:rPr>
                <w:rFonts w:ascii="仿宋" w:eastAsia="仿宋" w:hAnsi="仿宋" w:hint="eastAsia"/>
                <w:kern w:val="0"/>
                <w:szCs w:val="21"/>
              </w:rPr>
              <w:t>、符合中小企业划分标准的个体工商户，在政府采购活动中视同中小企业。</w:t>
            </w:r>
            <w:bookmarkEnd w:id="19"/>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9F3F8C" w:rsidRDefault="002E5C4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9F3F8C" w:rsidRDefault="002E5C4D">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F3F8C" w:rsidRDefault="002E5C4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9F3F8C" w:rsidRDefault="002E5C4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9F3F8C" w:rsidRDefault="002E5C4D">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9F3F8C" w:rsidRDefault="002E5C4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9F3F8C" w:rsidRDefault="002E5C4D">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9F3F8C" w:rsidRDefault="002E5C4D">
            <w:pPr>
              <w:pStyle w:val="af4"/>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9F3F8C" w:rsidTr="00903032">
        <w:trPr>
          <w:trHeight w:val="519"/>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9F3F8C" w:rsidRDefault="00903032">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9F3F8C" w:rsidTr="00903032">
        <w:trPr>
          <w:trHeight w:val="399"/>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9F3F8C" w:rsidRDefault="0090303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r w:rsidR="002E5C4D">
              <w:rPr>
                <w:rFonts w:ascii="仿宋" w:eastAsia="仿宋" w:hAnsi="仿宋" w:hint="eastAsia"/>
                <w:sz w:val="21"/>
                <w:szCs w:val="21"/>
                <w:lang w:val="zh-CN"/>
              </w:rPr>
              <w:t>。</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9F3F8C" w:rsidRDefault="002E5C4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9F3F8C" w:rsidRDefault="002E5C4D">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9F3F8C" w:rsidRDefault="00903032" w:rsidP="00903032">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hint="eastAsia"/>
                <w:sz w:val="21"/>
                <w:szCs w:val="21"/>
                <w:lang w:val="zh-CN"/>
              </w:rPr>
              <w:t>本</w:t>
            </w:r>
            <w:r w:rsidR="002E5C4D">
              <w:rPr>
                <w:rFonts w:ascii="仿宋" w:eastAsia="仿宋" w:hAnsi="仿宋" w:hint="eastAsia"/>
                <w:sz w:val="21"/>
                <w:szCs w:val="21"/>
                <w:lang w:val="zh-CN"/>
              </w:rPr>
              <w:t>项目不接受合同分包。</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903032" w:rsidRDefault="00903032" w:rsidP="0090303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联系人：熊女士</w:t>
            </w:r>
          </w:p>
          <w:p w:rsidR="009F3F8C" w:rsidRDefault="00903032" w:rsidP="0090303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13111881728</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C54EC8" w:rsidRDefault="002E5C4D" w:rsidP="00C54EC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C54EC8">
              <w:rPr>
                <w:rFonts w:ascii="仿宋" w:eastAsia="仿宋" w:hAnsi="仿宋" w:hint="eastAsia"/>
                <w:sz w:val="21"/>
                <w:szCs w:val="21"/>
                <w:lang w:val="zh-CN"/>
              </w:rPr>
              <w:t>杨女</w:t>
            </w:r>
            <w:r w:rsidR="00C54EC8">
              <w:rPr>
                <w:rFonts w:ascii="仿宋" w:eastAsia="仿宋" w:hAnsi="仿宋"/>
                <w:sz w:val="21"/>
                <w:szCs w:val="21"/>
                <w:lang w:val="zh-CN"/>
              </w:rPr>
              <w:t>士</w:t>
            </w:r>
          </w:p>
          <w:p w:rsidR="009F3F8C" w:rsidRDefault="002E5C4D" w:rsidP="00C54EC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C54EC8">
              <w:rPr>
                <w:rFonts w:ascii="仿宋" w:eastAsia="仿宋" w:hAnsi="仿宋"/>
                <w:sz w:val="21"/>
                <w:szCs w:val="21"/>
                <w:lang w:val="zh-CN"/>
              </w:rPr>
              <w:t>18308415776</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9F3F8C" w:rsidRDefault="002E5C4D">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9F3F8C" w:rsidRDefault="002E5C4D">
            <w:pPr>
              <w:pStyle w:val="af4"/>
              <w:ind w:firstLineChars="100" w:firstLine="210"/>
              <w:rPr>
                <w:rFonts w:ascii="仿宋" w:eastAsia="仿宋" w:hAnsi="仿宋"/>
                <w:sz w:val="21"/>
                <w:szCs w:val="21"/>
                <w:lang w:val="zh-CN"/>
              </w:rPr>
            </w:pPr>
            <w:bookmarkStart w:id="2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9F3F8C" w:rsidRDefault="002E5C4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9F3F8C" w:rsidRDefault="002E5C4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1"/>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9F3F8C" w:rsidRDefault="002E5C4D">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9F3F8C" w:rsidRDefault="002E5C4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9F3F8C" w:rsidRDefault="002E5C4D">
            <w:pPr>
              <w:rPr>
                <w:rFonts w:ascii="仿宋" w:eastAsia="仿宋" w:hAnsi="仿宋"/>
                <w:szCs w:val="21"/>
                <w:lang w:val="zh-CN"/>
              </w:rPr>
            </w:pPr>
            <w:r>
              <w:rPr>
                <w:rFonts w:ascii="仿宋" w:eastAsia="仿宋" w:hAnsi="仿宋" w:hint="eastAsia"/>
                <w:szCs w:val="21"/>
                <w:lang w:val="zh-CN"/>
              </w:rPr>
              <w:t>项目问题询问：</w:t>
            </w:r>
          </w:p>
          <w:p w:rsidR="00903032" w:rsidRDefault="00903032" w:rsidP="0090303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联系人：熊女士</w:t>
            </w:r>
          </w:p>
          <w:p w:rsidR="009F3F8C" w:rsidRDefault="00903032" w:rsidP="00903032">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13111881728</w:t>
            </w:r>
          </w:p>
          <w:p w:rsidR="009F3F8C" w:rsidRDefault="002E5C4D">
            <w:pPr>
              <w:rPr>
                <w:rFonts w:ascii="仿宋" w:eastAsia="仿宋" w:hAnsi="仿宋"/>
                <w:szCs w:val="21"/>
                <w:lang w:val="zh-CN"/>
              </w:rPr>
            </w:pPr>
            <w:r>
              <w:rPr>
                <w:rFonts w:ascii="仿宋" w:eastAsia="仿宋" w:hAnsi="仿宋" w:hint="eastAsia"/>
                <w:szCs w:val="21"/>
                <w:lang w:val="zh-CN"/>
              </w:rPr>
              <w:lastRenderedPageBreak/>
              <w:t>标书领取系统注册及网上报名询问：企业发展部 028-87793117</w:t>
            </w:r>
          </w:p>
          <w:p w:rsidR="009F3F8C" w:rsidRDefault="002E5C4D">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9F3F8C" w:rsidRDefault="002E5C4D">
            <w:pPr>
              <w:rPr>
                <w:rFonts w:ascii="仿宋" w:eastAsia="仿宋" w:hAnsi="仿宋"/>
                <w:szCs w:val="21"/>
                <w:lang w:val="zh-CN"/>
              </w:rPr>
            </w:pPr>
            <w:r>
              <w:rPr>
                <w:rFonts w:ascii="仿宋" w:eastAsia="仿宋" w:hAnsi="仿宋" w:hint="eastAsia"/>
                <w:szCs w:val="21"/>
                <w:lang w:val="zh-CN"/>
              </w:rPr>
              <w:t>服务质量投诉：企业发展部 028-87793117</w:t>
            </w:r>
          </w:p>
          <w:p w:rsidR="009F3F8C" w:rsidRDefault="002E5C4D">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9F3F8C" w:rsidRDefault="002E5C4D">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r w:rsidR="00903032">
              <w:rPr>
                <w:rFonts w:ascii="仿宋" w:eastAsia="仿宋" w:hAnsi="仿宋" w:cs="Courier New" w:hint="eastAsia"/>
                <w:sz w:val="21"/>
                <w:szCs w:val="21"/>
                <w:lang w:val="zh-CN"/>
              </w:rPr>
              <w:t>青羊区财政局</w:t>
            </w:r>
            <w:r>
              <w:rPr>
                <w:rFonts w:ascii="仿宋" w:eastAsia="仿宋" w:hAnsi="仿宋" w:cs="Courier New" w:hint="eastAsia"/>
                <w:sz w:val="21"/>
                <w:szCs w:val="21"/>
                <w:lang w:val="zh-CN"/>
              </w:rPr>
              <w:t>。</w:t>
            </w:r>
          </w:p>
          <w:p w:rsidR="00903032" w:rsidRDefault="00903032" w:rsidP="00903032">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联系电话：</w:t>
            </w:r>
            <w:r w:rsidR="00355A5F" w:rsidRPr="00355A5F">
              <w:rPr>
                <w:rFonts w:ascii="仿宋" w:eastAsia="仿宋" w:hAnsi="仿宋" w:cs="Courier New"/>
                <w:sz w:val="21"/>
                <w:szCs w:val="21"/>
                <w:lang w:val="zh-CN"/>
              </w:rPr>
              <w:t>028-86699817</w:t>
            </w:r>
          </w:p>
          <w:p w:rsidR="009F3F8C" w:rsidRDefault="00903032" w:rsidP="00903032">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联系地址：四川省成都市西华门街19号</w:t>
            </w:r>
          </w:p>
          <w:p w:rsidR="009F3F8C" w:rsidRDefault="002E5C4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rsidR="009F3F8C" w:rsidRDefault="002E5C4D">
            <w:pPr>
              <w:pStyle w:val="af4"/>
              <w:ind w:left="636" w:hanging="422"/>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9F3F8C" w:rsidRDefault="002E5C4D">
            <w:pPr>
              <w:pStyle w:val="af4"/>
              <w:ind w:leftChars="102" w:left="634" w:hangingChars="200" w:hanging="420"/>
              <w:jc w:val="both"/>
              <w:rPr>
                <w:rFonts w:ascii="仿宋" w:eastAsia="仿宋" w:hAnsi="仿宋" w:cs="Courier New"/>
                <w:sz w:val="21"/>
                <w:szCs w:val="21"/>
                <w:lang w:val="zh-CN"/>
              </w:rPr>
            </w:pPr>
            <w:bookmarkStart w:id="22" w:name="PO_默认文件内容_18"/>
            <w:r>
              <w:rPr>
                <w:rFonts w:ascii="仿宋" w:eastAsia="仿宋" w:hAnsi="仿宋" w:cs="Courier New" w:hint="eastAsia"/>
                <w:sz w:val="21"/>
                <w:szCs w:val="21"/>
                <w:lang w:val="zh-CN"/>
              </w:rPr>
              <w:t>政府采购合</w:t>
            </w:r>
            <w:bookmarkStart w:id="23" w:name="_GoBack"/>
            <w:bookmarkEnd w:id="23"/>
            <w:r>
              <w:rPr>
                <w:rFonts w:ascii="仿宋" w:eastAsia="仿宋" w:hAnsi="仿宋" w:cs="Courier New" w:hint="eastAsia"/>
                <w:sz w:val="21"/>
                <w:szCs w:val="21"/>
                <w:lang w:val="zh-CN"/>
              </w:rPr>
              <w:t>同签订之日起2个工作日内，政府采购合同将在四川</w:t>
            </w:r>
          </w:p>
          <w:p w:rsidR="009F3F8C" w:rsidRDefault="002E5C4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9F3F8C" w:rsidRDefault="002E5C4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2"/>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9F3F8C">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9F3F8C">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9F3F8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9F3F8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9F3F8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9F3F8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9F3F8C">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9F3F8C">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9F3F8C" w:rsidRDefault="002E5C4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9F3F8C" w:rsidRDefault="00903032" w:rsidP="00903032">
            <w:pPr>
              <w:pStyle w:val="af4"/>
              <w:ind w:firstLine="420"/>
              <w:rPr>
                <w:rFonts w:ascii="仿宋" w:eastAsia="仿宋" w:hAnsi="仿宋" w:cs="Courier New"/>
                <w:kern w:val="2"/>
                <w:sz w:val="21"/>
                <w:szCs w:val="21"/>
                <w:lang w:val="zh-CN"/>
              </w:rPr>
            </w:pPr>
            <w:r>
              <w:rPr>
                <w:rFonts w:ascii="仿宋" w:eastAsia="仿宋" w:hAnsi="仿宋" w:cs="Courier New"/>
                <w:kern w:val="2"/>
                <w:sz w:val="21"/>
                <w:szCs w:val="21"/>
                <w:lang w:val="zh-CN"/>
              </w:rPr>
              <w:t>3</w:t>
            </w:r>
            <w:r w:rsidR="002E5C4D">
              <w:rPr>
                <w:rFonts w:ascii="仿宋" w:eastAsia="仿宋" w:hAnsi="仿宋" w:cs="Courier New" w:hint="eastAsia"/>
                <w:kern w:val="2"/>
                <w:sz w:val="21"/>
                <w:szCs w:val="21"/>
                <w:lang w:val="zh-CN"/>
              </w:rPr>
              <w:t>、成交人在领取成交通知书前向采购代理机构交纳成交服务费。</w:t>
            </w:r>
          </w:p>
          <w:p w:rsidR="00903032" w:rsidRPr="00CA1354" w:rsidRDefault="00903032" w:rsidP="00903032">
            <w:pPr>
              <w:pStyle w:val="af4"/>
              <w:ind w:firstLineChars="200" w:firstLine="420"/>
              <w:rPr>
                <w:rFonts w:ascii="仿宋" w:eastAsia="仿宋" w:hAnsi="仿宋"/>
                <w:sz w:val="21"/>
                <w:szCs w:val="21"/>
              </w:rPr>
            </w:pPr>
            <w:r>
              <w:rPr>
                <w:rFonts w:ascii="仿宋" w:eastAsia="仿宋" w:hAnsi="仿宋" w:cs="Courier New" w:hint="eastAsia"/>
                <w:kern w:val="2"/>
                <w:sz w:val="21"/>
                <w:szCs w:val="21"/>
                <w:lang w:val="zh-CN"/>
              </w:rPr>
              <w:t>4、</w:t>
            </w:r>
            <w:r>
              <w:rPr>
                <w:rFonts w:ascii="仿宋" w:eastAsia="仿宋" w:hAnsi="仿宋" w:hint="eastAsia"/>
                <w:sz w:val="21"/>
                <w:szCs w:val="21"/>
                <w:lang w:val="zh-CN"/>
              </w:rPr>
              <w:t>收款单位：</w:t>
            </w:r>
            <w:r w:rsidR="00CA1354" w:rsidRPr="00CA1354">
              <w:rPr>
                <w:rFonts w:ascii="仿宋" w:eastAsia="仿宋" w:hAnsi="仿宋" w:hint="eastAsia"/>
                <w:sz w:val="21"/>
                <w:szCs w:val="21"/>
                <w:lang w:val="zh-CN"/>
              </w:rPr>
              <w:t>四川国际招标有限责任公司</w:t>
            </w:r>
            <w:r w:rsidR="00CA1354" w:rsidRPr="00CA1354">
              <w:rPr>
                <w:rFonts w:ascii="仿宋" w:eastAsia="仿宋" w:hAnsi="仿宋" w:hint="eastAsia"/>
                <w:sz w:val="21"/>
                <w:szCs w:val="21"/>
                <w:lang w:val="zh-CN"/>
              </w:rPr>
              <w:tab/>
            </w:r>
          </w:p>
          <w:p w:rsidR="00903032" w:rsidRDefault="00903032" w:rsidP="00903032">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w:t>
            </w:r>
            <w:r>
              <w:rPr>
                <w:rFonts w:ascii="仿宋" w:eastAsia="仿宋" w:hAnsi="仿宋" w:hint="eastAsia"/>
                <w:sz w:val="21"/>
                <w:szCs w:val="21"/>
                <w:lang w:val="zh-CN"/>
              </w:rPr>
              <w:t>开 户 行：</w:t>
            </w:r>
            <w:r w:rsidR="00CA1354" w:rsidRPr="00CA1354">
              <w:rPr>
                <w:rFonts w:ascii="仿宋" w:eastAsia="仿宋" w:hAnsi="仿宋" w:hint="eastAsia"/>
                <w:sz w:val="21"/>
                <w:szCs w:val="21"/>
                <w:lang w:val="zh-CN"/>
              </w:rPr>
              <w:t>中国民生银行股份有限公司成都分行营业部</w:t>
            </w:r>
          </w:p>
          <w:p w:rsidR="00903032" w:rsidRDefault="00903032" w:rsidP="00903032">
            <w:pPr>
              <w:pStyle w:val="af4"/>
              <w:ind w:firstLine="420"/>
              <w:rPr>
                <w:rFonts w:ascii="仿宋" w:eastAsia="仿宋" w:hAnsi="仿宋"/>
                <w:sz w:val="21"/>
                <w:szCs w:val="21"/>
                <w:lang w:val="zh-CN"/>
              </w:rPr>
            </w:pPr>
            <w:r>
              <w:rPr>
                <w:rFonts w:ascii="仿宋" w:eastAsia="仿宋" w:hAnsi="仿宋" w:hint="eastAsia"/>
                <w:sz w:val="21"/>
                <w:szCs w:val="21"/>
                <w:lang w:val="zh-CN"/>
              </w:rPr>
              <w:t xml:space="preserve">   银行账号：</w:t>
            </w:r>
            <w:r w:rsidR="00CA1354" w:rsidRPr="00CA1354">
              <w:rPr>
                <w:rFonts w:ascii="仿宋" w:eastAsia="仿宋" w:hAnsi="仿宋"/>
                <w:sz w:val="21"/>
                <w:szCs w:val="21"/>
                <w:lang w:val="zh-CN"/>
              </w:rPr>
              <w:t>9902001764802599</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9F3F8C" w:rsidRDefault="002E5C4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9F3F8C" w:rsidRDefault="002E5C4D">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9F3F8C" w:rsidRDefault="002E5C4D">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9F3F8C" w:rsidRPr="00903032" w:rsidRDefault="002E5C4D" w:rsidP="00903032">
            <w:pPr>
              <w:pStyle w:val="af4"/>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9F3F8C">
        <w:trPr>
          <w:trHeight w:val="20"/>
          <w:jc w:val="center"/>
        </w:trPr>
        <w:tc>
          <w:tcPr>
            <w:tcW w:w="1013" w:type="dxa"/>
            <w:vAlign w:val="center"/>
          </w:tcPr>
          <w:p w:rsidR="009F3F8C" w:rsidRDefault="002E5C4D">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9F3F8C" w:rsidRDefault="002E5C4D">
            <w:pPr>
              <w:pStyle w:val="af4"/>
              <w:ind w:left="96"/>
              <w:jc w:val="center"/>
              <w:rPr>
                <w:rFonts w:ascii="仿宋" w:eastAsia="仿宋" w:hAnsi="仿宋"/>
                <w:sz w:val="18"/>
                <w:szCs w:val="18"/>
                <w:lang w:val="zh-CN"/>
              </w:rPr>
            </w:pPr>
            <w:r>
              <w:rPr>
                <w:rFonts w:ascii="仿宋" w:eastAsia="仿宋" w:hAnsi="仿宋" w:hint="eastAsia"/>
                <w:sz w:val="18"/>
                <w:szCs w:val="18"/>
              </w:rPr>
              <w:t>现场考察或者答疑会时间、</w:t>
            </w:r>
            <w:r>
              <w:rPr>
                <w:rFonts w:ascii="仿宋" w:eastAsia="仿宋" w:hAnsi="仿宋" w:hint="eastAsia"/>
                <w:sz w:val="18"/>
                <w:szCs w:val="18"/>
              </w:rPr>
              <w:lastRenderedPageBreak/>
              <w:t>地点</w:t>
            </w:r>
          </w:p>
        </w:tc>
        <w:tc>
          <w:tcPr>
            <w:tcW w:w="6084" w:type="dxa"/>
            <w:vAlign w:val="center"/>
          </w:tcPr>
          <w:p w:rsidR="009F3F8C" w:rsidRDefault="002E5C4D">
            <w:pPr>
              <w:pStyle w:val="af4"/>
              <w:jc w:val="both"/>
              <w:rPr>
                <w:rFonts w:ascii="仿宋" w:eastAsia="仿宋" w:hAnsi="仿宋"/>
                <w:b/>
                <w:sz w:val="18"/>
                <w:szCs w:val="18"/>
                <w:lang w:val="zh-CN"/>
              </w:rPr>
            </w:pPr>
            <w:r>
              <w:rPr>
                <w:rFonts w:ascii="仿宋" w:eastAsia="仿宋" w:hAnsi="仿宋" w:hint="eastAsia"/>
                <w:sz w:val="18"/>
                <w:szCs w:val="18"/>
              </w:rPr>
              <w:lastRenderedPageBreak/>
              <w:t>现场考察或者答疑会时间、地点：本项目不组织。</w:t>
            </w:r>
          </w:p>
        </w:tc>
      </w:tr>
    </w:tbl>
    <w:p w:rsidR="009F3F8C" w:rsidRDefault="009F3F8C">
      <w:pPr>
        <w:spacing w:line="400" w:lineRule="exact"/>
        <w:jc w:val="center"/>
        <w:rPr>
          <w:rFonts w:ascii="仿宋" w:eastAsia="仿宋" w:hAnsi="仿宋"/>
        </w:rPr>
      </w:pPr>
    </w:p>
    <w:p w:rsidR="009F3F8C" w:rsidRDefault="002E5C4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9F3F8C" w:rsidRDefault="009F3F8C">
      <w:pPr>
        <w:spacing w:line="400" w:lineRule="exact"/>
        <w:ind w:firstLineChars="200" w:firstLine="480"/>
        <w:rPr>
          <w:rFonts w:ascii="仿宋" w:eastAsia="仿宋" w:hAnsi="仿宋"/>
          <w:sz w:val="24"/>
        </w:rPr>
      </w:pPr>
      <w:bookmarkStart w:id="24" w:name="_Toc183582205"/>
      <w:bookmarkStart w:id="25" w:name="_Toc183682342"/>
      <w:bookmarkStart w:id="26" w:name="_Toc217446034"/>
    </w:p>
    <w:p w:rsidR="009F3F8C" w:rsidRDefault="002E5C4D">
      <w:pPr>
        <w:pStyle w:val="3"/>
        <w:keepNext w:val="0"/>
        <w:keepLines w:val="0"/>
        <w:ind w:firstLineChars="200" w:firstLine="480"/>
        <w:rPr>
          <w:rFonts w:ascii="仿宋" w:eastAsia="仿宋" w:hAnsi="仿宋"/>
        </w:rPr>
      </w:pPr>
      <w:bookmarkStart w:id="27" w:name="PO_默认文件内容_20"/>
      <w:r>
        <w:rPr>
          <w:rFonts w:ascii="仿宋" w:eastAsia="仿宋" w:hAnsi="仿宋" w:hint="eastAsia"/>
        </w:rPr>
        <w:t>1</w:t>
      </w:r>
      <w:r>
        <w:rPr>
          <w:rFonts w:ascii="仿宋" w:eastAsia="仿宋" w:hAnsi="仿宋"/>
        </w:rPr>
        <w:t>.</w:t>
      </w:r>
      <w:bookmarkEnd w:id="24"/>
      <w:bookmarkEnd w:id="25"/>
      <w:r>
        <w:rPr>
          <w:rFonts w:ascii="仿宋" w:eastAsia="仿宋" w:hAnsi="仿宋" w:hint="eastAsia"/>
          <w:szCs w:val="24"/>
        </w:rPr>
        <w:t>适用范围</w:t>
      </w:r>
      <w:bookmarkEnd w:id="26"/>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rsidR="009F3F8C" w:rsidRDefault="009F3F8C">
      <w:pPr>
        <w:tabs>
          <w:tab w:val="left" w:pos="7665"/>
        </w:tabs>
        <w:spacing w:line="400" w:lineRule="exact"/>
        <w:ind w:firstLineChars="200" w:firstLine="480"/>
        <w:rPr>
          <w:rFonts w:ascii="仿宋" w:eastAsia="仿宋" w:hAnsi="仿宋"/>
          <w:sz w:val="24"/>
        </w:rPr>
      </w:pPr>
    </w:p>
    <w:p w:rsidR="009F3F8C" w:rsidRDefault="002E5C4D">
      <w:pPr>
        <w:pStyle w:val="3"/>
        <w:keepNext w:val="0"/>
        <w:keepLines w:val="0"/>
        <w:ind w:firstLineChars="200" w:firstLine="480"/>
        <w:rPr>
          <w:rFonts w:ascii="仿宋" w:eastAsia="仿宋" w:hAnsi="仿宋"/>
        </w:rPr>
      </w:pPr>
      <w:bookmarkStart w:id="28" w:name="_Toc217446035"/>
      <w:bookmarkStart w:id="29" w:name="_Toc183582206"/>
      <w:bookmarkStart w:id="30" w:name="_Toc183682343"/>
      <w:r>
        <w:rPr>
          <w:rFonts w:ascii="仿宋" w:eastAsia="仿宋" w:hAnsi="仿宋"/>
        </w:rPr>
        <w:t>2.</w:t>
      </w:r>
      <w:bookmarkEnd w:id="28"/>
      <w:bookmarkEnd w:id="29"/>
      <w:bookmarkEnd w:id="30"/>
      <w:r>
        <w:rPr>
          <w:rFonts w:ascii="仿宋" w:eastAsia="仿宋" w:hAnsi="仿宋" w:hint="eastAsia"/>
        </w:rPr>
        <w:t>采购主体</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sidR="00903032" w:rsidRPr="00903032">
        <w:rPr>
          <w:rFonts w:ascii="仿宋" w:eastAsia="仿宋" w:hAnsi="仿宋" w:hint="eastAsia"/>
          <w:b/>
          <w:sz w:val="24"/>
          <w:u w:val="single"/>
        </w:rPr>
        <w:t>成都市青羊区人民法院</w:t>
      </w:r>
      <w:r>
        <w:rPr>
          <w:rFonts w:ascii="仿宋" w:eastAsia="仿宋" w:hAnsi="仿宋" w:hint="eastAsia"/>
          <w:sz w:val="24"/>
        </w:rPr>
        <w:t>。</w:t>
      </w:r>
    </w:p>
    <w:p w:rsidR="009F3F8C" w:rsidRDefault="002E5C4D">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9F3F8C" w:rsidRDefault="009F3F8C">
      <w:pPr>
        <w:tabs>
          <w:tab w:val="left" w:pos="7665"/>
        </w:tabs>
        <w:spacing w:line="400" w:lineRule="exact"/>
        <w:ind w:firstLineChars="200" w:firstLine="480"/>
        <w:rPr>
          <w:rFonts w:ascii="仿宋" w:eastAsia="仿宋" w:hAnsi="仿宋"/>
          <w:sz w:val="24"/>
        </w:rPr>
      </w:pPr>
    </w:p>
    <w:p w:rsidR="009F3F8C" w:rsidRDefault="002E5C4D">
      <w:pPr>
        <w:pStyle w:val="3"/>
        <w:keepNext w:val="0"/>
        <w:keepLines w:val="0"/>
        <w:ind w:firstLineChars="200" w:firstLine="480"/>
        <w:rPr>
          <w:rFonts w:ascii="仿宋" w:eastAsia="仿宋" w:hAnsi="仿宋"/>
        </w:rPr>
      </w:pPr>
      <w:bookmarkStart w:id="32" w:name="_Toc183682344"/>
      <w:bookmarkStart w:id="33" w:name="_Toc217446036"/>
      <w:bookmarkStart w:id="34" w:name="_Toc183582207"/>
      <w:bookmarkStart w:id="35" w:name="_Toc217390843"/>
      <w:r>
        <w:rPr>
          <w:rFonts w:ascii="仿宋" w:eastAsia="仿宋" w:hAnsi="仿宋"/>
        </w:rPr>
        <w:t>3.</w:t>
      </w:r>
      <w:r>
        <w:rPr>
          <w:rFonts w:ascii="仿宋" w:eastAsia="仿宋" w:hAnsi="仿宋" w:hint="eastAsia"/>
        </w:rPr>
        <w:t xml:space="preserve"> 合格</w:t>
      </w:r>
      <w:bookmarkEnd w:id="32"/>
      <w:bookmarkEnd w:id="33"/>
      <w:bookmarkEnd w:id="34"/>
      <w:bookmarkEnd w:id="35"/>
      <w:r>
        <w:rPr>
          <w:rFonts w:ascii="仿宋" w:eastAsia="仿宋" w:hAnsi="仿宋" w:hint="eastAsia"/>
        </w:rPr>
        <w:t>供应商</w:t>
      </w:r>
    </w:p>
    <w:p w:rsidR="009F3F8C" w:rsidRDefault="002E5C4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9F3F8C" w:rsidRDefault="002E5C4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9F3F8C" w:rsidRDefault="002E5C4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9F3F8C" w:rsidRDefault="002E5C4D">
      <w:pPr>
        <w:tabs>
          <w:tab w:val="left" w:pos="7665"/>
        </w:tabs>
        <w:spacing w:line="400" w:lineRule="exact"/>
        <w:ind w:firstLineChars="200" w:firstLine="480"/>
        <w:rPr>
          <w:rFonts w:ascii="仿宋" w:eastAsia="仿宋" w:hAnsi="仿宋" w:cs="宋体"/>
          <w:sz w:val="24"/>
        </w:rPr>
      </w:pPr>
      <w:bookmarkStart w:id="36" w:name="_Toc183582208"/>
      <w:bookmarkStart w:id="37" w:name="_Toc183682345"/>
      <w:bookmarkStart w:id="38"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9F3F8C" w:rsidRDefault="002E5C4D">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rsidR="009F3F8C" w:rsidRDefault="009F3F8C"/>
    <w:p w:rsidR="009F3F8C" w:rsidRDefault="002E5C4D">
      <w:pPr>
        <w:pStyle w:val="3"/>
        <w:keepNext w:val="0"/>
        <w:keepLines w:val="0"/>
        <w:ind w:firstLineChars="200" w:firstLine="480"/>
        <w:rPr>
          <w:rFonts w:ascii="仿宋" w:eastAsia="仿宋" w:hAnsi="仿宋"/>
        </w:rPr>
      </w:pPr>
      <w:r>
        <w:rPr>
          <w:rFonts w:ascii="仿宋" w:eastAsia="仿宋" w:hAnsi="仿宋" w:hint="eastAsia"/>
        </w:rPr>
        <w:t>4. 磋商费用</w:t>
      </w:r>
      <w:bookmarkEnd w:id="36"/>
      <w:bookmarkEnd w:id="37"/>
      <w:bookmarkEnd w:id="38"/>
      <w:r>
        <w:rPr>
          <w:rFonts w:ascii="仿宋" w:eastAsia="仿宋" w:hAnsi="仿宋" w:hint="eastAsia"/>
        </w:rPr>
        <w:t>（实质性要求）</w:t>
      </w:r>
    </w:p>
    <w:p w:rsidR="009F3F8C" w:rsidRDefault="002E5C4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9F3F8C" w:rsidRDefault="009F3F8C">
      <w:pPr>
        <w:rPr>
          <w:rFonts w:ascii="仿宋" w:eastAsia="仿宋" w:hAnsi="仿宋"/>
        </w:rPr>
      </w:pPr>
    </w:p>
    <w:p w:rsidR="009F3F8C" w:rsidRDefault="002E5C4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9F3F8C" w:rsidRDefault="002E5C4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（2）参加采购活动前3年内担任供应商的董事、监事；</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9F3F8C" w:rsidRDefault="009F3F8C">
      <w:pPr>
        <w:pStyle w:val="11"/>
        <w:spacing w:line="400" w:lineRule="exact"/>
        <w:ind w:left="1" w:firstLineChars="200" w:firstLine="482"/>
        <w:rPr>
          <w:rFonts w:ascii="仿宋" w:eastAsia="仿宋" w:hAnsi="仿宋"/>
          <w:b/>
          <w:sz w:val="24"/>
        </w:rPr>
      </w:pPr>
    </w:p>
    <w:p w:rsidR="009F3F8C" w:rsidRDefault="002E5C4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6.联合体竞争性磋商（仅适用于允许联合体参与的项目）</w:t>
      </w:r>
    </w:p>
    <w:p w:rsidR="009F3F8C" w:rsidRDefault="002E5C4D">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9F3F8C" w:rsidRDefault="009F3F8C">
      <w:pPr>
        <w:pStyle w:val="11"/>
        <w:spacing w:line="400" w:lineRule="exact"/>
        <w:ind w:left="1" w:firstLineChars="200" w:firstLine="480"/>
        <w:rPr>
          <w:rFonts w:ascii="仿宋" w:eastAsia="仿宋" w:hAnsi="仿宋"/>
          <w:sz w:val="24"/>
        </w:rPr>
      </w:pPr>
    </w:p>
    <w:p w:rsidR="009F3F8C" w:rsidRDefault="002E5C4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r w:rsidR="00903032">
        <w:rPr>
          <w:rFonts w:ascii="仿宋" w:eastAsia="仿宋" w:hAnsi="仿宋" w:hint="eastAsia"/>
          <w:b/>
          <w:sz w:val="24"/>
        </w:rPr>
        <w:t>（本项目</w:t>
      </w:r>
      <w:r w:rsidR="00903032">
        <w:rPr>
          <w:rFonts w:ascii="仿宋" w:eastAsia="仿宋" w:hAnsi="仿宋"/>
          <w:b/>
          <w:sz w:val="24"/>
        </w:rPr>
        <w:t>不收取</w:t>
      </w:r>
      <w:r w:rsidR="00903032">
        <w:rPr>
          <w:rFonts w:ascii="仿宋" w:eastAsia="仿宋" w:hAnsi="仿宋" w:hint="eastAsia"/>
          <w:b/>
          <w:sz w:val="24"/>
        </w:rPr>
        <w:t>）</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9F3F8C" w:rsidRDefault="009F3F8C">
      <w:pPr>
        <w:spacing w:line="400" w:lineRule="exact"/>
        <w:ind w:firstLineChars="196" w:firstLine="470"/>
        <w:rPr>
          <w:rFonts w:ascii="仿宋" w:eastAsia="仿宋" w:hAnsi="仿宋"/>
          <w:sz w:val="24"/>
        </w:rPr>
      </w:pPr>
    </w:p>
    <w:p w:rsidR="009F3F8C" w:rsidRDefault="002E5C4D">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9F3F8C" w:rsidRDefault="009F3F8C">
      <w:pPr>
        <w:spacing w:line="400" w:lineRule="exact"/>
        <w:ind w:firstLineChars="196" w:firstLine="470"/>
        <w:rPr>
          <w:rFonts w:ascii="仿宋" w:eastAsia="仿宋" w:hAnsi="仿宋"/>
          <w:sz w:val="24"/>
        </w:rPr>
      </w:pPr>
    </w:p>
    <w:p w:rsidR="009F3F8C" w:rsidRDefault="002E5C4D">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9F3F8C" w:rsidRDefault="002E5C4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9F3F8C" w:rsidRDefault="002E5C4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9F3F8C" w:rsidRDefault="002E5C4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9F3F8C" w:rsidRDefault="002E5C4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9F3F8C" w:rsidRDefault="009F3F8C">
      <w:pPr>
        <w:spacing w:line="400" w:lineRule="exact"/>
        <w:jc w:val="center"/>
        <w:rPr>
          <w:rFonts w:ascii="仿宋" w:eastAsia="仿宋" w:hAnsi="仿宋"/>
        </w:rPr>
      </w:pPr>
      <w:bookmarkStart w:id="39" w:name="_Toc183682346"/>
      <w:bookmarkStart w:id="40" w:name="_Toc217446038"/>
      <w:bookmarkStart w:id="41" w:name="_Toc183582209"/>
      <w:bookmarkStart w:id="42" w:name="_Toc89075875"/>
      <w:bookmarkStart w:id="43" w:name="_Toc77400779"/>
      <w:bookmarkEnd w:id="31"/>
    </w:p>
    <w:p w:rsidR="009F3F8C" w:rsidRDefault="002E5C4D">
      <w:pPr>
        <w:pStyle w:val="2"/>
        <w:keepNext w:val="0"/>
        <w:keepLines w:val="0"/>
        <w:spacing w:before="0" w:after="0" w:line="400" w:lineRule="exact"/>
        <w:jc w:val="center"/>
        <w:rPr>
          <w:rFonts w:ascii="仿宋" w:eastAsia="仿宋" w:hAnsi="仿宋"/>
          <w:bCs w:val="0"/>
        </w:rPr>
      </w:pPr>
      <w:bookmarkStart w:id="44" w:name="PO_默认文件内容_24"/>
      <w:r>
        <w:rPr>
          <w:rFonts w:ascii="仿宋" w:eastAsia="仿宋" w:hAnsi="仿宋" w:hint="eastAsia"/>
          <w:bCs w:val="0"/>
        </w:rPr>
        <w:t>三、磋商文件</w:t>
      </w:r>
      <w:bookmarkEnd w:id="39"/>
      <w:bookmarkEnd w:id="40"/>
      <w:bookmarkEnd w:id="41"/>
      <w:bookmarkEnd w:id="42"/>
      <w:bookmarkEnd w:id="43"/>
    </w:p>
    <w:p w:rsidR="009F3F8C" w:rsidRDefault="009F3F8C">
      <w:pPr>
        <w:spacing w:line="400" w:lineRule="exact"/>
        <w:ind w:firstLineChars="200" w:firstLine="480"/>
        <w:rPr>
          <w:rFonts w:ascii="仿宋" w:eastAsia="仿宋" w:hAnsi="仿宋"/>
          <w:sz w:val="24"/>
        </w:rPr>
      </w:pPr>
      <w:bookmarkStart w:id="45" w:name="_Toc217446039"/>
      <w:bookmarkStart w:id="46" w:name="_Toc183582210"/>
      <w:bookmarkStart w:id="47" w:name="_Toc183682347"/>
    </w:p>
    <w:p w:rsidR="009F3F8C" w:rsidRDefault="002E5C4D">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5"/>
      <w:bookmarkEnd w:id="46"/>
      <w:bookmarkEnd w:id="47"/>
      <w:r>
        <w:rPr>
          <w:rFonts w:ascii="仿宋" w:eastAsia="仿宋" w:hAnsi="仿宋" w:hint="eastAsia"/>
        </w:rPr>
        <w:t>（实质性要求）</w:t>
      </w:r>
    </w:p>
    <w:p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9F3F8C" w:rsidRDefault="009F3F8C">
      <w:pPr>
        <w:spacing w:line="400" w:lineRule="exact"/>
        <w:ind w:firstLineChars="200" w:firstLine="480"/>
        <w:rPr>
          <w:rFonts w:ascii="仿宋" w:eastAsia="仿宋" w:hAnsi="仿宋"/>
          <w:sz w:val="24"/>
        </w:rPr>
      </w:pPr>
      <w:bookmarkStart w:id="48" w:name="_Toc183582211"/>
      <w:bookmarkStart w:id="49" w:name="_Toc183682348"/>
      <w:bookmarkStart w:id="50" w:name="_Toc217446040"/>
    </w:p>
    <w:p w:rsidR="009F3F8C" w:rsidRDefault="002E5C4D">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8"/>
      <w:bookmarkEnd w:id="49"/>
      <w:r>
        <w:rPr>
          <w:rFonts w:ascii="仿宋" w:eastAsia="仿宋" w:hAnsi="仿宋" w:hint="eastAsia"/>
        </w:rPr>
        <w:t>和修改</w:t>
      </w:r>
      <w:bookmarkEnd w:id="50"/>
    </w:p>
    <w:p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9F3F8C" w:rsidRDefault="002E5C4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9F3F8C" w:rsidRDefault="009F3F8C">
      <w:pPr>
        <w:spacing w:line="400" w:lineRule="exact"/>
        <w:ind w:firstLineChars="200" w:firstLine="480"/>
        <w:rPr>
          <w:rFonts w:ascii="仿宋" w:eastAsia="仿宋" w:hAnsi="仿宋"/>
          <w:sz w:val="24"/>
        </w:rPr>
      </w:pPr>
    </w:p>
    <w:p w:rsidR="009F3F8C" w:rsidRDefault="002E5C4D">
      <w:pPr>
        <w:pStyle w:val="3"/>
        <w:keepNext w:val="0"/>
        <w:keepLines w:val="0"/>
        <w:ind w:firstLineChars="200" w:firstLine="480"/>
        <w:rPr>
          <w:rFonts w:ascii="仿宋" w:eastAsia="仿宋" w:hAnsi="仿宋"/>
        </w:rPr>
      </w:pPr>
      <w:bookmarkStart w:id="51" w:name="_Toc217446041"/>
      <w:bookmarkStart w:id="52" w:name="_Toc208848971"/>
      <w:r>
        <w:rPr>
          <w:rFonts w:ascii="仿宋" w:eastAsia="仿宋" w:hAnsi="仿宋" w:hint="eastAsia"/>
        </w:rPr>
        <w:t>12. 答疑会和现场考察</w:t>
      </w:r>
      <w:bookmarkEnd w:id="51"/>
      <w:bookmarkEnd w:id="52"/>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9F3F8C" w:rsidRDefault="002E5C4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9F3F8C" w:rsidRDefault="009F3F8C">
      <w:pPr>
        <w:spacing w:line="400" w:lineRule="exact"/>
        <w:jc w:val="center"/>
        <w:rPr>
          <w:rFonts w:ascii="仿宋" w:eastAsia="仿宋" w:hAnsi="仿宋"/>
        </w:rPr>
      </w:pPr>
      <w:bookmarkStart w:id="53" w:name="_Toc217446042"/>
      <w:bookmarkStart w:id="54" w:name="_Toc77400780"/>
      <w:bookmarkStart w:id="55" w:name="_Toc183582214"/>
      <w:bookmarkStart w:id="56" w:name="_Toc183682351"/>
      <w:bookmarkStart w:id="57" w:name="_Toc89075876"/>
    </w:p>
    <w:p w:rsidR="009F3F8C" w:rsidRDefault="002E5C4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3"/>
      <w:bookmarkEnd w:id="54"/>
      <w:bookmarkEnd w:id="55"/>
      <w:bookmarkEnd w:id="56"/>
      <w:bookmarkEnd w:id="57"/>
    </w:p>
    <w:p w:rsidR="009F3F8C" w:rsidRDefault="009F3F8C">
      <w:pPr>
        <w:rPr>
          <w:rFonts w:ascii="仿宋" w:eastAsia="仿宋" w:hAnsi="仿宋"/>
        </w:rPr>
      </w:pPr>
    </w:p>
    <w:p w:rsidR="009F3F8C" w:rsidRDefault="002E5C4D">
      <w:pPr>
        <w:pStyle w:val="3"/>
        <w:keepNext w:val="0"/>
        <w:keepLines w:val="0"/>
        <w:ind w:firstLineChars="200" w:firstLine="480"/>
        <w:rPr>
          <w:rFonts w:ascii="仿宋" w:eastAsia="仿宋" w:hAnsi="仿宋"/>
        </w:rPr>
      </w:pPr>
      <w:bookmarkStart w:id="58" w:name="_Toc183582215"/>
      <w:bookmarkStart w:id="59" w:name="_Toc217446043"/>
      <w:bookmarkStart w:id="60" w:name="_Toc183682352"/>
      <w:r>
        <w:rPr>
          <w:rFonts w:ascii="仿宋" w:eastAsia="仿宋" w:hAnsi="仿宋" w:hint="eastAsia"/>
        </w:rPr>
        <w:t>13.响应文件的组成</w:t>
      </w:r>
    </w:p>
    <w:p w:rsidR="009F3F8C" w:rsidRDefault="002E5C4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9F3F8C" w:rsidRDefault="002E5C4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w:t>
      </w:r>
      <w:r>
        <w:rPr>
          <w:rFonts w:ascii="仿宋" w:eastAsia="仿宋" w:hAnsi="仿宋" w:hint="eastAsia"/>
          <w:sz w:val="24"/>
        </w:rPr>
        <w:lastRenderedPageBreak/>
        <w:t>分册装订。</w:t>
      </w:r>
    </w:p>
    <w:p w:rsidR="009F3F8C" w:rsidRDefault="009F3F8C">
      <w:pPr>
        <w:spacing w:line="400" w:lineRule="exact"/>
        <w:ind w:firstLineChars="200" w:firstLine="480"/>
        <w:rPr>
          <w:rFonts w:ascii="仿宋" w:eastAsia="仿宋" w:hAnsi="仿宋"/>
          <w:sz w:val="24"/>
        </w:rPr>
      </w:pPr>
    </w:p>
    <w:p w:rsidR="009F3F8C" w:rsidRDefault="002E5C4D">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8"/>
      <w:bookmarkEnd w:id="59"/>
      <w:bookmarkEnd w:id="60"/>
    </w:p>
    <w:p w:rsidR="009F3F8C" w:rsidRDefault="002E5C4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9F3F8C" w:rsidRDefault="002E5C4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9F3F8C" w:rsidRDefault="002E5C4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9F3F8C" w:rsidRDefault="009F3F8C">
      <w:pPr>
        <w:spacing w:line="400" w:lineRule="exact"/>
        <w:ind w:firstLineChars="200" w:firstLine="480"/>
        <w:rPr>
          <w:rFonts w:ascii="仿宋" w:eastAsia="仿宋" w:hAnsi="仿宋"/>
          <w:sz w:val="24"/>
        </w:rPr>
      </w:pPr>
      <w:bookmarkStart w:id="61" w:name="_Toc183682353"/>
      <w:bookmarkStart w:id="62" w:name="_Toc217446044"/>
      <w:bookmarkStart w:id="63" w:name="_Toc183582216"/>
    </w:p>
    <w:p w:rsidR="009F3F8C" w:rsidRDefault="002E5C4D">
      <w:pPr>
        <w:pStyle w:val="3"/>
        <w:keepNext w:val="0"/>
        <w:keepLines w:val="0"/>
        <w:ind w:firstLineChars="200" w:firstLine="480"/>
        <w:rPr>
          <w:rFonts w:ascii="仿宋" w:eastAsia="仿宋" w:hAnsi="仿宋"/>
        </w:rPr>
      </w:pPr>
      <w:r>
        <w:rPr>
          <w:rFonts w:ascii="仿宋" w:eastAsia="仿宋" w:hAnsi="仿宋" w:hint="eastAsia"/>
        </w:rPr>
        <w:t>15.计量单位</w:t>
      </w:r>
      <w:bookmarkEnd w:id="61"/>
      <w:bookmarkEnd w:id="62"/>
      <w:bookmarkEnd w:id="63"/>
      <w:r>
        <w:rPr>
          <w:rFonts w:ascii="仿宋" w:eastAsia="仿宋" w:hAnsi="仿宋" w:hint="eastAsia"/>
        </w:rPr>
        <w:t>（实质性要求）</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9F3F8C" w:rsidRDefault="009F3F8C">
      <w:pPr>
        <w:spacing w:line="400" w:lineRule="exact"/>
        <w:ind w:firstLineChars="195" w:firstLine="470"/>
        <w:rPr>
          <w:rFonts w:ascii="仿宋" w:eastAsia="仿宋" w:hAnsi="仿宋"/>
          <w:b/>
          <w:bCs/>
          <w:sz w:val="24"/>
        </w:rPr>
      </w:pPr>
      <w:bookmarkStart w:id="64" w:name="_Toc217446045"/>
    </w:p>
    <w:p w:rsidR="009F3F8C" w:rsidRDefault="002E5C4D">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9F3F8C" w:rsidRDefault="002E5C4D">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9F3F8C" w:rsidRDefault="002E5C4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4"/>
    <w:p w:rsidR="009F3F8C" w:rsidRDefault="009F3F8C">
      <w:pPr>
        <w:spacing w:line="400" w:lineRule="exact"/>
        <w:ind w:leftChars="1" w:left="2" w:firstLineChars="200" w:firstLine="482"/>
        <w:rPr>
          <w:rFonts w:ascii="仿宋" w:eastAsia="仿宋" w:hAnsi="仿宋"/>
          <w:b/>
          <w:bCs/>
          <w:sz w:val="24"/>
        </w:rPr>
      </w:pPr>
    </w:p>
    <w:p w:rsidR="009F3F8C" w:rsidRDefault="002E5C4D">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9F3F8C" w:rsidRDefault="002E5C4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9F3F8C" w:rsidRDefault="002E5C4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9F3F8C" w:rsidRDefault="009F3F8C">
      <w:pPr>
        <w:spacing w:line="400" w:lineRule="exact"/>
        <w:ind w:firstLineChars="196" w:firstLine="470"/>
        <w:rPr>
          <w:rFonts w:ascii="仿宋" w:eastAsia="仿宋" w:hAnsi="仿宋"/>
          <w:sz w:val="24"/>
        </w:rPr>
      </w:pPr>
      <w:bookmarkStart w:id="65" w:name="_Toc183682361"/>
      <w:bookmarkStart w:id="66" w:name="_Toc217446051"/>
      <w:bookmarkStart w:id="67" w:name="_Toc183582224"/>
    </w:p>
    <w:p w:rsidR="009F3F8C" w:rsidRDefault="002E5C4D">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9F3F8C" w:rsidRDefault="002E5C4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Pr>
          <w:rFonts w:ascii="仿宋" w:eastAsia="仿宋" w:hAnsi="仿宋" w:hint="eastAsia"/>
          <w:bCs/>
          <w:sz w:val="24"/>
        </w:rPr>
        <w:lastRenderedPageBreak/>
        <w:t>为准。</w:t>
      </w:r>
    </w:p>
    <w:bookmarkEnd w:id="65"/>
    <w:bookmarkEnd w:id="66"/>
    <w:bookmarkEnd w:id="67"/>
    <w:p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9F3F8C" w:rsidRDefault="002E5C4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9F3F8C" w:rsidRDefault="009F3F8C">
      <w:pPr>
        <w:tabs>
          <w:tab w:val="left" w:pos="1080"/>
        </w:tabs>
        <w:spacing w:line="400" w:lineRule="exact"/>
        <w:ind w:firstLineChars="192" w:firstLine="463"/>
        <w:rPr>
          <w:rFonts w:ascii="仿宋" w:eastAsia="仿宋" w:hAnsi="仿宋"/>
          <w:b/>
          <w:sz w:val="24"/>
        </w:rPr>
      </w:pPr>
      <w:bookmarkStart w:id="68" w:name="_Toc77400781"/>
      <w:bookmarkStart w:id="69" w:name="_Toc183582226"/>
      <w:bookmarkStart w:id="70" w:name="_Toc89075877"/>
      <w:bookmarkStart w:id="71" w:name="_Toc183682363"/>
      <w:bookmarkStart w:id="72" w:name="_Toc217446053"/>
    </w:p>
    <w:p w:rsidR="009F3F8C" w:rsidRDefault="002E5C4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9F3F8C" w:rsidRDefault="009F3F8C">
      <w:pPr>
        <w:tabs>
          <w:tab w:val="left" w:pos="1080"/>
        </w:tabs>
        <w:spacing w:line="400" w:lineRule="exact"/>
        <w:ind w:firstLineChars="192" w:firstLine="461"/>
        <w:rPr>
          <w:rFonts w:ascii="仿宋" w:eastAsia="仿宋" w:hAnsi="仿宋"/>
          <w:sz w:val="24"/>
        </w:rPr>
      </w:pPr>
    </w:p>
    <w:p w:rsidR="009F3F8C" w:rsidRDefault="002E5C4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w:t>
      </w:r>
      <w:r>
        <w:rPr>
          <w:rFonts w:ascii="仿宋" w:eastAsia="仿宋" w:hAnsi="仿宋" w:hint="eastAsia"/>
          <w:sz w:val="24"/>
        </w:rPr>
        <w:lastRenderedPageBreak/>
        <w:t>资格审查的供应商未通过的原因。</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9F3F8C" w:rsidRDefault="002E5C4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9F3F8C" w:rsidRDefault="009F3F8C">
      <w:pPr>
        <w:tabs>
          <w:tab w:val="left" w:pos="1080"/>
        </w:tabs>
        <w:spacing w:line="400" w:lineRule="exact"/>
        <w:ind w:firstLineChars="192" w:firstLine="461"/>
        <w:rPr>
          <w:rFonts w:ascii="仿宋" w:eastAsia="仿宋" w:hAnsi="仿宋"/>
          <w:sz w:val="24"/>
        </w:rPr>
      </w:pPr>
    </w:p>
    <w:p w:rsidR="009F3F8C" w:rsidRDefault="002E5C4D">
      <w:pPr>
        <w:tabs>
          <w:tab w:val="left" w:pos="1080"/>
        </w:tabs>
        <w:spacing w:line="400" w:lineRule="exact"/>
        <w:ind w:firstLineChars="192" w:firstLine="463"/>
        <w:outlineLvl w:val="2"/>
        <w:rPr>
          <w:rFonts w:ascii="仿宋" w:eastAsia="仿宋" w:hAnsi="仿宋"/>
          <w:b/>
          <w:sz w:val="24"/>
        </w:rPr>
      </w:pPr>
      <w:bookmarkStart w:id="73" w:name="_Toc183682365"/>
      <w:bookmarkStart w:id="74" w:name="_Toc217446055"/>
      <w:bookmarkStart w:id="75" w:name="_Toc183582228"/>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rsidR="009F3F8C" w:rsidRDefault="002E5C4D">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9F3F8C" w:rsidRDefault="002E5C4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9F3F8C" w:rsidRDefault="002E5C4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9F3F8C" w:rsidRDefault="002E5C4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rsidR="009F3F8C" w:rsidRDefault="009F3F8C">
      <w:pPr>
        <w:spacing w:line="400" w:lineRule="exact"/>
        <w:jc w:val="center"/>
        <w:rPr>
          <w:rFonts w:ascii="仿宋" w:eastAsia="仿宋" w:hAnsi="仿宋"/>
          <w:sz w:val="24"/>
        </w:rPr>
      </w:pPr>
    </w:p>
    <w:p w:rsidR="009F3F8C" w:rsidRDefault="002E5C4D">
      <w:pPr>
        <w:pStyle w:val="2"/>
        <w:keepNext w:val="0"/>
        <w:keepLines w:val="0"/>
        <w:spacing w:line="400" w:lineRule="exact"/>
        <w:jc w:val="center"/>
        <w:rPr>
          <w:rFonts w:ascii="仿宋" w:eastAsia="仿宋" w:hAnsi="仿宋"/>
        </w:rPr>
      </w:pPr>
      <w:bookmarkStart w:id="76" w:name="_Toc217446056"/>
      <w:bookmarkStart w:id="77" w:name="_Toc183682368"/>
      <w:bookmarkStart w:id="78" w:name="_Toc89075878"/>
      <w:bookmarkStart w:id="79" w:name="_Toc183582231"/>
      <w:bookmarkStart w:id="80" w:name="_Toc77400782"/>
      <w:r>
        <w:rPr>
          <w:rFonts w:ascii="仿宋" w:eastAsia="仿宋" w:hAnsi="仿宋" w:hint="eastAsia"/>
        </w:rPr>
        <w:t>五、评审</w:t>
      </w:r>
    </w:p>
    <w:p w:rsidR="009F3F8C" w:rsidRDefault="009F3F8C">
      <w:pPr>
        <w:rPr>
          <w:rFonts w:ascii="仿宋" w:eastAsia="仿宋" w:hAnsi="仿宋"/>
        </w:rPr>
      </w:pPr>
    </w:p>
    <w:p w:rsidR="009F3F8C" w:rsidRDefault="002E5C4D">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rsidR="009F3F8C" w:rsidRDefault="009F3F8C">
      <w:pPr>
        <w:spacing w:line="400" w:lineRule="exact"/>
        <w:jc w:val="center"/>
        <w:rPr>
          <w:rFonts w:ascii="仿宋" w:eastAsia="仿宋" w:hAnsi="仿宋"/>
          <w:sz w:val="24"/>
        </w:rPr>
      </w:pPr>
    </w:p>
    <w:p w:rsidR="009F3F8C" w:rsidRDefault="002E5C4D">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9F3F8C" w:rsidRDefault="009F3F8C">
      <w:pPr>
        <w:rPr>
          <w:rFonts w:ascii="仿宋" w:eastAsia="仿宋" w:hAnsi="仿宋"/>
        </w:rPr>
      </w:pPr>
    </w:p>
    <w:p w:rsidR="009F3F8C" w:rsidRDefault="002E5C4D">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sidR="00903032">
        <w:rPr>
          <w:rFonts w:ascii="仿宋" w:eastAsia="仿宋" w:hAnsi="仿宋" w:hint="eastAsia"/>
          <w:sz w:val="24"/>
        </w:rPr>
        <w:t>一</w:t>
      </w:r>
      <w:proofErr w:type="gramEnd"/>
      <w:r>
        <w:rPr>
          <w:rFonts w:ascii="仿宋" w:eastAsia="仿宋" w:hAnsi="仿宋" w:hint="eastAsia"/>
          <w:sz w:val="24"/>
        </w:rPr>
        <w:t>确定成交供应商。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w:t>
      </w:r>
      <w:r>
        <w:rPr>
          <w:rFonts w:ascii="仿宋" w:eastAsia="仿宋" w:hAnsi="仿宋" w:hint="eastAsia"/>
          <w:sz w:val="24"/>
        </w:rPr>
        <w:lastRenderedPageBreak/>
        <w:t>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9F3F8C" w:rsidRDefault="009F3F8C">
      <w:pPr>
        <w:rPr>
          <w:rFonts w:ascii="仿宋" w:eastAsia="仿宋" w:hAnsi="仿宋"/>
        </w:rPr>
      </w:pPr>
    </w:p>
    <w:p w:rsidR="009F3F8C" w:rsidRDefault="002E5C4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9F3F8C" w:rsidRDefault="002E5C4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9F3F8C" w:rsidRDefault="002E5C4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9F3F8C" w:rsidRDefault="009F3F8C">
      <w:pPr>
        <w:ind w:firstLine="465"/>
        <w:rPr>
          <w:rFonts w:ascii="仿宋" w:eastAsia="仿宋" w:hAnsi="仿宋"/>
          <w:bCs/>
          <w:sz w:val="24"/>
        </w:rPr>
      </w:pPr>
    </w:p>
    <w:p w:rsidR="009F3F8C" w:rsidRDefault="002E5C4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9F3F8C" w:rsidRDefault="009F3F8C">
      <w:pPr>
        <w:rPr>
          <w:rFonts w:ascii="仿宋" w:eastAsia="仿宋" w:hAnsi="仿宋"/>
        </w:rPr>
      </w:pPr>
    </w:p>
    <w:p w:rsidR="009F3F8C" w:rsidRDefault="002E5C4D">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9F3F8C" w:rsidRDefault="009F3F8C">
      <w:pPr>
        <w:spacing w:line="400" w:lineRule="exact"/>
        <w:ind w:firstLineChars="196" w:firstLine="470"/>
        <w:rPr>
          <w:rFonts w:ascii="仿宋" w:eastAsia="仿宋" w:hAnsi="仿宋"/>
          <w:sz w:val="24"/>
        </w:rPr>
      </w:pPr>
    </w:p>
    <w:p w:rsidR="009F3F8C" w:rsidRDefault="002E5C4D">
      <w:pPr>
        <w:pStyle w:val="3"/>
        <w:keepNext w:val="0"/>
        <w:keepLines w:val="0"/>
        <w:ind w:firstLineChars="196" w:firstLine="470"/>
        <w:rPr>
          <w:rFonts w:ascii="仿宋" w:eastAsia="仿宋" w:hAnsi="仿宋"/>
          <w:szCs w:val="24"/>
        </w:rPr>
      </w:pPr>
      <w:bookmarkStart w:id="81" w:name="_Toc101174151"/>
      <w:bookmarkStart w:id="82" w:name="_Toc101338364"/>
      <w:bookmarkStart w:id="83" w:name="_Toc101250646"/>
      <w:bookmarkStart w:id="84" w:name="_Toc430773927"/>
      <w:bookmarkStart w:id="85" w:name="_Toc209847069"/>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1"/>
      <w:bookmarkEnd w:id="82"/>
      <w:bookmarkEnd w:id="83"/>
      <w:bookmarkEnd w:id="84"/>
      <w:bookmarkEnd w:id="85"/>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w:t>
      </w:r>
      <w:r>
        <w:rPr>
          <w:rFonts w:ascii="仿宋" w:eastAsia="仿宋" w:hAnsi="仿宋" w:hint="eastAsia"/>
          <w:sz w:val="24"/>
        </w:rPr>
        <w:lastRenderedPageBreak/>
        <w:t>法律约束力的合同组成部分。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9F3F8C" w:rsidRDefault="009F3F8C">
      <w:pPr>
        <w:spacing w:line="400" w:lineRule="exact"/>
        <w:ind w:firstLineChars="200" w:firstLine="480"/>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9F3F8C" w:rsidRDefault="009F3F8C">
      <w:pPr>
        <w:spacing w:line="400" w:lineRule="exact"/>
        <w:ind w:firstLineChars="200" w:firstLine="480"/>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9F3F8C" w:rsidRDefault="009F3F8C">
      <w:pPr>
        <w:spacing w:line="400" w:lineRule="exact"/>
        <w:ind w:firstLineChars="200" w:firstLine="480"/>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9F3F8C" w:rsidRDefault="009F3F8C">
      <w:pPr>
        <w:spacing w:line="400" w:lineRule="exact"/>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w:t>
      </w:r>
      <w:r w:rsidR="00903032">
        <w:rPr>
          <w:rFonts w:ascii="仿宋" w:eastAsia="仿宋" w:hAnsi="仿宋" w:hint="eastAsia"/>
          <w:b/>
          <w:sz w:val="24"/>
        </w:rPr>
        <w:t>本项目不收取</w:t>
      </w:r>
      <w:r>
        <w:rPr>
          <w:rFonts w:ascii="仿宋" w:eastAsia="仿宋" w:hAnsi="仿宋" w:hint="eastAsia"/>
          <w:b/>
          <w:sz w:val="24"/>
        </w:rPr>
        <w:t>）</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9F3F8C" w:rsidRDefault="009F3F8C">
      <w:pPr>
        <w:spacing w:line="400" w:lineRule="exact"/>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9F3F8C" w:rsidRDefault="009F3F8C">
      <w:pPr>
        <w:spacing w:line="400" w:lineRule="exact"/>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9F3F8C" w:rsidRDefault="009F3F8C">
      <w:pPr>
        <w:spacing w:line="400" w:lineRule="exact"/>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9F3F8C" w:rsidRDefault="009F3F8C">
      <w:pPr>
        <w:spacing w:line="400" w:lineRule="exact"/>
        <w:ind w:firstLineChars="200" w:firstLine="480"/>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9F3F8C" w:rsidRDefault="009F3F8C">
      <w:pPr>
        <w:spacing w:line="400" w:lineRule="exact"/>
        <w:rPr>
          <w:rFonts w:ascii="仿宋" w:eastAsia="仿宋" w:hAnsi="仿宋"/>
          <w:sz w:val="24"/>
        </w:rPr>
      </w:pPr>
    </w:p>
    <w:p w:rsidR="009F3F8C" w:rsidRDefault="002E5C4D">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rsidR="009F3F8C" w:rsidRDefault="009F3F8C">
      <w:pPr>
        <w:spacing w:line="400" w:lineRule="exact"/>
        <w:ind w:firstLineChars="200" w:firstLine="480"/>
        <w:rPr>
          <w:rFonts w:ascii="仿宋" w:eastAsia="仿宋" w:hAnsi="仿宋"/>
          <w:sz w:val="24"/>
        </w:rPr>
      </w:pPr>
    </w:p>
    <w:p w:rsidR="009F3F8C" w:rsidRDefault="002E5C4D">
      <w:pPr>
        <w:pStyle w:val="2"/>
        <w:keepNext w:val="0"/>
        <w:keepLines w:val="0"/>
        <w:spacing w:before="0" w:after="0" w:line="400" w:lineRule="exact"/>
        <w:jc w:val="center"/>
        <w:rPr>
          <w:rFonts w:ascii="仿宋" w:eastAsia="仿宋" w:hAnsi="仿宋"/>
        </w:rPr>
      </w:pPr>
      <w:bookmarkStart w:id="86" w:name="PO_默认文件内容_25"/>
      <w:r>
        <w:rPr>
          <w:rFonts w:ascii="仿宋" w:eastAsia="仿宋" w:hAnsi="仿宋" w:hint="eastAsia"/>
        </w:rPr>
        <w:t>八、磋商纪律要求</w:t>
      </w:r>
    </w:p>
    <w:p w:rsidR="009F3F8C" w:rsidRDefault="009F3F8C">
      <w:pPr>
        <w:tabs>
          <w:tab w:val="left" w:pos="851"/>
        </w:tabs>
        <w:spacing w:line="360" w:lineRule="auto"/>
        <w:jc w:val="center"/>
        <w:rPr>
          <w:rFonts w:ascii="仿宋" w:eastAsia="仿宋" w:hAnsi="仿宋"/>
          <w:sz w:val="24"/>
        </w:rPr>
      </w:pPr>
    </w:p>
    <w:p w:rsidR="009F3F8C" w:rsidRDefault="002E5C4D">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（3）与采购人、采购代理机构、或其他供应商恶意串通；</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9F3F8C" w:rsidRDefault="002E5C4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9F3F8C" w:rsidRDefault="009F3F8C">
      <w:pPr>
        <w:tabs>
          <w:tab w:val="left" w:pos="851"/>
        </w:tabs>
        <w:spacing w:line="360" w:lineRule="auto"/>
        <w:ind w:firstLineChars="200" w:firstLine="480"/>
        <w:rPr>
          <w:rFonts w:ascii="仿宋" w:eastAsia="仿宋" w:hAnsi="仿宋"/>
          <w:sz w:val="24"/>
        </w:rPr>
      </w:pPr>
    </w:p>
    <w:p w:rsidR="009F3F8C" w:rsidRDefault="002E5C4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9F3F8C" w:rsidRDefault="009F3F8C">
      <w:pPr>
        <w:tabs>
          <w:tab w:val="left" w:pos="851"/>
        </w:tabs>
        <w:spacing w:line="360" w:lineRule="auto"/>
        <w:jc w:val="center"/>
        <w:rPr>
          <w:rFonts w:ascii="仿宋" w:eastAsia="仿宋" w:hAnsi="仿宋"/>
          <w:sz w:val="24"/>
        </w:rPr>
      </w:pPr>
    </w:p>
    <w:p w:rsidR="009F3F8C" w:rsidRDefault="002E5C4D">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9F3F8C" w:rsidRDefault="009F3F8C">
      <w:pPr>
        <w:tabs>
          <w:tab w:val="left" w:pos="851"/>
        </w:tabs>
        <w:spacing w:line="360" w:lineRule="auto"/>
        <w:ind w:firstLine="495"/>
        <w:rPr>
          <w:rFonts w:ascii="仿宋" w:eastAsia="仿宋" w:hAnsi="仿宋"/>
          <w:sz w:val="24"/>
        </w:rPr>
      </w:pPr>
    </w:p>
    <w:p w:rsidR="009F3F8C" w:rsidRDefault="009F3F8C">
      <w:pPr>
        <w:tabs>
          <w:tab w:val="left" w:pos="851"/>
        </w:tabs>
        <w:spacing w:line="360" w:lineRule="auto"/>
        <w:jc w:val="center"/>
        <w:rPr>
          <w:rFonts w:ascii="仿宋" w:eastAsia="仿宋" w:hAnsi="仿宋"/>
          <w:sz w:val="24"/>
        </w:rPr>
      </w:pPr>
    </w:p>
    <w:p w:rsidR="009F3F8C" w:rsidRDefault="002E5C4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9F3F8C" w:rsidRDefault="009F3F8C">
      <w:pPr>
        <w:tabs>
          <w:tab w:val="left" w:pos="851"/>
        </w:tabs>
        <w:spacing w:line="360" w:lineRule="auto"/>
        <w:jc w:val="center"/>
        <w:rPr>
          <w:rFonts w:ascii="仿宋" w:eastAsia="仿宋" w:hAnsi="仿宋"/>
          <w:sz w:val="24"/>
        </w:rPr>
      </w:pPr>
    </w:p>
    <w:p w:rsidR="009F3F8C" w:rsidRDefault="002E5C4D">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9F3F8C" w:rsidRDefault="009F3F8C">
      <w:pPr>
        <w:rPr>
          <w:rFonts w:ascii="仿宋" w:eastAsia="仿宋" w:hAnsi="仿宋"/>
          <w:sz w:val="24"/>
        </w:rPr>
      </w:pPr>
    </w:p>
    <w:p w:rsidR="009F3F8C" w:rsidRDefault="002E5C4D">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rsidR="009F3F8C" w:rsidRDefault="002E5C4D">
      <w:pPr>
        <w:pStyle w:val="ad"/>
        <w:rPr>
          <w:rFonts w:ascii="仿宋" w:eastAsia="仿宋" w:hAnsi="仿宋"/>
        </w:rPr>
      </w:pPr>
      <w:r>
        <w:rPr>
          <w:rFonts w:ascii="仿宋" w:eastAsia="仿宋" w:hAnsi="仿宋"/>
        </w:rPr>
        <w:br w:type="page"/>
      </w:r>
      <w:bookmarkStart w:id="87" w:name="_Toc511206477"/>
      <w:bookmarkStart w:id="88" w:name="PO_默认文件内容_26"/>
      <w:r>
        <w:rPr>
          <w:rFonts w:ascii="仿宋" w:eastAsia="仿宋" w:hAnsi="仿宋" w:hint="eastAsia"/>
        </w:rPr>
        <w:lastRenderedPageBreak/>
        <w:t>第三章  供应商和报价产品的资格、资质性及其他类似效力要求</w:t>
      </w:r>
      <w:bookmarkEnd w:id="87"/>
    </w:p>
    <w:p w:rsidR="009F3F8C" w:rsidRDefault="009F3F8C">
      <w:pPr>
        <w:rPr>
          <w:rFonts w:ascii="仿宋" w:eastAsia="仿宋" w:hAnsi="仿宋"/>
          <w:b/>
          <w:sz w:val="32"/>
          <w:szCs w:val="32"/>
        </w:rPr>
      </w:pPr>
    </w:p>
    <w:p w:rsidR="009F3F8C" w:rsidRDefault="002E5C4D">
      <w:pPr>
        <w:rPr>
          <w:rFonts w:ascii="仿宋" w:eastAsia="仿宋" w:hAnsi="仿宋"/>
          <w:b/>
          <w:sz w:val="24"/>
        </w:rPr>
      </w:pPr>
      <w:r>
        <w:rPr>
          <w:rFonts w:ascii="仿宋" w:eastAsia="仿宋" w:hAnsi="仿宋" w:hint="eastAsia"/>
          <w:b/>
          <w:sz w:val="24"/>
        </w:rPr>
        <w:t>一、参加磋商的供应商应具备下列资格条件：</w:t>
      </w:r>
    </w:p>
    <w:p w:rsidR="009F3F8C" w:rsidRDefault="002E5C4D">
      <w:pPr>
        <w:ind w:firstLineChars="225" w:firstLine="542"/>
        <w:rPr>
          <w:rFonts w:ascii="仿宋" w:eastAsia="仿宋" w:hAnsi="仿宋"/>
          <w:b/>
          <w:sz w:val="24"/>
        </w:rPr>
      </w:pPr>
      <w:r>
        <w:rPr>
          <w:rFonts w:ascii="仿宋" w:eastAsia="仿宋" w:hAnsi="仿宋" w:hint="eastAsia"/>
          <w:b/>
          <w:sz w:val="24"/>
        </w:rPr>
        <w:t>（一）资格要求：</w:t>
      </w:r>
    </w:p>
    <w:p w:rsidR="009F3F8C" w:rsidRDefault="002E5C4D">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9F3F8C" w:rsidRDefault="002E5C4D" w:rsidP="00903032">
      <w:pPr>
        <w:ind w:firstLineChars="225" w:firstLine="540"/>
        <w:rPr>
          <w:rFonts w:ascii="仿宋" w:eastAsia="仿宋" w:hAnsi="仿宋"/>
          <w:sz w:val="24"/>
        </w:rPr>
      </w:pPr>
      <w:r>
        <w:rPr>
          <w:rFonts w:ascii="仿宋" w:eastAsia="仿宋" w:hAnsi="仿宋" w:hint="eastAsia"/>
          <w:sz w:val="24"/>
        </w:rPr>
        <w:t>2、落实政府采购政策需满足的资格要求：</w:t>
      </w:r>
    </w:p>
    <w:p w:rsidR="005371C0" w:rsidRDefault="005371C0" w:rsidP="00903032">
      <w:pPr>
        <w:ind w:firstLineChars="225" w:firstLine="540"/>
        <w:rPr>
          <w:rFonts w:ascii="仿宋" w:eastAsia="仿宋" w:hAnsi="仿宋"/>
          <w:sz w:val="24"/>
        </w:rPr>
      </w:pPr>
      <w:r>
        <w:rPr>
          <w:rFonts w:ascii="仿宋" w:eastAsia="仿宋" w:hAnsi="仿宋" w:hint="eastAsia"/>
          <w:sz w:val="24"/>
        </w:rPr>
        <w:t xml:space="preserve">   2.1</w:t>
      </w:r>
      <w:r w:rsidRPr="005371C0">
        <w:rPr>
          <w:rFonts w:ascii="仿宋" w:eastAsia="仿宋" w:hAnsi="仿宋" w:hint="eastAsia"/>
          <w:sz w:val="24"/>
        </w:rPr>
        <w:t>本项目专门面向中小企业采购(监狱企业、残疾人福利性单位均视同小</w:t>
      </w:r>
      <w:proofErr w:type="gramStart"/>
      <w:r w:rsidRPr="005371C0">
        <w:rPr>
          <w:rFonts w:ascii="仿宋" w:eastAsia="仿宋" w:hAnsi="仿宋" w:hint="eastAsia"/>
          <w:sz w:val="24"/>
        </w:rPr>
        <w:t>微企业</w:t>
      </w:r>
      <w:proofErr w:type="gramEnd"/>
      <w:r w:rsidRPr="005371C0">
        <w:rPr>
          <w:rFonts w:ascii="仿宋" w:eastAsia="仿宋" w:hAnsi="仿宋" w:hint="eastAsia"/>
          <w:sz w:val="24"/>
        </w:rPr>
        <w:t>)，非中小企业参与的将视为无效响应。</w:t>
      </w:r>
    </w:p>
    <w:p w:rsidR="009F3F8C" w:rsidRDefault="002E5C4D">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9F3F8C" w:rsidRDefault="002E5C4D">
      <w:pPr>
        <w:ind w:firstLineChars="225" w:firstLine="540"/>
        <w:rPr>
          <w:rFonts w:ascii="仿宋" w:eastAsia="仿宋" w:hAnsi="仿宋" w:cs="宋体"/>
          <w:sz w:val="24"/>
        </w:rPr>
      </w:pPr>
      <w:r>
        <w:rPr>
          <w:rFonts w:ascii="仿宋" w:eastAsia="仿宋" w:hAnsi="仿宋" w:cs="宋体" w:hint="eastAsia"/>
          <w:sz w:val="24"/>
        </w:rPr>
        <w:t xml:space="preserve">   </w:t>
      </w:r>
      <w:r w:rsidR="00903032">
        <w:rPr>
          <w:rFonts w:ascii="仿宋" w:eastAsia="仿宋" w:hAnsi="仿宋" w:cs="宋体"/>
          <w:sz w:val="24"/>
        </w:rPr>
        <w:t>3.1</w:t>
      </w:r>
      <w:r w:rsidR="00903032">
        <w:rPr>
          <w:rFonts w:ascii="仿宋" w:eastAsia="仿宋" w:hAnsi="仿宋" w:cs="宋体" w:hint="eastAsia"/>
          <w:sz w:val="24"/>
        </w:rPr>
        <w:t>供应商具有有效的《医疗机构执业许可证》、《辐射安全许可证》及《放射诊疗许可证》</w:t>
      </w:r>
      <w:r>
        <w:rPr>
          <w:rFonts w:ascii="仿宋" w:eastAsia="仿宋" w:hAnsi="仿宋" w:cs="宋体"/>
          <w:sz w:val="24"/>
        </w:rPr>
        <w:t>。</w:t>
      </w:r>
    </w:p>
    <w:p w:rsidR="009F3F8C" w:rsidRDefault="002E5C4D">
      <w:pPr>
        <w:ind w:firstLineChars="225" w:firstLine="542"/>
        <w:rPr>
          <w:rFonts w:ascii="仿宋" w:eastAsia="仿宋" w:hAnsi="仿宋"/>
          <w:b/>
          <w:bCs/>
          <w:sz w:val="24"/>
        </w:rPr>
      </w:pPr>
      <w:r>
        <w:rPr>
          <w:rFonts w:ascii="仿宋" w:eastAsia="仿宋" w:hAnsi="仿宋" w:hint="eastAsia"/>
          <w:b/>
          <w:bCs/>
          <w:sz w:val="24"/>
        </w:rPr>
        <w:t>（二）其他类似效力要求：</w:t>
      </w:r>
    </w:p>
    <w:p w:rsidR="009F3F8C" w:rsidRDefault="002E5C4D">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9F3F8C" w:rsidRDefault="009F3F8C">
      <w:pPr>
        <w:ind w:firstLineChars="225" w:firstLine="542"/>
        <w:rPr>
          <w:rFonts w:ascii="仿宋" w:eastAsia="仿宋" w:hAnsi="仿宋"/>
          <w:b/>
          <w:sz w:val="24"/>
        </w:rPr>
      </w:pPr>
    </w:p>
    <w:p w:rsidR="009F3F8C" w:rsidRDefault="002E5C4D">
      <w:pPr>
        <w:rPr>
          <w:rFonts w:ascii="仿宋" w:eastAsia="仿宋" w:hAnsi="仿宋"/>
          <w:b/>
          <w:sz w:val="24"/>
        </w:rPr>
      </w:pPr>
      <w:r>
        <w:rPr>
          <w:rFonts w:ascii="仿宋" w:eastAsia="仿宋" w:hAnsi="仿宋" w:hint="eastAsia"/>
          <w:b/>
          <w:sz w:val="24"/>
        </w:rPr>
        <w:t>二、报价产品的资格、资质性及其他类似效力要求</w:t>
      </w:r>
      <w:r w:rsidR="00903032">
        <w:rPr>
          <w:rFonts w:ascii="仿宋" w:eastAsia="仿宋" w:hAnsi="仿宋" w:hint="eastAsia"/>
          <w:b/>
          <w:sz w:val="24"/>
        </w:rPr>
        <w:t>：</w:t>
      </w:r>
      <w:r w:rsidR="00903032">
        <w:rPr>
          <w:rFonts w:ascii="仿宋" w:eastAsia="仿宋" w:hAnsi="仿宋"/>
          <w:b/>
          <w:sz w:val="24"/>
        </w:rPr>
        <w:t>无。</w:t>
      </w:r>
    </w:p>
    <w:p w:rsidR="00903032" w:rsidRDefault="00903032">
      <w:pPr>
        <w:ind w:firstLineChars="225" w:firstLine="542"/>
        <w:rPr>
          <w:rFonts w:ascii="仿宋" w:eastAsia="仿宋" w:hAnsi="仿宋"/>
          <w:b/>
          <w:sz w:val="24"/>
        </w:rPr>
      </w:pPr>
    </w:p>
    <w:p w:rsidR="009F3F8C" w:rsidRDefault="002E5C4D">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9F3F8C" w:rsidRDefault="002E5C4D">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9F3F8C" w:rsidRDefault="009F3F8C">
      <w:pPr>
        <w:widowControl/>
        <w:jc w:val="left"/>
        <w:rPr>
          <w:rFonts w:ascii="仿宋" w:eastAsia="仿宋" w:hAnsi="仿宋"/>
          <w:b/>
          <w:sz w:val="24"/>
        </w:rPr>
      </w:pPr>
    </w:p>
    <w:p w:rsidR="009F3F8C" w:rsidRDefault="002E5C4D">
      <w:pPr>
        <w:rPr>
          <w:rFonts w:ascii="仿宋" w:eastAsia="仿宋" w:hAnsi="仿宋"/>
          <w:b/>
          <w:bCs/>
          <w:sz w:val="24"/>
        </w:rPr>
      </w:pPr>
      <w:r>
        <w:rPr>
          <w:rFonts w:ascii="仿宋" w:eastAsia="仿宋" w:hAnsi="仿宋" w:hint="eastAsia"/>
          <w:b/>
          <w:bCs/>
          <w:sz w:val="24"/>
        </w:rPr>
        <w:t>三、不属于禁止参加本次采购活动的供应商</w:t>
      </w:r>
    </w:p>
    <w:p w:rsidR="009F3F8C" w:rsidRDefault="002E5C4D">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r>
        <w:rPr>
          <w:rFonts w:ascii="仿宋" w:eastAsia="仿宋" w:hAnsi="仿宋"/>
          <w:b/>
          <w:sz w:val="24"/>
        </w:rPr>
        <w:br w:type="page"/>
      </w:r>
    </w:p>
    <w:p w:rsidR="009F3F8C" w:rsidRDefault="002E5C4D">
      <w:pPr>
        <w:pStyle w:val="ad"/>
        <w:rPr>
          <w:rFonts w:ascii="仿宋" w:eastAsia="仿宋" w:hAnsi="仿宋"/>
          <w:sz w:val="28"/>
          <w:szCs w:val="28"/>
        </w:rPr>
      </w:pPr>
      <w:bookmarkStart w:id="89" w:name="_Toc511206478"/>
      <w:r>
        <w:rPr>
          <w:rFonts w:ascii="仿宋" w:eastAsia="仿宋" w:hAnsi="仿宋" w:hint="eastAsia"/>
        </w:rPr>
        <w:lastRenderedPageBreak/>
        <w:t>第四章  供应商应当提供的资格、资质性及其他类似效力要求的相关证明材料</w:t>
      </w:r>
      <w:bookmarkEnd w:id="89"/>
    </w:p>
    <w:p w:rsidR="009F3F8C" w:rsidRDefault="009F3F8C">
      <w:pPr>
        <w:ind w:firstLine="538"/>
        <w:rPr>
          <w:rFonts w:ascii="仿宋" w:eastAsia="仿宋" w:hAnsi="仿宋"/>
          <w:sz w:val="28"/>
          <w:szCs w:val="28"/>
        </w:rPr>
      </w:pPr>
    </w:p>
    <w:p w:rsidR="009F3F8C" w:rsidRDefault="002E5C4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9F3F8C" w:rsidRDefault="002E5C4D">
      <w:pPr>
        <w:ind w:firstLineChars="98" w:firstLine="236"/>
        <w:rPr>
          <w:rFonts w:ascii="仿宋" w:eastAsia="仿宋" w:hAnsi="仿宋"/>
          <w:b/>
          <w:bCs/>
          <w:sz w:val="24"/>
        </w:rPr>
      </w:pPr>
      <w:r>
        <w:rPr>
          <w:rFonts w:ascii="仿宋" w:eastAsia="仿宋" w:hAnsi="仿宋" w:hint="eastAsia"/>
          <w:b/>
          <w:bCs/>
          <w:sz w:val="24"/>
        </w:rPr>
        <w:t>（一）资格要求相关证明材料：</w:t>
      </w:r>
    </w:p>
    <w:p w:rsidR="009F3F8C" w:rsidRDefault="002E5C4D">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9F3F8C" w:rsidRDefault="002E5C4D">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9F3F8C" w:rsidRDefault="002E5C4D">
      <w:pPr>
        <w:ind w:firstLineChars="196" w:firstLine="470"/>
        <w:rPr>
          <w:rFonts w:ascii="仿宋" w:eastAsia="仿宋" w:hAnsi="仿宋"/>
          <w:sz w:val="24"/>
        </w:rPr>
      </w:pPr>
      <w:r>
        <w:rPr>
          <w:rFonts w:ascii="仿宋" w:eastAsia="仿宋" w:hAnsi="仿宋" w:hint="eastAsia"/>
          <w:sz w:val="24"/>
        </w:rPr>
        <w:t>3、具备健全的财务会计制度的证明材料。｛注：①可提供</w:t>
      </w:r>
      <w:r w:rsidR="00903032">
        <w:rPr>
          <w:rFonts w:ascii="仿宋" w:eastAsia="仿宋" w:hAnsi="仿宋"/>
          <w:sz w:val="24"/>
        </w:rPr>
        <w:t>2019</w:t>
      </w:r>
      <w:r w:rsidR="00903032">
        <w:rPr>
          <w:rFonts w:ascii="仿宋" w:eastAsia="仿宋" w:hAnsi="仿宋" w:hint="eastAsia"/>
          <w:sz w:val="24"/>
        </w:rPr>
        <w:t>或</w:t>
      </w:r>
      <w:r w:rsidR="00903032">
        <w:rPr>
          <w:rFonts w:ascii="仿宋" w:eastAsia="仿宋" w:hAnsi="仿宋"/>
          <w:sz w:val="24"/>
        </w:rPr>
        <w:t>2020</w:t>
      </w:r>
      <w:r w:rsidR="00903032">
        <w:rPr>
          <w:rFonts w:ascii="仿宋" w:eastAsia="仿宋" w:hAnsi="仿宋" w:hint="eastAsia"/>
          <w:sz w:val="24"/>
        </w:rPr>
        <w:t>年度</w:t>
      </w:r>
      <w:r>
        <w:rPr>
          <w:rFonts w:ascii="仿宋" w:eastAsia="仿宋" w:hAnsi="仿宋" w:hint="eastAsia"/>
          <w:sz w:val="24"/>
        </w:rPr>
        <w:t>经审计的财务报告复印件（包含审计报告和审计报告中所涉及的财务报表和报表附注），②也可提供</w:t>
      </w:r>
      <w:r w:rsidR="00903032">
        <w:rPr>
          <w:rFonts w:ascii="仿宋" w:eastAsia="仿宋" w:hAnsi="仿宋"/>
          <w:sz w:val="24"/>
        </w:rPr>
        <w:t>2019</w:t>
      </w:r>
      <w:r w:rsidR="00903032">
        <w:rPr>
          <w:rFonts w:ascii="仿宋" w:eastAsia="仿宋" w:hAnsi="仿宋" w:hint="eastAsia"/>
          <w:sz w:val="24"/>
        </w:rPr>
        <w:t>或</w:t>
      </w:r>
      <w:r w:rsidR="00903032">
        <w:rPr>
          <w:rFonts w:ascii="仿宋" w:eastAsia="仿宋" w:hAnsi="仿宋"/>
          <w:sz w:val="24"/>
        </w:rPr>
        <w:t>2020</w:t>
      </w:r>
      <w:r w:rsidR="00903032">
        <w:rPr>
          <w:rFonts w:ascii="仿宋" w:eastAsia="仿宋" w:hAnsi="仿宋" w:hint="eastAsia"/>
          <w:sz w:val="24"/>
        </w:rPr>
        <w:t>年度</w:t>
      </w:r>
      <w:r>
        <w:rPr>
          <w:rFonts w:ascii="仿宋" w:eastAsia="仿宋" w:hAnsi="仿宋" w:hint="eastAsia"/>
          <w:sz w:val="24"/>
        </w:rPr>
        <w:t>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9F3F8C" w:rsidRDefault="002E5C4D">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9F3F8C" w:rsidRDefault="002E5C4D">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9F3F8C" w:rsidRDefault="002E5C4D">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9F3F8C" w:rsidRDefault="002E5C4D">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9F3F8C" w:rsidRDefault="002E5C4D" w:rsidP="005371C0">
      <w:pPr>
        <w:pStyle w:val="af3"/>
        <w:spacing w:line="420" w:lineRule="exact"/>
        <w:ind w:firstLineChars="0" w:firstLine="480"/>
        <w:rPr>
          <w:rFonts w:ascii="仿宋" w:eastAsia="仿宋" w:hAnsi="仿宋" w:cs="宋体"/>
          <w:sz w:val="24"/>
        </w:rPr>
      </w:pPr>
      <w:r>
        <w:rPr>
          <w:rFonts w:ascii="仿宋" w:eastAsia="仿宋" w:hAnsi="仿宋" w:cs="宋体" w:hint="eastAsia"/>
          <w:sz w:val="24"/>
        </w:rPr>
        <w:t>8、落实政府采购政策需满足的资格要求：</w:t>
      </w:r>
    </w:p>
    <w:p w:rsidR="005371C0" w:rsidRPr="005371C0" w:rsidRDefault="005371C0" w:rsidP="005371C0">
      <w:pPr>
        <w:pStyle w:val="af3"/>
        <w:spacing w:line="420" w:lineRule="exact"/>
        <w:ind w:firstLineChars="0" w:firstLine="480"/>
        <w:rPr>
          <w:rFonts w:ascii="仿宋" w:eastAsia="仿宋" w:hAnsi="仿宋"/>
          <w:sz w:val="24"/>
        </w:rPr>
      </w:pPr>
      <w:r>
        <w:rPr>
          <w:rFonts w:ascii="仿宋" w:eastAsia="仿宋" w:hAnsi="仿宋" w:cs="宋体"/>
          <w:sz w:val="24"/>
        </w:rPr>
        <w:t xml:space="preserve">   8.1</w:t>
      </w:r>
      <w:r w:rsidRPr="005371C0">
        <w:rPr>
          <w:rFonts w:ascii="仿宋" w:eastAsia="仿宋" w:hAnsi="仿宋" w:cs="宋体" w:hint="eastAsia"/>
          <w:sz w:val="24"/>
        </w:rPr>
        <w:t>本项目专门面向中小企业采购(监狱企业、残疾人福利性单位均视同小</w:t>
      </w:r>
      <w:proofErr w:type="gramStart"/>
      <w:r w:rsidRPr="005371C0">
        <w:rPr>
          <w:rFonts w:ascii="仿宋" w:eastAsia="仿宋" w:hAnsi="仿宋" w:cs="宋体" w:hint="eastAsia"/>
          <w:sz w:val="24"/>
        </w:rPr>
        <w:t>微企业</w:t>
      </w:r>
      <w:proofErr w:type="gramEnd"/>
      <w:r w:rsidRPr="005371C0">
        <w:rPr>
          <w:rFonts w:ascii="仿宋" w:eastAsia="仿宋" w:hAnsi="仿宋" w:cs="宋体" w:hint="eastAsia"/>
          <w:sz w:val="24"/>
        </w:rPr>
        <w:t>)，非中小企业承接的将视为无效响应（可提供中小企业声明函、残疾人福利性单位声明函或监狱企业证明文件 ，格式详见第七章）</w:t>
      </w:r>
    </w:p>
    <w:p w:rsidR="009F3F8C" w:rsidRDefault="002E5C4D">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9F3F8C" w:rsidRDefault="002E5C4D">
      <w:pPr>
        <w:pStyle w:val="af3"/>
        <w:spacing w:line="420" w:lineRule="exact"/>
        <w:ind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9.1</w:t>
      </w:r>
      <w:r w:rsidR="00903032">
        <w:rPr>
          <w:rFonts w:ascii="仿宋" w:eastAsia="仿宋" w:hAnsi="仿宋" w:cs="宋体" w:hint="eastAsia"/>
          <w:sz w:val="24"/>
        </w:rPr>
        <w:t>供应商具有有效的《医疗机构执业许可证》、《辐射安全许可证》及《放射诊疗许可证》。（提供</w:t>
      </w:r>
      <w:r w:rsidR="00903032">
        <w:rPr>
          <w:rFonts w:ascii="仿宋" w:eastAsia="仿宋" w:hAnsi="仿宋" w:cs="宋体"/>
          <w:sz w:val="24"/>
        </w:rPr>
        <w:t>证书复印</w:t>
      </w:r>
      <w:r w:rsidR="00903032">
        <w:rPr>
          <w:rFonts w:ascii="仿宋" w:eastAsia="仿宋" w:hAnsi="仿宋" w:cs="宋体" w:hint="eastAsia"/>
          <w:sz w:val="24"/>
        </w:rPr>
        <w:t>件）</w:t>
      </w:r>
      <w:r>
        <w:rPr>
          <w:rFonts w:ascii="仿宋" w:eastAsia="仿宋" w:hAnsi="仿宋" w:cs="宋体"/>
          <w:sz w:val="24"/>
        </w:rPr>
        <w:t>。</w:t>
      </w:r>
    </w:p>
    <w:p w:rsidR="009F3F8C" w:rsidRDefault="002E5C4D">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9F3F8C" w:rsidRDefault="002E5C4D">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9F3F8C" w:rsidRDefault="002E5C4D">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w:t>
      </w:r>
      <w:r>
        <w:rPr>
          <w:rFonts w:ascii="仿宋" w:eastAsia="仿宋" w:hAnsi="仿宋" w:hint="eastAsia"/>
          <w:sz w:val="24"/>
        </w:rPr>
        <w:lastRenderedPageBreak/>
        <w:t>责人本人参与磋商的，则可不提供。）</w:t>
      </w:r>
    </w:p>
    <w:p w:rsidR="009F3F8C" w:rsidRDefault="002E5C4D">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r w:rsidR="00903032">
        <w:rPr>
          <w:rFonts w:ascii="仿宋" w:eastAsia="仿宋" w:hAnsi="仿宋" w:hint="eastAsia"/>
          <w:b/>
          <w:sz w:val="24"/>
        </w:rPr>
        <w:t>：</w:t>
      </w:r>
      <w:r w:rsidR="00903032">
        <w:rPr>
          <w:rFonts w:ascii="仿宋" w:eastAsia="仿宋" w:hAnsi="仿宋"/>
          <w:b/>
          <w:sz w:val="24"/>
        </w:rPr>
        <w:t>无</w:t>
      </w:r>
    </w:p>
    <w:p w:rsidR="009F3F8C" w:rsidRDefault="002E5C4D" w:rsidP="00903032">
      <w:pPr>
        <w:ind w:firstLineChars="200" w:firstLine="480"/>
        <w:rPr>
          <w:rFonts w:ascii="仿宋" w:eastAsia="仿宋" w:hAnsi="仿宋"/>
          <w:sz w:val="24"/>
        </w:rPr>
      </w:pPr>
      <w:r>
        <w:rPr>
          <w:rFonts w:ascii="仿宋" w:eastAsia="仿宋" w:hAnsi="仿宋" w:hint="eastAsia"/>
          <w:sz w:val="24"/>
        </w:rPr>
        <w:t>（</w:t>
      </w:r>
    </w:p>
    <w:p w:rsidR="009F3F8C" w:rsidRDefault="002E5C4D">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9F3F8C" w:rsidRDefault="002E5C4D">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8"/>
    </w:p>
    <w:p w:rsidR="009F3F8C" w:rsidRDefault="009F3F8C">
      <w:pPr>
        <w:spacing w:line="360" w:lineRule="auto"/>
        <w:ind w:firstLineChars="192" w:firstLine="403"/>
        <w:rPr>
          <w:rFonts w:ascii="仿宋" w:eastAsia="仿宋" w:hAnsi="仿宋"/>
        </w:rPr>
      </w:pPr>
    </w:p>
    <w:p w:rsidR="009F3F8C" w:rsidRDefault="002E5C4D">
      <w:pPr>
        <w:rPr>
          <w:rFonts w:ascii="仿宋" w:eastAsia="仿宋" w:hAnsi="仿宋"/>
          <w:b/>
          <w:bCs/>
          <w:sz w:val="24"/>
        </w:rPr>
      </w:pPr>
      <w:r>
        <w:rPr>
          <w:rFonts w:ascii="仿宋" w:eastAsia="仿宋" w:hAnsi="仿宋" w:hint="eastAsia"/>
          <w:b/>
          <w:bCs/>
          <w:sz w:val="24"/>
        </w:rPr>
        <w:t>三、不属于禁止参加本次采购活动的供应商</w:t>
      </w:r>
    </w:p>
    <w:p w:rsidR="009F3F8C" w:rsidRDefault="002E5C4D">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9F3F8C" w:rsidRDefault="002E5C4D">
      <w:pPr>
        <w:spacing w:after="50" w:line="420" w:lineRule="exact"/>
        <w:rPr>
          <w:rFonts w:ascii="仿宋" w:eastAsia="仿宋" w:hAnsi="仿宋"/>
          <w:sz w:val="24"/>
        </w:rPr>
      </w:pPr>
      <w:r>
        <w:rPr>
          <w:rFonts w:ascii="仿宋" w:eastAsia="仿宋" w:hAnsi="仿宋"/>
          <w:sz w:val="24"/>
        </w:rPr>
        <w:br w:type="page"/>
      </w:r>
    </w:p>
    <w:p w:rsidR="009F3F8C" w:rsidRDefault="002E5C4D">
      <w:pPr>
        <w:pStyle w:val="ad"/>
        <w:rPr>
          <w:rFonts w:ascii="仿宋" w:eastAsia="仿宋" w:hAnsi="仿宋"/>
        </w:rPr>
      </w:pPr>
      <w:bookmarkStart w:id="90" w:name="_Toc511206479"/>
      <w:r>
        <w:rPr>
          <w:rFonts w:ascii="仿宋" w:eastAsia="仿宋" w:hAnsi="仿宋" w:hint="eastAsia"/>
        </w:rPr>
        <w:lastRenderedPageBreak/>
        <w:t>第五章  采购项目技术、服务、政府采购合同内容条款及其他商务要求</w:t>
      </w:r>
      <w:bookmarkEnd w:id="90"/>
    </w:p>
    <w:p w:rsidR="009F3F8C" w:rsidRDefault="009F3F8C">
      <w:pPr>
        <w:spacing w:line="400" w:lineRule="exact"/>
        <w:ind w:firstLineChars="49" w:firstLine="118"/>
        <w:jc w:val="left"/>
        <w:rPr>
          <w:rFonts w:ascii="仿宋" w:eastAsia="仿宋" w:hAnsi="仿宋"/>
          <w:sz w:val="24"/>
        </w:rPr>
      </w:pPr>
    </w:p>
    <w:p w:rsidR="009F3F8C" w:rsidRDefault="002E5C4D">
      <w:pPr>
        <w:spacing w:line="400" w:lineRule="exact"/>
        <w:ind w:firstLineChars="49" w:firstLine="118"/>
        <w:jc w:val="left"/>
        <w:rPr>
          <w:rFonts w:ascii="仿宋" w:eastAsia="仿宋" w:hAnsi="仿宋"/>
          <w:sz w:val="24"/>
        </w:rPr>
      </w:pPr>
      <w:bookmarkStart w:id="91"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9F3F8C" w:rsidRDefault="00903032">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一、项目概述</w:t>
      </w:r>
    </w:p>
    <w:p w:rsidR="00903032" w:rsidRDefault="00903032" w:rsidP="00903032">
      <w:pPr>
        <w:pStyle w:val="a3"/>
        <w:spacing w:line="360" w:lineRule="auto"/>
        <w:ind w:firstLineChars="100" w:firstLine="240"/>
        <w:rPr>
          <w:rFonts w:ascii="仿宋" w:eastAsia="仿宋" w:hAnsi="仿宋"/>
          <w:bCs/>
          <w:sz w:val="24"/>
        </w:rPr>
      </w:pPr>
      <w:r>
        <w:rPr>
          <w:rFonts w:ascii="仿宋" w:eastAsia="仿宋" w:hAnsi="仿宋" w:hint="eastAsia"/>
          <w:bCs/>
          <w:sz w:val="24"/>
        </w:rPr>
        <w:t>1、为进一步做好2021年职工体检工作，深入调研干部职工体检需求，优化组织方式，不断提高体检服务质量，结合干部职工人员分布、性别等实际情况开展本次采购活动。</w:t>
      </w:r>
      <w:proofErr w:type="gramStart"/>
      <w:r>
        <w:rPr>
          <w:rFonts w:ascii="仿宋" w:eastAsia="仿宋" w:hAnsi="仿宋" w:hint="eastAsia"/>
          <w:bCs/>
          <w:sz w:val="24"/>
        </w:rPr>
        <w:t>体检总</w:t>
      </w:r>
      <w:proofErr w:type="gramEnd"/>
      <w:r>
        <w:rPr>
          <w:rFonts w:ascii="仿宋" w:eastAsia="仿宋" w:hAnsi="仿宋" w:hint="eastAsia"/>
          <w:bCs/>
          <w:sz w:val="24"/>
        </w:rPr>
        <w:t>人数305人，其中一般干警285人，区管干部20人，一般干警体检费用最高限价1800元/人，区管干部体检费用最高限价2300元/人，一般干警可在基础体检项目外再自行选择一项加项包体检项目，区管干部在基础体检项目外再自行选择两项加项包体检项目。</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2.采购内容</w:t>
      </w:r>
    </w:p>
    <w:p w:rsidR="00903032" w:rsidRDefault="00903032" w:rsidP="00903032">
      <w:pPr>
        <w:pStyle w:val="a3"/>
        <w:spacing w:line="400" w:lineRule="exact"/>
        <w:ind w:firstLine="480"/>
        <w:rPr>
          <w:rFonts w:ascii="仿宋" w:eastAsia="仿宋" w:hAnsi="仿宋"/>
          <w:bCs/>
          <w:sz w:val="24"/>
        </w:rPr>
      </w:pPr>
      <w:r>
        <w:rPr>
          <w:rFonts w:ascii="仿宋" w:eastAsia="仿宋" w:hAnsi="仿宋" w:hint="eastAsia"/>
          <w:bCs/>
          <w:sz w:val="24"/>
        </w:rPr>
        <w:t>本项目共1个包，采购成都市青羊区人民法院健康检查服务。</w:t>
      </w:r>
    </w:p>
    <w:p w:rsidR="009F3F8C" w:rsidRDefault="00903032" w:rsidP="00903032">
      <w:pPr>
        <w:pStyle w:val="a3"/>
        <w:spacing w:line="400" w:lineRule="exact"/>
        <w:ind w:firstLine="480"/>
        <w:rPr>
          <w:rFonts w:ascii="仿宋" w:eastAsia="仿宋" w:hAnsi="仿宋"/>
          <w:bCs/>
          <w:sz w:val="24"/>
        </w:rPr>
      </w:pPr>
      <w:r>
        <w:rPr>
          <w:rFonts w:ascii="仿宋" w:eastAsia="仿宋" w:hAnsi="仿宋" w:hint="eastAsia"/>
          <w:bCs/>
          <w:sz w:val="24"/>
        </w:rPr>
        <w:t>所属行业：</w:t>
      </w:r>
      <w:r>
        <w:rPr>
          <w:rFonts w:ascii="仿宋" w:eastAsia="仿宋" w:hAnsi="仿宋" w:hint="eastAsia"/>
          <w:sz w:val="24"/>
        </w:rPr>
        <w:t>其他未列明行业</w:t>
      </w:r>
      <w:r>
        <w:rPr>
          <w:rFonts w:ascii="仿宋" w:eastAsia="仿宋" w:hAnsi="仿宋" w:hint="eastAsia"/>
          <w:bCs/>
          <w:sz w:val="24"/>
        </w:rPr>
        <w:t>。</w:t>
      </w:r>
    </w:p>
    <w:p w:rsidR="00903032" w:rsidRDefault="00903032" w:rsidP="00903032">
      <w:pPr>
        <w:pStyle w:val="2"/>
        <w:spacing w:line="360" w:lineRule="auto"/>
        <w:ind w:firstLineChars="98" w:firstLine="236"/>
        <w:rPr>
          <w:rFonts w:ascii="仿宋" w:eastAsia="仿宋" w:hAnsi="仿宋"/>
          <w:sz w:val="24"/>
          <w:szCs w:val="24"/>
        </w:rPr>
      </w:pPr>
      <w:r>
        <w:rPr>
          <w:rFonts w:ascii="仿宋" w:eastAsia="仿宋" w:hAnsi="仿宋" w:hint="eastAsia"/>
          <w:sz w:val="24"/>
          <w:szCs w:val="24"/>
        </w:rPr>
        <w:t>*二、商务要求</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1.服务期限：合同签订之日起，90天内完成所有体检项目</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2.服务地点：成都市内独立体检场所。</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3.付款方式：体检完成后，根据实际参检人数及对应的体检套餐价格据实结算，验收合格后采购人一次性付清体检费用。</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4.供应商责任：（响应时提供以下5项供应商责任承诺函）</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（1）供应商须承诺能严格遵守有关法律法规和政策规定，按约定时间及项目，安排职工体检，保证体检工作的安全顺利进行。</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2）供应商应按要求为采购人做好检前指导、体检引导、健康检查、检后解释等工作。严格按照规章制度办事，确保健康检查达到标准，对体检质量应向采购人负责；根据采购人的要求合理组织，科学安排体检项目，投入相应的人力、物力、保证工作的开展。</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（3）供应</w:t>
      </w:r>
      <w:proofErr w:type="gramStart"/>
      <w:r>
        <w:rPr>
          <w:rFonts w:ascii="仿宋" w:eastAsia="仿宋" w:hAnsi="仿宋" w:hint="eastAsia"/>
          <w:sz w:val="24"/>
        </w:rPr>
        <w:t>商设置</w:t>
      </w:r>
      <w:proofErr w:type="gramEnd"/>
      <w:r>
        <w:rPr>
          <w:rFonts w:ascii="仿宋" w:eastAsia="仿宋" w:hAnsi="仿宋" w:hint="eastAsia"/>
          <w:sz w:val="24"/>
        </w:rPr>
        <w:t>体检项目时须满足采购人的要求。</w:t>
      </w:r>
      <w:proofErr w:type="gramStart"/>
      <w:r>
        <w:rPr>
          <w:rFonts w:ascii="仿宋" w:eastAsia="仿宋" w:hAnsi="仿宋" w:hint="eastAsia"/>
          <w:sz w:val="24"/>
        </w:rPr>
        <w:t>若项目</w:t>
      </w:r>
      <w:proofErr w:type="gramEnd"/>
      <w:r>
        <w:rPr>
          <w:rFonts w:ascii="仿宋" w:eastAsia="仿宋" w:hAnsi="仿宋" w:hint="eastAsia"/>
          <w:sz w:val="24"/>
        </w:rPr>
        <w:t>在实施过程中有变</w:t>
      </w:r>
      <w:r>
        <w:rPr>
          <w:rFonts w:ascii="仿宋" w:eastAsia="仿宋" w:hAnsi="仿宋" w:hint="eastAsia"/>
          <w:sz w:val="24"/>
        </w:rPr>
        <w:lastRenderedPageBreak/>
        <w:t>化，供应商应承诺能及时根据采购人的需求</w:t>
      </w:r>
      <w:proofErr w:type="gramStart"/>
      <w:r>
        <w:rPr>
          <w:rFonts w:ascii="仿宋" w:eastAsia="仿宋" w:hAnsi="仿宋" w:hint="eastAsia"/>
          <w:sz w:val="24"/>
        </w:rPr>
        <w:t>作出</w:t>
      </w:r>
      <w:proofErr w:type="gramEnd"/>
      <w:r>
        <w:rPr>
          <w:rFonts w:ascii="仿宋" w:eastAsia="仿宋" w:hAnsi="仿宋" w:hint="eastAsia"/>
          <w:sz w:val="24"/>
        </w:rPr>
        <w:t>适当的调整。</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（4）供应商在健康检查过程中发现职工存在任何健康隐患和特殊情况，必须及时告知本人。</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（5）供应商负有保密义务，在任何情况下，不得向第三方披露有关采购人的数据资料与内容，以及任何与本项目有关的信息；如因供应商原因导致的泄密行为，采购人将追究其责任。</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5.履约方式：成交供应商与采购人签订合同后，合同双方应严格执行合同条款，履行合同规定的义务，保证合同的顺利完成。在合同履行过程中，如发生合同纠纷，合同双方应按照《中华人民共和国民法典》的有关规定进行处理。</w:t>
      </w:r>
    </w:p>
    <w:p w:rsidR="00903032" w:rsidRDefault="00903032" w:rsidP="00903032">
      <w:pPr>
        <w:pStyle w:val="a3"/>
        <w:spacing w:line="360" w:lineRule="auto"/>
        <w:ind w:firstLineChars="100" w:firstLine="240"/>
        <w:rPr>
          <w:rFonts w:ascii="仿宋" w:eastAsia="仿宋" w:hAnsi="仿宋"/>
          <w:sz w:val="24"/>
        </w:rPr>
      </w:pPr>
      <w:r>
        <w:rPr>
          <w:rFonts w:ascii="仿宋" w:eastAsia="仿宋" w:hAnsi="仿宋" w:hint="eastAsia"/>
          <w:sz w:val="24"/>
        </w:rPr>
        <w:t>6.验收方法和标准：参照财政部《关于进一步加强政府采购需求和履约验收管理的指导意见》(财库〔2016〕205号)，验收以全部购买完成并上报采购人确认为准。</w:t>
      </w:r>
    </w:p>
    <w:p w:rsidR="00903032" w:rsidRDefault="00903032" w:rsidP="00903032">
      <w:pPr>
        <w:pStyle w:val="a3"/>
        <w:spacing w:line="400" w:lineRule="exact"/>
        <w:ind w:firstLineChars="130" w:firstLine="312"/>
        <w:rPr>
          <w:rFonts w:ascii="仿宋" w:eastAsia="仿宋" w:hAnsi="仿宋"/>
          <w:sz w:val="24"/>
        </w:rPr>
      </w:pPr>
    </w:p>
    <w:p w:rsidR="00903032" w:rsidRDefault="00903032" w:rsidP="00903032">
      <w:pPr>
        <w:pStyle w:val="2"/>
        <w:spacing w:line="400" w:lineRule="exact"/>
        <w:ind w:firstLineChars="98" w:firstLine="236"/>
        <w:rPr>
          <w:rFonts w:ascii="仿宋" w:eastAsia="仿宋" w:hAnsi="仿宋"/>
          <w:sz w:val="24"/>
        </w:rPr>
      </w:pPr>
      <w:r>
        <w:rPr>
          <w:rFonts w:ascii="仿宋" w:eastAsia="仿宋" w:hAnsi="仿宋" w:hint="eastAsia"/>
          <w:sz w:val="24"/>
        </w:rPr>
        <w:t>三、技术服务要求</w:t>
      </w:r>
    </w:p>
    <w:p w:rsidR="00903032" w:rsidRDefault="00903032" w:rsidP="00903032">
      <w:pPr>
        <w:spacing w:line="360" w:lineRule="auto"/>
        <w:rPr>
          <w:rFonts w:ascii="仿宋" w:eastAsia="仿宋" w:hAnsi="仿宋"/>
          <w:sz w:val="24"/>
        </w:rPr>
      </w:pPr>
      <w:r>
        <w:rPr>
          <w:rFonts w:ascii="仿宋" w:eastAsia="仿宋" w:hAnsi="仿宋" w:hint="eastAsia"/>
          <w:sz w:val="24"/>
        </w:rPr>
        <w:t>▲1.早餐：包含但不限于粥饭、包子、馒头、鸡蛋、牛奶、小菜等。</w:t>
      </w:r>
    </w:p>
    <w:p w:rsidR="00903032" w:rsidRDefault="00903032" w:rsidP="00903032">
      <w:pPr>
        <w:spacing w:line="360" w:lineRule="auto"/>
        <w:rPr>
          <w:rFonts w:ascii="仿宋" w:eastAsia="仿宋" w:hAnsi="仿宋"/>
          <w:sz w:val="24"/>
        </w:rPr>
      </w:pPr>
      <w:r>
        <w:rPr>
          <w:rFonts w:ascii="仿宋" w:eastAsia="仿宋" w:hAnsi="仿宋" w:hint="eastAsia"/>
          <w:sz w:val="24"/>
        </w:rPr>
        <w:t>2.供应商应严格按照医疗技术操作规范执行，需有严格的质量控制体系，确保健康检查质量和安全。</w:t>
      </w:r>
    </w:p>
    <w:p w:rsidR="00903032" w:rsidRDefault="00903032" w:rsidP="00903032">
      <w:pPr>
        <w:spacing w:line="360" w:lineRule="auto"/>
        <w:rPr>
          <w:rFonts w:ascii="仿宋" w:eastAsia="仿宋" w:hAnsi="仿宋"/>
          <w:sz w:val="24"/>
        </w:rPr>
      </w:pPr>
      <w:r>
        <w:rPr>
          <w:rFonts w:ascii="仿宋" w:eastAsia="仿宋" w:hAnsi="仿宋" w:hint="eastAsia"/>
          <w:sz w:val="24"/>
        </w:rPr>
        <w:t>3.供应商应提供所有参加健康检查人员的纸质版本的健康检查报告。</w:t>
      </w:r>
    </w:p>
    <w:p w:rsidR="00903032" w:rsidRDefault="00903032" w:rsidP="00903032">
      <w:pPr>
        <w:spacing w:line="360" w:lineRule="auto"/>
        <w:rPr>
          <w:rFonts w:ascii="仿宋" w:eastAsia="仿宋" w:hAnsi="仿宋"/>
          <w:sz w:val="24"/>
        </w:rPr>
      </w:pPr>
      <w:r>
        <w:rPr>
          <w:rFonts w:ascii="仿宋" w:eastAsia="仿宋" w:hAnsi="仿宋" w:hint="eastAsia"/>
          <w:sz w:val="24"/>
        </w:rPr>
        <w:t>▲4.承诺为本项目提供专场体检服务，安排统一专车接送。（提供承诺函）</w:t>
      </w:r>
    </w:p>
    <w:p w:rsidR="00903032" w:rsidRDefault="00903032" w:rsidP="00903032">
      <w:pPr>
        <w:spacing w:line="360" w:lineRule="auto"/>
        <w:rPr>
          <w:rFonts w:ascii="仿宋" w:eastAsia="仿宋" w:hAnsi="仿宋"/>
          <w:sz w:val="24"/>
        </w:rPr>
      </w:pPr>
      <w:r>
        <w:rPr>
          <w:rFonts w:ascii="仿宋" w:eastAsia="仿宋" w:hAnsi="仿宋" w:hint="eastAsia"/>
          <w:sz w:val="24"/>
        </w:rPr>
        <w:t>▲5.供应商为本项目提供的体检场地单日接待人次应满足采购人拟定的体检人数及体检计划需求，部分不能参加专场体检的人员后期自行到场体检。</w:t>
      </w:r>
    </w:p>
    <w:p w:rsidR="00903032" w:rsidRDefault="00903032" w:rsidP="00903032">
      <w:pPr>
        <w:spacing w:line="360" w:lineRule="auto"/>
        <w:rPr>
          <w:rFonts w:ascii="仿宋" w:eastAsia="仿宋" w:hAnsi="仿宋"/>
          <w:sz w:val="24"/>
        </w:rPr>
      </w:pPr>
      <w:r>
        <w:rPr>
          <w:rFonts w:ascii="仿宋" w:eastAsia="仿宋" w:hAnsi="仿宋"/>
          <w:sz w:val="24"/>
        </w:rPr>
        <w:t>*</w:t>
      </w:r>
      <w:r>
        <w:rPr>
          <w:rFonts w:ascii="仿宋" w:eastAsia="仿宋" w:hAnsi="仿宋" w:hint="eastAsia"/>
          <w:sz w:val="24"/>
        </w:rPr>
        <w:t>6.健康体检报告送达时间：成交供应商须在每位职工体检后10个工作日内出具健康体检报告并送至采购单位。</w:t>
      </w:r>
    </w:p>
    <w:p w:rsidR="00903032" w:rsidRDefault="00903032" w:rsidP="00903032">
      <w:pPr>
        <w:spacing w:line="360" w:lineRule="auto"/>
        <w:rPr>
          <w:rFonts w:ascii="仿宋" w:eastAsia="仿宋" w:hAnsi="仿宋"/>
          <w:sz w:val="24"/>
        </w:rPr>
      </w:pPr>
      <w:r>
        <w:rPr>
          <w:rFonts w:ascii="仿宋" w:eastAsia="仿宋" w:hAnsi="仿宋" w:hint="eastAsia"/>
          <w:sz w:val="24"/>
        </w:rPr>
        <w:t>▲7.供应商提供的体检报告除进行常规的数据分析外，应提供相应的保健知识，以及个性化的健康促进计划。</w:t>
      </w:r>
    </w:p>
    <w:p w:rsidR="00903032" w:rsidRDefault="00903032" w:rsidP="00903032">
      <w:pPr>
        <w:spacing w:line="360" w:lineRule="auto"/>
        <w:rPr>
          <w:rFonts w:ascii="仿宋" w:eastAsia="仿宋" w:hAnsi="仿宋"/>
          <w:sz w:val="24"/>
        </w:rPr>
      </w:pPr>
      <w:r>
        <w:rPr>
          <w:rFonts w:ascii="仿宋" w:eastAsia="仿宋" w:hAnsi="仿宋" w:hint="eastAsia"/>
          <w:sz w:val="24"/>
        </w:rPr>
        <w:t>▲8.检后提供个性化体检报告解读，安排</w:t>
      </w:r>
      <w:r w:rsidRPr="00225C05">
        <w:rPr>
          <w:rFonts w:ascii="仿宋" w:eastAsia="仿宋" w:hAnsi="仿宋" w:hint="eastAsia"/>
          <w:sz w:val="24"/>
        </w:rPr>
        <w:t>专职医生</w:t>
      </w:r>
      <w:r>
        <w:rPr>
          <w:rFonts w:ascii="仿宋" w:eastAsia="仿宋" w:hAnsi="仿宋" w:hint="eastAsia"/>
          <w:sz w:val="24"/>
        </w:rPr>
        <w:t>根据个人指标情况分析主要健康问题和病变发展趋势，给出基本健康改善指导意见。</w:t>
      </w:r>
    </w:p>
    <w:p w:rsidR="00903032" w:rsidRDefault="00903032" w:rsidP="00903032">
      <w:pPr>
        <w:spacing w:line="360" w:lineRule="auto"/>
        <w:rPr>
          <w:rFonts w:ascii="仿宋" w:eastAsia="仿宋" w:hAnsi="仿宋"/>
          <w:sz w:val="24"/>
        </w:rPr>
      </w:pPr>
      <w:r>
        <w:rPr>
          <w:rFonts w:ascii="仿宋" w:eastAsia="仿宋" w:hAnsi="仿宋" w:hint="eastAsia"/>
          <w:sz w:val="24"/>
        </w:rPr>
        <w:t>▲9.供应商对健康检查过程中发现的疑似重大疾病者，向受检查者安排及时的复查及三甲医院绿色就医通道服务。</w:t>
      </w:r>
    </w:p>
    <w:p w:rsidR="00903032" w:rsidRDefault="00903032" w:rsidP="00903032">
      <w:pPr>
        <w:spacing w:line="360" w:lineRule="auto"/>
        <w:rPr>
          <w:rFonts w:ascii="仿宋" w:eastAsia="仿宋" w:hAnsi="仿宋"/>
          <w:sz w:val="24"/>
        </w:rPr>
      </w:pPr>
      <w:r>
        <w:rPr>
          <w:rFonts w:ascii="仿宋" w:eastAsia="仿宋" w:hAnsi="仿宋" w:hint="eastAsia"/>
          <w:sz w:val="24"/>
        </w:rPr>
        <w:lastRenderedPageBreak/>
        <w:t>10.</w:t>
      </w:r>
      <w:r>
        <w:rPr>
          <w:rFonts w:ascii="仿宋" w:eastAsia="仿宋" w:hAnsi="仿宋" w:hint="eastAsia"/>
          <w:sz w:val="24"/>
        </w:rPr>
        <w:tab/>
        <w:t>供应商提供体检场所的疫情防护措施，全面落实联防联控措施，构筑严密防线。</w:t>
      </w:r>
    </w:p>
    <w:p w:rsidR="00903032" w:rsidRDefault="00903032" w:rsidP="00903032">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w:t>
      </w:r>
      <w:r>
        <w:rPr>
          <w:rFonts w:ascii="仿宋" w:eastAsia="仿宋" w:hAnsi="仿宋" w:hint="eastAsia"/>
          <w:sz w:val="24"/>
        </w:rPr>
        <w:t>硬件要求</w:t>
      </w:r>
    </w:p>
    <w:p w:rsidR="00903032" w:rsidRDefault="00903032" w:rsidP="00903032">
      <w:pPr>
        <w:spacing w:line="360" w:lineRule="auto"/>
        <w:ind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1</w:t>
      </w:r>
      <w:r>
        <w:rPr>
          <w:rFonts w:ascii="仿宋" w:eastAsia="仿宋" w:hAnsi="仿宋"/>
          <w:sz w:val="24"/>
        </w:rPr>
        <w:t>.</w:t>
      </w:r>
      <w:r>
        <w:rPr>
          <w:rFonts w:ascii="仿宋" w:eastAsia="仿宋" w:hAnsi="仿宋" w:hint="eastAsia"/>
          <w:sz w:val="24"/>
        </w:rPr>
        <w:t>1供应商为本项目配备彩超检测设备3台。</w:t>
      </w:r>
    </w:p>
    <w:p w:rsidR="00903032" w:rsidRDefault="00903032" w:rsidP="00903032">
      <w:pPr>
        <w:spacing w:line="360" w:lineRule="auto"/>
        <w:ind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1</w:t>
      </w:r>
      <w:r>
        <w:rPr>
          <w:rFonts w:ascii="仿宋" w:eastAsia="仿宋" w:hAnsi="仿宋"/>
          <w:sz w:val="24"/>
        </w:rPr>
        <w:t>.</w:t>
      </w:r>
      <w:r>
        <w:rPr>
          <w:rFonts w:ascii="仿宋" w:eastAsia="仿宋" w:hAnsi="仿宋" w:hint="eastAsia"/>
          <w:sz w:val="24"/>
        </w:rPr>
        <w:t>2供应商为本项目配备CT设备1台。</w:t>
      </w:r>
    </w:p>
    <w:p w:rsidR="00903032" w:rsidRDefault="00903032" w:rsidP="00903032">
      <w:pPr>
        <w:spacing w:line="360" w:lineRule="auto"/>
        <w:rPr>
          <w:rFonts w:ascii="仿宋" w:eastAsia="仿宋" w:hAnsi="仿宋"/>
          <w:sz w:val="24"/>
        </w:rPr>
      </w:pPr>
      <w:r>
        <w:rPr>
          <w:rFonts w:ascii="仿宋" w:eastAsia="仿宋" w:hAnsi="仿宋" w:hint="eastAsia"/>
          <w:sz w:val="24"/>
        </w:rPr>
        <w:t>12</w:t>
      </w:r>
      <w:r>
        <w:rPr>
          <w:rFonts w:ascii="仿宋" w:eastAsia="仿宋" w:hAnsi="仿宋"/>
          <w:sz w:val="24"/>
        </w:rPr>
        <w:t>.</w:t>
      </w:r>
      <w:proofErr w:type="gramStart"/>
      <w:r>
        <w:rPr>
          <w:rFonts w:ascii="仿宋" w:eastAsia="仿宋" w:hAnsi="仿宋" w:hint="eastAsia"/>
          <w:sz w:val="24"/>
        </w:rPr>
        <w:t>医</w:t>
      </w:r>
      <w:proofErr w:type="gramEnd"/>
      <w:r>
        <w:rPr>
          <w:rFonts w:ascii="仿宋" w:eastAsia="仿宋" w:hAnsi="仿宋" w:hint="eastAsia"/>
          <w:sz w:val="24"/>
        </w:rPr>
        <w:t>资力量要求</w:t>
      </w:r>
    </w:p>
    <w:p w:rsidR="00903032" w:rsidRDefault="00903032" w:rsidP="00903032">
      <w:pPr>
        <w:spacing w:line="360" w:lineRule="auto"/>
        <w:ind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2</w:t>
      </w:r>
      <w:r>
        <w:rPr>
          <w:rFonts w:ascii="仿宋" w:eastAsia="仿宋" w:hAnsi="仿宋"/>
          <w:sz w:val="24"/>
        </w:rPr>
        <w:t>.</w:t>
      </w:r>
      <w:r>
        <w:rPr>
          <w:rFonts w:ascii="仿宋" w:eastAsia="仿宋" w:hAnsi="仿宋" w:hint="eastAsia"/>
          <w:sz w:val="24"/>
        </w:rPr>
        <w:t>1供应商为本项目投入5名主任或副主任医师及以上技术职称的专职医生；</w:t>
      </w:r>
    </w:p>
    <w:p w:rsidR="009F3F8C" w:rsidRDefault="00903032" w:rsidP="00903032">
      <w:pPr>
        <w:pStyle w:val="a3"/>
        <w:spacing w:line="400" w:lineRule="exact"/>
        <w:ind w:firstLineChars="130" w:firstLine="312"/>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w:t>
      </w:r>
      <w:r>
        <w:rPr>
          <w:rFonts w:ascii="仿宋" w:eastAsia="仿宋" w:hAnsi="仿宋"/>
          <w:sz w:val="24"/>
        </w:rPr>
        <w:t>.</w:t>
      </w:r>
      <w:r>
        <w:rPr>
          <w:rFonts w:ascii="仿宋" w:eastAsia="仿宋" w:hAnsi="仿宋" w:hint="eastAsia"/>
          <w:sz w:val="24"/>
        </w:rPr>
        <w:t>2供应商为本项目配备的所有医护人员均须符合《执业医师法》、《护士条例》规定，医生具有《医师资格证》和《医师执业证》，护士具有《护士证》，并在受检当日持证上岗。</w:t>
      </w:r>
    </w:p>
    <w:bookmarkEnd w:id="91"/>
    <w:p w:rsidR="009F3F8C" w:rsidRDefault="009F3F8C">
      <w:pPr>
        <w:pStyle w:val="a3"/>
        <w:spacing w:line="400" w:lineRule="exact"/>
        <w:ind w:firstLineChars="0" w:firstLine="0"/>
        <w:rPr>
          <w:rFonts w:ascii="仿宋" w:eastAsia="仿宋" w:hAnsi="仿宋"/>
          <w:sz w:val="24"/>
        </w:rPr>
      </w:pPr>
    </w:p>
    <w:p w:rsidR="009F3F8C" w:rsidRDefault="00903032" w:rsidP="00903032">
      <w:pPr>
        <w:pStyle w:val="2"/>
        <w:spacing w:line="400" w:lineRule="exact"/>
        <w:ind w:firstLineChars="98" w:firstLine="236"/>
        <w:rPr>
          <w:rFonts w:ascii="仿宋" w:eastAsia="仿宋" w:hAnsi="仿宋"/>
          <w:sz w:val="24"/>
        </w:rPr>
      </w:pPr>
      <w:r>
        <w:rPr>
          <w:rFonts w:ascii="仿宋" w:eastAsia="仿宋" w:hAnsi="仿宋" w:hint="eastAsia"/>
          <w:sz w:val="24"/>
        </w:rPr>
        <w:t>*四</w:t>
      </w:r>
      <w:r>
        <w:rPr>
          <w:rFonts w:ascii="仿宋" w:eastAsia="仿宋" w:hAnsi="仿宋"/>
          <w:sz w:val="24"/>
        </w:rPr>
        <w:t>、</w:t>
      </w:r>
      <w:r>
        <w:rPr>
          <w:rFonts w:ascii="仿宋" w:eastAsia="仿宋" w:hAnsi="仿宋" w:hint="eastAsia"/>
          <w:sz w:val="24"/>
        </w:rPr>
        <w:t>体检项目清单</w:t>
      </w:r>
    </w:p>
    <w:p w:rsidR="00903032" w:rsidRDefault="00903032" w:rsidP="00903032">
      <w:pPr>
        <w:rPr>
          <w:rFonts w:ascii="仿宋" w:eastAsia="仿宋" w:hAnsi="仿宋"/>
          <w:sz w:val="24"/>
        </w:rPr>
      </w:pPr>
      <w:r>
        <w:rPr>
          <w:rFonts w:ascii="仿宋" w:eastAsia="仿宋" w:hAnsi="仿宋" w:hint="eastAsia"/>
          <w:sz w:val="24"/>
        </w:rPr>
        <w:t>1、固定基础包项目：</w:t>
      </w:r>
    </w:p>
    <w:p w:rsidR="00903032" w:rsidRPr="00903032" w:rsidRDefault="00903032" w:rsidP="00903032">
      <w:r>
        <w:rPr>
          <w:rFonts w:ascii="仿宋" w:eastAsia="仿宋" w:hAnsi="仿宋"/>
          <w:sz w:val="24"/>
        </w:rPr>
        <w:tab/>
      </w:r>
    </w:p>
    <w:tbl>
      <w:tblPr>
        <w:tblW w:w="8642" w:type="dxa"/>
        <w:tblLayout w:type="fixed"/>
        <w:tblCellMar>
          <w:top w:w="15" w:type="dxa"/>
          <w:left w:w="15" w:type="dxa"/>
          <w:bottom w:w="15" w:type="dxa"/>
          <w:right w:w="15" w:type="dxa"/>
        </w:tblCellMar>
        <w:tblLook w:val="04A0" w:firstRow="1" w:lastRow="0" w:firstColumn="1" w:lastColumn="0" w:noHBand="0" w:noVBand="1"/>
      </w:tblPr>
      <w:tblGrid>
        <w:gridCol w:w="1102"/>
        <w:gridCol w:w="1672"/>
        <w:gridCol w:w="4167"/>
        <w:gridCol w:w="851"/>
        <w:gridCol w:w="850"/>
      </w:tblGrid>
      <w:tr w:rsidR="00903032" w:rsidTr="00BC3094">
        <w:trPr>
          <w:trHeight w:val="90"/>
        </w:trPr>
        <w:tc>
          <w:tcPr>
            <w:tcW w:w="110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b/>
                <w:sz w:val="24"/>
              </w:rPr>
            </w:pPr>
            <w:r>
              <w:rPr>
                <w:rFonts w:ascii="仿宋" w:eastAsia="仿宋" w:hAnsi="仿宋"/>
                <w:b/>
                <w:sz w:val="24"/>
              </w:rPr>
              <w:t>类别</w:t>
            </w: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b/>
                <w:sz w:val="24"/>
              </w:rPr>
            </w:pPr>
            <w:r>
              <w:rPr>
                <w:rFonts w:ascii="仿宋" w:eastAsia="仿宋" w:hAnsi="仿宋"/>
                <w:b/>
                <w:sz w:val="24"/>
              </w:rPr>
              <w:t>项目</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b/>
                <w:sz w:val="24"/>
              </w:rPr>
            </w:pPr>
            <w:r>
              <w:rPr>
                <w:rFonts w:ascii="仿宋" w:eastAsia="仿宋" w:hAnsi="仿宋"/>
                <w:b/>
                <w:sz w:val="24"/>
              </w:rPr>
              <w:t>内容</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b/>
                <w:sz w:val="24"/>
              </w:rPr>
            </w:pPr>
            <w:r>
              <w:rPr>
                <w:rFonts w:ascii="仿宋" w:eastAsia="仿宋" w:hAnsi="仿宋"/>
                <w:b/>
                <w:sz w:val="24"/>
              </w:rPr>
              <w:t>男</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ind w:firstLineChars="100" w:firstLine="241"/>
              <w:rPr>
                <w:rFonts w:ascii="仿宋" w:eastAsia="仿宋" w:hAnsi="仿宋"/>
                <w:b/>
                <w:sz w:val="24"/>
              </w:rPr>
            </w:pPr>
            <w:r>
              <w:rPr>
                <w:rFonts w:ascii="仿宋" w:eastAsia="仿宋" w:hAnsi="仿宋"/>
                <w:b/>
                <w:sz w:val="24"/>
              </w:rPr>
              <w:t>女</w:t>
            </w:r>
          </w:p>
          <w:p w:rsidR="00903032" w:rsidRDefault="00903032" w:rsidP="00903032">
            <w:pPr>
              <w:spacing w:line="360" w:lineRule="auto"/>
              <w:rPr>
                <w:rFonts w:ascii="仿宋" w:eastAsia="仿宋" w:hAnsi="仿宋"/>
                <w:b/>
                <w:sz w:val="24"/>
              </w:rPr>
            </w:pPr>
            <w:r>
              <w:rPr>
                <w:rFonts w:ascii="仿宋" w:eastAsia="仿宋" w:hAnsi="仿宋" w:hint="eastAsia"/>
                <w:b/>
                <w:sz w:val="24"/>
              </w:rPr>
              <w:t>（含</w:t>
            </w:r>
            <w:r>
              <w:rPr>
                <w:rFonts w:ascii="仿宋" w:eastAsia="仿宋" w:hAnsi="仿宋"/>
                <w:b/>
                <w:sz w:val="24"/>
              </w:rPr>
              <w:t>已婚</w:t>
            </w:r>
            <w:r>
              <w:rPr>
                <w:rFonts w:ascii="仿宋" w:eastAsia="仿宋" w:hAnsi="仿宋" w:hint="eastAsia"/>
                <w:b/>
                <w:sz w:val="24"/>
              </w:rPr>
              <w:t>）</w:t>
            </w:r>
          </w:p>
        </w:tc>
      </w:tr>
      <w:tr w:rsidR="00903032" w:rsidTr="00BC3094">
        <w:trPr>
          <w:trHeight w:val="374"/>
        </w:trPr>
        <w:tc>
          <w:tcPr>
            <w:tcW w:w="110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p w:rsidR="00903032" w:rsidRDefault="00903032" w:rsidP="00903032">
            <w:pPr>
              <w:spacing w:line="360" w:lineRule="auto"/>
              <w:rPr>
                <w:rFonts w:ascii="仿宋" w:eastAsia="仿宋" w:hAnsi="仿宋"/>
                <w:sz w:val="24"/>
              </w:rPr>
            </w:pPr>
          </w:p>
          <w:p w:rsidR="00903032" w:rsidRDefault="00903032" w:rsidP="00903032">
            <w:pPr>
              <w:spacing w:line="360" w:lineRule="auto"/>
              <w:rPr>
                <w:rFonts w:ascii="仿宋" w:eastAsia="仿宋" w:hAnsi="仿宋"/>
                <w:sz w:val="24"/>
              </w:rPr>
            </w:pPr>
            <w:r>
              <w:rPr>
                <w:rFonts w:ascii="仿宋" w:eastAsia="仿宋" w:hAnsi="仿宋"/>
                <w:sz w:val="24"/>
              </w:rPr>
              <w:t>科室检查</w:t>
            </w: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一般检查</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身高、体重、血压和体重指数</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717"/>
        </w:trPr>
        <w:tc>
          <w:tcPr>
            <w:tcW w:w="11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内科</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内科：营养,面容,心脏,肺部,腹部，肝脏，脾脏</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1043"/>
        </w:trPr>
        <w:tc>
          <w:tcPr>
            <w:tcW w:w="11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外科</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外科：皮肤,浅表淋巴结,甲状腺,乳房,脊柱,四肢关节，肛门指诊</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419"/>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眼科检查</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外眼、视力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555"/>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眼底检查</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视神经乳头、视网膜血管、黄斑区检查</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690"/>
        </w:trPr>
        <w:tc>
          <w:tcPr>
            <w:tcW w:w="11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五官科</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耳鼻、口咽</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1110"/>
        </w:trPr>
        <w:tc>
          <w:tcPr>
            <w:tcW w:w="11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口腔科</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牙齿、牙周、牙龈、唇、舌、</w:t>
            </w:r>
            <w:proofErr w:type="gramStart"/>
            <w:r>
              <w:rPr>
                <w:rFonts w:ascii="仿宋" w:eastAsia="仿宋" w:hAnsi="仿宋"/>
                <w:sz w:val="24"/>
              </w:rPr>
              <w:t>腭</w:t>
            </w:r>
            <w:proofErr w:type="gramEnd"/>
            <w:r>
              <w:rPr>
                <w:rFonts w:ascii="仿宋" w:eastAsia="仿宋" w:hAnsi="仿宋"/>
                <w:sz w:val="24"/>
              </w:rPr>
              <w:t>、口腔粘膜、舌下腺、颌下腺、腮腺、颞下颌关节</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val="restart"/>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lastRenderedPageBreak/>
              <w:t>实验室检查</w:t>
            </w: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血常规</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血液分析18项</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尿常规 </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尿液分析（11）+镜检</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肝功能检查12项</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谷丙转氨酶（ALT）</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55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天门冬氨酸氨基转移酶（AST）</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总蛋白（TP）</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总胆红素（TBIL）</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球蛋白（Glo）</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白蛋白（Alb）</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白/球比值</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直接胆红素（DBIL）</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间接胆红素（IBIL）</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ALP</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467"/>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胆汁酸</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r-GT</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GGT</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血脂4项</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总胆固醇（TC）</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甘油三脂（TG）</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55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高密度脂蛋白胆固醇（HDL-C）</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55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低密度脂蛋白胆固醇（LDL-C）</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空腹血糖</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空腹血糖</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肾功能检查四项</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肌</w:t>
            </w:r>
            <w:proofErr w:type="gramStart"/>
            <w:r>
              <w:rPr>
                <w:rFonts w:ascii="仿宋" w:eastAsia="仿宋" w:hAnsi="仿宋"/>
                <w:sz w:val="24"/>
              </w:rPr>
              <w:t>酐</w:t>
            </w:r>
            <w:proofErr w:type="gramEnd"/>
            <w:r>
              <w:rPr>
                <w:rFonts w:ascii="仿宋" w:eastAsia="仿宋" w:hAnsi="仿宋"/>
                <w:sz w:val="24"/>
              </w:rPr>
              <w:t>（Cre）</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66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尿素氮（Urea）</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尿酸（UA）</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70"/>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血钙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val="restart"/>
            <w:tcBorders>
              <w:top w:val="single" w:sz="4" w:space="0" w:color="000000"/>
              <w:left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肿瘤标志物联合检测</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AFP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CEA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CA125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CA15-3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CA19-9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285"/>
        </w:trPr>
        <w:tc>
          <w:tcPr>
            <w:tcW w:w="1102" w:type="dxa"/>
            <w:vMerge/>
            <w:tcBorders>
              <w:top w:val="single" w:sz="4" w:space="0" w:color="000000"/>
              <w:left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 xml:space="preserve">PSA </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r>
      <w:tr w:rsidR="00903032" w:rsidTr="00BC3094">
        <w:trPr>
          <w:trHeight w:val="870"/>
        </w:trPr>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r>
              <w:rPr>
                <w:rFonts w:ascii="仿宋" w:eastAsia="仿宋" w:hAnsi="仿宋"/>
                <w:sz w:val="24"/>
              </w:rPr>
              <w:t>心电图</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心电图</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心电图（12导）</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720"/>
        </w:trPr>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r>
              <w:rPr>
                <w:rFonts w:ascii="仿宋" w:eastAsia="仿宋" w:hAnsi="仿宋"/>
                <w:sz w:val="24"/>
              </w:rPr>
              <w:t>放射科</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hint="eastAsia"/>
                <w:sz w:val="24"/>
              </w:rPr>
              <w:t>肺部</w:t>
            </w:r>
            <w:r>
              <w:rPr>
                <w:rFonts w:ascii="仿宋" w:eastAsia="仿宋" w:hAnsi="仿宋"/>
                <w:sz w:val="24"/>
              </w:rPr>
              <w:t>CT</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低剂量螺旋C</w:t>
            </w:r>
            <w:r>
              <w:rPr>
                <w:rFonts w:ascii="仿宋" w:eastAsia="仿宋" w:hAnsi="仿宋" w:hint="eastAsia"/>
                <w:sz w:val="24"/>
              </w:rPr>
              <w:t>T</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720"/>
        </w:trPr>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r>
              <w:rPr>
                <w:rFonts w:ascii="仿宋" w:eastAsia="仿宋" w:hAnsi="仿宋"/>
                <w:sz w:val="24"/>
              </w:rPr>
              <w:t>胃部基础</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C14呼气</w:t>
            </w:r>
          </w:p>
        </w:tc>
        <w:tc>
          <w:tcPr>
            <w:tcW w:w="4167" w:type="dxa"/>
            <w:tcBorders>
              <w:top w:val="single" w:sz="4" w:space="0" w:color="000000"/>
              <w:left w:val="single" w:sz="4" w:space="0" w:color="000000"/>
              <w:bottom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幽门螺旋杆菌</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1380"/>
        </w:trPr>
        <w:tc>
          <w:tcPr>
            <w:tcW w:w="110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彩超</w:t>
            </w: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腹部彩超</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上腹部彩超（肝、胆、脾）</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720"/>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泌尿生殖系彩超（男）</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下腹部彩超（输尿管、</w:t>
            </w:r>
            <w:r>
              <w:rPr>
                <w:rFonts w:ascii="仿宋" w:eastAsia="仿宋" w:hAnsi="仿宋"/>
                <w:sz w:val="24"/>
              </w:rPr>
              <w:br/>
              <w:t>前列腺、膀胱）</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r>
      <w:tr w:rsidR="00903032" w:rsidTr="00BC3094">
        <w:trPr>
          <w:trHeight w:val="720"/>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泌尿生殖系彩超（女）</w:t>
            </w:r>
            <w:r>
              <w:rPr>
                <w:rFonts w:ascii="仿宋" w:eastAsia="仿宋" w:hAnsi="仿宋"/>
                <w:sz w:val="24"/>
              </w:rPr>
              <w:br/>
              <w:t>（已婚二选一）</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下腹部彩超（子宫附件</w:t>
            </w:r>
            <w:r>
              <w:rPr>
                <w:rFonts w:ascii="仿宋" w:eastAsia="仿宋" w:hAnsi="仿宋"/>
                <w:sz w:val="24"/>
              </w:rPr>
              <w:br/>
              <w:t>、输尿管、膀胱）</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526"/>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proofErr w:type="gramStart"/>
            <w:r>
              <w:rPr>
                <w:rFonts w:ascii="仿宋" w:eastAsia="仿宋" w:hAnsi="仿宋"/>
                <w:sz w:val="24"/>
              </w:rPr>
              <w:t>阴式超声</w:t>
            </w:r>
            <w:proofErr w:type="gramEnd"/>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r>
      <w:tr w:rsidR="00903032" w:rsidTr="00BC3094">
        <w:trPr>
          <w:trHeight w:val="720"/>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双乳腺彩超</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乳腺彩超（双侧）</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735"/>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甲状腺彩超（双侧）</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甲状腺彩超（双侧）</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90"/>
        </w:trPr>
        <w:tc>
          <w:tcPr>
            <w:tcW w:w="11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双侧颈动脉超声</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双侧颈动脉超声</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666"/>
        </w:trPr>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肝超</w:t>
            </w:r>
          </w:p>
        </w:tc>
        <w:tc>
          <w:tcPr>
            <w:tcW w:w="4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数字化肝超</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661"/>
        </w:trPr>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动脉硬化</w:t>
            </w:r>
          </w:p>
        </w:tc>
        <w:tc>
          <w:tcPr>
            <w:tcW w:w="4167" w:type="dxa"/>
            <w:tcBorders>
              <w:top w:val="single" w:sz="4" w:space="0" w:color="000000"/>
              <w:left w:val="single" w:sz="4" w:space="0" w:color="000000"/>
              <w:bottom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四肢动脉血流情况筛查</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690"/>
        </w:trPr>
        <w:tc>
          <w:tcPr>
            <w:tcW w:w="1102" w:type="dxa"/>
            <w:vMerge w:val="restart"/>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妇科检查</w:t>
            </w: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妇科检查</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外阴、阴道、子宫颈等妇科常规</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trHeight w:val="750"/>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白带常规</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白带常规</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noProof/>
                <w:sz w:val="24"/>
              </w:rPr>
              <w:drawing>
                <wp:inline distT="0" distB="0" distL="0" distR="0" wp14:anchorId="4C2CA836" wp14:editId="683E01C5">
                  <wp:extent cx="19050" cy="19050"/>
                  <wp:effectExtent l="0" t="0" r="0" b="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413"/>
        </w:trPr>
        <w:tc>
          <w:tcPr>
            <w:tcW w:w="1102" w:type="dxa"/>
            <w:vMerge/>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proofErr w:type="gramStart"/>
            <w:r>
              <w:rPr>
                <w:rFonts w:ascii="仿宋" w:eastAsia="仿宋" w:hAnsi="仿宋"/>
                <w:sz w:val="24"/>
              </w:rPr>
              <w:t>液基薄层</w:t>
            </w:r>
            <w:proofErr w:type="gramEnd"/>
            <w:r>
              <w:rPr>
                <w:rFonts w:ascii="仿宋" w:eastAsia="仿宋" w:hAnsi="仿宋"/>
                <w:sz w:val="24"/>
              </w:rPr>
              <w:t>细胞检测</w:t>
            </w:r>
          </w:p>
        </w:tc>
        <w:tc>
          <w:tcPr>
            <w:tcW w:w="4167"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宫颈TCT</w:t>
            </w:r>
          </w:p>
        </w:tc>
        <w:tc>
          <w:tcPr>
            <w:tcW w:w="851" w:type="dxa"/>
            <w:tcBorders>
              <w:top w:val="single" w:sz="4" w:space="0" w:color="000000"/>
              <w:left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c>
          <w:tcPr>
            <w:tcW w:w="850" w:type="dxa"/>
            <w:tcBorders>
              <w:top w:val="single" w:sz="4" w:space="0" w:color="000000"/>
              <w:left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720"/>
        </w:trPr>
        <w:tc>
          <w:tcPr>
            <w:tcW w:w="1102" w:type="dxa"/>
            <w:tcBorders>
              <w:top w:val="single" w:sz="4" w:space="0" w:color="000000"/>
              <w:left w:val="single" w:sz="4" w:space="0" w:color="000000"/>
              <w:bottom w:val="single" w:sz="4" w:space="0" w:color="auto"/>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HPV病毒</w:t>
            </w:r>
          </w:p>
        </w:tc>
        <w:tc>
          <w:tcPr>
            <w:tcW w:w="4167" w:type="dxa"/>
            <w:tcBorders>
              <w:top w:val="single" w:sz="4" w:space="0" w:color="000000"/>
              <w:left w:val="single" w:sz="4" w:space="0" w:color="000000"/>
              <w:bottom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HPV25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bl>
    <w:p w:rsidR="00903032" w:rsidRPr="00903032" w:rsidRDefault="00903032" w:rsidP="00903032"/>
    <w:p w:rsidR="00903032" w:rsidRDefault="00903032" w:rsidP="00903032">
      <w:pPr>
        <w:pStyle w:val="ad"/>
        <w:jc w:val="lef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加项包（</w:t>
      </w:r>
      <w:r>
        <w:rPr>
          <w:rFonts w:ascii="仿宋" w:eastAsia="仿宋" w:hAnsi="仿宋" w:hint="eastAsia"/>
          <w:sz w:val="24"/>
        </w:rPr>
        <w:t>一般干警可选1项，区管干部可选2项</w:t>
      </w:r>
      <w:r>
        <w:rPr>
          <w:rFonts w:ascii="仿宋" w:eastAsia="仿宋" w:hAnsi="仿宋"/>
          <w:sz w:val="24"/>
        </w:rPr>
        <w:t>）</w:t>
      </w:r>
    </w:p>
    <w:tbl>
      <w:tblPr>
        <w:tblW w:w="9006" w:type="dxa"/>
        <w:tblLayout w:type="fixed"/>
        <w:tblCellMar>
          <w:top w:w="15" w:type="dxa"/>
          <w:left w:w="15" w:type="dxa"/>
          <w:bottom w:w="15" w:type="dxa"/>
          <w:right w:w="15" w:type="dxa"/>
        </w:tblCellMar>
        <w:tblLook w:val="04A0" w:firstRow="1" w:lastRow="0" w:firstColumn="1" w:lastColumn="0" w:noHBand="0" w:noVBand="1"/>
      </w:tblPr>
      <w:tblGrid>
        <w:gridCol w:w="1011"/>
        <w:gridCol w:w="1678"/>
        <w:gridCol w:w="4252"/>
        <w:gridCol w:w="851"/>
        <w:gridCol w:w="850"/>
        <w:gridCol w:w="364"/>
      </w:tblGrid>
      <w:tr w:rsidR="00903032" w:rsidTr="00BC3094">
        <w:trPr>
          <w:gridAfter w:val="1"/>
          <w:wAfter w:w="364" w:type="dxa"/>
          <w:trHeight w:val="1532"/>
        </w:trPr>
        <w:tc>
          <w:tcPr>
            <w:tcW w:w="101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心脑血管专项</w:t>
            </w: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C反应蛋白</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用于高危人群心血管疾病发病的风险评估。也是细菌感染和严重组织损伤的一项诊断指标。</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gridAfter w:val="1"/>
          <w:wAfter w:w="364" w:type="dxa"/>
          <w:trHeight w:val="271"/>
        </w:trPr>
        <w:tc>
          <w:tcPr>
            <w:tcW w:w="10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同型半胱氨酸</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是造成动脉粥样硬化和心脑血管疾病的独立危险因素。</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271"/>
        </w:trPr>
        <w:tc>
          <w:tcPr>
            <w:tcW w:w="10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心脏彩超</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了解心脏、大血管、瓣膜的结构及血流有无异常。</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271"/>
        </w:trPr>
        <w:tc>
          <w:tcPr>
            <w:tcW w:w="10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心肌酶3项</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了解心脏有无心肌梗塞、心肌缺血等情况发生</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286"/>
        </w:trPr>
        <w:tc>
          <w:tcPr>
            <w:tcW w:w="8642" w:type="dxa"/>
            <w:gridSpan w:val="5"/>
            <w:tcBorders>
              <w:left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r>
      <w:tr w:rsidR="00903032" w:rsidTr="00BC3094">
        <w:trPr>
          <w:gridAfter w:val="1"/>
          <w:wAfter w:w="364" w:type="dxa"/>
          <w:trHeight w:val="863"/>
        </w:trPr>
        <w:tc>
          <w:tcPr>
            <w:tcW w:w="101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胃部专项</w:t>
            </w: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胃功能3项</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检测胃消化腺的分泌情况，为判断胃部疾病的风险提供依据。</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gridAfter w:val="1"/>
          <w:wAfter w:w="364" w:type="dxa"/>
          <w:trHeight w:val="540"/>
        </w:trPr>
        <w:tc>
          <w:tcPr>
            <w:tcW w:w="10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胃泌素17</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评估胃窦部粘膜的健康状况和间接反映胃体部粘膜的健康状况，同时可以反映胃酸水平的高低，从而对胃部疾病风险进行有效评估</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360"/>
        </w:trPr>
        <w:tc>
          <w:tcPr>
            <w:tcW w:w="10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胃部肿瘤基因</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通过检测胃癌基因，判断胃癌的疾病风险</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495"/>
        </w:trPr>
        <w:tc>
          <w:tcPr>
            <w:tcW w:w="10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hint="eastAsia"/>
                <w:sz w:val="24"/>
              </w:rPr>
              <w:t>便潜血</w:t>
            </w:r>
          </w:p>
        </w:tc>
        <w:tc>
          <w:tcPr>
            <w:tcW w:w="4252"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hint="eastAsia"/>
                <w:sz w:val="24"/>
              </w:rPr>
              <w:t>结直肠病理性改变的重要筛查手段。可以实现对结直肠癌的早发现、早治疗，减低肠癌诊断的误诊率。</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286"/>
        </w:trPr>
        <w:tc>
          <w:tcPr>
            <w:tcW w:w="8642" w:type="dxa"/>
            <w:gridSpan w:val="5"/>
            <w:tcBorders>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p>
        </w:tc>
      </w:tr>
      <w:tr w:rsidR="00903032" w:rsidTr="00BC3094">
        <w:trPr>
          <w:gridAfter w:val="1"/>
          <w:wAfter w:w="364" w:type="dxa"/>
          <w:trHeight w:val="870"/>
        </w:trPr>
        <w:tc>
          <w:tcPr>
            <w:tcW w:w="1011" w:type="dxa"/>
            <w:vMerge w:val="restart"/>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hint="eastAsia"/>
                <w:sz w:val="24"/>
              </w:rPr>
              <w:lastRenderedPageBreak/>
              <w:t>3、肿瘤升级</w:t>
            </w: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铁蛋白</w:t>
            </w:r>
          </w:p>
        </w:tc>
        <w:tc>
          <w:tcPr>
            <w:tcW w:w="4252" w:type="dxa"/>
            <w:tcBorders>
              <w:top w:val="single" w:sz="4" w:space="0" w:color="000000"/>
              <w:left w:val="single" w:sz="4" w:space="0" w:color="000000"/>
              <w:bottom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多用于肝脏疾病检查，如：肝硬化、肝癌，也可反应恶性肿瘤、缺铁性贫血、恶性贫血、白血病等疾病</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gridAfter w:val="1"/>
          <w:wAfter w:w="364" w:type="dxa"/>
          <w:trHeight w:val="600"/>
        </w:trPr>
        <w:tc>
          <w:tcPr>
            <w:tcW w:w="1011" w:type="dxa"/>
            <w:vMerge/>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细胞角蛋白</w:t>
            </w:r>
          </w:p>
        </w:tc>
        <w:tc>
          <w:tcPr>
            <w:tcW w:w="4252" w:type="dxa"/>
            <w:tcBorders>
              <w:top w:val="single" w:sz="4" w:space="0" w:color="000000"/>
              <w:left w:val="single" w:sz="4" w:space="0" w:color="000000"/>
              <w:bottom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小细胞肺癌早期筛查</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705"/>
        </w:trPr>
        <w:tc>
          <w:tcPr>
            <w:tcW w:w="1011" w:type="dxa"/>
            <w:vMerge/>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NSE</w:t>
            </w:r>
          </w:p>
        </w:tc>
        <w:tc>
          <w:tcPr>
            <w:tcW w:w="4252" w:type="dxa"/>
            <w:tcBorders>
              <w:top w:val="single" w:sz="4" w:space="0" w:color="000000"/>
              <w:left w:val="single" w:sz="4" w:space="0" w:color="000000"/>
              <w:bottom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神经元和神经内分泌细胞所有特的酸性蛋白酶，神经内分泌肿瘤的特异性标志</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585"/>
        </w:trPr>
        <w:tc>
          <w:tcPr>
            <w:tcW w:w="1011" w:type="dxa"/>
            <w:vMerge/>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EB病毒</w:t>
            </w:r>
          </w:p>
        </w:tc>
        <w:tc>
          <w:tcPr>
            <w:tcW w:w="4252" w:type="dxa"/>
            <w:tcBorders>
              <w:top w:val="single" w:sz="4" w:space="0" w:color="000000"/>
              <w:left w:val="single" w:sz="4" w:space="0" w:color="000000"/>
              <w:bottom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鼻咽癌早期筛查</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trHeight w:val="90"/>
        </w:trPr>
        <w:tc>
          <w:tcPr>
            <w:tcW w:w="1011" w:type="dxa"/>
            <w:tcBorders>
              <w:left w:val="single" w:sz="4" w:space="0" w:color="auto"/>
            </w:tcBorders>
            <w:vAlign w:val="center"/>
          </w:tcPr>
          <w:p w:rsidR="00903032" w:rsidRDefault="00903032" w:rsidP="00903032">
            <w:pPr>
              <w:spacing w:line="360" w:lineRule="auto"/>
              <w:rPr>
                <w:rFonts w:ascii="仿宋" w:eastAsia="仿宋" w:hAnsi="仿宋"/>
                <w:sz w:val="24"/>
              </w:rPr>
            </w:pPr>
          </w:p>
        </w:tc>
        <w:tc>
          <w:tcPr>
            <w:tcW w:w="1678" w:type="dxa"/>
            <w:vAlign w:val="center"/>
          </w:tcPr>
          <w:p w:rsidR="00903032" w:rsidRDefault="00903032" w:rsidP="00903032">
            <w:pPr>
              <w:spacing w:line="360" w:lineRule="auto"/>
              <w:rPr>
                <w:rFonts w:ascii="仿宋" w:eastAsia="仿宋" w:hAnsi="仿宋"/>
                <w:sz w:val="24"/>
              </w:rPr>
            </w:pPr>
          </w:p>
        </w:tc>
        <w:tc>
          <w:tcPr>
            <w:tcW w:w="4252" w:type="dxa"/>
            <w:vAlign w:val="center"/>
          </w:tcPr>
          <w:p w:rsidR="00903032" w:rsidRDefault="00903032" w:rsidP="00903032">
            <w:pPr>
              <w:spacing w:line="360" w:lineRule="auto"/>
              <w:rPr>
                <w:rFonts w:ascii="仿宋" w:eastAsia="仿宋" w:hAnsi="仿宋"/>
                <w:sz w:val="24"/>
              </w:rPr>
            </w:pPr>
          </w:p>
        </w:tc>
        <w:tc>
          <w:tcPr>
            <w:tcW w:w="851" w:type="dxa"/>
            <w:vAlign w:val="center"/>
          </w:tcPr>
          <w:p w:rsidR="00903032" w:rsidRDefault="00903032" w:rsidP="00903032">
            <w:pPr>
              <w:spacing w:line="360" w:lineRule="auto"/>
              <w:rPr>
                <w:rFonts w:ascii="仿宋" w:eastAsia="仿宋" w:hAnsi="仿宋"/>
                <w:sz w:val="24"/>
              </w:rPr>
            </w:pPr>
          </w:p>
        </w:tc>
        <w:tc>
          <w:tcPr>
            <w:tcW w:w="850" w:type="dxa"/>
            <w:tcBorders>
              <w:right w:val="single" w:sz="4" w:space="0" w:color="auto"/>
            </w:tcBorders>
            <w:vAlign w:val="center"/>
          </w:tcPr>
          <w:p w:rsidR="00903032" w:rsidRDefault="00903032" w:rsidP="00903032">
            <w:pPr>
              <w:spacing w:line="360" w:lineRule="auto"/>
              <w:rPr>
                <w:rFonts w:ascii="仿宋" w:eastAsia="仿宋" w:hAnsi="仿宋"/>
                <w:sz w:val="24"/>
              </w:rPr>
            </w:pPr>
          </w:p>
        </w:tc>
        <w:tc>
          <w:tcPr>
            <w:tcW w:w="364" w:type="dxa"/>
            <w:tcBorders>
              <w:left w:val="single" w:sz="4" w:space="0" w:color="auto"/>
            </w:tcBorders>
            <w:vAlign w:val="center"/>
          </w:tcPr>
          <w:p w:rsidR="00903032" w:rsidRDefault="00903032" w:rsidP="00903032">
            <w:pPr>
              <w:jc w:val="center"/>
              <w:rPr>
                <w:rFonts w:ascii="微软雅黑" w:eastAsia="微软雅黑" w:hAnsi="微软雅黑" w:cs="微软雅黑"/>
                <w:sz w:val="20"/>
                <w:szCs w:val="20"/>
              </w:rPr>
            </w:pPr>
          </w:p>
        </w:tc>
      </w:tr>
      <w:tr w:rsidR="00903032" w:rsidTr="00BC3094">
        <w:trPr>
          <w:gridAfter w:val="1"/>
          <w:wAfter w:w="364" w:type="dxa"/>
          <w:trHeight w:val="1245"/>
        </w:trPr>
        <w:tc>
          <w:tcPr>
            <w:tcW w:w="1011" w:type="dxa"/>
            <w:vMerge w:val="restart"/>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内分泌代谢</w:t>
            </w: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r>
              <w:rPr>
                <w:rFonts w:ascii="仿宋" w:eastAsia="仿宋" w:hAnsi="仿宋"/>
                <w:sz w:val="24"/>
              </w:rPr>
              <w:t>甲状腺功5项(T3.T4.TSH、FT3\FT4)</w:t>
            </w:r>
          </w:p>
        </w:tc>
        <w:tc>
          <w:tcPr>
            <w:tcW w:w="4252" w:type="dxa"/>
            <w:tcBorders>
              <w:top w:val="single" w:sz="4" w:space="0" w:color="000000"/>
              <w:left w:val="single" w:sz="4" w:space="0" w:color="000000"/>
              <w:bottom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了解内分泌与受孕密切相关的甲状腺功能是否正常。可知甲状腺功能，对于诊断甲状腺机能亢进、甲状腺机能低下、慢性淋巴细胞性甲状腺炎、具有临床意义；</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spacing w:line="360" w:lineRule="auto"/>
              <w:rPr>
                <w:rFonts w:ascii="仿宋" w:eastAsia="仿宋" w:hAnsi="仿宋"/>
                <w:sz w:val="24"/>
              </w:rPr>
            </w:pPr>
            <w:r>
              <w:rPr>
                <w:rFonts w:ascii="仿宋" w:eastAsia="仿宋" w:hAnsi="仿宋"/>
                <w:sz w:val="24"/>
              </w:rPr>
              <w:t>√</w:t>
            </w:r>
          </w:p>
        </w:tc>
      </w:tr>
      <w:tr w:rsidR="00903032" w:rsidTr="00BC3094">
        <w:trPr>
          <w:gridAfter w:val="1"/>
          <w:wAfter w:w="364" w:type="dxa"/>
          <w:trHeight w:val="765"/>
        </w:trPr>
        <w:tc>
          <w:tcPr>
            <w:tcW w:w="1011" w:type="dxa"/>
            <w:vMerge/>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糖化血红蛋白</w:t>
            </w:r>
          </w:p>
        </w:tc>
        <w:tc>
          <w:tcPr>
            <w:tcW w:w="4252" w:type="dxa"/>
            <w:tcBorders>
              <w:top w:val="single" w:sz="4" w:space="0" w:color="000000"/>
              <w:left w:val="single" w:sz="4" w:space="0" w:color="000000"/>
              <w:bottom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三个月血糖平均水平</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r w:rsidR="00903032" w:rsidTr="00BC3094">
        <w:trPr>
          <w:gridAfter w:val="1"/>
          <w:wAfter w:w="364" w:type="dxa"/>
          <w:trHeight w:val="570"/>
        </w:trPr>
        <w:tc>
          <w:tcPr>
            <w:tcW w:w="1011" w:type="dxa"/>
            <w:vMerge/>
            <w:tcBorders>
              <w:top w:val="single" w:sz="4" w:space="0" w:color="000000"/>
              <w:left w:val="single" w:sz="4" w:space="0" w:color="auto"/>
              <w:bottom w:val="single" w:sz="4" w:space="0" w:color="000000"/>
              <w:right w:val="single" w:sz="4" w:space="0" w:color="000000"/>
            </w:tcBorders>
            <w:shd w:val="clear" w:color="auto" w:fill="FFFFFF"/>
            <w:vAlign w:val="center"/>
          </w:tcPr>
          <w:p w:rsidR="00903032" w:rsidRDefault="00903032" w:rsidP="00903032">
            <w:pPr>
              <w:spacing w:line="360" w:lineRule="auto"/>
              <w:rPr>
                <w:rFonts w:ascii="仿宋" w:eastAsia="仿宋" w:hAnsi="仿宋"/>
                <w:sz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骨密度检测</w:t>
            </w:r>
          </w:p>
        </w:tc>
        <w:tc>
          <w:tcPr>
            <w:tcW w:w="4252" w:type="dxa"/>
            <w:tcBorders>
              <w:top w:val="single" w:sz="4" w:space="0" w:color="000000"/>
              <w:left w:val="single" w:sz="4" w:space="0" w:color="000000"/>
              <w:bottom w:val="single" w:sz="4" w:space="0" w:color="000000"/>
            </w:tcBorders>
            <w:shd w:val="clear" w:color="auto" w:fill="FFFFFF"/>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检测有无骨量减少及骨质疏松，预测骨折风险</w:t>
            </w:r>
          </w:p>
        </w:tc>
        <w:tc>
          <w:tcPr>
            <w:tcW w:w="851"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903032" w:rsidRDefault="00903032" w:rsidP="00903032">
            <w:pPr>
              <w:widowControl/>
              <w:spacing w:line="360" w:lineRule="auto"/>
              <w:textAlignment w:val="center"/>
              <w:rPr>
                <w:rFonts w:ascii="仿宋" w:eastAsia="仿宋" w:hAnsi="仿宋"/>
                <w:sz w:val="24"/>
              </w:rPr>
            </w:pPr>
            <w:r>
              <w:rPr>
                <w:rFonts w:ascii="仿宋" w:eastAsia="仿宋" w:hAnsi="仿宋"/>
                <w:sz w:val="24"/>
              </w:rPr>
              <w:t>√</w:t>
            </w:r>
          </w:p>
        </w:tc>
      </w:tr>
    </w:tbl>
    <w:p w:rsidR="00903032" w:rsidRPr="00903032" w:rsidRDefault="00903032" w:rsidP="00903032"/>
    <w:p w:rsidR="009F3F8C" w:rsidRDefault="002E5C4D">
      <w:pPr>
        <w:pStyle w:val="ad"/>
        <w:rPr>
          <w:rFonts w:ascii="仿宋" w:eastAsia="仿宋" w:hAnsi="仿宋"/>
          <w:sz w:val="24"/>
          <w:szCs w:val="24"/>
        </w:rPr>
      </w:pPr>
      <w:r>
        <w:rPr>
          <w:rFonts w:ascii="仿宋" w:eastAsia="仿宋" w:hAnsi="仿宋"/>
          <w:sz w:val="24"/>
        </w:rPr>
        <w:br w:type="page"/>
      </w:r>
      <w:bookmarkStart w:id="92" w:name="_Toc511206480"/>
      <w:bookmarkStart w:id="93" w:name="_Toc183682369"/>
      <w:bookmarkStart w:id="94" w:name="_Toc217446057"/>
      <w:bookmarkStart w:id="95" w:name="_Toc183582232"/>
      <w:bookmarkEnd w:id="76"/>
      <w:bookmarkEnd w:id="77"/>
      <w:bookmarkEnd w:id="78"/>
      <w:bookmarkEnd w:id="79"/>
      <w:bookmarkEnd w:id="80"/>
      <w:r>
        <w:rPr>
          <w:rFonts w:ascii="仿宋" w:eastAsia="仿宋" w:hAnsi="仿宋" w:hint="eastAsia"/>
        </w:rPr>
        <w:lastRenderedPageBreak/>
        <w:t>第六章  磋商内容、磋商过程中可实质性变动的内容</w:t>
      </w:r>
      <w:bookmarkEnd w:id="92"/>
    </w:p>
    <w:p w:rsidR="009F3F8C" w:rsidRDefault="009F3F8C">
      <w:pPr>
        <w:spacing w:line="400" w:lineRule="exact"/>
        <w:rPr>
          <w:rFonts w:ascii="仿宋" w:eastAsia="仿宋" w:hAnsi="仿宋"/>
          <w:sz w:val="24"/>
        </w:rPr>
      </w:pPr>
    </w:p>
    <w:p w:rsidR="009F3F8C" w:rsidRDefault="009F3F8C">
      <w:pPr>
        <w:tabs>
          <w:tab w:val="left" w:pos="7665"/>
        </w:tabs>
        <w:spacing w:line="400" w:lineRule="exact"/>
        <w:ind w:firstLine="480"/>
        <w:rPr>
          <w:rFonts w:ascii="仿宋" w:eastAsia="仿宋" w:hAnsi="仿宋"/>
          <w:bCs/>
          <w:sz w:val="24"/>
        </w:rPr>
      </w:pPr>
    </w:p>
    <w:p w:rsidR="009F3F8C" w:rsidRDefault="002E5C4D">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9F3F8C" w:rsidRDefault="009F3F8C">
      <w:pPr>
        <w:tabs>
          <w:tab w:val="left" w:pos="7665"/>
        </w:tabs>
        <w:spacing w:line="400" w:lineRule="exact"/>
        <w:ind w:firstLine="480"/>
        <w:rPr>
          <w:rFonts w:ascii="仿宋" w:eastAsia="仿宋" w:hAnsi="仿宋"/>
          <w:bCs/>
          <w:sz w:val="24"/>
        </w:rPr>
      </w:pPr>
    </w:p>
    <w:p w:rsidR="009F3F8C" w:rsidRDefault="009F3F8C">
      <w:pPr>
        <w:tabs>
          <w:tab w:val="left" w:pos="7665"/>
        </w:tabs>
        <w:spacing w:line="400" w:lineRule="exact"/>
        <w:ind w:firstLine="480"/>
        <w:rPr>
          <w:rFonts w:ascii="仿宋" w:eastAsia="仿宋" w:hAnsi="仿宋"/>
          <w:b/>
          <w:bCs/>
          <w:sz w:val="32"/>
          <w:szCs w:val="32"/>
        </w:rPr>
      </w:pPr>
    </w:p>
    <w:p w:rsidR="009F3F8C" w:rsidRDefault="002E5C4D">
      <w:pPr>
        <w:widowControl/>
        <w:jc w:val="left"/>
        <w:rPr>
          <w:rFonts w:ascii="仿宋" w:eastAsia="仿宋" w:hAnsi="仿宋" w:cstheme="majorBidi"/>
          <w:b/>
          <w:bCs/>
          <w:sz w:val="32"/>
          <w:szCs w:val="32"/>
        </w:rPr>
      </w:pPr>
      <w:bookmarkStart w:id="97" w:name="_Toc511206481"/>
      <w:bookmarkEnd w:id="96"/>
      <w:r>
        <w:rPr>
          <w:rFonts w:ascii="仿宋" w:eastAsia="仿宋" w:hAnsi="仿宋"/>
        </w:rPr>
        <w:br w:type="page"/>
      </w:r>
    </w:p>
    <w:p w:rsidR="009F3F8C" w:rsidRDefault="002E5C4D">
      <w:pPr>
        <w:pStyle w:val="ad"/>
        <w:rPr>
          <w:rFonts w:ascii="仿宋" w:eastAsia="仿宋" w:hAnsi="仿宋"/>
        </w:rPr>
      </w:pPr>
      <w:r>
        <w:rPr>
          <w:rFonts w:ascii="仿宋" w:eastAsia="仿宋" w:hAnsi="仿宋" w:hint="eastAsia"/>
        </w:rPr>
        <w:lastRenderedPageBreak/>
        <w:t>第七章  响应文件格式</w:t>
      </w:r>
      <w:bookmarkEnd w:id="97"/>
    </w:p>
    <w:p w:rsidR="009F3F8C" w:rsidRDefault="009F3F8C">
      <w:pPr>
        <w:tabs>
          <w:tab w:val="left" w:pos="7665"/>
        </w:tabs>
        <w:spacing w:line="400" w:lineRule="exact"/>
        <w:ind w:firstLine="480"/>
        <w:rPr>
          <w:rFonts w:ascii="仿宋" w:eastAsia="仿宋" w:hAnsi="仿宋"/>
          <w:bCs/>
          <w:sz w:val="24"/>
        </w:rPr>
      </w:pPr>
    </w:p>
    <w:p w:rsidR="009F3F8C" w:rsidRDefault="009F3F8C">
      <w:pPr>
        <w:jc w:val="left"/>
        <w:rPr>
          <w:rFonts w:ascii="仿宋" w:eastAsia="仿宋" w:hAnsi="仿宋"/>
          <w:b/>
          <w:sz w:val="32"/>
          <w:szCs w:val="32"/>
        </w:rPr>
      </w:pPr>
    </w:p>
    <w:p w:rsidR="009F3F8C" w:rsidRDefault="002E5C4D">
      <w:pPr>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rsidR="009F3F8C" w:rsidRDefault="002E5C4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9F3F8C" w:rsidRDefault="002E5C4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9F3F8C" w:rsidRDefault="009F3F8C">
      <w:pPr>
        <w:jc w:val="center"/>
        <w:rPr>
          <w:rFonts w:ascii="仿宋" w:eastAsia="仿宋" w:hAnsi="仿宋"/>
          <w:b/>
          <w:sz w:val="32"/>
          <w:szCs w:val="32"/>
        </w:rPr>
      </w:pPr>
    </w:p>
    <w:p w:rsidR="009F3F8C" w:rsidRDefault="002E5C4D">
      <w:pPr>
        <w:jc w:val="center"/>
        <w:outlineLvl w:val="1"/>
        <w:rPr>
          <w:rFonts w:ascii="仿宋" w:eastAsia="仿宋" w:hAnsi="仿宋"/>
          <w:b/>
          <w:sz w:val="32"/>
          <w:szCs w:val="32"/>
        </w:rPr>
      </w:pPr>
      <w:r>
        <w:rPr>
          <w:rFonts w:ascii="仿宋" w:eastAsia="仿宋" w:hAnsi="仿宋"/>
          <w:b/>
          <w:sz w:val="32"/>
          <w:szCs w:val="32"/>
        </w:rPr>
        <w:br w:type="page"/>
      </w:r>
      <w:bookmarkStart w:id="99"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9F3F8C" w:rsidRDefault="002E5C4D">
      <w:pPr>
        <w:spacing w:line="360" w:lineRule="auto"/>
        <w:rPr>
          <w:rFonts w:ascii="仿宋" w:eastAsia="仿宋" w:hAnsi="仿宋"/>
          <w:b/>
          <w:sz w:val="32"/>
          <w:szCs w:val="32"/>
        </w:rPr>
      </w:pPr>
      <w:r>
        <w:rPr>
          <w:rFonts w:ascii="仿宋" w:eastAsia="仿宋" w:hAnsi="仿宋" w:hint="eastAsia"/>
          <w:b/>
          <w:sz w:val="32"/>
          <w:szCs w:val="32"/>
        </w:rPr>
        <w:t>格式1-1</w:t>
      </w:r>
    </w:p>
    <w:p w:rsidR="009F3F8C" w:rsidRDefault="009F3F8C">
      <w:pPr>
        <w:jc w:val="center"/>
        <w:rPr>
          <w:rFonts w:ascii="仿宋" w:eastAsia="仿宋" w:hAnsi="仿宋"/>
          <w:b/>
          <w:sz w:val="32"/>
          <w:szCs w:val="32"/>
        </w:rPr>
      </w:pPr>
    </w:p>
    <w:p w:rsidR="009F3F8C" w:rsidRDefault="002E5C4D">
      <w:pPr>
        <w:jc w:val="right"/>
        <w:rPr>
          <w:rFonts w:ascii="仿宋" w:eastAsia="仿宋" w:hAnsi="仿宋"/>
          <w:b/>
          <w:sz w:val="36"/>
        </w:rPr>
      </w:pPr>
      <w:r>
        <w:rPr>
          <w:rFonts w:ascii="仿宋" w:eastAsia="仿宋" w:hAnsi="仿宋"/>
          <w:b/>
          <w:sz w:val="36"/>
        </w:rPr>
        <w:t>（正本/副本）</w:t>
      </w:r>
    </w:p>
    <w:p w:rsidR="009F3F8C" w:rsidRDefault="009F3F8C">
      <w:pPr>
        <w:rPr>
          <w:rFonts w:ascii="仿宋" w:eastAsia="仿宋" w:hAnsi="仿宋"/>
          <w:b/>
          <w:sz w:val="72"/>
        </w:rPr>
      </w:pPr>
    </w:p>
    <w:p w:rsidR="009F3F8C" w:rsidRDefault="002E5C4D">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9F3F8C" w:rsidRDefault="009F3F8C">
      <w:pPr>
        <w:spacing w:line="360" w:lineRule="auto"/>
        <w:rPr>
          <w:rFonts w:ascii="仿宋" w:eastAsia="仿宋" w:hAnsi="仿宋"/>
          <w:b/>
          <w:sz w:val="52"/>
          <w:szCs w:val="52"/>
        </w:rPr>
      </w:pPr>
    </w:p>
    <w:p w:rsidR="009F3F8C" w:rsidRDefault="002E5C4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9F3F8C" w:rsidRDefault="009F3F8C">
      <w:pPr>
        <w:spacing w:line="360" w:lineRule="auto"/>
        <w:rPr>
          <w:rFonts w:ascii="仿宋" w:eastAsia="仿宋" w:hAnsi="仿宋"/>
          <w:b/>
          <w:sz w:val="36"/>
        </w:rPr>
      </w:pPr>
    </w:p>
    <w:p w:rsidR="009F3F8C" w:rsidRDefault="009F3F8C">
      <w:pPr>
        <w:spacing w:line="360" w:lineRule="auto"/>
        <w:rPr>
          <w:rFonts w:ascii="仿宋" w:eastAsia="仿宋" w:hAnsi="仿宋"/>
          <w:b/>
          <w:sz w:val="36"/>
        </w:rPr>
      </w:pPr>
    </w:p>
    <w:p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9F3F8C" w:rsidRDefault="009F3F8C">
      <w:pPr>
        <w:jc w:val="center"/>
        <w:rPr>
          <w:rFonts w:ascii="仿宋" w:eastAsia="仿宋" w:hAnsi="仿宋"/>
          <w:b/>
          <w:sz w:val="36"/>
        </w:rPr>
      </w:pPr>
    </w:p>
    <w:p w:rsidR="009F3F8C" w:rsidRDefault="009F3F8C">
      <w:pPr>
        <w:jc w:val="center"/>
        <w:rPr>
          <w:rFonts w:ascii="仿宋" w:eastAsia="仿宋" w:hAnsi="仿宋"/>
          <w:b/>
          <w:sz w:val="32"/>
          <w:szCs w:val="32"/>
        </w:rPr>
      </w:pPr>
    </w:p>
    <w:p w:rsidR="009F3F8C" w:rsidRDefault="009F3F8C">
      <w:pPr>
        <w:jc w:val="center"/>
        <w:rPr>
          <w:rFonts w:ascii="仿宋" w:eastAsia="仿宋" w:hAnsi="仿宋"/>
          <w:b/>
          <w:sz w:val="36"/>
        </w:rPr>
      </w:pPr>
    </w:p>
    <w:p w:rsidR="009F3F8C" w:rsidRDefault="009F3F8C">
      <w:pPr>
        <w:jc w:val="center"/>
        <w:rPr>
          <w:rFonts w:ascii="仿宋" w:eastAsia="仿宋" w:hAnsi="仿宋"/>
          <w:b/>
          <w:sz w:val="36"/>
        </w:rPr>
      </w:pPr>
    </w:p>
    <w:p w:rsidR="009F3F8C" w:rsidRDefault="009F3F8C">
      <w:pPr>
        <w:spacing w:line="440" w:lineRule="exact"/>
        <w:jc w:val="center"/>
        <w:rPr>
          <w:rFonts w:ascii="仿宋" w:eastAsia="仿宋" w:hAnsi="仿宋"/>
          <w:b/>
          <w:sz w:val="36"/>
        </w:rPr>
      </w:pPr>
    </w:p>
    <w:p w:rsidR="009F3F8C" w:rsidRDefault="002E5C4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9F3F8C" w:rsidRDefault="009F3F8C">
      <w:pPr>
        <w:jc w:val="center"/>
        <w:rPr>
          <w:rFonts w:ascii="仿宋" w:eastAsia="仿宋" w:hAnsi="仿宋" w:cs="Arial"/>
          <w:b/>
          <w:bCs/>
          <w:sz w:val="32"/>
          <w:szCs w:val="32"/>
        </w:rPr>
      </w:pPr>
    </w:p>
    <w:p w:rsidR="009F3F8C" w:rsidRDefault="009F3F8C">
      <w:pPr>
        <w:jc w:val="center"/>
        <w:rPr>
          <w:rFonts w:ascii="仿宋" w:eastAsia="仿宋" w:hAnsi="仿宋" w:cs="Arial"/>
          <w:b/>
          <w:bCs/>
          <w:sz w:val="32"/>
          <w:szCs w:val="32"/>
        </w:rPr>
      </w:pPr>
    </w:p>
    <w:p w:rsidR="009F3F8C" w:rsidRDefault="002E5C4D">
      <w:pPr>
        <w:widowControl/>
        <w:jc w:val="left"/>
        <w:rPr>
          <w:rFonts w:ascii="仿宋" w:eastAsia="仿宋" w:hAnsi="仿宋" w:cs="Arial"/>
          <w:b/>
          <w:bCs/>
          <w:sz w:val="32"/>
          <w:szCs w:val="32"/>
        </w:rPr>
      </w:pPr>
      <w:r>
        <w:rPr>
          <w:rFonts w:ascii="仿宋" w:eastAsia="仿宋" w:hAnsi="仿宋" w:cs="Arial"/>
          <w:b/>
          <w:bCs/>
          <w:sz w:val="32"/>
          <w:szCs w:val="32"/>
        </w:rPr>
        <w:br w:type="page"/>
      </w:r>
    </w:p>
    <w:p w:rsidR="009F3F8C" w:rsidRDefault="009F3F8C">
      <w:pPr>
        <w:jc w:val="center"/>
        <w:rPr>
          <w:rFonts w:ascii="仿宋" w:eastAsia="仿宋" w:hAnsi="仿宋" w:cs="Arial"/>
          <w:b/>
          <w:bCs/>
          <w:sz w:val="32"/>
          <w:szCs w:val="32"/>
        </w:rPr>
      </w:pPr>
    </w:p>
    <w:p w:rsidR="009F3F8C" w:rsidRDefault="002E5C4D">
      <w:pPr>
        <w:spacing w:line="360" w:lineRule="auto"/>
        <w:rPr>
          <w:rFonts w:ascii="仿宋" w:eastAsia="仿宋" w:hAnsi="仿宋"/>
          <w:b/>
          <w:sz w:val="32"/>
          <w:szCs w:val="32"/>
        </w:rPr>
      </w:pPr>
      <w:r>
        <w:rPr>
          <w:rFonts w:ascii="仿宋" w:eastAsia="仿宋" w:hAnsi="仿宋" w:hint="eastAsia"/>
          <w:b/>
          <w:sz w:val="32"/>
          <w:szCs w:val="32"/>
        </w:rPr>
        <w:t>格式1-2</w:t>
      </w:r>
    </w:p>
    <w:p w:rsidR="009F3F8C" w:rsidRDefault="002E5C4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9F3F8C" w:rsidRDefault="009F3F8C">
      <w:pPr>
        <w:widowControl/>
        <w:spacing w:line="360" w:lineRule="atLeast"/>
        <w:ind w:firstLineChars="196" w:firstLine="472"/>
        <w:jc w:val="left"/>
        <w:rPr>
          <w:rFonts w:ascii="仿宋" w:eastAsia="仿宋" w:hAnsi="仿宋"/>
          <w:b/>
          <w:sz w:val="24"/>
        </w:rPr>
      </w:pPr>
    </w:p>
    <w:p w:rsidR="009F3F8C" w:rsidRDefault="009F3F8C">
      <w:pPr>
        <w:widowControl/>
        <w:spacing w:line="360" w:lineRule="atLeast"/>
        <w:ind w:firstLineChars="196" w:firstLine="472"/>
        <w:jc w:val="left"/>
        <w:rPr>
          <w:rFonts w:ascii="仿宋" w:eastAsia="仿宋" w:hAnsi="仿宋"/>
          <w:b/>
          <w:sz w:val="24"/>
        </w:rPr>
      </w:pPr>
    </w:p>
    <w:p w:rsidR="009F3F8C" w:rsidRDefault="002E5C4D">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9F3F8C" w:rsidRDefault="009F3F8C">
      <w:pPr>
        <w:widowControl/>
        <w:spacing w:line="360" w:lineRule="atLeast"/>
        <w:ind w:firstLineChars="196" w:firstLine="470"/>
        <w:jc w:val="left"/>
        <w:rPr>
          <w:rFonts w:ascii="仿宋" w:eastAsia="仿宋" w:hAnsi="仿宋"/>
          <w:sz w:val="24"/>
        </w:rPr>
      </w:pP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9F3F8C" w:rsidRDefault="009F3F8C">
      <w:pPr>
        <w:widowControl/>
        <w:spacing w:line="360" w:lineRule="atLeast"/>
        <w:ind w:firstLineChars="196" w:firstLine="470"/>
        <w:jc w:val="left"/>
        <w:rPr>
          <w:rFonts w:ascii="仿宋" w:eastAsia="仿宋" w:hAnsi="仿宋"/>
          <w:sz w:val="24"/>
        </w:rPr>
      </w:pP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9F3F8C" w:rsidRDefault="009F3F8C">
      <w:pPr>
        <w:widowControl/>
        <w:spacing w:line="360" w:lineRule="atLeast"/>
        <w:ind w:firstLineChars="196" w:firstLine="470"/>
        <w:jc w:val="left"/>
        <w:rPr>
          <w:rFonts w:ascii="仿宋" w:eastAsia="仿宋" w:hAnsi="仿宋"/>
          <w:sz w:val="24"/>
        </w:rPr>
      </w:pP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9F3F8C" w:rsidRDefault="009F3F8C">
      <w:pPr>
        <w:widowControl/>
        <w:spacing w:line="360" w:lineRule="atLeast"/>
        <w:jc w:val="left"/>
        <w:rPr>
          <w:rFonts w:ascii="仿宋" w:eastAsia="仿宋" w:hAnsi="仿宋"/>
          <w:b/>
          <w:sz w:val="24"/>
        </w:rPr>
      </w:pPr>
      <w:bookmarkStart w:id="100" w:name="_Toc217446084"/>
    </w:p>
    <w:p w:rsidR="009F3F8C" w:rsidRDefault="009F3F8C">
      <w:pPr>
        <w:widowControl/>
        <w:spacing w:line="360" w:lineRule="atLeast"/>
        <w:jc w:val="left"/>
        <w:rPr>
          <w:rFonts w:ascii="仿宋" w:eastAsia="仿宋" w:hAnsi="仿宋"/>
          <w:b/>
          <w:sz w:val="24"/>
        </w:rPr>
      </w:pPr>
    </w:p>
    <w:p w:rsidR="009F3F8C" w:rsidRDefault="009F3F8C">
      <w:pPr>
        <w:widowControl/>
        <w:spacing w:line="360" w:lineRule="atLeast"/>
        <w:jc w:val="left"/>
        <w:rPr>
          <w:rFonts w:ascii="仿宋" w:eastAsia="仿宋" w:hAnsi="仿宋"/>
          <w:b/>
          <w:sz w:val="24"/>
        </w:rPr>
      </w:pPr>
    </w:p>
    <w:p w:rsidR="009F3F8C" w:rsidRDefault="009F3F8C">
      <w:pPr>
        <w:widowControl/>
        <w:spacing w:line="360" w:lineRule="atLeast"/>
        <w:jc w:val="left"/>
        <w:rPr>
          <w:rFonts w:ascii="仿宋" w:eastAsia="仿宋" w:hAnsi="仿宋"/>
          <w:b/>
          <w:sz w:val="24"/>
        </w:rPr>
      </w:pPr>
    </w:p>
    <w:p w:rsidR="009F3F8C" w:rsidRDefault="002E5C4D">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9F3F8C" w:rsidRDefault="009F3F8C">
      <w:pPr>
        <w:widowControl/>
        <w:spacing w:line="360" w:lineRule="atLeast"/>
        <w:jc w:val="left"/>
        <w:rPr>
          <w:rFonts w:ascii="仿宋" w:eastAsia="仿宋" w:hAnsi="仿宋"/>
          <w:b/>
          <w:sz w:val="24"/>
        </w:rPr>
      </w:pPr>
    </w:p>
    <w:bookmarkEnd w:id="100"/>
    <w:p w:rsidR="009F3F8C" w:rsidRDefault="009F3F8C">
      <w:pPr>
        <w:spacing w:line="360" w:lineRule="auto"/>
        <w:ind w:firstLineChars="246" w:firstLine="790"/>
        <w:jc w:val="center"/>
        <w:rPr>
          <w:rFonts w:ascii="仿宋" w:eastAsia="仿宋" w:hAnsi="仿宋"/>
          <w:b/>
          <w:sz w:val="32"/>
        </w:rPr>
      </w:pPr>
    </w:p>
    <w:p w:rsidR="009F3F8C" w:rsidRDefault="002E5C4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9F3F8C" w:rsidRDefault="002E5C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9F3F8C" w:rsidRDefault="009F3F8C">
      <w:pPr>
        <w:widowControl/>
        <w:spacing w:line="360" w:lineRule="atLeast"/>
        <w:jc w:val="center"/>
        <w:rPr>
          <w:rFonts w:ascii="仿宋" w:eastAsia="仿宋" w:hAnsi="仿宋"/>
          <w:b/>
          <w:sz w:val="24"/>
        </w:rPr>
      </w:pPr>
    </w:p>
    <w:p w:rsidR="009F3F8C" w:rsidRDefault="002E5C4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9F3F8C" w:rsidRDefault="002E5C4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9F3F8C" w:rsidRDefault="009F3F8C">
      <w:pPr>
        <w:widowControl/>
        <w:spacing w:line="360" w:lineRule="atLeast"/>
        <w:ind w:firstLineChars="196" w:firstLine="470"/>
        <w:jc w:val="left"/>
        <w:rPr>
          <w:rFonts w:ascii="仿宋" w:eastAsia="仿宋" w:hAnsi="仿宋"/>
          <w:sz w:val="24"/>
        </w:rPr>
      </w:pP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9F3F8C" w:rsidRDefault="002E5C4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9F3F8C" w:rsidRDefault="002E5C4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9F3F8C" w:rsidRDefault="002E5C4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9F3F8C" w:rsidRDefault="002E5C4D">
      <w:pPr>
        <w:widowControl/>
        <w:jc w:val="left"/>
        <w:rPr>
          <w:rFonts w:ascii="仿宋" w:eastAsia="仿宋" w:hAnsi="仿宋" w:cs="宋体"/>
          <w:bCs/>
          <w:sz w:val="24"/>
        </w:rPr>
      </w:pPr>
      <w:r>
        <w:rPr>
          <w:rFonts w:ascii="仿宋" w:eastAsia="仿宋" w:hAnsi="仿宋" w:cs="宋体"/>
          <w:bCs/>
          <w:sz w:val="24"/>
        </w:rPr>
        <w:br w:type="page"/>
      </w:r>
    </w:p>
    <w:p w:rsidR="009F3F8C" w:rsidRDefault="002E5C4D">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9F3F8C" w:rsidRDefault="002E5C4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9F3F8C" w:rsidRDefault="009F3F8C">
      <w:pPr>
        <w:widowControl/>
        <w:spacing w:line="360" w:lineRule="atLeast"/>
        <w:jc w:val="center"/>
        <w:rPr>
          <w:rFonts w:ascii="仿宋" w:eastAsia="仿宋" w:hAnsi="仿宋"/>
          <w:b/>
          <w:sz w:val="24"/>
        </w:rPr>
      </w:pPr>
    </w:p>
    <w:p w:rsidR="009F3F8C" w:rsidRDefault="002E5C4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9F3F8C" w:rsidRDefault="002E5C4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9F3F8C" w:rsidRDefault="002E5C4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9F3F8C" w:rsidRDefault="009F3F8C">
      <w:pPr>
        <w:spacing w:line="360" w:lineRule="auto"/>
        <w:rPr>
          <w:rFonts w:ascii="仿宋" w:eastAsia="仿宋" w:hAnsi="仿宋" w:cs="宋体"/>
          <w:bCs/>
          <w:sz w:val="24"/>
        </w:rPr>
      </w:pPr>
    </w:p>
    <w:p w:rsidR="009F3F8C" w:rsidRDefault="002E5C4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9F3F8C" w:rsidRDefault="009F3F8C">
      <w:pPr>
        <w:spacing w:line="360" w:lineRule="auto"/>
        <w:rPr>
          <w:rFonts w:ascii="仿宋" w:eastAsia="仿宋" w:hAnsi="仿宋" w:cs="宋体"/>
          <w:bCs/>
          <w:sz w:val="24"/>
        </w:rPr>
      </w:pPr>
    </w:p>
    <w:p w:rsidR="009F3F8C" w:rsidRDefault="002E5C4D">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9F3F8C" w:rsidRDefault="002E5C4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9F3F8C" w:rsidRDefault="002E5C4D">
      <w:pPr>
        <w:spacing w:line="360" w:lineRule="auto"/>
        <w:rPr>
          <w:rFonts w:ascii="仿宋" w:eastAsia="仿宋" w:hAnsi="仿宋" w:cs="宋体"/>
          <w:bCs/>
          <w:sz w:val="24"/>
        </w:rPr>
      </w:pPr>
      <w:r>
        <w:rPr>
          <w:rFonts w:ascii="仿宋" w:eastAsia="仿宋" w:hAnsi="仿宋" w:cs="宋体" w:hint="eastAsia"/>
          <w:bCs/>
          <w:sz w:val="24"/>
        </w:rPr>
        <w:t>日    期：XXXX。</w:t>
      </w:r>
    </w:p>
    <w:p w:rsidR="009F3F8C" w:rsidRDefault="002E5C4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9F3F8C" w:rsidRDefault="002E5C4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371C0" w:rsidRDefault="002E5C4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371C0" w:rsidRDefault="005371C0">
      <w:pPr>
        <w:widowControl/>
        <w:jc w:val="left"/>
        <w:rPr>
          <w:rFonts w:ascii="仿宋" w:eastAsia="仿宋" w:hAnsi="仿宋" w:cs="宋体"/>
          <w:bCs/>
          <w:sz w:val="24"/>
        </w:rPr>
      </w:pPr>
      <w:r>
        <w:rPr>
          <w:rFonts w:ascii="仿宋" w:eastAsia="仿宋" w:hAnsi="仿宋" w:cs="宋体"/>
          <w:bCs/>
          <w:sz w:val="24"/>
        </w:rPr>
        <w:br w:type="page"/>
      </w:r>
    </w:p>
    <w:p w:rsidR="005371C0" w:rsidRDefault="005371C0" w:rsidP="005371C0">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5371C0" w:rsidRDefault="005371C0" w:rsidP="005371C0">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5371C0" w:rsidRDefault="005371C0" w:rsidP="005371C0">
      <w:pPr>
        <w:widowControl/>
        <w:jc w:val="center"/>
        <w:rPr>
          <w:rFonts w:ascii="仿宋" w:eastAsia="仿宋" w:hAnsi="仿宋"/>
          <w:b/>
          <w:sz w:val="32"/>
          <w:szCs w:val="32"/>
        </w:rPr>
      </w:pPr>
    </w:p>
    <w:p w:rsidR="005371C0" w:rsidRDefault="005371C0" w:rsidP="005371C0">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1" w:name="_Toc417911732"/>
      <w:bookmarkStart w:id="102" w:name="_Toc387147344"/>
      <w:bookmarkStart w:id="103" w:name="_Toc419811733"/>
      <w:bookmarkStart w:id="104" w:name="_Toc387658050"/>
      <w:bookmarkStart w:id="105"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371C0" w:rsidRDefault="005371C0" w:rsidP="005371C0">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371C0" w:rsidRDefault="005371C0" w:rsidP="005371C0">
      <w:pPr>
        <w:spacing w:line="360" w:lineRule="auto"/>
        <w:ind w:firstLineChars="250" w:firstLine="600"/>
        <w:jc w:val="left"/>
        <w:rPr>
          <w:rFonts w:ascii="仿宋" w:eastAsia="仿宋" w:hAnsi="仿宋"/>
          <w:sz w:val="24"/>
        </w:rPr>
      </w:pPr>
      <w:r>
        <w:rPr>
          <w:rFonts w:ascii="仿宋" w:eastAsia="仿宋" w:hAnsi="仿宋" w:hint="eastAsia"/>
          <w:sz w:val="24"/>
        </w:rPr>
        <w:t>……</w:t>
      </w:r>
    </w:p>
    <w:p w:rsidR="005371C0" w:rsidRDefault="005371C0" w:rsidP="005371C0">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371C0" w:rsidRDefault="005371C0" w:rsidP="005371C0">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371C0" w:rsidRDefault="005371C0" w:rsidP="005371C0">
      <w:pPr>
        <w:spacing w:line="360" w:lineRule="auto"/>
        <w:jc w:val="center"/>
        <w:rPr>
          <w:rFonts w:ascii="仿宋" w:eastAsia="仿宋" w:hAnsi="仿宋"/>
          <w:sz w:val="24"/>
        </w:rPr>
      </w:pPr>
      <w:r>
        <w:rPr>
          <w:rFonts w:ascii="仿宋" w:eastAsia="仿宋" w:hAnsi="仿宋" w:hint="eastAsia"/>
          <w:sz w:val="24"/>
        </w:rPr>
        <w:t xml:space="preserve">                                 企业名称（盖章）：</w:t>
      </w:r>
    </w:p>
    <w:p w:rsidR="005371C0" w:rsidRDefault="005371C0" w:rsidP="005371C0">
      <w:pPr>
        <w:spacing w:line="360" w:lineRule="auto"/>
        <w:jc w:val="center"/>
        <w:rPr>
          <w:rFonts w:ascii="仿宋" w:eastAsia="仿宋" w:hAnsi="仿宋"/>
          <w:sz w:val="24"/>
        </w:rPr>
      </w:pPr>
      <w:r>
        <w:rPr>
          <w:rFonts w:ascii="仿宋" w:eastAsia="仿宋" w:hAnsi="仿宋" w:hint="eastAsia"/>
          <w:sz w:val="24"/>
        </w:rPr>
        <w:t xml:space="preserve">                        日 期：</w:t>
      </w:r>
    </w:p>
    <w:p w:rsidR="005371C0" w:rsidRDefault="005371C0" w:rsidP="005371C0">
      <w:pPr>
        <w:spacing w:line="360" w:lineRule="auto"/>
        <w:jc w:val="left"/>
        <w:rPr>
          <w:rFonts w:ascii="仿宋" w:eastAsia="仿宋" w:hAnsi="仿宋" w:cs="宋体"/>
          <w:sz w:val="24"/>
        </w:rPr>
      </w:pPr>
      <w:r>
        <w:rPr>
          <w:rFonts w:ascii="仿宋" w:eastAsia="仿宋" w:hAnsi="仿宋" w:cs="宋体" w:hint="eastAsia"/>
          <w:sz w:val="24"/>
        </w:rPr>
        <w:t>注：</w:t>
      </w:r>
    </w:p>
    <w:p w:rsidR="005371C0" w:rsidRDefault="005371C0" w:rsidP="005371C0">
      <w:pPr>
        <w:spacing w:line="360" w:lineRule="auto"/>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5371C0" w:rsidRDefault="005371C0" w:rsidP="005371C0">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5371C0" w:rsidRDefault="005371C0" w:rsidP="005371C0">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5371C0" w:rsidRDefault="005371C0" w:rsidP="005371C0">
      <w:pPr>
        <w:spacing w:line="588" w:lineRule="exact"/>
        <w:rPr>
          <w:rFonts w:ascii="仿宋" w:eastAsia="仿宋" w:hAnsi="仿宋" w:cs="宋体"/>
          <w:b/>
          <w:spacing w:val="6"/>
          <w:sz w:val="24"/>
        </w:rPr>
      </w:pPr>
    </w:p>
    <w:p w:rsidR="005371C0" w:rsidRDefault="005371C0" w:rsidP="005371C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371C0" w:rsidRDefault="005371C0" w:rsidP="005371C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371C0" w:rsidRDefault="005371C0" w:rsidP="005371C0">
      <w:pPr>
        <w:spacing w:line="588" w:lineRule="exact"/>
        <w:rPr>
          <w:rFonts w:ascii="仿宋" w:eastAsia="仿宋" w:hAnsi="仿宋" w:cs="宋体"/>
          <w:spacing w:val="6"/>
          <w:sz w:val="24"/>
        </w:rPr>
      </w:pPr>
    </w:p>
    <w:p w:rsidR="005371C0" w:rsidRDefault="005371C0" w:rsidP="005371C0">
      <w:pPr>
        <w:spacing w:line="588" w:lineRule="exact"/>
        <w:rPr>
          <w:rFonts w:ascii="仿宋" w:eastAsia="仿宋" w:hAnsi="仿宋" w:cs="宋体"/>
          <w:spacing w:val="6"/>
          <w:sz w:val="24"/>
        </w:rPr>
      </w:pPr>
    </w:p>
    <w:p w:rsidR="005371C0" w:rsidRDefault="005371C0" w:rsidP="005371C0">
      <w:pPr>
        <w:ind w:firstLineChars="200" w:firstLine="480"/>
        <w:jc w:val="left"/>
        <w:rPr>
          <w:rFonts w:ascii="仿宋" w:eastAsia="仿宋" w:hAnsi="仿宋"/>
          <w:sz w:val="24"/>
        </w:rPr>
      </w:pPr>
      <w:r>
        <w:rPr>
          <w:rFonts w:ascii="仿宋" w:eastAsia="仿宋" w:hAnsi="仿宋" w:hint="eastAsia"/>
          <w:sz w:val="24"/>
        </w:rPr>
        <w:t>单位名称：XXXX（盖单位公章）</w:t>
      </w:r>
    </w:p>
    <w:p w:rsidR="005371C0" w:rsidRDefault="005371C0" w:rsidP="005371C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5371C0" w:rsidRDefault="005371C0" w:rsidP="005371C0">
      <w:pPr>
        <w:ind w:firstLineChars="200" w:firstLine="480"/>
        <w:jc w:val="left"/>
        <w:rPr>
          <w:rFonts w:ascii="仿宋" w:eastAsia="仿宋" w:hAnsi="仿宋"/>
          <w:sz w:val="24"/>
        </w:rPr>
      </w:pPr>
      <w:r>
        <w:rPr>
          <w:rFonts w:ascii="仿宋" w:eastAsia="仿宋" w:hAnsi="仿宋" w:hint="eastAsia"/>
          <w:sz w:val="24"/>
        </w:rPr>
        <w:t>日期：XXXX</w:t>
      </w:r>
    </w:p>
    <w:p w:rsidR="005371C0" w:rsidRDefault="005371C0" w:rsidP="005371C0">
      <w:pPr>
        <w:spacing w:line="360" w:lineRule="auto"/>
        <w:rPr>
          <w:rFonts w:ascii="仿宋" w:eastAsia="仿宋" w:hAnsi="仿宋" w:cs="宋体"/>
          <w:sz w:val="24"/>
        </w:rPr>
      </w:pPr>
    </w:p>
    <w:p w:rsidR="005371C0" w:rsidRDefault="005371C0" w:rsidP="005371C0">
      <w:pPr>
        <w:spacing w:line="360" w:lineRule="auto"/>
        <w:rPr>
          <w:rFonts w:ascii="仿宋" w:eastAsia="仿宋" w:hAnsi="仿宋" w:cs="宋体"/>
          <w:sz w:val="24"/>
        </w:rPr>
      </w:pPr>
      <w:r>
        <w:rPr>
          <w:rFonts w:ascii="仿宋" w:eastAsia="仿宋" w:hAnsi="仿宋" w:cs="宋体" w:hint="eastAsia"/>
          <w:sz w:val="24"/>
        </w:rPr>
        <w:t>注：</w:t>
      </w:r>
    </w:p>
    <w:p w:rsidR="005371C0" w:rsidRDefault="005371C0" w:rsidP="005371C0">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371C0" w:rsidRDefault="005371C0" w:rsidP="005371C0">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5371C0" w:rsidRDefault="005371C0" w:rsidP="005371C0">
      <w:pPr>
        <w:widowControl/>
        <w:spacing w:line="360" w:lineRule="atLeast"/>
        <w:ind w:firstLineChars="196" w:firstLine="470"/>
        <w:jc w:val="left"/>
        <w:rPr>
          <w:rFonts w:ascii="仿宋" w:eastAsia="仿宋" w:hAnsi="仿宋"/>
          <w:sz w:val="24"/>
        </w:rPr>
      </w:pPr>
    </w:p>
    <w:p w:rsidR="005371C0" w:rsidRDefault="005371C0" w:rsidP="005371C0">
      <w:pPr>
        <w:widowControl/>
        <w:jc w:val="left"/>
        <w:rPr>
          <w:rFonts w:ascii="仿宋" w:eastAsia="仿宋" w:hAnsi="仿宋"/>
          <w:sz w:val="24"/>
        </w:rPr>
      </w:pPr>
      <w:r>
        <w:rPr>
          <w:rFonts w:ascii="仿宋" w:eastAsia="仿宋" w:hAnsi="仿宋"/>
          <w:sz w:val="24"/>
        </w:rPr>
        <w:br w:type="page"/>
      </w:r>
    </w:p>
    <w:p w:rsidR="005371C0" w:rsidRDefault="005371C0" w:rsidP="005371C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5371C0" w:rsidRDefault="005371C0" w:rsidP="005371C0">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5371C0" w:rsidRDefault="005371C0" w:rsidP="005371C0">
      <w:pPr>
        <w:widowControl/>
        <w:spacing w:line="360" w:lineRule="atLeast"/>
        <w:jc w:val="center"/>
        <w:rPr>
          <w:rFonts w:ascii="仿宋" w:eastAsia="仿宋" w:hAnsi="仿宋"/>
          <w:b/>
          <w:sz w:val="32"/>
          <w:szCs w:val="32"/>
        </w:rPr>
      </w:pPr>
    </w:p>
    <w:p w:rsidR="005371C0" w:rsidRDefault="005371C0" w:rsidP="005371C0">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371C0" w:rsidRDefault="005371C0" w:rsidP="005371C0">
      <w:pPr>
        <w:spacing w:line="360" w:lineRule="auto"/>
        <w:jc w:val="left"/>
        <w:rPr>
          <w:rFonts w:ascii="仿宋" w:eastAsia="仿宋" w:hAnsi="仿宋" w:cs="宋体"/>
          <w:sz w:val="24"/>
        </w:rPr>
      </w:pPr>
      <w:r>
        <w:rPr>
          <w:rFonts w:ascii="仿宋" w:eastAsia="仿宋" w:hAnsi="仿宋" w:cs="宋体" w:hint="eastAsia"/>
          <w:sz w:val="24"/>
        </w:rPr>
        <w:t>注：</w:t>
      </w:r>
    </w:p>
    <w:p w:rsidR="005371C0" w:rsidRDefault="005371C0" w:rsidP="005371C0">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9F3F8C" w:rsidRDefault="005371C0" w:rsidP="005371C0">
      <w:pPr>
        <w:spacing w:line="360" w:lineRule="auto"/>
        <w:ind w:firstLineChars="150" w:firstLine="360"/>
        <w:rPr>
          <w:rFonts w:ascii="仿宋" w:eastAsia="仿宋" w:hAnsi="仿宋" w:cs="宋体"/>
          <w:bCs/>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9F3F8C" w:rsidRDefault="002E5C4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9F3F8C" w:rsidRDefault="002E5C4D">
      <w:pPr>
        <w:spacing w:line="360" w:lineRule="auto"/>
        <w:rPr>
          <w:rFonts w:ascii="仿宋" w:eastAsia="仿宋" w:hAnsi="仿宋"/>
          <w:b/>
          <w:sz w:val="32"/>
          <w:szCs w:val="32"/>
        </w:rPr>
      </w:pPr>
      <w:r>
        <w:rPr>
          <w:rFonts w:ascii="仿宋" w:eastAsia="仿宋" w:hAnsi="仿宋" w:hint="eastAsia"/>
          <w:b/>
          <w:sz w:val="32"/>
          <w:szCs w:val="32"/>
        </w:rPr>
        <w:t>格式2-1</w:t>
      </w:r>
    </w:p>
    <w:p w:rsidR="009F3F8C" w:rsidRDefault="002E5C4D">
      <w:pPr>
        <w:spacing w:line="360" w:lineRule="auto"/>
        <w:rPr>
          <w:rFonts w:ascii="仿宋" w:eastAsia="仿宋" w:hAnsi="仿宋"/>
          <w:b/>
          <w:sz w:val="32"/>
          <w:szCs w:val="32"/>
        </w:rPr>
      </w:pPr>
      <w:r>
        <w:rPr>
          <w:rFonts w:ascii="仿宋" w:eastAsia="仿宋" w:hAnsi="仿宋" w:hint="eastAsia"/>
          <w:b/>
          <w:sz w:val="32"/>
          <w:szCs w:val="32"/>
        </w:rPr>
        <w:t>封面：</w:t>
      </w:r>
    </w:p>
    <w:p w:rsidR="009F3F8C" w:rsidRDefault="002E5C4D">
      <w:pPr>
        <w:spacing w:line="360" w:lineRule="auto"/>
        <w:jc w:val="right"/>
        <w:rPr>
          <w:rFonts w:ascii="仿宋" w:eastAsia="仿宋" w:hAnsi="仿宋"/>
          <w:b/>
          <w:sz w:val="36"/>
        </w:rPr>
      </w:pPr>
      <w:r>
        <w:rPr>
          <w:rFonts w:ascii="仿宋" w:eastAsia="仿宋" w:hAnsi="仿宋"/>
          <w:b/>
          <w:sz w:val="36"/>
        </w:rPr>
        <w:t>（正本/副本）</w:t>
      </w:r>
    </w:p>
    <w:p w:rsidR="009F3F8C" w:rsidRDefault="009F3F8C">
      <w:pPr>
        <w:spacing w:line="360" w:lineRule="auto"/>
        <w:rPr>
          <w:rFonts w:ascii="仿宋" w:eastAsia="仿宋" w:hAnsi="仿宋"/>
          <w:b/>
          <w:sz w:val="32"/>
          <w:szCs w:val="32"/>
        </w:rPr>
      </w:pPr>
    </w:p>
    <w:p w:rsidR="009F3F8C" w:rsidRDefault="009F3F8C">
      <w:pPr>
        <w:spacing w:line="360" w:lineRule="auto"/>
        <w:rPr>
          <w:rFonts w:ascii="仿宋" w:eastAsia="仿宋" w:hAnsi="仿宋"/>
          <w:b/>
          <w:sz w:val="32"/>
          <w:szCs w:val="32"/>
        </w:rPr>
      </w:pPr>
    </w:p>
    <w:p w:rsidR="009F3F8C" w:rsidRDefault="002E5C4D">
      <w:pPr>
        <w:spacing w:line="360" w:lineRule="auto"/>
        <w:jc w:val="center"/>
        <w:rPr>
          <w:rFonts w:ascii="仿宋" w:eastAsia="仿宋" w:hAnsi="仿宋"/>
          <w:b/>
          <w:sz w:val="72"/>
        </w:rPr>
      </w:pPr>
      <w:r>
        <w:rPr>
          <w:rFonts w:ascii="仿宋" w:eastAsia="仿宋" w:hAnsi="仿宋" w:hint="eastAsia"/>
          <w:b/>
          <w:sz w:val="40"/>
          <w:szCs w:val="48"/>
        </w:rPr>
        <w:t>XX项目</w:t>
      </w:r>
    </w:p>
    <w:p w:rsidR="009F3F8C" w:rsidRDefault="009F3F8C">
      <w:pPr>
        <w:spacing w:line="360" w:lineRule="auto"/>
        <w:rPr>
          <w:rFonts w:ascii="仿宋" w:eastAsia="仿宋" w:hAnsi="仿宋"/>
          <w:b/>
          <w:sz w:val="52"/>
          <w:szCs w:val="52"/>
        </w:rPr>
      </w:pPr>
    </w:p>
    <w:p w:rsidR="009F3F8C" w:rsidRDefault="002E5C4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9F3F8C" w:rsidRDefault="009F3F8C">
      <w:pPr>
        <w:spacing w:line="360" w:lineRule="auto"/>
        <w:rPr>
          <w:rFonts w:ascii="仿宋" w:eastAsia="仿宋" w:hAnsi="仿宋"/>
          <w:b/>
          <w:sz w:val="36"/>
        </w:rPr>
      </w:pPr>
    </w:p>
    <w:p w:rsidR="009F3F8C" w:rsidRDefault="009F3F8C">
      <w:pPr>
        <w:spacing w:line="360" w:lineRule="auto"/>
        <w:rPr>
          <w:rFonts w:ascii="仿宋" w:eastAsia="仿宋" w:hAnsi="仿宋"/>
          <w:b/>
          <w:sz w:val="36"/>
        </w:rPr>
      </w:pPr>
    </w:p>
    <w:p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9F3F8C" w:rsidRDefault="002E5C4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9F3F8C" w:rsidRDefault="009F3F8C">
      <w:pPr>
        <w:spacing w:line="360" w:lineRule="auto"/>
        <w:ind w:firstLineChars="246" w:firstLine="790"/>
        <w:jc w:val="center"/>
        <w:rPr>
          <w:rFonts w:ascii="仿宋" w:eastAsia="仿宋" w:hAnsi="仿宋"/>
          <w:b/>
          <w:sz w:val="32"/>
        </w:rPr>
      </w:pPr>
    </w:p>
    <w:p w:rsidR="009F3F8C" w:rsidRDefault="002E5C4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9F3F8C" w:rsidRDefault="002E5C4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9F3F8C" w:rsidRDefault="002E5C4D">
      <w:pPr>
        <w:jc w:val="center"/>
        <w:outlineLvl w:val="2"/>
        <w:rPr>
          <w:rFonts w:ascii="仿宋" w:eastAsia="仿宋" w:hAnsi="仿宋"/>
          <w:b/>
          <w:sz w:val="32"/>
          <w:szCs w:val="32"/>
        </w:rPr>
      </w:pPr>
      <w:bookmarkStart w:id="106" w:name="_Toc308164824"/>
      <w:r>
        <w:rPr>
          <w:rFonts w:ascii="仿宋" w:eastAsia="仿宋" w:hAnsi="仿宋" w:hint="eastAsia"/>
          <w:b/>
          <w:sz w:val="32"/>
          <w:szCs w:val="32"/>
        </w:rPr>
        <w:t>一、响应函</w:t>
      </w:r>
    </w:p>
    <w:p w:rsidR="009F3F8C" w:rsidRDefault="009F3F8C">
      <w:pPr>
        <w:spacing w:line="360" w:lineRule="auto"/>
        <w:rPr>
          <w:rFonts w:ascii="仿宋" w:eastAsia="仿宋" w:hAnsi="仿宋"/>
          <w:sz w:val="24"/>
        </w:rPr>
      </w:pPr>
    </w:p>
    <w:p w:rsidR="009F3F8C" w:rsidRDefault="002E5C4D">
      <w:pPr>
        <w:spacing w:line="360" w:lineRule="auto"/>
        <w:rPr>
          <w:rFonts w:ascii="仿宋" w:eastAsia="仿宋" w:hAnsi="仿宋"/>
          <w:sz w:val="24"/>
        </w:rPr>
      </w:pPr>
      <w:r>
        <w:rPr>
          <w:rFonts w:ascii="仿宋" w:eastAsia="仿宋" w:hAnsi="仿宋" w:hint="eastAsia"/>
          <w:sz w:val="24"/>
        </w:rPr>
        <w:t>XXX（采购代理机构名称）：</w:t>
      </w:r>
    </w:p>
    <w:p w:rsidR="009F3F8C" w:rsidRDefault="002E5C4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9F3F8C" w:rsidRDefault="002E5C4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9F3F8C" w:rsidRDefault="002E5C4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9F3F8C" w:rsidRDefault="002E5C4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9F3F8C" w:rsidRDefault="002E5C4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9F3F8C" w:rsidRDefault="002E5C4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9F3F8C" w:rsidRDefault="009F3F8C">
      <w:pPr>
        <w:adjustRightInd w:val="0"/>
        <w:spacing w:line="400" w:lineRule="exact"/>
        <w:ind w:firstLineChars="200" w:firstLine="480"/>
        <w:jc w:val="left"/>
        <w:rPr>
          <w:rFonts w:ascii="仿宋" w:eastAsia="仿宋" w:hAnsi="仿宋"/>
          <w:sz w:val="24"/>
        </w:rPr>
      </w:pPr>
    </w:p>
    <w:p w:rsidR="009F3F8C" w:rsidRDefault="009F3F8C">
      <w:pPr>
        <w:adjustRightInd w:val="0"/>
        <w:spacing w:line="400" w:lineRule="exact"/>
        <w:ind w:firstLineChars="200" w:firstLine="480"/>
        <w:jc w:val="left"/>
        <w:rPr>
          <w:rFonts w:ascii="仿宋" w:eastAsia="仿宋" w:hAnsi="仿宋"/>
          <w:sz w:val="24"/>
        </w:rPr>
      </w:pPr>
    </w:p>
    <w:p w:rsidR="009F3F8C" w:rsidRDefault="002E5C4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通讯地址：XXX</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邮政编码：XXX</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联系电话：XXX</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传    真：XXX</w:t>
      </w:r>
    </w:p>
    <w:p w:rsidR="009F3F8C" w:rsidRDefault="002E5C4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9F3F8C" w:rsidRDefault="002E5C4D">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9F3F8C" w:rsidRDefault="009F3F8C">
      <w:pPr>
        <w:widowControl/>
        <w:jc w:val="center"/>
        <w:rPr>
          <w:rFonts w:ascii="仿宋" w:eastAsia="仿宋" w:hAnsi="仿宋"/>
          <w:b/>
          <w:sz w:val="24"/>
        </w:rPr>
      </w:pPr>
    </w:p>
    <w:p w:rsidR="009F3F8C" w:rsidRDefault="002E5C4D">
      <w:pPr>
        <w:rPr>
          <w:rFonts w:ascii="仿宋" w:eastAsia="仿宋" w:hAnsi="仿宋"/>
          <w:sz w:val="24"/>
        </w:rPr>
      </w:pPr>
      <w:r>
        <w:rPr>
          <w:rFonts w:ascii="仿宋" w:eastAsia="仿宋" w:hAnsi="仿宋" w:hint="eastAsia"/>
          <w:sz w:val="24"/>
        </w:rPr>
        <w:t>XXX（采购代理机构名称）：</w:t>
      </w:r>
    </w:p>
    <w:p w:rsidR="009F3F8C" w:rsidRDefault="002E5C4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9F3F8C" w:rsidRDefault="002E5C4D">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9F3F8C" w:rsidRDefault="002E5C4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F3F8C" w:rsidRDefault="002E5C4D">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9F3F8C" w:rsidRDefault="002E5C4D">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9F3F8C" w:rsidRDefault="002E5C4D">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9F3F8C" w:rsidRDefault="002E5C4D">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9F3F8C" w:rsidRDefault="002E5C4D">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9F3F8C" w:rsidRDefault="002E5C4D">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9F3F8C" w:rsidRDefault="002E5C4D">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9F3F8C" w:rsidRDefault="002E5C4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9F3F8C" w:rsidRDefault="009F3F8C">
      <w:pPr>
        <w:rPr>
          <w:rFonts w:ascii="仿宋" w:eastAsia="仿宋" w:hAnsi="仿宋"/>
          <w:sz w:val="24"/>
        </w:rPr>
      </w:pPr>
    </w:p>
    <w:p w:rsidR="009F3F8C" w:rsidRDefault="009F3F8C">
      <w:pPr>
        <w:rPr>
          <w:rFonts w:ascii="仿宋" w:eastAsia="仿宋" w:hAnsi="仿宋"/>
          <w:sz w:val="24"/>
        </w:rPr>
      </w:pP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9F3F8C" w:rsidRDefault="002E5C4D">
      <w:pPr>
        <w:ind w:firstLineChars="200" w:firstLine="480"/>
        <w:rPr>
          <w:rFonts w:ascii="仿宋" w:eastAsia="仿宋" w:hAnsi="仿宋"/>
          <w:sz w:val="24"/>
        </w:rPr>
      </w:pPr>
      <w:r>
        <w:rPr>
          <w:rFonts w:ascii="仿宋" w:eastAsia="仿宋" w:hAnsi="仿宋" w:hint="eastAsia"/>
          <w:sz w:val="24"/>
        </w:rPr>
        <w:t>供应商名称：XXXX（盖章）</w:t>
      </w:r>
    </w:p>
    <w:p w:rsidR="009F3F8C" w:rsidRDefault="002E5C4D">
      <w:pPr>
        <w:ind w:firstLineChars="200" w:firstLine="480"/>
        <w:rPr>
          <w:rFonts w:ascii="仿宋" w:eastAsia="仿宋" w:hAnsi="仿宋"/>
          <w:sz w:val="24"/>
        </w:rPr>
      </w:pPr>
      <w:r>
        <w:rPr>
          <w:rFonts w:ascii="仿宋" w:eastAsia="仿宋" w:hAnsi="仿宋" w:hint="eastAsia"/>
          <w:sz w:val="24"/>
        </w:rPr>
        <w:t>日    期：XXX年XXX月XXX日</w:t>
      </w:r>
      <w:bookmarkStart w:id="107" w:name="_Toc217446087"/>
      <w:bookmarkEnd w:id="106"/>
    </w:p>
    <w:p w:rsidR="009F3F8C" w:rsidRDefault="002E5C4D">
      <w:pPr>
        <w:widowControl/>
        <w:jc w:val="left"/>
        <w:rPr>
          <w:rFonts w:ascii="仿宋" w:eastAsia="仿宋" w:hAnsi="仿宋"/>
          <w:sz w:val="24"/>
        </w:rPr>
      </w:pPr>
      <w:r>
        <w:rPr>
          <w:rFonts w:ascii="仿宋" w:eastAsia="仿宋" w:hAnsi="仿宋"/>
          <w:sz w:val="24"/>
        </w:rPr>
        <w:br w:type="page"/>
      </w:r>
    </w:p>
    <w:p w:rsidR="009F3F8C" w:rsidRDefault="002E5C4D">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9F3F8C" w:rsidRDefault="002E5C4D">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9F3F8C" w:rsidRDefault="009F3F8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F3F8C">
        <w:trPr>
          <w:trHeight w:val="610"/>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9F3F8C" w:rsidRDefault="009F3F8C">
            <w:pPr>
              <w:jc w:val="center"/>
              <w:rPr>
                <w:rFonts w:ascii="仿宋" w:eastAsia="仿宋" w:hAnsi="仿宋" w:cs="Arial"/>
                <w:bCs/>
                <w:szCs w:val="21"/>
              </w:rPr>
            </w:pPr>
          </w:p>
        </w:tc>
      </w:tr>
      <w:tr w:rsidR="009F3F8C">
        <w:trPr>
          <w:trHeight w:val="618"/>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9F3F8C" w:rsidRDefault="009F3F8C">
            <w:pPr>
              <w:jc w:val="center"/>
              <w:rPr>
                <w:rFonts w:ascii="仿宋" w:eastAsia="仿宋" w:hAnsi="仿宋" w:cs="Arial"/>
                <w:bCs/>
                <w:szCs w:val="21"/>
              </w:rPr>
            </w:pPr>
          </w:p>
        </w:tc>
        <w:tc>
          <w:tcPr>
            <w:tcW w:w="126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9F3F8C" w:rsidRDefault="009F3F8C">
            <w:pPr>
              <w:jc w:val="center"/>
              <w:rPr>
                <w:rFonts w:ascii="仿宋" w:eastAsia="仿宋" w:hAnsi="仿宋" w:cs="Arial"/>
                <w:bCs/>
                <w:szCs w:val="21"/>
              </w:rPr>
            </w:pPr>
          </w:p>
        </w:tc>
      </w:tr>
      <w:tr w:rsidR="009F3F8C">
        <w:trPr>
          <w:trHeight w:val="612"/>
          <w:jc w:val="center"/>
        </w:trPr>
        <w:tc>
          <w:tcPr>
            <w:tcW w:w="1620" w:type="dxa"/>
            <w:vMerge w:val="restart"/>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9F3F8C" w:rsidRDefault="009F3F8C">
            <w:pPr>
              <w:jc w:val="center"/>
              <w:rPr>
                <w:rFonts w:ascii="仿宋" w:eastAsia="仿宋" w:hAnsi="仿宋" w:cs="Arial"/>
                <w:bCs/>
                <w:szCs w:val="21"/>
              </w:rPr>
            </w:pPr>
          </w:p>
        </w:tc>
        <w:tc>
          <w:tcPr>
            <w:tcW w:w="126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9F3F8C" w:rsidRDefault="009F3F8C">
            <w:pPr>
              <w:jc w:val="center"/>
              <w:rPr>
                <w:rFonts w:ascii="仿宋" w:eastAsia="仿宋" w:hAnsi="仿宋" w:cs="Arial"/>
                <w:bCs/>
                <w:szCs w:val="21"/>
              </w:rPr>
            </w:pPr>
          </w:p>
        </w:tc>
      </w:tr>
      <w:tr w:rsidR="009F3F8C">
        <w:trPr>
          <w:trHeight w:val="688"/>
          <w:jc w:val="center"/>
        </w:trPr>
        <w:tc>
          <w:tcPr>
            <w:tcW w:w="1620" w:type="dxa"/>
            <w:vMerge/>
            <w:vAlign w:val="center"/>
          </w:tcPr>
          <w:p w:rsidR="009F3F8C" w:rsidRDefault="009F3F8C">
            <w:pPr>
              <w:jc w:val="center"/>
              <w:rPr>
                <w:rFonts w:ascii="仿宋" w:eastAsia="仿宋" w:hAnsi="仿宋" w:cs="Arial"/>
                <w:bCs/>
                <w:szCs w:val="21"/>
              </w:rPr>
            </w:pPr>
          </w:p>
        </w:tc>
        <w:tc>
          <w:tcPr>
            <w:tcW w:w="1080" w:type="dxa"/>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9F3F8C" w:rsidRDefault="009F3F8C">
            <w:pPr>
              <w:jc w:val="center"/>
              <w:rPr>
                <w:rFonts w:ascii="仿宋" w:eastAsia="仿宋" w:hAnsi="仿宋" w:cs="Arial"/>
                <w:bCs/>
                <w:szCs w:val="21"/>
              </w:rPr>
            </w:pPr>
          </w:p>
        </w:tc>
        <w:tc>
          <w:tcPr>
            <w:tcW w:w="126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9F3F8C" w:rsidRDefault="009F3F8C">
            <w:pPr>
              <w:jc w:val="center"/>
              <w:rPr>
                <w:rFonts w:ascii="仿宋" w:eastAsia="仿宋" w:hAnsi="仿宋" w:cs="Arial"/>
                <w:bCs/>
                <w:szCs w:val="21"/>
              </w:rPr>
            </w:pPr>
          </w:p>
        </w:tc>
      </w:tr>
      <w:tr w:rsidR="009F3F8C">
        <w:trPr>
          <w:trHeight w:val="545"/>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9F3F8C" w:rsidRDefault="009F3F8C">
            <w:pPr>
              <w:jc w:val="center"/>
              <w:rPr>
                <w:rFonts w:ascii="仿宋" w:eastAsia="仿宋" w:hAnsi="仿宋" w:cs="Arial"/>
                <w:bCs/>
                <w:szCs w:val="21"/>
              </w:rPr>
            </w:pPr>
          </w:p>
        </w:tc>
      </w:tr>
      <w:tr w:rsidR="009F3F8C">
        <w:trPr>
          <w:trHeight w:val="453"/>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9F3F8C" w:rsidRDefault="009F3F8C">
            <w:pPr>
              <w:jc w:val="center"/>
              <w:rPr>
                <w:rFonts w:ascii="仿宋" w:eastAsia="仿宋" w:hAnsi="仿宋" w:cs="Arial"/>
                <w:bCs/>
                <w:szCs w:val="21"/>
              </w:rPr>
            </w:pPr>
          </w:p>
        </w:tc>
        <w:tc>
          <w:tcPr>
            <w:tcW w:w="1260" w:type="dxa"/>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9F3F8C" w:rsidRDefault="009F3F8C">
            <w:pPr>
              <w:jc w:val="center"/>
              <w:rPr>
                <w:rFonts w:ascii="仿宋" w:eastAsia="仿宋" w:hAnsi="仿宋" w:cs="Arial"/>
                <w:bCs/>
                <w:szCs w:val="21"/>
              </w:rPr>
            </w:pPr>
          </w:p>
        </w:tc>
        <w:tc>
          <w:tcPr>
            <w:tcW w:w="126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9F3F8C" w:rsidRDefault="009F3F8C">
            <w:pPr>
              <w:jc w:val="center"/>
              <w:rPr>
                <w:rFonts w:ascii="仿宋" w:eastAsia="仿宋" w:hAnsi="仿宋" w:cs="Arial"/>
                <w:bCs/>
                <w:szCs w:val="21"/>
              </w:rPr>
            </w:pPr>
          </w:p>
        </w:tc>
      </w:tr>
      <w:tr w:rsidR="009F3F8C">
        <w:trPr>
          <w:trHeight w:val="458"/>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9F3F8C" w:rsidRDefault="009F3F8C">
            <w:pPr>
              <w:jc w:val="center"/>
              <w:rPr>
                <w:rFonts w:ascii="仿宋" w:eastAsia="仿宋" w:hAnsi="仿宋" w:cs="Arial"/>
                <w:bCs/>
                <w:szCs w:val="21"/>
              </w:rPr>
            </w:pPr>
          </w:p>
        </w:tc>
        <w:tc>
          <w:tcPr>
            <w:tcW w:w="1260" w:type="dxa"/>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9F3F8C" w:rsidRDefault="009F3F8C">
            <w:pPr>
              <w:jc w:val="center"/>
              <w:rPr>
                <w:rFonts w:ascii="仿宋" w:eastAsia="仿宋" w:hAnsi="仿宋" w:cs="Arial"/>
                <w:bCs/>
                <w:szCs w:val="21"/>
              </w:rPr>
            </w:pPr>
          </w:p>
        </w:tc>
        <w:tc>
          <w:tcPr>
            <w:tcW w:w="126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9F3F8C" w:rsidRDefault="009F3F8C">
            <w:pPr>
              <w:jc w:val="center"/>
              <w:rPr>
                <w:rFonts w:ascii="仿宋" w:eastAsia="仿宋" w:hAnsi="仿宋" w:cs="Arial"/>
                <w:bCs/>
                <w:szCs w:val="21"/>
              </w:rPr>
            </w:pPr>
          </w:p>
        </w:tc>
      </w:tr>
      <w:tr w:rsidR="009F3F8C">
        <w:trPr>
          <w:trHeight w:val="450"/>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9F3F8C" w:rsidRDefault="009F3F8C">
            <w:pPr>
              <w:jc w:val="center"/>
              <w:rPr>
                <w:rFonts w:ascii="仿宋" w:eastAsia="仿宋" w:hAnsi="仿宋" w:cs="Arial"/>
                <w:bCs/>
                <w:szCs w:val="21"/>
              </w:rPr>
            </w:pPr>
          </w:p>
        </w:tc>
        <w:tc>
          <w:tcPr>
            <w:tcW w:w="5040" w:type="dxa"/>
            <w:gridSpan w:val="8"/>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员工总人数：</w:t>
            </w:r>
          </w:p>
        </w:tc>
      </w:tr>
      <w:tr w:rsidR="009F3F8C">
        <w:trPr>
          <w:trHeight w:val="456"/>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9F3F8C" w:rsidRDefault="009F3F8C">
            <w:pPr>
              <w:jc w:val="center"/>
              <w:rPr>
                <w:rFonts w:ascii="仿宋" w:eastAsia="仿宋" w:hAnsi="仿宋" w:cs="Arial"/>
                <w:bCs/>
                <w:szCs w:val="21"/>
              </w:rPr>
            </w:pPr>
          </w:p>
        </w:tc>
        <w:tc>
          <w:tcPr>
            <w:tcW w:w="1680" w:type="dxa"/>
            <w:gridSpan w:val="2"/>
            <w:vMerge w:val="restart"/>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9F3F8C" w:rsidRDefault="009F3F8C">
            <w:pPr>
              <w:jc w:val="center"/>
              <w:rPr>
                <w:rFonts w:ascii="仿宋" w:eastAsia="仿宋" w:hAnsi="仿宋" w:cs="Arial"/>
                <w:bCs/>
                <w:szCs w:val="21"/>
              </w:rPr>
            </w:pPr>
          </w:p>
        </w:tc>
      </w:tr>
      <w:tr w:rsidR="009F3F8C">
        <w:trPr>
          <w:trHeight w:val="463"/>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9F3F8C" w:rsidRDefault="009F3F8C">
            <w:pPr>
              <w:jc w:val="center"/>
              <w:rPr>
                <w:rFonts w:ascii="仿宋" w:eastAsia="仿宋" w:hAnsi="仿宋" w:cs="Arial"/>
                <w:bCs/>
                <w:szCs w:val="21"/>
              </w:rPr>
            </w:pPr>
          </w:p>
        </w:tc>
        <w:tc>
          <w:tcPr>
            <w:tcW w:w="1680" w:type="dxa"/>
            <w:gridSpan w:val="2"/>
            <w:vMerge/>
            <w:shd w:val="clear" w:color="auto" w:fill="auto"/>
            <w:vAlign w:val="center"/>
          </w:tcPr>
          <w:p w:rsidR="009F3F8C" w:rsidRDefault="009F3F8C">
            <w:pPr>
              <w:jc w:val="center"/>
              <w:rPr>
                <w:rFonts w:ascii="仿宋" w:eastAsia="仿宋" w:hAnsi="仿宋" w:cs="Arial"/>
                <w:bCs/>
                <w:szCs w:val="21"/>
              </w:rPr>
            </w:pPr>
          </w:p>
        </w:tc>
        <w:tc>
          <w:tcPr>
            <w:tcW w:w="168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9F3F8C" w:rsidRDefault="009F3F8C">
            <w:pPr>
              <w:jc w:val="center"/>
              <w:rPr>
                <w:rFonts w:ascii="仿宋" w:eastAsia="仿宋" w:hAnsi="仿宋" w:cs="Arial"/>
                <w:bCs/>
                <w:szCs w:val="21"/>
              </w:rPr>
            </w:pPr>
          </w:p>
        </w:tc>
      </w:tr>
      <w:tr w:rsidR="009F3F8C">
        <w:trPr>
          <w:trHeight w:val="441"/>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9F3F8C" w:rsidRDefault="009F3F8C">
            <w:pPr>
              <w:jc w:val="center"/>
              <w:rPr>
                <w:rFonts w:ascii="仿宋" w:eastAsia="仿宋" w:hAnsi="仿宋" w:cs="Arial"/>
                <w:bCs/>
                <w:szCs w:val="21"/>
              </w:rPr>
            </w:pPr>
          </w:p>
        </w:tc>
        <w:tc>
          <w:tcPr>
            <w:tcW w:w="1680" w:type="dxa"/>
            <w:gridSpan w:val="2"/>
            <w:vMerge/>
            <w:shd w:val="clear" w:color="auto" w:fill="auto"/>
            <w:vAlign w:val="center"/>
          </w:tcPr>
          <w:p w:rsidR="009F3F8C" w:rsidRDefault="009F3F8C">
            <w:pPr>
              <w:jc w:val="center"/>
              <w:rPr>
                <w:rFonts w:ascii="仿宋" w:eastAsia="仿宋" w:hAnsi="仿宋" w:cs="Arial"/>
                <w:bCs/>
                <w:szCs w:val="21"/>
              </w:rPr>
            </w:pPr>
          </w:p>
        </w:tc>
        <w:tc>
          <w:tcPr>
            <w:tcW w:w="168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9F3F8C" w:rsidRDefault="009F3F8C">
            <w:pPr>
              <w:jc w:val="center"/>
              <w:rPr>
                <w:rFonts w:ascii="仿宋" w:eastAsia="仿宋" w:hAnsi="仿宋" w:cs="Arial"/>
                <w:bCs/>
                <w:szCs w:val="21"/>
              </w:rPr>
            </w:pPr>
          </w:p>
        </w:tc>
      </w:tr>
      <w:tr w:rsidR="009F3F8C">
        <w:trPr>
          <w:trHeight w:val="461"/>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9F3F8C" w:rsidRDefault="009F3F8C">
            <w:pPr>
              <w:jc w:val="center"/>
              <w:rPr>
                <w:rFonts w:ascii="仿宋" w:eastAsia="仿宋" w:hAnsi="仿宋" w:cs="Arial"/>
                <w:bCs/>
                <w:szCs w:val="21"/>
              </w:rPr>
            </w:pPr>
          </w:p>
        </w:tc>
        <w:tc>
          <w:tcPr>
            <w:tcW w:w="1680" w:type="dxa"/>
            <w:gridSpan w:val="2"/>
            <w:vMerge/>
            <w:shd w:val="clear" w:color="auto" w:fill="auto"/>
            <w:vAlign w:val="center"/>
          </w:tcPr>
          <w:p w:rsidR="009F3F8C" w:rsidRDefault="009F3F8C">
            <w:pPr>
              <w:jc w:val="center"/>
              <w:rPr>
                <w:rFonts w:ascii="仿宋" w:eastAsia="仿宋" w:hAnsi="仿宋" w:cs="Arial"/>
                <w:bCs/>
                <w:szCs w:val="21"/>
              </w:rPr>
            </w:pPr>
          </w:p>
        </w:tc>
        <w:tc>
          <w:tcPr>
            <w:tcW w:w="168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9F3F8C" w:rsidRDefault="009F3F8C">
            <w:pPr>
              <w:jc w:val="center"/>
              <w:rPr>
                <w:rFonts w:ascii="仿宋" w:eastAsia="仿宋" w:hAnsi="仿宋" w:cs="Arial"/>
                <w:bCs/>
                <w:szCs w:val="21"/>
              </w:rPr>
            </w:pPr>
          </w:p>
        </w:tc>
      </w:tr>
      <w:tr w:rsidR="009F3F8C">
        <w:trPr>
          <w:trHeight w:val="466"/>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9F3F8C" w:rsidRDefault="009F3F8C">
            <w:pPr>
              <w:jc w:val="center"/>
              <w:rPr>
                <w:rFonts w:ascii="仿宋" w:eastAsia="仿宋" w:hAnsi="仿宋" w:cs="Arial"/>
                <w:bCs/>
                <w:szCs w:val="21"/>
              </w:rPr>
            </w:pPr>
          </w:p>
        </w:tc>
        <w:tc>
          <w:tcPr>
            <w:tcW w:w="1680" w:type="dxa"/>
            <w:gridSpan w:val="2"/>
            <w:vMerge/>
            <w:shd w:val="clear" w:color="auto" w:fill="auto"/>
            <w:vAlign w:val="center"/>
          </w:tcPr>
          <w:p w:rsidR="009F3F8C" w:rsidRDefault="009F3F8C">
            <w:pPr>
              <w:jc w:val="center"/>
              <w:rPr>
                <w:rFonts w:ascii="仿宋" w:eastAsia="仿宋" w:hAnsi="仿宋" w:cs="Arial"/>
                <w:bCs/>
                <w:szCs w:val="21"/>
              </w:rPr>
            </w:pPr>
          </w:p>
        </w:tc>
        <w:tc>
          <w:tcPr>
            <w:tcW w:w="1680" w:type="dxa"/>
            <w:gridSpan w:val="3"/>
            <w:shd w:val="clear" w:color="auto" w:fill="auto"/>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9F3F8C" w:rsidRDefault="009F3F8C">
            <w:pPr>
              <w:jc w:val="center"/>
              <w:rPr>
                <w:rFonts w:ascii="仿宋" w:eastAsia="仿宋" w:hAnsi="仿宋" w:cs="Arial"/>
                <w:bCs/>
                <w:szCs w:val="21"/>
              </w:rPr>
            </w:pPr>
          </w:p>
        </w:tc>
      </w:tr>
      <w:tr w:rsidR="009F3F8C">
        <w:trPr>
          <w:trHeight w:val="1704"/>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9F3F8C" w:rsidRDefault="009F3F8C">
            <w:pPr>
              <w:jc w:val="center"/>
              <w:rPr>
                <w:rFonts w:ascii="仿宋" w:eastAsia="仿宋" w:hAnsi="仿宋" w:cs="Arial"/>
                <w:bCs/>
                <w:szCs w:val="21"/>
              </w:rPr>
            </w:pPr>
          </w:p>
        </w:tc>
      </w:tr>
      <w:tr w:rsidR="009F3F8C">
        <w:trPr>
          <w:trHeight w:val="717"/>
          <w:jc w:val="center"/>
        </w:trPr>
        <w:tc>
          <w:tcPr>
            <w:tcW w:w="1620" w:type="dxa"/>
            <w:vAlign w:val="center"/>
          </w:tcPr>
          <w:p w:rsidR="009F3F8C" w:rsidRDefault="002E5C4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9F3F8C" w:rsidRDefault="009F3F8C">
            <w:pPr>
              <w:jc w:val="center"/>
              <w:rPr>
                <w:rFonts w:ascii="仿宋" w:eastAsia="仿宋" w:hAnsi="仿宋" w:cs="Arial"/>
                <w:bCs/>
                <w:szCs w:val="21"/>
              </w:rPr>
            </w:pPr>
          </w:p>
        </w:tc>
      </w:tr>
    </w:tbl>
    <w:p w:rsidR="009F3F8C" w:rsidRDefault="009F3F8C">
      <w:pPr>
        <w:adjustRightInd w:val="0"/>
        <w:spacing w:line="400" w:lineRule="exact"/>
        <w:jc w:val="left"/>
        <w:rPr>
          <w:rFonts w:ascii="仿宋" w:eastAsia="仿宋" w:hAnsi="仿宋"/>
          <w:sz w:val="24"/>
        </w:rPr>
      </w:pPr>
    </w:p>
    <w:p w:rsidR="009F3F8C" w:rsidRDefault="002E5C4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9F3F8C" w:rsidRDefault="002E5C4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9F3F8C" w:rsidRDefault="002E5C4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9F3F8C" w:rsidRDefault="009F3F8C">
      <w:pPr>
        <w:widowControl/>
        <w:spacing w:line="360" w:lineRule="atLeast"/>
        <w:ind w:firstLineChars="196" w:firstLine="470"/>
        <w:jc w:val="left"/>
        <w:rPr>
          <w:rFonts w:ascii="仿宋" w:eastAsia="仿宋" w:hAnsi="仿宋"/>
          <w:sz w:val="24"/>
        </w:rPr>
      </w:pPr>
    </w:p>
    <w:p w:rsidR="009F3F8C" w:rsidRDefault="009F3F8C">
      <w:pPr>
        <w:widowControl/>
        <w:spacing w:line="360" w:lineRule="atLeast"/>
        <w:ind w:firstLineChars="196" w:firstLine="470"/>
        <w:jc w:val="left"/>
        <w:rPr>
          <w:rFonts w:ascii="仿宋" w:eastAsia="仿宋" w:hAnsi="仿宋"/>
          <w:sz w:val="24"/>
        </w:rPr>
      </w:pPr>
    </w:p>
    <w:p w:rsidR="009F3F8C" w:rsidRDefault="009F3F8C">
      <w:pPr>
        <w:widowControl/>
        <w:spacing w:line="360" w:lineRule="atLeast"/>
        <w:ind w:firstLineChars="196" w:firstLine="470"/>
        <w:jc w:val="left"/>
        <w:rPr>
          <w:rFonts w:ascii="仿宋" w:eastAsia="仿宋" w:hAnsi="仿宋"/>
          <w:sz w:val="24"/>
        </w:rPr>
      </w:pPr>
    </w:p>
    <w:p w:rsidR="009F3F8C" w:rsidRDefault="009F3F8C">
      <w:pPr>
        <w:widowControl/>
        <w:spacing w:line="360" w:lineRule="atLeast"/>
        <w:ind w:firstLineChars="196" w:firstLine="470"/>
        <w:jc w:val="left"/>
        <w:rPr>
          <w:rFonts w:ascii="仿宋" w:eastAsia="仿宋" w:hAnsi="仿宋"/>
          <w:sz w:val="24"/>
        </w:rPr>
      </w:pPr>
    </w:p>
    <w:p w:rsidR="009F3F8C" w:rsidRDefault="002E5C4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5371C0">
        <w:rPr>
          <w:rFonts w:ascii="仿宋" w:eastAsia="仿宋" w:hAnsi="仿宋"/>
          <w:b/>
          <w:sz w:val="32"/>
          <w:szCs w:val="32"/>
        </w:rPr>
        <w:t>5</w:t>
      </w:r>
    </w:p>
    <w:p w:rsidR="009F3F8C" w:rsidRDefault="005371C0">
      <w:pPr>
        <w:pStyle w:val="3"/>
        <w:keepNext w:val="0"/>
        <w:keepLines w:val="0"/>
        <w:jc w:val="center"/>
        <w:rPr>
          <w:rFonts w:ascii="仿宋" w:eastAsia="仿宋" w:hAnsi="仿宋"/>
          <w:bCs w:val="0"/>
          <w:szCs w:val="28"/>
        </w:rPr>
      </w:pPr>
      <w:r>
        <w:rPr>
          <w:rFonts w:ascii="仿宋" w:eastAsia="仿宋" w:hAnsi="仿宋" w:hint="eastAsia"/>
          <w:b/>
          <w:bCs w:val="0"/>
          <w:szCs w:val="28"/>
        </w:rPr>
        <w:t>四</w:t>
      </w:r>
      <w:r w:rsidR="002E5C4D">
        <w:rPr>
          <w:rFonts w:ascii="仿宋" w:eastAsia="仿宋" w:hAnsi="仿宋" w:hint="eastAsia"/>
          <w:b/>
          <w:bCs w:val="0"/>
          <w:szCs w:val="28"/>
        </w:rPr>
        <w:t>、制造厂家授权书(如</w:t>
      </w:r>
      <w:r w:rsidR="002E5C4D">
        <w:rPr>
          <w:rFonts w:ascii="仿宋" w:eastAsia="仿宋" w:hAnsi="仿宋"/>
          <w:b/>
          <w:bCs w:val="0"/>
          <w:szCs w:val="28"/>
        </w:rPr>
        <w:t>涉及)</w:t>
      </w:r>
    </w:p>
    <w:p w:rsidR="009F3F8C" w:rsidRDefault="009F3F8C">
      <w:pPr>
        <w:spacing w:line="400" w:lineRule="exact"/>
        <w:jc w:val="center"/>
        <w:rPr>
          <w:rFonts w:ascii="仿宋" w:eastAsia="仿宋" w:hAnsi="仿宋"/>
          <w:b/>
          <w:sz w:val="44"/>
        </w:rPr>
      </w:pPr>
    </w:p>
    <w:p w:rsidR="009F3F8C" w:rsidRDefault="002E5C4D">
      <w:pPr>
        <w:spacing w:line="400" w:lineRule="exact"/>
        <w:rPr>
          <w:rFonts w:ascii="仿宋" w:eastAsia="仿宋" w:hAnsi="仿宋"/>
          <w:sz w:val="24"/>
        </w:rPr>
      </w:pPr>
      <w:r>
        <w:rPr>
          <w:rFonts w:ascii="仿宋" w:eastAsia="仿宋" w:hAnsi="仿宋" w:hint="eastAsia"/>
          <w:sz w:val="24"/>
        </w:rPr>
        <w:t>XXX（采购代理机构名称）：</w:t>
      </w:r>
    </w:p>
    <w:p w:rsidR="009F3F8C" w:rsidRDefault="002E5C4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9F3F8C" w:rsidRDefault="002E5C4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9F3F8C" w:rsidRDefault="002E5C4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9F3F8C" w:rsidRDefault="002E5C4D">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9F3F8C" w:rsidRDefault="009F3F8C">
      <w:pPr>
        <w:spacing w:line="400" w:lineRule="exact"/>
        <w:ind w:firstLine="630"/>
        <w:rPr>
          <w:rFonts w:ascii="仿宋" w:eastAsia="仿宋" w:hAnsi="仿宋"/>
          <w:sz w:val="24"/>
        </w:rPr>
      </w:pP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9F3F8C" w:rsidRDefault="009F3F8C">
      <w:pPr>
        <w:spacing w:line="400" w:lineRule="exact"/>
        <w:rPr>
          <w:rFonts w:ascii="仿宋" w:eastAsia="仿宋" w:hAnsi="仿宋"/>
          <w:sz w:val="32"/>
        </w:rPr>
      </w:pPr>
    </w:p>
    <w:p w:rsidR="009F3F8C" w:rsidRDefault="009F3F8C">
      <w:pPr>
        <w:pStyle w:val="GW-"/>
        <w:ind w:firstLine="480"/>
        <w:rPr>
          <w:rFonts w:ascii="仿宋" w:eastAsia="仿宋" w:hAnsi="仿宋"/>
        </w:rPr>
      </w:pPr>
    </w:p>
    <w:p w:rsidR="009F3F8C" w:rsidRDefault="002E5C4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9F3F8C" w:rsidRDefault="002E5C4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9F3F8C" w:rsidRDefault="009F3F8C">
      <w:pPr>
        <w:rPr>
          <w:rFonts w:ascii="仿宋" w:eastAsia="仿宋" w:hAnsi="仿宋"/>
          <w:b/>
          <w:bCs/>
          <w:sz w:val="28"/>
          <w:szCs w:val="28"/>
        </w:rPr>
        <w:sectPr w:rsidR="009F3F8C">
          <w:headerReference w:type="even" r:id="rId12"/>
          <w:headerReference w:type="default" r:id="rId13"/>
          <w:footerReference w:type="even" r:id="rId14"/>
          <w:footerReference w:type="default" r:id="rId15"/>
          <w:headerReference w:type="first" r:id="rId16"/>
          <w:footerReference w:type="first" r:id="rId17"/>
          <w:pgSz w:w="11907" w:h="16840"/>
          <w:pgMar w:top="1440" w:right="1800" w:bottom="1440" w:left="1800" w:header="851" w:footer="992" w:gutter="0"/>
          <w:cols w:space="425"/>
          <w:docGrid w:linePitch="312"/>
        </w:sectPr>
      </w:pPr>
    </w:p>
    <w:p w:rsidR="009F3F8C" w:rsidRDefault="002E5C4D">
      <w:pPr>
        <w:jc w:val="left"/>
        <w:rPr>
          <w:rFonts w:ascii="仿宋" w:eastAsia="仿宋" w:hAnsi="仿宋"/>
          <w:b/>
          <w:bCs/>
          <w:sz w:val="32"/>
          <w:szCs w:val="32"/>
        </w:rPr>
      </w:pPr>
      <w:r>
        <w:rPr>
          <w:rFonts w:ascii="仿宋" w:eastAsia="仿宋" w:hAnsi="仿宋" w:hint="eastAsia"/>
          <w:b/>
          <w:sz w:val="32"/>
          <w:szCs w:val="32"/>
        </w:rPr>
        <w:lastRenderedPageBreak/>
        <w:t>格式2-</w:t>
      </w:r>
      <w:r w:rsidR="005371C0">
        <w:rPr>
          <w:rFonts w:ascii="仿宋" w:eastAsia="仿宋" w:hAnsi="仿宋"/>
          <w:b/>
          <w:sz w:val="32"/>
          <w:szCs w:val="32"/>
        </w:rPr>
        <w:t>6</w:t>
      </w:r>
    </w:p>
    <w:p w:rsidR="009F3F8C" w:rsidRDefault="005371C0">
      <w:pPr>
        <w:jc w:val="center"/>
        <w:outlineLvl w:val="2"/>
        <w:rPr>
          <w:rFonts w:ascii="仿宋" w:eastAsia="仿宋" w:hAnsi="仿宋"/>
          <w:b/>
          <w:bCs/>
          <w:sz w:val="32"/>
          <w:szCs w:val="32"/>
        </w:rPr>
      </w:pPr>
      <w:r>
        <w:rPr>
          <w:rFonts w:ascii="仿宋" w:eastAsia="仿宋" w:hAnsi="仿宋" w:hint="eastAsia"/>
          <w:b/>
          <w:bCs/>
          <w:sz w:val="32"/>
          <w:szCs w:val="32"/>
        </w:rPr>
        <w:t>五</w:t>
      </w:r>
      <w:r w:rsidR="002E5C4D">
        <w:rPr>
          <w:rFonts w:ascii="仿宋" w:eastAsia="仿宋" w:hAnsi="仿宋" w:hint="eastAsia"/>
          <w:b/>
          <w:bCs/>
          <w:sz w:val="32"/>
          <w:szCs w:val="32"/>
        </w:rPr>
        <w:t>、技术、服务要求应答表</w:t>
      </w:r>
    </w:p>
    <w:p w:rsidR="009F3F8C" w:rsidRDefault="009F3F8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F3F8C">
        <w:trPr>
          <w:trHeight w:val="606"/>
          <w:jc w:val="center"/>
        </w:trPr>
        <w:tc>
          <w:tcPr>
            <w:tcW w:w="956" w:type="dxa"/>
            <w:vAlign w:val="center"/>
          </w:tcPr>
          <w:p w:rsidR="009F3F8C" w:rsidRDefault="002E5C4D">
            <w:pPr>
              <w:jc w:val="center"/>
              <w:rPr>
                <w:rFonts w:ascii="仿宋" w:eastAsia="仿宋" w:hAnsi="仿宋"/>
                <w:sz w:val="24"/>
              </w:rPr>
            </w:pPr>
            <w:r>
              <w:rPr>
                <w:rFonts w:ascii="仿宋" w:eastAsia="仿宋" w:hAnsi="仿宋" w:hint="eastAsia"/>
                <w:sz w:val="24"/>
              </w:rPr>
              <w:t>序号</w:t>
            </w:r>
          </w:p>
        </w:tc>
        <w:tc>
          <w:tcPr>
            <w:tcW w:w="2795" w:type="dxa"/>
            <w:vAlign w:val="center"/>
          </w:tcPr>
          <w:p w:rsidR="009F3F8C" w:rsidRDefault="002E5C4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9F3F8C" w:rsidRDefault="002E5C4D">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9F3F8C" w:rsidRDefault="002E5C4D">
            <w:pPr>
              <w:jc w:val="center"/>
              <w:rPr>
                <w:rFonts w:ascii="仿宋" w:eastAsia="仿宋" w:hAnsi="仿宋"/>
                <w:sz w:val="24"/>
              </w:rPr>
            </w:pPr>
            <w:r>
              <w:rPr>
                <w:rFonts w:ascii="仿宋" w:eastAsia="仿宋" w:hAnsi="仿宋" w:hint="eastAsia"/>
                <w:sz w:val="24"/>
              </w:rPr>
              <w:t>响应文件响应</w:t>
            </w: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193" w:type="dxa"/>
          </w:tcPr>
          <w:p w:rsidR="009F3F8C" w:rsidRDefault="009F3F8C">
            <w:pPr>
              <w:jc w:val="center"/>
              <w:rPr>
                <w:rFonts w:ascii="仿宋" w:eastAsia="仿宋" w:hAnsi="仿宋"/>
                <w:sz w:val="24"/>
              </w:rPr>
            </w:pP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193" w:type="dxa"/>
          </w:tcPr>
          <w:p w:rsidR="009F3F8C" w:rsidRDefault="009F3F8C">
            <w:pPr>
              <w:jc w:val="center"/>
              <w:rPr>
                <w:rFonts w:ascii="仿宋" w:eastAsia="仿宋" w:hAnsi="仿宋"/>
                <w:sz w:val="24"/>
              </w:rPr>
            </w:pP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193" w:type="dxa"/>
          </w:tcPr>
          <w:p w:rsidR="009F3F8C" w:rsidRDefault="009F3F8C">
            <w:pPr>
              <w:jc w:val="center"/>
              <w:rPr>
                <w:rFonts w:ascii="仿宋" w:eastAsia="仿宋" w:hAnsi="仿宋"/>
                <w:sz w:val="24"/>
              </w:rPr>
            </w:pP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193" w:type="dxa"/>
          </w:tcPr>
          <w:p w:rsidR="009F3F8C" w:rsidRDefault="009F3F8C">
            <w:pPr>
              <w:jc w:val="center"/>
              <w:rPr>
                <w:rFonts w:ascii="仿宋" w:eastAsia="仿宋" w:hAnsi="仿宋"/>
                <w:sz w:val="24"/>
              </w:rPr>
            </w:pPr>
          </w:p>
        </w:tc>
      </w:tr>
    </w:tbl>
    <w:p w:rsidR="009F3F8C" w:rsidRDefault="009F3F8C">
      <w:pPr>
        <w:ind w:firstLineChars="200" w:firstLine="482"/>
        <w:rPr>
          <w:rFonts w:ascii="仿宋" w:eastAsia="仿宋" w:hAnsi="仿宋"/>
          <w:b/>
          <w:sz w:val="24"/>
        </w:rPr>
      </w:pPr>
    </w:p>
    <w:p w:rsidR="009F3F8C" w:rsidRDefault="002E5C4D">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9F3F8C" w:rsidRDefault="009F3F8C">
      <w:pPr>
        <w:adjustRightInd w:val="0"/>
        <w:spacing w:line="400" w:lineRule="exact"/>
        <w:ind w:firstLineChars="200" w:firstLine="480"/>
        <w:jc w:val="left"/>
        <w:rPr>
          <w:rFonts w:ascii="仿宋" w:eastAsia="仿宋" w:hAnsi="仿宋"/>
          <w:sz w:val="24"/>
        </w:rPr>
      </w:pPr>
    </w:p>
    <w:p w:rsidR="009F3F8C" w:rsidRDefault="002E5C4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9F3F8C" w:rsidRDefault="002E5C4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9F3F8C" w:rsidRDefault="002E5C4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9F3F8C" w:rsidRDefault="009F3F8C">
      <w:pPr>
        <w:spacing w:line="400" w:lineRule="exact"/>
        <w:rPr>
          <w:rFonts w:ascii="仿宋" w:eastAsia="仿宋" w:hAnsi="仿宋"/>
        </w:rPr>
      </w:pPr>
    </w:p>
    <w:p w:rsidR="009F3F8C" w:rsidRDefault="009F3F8C">
      <w:pPr>
        <w:spacing w:line="400" w:lineRule="exact"/>
        <w:rPr>
          <w:rFonts w:ascii="仿宋" w:eastAsia="仿宋" w:hAnsi="仿宋"/>
        </w:rPr>
      </w:pPr>
    </w:p>
    <w:p w:rsidR="009F3F8C" w:rsidRDefault="009F3F8C">
      <w:pPr>
        <w:spacing w:line="400" w:lineRule="exact"/>
        <w:rPr>
          <w:rFonts w:ascii="仿宋" w:eastAsia="仿宋" w:hAnsi="仿宋"/>
        </w:rPr>
      </w:pPr>
    </w:p>
    <w:p w:rsidR="009F3F8C" w:rsidRDefault="009F3F8C">
      <w:pPr>
        <w:pStyle w:val="20"/>
        <w:tabs>
          <w:tab w:val="left" w:pos="0"/>
        </w:tabs>
        <w:spacing w:after="0" w:line="400" w:lineRule="exact"/>
        <w:rPr>
          <w:rFonts w:ascii="仿宋" w:eastAsia="仿宋" w:hAnsi="仿宋"/>
        </w:rPr>
      </w:pPr>
    </w:p>
    <w:p w:rsidR="009F3F8C" w:rsidRDefault="009F3F8C">
      <w:pPr>
        <w:pStyle w:val="20"/>
        <w:tabs>
          <w:tab w:val="left" w:pos="0"/>
        </w:tabs>
        <w:rPr>
          <w:rFonts w:ascii="仿宋" w:eastAsia="仿宋" w:hAnsi="仿宋"/>
        </w:rPr>
      </w:pPr>
    </w:p>
    <w:p w:rsidR="009F3F8C" w:rsidRDefault="009F3F8C">
      <w:pPr>
        <w:pStyle w:val="20"/>
        <w:tabs>
          <w:tab w:val="left" w:pos="0"/>
        </w:tabs>
        <w:rPr>
          <w:rFonts w:ascii="仿宋" w:eastAsia="仿宋" w:hAnsi="仿宋"/>
        </w:rPr>
      </w:pPr>
    </w:p>
    <w:p w:rsidR="009F3F8C" w:rsidRDefault="009F3F8C">
      <w:pPr>
        <w:pStyle w:val="20"/>
        <w:tabs>
          <w:tab w:val="left" w:pos="0"/>
        </w:tabs>
        <w:rPr>
          <w:rFonts w:ascii="仿宋" w:eastAsia="仿宋" w:hAnsi="仿宋"/>
        </w:rPr>
      </w:pPr>
    </w:p>
    <w:p w:rsidR="009F3F8C" w:rsidRDefault="009F3F8C">
      <w:pPr>
        <w:pStyle w:val="20"/>
        <w:tabs>
          <w:tab w:val="left" w:pos="0"/>
        </w:tabs>
        <w:rPr>
          <w:rFonts w:ascii="仿宋" w:eastAsia="仿宋" w:hAnsi="仿宋"/>
        </w:rPr>
      </w:pPr>
    </w:p>
    <w:p w:rsidR="009F3F8C" w:rsidRDefault="009F3F8C">
      <w:pPr>
        <w:pStyle w:val="20"/>
        <w:tabs>
          <w:tab w:val="left" w:pos="0"/>
        </w:tabs>
        <w:rPr>
          <w:rFonts w:ascii="仿宋" w:eastAsia="仿宋" w:hAnsi="仿宋"/>
        </w:rPr>
      </w:pPr>
    </w:p>
    <w:p w:rsidR="009F3F8C" w:rsidRDefault="009F3F8C">
      <w:pPr>
        <w:pStyle w:val="20"/>
        <w:tabs>
          <w:tab w:val="left" w:pos="0"/>
        </w:tabs>
        <w:rPr>
          <w:rFonts w:ascii="仿宋" w:eastAsia="仿宋" w:hAnsi="仿宋"/>
        </w:rPr>
      </w:pPr>
    </w:p>
    <w:p w:rsidR="009F3F8C" w:rsidRDefault="002E5C4D">
      <w:pPr>
        <w:pStyle w:val="20"/>
        <w:tabs>
          <w:tab w:val="left" w:pos="0"/>
        </w:tabs>
        <w:rPr>
          <w:rFonts w:ascii="仿宋" w:eastAsia="仿宋" w:hAnsi="仿宋"/>
        </w:rPr>
      </w:pPr>
      <w:r>
        <w:rPr>
          <w:rFonts w:ascii="仿宋" w:eastAsia="仿宋" w:hAnsi="仿宋" w:hint="eastAsia"/>
          <w:b/>
          <w:sz w:val="32"/>
          <w:szCs w:val="32"/>
        </w:rPr>
        <w:t>格式2-</w:t>
      </w:r>
      <w:r w:rsidR="005371C0">
        <w:rPr>
          <w:rFonts w:ascii="仿宋" w:eastAsia="仿宋" w:hAnsi="仿宋"/>
          <w:b/>
          <w:sz w:val="32"/>
          <w:szCs w:val="32"/>
        </w:rPr>
        <w:t>7</w:t>
      </w:r>
    </w:p>
    <w:p w:rsidR="009F3F8C" w:rsidRDefault="005371C0">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六</w:t>
      </w:r>
      <w:r w:rsidR="002E5C4D">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F3F8C">
        <w:trPr>
          <w:trHeight w:val="606"/>
          <w:jc w:val="center"/>
        </w:trPr>
        <w:tc>
          <w:tcPr>
            <w:tcW w:w="956" w:type="dxa"/>
            <w:vAlign w:val="center"/>
          </w:tcPr>
          <w:p w:rsidR="009F3F8C" w:rsidRDefault="002E5C4D">
            <w:pPr>
              <w:jc w:val="center"/>
              <w:rPr>
                <w:rFonts w:ascii="仿宋" w:eastAsia="仿宋" w:hAnsi="仿宋"/>
                <w:sz w:val="24"/>
              </w:rPr>
            </w:pPr>
            <w:r>
              <w:rPr>
                <w:rFonts w:ascii="仿宋" w:eastAsia="仿宋" w:hAnsi="仿宋" w:hint="eastAsia"/>
                <w:sz w:val="24"/>
              </w:rPr>
              <w:t>序号</w:t>
            </w:r>
          </w:p>
        </w:tc>
        <w:tc>
          <w:tcPr>
            <w:tcW w:w="2795" w:type="dxa"/>
            <w:vAlign w:val="center"/>
          </w:tcPr>
          <w:p w:rsidR="009F3F8C" w:rsidRDefault="002E5C4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9F3F8C" w:rsidRDefault="002E5C4D">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9F3F8C" w:rsidRDefault="002E5C4D">
            <w:pPr>
              <w:jc w:val="center"/>
              <w:rPr>
                <w:rFonts w:ascii="仿宋" w:eastAsia="仿宋" w:hAnsi="仿宋"/>
                <w:sz w:val="24"/>
              </w:rPr>
            </w:pPr>
            <w:r>
              <w:rPr>
                <w:rFonts w:ascii="仿宋" w:eastAsia="仿宋" w:hAnsi="仿宋" w:hint="eastAsia"/>
                <w:sz w:val="24"/>
              </w:rPr>
              <w:t>响应文件响应</w:t>
            </w: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r>
      <w:tr w:rsidR="009F3F8C">
        <w:trPr>
          <w:trHeight w:val="1080"/>
          <w:jc w:val="center"/>
        </w:trPr>
        <w:tc>
          <w:tcPr>
            <w:tcW w:w="956"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c>
          <w:tcPr>
            <w:tcW w:w="2795" w:type="dxa"/>
          </w:tcPr>
          <w:p w:rsidR="009F3F8C" w:rsidRDefault="009F3F8C">
            <w:pPr>
              <w:jc w:val="center"/>
              <w:rPr>
                <w:rFonts w:ascii="仿宋" w:eastAsia="仿宋" w:hAnsi="仿宋"/>
                <w:sz w:val="24"/>
              </w:rPr>
            </w:pPr>
          </w:p>
        </w:tc>
      </w:tr>
    </w:tbl>
    <w:p w:rsidR="009F3F8C" w:rsidRDefault="009F3F8C">
      <w:pPr>
        <w:ind w:firstLineChars="200" w:firstLine="482"/>
        <w:rPr>
          <w:rFonts w:ascii="仿宋" w:eastAsia="仿宋" w:hAnsi="仿宋"/>
          <w:b/>
          <w:sz w:val="24"/>
        </w:rPr>
      </w:pPr>
    </w:p>
    <w:p w:rsidR="009F3F8C" w:rsidRDefault="002E5C4D">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9F3F8C" w:rsidRDefault="009F3F8C">
      <w:pPr>
        <w:adjustRightInd w:val="0"/>
        <w:spacing w:line="400" w:lineRule="exact"/>
        <w:ind w:firstLineChars="200" w:firstLine="480"/>
        <w:jc w:val="left"/>
        <w:rPr>
          <w:rFonts w:ascii="仿宋" w:eastAsia="仿宋" w:hAnsi="仿宋"/>
          <w:sz w:val="24"/>
        </w:rPr>
      </w:pPr>
    </w:p>
    <w:p w:rsidR="009F3F8C" w:rsidRDefault="002E5C4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9F3F8C" w:rsidRDefault="002E5C4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9F3F8C" w:rsidRDefault="002E5C4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9F3F8C" w:rsidRDefault="002E5C4D">
      <w:pPr>
        <w:widowControl/>
        <w:jc w:val="left"/>
        <w:rPr>
          <w:rFonts w:ascii="仿宋" w:eastAsia="仿宋" w:hAnsi="仿宋"/>
          <w:sz w:val="24"/>
        </w:rPr>
      </w:pPr>
      <w:r>
        <w:rPr>
          <w:rFonts w:ascii="仿宋" w:eastAsia="仿宋" w:hAnsi="仿宋"/>
          <w:sz w:val="24"/>
        </w:rPr>
        <w:br w:type="page"/>
      </w:r>
    </w:p>
    <w:p w:rsidR="009F3F8C" w:rsidRDefault="002E5C4D">
      <w:pPr>
        <w:widowControl/>
        <w:jc w:val="left"/>
        <w:rPr>
          <w:rFonts w:ascii="仿宋" w:eastAsia="仿宋" w:hAnsi="仿宋"/>
          <w:sz w:val="24"/>
        </w:rPr>
      </w:pPr>
      <w:r>
        <w:rPr>
          <w:rFonts w:ascii="仿宋" w:eastAsia="仿宋" w:hAnsi="仿宋" w:hint="eastAsia"/>
          <w:b/>
          <w:sz w:val="32"/>
          <w:szCs w:val="32"/>
        </w:rPr>
        <w:lastRenderedPageBreak/>
        <w:t>格式2-</w:t>
      </w:r>
      <w:r w:rsidR="005371C0">
        <w:rPr>
          <w:rFonts w:ascii="仿宋" w:eastAsia="仿宋" w:hAnsi="仿宋"/>
          <w:b/>
          <w:sz w:val="32"/>
          <w:szCs w:val="32"/>
        </w:rPr>
        <w:t>8</w:t>
      </w:r>
    </w:p>
    <w:p w:rsidR="009F3F8C" w:rsidRDefault="005371C0">
      <w:pPr>
        <w:jc w:val="center"/>
        <w:outlineLvl w:val="2"/>
        <w:rPr>
          <w:rFonts w:ascii="仿宋" w:eastAsia="仿宋" w:hAnsi="仿宋"/>
          <w:b/>
          <w:sz w:val="32"/>
          <w:szCs w:val="32"/>
        </w:rPr>
      </w:pPr>
      <w:r>
        <w:rPr>
          <w:rFonts w:ascii="仿宋" w:eastAsia="仿宋" w:hAnsi="仿宋" w:hint="eastAsia"/>
          <w:b/>
          <w:sz w:val="32"/>
          <w:szCs w:val="32"/>
        </w:rPr>
        <w:t>七</w:t>
      </w:r>
      <w:r w:rsidR="002E5C4D">
        <w:rPr>
          <w:rFonts w:ascii="仿宋" w:eastAsia="仿宋" w:hAnsi="仿宋" w:hint="eastAsia"/>
          <w:b/>
          <w:sz w:val="32"/>
          <w:szCs w:val="32"/>
        </w:rPr>
        <w:t>、商务、技术、服务应答附表</w:t>
      </w:r>
    </w:p>
    <w:p w:rsidR="009F3F8C" w:rsidRDefault="002E5C4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9F3F8C" w:rsidRDefault="009F3F8C">
      <w:pPr>
        <w:rPr>
          <w:rFonts w:ascii="仿宋" w:eastAsia="仿宋" w:hAnsi="仿宋" w:cs="宋体"/>
          <w:bCs/>
          <w:sz w:val="28"/>
          <w:szCs w:val="28"/>
        </w:rPr>
      </w:pPr>
    </w:p>
    <w:p w:rsidR="009F3F8C" w:rsidRDefault="002E5C4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F3F8C">
        <w:trPr>
          <w:cantSplit/>
          <w:trHeight w:val="462"/>
        </w:trPr>
        <w:tc>
          <w:tcPr>
            <w:tcW w:w="8215" w:type="dxa"/>
            <w:gridSpan w:val="9"/>
            <w:vAlign w:val="center"/>
          </w:tcPr>
          <w:p w:rsidR="009F3F8C" w:rsidRDefault="002E5C4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9F3F8C">
        <w:trPr>
          <w:cantSplit/>
          <w:trHeight w:val="462"/>
        </w:trPr>
        <w:tc>
          <w:tcPr>
            <w:tcW w:w="1741" w:type="dxa"/>
            <w:gridSpan w:val="2"/>
            <w:vAlign w:val="center"/>
          </w:tcPr>
          <w:p w:rsidR="009F3F8C" w:rsidRDefault="002E5C4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9F3F8C" w:rsidRDefault="009F3F8C">
            <w:pPr>
              <w:ind w:firstLineChars="196" w:firstLine="470"/>
              <w:outlineLvl w:val="1"/>
              <w:rPr>
                <w:rFonts w:ascii="仿宋" w:eastAsia="仿宋" w:hAnsi="仿宋"/>
                <w:sz w:val="24"/>
              </w:rPr>
            </w:pPr>
          </w:p>
        </w:tc>
      </w:tr>
      <w:tr w:rsidR="009F3F8C">
        <w:trPr>
          <w:cantSplit/>
          <w:trHeight w:val="462"/>
        </w:trPr>
        <w:tc>
          <w:tcPr>
            <w:tcW w:w="1741" w:type="dxa"/>
            <w:gridSpan w:val="2"/>
            <w:vAlign w:val="center"/>
          </w:tcPr>
          <w:p w:rsidR="009F3F8C" w:rsidRDefault="002E5C4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9F3F8C" w:rsidRDefault="009F3F8C">
            <w:pPr>
              <w:ind w:firstLineChars="196" w:firstLine="470"/>
              <w:outlineLvl w:val="1"/>
              <w:rPr>
                <w:rFonts w:ascii="仿宋" w:eastAsia="仿宋" w:hAnsi="仿宋"/>
                <w:sz w:val="24"/>
              </w:rPr>
            </w:pPr>
          </w:p>
        </w:tc>
      </w:tr>
      <w:tr w:rsidR="009F3F8C">
        <w:trPr>
          <w:cantSplit/>
          <w:trHeight w:val="462"/>
        </w:trPr>
        <w:tc>
          <w:tcPr>
            <w:tcW w:w="1741" w:type="dxa"/>
            <w:gridSpan w:val="2"/>
            <w:vAlign w:val="center"/>
          </w:tcPr>
          <w:p w:rsidR="009F3F8C" w:rsidRDefault="002E5C4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9F3F8C" w:rsidRDefault="009F3F8C">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9F3F8C" w:rsidRDefault="002E5C4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9F3F8C" w:rsidRDefault="009F3F8C">
            <w:pPr>
              <w:ind w:firstLineChars="196" w:firstLine="470"/>
              <w:outlineLvl w:val="1"/>
              <w:rPr>
                <w:rFonts w:ascii="仿宋" w:eastAsia="仿宋" w:hAnsi="仿宋"/>
                <w:sz w:val="24"/>
              </w:rPr>
            </w:pPr>
          </w:p>
        </w:tc>
      </w:tr>
      <w:tr w:rsidR="009F3F8C">
        <w:trPr>
          <w:cantSplit/>
          <w:trHeight w:val="462"/>
        </w:trPr>
        <w:tc>
          <w:tcPr>
            <w:tcW w:w="1741" w:type="dxa"/>
            <w:gridSpan w:val="2"/>
            <w:vAlign w:val="center"/>
          </w:tcPr>
          <w:p w:rsidR="009F3F8C" w:rsidRDefault="002E5C4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9F3F8C" w:rsidRDefault="002E5C4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9F3F8C">
        <w:trPr>
          <w:cantSplit/>
          <w:trHeight w:val="442"/>
        </w:trPr>
        <w:tc>
          <w:tcPr>
            <w:tcW w:w="1741" w:type="dxa"/>
            <w:gridSpan w:val="2"/>
            <w:vMerge w:val="restart"/>
            <w:vAlign w:val="center"/>
          </w:tcPr>
          <w:p w:rsidR="009F3F8C" w:rsidRDefault="002E5C4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9F3F8C" w:rsidRDefault="002E5C4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9F3F8C" w:rsidRDefault="009F3F8C">
            <w:pPr>
              <w:ind w:firstLineChars="196" w:firstLine="470"/>
              <w:outlineLvl w:val="1"/>
              <w:rPr>
                <w:rFonts w:ascii="仿宋" w:eastAsia="仿宋" w:hAnsi="仿宋"/>
                <w:sz w:val="24"/>
              </w:rPr>
            </w:pPr>
          </w:p>
        </w:tc>
        <w:tc>
          <w:tcPr>
            <w:tcW w:w="1529" w:type="dxa"/>
            <w:vAlign w:val="center"/>
          </w:tcPr>
          <w:p w:rsidR="009F3F8C" w:rsidRDefault="002E5C4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9F3F8C" w:rsidRDefault="009F3F8C">
            <w:pPr>
              <w:ind w:firstLineChars="196" w:firstLine="470"/>
              <w:outlineLvl w:val="1"/>
              <w:rPr>
                <w:rFonts w:ascii="仿宋" w:eastAsia="仿宋" w:hAnsi="仿宋"/>
                <w:sz w:val="24"/>
              </w:rPr>
            </w:pPr>
          </w:p>
        </w:tc>
      </w:tr>
      <w:tr w:rsidR="009F3F8C">
        <w:trPr>
          <w:cantSplit/>
          <w:trHeight w:val="148"/>
        </w:trPr>
        <w:tc>
          <w:tcPr>
            <w:tcW w:w="1741" w:type="dxa"/>
            <w:gridSpan w:val="2"/>
            <w:vMerge/>
            <w:vAlign w:val="center"/>
          </w:tcPr>
          <w:p w:rsidR="009F3F8C" w:rsidRDefault="009F3F8C">
            <w:pPr>
              <w:rPr>
                <w:rFonts w:ascii="仿宋" w:eastAsia="仿宋" w:hAnsi="仿宋"/>
              </w:rPr>
            </w:pPr>
          </w:p>
        </w:tc>
        <w:tc>
          <w:tcPr>
            <w:tcW w:w="1635" w:type="dxa"/>
            <w:vAlign w:val="center"/>
          </w:tcPr>
          <w:p w:rsidR="009F3F8C" w:rsidRDefault="002E5C4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9F3F8C" w:rsidRDefault="009F3F8C">
            <w:pPr>
              <w:ind w:firstLineChars="196" w:firstLine="470"/>
              <w:outlineLvl w:val="1"/>
              <w:rPr>
                <w:rFonts w:ascii="仿宋" w:eastAsia="仿宋" w:hAnsi="仿宋"/>
                <w:sz w:val="24"/>
              </w:rPr>
            </w:pPr>
          </w:p>
        </w:tc>
      </w:tr>
      <w:tr w:rsidR="009F3F8C">
        <w:trPr>
          <w:cantSplit/>
          <w:trHeight w:val="148"/>
        </w:trPr>
        <w:tc>
          <w:tcPr>
            <w:tcW w:w="8215" w:type="dxa"/>
            <w:gridSpan w:val="9"/>
            <w:vAlign w:val="center"/>
          </w:tcPr>
          <w:p w:rsidR="009F3F8C" w:rsidRDefault="002E5C4D">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9F3F8C">
        <w:trPr>
          <w:cantSplit/>
          <w:trHeight w:val="148"/>
        </w:trPr>
        <w:tc>
          <w:tcPr>
            <w:tcW w:w="1278" w:type="dxa"/>
            <w:vMerge w:val="restart"/>
            <w:tcBorders>
              <w:right w:val="single" w:sz="4" w:space="0" w:color="auto"/>
            </w:tcBorders>
            <w:vAlign w:val="center"/>
          </w:tcPr>
          <w:p w:rsidR="009F3F8C" w:rsidRDefault="002E5C4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9F3F8C" w:rsidRDefault="002E5C4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9F3F8C" w:rsidRDefault="009F3F8C">
            <w:pPr>
              <w:rPr>
                <w:rFonts w:ascii="仿宋" w:eastAsia="仿宋" w:hAnsi="仿宋"/>
                <w:b/>
                <w:bCs/>
                <w:sz w:val="24"/>
              </w:rPr>
            </w:pPr>
          </w:p>
        </w:tc>
      </w:tr>
      <w:tr w:rsidR="009F3F8C">
        <w:trPr>
          <w:cantSplit/>
          <w:trHeight w:val="148"/>
        </w:trPr>
        <w:tc>
          <w:tcPr>
            <w:tcW w:w="1278" w:type="dxa"/>
            <w:vMerge/>
            <w:tcBorders>
              <w:right w:val="single" w:sz="4" w:space="0" w:color="auto"/>
            </w:tcBorders>
            <w:vAlign w:val="center"/>
          </w:tcPr>
          <w:p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F3F8C" w:rsidRDefault="002E5C4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9F3F8C" w:rsidRDefault="009F3F8C">
            <w:pPr>
              <w:rPr>
                <w:rFonts w:ascii="仿宋" w:eastAsia="仿宋" w:hAnsi="仿宋"/>
                <w:b/>
                <w:bCs/>
                <w:sz w:val="24"/>
              </w:rPr>
            </w:pPr>
          </w:p>
        </w:tc>
      </w:tr>
      <w:tr w:rsidR="009F3F8C">
        <w:trPr>
          <w:cantSplit/>
          <w:trHeight w:val="148"/>
        </w:trPr>
        <w:tc>
          <w:tcPr>
            <w:tcW w:w="1278" w:type="dxa"/>
            <w:vMerge/>
            <w:tcBorders>
              <w:right w:val="single" w:sz="4" w:space="0" w:color="auto"/>
            </w:tcBorders>
            <w:vAlign w:val="center"/>
          </w:tcPr>
          <w:p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F3F8C" w:rsidRDefault="002E5C4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9F3F8C" w:rsidRDefault="009F3F8C">
            <w:pPr>
              <w:rPr>
                <w:rFonts w:ascii="仿宋" w:eastAsia="仿宋" w:hAnsi="仿宋"/>
                <w:b/>
                <w:bCs/>
                <w:sz w:val="24"/>
              </w:rPr>
            </w:pPr>
          </w:p>
        </w:tc>
      </w:tr>
      <w:tr w:rsidR="009F3F8C">
        <w:trPr>
          <w:cantSplit/>
          <w:trHeight w:val="148"/>
        </w:trPr>
        <w:tc>
          <w:tcPr>
            <w:tcW w:w="1278" w:type="dxa"/>
            <w:vMerge/>
            <w:tcBorders>
              <w:right w:val="single" w:sz="4" w:space="0" w:color="auto"/>
            </w:tcBorders>
            <w:vAlign w:val="center"/>
          </w:tcPr>
          <w:p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F3F8C" w:rsidRDefault="002E5C4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9F3F8C" w:rsidRDefault="009F3F8C">
            <w:pPr>
              <w:rPr>
                <w:rFonts w:ascii="仿宋" w:eastAsia="仿宋" w:hAnsi="仿宋"/>
                <w:b/>
                <w:bCs/>
                <w:sz w:val="24"/>
              </w:rPr>
            </w:pPr>
          </w:p>
        </w:tc>
      </w:tr>
      <w:tr w:rsidR="009F3F8C">
        <w:trPr>
          <w:cantSplit/>
          <w:trHeight w:val="148"/>
        </w:trPr>
        <w:tc>
          <w:tcPr>
            <w:tcW w:w="1278" w:type="dxa"/>
            <w:vMerge/>
            <w:tcBorders>
              <w:right w:val="single" w:sz="4" w:space="0" w:color="auto"/>
            </w:tcBorders>
            <w:vAlign w:val="center"/>
          </w:tcPr>
          <w:p w:rsidR="009F3F8C" w:rsidRDefault="009F3F8C">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F3F8C" w:rsidRDefault="002E5C4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9F3F8C" w:rsidRDefault="002E5C4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9F3F8C" w:rsidRDefault="002E5C4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9F3F8C" w:rsidRDefault="002E5C4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9F3F8C" w:rsidRDefault="002E5C4D">
            <w:pPr>
              <w:rPr>
                <w:rFonts w:ascii="仿宋" w:eastAsia="仿宋" w:hAnsi="仿宋"/>
                <w:b/>
                <w:bCs/>
                <w:sz w:val="24"/>
              </w:rPr>
            </w:pPr>
            <w:r>
              <w:rPr>
                <w:rFonts w:ascii="仿宋" w:eastAsia="仿宋" w:hAnsi="仿宋" w:cs="宋体" w:hint="eastAsia"/>
                <w:bCs/>
                <w:sz w:val="24"/>
              </w:rPr>
              <w:t>......</w:t>
            </w:r>
          </w:p>
        </w:tc>
      </w:tr>
    </w:tbl>
    <w:p w:rsidR="009F3F8C" w:rsidRDefault="002E5C4D">
      <w:pPr>
        <w:rPr>
          <w:rFonts w:ascii="仿宋" w:eastAsia="仿宋" w:hAnsi="仿宋"/>
          <w:sz w:val="24"/>
        </w:rPr>
      </w:pPr>
      <w:r>
        <w:rPr>
          <w:rFonts w:ascii="仿宋" w:eastAsia="仿宋" w:hAnsi="仿宋" w:hint="eastAsia"/>
          <w:sz w:val="24"/>
        </w:rPr>
        <w:t>注：</w:t>
      </w:r>
    </w:p>
    <w:p w:rsidR="009F3F8C" w:rsidRDefault="002E5C4D">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9F3F8C" w:rsidRDefault="002E5C4D">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9F3F8C" w:rsidRDefault="002E5C4D">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9F3F8C" w:rsidRDefault="002E5C4D">
      <w:pPr>
        <w:ind w:firstLineChars="175" w:firstLine="420"/>
        <w:rPr>
          <w:rFonts w:ascii="仿宋" w:eastAsia="仿宋" w:hAnsi="仿宋"/>
          <w:sz w:val="24"/>
        </w:rPr>
      </w:pPr>
      <w:r>
        <w:rPr>
          <w:rFonts w:ascii="仿宋" w:eastAsia="仿宋" w:hAnsi="仿宋"/>
          <w:sz w:val="24"/>
        </w:rPr>
        <w:t>供应商名称：（盖章）</w:t>
      </w:r>
    </w:p>
    <w:p w:rsidR="009F3F8C" w:rsidRDefault="002E5C4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9F3F8C" w:rsidRDefault="002E5C4D">
      <w:pPr>
        <w:ind w:firstLineChars="175" w:firstLine="420"/>
        <w:rPr>
          <w:rFonts w:ascii="仿宋" w:eastAsia="仿宋" w:hAnsi="仿宋"/>
          <w:b/>
          <w:sz w:val="24"/>
        </w:rPr>
      </w:pPr>
      <w:r>
        <w:rPr>
          <w:rFonts w:ascii="仿宋" w:eastAsia="仿宋" w:hAnsi="仿宋"/>
          <w:bCs/>
          <w:sz w:val="24"/>
        </w:rPr>
        <w:t>报价日期:</w:t>
      </w: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9F3F8C" w:rsidRDefault="002E5C4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5371C0">
        <w:rPr>
          <w:rFonts w:ascii="仿宋" w:eastAsia="仿宋" w:hAnsi="仿宋"/>
          <w:b/>
          <w:sz w:val="32"/>
          <w:szCs w:val="32"/>
        </w:rPr>
        <w:t>9</w:t>
      </w:r>
    </w:p>
    <w:p w:rsidR="009F3F8C" w:rsidRDefault="005371C0">
      <w:pPr>
        <w:jc w:val="center"/>
        <w:outlineLvl w:val="2"/>
        <w:rPr>
          <w:rFonts w:ascii="仿宋" w:eastAsia="仿宋" w:hAnsi="仿宋" w:cs="Arial"/>
          <w:b/>
          <w:bCs/>
          <w:sz w:val="32"/>
          <w:szCs w:val="32"/>
        </w:rPr>
      </w:pPr>
      <w:r>
        <w:rPr>
          <w:rFonts w:ascii="仿宋" w:eastAsia="仿宋" w:hAnsi="仿宋" w:cs="Arial" w:hint="eastAsia"/>
          <w:b/>
          <w:bCs/>
          <w:sz w:val="32"/>
          <w:szCs w:val="32"/>
        </w:rPr>
        <w:t>八</w:t>
      </w:r>
      <w:r w:rsidR="002E5C4D">
        <w:rPr>
          <w:rFonts w:ascii="仿宋" w:eastAsia="仿宋" w:hAnsi="仿宋" w:cs="Arial" w:hint="eastAsia"/>
          <w:b/>
          <w:bCs/>
          <w:sz w:val="32"/>
          <w:szCs w:val="32"/>
        </w:rPr>
        <w:t>、供应</w:t>
      </w:r>
      <w:proofErr w:type="gramStart"/>
      <w:r w:rsidR="002E5C4D">
        <w:rPr>
          <w:rFonts w:ascii="仿宋" w:eastAsia="仿宋" w:hAnsi="仿宋" w:cs="Arial" w:hint="eastAsia"/>
          <w:b/>
          <w:bCs/>
          <w:sz w:val="32"/>
          <w:szCs w:val="32"/>
        </w:rPr>
        <w:t>商类似</w:t>
      </w:r>
      <w:proofErr w:type="gramEnd"/>
      <w:r w:rsidR="002E5C4D">
        <w:rPr>
          <w:rFonts w:ascii="仿宋" w:eastAsia="仿宋" w:hAnsi="仿宋" w:cs="Arial" w:hint="eastAsia"/>
          <w:b/>
          <w:bCs/>
          <w:sz w:val="32"/>
          <w:szCs w:val="32"/>
        </w:rPr>
        <w:t>项目业绩一览表</w:t>
      </w:r>
    </w:p>
    <w:p w:rsidR="009F3F8C" w:rsidRDefault="009F3F8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F3F8C">
        <w:trPr>
          <w:cantSplit/>
          <w:trHeight w:val="600"/>
          <w:jc w:val="center"/>
        </w:trPr>
        <w:tc>
          <w:tcPr>
            <w:tcW w:w="718" w:type="dxa"/>
            <w:tcBorders>
              <w:top w:val="single" w:sz="4" w:space="0" w:color="auto"/>
            </w:tcBorders>
            <w:vAlign w:val="center"/>
          </w:tcPr>
          <w:p w:rsidR="009F3F8C" w:rsidRDefault="002E5C4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9F3F8C" w:rsidRDefault="002E5C4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9F3F8C" w:rsidRDefault="002E5C4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9F3F8C" w:rsidRDefault="002E5C4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9F3F8C" w:rsidRDefault="002E5C4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9F3F8C" w:rsidRDefault="002E5C4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9F3F8C" w:rsidRDefault="002E5C4D">
            <w:pPr>
              <w:spacing w:line="400" w:lineRule="exact"/>
              <w:jc w:val="center"/>
              <w:rPr>
                <w:rFonts w:ascii="仿宋" w:eastAsia="仿宋" w:hAnsi="仿宋" w:cs="Arial"/>
                <w:b/>
              </w:rPr>
            </w:pPr>
            <w:r>
              <w:rPr>
                <w:rFonts w:ascii="仿宋" w:eastAsia="仿宋" w:hAnsi="仿宋" w:cs="Arial" w:hint="eastAsia"/>
                <w:b/>
              </w:rPr>
              <w:t>备注</w:t>
            </w:r>
          </w:p>
        </w:tc>
      </w:tr>
      <w:tr w:rsidR="009F3F8C">
        <w:trPr>
          <w:cantSplit/>
          <w:trHeight w:val="600"/>
          <w:jc w:val="center"/>
        </w:trPr>
        <w:tc>
          <w:tcPr>
            <w:tcW w:w="718" w:type="dxa"/>
            <w:vAlign w:val="center"/>
          </w:tcPr>
          <w:p w:rsidR="009F3F8C" w:rsidRDefault="009F3F8C">
            <w:pPr>
              <w:spacing w:line="400" w:lineRule="exact"/>
              <w:jc w:val="center"/>
              <w:rPr>
                <w:rFonts w:ascii="仿宋" w:eastAsia="仿宋" w:hAnsi="仿宋" w:cs="Arial"/>
              </w:rPr>
            </w:pPr>
          </w:p>
        </w:tc>
        <w:tc>
          <w:tcPr>
            <w:tcW w:w="1439" w:type="dxa"/>
            <w:vAlign w:val="center"/>
          </w:tcPr>
          <w:p w:rsidR="009F3F8C" w:rsidRDefault="009F3F8C">
            <w:pPr>
              <w:spacing w:line="400" w:lineRule="exact"/>
              <w:jc w:val="center"/>
              <w:rPr>
                <w:rFonts w:ascii="仿宋" w:eastAsia="仿宋" w:hAnsi="仿宋" w:cs="Arial"/>
              </w:rPr>
            </w:pPr>
          </w:p>
        </w:tc>
        <w:tc>
          <w:tcPr>
            <w:tcW w:w="1319" w:type="dxa"/>
            <w:vAlign w:val="center"/>
          </w:tcPr>
          <w:p w:rsidR="009F3F8C" w:rsidRDefault="009F3F8C">
            <w:pPr>
              <w:spacing w:line="400" w:lineRule="exact"/>
              <w:jc w:val="center"/>
              <w:rPr>
                <w:rFonts w:ascii="仿宋" w:eastAsia="仿宋" w:hAnsi="仿宋" w:cs="Arial"/>
              </w:rPr>
            </w:pPr>
          </w:p>
        </w:tc>
        <w:tc>
          <w:tcPr>
            <w:tcW w:w="1160" w:type="dxa"/>
            <w:vAlign w:val="center"/>
          </w:tcPr>
          <w:p w:rsidR="009F3F8C" w:rsidRDefault="009F3F8C">
            <w:pPr>
              <w:spacing w:line="400" w:lineRule="exact"/>
              <w:jc w:val="center"/>
              <w:rPr>
                <w:rFonts w:ascii="仿宋" w:eastAsia="仿宋" w:hAnsi="仿宋" w:cs="Arial"/>
              </w:rPr>
            </w:pPr>
          </w:p>
        </w:tc>
        <w:tc>
          <w:tcPr>
            <w:tcW w:w="1421" w:type="dxa"/>
            <w:gridSpan w:val="2"/>
            <w:vAlign w:val="center"/>
          </w:tcPr>
          <w:p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600"/>
          <w:jc w:val="center"/>
        </w:trPr>
        <w:tc>
          <w:tcPr>
            <w:tcW w:w="718" w:type="dxa"/>
            <w:vAlign w:val="center"/>
          </w:tcPr>
          <w:p w:rsidR="009F3F8C" w:rsidRDefault="009F3F8C">
            <w:pPr>
              <w:spacing w:line="400" w:lineRule="exact"/>
              <w:jc w:val="center"/>
              <w:rPr>
                <w:rFonts w:ascii="仿宋" w:eastAsia="仿宋" w:hAnsi="仿宋" w:cs="Arial"/>
              </w:rPr>
            </w:pPr>
          </w:p>
        </w:tc>
        <w:tc>
          <w:tcPr>
            <w:tcW w:w="1439" w:type="dxa"/>
            <w:vAlign w:val="center"/>
          </w:tcPr>
          <w:p w:rsidR="009F3F8C" w:rsidRDefault="009F3F8C">
            <w:pPr>
              <w:spacing w:line="400" w:lineRule="exact"/>
              <w:jc w:val="center"/>
              <w:rPr>
                <w:rFonts w:ascii="仿宋" w:eastAsia="仿宋" w:hAnsi="仿宋" w:cs="Arial"/>
              </w:rPr>
            </w:pPr>
          </w:p>
        </w:tc>
        <w:tc>
          <w:tcPr>
            <w:tcW w:w="1319" w:type="dxa"/>
            <w:vAlign w:val="center"/>
          </w:tcPr>
          <w:p w:rsidR="009F3F8C" w:rsidRDefault="009F3F8C">
            <w:pPr>
              <w:spacing w:line="400" w:lineRule="exact"/>
              <w:jc w:val="center"/>
              <w:rPr>
                <w:rFonts w:ascii="仿宋" w:eastAsia="仿宋" w:hAnsi="仿宋" w:cs="Arial"/>
              </w:rPr>
            </w:pPr>
          </w:p>
        </w:tc>
        <w:tc>
          <w:tcPr>
            <w:tcW w:w="1160" w:type="dxa"/>
            <w:vAlign w:val="center"/>
          </w:tcPr>
          <w:p w:rsidR="009F3F8C" w:rsidRDefault="009F3F8C">
            <w:pPr>
              <w:spacing w:line="400" w:lineRule="exact"/>
              <w:jc w:val="center"/>
              <w:rPr>
                <w:rFonts w:ascii="仿宋" w:eastAsia="仿宋" w:hAnsi="仿宋" w:cs="Arial"/>
              </w:rPr>
            </w:pPr>
          </w:p>
        </w:tc>
        <w:tc>
          <w:tcPr>
            <w:tcW w:w="1421" w:type="dxa"/>
            <w:gridSpan w:val="2"/>
            <w:vAlign w:val="center"/>
          </w:tcPr>
          <w:p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600"/>
          <w:jc w:val="center"/>
        </w:trPr>
        <w:tc>
          <w:tcPr>
            <w:tcW w:w="718" w:type="dxa"/>
            <w:vAlign w:val="center"/>
          </w:tcPr>
          <w:p w:rsidR="009F3F8C" w:rsidRDefault="009F3F8C">
            <w:pPr>
              <w:spacing w:line="400" w:lineRule="exact"/>
              <w:jc w:val="center"/>
              <w:rPr>
                <w:rFonts w:ascii="仿宋" w:eastAsia="仿宋" w:hAnsi="仿宋" w:cs="Arial"/>
              </w:rPr>
            </w:pPr>
          </w:p>
        </w:tc>
        <w:tc>
          <w:tcPr>
            <w:tcW w:w="1439" w:type="dxa"/>
            <w:vAlign w:val="center"/>
          </w:tcPr>
          <w:p w:rsidR="009F3F8C" w:rsidRDefault="009F3F8C">
            <w:pPr>
              <w:spacing w:line="400" w:lineRule="exact"/>
              <w:jc w:val="center"/>
              <w:rPr>
                <w:rFonts w:ascii="仿宋" w:eastAsia="仿宋" w:hAnsi="仿宋" w:cs="Arial"/>
              </w:rPr>
            </w:pPr>
          </w:p>
        </w:tc>
        <w:tc>
          <w:tcPr>
            <w:tcW w:w="1319" w:type="dxa"/>
            <w:vAlign w:val="center"/>
          </w:tcPr>
          <w:p w:rsidR="009F3F8C" w:rsidRDefault="009F3F8C">
            <w:pPr>
              <w:spacing w:line="400" w:lineRule="exact"/>
              <w:jc w:val="center"/>
              <w:rPr>
                <w:rFonts w:ascii="仿宋" w:eastAsia="仿宋" w:hAnsi="仿宋" w:cs="Arial"/>
              </w:rPr>
            </w:pPr>
          </w:p>
        </w:tc>
        <w:tc>
          <w:tcPr>
            <w:tcW w:w="1160" w:type="dxa"/>
            <w:vAlign w:val="center"/>
          </w:tcPr>
          <w:p w:rsidR="009F3F8C" w:rsidRDefault="009F3F8C">
            <w:pPr>
              <w:spacing w:line="400" w:lineRule="exact"/>
              <w:jc w:val="center"/>
              <w:rPr>
                <w:rFonts w:ascii="仿宋" w:eastAsia="仿宋" w:hAnsi="仿宋" w:cs="Arial"/>
              </w:rPr>
            </w:pPr>
          </w:p>
        </w:tc>
        <w:tc>
          <w:tcPr>
            <w:tcW w:w="1421" w:type="dxa"/>
            <w:gridSpan w:val="2"/>
            <w:vAlign w:val="center"/>
          </w:tcPr>
          <w:p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600"/>
          <w:jc w:val="center"/>
        </w:trPr>
        <w:tc>
          <w:tcPr>
            <w:tcW w:w="718" w:type="dxa"/>
            <w:vAlign w:val="center"/>
          </w:tcPr>
          <w:p w:rsidR="009F3F8C" w:rsidRDefault="009F3F8C">
            <w:pPr>
              <w:spacing w:line="400" w:lineRule="exact"/>
              <w:jc w:val="center"/>
              <w:rPr>
                <w:rFonts w:ascii="仿宋" w:eastAsia="仿宋" w:hAnsi="仿宋" w:cs="Arial"/>
              </w:rPr>
            </w:pPr>
          </w:p>
        </w:tc>
        <w:tc>
          <w:tcPr>
            <w:tcW w:w="1439" w:type="dxa"/>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319" w:type="dxa"/>
            <w:tcBorders>
              <w:left w:val="single" w:sz="4" w:space="0" w:color="auto"/>
            </w:tcBorders>
            <w:vAlign w:val="center"/>
          </w:tcPr>
          <w:p w:rsidR="009F3F8C" w:rsidRDefault="009F3F8C">
            <w:pPr>
              <w:spacing w:line="400" w:lineRule="exact"/>
              <w:jc w:val="center"/>
              <w:rPr>
                <w:rFonts w:ascii="仿宋" w:eastAsia="仿宋" w:hAnsi="仿宋" w:cs="Arial"/>
              </w:rPr>
            </w:pPr>
          </w:p>
        </w:tc>
        <w:tc>
          <w:tcPr>
            <w:tcW w:w="1160" w:type="dxa"/>
            <w:vAlign w:val="center"/>
          </w:tcPr>
          <w:p w:rsidR="009F3F8C" w:rsidRDefault="009F3F8C">
            <w:pPr>
              <w:spacing w:line="400" w:lineRule="exact"/>
              <w:jc w:val="center"/>
              <w:rPr>
                <w:rFonts w:ascii="仿宋" w:eastAsia="仿宋" w:hAnsi="仿宋" w:cs="Arial"/>
              </w:rPr>
            </w:pPr>
          </w:p>
        </w:tc>
        <w:tc>
          <w:tcPr>
            <w:tcW w:w="1421" w:type="dxa"/>
            <w:gridSpan w:val="2"/>
            <w:vAlign w:val="center"/>
          </w:tcPr>
          <w:p w:rsidR="009F3F8C" w:rsidRDefault="009F3F8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jc w:val="center"/>
              <w:rPr>
                <w:rFonts w:ascii="仿宋" w:eastAsia="仿宋" w:hAnsi="仿宋" w:cs="Arial"/>
              </w:rPr>
            </w:pPr>
          </w:p>
        </w:tc>
      </w:tr>
      <w:tr w:rsidR="009F3F8C">
        <w:trPr>
          <w:gridAfter w:val="1"/>
          <w:wAfter w:w="10" w:type="dxa"/>
          <w:cantSplit/>
          <w:trHeight w:val="600"/>
          <w:jc w:val="center"/>
        </w:trPr>
        <w:tc>
          <w:tcPr>
            <w:tcW w:w="718" w:type="dxa"/>
            <w:tcBorders>
              <w:right w:val="single" w:sz="4" w:space="0" w:color="auto"/>
            </w:tcBorders>
            <w:vAlign w:val="center"/>
          </w:tcPr>
          <w:p w:rsidR="009F3F8C" w:rsidRDefault="009F3F8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9F3F8C" w:rsidRDefault="009F3F8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9F3F8C" w:rsidRDefault="009F3F8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9F3F8C" w:rsidRDefault="009F3F8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9F3F8C" w:rsidRDefault="009F3F8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9F3F8C" w:rsidRDefault="009F3F8C">
            <w:pPr>
              <w:spacing w:line="400" w:lineRule="exact"/>
              <w:rPr>
                <w:rFonts w:ascii="仿宋" w:eastAsia="仿宋" w:hAnsi="仿宋" w:cs="Arial"/>
              </w:rPr>
            </w:pPr>
          </w:p>
        </w:tc>
        <w:tc>
          <w:tcPr>
            <w:tcW w:w="1392" w:type="dxa"/>
            <w:gridSpan w:val="2"/>
            <w:tcBorders>
              <w:left w:val="single" w:sz="4" w:space="0" w:color="auto"/>
            </w:tcBorders>
            <w:vAlign w:val="center"/>
          </w:tcPr>
          <w:p w:rsidR="009F3F8C" w:rsidRDefault="009F3F8C">
            <w:pPr>
              <w:spacing w:line="400" w:lineRule="exact"/>
              <w:rPr>
                <w:rFonts w:ascii="仿宋" w:eastAsia="仿宋" w:hAnsi="仿宋" w:cs="Arial"/>
              </w:rPr>
            </w:pPr>
          </w:p>
        </w:tc>
      </w:tr>
      <w:tr w:rsidR="009F3F8C">
        <w:trPr>
          <w:cantSplit/>
          <w:trHeight w:val="600"/>
          <w:jc w:val="center"/>
        </w:trPr>
        <w:tc>
          <w:tcPr>
            <w:tcW w:w="718" w:type="dxa"/>
            <w:vAlign w:val="center"/>
          </w:tcPr>
          <w:p w:rsidR="009F3F8C" w:rsidRDefault="009F3F8C">
            <w:pPr>
              <w:spacing w:line="400" w:lineRule="exact"/>
              <w:rPr>
                <w:rFonts w:ascii="仿宋" w:eastAsia="仿宋" w:hAnsi="仿宋" w:cs="Arial"/>
              </w:rPr>
            </w:pPr>
          </w:p>
        </w:tc>
        <w:tc>
          <w:tcPr>
            <w:tcW w:w="1439" w:type="dxa"/>
            <w:vAlign w:val="center"/>
          </w:tcPr>
          <w:p w:rsidR="009F3F8C" w:rsidRDefault="009F3F8C">
            <w:pPr>
              <w:spacing w:line="400" w:lineRule="exact"/>
              <w:rPr>
                <w:rFonts w:ascii="仿宋" w:eastAsia="仿宋" w:hAnsi="仿宋" w:cs="Arial"/>
              </w:rPr>
            </w:pPr>
          </w:p>
        </w:tc>
        <w:tc>
          <w:tcPr>
            <w:tcW w:w="1319" w:type="dxa"/>
            <w:vAlign w:val="center"/>
          </w:tcPr>
          <w:p w:rsidR="009F3F8C" w:rsidRDefault="009F3F8C">
            <w:pPr>
              <w:spacing w:line="400" w:lineRule="exact"/>
              <w:rPr>
                <w:rFonts w:ascii="仿宋" w:eastAsia="仿宋" w:hAnsi="仿宋" w:cs="Arial"/>
              </w:rPr>
            </w:pPr>
          </w:p>
        </w:tc>
        <w:tc>
          <w:tcPr>
            <w:tcW w:w="1160" w:type="dxa"/>
            <w:vAlign w:val="center"/>
          </w:tcPr>
          <w:p w:rsidR="009F3F8C" w:rsidRDefault="009F3F8C">
            <w:pPr>
              <w:spacing w:line="400" w:lineRule="exact"/>
              <w:rPr>
                <w:rFonts w:ascii="仿宋" w:eastAsia="仿宋" w:hAnsi="仿宋" w:cs="Arial"/>
              </w:rPr>
            </w:pPr>
          </w:p>
        </w:tc>
        <w:tc>
          <w:tcPr>
            <w:tcW w:w="1421" w:type="dxa"/>
            <w:gridSpan w:val="2"/>
            <w:tcBorders>
              <w:right w:val="single" w:sz="4" w:space="0" w:color="auto"/>
            </w:tcBorders>
            <w:vAlign w:val="center"/>
          </w:tcPr>
          <w:p w:rsidR="009F3F8C" w:rsidRDefault="009F3F8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9F3F8C" w:rsidRDefault="009F3F8C">
            <w:pPr>
              <w:spacing w:line="400" w:lineRule="exact"/>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rPr>
                <w:rFonts w:ascii="仿宋" w:eastAsia="仿宋" w:hAnsi="仿宋" w:cs="Arial"/>
              </w:rPr>
            </w:pPr>
          </w:p>
        </w:tc>
      </w:tr>
      <w:tr w:rsidR="009F3F8C">
        <w:trPr>
          <w:cantSplit/>
          <w:trHeight w:val="600"/>
          <w:jc w:val="center"/>
        </w:trPr>
        <w:tc>
          <w:tcPr>
            <w:tcW w:w="718" w:type="dxa"/>
            <w:vAlign w:val="center"/>
          </w:tcPr>
          <w:p w:rsidR="009F3F8C" w:rsidRDefault="009F3F8C">
            <w:pPr>
              <w:spacing w:line="400" w:lineRule="exact"/>
              <w:jc w:val="center"/>
              <w:rPr>
                <w:rFonts w:ascii="仿宋" w:eastAsia="仿宋" w:hAnsi="仿宋" w:cs="Arial"/>
              </w:rPr>
            </w:pPr>
          </w:p>
        </w:tc>
        <w:tc>
          <w:tcPr>
            <w:tcW w:w="1439" w:type="dxa"/>
            <w:vAlign w:val="center"/>
          </w:tcPr>
          <w:p w:rsidR="009F3F8C" w:rsidRDefault="009F3F8C">
            <w:pPr>
              <w:spacing w:line="400" w:lineRule="exact"/>
              <w:jc w:val="center"/>
              <w:rPr>
                <w:rFonts w:ascii="仿宋" w:eastAsia="仿宋" w:hAnsi="仿宋" w:cs="Arial"/>
              </w:rPr>
            </w:pPr>
          </w:p>
        </w:tc>
        <w:tc>
          <w:tcPr>
            <w:tcW w:w="1319" w:type="dxa"/>
            <w:vAlign w:val="center"/>
          </w:tcPr>
          <w:p w:rsidR="009F3F8C" w:rsidRDefault="009F3F8C">
            <w:pPr>
              <w:spacing w:line="400" w:lineRule="exact"/>
              <w:jc w:val="center"/>
              <w:rPr>
                <w:rFonts w:ascii="仿宋" w:eastAsia="仿宋" w:hAnsi="仿宋" w:cs="Arial"/>
              </w:rPr>
            </w:pPr>
          </w:p>
        </w:tc>
        <w:tc>
          <w:tcPr>
            <w:tcW w:w="1160" w:type="dxa"/>
            <w:vAlign w:val="center"/>
          </w:tcPr>
          <w:p w:rsidR="009F3F8C" w:rsidRDefault="009F3F8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600"/>
          <w:jc w:val="center"/>
        </w:trPr>
        <w:tc>
          <w:tcPr>
            <w:tcW w:w="718" w:type="dxa"/>
            <w:vAlign w:val="center"/>
          </w:tcPr>
          <w:p w:rsidR="009F3F8C" w:rsidRDefault="009F3F8C">
            <w:pPr>
              <w:spacing w:line="400" w:lineRule="exact"/>
              <w:jc w:val="center"/>
              <w:rPr>
                <w:rFonts w:ascii="仿宋" w:eastAsia="仿宋" w:hAnsi="仿宋" w:cs="Arial"/>
              </w:rPr>
            </w:pPr>
          </w:p>
        </w:tc>
        <w:tc>
          <w:tcPr>
            <w:tcW w:w="1439" w:type="dxa"/>
            <w:vAlign w:val="center"/>
          </w:tcPr>
          <w:p w:rsidR="009F3F8C" w:rsidRDefault="009F3F8C">
            <w:pPr>
              <w:spacing w:line="400" w:lineRule="exact"/>
              <w:jc w:val="center"/>
              <w:rPr>
                <w:rFonts w:ascii="仿宋" w:eastAsia="仿宋" w:hAnsi="仿宋" w:cs="Arial"/>
              </w:rPr>
            </w:pPr>
          </w:p>
        </w:tc>
        <w:tc>
          <w:tcPr>
            <w:tcW w:w="1319" w:type="dxa"/>
            <w:vAlign w:val="center"/>
          </w:tcPr>
          <w:p w:rsidR="009F3F8C" w:rsidRDefault="009F3F8C">
            <w:pPr>
              <w:spacing w:line="400" w:lineRule="exact"/>
              <w:jc w:val="center"/>
              <w:rPr>
                <w:rFonts w:ascii="仿宋" w:eastAsia="仿宋" w:hAnsi="仿宋" w:cs="Arial"/>
              </w:rPr>
            </w:pPr>
          </w:p>
        </w:tc>
        <w:tc>
          <w:tcPr>
            <w:tcW w:w="1160" w:type="dxa"/>
            <w:vAlign w:val="center"/>
          </w:tcPr>
          <w:p w:rsidR="009F3F8C" w:rsidRDefault="009F3F8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510"/>
          <w:jc w:val="center"/>
        </w:trPr>
        <w:tc>
          <w:tcPr>
            <w:tcW w:w="718" w:type="dxa"/>
            <w:tcBorders>
              <w:bottom w:val="single" w:sz="4" w:space="0" w:color="auto"/>
            </w:tcBorders>
            <w:vAlign w:val="center"/>
          </w:tcPr>
          <w:p w:rsidR="009F3F8C" w:rsidRDefault="009F3F8C">
            <w:pPr>
              <w:spacing w:line="400" w:lineRule="exact"/>
              <w:jc w:val="center"/>
              <w:rPr>
                <w:rFonts w:ascii="仿宋" w:eastAsia="仿宋" w:hAnsi="仿宋" w:cs="Arial"/>
              </w:rPr>
            </w:pPr>
          </w:p>
        </w:tc>
        <w:tc>
          <w:tcPr>
            <w:tcW w:w="1439" w:type="dxa"/>
            <w:tcBorders>
              <w:bottom w:val="single" w:sz="4" w:space="0" w:color="auto"/>
            </w:tcBorders>
            <w:vAlign w:val="center"/>
          </w:tcPr>
          <w:p w:rsidR="009F3F8C" w:rsidRDefault="009F3F8C">
            <w:pPr>
              <w:spacing w:line="400" w:lineRule="exact"/>
              <w:jc w:val="center"/>
              <w:rPr>
                <w:rFonts w:ascii="仿宋" w:eastAsia="仿宋" w:hAnsi="仿宋" w:cs="Arial"/>
              </w:rPr>
            </w:pPr>
          </w:p>
        </w:tc>
        <w:tc>
          <w:tcPr>
            <w:tcW w:w="1319" w:type="dxa"/>
            <w:tcBorders>
              <w:bottom w:val="single" w:sz="4" w:space="0" w:color="auto"/>
            </w:tcBorders>
            <w:vAlign w:val="center"/>
          </w:tcPr>
          <w:p w:rsidR="009F3F8C" w:rsidRDefault="009F3F8C">
            <w:pPr>
              <w:spacing w:line="400" w:lineRule="exact"/>
              <w:jc w:val="center"/>
              <w:rPr>
                <w:rFonts w:ascii="仿宋" w:eastAsia="仿宋" w:hAnsi="仿宋" w:cs="Arial"/>
              </w:rPr>
            </w:pPr>
          </w:p>
        </w:tc>
        <w:tc>
          <w:tcPr>
            <w:tcW w:w="1160" w:type="dxa"/>
            <w:tcBorders>
              <w:bottom w:val="single" w:sz="4" w:space="0" w:color="auto"/>
            </w:tcBorders>
            <w:vAlign w:val="center"/>
          </w:tcPr>
          <w:p w:rsidR="009F3F8C" w:rsidRDefault="009F3F8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615"/>
          <w:jc w:val="center"/>
        </w:trPr>
        <w:tc>
          <w:tcPr>
            <w:tcW w:w="718"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615"/>
          <w:jc w:val="center"/>
        </w:trPr>
        <w:tc>
          <w:tcPr>
            <w:tcW w:w="718"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450"/>
          <w:jc w:val="center"/>
        </w:trPr>
        <w:tc>
          <w:tcPr>
            <w:tcW w:w="718"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F3F8C" w:rsidRDefault="009F3F8C">
            <w:pPr>
              <w:spacing w:line="400" w:lineRule="exact"/>
              <w:jc w:val="center"/>
              <w:rPr>
                <w:rFonts w:ascii="仿宋" w:eastAsia="仿宋" w:hAnsi="仿宋" w:cs="Arial"/>
              </w:rPr>
            </w:pPr>
          </w:p>
        </w:tc>
      </w:tr>
      <w:tr w:rsidR="009F3F8C">
        <w:trPr>
          <w:cantSplit/>
          <w:trHeight w:val="435"/>
          <w:jc w:val="center"/>
        </w:trPr>
        <w:tc>
          <w:tcPr>
            <w:tcW w:w="718" w:type="dxa"/>
            <w:tcBorders>
              <w:top w:val="single" w:sz="4" w:space="0" w:color="auto"/>
            </w:tcBorders>
            <w:vAlign w:val="center"/>
          </w:tcPr>
          <w:p w:rsidR="009F3F8C" w:rsidRDefault="009F3F8C">
            <w:pPr>
              <w:spacing w:line="400" w:lineRule="exact"/>
              <w:jc w:val="center"/>
              <w:rPr>
                <w:rFonts w:ascii="仿宋" w:eastAsia="仿宋" w:hAnsi="仿宋" w:cs="Arial"/>
              </w:rPr>
            </w:pPr>
          </w:p>
        </w:tc>
        <w:tc>
          <w:tcPr>
            <w:tcW w:w="1439" w:type="dxa"/>
            <w:tcBorders>
              <w:top w:val="single" w:sz="4" w:space="0" w:color="auto"/>
            </w:tcBorders>
            <w:vAlign w:val="center"/>
          </w:tcPr>
          <w:p w:rsidR="009F3F8C" w:rsidRDefault="009F3F8C">
            <w:pPr>
              <w:spacing w:line="400" w:lineRule="exact"/>
              <w:jc w:val="center"/>
              <w:rPr>
                <w:rFonts w:ascii="仿宋" w:eastAsia="仿宋" w:hAnsi="仿宋" w:cs="Arial"/>
              </w:rPr>
            </w:pPr>
          </w:p>
        </w:tc>
        <w:tc>
          <w:tcPr>
            <w:tcW w:w="1319" w:type="dxa"/>
            <w:tcBorders>
              <w:top w:val="single" w:sz="4" w:space="0" w:color="auto"/>
            </w:tcBorders>
            <w:vAlign w:val="center"/>
          </w:tcPr>
          <w:p w:rsidR="009F3F8C" w:rsidRDefault="009F3F8C">
            <w:pPr>
              <w:spacing w:line="400" w:lineRule="exact"/>
              <w:jc w:val="center"/>
              <w:rPr>
                <w:rFonts w:ascii="仿宋" w:eastAsia="仿宋" w:hAnsi="仿宋" w:cs="Arial"/>
              </w:rPr>
            </w:pPr>
          </w:p>
        </w:tc>
        <w:tc>
          <w:tcPr>
            <w:tcW w:w="1160" w:type="dxa"/>
            <w:tcBorders>
              <w:top w:val="single" w:sz="4" w:space="0" w:color="auto"/>
            </w:tcBorders>
            <w:vAlign w:val="center"/>
          </w:tcPr>
          <w:p w:rsidR="009F3F8C" w:rsidRDefault="009F3F8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9F3F8C" w:rsidRDefault="009F3F8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9F3F8C" w:rsidRDefault="009F3F8C">
            <w:pPr>
              <w:spacing w:line="400" w:lineRule="exact"/>
              <w:jc w:val="center"/>
              <w:rPr>
                <w:rFonts w:ascii="仿宋" w:eastAsia="仿宋" w:hAnsi="仿宋" w:cs="Arial"/>
              </w:rPr>
            </w:pPr>
          </w:p>
        </w:tc>
      </w:tr>
    </w:tbl>
    <w:p w:rsidR="009F3F8C" w:rsidRDefault="009F3F8C">
      <w:pPr>
        <w:widowControl/>
        <w:spacing w:line="360" w:lineRule="atLeast"/>
        <w:ind w:firstLineChars="196" w:firstLine="470"/>
        <w:jc w:val="left"/>
        <w:rPr>
          <w:rFonts w:ascii="仿宋" w:eastAsia="仿宋" w:hAnsi="仿宋" w:cs="Arial"/>
          <w:sz w:val="24"/>
        </w:rPr>
      </w:pPr>
    </w:p>
    <w:p w:rsidR="009F3F8C" w:rsidRDefault="002E5C4D">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9F3F8C" w:rsidRDefault="009F3F8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9F3F8C" w:rsidRDefault="009F3F8C">
      <w:pPr>
        <w:spacing w:line="400" w:lineRule="exact"/>
        <w:ind w:left="360"/>
        <w:jc w:val="center"/>
        <w:rPr>
          <w:rFonts w:ascii="仿宋" w:eastAsia="仿宋" w:hAnsi="仿宋" w:cs="Arial"/>
          <w:sz w:val="24"/>
        </w:rPr>
      </w:pPr>
    </w:p>
    <w:p w:rsidR="009F3F8C" w:rsidRDefault="009F3F8C">
      <w:pPr>
        <w:jc w:val="left"/>
        <w:rPr>
          <w:rFonts w:ascii="仿宋" w:eastAsia="仿宋" w:hAnsi="仿宋" w:cs="Arial"/>
        </w:rPr>
      </w:pPr>
    </w:p>
    <w:p w:rsidR="009F3F8C" w:rsidRDefault="002E5C4D">
      <w:pPr>
        <w:ind w:firstLineChars="200" w:firstLine="480"/>
        <w:jc w:val="left"/>
        <w:rPr>
          <w:rFonts w:ascii="仿宋" w:eastAsia="仿宋" w:hAnsi="仿宋"/>
          <w:sz w:val="24"/>
        </w:rPr>
      </w:pPr>
      <w:r>
        <w:rPr>
          <w:rFonts w:ascii="仿宋" w:eastAsia="仿宋" w:hAnsi="仿宋" w:hint="eastAsia"/>
          <w:sz w:val="24"/>
        </w:rPr>
        <w:t>供应商名称：XXXX（盖单位公章）</w:t>
      </w:r>
    </w:p>
    <w:p w:rsidR="009F3F8C" w:rsidRDefault="002E5C4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9F3F8C" w:rsidRDefault="002E5C4D">
      <w:pPr>
        <w:ind w:firstLineChars="200" w:firstLine="480"/>
        <w:jc w:val="left"/>
        <w:rPr>
          <w:rFonts w:ascii="仿宋" w:eastAsia="仿宋" w:hAnsi="仿宋"/>
          <w:sz w:val="24"/>
        </w:rPr>
      </w:pPr>
      <w:r>
        <w:rPr>
          <w:rFonts w:ascii="仿宋" w:eastAsia="仿宋" w:hAnsi="仿宋" w:hint="eastAsia"/>
          <w:sz w:val="24"/>
        </w:rPr>
        <w:t>日期: XXXX</w:t>
      </w:r>
    </w:p>
    <w:p w:rsidR="009F3F8C" w:rsidRDefault="002E5C4D">
      <w:pPr>
        <w:widowControl/>
        <w:jc w:val="left"/>
        <w:rPr>
          <w:rFonts w:ascii="仿宋" w:eastAsia="仿宋" w:hAnsi="仿宋"/>
          <w:b/>
          <w:sz w:val="32"/>
          <w:szCs w:val="32"/>
        </w:rPr>
      </w:pPr>
      <w:r>
        <w:rPr>
          <w:rFonts w:ascii="仿宋" w:eastAsia="仿宋" w:hAnsi="仿宋"/>
          <w:b/>
          <w:sz w:val="32"/>
          <w:szCs w:val="32"/>
        </w:rPr>
        <w:br w:type="page"/>
      </w:r>
    </w:p>
    <w:p w:rsidR="009F3F8C" w:rsidRDefault="002E5C4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5371C0">
        <w:rPr>
          <w:rFonts w:ascii="仿宋" w:eastAsia="仿宋" w:hAnsi="仿宋"/>
          <w:b/>
          <w:sz w:val="32"/>
          <w:szCs w:val="32"/>
        </w:rPr>
        <w:t>10</w:t>
      </w:r>
    </w:p>
    <w:p w:rsidR="009F3F8C" w:rsidRDefault="002E5C4D">
      <w:pPr>
        <w:jc w:val="center"/>
        <w:outlineLvl w:val="2"/>
        <w:rPr>
          <w:rFonts w:ascii="仿宋" w:eastAsia="仿宋" w:hAnsi="仿宋"/>
          <w:b/>
          <w:sz w:val="32"/>
          <w:szCs w:val="32"/>
        </w:rPr>
      </w:pPr>
      <w:r>
        <w:rPr>
          <w:rFonts w:ascii="仿宋" w:eastAsia="仿宋" w:hAnsi="仿宋" w:hint="eastAsia"/>
          <w:b/>
          <w:sz w:val="32"/>
          <w:szCs w:val="32"/>
        </w:rPr>
        <w:t>十</w:t>
      </w:r>
      <w:r w:rsidR="005371C0">
        <w:rPr>
          <w:rFonts w:ascii="仿宋" w:eastAsia="仿宋" w:hAnsi="仿宋" w:hint="eastAsia"/>
          <w:b/>
          <w:sz w:val="32"/>
          <w:szCs w:val="32"/>
        </w:rPr>
        <w:t>一</w:t>
      </w:r>
      <w:r>
        <w:rPr>
          <w:rFonts w:ascii="仿宋" w:eastAsia="仿宋" w:hAnsi="仿宋" w:hint="eastAsia"/>
          <w:b/>
          <w:sz w:val="32"/>
          <w:szCs w:val="32"/>
        </w:rPr>
        <w:t>、供应商本项目管理、技术、服务人员情况表</w:t>
      </w:r>
    </w:p>
    <w:p w:rsidR="009F3F8C" w:rsidRDefault="009F3F8C">
      <w:pPr>
        <w:rPr>
          <w:rFonts w:ascii="仿宋" w:eastAsia="仿宋" w:hAnsi="仿宋"/>
          <w:sz w:val="32"/>
          <w:szCs w:val="32"/>
        </w:rPr>
      </w:pPr>
    </w:p>
    <w:p w:rsidR="009F3F8C" w:rsidRDefault="002E5C4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F3F8C">
        <w:tc>
          <w:tcPr>
            <w:tcW w:w="946"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9F3F8C" w:rsidRDefault="002E5C4D">
            <w:pPr>
              <w:jc w:val="center"/>
              <w:rPr>
                <w:rFonts w:ascii="仿宋" w:eastAsia="仿宋" w:hAnsi="仿宋"/>
                <w:sz w:val="24"/>
              </w:rPr>
            </w:pPr>
            <w:r>
              <w:rPr>
                <w:rFonts w:ascii="仿宋" w:eastAsia="仿宋" w:hAnsi="仿宋" w:hint="eastAsia"/>
                <w:sz w:val="24"/>
              </w:rPr>
              <w:t>资格证明（附复印件）</w:t>
            </w:r>
          </w:p>
        </w:tc>
      </w:tr>
      <w:tr w:rsidR="009F3F8C">
        <w:tc>
          <w:tcPr>
            <w:tcW w:w="946" w:type="dxa"/>
            <w:vMerge/>
            <w:vAlign w:val="center"/>
          </w:tcPr>
          <w:p w:rsidR="009F3F8C" w:rsidRDefault="009F3F8C">
            <w:pPr>
              <w:jc w:val="center"/>
              <w:rPr>
                <w:rFonts w:ascii="仿宋" w:eastAsia="仿宋" w:hAnsi="仿宋"/>
                <w:sz w:val="24"/>
              </w:rPr>
            </w:pPr>
          </w:p>
        </w:tc>
        <w:tc>
          <w:tcPr>
            <w:tcW w:w="947" w:type="dxa"/>
            <w:vMerge/>
            <w:vAlign w:val="center"/>
          </w:tcPr>
          <w:p w:rsidR="009F3F8C" w:rsidRDefault="009F3F8C">
            <w:pPr>
              <w:jc w:val="center"/>
              <w:rPr>
                <w:rFonts w:ascii="仿宋" w:eastAsia="仿宋" w:hAnsi="仿宋"/>
                <w:sz w:val="24"/>
              </w:rPr>
            </w:pPr>
          </w:p>
        </w:tc>
        <w:tc>
          <w:tcPr>
            <w:tcW w:w="947" w:type="dxa"/>
            <w:vMerge/>
            <w:vAlign w:val="center"/>
          </w:tcPr>
          <w:p w:rsidR="009F3F8C" w:rsidRDefault="009F3F8C">
            <w:pPr>
              <w:jc w:val="center"/>
              <w:rPr>
                <w:rFonts w:ascii="仿宋" w:eastAsia="仿宋" w:hAnsi="仿宋"/>
                <w:sz w:val="24"/>
              </w:rPr>
            </w:pPr>
          </w:p>
        </w:tc>
        <w:tc>
          <w:tcPr>
            <w:tcW w:w="947" w:type="dxa"/>
            <w:vMerge/>
            <w:vAlign w:val="center"/>
          </w:tcPr>
          <w:p w:rsidR="009F3F8C" w:rsidRDefault="009F3F8C">
            <w:pPr>
              <w:jc w:val="center"/>
              <w:rPr>
                <w:rFonts w:ascii="仿宋" w:eastAsia="仿宋" w:hAnsi="仿宋"/>
                <w:sz w:val="24"/>
              </w:rPr>
            </w:pPr>
          </w:p>
        </w:tc>
        <w:tc>
          <w:tcPr>
            <w:tcW w:w="947" w:type="dxa"/>
            <w:vMerge/>
            <w:vAlign w:val="center"/>
          </w:tcPr>
          <w:p w:rsidR="009F3F8C" w:rsidRDefault="009F3F8C">
            <w:pPr>
              <w:jc w:val="center"/>
              <w:rPr>
                <w:rFonts w:ascii="仿宋" w:eastAsia="仿宋" w:hAnsi="仿宋"/>
                <w:sz w:val="24"/>
              </w:rPr>
            </w:pPr>
          </w:p>
        </w:tc>
        <w:tc>
          <w:tcPr>
            <w:tcW w:w="947" w:type="dxa"/>
            <w:vAlign w:val="center"/>
          </w:tcPr>
          <w:p w:rsidR="009F3F8C" w:rsidRDefault="002E5C4D">
            <w:pPr>
              <w:jc w:val="center"/>
              <w:rPr>
                <w:rFonts w:ascii="仿宋" w:eastAsia="仿宋" w:hAnsi="仿宋"/>
                <w:sz w:val="24"/>
              </w:rPr>
            </w:pPr>
            <w:r>
              <w:rPr>
                <w:rFonts w:ascii="仿宋" w:eastAsia="仿宋" w:hAnsi="仿宋" w:hint="eastAsia"/>
                <w:sz w:val="24"/>
              </w:rPr>
              <w:t>证书</w:t>
            </w:r>
          </w:p>
          <w:p w:rsidR="009F3F8C" w:rsidRDefault="002E5C4D">
            <w:pPr>
              <w:jc w:val="center"/>
              <w:rPr>
                <w:rFonts w:ascii="仿宋" w:eastAsia="仿宋" w:hAnsi="仿宋"/>
                <w:sz w:val="24"/>
              </w:rPr>
            </w:pPr>
            <w:r>
              <w:rPr>
                <w:rFonts w:ascii="仿宋" w:eastAsia="仿宋" w:hAnsi="仿宋" w:hint="eastAsia"/>
                <w:sz w:val="24"/>
              </w:rPr>
              <w:t>名称</w:t>
            </w:r>
          </w:p>
        </w:tc>
        <w:tc>
          <w:tcPr>
            <w:tcW w:w="947" w:type="dxa"/>
            <w:vAlign w:val="center"/>
          </w:tcPr>
          <w:p w:rsidR="009F3F8C" w:rsidRDefault="002E5C4D">
            <w:pPr>
              <w:jc w:val="center"/>
              <w:rPr>
                <w:rFonts w:ascii="仿宋" w:eastAsia="仿宋" w:hAnsi="仿宋"/>
                <w:sz w:val="24"/>
              </w:rPr>
            </w:pPr>
            <w:r>
              <w:rPr>
                <w:rFonts w:ascii="仿宋" w:eastAsia="仿宋" w:hAnsi="仿宋" w:hint="eastAsia"/>
                <w:sz w:val="24"/>
              </w:rPr>
              <w:t>级别</w:t>
            </w:r>
          </w:p>
        </w:tc>
        <w:tc>
          <w:tcPr>
            <w:tcW w:w="947" w:type="dxa"/>
            <w:vAlign w:val="center"/>
          </w:tcPr>
          <w:p w:rsidR="009F3F8C" w:rsidRDefault="002E5C4D">
            <w:pPr>
              <w:jc w:val="center"/>
              <w:rPr>
                <w:rFonts w:ascii="仿宋" w:eastAsia="仿宋" w:hAnsi="仿宋"/>
                <w:sz w:val="24"/>
              </w:rPr>
            </w:pPr>
            <w:r>
              <w:rPr>
                <w:rFonts w:ascii="仿宋" w:eastAsia="仿宋" w:hAnsi="仿宋" w:hint="eastAsia"/>
                <w:sz w:val="24"/>
              </w:rPr>
              <w:t>证号</w:t>
            </w:r>
          </w:p>
        </w:tc>
        <w:tc>
          <w:tcPr>
            <w:tcW w:w="947" w:type="dxa"/>
            <w:vAlign w:val="center"/>
          </w:tcPr>
          <w:p w:rsidR="009F3F8C" w:rsidRDefault="002E5C4D">
            <w:pPr>
              <w:jc w:val="center"/>
              <w:rPr>
                <w:rFonts w:ascii="仿宋" w:eastAsia="仿宋" w:hAnsi="仿宋"/>
                <w:sz w:val="24"/>
              </w:rPr>
            </w:pPr>
            <w:r>
              <w:rPr>
                <w:rFonts w:ascii="仿宋" w:eastAsia="仿宋" w:hAnsi="仿宋" w:hint="eastAsia"/>
                <w:sz w:val="24"/>
              </w:rPr>
              <w:t>专业</w:t>
            </w:r>
          </w:p>
        </w:tc>
      </w:tr>
      <w:tr w:rsidR="009F3F8C">
        <w:tc>
          <w:tcPr>
            <w:tcW w:w="946"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管理</w:t>
            </w:r>
          </w:p>
          <w:p w:rsidR="009F3F8C" w:rsidRDefault="002E5C4D">
            <w:pPr>
              <w:jc w:val="center"/>
              <w:rPr>
                <w:rFonts w:ascii="仿宋" w:eastAsia="仿宋" w:hAnsi="仿宋"/>
                <w:sz w:val="24"/>
              </w:rPr>
            </w:pPr>
            <w:r>
              <w:rPr>
                <w:rFonts w:ascii="仿宋" w:eastAsia="仿宋" w:hAnsi="仿宋" w:hint="eastAsia"/>
                <w:sz w:val="24"/>
              </w:rPr>
              <w:t>人员</w:t>
            </w: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vAlign w:val="center"/>
          </w:tcPr>
          <w:p w:rsidR="009F3F8C" w:rsidRDefault="009F3F8C">
            <w:pPr>
              <w:jc w:val="cente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vAlign w:val="center"/>
          </w:tcPr>
          <w:p w:rsidR="009F3F8C" w:rsidRDefault="009F3F8C">
            <w:pPr>
              <w:jc w:val="cente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技术</w:t>
            </w:r>
          </w:p>
          <w:p w:rsidR="009F3F8C" w:rsidRDefault="002E5C4D">
            <w:pPr>
              <w:jc w:val="center"/>
              <w:rPr>
                <w:rFonts w:ascii="仿宋" w:eastAsia="仿宋" w:hAnsi="仿宋"/>
                <w:sz w:val="24"/>
              </w:rPr>
            </w:pPr>
            <w:r>
              <w:rPr>
                <w:rFonts w:ascii="仿宋" w:eastAsia="仿宋" w:hAnsi="仿宋" w:hint="eastAsia"/>
                <w:sz w:val="24"/>
              </w:rPr>
              <w:t>人员</w:t>
            </w: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vAlign w:val="center"/>
          </w:tcPr>
          <w:p w:rsidR="009F3F8C" w:rsidRDefault="009F3F8C">
            <w:pPr>
              <w:jc w:val="cente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vAlign w:val="center"/>
          </w:tcPr>
          <w:p w:rsidR="009F3F8C" w:rsidRDefault="009F3F8C">
            <w:pPr>
              <w:jc w:val="cente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val="restart"/>
            <w:vAlign w:val="center"/>
          </w:tcPr>
          <w:p w:rsidR="009F3F8C" w:rsidRDefault="002E5C4D">
            <w:pPr>
              <w:jc w:val="center"/>
              <w:rPr>
                <w:rFonts w:ascii="仿宋" w:eastAsia="仿宋" w:hAnsi="仿宋"/>
                <w:sz w:val="24"/>
              </w:rPr>
            </w:pPr>
            <w:r>
              <w:rPr>
                <w:rFonts w:ascii="仿宋" w:eastAsia="仿宋" w:hAnsi="仿宋" w:hint="eastAsia"/>
                <w:sz w:val="24"/>
              </w:rPr>
              <w:t>售后服务人员</w:t>
            </w: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r w:rsidR="009F3F8C">
        <w:tc>
          <w:tcPr>
            <w:tcW w:w="946" w:type="dxa"/>
            <w:vMerge/>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c>
          <w:tcPr>
            <w:tcW w:w="947" w:type="dxa"/>
          </w:tcPr>
          <w:p w:rsidR="009F3F8C" w:rsidRDefault="009F3F8C">
            <w:pPr>
              <w:rPr>
                <w:rFonts w:ascii="仿宋" w:eastAsia="仿宋" w:hAnsi="仿宋"/>
                <w:sz w:val="24"/>
              </w:rPr>
            </w:pPr>
          </w:p>
        </w:tc>
      </w:tr>
    </w:tbl>
    <w:p w:rsidR="009F3F8C" w:rsidRDefault="009F3F8C">
      <w:pPr>
        <w:rPr>
          <w:rFonts w:ascii="仿宋" w:eastAsia="仿宋" w:hAnsi="仿宋"/>
          <w:sz w:val="24"/>
        </w:rPr>
      </w:pPr>
    </w:p>
    <w:p w:rsidR="009F3F8C" w:rsidRDefault="009F3F8C">
      <w:pPr>
        <w:rPr>
          <w:rFonts w:ascii="仿宋" w:eastAsia="仿宋" w:hAnsi="仿宋"/>
          <w:sz w:val="24"/>
        </w:rPr>
      </w:pPr>
    </w:p>
    <w:p w:rsidR="009F3F8C" w:rsidRDefault="009F3F8C">
      <w:pPr>
        <w:rPr>
          <w:rFonts w:ascii="仿宋" w:eastAsia="仿宋" w:hAnsi="仿宋"/>
          <w:sz w:val="24"/>
        </w:rPr>
      </w:pPr>
    </w:p>
    <w:p w:rsidR="009F3F8C" w:rsidRDefault="002E5C4D">
      <w:pPr>
        <w:rPr>
          <w:rFonts w:ascii="仿宋" w:eastAsia="仿宋" w:hAnsi="仿宋"/>
          <w:sz w:val="24"/>
        </w:rPr>
      </w:pPr>
      <w:r>
        <w:rPr>
          <w:rFonts w:ascii="仿宋" w:eastAsia="仿宋" w:hAnsi="仿宋" w:hint="eastAsia"/>
          <w:sz w:val="24"/>
        </w:rPr>
        <w:t>供应商名称：XXX（盖单位公章）</w:t>
      </w:r>
    </w:p>
    <w:p w:rsidR="009F3F8C" w:rsidRDefault="002E5C4D">
      <w:pPr>
        <w:rPr>
          <w:rFonts w:ascii="仿宋" w:eastAsia="仿宋" w:hAnsi="仿宋"/>
          <w:sz w:val="24"/>
        </w:rPr>
      </w:pPr>
      <w:r>
        <w:rPr>
          <w:rFonts w:ascii="仿宋" w:eastAsia="仿宋" w:hAnsi="仿宋" w:hint="eastAsia"/>
          <w:sz w:val="24"/>
        </w:rPr>
        <w:t>法定代表人/单位负责人或授权代表（签字或加盖个人印章）：XXX</w:t>
      </w:r>
    </w:p>
    <w:p w:rsidR="009F3F8C" w:rsidRDefault="002E5C4D">
      <w:pPr>
        <w:rPr>
          <w:rFonts w:ascii="仿宋" w:eastAsia="仿宋" w:hAnsi="仿宋"/>
          <w:sz w:val="24"/>
        </w:rPr>
      </w:pPr>
      <w:r>
        <w:rPr>
          <w:rFonts w:ascii="仿宋" w:eastAsia="仿宋" w:hAnsi="仿宋" w:hint="eastAsia"/>
          <w:sz w:val="24"/>
        </w:rPr>
        <w:t>日期：XXX</w:t>
      </w:r>
    </w:p>
    <w:bookmarkEnd w:id="107"/>
    <w:p w:rsidR="009F3F8C" w:rsidRDefault="002E5C4D">
      <w:pPr>
        <w:widowControl/>
        <w:jc w:val="left"/>
        <w:rPr>
          <w:rFonts w:ascii="仿宋" w:eastAsia="仿宋" w:hAnsi="仿宋"/>
          <w:b/>
          <w:sz w:val="32"/>
          <w:szCs w:val="32"/>
        </w:rPr>
      </w:pPr>
      <w:r>
        <w:rPr>
          <w:rFonts w:ascii="仿宋" w:eastAsia="仿宋" w:hAnsi="仿宋"/>
          <w:b/>
          <w:sz w:val="32"/>
          <w:szCs w:val="32"/>
        </w:rPr>
        <w:br w:type="page"/>
      </w:r>
      <w:bookmarkStart w:id="108" w:name="_Toc511206482"/>
    </w:p>
    <w:p w:rsidR="009F3F8C" w:rsidRDefault="002E5C4D">
      <w:pPr>
        <w:pStyle w:val="ad"/>
        <w:rPr>
          <w:rFonts w:ascii="仿宋" w:eastAsia="仿宋" w:hAnsi="仿宋"/>
        </w:rPr>
      </w:pPr>
      <w:r>
        <w:rPr>
          <w:rFonts w:ascii="仿宋" w:eastAsia="仿宋" w:hAnsi="仿宋" w:hint="eastAsia"/>
        </w:rPr>
        <w:lastRenderedPageBreak/>
        <w:t>第八章  评审方法</w:t>
      </w:r>
      <w:bookmarkEnd w:id="108"/>
    </w:p>
    <w:p w:rsidR="009F3F8C" w:rsidRDefault="009F3F8C">
      <w:pPr>
        <w:spacing w:line="400" w:lineRule="exact"/>
        <w:ind w:firstLineChars="196" w:firstLine="470"/>
        <w:rPr>
          <w:rFonts w:ascii="仿宋" w:eastAsia="仿宋" w:hAnsi="仿宋"/>
          <w:sz w:val="24"/>
        </w:rPr>
      </w:pPr>
      <w:bookmarkStart w:id="109" w:name="_Toc101174146"/>
      <w:bookmarkStart w:id="110" w:name="_Toc101250640"/>
      <w:bookmarkStart w:id="111" w:name="_Toc101338358"/>
      <w:bookmarkStart w:id="112" w:name="_Toc209847065"/>
      <w:bookmarkStart w:id="113" w:name="_Toc430773924"/>
    </w:p>
    <w:p w:rsidR="009F3F8C" w:rsidRDefault="002E5C4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9F3F8C" w:rsidRDefault="009F3F8C">
      <w:pPr>
        <w:ind w:firstLine="413"/>
        <w:rPr>
          <w:rFonts w:ascii="仿宋" w:eastAsia="仿宋" w:hAnsi="仿宋"/>
        </w:rPr>
      </w:pPr>
    </w:p>
    <w:p w:rsidR="009F3F8C" w:rsidRDefault="002E5C4D">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9F3F8C" w:rsidRDefault="002E5C4D">
      <w:pPr>
        <w:pStyle w:val="3"/>
        <w:rPr>
          <w:rFonts w:ascii="仿宋" w:eastAsia="仿宋" w:hAnsi="仿宋"/>
          <w:szCs w:val="24"/>
        </w:rPr>
      </w:pPr>
      <w:r>
        <w:rPr>
          <w:rFonts w:ascii="仿宋" w:eastAsia="仿宋" w:hAnsi="仿宋" w:hint="eastAsia"/>
          <w:szCs w:val="24"/>
        </w:rPr>
        <w:t>2.1审查磋商文件和停止评审。</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9F3F8C" w:rsidRDefault="002E5C4D">
      <w:pPr>
        <w:pStyle w:val="3"/>
        <w:rPr>
          <w:rFonts w:ascii="仿宋" w:eastAsia="仿宋" w:hAnsi="仿宋"/>
          <w:szCs w:val="24"/>
        </w:rPr>
      </w:pPr>
      <w:r>
        <w:rPr>
          <w:rFonts w:ascii="仿宋" w:eastAsia="仿宋" w:hAnsi="仿宋" w:hint="eastAsia"/>
          <w:szCs w:val="24"/>
        </w:rPr>
        <w:t>2.2资格性审查。</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9F3F8C" w:rsidRDefault="002E5C4D">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9F3F8C" w:rsidRDefault="002E5C4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9F3F8C" w:rsidRDefault="002E5C4D">
      <w:pPr>
        <w:pStyle w:val="3"/>
        <w:rPr>
          <w:rFonts w:ascii="仿宋" w:eastAsia="仿宋" w:hAnsi="仿宋"/>
          <w:szCs w:val="24"/>
          <w:lang w:val="zh-CN"/>
        </w:rPr>
      </w:pPr>
      <w:r>
        <w:rPr>
          <w:rFonts w:ascii="仿宋" w:eastAsia="仿宋" w:hAnsi="仿宋" w:hint="eastAsia"/>
          <w:szCs w:val="24"/>
        </w:rPr>
        <w:t>2.4磋商。</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9F3F8C" w:rsidRDefault="002E5C4D">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9F3F8C" w:rsidRDefault="002E5C4D">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9F3F8C" w:rsidRDefault="002E5C4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9F3F8C" w:rsidRDefault="002E5C4D">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9F3F8C" w:rsidRDefault="002E5C4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4"/>
      <w:r>
        <w:rPr>
          <w:rFonts w:ascii="仿宋" w:eastAsia="仿宋" w:hAnsi="仿宋" w:hint="eastAsia"/>
          <w:b/>
          <w:bCs/>
          <w:sz w:val="24"/>
        </w:rPr>
        <w:t>第三条第四项情形的，提交最后报价的供应商可以为2家。</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rsidR="009F3F8C" w:rsidRDefault="002E5C4D">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9F3F8C" w:rsidRDefault="002E5C4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9F3F8C" w:rsidRDefault="002E5C4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9F3F8C" w:rsidRDefault="002E5C4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9F3F8C" w:rsidRDefault="002E5C4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lastRenderedPageBreak/>
        <w:t>2.12供应商澄清、说明</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9F3F8C" w:rsidRDefault="002E5C4D">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9F3F8C" w:rsidRDefault="002E5C4D">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9F3F8C" w:rsidRDefault="002E5C4D">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9F3F8C" w:rsidRDefault="002E5C4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9F3F8C" w:rsidRDefault="002E5C4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9F3F8C" w:rsidRDefault="002E5C4D">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rsidR="009F3F8C" w:rsidRDefault="009F3F8C">
      <w:pPr>
        <w:ind w:firstLine="630"/>
        <w:rPr>
          <w:rFonts w:ascii="仿宋" w:eastAsia="仿宋" w:hAnsi="仿宋"/>
        </w:rPr>
      </w:pPr>
    </w:p>
    <w:tbl>
      <w:tblPr>
        <w:tblpPr w:leftFromText="180" w:rightFromText="180" w:vertAnchor="text" w:tblpY="1"/>
        <w:tblOverlap w:val="neve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002"/>
        <w:gridCol w:w="678"/>
        <w:gridCol w:w="4968"/>
        <w:gridCol w:w="1296"/>
      </w:tblGrid>
      <w:tr w:rsidR="00BC3094" w:rsidTr="00BC3094">
        <w:trPr>
          <w:cantSplit/>
          <w:trHeight w:val="402"/>
        </w:trPr>
        <w:tc>
          <w:tcPr>
            <w:tcW w:w="577"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序号</w:t>
            </w:r>
          </w:p>
        </w:tc>
        <w:tc>
          <w:tcPr>
            <w:tcW w:w="1002"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评分因素</w:t>
            </w:r>
          </w:p>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678"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968"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96" w:type="dxa"/>
            <w:vAlign w:val="center"/>
          </w:tcPr>
          <w:p w:rsidR="00BC3094" w:rsidRDefault="00BC3094" w:rsidP="00BC3094">
            <w:pPr>
              <w:spacing w:line="400" w:lineRule="exact"/>
              <w:jc w:val="center"/>
              <w:rPr>
                <w:rFonts w:ascii="仿宋" w:eastAsia="仿宋" w:hAnsi="仿宋"/>
                <w:szCs w:val="21"/>
              </w:rPr>
            </w:pPr>
            <w:r>
              <w:rPr>
                <w:rFonts w:ascii="仿宋" w:eastAsia="仿宋" w:hAnsi="仿宋" w:hint="eastAsia"/>
                <w:szCs w:val="21"/>
              </w:rPr>
              <w:t>说明</w:t>
            </w:r>
          </w:p>
        </w:tc>
      </w:tr>
      <w:tr w:rsidR="00BC3094" w:rsidTr="00BC3094">
        <w:trPr>
          <w:cantSplit/>
          <w:trHeight w:val="402"/>
        </w:trPr>
        <w:tc>
          <w:tcPr>
            <w:tcW w:w="577"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002" w:type="dxa"/>
            <w:vAlign w:val="center"/>
          </w:tcPr>
          <w:p w:rsidR="00BC3094" w:rsidRDefault="00BC3094" w:rsidP="00BC3094">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rsidR="00BC3094" w:rsidRDefault="00BC3094" w:rsidP="00BC3094">
            <w:pPr>
              <w:rPr>
                <w:rFonts w:ascii="仿宋" w:eastAsia="仿宋" w:hAnsi="仿宋"/>
                <w:szCs w:val="21"/>
              </w:rPr>
            </w:pPr>
            <w:r>
              <w:rPr>
                <w:rFonts w:ascii="仿宋" w:eastAsia="仿宋" w:hAnsi="仿宋" w:hint="eastAsia"/>
                <w:szCs w:val="21"/>
              </w:rPr>
              <w:t>（主要评分因素）</w:t>
            </w:r>
          </w:p>
        </w:tc>
        <w:tc>
          <w:tcPr>
            <w:tcW w:w="678" w:type="dxa"/>
            <w:vAlign w:val="center"/>
          </w:tcPr>
          <w:p w:rsidR="00BC3094" w:rsidRDefault="00BC3094" w:rsidP="00BC3094">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4968" w:type="dxa"/>
            <w:vAlign w:val="center"/>
          </w:tcPr>
          <w:p w:rsidR="00BC3094" w:rsidRDefault="00BC3094" w:rsidP="00BC3094">
            <w:pPr>
              <w:rPr>
                <w:rFonts w:ascii="仿宋" w:eastAsia="仿宋" w:hAnsi="仿宋"/>
                <w:szCs w:val="21"/>
              </w:rPr>
            </w:pPr>
            <w:r>
              <w:rPr>
                <w:rFonts w:ascii="仿宋" w:eastAsia="仿宋" w:hAnsi="仿宋" w:hint="eastAsia"/>
                <w:szCs w:val="21"/>
              </w:rPr>
              <w:t>本项目一般干警</w:t>
            </w:r>
            <w:r>
              <w:rPr>
                <w:rFonts w:ascii="仿宋" w:eastAsia="仿宋" w:hAnsi="仿宋"/>
                <w:szCs w:val="21"/>
              </w:rPr>
              <w:t>、</w:t>
            </w:r>
            <w:r>
              <w:rPr>
                <w:rFonts w:ascii="仿宋" w:eastAsia="仿宋" w:hAnsi="仿宋" w:hint="eastAsia"/>
                <w:szCs w:val="21"/>
              </w:rPr>
              <w:t>区管干部</w:t>
            </w:r>
            <w:r>
              <w:rPr>
                <w:rFonts w:ascii="仿宋" w:eastAsia="仿宋" w:hAnsi="仿宋"/>
                <w:szCs w:val="21"/>
              </w:rPr>
              <w:t>采取分别报价</w:t>
            </w:r>
            <w:r>
              <w:rPr>
                <w:rFonts w:ascii="仿宋" w:eastAsia="仿宋" w:hAnsi="仿宋" w:hint="eastAsia"/>
                <w:szCs w:val="21"/>
              </w:rPr>
              <w:t>和</w:t>
            </w:r>
            <w:r>
              <w:rPr>
                <w:rFonts w:ascii="仿宋" w:eastAsia="仿宋" w:hAnsi="仿宋"/>
                <w:szCs w:val="21"/>
              </w:rPr>
              <w:t>得分</w:t>
            </w:r>
            <w:r>
              <w:rPr>
                <w:rFonts w:ascii="仿宋" w:eastAsia="仿宋" w:hAnsi="仿宋" w:hint="eastAsia"/>
                <w:szCs w:val="21"/>
              </w:rPr>
              <w:t>。满足磋商文件要求且响应价格最低的响应报价为该类别磋商基准价，供应商的价格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w:t>
            </w:r>
          </w:p>
          <w:p w:rsidR="00BC3094" w:rsidRDefault="00BC3094" w:rsidP="00BC3094">
            <w:pPr>
              <w:rPr>
                <w:rFonts w:ascii="仿宋" w:eastAsia="仿宋" w:hAnsi="仿宋"/>
                <w:szCs w:val="21"/>
              </w:rPr>
            </w:pPr>
            <w:r>
              <w:rPr>
                <w:rFonts w:ascii="仿宋" w:eastAsia="仿宋" w:hAnsi="仿宋"/>
                <w:szCs w:val="21"/>
              </w:rPr>
              <w:t>1</w:t>
            </w:r>
            <w:r>
              <w:rPr>
                <w:rFonts w:ascii="仿宋" w:eastAsia="仿宋" w:hAnsi="仿宋" w:hint="eastAsia"/>
                <w:szCs w:val="21"/>
              </w:rPr>
              <w:t>、一般干警磋商报价得分=(一般干警磋商基准价／一般干警最后</w:t>
            </w:r>
            <w:r>
              <w:rPr>
                <w:rFonts w:ascii="仿宋" w:eastAsia="仿宋" w:hAnsi="仿宋"/>
                <w:szCs w:val="21"/>
              </w:rPr>
              <w:t>磋商</w:t>
            </w:r>
            <w:r>
              <w:rPr>
                <w:rFonts w:ascii="仿宋" w:eastAsia="仿宋" w:hAnsi="仿宋" w:hint="eastAsia"/>
                <w:szCs w:val="21"/>
              </w:rPr>
              <w:t xml:space="preserve">报价)* </w:t>
            </w:r>
            <w:r>
              <w:rPr>
                <w:rFonts w:ascii="仿宋" w:eastAsia="仿宋" w:hAnsi="仿宋"/>
                <w:szCs w:val="21"/>
              </w:rPr>
              <w:t>9</w:t>
            </w:r>
            <w:r>
              <w:rPr>
                <w:rFonts w:ascii="仿宋" w:eastAsia="仿宋" w:hAnsi="仿宋" w:hint="eastAsia"/>
                <w:szCs w:val="21"/>
              </w:rPr>
              <w:t>%*100</w:t>
            </w:r>
          </w:p>
          <w:p w:rsidR="00BC3094" w:rsidRDefault="00BC3094" w:rsidP="00BC3094">
            <w:pPr>
              <w:rPr>
                <w:rFonts w:ascii="仿宋" w:eastAsia="仿宋" w:hAnsi="仿宋"/>
                <w:szCs w:val="21"/>
              </w:rPr>
            </w:pPr>
            <w:r>
              <w:rPr>
                <w:rFonts w:ascii="仿宋" w:eastAsia="仿宋" w:hAnsi="仿宋"/>
                <w:szCs w:val="21"/>
              </w:rPr>
              <w:t>2</w:t>
            </w:r>
            <w:r>
              <w:rPr>
                <w:rFonts w:ascii="仿宋" w:eastAsia="仿宋" w:hAnsi="仿宋" w:hint="eastAsia"/>
                <w:szCs w:val="21"/>
              </w:rPr>
              <w:t>、区管干部磋商报价得分=(区管干部磋商基准价/区管干部最后磋商报价) *</w:t>
            </w:r>
            <w:r>
              <w:rPr>
                <w:rFonts w:ascii="仿宋" w:eastAsia="仿宋" w:hAnsi="仿宋"/>
                <w:szCs w:val="21"/>
              </w:rPr>
              <w:t>1</w:t>
            </w:r>
            <w:r>
              <w:rPr>
                <w:rFonts w:ascii="仿宋" w:eastAsia="仿宋" w:hAnsi="仿宋" w:hint="eastAsia"/>
                <w:szCs w:val="21"/>
              </w:rPr>
              <w:t>%×100；</w:t>
            </w:r>
          </w:p>
        </w:tc>
        <w:tc>
          <w:tcPr>
            <w:tcW w:w="1296" w:type="dxa"/>
            <w:vAlign w:val="center"/>
          </w:tcPr>
          <w:p w:rsidR="00BC3094" w:rsidRDefault="00BC3094" w:rsidP="00BC3094">
            <w:pPr>
              <w:rPr>
                <w:rFonts w:ascii="仿宋" w:eastAsia="仿宋" w:hAnsi="仿宋"/>
                <w:szCs w:val="21"/>
              </w:rPr>
            </w:pPr>
            <w:r>
              <w:rPr>
                <w:rFonts w:ascii="仿宋" w:eastAsia="仿宋" w:hAnsi="仿宋" w:hint="eastAsia"/>
                <w:szCs w:val="21"/>
              </w:rPr>
              <w:t>共同评分因素</w:t>
            </w:r>
          </w:p>
        </w:tc>
      </w:tr>
      <w:tr w:rsidR="00BC3094" w:rsidTr="00BC3094">
        <w:trPr>
          <w:cantSplit/>
          <w:trHeight w:val="402"/>
        </w:trPr>
        <w:tc>
          <w:tcPr>
            <w:tcW w:w="577"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2</w:t>
            </w:r>
          </w:p>
        </w:tc>
        <w:tc>
          <w:tcPr>
            <w:tcW w:w="1002" w:type="dxa"/>
            <w:vAlign w:val="center"/>
          </w:tcPr>
          <w:p w:rsidR="00BC3094" w:rsidRDefault="00BC3094" w:rsidP="00BC3094">
            <w:pPr>
              <w:rPr>
                <w:rFonts w:ascii="仿宋" w:eastAsia="仿宋" w:hAnsi="仿宋"/>
                <w:szCs w:val="21"/>
              </w:rPr>
            </w:pPr>
            <w:r>
              <w:rPr>
                <w:rFonts w:ascii="仿宋" w:eastAsia="仿宋" w:hAnsi="仿宋" w:hint="eastAsia"/>
                <w:szCs w:val="21"/>
              </w:rPr>
              <w:t>技术、服务要求</w:t>
            </w:r>
            <w:r>
              <w:rPr>
                <w:rFonts w:ascii="仿宋" w:eastAsia="仿宋" w:hAnsi="仿宋"/>
                <w:szCs w:val="21"/>
              </w:rPr>
              <w:t>11</w:t>
            </w:r>
            <w:r>
              <w:rPr>
                <w:rFonts w:ascii="仿宋" w:eastAsia="仿宋" w:hAnsi="仿宋" w:hint="eastAsia"/>
                <w:szCs w:val="21"/>
              </w:rPr>
              <w:t>%（主要评分因素）</w:t>
            </w:r>
          </w:p>
        </w:tc>
        <w:tc>
          <w:tcPr>
            <w:tcW w:w="678" w:type="dxa"/>
            <w:vAlign w:val="center"/>
          </w:tcPr>
          <w:p w:rsidR="00BC3094" w:rsidRDefault="00BC3094" w:rsidP="00BC3094">
            <w:pPr>
              <w:rPr>
                <w:rFonts w:ascii="仿宋" w:eastAsia="仿宋" w:hAnsi="仿宋"/>
                <w:szCs w:val="21"/>
              </w:rPr>
            </w:pPr>
            <w:r>
              <w:rPr>
                <w:rFonts w:ascii="仿宋" w:eastAsia="仿宋" w:hAnsi="仿宋"/>
                <w:szCs w:val="21"/>
              </w:rPr>
              <w:t>11</w:t>
            </w:r>
          </w:p>
          <w:p w:rsidR="00BC3094" w:rsidRDefault="00BC3094" w:rsidP="00BC3094">
            <w:pPr>
              <w:rPr>
                <w:rFonts w:ascii="仿宋" w:eastAsia="仿宋" w:hAnsi="仿宋"/>
                <w:szCs w:val="21"/>
              </w:rPr>
            </w:pPr>
            <w:r>
              <w:rPr>
                <w:rFonts w:ascii="仿宋" w:eastAsia="仿宋" w:hAnsi="仿宋" w:hint="eastAsia"/>
                <w:szCs w:val="21"/>
              </w:rPr>
              <w:t>分</w:t>
            </w:r>
          </w:p>
        </w:tc>
        <w:tc>
          <w:tcPr>
            <w:tcW w:w="4968" w:type="dxa"/>
            <w:vAlign w:val="center"/>
          </w:tcPr>
          <w:p w:rsidR="00BC3094" w:rsidRDefault="00BC3094" w:rsidP="00BC3094">
            <w:pPr>
              <w:rPr>
                <w:rFonts w:ascii="仿宋" w:eastAsia="仿宋" w:hAnsi="仿宋"/>
                <w:szCs w:val="21"/>
              </w:rPr>
            </w:pPr>
            <w:r>
              <w:rPr>
                <w:rFonts w:ascii="仿宋" w:eastAsia="仿宋" w:hAnsi="仿宋" w:hint="eastAsia"/>
                <w:szCs w:val="21"/>
              </w:rPr>
              <w:t>1、供应商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文件第五章一般技术参数条款的得分规则如下：（一般技术参数条款指未标注 “▲”或“*”的条款）</w:t>
            </w:r>
          </w:p>
          <w:p w:rsidR="00BC3094" w:rsidRDefault="00BC3094" w:rsidP="00BC3094">
            <w:pPr>
              <w:rPr>
                <w:rFonts w:ascii="仿宋" w:eastAsia="仿宋" w:hAnsi="仿宋"/>
                <w:szCs w:val="21"/>
              </w:rPr>
            </w:pPr>
            <w:r>
              <w:rPr>
                <w:rFonts w:ascii="仿宋" w:eastAsia="仿宋" w:hAnsi="仿宋" w:hint="eastAsia"/>
                <w:szCs w:val="21"/>
              </w:rPr>
              <w:t>一般技术参数条款得分=（供应</w:t>
            </w:r>
            <w:proofErr w:type="gramStart"/>
            <w:r>
              <w:rPr>
                <w:rFonts w:ascii="仿宋" w:eastAsia="仿宋" w:hAnsi="仿宋" w:hint="eastAsia"/>
                <w:szCs w:val="21"/>
              </w:rPr>
              <w:t>商满足</w:t>
            </w:r>
            <w:proofErr w:type="gramEnd"/>
            <w:r>
              <w:rPr>
                <w:rFonts w:ascii="仿宋" w:eastAsia="仿宋" w:hAnsi="仿宋" w:hint="eastAsia"/>
                <w:szCs w:val="21"/>
              </w:rPr>
              <w:t>一般技术参数条款的数量÷一般技术参数条款的总数量）×</w:t>
            </w:r>
            <w:r>
              <w:rPr>
                <w:rFonts w:ascii="仿宋" w:eastAsia="仿宋" w:hAnsi="仿宋"/>
                <w:szCs w:val="21"/>
              </w:rPr>
              <w:t>4</w:t>
            </w:r>
            <w:r>
              <w:rPr>
                <w:rFonts w:ascii="仿宋" w:eastAsia="仿宋" w:hAnsi="仿宋" w:hint="eastAsia"/>
                <w:szCs w:val="21"/>
              </w:rPr>
              <w:t>分。一般技术参数条款共</w:t>
            </w:r>
            <w:r>
              <w:rPr>
                <w:rFonts w:ascii="仿宋" w:eastAsia="仿宋" w:hAnsi="仿宋"/>
                <w:szCs w:val="21"/>
              </w:rPr>
              <w:t>6</w:t>
            </w:r>
            <w:r>
              <w:rPr>
                <w:rFonts w:ascii="仿宋" w:eastAsia="仿宋" w:hAnsi="仿宋" w:hint="eastAsia"/>
                <w:szCs w:val="21"/>
              </w:rPr>
              <w:t>条</w:t>
            </w:r>
          </w:p>
          <w:p w:rsidR="00BC3094" w:rsidRDefault="00BC3094" w:rsidP="00BC3094">
            <w:pPr>
              <w:rPr>
                <w:rFonts w:ascii="仿宋" w:eastAsia="仿宋" w:hAnsi="仿宋"/>
                <w:szCs w:val="21"/>
              </w:rPr>
            </w:pPr>
            <w:r>
              <w:rPr>
                <w:rFonts w:ascii="仿宋" w:eastAsia="仿宋" w:hAnsi="仿宋" w:hint="eastAsia"/>
                <w:szCs w:val="21"/>
              </w:rPr>
              <w:t>2、供应商</w:t>
            </w:r>
            <w:proofErr w:type="gramStart"/>
            <w:r>
              <w:rPr>
                <w:rFonts w:ascii="仿宋" w:eastAsia="仿宋" w:hAnsi="仿宋" w:hint="eastAsia"/>
                <w:szCs w:val="21"/>
              </w:rPr>
              <w:t>针对磋商</w:t>
            </w:r>
            <w:proofErr w:type="gramEnd"/>
            <w:r>
              <w:rPr>
                <w:rFonts w:ascii="仿宋" w:eastAsia="仿宋" w:hAnsi="仿宋" w:hint="eastAsia"/>
                <w:szCs w:val="21"/>
              </w:rPr>
              <w:t>文件第五章 “▲”技术参数条款的得分规则如下：</w:t>
            </w:r>
          </w:p>
          <w:p w:rsidR="00BC3094" w:rsidRDefault="00BC3094" w:rsidP="00BC3094">
            <w:pPr>
              <w:rPr>
                <w:rFonts w:ascii="仿宋" w:eastAsia="仿宋" w:hAnsi="仿宋"/>
                <w:szCs w:val="21"/>
              </w:rPr>
            </w:pPr>
            <w:r>
              <w:rPr>
                <w:rFonts w:ascii="仿宋" w:eastAsia="仿宋" w:hAnsi="仿宋" w:hint="eastAsia"/>
                <w:szCs w:val="21"/>
              </w:rPr>
              <w:t>“▲”技术参数条款得分=（供应</w:t>
            </w:r>
            <w:proofErr w:type="gramStart"/>
            <w:r>
              <w:rPr>
                <w:rFonts w:ascii="仿宋" w:eastAsia="仿宋" w:hAnsi="仿宋" w:hint="eastAsia"/>
                <w:szCs w:val="21"/>
              </w:rPr>
              <w:t>商满足</w:t>
            </w:r>
            <w:proofErr w:type="gramEnd"/>
            <w:r>
              <w:rPr>
                <w:rFonts w:ascii="仿宋" w:eastAsia="仿宋" w:hAnsi="仿宋" w:hint="eastAsia"/>
                <w:szCs w:val="21"/>
              </w:rPr>
              <w:t>“▲”技术参数条款的数量÷ “▲”技术参数条款的总数量）×</w:t>
            </w:r>
            <w:r>
              <w:rPr>
                <w:rFonts w:ascii="仿宋" w:eastAsia="仿宋" w:hAnsi="仿宋"/>
                <w:szCs w:val="21"/>
              </w:rPr>
              <w:t>7</w:t>
            </w:r>
            <w:r>
              <w:rPr>
                <w:rFonts w:ascii="仿宋" w:eastAsia="仿宋" w:hAnsi="仿宋" w:hint="eastAsia"/>
                <w:szCs w:val="21"/>
              </w:rPr>
              <w:t>分。“▲”技术参数条款共</w:t>
            </w:r>
            <w:r>
              <w:rPr>
                <w:rFonts w:ascii="仿宋" w:eastAsia="仿宋" w:hAnsi="仿宋"/>
                <w:szCs w:val="21"/>
              </w:rPr>
              <w:t>6</w:t>
            </w:r>
            <w:r>
              <w:rPr>
                <w:rFonts w:ascii="仿宋" w:eastAsia="仿宋" w:hAnsi="仿宋" w:hint="eastAsia"/>
                <w:szCs w:val="21"/>
              </w:rPr>
              <w:t>条。</w:t>
            </w:r>
          </w:p>
        </w:tc>
        <w:tc>
          <w:tcPr>
            <w:tcW w:w="1296" w:type="dxa"/>
            <w:vAlign w:val="center"/>
          </w:tcPr>
          <w:p w:rsidR="00BC3094" w:rsidRDefault="00BC3094" w:rsidP="00BC3094">
            <w:pPr>
              <w:jc w:val="center"/>
              <w:rPr>
                <w:rFonts w:ascii="仿宋" w:eastAsia="仿宋" w:hAnsi="仿宋"/>
                <w:szCs w:val="21"/>
              </w:rPr>
            </w:pPr>
          </w:p>
          <w:p w:rsidR="00BC3094" w:rsidRDefault="00BC3094" w:rsidP="00BC3094">
            <w:pPr>
              <w:rPr>
                <w:rFonts w:ascii="仿宋" w:eastAsia="仿宋" w:hAnsi="仿宋"/>
                <w:szCs w:val="21"/>
              </w:rPr>
            </w:pPr>
            <w:r>
              <w:rPr>
                <w:rFonts w:ascii="仿宋" w:eastAsia="仿宋" w:hAnsi="仿宋" w:hint="eastAsia"/>
                <w:szCs w:val="21"/>
              </w:rPr>
              <w:t>技术类评分因素</w:t>
            </w:r>
          </w:p>
        </w:tc>
      </w:tr>
      <w:tr w:rsidR="00BC3094" w:rsidTr="00BC3094">
        <w:trPr>
          <w:cantSplit/>
          <w:trHeight w:val="402"/>
        </w:trPr>
        <w:tc>
          <w:tcPr>
            <w:tcW w:w="577"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3</w:t>
            </w:r>
          </w:p>
        </w:tc>
        <w:tc>
          <w:tcPr>
            <w:tcW w:w="1002" w:type="dxa"/>
            <w:vAlign w:val="center"/>
          </w:tcPr>
          <w:p w:rsidR="00BC3094" w:rsidRDefault="00BC3094" w:rsidP="00BC3094">
            <w:pPr>
              <w:rPr>
                <w:rFonts w:ascii="仿宋" w:eastAsia="仿宋" w:hAnsi="仿宋"/>
                <w:szCs w:val="21"/>
              </w:rPr>
            </w:pPr>
            <w:r>
              <w:rPr>
                <w:rFonts w:ascii="仿宋" w:eastAsia="仿宋" w:hAnsi="仿宋" w:hint="eastAsia"/>
                <w:szCs w:val="21"/>
              </w:rPr>
              <w:t>服务方案</w:t>
            </w:r>
            <w:r>
              <w:rPr>
                <w:rFonts w:ascii="仿宋" w:eastAsia="仿宋" w:hAnsi="仿宋"/>
                <w:szCs w:val="21"/>
              </w:rPr>
              <w:t>40</w:t>
            </w:r>
            <w:r>
              <w:rPr>
                <w:rFonts w:ascii="仿宋" w:eastAsia="仿宋" w:hAnsi="仿宋" w:hint="eastAsia"/>
                <w:szCs w:val="21"/>
              </w:rPr>
              <w:t>%（主要评分因素）</w:t>
            </w:r>
          </w:p>
        </w:tc>
        <w:tc>
          <w:tcPr>
            <w:tcW w:w="678" w:type="dxa"/>
            <w:vAlign w:val="center"/>
          </w:tcPr>
          <w:p w:rsidR="00BC3094" w:rsidRDefault="00BC3094" w:rsidP="00BC3094">
            <w:pPr>
              <w:rPr>
                <w:rFonts w:ascii="仿宋" w:eastAsia="仿宋" w:hAnsi="仿宋"/>
                <w:szCs w:val="21"/>
              </w:rPr>
            </w:pPr>
            <w:r>
              <w:rPr>
                <w:rFonts w:ascii="仿宋" w:eastAsia="仿宋" w:hAnsi="仿宋"/>
                <w:szCs w:val="21"/>
              </w:rPr>
              <w:t>40</w:t>
            </w:r>
            <w:r>
              <w:rPr>
                <w:rFonts w:ascii="仿宋" w:eastAsia="仿宋" w:hAnsi="仿宋" w:hint="eastAsia"/>
                <w:szCs w:val="21"/>
              </w:rPr>
              <w:t>分</w:t>
            </w:r>
          </w:p>
        </w:tc>
        <w:tc>
          <w:tcPr>
            <w:tcW w:w="4968" w:type="dxa"/>
            <w:vAlign w:val="center"/>
          </w:tcPr>
          <w:p w:rsidR="00BC3094" w:rsidRDefault="00BC3094" w:rsidP="00BC3094">
            <w:pPr>
              <w:rPr>
                <w:rFonts w:ascii="仿宋" w:eastAsia="仿宋" w:hAnsi="仿宋"/>
                <w:szCs w:val="21"/>
              </w:rPr>
            </w:pPr>
            <w:r>
              <w:rPr>
                <w:rFonts w:ascii="仿宋" w:eastAsia="仿宋" w:hAnsi="仿宋" w:hint="eastAsia"/>
                <w:szCs w:val="21"/>
              </w:rPr>
              <w:t>供应商根据自身实际情况结合本项目需求提供的服务方案包括但不限于：①体检流程，②质量控制措施，③健康风险评估，④健康状况综合分析，⑤病症追踪，⑥健康管理建议，⑦就医安排，⑧健康讲座，⑨应急预案，⑩投诉处理流程，进行综合评分，完整</w:t>
            </w:r>
            <w:r>
              <w:rPr>
                <w:rFonts w:ascii="仿宋" w:eastAsia="仿宋" w:hAnsi="仿宋"/>
                <w:szCs w:val="21"/>
              </w:rPr>
              <w:t>包含以上十项内容的</w:t>
            </w:r>
            <w:r>
              <w:rPr>
                <w:rFonts w:ascii="仿宋" w:eastAsia="仿宋" w:hAnsi="仿宋" w:hint="eastAsia"/>
                <w:szCs w:val="21"/>
              </w:rPr>
              <w:t>40分</w:t>
            </w:r>
            <w:r>
              <w:rPr>
                <w:rFonts w:ascii="仿宋" w:eastAsia="仿宋" w:hAnsi="仿宋"/>
                <w:szCs w:val="21"/>
              </w:rPr>
              <w:t>，在此基础上</w:t>
            </w:r>
            <w:r>
              <w:rPr>
                <w:rFonts w:ascii="仿宋" w:eastAsia="仿宋" w:hAnsi="仿宋" w:hint="eastAsia"/>
                <w:szCs w:val="21"/>
              </w:rPr>
              <w:t>每</w:t>
            </w:r>
            <w:r>
              <w:rPr>
                <w:rFonts w:ascii="仿宋" w:eastAsia="仿宋" w:hAnsi="仿宋"/>
                <w:szCs w:val="21"/>
              </w:rPr>
              <w:t>有一处</w:t>
            </w:r>
            <w:proofErr w:type="gramStart"/>
            <w:r>
              <w:rPr>
                <w:rFonts w:ascii="仿宋" w:eastAsia="仿宋" w:hAnsi="仿宋"/>
                <w:szCs w:val="21"/>
              </w:rPr>
              <w:t>漏项扣</w:t>
            </w:r>
            <w:r>
              <w:rPr>
                <w:rFonts w:ascii="仿宋" w:eastAsia="仿宋" w:hAnsi="仿宋" w:hint="eastAsia"/>
                <w:szCs w:val="21"/>
              </w:rPr>
              <w:t>4分</w:t>
            </w:r>
            <w:proofErr w:type="gramEnd"/>
            <w:r>
              <w:rPr>
                <w:rFonts w:ascii="仿宋" w:eastAsia="仿宋" w:hAnsi="仿宋"/>
                <w:szCs w:val="21"/>
              </w:rPr>
              <w:t>，每有</w:t>
            </w:r>
            <w:r>
              <w:rPr>
                <w:rFonts w:ascii="仿宋" w:eastAsia="仿宋" w:hAnsi="仿宋" w:hint="eastAsia"/>
                <w:szCs w:val="21"/>
              </w:rPr>
              <w:t>一处缺陷或者不合理（缺陷或者不合理是指存在不适用项目实际情况的情形、不符合项目特点、内容前后不一致、不具备可操作性、逻辑漏洞以及不可能实现的夸大情形等）扣2分</w:t>
            </w:r>
            <w:r>
              <w:rPr>
                <w:rFonts w:ascii="仿宋" w:eastAsia="仿宋" w:hAnsi="仿宋"/>
                <w:szCs w:val="21"/>
              </w:rPr>
              <w:t>，扣完为止。</w:t>
            </w:r>
            <w:r>
              <w:rPr>
                <w:rFonts w:ascii="仿宋" w:eastAsia="仿宋" w:hAnsi="仿宋" w:hint="eastAsia"/>
                <w:szCs w:val="21"/>
              </w:rPr>
              <w:t xml:space="preserve"> </w:t>
            </w:r>
          </w:p>
        </w:tc>
        <w:tc>
          <w:tcPr>
            <w:tcW w:w="1296" w:type="dxa"/>
            <w:vAlign w:val="center"/>
          </w:tcPr>
          <w:p w:rsidR="00BC3094" w:rsidRDefault="00BC3094" w:rsidP="00BC3094">
            <w:pPr>
              <w:rPr>
                <w:rFonts w:ascii="仿宋" w:eastAsia="仿宋" w:hAnsi="仿宋"/>
                <w:szCs w:val="21"/>
              </w:rPr>
            </w:pPr>
            <w:r>
              <w:rPr>
                <w:rFonts w:ascii="仿宋" w:eastAsia="仿宋" w:hAnsi="仿宋" w:hint="eastAsia"/>
                <w:szCs w:val="21"/>
              </w:rPr>
              <w:t>技术类评分因素</w:t>
            </w:r>
          </w:p>
        </w:tc>
      </w:tr>
      <w:tr w:rsidR="00BC3094" w:rsidTr="00BC3094">
        <w:trPr>
          <w:cantSplit/>
          <w:trHeight w:val="402"/>
        </w:trPr>
        <w:tc>
          <w:tcPr>
            <w:tcW w:w="577" w:type="dxa"/>
            <w:vMerge w:val="restart"/>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t>4</w:t>
            </w:r>
          </w:p>
        </w:tc>
        <w:tc>
          <w:tcPr>
            <w:tcW w:w="1002" w:type="dxa"/>
            <w:vMerge w:val="restart"/>
            <w:vAlign w:val="center"/>
          </w:tcPr>
          <w:p w:rsidR="00BC3094" w:rsidRDefault="00BC3094" w:rsidP="00BC3094">
            <w:pPr>
              <w:rPr>
                <w:rFonts w:ascii="仿宋" w:eastAsia="仿宋" w:hAnsi="仿宋"/>
                <w:szCs w:val="21"/>
              </w:rPr>
            </w:pPr>
            <w:r>
              <w:rPr>
                <w:rFonts w:ascii="仿宋" w:eastAsia="仿宋" w:hAnsi="仿宋" w:hint="eastAsia"/>
                <w:szCs w:val="21"/>
              </w:rPr>
              <w:t>履约能力</w:t>
            </w:r>
            <w:r>
              <w:rPr>
                <w:rFonts w:ascii="仿宋" w:eastAsia="仿宋" w:hAnsi="仿宋"/>
                <w:szCs w:val="21"/>
              </w:rPr>
              <w:t>3</w:t>
            </w:r>
            <w:r>
              <w:rPr>
                <w:rFonts w:ascii="仿宋" w:eastAsia="仿宋" w:hAnsi="仿宋" w:hint="eastAsia"/>
                <w:szCs w:val="21"/>
              </w:rPr>
              <w:t>2%</w:t>
            </w:r>
          </w:p>
        </w:tc>
        <w:tc>
          <w:tcPr>
            <w:tcW w:w="678" w:type="dxa"/>
            <w:vAlign w:val="center"/>
          </w:tcPr>
          <w:p w:rsidR="00BC3094" w:rsidRDefault="00BC3094" w:rsidP="00BC3094">
            <w:pPr>
              <w:rPr>
                <w:rFonts w:ascii="仿宋" w:eastAsia="仿宋" w:hAnsi="仿宋"/>
                <w:szCs w:val="21"/>
              </w:rPr>
            </w:pPr>
            <w:r>
              <w:rPr>
                <w:rFonts w:ascii="仿宋" w:eastAsia="仿宋" w:hAnsi="仿宋" w:hint="eastAsia"/>
                <w:szCs w:val="21"/>
              </w:rPr>
              <w:t>人员配置</w:t>
            </w:r>
            <w:r>
              <w:rPr>
                <w:rFonts w:ascii="仿宋" w:eastAsia="仿宋" w:hAnsi="仿宋"/>
                <w:szCs w:val="21"/>
              </w:rPr>
              <w:t>14</w:t>
            </w:r>
            <w:r>
              <w:rPr>
                <w:rFonts w:ascii="仿宋" w:eastAsia="仿宋" w:hAnsi="仿宋" w:hint="eastAsia"/>
                <w:szCs w:val="21"/>
              </w:rPr>
              <w:t>分</w:t>
            </w:r>
          </w:p>
        </w:tc>
        <w:tc>
          <w:tcPr>
            <w:tcW w:w="4968" w:type="dxa"/>
            <w:vAlign w:val="center"/>
          </w:tcPr>
          <w:p w:rsidR="00BC3094" w:rsidRDefault="00BC3094" w:rsidP="00BC3094">
            <w:pPr>
              <w:rPr>
                <w:rFonts w:ascii="仿宋" w:eastAsia="仿宋" w:hAnsi="仿宋"/>
                <w:szCs w:val="21"/>
              </w:rPr>
            </w:pPr>
            <w:r>
              <w:rPr>
                <w:rFonts w:ascii="仿宋" w:eastAsia="仿宋" w:hAnsi="仿宋" w:hint="eastAsia"/>
                <w:szCs w:val="21"/>
              </w:rPr>
              <w:t>供应商为本项目投入5名具有高级(主任、副主任医师)及以上技术职称医生，在此基础上每增加1名具有主任或副主任医师及以上技术职称的医生加2分，本项最多得1</w:t>
            </w:r>
            <w:r>
              <w:rPr>
                <w:rFonts w:ascii="仿宋" w:eastAsia="仿宋" w:hAnsi="仿宋"/>
                <w:szCs w:val="21"/>
              </w:rPr>
              <w:t>4</w:t>
            </w:r>
            <w:r>
              <w:rPr>
                <w:rFonts w:ascii="仿宋" w:eastAsia="仿宋" w:hAnsi="仿宋" w:hint="eastAsia"/>
                <w:szCs w:val="21"/>
              </w:rPr>
              <w:t>分。</w:t>
            </w:r>
          </w:p>
          <w:p w:rsidR="00BC3094" w:rsidRDefault="00BC3094" w:rsidP="00BC3094">
            <w:pPr>
              <w:rPr>
                <w:rFonts w:ascii="仿宋" w:eastAsia="仿宋" w:hAnsi="仿宋"/>
                <w:szCs w:val="21"/>
              </w:rPr>
            </w:pPr>
            <w:r>
              <w:rPr>
                <w:rFonts w:ascii="仿宋" w:eastAsia="仿宋" w:hAnsi="仿宋" w:hint="eastAsia"/>
                <w:szCs w:val="21"/>
              </w:rPr>
              <w:t>注：①以上人员均须为注册在供应商本单位人员，否则不得分。</w:t>
            </w:r>
          </w:p>
          <w:p w:rsidR="00BC3094" w:rsidRDefault="00BC3094" w:rsidP="00BC3094">
            <w:pPr>
              <w:rPr>
                <w:rFonts w:ascii="仿宋" w:eastAsia="仿宋" w:hAnsi="仿宋"/>
                <w:szCs w:val="21"/>
              </w:rPr>
            </w:pPr>
            <w:r>
              <w:rPr>
                <w:rFonts w:ascii="仿宋" w:eastAsia="仿宋" w:hAnsi="仿宋" w:hint="eastAsia"/>
                <w:szCs w:val="21"/>
              </w:rPr>
              <w:t>②提供人员的医师执业(资格)证书复印件、相关职称证书复印件及在职证明材料复印件(在职证明材料指：劳动合同或工资发放证明或单位出具的在职证明)</w:t>
            </w:r>
          </w:p>
        </w:tc>
        <w:tc>
          <w:tcPr>
            <w:tcW w:w="1296" w:type="dxa"/>
            <w:vMerge w:val="restart"/>
            <w:vAlign w:val="center"/>
          </w:tcPr>
          <w:p w:rsidR="00BC3094" w:rsidRDefault="00BC3094" w:rsidP="00BC3094">
            <w:pPr>
              <w:rPr>
                <w:rFonts w:ascii="仿宋" w:eastAsia="仿宋" w:hAnsi="仿宋"/>
                <w:szCs w:val="21"/>
              </w:rPr>
            </w:pPr>
            <w:r>
              <w:rPr>
                <w:rFonts w:ascii="仿宋" w:eastAsia="仿宋" w:hAnsi="仿宋" w:hint="eastAsia"/>
                <w:szCs w:val="21"/>
              </w:rPr>
              <w:t>技术类评分因素</w:t>
            </w:r>
          </w:p>
        </w:tc>
      </w:tr>
      <w:tr w:rsidR="00BC3094" w:rsidTr="00BC3094">
        <w:trPr>
          <w:cantSplit/>
          <w:trHeight w:val="402"/>
        </w:trPr>
        <w:tc>
          <w:tcPr>
            <w:tcW w:w="577" w:type="dxa"/>
            <w:vMerge/>
            <w:vAlign w:val="center"/>
          </w:tcPr>
          <w:p w:rsidR="00BC3094" w:rsidRDefault="00BC3094" w:rsidP="00BC3094">
            <w:pPr>
              <w:spacing w:line="400" w:lineRule="exact"/>
              <w:ind w:firstLine="28"/>
              <w:jc w:val="center"/>
              <w:rPr>
                <w:rFonts w:ascii="仿宋" w:eastAsia="仿宋" w:hAnsi="仿宋"/>
                <w:szCs w:val="21"/>
              </w:rPr>
            </w:pPr>
          </w:p>
        </w:tc>
        <w:tc>
          <w:tcPr>
            <w:tcW w:w="1002" w:type="dxa"/>
            <w:vMerge/>
            <w:vAlign w:val="center"/>
          </w:tcPr>
          <w:p w:rsidR="00BC3094" w:rsidRDefault="00BC3094" w:rsidP="00BC3094">
            <w:pPr>
              <w:rPr>
                <w:rFonts w:ascii="仿宋" w:eastAsia="仿宋" w:hAnsi="仿宋"/>
                <w:szCs w:val="21"/>
              </w:rPr>
            </w:pPr>
          </w:p>
        </w:tc>
        <w:tc>
          <w:tcPr>
            <w:tcW w:w="678" w:type="dxa"/>
            <w:vAlign w:val="center"/>
          </w:tcPr>
          <w:p w:rsidR="00BC3094" w:rsidRDefault="00BC3094" w:rsidP="00BC3094">
            <w:pPr>
              <w:rPr>
                <w:rFonts w:ascii="仿宋" w:eastAsia="仿宋" w:hAnsi="仿宋"/>
                <w:szCs w:val="21"/>
              </w:rPr>
            </w:pPr>
            <w:r>
              <w:rPr>
                <w:rFonts w:ascii="仿宋" w:eastAsia="仿宋" w:hAnsi="仿宋" w:hint="eastAsia"/>
                <w:szCs w:val="21"/>
              </w:rPr>
              <w:t>医疗设备10分</w:t>
            </w:r>
          </w:p>
        </w:tc>
        <w:tc>
          <w:tcPr>
            <w:tcW w:w="4968" w:type="dxa"/>
            <w:vAlign w:val="center"/>
          </w:tcPr>
          <w:p w:rsidR="00BC3094" w:rsidRDefault="00BC3094" w:rsidP="00BC3094">
            <w:pPr>
              <w:pStyle w:val="091"/>
              <w:numPr>
                <w:ilvl w:val="0"/>
                <w:numId w:val="5"/>
              </w:numPr>
              <w:spacing w:line="300" w:lineRule="exact"/>
              <w:ind w:leftChars="10" w:left="21" w:rightChars="10" w:right="21"/>
              <w:rPr>
                <w:rFonts w:ascii="仿宋" w:eastAsia="仿宋" w:hAnsi="仿宋"/>
                <w:snapToGrid/>
                <w:szCs w:val="21"/>
              </w:rPr>
            </w:pPr>
            <w:r>
              <w:rPr>
                <w:rFonts w:ascii="仿宋" w:eastAsia="仿宋" w:hAnsi="仿宋" w:hint="eastAsia"/>
                <w:snapToGrid/>
                <w:szCs w:val="21"/>
              </w:rPr>
              <w:t>供应商拟投入本次体检服务的彩超检测设备满足3台基本要求，在此基础上每增加1台彩超检测设备加3分，本项最多得6分。</w:t>
            </w:r>
          </w:p>
          <w:p w:rsidR="00BC3094" w:rsidRDefault="00BC3094" w:rsidP="00BC3094">
            <w:pPr>
              <w:pStyle w:val="091"/>
              <w:numPr>
                <w:ilvl w:val="0"/>
                <w:numId w:val="5"/>
              </w:numPr>
              <w:spacing w:line="300" w:lineRule="exact"/>
              <w:ind w:leftChars="10" w:left="21" w:rightChars="10" w:right="21"/>
              <w:rPr>
                <w:rFonts w:ascii="仿宋" w:eastAsia="仿宋" w:hAnsi="仿宋"/>
                <w:snapToGrid/>
                <w:szCs w:val="21"/>
              </w:rPr>
            </w:pPr>
            <w:r>
              <w:rPr>
                <w:rFonts w:ascii="仿宋" w:eastAsia="仿宋" w:hAnsi="仿宋" w:hint="eastAsia"/>
                <w:snapToGrid/>
                <w:szCs w:val="21"/>
              </w:rPr>
              <w:t>供应商拟投入本次体检服务的CT设备满足1台基本要求，在此基础上每增加1台CT设备加</w:t>
            </w:r>
            <w:r>
              <w:rPr>
                <w:rFonts w:ascii="仿宋" w:eastAsia="仿宋" w:hAnsi="仿宋"/>
                <w:snapToGrid/>
                <w:szCs w:val="21"/>
              </w:rPr>
              <w:t>4</w:t>
            </w:r>
            <w:r>
              <w:rPr>
                <w:rFonts w:ascii="仿宋" w:eastAsia="仿宋" w:hAnsi="仿宋" w:hint="eastAsia"/>
                <w:snapToGrid/>
                <w:szCs w:val="21"/>
              </w:rPr>
              <w:t xml:space="preserve">分，本项最多得4分。 </w:t>
            </w:r>
          </w:p>
          <w:p w:rsidR="00BC3094" w:rsidRDefault="00BC3094" w:rsidP="00BC3094">
            <w:pPr>
              <w:pStyle w:val="091"/>
              <w:spacing w:line="300" w:lineRule="exact"/>
              <w:ind w:leftChars="0" w:left="21" w:rightChars="10" w:right="21"/>
              <w:rPr>
                <w:rFonts w:ascii="仿宋" w:eastAsia="仿宋" w:hAnsi="仿宋"/>
                <w:snapToGrid/>
                <w:szCs w:val="21"/>
              </w:rPr>
            </w:pPr>
            <w:r>
              <w:rPr>
                <w:rFonts w:ascii="仿宋" w:eastAsia="仿宋" w:hAnsi="仿宋" w:hint="eastAsia"/>
                <w:snapToGrid/>
                <w:szCs w:val="21"/>
              </w:rPr>
              <w:t>注</w:t>
            </w:r>
            <w:r>
              <w:rPr>
                <w:rFonts w:ascii="仿宋" w:eastAsia="仿宋" w:hAnsi="仿宋"/>
                <w:snapToGrid/>
                <w:szCs w:val="21"/>
              </w:rPr>
              <w:t>：</w:t>
            </w:r>
            <w:r>
              <w:rPr>
                <w:rFonts w:ascii="仿宋" w:eastAsia="仿宋" w:hAnsi="仿宋" w:hint="eastAsia"/>
                <w:szCs w:val="21"/>
              </w:rPr>
              <w:t>供应商须提供相关设备的购置发票复印件或购置合同复印件或租赁合同复印件，否则不得分。</w:t>
            </w:r>
          </w:p>
        </w:tc>
        <w:tc>
          <w:tcPr>
            <w:tcW w:w="1296" w:type="dxa"/>
            <w:vMerge/>
            <w:vAlign w:val="center"/>
          </w:tcPr>
          <w:p w:rsidR="00BC3094" w:rsidRDefault="00BC3094" w:rsidP="00BC3094">
            <w:pPr>
              <w:rPr>
                <w:rFonts w:ascii="仿宋" w:eastAsia="仿宋" w:hAnsi="仿宋"/>
                <w:szCs w:val="21"/>
              </w:rPr>
            </w:pPr>
          </w:p>
        </w:tc>
      </w:tr>
      <w:tr w:rsidR="00BC3094" w:rsidTr="00BC3094">
        <w:trPr>
          <w:cantSplit/>
          <w:trHeight w:val="402"/>
        </w:trPr>
        <w:tc>
          <w:tcPr>
            <w:tcW w:w="577" w:type="dxa"/>
            <w:vMerge/>
            <w:vAlign w:val="center"/>
          </w:tcPr>
          <w:p w:rsidR="00BC3094" w:rsidRDefault="00BC3094" w:rsidP="00BC3094">
            <w:pPr>
              <w:spacing w:line="400" w:lineRule="exact"/>
              <w:ind w:firstLine="28"/>
              <w:jc w:val="center"/>
              <w:rPr>
                <w:rFonts w:ascii="仿宋" w:eastAsia="仿宋" w:hAnsi="仿宋"/>
                <w:szCs w:val="21"/>
              </w:rPr>
            </w:pPr>
          </w:p>
        </w:tc>
        <w:tc>
          <w:tcPr>
            <w:tcW w:w="1002" w:type="dxa"/>
            <w:vMerge/>
            <w:vAlign w:val="center"/>
          </w:tcPr>
          <w:p w:rsidR="00BC3094" w:rsidRDefault="00BC3094" w:rsidP="00BC3094">
            <w:pPr>
              <w:rPr>
                <w:rFonts w:ascii="仿宋" w:eastAsia="仿宋" w:hAnsi="仿宋"/>
                <w:szCs w:val="21"/>
              </w:rPr>
            </w:pPr>
          </w:p>
        </w:tc>
        <w:tc>
          <w:tcPr>
            <w:tcW w:w="678" w:type="dxa"/>
            <w:vAlign w:val="center"/>
          </w:tcPr>
          <w:p w:rsidR="00BC3094" w:rsidRDefault="00BC3094" w:rsidP="00BC3094">
            <w:pPr>
              <w:rPr>
                <w:rFonts w:ascii="仿宋" w:eastAsia="仿宋" w:hAnsi="仿宋"/>
                <w:szCs w:val="21"/>
              </w:rPr>
            </w:pPr>
            <w:r>
              <w:rPr>
                <w:rFonts w:ascii="仿宋" w:eastAsia="仿宋" w:hAnsi="仿宋" w:hint="eastAsia"/>
                <w:szCs w:val="21"/>
              </w:rPr>
              <w:t>履约经验</w:t>
            </w:r>
            <w:r>
              <w:rPr>
                <w:rFonts w:ascii="仿宋" w:eastAsia="仿宋" w:hAnsi="仿宋" w:hint="eastAsia"/>
                <w:szCs w:val="21"/>
              </w:rPr>
              <w:lastRenderedPageBreak/>
              <w:t>8分</w:t>
            </w:r>
          </w:p>
        </w:tc>
        <w:tc>
          <w:tcPr>
            <w:tcW w:w="4968" w:type="dxa"/>
            <w:vAlign w:val="center"/>
          </w:tcPr>
          <w:p w:rsidR="00BC3094" w:rsidRDefault="00BC3094" w:rsidP="00BC3094">
            <w:pPr>
              <w:tabs>
                <w:tab w:val="left" w:pos="0"/>
              </w:tabs>
              <w:wordWrap w:val="0"/>
              <w:spacing w:line="300" w:lineRule="exact"/>
              <w:ind w:leftChars="10" w:left="21" w:rightChars="10" w:right="21"/>
              <w:rPr>
                <w:rFonts w:ascii="仿宋" w:eastAsia="仿宋" w:hAnsi="仿宋"/>
                <w:szCs w:val="21"/>
              </w:rPr>
            </w:pPr>
            <w:r>
              <w:rPr>
                <w:rFonts w:ascii="仿宋" w:eastAsia="仿宋" w:hAnsi="仿宋" w:hint="eastAsia"/>
                <w:szCs w:val="21"/>
              </w:rPr>
              <w:lastRenderedPageBreak/>
              <w:t>1.类似项目履约经验：供应商</w:t>
            </w:r>
            <w:proofErr w:type="gramStart"/>
            <w:r>
              <w:rPr>
                <w:rFonts w:ascii="仿宋" w:eastAsia="仿宋" w:hAnsi="仿宋" w:hint="eastAsia"/>
                <w:szCs w:val="21"/>
              </w:rPr>
              <w:t>每具有</w:t>
            </w:r>
            <w:proofErr w:type="gramEnd"/>
            <w:r>
              <w:rPr>
                <w:rFonts w:ascii="仿宋" w:eastAsia="仿宋" w:hAnsi="仿宋" w:hint="eastAsia"/>
                <w:szCs w:val="21"/>
              </w:rPr>
              <w:t>一个类似项目履约经验的得2分，最多得6分。</w:t>
            </w:r>
          </w:p>
          <w:p w:rsidR="00BC3094" w:rsidRDefault="00BC3094" w:rsidP="00BC3094">
            <w:pPr>
              <w:pStyle w:val="091"/>
              <w:spacing w:line="300" w:lineRule="exact"/>
              <w:ind w:leftChars="10" w:left="21" w:rightChars="10" w:right="21"/>
              <w:rPr>
                <w:rFonts w:ascii="仿宋" w:eastAsia="仿宋" w:hAnsi="仿宋"/>
                <w:snapToGrid/>
                <w:szCs w:val="21"/>
              </w:rPr>
            </w:pPr>
            <w:r>
              <w:rPr>
                <w:rFonts w:ascii="仿宋" w:eastAsia="仿宋" w:hAnsi="仿宋" w:hint="eastAsia"/>
                <w:snapToGrid/>
                <w:szCs w:val="21"/>
              </w:rPr>
              <w:lastRenderedPageBreak/>
              <w:t>注：提供中标/成交/中选通知书复印件或合同/协议复印件、对应的资金支付凭证复印件，否则不得分。</w:t>
            </w:r>
          </w:p>
          <w:p w:rsidR="00BC3094" w:rsidRDefault="00BC3094" w:rsidP="00BC3094">
            <w:pPr>
              <w:pStyle w:val="091"/>
              <w:spacing w:line="300" w:lineRule="exact"/>
              <w:ind w:leftChars="10" w:left="21" w:rightChars="10" w:right="21"/>
              <w:rPr>
                <w:rFonts w:ascii="仿宋" w:eastAsia="仿宋" w:hAnsi="仿宋"/>
                <w:snapToGrid/>
                <w:szCs w:val="21"/>
              </w:rPr>
            </w:pPr>
            <w:r>
              <w:rPr>
                <w:rFonts w:ascii="仿宋" w:eastAsia="仿宋" w:hAnsi="仿宋" w:hint="eastAsia"/>
                <w:snapToGrid/>
                <w:szCs w:val="21"/>
              </w:rPr>
              <w:t>2.供应商拟定本次体检服务的体检医院未发生因体检问题引起严重后果(医疗鉴定为事故)的得2分。</w:t>
            </w:r>
          </w:p>
          <w:p w:rsidR="00BC3094" w:rsidRDefault="00BC3094" w:rsidP="00BC3094">
            <w:pPr>
              <w:rPr>
                <w:rFonts w:ascii="仿宋" w:eastAsia="仿宋" w:hAnsi="仿宋"/>
                <w:szCs w:val="21"/>
              </w:rPr>
            </w:pPr>
            <w:r>
              <w:rPr>
                <w:rFonts w:ascii="仿宋" w:eastAsia="仿宋" w:hAnsi="仿宋" w:hint="eastAsia"/>
                <w:szCs w:val="21"/>
              </w:rPr>
              <w:t>注：须提供体检场地所属区域卫生行政部门出具的证明材料复印件或供应商承诺函原件，否则不得分。</w:t>
            </w:r>
          </w:p>
        </w:tc>
        <w:tc>
          <w:tcPr>
            <w:tcW w:w="1296" w:type="dxa"/>
            <w:vMerge/>
            <w:vAlign w:val="center"/>
          </w:tcPr>
          <w:p w:rsidR="00BC3094" w:rsidRDefault="00BC3094" w:rsidP="00BC3094">
            <w:pPr>
              <w:rPr>
                <w:rFonts w:ascii="仿宋" w:eastAsia="仿宋" w:hAnsi="仿宋"/>
                <w:szCs w:val="21"/>
              </w:rPr>
            </w:pPr>
          </w:p>
        </w:tc>
      </w:tr>
      <w:tr w:rsidR="00BC3094" w:rsidTr="00BC3094">
        <w:trPr>
          <w:cantSplit/>
          <w:trHeight w:val="402"/>
        </w:trPr>
        <w:tc>
          <w:tcPr>
            <w:tcW w:w="577" w:type="dxa"/>
            <w:vAlign w:val="center"/>
          </w:tcPr>
          <w:p w:rsidR="00BC3094" w:rsidRDefault="00BC3094" w:rsidP="00BC3094">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002" w:type="dxa"/>
            <w:vAlign w:val="center"/>
          </w:tcPr>
          <w:p w:rsidR="00BC3094" w:rsidRDefault="00BC3094" w:rsidP="00BC3094">
            <w:pPr>
              <w:rPr>
                <w:rFonts w:ascii="仿宋" w:eastAsia="仿宋" w:hAnsi="仿宋"/>
                <w:szCs w:val="21"/>
              </w:rPr>
            </w:pPr>
            <w:r>
              <w:rPr>
                <w:rFonts w:ascii="仿宋" w:eastAsia="仿宋" w:hAnsi="仿宋" w:hint="eastAsia"/>
                <w:szCs w:val="21"/>
              </w:rPr>
              <w:t>医疗保障</w:t>
            </w:r>
            <w:r>
              <w:rPr>
                <w:rFonts w:ascii="仿宋" w:eastAsia="仿宋" w:hAnsi="仿宋"/>
                <w:szCs w:val="21"/>
              </w:rPr>
              <w:t>7</w:t>
            </w:r>
            <w:r>
              <w:rPr>
                <w:rFonts w:ascii="仿宋" w:eastAsia="仿宋" w:hAnsi="仿宋" w:hint="eastAsia"/>
                <w:szCs w:val="21"/>
              </w:rPr>
              <w:t>%</w:t>
            </w:r>
          </w:p>
        </w:tc>
        <w:tc>
          <w:tcPr>
            <w:tcW w:w="678" w:type="dxa"/>
            <w:vAlign w:val="center"/>
          </w:tcPr>
          <w:p w:rsidR="00BC3094" w:rsidRDefault="00BC3094" w:rsidP="00BC3094">
            <w:pPr>
              <w:rPr>
                <w:rFonts w:ascii="仿宋" w:eastAsia="仿宋" w:hAnsi="仿宋"/>
                <w:szCs w:val="21"/>
              </w:rPr>
            </w:pPr>
            <w:r>
              <w:rPr>
                <w:rFonts w:ascii="仿宋" w:eastAsia="仿宋" w:hAnsi="仿宋"/>
                <w:szCs w:val="21"/>
              </w:rPr>
              <w:t>7</w:t>
            </w:r>
            <w:r>
              <w:rPr>
                <w:rFonts w:ascii="仿宋" w:eastAsia="仿宋" w:hAnsi="仿宋" w:hint="eastAsia"/>
                <w:szCs w:val="21"/>
              </w:rPr>
              <w:t>分</w:t>
            </w:r>
          </w:p>
        </w:tc>
        <w:tc>
          <w:tcPr>
            <w:tcW w:w="4968" w:type="dxa"/>
            <w:vAlign w:val="center"/>
          </w:tcPr>
          <w:p w:rsidR="00BC3094" w:rsidRDefault="00BC3094" w:rsidP="00BC3094">
            <w:pPr>
              <w:pStyle w:val="091"/>
              <w:spacing w:line="300" w:lineRule="exact"/>
              <w:ind w:leftChars="10" w:left="21" w:rightChars="10" w:right="21"/>
              <w:rPr>
                <w:rFonts w:ascii="仿宋" w:eastAsia="仿宋" w:hAnsi="仿宋"/>
                <w:snapToGrid/>
                <w:szCs w:val="21"/>
              </w:rPr>
            </w:pPr>
            <w:r>
              <w:rPr>
                <w:rFonts w:ascii="仿宋" w:eastAsia="仿宋" w:hAnsi="仿宋" w:hint="eastAsia"/>
                <w:snapToGrid/>
                <w:szCs w:val="21"/>
              </w:rPr>
              <w:t>1.供应商具有</w:t>
            </w:r>
            <w:proofErr w:type="gramStart"/>
            <w:r>
              <w:rPr>
                <w:rFonts w:ascii="仿宋" w:eastAsia="仿宋" w:hAnsi="仿宋" w:hint="eastAsia"/>
                <w:snapToGrid/>
                <w:szCs w:val="21"/>
              </w:rPr>
              <w:t>有</w:t>
            </w:r>
            <w:proofErr w:type="gramEnd"/>
            <w:r>
              <w:rPr>
                <w:rFonts w:ascii="仿宋" w:eastAsia="仿宋" w:hAnsi="仿宋" w:hint="eastAsia"/>
                <w:snapToGrid/>
                <w:szCs w:val="21"/>
              </w:rPr>
              <w:t>限期内的质量管理体系认证证书的得</w:t>
            </w:r>
            <w:r>
              <w:rPr>
                <w:rFonts w:ascii="仿宋" w:eastAsia="仿宋" w:hAnsi="仿宋"/>
                <w:snapToGrid/>
                <w:szCs w:val="21"/>
              </w:rPr>
              <w:t>3</w:t>
            </w:r>
            <w:r>
              <w:rPr>
                <w:rFonts w:ascii="仿宋" w:eastAsia="仿宋" w:hAnsi="仿宋" w:hint="eastAsia"/>
                <w:snapToGrid/>
                <w:szCs w:val="21"/>
              </w:rPr>
              <w:t>分。</w:t>
            </w:r>
          </w:p>
          <w:p w:rsidR="00BC3094" w:rsidRDefault="00BC3094" w:rsidP="00BC3094">
            <w:pPr>
              <w:pStyle w:val="091"/>
              <w:spacing w:line="300" w:lineRule="exact"/>
              <w:ind w:leftChars="10" w:left="21" w:rightChars="10" w:right="21"/>
              <w:rPr>
                <w:rFonts w:ascii="仿宋" w:eastAsia="仿宋" w:hAnsi="仿宋"/>
                <w:snapToGrid/>
                <w:szCs w:val="21"/>
              </w:rPr>
            </w:pPr>
            <w:r>
              <w:rPr>
                <w:rFonts w:ascii="仿宋" w:eastAsia="仿宋" w:hAnsi="仿宋" w:hint="eastAsia"/>
                <w:snapToGrid/>
                <w:szCs w:val="21"/>
              </w:rPr>
              <w:t>2.供应商具有国家卫生部颁发的室间质评证书的得4分，省级卫生部门颁发的室间质评证书得2分，本项最多得4分。</w:t>
            </w:r>
          </w:p>
          <w:p w:rsidR="00BC3094" w:rsidRDefault="00BC3094" w:rsidP="00BC3094">
            <w:pPr>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供应商须提供有限期内的证书复印件(证书所有人名称须与供应商单位名称一致)，否则不得分</w:t>
            </w:r>
          </w:p>
        </w:tc>
        <w:tc>
          <w:tcPr>
            <w:tcW w:w="1296" w:type="dxa"/>
            <w:vAlign w:val="center"/>
          </w:tcPr>
          <w:p w:rsidR="00BC3094" w:rsidRDefault="00BC3094" w:rsidP="00BC3094">
            <w:pPr>
              <w:rPr>
                <w:rFonts w:ascii="仿宋" w:eastAsia="仿宋" w:hAnsi="仿宋"/>
                <w:szCs w:val="21"/>
              </w:rPr>
            </w:pPr>
            <w:r>
              <w:rPr>
                <w:rFonts w:ascii="仿宋" w:eastAsia="仿宋" w:hAnsi="仿宋" w:hint="eastAsia"/>
                <w:szCs w:val="21"/>
              </w:rPr>
              <w:t>技术类评分因素</w:t>
            </w:r>
          </w:p>
        </w:tc>
      </w:tr>
    </w:tbl>
    <w:p w:rsidR="009F3F8C" w:rsidRDefault="009F3F8C">
      <w:pPr>
        <w:ind w:firstLine="630"/>
        <w:rPr>
          <w:rFonts w:ascii="仿宋" w:eastAsia="仿宋" w:hAnsi="仿宋"/>
        </w:rPr>
      </w:pPr>
    </w:p>
    <w:p w:rsidR="009F3F8C" w:rsidRDefault="009F3F8C">
      <w:pPr>
        <w:ind w:firstLine="630"/>
        <w:rPr>
          <w:rFonts w:ascii="仿宋" w:eastAsia="仿宋" w:hAnsi="仿宋"/>
        </w:rPr>
      </w:pPr>
    </w:p>
    <w:p w:rsidR="009F3F8C" w:rsidRDefault="002E5C4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9F3F8C" w:rsidRDefault="002E5C4D">
      <w:pPr>
        <w:pStyle w:val="a5"/>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9F3F8C" w:rsidRDefault="002E5C4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rsidR="009F3F8C" w:rsidRDefault="009F3F8C">
      <w:pPr>
        <w:tabs>
          <w:tab w:val="left" w:pos="851"/>
        </w:tabs>
        <w:spacing w:line="400" w:lineRule="exact"/>
        <w:ind w:firstLineChars="200" w:firstLine="482"/>
        <w:rPr>
          <w:rFonts w:ascii="仿宋" w:eastAsia="仿宋" w:hAnsi="仿宋"/>
          <w:b/>
          <w:sz w:val="24"/>
        </w:rPr>
      </w:pPr>
    </w:p>
    <w:p w:rsidR="009F3F8C" w:rsidRDefault="002E5C4D">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9F3F8C" w:rsidRDefault="002E5C4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9F3F8C" w:rsidRDefault="009F3F8C">
      <w:pPr>
        <w:spacing w:line="400" w:lineRule="exact"/>
        <w:ind w:firstLineChars="200" w:firstLine="480"/>
        <w:rPr>
          <w:rFonts w:ascii="仿宋" w:eastAsia="仿宋" w:hAnsi="仿宋"/>
          <w:sz w:val="24"/>
        </w:rPr>
      </w:pPr>
    </w:p>
    <w:p w:rsidR="009F3F8C" w:rsidRDefault="002E5C4D">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3"/>
      <w:r>
        <w:rPr>
          <w:rFonts w:ascii="仿宋" w:eastAsia="仿宋" w:hAnsi="仿宋" w:hint="eastAsia"/>
          <w:b/>
          <w:sz w:val="24"/>
        </w:rPr>
        <w:t>磋商小组在政府采购活动中承担以下义务：</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（四）及时向财政部门报告评审过程中发现的采购人、采购代理机构向评审专家做倾向性、误导性的解释或者说明，以及供应商行贿、提供虚假材料或者串通等违法行为；</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9F3F8C" w:rsidRDefault="009F3F8C">
      <w:pPr>
        <w:tabs>
          <w:tab w:val="left" w:pos="7665"/>
        </w:tabs>
        <w:spacing w:line="400" w:lineRule="exact"/>
        <w:rPr>
          <w:rFonts w:ascii="仿宋" w:eastAsia="仿宋" w:hAnsi="仿宋"/>
          <w:sz w:val="24"/>
        </w:rPr>
      </w:pPr>
    </w:p>
    <w:p w:rsidR="009F3F8C" w:rsidRDefault="002E5C4D">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9F3F8C" w:rsidRDefault="002E5C4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9F3F8C" w:rsidRDefault="009F3F8C">
      <w:pPr>
        <w:rPr>
          <w:rFonts w:ascii="仿宋" w:eastAsia="仿宋" w:hAnsi="仿宋"/>
        </w:rPr>
      </w:pPr>
    </w:p>
    <w:p w:rsidR="009F3F8C" w:rsidRDefault="002E5C4D">
      <w:pPr>
        <w:pStyle w:val="ad"/>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  政府采购合同（草案）</w:t>
      </w:r>
      <w:bookmarkEnd w:id="116"/>
    </w:p>
    <w:bookmarkEnd w:id="93"/>
    <w:bookmarkEnd w:id="94"/>
    <w:bookmarkEnd w:id="95"/>
    <w:p w:rsidR="009F3F8C" w:rsidRDefault="009F3F8C">
      <w:pPr>
        <w:spacing w:line="360" w:lineRule="auto"/>
        <w:ind w:firstLineChars="200" w:firstLine="482"/>
        <w:rPr>
          <w:rFonts w:ascii="仿宋" w:eastAsia="仿宋" w:hAnsi="仿宋"/>
          <w:b/>
          <w:bCs/>
          <w:sz w:val="24"/>
        </w:rPr>
      </w:pPr>
    </w:p>
    <w:p w:rsidR="009F3F8C" w:rsidRDefault="002E5C4D">
      <w:pPr>
        <w:spacing w:line="360" w:lineRule="auto"/>
        <w:rPr>
          <w:rFonts w:ascii="仿宋" w:eastAsia="仿宋" w:hAnsi="仿宋"/>
          <w:b/>
          <w:sz w:val="24"/>
        </w:rPr>
      </w:pPr>
      <w:r>
        <w:rPr>
          <w:rFonts w:ascii="仿宋" w:eastAsia="仿宋" w:hAnsi="仿宋" w:hint="eastAsia"/>
          <w:b/>
          <w:sz w:val="24"/>
        </w:rPr>
        <w:t>合同草案条款</w:t>
      </w:r>
    </w:p>
    <w:p w:rsidR="009F3F8C" w:rsidRDefault="002E5C4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9F3F8C" w:rsidRDefault="002E5C4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9F3F8C" w:rsidRDefault="002E5C4D">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9F3F8C" w:rsidRDefault="002E5C4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9F3F8C" w:rsidRDefault="002E5C4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9F3F8C" w:rsidRDefault="002E5C4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9F3F8C" w:rsidRDefault="009F3F8C">
      <w:pPr>
        <w:autoSpaceDE w:val="0"/>
        <w:autoSpaceDN w:val="0"/>
        <w:snapToGrid w:val="0"/>
        <w:spacing w:line="520" w:lineRule="exact"/>
        <w:ind w:firstLineChars="238" w:firstLine="609"/>
        <w:rPr>
          <w:rFonts w:ascii="仿宋" w:eastAsia="仿宋" w:hAnsi="仿宋"/>
          <w:spacing w:val="8"/>
          <w:sz w:val="24"/>
        </w:rPr>
      </w:pPr>
    </w:p>
    <w:p w:rsidR="009F3F8C" w:rsidRDefault="002E5C4D">
      <w:pPr>
        <w:tabs>
          <w:tab w:val="left" w:pos="1521"/>
        </w:tabs>
        <w:autoSpaceDE w:val="0"/>
        <w:autoSpaceDN w:val="0"/>
        <w:snapToGrid w:val="0"/>
        <w:spacing w:line="520" w:lineRule="exact"/>
        <w:rPr>
          <w:rFonts w:ascii="仿宋" w:eastAsia="仿宋" w:hAnsi="仿宋"/>
          <w:b/>
          <w:spacing w:val="8"/>
          <w:sz w:val="24"/>
        </w:rPr>
      </w:pPr>
      <w:bookmarkStart w:id="117" w:name="_Toc239233914"/>
      <w:bookmarkStart w:id="118" w:name="_Toc286993786"/>
      <w:bookmarkStart w:id="119" w:name="_Toc283019214"/>
      <w:bookmarkStart w:id="120" w:name="_Toc241833903"/>
      <w:bookmarkStart w:id="121" w:name="_Toc225244852"/>
      <w:bookmarkStart w:id="122" w:name="_Toc212019594"/>
      <w:bookmarkStart w:id="123" w:name="_Toc225670751"/>
      <w:bookmarkStart w:id="124" w:name="_Toc237145406"/>
      <w:bookmarkStart w:id="125" w:name="_Toc232492928"/>
      <w:bookmarkStart w:id="126" w:name="_Toc238984975"/>
      <w:bookmarkStart w:id="127" w:name="_Toc239568418"/>
      <w:bookmarkStart w:id="128" w:name="_Toc225654644"/>
      <w:bookmarkStart w:id="129" w:name="_Toc247334841"/>
      <w:bookmarkStart w:id="130" w:name="_Toc211911348"/>
      <w:bookmarkStart w:id="131" w:name="_Toc185395249"/>
      <w:bookmarkStart w:id="132" w:name="_Toc211854449"/>
      <w:bookmarkStart w:id="133" w:name="_Toc282696226"/>
      <w:bookmarkStart w:id="134" w:name="_Toc251768862"/>
      <w:r>
        <w:rPr>
          <w:rFonts w:ascii="仿宋" w:eastAsia="仿宋" w:hAnsi="仿宋" w:hint="eastAsia"/>
          <w:b/>
          <w:spacing w:val="8"/>
          <w:sz w:val="24"/>
        </w:rPr>
        <w:t>4. 服务内容与质量标准</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9F3F8C" w:rsidRDefault="002E5C4D">
      <w:pPr>
        <w:spacing w:line="360" w:lineRule="auto"/>
        <w:ind w:firstLine="630"/>
        <w:rPr>
          <w:rFonts w:ascii="仿宋" w:eastAsia="仿宋" w:hAnsi="仿宋"/>
          <w:sz w:val="24"/>
        </w:rPr>
      </w:pPr>
      <w:r>
        <w:rPr>
          <w:rFonts w:ascii="仿宋" w:eastAsia="仿宋" w:hAnsi="仿宋" w:hint="eastAsia"/>
          <w:sz w:val="24"/>
        </w:rPr>
        <w:t>…</w:t>
      </w:r>
    </w:p>
    <w:p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9F3F8C" w:rsidRDefault="002E5C4D">
      <w:pPr>
        <w:spacing w:line="360" w:lineRule="auto"/>
        <w:rPr>
          <w:rFonts w:ascii="仿宋" w:eastAsia="仿宋" w:hAnsi="仿宋"/>
          <w:b/>
          <w:sz w:val="24"/>
        </w:rPr>
      </w:pPr>
      <w:r>
        <w:rPr>
          <w:rFonts w:ascii="仿宋" w:eastAsia="仿宋" w:hAnsi="仿宋" w:hint="eastAsia"/>
          <w:b/>
          <w:sz w:val="24"/>
        </w:rPr>
        <w:t>6. 知识产权</w:t>
      </w:r>
    </w:p>
    <w:p w:rsidR="009F3F8C" w:rsidRDefault="002E5C4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9F3F8C" w:rsidRDefault="002E5C4D">
      <w:pPr>
        <w:spacing w:line="360" w:lineRule="auto"/>
        <w:rPr>
          <w:rFonts w:ascii="仿宋" w:eastAsia="仿宋" w:hAnsi="仿宋"/>
          <w:b/>
          <w:sz w:val="24"/>
        </w:rPr>
      </w:pPr>
      <w:r>
        <w:rPr>
          <w:rFonts w:ascii="仿宋" w:eastAsia="仿宋" w:hAnsi="仿宋" w:hint="eastAsia"/>
          <w:b/>
          <w:sz w:val="24"/>
        </w:rPr>
        <w:t>7. 无产权瑕疵条款</w:t>
      </w:r>
    </w:p>
    <w:p w:rsidR="009F3F8C" w:rsidRDefault="002E5C4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9F3F8C" w:rsidRDefault="002E5C4D">
      <w:pPr>
        <w:spacing w:line="360" w:lineRule="auto"/>
        <w:rPr>
          <w:rFonts w:ascii="仿宋" w:eastAsia="仿宋" w:hAnsi="仿宋"/>
          <w:b/>
          <w:sz w:val="24"/>
        </w:rPr>
      </w:pPr>
      <w:r>
        <w:rPr>
          <w:rFonts w:ascii="仿宋" w:eastAsia="仿宋" w:hAnsi="仿宋" w:hint="eastAsia"/>
          <w:b/>
          <w:sz w:val="24"/>
        </w:rPr>
        <w:t>8. 履约保证金</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9F3F8C" w:rsidRDefault="002E5C4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9F3F8C" w:rsidRDefault="002E5C4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9F3F8C" w:rsidRDefault="002E5C4D">
      <w:pPr>
        <w:tabs>
          <w:tab w:val="left" w:pos="1521"/>
        </w:tabs>
        <w:autoSpaceDE w:val="0"/>
        <w:autoSpaceDN w:val="0"/>
        <w:snapToGrid w:val="0"/>
        <w:spacing w:line="520" w:lineRule="exact"/>
        <w:rPr>
          <w:rFonts w:ascii="仿宋" w:eastAsia="仿宋" w:hAnsi="仿宋"/>
          <w:b/>
          <w:spacing w:val="8"/>
          <w:sz w:val="24"/>
        </w:rPr>
      </w:pPr>
      <w:bookmarkStart w:id="135" w:name="_Toc238984980"/>
      <w:bookmarkStart w:id="136" w:name="_Toc232492933"/>
      <w:bookmarkStart w:id="137" w:name="_Toc212019599"/>
      <w:bookmarkStart w:id="138" w:name="_Toc247334846"/>
      <w:bookmarkStart w:id="139" w:name="_Toc251768867"/>
      <w:bookmarkStart w:id="140" w:name="_Toc211854454"/>
      <w:bookmarkStart w:id="141" w:name="_Toc225244857"/>
      <w:bookmarkStart w:id="142" w:name="_Toc239233919"/>
      <w:bookmarkStart w:id="143" w:name="_Toc225670756"/>
      <w:bookmarkStart w:id="144" w:name="_Toc237145411"/>
      <w:bookmarkStart w:id="145" w:name="_Toc239568423"/>
      <w:bookmarkStart w:id="146" w:name="_Toc185395254"/>
      <w:bookmarkStart w:id="147" w:name="_Toc225654649"/>
      <w:bookmarkStart w:id="148" w:name="_Toc211911353"/>
      <w:bookmarkStart w:id="149" w:name="_Toc241833908"/>
      <w:bookmarkStart w:id="150" w:name="_Toc2869937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仿宋" w:eastAsia="仿宋" w:hAnsi="仿宋" w:hint="eastAsia"/>
          <w:b/>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w:t>
      </w:r>
      <w:r>
        <w:rPr>
          <w:rFonts w:ascii="仿宋" w:eastAsia="仿宋" w:hAnsi="仿宋" w:hint="eastAsia"/>
          <w:spacing w:val="8"/>
          <w:sz w:val="24"/>
        </w:rPr>
        <w:lastRenderedPageBreak/>
        <w:t>好协商解决，经协商在60天内不能达成协议时，应提交成都仲裁委员会仲裁。</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9F3F8C" w:rsidRDefault="002E5C4D">
      <w:pPr>
        <w:tabs>
          <w:tab w:val="left" w:pos="1521"/>
        </w:tabs>
        <w:autoSpaceDE w:val="0"/>
        <w:autoSpaceDN w:val="0"/>
        <w:snapToGrid w:val="0"/>
        <w:spacing w:line="520" w:lineRule="exact"/>
        <w:rPr>
          <w:rFonts w:ascii="仿宋" w:eastAsia="仿宋" w:hAnsi="仿宋"/>
          <w:b/>
          <w:spacing w:val="8"/>
          <w:sz w:val="24"/>
        </w:rPr>
      </w:pPr>
      <w:bookmarkStart w:id="151" w:name="_Toc211911354"/>
      <w:bookmarkStart w:id="152" w:name="_Toc225244858"/>
      <w:bookmarkStart w:id="153" w:name="_Toc247334847"/>
      <w:bookmarkStart w:id="154" w:name="_Toc232492934"/>
      <w:bookmarkStart w:id="155" w:name="_Toc241833909"/>
      <w:bookmarkStart w:id="156" w:name="_Toc286993793"/>
      <w:bookmarkStart w:id="157" w:name="_Toc283019219"/>
      <w:bookmarkStart w:id="158" w:name="_Toc237145412"/>
      <w:bookmarkStart w:id="159" w:name="_Toc211854455"/>
      <w:bookmarkStart w:id="160" w:name="_Toc239568424"/>
      <w:bookmarkStart w:id="161" w:name="_Toc225654650"/>
      <w:bookmarkStart w:id="162" w:name="_Toc239233920"/>
      <w:bookmarkStart w:id="163" w:name="_Toc282696231"/>
      <w:bookmarkStart w:id="164" w:name="_Toc212019600"/>
      <w:bookmarkStart w:id="165" w:name="_Toc238984981"/>
      <w:bookmarkStart w:id="166" w:name="_Toc251768868"/>
      <w:bookmarkStart w:id="167" w:name="_Toc185395255"/>
      <w:bookmarkStart w:id="168" w:name="_Toc225670757"/>
      <w:r>
        <w:rPr>
          <w:rFonts w:ascii="仿宋" w:eastAsia="仿宋" w:hAnsi="仿宋" w:hint="eastAsia"/>
          <w:b/>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仿宋" w:eastAsia="仿宋" w:hAnsi="仿宋" w:hint="eastAsia"/>
          <w:b/>
          <w:spacing w:val="8"/>
          <w:sz w:val="24"/>
        </w:rPr>
        <w:t>生效及其他</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9F3F8C" w:rsidRDefault="002E5C4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9F3F8C" w:rsidRDefault="009F3F8C">
      <w:pPr>
        <w:pStyle w:val="af7"/>
        <w:spacing w:line="360" w:lineRule="auto"/>
        <w:ind w:firstLine="480"/>
        <w:rPr>
          <w:rFonts w:ascii="仿宋" w:eastAsia="仿宋" w:hAnsi="仿宋"/>
          <w:sz w:val="24"/>
        </w:rPr>
      </w:pP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地址：                         地址：</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账号：                         账号：</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电话：                         电话：</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传真：                         传真：</w:t>
      </w:r>
    </w:p>
    <w:p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9" w:name="_Toc349810624"/>
      <w:bookmarkStart w:id="170" w:name="_Toc350864527"/>
    </w:p>
    <w:bookmarkEnd w:id="169"/>
    <w:bookmarkEnd w:id="170"/>
    <w:p w:rsidR="009F3F8C" w:rsidRDefault="009F3F8C">
      <w:pPr>
        <w:spacing w:line="400" w:lineRule="exact"/>
        <w:jc w:val="center"/>
        <w:rPr>
          <w:rFonts w:ascii="仿宋" w:eastAsia="仿宋" w:hAnsi="仿宋"/>
        </w:rPr>
      </w:pPr>
    </w:p>
    <w:p w:rsidR="009F3F8C" w:rsidRDefault="002E5C4D">
      <w:pPr>
        <w:widowControl/>
        <w:jc w:val="left"/>
        <w:rPr>
          <w:rFonts w:ascii="仿宋" w:eastAsia="仿宋" w:hAnsi="仿宋"/>
        </w:rPr>
      </w:pPr>
      <w:r>
        <w:rPr>
          <w:rFonts w:ascii="仿宋" w:eastAsia="仿宋" w:hAnsi="仿宋"/>
        </w:rPr>
        <w:br w:type="page"/>
      </w:r>
    </w:p>
    <w:p w:rsidR="009F3F8C" w:rsidRDefault="002E5C4D">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9F3F8C" w:rsidRDefault="002E5C4D">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9F3F8C" w:rsidRDefault="002E5C4D">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rsidR="009F3F8C" w:rsidRDefault="002E5C4D">
      <w:pPr>
        <w:spacing w:line="420" w:lineRule="exact"/>
        <w:ind w:leftChars="114" w:left="239"/>
        <w:rPr>
          <w:rFonts w:ascii="仿宋" w:eastAsia="仿宋" w:hAnsi="仿宋"/>
          <w:sz w:val="24"/>
        </w:rPr>
      </w:pPr>
      <w:r>
        <w:rPr>
          <w:rFonts w:ascii="仿宋" w:eastAsia="仿宋" w:hAnsi="仿宋" w:hint="eastAsia"/>
          <w:sz w:val="24"/>
        </w:rPr>
        <w:t>3.保证金退还程序：</w:t>
      </w:r>
    </w:p>
    <w:p w:rsidR="009F3F8C" w:rsidRDefault="002E5C4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rsidR="009F3F8C" w:rsidRDefault="002E5C4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9F3F8C" w:rsidRDefault="009F3F8C">
      <w:pPr>
        <w:spacing w:line="420" w:lineRule="exact"/>
        <w:ind w:leftChars="114" w:left="239"/>
        <w:rPr>
          <w:rFonts w:ascii="仿宋" w:eastAsia="仿宋" w:hAnsi="仿宋"/>
          <w:sz w:val="24"/>
        </w:rPr>
        <w:sectPr w:rsidR="009F3F8C">
          <w:pgSz w:w="11907" w:h="16840"/>
          <w:pgMar w:top="1440" w:right="1800" w:bottom="1440" w:left="1800" w:header="851" w:footer="992" w:gutter="0"/>
          <w:cols w:space="720"/>
          <w:docGrid w:linePitch="326"/>
        </w:sectPr>
      </w:pPr>
    </w:p>
    <w:p w:rsidR="009F3F8C" w:rsidRDefault="002E5C4D">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F3F8C">
        <w:trPr>
          <w:trHeight w:val="668"/>
        </w:trPr>
        <w:tc>
          <w:tcPr>
            <w:tcW w:w="14314" w:type="dxa"/>
            <w:gridSpan w:val="7"/>
            <w:vAlign w:val="center"/>
          </w:tcPr>
          <w:bookmarkEnd w:id="99"/>
          <w:p w:rsidR="009F3F8C" w:rsidRDefault="002E5C4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9F3F8C">
        <w:trPr>
          <w:trHeight w:val="463"/>
        </w:trPr>
        <w:tc>
          <w:tcPr>
            <w:tcW w:w="1276" w:type="dxa"/>
            <w:vAlign w:val="center"/>
          </w:tcPr>
          <w:p w:rsidR="009F3F8C" w:rsidRDefault="002E5C4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9F3F8C" w:rsidRDefault="009F3F8C">
            <w:pPr>
              <w:jc w:val="left"/>
              <w:rPr>
                <w:rFonts w:ascii="仿宋" w:eastAsia="仿宋" w:hAnsi="仿宋" w:cs="宋体"/>
                <w:b/>
                <w:sz w:val="22"/>
                <w:szCs w:val="22"/>
              </w:rPr>
            </w:pPr>
          </w:p>
        </w:tc>
        <w:tc>
          <w:tcPr>
            <w:tcW w:w="2835" w:type="dxa"/>
            <w:vAlign w:val="center"/>
          </w:tcPr>
          <w:p w:rsidR="009F3F8C" w:rsidRDefault="002E5C4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9F3F8C" w:rsidRDefault="009F3F8C">
            <w:pPr>
              <w:rPr>
                <w:rFonts w:ascii="仿宋" w:eastAsia="仿宋" w:hAnsi="仿宋" w:cs="宋体"/>
                <w:b/>
                <w:sz w:val="22"/>
                <w:szCs w:val="22"/>
              </w:rPr>
            </w:pPr>
          </w:p>
        </w:tc>
      </w:tr>
      <w:tr w:rsidR="009F3F8C">
        <w:trPr>
          <w:trHeight w:val="463"/>
        </w:trPr>
        <w:tc>
          <w:tcPr>
            <w:tcW w:w="1276" w:type="dxa"/>
            <w:tcBorders>
              <w:bottom w:val="single" w:sz="12" w:space="0" w:color="000000"/>
            </w:tcBorders>
            <w:vAlign w:val="center"/>
          </w:tcPr>
          <w:p w:rsidR="009F3F8C" w:rsidRDefault="002E5C4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9F3F8C" w:rsidRDefault="009F3F8C">
            <w:pPr>
              <w:rPr>
                <w:rFonts w:ascii="仿宋" w:eastAsia="仿宋" w:hAnsi="仿宋" w:cs="宋体"/>
                <w:b/>
                <w:sz w:val="22"/>
                <w:szCs w:val="22"/>
              </w:rPr>
            </w:pPr>
          </w:p>
        </w:tc>
        <w:tc>
          <w:tcPr>
            <w:tcW w:w="1747" w:type="dxa"/>
            <w:tcBorders>
              <w:bottom w:val="single" w:sz="12" w:space="0" w:color="000000"/>
            </w:tcBorders>
            <w:vAlign w:val="center"/>
          </w:tcPr>
          <w:p w:rsidR="009F3F8C" w:rsidRDefault="009F3F8C">
            <w:pPr>
              <w:rPr>
                <w:rFonts w:ascii="仿宋" w:eastAsia="仿宋" w:hAnsi="仿宋" w:cs="宋体"/>
                <w:b/>
                <w:sz w:val="22"/>
                <w:szCs w:val="22"/>
              </w:rPr>
            </w:pPr>
          </w:p>
        </w:tc>
        <w:tc>
          <w:tcPr>
            <w:tcW w:w="4383" w:type="dxa"/>
            <w:gridSpan w:val="2"/>
            <w:tcBorders>
              <w:bottom w:val="single" w:sz="12" w:space="0" w:color="000000"/>
            </w:tcBorders>
            <w:vAlign w:val="center"/>
          </w:tcPr>
          <w:p w:rsidR="009F3F8C" w:rsidRDefault="009F3F8C">
            <w:pPr>
              <w:rPr>
                <w:rFonts w:ascii="仿宋" w:eastAsia="仿宋" w:hAnsi="仿宋" w:cs="宋体"/>
              </w:rPr>
            </w:pPr>
          </w:p>
        </w:tc>
        <w:tc>
          <w:tcPr>
            <w:tcW w:w="2835" w:type="dxa"/>
            <w:tcBorders>
              <w:bottom w:val="single" w:sz="12" w:space="0" w:color="000000"/>
            </w:tcBorders>
            <w:vAlign w:val="center"/>
          </w:tcPr>
          <w:p w:rsidR="009F3F8C" w:rsidRDefault="002E5C4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9F3F8C" w:rsidRDefault="009F3F8C">
            <w:pPr>
              <w:rPr>
                <w:rFonts w:ascii="仿宋" w:eastAsia="仿宋" w:hAnsi="仿宋" w:cs="宋体"/>
                <w:b/>
                <w:sz w:val="22"/>
                <w:szCs w:val="22"/>
              </w:rPr>
            </w:pPr>
          </w:p>
        </w:tc>
      </w:tr>
      <w:tr w:rsidR="009F3F8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9F3F8C" w:rsidRDefault="002E5C4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9F3F8C" w:rsidRDefault="002E5C4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9F3F8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9F3F8C" w:rsidRDefault="009F3F8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9F3F8C" w:rsidRDefault="009F3F8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9F3F8C" w:rsidRDefault="002E5C4D">
            <w:pPr>
              <w:jc w:val="center"/>
              <w:textAlignment w:val="center"/>
              <w:rPr>
                <w:rStyle w:val="font31"/>
                <w:rFonts w:ascii="仿宋" w:eastAsia="仿宋" w:hAnsi="仿宋" w:hint="default"/>
              </w:rPr>
            </w:pPr>
            <w:r>
              <w:rPr>
                <w:rStyle w:val="font31"/>
                <w:rFonts w:ascii="仿宋" w:eastAsia="仿宋" w:hAnsi="仿宋" w:hint="default"/>
              </w:rPr>
              <w:t xml:space="preserve">  </w:t>
            </w:r>
          </w:p>
          <w:p w:rsidR="009F3F8C" w:rsidRDefault="002E5C4D">
            <w:pPr>
              <w:jc w:val="center"/>
              <w:textAlignment w:val="center"/>
              <w:rPr>
                <w:rFonts w:ascii="仿宋" w:eastAsia="仿宋" w:hAnsi="仿宋" w:cs="Eʩ"/>
                <w:szCs w:val="21"/>
                <w:u w:val="single"/>
              </w:rPr>
            </w:pPr>
            <w:r>
              <w:rPr>
                <w:rStyle w:val="font31"/>
                <w:rFonts w:ascii="仿宋" w:eastAsia="仿宋" w:hAnsi="仿宋" w:hint="default"/>
              </w:rPr>
              <w:t>年  月  日</w:t>
            </w:r>
          </w:p>
          <w:p w:rsidR="009F3F8C" w:rsidRDefault="002E5C4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9F3F8C" w:rsidRDefault="002E5C4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9F3F8C" w:rsidRDefault="009F3F8C">
            <w:pPr>
              <w:jc w:val="center"/>
              <w:textAlignment w:val="center"/>
              <w:rPr>
                <w:rFonts w:ascii="仿宋" w:eastAsia="仿宋" w:hAnsi="仿宋" w:cs="Eʩ"/>
                <w:szCs w:val="21"/>
              </w:rPr>
            </w:pPr>
          </w:p>
          <w:p w:rsidR="009F3F8C" w:rsidRDefault="002E5C4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9F3F8C" w:rsidRDefault="002E5C4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9F3F8C" w:rsidRDefault="009F3F8C">
            <w:pPr>
              <w:jc w:val="center"/>
              <w:rPr>
                <w:rFonts w:ascii="仿宋" w:eastAsia="仿宋" w:hAnsi="仿宋" w:cs="宋体"/>
                <w:szCs w:val="21"/>
              </w:rPr>
            </w:pPr>
          </w:p>
          <w:p w:rsidR="009F3F8C" w:rsidRDefault="002E5C4D">
            <w:pPr>
              <w:jc w:val="center"/>
              <w:rPr>
                <w:rFonts w:ascii="仿宋" w:eastAsia="仿宋" w:hAnsi="仿宋" w:cs="宋体"/>
                <w:szCs w:val="21"/>
              </w:rPr>
            </w:pPr>
            <w:r>
              <w:rPr>
                <w:rFonts w:ascii="仿宋" w:eastAsia="仿宋" w:hAnsi="仿宋" w:cs="宋体" w:hint="eastAsia"/>
                <w:szCs w:val="21"/>
              </w:rPr>
              <w:t>供应商代表签字：</w:t>
            </w:r>
          </w:p>
          <w:p w:rsidR="009F3F8C" w:rsidRDefault="002E5C4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9F3F8C" w:rsidRDefault="009F3F8C">
            <w:pPr>
              <w:textAlignment w:val="center"/>
              <w:rPr>
                <w:rFonts w:ascii="仿宋" w:eastAsia="仿宋" w:hAnsi="仿宋" w:cs="宋体"/>
                <w:szCs w:val="21"/>
              </w:rPr>
            </w:pPr>
          </w:p>
        </w:tc>
      </w:tr>
      <w:tr w:rsidR="009F3F8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F3F8C" w:rsidRDefault="009F3F8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F3F8C" w:rsidRDefault="009F3F8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F3F8C" w:rsidRDefault="009F3F8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9F3F8C" w:rsidRDefault="009F3F8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9F3F8C" w:rsidRDefault="002E5C4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9F3F8C" w:rsidRDefault="009F3F8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9F3F8C" w:rsidRDefault="009F3F8C">
            <w:pPr>
              <w:textAlignment w:val="center"/>
              <w:rPr>
                <w:rFonts w:ascii="仿宋" w:eastAsia="仿宋" w:hAnsi="仿宋" w:cs="宋体"/>
                <w:szCs w:val="21"/>
              </w:rPr>
            </w:pPr>
          </w:p>
        </w:tc>
      </w:tr>
      <w:tr w:rsidR="009F3F8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F3F8C" w:rsidRDefault="009F3F8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F3F8C" w:rsidRDefault="009F3F8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F3F8C" w:rsidRDefault="009F3F8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9F3F8C" w:rsidRDefault="009F3F8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9F3F8C" w:rsidRDefault="002E5C4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9F3F8C" w:rsidRDefault="009F3F8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9F3F8C" w:rsidRDefault="009F3F8C">
            <w:pPr>
              <w:textAlignment w:val="center"/>
              <w:rPr>
                <w:rFonts w:ascii="仿宋" w:eastAsia="仿宋" w:hAnsi="仿宋" w:cs="宋体"/>
                <w:szCs w:val="21"/>
              </w:rPr>
            </w:pPr>
          </w:p>
        </w:tc>
      </w:tr>
      <w:tr w:rsidR="009F3F8C">
        <w:trPr>
          <w:trHeight w:val="533"/>
        </w:trPr>
        <w:tc>
          <w:tcPr>
            <w:tcW w:w="1276" w:type="dxa"/>
            <w:tcBorders>
              <w:top w:val="single" w:sz="12" w:space="0" w:color="000000"/>
            </w:tcBorders>
            <w:vAlign w:val="center"/>
          </w:tcPr>
          <w:p w:rsidR="009F3F8C" w:rsidRDefault="009F3F8C">
            <w:pPr>
              <w:textAlignment w:val="center"/>
              <w:rPr>
                <w:rFonts w:ascii="仿宋" w:eastAsia="仿宋" w:hAnsi="仿宋" w:cs="宋体"/>
              </w:rPr>
            </w:pPr>
          </w:p>
        </w:tc>
        <w:tc>
          <w:tcPr>
            <w:tcW w:w="13038" w:type="dxa"/>
            <w:gridSpan w:val="6"/>
            <w:tcBorders>
              <w:top w:val="single" w:sz="12" w:space="0" w:color="000000"/>
            </w:tcBorders>
            <w:vAlign w:val="center"/>
          </w:tcPr>
          <w:p w:rsidR="009F3F8C" w:rsidRDefault="009F3F8C">
            <w:pPr>
              <w:rPr>
                <w:rFonts w:ascii="仿宋" w:eastAsia="仿宋" w:hAnsi="仿宋" w:cs="宋体"/>
                <w:u w:val="single"/>
              </w:rPr>
            </w:pPr>
          </w:p>
        </w:tc>
      </w:tr>
      <w:tr w:rsidR="009F3F8C">
        <w:trPr>
          <w:trHeight w:val="788"/>
        </w:trPr>
        <w:tc>
          <w:tcPr>
            <w:tcW w:w="14314" w:type="dxa"/>
            <w:gridSpan w:val="7"/>
            <w:vAlign w:val="bottom"/>
          </w:tcPr>
          <w:p w:rsidR="009F3F8C" w:rsidRDefault="002E5C4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9F3F8C" w:rsidRDefault="009F3F8C">
      <w:pPr>
        <w:widowControl/>
        <w:jc w:val="left"/>
        <w:rPr>
          <w:rFonts w:ascii="仿宋" w:eastAsia="仿宋" w:hAnsi="仿宋"/>
        </w:rPr>
      </w:pPr>
    </w:p>
    <w:p w:rsidR="009F3F8C" w:rsidRDefault="002E5C4D">
      <w:pPr>
        <w:widowControl/>
        <w:jc w:val="left"/>
        <w:rPr>
          <w:rFonts w:ascii="仿宋" w:eastAsia="仿宋" w:hAnsi="仿宋"/>
        </w:rPr>
      </w:pPr>
      <w:r>
        <w:rPr>
          <w:rFonts w:ascii="仿宋" w:eastAsia="仿宋" w:hAnsi="仿宋"/>
        </w:rPr>
        <w:br w:type="page"/>
      </w:r>
    </w:p>
    <w:p w:rsidR="009F3F8C" w:rsidRDefault="009F3F8C">
      <w:pPr>
        <w:widowControl/>
        <w:jc w:val="left"/>
        <w:rPr>
          <w:rFonts w:ascii="仿宋" w:eastAsia="仿宋" w:hAnsi="仿宋"/>
        </w:rPr>
        <w:sectPr w:rsidR="009F3F8C">
          <w:footerReference w:type="default" r:id="rId18"/>
          <w:pgSz w:w="16840" w:h="11907" w:orient="landscape"/>
          <w:pgMar w:top="1134" w:right="1134" w:bottom="1134" w:left="1134" w:header="851" w:footer="992" w:gutter="0"/>
          <w:pgNumType w:fmt="numberInDash"/>
          <w:cols w:space="425"/>
          <w:docGrid w:linePitch="312"/>
        </w:sectPr>
      </w:pPr>
    </w:p>
    <w:p w:rsidR="009F3F8C" w:rsidRDefault="002E5C4D">
      <w:pPr>
        <w:spacing w:line="360" w:lineRule="auto"/>
        <w:ind w:firstLine="628"/>
        <w:outlineLvl w:val="1"/>
        <w:rPr>
          <w:rFonts w:ascii="仿宋" w:eastAsia="仿宋" w:hAnsi="仿宋"/>
          <w:b/>
          <w:sz w:val="32"/>
          <w:szCs w:val="32"/>
        </w:rPr>
      </w:pPr>
      <w:bookmarkStart w:id="171" w:name="PO_默认文件内容_33"/>
      <w:r>
        <w:rPr>
          <w:rFonts w:ascii="仿宋" w:eastAsia="仿宋" w:hAnsi="仿宋" w:hint="eastAsia"/>
          <w:b/>
          <w:sz w:val="32"/>
          <w:szCs w:val="32"/>
        </w:rPr>
        <w:lastRenderedPageBreak/>
        <w:t>附件三：报价一览表</w:t>
      </w:r>
    </w:p>
    <w:p w:rsidR="009F3F8C" w:rsidRDefault="002E5C4D">
      <w:pPr>
        <w:jc w:val="center"/>
        <w:rPr>
          <w:rFonts w:ascii="仿宋" w:eastAsia="仿宋" w:hAnsi="仿宋"/>
          <w:b/>
          <w:sz w:val="32"/>
          <w:szCs w:val="32"/>
        </w:rPr>
      </w:pPr>
      <w:r>
        <w:rPr>
          <w:rFonts w:ascii="仿宋" w:eastAsia="仿宋" w:hAnsi="仿宋" w:hint="eastAsia"/>
          <w:b/>
          <w:sz w:val="32"/>
          <w:szCs w:val="32"/>
        </w:rPr>
        <w:t>报价一览表</w:t>
      </w:r>
    </w:p>
    <w:p w:rsidR="009F3F8C" w:rsidRDefault="009F3F8C">
      <w:pPr>
        <w:jc w:val="left"/>
        <w:rPr>
          <w:rFonts w:ascii="仿宋" w:eastAsia="仿宋" w:hAnsi="仿宋"/>
          <w:szCs w:val="21"/>
        </w:rPr>
      </w:pPr>
    </w:p>
    <w:p w:rsidR="009F3F8C" w:rsidRDefault="002E5C4D">
      <w:pPr>
        <w:ind w:rightChars="620" w:right="1302" w:firstLine="420"/>
        <w:rPr>
          <w:rFonts w:ascii="仿宋" w:eastAsia="仿宋" w:hAnsi="仿宋"/>
          <w:sz w:val="24"/>
        </w:rPr>
      </w:pPr>
      <w:r>
        <w:rPr>
          <w:rFonts w:ascii="仿宋" w:eastAsia="仿宋" w:hAnsi="仿宋"/>
          <w:sz w:val="24"/>
        </w:rPr>
        <w:t>项目名称：</w:t>
      </w:r>
    </w:p>
    <w:p w:rsidR="009F3F8C" w:rsidRDefault="002E5C4D">
      <w:pPr>
        <w:ind w:rightChars="620" w:right="1302" w:firstLine="420"/>
        <w:rPr>
          <w:rFonts w:ascii="仿宋" w:eastAsia="仿宋" w:hAnsi="仿宋"/>
          <w:sz w:val="24"/>
        </w:rPr>
      </w:pPr>
      <w:r>
        <w:rPr>
          <w:rFonts w:ascii="仿宋" w:eastAsia="仿宋" w:hAnsi="仿宋"/>
          <w:sz w:val="24"/>
        </w:rPr>
        <w:t>采购编号：</w:t>
      </w:r>
    </w:p>
    <w:p w:rsidR="009F3F8C" w:rsidRDefault="009F3F8C">
      <w:pPr>
        <w:ind w:rightChars="620" w:right="1302" w:firstLine="420"/>
        <w:rPr>
          <w:rFonts w:ascii="仿宋" w:eastAsia="仿宋" w:hAnsi="仿宋"/>
          <w:sz w:val="24"/>
        </w:rPr>
      </w:pP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2403D4" w:rsidTr="00C54EC8">
        <w:trPr>
          <w:trHeight w:val="948"/>
        </w:trPr>
        <w:tc>
          <w:tcPr>
            <w:tcW w:w="771" w:type="dxa"/>
            <w:vAlign w:val="center"/>
          </w:tcPr>
          <w:p w:rsidR="002403D4" w:rsidRDefault="002403D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rsidR="002403D4" w:rsidRDefault="002403D4" w:rsidP="002403D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rsidR="002403D4" w:rsidRDefault="002403D4" w:rsidP="00F30DAB">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报价（元</w:t>
            </w:r>
            <w:r w:rsidR="00F30DAB">
              <w:rPr>
                <w:rFonts w:ascii="仿宋" w:eastAsia="仿宋" w:hAnsi="仿宋" w:cs="宋体" w:hint="eastAsia"/>
                <w:bCs/>
                <w:kern w:val="0"/>
                <w:sz w:val="24"/>
              </w:rPr>
              <w:t>/人</w:t>
            </w:r>
            <w:r>
              <w:rPr>
                <w:rFonts w:ascii="仿宋" w:eastAsia="仿宋" w:hAnsi="仿宋" w:cs="宋体" w:hint="eastAsia"/>
                <w:bCs/>
                <w:kern w:val="0"/>
                <w:sz w:val="24"/>
              </w:rPr>
              <w:t>）</w:t>
            </w:r>
          </w:p>
        </w:tc>
      </w:tr>
      <w:tr w:rsidR="002403D4" w:rsidTr="00C54EC8">
        <w:trPr>
          <w:trHeight w:val="589"/>
        </w:trPr>
        <w:tc>
          <w:tcPr>
            <w:tcW w:w="771" w:type="dxa"/>
            <w:vAlign w:val="center"/>
          </w:tcPr>
          <w:p w:rsidR="002403D4" w:rsidRDefault="002403D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rsidR="002403D4" w:rsidRDefault="00F30DAB">
            <w:pPr>
              <w:spacing w:line="360" w:lineRule="auto"/>
              <w:jc w:val="center"/>
              <w:rPr>
                <w:rFonts w:ascii="仿宋" w:eastAsia="仿宋" w:hAnsi="仿宋" w:cs="宋体"/>
                <w:bCs/>
                <w:kern w:val="0"/>
                <w:sz w:val="24"/>
              </w:rPr>
            </w:pPr>
            <w:r>
              <w:rPr>
                <w:rFonts w:ascii="仿宋" w:eastAsia="仿宋" w:hAnsi="仿宋" w:cs="宋体" w:hint="eastAsia"/>
                <w:bCs/>
                <w:kern w:val="0"/>
                <w:sz w:val="24"/>
              </w:rPr>
              <w:t>一般干警</w:t>
            </w:r>
            <w:r>
              <w:rPr>
                <w:rFonts w:ascii="仿宋" w:eastAsia="仿宋" w:hAnsi="仿宋" w:cs="宋体"/>
                <w:bCs/>
                <w:kern w:val="0"/>
                <w:sz w:val="24"/>
              </w:rPr>
              <w:t>体检服务</w:t>
            </w:r>
          </w:p>
        </w:tc>
        <w:tc>
          <w:tcPr>
            <w:tcW w:w="3414" w:type="dxa"/>
            <w:vAlign w:val="center"/>
          </w:tcPr>
          <w:p w:rsidR="002403D4" w:rsidRDefault="002403D4">
            <w:pPr>
              <w:widowControl/>
              <w:spacing w:line="360" w:lineRule="auto"/>
              <w:jc w:val="center"/>
              <w:rPr>
                <w:rFonts w:ascii="仿宋" w:eastAsia="仿宋" w:hAnsi="仿宋" w:cs="宋体"/>
                <w:bCs/>
                <w:kern w:val="0"/>
                <w:sz w:val="24"/>
              </w:rPr>
            </w:pPr>
          </w:p>
        </w:tc>
      </w:tr>
      <w:tr w:rsidR="002403D4" w:rsidTr="00C54EC8">
        <w:trPr>
          <w:trHeight w:val="682"/>
        </w:trPr>
        <w:tc>
          <w:tcPr>
            <w:tcW w:w="771" w:type="dxa"/>
            <w:vAlign w:val="center"/>
          </w:tcPr>
          <w:p w:rsidR="002403D4" w:rsidRDefault="002403D4">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rsidR="002403D4" w:rsidRDefault="00F30DAB">
            <w:pPr>
              <w:spacing w:line="360" w:lineRule="auto"/>
              <w:jc w:val="center"/>
              <w:rPr>
                <w:rFonts w:ascii="仿宋" w:eastAsia="仿宋" w:hAnsi="仿宋" w:cs="宋体"/>
                <w:bCs/>
                <w:kern w:val="0"/>
                <w:sz w:val="24"/>
              </w:rPr>
            </w:pPr>
            <w:r>
              <w:rPr>
                <w:rFonts w:ascii="仿宋" w:eastAsia="仿宋" w:hAnsi="仿宋" w:cs="宋体" w:hint="eastAsia"/>
                <w:bCs/>
                <w:kern w:val="0"/>
                <w:sz w:val="24"/>
              </w:rPr>
              <w:t>区管干部</w:t>
            </w:r>
            <w:r>
              <w:rPr>
                <w:rFonts w:ascii="仿宋" w:eastAsia="仿宋" w:hAnsi="仿宋" w:cs="宋体"/>
                <w:bCs/>
                <w:kern w:val="0"/>
                <w:sz w:val="24"/>
              </w:rPr>
              <w:t>体检服务</w:t>
            </w:r>
          </w:p>
        </w:tc>
        <w:tc>
          <w:tcPr>
            <w:tcW w:w="3414" w:type="dxa"/>
            <w:vAlign w:val="center"/>
          </w:tcPr>
          <w:p w:rsidR="002403D4" w:rsidRDefault="002403D4">
            <w:pPr>
              <w:widowControl/>
              <w:spacing w:line="360" w:lineRule="auto"/>
              <w:jc w:val="center"/>
              <w:rPr>
                <w:rFonts w:ascii="仿宋" w:eastAsia="仿宋" w:hAnsi="仿宋" w:cs="宋体"/>
                <w:bCs/>
                <w:kern w:val="0"/>
                <w:sz w:val="24"/>
              </w:rPr>
            </w:pPr>
          </w:p>
        </w:tc>
      </w:tr>
      <w:tr w:rsidR="009F3F8C" w:rsidTr="00F30DAB">
        <w:trPr>
          <w:trHeight w:val="1901"/>
        </w:trPr>
        <w:tc>
          <w:tcPr>
            <w:tcW w:w="2046" w:type="dxa"/>
            <w:gridSpan w:val="2"/>
            <w:vAlign w:val="center"/>
          </w:tcPr>
          <w:p w:rsidR="009F3F8C" w:rsidRDefault="002E5C4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rsidR="00F30DAB" w:rsidRDefault="002E5C4D" w:rsidP="00F30DAB">
            <w:pPr>
              <w:widowControl/>
              <w:spacing w:line="360" w:lineRule="auto"/>
              <w:rPr>
                <w:rFonts w:ascii="仿宋" w:eastAsia="仿宋" w:hAnsi="仿宋"/>
                <w:b/>
                <w:sz w:val="24"/>
              </w:rPr>
            </w:pPr>
            <w:r>
              <w:rPr>
                <w:rFonts w:ascii="仿宋" w:eastAsia="仿宋" w:hAnsi="仿宋" w:hint="eastAsia"/>
                <w:b/>
                <w:sz w:val="24"/>
              </w:rPr>
              <w:t>人民币大写：</w:t>
            </w:r>
          </w:p>
          <w:p w:rsidR="009F3F8C" w:rsidRPr="00F30DAB" w:rsidRDefault="00F30DAB" w:rsidP="00F30DAB">
            <w:pPr>
              <w:widowControl/>
              <w:spacing w:line="360" w:lineRule="auto"/>
              <w:rPr>
                <w:rFonts w:ascii="仿宋" w:eastAsia="仿宋" w:hAnsi="仿宋" w:cs="宋体"/>
                <w:bCs/>
                <w:kern w:val="0"/>
                <w:sz w:val="24"/>
                <w:u w:val="single"/>
              </w:rPr>
            </w:pPr>
            <w:r>
              <w:rPr>
                <w:rFonts w:ascii="仿宋" w:eastAsia="仿宋" w:hAnsi="仿宋" w:cs="宋体" w:hint="eastAsia"/>
                <w:bCs/>
                <w:kern w:val="0"/>
                <w:sz w:val="24"/>
              </w:rPr>
              <w:t>一般干警</w:t>
            </w:r>
            <w:r>
              <w:rPr>
                <w:rFonts w:ascii="仿宋" w:eastAsia="仿宋" w:hAnsi="仿宋" w:cs="宋体"/>
                <w:bCs/>
                <w:kern w:val="0"/>
                <w:sz w:val="24"/>
              </w:rPr>
              <w:t>体检服务</w:t>
            </w:r>
            <w:r>
              <w:rPr>
                <w:rFonts w:ascii="仿宋" w:eastAsia="仿宋" w:hAnsi="仿宋" w:cs="宋体" w:hint="eastAsia"/>
                <w:bCs/>
                <w:kern w:val="0"/>
                <w:sz w:val="24"/>
              </w:rPr>
              <w:t>：</w:t>
            </w:r>
            <w:r>
              <w:rPr>
                <w:rFonts w:ascii="仿宋" w:eastAsia="仿宋" w:hAnsi="仿宋" w:cs="宋体" w:hint="eastAsia"/>
                <w:bCs/>
                <w:kern w:val="0"/>
                <w:sz w:val="24"/>
                <w:u w:val="single"/>
              </w:rPr>
              <w:t xml:space="preserve">                        </w:t>
            </w:r>
          </w:p>
          <w:p w:rsidR="00F30DAB" w:rsidRDefault="00F30DAB" w:rsidP="00F30DAB">
            <w:pPr>
              <w:widowControl/>
              <w:spacing w:line="360" w:lineRule="auto"/>
              <w:rPr>
                <w:rFonts w:ascii="仿宋" w:eastAsia="仿宋" w:hAnsi="仿宋" w:cs="宋体"/>
                <w:kern w:val="0"/>
                <w:sz w:val="24"/>
              </w:rPr>
            </w:pPr>
            <w:r>
              <w:rPr>
                <w:rFonts w:ascii="仿宋" w:eastAsia="仿宋" w:hAnsi="仿宋" w:cs="宋体" w:hint="eastAsia"/>
                <w:bCs/>
                <w:kern w:val="0"/>
                <w:sz w:val="24"/>
              </w:rPr>
              <w:t>区管干部</w:t>
            </w:r>
            <w:r>
              <w:rPr>
                <w:rFonts w:ascii="仿宋" w:eastAsia="仿宋" w:hAnsi="仿宋" w:cs="宋体"/>
                <w:bCs/>
                <w:kern w:val="0"/>
                <w:sz w:val="24"/>
              </w:rPr>
              <w:t>体检服务</w:t>
            </w:r>
            <w:r>
              <w:rPr>
                <w:rFonts w:ascii="仿宋" w:eastAsia="仿宋" w:hAnsi="仿宋" w:cs="宋体" w:hint="eastAsia"/>
                <w:bCs/>
                <w:kern w:val="0"/>
                <w:sz w:val="24"/>
              </w:rPr>
              <w:t>：</w:t>
            </w:r>
            <w:r>
              <w:rPr>
                <w:rFonts w:ascii="仿宋" w:eastAsia="仿宋" w:hAnsi="仿宋" w:cs="宋体" w:hint="eastAsia"/>
                <w:bCs/>
                <w:kern w:val="0"/>
                <w:sz w:val="24"/>
                <w:u w:val="single"/>
              </w:rPr>
              <w:t xml:space="preserve">                        </w:t>
            </w:r>
          </w:p>
        </w:tc>
      </w:tr>
    </w:tbl>
    <w:p w:rsidR="009F3F8C" w:rsidRDefault="009F3F8C">
      <w:pPr>
        <w:ind w:rightChars="620" w:right="1302" w:firstLine="420"/>
        <w:rPr>
          <w:rFonts w:ascii="仿宋" w:eastAsia="仿宋" w:hAnsi="仿宋"/>
          <w:sz w:val="24"/>
        </w:rPr>
      </w:pPr>
    </w:p>
    <w:p w:rsidR="009F3F8C" w:rsidRDefault="002E5C4D">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9F3F8C" w:rsidRDefault="002E5C4D">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9F3F8C" w:rsidRDefault="002E5C4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9F3F8C" w:rsidRDefault="009F3F8C">
      <w:pPr>
        <w:widowControl/>
        <w:spacing w:line="360" w:lineRule="atLeast"/>
        <w:jc w:val="left"/>
        <w:rPr>
          <w:rFonts w:ascii="仿宋" w:eastAsia="仿宋" w:hAnsi="仿宋"/>
          <w:sz w:val="24"/>
        </w:rPr>
      </w:pPr>
    </w:p>
    <w:p w:rsidR="009F3F8C" w:rsidRDefault="002E5C4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9F3F8C" w:rsidRDefault="002E5C4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9F3F8C" w:rsidRDefault="002E5C4D">
      <w:pPr>
        <w:widowControl/>
        <w:spacing w:line="360" w:lineRule="atLeast"/>
        <w:jc w:val="left"/>
        <w:rPr>
          <w:rFonts w:ascii="仿宋" w:eastAsia="仿宋" w:hAnsi="仿宋"/>
          <w:sz w:val="24"/>
        </w:rPr>
      </w:pPr>
      <w:r>
        <w:rPr>
          <w:rFonts w:ascii="仿宋" w:eastAsia="仿宋" w:hAnsi="仿宋" w:hint="eastAsia"/>
          <w:sz w:val="24"/>
        </w:rPr>
        <w:t>日      期：XXX年XXX月XXX日</w:t>
      </w:r>
    </w:p>
    <w:p w:rsidR="009F3F8C" w:rsidRDefault="009F3F8C">
      <w:pPr>
        <w:spacing w:line="360" w:lineRule="auto"/>
        <w:ind w:firstLine="628"/>
        <w:rPr>
          <w:rFonts w:ascii="仿宋" w:eastAsia="仿宋" w:hAnsi="仿宋"/>
          <w:sz w:val="24"/>
        </w:rPr>
      </w:pPr>
    </w:p>
    <w:p w:rsidR="009F3F8C" w:rsidRDefault="002E5C4D" w:rsidP="00945CC5">
      <w:pPr>
        <w:widowControl/>
        <w:spacing w:line="360" w:lineRule="atLeast"/>
        <w:jc w:val="left"/>
        <w:outlineLvl w:val="1"/>
        <w:rPr>
          <w:rFonts w:ascii="仿宋" w:eastAsia="仿宋" w:hAnsi="仿宋"/>
        </w:rPr>
      </w:pPr>
      <w:r>
        <w:rPr>
          <w:rFonts w:ascii="仿宋" w:eastAsia="仿宋" w:hAnsi="仿宋"/>
          <w:szCs w:val="21"/>
        </w:rPr>
        <w:br w:type="page"/>
      </w:r>
      <w:bookmarkEnd w:id="171"/>
    </w:p>
    <w:p w:rsidR="009F3F8C" w:rsidRDefault="002E5C4D">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9F3F8C" w:rsidRDefault="002E5C4D">
      <w:pPr>
        <w:widowControl/>
        <w:jc w:val="left"/>
      </w:pPr>
      <w:r>
        <w:br w:type="page"/>
      </w:r>
    </w:p>
    <w:p w:rsidR="009F3F8C" w:rsidRDefault="002E5C4D">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9F3F8C" w:rsidRDefault="002E5C4D">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9F3F8C" w:rsidRDefault="009F3F8C">
      <w:pPr>
        <w:spacing w:line="400" w:lineRule="exact"/>
        <w:rPr>
          <w:rFonts w:ascii="宋体" w:hAnsi="宋体" w:cs="Tahoma"/>
          <w:b/>
          <w:sz w:val="30"/>
          <w:szCs w:val="30"/>
        </w:rPr>
      </w:pPr>
    </w:p>
    <w:p w:rsidR="009F3F8C" w:rsidRDefault="002E5C4D">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F3F8C" w:rsidRDefault="009F3F8C"/>
    <w:p w:rsidR="009F3F8C" w:rsidRDefault="002E5C4D">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F3F8C" w:rsidRDefault="009F3F8C"/>
    <w:p w:rsidR="009F3F8C" w:rsidRDefault="009F3F8C"/>
    <w:p w:rsidR="009F3F8C" w:rsidRDefault="002E5C4D">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F3F8C" w:rsidRDefault="009F3F8C"/>
    <w:p w:rsidR="009F3F8C" w:rsidRDefault="009F3F8C"/>
    <w:p w:rsidR="009F3F8C" w:rsidRDefault="002E5C4D">
      <w:pPr>
        <w:widowControl/>
        <w:jc w:val="left"/>
        <w:rPr>
          <w:rFonts w:ascii="仿宋" w:eastAsia="仿宋" w:hAnsi="仿宋"/>
          <w:sz w:val="24"/>
        </w:rPr>
      </w:pPr>
      <w:r>
        <w:rPr>
          <w:rFonts w:ascii="仿宋" w:eastAsia="仿宋" w:hAnsi="仿宋"/>
          <w:sz w:val="24"/>
        </w:rPr>
        <w:br w:type="page"/>
      </w:r>
    </w:p>
    <w:p w:rsidR="009F3F8C" w:rsidRDefault="002E5C4D">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9F3F8C" w:rsidRDefault="009F3F8C">
      <w:pPr>
        <w:spacing w:line="360" w:lineRule="auto"/>
        <w:rPr>
          <w:rFonts w:ascii="仿宋" w:eastAsia="仿宋" w:hAnsi="仿宋"/>
          <w:sz w:val="24"/>
        </w:rPr>
      </w:pPr>
    </w:p>
    <w:p w:rsidR="009F3F8C" w:rsidRDefault="009F3F8C">
      <w:pPr>
        <w:spacing w:line="360" w:lineRule="auto"/>
        <w:rPr>
          <w:rFonts w:ascii="仿宋" w:eastAsia="仿宋" w:hAnsi="仿宋"/>
          <w:sz w:val="24"/>
        </w:rPr>
      </w:pPr>
    </w:p>
    <w:p w:rsidR="009F3F8C" w:rsidRDefault="002E5C4D">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9F3F8C" w:rsidRDefault="009F3F8C">
      <w:pPr>
        <w:spacing w:line="360" w:lineRule="auto"/>
        <w:rPr>
          <w:rFonts w:ascii="仿宋" w:eastAsia="仿宋" w:hAnsi="仿宋"/>
          <w:sz w:val="24"/>
        </w:rPr>
      </w:pPr>
    </w:p>
    <w:p w:rsidR="009F3F8C" w:rsidRDefault="009F3F8C">
      <w:pPr>
        <w:spacing w:line="360" w:lineRule="auto"/>
        <w:rPr>
          <w:rFonts w:ascii="仿宋" w:eastAsia="仿宋" w:hAnsi="仿宋"/>
          <w:sz w:val="24"/>
        </w:rPr>
      </w:pPr>
    </w:p>
    <w:p w:rsidR="009F3F8C" w:rsidRDefault="009F3F8C"/>
    <w:p w:rsidR="009F3F8C" w:rsidRDefault="009F3F8C">
      <w:pPr>
        <w:widowControl/>
        <w:jc w:val="left"/>
        <w:rPr>
          <w:rFonts w:ascii="仿宋" w:eastAsia="仿宋" w:hAnsi="仿宋"/>
        </w:rPr>
      </w:pPr>
    </w:p>
    <w:sectPr w:rsidR="009F3F8C">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629" w:rsidRDefault="00A86629">
      <w:r>
        <w:separator/>
      </w:r>
    </w:p>
  </w:endnote>
  <w:endnote w:type="continuationSeparator" w:id="0">
    <w:p w:rsidR="00A86629" w:rsidRDefault="00A86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A86629" w:rsidRDefault="00A86629">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13E6A" w:rsidRPr="00D13E6A">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13E6A" w:rsidRPr="00D13E6A">
      <w:rPr>
        <w:rFonts w:ascii="宋体" w:hAnsi="宋体"/>
        <w:noProof/>
        <w:sz w:val="28"/>
        <w:szCs w:val="28"/>
        <w:lang w:val="zh-CN"/>
      </w:rPr>
      <w:t>-</w:t>
    </w:r>
    <w:r w:rsidR="00D13E6A">
      <w:rPr>
        <w:rFonts w:ascii="宋体" w:hAnsi="宋体"/>
        <w:noProof/>
        <w:sz w:val="28"/>
        <w:szCs w:val="28"/>
      </w:rPr>
      <w:t xml:space="preserve"> 96 -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629" w:rsidRDefault="00A86629">
      <w:r>
        <w:separator/>
      </w:r>
    </w:p>
  </w:footnote>
  <w:footnote w:type="continuationSeparator" w:id="0">
    <w:p w:rsidR="00A86629" w:rsidRDefault="00A86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A86629" w:rsidRDefault="00A86629">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629" w:rsidRDefault="00A86629">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C7F53590"/>
    <w:multiLevelType w:val="multilevel"/>
    <w:tmpl w:val="C7F53590"/>
    <w:lvl w:ilvl="0">
      <w:start w:val="1"/>
      <w:numFmt w:val="decimal"/>
      <w:suff w:val="nothing"/>
      <w:lvlText w:val="%1."/>
      <w:lvlJc w:val="left"/>
      <w:pPr>
        <w:tabs>
          <w:tab w:val="left" w:pos="420"/>
        </w:tabs>
        <w:ind w:left="0" w:firstLine="0"/>
      </w:pPr>
      <w:rPr>
        <w:rFonts w:ascii="宋体" w:eastAsia="宋体" w:hAnsi="宋体" w:cs="宋体" w:hint="default"/>
      </w:rPr>
    </w:lvl>
    <w:lvl w:ilvl="1">
      <w:start w:val="1"/>
      <w:numFmt w:val="decimal"/>
      <w:suff w:val="nothing"/>
      <w:lvlText w:val="%1.%2"/>
      <w:lvlJc w:val="left"/>
      <w:pPr>
        <w:tabs>
          <w:tab w:val="left" w:pos="420"/>
        </w:tabs>
        <w:ind w:left="0" w:firstLine="0"/>
      </w:pPr>
      <w:rPr>
        <w:rFonts w:ascii="宋体" w:eastAsia="宋体" w:hAnsi="宋体" w:cs="宋体" w:hint="default"/>
      </w:rPr>
    </w:lvl>
    <w:lvl w:ilvl="2">
      <w:start w:val="1"/>
      <w:numFmt w:val="decimal"/>
      <w:suff w:val="nothing"/>
      <w:lvlText w:val="%1.%2.%3"/>
      <w:lvlJc w:val="left"/>
      <w:pPr>
        <w:tabs>
          <w:tab w:val="left" w:pos="420"/>
        </w:tabs>
        <w:ind w:left="0" w:firstLine="0"/>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4144"/>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03D4"/>
    <w:rsid w:val="00243EFE"/>
    <w:rsid w:val="002455E4"/>
    <w:rsid w:val="00245FA0"/>
    <w:rsid w:val="00247DC5"/>
    <w:rsid w:val="002501A9"/>
    <w:rsid w:val="00261A6D"/>
    <w:rsid w:val="002649C4"/>
    <w:rsid w:val="002919CE"/>
    <w:rsid w:val="00292DC2"/>
    <w:rsid w:val="002946DC"/>
    <w:rsid w:val="00296683"/>
    <w:rsid w:val="00297E22"/>
    <w:rsid w:val="002A145F"/>
    <w:rsid w:val="002A4EEA"/>
    <w:rsid w:val="002A733B"/>
    <w:rsid w:val="002B386E"/>
    <w:rsid w:val="002C1A5B"/>
    <w:rsid w:val="002C593F"/>
    <w:rsid w:val="002E0E72"/>
    <w:rsid w:val="002E1386"/>
    <w:rsid w:val="002E5C4D"/>
    <w:rsid w:val="002F2CBD"/>
    <w:rsid w:val="002F5EAB"/>
    <w:rsid w:val="002F6518"/>
    <w:rsid w:val="002F76A5"/>
    <w:rsid w:val="002F776E"/>
    <w:rsid w:val="00305CB2"/>
    <w:rsid w:val="0031394A"/>
    <w:rsid w:val="00316B0C"/>
    <w:rsid w:val="00321012"/>
    <w:rsid w:val="003212C9"/>
    <w:rsid w:val="00323E41"/>
    <w:rsid w:val="00326F53"/>
    <w:rsid w:val="003333B6"/>
    <w:rsid w:val="00333B66"/>
    <w:rsid w:val="00337343"/>
    <w:rsid w:val="003377C4"/>
    <w:rsid w:val="00337828"/>
    <w:rsid w:val="00346BEF"/>
    <w:rsid w:val="00346C9C"/>
    <w:rsid w:val="003520A7"/>
    <w:rsid w:val="003538FD"/>
    <w:rsid w:val="0035432A"/>
    <w:rsid w:val="003550F7"/>
    <w:rsid w:val="00355A5F"/>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371C0"/>
    <w:rsid w:val="00541CC1"/>
    <w:rsid w:val="0054315C"/>
    <w:rsid w:val="005444EE"/>
    <w:rsid w:val="005650D8"/>
    <w:rsid w:val="00566E37"/>
    <w:rsid w:val="00567DB2"/>
    <w:rsid w:val="00572935"/>
    <w:rsid w:val="00573C2F"/>
    <w:rsid w:val="005766C7"/>
    <w:rsid w:val="0057734F"/>
    <w:rsid w:val="005816C5"/>
    <w:rsid w:val="00581892"/>
    <w:rsid w:val="00581F04"/>
    <w:rsid w:val="00583E4C"/>
    <w:rsid w:val="0058682C"/>
    <w:rsid w:val="00596438"/>
    <w:rsid w:val="005A61B7"/>
    <w:rsid w:val="005A6E5E"/>
    <w:rsid w:val="005A7033"/>
    <w:rsid w:val="005B02D1"/>
    <w:rsid w:val="005B0BF1"/>
    <w:rsid w:val="005B16CB"/>
    <w:rsid w:val="005B75E3"/>
    <w:rsid w:val="005C1E3A"/>
    <w:rsid w:val="005C38C0"/>
    <w:rsid w:val="005C5E75"/>
    <w:rsid w:val="005C6DC1"/>
    <w:rsid w:val="005D5133"/>
    <w:rsid w:val="005E1006"/>
    <w:rsid w:val="005F017B"/>
    <w:rsid w:val="005F479D"/>
    <w:rsid w:val="005F4D50"/>
    <w:rsid w:val="00600CD6"/>
    <w:rsid w:val="00604181"/>
    <w:rsid w:val="00610D33"/>
    <w:rsid w:val="00611060"/>
    <w:rsid w:val="00611C56"/>
    <w:rsid w:val="00612BC4"/>
    <w:rsid w:val="00612CF3"/>
    <w:rsid w:val="00616DD2"/>
    <w:rsid w:val="00625DDD"/>
    <w:rsid w:val="00632004"/>
    <w:rsid w:val="0063271D"/>
    <w:rsid w:val="00635695"/>
    <w:rsid w:val="006379C3"/>
    <w:rsid w:val="00645819"/>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25C6"/>
    <w:rsid w:val="006E3522"/>
    <w:rsid w:val="006E51C7"/>
    <w:rsid w:val="006E5BCA"/>
    <w:rsid w:val="006E6D02"/>
    <w:rsid w:val="006E7E45"/>
    <w:rsid w:val="00701BF2"/>
    <w:rsid w:val="00702355"/>
    <w:rsid w:val="00713819"/>
    <w:rsid w:val="007213C7"/>
    <w:rsid w:val="007267AA"/>
    <w:rsid w:val="00731C4A"/>
    <w:rsid w:val="00735FAD"/>
    <w:rsid w:val="007375D6"/>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7356"/>
    <w:rsid w:val="008F1F1D"/>
    <w:rsid w:val="008F7AE4"/>
    <w:rsid w:val="00903032"/>
    <w:rsid w:val="00906F56"/>
    <w:rsid w:val="0090754B"/>
    <w:rsid w:val="00907807"/>
    <w:rsid w:val="0091774A"/>
    <w:rsid w:val="00927D1C"/>
    <w:rsid w:val="0093437E"/>
    <w:rsid w:val="00942D57"/>
    <w:rsid w:val="00945CC5"/>
    <w:rsid w:val="009467E8"/>
    <w:rsid w:val="00946A45"/>
    <w:rsid w:val="009474C6"/>
    <w:rsid w:val="00965CCF"/>
    <w:rsid w:val="00966CFD"/>
    <w:rsid w:val="00976CA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86629"/>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094"/>
    <w:rsid w:val="00BC3B44"/>
    <w:rsid w:val="00BC61DE"/>
    <w:rsid w:val="00BD30D8"/>
    <w:rsid w:val="00BE22F4"/>
    <w:rsid w:val="00BE26F7"/>
    <w:rsid w:val="00BE3A7B"/>
    <w:rsid w:val="00BE4899"/>
    <w:rsid w:val="00BF7963"/>
    <w:rsid w:val="00C07537"/>
    <w:rsid w:val="00C07ACE"/>
    <w:rsid w:val="00C10CBF"/>
    <w:rsid w:val="00C138CA"/>
    <w:rsid w:val="00C156C3"/>
    <w:rsid w:val="00C16C57"/>
    <w:rsid w:val="00C1754E"/>
    <w:rsid w:val="00C23A8B"/>
    <w:rsid w:val="00C243D7"/>
    <w:rsid w:val="00C41240"/>
    <w:rsid w:val="00C50B1F"/>
    <w:rsid w:val="00C51F92"/>
    <w:rsid w:val="00C53947"/>
    <w:rsid w:val="00C54EC8"/>
    <w:rsid w:val="00C628C1"/>
    <w:rsid w:val="00C660DC"/>
    <w:rsid w:val="00C71B3D"/>
    <w:rsid w:val="00C74535"/>
    <w:rsid w:val="00C835FF"/>
    <w:rsid w:val="00C84778"/>
    <w:rsid w:val="00C85790"/>
    <w:rsid w:val="00C85B28"/>
    <w:rsid w:val="00C85C9E"/>
    <w:rsid w:val="00C87001"/>
    <w:rsid w:val="00CA1354"/>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3E6A"/>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926"/>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30DAB"/>
    <w:rsid w:val="00F42626"/>
    <w:rsid w:val="00F42A12"/>
    <w:rsid w:val="00F541AE"/>
    <w:rsid w:val="00F554C2"/>
    <w:rsid w:val="00F57DFB"/>
    <w:rsid w:val="00F668B9"/>
    <w:rsid w:val="00F70026"/>
    <w:rsid w:val="00F700F8"/>
    <w:rsid w:val="00F719AF"/>
    <w:rsid w:val="00F76082"/>
    <w:rsid w:val="00F76F73"/>
    <w:rsid w:val="00F771EB"/>
    <w:rsid w:val="00F81AEF"/>
    <w:rsid w:val="00F8400F"/>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3F3"/>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E5206A"/>
    <w:rsid w:val="252202F0"/>
    <w:rsid w:val="29E52869"/>
    <w:rsid w:val="2C783060"/>
    <w:rsid w:val="2D6128FB"/>
    <w:rsid w:val="2D7C2698"/>
    <w:rsid w:val="2E206C88"/>
    <w:rsid w:val="2FF12F91"/>
    <w:rsid w:val="2FF84291"/>
    <w:rsid w:val="326C67DD"/>
    <w:rsid w:val="334E0780"/>
    <w:rsid w:val="338C5511"/>
    <w:rsid w:val="339E128A"/>
    <w:rsid w:val="371A21C0"/>
    <w:rsid w:val="39B93040"/>
    <w:rsid w:val="3A8D5C5F"/>
    <w:rsid w:val="3AE3687C"/>
    <w:rsid w:val="3BB8556B"/>
    <w:rsid w:val="3CD83D05"/>
    <w:rsid w:val="3D3327B4"/>
    <w:rsid w:val="40D86A39"/>
    <w:rsid w:val="42384952"/>
    <w:rsid w:val="447C4DB6"/>
    <w:rsid w:val="4D883C71"/>
    <w:rsid w:val="515D3BA4"/>
    <w:rsid w:val="5463295C"/>
    <w:rsid w:val="55930BDD"/>
    <w:rsid w:val="574A7970"/>
    <w:rsid w:val="5A665D06"/>
    <w:rsid w:val="5B50074E"/>
    <w:rsid w:val="63B304ED"/>
    <w:rsid w:val="68151561"/>
    <w:rsid w:val="681D48E0"/>
    <w:rsid w:val="6C3F40AD"/>
    <w:rsid w:val="6C415617"/>
    <w:rsid w:val="6F87409D"/>
    <w:rsid w:val="706D12CD"/>
    <w:rsid w:val="72A67576"/>
    <w:rsid w:val="7303538A"/>
    <w:rsid w:val="736E3AA1"/>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26B96C-2974-4A97-B5AA-BE327C626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091">
    <w:name w:val="09、“1.”表格内一级标题"/>
    <w:basedOn w:val="a"/>
    <w:qFormat/>
    <w:rsid w:val="00BC3094"/>
    <w:pPr>
      <w:tabs>
        <w:tab w:val="left" w:pos="0"/>
        <w:tab w:val="left" w:pos="420"/>
      </w:tabs>
      <w:wordWrap w:val="0"/>
      <w:topLinePunct/>
      <w:spacing w:line="360" w:lineRule="exact"/>
      <w:ind w:leftChars="20" w:left="48"/>
    </w:pPr>
    <w:rPr>
      <w:rFonts w:ascii="宋体" w:hAnsi="宋体"/>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569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E:\1&#12289;2021&#24180;&#39033;&#30446;&#36164;&#26009;\9&#26376;\&#24453;&#32534;\7.27&#36820;wx-&#38738;&#32650;&#27861;&#38498;&#20307;&#26816;\77f1e59fde3ff8eced7b36a91eb6eccb"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B3D4AF-5F96-4D42-8143-85C33370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96</Pages>
  <Words>6005</Words>
  <Characters>34235</Characters>
  <Application>Microsoft Office Word</Application>
  <DocSecurity>0</DocSecurity>
  <Lines>285</Lines>
  <Paragraphs>80</Paragraphs>
  <ScaleCrop>false</ScaleCrop>
  <Company>Microsoft</Company>
  <LinksUpToDate>false</LinksUpToDate>
  <CharactersWithSpaces>40160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11</cp:revision>
  <cp:lastPrinted>2021-10-08T08:36:00Z</cp:lastPrinted>
  <dcterms:created xsi:type="dcterms:W3CDTF">2021-10-08T05:14:00Z</dcterms:created>
  <dcterms:modified xsi:type="dcterms:W3CDTF">2021-10-08T08:36:00Z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56A946FBDE874DA5A68546F48BF28875</vt:lpwstr>
  </property>
</Properties>
</file>