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D53" w:rsidRDefault="0057536E" w:rsidP="00B763DB">
      <w:pPr>
        <w:jc w:val="center"/>
        <w:rPr>
          <w:rFonts w:ascii="黑体" w:eastAsia="黑体" w:hAnsi="黑体"/>
          <w:sz w:val="30"/>
          <w:szCs w:val="30"/>
        </w:rPr>
      </w:pPr>
      <w:r>
        <w:rPr>
          <w:rFonts w:ascii="黑体" w:eastAsia="黑体" w:hAnsi="黑体" w:hint="eastAsia"/>
          <w:sz w:val="30"/>
          <w:szCs w:val="30"/>
        </w:rPr>
        <w:t>招标编号：</w:t>
      </w:r>
      <w:r w:rsidR="00B763DB" w:rsidRPr="00B763DB">
        <w:rPr>
          <w:rFonts w:ascii="黑体" w:eastAsia="黑体" w:hAnsi="黑体"/>
          <w:sz w:val="30"/>
          <w:szCs w:val="30"/>
        </w:rPr>
        <w:t>510101202101385</w:t>
      </w:r>
    </w:p>
    <w:p w:rsidR="00B763DB" w:rsidRDefault="00B763DB" w:rsidP="00B763DB">
      <w:pPr>
        <w:jc w:val="center"/>
        <w:rPr>
          <w:rFonts w:ascii="黑体" w:eastAsia="黑体" w:hAnsi="黑体"/>
          <w:sz w:val="52"/>
          <w:szCs w:val="52"/>
        </w:rPr>
      </w:pPr>
    </w:p>
    <w:p w:rsidR="00C21D53" w:rsidRDefault="005A5659" w:rsidP="003D42ED">
      <w:pPr>
        <w:jc w:val="center"/>
        <w:rPr>
          <w:rFonts w:ascii="黑体" w:eastAsia="黑体" w:hAnsi="黑体"/>
          <w:sz w:val="48"/>
          <w:szCs w:val="48"/>
        </w:rPr>
      </w:pPr>
      <w:r w:rsidRPr="005A5659">
        <w:rPr>
          <w:rFonts w:ascii="黑体" w:eastAsia="黑体" w:hAnsi="黑体" w:hint="eastAsia"/>
          <w:sz w:val="48"/>
          <w:szCs w:val="48"/>
        </w:rPr>
        <w:t>成都大学附属医院内镜主机、十二指肠镜采购项目</w:t>
      </w:r>
    </w:p>
    <w:p w:rsidR="00C21D53" w:rsidRDefault="00C21D53">
      <w:pPr>
        <w:rPr>
          <w:rFonts w:ascii="黑体" w:eastAsia="黑体" w:hAnsi="黑体"/>
          <w:sz w:val="52"/>
          <w:szCs w:val="52"/>
        </w:rPr>
      </w:pPr>
    </w:p>
    <w:p w:rsidR="00C21D53" w:rsidRDefault="0057536E">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C21D53" w:rsidRDefault="0057536E">
      <w:pPr>
        <w:jc w:val="center"/>
        <w:rPr>
          <w:rFonts w:ascii="黑体" w:eastAsia="黑体" w:hAnsi="黑体"/>
          <w:sz w:val="52"/>
          <w:szCs w:val="52"/>
        </w:rPr>
      </w:pPr>
      <w:r>
        <w:rPr>
          <w:rFonts w:ascii="黑体" w:eastAsia="黑体" w:hAnsi="黑体" w:hint="eastAsia"/>
          <w:sz w:val="52"/>
          <w:szCs w:val="52"/>
        </w:rPr>
        <w:t>标</w:t>
      </w:r>
    </w:p>
    <w:p w:rsidR="00C21D53" w:rsidRDefault="0057536E">
      <w:pPr>
        <w:jc w:val="center"/>
        <w:rPr>
          <w:rFonts w:ascii="黑体" w:eastAsia="黑体" w:hAnsi="黑体"/>
          <w:sz w:val="52"/>
          <w:szCs w:val="52"/>
        </w:rPr>
      </w:pPr>
      <w:r>
        <w:rPr>
          <w:rFonts w:ascii="黑体" w:eastAsia="黑体" w:hAnsi="黑体" w:hint="eastAsia"/>
          <w:sz w:val="52"/>
          <w:szCs w:val="52"/>
        </w:rPr>
        <w:t>文</w:t>
      </w:r>
    </w:p>
    <w:p w:rsidR="00C21D53" w:rsidRDefault="0057536E">
      <w:pPr>
        <w:jc w:val="center"/>
        <w:rPr>
          <w:rFonts w:ascii="黑体" w:eastAsia="黑体" w:hAnsi="黑体"/>
          <w:sz w:val="52"/>
          <w:szCs w:val="52"/>
        </w:rPr>
      </w:pPr>
      <w:r>
        <w:rPr>
          <w:rFonts w:ascii="黑体" w:eastAsia="黑体" w:hAnsi="黑体" w:hint="eastAsia"/>
          <w:sz w:val="52"/>
          <w:szCs w:val="52"/>
        </w:rPr>
        <w:t>件</w:t>
      </w:r>
    </w:p>
    <w:p w:rsidR="00C21D53" w:rsidRDefault="00C21D53">
      <w:pPr>
        <w:spacing w:line="360" w:lineRule="auto"/>
        <w:rPr>
          <w:rFonts w:ascii="黑体" w:eastAsia="黑体" w:hAnsi="黑体"/>
          <w:sz w:val="32"/>
          <w:szCs w:val="32"/>
        </w:rPr>
      </w:pPr>
    </w:p>
    <w:p w:rsidR="0008680B" w:rsidRDefault="003D42ED" w:rsidP="0008680B">
      <w:pPr>
        <w:spacing w:line="360" w:lineRule="auto"/>
        <w:jc w:val="center"/>
        <w:rPr>
          <w:rFonts w:ascii="黑体" w:eastAsia="黑体" w:hAnsi="黑体"/>
          <w:sz w:val="32"/>
          <w:szCs w:val="32"/>
        </w:rPr>
      </w:pPr>
      <w:r w:rsidRPr="003D42ED">
        <w:rPr>
          <w:rFonts w:ascii="黑体" w:eastAsia="黑体" w:hAnsi="黑体" w:hint="eastAsia"/>
          <w:sz w:val="32"/>
          <w:szCs w:val="32"/>
        </w:rPr>
        <w:t>成都大学附属医院</w:t>
      </w:r>
    </w:p>
    <w:p w:rsidR="0008680B" w:rsidRDefault="0008680B" w:rsidP="0008680B">
      <w:pPr>
        <w:spacing w:line="360" w:lineRule="auto"/>
        <w:jc w:val="center"/>
        <w:rPr>
          <w:rFonts w:ascii="黑体" w:eastAsia="黑体" w:hAnsi="黑体" w:cs="宋体"/>
          <w:sz w:val="32"/>
          <w:szCs w:val="32"/>
        </w:rPr>
      </w:pPr>
      <w:r w:rsidRPr="00034DEB">
        <w:rPr>
          <w:rFonts w:ascii="黑体" w:eastAsia="黑体" w:hAnsi="黑体" w:cs="宋体" w:hint="eastAsia"/>
          <w:sz w:val="32"/>
          <w:szCs w:val="32"/>
        </w:rPr>
        <w:t>四川国际招标有限责任公司</w:t>
      </w:r>
    </w:p>
    <w:p w:rsidR="0008680B" w:rsidRDefault="0008680B" w:rsidP="0008680B">
      <w:pPr>
        <w:spacing w:line="360" w:lineRule="auto"/>
        <w:jc w:val="center"/>
        <w:rPr>
          <w:rFonts w:ascii="黑体" w:eastAsia="黑体" w:hAnsi="黑体"/>
          <w:sz w:val="32"/>
          <w:szCs w:val="32"/>
        </w:rPr>
      </w:pPr>
      <w:r>
        <w:rPr>
          <w:rFonts w:ascii="黑体" w:eastAsia="黑体" w:hAnsi="黑体" w:hint="eastAsia"/>
          <w:sz w:val="32"/>
          <w:szCs w:val="32"/>
        </w:rPr>
        <w:t>共同编制</w:t>
      </w:r>
    </w:p>
    <w:p w:rsidR="00C21D53" w:rsidRDefault="0008680B" w:rsidP="0008680B">
      <w:pPr>
        <w:spacing w:line="360" w:lineRule="auto"/>
        <w:jc w:val="center"/>
        <w:rPr>
          <w:rFonts w:ascii="黑体" w:eastAsia="黑体" w:hAnsi="黑体"/>
          <w:sz w:val="24"/>
        </w:rPr>
        <w:sectPr w:rsidR="00C21D53">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sz w:val="30"/>
          <w:szCs w:val="30"/>
        </w:rPr>
        <w:t>2021</w:t>
      </w:r>
      <w:r>
        <w:rPr>
          <w:rFonts w:ascii="黑体" w:eastAsia="黑体" w:hAnsi="黑体" w:hint="eastAsia"/>
          <w:sz w:val="30"/>
          <w:szCs w:val="30"/>
        </w:rPr>
        <w:t>年</w:t>
      </w:r>
      <w:r w:rsidR="003D42ED">
        <w:rPr>
          <w:rFonts w:ascii="黑体" w:eastAsia="黑体" w:hAnsi="黑体"/>
          <w:sz w:val="30"/>
          <w:szCs w:val="30"/>
        </w:rPr>
        <w:t>9</w:t>
      </w:r>
      <w:r>
        <w:rPr>
          <w:rFonts w:ascii="黑体" w:eastAsia="黑体" w:hAnsi="黑体" w:hint="eastAsia"/>
          <w:sz w:val="30"/>
          <w:szCs w:val="30"/>
        </w:rPr>
        <w:t>月</w:t>
      </w:r>
    </w:p>
    <w:p w:rsidR="00C21D53" w:rsidRDefault="0057536E">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C21D53" w:rsidRDefault="00C21D53">
      <w:pPr>
        <w:jc w:val="center"/>
        <w:rPr>
          <w:rFonts w:ascii="仿宋" w:eastAsia="仿宋" w:hAnsi="仿宋"/>
          <w:b/>
          <w:bCs/>
          <w:sz w:val="36"/>
          <w:szCs w:val="36"/>
        </w:rPr>
      </w:pPr>
    </w:p>
    <w:p w:rsidR="00C21D53" w:rsidRDefault="0057536E">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rsidR="00C21D53" w:rsidRDefault="008A35D3">
      <w:pPr>
        <w:pStyle w:val="10"/>
        <w:tabs>
          <w:tab w:val="right" w:leader="middleDot" w:pos="8959"/>
        </w:tabs>
        <w:spacing w:line="480" w:lineRule="auto"/>
        <w:rPr>
          <w:rFonts w:ascii="仿宋" w:eastAsia="仿宋" w:hAnsi="仿宋" w:cs="宋体"/>
          <w:sz w:val="28"/>
          <w:szCs w:val="28"/>
        </w:rPr>
      </w:pPr>
      <w:hyperlink w:anchor="_Toc12420" w:history="1">
        <w:r w:rsidR="0057536E">
          <w:rPr>
            <w:rFonts w:ascii="仿宋" w:eastAsia="仿宋" w:hAnsi="仿宋" w:cs="宋体" w:hint="eastAsia"/>
            <w:sz w:val="28"/>
            <w:szCs w:val="28"/>
          </w:rPr>
          <w:t>第二章  投标人须知</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_Toc12420 </w:instrText>
        </w:r>
        <w:r w:rsidR="0057536E">
          <w:rPr>
            <w:rFonts w:ascii="仿宋" w:eastAsia="仿宋" w:hAnsi="仿宋" w:cs="宋体" w:hint="eastAsia"/>
            <w:sz w:val="28"/>
            <w:szCs w:val="28"/>
          </w:rPr>
          <w:fldChar w:fldCharType="separate"/>
        </w:r>
        <w:r w:rsidR="0057536E">
          <w:rPr>
            <w:rFonts w:ascii="仿宋" w:eastAsia="仿宋" w:hAnsi="仿宋" w:cs="宋体"/>
            <w:sz w:val="28"/>
            <w:szCs w:val="28"/>
          </w:rPr>
          <w:t>6</w:t>
        </w:r>
        <w:r w:rsidR="0057536E">
          <w:rPr>
            <w:rFonts w:ascii="仿宋" w:eastAsia="仿宋" w:hAnsi="仿宋" w:cs="宋体" w:hint="eastAsia"/>
            <w:sz w:val="28"/>
            <w:szCs w:val="28"/>
          </w:rPr>
          <w:fldChar w:fldCharType="end"/>
        </w:r>
      </w:hyperlink>
    </w:p>
    <w:p w:rsidR="00C21D53" w:rsidRDefault="008A35D3">
      <w:pPr>
        <w:pStyle w:val="10"/>
        <w:tabs>
          <w:tab w:val="right" w:leader="middleDot" w:pos="8959"/>
        </w:tabs>
        <w:spacing w:line="480" w:lineRule="auto"/>
        <w:rPr>
          <w:rFonts w:ascii="仿宋" w:eastAsia="仿宋" w:hAnsi="仿宋" w:cs="宋体"/>
          <w:sz w:val="28"/>
          <w:szCs w:val="28"/>
        </w:rPr>
      </w:pPr>
      <w:hyperlink w:anchor="_Toc24369" w:history="1">
        <w:r w:rsidR="0057536E">
          <w:rPr>
            <w:rFonts w:ascii="仿宋" w:eastAsia="仿宋" w:hAnsi="仿宋" w:cs="宋体" w:hint="eastAsia"/>
            <w:sz w:val="28"/>
            <w:szCs w:val="28"/>
          </w:rPr>
          <w:t>第三章  投标文件格式</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_Toc24369 </w:instrText>
        </w:r>
        <w:r w:rsidR="0057536E">
          <w:rPr>
            <w:rFonts w:ascii="仿宋" w:eastAsia="仿宋" w:hAnsi="仿宋" w:cs="宋体" w:hint="eastAsia"/>
            <w:sz w:val="28"/>
            <w:szCs w:val="28"/>
          </w:rPr>
          <w:fldChar w:fldCharType="separate"/>
        </w:r>
        <w:r w:rsidR="0057536E">
          <w:rPr>
            <w:rFonts w:ascii="仿宋" w:eastAsia="仿宋" w:hAnsi="仿宋" w:cs="宋体"/>
            <w:sz w:val="28"/>
            <w:szCs w:val="28"/>
          </w:rPr>
          <w:t>26</w:t>
        </w:r>
        <w:r w:rsidR="0057536E">
          <w:rPr>
            <w:rFonts w:ascii="仿宋" w:eastAsia="仿宋" w:hAnsi="仿宋" w:cs="宋体" w:hint="eastAsia"/>
            <w:sz w:val="28"/>
            <w:szCs w:val="28"/>
          </w:rPr>
          <w:fldChar w:fldCharType="end"/>
        </w:r>
      </w:hyperlink>
    </w:p>
    <w:p w:rsidR="00C21D53" w:rsidRDefault="008A35D3">
      <w:pPr>
        <w:pStyle w:val="10"/>
        <w:tabs>
          <w:tab w:val="right" w:leader="middleDot" w:pos="8959"/>
        </w:tabs>
        <w:spacing w:line="480" w:lineRule="auto"/>
        <w:rPr>
          <w:rFonts w:ascii="仿宋" w:eastAsia="仿宋" w:hAnsi="仿宋" w:cs="宋体"/>
          <w:sz w:val="28"/>
          <w:szCs w:val="28"/>
        </w:rPr>
      </w:pPr>
      <w:hyperlink w:anchor="_Toc28654" w:history="1">
        <w:r w:rsidR="0057536E">
          <w:rPr>
            <w:rFonts w:ascii="仿宋" w:eastAsia="仿宋" w:hAnsi="仿宋" w:cs="宋体" w:hint="eastAsia"/>
            <w:sz w:val="28"/>
            <w:szCs w:val="28"/>
          </w:rPr>
          <w:t>第四章  投标人和投标产品的资格、资质性及其他类似效力要求</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_Toc28654 </w:instrText>
        </w:r>
        <w:r w:rsidR="0057536E">
          <w:rPr>
            <w:rFonts w:ascii="仿宋" w:eastAsia="仿宋" w:hAnsi="仿宋" w:cs="宋体" w:hint="eastAsia"/>
            <w:sz w:val="28"/>
            <w:szCs w:val="28"/>
          </w:rPr>
          <w:fldChar w:fldCharType="separate"/>
        </w:r>
        <w:r w:rsidR="0057536E">
          <w:rPr>
            <w:rFonts w:ascii="仿宋" w:eastAsia="仿宋" w:hAnsi="仿宋" w:cs="宋体"/>
            <w:sz w:val="28"/>
            <w:szCs w:val="28"/>
          </w:rPr>
          <w:t>50</w:t>
        </w:r>
        <w:r w:rsidR="0057536E">
          <w:rPr>
            <w:rFonts w:ascii="仿宋" w:eastAsia="仿宋" w:hAnsi="仿宋" w:cs="宋体" w:hint="eastAsia"/>
            <w:sz w:val="28"/>
            <w:szCs w:val="28"/>
          </w:rPr>
          <w:fldChar w:fldCharType="end"/>
        </w:r>
      </w:hyperlink>
    </w:p>
    <w:p w:rsidR="00C21D53" w:rsidRDefault="008A35D3">
      <w:pPr>
        <w:pStyle w:val="10"/>
        <w:tabs>
          <w:tab w:val="right" w:leader="middleDot" w:pos="8959"/>
        </w:tabs>
        <w:spacing w:line="480" w:lineRule="auto"/>
        <w:rPr>
          <w:rFonts w:ascii="仿宋" w:eastAsia="仿宋" w:hAnsi="仿宋" w:cs="宋体"/>
          <w:sz w:val="28"/>
          <w:szCs w:val="28"/>
        </w:rPr>
      </w:pPr>
      <w:hyperlink w:anchor="_Toc3806" w:history="1">
        <w:r w:rsidR="0057536E">
          <w:rPr>
            <w:rFonts w:ascii="仿宋" w:eastAsia="仿宋" w:hAnsi="仿宋" w:cs="宋体" w:hint="eastAsia"/>
            <w:sz w:val="28"/>
            <w:szCs w:val="28"/>
          </w:rPr>
          <w:t>第五章  投标人应当提供的资格、资质性及其他类似效力要求的相关证明材料</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_Toc3806 </w:instrText>
        </w:r>
        <w:r w:rsidR="0057536E">
          <w:rPr>
            <w:rFonts w:ascii="仿宋" w:eastAsia="仿宋" w:hAnsi="仿宋" w:cs="宋体" w:hint="eastAsia"/>
            <w:sz w:val="28"/>
            <w:szCs w:val="28"/>
          </w:rPr>
          <w:fldChar w:fldCharType="separate"/>
        </w:r>
        <w:r w:rsidR="0057536E">
          <w:rPr>
            <w:rFonts w:ascii="仿宋" w:eastAsia="仿宋" w:hAnsi="仿宋" w:cs="宋体"/>
            <w:sz w:val="28"/>
            <w:szCs w:val="28"/>
          </w:rPr>
          <w:t>53</w:t>
        </w:r>
        <w:r w:rsidR="0057536E">
          <w:rPr>
            <w:rFonts w:ascii="仿宋" w:eastAsia="仿宋" w:hAnsi="仿宋" w:cs="宋体" w:hint="eastAsia"/>
            <w:sz w:val="28"/>
            <w:szCs w:val="28"/>
          </w:rPr>
          <w:fldChar w:fldCharType="end"/>
        </w:r>
      </w:hyperlink>
    </w:p>
    <w:p w:rsidR="00C21D53" w:rsidRDefault="008A35D3">
      <w:pPr>
        <w:pStyle w:val="10"/>
        <w:tabs>
          <w:tab w:val="right" w:leader="middleDot" w:pos="8959"/>
        </w:tabs>
        <w:spacing w:line="480" w:lineRule="auto"/>
        <w:rPr>
          <w:rFonts w:ascii="仿宋" w:eastAsia="仿宋" w:hAnsi="仿宋" w:cs="宋体"/>
          <w:sz w:val="28"/>
          <w:szCs w:val="28"/>
        </w:rPr>
      </w:pPr>
      <w:hyperlink w:anchor="_Toc2122" w:history="1">
        <w:r w:rsidR="0057536E">
          <w:rPr>
            <w:rFonts w:ascii="仿宋" w:eastAsia="仿宋" w:hAnsi="仿宋" w:cs="宋体" w:hint="eastAsia"/>
            <w:sz w:val="28"/>
            <w:szCs w:val="28"/>
          </w:rPr>
          <w:t>第六章  招标项目技术、服务、商务及其他要求</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_Toc2122 </w:instrText>
        </w:r>
        <w:r w:rsidR="0057536E">
          <w:rPr>
            <w:rFonts w:ascii="仿宋" w:eastAsia="仿宋" w:hAnsi="仿宋" w:cs="宋体" w:hint="eastAsia"/>
            <w:sz w:val="28"/>
            <w:szCs w:val="28"/>
          </w:rPr>
          <w:fldChar w:fldCharType="separate"/>
        </w:r>
        <w:r w:rsidR="0057536E">
          <w:rPr>
            <w:rFonts w:ascii="仿宋" w:eastAsia="仿宋" w:hAnsi="仿宋" w:cs="宋体"/>
            <w:sz w:val="28"/>
            <w:szCs w:val="28"/>
          </w:rPr>
          <w:t>54</w:t>
        </w:r>
        <w:r w:rsidR="0057536E">
          <w:rPr>
            <w:rFonts w:ascii="仿宋" w:eastAsia="仿宋" w:hAnsi="仿宋" w:cs="宋体" w:hint="eastAsia"/>
            <w:sz w:val="28"/>
            <w:szCs w:val="28"/>
          </w:rPr>
          <w:fldChar w:fldCharType="end"/>
        </w:r>
      </w:hyperlink>
    </w:p>
    <w:p w:rsidR="00C21D53" w:rsidRDefault="008A35D3">
      <w:pPr>
        <w:pStyle w:val="10"/>
        <w:tabs>
          <w:tab w:val="right" w:leader="middleDot" w:pos="8959"/>
        </w:tabs>
        <w:spacing w:line="480" w:lineRule="auto"/>
        <w:rPr>
          <w:rFonts w:ascii="仿宋" w:eastAsia="仿宋" w:hAnsi="仿宋" w:cs="宋体"/>
          <w:sz w:val="28"/>
          <w:szCs w:val="28"/>
        </w:rPr>
      </w:pPr>
      <w:hyperlink w:anchor="_Toc31810" w:history="1">
        <w:r w:rsidR="0057536E">
          <w:rPr>
            <w:rFonts w:ascii="仿宋" w:eastAsia="仿宋" w:hAnsi="仿宋" w:cs="宋体" w:hint="eastAsia"/>
            <w:sz w:val="28"/>
            <w:szCs w:val="28"/>
          </w:rPr>
          <w:t>第七章  评标办法</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_Toc31810 </w:instrText>
        </w:r>
        <w:r w:rsidR="0057536E">
          <w:rPr>
            <w:rFonts w:ascii="仿宋" w:eastAsia="仿宋" w:hAnsi="仿宋" w:cs="宋体" w:hint="eastAsia"/>
            <w:sz w:val="28"/>
            <w:szCs w:val="28"/>
          </w:rPr>
          <w:fldChar w:fldCharType="separate"/>
        </w:r>
        <w:r w:rsidR="0057536E">
          <w:rPr>
            <w:rFonts w:ascii="仿宋" w:eastAsia="仿宋" w:hAnsi="仿宋" w:cs="宋体"/>
            <w:sz w:val="28"/>
            <w:szCs w:val="28"/>
          </w:rPr>
          <w:t>58</w:t>
        </w:r>
        <w:r w:rsidR="0057536E">
          <w:rPr>
            <w:rFonts w:ascii="仿宋" w:eastAsia="仿宋" w:hAnsi="仿宋" w:cs="宋体" w:hint="eastAsia"/>
            <w:sz w:val="28"/>
            <w:szCs w:val="28"/>
          </w:rPr>
          <w:fldChar w:fldCharType="end"/>
        </w:r>
      </w:hyperlink>
    </w:p>
    <w:p w:rsidR="00C21D53" w:rsidRDefault="008A35D3">
      <w:pPr>
        <w:pStyle w:val="10"/>
        <w:tabs>
          <w:tab w:val="right" w:leader="middleDot" w:pos="8959"/>
        </w:tabs>
        <w:spacing w:line="480" w:lineRule="auto"/>
        <w:rPr>
          <w:rFonts w:ascii="仿宋" w:eastAsia="仿宋" w:hAnsi="仿宋" w:cs="宋体"/>
          <w:sz w:val="28"/>
          <w:szCs w:val="28"/>
        </w:rPr>
      </w:pPr>
      <w:hyperlink w:anchor="_Toc5845" w:history="1">
        <w:r w:rsidR="0057536E">
          <w:rPr>
            <w:rFonts w:ascii="仿宋" w:eastAsia="仿宋" w:hAnsi="仿宋" w:cs="宋体" w:hint="eastAsia"/>
            <w:sz w:val="28"/>
            <w:szCs w:val="28"/>
          </w:rPr>
          <w:t>第八章  政府采购合同</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_Toc5845 </w:instrText>
        </w:r>
        <w:r w:rsidR="0057536E">
          <w:rPr>
            <w:rFonts w:ascii="仿宋" w:eastAsia="仿宋" w:hAnsi="仿宋" w:cs="宋体" w:hint="eastAsia"/>
            <w:sz w:val="28"/>
            <w:szCs w:val="28"/>
          </w:rPr>
          <w:fldChar w:fldCharType="separate"/>
        </w:r>
        <w:r w:rsidR="0057536E">
          <w:rPr>
            <w:rFonts w:ascii="仿宋" w:eastAsia="仿宋" w:hAnsi="仿宋" w:cs="宋体"/>
            <w:sz w:val="28"/>
            <w:szCs w:val="28"/>
          </w:rPr>
          <w:t>69</w:t>
        </w:r>
        <w:r w:rsidR="0057536E">
          <w:rPr>
            <w:rFonts w:ascii="仿宋" w:eastAsia="仿宋" w:hAnsi="仿宋" w:cs="宋体" w:hint="eastAsia"/>
            <w:sz w:val="28"/>
            <w:szCs w:val="28"/>
          </w:rPr>
          <w:fldChar w:fldCharType="end"/>
        </w:r>
      </w:hyperlink>
    </w:p>
    <w:p w:rsidR="00C21D53" w:rsidRDefault="0057536E">
      <w:pPr>
        <w:spacing w:line="480" w:lineRule="auto"/>
        <w:rPr>
          <w:rFonts w:ascii="仿宋" w:eastAsia="仿宋" w:hAnsi="仿宋"/>
          <w:sz w:val="28"/>
          <w:szCs w:val="28"/>
        </w:rPr>
        <w:sectPr w:rsidR="00C21D53">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C21D53" w:rsidRDefault="0057536E">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C21D53" w:rsidRPr="003D42ED" w:rsidRDefault="0057536E" w:rsidP="003D42ED">
      <w:pPr>
        <w:tabs>
          <w:tab w:val="left" w:pos="7665"/>
        </w:tabs>
        <w:spacing w:line="400" w:lineRule="exact"/>
        <w:ind w:firstLineChars="250" w:firstLine="600"/>
        <w:rPr>
          <w:rFonts w:ascii="仿宋" w:eastAsia="仿宋" w:hAnsi="仿宋" w:cs="宋体"/>
          <w:sz w:val="24"/>
          <w:u w:val="single"/>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3D42ED" w:rsidRPr="003D42ED">
        <w:rPr>
          <w:rFonts w:ascii="仿宋" w:eastAsia="仿宋" w:hAnsi="仿宋" w:cs="宋体" w:hint="eastAsia"/>
          <w:sz w:val="24"/>
          <w:u w:val="single"/>
        </w:rPr>
        <w:t>成都大学附属医院</w:t>
      </w:r>
      <w:r>
        <w:rPr>
          <w:rFonts w:ascii="仿宋" w:eastAsia="仿宋" w:hAnsi="仿宋" w:cs="宋体" w:hint="eastAsia"/>
          <w:sz w:val="24"/>
        </w:rPr>
        <w:t>委托，拟对</w:t>
      </w:r>
      <w:r w:rsidR="005A5659" w:rsidRPr="005A5659">
        <w:rPr>
          <w:rFonts w:ascii="仿宋" w:eastAsia="仿宋" w:hAnsi="仿宋" w:cs="宋体" w:hint="eastAsia"/>
          <w:sz w:val="24"/>
          <w:u w:val="single"/>
        </w:rPr>
        <w:t>成都大学附属医院内镜主机、十二指肠镜采购项目</w:t>
      </w:r>
      <w:bookmarkStart w:id="6" w:name="PO_默认文件内容_4"/>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rsidR="00C21D53" w:rsidRDefault="0057536E">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3D42ED">
        <w:rPr>
          <w:rFonts w:ascii="仿宋" w:eastAsia="仿宋" w:hAnsi="仿宋"/>
          <w:b/>
          <w:sz w:val="24"/>
        </w:rPr>
        <w:t xml:space="preserve"> </w:t>
      </w:r>
      <w:r w:rsidR="00B763DB" w:rsidRPr="00B763DB">
        <w:rPr>
          <w:rFonts w:ascii="仿宋" w:eastAsia="仿宋" w:hAnsi="仿宋"/>
          <w:b/>
          <w:sz w:val="24"/>
        </w:rPr>
        <w:t>510101202101385</w:t>
      </w:r>
      <w:bookmarkStart w:id="7" w:name="_GoBack"/>
      <w:bookmarkEnd w:id="7"/>
    </w:p>
    <w:p w:rsidR="00C21D53" w:rsidRDefault="0057536E">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5A5659" w:rsidRPr="005A5659">
        <w:rPr>
          <w:rFonts w:ascii="仿宋" w:eastAsia="仿宋" w:hAnsi="仿宋" w:hint="eastAsia"/>
          <w:bCs/>
          <w:sz w:val="24"/>
          <w:szCs w:val="32"/>
        </w:rPr>
        <w:t>成都大学附属医院内镜主机、十二指肠镜采购项目</w:t>
      </w:r>
      <w:r>
        <w:rPr>
          <w:rFonts w:ascii="仿宋" w:eastAsia="仿宋" w:hAnsi="仿宋" w:hint="eastAsia"/>
          <w:b/>
          <w:sz w:val="24"/>
          <w:szCs w:val="32"/>
        </w:rPr>
        <w:t>。</w:t>
      </w:r>
    </w:p>
    <w:p w:rsidR="00C21D53" w:rsidRDefault="0057536E">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08680B">
        <w:rPr>
          <w:rFonts w:ascii="仿宋" w:eastAsia="仿宋" w:hAnsi="仿宋" w:hint="eastAsia"/>
          <w:b/>
          <w:sz w:val="24"/>
          <w:szCs w:val="28"/>
        </w:rPr>
        <w:t>地方财政资金</w:t>
      </w:r>
      <w:r w:rsidR="0008680B">
        <w:rPr>
          <w:rFonts w:ascii="仿宋" w:eastAsia="仿宋" w:hAnsi="仿宋" w:hint="eastAsia"/>
          <w:b/>
          <w:bCs/>
          <w:sz w:val="24"/>
        </w:rPr>
        <w:t>。</w:t>
      </w:r>
    </w:p>
    <w:p w:rsidR="00C21D53" w:rsidRDefault="0057536E">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C21D53" w:rsidRDefault="005A5659">
      <w:pPr>
        <w:spacing w:afterLines="50" w:after="120" w:line="420" w:lineRule="exact"/>
        <w:ind w:firstLineChars="200" w:firstLine="464"/>
        <w:rPr>
          <w:rFonts w:ascii="仿宋" w:eastAsia="仿宋" w:hAnsi="仿宋"/>
          <w:sz w:val="24"/>
          <w:szCs w:val="28"/>
        </w:rPr>
      </w:pPr>
      <w:bookmarkStart w:id="8" w:name="PO_默认文件内容_3"/>
      <w:r w:rsidRPr="00716F2F">
        <w:rPr>
          <w:rFonts w:ascii="仿宋" w:eastAsia="仿宋" w:hAnsi="仿宋" w:hint="eastAsia"/>
          <w:spacing w:val="-4"/>
          <w:sz w:val="24"/>
        </w:rPr>
        <w:t>本项目共</w:t>
      </w:r>
      <w:r w:rsidRPr="00716F2F">
        <w:rPr>
          <w:rFonts w:ascii="仿宋" w:eastAsia="仿宋" w:hAnsi="仿宋"/>
          <w:spacing w:val="-4"/>
          <w:sz w:val="24"/>
        </w:rPr>
        <w:t>2</w:t>
      </w:r>
      <w:r w:rsidRPr="00716F2F">
        <w:rPr>
          <w:rFonts w:ascii="仿宋" w:eastAsia="仿宋" w:hAnsi="仿宋" w:hint="eastAsia"/>
          <w:spacing w:val="-4"/>
          <w:sz w:val="24"/>
        </w:rPr>
        <w:t>个包，采购</w:t>
      </w:r>
      <w:r w:rsidRPr="00716F2F">
        <w:rPr>
          <w:rFonts w:ascii="仿宋" w:eastAsia="仿宋" w:hAnsi="仿宋" w:hint="eastAsia"/>
          <w:bCs/>
          <w:sz w:val="24"/>
          <w:szCs w:val="32"/>
        </w:rPr>
        <w:t>内镜主机、</w:t>
      </w:r>
      <w:proofErr w:type="gramStart"/>
      <w:r w:rsidRPr="00716F2F">
        <w:rPr>
          <w:rFonts w:ascii="仿宋" w:eastAsia="仿宋" w:hAnsi="仿宋" w:hint="eastAsia"/>
          <w:bCs/>
          <w:sz w:val="24"/>
          <w:szCs w:val="32"/>
        </w:rPr>
        <w:t>十二指肠镜各1套</w:t>
      </w:r>
      <w:proofErr w:type="gramEnd"/>
      <w:r w:rsidR="0057536E">
        <w:rPr>
          <w:rFonts w:ascii="仿宋" w:eastAsia="仿宋" w:hAnsi="仿宋" w:hint="eastAsia"/>
          <w:sz w:val="24"/>
          <w:szCs w:val="28"/>
        </w:rPr>
        <w:t>（具体详见招标文件第六章）。</w:t>
      </w:r>
      <w:bookmarkEnd w:id="8"/>
    </w:p>
    <w:p w:rsidR="00C21D53" w:rsidRDefault="0057536E">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C21D53" w:rsidRDefault="0057536E">
      <w:pPr>
        <w:pStyle w:val="af2"/>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bookmarkEnd w:id="9"/>
    <w:p w:rsidR="005A5659" w:rsidRPr="00716F2F" w:rsidRDefault="005A5659" w:rsidP="005A5659">
      <w:pPr>
        <w:pStyle w:val="af2"/>
        <w:spacing w:line="420" w:lineRule="exact"/>
        <w:ind w:firstLineChars="250" w:firstLine="600"/>
        <w:rPr>
          <w:rFonts w:ascii="仿宋" w:eastAsia="仿宋" w:hAnsi="仿宋" w:cs="宋体"/>
          <w:sz w:val="24"/>
        </w:rPr>
      </w:pPr>
      <w:r w:rsidRPr="00716F2F">
        <w:rPr>
          <w:rFonts w:ascii="仿宋" w:eastAsia="仿宋" w:hAnsi="仿宋" w:cs="宋体"/>
          <w:sz w:val="24"/>
        </w:rPr>
        <w:t>2</w:t>
      </w:r>
      <w:r w:rsidRPr="00716F2F">
        <w:rPr>
          <w:rFonts w:ascii="仿宋" w:eastAsia="仿宋" w:hAnsi="仿宋" w:cs="宋体" w:hint="eastAsia"/>
          <w:sz w:val="24"/>
        </w:rPr>
        <w:t>、本项目的特定资格要求：</w:t>
      </w:r>
    </w:p>
    <w:p w:rsidR="005A5659" w:rsidRPr="00716F2F" w:rsidRDefault="005A5659" w:rsidP="005A5659">
      <w:pPr>
        <w:pStyle w:val="af2"/>
        <w:spacing w:line="420" w:lineRule="exact"/>
        <w:ind w:firstLineChars="250" w:firstLine="600"/>
        <w:rPr>
          <w:rFonts w:ascii="仿宋" w:eastAsia="仿宋" w:hAnsi="仿宋" w:cs="宋体"/>
          <w:sz w:val="24"/>
        </w:rPr>
      </w:pPr>
      <w:r w:rsidRPr="00716F2F">
        <w:rPr>
          <w:rFonts w:ascii="仿宋" w:eastAsia="仿宋" w:hAnsi="仿宋" w:cs="宋体" w:hint="eastAsia"/>
          <w:sz w:val="24"/>
        </w:rPr>
        <w:t>2.1若采购产品为医疗器械的，投标人须符合《医疗器械监督管理条例》要求并提供投标人经营该产品的经营许可/经营备案证明材料；投标产品须符合《医疗器械注册管理办法》要求并提供产品的注册/备案证明材料。</w:t>
      </w:r>
    </w:p>
    <w:p w:rsidR="005A5659" w:rsidRPr="00716F2F" w:rsidRDefault="005A5659" w:rsidP="005A5659">
      <w:pPr>
        <w:pStyle w:val="af2"/>
        <w:spacing w:line="420" w:lineRule="exact"/>
        <w:ind w:firstLineChars="250" w:firstLine="600"/>
        <w:rPr>
          <w:rFonts w:ascii="仿宋" w:eastAsia="仿宋" w:hAnsi="仿宋" w:cs="宋体"/>
          <w:sz w:val="24"/>
        </w:rPr>
      </w:pPr>
      <w:r w:rsidRPr="00716F2F">
        <w:rPr>
          <w:rFonts w:ascii="仿宋" w:eastAsia="仿宋" w:hAnsi="仿宋" w:cs="宋体" w:hint="eastAsia"/>
          <w:sz w:val="24"/>
        </w:rPr>
        <w:t>2.2投标产品若是进口产品，投标人非投标产品制造厂家需提供产品制造厂家对投标产品的授权，或具有授权权限的代理商对投标产品的授权（且需提供该代理商具有有效授权权限的相关证明文件，证明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716F2F">
        <w:rPr>
          <w:rFonts w:ascii="仿宋" w:eastAsia="仿宋" w:hAnsi="仿宋" w:cs="宋体" w:hint="eastAsia"/>
          <w:sz w:val="24"/>
        </w:rPr>
        <w:t>文件需能显示</w:t>
      </w:r>
      <w:proofErr w:type="gramEnd"/>
      <w:r w:rsidRPr="00716F2F">
        <w:rPr>
          <w:rFonts w:ascii="仿宋" w:eastAsia="仿宋" w:hAnsi="仿宋" w:cs="宋体" w:hint="eastAsia"/>
          <w:sz w:val="24"/>
        </w:rPr>
        <w:t>产品制造厂家对投标产品授权链条的完整性）</w:t>
      </w:r>
      <w:r w:rsidRPr="00716F2F">
        <w:rPr>
          <w:rFonts w:ascii="仿宋" w:eastAsia="仿宋" w:hAnsi="仿宋" w:cs="宋体"/>
          <w:sz w:val="24"/>
        </w:rPr>
        <w:t>。</w:t>
      </w:r>
    </w:p>
    <w:p w:rsidR="00C21D53" w:rsidRDefault="0057536E">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C21D53" w:rsidRDefault="0057536E">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rsidR="00C21D53" w:rsidRDefault="0057536E">
      <w:pPr>
        <w:spacing w:after="50" w:line="420" w:lineRule="exact"/>
        <w:ind w:firstLineChars="200" w:firstLine="482"/>
        <w:rPr>
          <w:rFonts w:ascii="仿宋" w:eastAsia="仿宋" w:hAnsi="仿宋"/>
          <w:b/>
          <w:sz w:val="24"/>
        </w:rPr>
      </w:pPr>
      <w:r>
        <w:rPr>
          <w:rFonts w:ascii="仿宋" w:eastAsia="仿宋" w:hAnsi="仿宋" w:hint="eastAsia"/>
          <w:b/>
          <w:sz w:val="24"/>
        </w:rPr>
        <w:lastRenderedPageBreak/>
        <w:t>七、招标文件获取：</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 xml:space="preserve">招标文件获取时间：2021年 </w:t>
      </w:r>
      <w:r w:rsidR="00B763DB">
        <w:rPr>
          <w:rFonts w:ascii="仿宋" w:eastAsia="仿宋" w:hAnsi="仿宋"/>
          <w:sz w:val="24"/>
        </w:rPr>
        <w:t>9</w:t>
      </w:r>
      <w:r>
        <w:rPr>
          <w:rFonts w:ascii="仿宋" w:eastAsia="仿宋" w:hAnsi="仿宋" w:hint="eastAsia"/>
          <w:sz w:val="24"/>
        </w:rPr>
        <w:t xml:space="preserve"> 月 </w:t>
      </w:r>
      <w:r w:rsidR="00B763DB">
        <w:rPr>
          <w:rFonts w:ascii="仿宋" w:eastAsia="仿宋" w:hAnsi="仿宋"/>
          <w:sz w:val="24"/>
        </w:rPr>
        <w:t>27</w:t>
      </w:r>
      <w:r>
        <w:rPr>
          <w:rFonts w:ascii="仿宋" w:eastAsia="仿宋" w:hAnsi="仿宋" w:hint="eastAsia"/>
          <w:sz w:val="24"/>
        </w:rPr>
        <w:t xml:space="preserve"> 日9:00至2021年 </w:t>
      </w:r>
      <w:r w:rsidR="00B763DB">
        <w:rPr>
          <w:rFonts w:ascii="仿宋" w:eastAsia="仿宋" w:hAnsi="仿宋"/>
          <w:sz w:val="24"/>
        </w:rPr>
        <w:t>10</w:t>
      </w:r>
      <w:r>
        <w:rPr>
          <w:rFonts w:ascii="仿宋" w:eastAsia="仿宋" w:hAnsi="仿宋" w:hint="eastAsia"/>
          <w:sz w:val="24"/>
        </w:rPr>
        <w:t>月</w:t>
      </w:r>
      <w:r w:rsidR="00B763DB">
        <w:rPr>
          <w:rFonts w:ascii="仿宋" w:eastAsia="仿宋" w:hAnsi="仿宋" w:hint="eastAsia"/>
          <w:sz w:val="24"/>
        </w:rPr>
        <w:t>9</w:t>
      </w:r>
      <w:r>
        <w:rPr>
          <w:rFonts w:ascii="仿宋" w:eastAsia="仿宋" w:hAnsi="仿宋" w:hint="eastAsia"/>
          <w:sz w:val="24"/>
        </w:rPr>
        <w:t xml:space="preserve">  日17：00（北京时间）</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提示：</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C21D53" w:rsidRDefault="0057536E">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B763DB">
        <w:rPr>
          <w:rFonts w:ascii="仿宋" w:eastAsia="仿宋" w:hAnsi="仿宋" w:hint="eastAsia"/>
          <w:sz w:val="24"/>
        </w:rPr>
        <w:t xml:space="preserve">2021年 </w:t>
      </w:r>
      <w:r w:rsidR="00B763DB">
        <w:rPr>
          <w:rFonts w:ascii="仿宋" w:eastAsia="仿宋" w:hAnsi="仿宋"/>
          <w:sz w:val="24"/>
        </w:rPr>
        <w:t>10</w:t>
      </w:r>
      <w:r w:rsidR="00B763DB">
        <w:rPr>
          <w:rFonts w:ascii="仿宋" w:eastAsia="仿宋" w:hAnsi="仿宋" w:hint="eastAsia"/>
          <w:sz w:val="24"/>
        </w:rPr>
        <w:t>月</w:t>
      </w:r>
      <w:r w:rsidR="00B763DB">
        <w:rPr>
          <w:rFonts w:ascii="仿宋" w:eastAsia="仿宋" w:hAnsi="仿宋"/>
          <w:sz w:val="24"/>
        </w:rPr>
        <w:t>21</w:t>
      </w:r>
      <w:r w:rsidR="00B763DB">
        <w:rPr>
          <w:rFonts w:ascii="仿宋" w:eastAsia="仿宋" w:hAnsi="仿宋" w:hint="eastAsia"/>
          <w:sz w:val="24"/>
        </w:rPr>
        <w:t xml:space="preserve"> </w:t>
      </w:r>
      <w:r w:rsidR="00B763DB">
        <w:rPr>
          <w:rFonts w:ascii="仿宋" w:eastAsia="仿宋" w:hAnsi="仿宋" w:hint="eastAsia"/>
          <w:sz w:val="24"/>
        </w:rPr>
        <w:t>日</w:t>
      </w:r>
      <w:r w:rsidR="00B763DB">
        <w:rPr>
          <w:rFonts w:ascii="仿宋" w:eastAsia="仿宋" w:hAnsi="仿宋" w:hint="eastAsia"/>
          <w:sz w:val="24"/>
        </w:rPr>
        <w:t>10:30</w:t>
      </w:r>
      <w:r>
        <w:rPr>
          <w:rFonts w:ascii="仿宋" w:eastAsia="仿宋" w:hAnsi="仿宋" w:hint="eastAsia"/>
          <w:sz w:val="24"/>
          <w:szCs w:val="28"/>
        </w:rPr>
        <w:t>（北京时间）。</w:t>
      </w:r>
    </w:p>
    <w:p w:rsidR="00C21D53" w:rsidRDefault="0057536E">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C21D53" w:rsidRDefault="0057536E">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C21D53" w:rsidRDefault="0057536E">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rsidR="00C21D53" w:rsidRDefault="0057536E">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C21D53" w:rsidRDefault="0057536E">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w:t>
      </w:r>
      <w:r>
        <w:rPr>
          <w:rFonts w:ascii="仿宋" w:eastAsia="仿宋" w:hAnsi="仿宋" w:hint="eastAsia"/>
          <w:sz w:val="24"/>
        </w:rPr>
        <w:lastRenderedPageBreak/>
        <w:t>标文件附件“川财采〔2018〕123号”）。</w:t>
      </w:r>
    </w:p>
    <w:p w:rsidR="00C21D53" w:rsidRDefault="0057536E">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C21D53" w:rsidRDefault="00C21D53">
      <w:pPr>
        <w:pStyle w:val="af2"/>
        <w:spacing w:line="420" w:lineRule="exact"/>
        <w:ind w:firstLine="480"/>
        <w:rPr>
          <w:rFonts w:ascii="仿宋" w:eastAsia="仿宋" w:hAnsi="仿宋"/>
          <w:sz w:val="24"/>
        </w:rPr>
      </w:pPr>
    </w:p>
    <w:p w:rsidR="00C21D53" w:rsidRDefault="0057536E">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3D42ED" w:rsidRPr="00C31AF5" w:rsidRDefault="003D42ED" w:rsidP="003D42ED">
      <w:pPr>
        <w:pStyle w:val="af2"/>
        <w:spacing w:line="440" w:lineRule="exact"/>
        <w:ind w:firstLineChars="396" w:firstLine="954"/>
        <w:rPr>
          <w:rFonts w:ascii="仿宋" w:eastAsia="仿宋" w:hAnsi="仿宋"/>
          <w:b/>
          <w:bCs/>
          <w:sz w:val="24"/>
        </w:r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r w:rsidRPr="00C31AF5">
        <w:rPr>
          <w:rFonts w:ascii="仿宋" w:eastAsia="仿宋" w:hAnsi="仿宋" w:hint="eastAsia"/>
          <w:b/>
          <w:sz w:val="24"/>
        </w:rPr>
        <w:t>采购人：成都大学附属医院</w:t>
      </w:r>
    </w:p>
    <w:p w:rsidR="003D42ED" w:rsidRPr="00C31AF5" w:rsidRDefault="003D42ED" w:rsidP="003D42ED">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通讯地址：四川省成都市市辖区成都市二环路北二段82号</w:t>
      </w:r>
    </w:p>
    <w:p w:rsidR="003D42ED" w:rsidRPr="00C31AF5" w:rsidRDefault="003D42ED" w:rsidP="003D42ED">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联系人： 粟老师</w:t>
      </w:r>
    </w:p>
    <w:p w:rsidR="003D42ED" w:rsidRPr="00C31AF5" w:rsidRDefault="003D42ED" w:rsidP="003D42ED">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联系电话： 028-86437232</w:t>
      </w:r>
    </w:p>
    <w:p w:rsidR="0008680B" w:rsidRPr="00034DEB" w:rsidRDefault="0008680B" w:rsidP="003D42ED">
      <w:pPr>
        <w:pStyle w:val="af2"/>
        <w:spacing w:line="440" w:lineRule="exact"/>
        <w:ind w:firstLineChars="396" w:firstLine="954"/>
        <w:rPr>
          <w:rFonts w:ascii="仿宋" w:eastAsia="仿宋" w:hAnsi="仿宋"/>
          <w:b/>
          <w:sz w:val="24"/>
        </w:rPr>
      </w:pPr>
      <w:r w:rsidRPr="00034DEB">
        <w:rPr>
          <w:rFonts w:ascii="仿宋" w:eastAsia="仿宋" w:hAnsi="仿宋" w:hint="eastAsia"/>
          <w:b/>
          <w:sz w:val="24"/>
        </w:rPr>
        <w:t>采购代理机构：四川国际招标有限责任公司</w:t>
      </w:r>
    </w:p>
    <w:p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通讯地址：中国（四川）自由贸易试验区成都市高新区天府四街66号2栋22层1号</w:t>
      </w:r>
    </w:p>
    <w:p w:rsidR="0008680B" w:rsidRPr="00034DEB" w:rsidRDefault="0008680B" w:rsidP="0008680B">
      <w:pPr>
        <w:pStyle w:val="af2"/>
        <w:spacing w:line="420" w:lineRule="exact"/>
        <w:ind w:firstLineChars="525" w:firstLine="1260"/>
        <w:rPr>
          <w:rFonts w:ascii="仿宋" w:eastAsia="仿宋" w:hAnsi="仿宋"/>
          <w:sz w:val="24"/>
        </w:rPr>
      </w:pPr>
      <w:proofErr w:type="gramStart"/>
      <w:r w:rsidRPr="00034DEB">
        <w:rPr>
          <w:rFonts w:ascii="仿宋" w:eastAsia="仿宋" w:hAnsi="仿宋" w:hint="eastAsia"/>
          <w:sz w:val="24"/>
        </w:rPr>
        <w:t>邮</w:t>
      </w:r>
      <w:proofErr w:type="gramEnd"/>
      <w:r w:rsidRPr="00034DEB">
        <w:rPr>
          <w:rFonts w:ascii="仿宋" w:eastAsia="仿宋" w:hAnsi="仿宋" w:hint="eastAsia"/>
          <w:sz w:val="24"/>
        </w:rPr>
        <w:t xml:space="preserve">    编：610000</w:t>
      </w:r>
    </w:p>
    <w:p w:rsidR="0008680B" w:rsidRPr="00034DEB" w:rsidRDefault="0008680B" w:rsidP="0008680B">
      <w:pPr>
        <w:pStyle w:val="af2"/>
        <w:spacing w:line="420" w:lineRule="exact"/>
        <w:ind w:firstLineChars="525" w:firstLine="1260"/>
        <w:rPr>
          <w:rFonts w:ascii="仿宋" w:eastAsia="仿宋" w:hAnsi="仿宋" w:hint="eastAsia"/>
          <w:sz w:val="24"/>
        </w:rPr>
      </w:pPr>
      <w:r w:rsidRPr="00034DEB">
        <w:rPr>
          <w:rFonts w:ascii="仿宋" w:eastAsia="仿宋" w:hAnsi="仿宋" w:hint="eastAsia"/>
          <w:sz w:val="24"/>
        </w:rPr>
        <w:t xml:space="preserve">联 系 人： </w:t>
      </w:r>
      <w:r w:rsidR="00B763DB">
        <w:rPr>
          <w:rFonts w:ascii="仿宋" w:eastAsia="仿宋" w:hAnsi="仿宋" w:hint="eastAsia"/>
          <w:sz w:val="24"/>
        </w:rPr>
        <w:t>岳女士</w:t>
      </w:r>
    </w:p>
    <w:p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联系电话：</w:t>
      </w:r>
      <w:r w:rsidR="00B763DB">
        <w:rPr>
          <w:rFonts w:ascii="仿宋" w:eastAsia="仿宋" w:hAnsi="仿宋" w:hint="eastAsia"/>
          <w:sz w:val="24"/>
        </w:rPr>
        <w:t>13111896634</w:t>
      </w:r>
    </w:p>
    <w:p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传    真：028-87793161</w:t>
      </w:r>
    </w:p>
    <w:p w:rsidR="00C21D53" w:rsidRDefault="00C21D53">
      <w:pPr>
        <w:pStyle w:val="aa"/>
        <w:spacing w:after="50" w:afterAutospacing="0" w:line="420" w:lineRule="exact"/>
        <w:rPr>
          <w:rFonts w:ascii="仿宋" w:eastAsia="仿宋" w:hAnsi="仿宋"/>
          <w:sz w:val="36"/>
          <w:szCs w:val="36"/>
        </w:rPr>
        <w:sectPr w:rsidR="00C21D53">
          <w:pgSz w:w="11907" w:h="16840"/>
          <w:pgMar w:top="1440" w:right="1474" w:bottom="1440" w:left="1474" w:header="851" w:footer="992" w:gutter="0"/>
          <w:cols w:space="720"/>
          <w:docGrid w:linePitch="312"/>
        </w:sectPr>
      </w:pPr>
    </w:p>
    <w:p w:rsidR="00C21D53" w:rsidRDefault="0057536E">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rsidR="00C21D53" w:rsidRDefault="0057536E">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21D53">
        <w:trPr>
          <w:trHeight w:val="23"/>
          <w:tblHeader/>
          <w:jc w:val="center"/>
        </w:trPr>
        <w:tc>
          <w:tcPr>
            <w:tcW w:w="838" w:type="dxa"/>
            <w:vAlign w:val="center"/>
          </w:tcPr>
          <w:bookmarkEnd w:id="13"/>
          <w:bookmarkEnd w:id="14"/>
          <w:bookmarkEnd w:id="15"/>
          <w:bookmarkEnd w:id="16"/>
          <w:bookmarkEnd w:id="17"/>
          <w:p w:rsidR="00C21D53" w:rsidRDefault="0057536E">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3D42ED" w:rsidTr="003D42ED">
        <w:trPr>
          <w:trHeight w:val="23"/>
          <w:jc w:val="center"/>
        </w:trPr>
        <w:tc>
          <w:tcPr>
            <w:tcW w:w="838" w:type="dxa"/>
            <w:vMerge w:val="restart"/>
            <w:vAlign w:val="center"/>
          </w:tcPr>
          <w:p w:rsidR="003D42ED" w:rsidRDefault="003D42ED" w:rsidP="003D42ED">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3D42ED" w:rsidRDefault="003D42ED" w:rsidP="003D42ED">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3D42ED" w:rsidRDefault="003D42ED" w:rsidP="003D42ED">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vAlign w:val="center"/>
          </w:tcPr>
          <w:p w:rsidR="005A5659" w:rsidRPr="00716F2F" w:rsidRDefault="005A5659" w:rsidP="005A5659">
            <w:pPr>
              <w:widowControl/>
              <w:rPr>
                <w:rFonts w:ascii="仿宋" w:eastAsia="仿宋" w:hAnsi="仿宋"/>
                <w:kern w:val="0"/>
                <w:szCs w:val="21"/>
              </w:rPr>
            </w:pPr>
            <w:r w:rsidRPr="00716F2F">
              <w:rPr>
                <w:rFonts w:ascii="仿宋" w:eastAsia="仿宋" w:hAnsi="仿宋" w:hint="eastAsia"/>
                <w:kern w:val="0"/>
                <w:szCs w:val="21"/>
              </w:rPr>
              <w:t>0</w:t>
            </w:r>
            <w:r w:rsidRPr="00716F2F">
              <w:rPr>
                <w:rFonts w:ascii="仿宋" w:eastAsia="仿宋" w:hAnsi="仿宋"/>
                <w:kern w:val="0"/>
                <w:szCs w:val="21"/>
              </w:rPr>
              <w:t>1包</w:t>
            </w:r>
            <w:r w:rsidRPr="00716F2F">
              <w:rPr>
                <w:rFonts w:ascii="仿宋" w:eastAsia="仿宋" w:hAnsi="仿宋" w:hint="eastAsia"/>
                <w:kern w:val="0"/>
                <w:szCs w:val="21"/>
              </w:rPr>
              <w:t>：人民币</w:t>
            </w:r>
            <w:r w:rsidRPr="00716F2F">
              <w:rPr>
                <w:rFonts w:ascii="宋体" w:hAnsi="宋体"/>
                <w:szCs w:val="21"/>
              </w:rPr>
              <w:t>85</w:t>
            </w:r>
            <w:r w:rsidRPr="00716F2F">
              <w:rPr>
                <w:rFonts w:ascii="仿宋" w:eastAsia="仿宋" w:hAnsi="仿宋" w:hint="eastAsia"/>
                <w:kern w:val="0"/>
                <w:szCs w:val="21"/>
              </w:rPr>
              <w:t>万元；</w:t>
            </w:r>
          </w:p>
          <w:p w:rsidR="005A5659" w:rsidRPr="00716F2F" w:rsidRDefault="005A5659" w:rsidP="005A5659">
            <w:pPr>
              <w:widowControl/>
              <w:rPr>
                <w:rFonts w:ascii="仿宋" w:eastAsia="仿宋" w:hAnsi="仿宋"/>
                <w:kern w:val="0"/>
                <w:szCs w:val="21"/>
              </w:rPr>
            </w:pPr>
            <w:r w:rsidRPr="00716F2F">
              <w:rPr>
                <w:rFonts w:ascii="仿宋" w:eastAsia="仿宋" w:hAnsi="仿宋" w:hint="eastAsia"/>
                <w:kern w:val="0"/>
                <w:szCs w:val="21"/>
              </w:rPr>
              <w:t>0</w:t>
            </w:r>
            <w:r w:rsidRPr="00716F2F">
              <w:rPr>
                <w:rFonts w:ascii="仿宋" w:eastAsia="仿宋" w:hAnsi="仿宋"/>
                <w:kern w:val="0"/>
                <w:szCs w:val="21"/>
              </w:rPr>
              <w:t>2包</w:t>
            </w:r>
            <w:r w:rsidRPr="00716F2F">
              <w:rPr>
                <w:rFonts w:ascii="仿宋" w:eastAsia="仿宋" w:hAnsi="仿宋" w:hint="eastAsia"/>
                <w:kern w:val="0"/>
                <w:szCs w:val="21"/>
              </w:rPr>
              <w:t>：人民币</w:t>
            </w:r>
            <w:r w:rsidRPr="00716F2F">
              <w:rPr>
                <w:rFonts w:ascii="宋体" w:hAnsi="宋体"/>
                <w:szCs w:val="21"/>
              </w:rPr>
              <w:t>58</w:t>
            </w:r>
            <w:r w:rsidRPr="00716F2F">
              <w:rPr>
                <w:rFonts w:ascii="仿宋" w:eastAsia="仿宋" w:hAnsi="仿宋" w:hint="eastAsia"/>
                <w:kern w:val="0"/>
                <w:szCs w:val="21"/>
              </w:rPr>
              <w:t>万元；</w:t>
            </w:r>
          </w:p>
          <w:p w:rsidR="003D42ED" w:rsidRDefault="003D42ED" w:rsidP="003D42ED">
            <w:pPr>
              <w:pStyle w:val="af1"/>
              <w:jc w:val="both"/>
              <w:rPr>
                <w:rFonts w:ascii="仿宋" w:eastAsia="仿宋" w:hAnsi="仿宋" w:cs="Times New Roman"/>
                <w:kern w:val="2"/>
                <w:sz w:val="21"/>
                <w:szCs w:val="21"/>
              </w:rPr>
            </w:pPr>
            <w:r w:rsidRPr="00C31AF5">
              <w:rPr>
                <w:rFonts w:ascii="仿宋" w:eastAsia="仿宋" w:hAnsi="仿宋" w:hint="eastAsia"/>
                <w:szCs w:val="21"/>
              </w:rPr>
              <w:t>超过采购预算的投标为无效投标。</w:t>
            </w:r>
          </w:p>
        </w:tc>
      </w:tr>
      <w:tr w:rsidR="003D42ED" w:rsidTr="003D42ED">
        <w:trPr>
          <w:trHeight w:val="23"/>
          <w:jc w:val="center"/>
        </w:trPr>
        <w:tc>
          <w:tcPr>
            <w:tcW w:w="838" w:type="dxa"/>
            <w:vMerge/>
            <w:vAlign w:val="center"/>
          </w:tcPr>
          <w:p w:rsidR="003D42ED" w:rsidRDefault="003D42ED" w:rsidP="003D42ED">
            <w:pPr>
              <w:rPr>
                <w:rFonts w:ascii="仿宋" w:eastAsia="仿宋" w:hAnsi="仿宋"/>
                <w:szCs w:val="21"/>
              </w:rPr>
            </w:pPr>
          </w:p>
        </w:tc>
        <w:tc>
          <w:tcPr>
            <w:tcW w:w="2552" w:type="dxa"/>
            <w:tcBorders>
              <w:top w:val="single" w:sz="4" w:space="0" w:color="auto"/>
            </w:tcBorders>
            <w:vAlign w:val="center"/>
          </w:tcPr>
          <w:p w:rsidR="003D42ED" w:rsidRDefault="003D42ED" w:rsidP="003D42E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3D42ED" w:rsidRDefault="003D42ED" w:rsidP="003D42ED">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vAlign w:val="center"/>
          </w:tcPr>
          <w:p w:rsidR="005A5659" w:rsidRPr="00716F2F" w:rsidRDefault="005A5659" w:rsidP="005A5659">
            <w:pPr>
              <w:widowControl/>
              <w:rPr>
                <w:rFonts w:ascii="仿宋" w:eastAsia="仿宋" w:hAnsi="仿宋"/>
                <w:kern w:val="0"/>
                <w:szCs w:val="21"/>
              </w:rPr>
            </w:pPr>
            <w:r w:rsidRPr="00716F2F">
              <w:rPr>
                <w:rFonts w:ascii="仿宋" w:eastAsia="仿宋" w:hAnsi="仿宋" w:hint="eastAsia"/>
                <w:kern w:val="0"/>
                <w:szCs w:val="21"/>
              </w:rPr>
              <w:t>0</w:t>
            </w:r>
            <w:r w:rsidRPr="00716F2F">
              <w:rPr>
                <w:rFonts w:ascii="仿宋" w:eastAsia="仿宋" w:hAnsi="仿宋"/>
                <w:kern w:val="0"/>
                <w:szCs w:val="21"/>
              </w:rPr>
              <w:t>1包</w:t>
            </w:r>
            <w:r w:rsidRPr="00716F2F">
              <w:rPr>
                <w:rFonts w:ascii="仿宋" w:eastAsia="仿宋" w:hAnsi="仿宋" w:hint="eastAsia"/>
                <w:kern w:val="0"/>
                <w:szCs w:val="21"/>
              </w:rPr>
              <w:t>：人民币</w:t>
            </w:r>
            <w:r w:rsidRPr="00716F2F">
              <w:rPr>
                <w:rFonts w:ascii="宋体" w:hAnsi="宋体"/>
                <w:szCs w:val="21"/>
              </w:rPr>
              <w:t>85</w:t>
            </w:r>
            <w:r w:rsidRPr="00716F2F">
              <w:rPr>
                <w:rFonts w:ascii="仿宋" w:eastAsia="仿宋" w:hAnsi="仿宋" w:hint="eastAsia"/>
                <w:kern w:val="0"/>
                <w:szCs w:val="21"/>
              </w:rPr>
              <w:t>万元；</w:t>
            </w:r>
          </w:p>
          <w:p w:rsidR="005A5659" w:rsidRPr="00716F2F" w:rsidRDefault="005A5659" w:rsidP="005A5659">
            <w:pPr>
              <w:widowControl/>
              <w:rPr>
                <w:rFonts w:ascii="仿宋" w:eastAsia="仿宋" w:hAnsi="仿宋"/>
                <w:kern w:val="0"/>
                <w:szCs w:val="21"/>
              </w:rPr>
            </w:pPr>
            <w:r w:rsidRPr="00716F2F">
              <w:rPr>
                <w:rFonts w:ascii="仿宋" w:eastAsia="仿宋" w:hAnsi="仿宋" w:hint="eastAsia"/>
                <w:kern w:val="0"/>
                <w:szCs w:val="21"/>
              </w:rPr>
              <w:t>0</w:t>
            </w:r>
            <w:r w:rsidRPr="00716F2F">
              <w:rPr>
                <w:rFonts w:ascii="仿宋" w:eastAsia="仿宋" w:hAnsi="仿宋"/>
                <w:kern w:val="0"/>
                <w:szCs w:val="21"/>
              </w:rPr>
              <w:t>2包</w:t>
            </w:r>
            <w:r w:rsidRPr="00716F2F">
              <w:rPr>
                <w:rFonts w:ascii="仿宋" w:eastAsia="仿宋" w:hAnsi="仿宋" w:hint="eastAsia"/>
                <w:kern w:val="0"/>
                <w:szCs w:val="21"/>
              </w:rPr>
              <w:t>：人民币</w:t>
            </w:r>
            <w:r w:rsidRPr="00716F2F">
              <w:rPr>
                <w:rFonts w:ascii="宋体" w:hAnsi="宋体"/>
                <w:szCs w:val="21"/>
              </w:rPr>
              <w:t>58</w:t>
            </w:r>
            <w:r w:rsidRPr="00716F2F">
              <w:rPr>
                <w:rFonts w:ascii="仿宋" w:eastAsia="仿宋" w:hAnsi="仿宋" w:hint="eastAsia"/>
                <w:kern w:val="0"/>
                <w:szCs w:val="21"/>
              </w:rPr>
              <w:t>万元；</w:t>
            </w:r>
          </w:p>
          <w:p w:rsidR="003D42ED" w:rsidRDefault="003D42ED" w:rsidP="003D42ED">
            <w:pPr>
              <w:pStyle w:val="af1"/>
              <w:jc w:val="both"/>
              <w:rPr>
                <w:rFonts w:ascii="仿宋" w:eastAsia="仿宋" w:hAnsi="仿宋"/>
                <w:szCs w:val="21"/>
              </w:rPr>
            </w:pPr>
            <w:bookmarkStart w:id="18" w:name="PO_默认文件内容_27"/>
            <w:r w:rsidRPr="00C31AF5">
              <w:rPr>
                <w:rFonts w:ascii="仿宋" w:eastAsia="仿宋" w:hAnsi="仿宋" w:hint="eastAsia"/>
                <w:sz w:val="21"/>
                <w:szCs w:val="21"/>
              </w:rPr>
              <w:t>超过最高限价的报价为无效投标。</w:t>
            </w:r>
            <w:bookmarkEnd w:id="18"/>
          </w:p>
        </w:tc>
      </w:tr>
      <w:tr w:rsidR="00C21D53">
        <w:trPr>
          <w:trHeight w:val="3046"/>
          <w:jc w:val="center"/>
        </w:trPr>
        <w:tc>
          <w:tcPr>
            <w:tcW w:w="838" w:type="dxa"/>
            <w:vAlign w:val="center"/>
          </w:tcPr>
          <w:p w:rsidR="00C21D53" w:rsidRDefault="0057536E">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C21D53" w:rsidRDefault="0057536E">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C21D53" w:rsidRDefault="0057536E">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C21D53">
        <w:trPr>
          <w:trHeight w:val="23"/>
          <w:jc w:val="center"/>
        </w:trPr>
        <w:tc>
          <w:tcPr>
            <w:tcW w:w="838" w:type="dxa"/>
            <w:vAlign w:val="center"/>
          </w:tcPr>
          <w:p w:rsidR="00C21D53" w:rsidRDefault="0057536E">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C21D53" w:rsidRDefault="0057536E">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C21D53" w:rsidRDefault="0057536E">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C21D53">
        <w:trPr>
          <w:trHeight w:val="23"/>
          <w:jc w:val="center"/>
        </w:trPr>
        <w:tc>
          <w:tcPr>
            <w:tcW w:w="838" w:type="dxa"/>
            <w:vAlign w:val="center"/>
          </w:tcPr>
          <w:p w:rsidR="00C21D53" w:rsidRDefault="0057536E">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C21D53" w:rsidRDefault="0057536E">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lastRenderedPageBreak/>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C21D53" w:rsidRDefault="0057536E">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C21D53">
        <w:trPr>
          <w:trHeight w:val="23"/>
          <w:jc w:val="center"/>
        </w:trPr>
        <w:tc>
          <w:tcPr>
            <w:tcW w:w="838" w:type="dxa"/>
            <w:vAlign w:val="center"/>
          </w:tcPr>
          <w:p w:rsidR="00C21D53" w:rsidRDefault="0057536E">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C21D53" w:rsidRDefault="0057536E">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C21D53" w:rsidRDefault="0057536E">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C21D53" w:rsidRDefault="0057536E">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C21D53">
        <w:trPr>
          <w:trHeight w:val="1043"/>
          <w:jc w:val="center"/>
        </w:trPr>
        <w:tc>
          <w:tcPr>
            <w:tcW w:w="838" w:type="dxa"/>
            <w:vAlign w:val="center"/>
          </w:tcPr>
          <w:p w:rsidR="00C21D53" w:rsidRDefault="0057536E">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C21D53" w:rsidRDefault="0057536E">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C21D53" w:rsidRDefault="0057536E">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C21D53">
        <w:trPr>
          <w:trHeight w:val="323"/>
          <w:jc w:val="center"/>
        </w:trPr>
        <w:tc>
          <w:tcPr>
            <w:tcW w:w="838" w:type="dxa"/>
            <w:vAlign w:val="center"/>
          </w:tcPr>
          <w:p w:rsidR="00C21D53" w:rsidRDefault="0057536E">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7</w:t>
            </w:r>
          </w:p>
        </w:tc>
        <w:tc>
          <w:tcPr>
            <w:tcW w:w="2552" w:type="dxa"/>
            <w:vAlign w:val="center"/>
          </w:tcPr>
          <w:p w:rsidR="00C21D53" w:rsidRDefault="0057536E">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C21D53" w:rsidRDefault="0057536E">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C21D53">
        <w:trPr>
          <w:trHeight w:val="23"/>
          <w:jc w:val="center"/>
        </w:trPr>
        <w:tc>
          <w:tcPr>
            <w:tcW w:w="838" w:type="dxa"/>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C21D53" w:rsidRDefault="0057536E" w:rsidP="0008680B">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C21D53" w:rsidRDefault="0008680B" w:rsidP="0008680B">
            <w:pPr>
              <w:pStyle w:val="af1"/>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C21D53">
        <w:trPr>
          <w:trHeight w:val="1026"/>
          <w:jc w:val="center"/>
        </w:trPr>
        <w:tc>
          <w:tcPr>
            <w:tcW w:w="838" w:type="dxa"/>
            <w:tcBorders>
              <w:top w:val="single" w:sz="4" w:space="0" w:color="auto"/>
              <w:bottom w:val="single" w:sz="4" w:space="0" w:color="auto"/>
            </w:tcBorders>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C21D53" w:rsidRDefault="0057536E">
            <w:pPr>
              <w:ind w:firstLineChars="50" w:firstLine="105"/>
              <w:jc w:val="center"/>
              <w:rPr>
                <w:rFonts w:ascii="仿宋" w:eastAsia="仿宋" w:hAnsi="仿宋"/>
                <w:szCs w:val="21"/>
              </w:rPr>
            </w:pPr>
            <w:r>
              <w:rPr>
                <w:rFonts w:ascii="仿宋" w:eastAsia="仿宋" w:hAnsi="仿宋" w:hint="eastAsia"/>
                <w:szCs w:val="21"/>
              </w:rPr>
              <w:t>合同分包</w:t>
            </w:r>
          </w:p>
          <w:p w:rsidR="00C21D53" w:rsidRDefault="0057536E">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C21D53" w:rsidRDefault="0057536E" w:rsidP="0008680B">
            <w:pPr>
              <w:pStyle w:val="af1"/>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C21D53">
        <w:trPr>
          <w:trHeight w:val="1026"/>
          <w:jc w:val="center"/>
        </w:trPr>
        <w:tc>
          <w:tcPr>
            <w:tcW w:w="838" w:type="dxa"/>
            <w:tcBorders>
              <w:top w:val="single" w:sz="4" w:space="0" w:color="auto"/>
              <w:bottom w:val="single" w:sz="4" w:space="0" w:color="auto"/>
            </w:tcBorders>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08680B" w:rsidRPr="0008680B" w:rsidRDefault="0008680B" w:rsidP="0008680B">
            <w:pPr>
              <w:spacing w:line="340" w:lineRule="exact"/>
              <w:ind w:rightChars="50" w:right="105"/>
              <w:jc w:val="left"/>
              <w:rPr>
                <w:rFonts w:ascii="仿宋" w:eastAsia="仿宋" w:hAnsi="仿宋"/>
                <w:szCs w:val="21"/>
              </w:rPr>
            </w:pPr>
            <w:r w:rsidRPr="0008680B">
              <w:rPr>
                <w:rFonts w:ascii="仿宋" w:eastAsia="仿宋" w:hAnsi="仿宋" w:hint="eastAsia"/>
                <w:szCs w:val="21"/>
              </w:rPr>
              <w:t xml:space="preserve">联系人：梁女士 </w:t>
            </w:r>
          </w:p>
          <w:p w:rsidR="00C21D53" w:rsidRDefault="0008680B" w:rsidP="0008680B">
            <w:pPr>
              <w:spacing w:line="340" w:lineRule="exact"/>
              <w:ind w:rightChars="50" w:right="105"/>
              <w:jc w:val="left"/>
              <w:rPr>
                <w:rFonts w:ascii="仿宋" w:eastAsia="仿宋" w:hAnsi="仿宋"/>
                <w:szCs w:val="21"/>
              </w:rPr>
            </w:pPr>
            <w:r w:rsidRPr="0008680B">
              <w:rPr>
                <w:rFonts w:ascii="仿宋" w:eastAsia="仿宋" w:hAnsi="仿宋" w:hint="eastAsia"/>
                <w:szCs w:val="21"/>
              </w:rPr>
              <w:t>联系电话：13111881019</w:t>
            </w:r>
          </w:p>
        </w:tc>
      </w:tr>
      <w:tr w:rsidR="00C21D53">
        <w:trPr>
          <w:trHeight w:val="834"/>
          <w:jc w:val="center"/>
        </w:trPr>
        <w:tc>
          <w:tcPr>
            <w:tcW w:w="838" w:type="dxa"/>
            <w:tcBorders>
              <w:top w:val="single" w:sz="4" w:space="0" w:color="auto"/>
              <w:bottom w:val="single" w:sz="4" w:space="0" w:color="auto"/>
            </w:tcBorders>
            <w:vAlign w:val="center"/>
          </w:tcPr>
          <w:p w:rsidR="00C21D53" w:rsidRDefault="0057536E">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B763DB" w:rsidRPr="00B763DB" w:rsidRDefault="00B763DB" w:rsidP="00B763DB">
            <w:pPr>
              <w:spacing w:line="340" w:lineRule="exact"/>
              <w:ind w:rightChars="50" w:right="105"/>
              <w:jc w:val="left"/>
              <w:rPr>
                <w:rFonts w:ascii="仿宋" w:eastAsia="仿宋" w:hAnsi="仿宋" w:hint="eastAsia"/>
                <w:szCs w:val="21"/>
              </w:rPr>
            </w:pPr>
            <w:r w:rsidRPr="00B763DB">
              <w:rPr>
                <w:rFonts w:ascii="仿宋" w:eastAsia="仿宋" w:hAnsi="仿宋" w:hint="eastAsia"/>
                <w:szCs w:val="21"/>
              </w:rPr>
              <w:t>联 系 人： 岳女士</w:t>
            </w:r>
          </w:p>
          <w:p w:rsidR="00C21D53" w:rsidRPr="00B763DB" w:rsidRDefault="00B763DB" w:rsidP="00B763DB">
            <w:pPr>
              <w:spacing w:line="340" w:lineRule="exact"/>
              <w:ind w:rightChars="50" w:right="105"/>
              <w:jc w:val="left"/>
              <w:rPr>
                <w:rFonts w:ascii="仿宋" w:eastAsia="仿宋" w:hAnsi="仿宋"/>
                <w:szCs w:val="21"/>
              </w:rPr>
            </w:pPr>
            <w:r w:rsidRPr="00B763DB">
              <w:rPr>
                <w:rFonts w:ascii="仿宋" w:eastAsia="仿宋" w:hAnsi="仿宋" w:hint="eastAsia"/>
                <w:szCs w:val="21"/>
              </w:rPr>
              <w:t>联系电话：13111896634</w:t>
            </w:r>
          </w:p>
        </w:tc>
      </w:tr>
      <w:tr w:rsidR="00C21D53">
        <w:trPr>
          <w:trHeight w:val="23"/>
          <w:jc w:val="center"/>
        </w:trPr>
        <w:tc>
          <w:tcPr>
            <w:tcW w:w="838" w:type="dxa"/>
            <w:tcBorders>
              <w:top w:val="single" w:sz="4" w:space="0" w:color="auto"/>
            </w:tcBorders>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C21D53" w:rsidRDefault="0057536E">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C21D53" w:rsidRDefault="0057536E">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C21D53">
        <w:trPr>
          <w:trHeight w:val="23"/>
          <w:jc w:val="center"/>
        </w:trPr>
        <w:tc>
          <w:tcPr>
            <w:tcW w:w="838" w:type="dxa"/>
            <w:tcBorders>
              <w:top w:val="single" w:sz="4" w:space="0" w:color="auto"/>
            </w:tcBorders>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08680B" w:rsidRPr="00034DEB" w:rsidRDefault="0008680B" w:rsidP="0008680B">
            <w:pPr>
              <w:rPr>
                <w:rFonts w:ascii="仿宋" w:eastAsia="仿宋" w:hAnsi="仿宋"/>
                <w:szCs w:val="21"/>
                <w:lang w:val="zh-CN"/>
              </w:rPr>
            </w:pPr>
            <w:r w:rsidRPr="00034DEB">
              <w:rPr>
                <w:rFonts w:ascii="仿宋" w:eastAsia="仿宋" w:hAnsi="仿宋" w:hint="eastAsia"/>
                <w:szCs w:val="21"/>
                <w:lang w:val="zh-CN"/>
              </w:rPr>
              <w:t xml:space="preserve">联系人：梁女士 </w:t>
            </w:r>
          </w:p>
          <w:p w:rsidR="0008680B" w:rsidRDefault="0008680B" w:rsidP="0008680B">
            <w:pPr>
              <w:rPr>
                <w:rFonts w:ascii="仿宋" w:eastAsia="仿宋" w:hAnsi="仿宋"/>
                <w:szCs w:val="21"/>
                <w:lang w:val="zh-CN"/>
              </w:rPr>
            </w:pPr>
            <w:r w:rsidRPr="00034DEB">
              <w:rPr>
                <w:rFonts w:ascii="仿宋" w:eastAsia="仿宋" w:hAnsi="仿宋" w:hint="eastAsia"/>
                <w:szCs w:val="21"/>
                <w:lang w:val="zh-CN"/>
              </w:rPr>
              <w:t>联系电话：13111881019</w:t>
            </w:r>
          </w:p>
          <w:p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C21D53" w:rsidRDefault="0057536E">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C21D53">
        <w:trPr>
          <w:trHeight w:val="23"/>
          <w:jc w:val="center"/>
        </w:trPr>
        <w:tc>
          <w:tcPr>
            <w:tcW w:w="838" w:type="dxa"/>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21D53">
        <w:trPr>
          <w:trHeight w:val="23"/>
          <w:jc w:val="center"/>
        </w:trPr>
        <w:tc>
          <w:tcPr>
            <w:tcW w:w="838" w:type="dxa"/>
            <w:vAlign w:val="center"/>
          </w:tcPr>
          <w:p w:rsidR="00C21D53" w:rsidRDefault="00C21D53">
            <w:pPr>
              <w:ind w:firstLineChars="150" w:firstLine="315"/>
              <w:rPr>
                <w:rFonts w:ascii="仿宋" w:eastAsia="仿宋" w:hAnsi="仿宋"/>
                <w:szCs w:val="21"/>
              </w:rPr>
            </w:pPr>
          </w:p>
          <w:p w:rsidR="00C21D53" w:rsidRDefault="0057536E">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3D42ED" w:rsidRPr="003D42ED" w:rsidRDefault="003D42ED" w:rsidP="003D42ED">
            <w:pPr>
              <w:spacing w:line="340" w:lineRule="exact"/>
              <w:ind w:rightChars="50" w:right="105"/>
              <w:rPr>
                <w:rFonts w:ascii="仿宋" w:eastAsia="仿宋" w:hAnsi="仿宋"/>
                <w:szCs w:val="21"/>
              </w:rPr>
            </w:pPr>
            <w:r w:rsidRPr="003D42ED">
              <w:rPr>
                <w:rFonts w:ascii="仿宋" w:eastAsia="仿宋" w:hAnsi="仿宋" w:hint="eastAsia"/>
                <w:szCs w:val="21"/>
              </w:rPr>
              <w:t>投诉受理单位：本项目同级财政部门，即成都市财政局。</w:t>
            </w:r>
          </w:p>
          <w:p w:rsidR="003D42ED" w:rsidRPr="003D42ED" w:rsidRDefault="003D42ED" w:rsidP="003D42ED">
            <w:pPr>
              <w:spacing w:line="340" w:lineRule="exact"/>
              <w:ind w:rightChars="50" w:right="105"/>
              <w:rPr>
                <w:rFonts w:ascii="仿宋" w:eastAsia="仿宋" w:hAnsi="仿宋"/>
                <w:szCs w:val="21"/>
              </w:rPr>
            </w:pPr>
            <w:r w:rsidRPr="003D42ED">
              <w:rPr>
                <w:rFonts w:ascii="仿宋" w:eastAsia="仿宋" w:hAnsi="仿宋" w:hint="eastAsia"/>
                <w:szCs w:val="21"/>
              </w:rPr>
              <w:t>联系电话：028-61882648。</w:t>
            </w:r>
          </w:p>
          <w:p w:rsidR="00C21D53" w:rsidRDefault="003D42ED" w:rsidP="003D42ED">
            <w:pPr>
              <w:spacing w:line="340" w:lineRule="exact"/>
              <w:ind w:rightChars="50" w:right="105"/>
              <w:jc w:val="left"/>
              <w:rPr>
                <w:rFonts w:ascii="仿宋" w:eastAsia="仿宋" w:hAnsi="仿宋"/>
                <w:szCs w:val="21"/>
              </w:rPr>
            </w:pPr>
            <w:r w:rsidRPr="003D42ED">
              <w:rPr>
                <w:rFonts w:ascii="仿宋" w:eastAsia="仿宋" w:hAnsi="仿宋" w:hint="eastAsia"/>
                <w:szCs w:val="21"/>
              </w:rPr>
              <w:t>联系地址：成都市锦城大道366号</w:t>
            </w:r>
            <w:r w:rsidR="0057536E">
              <w:rPr>
                <w:rFonts w:ascii="仿宋" w:eastAsia="仿宋" w:hAnsi="仿宋" w:hint="eastAsia"/>
                <w:szCs w:val="21"/>
              </w:rPr>
              <w:t>。</w:t>
            </w:r>
          </w:p>
        </w:tc>
      </w:tr>
      <w:tr w:rsidR="00C21D53">
        <w:trPr>
          <w:trHeight w:val="23"/>
          <w:jc w:val="center"/>
        </w:trPr>
        <w:tc>
          <w:tcPr>
            <w:tcW w:w="838" w:type="dxa"/>
            <w:vAlign w:val="center"/>
          </w:tcPr>
          <w:p w:rsidR="00C21D53" w:rsidRDefault="0057536E">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C21D53" w:rsidRDefault="0057536E">
            <w:pPr>
              <w:ind w:firstLineChars="50" w:firstLine="105"/>
              <w:jc w:val="center"/>
              <w:rPr>
                <w:rFonts w:ascii="仿宋" w:eastAsia="仿宋" w:hAnsi="仿宋"/>
                <w:szCs w:val="21"/>
              </w:rPr>
            </w:pPr>
            <w:r>
              <w:rPr>
                <w:rFonts w:ascii="仿宋" w:eastAsia="仿宋" w:hAnsi="仿宋" w:hint="eastAsia"/>
                <w:szCs w:val="21"/>
              </w:rPr>
              <w:t>政府采购合同</w:t>
            </w:r>
          </w:p>
          <w:p w:rsidR="00C21D53" w:rsidRDefault="0057536E">
            <w:pPr>
              <w:ind w:firstLineChars="50" w:firstLine="105"/>
              <w:jc w:val="center"/>
              <w:rPr>
                <w:rFonts w:ascii="仿宋" w:eastAsia="仿宋" w:hAnsi="仿宋"/>
                <w:szCs w:val="21"/>
              </w:rPr>
            </w:pPr>
            <w:r>
              <w:rPr>
                <w:rFonts w:ascii="仿宋" w:eastAsia="仿宋" w:hAnsi="仿宋" w:hint="eastAsia"/>
                <w:szCs w:val="21"/>
              </w:rPr>
              <w:lastRenderedPageBreak/>
              <w:t>公告备案</w:t>
            </w:r>
          </w:p>
        </w:tc>
        <w:tc>
          <w:tcPr>
            <w:tcW w:w="6273" w:type="dxa"/>
            <w:tcBorders>
              <w:left w:val="single" w:sz="4" w:space="0" w:color="auto"/>
            </w:tcBorders>
          </w:tcPr>
          <w:p w:rsidR="00C21D53" w:rsidRDefault="0057536E">
            <w:pPr>
              <w:rPr>
                <w:rFonts w:ascii="仿宋" w:eastAsia="仿宋" w:hAnsi="仿宋"/>
                <w:szCs w:val="21"/>
              </w:rPr>
            </w:pPr>
            <w:bookmarkStart w:id="22" w:name="PO_默认文件内容_38"/>
            <w:r>
              <w:rPr>
                <w:rFonts w:ascii="仿宋" w:eastAsia="仿宋" w:hAnsi="仿宋" w:hint="eastAsia"/>
                <w:szCs w:val="21"/>
              </w:rPr>
              <w:lastRenderedPageBreak/>
              <w:t>政府采购合同签订之日起2个工作日内，采购人应将政府采购合同在四川政府采购网公告；政府采购合同签订之日起七个工作日内，政府</w:t>
            </w:r>
            <w:r>
              <w:rPr>
                <w:rFonts w:ascii="仿宋" w:eastAsia="仿宋" w:hAnsi="仿宋" w:hint="eastAsia"/>
                <w:szCs w:val="21"/>
              </w:rPr>
              <w:lastRenderedPageBreak/>
              <w:t>采购合同将向本采购项目同级财政部门备案</w:t>
            </w:r>
            <w:r>
              <w:rPr>
                <w:rFonts w:ascii="仿宋" w:eastAsia="仿宋" w:hAnsi="仿宋" w:hint="eastAsia"/>
                <w:szCs w:val="21"/>
                <w:lang w:val="zh-CN"/>
              </w:rPr>
              <w:t>。</w:t>
            </w:r>
            <w:bookmarkEnd w:id="22"/>
          </w:p>
        </w:tc>
      </w:tr>
      <w:tr w:rsidR="00C21D53">
        <w:trPr>
          <w:trHeight w:val="7950"/>
          <w:jc w:val="center"/>
        </w:trPr>
        <w:tc>
          <w:tcPr>
            <w:tcW w:w="838" w:type="dxa"/>
            <w:vAlign w:val="center"/>
          </w:tcPr>
          <w:p w:rsidR="00C21D53" w:rsidRDefault="0057536E">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C21D53" w:rsidRDefault="0057536E">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C21D53" w:rsidRDefault="0057536E">
            <w:pPr>
              <w:pStyle w:val="af1"/>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sidR="003D42ED">
              <w:rPr>
                <w:rFonts w:ascii="仿宋" w:eastAsia="仿宋" w:hAnsi="仿宋" w:hint="eastAsia"/>
                <w:sz w:val="21"/>
                <w:szCs w:val="21"/>
                <w:lang w:val="zh-CN"/>
              </w:rPr>
              <w:t>下浮2</w:t>
            </w:r>
            <w:r w:rsidR="003D42ED">
              <w:rPr>
                <w:rFonts w:ascii="仿宋" w:eastAsia="仿宋" w:hAnsi="仿宋"/>
                <w:sz w:val="21"/>
                <w:szCs w:val="21"/>
                <w:lang w:val="zh-CN"/>
              </w:rPr>
              <w:t>0</w:t>
            </w:r>
            <w:r w:rsidR="003D42ED">
              <w:rPr>
                <w:rFonts w:ascii="仿宋" w:eastAsia="仿宋" w:hAnsi="仿宋" w:hint="eastAsia"/>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C21D53">
              <w:trPr>
                <w:trHeight w:val="1047"/>
              </w:trPr>
              <w:tc>
                <w:tcPr>
                  <w:tcW w:w="1827" w:type="dxa"/>
                  <w:tcBorders>
                    <w:top w:val="single" w:sz="4" w:space="0" w:color="auto"/>
                    <w:left w:val="single" w:sz="4" w:space="0" w:color="auto"/>
                    <w:bottom w:val="single" w:sz="4" w:space="0" w:color="auto"/>
                    <w:right w:val="single" w:sz="4" w:space="0" w:color="auto"/>
                  </w:tcBorders>
                </w:tcPr>
                <w:p w:rsidR="00C21D53" w:rsidRDefault="0057536E">
                  <w:pPr>
                    <w:rPr>
                      <w:b/>
                      <w:sz w:val="15"/>
                      <w:szCs w:val="15"/>
                    </w:rPr>
                  </w:pPr>
                  <w:r>
                    <w:rPr>
                      <w:rFonts w:hint="eastAsia"/>
                      <w:b/>
                      <w:sz w:val="15"/>
                      <w:szCs w:val="15"/>
                    </w:rPr>
                    <w:t>服务类型</w:t>
                  </w:r>
                </w:p>
                <w:p w:rsidR="00C21D53" w:rsidRDefault="0057536E">
                  <w:pPr>
                    <w:snapToGrid w:val="0"/>
                    <w:rPr>
                      <w:b/>
                      <w:sz w:val="15"/>
                      <w:szCs w:val="15"/>
                    </w:rPr>
                  </w:pPr>
                  <w:r>
                    <w:rPr>
                      <w:rFonts w:hint="eastAsia"/>
                      <w:b/>
                      <w:sz w:val="15"/>
                      <w:szCs w:val="15"/>
                    </w:rPr>
                    <w:t>费率</w:t>
                  </w:r>
                </w:p>
                <w:p w:rsidR="00C21D53" w:rsidRDefault="0057536E">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C21D53" w:rsidRDefault="0057536E">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C21D53" w:rsidRDefault="0057536E">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C21D53" w:rsidRDefault="0057536E">
                  <w:pPr>
                    <w:jc w:val="center"/>
                    <w:rPr>
                      <w:b/>
                      <w:sz w:val="15"/>
                      <w:szCs w:val="15"/>
                    </w:rPr>
                  </w:pPr>
                  <w:r>
                    <w:rPr>
                      <w:rFonts w:hint="eastAsia"/>
                      <w:b/>
                      <w:sz w:val="15"/>
                      <w:szCs w:val="15"/>
                    </w:rPr>
                    <w:t>工程招标</w:t>
                  </w:r>
                </w:p>
              </w:tc>
            </w:tr>
            <w:tr w:rsidR="00C21D53">
              <w:trPr>
                <w:trHeight w:val="239"/>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1.0%</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0.7%</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0.55%</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0.35%</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0.2%</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0.05%</w:t>
                  </w:r>
                </w:p>
              </w:tc>
            </w:tr>
            <w:tr w:rsidR="00C21D53">
              <w:trPr>
                <w:trHeight w:val="248"/>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0.01%</w:t>
                  </w:r>
                </w:p>
              </w:tc>
            </w:tr>
          </w:tbl>
          <w:p w:rsidR="00C21D53" w:rsidRDefault="0057536E">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C21D53" w:rsidRDefault="0057536E">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C21D53" w:rsidRDefault="0057536E">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C21D53" w:rsidRDefault="0057536E">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B763DB" w:rsidRDefault="0057536E">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B763DB" w:rsidRPr="00B763DB">
              <w:rPr>
                <w:rFonts w:ascii="仿宋" w:eastAsia="仿宋" w:hAnsi="仿宋" w:hint="eastAsia"/>
                <w:b/>
                <w:bCs/>
                <w:szCs w:val="21"/>
                <w:lang w:val="zh-CN"/>
              </w:rPr>
              <w:t>四川国际招标有限责任公司</w:t>
            </w:r>
          </w:p>
          <w:p w:rsidR="00C21D53" w:rsidRDefault="0057536E" w:rsidP="00B763DB">
            <w:pPr>
              <w:widowControl/>
              <w:spacing w:after="0" w:line="240" w:lineRule="auto"/>
              <w:ind w:leftChars="200" w:left="420"/>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B763DB" w:rsidRPr="00B763DB">
              <w:rPr>
                <w:rFonts w:ascii="仿宋" w:eastAsia="仿宋" w:hAnsi="仿宋" w:hint="eastAsia"/>
                <w:b/>
                <w:bCs/>
                <w:szCs w:val="21"/>
                <w:lang w:val="zh-CN"/>
              </w:rPr>
              <w:t>中国民生银行股份有限公司成都分行营业部</w:t>
            </w: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B763DB" w:rsidRPr="00B763DB">
              <w:rPr>
                <w:rFonts w:ascii="仿宋" w:eastAsia="仿宋" w:hAnsi="仿宋"/>
                <w:b/>
                <w:bCs/>
                <w:szCs w:val="21"/>
                <w:lang w:val="zh-CN"/>
              </w:rPr>
              <w:t>9902001764557623</w:t>
            </w:r>
          </w:p>
        </w:tc>
      </w:tr>
      <w:tr w:rsidR="00C21D53">
        <w:trPr>
          <w:trHeight w:val="23"/>
          <w:jc w:val="center"/>
        </w:trPr>
        <w:tc>
          <w:tcPr>
            <w:tcW w:w="838" w:type="dxa"/>
            <w:vAlign w:val="center"/>
          </w:tcPr>
          <w:p w:rsidR="00C21D53" w:rsidRDefault="003D42ED">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rsidR="00C21D53" w:rsidRDefault="0057536E">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C21D53" w:rsidRDefault="0057536E">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D42ED" w:rsidTr="003D42ED">
        <w:trPr>
          <w:trHeight w:val="604"/>
          <w:jc w:val="center"/>
        </w:trPr>
        <w:tc>
          <w:tcPr>
            <w:tcW w:w="838" w:type="dxa"/>
            <w:vAlign w:val="center"/>
          </w:tcPr>
          <w:p w:rsidR="003D42ED" w:rsidRDefault="003D42ED" w:rsidP="003D42ED">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3D42ED" w:rsidRDefault="003D42ED" w:rsidP="003D42ED">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3D42ED" w:rsidRDefault="003D42ED" w:rsidP="003D42ED">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3D42ED" w:rsidRDefault="003D42ED" w:rsidP="003D42ED">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3D42ED" w:rsidTr="003D42ED">
        <w:trPr>
          <w:trHeight w:val="618"/>
          <w:jc w:val="center"/>
        </w:trPr>
        <w:tc>
          <w:tcPr>
            <w:tcW w:w="838" w:type="dxa"/>
            <w:vAlign w:val="center"/>
          </w:tcPr>
          <w:p w:rsidR="003D42ED" w:rsidRDefault="003D42ED" w:rsidP="003D42ED">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3D42ED" w:rsidRDefault="003D42ED" w:rsidP="003D42ED">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3D42ED" w:rsidRDefault="003D42ED" w:rsidP="003D42ED">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3D42ED" w:rsidRDefault="003D42ED" w:rsidP="003D42ED">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3D42ED">
        <w:trPr>
          <w:trHeight w:val="23"/>
          <w:jc w:val="center"/>
        </w:trPr>
        <w:tc>
          <w:tcPr>
            <w:tcW w:w="838" w:type="dxa"/>
            <w:vAlign w:val="center"/>
          </w:tcPr>
          <w:p w:rsidR="003D42ED" w:rsidRDefault="003D42ED" w:rsidP="003D42ED">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3D42ED" w:rsidRDefault="003D42ED" w:rsidP="003D42ED">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3D42ED" w:rsidRDefault="003D42ED" w:rsidP="003D42ED">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3D42ED" w:rsidRDefault="003D42ED" w:rsidP="003D42ED">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w:t>
            </w:r>
            <w:r>
              <w:rPr>
                <w:rFonts w:ascii="仿宋" w:eastAsia="仿宋" w:hAnsi="仿宋" w:hint="eastAsia"/>
                <w:sz w:val="21"/>
                <w:szCs w:val="21"/>
                <w:lang w:val="zh-CN"/>
              </w:rPr>
              <w:lastRenderedPageBreak/>
              <w:t>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rsidR="00C21D53" w:rsidRDefault="00C21D53">
      <w:pPr>
        <w:rPr>
          <w:rFonts w:ascii="仿宋" w:eastAsia="仿宋" w:hAnsi="仿宋"/>
        </w:rPr>
      </w:pPr>
    </w:p>
    <w:p w:rsidR="00C21D53" w:rsidRDefault="0057536E">
      <w:pPr>
        <w:pStyle w:val="2"/>
        <w:spacing w:line="400" w:lineRule="exact"/>
        <w:jc w:val="center"/>
        <w:rPr>
          <w:rFonts w:ascii="仿宋" w:eastAsia="仿宋" w:hAnsi="仿宋"/>
          <w:bCs w:val="0"/>
        </w:rPr>
      </w:pPr>
      <w:r>
        <w:rPr>
          <w:rFonts w:ascii="仿宋" w:eastAsia="仿宋" w:hAnsi="仿宋" w:hint="eastAsia"/>
          <w:bCs w:val="0"/>
        </w:rPr>
        <w:t>二、总  则</w:t>
      </w:r>
    </w:p>
    <w:p w:rsidR="00C21D53" w:rsidRDefault="0057536E">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Pr>
          <w:rFonts w:ascii="仿宋" w:eastAsia="仿宋" w:hAnsi="仿宋" w:hint="eastAsia"/>
          <w:sz w:val="24"/>
          <w:szCs w:val="24"/>
        </w:rPr>
        <w:t>1.</w:t>
      </w:r>
      <w:bookmarkEnd w:id="24"/>
      <w:bookmarkEnd w:id="25"/>
      <w:r>
        <w:rPr>
          <w:rFonts w:ascii="仿宋" w:eastAsia="仿宋" w:hAnsi="仿宋" w:hint="eastAsia"/>
          <w:sz w:val="24"/>
          <w:szCs w:val="24"/>
        </w:rPr>
        <w:t xml:space="preserve"> 适用范围</w:t>
      </w:r>
      <w:bookmarkEnd w:id="26"/>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C21D53" w:rsidRDefault="0057536E">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Pr>
          <w:rFonts w:ascii="仿宋" w:eastAsia="仿宋" w:hAnsi="仿宋" w:hint="eastAsia"/>
          <w:sz w:val="24"/>
        </w:rPr>
        <w:t xml:space="preserve">2. </w:t>
      </w:r>
      <w:bookmarkEnd w:id="28"/>
      <w:bookmarkEnd w:id="29"/>
      <w:r>
        <w:rPr>
          <w:rFonts w:ascii="仿宋" w:eastAsia="仿宋" w:hAnsi="仿宋" w:hint="eastAsia"/>
          <w:sz w:val="24"/>
        </w:rPr>
        <w:t>有关</w:t>
      </w:r>
      <w:r>
        <w:rPr>
          <w:rFonts w:ascii="仿宋" w:eastAsia="仿宋" w:hAnsi="仿宋" w:hint="eastAsia"/>
          <w:sz w:val="24"/>
          <w:szCs w:val="24"/>
        </w:rPr>
        <w:t>定义</w:t>
      </w:r>
      <w:bookmarkEnd w:id="30"/>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7"/>
      <w:r>
        <w:rPr>
          <w:rFonts w:ascii="仿宋" w:eastAsia="仿宋" w:hAnsi="仿宋" w:hint="eastAsia"/>
          <w:sz w:val="24"/>
        </w:rPr>
        <w:t xml:space="preserve"> </w:t>
      </w:r>
      <w:r w:rsidR="003D42ED" w:rsidRPr="00C31AF5">
        <w:rPr>
          <w:rFonts w:ascii="仿宋" w:eastAsia="仿宋" w:hAnsi="仿宋" w:hint="eastAsia"/>
          <w:b/>
          <w:bCs/>
          <w:sz w:val="24"/>
          <w:u w:val="single"/>
        </w:rPr>
        <w:t>成都大学附属医院</w:t>
      </w:r>
      <w:r>
        <w:rPr>
          <w:rFonts w:ascii="仿宋" w:eastAsia="仿宋" w:hAnsi="仿宋" w:hint="eastAsia"/>
          <w:sz w:val="24"/>
        </w:rPr>
        <w:t>。</w:t>
      </w:r>
    </w:p>
    <w:p w:rsidR="00C21D53" w:rsidRDefault="0057536E">
      <w:pPr>
        <w:tabs>
          <w:tab w:val="left" w:pos="7665"/>
        </w:tabs>
        <w:spacing w:line="400" w:lineRule="exact"/>
        <w:ind w:firstLineChars="200" w:firstLine="480"/>
        <w:rPr>
          <w:rFonts w:ascii="仿宋" w:eastAsia="仿宋" w:hAnsi="仿宋"/>
          <w:sz w:val="24"/>
        </w:rPr>
      </w:pPr>
      <w:bookmarkStart w:id="3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C21D53" w:rsidRDefault="0057536E">
      <w:pPr>
        <w:pStyle w:val="3"/>
        <w:spacing w:line="400" w:lineRule="exact"/>
        <w:ind w:firstLineChars="200" w:firstLine="482"/>
        <w:rPr>
          <w:rFonts w:ascii="仿宋" w:eastAsia="仿宋" w:hAnsi="仿宋"/>
          <w:sz w:val="24"/>
        </w:rPr>
      </w:pPr>
      <w:bookmarkStart w:id="32" w:name="_Toc217390843"/>
      <w:bookmarkStart w:id="33" w:name="_Toc183582207"/>
      <w:bookmarkStart w:id="34" w:name="_Toc217446036"/>
      <w:bookmarkStart w:id="35" w:name="_Toc183682344"/>
      <w:r>
        <w:rPr>
          <w:rFonts w:ascii="仿宋" w:eastAsia="仿宋" w:hAnsi="仿宋" w:hint="eastAsia"/>
          <w:sz w:val="24"/>
        </w:rPr>
        <w:t>3. 合格的投标人</w:t>
      </w:r>
      <w:bookmarkEnd w:id="32"/>
      <w:bookmarkEnd w:id="33"/>
      <w:bookmarkEnd w:id="34"/>
      <w:bookmarkEnd w:id="35"/>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C21D53" w:rsidRDefault="0057536E">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C21D53" w:rsidRDefault="0057536E">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Pr>
          <w:rFonts w:ascii="仿宋" w:eastAsia="仿宋" w:hAnsi="仿宋" w:hint="eastAsia"/>
          <w:sz w:val="24"/>
        </w:rPr>
        <w:t>4. 投标费用</w:t>
      </w:r>
      <w:bookmarkEnd w:id="36"/>
      <w:bookmarkEnd w:id="37"/>
      <w:bookmarkEnd w:id="38"/>
      <w:r>
        <w:rPr>
          <w:rFonts w:ascii="仿宋" w:eastAsia="仿宋" w:hAnsi="仿宋" w:hint="eastAsia"/>
          <w:sz w:val="24"/>
          <w:szCs w:val="24"/>
        </w:rPr>
        <w:t>（实质性要求）</w:t>
      </w:r>
    </w:p>
    <w:p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C21D53" w:rsidRDefault="0057536E">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C21D53" w:rsidRDefault="0057536E">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lastRenderedPageBreak/>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5A5659" w:rsidRPr="00716F2F">
        <w:rPr>
          <w:rFonts w:ascii="仿宋" w:eastAsia="仿宋" w:hAnsi="仿宋" w:hint="eastAsia"/>
          <w:bCs/>
          <w:sz w:val="24"/>
          <w:szCs w:val="24"/>
        </w:rPr>
        <w:t>0</w:t>
      </w:r>
      <w:r w:rsidR="005A5659" w:rsidRPr="00716F2F">
        <w:rPr>
          <w:rFonts w:ascii="仿宋" w:eastAsia="仿宋" w:hAnsi="仿宋"/>
          <w:bCs/>
          <w:sz w:val="24"/>
          <w:szCs w:val="24"/>
        </w:rPr>
        <w:t>1包</w:t>
      </w:r>
      <w:r w:rsidR="005A5659" w:rsidRPr="00716F2F">
        <w:rPr>
          <w:rFonts w:ascii="仿宋" w:eastAsia="仿宋" w:hAnsi="仿宋" w:hint="eastAsia"/>
          <w:bCs/>
          <w:sz w:val="24"/>
          <w:szCs w:val="24"/>
        </w:rPr>
        <w:t>：内镜主机；0</w:t>
      </w:r>
      <w:r w:rsidR="005A5659" w:rsidRPr="00716F2F">
        <w:rPr>
          <w:rFonts w:ascii="仿宋" w:eastAsia="仿宋" w:hAnsi="仿宋"/>
          <w:bCs/>
          <w:sz w:val="24"/>
          <w:szCs w:val="24"/>
        </w:rPr>
        <w:t>2包</w:t>
      </w:r>
      <w:r w:rsidR="005A5659" w:rsidRPr="00716F2F">
        <w:rPr>
          <w:rFonts w:ascii="仿宋" w:eastAsia="仿宋" w:hAnsi="仿宋" w:hint="eastAsia"/>
          <w:bCs/>
          <w:sz w:val="24"/>
          <w:szCs w:val="24"/>
        </w:rPr>
        <w:t>：十二指肠镜</w:t>
      </w:r>
      <w:r>
        <w:rPr>
          <w:rFonts w:ascii="仿宋" w:eastAsia="仿宋" w:hAnsi="仿宋" w:hint="eastAsia"/>
          <w:bCs/>
          <w:sz w:val="24"/>
          <w:szCs w:val="24"/>
        </w:rPr>
        <w:t>。</w:t>
      </w:r>
    </w:p>
    <w:p w:rsidR="00C21D53" w:rsidRDefault="0057536E">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C21D53" w:rsidRDefault="0057536E">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C21D53" w:rsidRDefault="0057536E">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1D53" w:rsidRDefault="0057536E">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C21D53" w:rsidRDefault="0057536E">
      <w:pPr>
        <w:pStyle w:val="2"/>
        <w:spacing w:line="400" w:lineRule="exact"/>
        <w:jc w:val="center"/>
        <w:rPr>
          <w:rFonts w:ascii="仿宋" w:eastAsia="仿宋" w:hAnsi="仿宋"/>
          <w:bCs w:val="0"/>
        </w:rPr>
      </w:pPr>
      <w:bookmarkStart w:id="40" w:name="_Toc217446038"/>
      <w:bookmarkStart w:id="41" w:name="_Toc183682346"/>
      <w:bookmarkStart w:id="42" w:name="_Toc89075875"/>
      <w:bookmarkStart w:id="43" w:name="_Toc77400779"/>
      <w:bookmarkStart w:id="44" w:name="_Toc183582209"/>
      <w:r>
        <w:rPr>
          <w:rFonts w:ascii="仿宋" w:eastAsia="仿宋" w:hAnsi="仿宋" w:hint="eastAsia"/>
          <w:bCs w:val="0"/>
        </w:rPr>
        <w:t>三、招标文件</w:t>
      </w:r>
      <w:bookmarkEnd w:id="40"/>
      <w:bookmarkEnd w:id="41"/>
      <w:bookmarkEnd w:id="42"/>
      <w:bookmarkEnd w:id="43"/>
      <w:bookmarkEnd w:id="44"/>
    </w:p>
    <w:p w:rsidR="00C21D53" w:rsidRDefault="0057536E">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Pr>
          <w:rFonts w:ascii="仿宋" w:eastAsia="仿宋" w:hAnsi="仿宋" w:hint="eastAsia"/>
          <w:sz w:val="24"/>
        </w:rPr>
        <w:t>6．招标文件的构成</w:t>
      </w:r>
      <w:bookmarkEnd w:id="45"/>
      <w:bookmarkEnd w:id="46"/>
      <w:bookmarkEnd w:id="47"/>
    </w:p>
    <w:p w:rsidR="00C21D53" w:rsidRDefault="0057536E">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（六）招标项目技术、服务、政府采购合同内容条款及其他商务要求；</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C21D53" w:rsidRDefault="0057536E">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Pr>
          <w:rFonts w:ascii="仿宋" w:eastAsia="仿宋" w:hAnsi="仿宋" w:hint="eastAsia"/>
          <w:sz w:val="24"/>
        </w:rPr>
        <w:t>7. 招标文件的澄清</w:t>
      </w:r>
      <w:bookmarkEnd w:id="48"/>
      <w:bookmarkEnd w:id="49"/>
      <w:r>
        <w:rPr>
          <w:rFonts w:ascii="仿宋" w:eastAsia="仿宋" w:hAnsi="仿宋" w:hint="eastAsia"/>
          <w:sz w:val="24"/>
        </w:rPr>
        <w:t>和修改</w:t>
      </w:r>
      <w:bookmarkEnd w:id="50"/>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C21D53" w:rsidRDefault="0057536E">
      <w:pPr>
        <w:pStyle w:val="3"/>
        <w:spacing w:line="400" w:lineRule="exact"/>
        <w:ind w:firstLineChars="200" w:firstLine="482"/>
        <w:rPr>
          <w:rFonts w:ascii="仿宋" w:eastAsia="仿宋" w:hAnsi="仿宋"/>
          <w:sz w:val="24"/>
        </w:rPr>
      </w:pPr>
      <w:bookmarkStart w:id="51" w:name="_Toc208848971"/>
      <w:bookmarkStart w:id="52" w:name="_Toc217446041"/>
      <w:r>
        <w:rPr>
          <w:rFonts w:ascii="仿宋" w:eastAsia="仿宋" w:hAnsi="仿宋" w:hint="eastAsia"/>
          <w:sz w:val="24"/>
        </w:rPr>
        <w:t>8. 答疑会现场考察</w:t>
      </w:r>
      <w:bookmarkEnd w:id="51"/>
      <w:bookmarkEnd w:id="52"/>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C21D53" w:rsidRDefault="0057536E">
      <w:pPr>
        <w:tabs>
          <w:tab w:val="left" w:pos="7665"/>
        </w:tabs>
        <w:spacing w:line="400" w:lineRule="exact"/>
        <w:ind w:firstLineChars="200" w:firstLine="480"/>
        <w:rPr>
          <w:rFonts w:ascii="仿宋" w:eastAsia="仿宋" w:hAnsi="仿宋"/>
          <w:sz w:val="24"/>
        </w:rPr>
      </w:pPr>
      <w:bookmarkStart w:id="53" w:name="PO_默认文件内容_18"/>
      <w:bookmarkEnd w:id="39"/>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C21D53" w:rsidRDefault="0057536E">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Pr>
          <w:rFonts w:ascii="仿宋" w:eastAsia="仿宋" w:hAnsi="仿宋" w:hint="eastAsia"/>
          <w:bCs w:val="0"/>
        </w:rPr>
        <w:lastRenderedPageBreak/>
        <w:t>四、投标文件</w:t>
      </w:r>
      <w:bookmarkEnd w:id="54"/>
      <w:bookmarkEnd w:id="55"/>
      <w:bookmarkEnd w:id="56"/>
      <w:bookmarkEnd w:id="57"/>
      <w:bookmarkEnd w:id="58"/>
    </w:p>
    <w:p w:rsidR="00C21D53" w:rsidRDefault="0057536E">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Pr>
          <w:rFonts w:ascii="仿宋" w:eastAsia="仿宋" w:hAnsi="仿宋" w:hint="eastAsia"/>
          <w:bCs w:val="0"/>
          <w:sz w:val="24"/>
        </w:rPr>
        <w:t>9．投标文件的语言</w:t>
      </w:r>
      <w:bookmarkEnd w:id="59"/>
      <w:bookmarkEnd w:id="60"/>
      <w:bookmarkEnd w:id="61"/>
    </w:p>
    <w:p w:rsidR="00C21D53" w:rsidRDefault="0057536E">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C21D53" w:rsidRDefault="0057536E">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C21D53" w:rsidRDefault="0057536E">
      <w:pPr>
        <w:spacing w:line="400" w:lineRule="exact"/>
        <w:ind w:firstLineChars="200" w:firstLine="480"/>
        <w:rPr>
          <w:rFonts w:ascii="仿宋" w:eastAsia="仿宋" w:hAnsi="仿宋" w:cs="宋体"/>
          <w:sz w:val="24"/>
        </w:rPr>
      </w:pPr>
      <w:r>
        <w:rPr>
          <w:rFonts w:ascii="仿宋" w:eastAsia="仿宋" w:hAnsi="仿宋" w:cs="宋体" w:hint="eastAsia"/>
          <w:sz w:val="24"/>
        </w:rPr>
        <w:t xml:space="preserve">9.3 </w:t>
      </w:r>
      <w:r w:rsidR="009E1687" w:rsidRPr="009E1687">
        <w:rPr>
          <w:rFonts w:ascii="仿宋" w:eastAsia="仿宋" w:hAnsi="仿宋" w:cs="宋体" w:hint="eastAsia"/>
          <w:sz w:val="24"/>
        </w:rPr>
        <w:t>未翻译的外文资料，评审委员会可将其视为无效材料</w:t>
      </w:r>
      <w:r>
        <w:rPr>
          <w:rFonts w:ascii="仿宋" w:eastAsia="仿宋" w:hAnsi="仿宋" w:cs="宋体" w:hint="eastAsia"/>
          <w:sz w:val="24"/>
        </w:rPr>
        <w:t>。</w:t>
      </w:r>
    </w:p>
    <w:p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2"/>
      <w:bookmarkEnd w:id="63"/>
      <w:bookmarkEnd w:id="64"/>
      <w:r>
        <w:rPr>
          <w:rFonts w:ascii="仿宋" w:eastAsia="仿宋" w:hAnsi="仿宋" w:hint="eastAsia"/>
          <w:sz w:val="24"/>
          <w:szCs w:val="24"/>
        </w:rPr>
        <w:t>（实质性要求）</w:t>
      </w:r>
    </w:p>
    <w:p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C21D53" w:rsidRDefault="0057536E">
      <w:pPr>
        <w:pStyle w:val="3"/>
        <w:spacing w:line="400" w:lineRule="exact"/>
        <w:ind w:firstLineChars="200" w:firstLine="482"/>
        <w:rPr>
          <w:rFonts w:ascii="仿宋" w:eastAsia="仿宋" w:hAnsi="仿宋"/>
          <w:sz w:val="24"/>
        </w:rPr>
      </w:pPr>
      <w:bookmarkStart w:id="65" w:name="_Toc217446045"/>
      <w:r>
        <w:rPr>
          <w:rFonts w:ascii="仿宋" w:eastAsia="仿宋" w:hAnsi="仿宋" w:hint="eastAsia"/>
          <w:sz w:val="24"/>
        </w:rPr>
        <w:t>11. 投标货币</w:t>
      </w:r>
      <w:bookmarkEnd w:id="65"/>
      <w:r>
        <w:rPr>
          <w:rFonts w:ascii="仿宋" w:eastAsia="仿宋" w:hAnsi="仿宋" w:hint="eastAsia"/>
          <w:sz w:val="24"/>
        </w:rPr>
        <w:t>（实质性要求）</w:t>
      </w:r>
    </w:p>
    <w:p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C21D53" w:rsidRDefault="0057536E">
      <w:pPr>
        <w:pStyle w:val="3"/>
        <w:spacing w:line="400" w:lineRule="exact"/>
        <w:ind w:firstLineChars="200" w:firstLine="482"/>
        <w:rPr>
          <w:rFonts w:ascii="仿宋" w:eastAsia="仿宋" w:hAnsi="仿宋"/>
          <w:sz w:val="24"/>
        </w:rPr>
      </w:pPr>
      <w:bookmarkStart w:id="66" w:name="_Toc217446046"/>
      <w:r>
        <w:rPr>
          <w:rFonts w:ascii="仿宋" w:eastAsia="仿宋" w:hAnsi="仿宋" w:hint="eastAsia"/>
          <w:sz w:val="24"/>
        </w:rPr>
        <w:t>12. 联合体投标</w:t>
      </w:r>
      <w:bookmarkEnd w:id="66"/>
      <w:r>
        <w:rPr>
          <w:rFonts w:ascii="仿宋" w:eastAsia="仿宋" w:hAnsi="仿宋" w:hint="eastAsia"/>
          <w:sz w:val="24"/>
        </w:rPr>
        <w:t>（仅适用于允许联合体参与的项目）</w:t>
      </w:r>
    </w:p>
    <w:p w:rsidR="00C21D53" w:rsidRDefault="0057536E">
      <w:pPr>
        <w:spacing w:line="400" w:lineRule="exact"/>
        <w:ind w:firstLineChars="196" w:firstLine="470"/>
        <w:rPr>
          <w:rFonts w:ascii="仿宋" w:eastAsia="仿宋" w:hAnsi="仿宋"/>
          <w:sz w:val="24"/>
        </w:rPr>
      </w:pPr>
      <w:bookmarkStart w:id="67" w:name="_Toc217446047"/>
      <w:r>
        <w:rPr>
          <w:rFonts w:ascii="仿宋" w:eastAsia="仿宋" w:hAnsi="仿宋" w:hint="eastAsia"/>
          <w:sz w:val="24"/>
        </w:rPr>
        <w:t>联合体各方应当共同与采购人签订采购合同，就采购合同约定的事项对采购人承担连带责任。</w:t>
      </w:r>
    </w:p>
    <w:p w:rsidR="00C21D53" w:rsidRDefault="0057536E">
      <w:pPr>
        <w:pStyle w:val="3"/>
        <w:spacing w:line="400" w:lineRule="exact"/>
        <w:ind w:firstLineChars="200" w:firstLine="482"/>
        <w:rPr>
          <w:rFonts w:ascii="仿宋" w:eastAsia="仿宋" w:hAnsi="仿宋"/>
          <w:sz w:val="24"/>
        </w:rPr>
      </w:pPr>
      <w:bookmarkStart w:id="68" w:name="_Toc308164797"/>
      <w:r>
        <w:rPr>
          <w:rFonts w:ascii="仿宋" w:eastAsia="仿宋" w:hAnsi="仿宋" w:hint="eastAsia"/>
          <w:sz w:val="24"/>
        </w:rPr>
        <w:t>13. 知识产权</w:t>
      </w:r>
      <w:bookmarkEnd w:id="67"/>
      <w:bookmarkEnd w:id="68"/>
      <w:r>
        <w:rPr>
          <w:rFonts w:ascii="仿宋" w:eastAsia="仿宋" w:hAnsi="仿宋" w:hint="eastAsia"/>
          <w:sz w:val="24"/>
        </w:rPr>
        <w:t>（实质性要求）</w:t>
      </w:r>
    </w:p>
    <w:p w:rsidR="00C21D53" w:rsidRDefault="0057536E">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1D53" w:rsidRDefault="0057536E">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rsidR="00C21D53" w:rsidRDefault="0057536E">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C21D53" w:rsidRDefault="0057536E">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Pr>
          <w:rFonts w:ascii="仿宋" w:eastAsia="仿宋" w:hAnsi="仿宋" w:hint="eastAsia"/>
          <w:sz w:val="24"/>
        </w:rPr>
        <w:t>14．投标文件的组成</w:t>
      </w:r>
      <w:bookmarkEnd w:id="69"/>
      <w:bookmarkEnd w:id="70"/>
      <w:bookmarkEnd w:id="71"/>
      <w:bookmarkEnd w:id="72"/>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C21D53" w:rsidRDefault="0057536E">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C21D53" w:rsidRDefault="0057536E">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C21D53" w:rsidRDefault="0057536E">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（6）产品工作环境条件；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C21D53" w:rsidRDefault="0057536E">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（1）投标函；</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C21D53" w:rsidRDefault="0057536E">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C21D53" w:rsidRDefault="0057536E">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C21D53" w:rsidRDefault="0057536E">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Pr>
          <w:rFonts w:ascii="仿宋" w:eastAsia="仿宋" w:hAnsi="仿宋" w:hint="eastAsia"/>
          <w:sz w:val="24"/>
        </w:rPr>
        <w:t>15．投标文件格式</w:t>
      </w:r>
      <w:bookmarkEnd w:id="73"/>
      <w:bookmarkEnd w:id="74"/>
      <w:bookmarkEnd w:id="75"/>
      <w:bookmarkEnd w:id="76"/>
    </w:p>
    <w:p w:rsidR="00C21D53" w:rsidRDefault="0057536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C21D53" w:rsidRDefault="0057536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C21D53" w:rsidRDefault="0057536E">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Pr>
          <w:rFonts w:ascii="仿宋" w:eastAsia="仿宋" w:hAnsi="仿宋" w:hint="eastAsia"/>
          <w:bCs w:val="0"/>
          <w:sz w:val="24"/>
        </w:rPr>
        <w:lastRenderedPageBreak/>
        <w:t>16．投标有效期</w:t>
      </w:r>
      <w:bookmarkEnd w:id="77"/>
      <w:bookmarkEnd w:id="78"/>
      <w:bookmarkEnd w:id="79"/>
      <w:bookmarkEnd w:id="80"/>
      <w:r>
        <w:rPr>
          <w:rFonts w:ascii="仿宋" w:eastAsia="仿宋" w:hAnsi="仿宋" w:hint="eastAsia"/>
          <w:sz w:val="24"/>
          <w:szCs w:val="24"/>
        </w:rPr>
        <w:t>（实质性要求）</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C21D53" w:rsidRDefault="0057536E">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Pr>
          <w:rFonts w:ascii="仿宋" w:eastAsia="仿宋" w:hAnsi="仿宋" w:hint="eastAsia"/>
          <w:bCs w:val="0"/>
          <w:sz w:val="24"/>
        </w:rPr>
        <w:t>17．</w:t>
      </w:r>
      <w:bookmarkEnd w:id="81"/>
      <w:bookmarkEnd w:id="82"/>
      <w:bookmarkEnd w:id="83"/>
      <w:bookmarkEnd w:id="84"/>
      <w:r>
        <w:rPr>
          <w:rFonts w:ascii="仿宋" w:eastAsia="仿宋" w:hAnsi="仿宋" w:hint="eastAsia"/>
          <w:bCs w:val="0"/>
          <w:sz w:val="24"/>
        </w:rPr>
        <w:t>投标文件的制作和签章、加密</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C21D53" w:rsidRDefault="0057536E">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w:t>
      </w:r>
      <w:r>
        <w:rPr>
          <w:rFonts w:ascii="仿宋" w:eastAsia="仿宋" w:hAnsi="仿宋" w:hint="eastAsia"/>
          <w:sz w:val="24"/>
        </w:rPr>
        <w:lastRenderedPageBreak/>
        <w:t>等方式复制的材料。</w:t>
      </w:r>
    </w:p>
    <w:p w:rsidR="00C21D53" w:rsidRDefault="0057536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5"/>
      <w:bookmarkEnd w:id="86"/>
      <w:r>
        <w:rPr>
          <w:rFonts w:ascii="仿宋" w:eastAsia="仿宋" w:hAnsi="仿宋" w:hint="eastAsia"/>
          <w:bCs w:val="0"/>
          <w:sz w:val="24"/>
          <w:szCs w:val="24"/>
        </w:rPr>
        <w:t>递交</w:t>
      </w:r>
      <w:bookmarkEnd w:id="87"/>
      <w:bookmarkEnd w:id="88"/>
    </w:p>
    <w:p w:rsidR="00C21D53" w:rsidRDefault="0057536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C21D53" w:rsidRDefault="0057536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C21D53" w:rsidRDefault="0057536E">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9"/>
      <w:bookmarkEnd w:id="90"/>
      <w:r>
        <w:rPr>
          <w:rFonts w:ascii="仿宋" w:eastAsia="仿宋" w:hAnsi="仿宋" w:hint="eastAsia"/>
          <w:bCs w:val="0"/>
          <w:sz w:val="24"/>
          <w:szCs w:val="24"/>
        </w:rPr>
        <w:t>回</w:t>
      </w:r>
      <w:bookmarkEnd w:id="91"/>
    </w:p>
    <w:p w:rsidR="00C21D53" w:rsidRDefault="0057536E">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C21D53" w:rsidRDefault="0057536E">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C21D53" w:rsidRDefault="0057536E">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C21D53" w:rsidRDefault="00C21D53">
      <w:pPr>
        <w:spacing w:line="400" w:lineRule="exact"/>
        <w:ind w:firstLineChars="196" w:firstLine="470"/>
        <w:rPr>
          <w:rFonts w:ascii="仿宋" w:eastAsia="仿宋" w:hAnsi="仿宋"/>
          <w:sz w:val="24"/>
        </w:rPr>
      </w:pPr>
    </w:p>
    <w:p w:rsidR="00C21D53" w:rsidRDefault="00C21D53">
      <w:pPr>
        <w:spacing w:line="400" w:lineRule="exact"/>
        <w:ind w:firstLine="480"/>
        <w:rPr>
          <w:rFonts w:ascii="仿宋" w:eastAsia="仿宋" w:hAnsi="仿宋"/>
          <w:sz w:val="24"/>
        </w:rPr>
      </w:pPr>
    </w:p>
    <w:p w:rsidR="00C21D53" w:rsidRDefault="0057536E">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Pr>
          <w:rFonts w:ascii="仿宋" w:eastAsia="仿宋" w:hAnsi="仿宋" w:hint="eastAsia"/>
        </w:rPr>
        <w:t>五、开标和中标</w:t>
      </w:r>
      <w:bookmarkEnd w:id="92"/>
      <w:bookmarkEnd w:id="93"/>
      <w:bookmarkEnd w:id="94"/>
      <w:bookmarkEnd w:id="95"/>
      <w:bookmarkEnd w:id="96"/>
      <w:bookmarkEnd w:id="97"/>
    </w:p>
    <w:p w:rsidR="00C21D53" w:rsidRDefault="0057536E">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Pr>
          <w:rFonts w:ascii="仿宋" w:eastAsia="仿宋" w:hAnsi="仿宋" w:hint="eastAsia"/>
          <w:bCs w:val="0"/>
          <w:sz w:val="24"/>
        </w:rPr>
        <w:t>21．开标</w:t>
      </w:r>
      <w:bookmarkEnd w:id="98"/>
      <w:bookmarkEnd w:id="99"/>
      <w:bookmarkEnd w:id="100"/>
      <w:bookmarkEnd w:id="101"/>
      <w:r>
        <w:rPr>
          <w:rFonts w:ascii="仿宋" w:eastAsia="仿宋" w:hAnsi="仿宋" w:hint="eastAsia"/>
          <w:bCs w:val="0"/>
          <w:sz w:val="24"/>
        </w:rPr>
        <w:t>及开标程序</w:t>
      </w:r>
    </w:p>
    <w:p w:rsidR="00C21D53" w:rsidRDefault="0057536E">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C21D53" w:rsidRDefault="0057536E">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C21D53" w:rsidRDefault="0057536E">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C21D53" w:rsidRDefault="0057536E">
      <w:pPr>
        <w:spacing w:before="120" w:line="400" w:lineRule="exact"/>
        <w:ind w:firstLineChars="200" w:firstLine="480"/>
        <w:rPr>
          <w:rFonts w:ascii="仿宋" w:eastAsia="仿宋" w:hAnsi="仿宋"/>
          <w:sz w:val="24"/>
        </w:rPr>
      </w:pPr>
      <w:r>
        <w:rPr>
          <w:rFonts w:ascii="仿宋" w:eastAsia="仿宋" w:hAnsi="仿宋" w:hint="eastAsia"/>
          <w:sz w:val="24"/>
        </w:rPr>
        <w:lastRenderedPageBreak/>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C21D53" w:rsidRDefault="0057536E">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C21D53" w:rsidRDefault="0057536E">
      <w:pPr>
        <w:spacing w:before="120" w:line="400" w:lineRule="exact"/>
        <w:ind w:firstLineChars="200" w:firstLine="480"/>
        <w:rPr>
          <w:rFonts w:ascii="仿宋" w:eastAsia="仿宋" w:hAnsi="仿宋"/>
          <w:sz w:val="24"/>
        </w:rPr>
      </w:pPr>
      <w:bookmarkStart w:id="102" w:name="_Toc308164807"/>
      <w:bookmarkStart w:id="103"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C21D53" w:rsidRDefault="0057536E">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C21D53" w:rsidRDefault="0057536E">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C21D53" w:rsidRDefault="0057536E">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Pr>
          <w:rFonts w:ascii="仿宋" w:eastAsia="仿宋" w:hAnsi="仿宋" w:hint="eastAsia"/>
          <w:sz w:val="24"/>
        </w:rPr>
        <w:t>22．开评标过程存档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C21D53" w:rsidRDefault="0057536E">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C21D53" w:rsidRDefault="0057536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4"/>
      <w:bookmarkEnd w:id="105"/>
      <w:r>
        <w:rPr>
          <w:rFonts w:ascii="仿宋" w:eastAsia="仿宋" w:hAnsi="仿宋" w:hint="eastAsia"/>
          <w:bCs w:val="0"/>
          <w:sz w:val="24"/>
          <w:szCs w:val="24"/>
        </w:rPr>
        <w:t>书</w:t>
      </w:r>
      <w:bookmarkEnd w:id="106"/>
      <w:bookmarkEnd w:id="107"/>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C21D53" w:rsidRDefault="0057536E">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C21D53" w:rsidRDefault="0057536E">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Pr>
          <w:rFonts w:ascii="仿宋" w:eastAsia="仿宋" w:hAnsi="仿宋" w:hint="eastAsia"/>
          <w:szCs w:val="28"/>
        </w:rPr>
        <w:t>六、签订及履行合同和验收</w:t>
      </w:r>
      <w:bookmarkEnd w:id="108"/>
      <w:bookmarkEnd w:id="109"/>
    </w:p>
    <w:p w:rsidR="00C21D53" w:rsidRDefault="0057536E">
      <w:pPr>
        <w:pStyle w:val="3"/>
        <w:spacing w:line="400" w:lineRule="exact"/>
        <w:ind w:firstLineChars="200" w:firstLine="482"/>
        <w:rPr>
          <w:rFonts w:ascii="仿宋" w:eastAsia="仿宋" w:hAnsi="仿宋"/>
          <w:b w:val="0"/>
          <w:sz w:val="24"/>
          <w:szCs w:val="24"/>
        </w:rPr>
      </w:pPr>
      <w:bookmarkStart w:id="112" w:name="_Toc308164811"/>
      <w:bookmarkStart w:id="113" w:name="_Toc217446065"/>
      <w:r>
        <w:rPr>
          <w:rFonts w:ascii="仿宋" w:eastAsia="仿宋" w:hAnsi="仿宋" w:hint="eastAsia"/>
          <w:sz w:val="24"/>
        </w:rPr>
        <w:t>26.</w:t>
      </w:r>
      <w:r>
        <w:rPr>
          <w:rFonts w:ascii="仿宋" w:eastAsia="仿宋" w:hAnsi="仿宋" w:hint="eastAsia"/>
          <w:sz w:val="24"/>
          <w:szCs w:val="24"/>
        </w:rPr>
        <w:t>签订合同</w:t>
      </w:r>
      <w:bookmarkEnd w:id="112"/>
      <w:bookmarkEnd w:id="113"/>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C21D53" w:rsidRDefault="0057536E">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C21D53" w:rsidRDefault="0057536E">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C21D53" w:rsidRDefault="0057536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C21D53" w:rsidRDefault="0057536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C21D53" w:rsidRDefault="0057536E">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C21D53" w:rsidRDefault="0057536E">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C21D53" w:rsidRDefault="0057536E">
      <w:pPr>
        <w:pStyle w:val="3"/>
        <w:spacing w:line="400" w:lineRule="exact"/>
        <w:ind w:firstLineChars="200" w:firstLine="482"/>
        <w:rPr>
          <w:rFonts w:ascii="仿宋" w:eastAsia="仿宋" w:hAnsi="仿宋"/>
          <w:sz w:val="24"/>
          <w:szCs w:val="24"/>
        </w:rPr>
      </w:pPr>
      <w:bookmarkStart w:id="114" w:name="_Toc217446066"/>
      <w:r>
        <w:rPr>
          <w:rFonts w:ascii="仿宋" w:eastAsia="仿宋" w:hAnsi="仿宋" w:hint="eastAsia"/>
          <w:sz w:val="24"/>
          <w:szCs w:val="24"/>
        </w:rPr>
        <w:t>29.</w:t>
      </w:r>
      <w:bookmarkEnd w:id="114"/>
      <w:r>
        <w:rPr>
          <w:rFonts w:ascii="仿宋" w:eastAsia="仿宋" w:hAnsi="仿宋" w:hint="eastAsia"/>
          <w:sz w:val="24"/>
          <w:szCs w:val="24"/>
        </w:rPr>
        <w:t xml:space="preserve"> 补充合同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C21D53" w:rsidRDefault="0057536E">
      <w:pPr>
        <w:pStyle w:val="3"/>
        <w:spacing w:line="400" w:lineRule="exact"/>
        <w:ind w:firstLineChars="200" w:firstLine="482"/>
        <w:rPr>
          <w:rFonts w:ascii="仿宋" w:eastAsia="仿宋" w:hAnsi="仿宋"/>
          <w:b w:val="0"/>
          <w:sz w:val="24"/>
          <w:szCs w:val="24"/>
        </w:rPr>
      </w:pPr>
      <w:bookmarkStart w:id="115" w:name="_Toc308164812"/>
      <w:bookmarkStart w:id="116"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5"/>
      <w:bookmarkEnd w:id="116"/>
      <w:r>
        <w:rPr>
          <w:rFonts w:ascii="仿宋" w:eastAsia="仿宋" w:hAnsi="仿宋" w:hint="eastAsia"/>
          <w:sz w:val="24"/>
          <w:szCs w:val="24"/>
        </w:rPr>
        <w:t>（</w:t>
      </w:r>
      <w:r w:rsidR="0008680B" w:rsidRPr="0008680B">
        <w:rPr>
          <w:rFonts w:ascii="仿宋" w:eastAsia="仿宋" w:hAnsi="仿宋" w:hint="eastAsia"/>
          <w:sz w:val="24"/>
          <w:szCs w:val="24"/>
        </w:rPr>
        <w:t>本项目不收取</w:t>
      </w:r>
      <w:r>
        <w:rPr>
          <w:rFonts w:ascii="仿宋" w:eastAsia="仿宋" w:hAnsi="仿宋" w:hint="eastAsia"/>
          <w:sz w:val="24"/>
          <w:szCs w:val="24"/>
        </w:rPr>
        <w:t>）</w:t>
      </w:r>
    </w:p>
    <w:p w:rsidR="00C21D53" w:rsidRDefault="0057536E">
      <w:pPr>
        <w:pStyle w:val="3"/>
        <w:spacing w:line="400" w:lineRule="exact"/>
        <w:ind w:firstLineChars="200" w:firstLine="482"/>
        <w:rPr>
          <w:rFonts w:ascii="仿宋" w:eastAsia="仿宋" w:hAnsi="仿宋"/>
          <w:sz w:val="24"/>
          <w:szCs w:val="24"/>
        </w:rPr>
      </w:pPr>
      <w:bookmarkStart w:id="117" w:name="_Toc308164813"/>
      <w:bookmarkStart w:id="118" w:name="_Toc217446069"/>
      <w:r>
        <w:rPr>
          <w:rFonts w:ascii="仿宋" w:eastAsia="仿宋" w:hAnsi="仿宋" w:hint="eastAsia"/>
          <w:sz w:val="24"/>
          <w:szCs w:val="24"/>
        </w:rPr>
        <w:t>31.合同公告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C21D53" w:rsidRDefault="0057536E">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7"/>
      <w:bookmarkEnd w:id="118"/>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C21D53" w:rsidRDefault="0057536E">
      <w:pPr>
        <w:pStyle w:val="3"/>
        <w:spacing w:line="400" w:lineRule="exact"/>
        <w:ind w:firstLineChars="200" w:firstLine="482"/>
        <w:rPr>
          <w:rFonts w:ascii="仿宋" w:eastAsia="仿宋" w:hAnsi="仿宋"/>
          <w:b w:val="0"/>
          <w:sz w:val="24"/>
          <w:szCs w:val="24"/>
        </w:rPr>
      </w:pPr>
      <w:bookmarkStart w:id="119" w:name="_Toc217446070"/>
      <w:bookmarkStart w:id="120" w:name="_Toc308164814"/>
      <w:r>
        <w:rPr>
          <w:rFonts w:ascii="仿宋" w:eastAsia="仿宋" w:hAnsi="仿宋" w:hint="eastAsia"/>
          <w:sz w:val="24"/>
          <w:szCs w:val="24"/>
        </w:rPr>
        <w:t>34.验收</w:t>
      </w:r>
      <w:bookmarkEnd w:id="119"/>
      <w:bookmarkEnd w:id="120"/>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34.2 验收结果合格的，中标人凭验收报告办理相关手续；验收结果不合格的，不予支付采购资金，还可能会报告本项目同级财政部门按照政府采购法律法规有关规定给予行政处罚。</w:t>
      </w:r>
      <w:bookmarkStart w:id="121" w:name="_Toc217446071"/>
    </w:p>
    <w:p w:rsidR="00C21D53" w:rsidRDefault="0057536E">
      <w:pPr>
        <w:pStyle w:val="3"/>
        <w:spacing w:line="400" w:lineRule="exact"/>
        <w:ind w:firstLineChars="200" w:firstLine="482"/>
        <w:rPr>
          <w:rFonts w:ascii="仿宋" w:eastAsia="仿宋" w:hAnsi="仿宋"/>
          <w:sz w:val="24"/>
          <w:szCs w:val="24"/>
        </w:rPr>
      </w:pPr>
      <w:bookmarkStart w:id="122" w:name="_Toc308164818"/>
      <w:bookmarkStart w:id="123" w:name="_Toc217446077"/>
      <w:r>
        <w:rPr>
          <w:rFonts w:ascii="仿宋" w:eastAsia="仿宋" w:hAnsi="仿宋" w:hint="eastAsia"/>
          <w:sz w:val="24"/>
          <w:szCs w:val="24"/>
        </w:rPr>
        <w:t>35.资金支付</w:t>
      </w:r>
      <w:bookmarkEnd w:id="122"/>
      <w:bookmarkEnd w:id="123"/>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C21D53" w:rsidRDefault="0057536E">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Pr>
          <w:rFonts w:ascii="仿宋" w:eastAsia="仿宋" w:hAnsi="仿宋" w:hint="eastAsia"/>
          <w:szCs w:val="28"/>
        </w:rPr>
        <w:t>七、投标纪律要求</w:t>
      </w:r>
      <w:bookmarkEnd w:id="124"/>
      <w:bookmarkEnd w:id="125"/>
    </w:p>
    <w:p w:rsidR="00C21D53" w:rsidRDefault="0057536E">
      <w:pPr>
        <w:pStyle w:val="3"/>
        <w:spacing w:line="400" w:lineRule="exact"/>
        <w:ind w:firstLineChars="100" w:firstLine="241"/>
        <w:rPr>
          <w:rFonts w:ascii="仿宋" w:eastAsia="仿宋" w:hAnsi="仿宋"/>
          <w:bCs w:val="0"/>
          <w:sz w:val="24"/>
          <w:szCs w:val="24"/>
        </w:rPr>
      </w:pPr>
      <w:bookmarkStart w:id="128" w:name="_Toc217446075"/>
      <w:bookmarkStart w:id="129"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rsidR="00C21D53" w:rsidRDefault="0057536E">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C21D53" w:rsidRDefault="0057536E">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C21D53" w:rsidRDefault="0057536E">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投标人有上述情形的，按照规定追究法律责任，具备（1）-（10）条情形之一的，同时将取消中标资格或者认定中标无效。</w:t>
      </w:r>
      <w:bookmarkEnd w:id="53"/>
    </w:p>
    <w:p w:rsidR="00C21D53" w:rsidRDefault="0057536E">
      <w:pPr>
        <w:spacing w:line="400" w:lineRule="exact"/>
        <w:ind w:firstLineChars="200" w:firstLine="482"/>
        <w:outlineLvl w:val="2"/>
        <w:rPr>
          <w:rFonts w:ascii="仿宋" w:eastAsia="仿宋" w:hAnsi="仿宋"/>
          <w:sz w:val="24"/>
        </w:rPr>
      </w:pPr>
      <w:bookmarkStart w:id="13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C21D53" w:rsidRDefault="0057536E">
      <w:pPr>
        <w:pStyle w:val="2"/>
        <w:spacing w:line="400" w:lineRule="exact"/>
        <w:jc w:val="center"/>
        <w:rPr>
          <w:rFonts w:ascii="仿宋" w:eastAsia="仿宋" w:hAnsi="仿宋"/>
          <w:bCs w:val="0"/>
          <w:szCs w:val="28"/>
        </w:rPr>
      </w:pPr>
      <w:bookmarkStart w:id="131" w:name="_Toc308164819"/>
      <w:bookmarkStart w:id="132" w:name="_Toc217446078"/>
      <w:r>
        <w:rPr>
          <w:rFonts w:ascii="仿宋" w:eastAsia="仿宋" w:hAnsi="仿宋" w:hint="eastAsia"/>
          <w:bCs w:val="0"/>
          <w:szCs w:val="28"/>
        </w:rPr>
        <w:t>八、询问、质疑和投诉</w:t>
      </w:r>
      <w:bookmarkStart w:id="133" w:name="_Toc217446079"/>
      <w:bookmarkEnd w:id="131"/>
      <w:bookmarkEnd w:id="132"/>
    </w:p>
    <w:bookmarkEnd w:id="133"/>
    <w:p w:rsidR="00C21D53" w:rsidRDefault="0057536E">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6"/>
      <w:bookmarkEnd w:id="12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C21D53" w:rsidRDefault="0057536E">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C21D53" w:rsidRDefault="0057536E">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C21D53" w:rsidRDefault="0057536E">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C21D53" w:rsidRDefault="0057536E">
      <w:pPr>
        <w:rPr>
          <w:rFonts w:ascii="仿宋" w:eastAsia="仿宋" w:hAnsi="仿宋"/>
          <w:sz w:val="24"/>
        </w:rPr>
      </w:pPr>
      <w:r>
        <w:rPr>
          <w:rFonts w:ascii="仿宋" w:eastAsia="仿宋" w:hAnsi="仿宋" w:hint="eastAsia"/>
          <w:sz w:val="24"/>
        </w:rPr>
        <w:br w:type="page"/>
      </w:r>
    </w:p>
    <w:p w:rsidR="00C21D53" w:rsidRDefault="0057536E">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4" w:name="_Toc217446082"/>
      <w:bookmarkStart w:id="135" w:name="_Toc308164821"/>
    </w:p>
    <w:p w:rsidR="00C21D53" w:rsidRDefault="00C21D53">
      <w:pPr>
        <w:widowControl/>
        <w:spacing w:line="360" w:lineRule="atLeast"/>
        <w:jc w:val="center"/>
        <w:rPr>
          <w:rFonts w:ascii="仿宋" w:eastAsia="仿宋" w:hAnsi="仿宋"/>
          <w:b/>
          <w:sz w:val="24"/>
        </w:rPr>
      </w:pPr>
    </w:p>
    <w:p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C21D53" w:rsidRDefault="0057536E">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C21D53" w:rsidRDefault="00C21D53">
      <w:pPr>
        <w:widowControl/>
        <w:spacing w:line="360" w:lineRule="atLeast"/>
        <w:ind w:firstLineChars="196" w:firstLine="470"/>
        <w:rPr>
          <w:rFonts w:ascii="仿宋" w:eastAsia="仿宋" w:hAnsi="仿宋"/>
          <w:sz w:val="24"/>
        </w:rPr>
      </w:pPr>
    </w:p>
    <w:p w:rsidR="00C21D53" w:rsidRDefault="0057536E">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t>格式1-1</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t>封面：</w:t>
      </w:r>
    </w:p>
    <w:p w:rsidR="00C21D53" w:rsidRDefault="00C21D53">
      <w:pPr>
        <w:spacing w:line="360" w:lineRule="auto"/>
        <w:rPr>
          <w:rFonts w:ascii="仿宋" w:eastAsia="仿宋" w:hAnsi="仿宋"/>
          <w:b/>
          <w:sz w:val="32"/>
          <w:szCs w:val="32"/>
        </w:rPr>
      </w:pPr>
    </w:p>
    <w:p w:rsidR="00C21D53" w:rsidRDefault="00C21D53">
      <w:pPr>
        <w:spacing w:line="360" w:lineRule="auto"/>
        <w:rPr>
          <w:rFonts w:ascii="仿宋" w:eastAsia="仿宋" w:hAnsi="仿宋"/>
          <w:b/>
          <w:sz w:val="32"/>
          <w:szCs w:val="32"/>
        </w:rPr>
      </w:pPr>
    </w:p>
    <w:p w:rsidR="00C21D53" w:rsidRDefault="0057536E">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C21D53" w:rsidRDefault="00C21D53">
      <w:pPr>
        <w:spacing w:line="360" w:lineRule="auto"/>
        <w:rPr>
          <w:rFonts w:ascii="仿宋" w:eastAsia="仿宋" w:hAnsi="仿宋"/>
          <w:b/>
          <w:sz w:val="52"/>
          <w:szCs w:val="52"/>
        </w:rPr>
      </w:pPr>
    </w:p>
    <w:p w:rsidR="00C21D53" w:rsidRDefault="0057536E">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C21D53" w:rsidRDefault="00C21D53">
      <w:pPr>
        <w:spacing w:line="360" w:lineRule="auto"/>
        <w:ind w:firstLineChars="246" w:firstLine="790"/>
        <w:jc w:val="center"/>
        <w:rPr>
          <w:rFonts w:ascii="仿宋" w:eastAsia="仿宋" w:hAnsi="仿宋"/>
          <w:b/>
          <w:sz w:val="32"/>
        </w:rPr>
      </w:pPr>
    </w:p>
    <w:p w:rsidR="00C21D53" w:rsidRDefault="0057536E">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C21D53" w:rsidRDefault="0057536E">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C21D53" w:rsidRDefault="00C21D53">
      <w:pPr>
        <w:widowControl/>
        <w:spacing w:line="360" w:lineRule="atLeast"/>
        <w:jc w:val="center"/>
        <w:rPr>
          <w:rFonts w:ascii="仿宋" w:eastAsia="仿宋" w:hAnsi="仿宋"/>
          <w:b/>
          <w:sz w:val="24"/>
        </w:rPr>
      </w:pPr>
    </w:p>
    <w:p w:rsidR="00C21D53" w:rsidRDefault="0057536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C21D53" w:rsidRDefault="0057536E">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C21D53" w:rsidRDefault="0057536E">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C21D53" w:rsidRDefault="0057536E">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C21D53" w:rsidRDefault="0057536E">
      <w:pPr>
        <w:pStyle w:val="3"/>
        <w:jc w:val="center"/>
        <w:rPr>
          <w:rFonts w:ascii="仿宋" w:eastAsia="仿宋" w:hAnsi="仿宋" w:cs="仿宋"/>
        </w:rPr>
      </w:pPr>
      <w:r>
        <w:rPr>
          <w:rFonts w:ascii="仿宋" w:eastAsia="仿宋" w:hAnsi="仿宋" w:cs="仿宋" w:hint="eastAsia"/>
        </w:rPr>
        <w:t>三、承诺函(如涉及)</w:t>
      </w:r>
    </w:p>
    <w:p w:rsidR="00C21D53" w:rsidRDefault="00C21D53">
      <w:pPr>
        <w:widowControl/>
        <w:spacing w:line="360" w:lineRule="atLeast"/>
        <w:jc w:val="center"/>
        <w:rPr>
          <w:rFonts w:ascii="仿宋" w:eastAsia="仿宋" w:hAnsi="仿宋"/>
          <w:b/>
          <w:sz w:val="24"/>
        </w:rPr>
      </w:pPr>
    </w:p>
    <w:p w:rsidR="00C21D53" w:rsidRDefault="0057536E">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C21D53" w:rsidRDefault="00C21D53">
      <w:pPr>
        <w:spacing w:line="360" w:lineRule="auto"/>
        <w:rPr>
          <w:rFonts w:ascii="仿宋" w:eastAsia="仿宋" w:hAnsi="仿宋" w:cs="宋体"/>
          <w:bCs/>
          <w:sz w:val="24"/>
        </w:rPr>
      </w:pPr>
    </w:p>
    <w:p w:rsidR="00C21D53" w:rsidRDefault="0057536E">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C21D53" w:rsidRDefault="00C21D53">
      <w:pPr>
        <w:spacing w:line="360" w:lineRule="auto"/>
        <w:rPr>
          <w:rFonts w:ascii="仿宋" w:eastAsia="仿宋" w:hAnsi="仿宋" w:cs="宋体"/>
          <w:bCs/>
          <w:sz w:val="24"/>
        </w:rPr>
      </w:pPr>
    </w:p>
    <w:p w:rsidR="00C21D53" w:rsidRDefault="0057536E">
      <w:pPr>
        <w:spacing w:line="360" w:lineRule="auto"/>
        <w:rPr>
          <w:rFonts w:ascii="仿宋" w:eastAsia="仿宋" w:hAnsi="仿宋" w:cs="宋体"/>
          <w:bCs/>
          <w:sz w:val="24"/>
        </w:rPr>
      </w:pPr>
      <w:r>
        <w:rPr>
          <w:rFonts w:ascii="仿宋" w:eastAsia="仿宋" w:hAnsi="仿宋" w:cs="宋体" w:hint="eastAsia"/>
          <w:bCs/>
          <w:sz w:val="24"/>
        </w:rPr>
        <w:t>投标人名称：XXXX。</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日    期：XXXX。</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C21D53" w:rsidRDefault="0057536E">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C21D53" w:rsidRDefault="0057536E">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C21D53" w:rsidRDefault="00C21D53">
      <w:pPr>
        <w:spacing w:line="360" w:lineRule="auto"/>
        <w:rPr>
          <w:rFonts w:ascii="仿宋" w:eastAsia="仿宋" w:hAnsi="仿宋" w:cs="宋体"/>
          <w:bCs/>
          <w:sz w:val="24"/>
        </w:rPr>
      </w:pPr>
    </w:p>
    <w:p w:rsidR="00C21D53" w:rsidRDefault="00C21D53">
      <w:pPr>
        <w:spacing w:line="360" w:lineRule="auto"/>
        <w:rPr>
          <w:rFonts w:ascii="仿宋" w:eastAsia="仿宋" w:hAnsi="仿宋" w:cs="宋体"/>
          <w:bCs/>
          <w:sz w:val="24"/>
        </w:rPr>
      </w:pPr>
    </w:p>
    <w:p w:rsidR="00C21D53" w:rsidRDefault="0057536E">
      <w:pPr>
        <w:pStyle w:val="2"/>
        <w:rPr>
          <w:rFonts w:ascii="仿宋" w:eastAsia="仿宋" w:hAnsi="仿宋" w:cs="仿宋"/>
        </w:rPr>
      </w:pPr>
      <w:r>
        <w:rPr>
          <w:rFonts w:ascii="仿宋" w:eastAsia="仿宋" w:hAnsi="仿宋" w:cs="仿宋" w:hint="eastAsia"/>
        </w:rPr>
        <w:lastRenderedPageBreak/>
        <w:t>第二部分     “其他响应性投标文件”格式</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t>格式2-1</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t>封面：</w:t>
      </w:r>
    </w:p>
    <w:p w:rsidR="00C21D53" w:rsidRDefault="00C21D53">
      <w:pPr>
        <w:spacing w:line="360" w:lineRule="auto"/>
        <w:jc w:val="right"/>
        <w:rPr>
          <w:rFonts w:ascii="仿宋" w:eastAsia="仿宋" w:hAnsi="仿宋"/>
          <w:b/>
          <w:sz w:val="36"/>
        </w:rPr>
      </w:pPr>
    </w:p>
    <w:p w:rsidR="00C21D53" w:rsidRDefault="00C21D53">
      <w:pPr>
        <w:spacing w:line="360" w:lineRule="auto"/>
        <w:rPr>
          <w:rFonts w:ascii="仿宋" w:eastAsia="仿宋" w:hAnsi="仿宋"/>
          <w:b/>
          <w:sz w:val="32"/>
          <w:szCs w:val="32"/>
        </w:rPr>
      </w:pPr>
    </w:p>
    <w:p w:rsidR="00C21D53" w:rsidRDefault="00C21D53">
      <w:pPr>
        <w:spacing w:line="360" w:lineRule="auto"/>
        <w:rPr>
          <w:rFonts w:ascii="仿宋" w:eastAsia="仿宋" w:hAnsi="仿宋"/>
          <w:b/>
          <w:sz w:val="32"/>
          <w:szCs w:val="32"/>
        </w:rPr>
      </w:pPr>
    </w:p>
    <w:p w:rsidR="00C21D53" w:rsidRDefault="0057536E">
      <w:pPr>
        <w:spacing w:line="360" w:lineRule="auto"/>
        <w:jc w:val="center"/>
        <w:rPr>
          <w:rFonts w:ascii="仿宋" w:eastAsia="仿宋" w:hAnsi="仿宋"/>
          <w:b/>
          <w:sz w:val="72"/>
        </w:rPr>
      </w:pPr>
      <w:r>
        <w:rPr>
          <w:rFonts w:ascii="仿宋" w:eastAsia="仿宋" w:hAnsi="仿宋" w:hint="eastAsia"/>
          <w:b/>
          <w:sz w:val="40"/>
          <w:szCs w:val="48"/>
        </w:rPr>
        <w:t>XXXXXXXXX项目</w:t>
      </w:r>
    </w:p>
    <w:p w:rsidR="00C21D53" w:rsidRDefault="00C21D53">
      <w:pPr>
        <w:spacing w:line="360" w:lineRule="auto"/>
        <w:rPr>
          <w:rFonts w:ascii="仿宋" w:eastAsia="仿宋" w:hAnsi="仿宋"/>
          <w:b/>
          <w:sz w:val="52"/>
          <w:szCs w:val="52"/>
        </w:rPr>
      </w:pPr>
    </w:p>
    <w:p w:rsidR="00C21D53" w:rsidRDefault="0057536E">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C21D53" w:rsidRDefault="00C21D53">
      <w:pPr>
        <w:spacing w:line="360" w:lineRule="auto"/>
        <w:rPr>
          <w:rFonts w:ascii="仿宋" w:eastAsia="仿宋" w:hAnsi="仿宋"/>
          <w:b/>
          <w:sz w:val="36"/>
        </w:rPr>
      </w:pP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C21D53" w:rsidRDefault="00C21D53">
      <w:pPr>
        <w:spacing w:line="360" w:lineRule="auto"/>
        <w:ind w:firstLineChars="246" w:firstLine="790"/>
        <w:jc w:val="center"/>
        <w:rPr>
          <w:rFonts w:ascii="仿宋" w:eastAsia="仿宋" w:hAnsi="仿宋"/>
          <w:b/>
          <w:sz w:val="32"/>
        </w:rPr>
      </w:pPr>
    </w:p>
    <w:p w:rsidR="00C21D53" w:rsidRDefault="0057536E">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4"/>
      <w:bookmarkEnd w:id="135"/>
    </w:p>
    <w:p w:rsidR="00C21D53" w:rsidRDefault="00C21D53">
      <w:pPr>
        <w:widowControl/>
        <w:spacing w:line="360" w:lineRule="atLeast"/>
        <w:jc w:val="center"/>
        <w:rPr>
          <w:rFonts w:ascii="仿宋" w:eastAsia="仿宋" w:hAnsi="仿宋"/>
          <w:b/>
          <w:sz w:val="24"/>
        </w:rPr>
      </w:pPr>
    </w:p>
    <w:p w:rsidR="00C21D53" w:rsidRDefault="0057536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C21D53" w:rsidRDefault="0057536E">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C21D53" w:rsidRDefault="0057536E">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C21D53" w:rsidRDefault="00C21D53">
      <w:pPr>
        <w:widowControl/>
        <w:spacing w:after="0" w:line="240" w:lineRule="auto"/>
        <w:jc w:val="center"/>
        <w:rPr>
          <w:rFonts w:ascii="仿宋" w:eastAsia="仿宋" w:hAnsi="仿宋"/>
          <w:b/>
          <w:sz w:val="24"/>
        </w:rPr>
      </w:pPr>
    </w:p>
    <w:p w:rsidR="00C21D53" w:rsidRDefault="0057536E">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C21D53" w:rsidRDefault="00C21D53">
      <w:pPr>
        <w:widowControl/>
        <w:spacing w:after="0" w:line="240" w:lineRule="auto"/>
        <w:ind w:firstLineChars="196" w:firstLine="470"/>
        <w:jc w:val="left"/>
        <w:rPr>
          <w:rFonts w:ascii="仿宋" w:eastAsia="仿宋" w:hAnsi="仿宋"/>
          <w:sz w:val="24"/>
        </w:rPr>
      </w:pPr>
    </w:p>
    <w:p w:rsidR="00C21D53" w:rsidRDefault="0057536E">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C21D53" w:rsidRDefault="0057536E">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C21D53" w:rsidRDefault="0057536E">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C21D53">
        <w:trPr>
          <w:trHeight w:val="735"/>
          <w:jc w:val="center"/>
        </w:trPr>
        <w:tc>
          <w:tcPr>
            <w:tcW w:w="624"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C21D53" w:rsidRDefault="0057536E">
            <w:pPr>
              <w:widowControl/>
              <w:spacing w:line="360" w:lineRule="atLeast"/>
              <w:outlineLvl w:val="1"/>
              <w:rPr>
                <w:rFonts w:ascii="仿宋" w:eastAsia="仿宋" w:hAnsi="仿宋"/>
                <w:b/>
                <w:sz w:val="24"/>
              </w:rPr>
            </w:pPr>
            <w:r>
              <w:rPr>
                <w:rFonts w:ascii="仿宋" w:eastAsia="仿宋" w:hAnsi="仿宋" w:hint="eastAsia"/>
                <w:sz w:val="24"/>
              </w:rPr>
              <w:t>交货</w:t>
            </w:r>
          </w:p>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C21D53" w:rsidRDefault="0057536E">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C21D53">
        <w:trPr>
          <w:trHeight w:val="735"/>
          <w:jc w:val="center"/>
        </w:trPr>
        <w:tc>
          <w:tcPr>
            <w:tcW w:w="624" w:type="dxa"/>
          </w:tcPr>
          <w:p w:rsidR="00C21D53" w:rsidRDefault="00C21D53">
            <w:pPr>
              <w:widowControl/>
              <w:spacing w:line="360" w:lineRule="atLeast"/>
              <w:ind w:firstLineChars="196" w:firstLine="470"/>
              <w:jc w:val="left"/>
              <w:outlineLvl w:val="1"/>
              <w:rPr>
                <w:rFonts w:ascii="仿宋" w:eastAsia="仿宋" w:hAnsi="仿宋"/>
                <w:sz w:val="24"/>
              </w:rPr>
            </w:pPr>
          </w:p>
        </w:tc>
        <w:tc>
          <w:tcPr>
            <w:tcW w:w="766"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r>
      <w:tr w:rsidR="00C21D53">
        <w:trPr>
          <w:trHeight w:val="735"/>
          <w:jc w:val="center"/>
        </w:trPr>
        <w:tc>
          <w:tcPr>
            <w:tcW w:w="624" w:type="dxa"/>
          </w:tcPr>
          <w:p w:rsidR="00C21D53" w:rsidRDefault="00C21D53">
            <w:pPr>
              <w:widowControl/>
              <w:spacing w:line="360" w:lineRule="atLeast"/>
              <w:ind w:firstLineChars="196" w:firstLine="470"/>
              <w:jc w:val="left"/>
              <w:outlineLvl w:val="1"/>
              <w:rPr>
                <w:rFonts w:ascii="仿宋" w:eastAsia="仿宋" w:hAnsi="仿宋"/>
                <w:sz w:val="24"/>
              </w:rPr>
            </w:pPr>
          </w:p>
        </w:tc>
        <w:tc>
          <w:tcPr>
            <w:tcW w:w="766"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r>
      <w:tr w:rsidR="00C21D53">
        <w:trPr>
          <w:trHeight w:val="735"/>
          <w:jc w:val="center"/>
        </w:trPr>
        <w:tc>
          <w:tcPr>
            <w:tcW w:w="624" w:type="dxa"/>
            <w:tcBorders>
              <w:right w:val="single" w:sz="4" w:space="0" w:color="auto"/>
            </w:tcBorders>
          </w:tcPr>
          <w:p w:rsidR="00C21D53" w:rsidRDefault="00C21D5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rsidR="00C21D53" w:rsidRDefault="00C21D53">
            <w:pPr>
              <w:widowControl/>
              <w:spacing w:line="360" w:lineRule="atLeast"/>
              <w:ind w:firstLineChars="196" w:firstLine="470"/>
              <w:jc w:val="left"/>
              <w:outlineLvl w:val="1"/>
              <w:rPr>
                <w:rFonts w:ascii="仿宋" w:eastAsia="仿宋" w:hAnsi="仿宋"/>
                <w:sz w:val="24"/>
              </w:rPr>
            </w:pPr>
          </w:p>
        </w:tc>
      </w:tr>
      <w:tr w:rsidR="00C21D53">
        <w:trPr>
          <w:trHeight w:val="359"/>
          <w:jc w:val="center"/>
        </w:trPr>
        <w:tc>
          <w:tcPr>
            <w:tcW w:w="624" w:type="dxa"/>
            <w:tcBorders>
              <w:bottom w:val="single" w:sz="4" w:space="0" w:color="auto"/>
              <w:right w:val="single" w:sz="4" w:space="0" w:color="auto"/>
            </w:tcBorders>
          </w:tcPr>
          <w:p w:rsidR="00C21D53" w:rsidRDefault="00C21D5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C21D53" w:rsidRDefault="00C21D53">
      <w:pPr>
        <w:widowControl/>
        <w:spacing w:line="360" w:lineRule="atLeast"/>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b/>
          <w:sz w:val="24"/>
        </w:rPr>
        <w:sectPr w:rsidR="00C21D53">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C21D53" w:rsidRDefault="0057536E">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格式2-5</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r w:rsidR="00C86533">
        <w:rPr>
          <w:rFonts w:ascii="仿宋" w:eastAsia="仿宋" w:hAnsi="仿宋" w:hint="eastAsia"/>
          <w:b/>
          <w:sz w:val="32"/>
          <w:szCs w:val="32"/>
        </w:rPr>
        <w:t>（本项目不适用）</w:t>
      </w:r>
    </w:p>
    <w:p w:rsidR="00C21D53" w:rsidRDefault="0057536E">
      <w:pPr>
        <w:widowControl/>
        <w:spacing w:line="360" w:lineRule="atLeast"/>
        <w:ind w:firstLineChars="196" w:firstLine="470"/>
        <w:jc w:val="left"/>
        <w:rPr>
          <w:rFonts w:ascii="仿宋" w:eastAsia="仿宋" w:hAnsi="仿宋"/>
          <w:b/>
          <w:sz w:val="32"/>
          <w:szCs w:val="32"/>
        </w:rPr>
      </w:pPr>
      <w:bookmarkStart w:id="140" w:name="_Toc217446087"/>
      <w:bookmarkEnd w:id="136"/>
      <w:r>
        <w:rPr>
          <w:rFonts w:ascii="仿宋" w:eastAsia="仿宋" w:hAnsi="仿宋" w:hint="eastAsia"/>
          <w:sz w:val="24"/>
        </w:rPr>
        <w:br w:type="page"/>
      </w:r>
      <w:r>
        <w:rPr>
          <w:rFonts w:ascii="仿宋" w:eastAsia="仿宋" w:hAnsi="仿宋" w:hint="eastAsia"/>
          <w:b/>
          <w:sz w:val="32"/>
          <w:szCs w:val="32"/>
        </w:rPr>
        <w:lastRenderedPageBreak/>
        <w:t>格式2-6</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rsidR="00C21D53" w:rsidRDefault="00C21D53">
      <w:pPr>
        <w:widowControl/>
        <w:spacing w:line="360" w:lineRule="atLeast"/>
        <w:ind w:firstLineChars="196" w:firstLine="472"/>
        <w:jc w:val="left"/>
        <w:rPr>
          <w:rFonts w:ascii="仿宋" w:eastAsia="仿宋" w:hAnsi="仿宋"/>
          <w:b/>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21D53">
        <w:trPr>
          <w:trHeight w:val="606"/>
        </w:trPr>
        <w:tc>
          <w:tcPr>
            <w:tcW w:w="956"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C21D53" w:rsidRDefault="0057536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C21D53">
        <w:trPr>
          <w:trHeight w:val="1080"/>
        </w:trPr>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1516" w:type="dxa"/>
          </w:tcPr>
          <w:p w:rsidR="00C21D53" w:rsidRDefault="00C21D53">
            <w:pPr>
              <w:widowControl/>
              <w:spacing w:line="360" w:lineRule="atLeast"/>
              <w:ind w:firstLineChars="196" w:firstLine="470"/>
              <w:jc w:val="left"/>
              <w:rPr>
                <w:rFonts w:ascii="仿宋" w:eastAsia="仿宋" w:hAnsi="仿宋"/>
                <w:sz w:val="24"/>
              </w:rPr>
            </w:pPr>
          </w:p>
        </w:tc>
        <w:tc>
          <w:tcPr>
            <w:tcW w:w="4852" w:type="dxa"/>
          </w:tcPr>
          <w:p w:rsidR="00C21D53" w:rsidRDefault="00C21D53">
            <w:pPr>
              <w:widowControl/>
              <w:spacing w:line="360" w:lineRule="atLeast"/>
              <w:ind w:firstLineChars="196" w:firstLine="470"/>
              <w:jc w:val="left"/>
              <w:rPr>
                <w:rFonts w:ascii="仿宋" w:eastAsia="仿宋" w:hAnsi="仿宋"/>
                <w:sz w:val="24"/>
              </w:rPr>
            </w:pPr>
          </w:p>
        </w:tc>
      </w:tr>
      <w:tr w:rsidR="00C21D53">
        <w:trPr>
          <w:trHeight w:val="1080"/>
        </w:trPr>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1516" w:type="dxa"/>
          </w:tcPr>
          <w:p w:rsidR="00C21D53" w:rsidRDefault="00C21D53">
            <w:pPr>
              <w:widowControl/>
              <w:spacing w:line="360" w:lineRule="atLeast"/>
              <w:ind w:firstLineChars="196" w:firstLine="470"/>
              <w:jc w:val="left"/>
              <w:rPr>
                <w:rFonts w:ascii="仿宋" w:eastAsia="仿宋" w:hAnsi="仿宋"/>
                <w:sz w:val="24"/>
              </w:rPr>
            </w:pPr>
          </w:p>
        </w:tc>
        <w:tc>
          <w:tcPr>
            <w:tcW w:w="4852" w:type="dxa"/>
          </w:tcPr>
          <w:p w:rsidR="00C21D53" w:rsidRDefault="00C21D53">
            <w:pPr>
              <w:widowControl/>
              <w:spacing w:line="360" w:lineRule="atLeast"/>
              <w:ind w:firstLineChars="196" w:firstLine="470"/>
              <w:jc w:val="left"/>
              <w:rPr>
                <w:rFonts w:ascii="仿宋" w:eastAsia="仿宋" w:hAnsi="仿宋"/>
                <w:sz w:val="24"/>
              </w:rPr>
            </w:pPr>
          </w:p>
        </w:tc>
      </w:tr>
      <w:tr w:rsidR="00C21D53">
        <w:trPr>
          <w:trHeight w:val="1080"/>
        </w:trPr>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1516" w:type="dxa"/>
          </w:tcPr>
          <w:p w:rsidR="00C21D53" w:rsidRDefault="00C21D53">
            <w:pPr>
              <w:widowControl/>
              <w:spacing w:line="360" w:lineRule="atLeast"/>
              <w:ind w:firstLineChars="196" w:firstLine="470"/>
              <w:jc w:val="left"/>
              <w:rPr>
                <w:rFonts w:ascii="仿宋" w:eastAsia="仿宋" w:hAnsi="仿宋"/>
                <w:sz w:val="24"/>
              </w:rPr>
            </w:pPr>
          </w:p>
        </w:tc>
        <w:tc>
          <w:tcPr>
            <w:tcW w:w="4852" w:type="dxa"/>
          </w:tcPr>
          <w:p w:rsidR="00C21D53" w:rsidRDefault="00C21D53">
            <w:pPr>
              <w:widowControl/>
              <w:spacing w:line="360" w:lineRule="atLeast"/>
              <w:ind w:firstLineChars="196" w:firstLine="470"/>
              <w:jc w:val="left"/>
              <w:rPr>
                <w:rFonts w:ascii="仿宋" w:eastAsia="仿宋" w:hAnsi="仿宋"/>
                <w:sz w:val="24"/>
              </w:rPr>
            </w:pPr>
          </w:p>
        </w:tc>
      </w:tr>
      <w:tr w:rsidR="00C21D53">
        <w:trPr>
          <w:trHeight w:val="1080"/>
        </w:trPr>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1516" w:type="dxa"/>
          </w:tcPr>
          <w:p w:rsidR="00C21D53" w:rsidRDefault="00C21D53">
            <w:pPr>
              <w:widowControl/>
              <w:spacing w:line="360" w:lineRule="atLeast"/>
              <w:ind w:firstLineChars="196" w:firstLine="470"/>
              <w:jc w:val="left"/>
              <w:rPr>
                <w:rFonts w:ascii="仿宋" w:eastAsia="仿宋" w:hAnsi="仿宋"/>
                <w:sz w:val="24"/>
              </w:rPr>
            </w:pPr>
          </w:p>
        </w:tc>
        <w:tc>
          <w:tcPr>
            <w:tcW w:w="4852" w:type="dxa"/>
          </w:tcPr>
          <w:p w:rsidR="00C21D53" w:rsidRDefault="00C21D53">
            <w:pPr>
              <w:widowControl/>
              <w:spacing w:line="360" w:lineRule="atLeast"/>
              <w:ind w:firstLineChars="196" w:firstLine="470"/>
              <w:jc w:val="left"/>
              <w:rPr>
                <w:rFonts w:ascii="仿宋" w:eastAsia="仿宋" w:hAnsi="仿宋"/>
                <w:sz w:val="24"/>
              </w:rPr>
            </w:pPr>
          </w:p>
        </w:tc>
      </w:tr>
    </w:tbl>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C21D53" w:rsidRDefault="0057536E">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格式2-7</w:t>
      </w:r>
    </w:p>
    <w:p w:rsidR="00C21D53" w:rsidRDefault="0057536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21D53">
        <w:trPr>
          <w:cantSplit/>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Merge w:val="restart"/>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148"/>
        </w:trPr>
        <w:tc>
          <w:tcPr>
            <w:tcW w:w="1522" w:type="dxa"/>
            <w:vMerge/>
            <w:vAlign w:val="center"/>
          </w:tcPr>
          <w:p w:rsidR="00C21D53" w:rsidRDefault="00C21D53">
            <w:pPr>
              <w:spacing w:after="0"/>
              <w:rPr>
                <w:rFonts w:ascii="仿宋" w:eastAsia="仿宋" w:hAnsi="仿宋"/>
              </w:rPr>
            </w:pPr>
          </w:p>
        </w:tc>
        <w:tc>
          <w:tcPr>
            <w:tcW w:w="95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C21D53">
        <w:trPr>
          <w:cantSplit/>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Default="00C21D53">
            <w:pPr>
              <w:spacing w:after="0"/>
              <w:rPr>
                <w:rFonts w:ascii="仿宋" w:eastAsia="仿宋" w:hAnsi="仿宋"/>
              </w:rPr>
            </w:pPr>
          </w:p>
        </w:tc>
        <w:tc>
          <w:tcPr>
            <w:tcW w:w="1478"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Default="00C21D53">
            <w:pPr>
              <w:spacing w:after="0"/>
              <w:rPr>
                <w:rFonts w:ascii="仿宋" w:eastAsia="仿宋" w:hAnsi="仿宋"/>
              </w:rPr>
            </w:pPr>
          </w:p>
        </w:tc>
        <w:tc>
          <w:tcPr>
            <w:tcW w:w="1478"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Default="00C21D53">
            <w:pPr>
              <w:spacing w:after="0"/>
              <w:rPr>
                <w:rFonts w:ascii="仿宋" w:eastAsia="仿宋" w:hAnsi="仿宋"/>
              </w:rPr>
            </w:pPr>
          </w:p>
        </w:tc>
        <w:tc>
          <w:tcPr>
            <w:tcW w:w="1478"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Default="00C21D53">
            <w:pPr>
              <w:spacing w:after="0"/>
              <w:rPr>
                <w:rFonts w:ascii="仿宋" w:eastAsia="仿宋" w:hAnsi="仿宋"/>
              </w:rPr>
            </w:pPr>
          </w:p>
        </w:tc>
        <w:tc>
          <w:tcPr>
            <w:tcW w:w="1478" w:type="dxa"/>
            <w:gridSpan w:val="2"/>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2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1072"/>
        </w:trPr>
        <w:tc>
          <w:tcPr>
            <w:tcW w:w="1522" w:type="dxa"/>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C21D53" w:rsidRDefault="00C21D53">
            <w:pPr>
              <w:widowControl/>
              <w:spacing w:after="0" w:line="360" w:lineRule="atLeast"/>
              <w:ind w:firstLineChars="196" w:firstLine="470"/>
              <w:jc w:val="left"/>
              <w:outlineLvl w:val="1"/>
              <w:rPr>
                <w:rFonts w:ascii="仿宋" w:eastAsia="仿宋" w:hAnsi="仿宋"/>
                <w:sz w:val="24"/>
              </w:rPr>
            </w:pPr>
          </w:p>
        </w:tc>
      </w:tr>
    </w:tbl>
    <w:p w:rsidR="00C21D53" w:rsidRDefault="0057536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C21D53" w:rsidRDefault="0057536E">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C21D53" w:rsidRDefault="0057536E">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rsidR="00C21D53" w:rsidRDefault="00C21D5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21D53">
        <w:trPr>
          <w:cantSplit/>
          <w:trHeight w:val="600"/>
          <w:jc w:val="center"/>
        </w:trPr>
        <w:tc>
          <w:tcPr>
            <w:tcW w:w="720" w:type="dxa"/>
            <w:tcBorders>
              <w:top w:val="single" w:sz="4" w:space="0" w:color="auto"/>
            </w:tcBorders>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备注</w:t>
            </w: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10"/>
          <w:jc w:val="center"/>
        </w:trPr>
        <w:tc>
          <w:tcPr>
            <w:tcW w:w="720" w:type="dxa"/>
            <w:tcBorders>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15"/>
          <w:jc w:val="center"/>
        </w:trPr>
        <w:tc>
          <w:tcPr>
            <w:tcW w:w="7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15"/>
          <w:jc w:val="center"/>
        </w:trPr>
        <w:tc>
          <w:tcPr>
            <w:tcW w:w="7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450"/>
          <w:jc w:val="center"/>
        </w:trPr>
        <w:tc>
          <w:tcPr>
            <w:tcW w:w="7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435"/>
          <w:jc w:val="center"/>
        </w:trPr>
        <w:tc>
          <w:tcPr>
            <w:tcW w:w="720" w:type="dxa"/>
            <w:tcBorders>
              <w:top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bl>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rsidR="00C21D53" w:rsidRDefault="00C21D53">
      <w:pPr>
        <w:widowControl/>
        <w:spacing w:line="360" w:lineRule="atLeast"/>
        <w:ind w:firstLineChars="196" w:firstLine="472"/>
        <w:jc w:val="left"/>
        <w:rPr>
          <w:rFonts w:ascii="仿宋" w:eastAsia="仿宋" w:hAnsi="仿宋"/>
          <w:b/>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21D53">
        <w:trPr>
          <w:jc w:val="center"/>
        </w:trPr>
        <w:tc>
          <w:tcPr>
            <w:tcW w:w="726"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C21D53" w:rsidRDefault="0057536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bl>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C21D53" w:rsidRDefault="00C21D53">
      <w:pPr>
        <w:widowControl/>
        <w:spacing w:line="360" w:lineRule="atLeast"/>
        <w:ind w:firstLineChars="196" w:firstLine="470"/>
        <w:jc w:val="left"/>
        <w:rPr>
          <w:rFonts w:ascii="仿宋" w:eastAsia="仿宋" w:hAnsi="仿宋"/>
          <w:sz w:val="24"/>
        </w:rPr>
      </w:pPr>
    </w:p>
    <w:p w:rsidR="00C21D53" w:rsidRDefault="0057536E">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rsidR="00C21D53" w:rsidRDefault="00C21D53">
      <w:pPr>
        <w:widowControl/>
        <w:spacing w:line="360" w:lineRule="atLeast"/>
        <w:ind w:firstLineChars="196" w:firstLine="472"/>
        <w:jc w:val="left"/>
        <w:rPr>
          <w:rFonts w:ascii="仿宋" w:eastAsia="仿宋" w:hAnsi="仿宋"/>
          <w:b/>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21D53">
        <w:trPr>
          <w:cantSplit/>
          <w:trHeight w:val="530"/>
          <w:jc w:val="center"/>
        </w:trPr>
        <w:tc>
          <w:tcPr>
            <w:tcW w:w="954"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C21D53">
        <w:trPr>
          <w:cantSplit/>
          <w:trHeight w:val="530"/>
          <w:jc w:val="center"/>
        </w:trPr>
        <w:tc>
          <w:tcPr>
            <w:tcW w:w="954" w:type="dxa"/>
            <w:vMerge/>
            <w:vAlign w:val="center"/>
          </w:tcPr>
          <w:p w:rsidR="00C21D53" w:rsidRDefault="00C21D53">
            <w:pPr>
              <w:rPr>
                <w:rFonts w:ascii="仿宋" w:eastAsia="仿宋" w:hAnsi="仿宋"/>
              </w:rPr>
            </w:pPr>
          </w:p>
        </w:tc>
        <w:tc>
          <w:tcPr>
            <w:tcW w:w="807" w:type="dxa"/>
            <w:vMerge/>
            <w:vAlign w:val="center"/>
          </w:tcPr>
          <w:p w:rsidR="00C21D53" w:rsidRDefault="00C21D53">
            <w:pPr>
              <w:rPr>
                <w:rFonts w:ascii="仿宋" w:eastAsia="仿宋" w:hAnsi="仿宋"/>
              </w:rPr>
            </w:pPr>
          </w:p>
        </w:tc>
        <w:tc>
          <w:tcPr>
            <w:tcW w:w="807" w:type="dxa"/>
            <w:vMerge/>
            <w:vAlign w:val="center"/>
          </w:tcPr>
          <w:p w:rsidR="00C21D53" w:rsidRDefault="00C21D53">
            <w:pPr>
              <w:rPr>
                <w:rFonts w:ascii="仿宋" w:eastAsia="仿宋" w:hAnsi="仿宋"/>
              </w:rPr>
            </w:pPr>
          </w:p>
        </w:tc>
        <w:tc>
          <w:tcPr>
            <w:tcW w:w="807" w:type="dxa"/>
            <w:vMerge/>
            <w:vAlign w:val="center"/>
          </w:tcPr>
          <w:p w:rsidR="00C21D53" w:rsidRDefault="00C21D53">
            <w:pPr>
              <w:rPr>
                <w:rFonts w:ascii="仿宋" w:eastAsia="仿宋" w:hAnsi="仿宋"/>
              </w:rPr>
            </w:pPr>
          </w:p>
        </w:tc>
        <w:tc>
          <w:tcPr>
            <w:tcW w:w="807" w:type="dxa"/>
            <w:vMerge/>
            <w:vAlign w:val="center"/>
          </w:tcPr>
          <w:p w:rsidR="00C21D53" w:rsidRDefault="00C21D53">
            <w:pPr>
              <w:rPr>
                <w:rFonts w:ascii="仿宋" w:eastAsia="仿宋" w:hAnsi="仿宋"/>
              </w:rPr>
            </w:pPr>
          </w:p>
        </w:tc>
        <w:tc>
          <w:tcPr>
            <w:tcW w:w="851"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证书</w:t>
            </w:r>
          </w:p>
          <w:p w:rsidR="00C21D53" w:rsidRDefault="0057536E">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专业</w:t>
            </w:r>
          </w:p>
        </w:tc>
      </w:tr>
      <w:tr w:rsidR="00C21D53">
        <w:trPr>
          <w:cantSplit/>
          <w:trHeight w:val="531"/>
          <w:jc w:val="center"/>
        </w:trPr>
        <w:tc>
          <w:tcPr>
            <w:tcW w:w="954" w:type="dxa"/>
            <w:vMerge w:val="restart"/>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管理</w:t>
            </w:r>
          </w:p>
          <w:p w:rsidR="00C21D53" w:rsidRDefault="0057536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0"/>
          <w:jc w:val="center"/>
        </w:trPr>
        <w:tc>
          <w:tcPr>
            <w:tcW w:w="954" w:type="dxa"/>
            <w:vMerge/>
          </w:tcPr>
          <w:p w:rsidR="00C21D53" w:rsidRDefault="00C21D53">
            <w:pPr>
              <w:rPr>
                <w:rFonts w:ascii="仿宋" w:eastAsia="仿宋" w:hAnsi="仿宋"/>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1"/>
          <w:jc w:val="center"/>
        </w:trPr>
        <w:tc>
          <w:tcPr>
            <w:tcW w:w="954" w:type="dxa"/>
            <w:vMerge/>
          </w:tcPr>
          <w:p w:rsidR="00C21D53" w:rsidRDefault="00C21D53">
            <w:pPr>
              <w:rPr>
                <w:rFonts w:ascii="仿宋" w:eastAsia="仿宋" w:hAnsi="仿宋"/>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0"/>
          <w:jc w:val="center"/>
        </w:trPr>
        <w:tc>
          <w:tcPr>
            <w:tcW w:w="954" w:type="dxa"/>
            <w:vMerge w:val="restart"/>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技术</w:t>
            </w:r>
          </w:p>
          <w:p w:rsidR="00C21D53" w:rsidRDefault="0057536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1"/>
          <w:jc w:val="center"/>
        </w:trPr>
        <w:tc>
          <w:tcPr>
            <w:tcW w:w="954" w:type="dxa"/>
            <w:vMerge/>
          </w:tcPr>
          <w:p w:rsidR="00C21D53" w:rsidRDefault="00C21D53">
            <w:pPr>
              <w:rPr>
                <w:rFonts w:ascii="仿宋" w:eastAsia="仿宋" w:hAnsi="仿宋"/>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0"/>
          <w:jc w:val="center"/>
        </w:trPr>
        <w:tc>
          <w:tcPr>
            <w:tcW w:w="954" w:type="dxa"/>
            <w:vMerge/>
          </w:tcPr>
          <w:p w:rsidR="00C21D53" w:rsidRDefault="00C21D53">
            <w:pPr>
              <w:rPr>
                <w:rFonts w:ascii="仿宋" w:eastAsia="仿宋" w:hAnsi="仿宋"/>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1"/>
          <w:jc w:val="center"/>
        </w:trPr>
        <w:tc>
          <w:tcPr>
            <w:tcW w:w="954" w:type="dxa"/>
            <w:vMerge w:val="restart"/>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0"/>
          <w:jc w:val="center"/>
        </w:trPr>
        <w:tc>
          <w:tcPr>
            <w:tcW w:w="954" w:type="dxa"/>
            <w:vMerge/>
            <w:tcBorders>
              <w:bottom w:val="single" w:sz="4" w:space="0" w:color="auto"/>
            </w:tcBorders>
          </w:tcPr>
          <w:p w:rsidR="00C21D53" w:rsidRDefault="00C21D53">
            <w:pPr>
              <w:rPr>
                <w:rFonts w:ascii="仿宋" w:eastAsia="仿宋" w:hAnsi="仿宋"/>
              </w:rPr>
            </w:pPr>
          </w:p>
        </w:tc>
        <w:tc>
          <w:tcPr>
            <w:tcW w:w="807" w:type="dxa"/>
            <w:tcBorders>
              <w:bottom w:val="single" w:sz="4" w:space="0" w:color="auto"/>
            </w:tcBorders>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bl>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C21D53" w:rsidRDefault="00C21D53">
      <w:pPr>
        <w:widowControl/>
        <w:spacing w:line="360" w:lineRule="atLeast"/>
        <w:ind w:firstLineChars="196" w:firstLine="472"/>
        <w:jc w:val="left"/>
        <w:rPr>
          <w:rFonts w:ascii="仿宋" w:eastAsia="仿宋" w:hAnsi="仿宋"/>
          <w:b/>
          <w:sz w:val="24"/>
        </w:rPr>
      </w:pPr>
    </w:p>
    <w:p w:rsidR="00C21D53" w:rsidRDefault="00C21D53">
      <w:pPr>
        <w:widowControl/>
        <w:spacing w:line="360" w:lineRule="atLeast"/>
        <w:ind w:firstLineChars="196" w:firstLine="472"/>
        <w:jc w:val="left"/>
        <w:rPr>
          <w:rFonts w:ascii="仿宋" w:eastAsia="仿宋" w:hAnsi="仿宋"/>
          <w:b/>
          <w:sz w:val="24"/>
        </w:rPr>
      </w:pPr>
    </w:p>
    <w:p w:rsidR="00C21D53" w:rsidRDefault="00C21D53">
      <w:pPr>
        <w:widowControl/>
        <w:spacing w:line="360" w:lineRule="atLeast"/>
        <w:ind w:firstLineChars="196" w:firstLine="472"/>
        <w:jc w:val="left"/>
        <w:rPr>
          <w:rFonts w:ascii="仿宋" w:eastAsia="仿宋" w:hAnsi="仿宋"/>
          <w:b/>
          <w:sz w:val="24"/>
        </w:rPr>
      </w:pPr>
    </w:p>
    <w:p w:rsidR="00C21D53" w:rsidRDefault="0057536E">
      <w:pPr>
        <w:spacing w:after="0" w:line="360" w:lineRule="auto"/>
        <w:rPr>
          <w:rFonts w:ascii="仿宋" w:eastAsia="仿宋" w:hAnsi="仿宋"/>
          <w:b/>
          <w:sz w:val="32"/>
          <w:szCs w:val="32"/>
        </w:rPr>
      </w:pPr>
      <w:r>
        <w:rPr>
          <w:rFonts w:ascii="仿宋" w:eastAsia="仿宋" w:hAnsi="仿宋" w:hint="eastAsia"/>
          <w:b/>
          <w:sz w:val="24"/>
        </w:rPr>
        <w:br w:type="page"/>
      </w:r>
    </w:p>
    <w:p w:rsidR="00C21D53" w:rsidRDefault="0057536E">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C21D53" w:rsidRDefault="0057536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C21D53" w:rsidRDefault="00C21D53">
      <w:pPr>
        <w:widowControl/>
        <w:spacing w:after="0" w:line="360" w:lineRule="atLeast"/>
        <w:jc w:val="center"/>
        <w:rPr>
          <w:rFonts w:ascii="仿宋" w:eastAsia="仿宋" w:hAnsi="仿宋"/>
          <w:b/>
          <w:sz w:val="32"/>
          <w:szCs w:val="32"/>
        </w:rPr>
      </w:pPr>
    </w:p>
    <w:p w:rsidR="00C21D53" w:rsidRDefault="0057536E">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C21D53" w:rsidRDefault="0057536E">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C21D53" w:rsidRDefault="0057536E">
      <w:pPr>
        <w:spacing w:after="0" w:line="360" w:lineRule="auto"/>
        <w:jc w:val="center"/>
        <w:rPr>
          <w:rFonts w:ascii="仿宋" w:eastAsia="仿宋" w:hAnsi="仿宋"/>
          <w:sz w:val="24"/>
        </w:rPr>
      </w:pPr>
      <w:r>
        <w:rPr>
          <w:rFonts w:ascii="仿宋" w:eastAsia="仿宋" w:hAnsi="仿宋" w:hint="eastAsia"/>
          <w:sz w:val="24"/>
        </w:rPr>
        <w:t xml:space="preserve">                        日 期：</w:t>
      </w:r>
    </w:p>
    <w:p w:rsidR="00C21D53" w:rsidRDefault="0057536E">
      <w:pPr>
        <w:spacing w:after="0" w:line="360" w:lineRule="auto"/>
        <w:jc w:val="left"/>
        <w:rPr>
          <w:rFonts w:ascii="仿宋" w:eastAsia="仿宋" w:hAnsi="仿宋" w:cs="宋体"/>
          <w:sz w:val="24"/>
        </w:rPr>
      </w:pPr>
      <w:r>
        <w:rPr>
          <w:rFonts w:ascii="仿宋" w:eastAsia="仿宋" w:hAnsi="仿宋" w:cs="宋体" w:hint="eastAsia"/>
          <w:sz w:val="24"/>
        </w:rPr>
        <w:t>注：</w:t>
      </w:r>
    </w:p>
    <w:p w:rsidR="00C21D53" w:rsidRDefault="0057536E">
      <w:pPr>
        <w:spacing w:after="0" w:line="360" w:lineRule="auto"/>
        <w:rPr>
          <w:rFonts w:ascii="仿宋" w:eastAsia="仿宋" w:hAnsi="仿宋"/>
          <w:b/>
          <w:sz w:val="32"/>
          <w:szCs w:val="32"/>
        </w:rPr>
      </w:pPr>
      <w:r>
        <w:rPr>
          <w:rFonts w:ascii="仿宋" w:eastAsia="仿宋" w:hAnsi="仿宋" w:cs="宋体"/>
          <w:sz w:val="24"/>
        </w:rPr>
        <w:t>1、</w:t>
      </w:r>
      <w:bookmarkEnd w:id="145"/>
      <w:bookmarkEnd w:id="146"/>
      <w:bookmarkEnd w:id="147"/>
      <w:bookmarkEnd w:id="148"/>
      <w:bookmarkEnd w:id="14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C21D53" w:rsidRDefault="0057536E">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C21D53" w:rsidRDefault="00C21D53">
      <w:pPr>
        <w:spacing w:line="588" w:lineRule="exact"/>
        <w:rPr>
          <w:rFonts w:ascii="仿宋" w:eastAsia="仿宋" w:hAnsi="仿宋" w:cs="宋体"/>
          <w:b/>
          <w:spacing w:val="6"/>
          <w:sz w:val="24"/>
        </w:rPr>
      </w:pPr>
    </w:p>
    <w:p w:rsidR="00C21D53" w:rsidRDefault="0057536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C21D53" w:rsidRDefault="0057536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C21D53" w:rsidRDefault="00C21D53">
      <w:pPr>
        <w:spacing w:line="588" w:lineRule="exact"/>
        <w:rPr>
          <w:rFonts w:ascii="仿宋" w:eastAsia="仿宋" w:hAnsi="仿宋" w:cs="宋体"/>
          <w:spacing w:val="6"/>
          <w:sz w:val="24"/>
        </w:rPr>
      </w:pPr>
    </w:p>
    <w:p w:rsidR="00C21D53" w:rsidRDefault="00C21D53">
      <w:pPr>
        <w:spacing w:line="588" w:lineRule="exact"/>
        <w:rPr>
          <w:rFonts w:ascii="仿宋" w:eastAsia="仿宋" w:hAnsi="仿宋" w:cs="宋体"/>
          <w:spacing w:val="6"/>
          <w:sz w:val="24"/>
        </w:rPr>
      </w:pPr>
    </w:p>
    <w:p w:rsidR="00C21D53" w:rsidRDefault="0057536E">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C21D53" w:rsidRDefault="0057536E">
      <w:pPr>
        <w:rPr>
          <w:rFonts w:ascii="仿宋" w:eastAsia="仿宋" w:hAnsi="仿宋" w:cs="宋体"/>
          <w:spacing w:val="6"/>
          <w:sz w:val="24"/>
        </w:rPr>
      </w:pPr>
      <w:r>
        <w:rPr>
          <w:rFonts w:ascii="仿宋" w:eastAsia="仿宋" w:hAnsi="仿宋" w:cs="宋体" w:hint="eastAsia"/>
          <w:spacing w:val="6"/>
          <w:sz w:val="24"/>
        </w:rPr>
        <w:t>日  期：</w:t>
      </w:r>
    </w:p>
    <w:p w:rsidR="00C21D53" w:rsidRDefault="00C21D53">
      <w:pPr>
        <w:spacing w:line="360" w:lineRule="auto"/>
        <w:rPr>
          <w:rFonts w:ascii="仿宋" w:eastAsia="仿宋" w:hAnsi="仿宋" w:cs="宋体"/>
          <w:sz w:val="24"/>
        </w:rPr>
      </w:pPr>
    </w:p>
    <w:p w:rsidR="00C21D53" w:rsidRDefault="0057536E">
      <w:pPr>
        <w:spacing w:line="360" w:lineRule="auto"/>
        <w:rPr>
          <w:rFonts w:ascii="仿宋" w:eastAsia="仿宋" w:hAnsi="仿宋" w:cs="宋体"/>
          <w:sz w:val="24"/>
        </w:rPr>
      </w:pPr>
      <w:r>
        <w:rPr>
          <w:rFonts w:ascii="仿宋" w:eastAsia="仿宋" w:hAnsi="仿宋" w:cs="宋体" w:hint="eastAsia"/>
          <w:sz w:val="24"/>
        </w:rPr>
        <w:t>注：</w:t>
      </w:r>
    </w:p>
    <w:p w:rsidR="00C21D53" w:rsidRDefault="0057536E">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C21D53" w:rsidRDefault="0057536E">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C21D53" w:rsidRDefault="00C21D53">
      <w:pPr>
        <w:spacing w:line="300" w:lineRule="exact"/>
        <w:rPr>
          <w:rFonts w:ascii="仿宋" w:eastAsia="仿宋" w:hAnsi="仿宋" w:cs="宋体"/>
          <w:sz w:val="24"/>
        </w:rPr>
      </w:pPr>
    </w:p>
    <w:p w:rsidR="00C21D53" w:rsidRDefault="0057536E">
      <w:pPr>
        <w:widowControl/>
        <w:spacing w:after="0" w:line="240" w:lineRule="auto"/>
        <w:jc w:val="left"/>
        <w:rPr>
          <w:rFonts w:ascii="仿宋" w:eastAsia="仿宋" w:hAnsi="仿宋" w:cs="宋体"/>
          <w:sz w:val="24"/>
        </w:rPr>
      </w:pPr>
      <w:r>
        <w:rPr>
          <w:rFonts w:ascii="仿宋" w:eastAsia="仿宋" w:hAnsi="仿宋" w:cs="宋体"/>
          <w:sz w:val="24"/>
        </w:rPr>
        <w:br w:type="page"/>
      </w:r>
    </w:p>
    <w:p w:rsidR="00C21D53" w:rsidRDefault="0057536E">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C21D53" w:rsidRDefault="0057536E">
      <w:pPr>
        <w:jc w:val="center"/>
        <w:outlineLvl w:val="2"/>
        <w:rPr>
          <w:rFonts w:ascii="仿宋" w:eastAsia="仿宋" w:hAnsi="仿宋"/>
          <w:b/>
          <w:sz w:val="32"/>
          <w:szCs w:val="32"/>
        </w:rPr>
      </w:pPr>
      <w:r>
        <w:rPr>
          <w:rFonts w:ascii="仿宋" w:eastAsia="仿宋" w:hAnsi="仿宋" w:hint="eastAsia"/>
          <w:b/>
          <w:sz w:val="32"/>
          <w:szCs w:val="32"/>
        </w:rPr>
        <w:t>十二、监狱企业</w:t>
      </w:r>
    </w:p>
    <w:p w:rsidR="00C21D53" w:rsidRDefault="0057536E">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C21D53" w:rsidRDefault="0057536E">
      <w:pPr>
        <w:spacing w:after="0" w:line="360" w:lineRule="auto"/>
        <w:jc w:val="left"/>
        <w:rPr>
          <w:rFonts w:ascii="仿宋" w:eastAsia="仿宋" w:hAnsi="仿宋" w:cs="宋体"/>
          <w:sz w:val="24"/>
        </w:rPr>
      </w:pPr>
      <w:r>
        <w:rPr>
          <w:rFonts w:ascii="仿宋" w:eastAsia="仿宋" w:hAnsi="仿宋" w:cs="宋体" w:hint="eastAsia"/>
          <w:sz w:val="24"/>
        </w:rPr>
        <w:t>注：</w:t>
      </w:r>
    </w:p>
    <w:p w:rsidR="00C21D53" w:rsidRDefault="0057536E">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C21D53" w:rsidRDefault="0057536E">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C21D53" w:rsidRDefault="0057536E">
      <w:pPr>
        <w:widowControl/>
        <w:spacing w:after="0" w:line="240" w:lineRule="auto"/>
        <w:jc w:val="left"/>
        <w:rPr>
          <w:rFonts w:ascii="仿宋" w:eastAsia="仿宋" w:hAnsi="仿宋" w:cs="宋体"/>
          <w:sz w:val="24"/>
        </w:rPr>
      </w:pPr>
      <w:r>
        <w:rPr>
          <w:rFonts w:ascii="仿宋" w:eastAsia="仿宋" w:hAnsi="仿宋" w:cs="宋体"/>
          <w:sz w:val="24"/>
        </w:rPr>
        <w:br w:type="page"/>
      </w:r>
    </w:p>
    <w:p w:rsidR="00C21D53" w:rsidRDefault="00C21D53">
      <w:pPr>
        <w:spacing w:line="300" w:lineRule="exact"/>
        <w:rPr>
          <w:rFonts w:ascii="仿宋" w:eastAsia="仿宋" w:hAnsi="仿宋" w:cs="宋体"/>
          <w:sz w:val="24"/>
        </w:rPr>
        <w:sectPr w:rsidR="00C21D53">
          <w:footerReference w:type="default" r:id="rId15"/>
          <w:pgSz w:w="11906" w:h="16838"/>
          <w:pgMar w:top="1440" w:right="1800" w:bottom="1440" w:left="1800" w:header="851" w:footer="992" w:gutter="0"/>
          <w:cols w:space="720"/>
          <w:docGrid w:type="lines" w:linePitch="312"/>
        </w:sectPr>
      </w:pPr>
    </w:p>
    <w:p w:rsidR="00C21D53" w:rsidRDefault="00C21D53">
      <w:pPr>
        <w:widowControl/>
        <w:spacing w:line="360" w:lineRule="atLeast"/>
        <w:ind w:firstLineChars="200" w:firstLine="480"/>
        <w:jc w:val="left"/>
        <w:rPr>
          <w:rFonts w:ascii="仿宋" w:eastAsia="仿宋" w:hAnsi="仿宋"/>
          <w:kern w:val="0"/>
          <w:sz w:val="24"/>
        </w:rPr>
      </w:pPr>
    </w:p>
    <w:p w:rsidR="00C21D53" w:rsidRDefault="00C21D53">
      <w:pPr>
        <w:widowControl/>
        <w:spacing w:line="360" w:lineRule="atLeast"/>
        <w:ind w:firstLineChars="200" w:firstLine="480"/>
        <w:jc w:val="left"/>
        <w:rPr>
          <w:rFonts w:ascii="仿宋" w:eastAsia="仿宋" w:hAnsi="仿宋"/>
          <w:sz w:val="24"/>
        </w:rPr>
      </w:pPr>
    </w:p>
    <w:p w:rsidR="00C21D53" w:rsidRDefault="00C21D53">
      <w:pPr>
        <w:widowControl/>
        <w:spacing w:line="360" w:lineRule="atLeast"/>
        <w:jc w:val="center"/>
        <w:rPr>
          <w:rFonts w:ascii="仿宋" w:eastAsia="仿宋" w:hAnsi="仿宋"/>
          <w:b/>
          <w:sz w:val="24"/>
        </w:rPr>
      </w:pPr>
      <w:bookmarkStart w:id="150" w:name="_Toc217446083"/>
    </w:p>
    <w:p w:rsidR="00C21D53" w:rsidRDefault="00C21D53">
      <w:pPr>
        <w:pStyle w:val="1"/>
        <w:jc w:val="center"/>
        <w:rPr>
          <w:rFonts w:ascii="仿宋" w:eastAsia="仿宋" w:hAnsi="仿宋"/>
          <w:sz w:val="36"/>
          <w:szCs w:val="36"/>
        </w:rPr>
        <w:sectPr w:rsidR="00C21D53">
          <w:pgSz w:w="11907" w:h="16840"/>
          <w:pgMar w:top="1440" w:right="1474" w:bottom="1440" w:left="1474" w:header="851" w:footer="992" w:gutter="0"/>
          <w:cols w:space="720"/>
          <w:docGrid w:linePitch="312"/>
        </w:sectPr>
      </w:pPr>
      <w:bookmarkStart w:id="151" w:name="_Toc1368"/>
      <w:bookmarkStart w:id="152" w:name="_Toc24369"/>
    </w:p>
    <w:p w:rsidR="00C21D53" w:rsidRDefault="0057536E">
      <w:pPr>
        <w:pStyle w:val="1"/>
        <w:jc w:val="center"/>
        <w:rPr>
          <w:rFonts w:ascii="仿宋" w:eastAsia="仿宋" w:hAnsi="仿宋"/>
          <w:sz w:val="36"/>
          <w:szCs w:val="36"/>
        </w:rPr>
      </w:pPr>
      <w:bookmarkStart w:id="153" w:name="_Toc28495"/>
      <w:bookmarkStart w:id="154" w:name="_Toc28654"/>
      <w:bookmarkStart w:id="155" w:name="PO_默认文件内容_26"/>
      <w:bookmarkEnd w:id="130"/>
      <w:bookmarkEnd w:id="150"/>
      <w:bookmarkEnd w:id="151"/>
      <w:bookmarkEnd w:id="152"/>
      <w:r>
        <w:rPr>
          <w:rFonts w:ascii="仿宋" w:eastAsia="仿宋" w:hAnsi="仿宋" w:hint="eastAsia"/>
          <w:sz w:val="36"/>
          <w:szCs w:val="36"/>
        </w:rPr>
        <w:lastRenderedPageBreak/>
        <w:t>第四章  投标人和投标产品的资格、资质性及其他类似效力要求</w:t>
      </w:r>
      <w:bookmarkEnd w:id="153"/>
      <w:bookmarkEnd w:id="154"/>
    </w:p>
    <w:p w:rsidR="00C21D53" w:rsidRDefault="0057536E">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C21D53" w:rsidRDefault="0057536E">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57536E">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57536E">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57536E">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C21D53" w:rsidRDefault="0057536E">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57536E">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57536E">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C21D53">
      <w:pPr>
        <w:pStyle w:val="af2"/>
        <w:spacing w:line="420" w:lineRule="exact"/>
        <w:ind w:firstLineChars="0" w:firstLine="0"/>
        <w:rPr>
          <w:rFonts w:ascii="仿宋" w:eastAsia="仿宋" w:hAnsi="仿宋"/>
          <w:b/>
          <w:sz w:val="24"/>
        </w:rPr>
      </w:pPr>
    </w:p>
    <w:p w:rsidR="00C21D53" w:rsidRDefault="0057536E">
      <w:pPr>
        <w:pStyle w:val="1"/>
        <w:spacing w:line="360" w:lineRule="auto"/>
        <w:jc w:val="center"/>
        <w:rPr>
          <w:rFonts w:ascii="仿宋" w:eastAsia="仿宋" w:hAnsi="仿宋"/>
          <w:sz w:val="36"/>
          <w:szCs w:val="36"/>
        </w:rPr>
      </w:pPr>
      <w:bookmarkStart w:id="156" w:name="_Toc3806"/>
      <w:bookmarkStart w:id="157"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6"/>
      <w:bookmarkEnd w:id="157"/>
      <w:r>
        <w:rPr>
          <w:rFonts w:ascii="仿宋" w:eastAsia="仿宋" w:hAnsi="仿宋" w:hint="eastAsia"/>
          <w:sz w:val="36"/>
          <w:szCs w:val="36"/>
        </w:rPr>
        <w:t>资格性审查要求</w:t>
      </w:r>
    </w:p>
    <w:p w:rsidR="00C21D53" w:rsidRDefault="0057536E">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C21D53" w:rsidTr="0008680B">
        <w:trPr>
          <w:trHeight w:val="90"/>
          <w:jc w:val="center"/>
        </w:trPr>
        <w:tc>
          <w:tcPr>
            <w:tcW w:w="9575" w:type="dxa"/>
            <w:gridSpan w:val="4"/>
            <w:vAlign w:val="center"/>
          </w:tcPr>
          <w:p w:rsidR="00C21D53" w:rsidRDefault="0057536E" w:rsidP="0008680B">
            <w:pPr>
              <w:spacing w:after="0" w:line="276" w:lineRule="auto"/>
              <w:jc w:val="center"/>
              <w:rPr>
                <w:rFonts w:ascii="仿宋" w:eastAsia="仿宋" w:hAnsi="仿宋" w:cs="仿宋"/>
                <w:b/>
                <w:sz w:val="24"/>
              </w:rPr>
            </w:pPr>
            <w:r>
              <w:rPr>
                <w:rFonts w:ascii="仿宋" w:eastAsia="仿宋" w:hAnsi="仿宋" w:cs="仿宋" w:hint="eastAsia"/>
                <w:b/>
                <w:sz w:val="24"/>
              </w:rPr>
              <w:t>资格性审查</w:t>
            </w:r>
          </w:p>
        </w:tc>
      </w:tr>
      <w:tr w:rsidR="00C21D53" w:rsidTr="0008680B">
        <w:trPr>
          <w:trHeight w:val="90"/>
          <w:jc w:val="center"/>
        </w:trPr>
        <w:tc>
          <w:tcPr>
            <w:tcW w:w="888" w:type="dxa"/>
            <w:vAlign w:val="center"/>
          </w:tcPr>
          <w:p w:rsidR="00C21D53" w:rsidRDefault="0057536E" w:rsidP="0008680B">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vAlign w:val="center"/>
          </w:tcPr>
          <w:p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hint="eastAsia"/>
                <w:sz w:val="24"/>
              </w:rPr>
              <w:t>要求说明</w:t>
            </w:r>
          </w:p>
        </w:tc>
      </w:tr>
      <w:tr w:rsidR="00C21D53" w:rsidTr="0008680B">
        <w:trPr>
          <w:trHeight w:val="4196"/>
          <w:jc w:val="center"/>
        </w:trPr>
        <w:tc>
          <w:tcPr>
            <w:tcW w:w="888" w:type="dxa"/>
            <w:vMerge w:val="restart"/>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vAlign w:val="center"/>
          </w:tcPr>
          <w:p w:rsidR="00C21D53" w:rsidRDefault="0057536E" w:rsidP="0008680B">
            <w:pPr>
              <w:pStyle w:val="af2"/>
              <w:spacing w:after="0" w:line="276" w:lineRule="auto"/>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Default="0057536E" w:rsidP="0008680B">
            <w:pPr>
              <w:spacing w:after="0" w:line="276" w:lineRule="auto"/>
              <w:rPr>
                <w:rFonts w:ascii="仿宋" w:eastAsia="仿宋" w:hAnsi="仿宋"/>
                <w:sz w:val="24"/>
              </w:rPr>
            </w:pPr>
            <w:r>
              <w:rPr>
                <w:rFonts w:ascii="仿宋" w:eastAsia="仿宋" w:hAnsi="仿宋" w:hint="eastAsia"/>
                <w:sz w:val="24"/>
              </w:rPr>
              <w:t>1.2、具备良好商业信誉的证明材料（可提供承诺函，格式详见第三章）</w:t>
            </w:r>
          </w:p>
          <w:p w:rsidR="00C21D53" w:rsidRDefault="0057536E" w:rsidP="0008680B">
            <w:pPr>
              <w:spacing w:after="0" w:line="276" w:lineRule="auto"/>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Pr="0008680B"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1.3、具备健全的财务会计制度的</w:t>
            </w:r>
            <w:r>
              <w:rPr>
                <w:rFonts w:ascii="仿宋" w:eastAsia="仿宋" w:hAnsi="仿宋" w:hint="eastAsia"/>
                <w:sz w:val="24"/>
              </w:rPr>
              <w:lastRenderedPageBreak/>
              <w:t>证明材料；｛注：①可提供20</w:t>
            </w:r>
            <w:r w:rsidR="0008680B">
              <w:rPr>
                <w:rFonts w:ascii="仿宋" w:eastAsia="仿宋" w:hAnsi="仿宋"/>
                <w:sz w:val="24"/>
              </w:rPr>
              <w:t>19</w:t>
            </w:r>
            <w:r>
              <w:rPr>
                <w:rFonts w:ascii="仿宋" w:eastAsia="仿宋" w:hAnsi="仿宋" w:hint="eastAsia"/>
                <w:sz w:val="24"/>
              </w:rPr>
              <w:t>或20</w:t>
            </w:r>
            <w:r w:rsidR="0008680B">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sidR="0008680B">
              <w:rPr>
                <w:rFonts w:ascii="仿宋" w:eastAsia="仿宋" w:hAnsi="仿宋" w:hint="eastAsia"/>
                <w:sz w:val="24"/>
              </w:rPr>
              <w:t>20</w:t>
            </w:r>
            <w:r w:rsidR="0008680B">
              <w:rPr>
                <w:rFonts w:ascii="仿宋" w:eastAsia="仿宋" w:hAnsi="仿宋"/>
                <w:sz w:val="24"/>
              </w:rPr>
              <w:t>19</w:t>
            </w:r>
            <w:r w:rsidR="0008680B">
              <w:rPr>
                <w:rFonts w:ascii="仿宋" w:eastAsia="仿宋" w:hAnsi="仿宋" w:hint="eastAsia"/>
                <w:sz w:val="24"/>
              </w:rPr>
              <w:t>或20</w:t>
            </w:r>
            <w:r w:rsidR="0008680B">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lastRenderedPageBreak/>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Pr="0008680B"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trHeight w:val="3070"/>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Align w:val="center"/>
          </w:tcPr>
          <w:p w:rsidR="00C21D53" w:rsidRDefault="003D42ED" w:rsidP="0008680B">
            <w:pPr>
              <w:spacing w:after="0" w:line="276" w:lineRule="auto"/>
              <w:rPr>
                <w:rFonts w:ascii="仿宋" w:eastAsia="仿宋" w:hAnsi="仿宋" w:cs="仿宋"/>
                <w:bCs/>
                <w:sz w:val="24"/>
              </w:rPr>
            </w:pPr>
            <w:r>
              <w:rPr>
                <w:rFonts w:ascii="仿宋" w:eastAsia="仿宋" w:hAnsi="仿宋" w:cs="仿宋"/>
                <w:bCs/>
                <w:sz w:val="24"/>
              </w:rPr>
              <w:t>2</w:t>
            </w:r>
          </w:p>
        </w:tc>
        <w:tc>
          <w:tcPr>
            <w:tcW w:w="2637" w:type="dxa"/>
            <w:vAlign w:val="center"/>
          </w:tcPr>
          <w:p w:rsidR="005A5659" w:rsidRPr="005A5659" w:rsidRDefault="005A5659" w:rsidP="005A5659">
            <w:pPr>
              <w:tabs>
                <w:tab w:val="left" w:pos="7665"/>
              </w:tabs>
              <w:spacing w:after="0" w:line="276" w:lineRule="auto"/>
              <w:rPr>
                <w:rFonts w:ascii="仿宋" w:eastAsia="仿宋" w:hAnsi="仿宋"/>
                <w:sz w:val="24"/>
              </w:rPr>
            </w:pPr>
            <w:r w:rsidRPr="005A5659">
              <w:rPr>
                <w:rFonts w:ascii="仿宋" w:eastAsia="仿宋" w:hAnsi="仿宋" w:hint="eastAsia"/>
                <w:sz w:val="24"/>
              </w:rPr>
              <w:t>2、本项目的特定资格要求：</w:t>
            </w:r>
          </w:p>
          <w:p w:rsidR="005A5659" w:rsidRPr="005A5659" w:rsidRDefault="005A5659" w:rsidP="005A5659">
            <w:pPr>
              <w:tabs>
                <w:tab w:val="left" w:pos="7665"/>
              </w:tabs>
              <w:spacing w:after="0" w:line="276" w:lineRule="auto"/>
              <w:rPr>
                <w:rFonts w:ascii="仿宋" w:eastAsia="仿宋" w:hAnsi="仿宋"/>
                <w:sz w:val="24"/>
              </w:rPr>
            </w:pPr>
            <w:r w:rsidRPr="005A5659">
              <w:rPr>
                <w:rFonts w:ascii="仿宋" w:eastAsia="仿宋" w:hAnsi="仿宋" w:hint="eastAsia"/>
                <w:sz w:val="24"/>
              </w:rPr>
              <w:t>2.1若采购产品为医疗器械的，投标人须符合《医疗器械监督管理条例》要求并提供投标人经营该产品的经营许可/经营备案证明材料；投标产品须符合《医疗器械注册管理办法》要求并提供产品的注册/备案证明材料。</w:t>
            </w:r>
          </w:p>
          <w:p w:rsidR="00C21D53" w:rsidRPr="005A5659" w:rsidRDefault="005A5659" w:rsidP="005A5659">
            <w:pPr>
              <w:tabs>
                <w:tab w:val="left" w:pos="7665"/>
              </w:tabs>
              <w:spacing w:after="0" w:line="276" w:lineRule="auto"/>
              <w:rPr>
                <w:rFonts w:ascii="仿宋" w:eastAsia="仿宋" w:hAnsi="仿宋" w:cs="宋体"/>
                <w:sz w:val="24"/>
              </w:rPr>
            </w:pPr>
            <w:r w:rsidRPr="005A5659">
              <w:rPr>
                <w:rFonts w:ascii="仿宋" w:eastAsia="仿宋" w:hAnsi="仿宋" w:hint="eastAsia"/>
                <w:sz w:val="24"/>
              </w:rPr>
              <w:t>2.2投标产品若是进口产品，投标人非投标产品制造厂家需提供产品制造厂家对投标产品的授权，或具有授权权限的代理商对投标产品的授权（且需提供该代理商具有有效授权权限的相关证明文件，证明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5A5659">
              <w:rPr>
                <w:rFonts w:ascii="仿宋" w:eastAsia="仿宋" w:hAnsi="仿宋" w:hint="eastAsia"/>
                <w:sz w:val="24"/>
              </w:rPr>
              <w:t>文件需能显示</w:t>
            </w:r>
            <w:proofErr w:type="gramEnd"/>
            <w:r w:rsidRPr="005A5659">
              <w:rPr>
                <w:rFonts w:ascii="仿宋" w:eastAsia="仿宋" w:hAnsi="仿宋" w:hint="eastAsia"/>
                <w:sz w:val="24"/>
              </w:rPr>
              <w:t>产品制造厂家对投标产品授权链条</w:t>
            </w:r>
            <w:r w:rsidRPr="005A5659">
              <w:rPr>
                <w:rFonts w:ascii="仿宋" w:eastAsia="仿宋" w:hAnsi="仿宋" w:hint="eastAsia"/>
                <w:sz w:val="24"/>
              </w:rPr>
              <w:lastRenderedPageBreak/>
              <w:t>的完整性）。</w:t>
            </w:r>
          </w:p>
        </w:tc>
        <w:tc>
          <w:tcPr>
            <w:tcW w:w="3813" w:type="dxa"/>
            <w:vAlign w:val="center"/>
          </w:tcPr>
          <w:p w:rsidR="005A5659" w:rsidRDefault="005A5659" w:rsidP="005A5659">
            <w:pPr>
              <w:pStyle w:val="af2"/>
              <w:spacing w:after="0" w:line="276" w:lineRule="auto"/>
              <w:ind w:firstLineChars="0" w:firstLine="0"/>
              <w:rPr>
                <w:rFonts w:ascii="仿宋" w:eastAsia="仿宋" w:hAnsi="仿宋" w:cs="宋体"/>
                <w:sz w:val="24"/>
              </w:rPr>
            </w:pPr>
            <w:r w:rsidRPr="005A5659">
              <w:rPr>
                <w:rFonts w:ascii="仿宋" w:eastAsia="仿宋" w:hAnsi="仿宋" w:cs="宋体" w:hint="eastAsia"/>
                <w:sz w:val="24"/>
              </w:rPr>
              <w:lastRenderedPageBreak/>
              <w:t>2、本项目的特定资格要求：</w:t>
            </w:r>
          </w:p>
          <w:p w:rsidR="005A5659" w:rsidRPr="005A5659" w:rsidRDefault="005A5659" w:rsidP="005A5659">
            <w:pPr>
              <w:pStyle w:val="af2"/>
              <w:spacing w:after="0" w:line="276" w:lineRule="auto"/>
              <w:ind w:firstLineChars="0" w:firstLine="0"/>
              <w:rPr>
                <w:rFonts w:ascii="仿宋" w:eastAsia="仿宋" w:hAnsi="仿宋" w:cs="宋体"/>
                <w:sz w:val="24"/>
              </w:rPr>
            </w:pPr>
            <w:r w:rsidRPr="005A5659">
              <w:rPr>
                <w:rFonts w:ascii="仿宋" w:eastAsia="仿宋" w:hAnsi="仿宋" w:cs="宋体" w:hint="eastAsia"/>
                <w:sz w:val="24"/>
              </w:rPr>
              <w:t>2.1若采购产品为医疗器械的，投标人须符合《医疗器械监督管理条例》要求并提供投标人经营该产品的经营许可/经营备案证明材料；投标产品须符合《医疗器械注册管理办法》要求并提供产品的注册/备案证明材料。</w:t>
            </w:r>
          </w:p>
          <w:p w:rsidR="00C21D53" w:rsidRDefault="005A5659" w:rsidP="005A5659">
            <w:pPr>
              <w:spacing w:after="0" w:line="276" w:lineRule="auto"/>
              <w:rPr>
                <w:rFonts w:ascii="仿宋" w:eastAsia="仿宋" w:hAnsi="仿宋" w:cs="仿宋"/>
                <w:bCs/>
                <w:sz w:val="24"/>
              </w:rPr>
            </w:pPr>
            <w:r w:rsidRPr="005A5659">
              <w:rPr>
                <w:rFonts w:ascii="仿宋" w:eastAsia="仿宋" w:hAnsi="仿宋" w:cs="宋体" w:hint="eastAsia"/>
                <w:sz w:val="24"/>
              </w:rPr>
              <w:t>2.2投标产品若是进口产品，投标人非投标产品制造厂家需提供产品制造厂家对投标产品的授权，或具有授权权限的代理商对投标产品的授权（且需提供该代理商具有有效授权权限的相关证明文件，证明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5A5659">
              <w:rPr>
                <w:rFonts w:ascii="仿宋" w:eastAsia="仿宋" w:hAnsi="仿宋" w:cs="宋体" w:hint="eastAsia"/>
                <w:sz w:val="24"/>
              </w:rPr>
              <w:t>文件需能显示</w:t>
            </w:r>
            <w:proofErr w:type="gramEnd"/>
            <w:r w:rsidRPr="005A5659">
              <w:rPr>
                <w:rFonts w:ascii="仿宋" w:eastAsia="仿宋" w:hAnsi="仿宋" w:cs="宋体" w:hint="eastAsia"/>
                <w:sz w:val="24"/>
              </w:rPr>
              <w:t>产品制造厂家对投标产品授权链条的完整性）。</w:t>
            </w:r>
            <w:r w:rsidR="0057536E">
              <w:rPr>
                <w:rFonts w:ascii="仿宋" w:eastAsia="仿宋" w:hAnsi="仿宋" w:cs="仿宋" w:hint="eastAsia"/>
                <w:bCs/>
                <w:sz w:val="24"/>
              </w:rPr>
              <w:t>注：根据国务院办公厅关于加快推进“多证合一”改革的指导意见（国办发【2017】41号）等政策要求，</w:t>
            </w:r>
            <w:proofErr w:type="gramStart"/>
            <w:r w:rsidR="0057536E">
              <w:rPr>
                <w:rFonts w:ascii="仿宋" w:eastAsia="仿宋" w:hAnsi="仿宋" w:cs="仿宋" w:hint="eastAsia"/>
                <w:bCs/>
                <w:sz w:val="24"/>
              </w:rPr>
              <w:t>若资格</w:t>
            </w:r>
            <w:proofErr w:type="gramEnd"/>
            <w:r w:rsidR="0057536E">
              <w:rPr>
                <w:rFonts w:ascii="仿宋" w:eastAsia="仿宋" w:hAnsi="仿宋" w:cs="仿宋" w:hint="eastAsia"/>
                <w:bCs/>
                <w:sz w:val="24"/>
              </w:rPr>
              <w:t>要求涉及的登记、备案等有关事项和各类证照已实行多证合一导致供应商无法提供该类证明材料的，供应商须提供“多证合一”</w:t>
            </w:r>
            <w:r w:rsidR="0057536E">
              <w:rPr>
                <w:rFonts w:ascii="仿宋" w:eastAsia="仿宋" w:hAnsi="仿宋" w:cs="仿宋" w:hint="eastAsia"/>
                <w:bCs/>
                <w:sz w:val="24"/>
              </w:rPr>
              <w:lastRenderedPageBreak/>
              <w:t>的营业执照，并就被“多证合一”整合的相关登记、备案和各类证照的真实性</w:t>
            </w:r>
            <w:proofErr w:type="gramStart"/>
            <w:r w:rsidR="0057536E">
              <w:rPr>
                <w:rFonts w:ascii="仿宋" w:eastAsia="仿宋" w:hAnsi="仿宋" w:cs="仿宋" w:hint="eastAsia"/>
                <w:bCs/>
                <w:sz w:val="24"/>
              </w:rPr>
              <w:t>作出</w:t>
            </w:r>
            <w:proofErr w:type="gramEnd"/>
            <w:r w:rsidR="0057536E">
              <w:rPr>
                <w:rFonts w:ascii="仿宋" w:eastAsia="仿宋" w:hAnsi="仿宋" w:cs="仿宋" w:hint="eastAsia"/>
                <w:bCs/>
                <w:sz w:val="24"/>
              </w:rPr>
              <w:t xml:space="preserve">承诺（承诺函格式详见第三章）。 </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C21D53" w:rsidTr="0008680B">
        <w:trPr>
          <w:jc w:val="center"/>
        </w:trPr>
        <w:tc>
          <w:tcPr>
            <w:tcW w:w="888" w:type="dxa"/>
            <w:vAlign w:val="center"/>
          </w:tcPr>
          <w:p w:rsidR="00C21D53" w:rsidRDefault="003D42ED" w:rsidP="0008680B">
            <w:pPr>
              <w:spacing w:after="0" w:line="276" w:lineRule="auto"/>
              <w:rPr>
                <w:rFonts w:ascii="仿宋" w:eastAsia="仿宋" w:hAnsi="仿宋" w:cs="仿宋"/>
                <w:bCs/>
                <w:sz w:val="24"/>
              </w:rPr>
            </w:pPr>
            <w:r>
              <w:rPr>
                <w:rFonts w:ascii="仿宋" w:eastAsia="仿宋" w:hAnsi="仿宋" w:cs="仿宋"/>
                <w:bCs/>
                <w:sz w:val="24"/>
              </w:rPr>
              <w:lastRenderedPageBreak/>
              <w:t>3</w:t>
            </w:r>
          </w:p>
        </w:tc>
        <w:tc>
          <w:tcPr>
            <w:tcW w:w="2637" w:type="dxa"/>
            <w:vAlign w:val="center"/>
          </w:tcPr>
          <w:p w:rsidR="00C21D53" w:rsidRDefault="003D42ED" w:rsidP="003D42ED">
            <w:pPr>
              <w:spacing w:after="0" w:line="276" w:lineRule="auto"/>
              <w:ind w:rightChars="50" w:right="105"/>
              <w:rPr>
                <w:rFonts w:ascii="仿宋" w:eastAsia="仿宋" w:hAnsi="仿宋" w:cs="仿宋"/>
                <w:bCs/>
                <w:sz w:val="24"/>
              </w:rPr>
            </w:pPr>
            <w:r>
              <w:rPr>
                <w:rFonts w:ascii="仿宋" w:eastAsia="仿宋" w:hAnsi="仿宋" w:cs="宋体"/>
                <w:sz w:val="24"/>
              </w:rPr>
              <w:t>3</w:t>
            </w:r>
            <w:r w:rsidR="0057536E">
              <w:rPr>
                <w:rFonts w:ascii="仿宋" w:eastAsia="仿宋" w:hAnsi="仿宋" w:cs="宋体" w:hint="eastAsia"/>
                <w:sz w:val="24"/>
              </w:rPr>
              <w:t>、</w:t>
            </w:r>
            <w:r w:rsidR="0057536E">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rsidR="00C21D53" w:rsidRPr="00800095" w:rsidRDefault="003D42ED" w:rsidP="00800095">
            <w:pPr>
              <w:spacing w:after="0" w:line="276" w:lineRule="auto"/>
              <w:rPr>
                <w:rFonts w:ascii="仿宋" w:eastAsia="仿宋" w:hAnsi="仿宋" w:cs="宋体"/>
                <w:b/>
                <w:bCs/>
                <w:sz w:val="24"/>
              </w:rPr>
            </w:pPr>
            <w:r>
              <w:rPr>
                <w:rFonts w:ascii="仿宋" w:eastAsia="仿宋" w:hAnsi="仿宋" w:cs="宋体"/>
                <w:sz w:val="24"/>
              </w:rPr>
              <w:t>3</w:t>
            </w:r>
            <w:r w:rsidR="0057536E">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sidR="0057536E">
              <w:rPr>
                <w:rFonts w:ascii="仿宋" w:eastAsia="仿宋" w:hAnsi="仿宋" w:cs="宋体" w:hint="eastAsia"/>
                <w:b/>
                <w:bCs/>
                <w:sz w:val="24"/>
              </w:rPr>
              <w:t>（此项由采购人或采购代理机构查询，投标人不提供证明材料）</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rsidR="00C21D53" w:rsidRDefault="0057536E">
      <w:pPr>
        <w:rPr>
          <w:rFonts w:ascii="仿宋" w:eastAsia="仿宋" w:hAnsi="仿宋"/>
          <w:sz w:val="36"/>
          <w:szCs w:val="36"/>
        </w:rPr>
      </w:pPr>
      <w:bookmarkStart w:id="158" w:name="_Toc2122"/>
      <w:bookmarkStart w:id="159" w:name="_Toc217446093"/>
      <w:bookmarkEnd w:id="155"/>
      <w:r>
        <w:rPr>
          <w:rFonts w:ascii="仿宋" w:eastAsia="仿宋" w:hAnsi="仿宋"/>
          <w:sz w:val="36"/>
          <w:szCs w:val="36"/>
        </w:rPr>
        <w:br w:type="page"/>
      </w:r>
    </w:p>
    <w:p w:rsidR="00C21D53" w:rsidRDefault="00C21D53">
      <w:pPr>
        <w:spacing w:line="360" w:lineRule="auto"/>
        <w:rPr>
          <w:rFonts w:ascii="仿宋" w:eastAsia="仿宋" w:hAnsi="仿宋"/>
          <w:sz w:val="36"/>
          <w:szCs w:val="36"/>
        </w:rPr>
        <w:sectPr w:rsidR="00C21D53">
          <w:footerReference w:type="default" r:id="rId16"/>
          <w:pgSz w:w="11906" w:h="16838"/>
          <w:pgMar w:top="1440" w:right="1800" w:bottom="1440" w:left="1800" w:header="851" w:footer="992" w:gutter="0"/>
          <w:cols w:space="720"/>
          <w:docGrid w:type="lines" w:linePitch="312"/>
        </w:sectPr>
      </w:pPr>
    </w:p>
    <w:p w:rsidR="00C21D53" w:rsidRDefault="0057536E">
      <w:pPr>
        <w:pStyle w:val="1"/>
        <w:jc w:val="center"/>
        <w:rPr>
          <w:rFonts w:ascii="仿宋" w:eastAsia="仿宋" w:hAnsi="仿宋"/>
          <w:sz w:val="36"/>
          <w:szCs w:val="36"/>
        </w:rPr>
      </w:pPr>
      <w:bookmarkStart w:id="160" w:name="PO_默认文件内容_32"/>
      <w:r>
        <w:rPr>
          <w:rFonts w:ascii="仿宋" w:eastAsia="仿宋" w:hAnsi="仿宋" w:hint="eastAsia"/>
          <w:sz w:val="36"/>
          <w:szCs w:val="36"/>
        </w:rPr>
        <w:lastRenderedPageBreak/>
        <w:t>第六章  招标项目技术、服务、政府采购合同内容条款及其他商务要求</w:t>
      </w:r>
      <w:bookmarkEnd w:id="158"/>
    </w:p>
    <w:p w:rsidR="00C21D53" w:rsidRDefault="0057536E">
      <w:pPr>
        <w:spacing w:line="400" w:lineRule="exact"/>
        <w:ind w:firstLineChars="98" w:firstLine="235"/>
        <w:rPr>
          <w:rFonts w:ascii="仿宋" w:eastAsia="仿宋" w:hAnsi="仿宋"/>
          <w:sz w:val="24"/>
        </w:rPr>
      </w:pPr>
      <w:bookmarkStart w:id="161" w:name="_Toc217446094"/>
      <w:bookmarkEnd w:id="159"/>
      <w:r>
        <w:rPr>
          <w:rFonts w:ascii="仿宋" w:eastAsia="仿宋" w:hAnsi="仿宋" w:hint="eastAsia"/>
          <w:sz w:val="24"/>
        </w:rPr>
        <w:t>前提：本章中标注“</w:t>
      </w:r>
      <w:r w:rsidR="006001A9" w:rsidRPr="006001A9">
        <w:rPr>
          <w:rFonts w:ascii="仿宋" w:eastAsia="仿宋" w:hAnsi="仿宋" w:hint="eastAsia"/>
          <w:sz w:val="24"/>
        </w:rPr>
        <w:t>★</w:t>
      </w:r>
      <w:r>
        <w:rPr>
          <w:rFonts w:ascii="仿宋" w:eastAsia="仿宋" w:hAnsi="仿宋" w:hint="eastAsia"/>
          <w:sz w:val="24"/>
        </w:rPr>
        <w:t>”的条款为本项目的实质性条款，投标人不满足的，将按照无效投标处理。</w:t>
      </w:r>
    </w:p>
    <w:bookmarkEnd w:id="161"/>
    <w:p w:rsidR="005A5659" w:rsidRPr="00716F2F" w:rsidRDefault="005A5659" w:rsidP="005A5659">
      <w:pPr>
        <w:pStyle w:val="2"/>
        <w:spacing w:line="400" w:lineRule="exact"/>
        <w:rPr>
          <w:rFonts w:ascii="仿宋" w:eastAsia="仿宋" w:hAnsi="仿宋"/>
          <w:sz w:val="24"/>
          <w:szCs w:val="24"/>
        </w:rPr>
      </w:pPr>
      <w:proofErr w:type="gramStart"/>
      <w:r w:rsidRPr="00716F2F">
        <w:rPr>
          <w:rFonts w:ascii="仿宋" w:eastAsia="仿宋" w:hAnsi="仿宋" w:hint="eastAsia"/>
          <w:sz w:val="24"/>
          <w:szCs w:val="24"/>
        </w:rPr>
        <w:t>一</w:t>
      </w:r>
      <w:proofErr w:type="gramEnd"/>
      <w:r w:rsidRPr="00716F2F">
        <w:rPr>
          <w:rFonts w:ascii="仿宋" w:eastAsia="仿宋" w:hAnsi="仿宋" w:hint="eastAsia"/>
          <w:sz w:val="24"/>
          <w:szCs w:val="24"/>
        </w:rPr>
        <w:t>.</w:t>
      </w:r>
      <w:bookmarkStart w:id="162" w:name="_Toc217446095"/>
      <w:r w:rsidRPr="00716F2F">
        <w:rPr>
          <w:rFonts w:ascii="仿宋" w:eastAsia="仿宋" w:hAnsi="仿宋" w:hint="eastAsia"/>
          <w:sz w:val="24"/>
          <w:szCs w:val="24"/>
        </w:rPr>
        <w:t>采购清单</w:t>
      </w:r>
    </w:p>
    <w:tbl>
      <w:tblPr>
        <w:tblStyle w:val="ac"/>
        <w:tblW w:w="8296" w:type="dxa"/>
        <w:jc w:val="center"/>
        <w:tblLook w:val="04A0" w:firstRow="1" w:lastRow="0" w:firstColumn="1" w:lastColumn="0" w:noHBand="0" w:noVBand="1"/>
      </w:tblPr>
      <w:tblGrid>
        <w:gridCol w:w="1052"/>
        <w:gridCol w:w="2797"/>
        <w:gridCol w:w="1205"/>
        <w:gridCol w:w="1634"/>
        <w:gridCol w:w="1608"/>
      </w:tblGrid>
      <w:tr w:rsidR="005A5659" w:rsidRPr="00716F2F" w:rsidTr="005A5659">
        <w:trPr>
          <w:trHeight w:val="342"/>
          <w:jc w:val="center"/>
        </w:trPr>
        <w:tc>
          <w:tcPr>
            <w:tcW w:w="1052" w:type="dxa"/>
          </w:tcPr>
          <w:p w:rsidR="005A5659" w:rsidRPr="00716F2F" w:rsidRDefault="005A5659" w:rsidP="005A5659">
            <w:pPr>
              <w:pStyle w:val="a3"/>
              <w:spacing w:line="276" w:lineRule="auto"/>
              <w:ind w:firstLineChars="0" w:firstLine="0"/>
              <w:jc w:val="center"/>
              <w:rPr>
                <w:rFonts w:ascii="仿宋" w:eastAsia="仿宋" w:hAnsi="仿宋"/>
                <w:bCs/>
                <w:sz w:val="24"/>
              </w:rPr>
            </w:pPr>
            <w:r w:rsidRPr="00716F2F">
              <w:rPr>
                <w:rFonts w:ascii="仿宋" w:eastAsia="仿宋" w:hAnsi="仿宋" w:hint="eastAsia"/>
                <w:bCs/>
                <w:sz w:val="24"/>
              </w:rPr>
              <w:t>序号</w:t>
            </w:r>
          </w:p>
        </w:tc>
        <w:tc>
          <w:tcPr>
            <w:tcW w:w="2797" w:type="dxa"/>
            <w:vAlign w:val="center"/>
          </w:tcPr>
          <w:p w:rsidR="005A5659" w:rsidRPr="00716F2F" w:rsidRDefault="005A5659" w:rsidP="005A5659">
            <w:pPr>
              <w:pStyle w:val="a3"/>
              <w:spacing w:line="276" w:lineRule="auto"/>
              <w:ind w:firstLineChars="0" w:firstLine="0"/>
              <w:jc w:val="center"/>
              <w:rPr>
                <w:rFonts w:ascii="仿宋" w:eastAsia="仿宋" w:hAnsi="仿宋"/>
                <w:bCs/>
                <w:sz w:val="24"/>
              </w:rPr>
            </w:pPr>
            <w:r w:rsidRPr="00716F2F">
              <w:rPr>
                <w:rFonts w:ascii="仿宋" w:eastAsia="仿宋" w:hAnsi="仿宋" w:hint="eastAsia"/>
                <w:bCs/>
                <w:sz w:val="24"/>
              </w:rPr>
              <w:t>标的名称</w:t>
            </w:r>
          </w:p>
        </w:tc>
        <w:tc>
          <w:tcPr>
            <w:tcW w:w="1205" w:type="dxa"/>
            <w:vAlign w:val="center"/>
          </w:tcPr>
          <w:p w:rsidR="005A5659" w:rsidRPr="00716F2F" w:rsidRDefault="005A5659" w:rsidP="005A5659">
            <w:pPr>
              <w:pStyle w:val="a3"/>
              <w:spacing w:line="276" w:lineRule="auto"/>
              <w:ind w:firstLineChars="0" w:firstLine="0"/>
              <w:jc w:val="center"/>
              <w:rPr>
                <w:rFonts w:ascii="仿宋" w:eastAsia="仿宋" w:hAnsi="仿宋"/>
                <w:bCs/>
                <w:sz w:val="24"/>
              </w:rPr>
            </w:pPr>
            <w:r w:rsidRPr="00716F2F">
              <w:rPr>
                <w:rFonts w:ascii="仿宋" w:eastAsia="仿宋" w:hAnsi="仿宋" w:hint="eastAsia"/>
                <w:bCs/>
                <w:sz w:val="24"/>
              </w:rPr>
              <w:t>数量</w:t>
            </w:r>
          </w:p>
        </w:tc>
        <w:tc>
          <w:tcPr>
            <w:tcW w:w="1634" w:type="dxa"/>
            <w:vAlign w:val="center"/>
          </w:tcPr>
          <w:p w:rsidR="005A5659" w:rsidRPr="00716F2F" w:rsidRDefault="005A5659" w:rsidP="005A5659">
            <w:pPr>
              <w:pStyle w:val="a3"/>
              <w:spacing w:line="276" w:lineRule="auto"/>
              <w:ind w:firstLineChars="0" w:firstLine="0"/>
              <w:jc w:val="center"/>
              <w:rPr>
                <w:rFonts w:ascii="仿宋" w:eastAsia="仿宋" w:hAnsi="仿宋"/>
                <w:bCs/>
                <w:sz w:val="24"/>
              </w:rPr>
            </w:pPr>
            <w:r w:rsidRPr="00716F2F">
              <w:rPr>
                <w:rFonts w:ascii="仿宋" w:eastAsia="仿宋" w:hAnsi="仿宋" w:hint="eastAsia"/>
                <w:bCs/>
                <w:sz w:val="24"/>
              </w:rPr>
              <w:t>所属行业</w:t>
            </w:r>
          </w:p>
        </w:tc>
        <w:tc>
          <w:tcPr>
            <w:tcW w:w="1608" w:type="dxa"/>
          </w:tcPr>
          <w:p w:rsidR="005A5659" w:rsidRPr="00716F2F" w:rsidRDefault="005A5659" w:rsidP="005A5659">
            <w:pPr>
              <w:pStyle w:val="a3"/>
              <w:spacing w:line="276" w:lineRule="auto"/>
              <w:ind w:firstLineChars="0" w:firstLine="0"/>
              <w:jc w:val="center"/>
              <w:rPr>
                <w:rFonts w:ascii="仿宋" w:eastAsia="仿宋" w:hAnsi="仿宋"/>
                <w:bCs/>
                <w:sz w:val="24"/>
              </w:rPr>
            </w:pPr>
            <w:r w:rsidRPr="00716F2F">
              <w:rPr>
                <w:rFonts w:ascii="仿宋" w:eastAsia="仿宋" w:hAnsi="仿宋" w:hint="eastAsia"/>
                <w:bCs/>
                <w:sz w:val="24"/>
              </w:rPr>
              <w:t>备注</w:t>
            </w:r>
          </w:p>
        </w:tc>
      </w:tr>
      <w:tr w:rsidR="005A5659" w:rsidRPr="00716F2F" w:rsidTr="005A5659">
        <w:trPr>
          <w:trHeight w:val="342"/>
          <w:jc w:val="center"/>
        </w:trPr>
        <w:tc>
          <w:tcPr>
            <w:tcW w:w="1052" w:type="dxa"/>
          </w:tcPr>
          <w:p w:rsidR="005A5659" w:rsidRPr="00716F2F" w:rsidRDefault="005A5659" w:rsidP="005A5659">
            <w:pPr>
              <w:pStyle w:val="a3"/>
              <w:spacing w:line="276" w:lineRule="auto"/>
              <w:ind w:firstLineChars="0" w:firstLine="0"/>
              <w:jc w:val="center"/>
              <w:rPr>
                <w:rFonts w:ascii="仿宋" w:eastAsia="仿宋" w:hAnsi="仿宋"/>
                <w:bCs/>
                <w:sz w:val="24"/>
              </w:rPr>
            </w:pPr>
            <w:r w:rsidRPr="00716F2F">
              <w:rPr>
                <w:rFonts w:ascii="仿宋" w:eastAsia="仿宋" w:hAnsi="仿宋" w:hint="eastAsia"/>
                <w:bCs/>
                <w:sz w:val="24"/>
              </w:rPr>
              <w:t>1</w:t>
            </w:r>
          </w:p>
        </w:tc>
        <w:tc>
          <w:tcPr>
            <w:tcW w:w="2797" w:type="dxa"/>
            <w:vAlign w:val="center"/>
          </w:tcPr>
          <w:p w:rsidR="005A5659" w:rsidRPr="00716F2F" w:rsidRDefault="005A5659" w:rsidP="005A5659">
            <w:pPr>
              <w:pStyle w:val="a3"/>
              <w:spacing w:line="276" w:lineRule="auto"/>
              <w:ind w:firstLineChars="0" w:firstLine="0"/>
              <w:jc w:val="center"/>
              <w:rPr>
                <w:rFonts w:ascii="仿宋" w:eastAsia="仿宋" w:hAnsi="仿宋"/>
                <w:bCs/>
                <w:sz w:val="24"/>
              </w:rPr>
            </w:pPr>
            <w:r w:rsidRPr="00716F2F">
              <w:rPr>
                <w:rFonts w:ascii="仿宋" w:eastAsia="仿宋" w:hAnsi="仿宋" w:hint="eastAsia"/>
                <w:bCs/>
                <w:sz w:val="24"/>
              </w:rPr>
              <w:t>内镜主机</w:t>
            </w:r>
          </w:p>
        </w:tc>
        <w:tc>
          <w:tcPr>
            <w:tcW w:w="1205" w:type="dxa"/>
            <w:vAlign w:val="center"/>
          </w:tcPr>
          <w:p w:rsidR="005A5659" w:rsidRPr="00716F2F" w:rsidRDefault="005A5659" w:rsidP="005A5659">
            <w:pPr>
              <w:pStyle w:val="a3"/>
              <w:spacing w:line="276" w:lineRule="auto"/>
              <w:ind w:firstLineChars="0" w:firstLine="0"/>
              <w:jc w:val="center"/>
              <w:rPr>
                <w:rFonts w:ascii="仿宋" w:eastAsia="仿宋" w:hAnsi="仿宋"/>
                <w:bCs/>
                <w:sz w:val="24"/>
              </w:rPr>
            </w:pPr>
            <w:r w:rsidRPr="00716F2F">
              <w:rPr>
                <w:rFonts w:ascii="仿宋" w:eastAsia="仿宋" w:hAnsi="仿宋"/>
                <w:bCs/>
                <w:sz w:val="24"/>
              </w:rPr>
              <w:t>1</w:t>
            </w:r>
            <w:r w:rsidRPr="00716F2F">
              <w:rPr>
                <w:rFonts w:ascii="仿宋" w:eastAsia="仿宋" w:hAnsi="仿宋" w:hint="eastAsia"/>
                <w:bCs/>
                <w:sz w:val="24"/>
              </w:rPr>
              <w:t>套</w:t>
            </w:r>
          </w:p>
        </w:tc>
        <w:tc>
          <w:tcPr>
            <w:tcW w:w="1634" w:type="dxa"/>
            <w:vMerge w:val="restart"/>
            <w:vAlign w:val="center"/>
          </w:tcPr>
          <w:p w:rsidR="005A5659" w:rsidRPr="00716F2F" w:rsidRDefault="005A5659" w:rsidP="005A5659">
            <w:pPr>
              <w:pStyle w:val="a3"/>
              <w:spacing w:line="276" w:lineRule="auto"/>
              <w:ind w:firstLineChars="0" w:firstLine="0"/>
              <w:jc w:val="center"/>
              <w:rPr>
                <w:rFonts w:ascii="仿宋" w:eastAsia="仿宋" w:hAnsi="仿宋"/>
                <w:bCs/>
                <w:sz w:val="24"/>
              </w:rPr>
            </w:pPr>
            <w:r w:rsidRPr="00716F2F">
              <w:rPr>
                <w:rFonts w:ascii="仿宋" w:eastAsia="仿宋" w:hAnsi="仿宋" w:hint="eastAsia"/>
                <w:bCs/>
                <w:sz w:val="24"/>
              </w:rPr>
              <w:t>工业</w:t>
            </w:r>
          </w:p>
        </w:tc>
        <w:tc>
          <w:tcPr>
            <w:tcW w:w="1608" w:type="dxa"/>
            <w:vMerge w:val="restart"/>
            <w:vAlign w:val="center"/>
          </w:tcPr>
          <w:p w:rsidR="005A5659" w:rsidRPr="00716F2F" w:rsidRDefault="005A5659" w:rsidP="005A5659">
            <w:pPr>
              <w:pStyle w:val="a3"/>
              <w:spacing w:line="276" w:lineRule="auto"/>
              <w:ind w:firstLineChars="0" w:firstLine="0"/>
              <w:jc w:val="center"/>
              <w:rPr>
                <w:rFonts w:ascii="仿宋" w:eastAsia="仿宋" w:hAnsi="仿宋"/>
                <w:bCs/>
                <w:sz w:val="24"/>
              </w:rPr>
            </w:pPr>
            <w:r w:rsidRPr="00716F2F">
              <w:rPr>
                <w:rFonts w:ascii="仿宋" w:eastAsia="仿宋" w:hAnsi="仿宋" w:hint="eastAsia"/>
                <w:bCs/>
                <w:sz w:val="24"/>
              </w:rPr>
              <w:t>允许进口</w:t>
            </w:r>
          </w:p>
        </w:tc>
      </w:tr>
      <w:tr w:rsidR="005A5659" w:rsidRPr="00716F2F" w:rsidTr="005A5659">
        <w:trPr>
          <w:trHeight w:val="342"/>
          <w:jc w:val="center"/>
        </w:trPr>
        <w:tc>
          <w:tcPr>
            <w:tcW w:w="1052" w:type="dxa"/>
          </w:tcPr>
          <w:p w:rsidR="005A5659" w:rsidRPr="00716F2F" w:rsidRDefault="005A5659" w:rsidP="005A5659">
            <w:pPr>
              <w:pStyle w:val="a3"/>
              <w:spacing w:line="276" w:lineRule="auto"/>
              <w:ind w:firstLineChars="0" w:firstLine="0"/>
              <w:jc w:val="center"/>
              <w:rPr>
                <w:rFonts w:ascii="仿宋" w:eastAsia="仿宋" w:hAnsi="仿宋"/>
                <w:bCs/>
                <w:sz w:val="24"/>
              </w:rPr>
            </w:pPr>
            <w:r w:rsidRPr="00716F2F">
              <w:rPr>
                <w:rFonts w:ascii="仿宋" w:eastAsia="仿宋" w:hAnsi="仿宋" w:hint="eastAsia"/>
                <w:bCs/>
                <w:sz w:val="24"/>
              </w:rPr>
              <w:t>2</w:t>
            </w:r>
          </w:p>
        </w:tc>
        <w:tc>
          <w:tcPr>
            <w:tcW w:w="2797" w:type="dxa"/>
            <w:vAlign w:val="center"/>
          </w:tcPr>
          <w:p w:rsidR="005A5659" w:rsidRPr="00716F2F" w:rsidRDefault="005A5659" w:rsidP="005A5659">
            <w:pPr>
              <w:pStyle w:val="a3"/>
              <w:spacing w:line="276" w:lineRule="auto"/>
              <w:ind w:firstLineChars="0" w:firstLine="0"/>
              <w:jc w:val="center"/>
              <w:rPr>
                <w:rFonts w:ascii="仿宋" w:eastAsia="仿宋" w:hAnsi="仿宋"/>
                <w:bCs/>
                <w:sz w:val="24"/>
              </w:rPr>
            </w:pPr>
            <w:r w:rsidRPr="00716F2F">
              <w:rPr>
                <w:rFonts w:ascii="仿宋" w:eastAsia="仿宋" w:hAnsi="仿宋" w:hint="eastAsia"/>
                <w:bCs/>
                <w:sz w:val="24"/>
              </w:rPr>
              <w:t>十二指肠镜</w:t>
            </w:r>
          </w:p>
        </w:tc>
        <w:tc>
          <w:tcPr>
            <w:tcW w:w="1205" w:type="dxa"/>
            <w:vAlign w:val="center"/>
          </w:tcPr>
          <w:p w:rsidR="005A5659" w:rsidRPr="00716F2F" w:rsidRDefault="005A5659" w:rsidP="005A5659">
            <w:pPr>
              <w:pStyle w:val="a3"/>
              <w:spacing w:line="276" w:lineRule="auto"/>
              <w:ind w:firstLineChars="0" w:firstLine="0"/>
              <w:jc w:val="center"/>
              <w:rPr>
                <w:rFonts w:ascii="仿宋" w:eastAsia="仿宋" w:hAnsi="仿宋"/>
                <w:bCs/>
                <w:sz w:val="24"/>
              </w:rPr>
            </w:pPr>
            <w:r w:rsidRPr="00716F2F">
              <w:rPr>
                <w:rFonts w:ascii="仿宋" w:eastAsia="仿宋" w:hAnsi="仿宋"/>
                <w:bCs/>
                <w:sz w:val="24"/>
              </w:rPr>
              <w:t>1</w:t>
            </w:r>
            <w:r w:rsidRPr="00716F2F">
              <w:rPr>
                <w:rFonts w:ascii="仿宋" w:eastAsia="仿宋" w:hAnsi="仿宋" w:hint="eastAsia"/>
                <w:bCs/>
                <w:sz w:val="24"/>
              </w:rPr>
              <w:t>套</w:t>
            </w:r>
          </w:p>
        </w:tc>
        <w:tc>
          <w:tcPr>
            <w:tcW w:w="1634" w:type="dxa"/>
            <w:vMerge/>
            <w:vAlign w:val="center"/>
          </w:tcPr>
          <w:p w:rsidR="005A5659" w:rsidRPr="00716F2F" w:rsidRDefault="005A5659" w:rsidP="005A5659">
            <w:pPr>
              <w:pStyle w:val="a3"/>
              <w:spacing w:line="276" w:lineRule="auto"/>
              <w:ind w:firstLineChars="0" w:firstLine="0"/>
              <w:jc w:val="center"/>
              <w:rPr>
                <w:rFonts w:ascii="仿宋" w:eastAsia="仿宋" w:hAnsi="仿宋"/>
                <w:bCs/>
                <w:sz w:val="24"/>
              </w:rPr>
            </w:pPr>
          </w:p>
        </w:tc>
        <w:tc>
          <w:tcPr>
            <w:tcW w:w="1608" w:type="dxa"/>
            <w:vMerge/>
          </w:tcPr>
          <w:p w:rsidR="005A5659" w:rsidRPr="00716F2F" w:rsidRDefault="005A5659" w:rsidP="005A5659">
            <w:pPr>
              <w:pStyle w:val="a3"/>
              <w:spacing w:line="276" w:lineRule="auto"/>
              <w:ind w:firstLineChars="0" w:firstLine="0"/>
              <w:jc w:val="center"/>
              <w:rPr>
                <w:rFonts w:ascii="仿宋" w:eastAsia="仿宋" w:hAnsi="仿宋"/>
                <w:bCs/>
                <w:sz w:val="24"/>
              </w:rPr>
            </w:pPr>
          </w:p>
        </w:tc>
      </w:tr>
    </w:tbl>
    <w:p w:rsidR="005A5659" w:rsidRPr="00716F2F" w:rsidRDefault="005A5659" w:rsidP="005A5659">
      <w:pPr>
        <w:pStyle w:val="2"/>
        <w:spacing w:line="400" w:lineRule="exact"/>
        <w:rPr>
          <w:rFonts w:ascii="仿宋" w:eastAsia="仿宋" w:hAnsi="仿宋"/>
          <w:sz w:val="24"/>
          <w:szCs w:val="24"/>
        </w:rPr>
      </w:pPr>
      <w:r w:rsidRPr="00716F2F">
        <w:rPr>
          <w:rFonts w:ascii="仿宋" w:eastAsia="仿宋" w:hAnsi="仿宋" w:hint="eastAsia"/>
          <w:sz w:val="24"/>
          <w:szCs w:val="24"/>
        </w:rPr>
        <w:t>★二.商务要求</w:t>
      </w:r>
    </w:p>
    <w:p w:rsidR="005A5659" w:rsidRPr="00716F2F" w:rsidRDefault="005A5659" w:rsidP="005A5659">
      <w:pPr>
        <w:spacing w:line="500" w:lineRule="exact"/>
        <w:rPr>
          <w:rFonts w:ascii="仿宋" w:eastAsia="仿宋" w:hAnsi="仿宋"/>
          <w:bCs/>
          <w:sz w:val="24"/>
        </w:rPr>
      </w:pPr>
      <w:r w:rsidRPr="00716F2F">
        <w:rPr>
          <w:rFonts w:ascii="仿宋" w:eastAsia="仿宋" w:hAnsi="仿宋" w:hint="eastAsia"/>
          <w:bCs/>
          <w:sz w:val="24"/>
        </w:rPr>
        <w:t>（一）交货期</w:t>
      </w:r>
      <w:r w:rsidRPr="00716F2F">
        <w:rPr>
          <w:rFonts w:ascii="仿宋" w:eastAsia="仿宋" w:hAnsi="仿宋"/>
          <w:bCs/>
          <w:sz w:val="24"/>
        </w:rPr>
        <w:t>：</w:t>
      </w:r>
      <w:r w:rsidRPr="00716F2F">
        <w:rPr>
          <w:rFonts w:ascii="仿宋" w:eastAsia="仿宋" w:hAnsi="仿宋" w:hint="eastAsia"/>
          <w:bCs/>
          <w:sz w:val="24"/>
        </w:rPr>
        <w:t>合同签订生效后</w:t>
      </w:r>
      <w:r w:rsidRPr="00716F2F">
        <w:rPr>
          <w:rFonts w:ascii="仿宋" w:eastAsia="仿宋" w:hAnsi="仿宋"/>
          <w:bCs/>
          <w:sz w:val="24"/>
        </w:rPr>
        <w:t>30</w:t>
      </w:r>
      <w:r w:rsidRPr="00716F2F">
        <w:rPr>
          <w:rFonts w:ascii="仿宋" w:eastAsia="仿宋" w:hAnsi="仿宋" w:hint="eastAsia"/>
          <w:bCs/>
          <w:sz w:val="24"/>
        </w:rPr>
        <w:t>日内。</w:t>
      </w:r>
    </w:p>
    <w:p w:rsidR="005A5659" w:rsidRPr="00716F2F" w:rsidRDefault="005A5659" w:rsidP="005A5659">
      <w:pPr>
        <w:spacing w:line="500" w:lineRule="exact"/>
        <w:rPr>
          <w:rFonts w:ascii="仿宋" w:eastAsia="仿宋" w:hAnsi="仿宋"/>
          <w:bCs/>
          <w:sz w:val="24"/>
        </w:rPr>
      </w:pPr>
      <w:r w:rsidRPr="00716F2F">
        <w:rPr>
          <w:rFonts w:ascii="仿宋" w:eastAsia="仿宋" w:hAnsi="仿宋" w:hint="eastAsia"/>
          <w:bCs/>
          <w:sz w:val="24"/>
        </w:rPr>
        <w:t>（二）交货地点</w:t>
      </w:r>
      <w:r w:rsidRPr="00716F2F">
        <w:rPr>
          <w:rFonts w:ascii="仿宋" w:eastAsia="仿宋" w:hAnsi="仿宋"/>
          <w:bCs/>
          <w:sz w:val="24"/>
        </w:rPr>
        <w:t>：</w:t>
      </w:r>
      <w:r w:rsidRPr="00716F2F">
        <w:rPr>
          <w:rFonts w:ascii="仿宋" w:eastAsia="仿宋" w:hAnsi="仿宋" w:hint="eastAsia"/>
          <w:bCs/>
          <w:sz w:val="24"/>
        </w:rPr>
        <w:t>成都大学附属医院（院区内）。</w:t>
      </w:r>
    </w:p>
    <w:p w:rsidR="005A5659" w:rsidRPr="00716F2F" w:rsidRDefault="005A5659" w:rsidP="005A5659">
      <w:pPr>
        <w:spacing w:line="500" w:lineRule="exact"/>
        <w:rPr>
          <w:rFonts w:ascii="仿宋" w:eastAsia="仿宋" w:hAnsi="仿宋"/>
          <w:bCs/>
          <w:sz w:val="24"/>
        </w:rPr>
      </w:pPr>
      <w:r w:rsidRPr="00716F2F">
        <w:rPr>
          <w:rFonts w:ascii="仿宋" w:eastAsia="仿宋" w:hAnsi="仿宋" w:hint="eastAsia"/>
          <w:bCs/>
          <w:sz w:val="24"/>
        </w:rPr>
        <w:t>（三）付款方法和条件：设备经安装、调试、培训且验收合格之日起2个月内，待中标人向采购方提供合法等额票据后，采购方向中标人支付合同金额的100% 。</w:t>
      </w:r>
    </w:p>
    <w:p w:rsidR="005A5659" w:rsidRPr="00716F2F" w:rsidRDefault="005A5659" w:rsidP="005A5659">
      <w:pPr>
        <w:spacing w:line="500" w:lineRule="exact"/>
        <w:rPr>
          <w:rFonts w:ascii="仿宋" w:eastAsia="仿宋" w:hAnsi="仿宋"/>
          <w:bCs/>
          <w:sz w:val="24"/>
        </w:rPr>
      </w:pPr>
      <w:r w:rsidRPr="00716F2F">
        <w:rPr>
          <w:rFonts w:ascii="仿宋" w:eastAsia="仿宋" w:hAnsi="仿宋" w:hint="eastAsia"/>
          <w:bCs/>
          <w:sz w:val="24"/>
        </w:rPr>
        <w:t>（四）验收标准：</w:t>
      </w:r>
    </w:p>
    <w:p w:rsidR="005A5659" w:rsidRPr="00716F2F" w:rsidRDefault="005A5659" w:rsidP="005A5659">
      <w:pPr>
        <w:spacing w:line="500" w:lineRule="exact"/>
        <w:rPr>
          <w:rFonts w:ascii="仿宋" w:eastAsia="仿宋" w:hAnsi="仿宋"/>
          <w:bCs/>
          <w:sz w:val="24"/>
        </w:rPr>
      </w:pPr>
      <w:r w:rsidRPr="00716F2F">
        <w:rPr>
          <w:rFonts w:ascii="仿宋" w:eastAsia="仿宋" w:hAnsi="仿宋"/>
          <w:bCs/>
          <w:sz w:val="24"/>
        </w:rPr>
        <w:t>1.</w:t>
      </w:r>
      <w:r w:rsidRPr="00716F2F">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5A5659" w:rsidRPr="00716F2F" w:rsidRDefault="005A5659" w:rsidP="005A5659">
      <w:pPr>
        <w:spacing w:line="500" w:lineRule="exact"/>
        <w:rPr>
          <w:rFonts w:ascii="仿宋" w:eastAsia="仿宋" w:hAnsi="仿宋"/>
          <w:bCs/>
          <w:sz w:val="24"/>
        </w:rPr>
      </w:pPr>
      <w:r w:rsidRPr="00716F2F">
        <w:rPr>
          <w:rFonts w:ascii="仿宋" w:eastAsia="仿宋" w:hAnsi="仿宋" w:hint="eastAsia"/>
          <w:bCs/>
          <w:sz w:val="24"/>
        </w:rPr>
        <w:t>2.承诺</w:t>
      </w:r>
      <w:r w:rsidRPr="00716F2F">
        <w:rPr>
          <w:rFonts w:ascii="仿宋" w:eastAsia="仿宋" w:hAnsi="仿宋"/>
          <w:bCs/>
          <w:sz w:val="24"/>
        </w:rPr>
        <w:t>所供货物出厂日期不得超过一年，验收时并提供相关证明文件。</w:t>
      </w:r>
    </w:p>
    <w:p w:rsidR="005A5659" w:rsidRPr="00716F2F" w:rsidRDefault="005A5659" w:rsidP="005A5659">
      <w:pPr>
        <w:pStyle w:val="2"/>
        <w:spacing w:line="400" w:lineRule="exact"/>
        <w:rPr>
          <w:rFonts w:ascii="仿宋" w:eastAsia="仿宋" w:hAnsi="仿宋"/>
          <w:sz w:val="24"/>
          <w:szCs w:val="24"/>
        </w:rPr>
      </w:pPr>
      <w:r w:rsidRPr="00716F2F">
        <w:rPr>
          <w:rFonts w:ascii="仿宋" w:eastAsia="仿宋" w:hAnsi="仿宋" w:hint="eastAsia"/>
          <w:sz w:val="24"/>
          <w:szCs w:val="24"/>
        </w:rPr>
        <w:t>三.技术参数要求</w:t>
      </w:r>
      <w:bookmarkEnd w:id="162"/>
    </w:p>
    <w:p w:rsidR="005A5659" w:rsidRPr="00716F2F" w:rsidRDefault="005A5659" w:rsidP="005A5659">
      <w:pPr>
        <w:spacing w:beforeLines="50" w:before="156" w:afterLines="50" w:after="156" w:line="276" w:lineRule="auto"/>
        <w:jc w:val="center"/>
        <w:outlineLvl w:val="2"/>
        <w:rPr>
          <w:rFonts w:ascii="仿宋" w:eastAsia="仿宋" w:hAnsi="仿宋"/>
          <w:b/>
          <w:sz w:val="24"/>
        </w:rPr>
      </w:pPr>
      <w:r w:rsidRPr="00716F2F">
        <w:rPr>
          <w:rFonts w:ascii="仿宋" w:eastAsia="仿宋" w:hAnsi="仿宋" w:hint="eastAsia"/>
          <w:b/>
          <w:sz w:val="24"/>
        </w:rPr>
        <w:t>0</w:t>
      </w:r>
      <w:r w:rsidRPr="00716F2F">
        <w:rPr>
          <w:rFonts w:ascii="仿宋" w:eastAsia="仿宋" w:hAnsi="仿宋"/>
          <w:b/>
          <w:sz w:val="24"/>
        </w:rPr>
        <w:t>1包</w:t>
      </w:r>
      <w:r w:rsidRPr="00716F2F">
        <w:rPr>
          <w:rFonts w:ascii="仿宋" w:eastAsia="仿宋" w:hAnsi="仿宋" w:hint="eastAsia"/>
          <w:b/>
          <w:sz w:val="24"/>
        </w:rPr>
        <w:t xml:space="preserve"> 内镜主机</w:t>
      </w:r>
    </w:p>
    <w:p w:rsidR="005A5659" w:rsidRPr="00716F2F" w:rsidRDefault="005A5659" w:rsidP="005A5659">
      <w:pPr>
        <w:spacing w:line="276" w:lineRule="auto"/>
        <w:rPr>
          <w:rFonts w:ascii="仿宋" w:eastAsia="仿宋" w:hAnsi="仿宋"/>
          <w:b/>
          <w:sz w:val="24"/>
        </w:rPr>
      </w:pPr>
      <w:r w:rsidRPr="00716F2F">
        <w:rPr>
          <w:rFonts w:ascii="仿宋" w:eastAsia="仿宋" w:hAnsi="仿宋"/>
          <w:b/>
          <w:sz w:val="24"/>
        </w:rPr>
        <w:t>1.</w:t>
      </w:r>
      <w:r w:rsidRPr="00716F2F">
        <w:rPr>
          <w:rFonts w:ascii="仿宋" w:eastAsia="仿宋" w:hAnsi="仿宋" w:hint="eastAsia"/>
          <w:b/>
          <w:sz w:val="24"/>
        </w:rPr>
        <w:t>影像处理中心：</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1.1</w:t>
      </w:r>
      <w:r w:rsidRPr="00716F2F">
        <w:rPr>
          <w:rFonts w:ascii="仿宋" w:eastAsia="仿宋" w:hAnsi="仿宋" w:hint="eastAsia"/>
          <w:sz w:val="24"/>
        </w:rPr>
        <w:t>具备</w:t>
      </w:r>
      <w:r w:rsidRPr="00716F2F">
        <w:rPr>
          <w:rFonts w:ascii="仿宋" w:eastAsia="仿宋" w:hAnsi="仿宋"/>
          <w:sz w:val="24"/>
        </w:rPr>
        <w:t>HDTV</w:t>
      </w:r>
      <w:r w:rsidRPr="00716F2F">
        <w:rPr>
          <w:rFonts w:ascii="仿宋" w:eastAsia="仿宋" w:hAnsi="仿宋" w:hint="eastAsia"/>
          <w:sz w:val="24"/>
        </w:rPr>
        <w:t>全高清成像技术，画</w:t>
      </w:r>
      <w:proofErr w:type="gramStart"/>
      <w:r w:rsidRPr="00716F2F">
        <w:rPr>
          <w:rFonts w:ascii="仿宋" w:eastAsia="仿宋" w:hAnsi="仿宋" w:hint="eastAsia"/>
          <w:sz w:val="24"/>
        </w:rPr>
        <w:t>质最高</w:t>
      </w:r>
      <w:proofErr w:type="gramEnd"/>
      <w:r w:rsidRPr="00716F2F">
        <w:rPr>
          <w:rFonts w:ascii="仿宋" w:eastAsia="仿宋" w:hAnsi="仿宋" w:hint="eastAsia"/>
          <w:sz w:val="24"/>
        </w:rPr>
        <w:t>≧</w:t>
      </w:r>
      <w:r w:rsidRPr="00716F2F">
        <w:rPr>
          <w:rFonts w:ascii="仿宋" w:eastAsia="仿宋" w:hAnsi="仿宋"/>
          <w:sz w:val="24"/>
        </w:rPr>
        <w:t>1080P</w:t>
      </w:r>
      <w:r w:rsidRPr="00716F2F">
        <w:rPr>
          <w:rFonts w:ascii="仿宋" w:eastAsia="仿宋" w:hAnsi="仿宋" w:hint="eastAsia"/>
          <w:sz w:val="24"/>
        </w:rPr>
        <w:t>。</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lastRenderedPageBreak/>
        <w:t>1.2</w:t>
      </w:r>
      <w:r w:rsidRPr="00716F2F">
        <w:rPr>
          <w:rFonts w:ascii="仿宋" w:eastAsia="仿宋" w:hAnsi="仿宋" w:hint="eastAsia"/>
          <w:sz w:val="24"/>
        </w:rPr>
        <w:t>画面均可兼容</w:t>
      </w:r>
      <w:r w:rsidRPr="00716F2F">
        <w:rPr>
          <w:rFonts w:ascii="仿宋" w:eastAsia="仿宋" w:hAnsi="仿宋"/>
          <w:sz w:val="24"/>
        </w:rPr>
        <w:t>HDTV</w:t>
      </w:r>
      <w:r w:rsidRPr="00716F2F">
        <w:rPr>
          <w:rFonts w:ascii="仿宋" w:eastAsia="仿宋" w:hAnsi="仿宋" w:hint="eastAsia"/>
          <w:sz w:val="24"/>
        </w:rPr>
        <w:t>高清监视器，满足不同画面需求。</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1.3</w:t>
      </w:r>
      <w:r w:rsidRPr="00716F2F">
        <w:rPr>
          <w:rFonts w:ascii="仿宋" w:eastAsia="仿宋" w:hAnsi="仿宋" w:hint="eastAsia"/>
          <w:sz w:val="24"/>
        </w:rPr>
        <w:t>支持多种模拟信号和数字信号输出，以便于连接其它额外设备。</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1.4</w:t>
      </w:r>
      <w:r w:rsidRPr="00716F2F">
        <w:rPr>
          <w:rFonts w:ascii="仿宋" w:eastAsia="仿宋" w:hAnsi="仿宋" w:hint="eastAsia"/>
          <w:sz w:val="24"/>
        </w:rPr>
        <w:t>信号输出包括：模拟</w:t>
      </w:r>
      <w:r w:rsidRPr="00716F2F">
        <w:rPr>
          <w:rFonts w:ascii="仿宋" w:eastAsia="仿宋" w:hAnsi="仿宋"/>
          <w:sz w:val="24"/>
        </w:rPr>
        <w:t>HDTV</w:t>
      </w:r>
      <w:r w:rsidRPr="00716F2F">
        <w:rPr>
          <w:rFonts w:ascii="仿宋" w:eastAsia="仿宋" w:hAnsi="仿宋" w:hint="eastAsia"/>
          <w:sz w:val="24"/>
        </w:rPr>
        <w:t>信号、模拟</w:t>
      </w:r>
      <w:r w:rsidRPr="00716F2F">
        <w:rPr>
          <w:rFonts w:ascii="仿宋" w:eastAsia="仿宋" w:hAnsi="仿宋"/>
          <w:sz w:val="24"/>
        </w:rPr>
        <w:t>SDTV</w:t>
      </w:r>
      <w:r w:rsidRPr="00716F2F">
        <w:rPr>
          <w:rFonts w:ascii="仿宋" w:eastAsia="仿宋" w:hAnsi="仿宋" w:hint="eastAsia"/>
          <w:sz w:val="24"/>
        </w:rPr>
        <w:t>信号、数字信号。</w:t>
      </w:r>
    </w:p>
    <w:p w:rsidR="005A5659" w:rsidRPr="00716F2F" w:rsidRDefault="005A5659" w:rsidP="005A5659">
      <w:pPr>
        <w:spacing w:line="276" w:lineRule="auto"/>
        <w:rPr>
          <w:rFonts w:ascii="仿宋" w:eastAsia="仿宋" w:hAnsi="仿宋"/>
          <w:sz w:val="24"/>
        </w:rPr>
      </w:pPr>
      <w:r w:rsidRPr="00716F2F">
        <w:rPr>
          <w:rFonts w:ascii="仿宋" w:eastAsia="仿宋" w:hAnsi="仿宋" w:hint="eastAsia"/>
          <w:sz w:val="24"/>
        </w:rPr>
        <w:t>▲</w:t>
      </w:r>
      <w:r w:rsidRPr="00716F2F">
        <w:rPr>
          <w:rFonts w:ascii="仿宋" w:eastAsia="仿宋" w:hAnsi="仿宋"/>
          <w:sz w:val="24"/>
        </w:rPr>
        <w:t>1.5.</w:t>
      </w:r>
      <w:r w:rsidRPr="00716F2F">
        <w:rPr>
          <w:rFonts w:ascii="仿宋" w:eastAsia="仿宋" w:hAnsi="仿宋" w:hint="eastAsia"/>
          <w:sz w:val="24"/>
        </w:rPr>
        <w:t>具有自动增益控制功能，当内镜先端</w:t>
      </w:r>
      <w:proofErr w:type="gramStart"/>
      <w:r w:rsidRPr="00716F2F">
        <w:rPr>
          <w:rFonts w:ascii="仿宋" w:eastAsia="仿宋" w:hAnsi="仿宋" w:hint="eastAsia"/>
          <w:sz w:val="24"/>
        </w:rPr>
        <w:t>部距离</w:t>
      </w:r>
      <w:proofErr w:type="gramEnd"/>
      <w:r w:rsidRPr="00716F2F">
        <w:rPr>
          <w:rFonts w:ascii="仿宋" w:eastAsia="仿宋" w:hAnsi="仿宋" w:hint="eastAsia"/>
          <w:sz w:val="24"/>
        </w:rPr>
        <w:t>目标太远光线不足时，图像信号能被电子增强。</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1.6</w:t>
      </w:r>
      <w:r w:rsidRPr="00716F2F">
        <w:rPr>
          <w:rFonts w:ascii="仿宋" w:eastAsia="仿宋" w:hAnsi="仿宋" w:hint="eastAsia"/>
          <w:sz w:val="24"/>
        </w:rPr>
        <w:t>色调调节：可进行红色调节≧</w:t>
      </w:r>
      <w:r w:rsidRPr="00716F2F">
        <w:rPr>
          <w:rFonts w:ascii="仿宋" w:eastAsia="仿宋" w:hAnsi="仿宋"/>
          <w:sz w:val="24"/>
        </w:rPr>
        <w:t>16</w:t>
      </w:r>
      <w:r w:rsidRPr="00716F2F">
        <w:rPr>
          <w:rFonts w:ascii="仿宋" w:eastAsia="仿宋" w:hAnsi="仿宋" w:hint="eastAsia"/>
          <w:sz w:val="24"/>
        </w:rPr>
        <w:t>档，蓝色调节≧</w:t>
      </w:r>
      <w:r w:rsidRPr="00716F2F">
        <w:rPr>
          <w:rFonts w:ascii="仿宋" w:eastAsia="仿宋" w:hAnsi="仿宋"/>
          <w:sz w:val="24"/>
        </w:rPr>
        <w:t>16</w:t>
      </w:r>
      <w:r w:rsidRPr="00716F2F">
        <w:rPr>
          <w:rFonts w:ascii="仿宋" w:eastAsia="仿宋" w:hAnsi="仿宋" w:hint="eastAsia"/>
          <w:sz w:val="24"/>
        </w:rPr>
        <w:t>档，色度调节≧</w:t>
      </w:r>
      <w:r w:rsidRPr="00716F2F">
        <w:rPr>
          <w:rFonts w:ascii="仿宋" w:eastAsia="仿宋" w:hAnsi="仿宋"/>
          <w:sz w:val="24"/>
        </w:rPr>
        <w:t>16</w:t>
      </w:r>
      <w:r w:rsidRPr="00716F2F">
        <w:rPr>
          <w:rFonts w:ascii="仿宋" w:eastAsia="仿宋" w:hAnsi="仿宋" w:hint="eastAsia"/>
          <w:sz w:val="24"/>
        </w:rPr>
        <w:t>档。</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1.7</w:t>
      </w:r>
      <w:r w:rsidRPr="00716F2F">
        <w:rPr>
          <w:rFonts w:ascii="仿宋" w:eastAsia="仿宋" w:hAnsi="仿宋" w:hint="eastAsia"/>
          <w:sz w:val="24"/>
        </w:rPr>
        <w:t>具备降噪功能，系统可自动处理校正图像噪点。</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1.8</w:t>
      </w:r>
      <w:r w:rsidRPr="00716F2F">
        <w:rPr>
          <w:rFonts w:ascii="仿宋" w:eastAsia="仿宋" w:hAnsi="仿宋" w:hint="eastAsia"/>
          <w:sz w:val="24"/>
        </w:rPr>
        <w:t>测光模式：至少包括平均测光、峰值测光、自动测光。</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1.9</w:t>
      </w:r>
      <w:r w:rsidRPr="00716F2F">
        <w:rPr>
          <w:rFonts w:ascii="仿宋" w:eastAsia="仿宋" w:hAnsi="仿宋" w:hint="eastAsia"/>
          <w:sz w:val="24"/>
        </w:rPr>
        <w:t>可通过系统控制面板按钮或内镜遥控按钮进行一键白平衡调节。</w:t>
      </w:r>
    </w:p>
    <w:p w:rsidR="005A5659" w:rsidRPr="00716F2F" w:rsidRDefault="005A5659" w:rsidP="005A5659">
      <w:pPr>
        <w:spacing w:line="276" w:lineRule="auto"/>
        <w:rPr>
          <w:rFonts w:ascii="仿宋" w:eastAsia="仿宋" w:hAnsi="仿宋"/>
          <w:sz w:val="24"/>
        </w:rPr>
      </w:pPr>
      <w:r w:rsidRPr="00716F2F">
        <w:rPr>
          <w:rFonts w:ascii="仿宋" w:eastAsia="仿宋" w:hAnsi="仿宋" w:hint="eastAsia"/>
          <w:sz w:val="24"/>
        </w:rPr>
        <w:t>▲</w:t>
      </w:r>
      <w:r w:rsidRPr="00716F2F">
        <w:rPr>
          <w:rFonts w:ascii="仿宋" w:eastAsia="仿宋" w:hAnsi="仿宋"/>
          <w:sz w:val="24"/>
        </w:rPr>
        <w:t>1.10</w:t>
      </w:r>
      <w:r w:rsidRPr="00716F2F">
        <w:rPr>
          <w:rFonts w:ascii="仿宋" w:eastAsia="仿宋" w:hAnsi="仿宋" w:hint="eastAsia"/>
          <w:sz w:val="24"/>
        </w:rPr>
        <w:t>具有电子强调功能，可根据用户设定选择构造强调和轮廓强调，分别强调图像中的细微形态对比度和内镜图像轮廓。</w:t>
      </w:r>
    </w:p>
    <w:p w:rsidR="005A5659" w:rsidRPr="00716F2F" w:rsidRDefault="005A5659" w:rsidP="005A5659">
      <w:pPr>
        <w:spacing w:line="276" w:lineRule="auto"/>
        <w:rPr>
          <w:rFonts w:ascii="仿宋" w:eastAsia="仿宋" w:hAnsi="仿宋"/>
          <w:sz w:val="24"/>
        </w:rPr>
      </w:pPr>
      <w:r w:rsidRPr="00716F2F">
        <w:rPr>
          <w:rFonts w:ascii="仿宋" w:eastAsia="仿宋" w:hAnsi="仿宋" w:hint="eastAsia"/>
          <w:sz w:val="24"/>
        </w:rPr>
        <w:t>▲</w:t>
      </w:r>
      <w:r w:rsidRPr="00716F2F">
        <w:rPr>
          <w:rFonts w:ascii="仿宋" w:eastAsia="仿宋" w:hAnsi="仿宋"/>
          <w:sz w:val="24"/>
        </w:rPr>
        <w:t>1.11</w:t>
      </w:r>
      <w:r w:rsidRPr="00716F2F">
        <w:rPr>
          <w:rFonts w:ascii="仿宋" w:eastAsia="仿宋" w:hAnsi="仿宋" w:hint="eastAsia"/>
          <w:sz w:val="24"/>
        </w:rPr>
        <w:t>具有快速冻结图像功能，可从按下冻结键之前的图像中挑选彩虹现象最小、图像最清晰的图像显示出来，确保获得最佳的图像。</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1.12</w:t>
      </w:r>
      <w:r w:rsidRPr="00716F2F">
        <w:rPr>
          <w:rFonts w:ascii="仿宋" w:eastAsia="仿宋" w:hAnsi="仿宋" w:hint="eastAsia"/>
          <w:sz w:val="24"/>
        </w:rPr>
        <w:t>配备</w:t>
      </w:r>
      <w:r w:rsidRPr="00716F2F">
        <w:rPr>
          <w:rFonts w:ascii="仿宋" w:eastAsia="仿宋" w:hAnsi="仿宋"/>
          <w:sz w:val="24"/>
        </w:rPr>
        <w:t>USB</w:t>
      </w:r>
      <w:r w:rsidRPr="00716F2F">
        <w:rPr>
          <w:rFonts w:ascii="仿宋" w:eastAsia="仿宋" w:hAnsi="仿宋" w:hint="eastAsia"/>
          <w:sz w:val="24"/>
        </w:rPr>
        <w:t>移动储存装置，方便对数据进行移动管理。</w:t>
      </w:r>
    </w:p>
    <w:p w:rsidR="005A5659" w:rsidRPr="00716F2F" w:rsidRDefault="005A5659" w:rsidP="005A5659">
      <w:pPr>
        <w:spacing w:line="276" w:lineRule="auto"/>
        <w:rPr>
          <w:rFonts w:ascii="仿宋" w:eastAsia="仿宋" w:hAnsi="仿宋"/>
          <w:b/>
          <w:sz w:val="24"/>
        </w:rPr>
      </w:pPr>
      <w:r w:rsidRPr="00716F2F">
        <w:rPr>
          <w:rFonts w:ascii="仿宋" w:eastAsia="仿宋" w:hAnsi="仿宋"/>
          <w:b/>
          <w:sz w:val="24"/>
        </w:rPr>
        <w:t>2.</w:t>
      </w:r>
      <w:r w:rsidRPr="00716F2F">
        <w:rPr>
          <w:rFonts w:ascii="仿宋" w:eastAsia="仿宋" w:hAnsi="仿宋" w:hint="eastAsia"/>
          <w:b/>
          <w:sz w:val="24"/>
        </w:rPr>
        <w:t>内窥镜光源：</w:t>
      </w:r>
      <w:r w:rsidRPr="00716F2F">
        <w:rPr>
          <w:rFonts w:ascii="仿宋" w:eastAsia="仿宋" w:hAnsi="仿宋"/>
          <w:b/>
          <w:sz w:val="24"/>
        </w:rPr>
        <w:t xml:space="preserve"> </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2.1</w:t>
      </w:r>
      <w:r w:rsidRPr="00716F2F">
        <w:rPr>
          <w:rFonts w:ascii="仿宋" w:eastAsia="仿宋" w:hAnsi="仿宋" w:hint="eastAsia"/>
          <w:sz w:val="24"/>
        </w:rPr>
        <w:t>光源为≧</w:t>
      </w:r>
      <w:r w:rsidRPr="00716F2F">
        <w:rPr>
          <w:rFonts w:ascii="仿宋" w:eastAsia="仿宋" w:hAnsi="仿宋"/>
          <w:sz w:val="24"/>
        </w:rPr>
        <w:t>300 W</w:t>
      </w:r>
      <w:r w:rsidRPr="00716F2F">
        <w:rPr>
          <w:rFonts w:ascii="仿宋" w:eastAsia="仿宋" w:hAnsi="仿宋" w:hint="eastAsia"/>
          <w:sz w:val="24"/>
        </w:rPr>
        <w:t>氙灯。</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2.2</w:t>
      </w:r>
      <w:r w:rsidRPr="00716F2F">
        <w:rPr>
          <w:rFonts w:ascii="仿宋" w:eastAsia="仿宋" w:hAnsi="仿宋" w:hint="eastAsia"/>
          <w:sz w:val="24"/>
        </w:rPr>
        <w:t>灯泡寿命≧</w:t>
      </w:r>
      <w:r w:rsidRPr="00716F2F">
        <w:rPr>
          <w:rFonts w:ascii="仿宋" w:eastAsia="仿宋" w:hAnsi="仿宋"/>
          <w:sz w:val="24"/>
        </w:rPr>
        <w:t>500</w:t>
      </w:r>
      <w:r w:rsidRPr="00716F2F">
        <w:rPr>
          <w:rFonts w:ascii="仿宋" w:eastAsia="仿宋" w:hAnsi="仿宋" w:hint="eastAsia"/>
          <w:sz w:val="24"/>
        </w:rPr>
        <w:t>小时。</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2.3</w:t>
      </w:r>
      <w:r w:rsidRPr="00716F2F">
        <w:rPr>
          <w:rFonts w:ascii="仿宋" w:eastAsia="仿宋" w:hAnsi="仿宋" w:hint="eastAsia"/>
          <w:sz w:val="24"/>
        </w:rPr>
        <w:t>内置≧</w:t>
      </w:r>
      <w:r w:rsidRPr="00716F2F">
        <w:rPr>
          <w:rFonts w:ascii="仿宋" w:eastAsia="仿宋" w:hAnsi="仿宋"/>
          <w:sz w:val="24"/>
        </w:rPr>
        <w:t>35 W</w:t>
      </w:r>
      <w:r w:rsidRPr="00716F2F">
        <w:rPr>
          <w:rFonts w:ascii="仿宋" w:eastAsia="仿宋" w:hAnsi="仿宋" w:hint="eastAsia"/>
          <w:sz w:val="24"/>
        </w:rPr>
        <w:t>卤素应急灯或其它更佳的应急灯方案。</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2.4</w:t>
      </w:r>
      <w:r w:rsidRPr="00716F2F">
        <w:rPr>
          <w:rFonts w:ascii="仿宋" w:eastAsia="仿宋" w:hAnsi="仿宋" w:hint="eastAsia"/>
          <w:sz w:val="24"/>
        </w:rPr>
        <w:t>光源设计上可有效降低运行时产生的噪音。</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2.5</w:t>
      </w:r>
      <w:r w:rsidRPr="00716F2F">
        <w:rPr>
          <w:rFonts w:ascii="仿宋" w:eastAsia="仿宋" w:hAnsi="仿宋" w:hint="eastAsia"/>
          <w:sz w:val="24"/>
        </w:rPr>
        <w:t>亮度调节方式采用光路光圈控制，冷却方式采用强制空气冷却。</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2.6</w:t>
      </w:r>
      <w:r w:rsidRPr="00716F2F">
        <w:rPr>
          <w:rFonts w:ascii="仿宋" w:eastAsia="仿宋" w:hAnsi="仿宋" w:hint="eastAsia"/>
          <w:sz w:val="24"/>
        </w:rPr>
        <w:t>横膈膜式气泵，</w:t>
      </w:r>
      <w:r w:rsidRPr="00716F2F">
        <w:rPr>
          <w:rFonts w:ascii="仿宋" w:eastAsia="仿宋" w:hAnsi="仿宋"/>
          <w:sz w:val="24"/>
        </w:rPr>
        <w:t>4</w:t>
      </w:r>
      <w:r w:rsidRPr="00716F2F">
        <w:rPr>
          <w:rFonts w:ascii="仿宋" w:eastAsia="仿宋" w:hAnsi="仿宋" w:hint="eastAsia"/>
          <w:sz w:val="24"/>
        </w:rPr>
        <w:t>级压力开关（关、高、中、低），适用于成人、儿童及管道吹干。</w:t>
      </w:r>
    </w:p>
    <w:p w:rsidR="005A5659" w:rsidRPr="00716F2F" w:rsidRDefault="005A5659" w:rsidP="005A5659">
      <w:pPr>
        <w:spacing w:line="276" w:lineRule="auto"/>
        <w:rPr>
          <w:rFonts w:ascii="仿宋" w:eastAsia="仿宋" w:hAnsi="仿宋"/>
          <w:sz w:val="24"/>
        </w:rPr>
      </w:pPr>
      <w:r w:rsidRPr="00716F2F">
        <w:rPr>
          <w:rFonts w:ascii="仿宋" w:eastAsia="仿宋" w:hAnsi="仿宋" w:hint="eastAsia"/>
          <w:sz w:val="24"/>
        </w:rPr>
        <w:t>▲</w:t>
      </w:r>
      <w:r w:rsidRPr="00716F2F">
        <w:rPr>
          <w:rFonts w:ascii="仿宋" w:eastAsia="仿宋" w:hAnsi="仿宋"/>
          <w:sz w:val="24"/>
        </w:rPr>
        <w:t>2.7</w:t>
      </w:r>
      <w:r w:rsidRPr="00716F2F">
        <w:rPr>
          <w:rFonts w:ascii="仿宋" w:eastAsia="仿宋" w:hAnsi="仿宋" w:hint="eastAsia"/>
          <w:sz w:val="24"/>
        </w:rPr>
        <w:t>搭载特殊光成像技术和自体荧光成像功能，用于区分肿瘤组织以及</w:t>
      </w:r>
      <w:proofErr w:type="gramStart"/>
      <w:r w:rsidRPr="00716F2F">
        <w:rPr>
          <w:rFonts w:ascii="仿宋" w:eastAsia="仿宋" w:hAnsi="仿宋" w:hint="eastAsia"/>
          <w:sz w:val="24"/>
        </w:rPr>
        <w:t>提高早癌筛查</w:t>
      </w:r>
      <w:proofErr w:type="gramEnd"/>
      <w:r w:rsidRPr="00716F2F">
        <w:rPr>
          <w:rFonts w:ascii="仿宋" w:eastAsia="仿宋" w:hAnsi="仿宋" w:hint="eastAsia"/>
          <w:sz w:val="24"/>
        </w:rPr>
        <w:t>率。</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3.</w:t>
      </w:r>
      <w:r w:rsidRPr="00716F2F">
        <w:rPr>
          <w:rFonts w:ascii="仿宋" w:eastAsia="仿宋" w:hAnsi="仿宋" w:hint="eastAsia"/>
          <w:sz w:val="24"/>
        </w:rPr>
        <w:t>医用液晶监示器：≧</w:t>
      </w:r>
      <w:r w:rsidRPr="00716F2F">
        <w:rPr>
          <w:rFonts w:ascii="仿宋" w:eastAsia="仿宋" w:hAnsi="仿宋"/>
          <w:sz w:val="24"/>
        </w:rPr>
        <w:t>24</w:t>
      </w:r>
      <w:r w:rsidRPr="00716F2F">
        <w:rPr>
          <w:rFonts w:ascii="仿宋" w:eastAsia="仿宋" w:hAnsi="仿宋" w:hint="eastAsia"/>
          <w:sz w:val="24"/>
        </w:rPr>
        <w:t>寸。</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4.</w:t>
      </w:r>
      <w:r w:rsidRPr="00716F2F">
        <w:rPr>
          <w:rFonts w:ascii="仿宋" w:eastAsia="仿宋" w:hAnsi="仿宋" w:hint="eastAsia"/>
          <w:sz w:val="24"/>
        </w:rPr>
        <w:t>配置：图像处理装置</w:t>
      </w:r>
      <w:r w:rsidRPr="00716F2F">
        <w:rPr>
          <w:rFonts w:ascii="仿宋" w:eastAsia="仿宋" w:hAnsi="仿宋"/>
          <w:sz w:val="24"/>
        </w:rPr>
        <w:t>1</w:t>
      </w:r>
      <w:r w:rsidRPr="00716F2F">
        <w:rPr>
          <w:rFonts w:ascii="仿宋" w:eastAsia="仿宋" w:hAnsi="仿宋" w:hint="eastAsia"/>
          <w:sz w:val="24"/>
        </w:rPr>
        <w:t>台、光源</w:t>
      </w:r>
      <w:r w:rsidRPr="00716F2F">
        <w:rPr>
          <w:rFonts w:ascii="仿宋" w:eastAsia="仿宋" w:hAnsi="仿宋"/>
          <w:sz w:val="24"/>
        </w:rPr>
        <w:t>1</w:t>
      </w:r>
      <w:r w:rsidRPr="00716F2F">
        <w:rPr>
          <w:rFonts w:ascii="仿宋" w:eastAsia="仿宋" w:hAnsi="仿宋" w:hint="eastAsia"/>
          <w:sz w:val="24"/>
        </w:rPr>
        <w:t>套、监视器</w:t>
      </w:r>
      <w:r w:rsidRPr="00716F2F">
        <w:rPr>
          <w:rFonts w:ascii="仿宋" w:eastAsia="仿宋" w:hAnsi="仿宋"/>
          <w:sz w:val="24"/>
        </w:rPr>
        <w:t>1</w:t>
      </w:r>
      <w:r w:rsidRPr="00716F2F">
        <w:rPr>
          <w:rFonts w:ascii="仿宋" w:eastAsia="仿宋" w:hAnsi="仿宋" w:hint="eastAsia"/>
          <w:sz w:val="24"/>
        </w:rPr>
        <w:t>台、台车</w:t>
      </w:r>
      <w:r w:rsidRPr="00716F2F">
        <w:rPr>
          <w:rFonts w:ascii="仿宋" w:eastAsia="仿宋" w:hAnsi="仿宋"/>
          <w:sz w:val="24"/>
        </w:rPr>
        <w:t>1</w:t>
      </w:r>
      <w:r w:rsidRPr="00716F2F">
        <w:rPr>
          <w:rFonts w:ascii="仿宋" w:eastAsia="仿宋" w:hAnsi="仿宋" w:hint="eastAsia"/>
          <w:sz w:val="24"/>
        </w:rPr>
        <w:t>套。</w:t>
      </w:r>
    </w:p>
    <w:p w:rsidR="005A5659" w:rsidRPr="00716F2F" w:rsidRDefault="005A5659" w:rsidP="005A5659">
      <w:pPr>
        <w:spacing w:line="276" w:lineRule="auto"/>
        <w:rPr>
          <w:rFonts w:ascii="仿宋" w:eastAsia="仿宋" w:hAnsi="仿宋"/>
          <w:sz w:val="24"/>
        </w:rPr>
      </w:pPr>
      <w:r w:rsidRPr="00716F2F">
        <w:rPr>
          <w:rFonts w:ascii="仿宋" w:eastAsia="仿宋" w:hAnsi="仿宋" w:hint="eastAsia"/>
          <w:sz w:val="24"/>
        </w:rPr>
        <w:t>★</w:t>
      </w:r>
      <w:r w:rsidRPr="00716F2F">
        <w:rPr>
          <w:rFonts w:ascii="仿宋" w:eastAsia="仿宋" w:hAnsi="仿宋"/>
          <w:sz w:val="24"/>
        </w:rPr>
        <w:t>5.</w:t>
      </w:r>
      <w:r w:rsidRPr="00716F2F">
        <w:rPr>
          <w:rFonts w:ascii="仿宋" w:eastAsia="仿宋" w:hAnsi="仿宋" w:hint="eastAsia"/>
          <w:sz w:val="24"/>
        </w:rPr>
        <w:t>产品从验收合格之日起，整机（除氙灯）质保≧</w:t>
      </w:r>
      <w:r w:rsidRPr="00716F2F">
        <w:rPr>
          <w:rFonts w:ascii="仿宋" w:eastAsia="仿宋" w:hAnsi="仿宋"/>
          <w:sz w:val="24"/>
        </w:rPr>
        <w:t>5</w:t>
      </w:r>
      <w:r w:rsidRPr="00716F2F">
        <w:rPr>
          <w:rFonts w:ascii="仿宋" w:eastAsia="仿宋" w:hAnsi="仿宋" w:hint="eastAsia"/>
          <w:sz w:val="24"/>
        </w:rPr>
        <w:t>年，供应商承诺中标后提供生产企业针对本项目、符合本项目的售后、质</w:t>
      </w:r>
      <w:proofErr w:type="gramStart"/>
      <w:r w:rsidRPr="00716F2F">
        <w:rPr>
          <w:rFonts w:ascii="仿宋" w:eastAsia="仿宋" w:hAnsi="仿宋" w:hint="eastAsia"/>
          <w:sz w:val="24"/>
        </w:rPr>
        <w:t>保承诺</w:t>
      </w:r>
      <w:proofErr w:type="gramEnd"/>
      <w:r w:rsidRPr="00716F2F">
        <w:rPr>
          <w:rFonts w:ascii="仿宋" w:eastAsia="仿宋" w:hAnsi="仿宋" w:hint="eastAsia"/>
          <w:sz w:val="24"/>
        </w:rPr>
        <w:t>书原件。</w:t>
      </w:r>
    </w:p>
    <w:p w:rsidR="005A5659" w:rsidRPr="00716F2F" w:rsidRDefault="005A5659" w:rsidP="005A5659">
      <w:pPr>
        <w:spacing w:beforeLines="50" w:before="156" w:afterLines="50" w:after="156" w:line="276" w:lineRule="auto"/>
        <w:jc w:val="center"/>
        <w:outlineLvl w:val="2"/>
        <w:rPr>
          <w:rFonts w:ascii="仿宋" w:eastAsia="仿宋" w:hAnsi="仿宋"/>
          <w:sz w:val="24"/>
        </w:rPr>
      </w:pPr>
      <w:r w:rsidRPr="00716F2F">
        <w:rPr>
          <w:rFonts w:ascii="仿宋" w:eastAsia="仿宋" w:hAnsi="仿宋" w:hint="eastAsia"/>
          <w:b/>
          <w:sz w:val="24"/>
        </w:rPr>
        <w:lastRenderedPageBreak/>
        <w:t>0</w:t>
      </w:r>
      <w:r w:rsidRPr="00716F2F">
        <w:rPr>
          <w:rFonts w:ascii="仿宋" w:eastAsia="仿宋" w:hAnsi="仿宋"/>
          <w:b/>
          <w:sz w:val="24"/>
        </w:rPr>
        <w:t>2包</w:t>
      </w:r>
      <w:r w:rsidRPr="00716F2F">
        <w:rPr>
          <w:rFonts w:ascii="仿宋" w:eastAsia="仿宋" w:hAnsi="仿宋" w:hint="eastAsia"/>
          <w:b/>
          <w:sz w:val="24"/>
        </w:rPr>
        <w:t xml:space="preserve"> 十二指肠镜</w:t>
      </w:r>
    </w:p>
    <w:p w:rsidR="005A5659" w:rsidRPr="00716F2F" w:rsidRDefault="005A5659" w:rsidP="005A5659">
      <w:pPr>
        <w:spacing w:line="276" w:lineRule="auto"/>
        <w:rPr>
          <w:rFonts w:ascii="仿宋" w:eastAsia="仿宋" w:hAnsi="仿宋"/>
          <w:sz w:val="24"/>
        </w:rPr>
      </w:pPr>
      <w:r w:rsidRPr="00716F2F">
        <w:rPr>
          <w:rFonts w:ascii="仿宋" w:eastAsia="仿宋" w:hAnsi="仿宋" w:hint="eastAsia"/>
          <w:sz w:val="24"/>
        </w:rPr>
        <w:t>▲</w:t>
      </w:r>
      <w:r w:rsidRPr="00716F2F">
        <w:rPr>
          <w:rFonts w:ascii="仿宋" w:eastAsia="仿宋" w:hAnsi="仿宋"/>
          <w:sz w:val="24"/>
        </w:rPr>
        <w:t>1.</w:t>
      </w:r>
      <w:r w:rsidRPr="00716F2F">
        <w:rPr>
          <w:rFonts w:ascii="仿宋" w:eastAsia="仿宋" w:hAnsi="仿宋" w:hint="eastAsia"/>
          <w:sz w:val="24"/>
        </w:rPr>
        <w:t>操作手柄上具有≧</w:t>
      </w:r>
      <w:r w:rsidRPr="00716F2F">
        <w:rPr>
          <w:rFonts w:ascii="仿宋" w:eastAsia="仿宋" w:hAnsi="仿宋"/>
          <w:sz w:val="24"/>
        </w:rPr>
        <w:t>4</w:t>
      </w:r>
      <w:r w:rsidRPr="00716F2F">
        <w:rPr>
          <w:rFonts w:ascii="仿宋" w:eastAsia="仿宋" w:hAnsi="仿宋" w:hint="eastAsia"/>
          <w:sz w:val="24"/>
        </w:rPr>
        <w:t>个遥控按键，可任意设置功能于不同的遥控按钮上，方便控制图像冻结等功能。</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2.</w:t>
      </w:r>
      <w:r w:rsidRPr="00716F2F">
        <w:rPr>
          <w:rFonts w:ascii="仿宋" w:eastAsia="仿宋" w:hAnsi="仿宋" w:hint="eastAsia"/>
          <w:sz w:val="24"/>
        </w:rPr>
        <w:t>内镜记忆功能：内镜中设计有记忆芯片，可将此内镜的主要参数显示于显示器上。</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3.</w:t>
      </w:r>
      <w:r w:rsidRPr="00716F2F">
        <w:rPr>
          <w:rFonts w:ascii="仿宋" w:eastAsia="仿宋" w:hAnsi="仿宋" w:hint="eastAsia"/>
          <w:sz w:val="24"/>
        </w:rPr>
        <w:t>视野角度：≧</w:t>
      </w:r>
      <w:r w:rsidRPr="00716F2F">
        <w:rPr>
          <w:rFonts w:ascii="仿宋" w:eastAsia="仿宋" w:hAnsi="仿宋"/>
          <w:sz w:val="24"/>
        </w:rPr>
        <w:t xml:space="preserve">100 </w:t>
      </w:r>
      <w:r w:rsidRPr="00716F2F">
        <w:rPr>
          <w:rFonts w:ascii="仿宋" w:eastAsia="仿宋" w:hAnsi="仿宋" w:hint="eastAsia"/>
          <w:sz w:val="24"/>
        </w:rPr>
        <w:t>度，视野方向：后方斜视≧</w:t>
      </w:r>
      <w:r w:rsidRPr="00716F2F">
        <w:rPr>
          <w:rFonts w:ascii="仿宋" w:eastAsia="仿宋" w:hAnsi="仿宋"/>
          <w:sz w:val="24"/>
        </w:rPr>
        <w:t>105</w:t>
      </w:r>
      <w:r w:rsidRPr="00716F2F">
        <w:rPr>
          <w:rFonts w:ascii="仿宋" w:eastAsia="仿宋" w:hAnsi="仿宋" w:hint="eastAsia"/>
          <w:sz w:val="24"/>
        </w:rPr>
        <w:t>度。</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4.</w:t>
      </w:r>
      <w:r w:rsidRPr="00716F2F">
        <w:rPr>
          <w:rFonts w:ascii="仿宋" w:eastAsia="仿宋" w:hAnsi="仿宋" w:hint="eastAsia"/>
          <w:sz w:val="24"/>
        </w:rPr>
        <w:t>景深距离：</w:t>
      </w:r>
      <w:r w:rsidRPr="00716F2F">
        <w:rPr>
          <w:rFonts w:ascii="仿宋" w:eastAsia="仿宋" w:hAnsi="仿宋"/>
          <w:sz w:val="24"/>
        </w:rPr>
        <w:t>5-60 mm</w:t>
      </w:r>
      <w:r w:rsidRPr="00716F2F">
        <w:rPr>
          <w:rFonts w:ascii="仿宋" w:eastAsia="仿宋" w:hAnsi="仿宋" w:hint="eastAsia"/>
          <w:sz w:val="24"/>
        </w:rPr>
        <w:t>。</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5.</w:t>
      </w:r>
      <w:r w:rsidRPr="00716F2F">
        <w:rPr>
          <w:rFonts w:ascii="仿宋" w:eastAsia="仿宋" w:hAnsi="仿宋" w:hint="eastAsia"/>
          <w:sz w:val="24"/>
        </w:rPr>
        <w:t>先端部外径：≦</w:t>
      </w:r>
      <w:r w:rsidRPr="00716F2F">
        <w:rPr>
          <w:rFonts w:ascii="仿宋" w:eastAsia="仿宋" w:hAnsi="仿宋"/>
          <w:sz w:val="24"/>
        </w:rPr>
        <w:t>13.5 mm</w:t>
      </w:r>
      <w:r w:rsidRPr="00716F2F">
        <w:rPr>
          <w:rFonts w:ascii="仿宋" w:eastAsia="仿宋" w:hAnsi="仿宋" w:hint="eastAsia"/>
          <w:sz w:val="24"/>
        </w:rPr>
        <w:t>。</w:t>
      </w:r>
    </w:p>
    <w:p w:rsidR="005A5659" w:rsidRPr="00716F2F" w:rsidRDefault="005A5659" w:rsidP="005A5659">
      <w:pPr>
        <w:spacing w:line="276" w:lineRule="auto"/>
        <w:rPr>
          <w:rFonts w:ascii="仿宋" w:eastAsia="仿宋" w:hAnsi="仿宋"/>
          <w:sz w:val="24"/>
        </w:rPr>
      </w:pPr>
      <w:r w:rsidRPr="00716F2F">
        <w:rPr>
          <w:rFonts w:ascii="仿宋" w:eastAsia="仿宋" w:hAnsi="仿宋" w:hint="eastAsia"/>
          <w:sz w:val="24"/>
        </w:rPr>
        <w:t>▲</w:t>
      </w:r>
      <w:r w:rsidRPr="00716F2F">
        <w:rPr>
          <w:rFonts w:ascii="仿宋" w:eastAsia="仿宋" w:hAnsi="仿宋"/>
          <w:sz w:val="24"/>
        </w:rPr>
        <w:t>6.</w:t>
      </w:r>
      <w:proofErr w:type="gramStart"/>
      <w:r w:rsidRPr="00716F2F">
        <w:rPr>
          <w:rFonts w:ascii="仿宋" w:eastAsia="仿宋" w:hAnsi="仿宋" w:hint="eastAsia"/>
          <w:sz w:val="24"/>
        </w:rPr>
        <w:t>插入部</w:t>
      </w:r>
      <w:proofErr w:type="gramEnd"/>
      <w:r w:rsidRPr="00716F2F">
        <w:rPr>
          <w:rFonts w:ascii="仿宋" w:eastAsia="仿宋" w:hAnsi="仿宋" w:hint="eastAsia"/>
          <w:sz w:val="24"/>
        </w:rPr>
        <w:t>外径：≦</w:t>
      </w:r>
      <w:r w:rsidRPr="00716F2F">
        <w:rPr>
          <w:rFonts w:ascii="仿宋" w:eastAsia="仿宋" w:hAnsi="仿宋"/>
          <w:sz w:val="24"/>
        </w:rPr>
        <w:t>11.3 mm</w:t>
      </w:r>
      <w:r w:rsidRPr="00716F2F">
        <w:rPr>
          <w:rFonts w:ascii="仿宋" w:eastAsia="仿宋" w:hAnsi="仿宋" w:hint="eastAsia"/>
          <w:sz w:val="24"/>
        </w:rPr>
        <w:t>。</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7.</w:t>
      </w:r>
      <w:r w:rsidRPr="00716F2F">
        <w:rPr>
          <w:rFonts w:ascii="仿宋" w:eastAsia="仿宋" w:hAnsi="仿宋" w:hint="eastAsia"/>
          <w:sz w:val="24"/>
        </w:rPr>
        <w:t>弯曲部角度：向上≧</w:t>
      </w:r>
      <w:r w:rsidRPr="00716F2F">
        <w:rPr>
          <w:rFonts w:ascii="仿宋" w:eastAsia="仿宋" w:hAnsi="仿宋"/>
          <w:sz w:val="24"/>
        </w:rPr>
        <w:t xml:space="preserve">120 </w:t>
      </w:r>
      <w:r w:rsidRPr="00716F2F">
        <w:rPr>
          <w:rFonts w:ascii="仿宋" w:eastAsia="仿宋" w:hAnsi="仿宋" w:hint="eastAsia"/>
          <w:sz w:val="24"/>
        </w:rPr>
        <w:t>度，向下≧</w:t>
      </w:r>
      <w:r w:rsidRPr="00716F2F">
        <w:rPr>
          <w:rFonts w:ascii="仿宋" w:eastAsia="仿宋" w:hAnsi="仿宋"/>
          <w:sz w:val="24"/>
        </w:rPr>
        <w:t xml:space="preserve">90 </w:t>
      </w:r>
      <w:r w:rsidRPr="00716F2F">
        <w:rPr>
          <w:rFonts w:ascii="仿宋" w:eastAsia="仿宋" w:hAnsi="仿宋" w:hint="eastAsia"/>
          <w:sz w:val="24"/>
        </w:rPr>
        <w:t>度，向左≧</w:t>
      </w:r>
      <w:r w:rsidRPr="00716F2F">
        <w:rPr>
          <w:rFonts w:ascii="仿宋" w:eastAsia="仿宋" w:hAnsi="仿宋"/>
          <w:sz w:val="24"/>
        </w:rPr>
        <w:t xml:space="preserve">90 </w:t>
      </w:r>
      <w:r w:rsidRPr="00716F2F">
        <w:rPr>
          <w:rFonts w:ascii="仿宋" w:eastAsia="仿宋" w:hAnsi="仿宋" w:hint="eastAsia"/>
          <w:sz w:val="24"/>
        </w:rPr>
        <w:t>度，向右≧</w:t>
      </w:r>
      <w:r w:rsidRPr="00716F2F">
        <w:rPr>
          <w:rFonts w:ascii="仿宋" w:eastAsia="仿宋" w:hAnsi="仿宋"/>
          <w:sz w:val="24"/>
        </w:rPr>
        <w:t xml:space="preserve">110 </w:t>
      </w:r>
      <w:r w:rsidRPr="00716F2F">
        <w:rPr>
          <w:rFonts w:ascii="仿宋" w:eastAsia="仿宋" w:hAnsi="仿宋" w:hint="eastAsia"/>
          <w:sz w:val="24"/>
        </w:rPr>
        <w:t>度。</w:t>
      </w:r>
    </w:p>
    <w:p w:rsidR="005A5659" w:rsidRPr="00716F2F" w:rsidRDefault="005A5659" w:rsidP="005A5659">
      <w:pPr>
        <w:spacing w:line="276" w:lineRule="auto"/>
        <w:rPr>
          <w:rFonts w:ascii="仿宋" w:eastAsia="仿宋" w:hAnsi="仿宋"/>
          <w:sz w:val="24"/>
        </w:rPr>
      </w:pPr>
      <w:r w:rsidRPr="00716F2F">
        <w:rPr>
          <w:rFonts w:ascii="仿宋" w:eastAsia="仿宋" w:hAnsi="仿宋" w:hint="eastAsia"/>
          <w:sz w:val="24"/>
        </w:rPr>
        <w:t>▲</w:t>
      </w:r>
      <w:r w:rsidRPr="00716F2F">
        <w:rPr>
          <w:rFonts w:ascii="仿宋" w:eastAsia="仿宋" w:hAnsi="仿宋"/>
          <w:sz w:val="24"/>
        </w:rPr>
        <w:t>8.</w:t>
      </w:r>
      <w:r w:rsidRPr="00716F2F">
        <w:rPr>
          <w:rFonts w:ascii="仿宋" w:eastAsia="仿宋" w:hAnsi="仿宋" w:hint="eastAsia"/>
          <w:sz w:val="24"/>
        </w:rPr>
        <w:t>钳子管道内径≧</w:t>
      </w:r>
      <w:r w:rsidRPr="00716F2F">
        <w:rPr>
          <w:rFonts w:ascii="仿宋" w:eastAsia="仿宋" w:hAnsi="仿宋"/>
          <w:sz w:val="24"/>
        </w:rPr>
        <w:t>4.15 mm</w:t>
      </w:r>
      <w:r w:rsidRPr="00716F2F">
        <w:rPr>
          <w:rFonts w:ascii="仿宋" w:eastAsia="仿宋" w:hAnsi="仿宋" w:hint="eastAsia"/>
          <w:sz w:val="24"/>
        </w:rPr>
        <w:t>。</w:t>
      </w:r>
    </w:p>
    <w:p w:rsidR="005A5659" w:rsidRPr="00716F2F" w:rsidRDefault="005A5659" w:rsidP="005A5659">
      <w:pPr>
        <w:spacing w:line="276" w:lineRule="auto"/>
        <w:rPr>
          <w:rFonts w:ascii="仿宋" w:eastAsia="仿宋" w:hAnsi="仿宋"/>
          <w:sz w:val="24"/>
        </w:rPr>
      </w:pPr>
      <w:r w:rsidRPr="00716F2F">
        <w:rPr>
          <w:rFonts w:ascii="仿宋" w:eastAsia="仿宋" w:hAnsi="仿宋"/>
          <w:sz w:val="24"/>
        </w:rPr>
        <w:t>9.</w:t>
      </w:r>
      <w:r w:rsidRPr="00716F2F">
        <w:rPr>
          <w:rFonts w:ascii="仿宋" w:eastAsia="仿宋" w:hAnsi="仿宋" w:hint="eastAsia"/>
          <w:sz w:val="24"/>
        </w:rPr>
        <w:t>有效长度：≧</w:t>
      </w:r>
      <w:r w:rsidRPr="00716F2F">
        <w:rPr>
          <w:rFonts w:ascii="仿宋" w:eastAsia="仿宋" w:hAnsi="仿宋"/>
          <w:sz w:val="24"/>
        </w:rPr>
        <w:t>1240 mm</w:t>
      </w:r>
      <w:r w:rsidRPr="00716F2F">
        <w:rPr>
          <w:rFonts w:ascii="仿宋" w:eastAsia="仿宋" w:hAnsi="仿宋" w:hint="eastAsia"/>
          <w:sz w:val="24"/>
        </w:rPr>
        <w:t>，全长：≧</w:t>
      </w:r>
      <w:r w:rsidRPr="00716F2F">
        <w:rPr>
          <w:rFonts w:ascii="仿宋" w:eastAsia="仿宋" w:hAnsi="仿宋"/>
          <w:sz w:val="24"/>
        </w:rPr>
        <w:t>1550 mm</w:t>
      </w:r>
      <w:r w:rsidRPr="00716F2F">
        <w:rPr>
          <w:rFonts w:ascii="仿宋" w:eastAsia="仿宋" w:hAnsi="仿宋" w:hint="eastAsia"/>
          <w:sz w:val="24"/>
        </w:rPr>
        <w:t>。</w:t>
      </w:r>
    </w:p>
    <w:p w:rsidR="005A5659" w:rsidRPr="00716F2F" w:rsidRDefault="005A5659" w:rsidP="005A5659">
      <w:pPr>
        <w:spacing w:line="276" w:lineRule="auto"/>
        <w:rPr>
          <w:rFonts w:ascii="仿宋" w:eastAsia="仿宋" w:hAnsi="仿宋"/>
          <w:sz w:val="24"/>
        </w:rPr>
      </w:pPr>
      <w:r w:rsidRPr="00716F2F">
        <w:rPr>
          <w:rFonts w:ascii="仿宋" w:eastAsia="仿宋" w:hAnsi="仿宋" w:hint="eastAsia"/>
          <w:sz w:val="24"/>
        </w:rPr>
        <w:t>▲</w:t>
      </w:r>
      <w:r w:rsidRPr="00716F2F">
        <w:rPr>
          <w:rFonts w:ascii="仿宋" w:eastAsia="仿宋" w:hAnsi="仿宋"/>
          <w:sz w:val="24"/>
        </w:rPr>
        <w:t>10.</w:t>
      </w:r>
      <w:r w:rsidRPr="00716F2F">
        <w:rPr>
          <w:rFonts w:ascii="仿宋" w:eastAsia="仿宋" w:hAnsi="仿宋" w:hint="eastAsia"/>
          <w:sz w:val="24"/>
        </w:rPr>
        <w:t>要求与科室现有奥林巴斯主机（型号</w:t>
      </w:r>
      <w:r w:rsidRPr="00716F2F">
        <w:rPr>
          <w:rFonts w:ascii="仿宋" w:eastAsia="仿宋" w:hAnsi="仿宋"/>
          <w:sz w:val="24"/>
        </w:rPr>
        <w:t>CV290</w:t>
      </w:r>
      <w:r w:rsidRPr="00716F2F">
        <w:rPr>
          <w:rFonts w:ascii="仿宋" w:eastAsia="仿宋" w:hAnsi="仿宋" w:hint="eastAsia"/>
          <w:sz w:val="24"/>
        </w:rPr>
        <w:t>）相兼容，提升科室设备使用率。</w:t>
      </w:r>
    </w:p>
    <w:p w:rsidR="00C21D53" w:rsidRDefault="005A5659" w:rsidP="005A5659">
      <w:pPr>
        <w:pStyle w:val="a3"/>
        <w:spacing w:line="400" w:lineRule="exact"/>
        <w:ind w:firstLineChars="0" w:firstLine="0"/>
        <w:rPr>
          <w:rFonts w:ascii="仿宋" w:eastAsia="仿宋" w:hAnsi="仿宋"/>
          <w:b/>
          <w:bCs/>
          <w:sz w:val="24"/>
        </w:rPr>
      </w:pPr>
      <w:r w:rsidRPr="00716F2F">
        <w:rPr>
          <w:rFonts w:ascii="仿宋" w:eastAsia="仿宋" w:hAnsi="仿宋" w:hint="eastAsia"/>
          <w:sz w:val="24"/>
        </w:rPr>
        <w:t>★</w:t>
      </w:r>
      <w:r w:rsidRPr="00716F2F">
        <w:rPr>
          <w:rFonts w:ascii="仿宋" w:eastAsia="仿宋" w:hAnsi="仿宋"/>
          <w:sz w:val="24"/>
        </w:rPr>
        <w:t>11.</w:t>
      </w:r>
      <w:r w:rsidRPr="00716F2F">
        <w:rPr>
          <w:rFonts w:ascii="仿宋" w:eastAsia="仿宋" w:hAnsi="仿宋" w:hint="eastAsia"/>
          <w:sz w:val="24"/>
        </w:rPr>
        <w:t>产品从验收合格之日起，整机质保≧</w:t>
      </w:r>
      <w:r w:rsidRPr="00716F2F">
        <w:rPr>
          <w:rFonts w:ascii="仿宋" w:eastAsia="仿宋" w:hAnsi="仿宋"/>
          <w:sz w:val="24"/>
        </w:rPr>
        <w:t>5</w:t>
      </w:r>
      <w:r w:rsidRPr="00716F2F">
        <w:rPr>
          <w:rFonts w:ascii="仿宋" w:eastAsia="仿宋" w:hAnsi="仿宋" w:hint="eastAsia"/>
          <w:sz w:val="24"/>
        </w:rPr>
        <w:t>年，供应商承诺中标后提供生产企业针对本项目、符合本项目的售后、质</w:t>
      </w:r>
      <w:proofErr w:type="gramStart"/>
      <w:r w:rsidRPr="00716F2F">
        <w:rPr>
          <w:rFonts w:ascii="仿宋" w:eastAsia="仿宋" w:hAnsi="仿宋" w:hint="eastAsia"/>
          <w:sz w:val="24"/>
        </w:rPr>
        <w:t>保承诺</w:t>
      </w:r>
      <w:proofErr w:type="gramEnd"/>
      <w:r w:rsidRPr="00716F2F">
        <w:rPr>
          <w:rFonts w:ascii="仿宋" w:eastAsia="仿宋" w:hAnsi="仿宋" w:hint="eastAsia"/>
          <w:sz w:val="24"/>
        </w:rPr>
        <w:t>书原件。</w:t>
      </w:r>
    </w:p>
    <w:p w:rsidR="00C21D53" w:rsidRDefault="00C21D53">
      <w:pPr>
        <w:pStyle w:val="1"/>
        <w:spacing w:line="400" w:lineRule="exact"/>
        <w:jc w:val="center"/>
        <w:rPr>
          <w:rFonts w:ascii="仿宋" w:eastAsia="仿宋" w:hAnsi="仿宋"/>
          <w:sz w:val="36"/>
          <w:szCs w:val="36"/>
        </w:rPr>
        <w:sectPr w:rsidR="00C21D53">
          <w:pgSz w:w="11906" w:h="16838"/>
          <w:pgMar w:top="1440" w:right="1800" w:bottom="1440" w:left="1800" w:header="851" w:footer="992" w:gutter="0"/>
          <w:cols w:space="720"/>
          <w:docGrid w:type="lines" w:linePitch="312"/>
        </w:sectPr>
      </w:pPr>
      <w:bookmarkStart w:id="163" w:name="_Toc24786"/>
      <w:bookmarkStart w:id="164" w:name="_Toc31810"/>
    </w:p>
    <w:p w:rsidR="00C21D53" w:rsidRDefault="0057536E">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rsidR="00C21D53" w:rsidRDefault="0057536E">
      <w:pPr>
        <w:pStyle w:val="2"/>
        <w:rPr>
          <w:rFonts w:ascii="仿宋" w:eastAsia="仿宋" w:hAnsi="仿宋"/>
          <w:sz w:val="24"/>
          <w:szCs w:val="24"/>
        </w:rPr>
      </w:pPr>
      <w:r>
        <w:rPr>
          <w:rFonts w:ascii="仿宋" w:eastAsia="仿宋" w:hAnsi="仿宋" w:hint="eastAsia"/>
          <w:sz w:val="24"/>
          <w:szCs w:val="24"/>
        </w:rPr>
        <w:t>1. 总则</w:t>
      </w:r>
      <w:bookmarkEnd w:id="166"/>
      <w:bookmarkEnd w:id="167"/>
      <w:bookmarkEnd w:id="168"/>
      <w:bookmarkEnd w:id="169"/>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C21D53" w:rsidRDefault="0057536E">
      <w:pPr>
        <w:spacing w:line="400" w:lineRule="exact"/>
        <w:ind w:firstLineChars="200" w:firstLine="480"/>
        <w:rPr>
          <w:rFonts w:ascii="仿宋" w:eastAsia="仿宋" w:hAnsi="仿宋"/>
          <w:sz w:val="24"/>
        </w:rPr>
      </w:pPr>
      <w:bookmarkStart w:id="170" w:name="_Toc217446098"/>
      <w:r>
        <w:rPr>
          <w:rFonts w:ascii="仿宋" w:eastAsia="仿宋" w:hAnsi="仿宋" w:hint="eastAsia"/>
          <w:sz w:val="24"/>
        </w:rPr>
        <w:t>（一）熟悉和理解招标文件；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C21D53" w:rsidRDefault="0057536E">
      <w:pPr>
        <w:pStyle w:val="2"/>
        <w:rPr>
          <w:rFonts w:ascii="仿宋" w:eastAsia="仿宋" w:hAnsi="仿宋"/>
          <w:sz w:val="24"/>
          <w:szCs w:val="24"/>
        </w:rPr>
      </w:pPr>
      <w:r>
        <w:rPr>
          <w:rFonts w:ascii="仿宋" w:eastAsia="仿宋" w:hAnsi="仿宋" w:hint="eastAsia"/>
          <w:sz w:val="24"/>
          <w:szCs w:val="24"/>
        </w:rPr>
        <w:lastRenderedPageBreak/>
        <w:t>2.评标</w:t>
      </w:r>
      <w:bookmarkEnd w:id="170"/>
      <w:r>
        <w:rPr>
          <w:rFonts w:ascii="仿宋" w:eastAsia="仿宋" w:hAnsi="仿宋" w:hint="eastAsia"/>
          <w:sz w:val="24"/>
          <w:szCs w:val="24"/>
        </w:rPr>
        <w:t>方法</w:t>
      </w:r>
    </w:p>
    <w:p w:rsidR="00C21D53" w:rsidRDefault="0057536E">
      <w:pPr>
        <w:spacing w:line="360" w:lineRule="auto"/>
        <w:ind w:firstLineChars="200" w:firstLine="480"/>
        <w:rPr>
          <w:rFonts w:ascii="仿宋" w:eastAsia="仿宋" w:hAnsi="仿宋"/>
          <w:sz w:val="24"/>
        </w:rPr>
      </w:pPr>
      <w:bookmarkStart w:id="171" w:name="_Toc217446103"/>
      <w:bookmarkStart w:id="172"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C21D53" w:rsidRDefault="0057536E">
      <w:pPr>
        <w:pStyle w:val="2"/>
        <w:rPr>
          <w:rFonts w:ascii="仿宋" w:eastAsia="仿宋" w:hAnsi="仿宋"/>
          <w:sz w:val="24"/>
          <w:szCs w:val="24"/>
        </w:rPr>
      </w:pPr>
      <w:r>
        <w:rPr>
          <w:rFonts w:ascii="仿宋" w:eastAsia="仿宋" w:hAnsi="仿宋" w:hint="eastAsia"/>
          <w:sz w:val="24"/>
          <w:szCs w:val="24"/>
        </w:rPr>
        <w:t>3.评标程序</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C21D53" w:rsidRDefault="0057536E" w:rsidP="0008680B">
      <w:pPr>
        <w:spacing w:line="400" w:lineRule="exact"/>
        <w:ind w:firstLineChars="200" w:firstLine="480"/>
        <w:outlineLvl w:val="2"/>
        <w:rPr>
          <w:rFonts w:ascii="仿宋" w:eastAsia="仿宋" w:hAnsi="仿宋"/>
          <w:sz w:val="24"/>
        </w:rPr>
      </w:pPr>
      <w:r>
        <w:rPr>
          <w:rFonts w:ascii="仿宋" w:eastAsia="仿宋" w:hAnsi="仿宋" w:hint="eastAsia"/>
          <w:sz w:val="24"/>
        </w:rPr>
        <w:t>3.2符合性检查。</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C21D53" w:rsidTr="0008680B">
        <w:trPr>
          <w:trHeight w:val="797"/>
          <w:jc w:val="center"/>
        </w:trPr>
        <w:tc>
          <w:tcPr>
            <w:tcW w:w="5000" w:type="pct"/>
            <w:gridSpan w:val="4"/>
            <w:vAlign w:val="center"/>
          </w:tcPr>
          <w:p w:rsidR="00C21D53" w:rsidRDefault="0057536E" w:rsidP="0008680B">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C21D53" w:rsidTr="0008680B">
        <w:trPr>
          <w:trHeight w:val="90"/>
          <w:jc w:val="center"/>
        </w:trPr>
        <w:tc>
          <w:tcPr>
            <w:tcW w:w="540" w:type="pct"/>
            <w:vAlign w:val="center"/>
          </w:tcPr>
          <w:p w:rsidR="00C21D53" w:rsidRDefault="0057536E" w:rsidP="0008680B">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vAlign w:val="center"/>
          </w:tcPr>
          <w:p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C21D53" w:rsidTr="0008680B">
        <w:trPr>
          <w:jc w:val="center"/>
        </w:trPr>
        <w:tc>
          <w:tcPr>
            <w:tcW w:w="540" w:type="pct"/>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870" w:type="pct"/>
            <w:vAlign w:val="center"/>
          </w:tcPr>
          <w:p w:rsidR="00C21D53" w:rsidRPr="0008680B"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2233" w:type="pct"/>
            <w:vAlign w:val="center"/>
          </w:tcPr>
          <w:p w:rsidR="005A5659" w:rsidRPr="005A5659" w:rsidRDefault="0057536E" w:rsidP="005A5659">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本项目采购预算为</w:t>
            </w:r>
            <w:r w:rsidR="005A5659">
              <w:rPr>
                <w:rFonts w:ascii="仿宋" w:eastAsia="仿宋" w:hAnsi="仿宋" w:cs="仿宋" w:hint="eastAsia"/>
                <w:bCs/>
                <w:kern w:val="0"/>
                <w:sz w:val="24"/>
              </w:rPr>
              <w:t>：</w:t>
            </w:r>
            <w:r w:rsidR="005A5659">
              <w:rPr>
                <w:rFonts w:ascii="仿宋" w:eastAsia="仿宋" w:hAnsi="仿宋" w:cs="仿宋"/>
                <w:bCs/>
                <w:kern w:val="0"/>
                <w:sz w:val="24"/>
              </w:rPr>
              <w:br/>
            </w:r>
            <w:r w:rsidR="005A5659" w:rsidRPr="005A5659">
              <w:rPr>
                <w:rFonts w:ascii="仿宋" w:eastAsia="仿宋" w:hAnsi="仿宋" w:cs="仿宋" w:hint="eastAsia"/>
                <w:bCs/>
                <w:kern w:val="0"/>
                <w:sz w:val="24"/>
              </w:rPr>
              <w:t>01包：人民币85万元；</w:t>
            </w:r>
          </w:p>
          <w:p w:rsidR="00C21D53" w:rsidRDefault="005A5659" w:rsidP="005A5659">
            <w:pPr>
              <w:widowControl/>
              <w:spacing w:after="0" w:line="276" w:lineRule="auto"/>
              <w:rPr>
                <w:rFonts w:ascii="仿宋" w:eastAsia="仿宋" w:hAnsi="仿宋" w:cs="仿宋"/>
                <w:bCs/>
                <w:kern w:val="0"/>
                <w:sz w:val="24"/>
              </w:rPr>
            </w:pPr>
            <w:r w:rsidRPr="005A5659">
              <w:rPr>
                <w:rFonts w:ascii="仿宋" w:eastAsia="仿宋" w:hAnsi="仿宋" w:cs="仿宋" w:hint="eastAsia"/>
                <w:bCs/>
                <w:kern w:val="0"/>
                <w:sz w:val="24"/>
              </w:rPr>
              <w:t>02包：人民币58万元；</w:t>
            </w:r>
          </w:p>
          <w:p w:rsidR="00C21D53" w:rsidRDefault="0057536E" w:rsidP="0008680B">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rsidR="005A5659" w:rsidRPr="005A5659" w:rsidRDefault="0057536E" w:rsidP="005A5659">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本项目最高限价为</w:t>
            </w:r>
            <w:r w:rsidR="005A5659">
              <w:rPr>
                <w:rFonts w:ascii="仿宋" w:eastAsia="仿宋" w:hAnsi="仿宋" w:cs="仿宋" w:hint="eastAsia"/>
                <w:bCs/>
                <w:kern w:val="0"/>
                <w:sz w:val="24"/>
              </w:rPr>
              <w:t>：</w:t>
            </w:r>
            <w:r w:rsidR="005A5659">
              <w:rPr>
                <w:rFonts w:ascii="仿宋" w:eastAsia="仿宋" w:hAnsi="仿宋" w:cs="仿宋"/>
                <w:bCs/>
                <w:kern w:val="0"/>
                <w:sz w:val="24"/>
              </w:rPr>
              <w:br/>
            </w:r>
            <w:r w:rsidR="005A5659" w:rsidRPr="005A5659">
              <w:rPr>
                <w:rFonts w:ascii="仿宋" w:eastAsia="仿宋" w:hAnsi="仿宋" w:cs="仿宋" w:hint="eastAsia"/>
                <w:bCs/>
                <w:kern w:val="0"/>
                <w:sz w:val="24"/>
              </w:rPr>
              <w:t>01包：人民币85万元；</w:t>
            </w:r>
          </w:p>
          <w:p w:rsidR="00C21D53" w:rsidRDefault="005A5659" w:rsidP="0008680B">
            <w:pPr>
              <w:widowControl/>
              <w:spacing w:after="0" w:line="276" w:lineRule="auto"/>
              <w:rPr>
                <w:rFonts w:ascii="仿宋" w:eastAsia="仿宋" w:hAnsi="仿宋" w:cs="仿宋"/>
                <w:bCs/>
                <w:kern w:val="0"/>
                <w:sz w:val="24"/>
              </w:rPr>
            </w:pPr>
            <w:r w:rsidRPr="005A5659">
              <w:rPr>
                <w:rFonts w:ascii="仿宋" w:eastAsia="仿宋" w:hAnsi="仿宋" w:cs="仿宋" w:hint="eastAsia"/>
                <w:bCs/>
                <w:kern w:val="0"/>
                <w:sz w:val="24"/>
              </w:rPr>
              <w:t>02包：人民币58万元；</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C21D53" w:rsidTr="0008680B">
        <w:trPr>
          <w:jc w:val="center"/>
        </w:trPr>
        <w:tc>
          <w:tcPr>
            <w:tcW w:w="540" w:type="pct"/>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870" w:type="pct"/>
            <w:vAlign w:val="center"/>
          </w:tcPr>
          <w:p w:rsidR="00C21D53" w:rsidRPr="0008680B"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2233" w:type="pct"/>
            <w:vAlign w:val="center"/>
          </w:tcPr>
          <w:p w:rsidR="00C21D53" w:rsidRDefault="0057536E" w:rsidP="0008680B">
            <w:pPr>
              <w:pStyle w:val="af1"/>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3</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C21D53" w:rsidRDefault="0057536E" w:rsidP="0008680B">
            <w:pPr>
              <w:spacing w:after="0" w:line="276" w:lineRule="auto"/>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4</w:t>
            </w:r>
          </w:p>
        </w:tc>
        <w:tc>
          <w:tcPr>
            <w:tcW w:w="870" w:type="pct"/>
            <w:vAlign w:val="center"/>
          </w:tcPr>
          <w:p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lastRenderedPageBreak/>
              <w:t>5</w:t>
            </w:r>
            <w:r>
              <w:rPr>
                <w:rFonts w:ascii="仿宋" w:eastAsia="仿宋" w:hAnsi="仿宋" w:cs="仿宋" w:hint="eastAsia"/>
                <w:bCs/>
                <w:kern w:val="0"/>
                <w:sz w:val="24"/>
              </w:rPr>
              <w:t>节能、环保及无线局域网产品政府采购政策</w:t>
            </w:r>
          </w:p>
        </w:tc>
        <w:tc>
          <w:tcPr>
            <w:tcW w:w="2233" w:type="pct"/>
            <w:vAlign w:val="center"/>
          </w:tcPr>
          <w:p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w:t>
            </w:r>
            <w:r>
              <w:rPr>
                <w:rFonts w:ascii="仿宋" w:eastAsia="仿宋" w:hAnsi="仿宋" w:cs="仿宋" w:hint="eastAsia"/>
                <w:bCs/>
                <w:sz w:val="24"/>
              </w:rPr>
              <w:lastRenderedPageBreak/>
              <w:t>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w:t>
            </w:r>
            <w:r>
              <w:rPr>
                <w:rFonts w:ascii="仿宋" w:eastAsia="仿宋" w:hAnsi="仿宋" w:cs="仿宋" w:hint="eastAsia"/>
                <w:bCs/>
                <w:sz w:val="24"/>
              </w:rPr>
              <w:lastRenderedPageBreak/>
              <w:t>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5</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vAlign w:val="center"/>
          </w:tcPr>
          <w:p w:rsidR="00C21D53" w:rsidRDefault="0057536E" w:rsidP="005A5659">
            <w:pPr>
              <w:pStyle w:val="af1"/>
              <w:spacing w:after="0" w:line="276" w:lineRule="auto"/>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6</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vAlign w:val="center"/>
          </w:tcPr>
          <w:p w:rsidR="00C21D53" w:rsidRDefault="0057536E" w:rsidP="0008680B">
            <w:pPr>
              <w:pStyle w:val="af1"/>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7</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8</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 提供相同品牌产品处理。</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5A5659" w:rsidRPr="00716F2F">
              <w:rPr>
                <w:rFonts w:ascii="仿宋" w:eastAsia="仿宋" w:hAnsi="仿宋" w:hint="eastAsia"/>
                <w:bCs/>
                <w:sz w:val="24"/>
              </w:rPr>
              <w:t>0</w:t>
            </w:r>
            <w:r w:rsidR="005A5659" w:rsidRPr="00716F2F">
              <w:rPr>
                <w:rFonts w:ascii="仿宋" w:eastAsia="仿宋" w:hAnsi="仿宋"/>
                <w:bCs/>
                <w:sz w:val="24"/>
              </w:rPr>
              <w:t>1包</w:t>
            </w:r>
            <w:r w:rsidR="005A5659" w:rsidRPr="00716F2F">
              <w:rPr>
                <w:rFonts w:ascii="仿宋" w:eastAsia="仿宋" w:hAnsi="仿宋" w:hint="eastAsia"/>
                <w:bCs/>
                <w:sz w:val="24"/>
              </w:rPr>
              <w:t>：内镜主机；0</w:t>
            </w:r>
            <w:r w:rsidR="005A5659" w:rsidRPr="00716F2F">
              <w:rPr>
                <w:rFonts w:ascii="仿宋" w:eastAsia="仿宋" w:hAnsi="仿宋"/>
                <w:bCs/>
                <w:sz w:val="24"/>
              </w:rPr>
              <w:t>2包</w:t>
            </w:r>
            <w:r w:rsidR="005A5659" w:rsidRPr="00716F2F">
              <w:rPr>
                <w:rFonts w:ascii="仿宋" w:eastAsia="仿宋" w:hAnsi="仿宋" w:hint="eastAsia"/>
                <w:bCs/>
                <w:sz w:val="24"/>
              </w:rPr>
              <w:t>：十二指肠镜</w:t>
            </w:r>
            <w:r>
              <w:rPr>
                <w:rFonts w:ascii="仿宋" w:eastAsia="仿宋" w:hAnsi="仿宋" w:cs="仿宋" w:hint="eastAsia"/>
                <w:bCs/>
                <w:sz w:val="24"/>
              </w:rPr>
              <w:t>。</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5.1.2 采用综合评分法的采购项目。</w:t>
            </w:r>
          </w:p>
          <w:p w:rsidR="00C21D53" w:rsidRDefault="0057536E" w:rsidP="005A5659">
            <w:pPr>
              <w:spacing w:after="0" w:line="276" w:lineRule="auto"/>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Pr>
                <w:rFonts w:ascii="仿宋" w:eastAsia="仿宋" w:hAnsi="仿宋" w:cs="仿宋" w:hint="eastAsia"/>
                <w:bCs/>
                <w:sz w:val="24"/>
              </w:rPr>
              <w:lastRenderedPageBreak/>
              <w:t>格，其他同品牌投标人不作为中标候选人。</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C21D53" w:rsidTr="0008680B">
        <w:trPr>
          <w:trHeight w:val="3252"/>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9</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C21D53" w:rsidRDefault="0057536E" w:rsidP="0008680B">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1D53" w:rsidRDefault="0057536E" w:rsidP="0008680B">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10</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11</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12</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13.4 如采用投标人所不拥有的知识产权，</w:t>
            </w:r>
            <w:r>
              <w:rPr>
                <w:rFonts w:ascii="仿宋" w:eastAsia="仿宋" w:hAnsi="仿宋" w:cs="仿宋" w:hint="eastAsia"/>
                <w:bCs/>
                <w:sz w:val="24"/>
                <w:lang w:val="zh-CN"/>
              </w:rPr>
              <w:lastRenderedPageBreak/>
              <w:t xml:space="preserve">则在投标报价中必须包括合法获取该知识产权的相关费用。 </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13</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2、本次招标报价要求：</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trHeight w:val="90"/>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14</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招标文件第二章16．投标有效期</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15</w:t>
            </w:r>
          </w:p>
        </w:tc>
        <w:tc>
          <w:tcPr>
            <w:tcW w:w="870" w:type="pct"/>
            <w:vAlign w:val="center"/>
          </w:tcPr>
          <w:p w:rsidR="00C21D53" w:rsidRPr="0008680B" w:rsidRDefault="0057536E" w:rsidP="0008680B">
            <w:pPr>
              <w:tabs>
                <w:tab w:val="left" w:pos="7665"/>
              </w:tabs>
              <w:spacing w:after="0" w:line="276" w:lineRule="auto"/>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tc>
        <w:tc>
          <w:tcPr>
            <w:tcW w:w="2233" w:type="pct"/>
            <w:vAlign w:val="center"/>
          </w:tcPr>
          <w:p w:rsidR="00C21D53" w:rsidRDefault="0057536E" w:rsidP="0008680B">
            <w:pPr>
              <w:tabs>
                <w:tab w:val="left" w:pos="7665"/>
              </w:tabs>
              <w:spacing w:after="0" w:line="276" w:lineRule="auto"/>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16</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w:t>
            </w:r>
            <w:r>
              <w:rPr>
                <w:rFonts w:ascii="仿宋" w:eastAsia="仿宋" w:hAnsi="仿宋" w:cs="仿宋" w:hint="eastAsia"/>
                <w:bCs/>
                <w:sz w:val="24"/>
                <w:lang w:val="zh-CN"/>
              </w:rPr>
              <w:lastRenderedPageBreak/>
              <w:t>规定的政策获取政府采购合同后，小型、微型企业不得分包或转包给大型、中型企业，中型企业不得分包或转包给大型企业。</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17</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28.合同转包</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rsidTr="0008680B">
        <w:trPr>
          <w:jc w:val="center"/>
        </w:trPr>
        <w:tc>
          <w:tcPr>
            <w:tcW w:w="540" w:type="pct"/>
            <w:vAlign w:val="center"/>
          </w:tcPr>
          <w:p w:rsidR="00C21D53" w:rsidRDefault="0008680B" w:rsidP="0008680B">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8</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08680B" w:rsidTr="0008680B">
        <w:trPr>
          <w:jc w:val="center"/>
        </w:trPr>
        <w:tc>
          <w:tcPr>
            <w:tcW w:w="540"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19</w:t>
            </w:r>
          </w:p>
        </w:tc>
        <w:tc>
          <w:tcPr>
            <w:tcW w:w="870" w:type="pct"/>
            <w:vAlign w:val="center"/>
          </w:tcPr>
          <w:p w:rsidR="0008680B" w:rsidRPr="00800095"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招标文件第六章</w:t>
            </w:r>
            <w:r w:rsidR="00800095" w:rsidRPr="00800095">
              <w:rPr>
                <w:rFonts w:ascii="仿宋" w:eastAsia="仿宋" w:hAnsi="仿宋" w:cs="仿宋" w:hint="eastAsia"/>
                <w:bCs/>
                <w:sz w:val="24"/>
              </w:rPr>
              <w:t>★二.商务要求</w:t>
            </w:r>
          </w:p>
        </w:tc>
        <w:tc>
          <w:tcPr>
            <w:tcW w:w="2233" w:type="pct"/>
            <w:vAlign w:val="center"/>
          </w:tcPr>
          <w:p w:rsidR="0008680B" w:rsidRPr="00800095" w:rsidRDefault="005A5659" w:rsidP="00800095">
            <w:pPr>
              <w:spacing w:after="0" w:line="276" w:lineRule="auto"/>
              <w:rPr>
                <w:rFonts w:ascii="仿宋" w:eastAsia="仿宋" w:hAnsi="仿宋" w:cs="仿宋"/>
                <w:bCs/>
                <w:sz w:val="24"/>
                <w:lang w:val="zh-CN"/>
              </w:rPr>
            </w:pPr>
            <w:r>
              <w:rPr>
                <w:rFonts w:ascii="仿宋" w:eastAsia="仿宋" w:hAnsi="仿宋" w:cs="仿宋" w:hint="eastAsia"/>
                <w:bCs/>
                <w:sz w:val="24"/>
                <w:lang w:val="zh-CN"/>
              </w:rPr>
              <w:t>详见招标文件</w:t>
            </w:r>
          </w:p>
        </w:tc>
        <w:tc>
          <w:tcPr>
            <w:tcW w:w="1357"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08680B" w:rsidTr="0008680B">
        <w:trPr>
          <w:jc w:val="center"/>
        </w:trPr>
        <w:tc>
          <w:tcPr>
            <w:tcW w:w="540"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20</w:t>
            </w:r>
          </w:p>
        </w:tc>
        <w:tc>
          <w:tcPr>
            <w:tcW w:w="870" w:type="pct"/>
            <w:vAlign w:val="center"/>
          </w:tcPr>
          <w:p w:rsidR="0008680B" w:rsidRPr="00800095"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招标文件</w:t>
            </w:r>
            <w:proofErr w:type="gramStart"/>
            <w:r>
              <w:rPr>
                <w:rFonts w:ascii="仿宋" w:eastAsia="仿宋" w:hAnsi="仿宋" w:cs="仿宋" w:hint="eastAsia"/>
                <w:bCs/>
                <w:sz w:val="24"/>
              </w:rPr>
              <w:t>第六章</w:t>
            </w:r>
            <w:r w:rsidR="00800095" w:rsidRPr="00800095">
              <w:rPr>
                <w:rFonts w:ascii="仿宋" w:eastAsia="仿宋" w:hAnsi="仿宋" w:cs="仿宋" w:hint="eastAsia"/>
                <w:bCs/>
                <w:sz w:val="24"/>
              </w:rPr>
              <w:t>三</w:t>
            </w:r>
            <w:proofErr w:type="gramEnd"/>
            <w:r w:rsidR="00800095" w:rsidRPr="00800095">
              <w:rPr>
                <w:rFonts w:ascii="仿宋" w:eastAsia="仿宋" w:hAnsi="仿宋" w:cs="仿宋" w:hint="eastAsia"/>
                <w:bCs/>
                <w:sz w:val="24"/>
              </w:rPr>
              <w:t>.技术参数要求</w:t>
            </w:r>
          </w:p>
        </w:tc>
        <w:tc>
          <w:tcPr>
            <w:tcW w:w="2233" w:type="pct"/>
            <w:vAlign w:val="center"/>
          </w:tcPr>
          <w:p w:rsidR="0008680B" w:rsidRPr="00800095" w:rsidRDefault="005A5659" w:rsidP="00800095">
            <w:pPr>
              <w:pStyle w:val="a3"/>
              <w:spacing w:line="400" w:lineRule="exact"/>
              <w:ind w:firstLineChars="0" w:firstLine="0"/>
              <w:rPr>
                <w:rFonts w:ascii="仿宋" w:eastAsia="仿宋" w:hAnsi="仿宋" w:cs="仿宋"/>
                <w:bCs/>
                <w:sz w:val="24"/>
                <w:lang w:val="zh-CN"/>
              </w:rPr>
            </w:pPr>
            <w:r>
              <w:rPr>
                <w:rFonts w:ascii="仿宋" w:eastAsia="仿宋" w:hAnsi="仿宋" w:cs="仿宋" w:hint="eastAsia"/>
                <w:bCs/>
                <w:sz w:val="24"/>
                <w:lang w:val="zh-CN"/>
              </w:rPr>
              <w:t>详见招标文件</w:t>
            </w:r>
          </w:p>
        </w:tc>
        <w:tc>
          <w:tcPr>
            <w:tcW w:w="1357"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08680B" w:rsidTr="0008680B">
        <w:trPr>
          <w:jc w:val="center"/>
        </w:trPr>
        <w:tc>
          <w:tcPr>
            <w:tcW w:w="540"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21</w:t>
            </w:r>
          </w:p>
        </w:tc>
        <w:tc>
          <w:tcPr>
            <w:tcW w:w="870" w:type="pct"/>
            <w:vAlign w:val="center"/>
          </w:tcPr>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08680B" w:rsidRDefault="0008680B" w:rsidP="0008680B">
            <w:pPr>
              <w:numPr>
                <w:ilvl w:val="0"/>
                <w:numId w:val="5"/>
              </w:numPr>
              <w:spacing w:after="0" w:line="276" w:lineRule="auto"/>
              <w:rPr>
                <w:rFonts w:ascii="仿宋" w:eastAsia="仿宋" w:hAnsi="仿宋"/>
                <w:sz w:val="24"/>
              </w:rPr>
            </w:pPr>
            <w:r>
              <w:rPr>
                <w:rFonts w:ascii="仿宋" w:eastAsia="仿宋" w:hAnsi="仿宋" w:hint="eastAsia"/>
                <w:sz w:val="24"/>
              </w:rPr>
              <w:t>本次招标报价要求：</w:t>
            </w:r>
          </w:p>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08680B" w:rsidTr="0008680B">
        <w:trPr>
          <w:jc w:val="center"/>
        </w:trPr>
        <w:tc>
          <w:tcPr>
            <w:tcW w:w="540"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22</w:t>
            </w:r>
          </w:p>
        </w:tc>
        <w:tc>
          <w:tcPr>
            <w:tcW w:w="870"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vAlign w:val="center"/>
          </w:tcPr>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lastRenderedPageBreak/>
              <w:t>（5）不同投标人的投标文件相互混装；</w:t>
            </w:r>
          </w:p>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08680B" w:rsidTr="0008680B">
        <w:trPr>
          <w:jc w:val="center"/>
        </w:trPr>
        <w:tc>
          <w:tcPr>
            <w:tcW w:w="540"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23</w:t>
            </w:r>
          </w:p>
        </w:tc>
        <w:tc>
          <w:tcPr>
            <w:tcW w:w="870" w:type="pct"/>
            <w:vAlign w:val="center"/>
          </w:tcPr>
          <w:p w:rsidR="0008680B" w:rsidRP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招标文件第七章3.2.3</w:t>
            </w:r>
          </w:p>
        </w:tc>
        <w:tc>
          <w:tcPr>
            <w:tcW w:w="2233" w:type="pct"/>
            <w:vAlign w:val="center"/>
          </w:tcPr>
          <w:p w:rsidR="0008680B" w:rsidRDefault="0008680B" w:rsidP="0008680B">
            <w:pPr>
              <w:numPr>
                <w:ilvl w:val="0"/>
                <w:numId w:val="6"/>
              </w:numPr>
              <w:spacing w:after="0" w:line="276" w:lineRule="auto"/>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08680B" w:rsidRP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rsidR="00C21D53" w:rsidRDefault="00C21D53">
      <w:pPr>
        <w:spacing w:line="400" w:lineRule="exact"/>
        <w:ind w:firstLineChars="200" w:firstLine="480"/>
        <w:rPr>
          <w:rFonts w:ascii="仿宋" w:eastAsia="仿宋" w:hAnsi="仿宋"/>
          <w:sz w:val="24"/>
        </w:rPr>
      </w:pP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（一）招标公告刊登的媒体名称、开标日期和地点；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（一）按财政部规定应当在评标时不予承认的投标文件内容事项；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C21D53" w:rsidRDefault="0057536E">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1D53" w:rsidRDefault="0057536E">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C21D53" w:rsidRDefault="0057536E">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C21D53" w:rsidRDefault="0057536E">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C21D53" w:rsidRDefault="0057536E">
      <w:pPr>
        <w:pStyle w:val="af1"/>
        <w:ind w:firstLineChars="200" w:firstLine="480"/>
        <w:jc w:val="both"/>
        <w:rPr>
          <w:rFonts w:ascii="仿宋" w:eastAsia="仿宋" w:hAnsi="仿宋"/>
        </w:rPr>
      </w:pPr>
      <w:r>
        <w:rPr>
          <w:rFonts w:ascii="仿宋" w:eastAsia="仿宋" w:hAnsi="仿宋" w:hint="eastAsia"/>
        </w:rPr>
        <w:t>（一）分值汇总计算错误的；</w:t>
      </w:r>
    </w:p>
    <w:p w:rsidR="00C21D53" w:rsidRDefault="0057536E">
      <w:pPr>
        <w:pStyle w:val="af1"/>
        <w:ind w:firstLineChars="200" w:firstLine="480"/>
        <w:jc w:val="both"/>
        <w:rPr>
          <w:rFonts w:ascii="仿宋" w:eastAsia="仿宋" w:hAnsi="仿宋"/>
        </w:rPr>
      </w:pPr>
      <w:r>
        <w:rPr>
          <w:rFonts w:ascii="仿宋" w:eastAsia="仿宋" w:hAnsi="仿宋" w:hint="eastAsia"/>
        </w:rPr>
        <w:t>（二）分项评分超出评分标准范围的；</w:t>
      </w:r>
    </w:p>
    <w:p w:rsidR="00C21D53" w:rsidRDefault="0057536E">
      <w:pPr>
        <w:pStyle w:val="af1"/>
        <w:ind w:firstLineChars="200" w:firstLine="480"/>
        <w:jc w:val="both"/>
        <w:rPr>
          <w:rFonts w:ascii="仿宋" w:eastAsia="仿宋" w:hAnsi="仿宋"/>
        </w:rPr>
      </w:pPr>
      <w:r>
        <w:rPr>
          <w:rFonts w:ascii="仿宋" w:eastAsia="仿宋" w:hAnsi="仿宋" w:hint="eastAsia"/>
        </w:rPr>
        <w:t>（三）客观评分不一致的；</w:t>
      </w:r>
    </w:p>
    <w:p w:rsidR="00C21D53" w:rsidRDefault="0057536E">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C21D53" w:rsidRDefault="0057536E">
      <w:pPr>
        <w:pStyle w:val="af1"/>
        <w:ind w:firstLineChars="200" w:firstLine="480"/>
        <w:jc w:val="both"/>
        <w:rPr>
          <w:rFonts w:ascii="仿宋" w:eastAsia="仿宋" w:hAnsi="仿宋"/>
        </w:rPr>
      </w:pPr>
      <w:r>
        <w:rPr>
          <w:rFonts w:ascii="仿宋" w:eastAsia="仿宋" w:hAnsi="仿宋" w:hint="eastAsia"/>
        </w:rPr>
        <w:lastRenderedPageBreak/>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C21D53" w:rsidRDefault="0057536E">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C21D53" w:rsidRDefault="0057536E">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C21D53" w:rsidRDefault="0057536E">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C21D53" w:rsidRDefault="0057536E">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C21D53" w:rsidRDefault="0057536E">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C21D53" w:rsidRDefault="0057536E">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C21D53" w:rsidRDefault="0057536E">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C21D53" w:rsidRDefault="0057536E">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C21D53" w:rsidRDefault="0057536E">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C21D53" w:rsidRDefault="0057536E">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C21D53" w:rsidRDefault="0057536E">
      <w:pPr>
        <w:pStyle w:val="2"/>
        <w:rPr>
          <w:rFonts w:ascii="仿宋" w:eastAsia="仿宋" w:hAnsi="仿宋"/>
          <w:sz w:val="24"/>
          <w:szCs w:val="24"/>
        </w:rPr>
      </w:pPr>
      <w:r>
        <w:rPr>
          <w:rFonts w:ascii="仿宋" w:eastAsia="仿宋" w:hAnsi="仿宋" w:hint="eastAsia"/>
          <w:sz w:val="24"/>
          <w:szCs w:val="24"/>
        </w:rPr>
        <w:t>4.评标细则及标准</w:t>
      </w:r>
      <w:bookmarkEnd w:id="171"/>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C21D53" w:rsidRDefault="0057536E">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C21D53" w:rsidRDefault="0057536E">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5A5659" w:rsidRPr="00716F2F" w:rsidTr="005A5659">
        <w:trPr>
          <w:trHeight w:val="402"/>
          <w:jc w:val="center"/>
        </w:trPr>
        <w:tc>
          <w:tcPr>
            <w:tcW w:w="724" w:type="dxa"/>
            <w:vAlign w:val="center"/>
          </w:tcPr>
          <w:p w:rsidR="005A5659" w:rsidRPr="00716F2F" w:rsidRDefault="005A5659" w:rsidP="005A5659">
            <w:pPr>
              <w:spacing w:after="0" w:line="276" w:lineRule="auto"/>
              <w:ind w:firstLine="28"/>
              <w:jc w:val="center"/>
              <w:rPr>
                <w:rFonts w:ascii="仿宋" w:eastAsia="仿宋" w:hAnsi="仿宋"/>
                <w:szCs w:val="21"/>
              </w:rPr>
            </w:pPr>
            <w:r w:rsidRPr="00716F2F">
              <w:rPr>
                <w:rFonts w:ascii="仿宋" w:eastAsia="仿宋" w:hAnsi="仿宋" w:hint="eastAsia"/>
                <w:szCs w:val="21"/>
              </w:rPr>
              <w:t>序号</w:t>
            </w:r>
          </w:p>
        </w:tc>
        <w:tc>
          <w:tcPr>
            <w:tcW w:w="1119" w:type="dxa"/>
            <w:vAlign w:val="center"/>
          </w:tcPr>
          <w:p w:rsidR="005A5659" w:rsidRPr="00716F2F" w:rsidRDefault="005A5659" w:rsidP="005A5659">
            <w:pPr>
              <w:spacing w:after="0" w:line="276" w:lineRule="auto"/>
              <w:ind w:firstLine="28"/>
              <w:jc w:val="center"/>
              <w:rPr>
                <w:rFonts w:ascii="仿宋" w:eastAsia="仿宋" w:hAnsi="仿宋"/>
                <w:szCs w:val="21"/>
              </w:rPr>
            </w:pPr>
            <w:r w:rsidRPr="00716F2F">
              <w:rPr>
                <w:rFonts w:ascii="仿宋" w:eastAsia="仿宋" w:hAnsi="仿宋" w:hint="eastAsia"/>
                <w:szCs w:val="21"/>
              </w:rPr>
              <w:t>评分因素</w:t>
            </w:r>
          </w:p>
        </w:tc>
        <w:tc>
          <w:tcPr>
            <w:tcW w:w="704" w:type="dxa"/>
            <w:vAlign w:val="center"/>
          </w:tcPr>
          <w:p w:rsidR="005A5659" w:rsidRPr="00716F2F" w:rsidRDefault="005A5659" w:rsidP="005A5659">
            <w:pPr>
              <w:spacing w:after="0" w:line="276" w:lineRule="auto"/>
              <w:ind w:firstLine="28"/>
              <w:jc w:val="center"/>
              <w:rPr>
                <w:rFonts w:ascii="仿宋" w:eastAsia="仿宋" w:hAnsi="仿宋"/>
                <w:szCs w:val="21"/>
              </w:rPr>
            </w:pPr>
            <w:r w:rsidRPr="00716F2F">
              <w:rPr>
                <w:rFonts w:ascii="仿宋" w:eastAsia="仿宋" w:hAnsi="仿宋" w:hint="eastAsia"/>
                <w:szCs w:val="21"/>
              </w:rPr>
              <w:t>分值</w:t>
            </w:r>
          </w:p>
        </w:tc>
        <w:tc>
          <w:tcPr>
            <w:tcW w:w="5528" w:type="dxa"/>
            <w:vAlign w:val="center"/>
          </w:tcPr>
          <w:p w:rsidR="005A5659" w:rsidRPr="00716F2F" w:rsidRDefault="005A5659" w:rsidP="005A5659">
            <w:pPr>
              <w:spacing w:after="0" w:line="276" w:lineRule="auto"/>
              <w:ind w:firstLine="28"/>
              <w:jc w:val="center"/>
              <w:rPr>
                <w:rFonts w:ascii="仿宋" w:eastAsia="仿宋" w:hAnsi="仿宋"/>
                <w:szCs w:val="21"/>
              </w:rPr>
            </w:pPr>
            <w:r w:rsidRPr="00716F2F">
              <w:rPr>
                <w:rFonts w:ascii="仿宋" w:eastAsia="仿宋" w:hAnsi="仿宋" w:hint="eastAsia"/>
                <w:szCs w:val="21"/>
              </w:rPr>
              <w:t>评分标准</w:t>
            </w:r>
          </w:p>
        </w:tc>
        <w:tc>
          <w:tcPr>
            <w:tcW w:w="1134" w:type="dxa"/>
            <w:vAlign w:val="center"/>
          </w:tcPr>
          <w:p w:rsidR="005A5659" w:rsidRPr="00716F2F" w:rsidRDefault="005A5659" w:rsidP="005A5659">
            <w:pPr>
              <w:spacing w:after="0" w:line="276" w:lineRule="auto"/>
              <w:jc w:val="center"/>
              <w:rPr>
                <w:rFonts w:ascii="仿宋" w:eastAsia="仿宋" w:hAnsi="仿宋"/>
                <w:szCs w:val="21"/>
              </w:rPr>
            </w:pPr>
            <w:r w:rsidRPr="00716F2F">
              <w:rPr>
                <w:rFonts w:ascii="仿宋" w:eastAsia="仿宋" w:hAnsi="仿宋" w:hint="eastAsia"/>
                <w:szCs w:val="21"/>
              </w:rPr>
              <w:t>说明</w:t>
            </w:r>
          </w:p>
        </w:tc>
      </w:tr>
      <w:tr w:rsidR="005A5659" w:rsidRPr="00716F2F" w:rsidTr="005A5659">
        <w:trPr>
          <w:trHeight w:val="402"/>
          <w:jc w:val="center"/>
        </w:trPr>
        <w:tc>
          <w:tcPr>
            <w:tcW w:w="724" w:type="dxa"/>
            <w:vAlign w:val="center"/>
          </w:tcPr>
          <w:p w:rsidR="005A5659" w:rsidRPr="00716F2F" w:rsidRDefault="005A5659" w:rsidP="005A5659">
            <w:pPr>
              <w:spacing w:after="0" w:line="276" w:lineRule="auto"/>
              <w:ind w:firstLine="28"/>
              <w:jc w:val="center"/>
              <w:rPr>
                <w:rFonts w:ascii="仿宋" w:eastAsia="仿宋" w:hAnsi="仿宋"/>
                <w:szCs w:val="21"/>
              </w:rPr>
            </w:pPr>
            <w:r w:rsidRPr="00716F2F">
              <w:rPr>
                <w:rFonts w:ascii="仿宋" w:eastAsia="仿宋" w:hAnsi="仿宋" w:hint="eastAsia"/>
                <w:szCs w:val="21"/>
              </w:rPr>
              <w:lastRenderedPageBreak/>
              <w:t>1</w:t>
            </w:r>
          </w:p>
        </w:tc>
        <w:tc>
          <w:tcPr>
            <w:tcW w:w="1119" w:type="dxa"/>
            <w:vAlign w:val="center"/>
          </w:tcPr>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报价</w:t>
            </w:r>
          </w:p>
        </w:tc>
        <w:tc>
          <w:tcPr>
            <w:tcW w:w="704" w:type="dxa"/>
            <w:vAlign w:val="center"/>
          </w:tcPr>
          <w:p w:rsidR="005A5659" w:rsidRPr="00716F2F" w:rsidRDefault="005A5659" w:rsidP="005A5659">
            <w:pPr>
              <w:spacing w:after="0" w:line="276" w:lineRule="auto"/>
              <w:rPr>
                <w:rFonts w:ascii="仿宋" w:eastAsia="仿宋" w:hAnsi="仿宋"/>
                <w:szCs w:val="21"/>
              </w:rPr>
            </w:pPr>
            <w:r w:rsidRPr="00716F2F">
              <w:rPr>
                <w:rFonts w:ascii="仿宋" w:eastAsia="仿宋" w:hAnsi="仿宋"/>
                <w:szCs w:val="21"/>
              </w:rPr>
              <w:t>30</w:t>
            </w:r>
          </w:p>
        </w:tc>
        <w:tc>
          <w:tcPr>
            <w:tcW w:w="5528" w:type="dxa"/>
            <w:vAlign w:val="center"/>
          </w:tcPr>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满足招标文件要求且投标价格最低的报价为基准价，其价格分为满分。其他供应商的价格</w:t>
            </w:r>
            <w:proofErr w:type="gramStart"/>
            <w:r w:rsidRPr="00716F2F">
              <w:rPr>
                <w:rFonts w:ascii="仿宋" w:eastAsia="仿宋" w:hAnsi="仿宋" w:hint="eastAsia"/>
                <w:szCs w:val="21"/>
              </w:rPr>
              <w:t>分统一</w:t>
            </w:r>
            <w:proofErr w:type="gramEnd"/>
            <w:r w:rsidRPr="00716F2F">
              <w:rPr>
                <w:rFonts w:ascii="仿宋" w:eastAsia="仿宋" w:hAnsi="仿宋" w:hint="eastAsia"/>
                <w:szCs w:val="21"/>
              </w:rPr>
              <w:t xml:space="preserve">按照下列公式计算：报价得分=(基准价／报价)* </w:t>
            </w:r>
            <w:r w:rsidRPr="00716F2F">
              <w:rPr>
                <w:rFonts w:ascii="仿宋" w:eastAsia="仿宋" w:hAnsi="仿宋"/>
                <w:szCs w:val="21"/>
              </w:rPr>
              <w:t>30</w:t>
            </w:r>
            <w:r w:rsidRPr="00716F2F">
              <w:rPr>
                <w:rFonts w:ascii="仿宋" w:eastAsia="仿宋" w:hAnsi="仿宋" w:hint="eastAsia"/>
                <w:szCs w:val="21"/>
              </w:rPr>
              <w:t>%*100</w:t>
            </w:r>
          </w:p>
        </w:tc>
        <w:tc>
          <w:tcPr>
            <w:tcW w:w="1134" w:type="dxa"/>
            <w:vAlign w:val="center"/>
          </w:tcPr>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共同评分因素</w:t>
            </w:r>
          </w:p>
        </w:tc>
      </w:tr>
      <w:tr w:rsidR="005A5659" w:rsidRPr="00716F2F" w:rsidTr="005A5659">
        <w:trPr>
          <w:trHeight w:val="402"/>
          <w:jc w:val="center"/>
        </w:trPr>
        <w:tc>
          <w:tcPr>
            <w:tcW w:w="724" w:type="dxa"/>
            <w:vAlign w:val="center"/>
          </w:tcPr>
          <w:p w:rsidR="005A5659" w:rsidRPr="00716F2F" w:rsidRDefault="005A5659" w:rsidP="005A5659">
            <w:pPr>
              <w:spacing w:after="0" w:line="276" w:lineRule="auto"/>
              <w:ind w:firstLine="28"/>
              <w:jc w:val="center"/>
              <w:rPr>
                <w:rFonts w:ascii="仿宋" w:eastAsia="仿宋" w:hAnsi="仿宋"/>
                <w:szCs w:val="21"/>
              </w:rPr>
            </w:pPr>
            <w:r w:rsidRPr="00716F2F">
              <w:rPr>
                <w:rFonts w:ascii="仿宋" w:eastAsia="仿宋" w:hAnsi="仿宋" w:hint="eastAsia"/>
                <w:szCs w:val="21"/>
              </w:rPr>
              <w:t>2</w:t>
            </w:r>
          </w:p>
        </w:tc>
        <w:tc>
          <w:tcPr>
            <w:tcW w:w="1119" w:type="dxa"/>
            <w:vAlign w:val="center"/>
          </w:tcPr>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技术指标和配置</w:t>
            </w:r>
          </w:p>
        </w:tc>
        <w:tc>
          <w:tcPr>
            <w:tcW w:w="704" w:type="dxa"/>
            <w:vAlign w:val="center"/>
          </w:tcPr>
          <w:p w:rsidR="005A5659" w:rsidRPr="00716F2F" w:rsidRDefault="005A5659" w:rsidP="005A5659">
            <w:pPr>
              <w:spacing w:after="0" w:line="276" w:lineRule="auto"/>
              <w:rPr>
                <w:rFonts w:ascii="仿宋" w:eastAsia="仿宋" w:hAnsi="仿宋"/>
                <w:szCs w:val="21"/>
              </w:rPr>
            </w:pPr>
            <w:r w:rsidRPr="00716F2F">
              <w:rPr>
                <w:rFonts w:ascii="仿宋" w:eastAsia="仿宋" w:hAnsi="仿宋"/>
                <w:szCs w:val="21"/>
              </w:rPr>
              <w:t>66</w:t>
            </w:r>
          </w:p>
        </w:tc>
        <w:tc>
          <w:tcPr>
            <w:tcW w:w="5528" w:type="dxa"/>
            <w:vAlign w:val="center"/>
          </w:tcPr>
          <w:p w:rsidR="005A5659" w:rsidRPr="00716F2F" w:rsidRDefault="005A5659" w:rsidP="005A5659">
            <w:pPr>
              <w:spacing w:after="0" w:line="276" w:lineRule="auto"/>
              <w:rPr>
                <w:rFonts w:ascii="仿宋" w:eastAsia="仿宋" w:hAnsi="仿宋"/>
                <w:szCs w:val="21"/>
              </w:rPr>
            </w:pPr>
            <w:r w:rsidRPr="00716F2F">
              <w:rPr>
                <w:rFonts w:ascii="仿宋" w:eastAsia="仿宋" w:hAnsi="仿宋"/>
                <w:szCs w:val="21"/>
              </w:rPr>
              <w:t>投标产品完全符合招标文件</w:t>
            </w:r>
            <w:r w:rsidRPr="00716F2F">
              <w:rPr>
                <w:rFonts w:ascii="仿宋" w:eastAsia="仿宋" w:hAnsi="仿宋" w:hint="eastAsia"/>
                <w:szCs w:val="21"/>
              </w:rPr>
              <w:t>第六章</w:t>
            </w:r>
            <w:r w:rsidRPr="00716F2F">
              <w:rPr>
                <w:rFonts w:ascii="仿宋" w:eastAsia="仿宋" w:hAnsi="仿宋"/>
                <w:szCs w:val="21"/>
              </w:rPr>
              <w:t>“</w:t>
            </w:r>
            <w:r w:rsidRPr="00716F2F">
              <w:rPr>
                <w:rFonts w:ascii="仿宋" w:eastAsia="仿宋" w:hAnsi="仿宋" w:hint="eastAsia"/>
                <w:szCs w:val="21"/>
              </w:rPr>
              <w:t>三</w:t>
            </w:r>
            <w:r w:rsidRPr="00716F2F">
              <w:rPr>
                <w:rFonts w:ascii="仿宋" w:eastAsia="仿宋" w:hAnsi="仿宋"/>
                <w:szCs w:val="21"/>
              </w:rPr>
              <w:t>、技术参数”要求没有负偏离得</w:t>
            </w:r>
            <w:r w:rsidRPr="00716F2F">
              <w:rPr>
                <w:rFonts w:ascii="仿宋" w:eastAsia="仿宋" w:hAnsi="仿宋" w:hint="eastAsia"/>
                <w:szCs w:val="21"/>
              </w:rPr>
              <w:t>满</w:t>
            </w:r>
            <w:r w:rsidRPr="00716F2F">
              <w:rPr>
                <w:rFonts w:ascii="仿宋" w:eastAsia="仿宋" w:hAnsi="仿宋"/>
                <w:szCs w:val="21"/>
              </w:rPr>
              <w:t>分；</w:t>
            </w:r>
          </w:p>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包1：</w:t>
            </w:r>
          </w:p>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1.▲号参数不满足</w:t>
            </w:r>
            <w:r w:rsidRPr="00716F2F">
              <w:rPr>
                <w:rFonts w:ascii="仿宋" w:eastAsia="仿宋" w:hAnsi="仿宋"/>
                <w:szCs w:val="21"/>
              </w:rPr>
              <w:t>招标文件</w:t>
            </w:r>
            <w:r w:rsidRPr="00716F2F">
              <w:rPr>
                <w:rFonts w:ascii="仿宋" w:eastAsia="仿宋" w:hAnsi="仿宋" w:hint="eastAsia"/>
                <w:szCs w:val="21"/>
              </w:rPr>
              <w:t>要求有负偏离的，负偏离一项扣</w:t>
            </w:r>
            <w:r w:rsidRPr="00716F2F">
              <w:rPr>
                <w:rFonts w:ascii="仿宋" w:eastAsia="仿宋" w:hAnsi="仿宋"/>
                <w:szCs w:val="21"/>
              </w:rPr>
              <w:t>5.875</w:t>
            </w:r>
            <w:r w:rsidRPr="00716F2F">
              <w:rPr>
                <w:rFonts w:ascii="仿宋" w:eastAsia="仿宋" w:hAnsi="仿宋" w:hint="eastAsia"/>
                <w:szCs w:val="21"/>
              </w:rPr>
              <w:t>分；（</w:t>
            </w:r>
            <w:r w:rsidRPr="00716F2F">
              <w:rPr>
                <w:rFonts w:ascii="仿宋" w:eastAsia="仿宋" w:hAnsi="仿宋"/>
                <w:szCs w:val="21"/>
              </w:rPr>
              <w:t>“▲”</w:t>
            </w:r>
            <w:r w:rsidRPr="00716F2F">
              <w:rPr>
                <w:rFonts w:ascii="仿宋" w:eastAsia="仿宋" w:hAnsi="仿宋" w:hint="eastAsia"/>
                <w:szCs w:val="21"/>
              </w:rPr>
              <w:t>共</w:t>
            </w:r>
            <w:r w:rsidRPr="00716F2F">
              <w:rPr>
                <w:rFonts w:ascii="仿宋" w:eastAsia="仿宋" w:hAnsi="仿宋"/>
                <w:szCs w:val="21"/>
              </w:rPr>
              <w:t>4</w:t>
            </w:r>
            <w:r w:rsidRPr="00716F2F">
              <w:rPr>
                <w:rFonts w:ascii="仿宋" w:eastAsia="仿宋" w:hAnsi="仿宋" w:hint="eastAsia"/>
                <w:szCs w:val="21"/>
              </w:rPr>
              <w:t>条）</w:t>
            </w:r>
          </w:p>
          <w:p w:rsidR="005A5659" w:rsidRPr="00716F2F" w:rsidRDefault="005A5659" w:rsidP="005A5659">
            <w:pPr>
              <w:spacing w:after="0" w:line="276" w:lineRule="auto"/>
              <w:rPr>
                <w:rFonts w:ascii="仿宋" w:eastAsia="仿宋" w:hAnsi="仿宋"/>
                <w:szCs w:val="21"/>
              </w:rPr>
            </w:pPr>
            <w:r w:rsidRPr="00716F2F">
              <w:rPr>
                <w:rFonts w:ascii="仿宋" w:eastAsia="仿宋" w:hAnsi="仿宋"/>
                <w:szCs w:val="21"/>
              </w:rPr>
              <w:t>2.</w:t>
            </w:r>
            <w:r w:rsidRPr="00716F2F">
              <w:rPr>
                <w:rFonts w:ascii="仿宋" w:eastAsia="仿宋" w:hAnsi="仿宋" w:hint="eastAsia"/>
                <w:szCs w:val="21"/>
              </w:rPr>
              <w:t>非▲号参数不满足</w:t>
            </w:r>
            <w:r w:rsidRPr="00716F2F">
              <w:rPr>
                <w:rFonts w:ascii="仿宋" w:eastAsia="仿宋" w:hAnsi="仿宋"/>
                <w:szCs w:val="21"/>
              </w:rPr>
              <w:t>招标文件</w:t>
            </w:r>
            <w:r w:rsidRPr="00716F2F">
              <w:rPr>
                <w:rFonts w:ascii="仿宋" w:eastAsia="仿宋" w:hAnsi="仿宋" w:hint="eastAsia"/>
                <w:szCs w:val="21"/>
              </w:rPr>
              <w:t>要求有负偏离的，每一项扣</w:t>
            </w:r>
            <w:r w:rsidRPr="00716F2F">
              <w:rPr>
                <w:rFonts w:ascii="仿宋" w:eastAsia="仿宋" w:hAnsi="仿宋"/>
                <w:szCs w:val="21"/>
              </w:rPr>
              <w:t>2.5</w:t>
            </w:r>
            <w:r w:rsidRPr="00716F2F">
              <w:rPr>
                <w:rFonts w:ascii="仿宋" w:eastAsia="仿宋" w:hAnsi="仿宋" w:hint="eastAsia"/>
                <w:szCs w:val="21"/>
              </w:rPr>
              <w:t>分。（非</w:t>
            </w:r>
            <w:r w:rsidRPr="00716F2F">
              <w:rPr>
                <w:rFonts w:ascii="仿宋" w:eastAsia="仿宋" w:hAnsi="仿宋"/>
                <w:szCs w:val="21"/>
              </w:rPr>
              <w:t>“▲”</w:t>
            </w:r>
            <w:r w:rsidRPr="00716F2F">
              <w:rPr>
                <w:rFonts w:ascii="仿宋" w:eastAsia="仿宋" w:hAnsi="仿宋" w:hint="eastAsia"/>
                <w:szCs w:val="21"/>
              </w:rPr>
              <w:t>共</w:t>
            </w:r>
            <w:r w:rsidRPr="00716F2F">
              <w:rPr>
                <w:rFonts w:ascii="仿宋" w:eastAsia="仿宋" w:hAnsi="仿宋"/>
                <w:szCs w:val="21"/>
              </w:rPr>
              <w:t>17</w:t>
            </w:r>
            <w:r w:rsidRPr="00716F2F">
              <w:rPr>
                <w:rFonts w:ascii="仿宋" w:eastAsia="仿宋" w:hAnsi="仿宋" w:hint="eastAsia"/>
                <w:szCs w:val="21"/>
              </w:rPr>
              <w:t>条）</w:t>
            </w:r>
          </w:p>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包2：</w:t>
            </w:r>
          </w:p>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1.▲号参数不满足</w:t>
            </w:r>
            <w:r w:rsidRPr="00716F2F">
              <w:rPr>
                <w:rFonts w:ascii="仿宋" w:eastAsia="仿宋" w:hAnsi="仿宋"/>
                <w:szCs w:val="21"/>
              </w:rPr>
              <w:t>招标文件</w:t>
            </w:r>
            <w:r w:rsidRPr="00716F2F">
              <w:rPr>
                <w:rFonts w:ascii="仿宋" w:eastAsia="仿宋" w:hAnsi="仿宋" w:hint="eastAsia"/>
                <w:szCs w:val="21"/>
              </w:rPr>
              <w:t>要求有负偏离的，负偏离一项扣</w:t>
            </w:r>
            <w:r w:rsidRPr="00716F2F">
              <w:rPr>
                <w:rFonts w:ascii="仿宋" w:eastAsia="仿宋" w:hAnsi="仿宋"/>
                <w:szCs w:val="21"/>
              </w:rPr>
              <w:t>9</w:t>
            </w:r>
            <w:r w:rsidRPr="00716F2F">
              <w:rPr>
                <w:rFonts w:ascii="仿宋" w:eastAsia="仿宋" w:hAnsi="仿宋" w:hint="eastAsia"/>
                <w:szCs w:val="21"/>
              </w:rPr>
              <w:t>分；（</w:t>
            </w:r>
            <w:r w:rsidRPr="00716F2F">
              <w:rPr>
                <w:rFonts w:ascii="仿宋" w:eastAsia="仿宋" w:hAnsi="仿宋"/>
                <w:szCs w:val="21"/>
              </w:rPr>
              <w:t>“▲”</w:t>
            </w:r>
            <w:r w:rsidRPr="00716F2F">
              <w:rPr>
                <w:rFonts w:ascii="仿宋" w:eastAsia="仿宋" w:hAnsi="仿宋" w:hint="eastAsia"/>
                <w:szCs w:val="21"/>
              </w:rPr>
              <w:t>共</w:t>
            </w:r>
            <w:r w:rsidRPr="00716F2F">
              <w:rPr>
                <w:rFonts w:ascii="仿宋" w:eastAsia="仿宋" w:hAnsi="仿宋"/>
                <w:szCs w:val="21"/>
              </w:rPr>
              <w:t>4</w:t>
            </w:r>
            <w:r w:rsidRPr="00716F2F">
              <w:rPr>
                <w:rFonts w:ascii="仿宋" w:eastAsia="仿宋" w:hAnsi="仿宋" w:hint="eastAsia"/>
                <w:szCs w:val="21"/>
              </w:rPr>
              <w:t>条）</w:t>
            </w:r>
          </w:p>
          <w:p w:rsidR="005A5659" w:rsidRPr="00716F2F" w:rsidRDefault="005A5659" w:rsidP="005A5659">
            <w:pPr>
              <w:spacing w:after="0" w:line="276" w:lineRule="auto"/>
              <w:rPr>
                <w:rFonts w:ascii="仿宋" w:eastAsia="仿宋" w:hAnsi="仿宋"/>
                <w:szCs w:val="21"/>
              </w:rPr>
            </w:pPr>
            <w:r w:rsidRPr="00716F2F">
              <w:rPr>
                <w:rFonts w:ascii="仿宋" w:eastAsia="仿宋" w:hAnsi="仿宋"/>
                <w:szCs w:val="21"/>
              </w:rPr>
              <w:t>2.</w:t>
            </w:r>
            <w:r w:rsidRPr="00716F2F">
              <w:rPr>
                <w:rFonts w:ascii="仿宋" w:eastAsia="仿宋" w:hAnsi="仿宋" w:hint="eastAsia"/>
                <w:szCs w:val="21"/>
              </w:rPr>
              <w:t>非▲号参数不满足</w:t>
            </w:r>
            <w:r w:rsidRPr="00716F2F">
              <w:rPr>
                <w:rFonts w:ascii="仿宋" w:eastAsia="仿宋" w:hAnsi="仿宋"/>
                <w:szCs w:val="21"/>
              </w:rPr>
              <w:t>招标文件</w:t>
            </w:r>
            <w:r w:rsidRPr="00716F2F">
              <w:rPr>
                <w:rFonts w:ascii="仿宋" w:eastAsia="仿宋" w:hAnsi="仿宋" w:hint="eastAsia"/>
                <w:szCs w:val="21"/>
              </w:rPr>
              <w:t>要求有负偏离的，每一项扣</w:t>
            </w:r>
            <w:r w:rsidRPr="00716F2F">
              <w:rPr>
                <w:rFonts w:ascii="仿宋" w:eastAsia="仿宋" w:hAnsi="仿宋"/>
                <w:szCs w:val="21"/>
              </w:rPr>
              <w:t>5</w:t>
            </w:r>
            <w:r w:rsidRPr="00716F2F">
              <w:rPr>
                <w:rFonts w:ascii="仿宋" w:eastAsia="仿宋" w:hAnsi="仿宋" w:hint="eastAsia"/>
                <w:szCs w:val="21"/>
              </w:rPr>
              <w:t>分。（非</w:t>
            </w:r>
            <w:r w:rsidRPr="00716F2F">
              <w:rPr>
                <w:rFonts w:ascii="仿宋" w:eastAsia="仿宋" w:hAnsi="仿宋"/>
                <w:szCs w:val="21"/>
              </w:rPr>
              <w:t>“▲”</w:t>
            </w:r>
            <w:r w:rsidRPr="00716F2F">
              <w:rPr>
                <w:rFonts w:ascii="仿宋" w:eastAsia="仿宋" w:hAnsi="仿宋" w:hint="eastAsia"/>
                <w:szCs w:val="21"/>
              </w:rPr>
              <w:t>共</w:t>
            </w:r>
            <w:r w:rsidRPr="00716F2F">
              <w:rPr>
                <w:rFonts w:ascii="仿宋" w:eastAsia="仿宋" w:hAnsi="仿宋"/>
                <w:szCs w:val="21"/>
              </w:rPr>
              <w:t>6</w:t>
            </w:r>
            <w:r w:rsidRPr="00716F2F">
              <w:rPr>
                <w:rFonts w:ascii="仿宋" w:eastAsia="仿宋" w:hAnsi="仿宋" w:hint="eastAsia"/>
                <w:szCs w:val="21"/>
              </w:rPr>
              <w:t>条）</w:t>
            </w:r>
          </w:p>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注</w:t>
            </w:r>
            <w:r w:rsidRPr="00716F2F">
              <w:rPr>
                <w:rFonts w:ascii="仿宋" w:eastAsia="仿宋" w:hAnsi="仿宋"/>
                <w:szCs w:val="21"/>
              </w:rPr>
              <w:t>：</w:t>
            </w:r>
          </w:p>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①</w:t>
            </w:r>
            <w:r w:rsidRPr="00716F2F">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②“★”条款不在此</w:t>
            </w:r>
            <w:r w:rsidRPr="00716F2F">
              <w:rPr>
                <w:rFonts w:ascii="仿宋" w:eastAsia="仿宋" w:hAnsi="仿宋"/>
                <w:szCs w:val="21"/>
              </w:rPr>
              <w:t>评分范围内。</w:t>
            </w:r>
          </w:p>
        </w:tc>
        <w:tc>
          <w:tcPr>
            <w:tcW w:w="1134" w:type="dxa"/>
            <w:vAlign w:val="center"/>
          </w:tcPr>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技术类评分因素</w:t>
            </w:r>
          </w:p>
        </w:tc>
      </w:tr>
      <w:tr w:rsidR="005A5659" w:rsidRPr="00716F2F" w:rsidTr="005A5659">
        <w:trPr>
          <w:trHeight w:val="402"/>
          <w:jc w:val="center"/>
        </w:trPr>
        <w:tc>
          <w:tcPr>
            <w:tcW w:w="724" w:type="dxa"/>
            <w:vAlign w:val="center"/>
          </w:tcPr>
          <w:p w:rsidR="005A5659" w:rsidRPr="00716F2F" w:rsidRDefault="005A5659" w:rsidP="005A5659">
            <w:pPr>
              <w:spacing w:after="0" w:line="276" w:lineRule="auto"/>
              <w:ind w:firstLine="28"/>
              <w:jc w:val="center"/>
              <w:rPr>
                <w:rFonts w:ascii="仿宋" w:eastAsia="仿宋" w:hAnsi="仿宋"/>
                <w:szCs w:val="21"/>
              </w:rPr>
            </w:pPr>
            <w:r w:rsidRPr="00716F2F">
              <w:rPr>
                <w:rFonts w:ascii="仿宋" w:eastAsia="仿宋" w:hAnsi="仿宋"/>
                <w:szCs w:val="21"/>
              </w:rPr>
              <w:t>3</w:t>
            </w:r>
          </w:p>
        </w:tc>
        <w:tc>
          <w:tcPr>
            <w:tcW w:w="1119" w:type="dxa"/>
            <w:vAlign w:val="center"/>
          </w:tcPr>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服务方案</w:t>
            </w:r>
          </w:p>
        </w:tc>
        <w:tc>
          <w:tcPr>
            <w:tcW w:w="704" w:type="dxa"/>
            <w:vAlign w:val="center"/>
          </w:tcPr>
          <w:p w:rsidR="005A5659" w:rsidRPr="00716F2F" w:rsidRDefault="005A5659" w:rsidP="005A5659">
            <w:pPr>
              <w:spacing w:after="0" w:line="276" w:lineRule="auto"/>
              <w:rPr>
                <w:rFonts w:ascii="仿宋" w:eastAsia="仿宋" w:hAnsi="仿宋"/>
                <w:szCs w:val="21"/>
              </w:rPr>
            </w:pPr>
            <w:r w:rsidRPr="00716F2F">
              <w:rPr>
                <w:rFonts w:ascii="仿宋" w:eastAsia="仿宋" w:hAnsi="仿宋"/>
                <w:szCs w:val="21"/>
              </w:rPr>
              <w:t>3.5</w:t>
            </w:r>
          </w:p>
        </w:tc>
        <w:tc>
          <w:tcPr>
            <w:tcW w:w="5528" w:type="dxa"/>
            <w:vAlign w:val="center"/>
          </w:tcPr>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716F2F">
              <w:rPr>
                <w:rFonts w:ascii="仿宋" w:eastAsia="仿宋" w:hAnsi="仿宋"/>
                <w:szCs w:val="21"/>
              </w:rPr>
              <w:t>2</w:t>
            </w:r>
            <w:r w:rsidRPr="00716F2F">
              <w:rPr>
                <w:rFonts w:ascii="仿宋" w:eastAsia="仿宋" w:hAnsi="仿宋" w:hint="eastAsia"/>
                <w:szCs w:val="21"/>
              </w:rPr>
              <w:t>分；任缺失一项或任一项针对性不强或任</w:t>
            </w:r>
            <w:proofErr w:type="gramStart"/>
            <w:r w:rsidRPr="00716F2F">
              <w:rPr>
                <w:rFonts w:ascii="仿宋" w:eastAsia="仿宋" w:hAnsi="仿宋" w:hint="eastAsia"/>
                <w:szCs w:val="21"/>
              </w:rPr>
              <w:t>一</w:t>
            </w:r>
            <w:proofErr w:type="gramEnd"/>
            <w:r w:rsidRPr="00716F2F">
              <w:rPr>
                <w:rFonts w:ascii="仿宋" w:eastAsia="仿宋" w:hAnsi="仿宋" w:hint="eastAsia"/>
                <w:szCs w:val="21"/>
              </w:rPr>
              <w:t>内容存在不合理，发现一项扣</w:t>
            </w:r>
            <w:r w:rsidRPr="00716F2F">
              <w:rPr>
                <w:rFonts w:ascii="仿宋" w:eastAsia="仿宋" w:hAnsi="仿宋"/>
                <w:szCs w:val="21"/>
              </w:rPr>
              <w:t>0.5</w:t>
            </w:r>
            <w:r w:rsidRPr="00716F2F">
              <w:rPr>
                <w:rFonts w:ascii="仿宋" w:eastAsia="仿宋" w:hAnsi="仿宋" w:hint="eastAsia"/>
                <w:szCs w:val="21"/>
              </w:rPr>
              <w:t>分，扣完为止；</w:t>
            </w:r>
            <w:proofErr w:type="gramStart"/>
            <w:r w:rsidRPr="00716F2F">
              <w:rPr>
                <w:rFonts w:ascii="仿宋" w:eastAsia="仿宋" w:hAnsi="仿宋" w:hint="eastAsia"/>
                <w:szCs w:val="21"/>
              </w:rPr>
              <w:t>无方案</w:t>
            </w:r>
            <w:proofErr w:type="gramEnd"/>
            <w:r w:rsidRPr="00716F2F">
              <w:rPr>
                <w:rFonts w:ascii="仿宋" w:eastAsia="仿宋" w:hAnsi="仿宋" w:hint="eastAsia"/>
                <w:szCs w:val="21"/>
              </w:rPr>
              <w:t>不得分。</w:t>
            </w:r>
          </w:p>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2.根据投标人提供的培训方案（含：①培训方式、培训计划；②培训场地的选择；③培训知识点及核心内容）对培训方案的合理性、全面性进行综合比较评分：方案完全符合本项目要求，得</w:t>
            </w:r>
            <w:r w:rsidRPr="00716F2F">
              <w:rPr>
                <w:rFonts w:ascii="仿宋" w:eastAsia="仿宋" w:hAnsi="仿宋"/>
                <w:szCs w:val="21"/>
              </w:rPr>
              <w:t>1.5</w:t>
            </w:r>
            <w:r w:rsidRPr="00716F2F">
              <w:rPr>
                <w:rFonts w:ascii="仿宋" w:eastAsia="仿宋" w:hAnsi="仿宋" w:hint="eastAsia"/>
                <w:szCs w:val="21"/>
              </w:rPr>
              <w:t>分；任缺失一项或任一项针对性不强或任</w:t>
            </w:r>
            <w:proofErr w:type="gramStart"/>
            <w:r w:rsidRPr="00716F2F">
              <w:rPr>
                <w:rFonts w:ascii="仿宋" w:eastAsia="仿宋" w:hAnsi="仿宋" w:hint="eastAsia"/>
                <w:szCs w:val="21"/>
              </w:rPr>
              <w:t>一</w:t>
            </w:r>
            <w:proofErr w:type="gramEnd"/>
            <w:r w:rsidRPr="00716F2F">
              <w:rPr>
                <w:rFonts w:ascii="仿宋" w:eastAsia="仿宋" w:hAnsi="仿宋" w:hint="eastAsia"/>
                <w:szCs w:val="21"/>
              </w:rPr>
              <w:t>内容存在不合理，发现一项扣</w:t>
            </w:r>
            <w:r w:rsidRPr="00716F2F">
              <w:rPr>
                <w:rFonts w:ascii="仿宋" w:eastAsia="仿宋" w:hAnsi="仿宋"/>
                <w:szCs w:val="21"/>
              </w:rPr>
              <w:t>0.5</w:t>
            </w:r>
            <w:r w:rsidRPr="00716F2F">
              <w:rPr>
                <w:rFonts w:ascii="仿宋" w:eastAsia="仿宋" w:hAnsi="仿宋" w:hint="eastAsia"/>
                <w:szCs w:val="21"/>
              </w:rPr>
              <w:t>分，扣完为止；</w:t>
            </w:r>
            <w:proofErr w:type="gramStart"/>
            <w:r w:rsidRPr="00716F2F">
              <w:rPr>
                <w:rFonts w:ascii="仿宋" w:eastAsia="仿宋" w:hAnsi="仿宋" w:hint="eastAsia"/>
                <w:szCs w:val="21"/>
              </w:rPr>
              <w:t>无方案</w:t>
            </w:r>
            <w:proofErr w:type="gramEnd"/>
            <w:r w:rsidRPr="00716F2F">
              <w:rPr>
                <w:rFonts w:ascii="仿宋" w:eastAsia="仿宋" w:hAnsi="仿宋" w:hint="eastAsia"/>
                <w:szCs w:val="21"/>
              </w:rPr>
              <w:t>不得分。</w:t>
            </w:r>
          </w:p>
        </w:tc>
        <w:tc>
          <w:tcPr>
            <w:tcW w:w="1134" w:type="dxa"/>
            <w:vAlign w:val="center"/>
          </w:tcPr>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技术类评分因素</w:t>
            </w:r>
          </w:p>
        </w:tc>
      </w:tr>
      <w:tr w:rsidR="005A5659" w:rsidRPr="00716F2F" w:rsidTr="005A5659">
        <w:trPr>
          <w:trHeight w:val="402"/>
          <w:jc w:val="center"/>
        </w:trPr>
        <w:tc>
          <w:tcPr>
            <w:tcW w:w="724" w:type="dxa"/>
            <w:vAlign w:val="center"/>
          </w:tcPr>
          <w:p w:rsidR="005A5659" w:rsidRPr="00716F2F" w:rsidRDefault="005A5659" w:rsidP="005A5659">
            <w:pPr>
              <w:spacing w:after="0" w:line="276" w:lineRule="auto"/>
              <w:ind w:firstLine="28"/>
              <w:jc w:val="center"/>
              <w:rPr>
                <w:rFonts w:ascii="仿宋" w:eastAsia="仿宋" w:hAnsi="仿宋"/>
                <w:szCs w:val="21"/>
              </w:rPr>
            </w:pPr>
            <w:r w:rsidRPr="00716F2F">
              <w:rPr>
                <w:rFonts w:ascii="仿宋" w:eastAsia="仿宋" w:hAnsi="仿宋" w:hint="eastAsia"/>
                <w:szCs w:val="21"/>
              </w:rPr>
              <w:t>4</w:t>
            </w:r>
          </w:p>
        </w:tc>
        <w:tc>
          <w:tcPr>
            <w:tcW w:w="1119" w:type="dxa"/>
            <w:vAlign w:val="center"/>
          </w:tcPr>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节能、环境标志、无线局域网产品</w:t>
            </w:r>
          </w:p>
        </w:tc>
        <w:tc>
          <w:tcPr>
            <w:tcW w:w="704" w:type="dxa"/>
            <w:vAlign w:val="center"/>
          </w:tcPr>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t>0</w:t>
            </w:r>
            <w:r w:rsidRPr="00716F2F">
              <w:rPr>
                <w:rFonts w:ascii="仿宋" w:eastAsia="仿宋" w:hAnsi="仿宋"/>
                <w:szCs w:val="21"/>
              </w:rPr>
              <w:t>.5</w:t>
            </w:r>
          </w:p>
        </w:tc>
        <w:tc>
          <w:tcPr>
            <w:tcW w:w="5528" w:type="dxa"/>
            <w:vAlign w:val="center"/>
          </w:tcPr>
          <w:p w:rsidR="005A5659" w:rsidRPr="00716F2F" w:rsidRDefault="005A5659" w:rsidP="005A5659">
            <w:pPr>
              <w:spacing w:line="276" w:lineRule="auto"/>
              <w:rPr>
                <w:rFonts w:ascii="仿宋" w:eastAsia="仿宋" w:hAnsi="仿宋"/>
                <w:szCs w:val="21"/>
              </w:rPr>
            </w:pPr>
            <w:r w:rsidRPr="00716F2F">
              <w:rPr>
                <w:rFonts w:ascii="仿宋" w:eastAsia="仿宋" w:hAnsi="仿宋" w:hint="eastAsia"/>
                <w:szCs w:val="21"/>
              </w:rPr>
              <w:t>投标产品中属于政府采购优先采购范围的，则每有一项为节能产品或者环境标志产品或者无线局域网产品的得0</w:t>
            </w:r>
            <w:r w:rsidRPr="00716F2F">
              <w:rPr>
                <w:rFonts w:ascii="仿宋" w:eastAsia="仿宋" w:hAnsi="仿宋"/>
                <w:szCs w:val="21"/>
              </w:rPr>
              <w:t>.5</w:t>
            </w:r>
            <w:r w:rsidRPr="00716F2F">
              <w:rPr>
                <w:rFonts w:ascii="仿宋" w:eastAsia="仿宋" w:hAnsi="仿宋" w:hint="eastAsia"/>
                <w:szCs w:val="21"/>
              </w:rPr>
              <w:t>分，非节能、环境标志产品的、无线局域网产品的不得分。本项最多得0</w:t>
            </w:r>
            <w:r w:rsidRPr="00716F2F">
              <w:rPr>
                <w:rFonts w:ascii="仿宋" w:eastAsia="仿宋" w:hAnsi="仿宋"/>
                <w:szCs w:val="21"/>
              </w:rPr>
              <w:t>.5</w:t>
            </w:r>
            <w:r w:rsidRPr="00716F2F">
              <w:rPr>
                <w:rFonts w:ascii="仿宋" w:eastAsia="仿宋" w:hAnsi="仿宋" w:hint="eastAsia"/>
                <w:szCs w:val="21"/>
              </w:rPr>
              <w:t>分。</w:t>
            </w:r>
          </w:p>
          <w:p w:rsidR="005A5659" w:rsidRPr="00716F2F" w:rsidRDefault="005A5659" w:rsidP="005A5659">
            <w:pPr>
              <w:spacing w:line="276" w:lineRule="auto"/>
              <w:rPr>
                <w:rFonts w:ascii="仿宋" w:eastAsia="仿宋" w:hAnsi="仿宋"/>
                <w:kern w:val="0"/>
                <w:szCs w:val="21"/>
              </w:rPr>
            </w:pPr>
            <w:r w:rsidRPr="00716F2F">
              <w:rPr>
                <w:rFonts w:ascii="仿宋" w:eastAsia="仿宋" w:hAnsi="仿宋" w:hint="eastAsia"/>
                <w:szCs w:val="21"/>
              </w:rPr>
              <w:t>注：1. 节能产品、环境标志产品优先采购范围</w:t>
            </w:r>
            <w:r w:rsidRPr="00716F2F">
              <w:rPr>
                <w:rFonts w:ascii="仿宋" w:eastAsia="仿宋" w:hAnsi="仿宋" w:hint="eastAsia"/>
                <w:kern w:val="0"/>
                <w:szCs w:val="21"/>
              </w:rPr>
              <w:t>以品目清单</w:t>
            </w:r>
            <w:r w:rsidRPr="00716F2F">
              <w:rPr>
                <w:rFonts w:ascii="仿宋" w:eastAsia="仿宋" w:hAnsi="仿宋" w:hint="eastAsia"/>
                <w:kern w:val="0"/>
                <w:szCs w:val="21"/>
              </w:rPr>
              <w:lastRenderedPageBreak/>
              <w:t>为准</w:t>
            </w:r>
            <w:r w:rsidRPr="00716F2F">
              <w:rPr>
                <w:rFonts w:ascii="仿宋" w:eastAsia="仿宋" w:hAnsi="仿宋"/>
                <w:kern w:val="0"/>
                <w:szCs w:val="21"/>
              </w:rPr>
              <w:t>。</w:t>
            </w:r>
            <w:r w:rsidRPr="00716F2F">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716F2F">
              <w:rPr>
                <w:rFonts w:ascii="仿宋" w:eastAsia="仿宋" w:hAnsi="仿宋" w:hint="eastAsia"/>
                <w:szCs w:val="21"/>
              </w:rPr>
              <w:t>无线局域网产品优先采购范围</w:t>
            </w:r>
            <w:r w:rsidRPr="00716F2F">
              <w:rPr>
                <w:rFonts w:ascii="仿宋" w:eastAsia="仿宋" w:hAnsi="仿宋" w:hint="eastAsia"/>
                <w:kern w:val="0"/>
                <w:szCs w:val="21"/>
              </w:rPr>
              <w:t>以中国</w:t>
            </w:r>
            <w:r w:rsidRPr="00716F2F">
              <w:rPr>
                <w:rFonts w:ascii="仿宋" w:eastAsia="仿宋" w:hAnsi="仿宋"/>
                <w:kern w:val="0"/>
                <w:szCs w:val="21"/>
              </w:rPr>
              <w:t>政府采购网公布的</w:t>
            </w:r>
            <w:r w:rsidRPr="00716F2F">
              <w:rPr>
                <w:rFonts w:ascii="仿宋" w:eastAsia="仿宋" w:hAnsi="仿宋" w:hint="eastAsia"/>
                <w:kern w:val="0"/>
                <w:szCs w:val="21"/>
              </w:rPr>
              <w:t>《无线局域网认证产品政府采购清单》为准</w:t>
            </w:r>
            <w:r w:rsidRPr="00716F2F">
              <w:rPr>
                <w:rFonts w:ascii="仿宋" w:eastAsia="仿宋" w:hAnsi="仿宋"/>
                <w:kern w:val="0"/>
                <w:szCs w:val="21"/>
              </w:rPr>
              <w:t>。</w:t>
            </w:r>
          </w:p>
          <w:p w:rsidR="005A5659" w:rsidRPr="00716F2F" w:rsidRDefault="005A5659" w:rsidP="008A13B3">
            <w:pPr>
              <w:spacing w:after="0" w:line="276" w:lineRule="auto"/>
              <w:rPr>
                <w:rFonts w:ascii="仿宋" w:eastAsia="仿宋" w:hAnsi="仿宋"/>
                <w:kern w:val="0"/>
                <w:szCs w:val="21"/>
              </w:rPr>
            </w:pPr>
            <w:r w:rsidRPr="00716F2F">
              <w:rPr>
                <w:rFonts w:ascii="仿宋" w:eastAsia="仿宋" w:hAnsi="仿宋" w:hint="eastAsia"/>
                <w:kern w:val="0"/>
                <w:szCs w:val="21"/>
              </w:rPr>
              <w:t>2.</w:t>
            </w:r>
            <w:r w:rsidRPr="00716F2F">
              <w:rPr>
                <w:rFonts w:ascii="仿宋" w:eastAsia="仿宋" w:hAnsi="仿宋" w:hint="eastAsia"/>
                <w:szCs w:val="21"/>
              </w:rPr>
              <w:t xml:space="preserve"> 投标产品属于</w:t>
            </w:r>
            <w:r w:rsidRPr="00716F2F">
              <w:rPr>
                <w:rFonts w:ascii="仿宋" w:eastAsia="仿宋" w:hAnsi="仿宋" w:hint="eastAsia"/>
                <w:kern w:val="0"/>
                <w:szCs w:val="21"/>
              </w:rPr>
              <w:t>优先</w:t>
            </w:r>
            <w:r w:rsidRPr="00716F2F">
              <w:rPr>
                <w:rFonts w:ascii="仿宋" w:eastAsia="仿宋" w:hAnsi="仿宋"/>
                <w:kern w:val="0"/>
                <w:szCs w:val="21"/>
              </w:rPr>
              <w:t>采购范围内的</w:t>
            </w:r>
            <w:r w:rsidRPr="00716F2F">
              <w:rPr>
                <w:rFonts w:ascii="仿宋" w:eastAsia="仿宋" w:hAnsi="仿宋" w:hint="eastAsia"/>
                <w:szCs w:val="21"/>
              </w:rPr>
              <w:t>节能产品或者环境标志产品的</w:t>
            </w:r>
            <w:r w:rsidRPr="00716F2F">
              <w:rPr>
                <w:rFonts w:ascii="仿宋" w:eastAsia="仿宋" w:hAnsi="仿宋"/>
                <w:szCs w:val="21"/>
              </w:rPr>
              <w:t>，</w:t>
            </w:r>
            <w:r w:rsidRPr="00716F2F">
              <w:rPr>
                <w:rFonts w:ascii="仿宋" w:eastAsia="仿宋" w:hAnsi="仿宋" w:hint="eastAsia"/>
                <w:kern w:val="0"/>
                <w:szCs w:val="21"/>
              </w:rPr>
              <w:t>提供国家确定的认证机构出具的、处于有效期之内的节能产品、环境标志产品认证证书复印件加盖</w:t>
            </w:r>
            <w:r w:rsidR="008A13B3">
              <w:rPr>
                <w:rFonts w:ascii="仿宋" w:eastAsia="仿宋" w:hAnsi="仿宋" w:hint="eastAsia"/>
                <w:kern w:val="0"/>
                <w:szCs w:val="21"/>
              </w:rPr>
              <w:t>投标人</w:t>
            </w:r>
            <w:r w:rsidRPr="00716F2F">
              <w:rPr>
                <w:rFonts w:ascii="仿宋" w:eastAsia="仿宋" w:hAnsi="仿宋"/>
                <w:kern w:val="0"/>
                <w:szCs w:val="21"/>
              </w:rPr>
              <w:t>公章</w:t>
            </w:r>
            <w:r w:rsidRPr="00716F2F">
              <w:rPr>
                <w:rFonts w:ascii="仿宋" w:eastAsia="仿宋" w:hAnsi="仿宋" w:hint="eastAsia"/>
                <w:kern w:val="0"/>
                <w:szCs w:val="21"/>
              </w:rPr>
              <w:t>。</w:t>
            </w:r>
          </w:p>
          <w:p w:rsidR="005A5659" w:rsidRPr="00716F2F" w:rsidRDefault="005A5659" w:rsidP="008A13B3">
            <w:pPr>
              <w:spacing w:after="0" w:line="276" w:lineRule="auto"/>
              <w:rPr>
                <w:rFonts w:ascii="仿宋" w:eastAsia="仿宋" w:hAnsi="仿宋"/>
                <w:szCs w:val="21"/>
              </w:rPr>
            </w:pPr>
            <w:r w:rsidRPr="00716F2F">
              <w:rPr>
                <w:rFonts w:ascii="仿宋" w:eastAsia="仿宋" w:hAnsi="仿宋"/>
                <w:kern w:val="0"/>
                <w:szCs w:val="21"/>
              </w:rPr>
              <w:t>3.</w:t>
            </w:r>
            <w:r w:rsidRPr="00716F2F">
              <w:rPr>
                <w:rFonts w:ascii="仿宋" w:eastAsia="仿宋" w:hAnsi="仿宋" w:hint="eastAsia"/>
                <w:kern w:val="0"/>
                <w:szCs w:val="21"/>
              </w:rPr>
              <w:t xml:space="preserve"> 投标产品属于优先</w:t>
            </w:r>
            <w:r w:rsidRPr="00716F2F">
              <w:rPr>
                <w:rFonts w:ascii="仿宋" w:eastAsia="仿宋" w:hAnsi="仿宋"/>
                <w:kern w:val="0"/>
                <w:szCs w:val="21"/>
              </w:rPr>
              <w:t>采购范围内的</w:t>
            </w:r>
            <w:r w:rsidRPr="008A13B3">
              <w:rPr>
                <w:rFonts w:ascii="仿宋" w:eastAsia="仿宋" w:hAnsi="仿宋" w:hint="eastAsia"/>
                <w:kern w:val="0"/>
                <w:szCs w:val="21"/>
              </w:rPr>
              <w:t>无线局域网产品的，</w:t>
            </w:r>
            <w:r w:rsidRPr="00716F2F">
              <w:rPr>
                <w:rFonts w:ascii="仿宋" w:eastAsia="仿宋" w:hAnsi="仿宋" w:hint="eastAsia"/>
                <w:kern w:val="0"/>
                <w:szCs w:val="21"/>
              </w:rPr>
              <w:t>提供政府采购清单</w:t>
            </w:r>
            <w:proofErr w:type="gramStart"/>
            <w:r w:rsidRPr="00716F2F">
              <w:rPr>
                <w:rFonts w:ascii="仿宋" w:eastAsia="仿宋" w:hAnsi="仿宋" w:hint="eastAsia"/>
                <w:kern w:val="0"/>
                <w:szCs w:val="21"/>
              </w:rPr>
              <w:t>对应页并加盖</w:t>
            </w:r>
            <w:proofErr w:type="gramEnd"/>
            <w:r w:rsidR="008A13B3" w:rsidRPr="008A13B3">
              <w:rPr>
                <w:rFonts w:ascii="仿宋" w:eastAsia="仿宋" w:hAnsi="仿宋" w:hint="eastAsia"/>
                <w:kern w:val="0"/>
                <w:szCs w:val="21"/>
              </w:rPr>
              <w:t>投标人</w:t>
            </w:r>
            <w:r w:rsidRPr="00716F2F">
              <w:rPr>
                <w:rFonts w:ascii="仿宋" w:eastAsia="仿宋" w:hAnsi="仿宋" w:hint="eastAsia"/>
                <w:kern w:val="0"/>
                <w:szCs w:val="21"/>
              </w:rPr>
              <w:t>单位公章。</w:t>
            </w:r>
          </w:p>
        </w:tc>
        <w:tc>
          <w:tcPr>
            <w:tcW w:w="1134" w:type="dxa"/>
            <w:vAlign w:val="center"/>
          </w:tcPr>
          <w:p w:rsidR="005A5659" w:rsidRPr="00716F2F" w:rsidRDefault="005A5659" w:rsidP="005A5659">
            <w:pPr>
              <w:spacing w:after="0" w:line="276" w:lineRule="auto"/>
              <w:rPr>
                <w:rFonts w:ascii="仿宋" w:eastAsia="仿宋" w:hAnsi="仿宋"/>
                <w:szCs w:val="21"/>
              </w:rPr>
            </w:pPr>
            <w:r w:rsidRPr="00716F2F">
              <w:rPr>
                <w:rFonts w:ascii="仿宋" w:eastAsia="仿宋" w:hAnsi="仿宋" w:hint="eastAsia"/>
                <w:szCs w:val="21"/>
              </w:rPr>
              <w:lastRenderedPageBreak/>
              <w:t>政策类评分因素</w:t>
            </w:r>
          </w:p>
        </w:tc>
      </w:tr>
    </w:tbl>
    <w:p w:rsidR="00C21D53" w:rsidRDefault="00C21D53">
      <w:pPr>
        <w:ind w:firstLineChars="150" w:firstLine="360"/>
        <w:rPr>
          <w:rFonts w:ascii="仿宋" w:eastAsia="仿宋" w:hAnsi="仿宋"/>
          <w:sz w:val="24"/>
        </w:rPr>
      </w:pPr>
    </w:p>
    <w:p w:rsidR="00C21D53" w:rsidRDefault="0057536E">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C21D53" w:rsidRDefault="0057536E">
      <w:pPr>
        <w:pStyle w:val="a5"/>
        <w:ind w:firstLineChars="175" w:firstLine="420"/>
        <w:rPr>
          <w:rFonts w:ascii="仿宋" w:eastAsia="仿宋" w:hAnsi="仿宋"/>
          <w:sz w:val="24"/>
        </w:rPr>
      </w:pPr>
      <w:bookmarkStart w:id="17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C21D53" w:rsidRDefault="0057536E">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C21D53" w:rsidRDefault="0057536E">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C21D53" w:rsidRDefault="0057536E">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Pr>
          <w:rFonts w:ascii="仿宋" w:eastAsia="仿宋" w:hAnsi="仿宋" w:hint="eastAsia"/>
          <w:sz w:val="24"/>
          <w:szCs w:val="24"/>
        </w:rPr>
        <w:t>废标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C21D53" w:rsidRDefault="0057536E">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5.2对于评标过程中废标的采购项目，评标委员会应当对招标文件是否存在倾向性和歧视性、是否存在不合理条款进行论证，并出具书面论证意见。</w:t>
      </w:r>
    </w:p>
    <w:p w:rsidR="00C21D53" w:rsidRDefault="00C21D53">
      <w:pPr>
        <w:spacing w:line="400" w:lineRule="exact"/>
        <w:ind w:firstLineChars="200" w:firstLine="480"/>
        <w:rPr>
          <w:rFonts w:ascii="仿宋" w:eastAsia="仿宋" w:hAnsi="仿宋"/>
          <w:sz w:val="24"/>
        </w:rPr>
      </w:pPr>
    </w:p>
    <w:p w:rsidR="00C21D53" w:rsidRDefault="0057536E">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5" w:name="_Toc217446061"/>
      <w:bookmarkEnd w:id="174"/>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5"/>
      <w:r>
        <w:rPr>
          <w:rFonts w:ascii="仿宋" w:eastAsia="仿宋" w:hAnsi="仿宋" w:hint="eastAsia"/>
          <w:sz w:val="24"/>
        </w:rPr>
        <w:t>：本项目根据评标委员会推荐的中标候选供应商名单，按顺序确定中标供应商。</w:t>
      </w:r>
    </w:p>
    <w:p w:rsidR="00C21D53" w:rsidRDefault="0057536E">
      <w:pPr>
        <w:spacing w:line="400" w:lineRule="exact"/>
        <w:ind w:firstLineChars="200" w:firstLine="480"/>
        <w:rPr>
          <w:rFonts w:ascii="仿宋" w:eastAsia="仿宋" w:hAnsi="仿宋"/>
          <w:sz w:val="24"/>
        </w:rPr>
      </w:pPr>
      <w:bookmarkStart w:id="176" w:name="_Toc217446062"/>
      <w:r>
        <w:rPr>
          <w:rFonts w:ascii="仿宋" w:eastAsia="仿宋" w:hAnsi="仿宋" w:hint="eastAsia"/>
          <w:sz w:val="24"/>
        </w:rPr>
        <w:t>6.2. 定标程序</w:t>
      </w:r>
      <w:bookmarkEnd w:id="176"/>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2"/>
    <w:p w:rsidR="00C21D53" w:rsidRDefault="0057536E">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（六）服从评标现场招标采购单位的现场秩序管理，接受评标现场监督人员的合法监督。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C21D53" w:rsidRDefault="0057536E">
      <w:pPr>
        <w:pStyle w:val="1"/>
        <w:spacing w:line="400" w:lineRule="exact"/>
        <w:jc w:val="center"/>
        <w:rPr>
          <w:rFonts w:ascii="仿宋" w:eastAsia="仿宋" w:hAnsi="仿宋"/>
          <w:sz w:val="36"/>
          <w:szCs w:val="36"/>
        </w:rPr>
      </w:pPr>
      <w:bookmarkStart w:id="177" w:name="_Toc23042"/>
      <w:bookmarkStart w:id="178" w:name="_Toc5845"/>
      <w:r>
        <w:rPr>
          <w:rFonts w:ascii="仿宋" w:eastAsia="仿宋" w:hAnsi="仿宋" w:hint="eastAsia"/>
          <w:sz w:val="36"/>
          <w:szCs w:val="36"/>
        </w:rPr>
        <w:br w:type="page"/>
      </w:r>
      <w:bookmarkEnd w:id="177"/>
      <w:bookmarkEnd w:id="178"/>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C21D53" w:rsidRDefault="00C21D53">
      <w:pPr>
        <w:spacing w:line="400" w:lineRule="exact"/>
        <w:rPr>
          <w:rFonts w:ascii="仿宋" w:eastAsia="仿宋" w:hAnsi="仿宋"/>
        </w:rPr>
      </w:pP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采购人（甲方）：</w:t>
      </w: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C21D53" w:rsidRDefault="00C21D53">
      <w:pPr>
        <w:spacing w:line="400" w:lineRule="exact"/>
        <w:rPr>
          <w:rFonts w:ascii="仿宋" w:eastAsia="仿宋" w:hAnsi="仿宋"/>
          <w:sz w:val="24"/>
        </w:rPr>
      </w:pPr>
    </w:p>
    <w:p w:rsidR="00C21D53" w:rsidRDefault="0057536E">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C21D53" w:rsidRDefault="0057536E">
      <w:pPr>
        <w:pStyle w:val="2"/>
        <w:spacing w:line="400" w:lineRule="exact"/>
        <w:ind w:firstLineChars="200" w:firstLine="482"/>
        <w:rPr>
          <w:rFonts w:ascii="仿宋" w:eastAsia="仿宋" w:hAnsi="仿宋"/>
          <w:sz w:val="24"/>
          <w:szCs w:val="24"/>
        </w:rPr>
      </w:pPr>
      <w:bookmarkStart w:id="179" w:name="_Toc217446107"/>
      <w:r>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21D53">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jc w:val="center"/>
              <w:rPr>
                <w:rFonts w:ascii="仿宋" w:eastAsia="仿宋" w:hAnsi="仿宋" w:cs="Arial"/>
                <w:sz w:val="24"/>
              </w:rPr>
            </w:pPr>
            <w:r>
              <w:rPr>
                <w:rFonts w:ascii="仿宋" w:eastAsia="仿宋" w:hAnsi="仿宋" w:cs="Arial" w:hint="eastAsia"/>
                <w:sz w:val="24"/>
              </w:rPr>
              <w:t>规格</w:t>
            </w:r>
          </w:p>
          <w:p w:rsidR="00C21D53" w:rsidRDefault="0057536E">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C21D53" w:rsidRDefault="0057536E">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C21D53" w:rsidRDefault="0057536E">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jc w:val="center"/>
              <w:rPr>
                <w:rFonts w:ascii="仿宋" w:eastAsia="仿宋" w:hAnsi="仿宋" w:cs="Arial"/>
                <w:sz w:val="24"/>
              </w:rPr>
            </w:pPr>
            <w:r>
              <w:rPr>
                <w:rFonts w:ascii="仿宋" w:eastAsia="仿宋" w:hAnsi="仿宋" w:cs="Arial" w:hint="eastAsia"/>
                <w:sz w:val="24"/>
              </w:rPr>
              <w:t>随机</w:t>
            </w:r>
          </w:p>
          <w:p w:rsidR="00C21D53" w:rsidRDefault="0057536E">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C21D5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r>
      <w:tr w:rsidR="00C21D5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r>
    </w:tbl>
    <w:p w:rsidR="00C21D53" w:rsidRDefault="0057536E">
      <w:pPr>
        <w:pStyle w:val="2"/>
        <w:spacing w:line="400" w:lineRule="exact"/>
        <w:ind w:firstLineChars="200" w:firstLine="482"/>
        <w:rPr>
          <w:rFonts w:ascii="仿宋" w:eastAsia="仿宋" w:hAnsi="仿宋"/>
          <w:sz w:val="24"/>
          <w:szCs w:val="24"/>
        </w:rPr>
      </w:pPr>
      <w:bookmarkStart w:id="180" w:name="_Toc217446108"/>
      <w:r>
        <w:rPr>
          <w:rFonts w:ascii="仿宋" w:eastAsia="仿宋" w:hAnsi="仿宋" w:hint="eastAsia"/>
          <w:sz w:val="24"/>
          <w:szCs w:val="24"/>
        </w:rPr>
        <w:t>二、合同总价</w:t>
      </w:r>
      <w:bookmarkEnd w:id="180"/>
    </w:p>
    <w:p w:rsidR="00C21D53" w:rsidRDefault="0057536E">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C21D53" w:rsidRDefault="0057536E">
      <w:pPr>
        <w:pStyle w:val="2"/>
        <w:spacing w:line="400" w:lineRule="exact"/>
        <w:ind w:firstLineChars="200" w:firstLine="482"/>
        <w:rPr>
          <w:rFonts w:ascii="仿宋" w:eastAsia="仿宋" w:hAnsi="仿宋"/>
          <w:sz w:val="24"/>
          <w:szCs w:val="24"/>
        </w:rPr>
      </w:pPr>
      <w:bookmarkStart w:id="181" w:name="_Toc217446109"/>
      <w:r>
        <w:rPr>
          <w:rFonts w:ascii="仿宋" w:eastAsia="仿宋" w:hAnsi="仿宋" w:hint="eastAsia"/>
          <w:sz w:val="24"/>
          <w:szCs w:val="24"/>
        </w:rPr>
        <w:lastRenderedPageBreak/>
        <w:t>三、质量要求</w:t>
      </w:r>
      <w:bookmarkEnd w:id="181"/>
    </w:p>
    <w:p w:rsidR="00C21D53" w:rsidRDefault="0057536E">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C21D53" w:rsidRDefault="0057536E">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C21D53" w:rsidRDefault="0057536E">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C21D53" w:rsidRDefault="0057536E">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C21D53" w:rsidRDefault="0057536E">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C21D53" w:rsidRDefault="0057536E">
      <w:pPr>
        <w:pStyle w:val="2"/>
        <w:spacing w:line="400" w:lineRule="exact"/>
        <w:ind w:firstLineChars="200" w:firstLine="482"/>
        <w:rPr>
          <w:rFonts w:ascii="仿宋" w:eastAsia="仿宋" w:hAnsi="仿宋"/>
          <w:sz w:val="24"/>
          <w:szCs w:val="24"/>
        </w:rPr>
      </w:pPr>
      <w:bookmarkStart w:id="182" w:name="_Toc217446110"/>
      <w:r>
        <w:rPr>
          <w:rFonts w:ascii="仿宋" w:eastAsia="仿宋" w:hAnsi="仿宋" w:hint="eastAsia"/>
          <w:sz w:val="24"/>
          <w:szCs w:val="24"/>
        </w:rPr>
        <w:t>四、交货及验收</w:t>
      </w:r>
      <w:bookmarkEnd w:id="182"/>
    </w:p>
    <w:p w:rsidR="00C21D53" w:rsidRDefault="0057536E">
      <w:pPr>
        <w:pStyle w:val="21"/>
        <w:ind w:firstLine="480"/>
        <w:rPr>
          <w:rFonts w:ascii="仿宋" w:eastAsia="仿宋" w:hAnsi="仿宋"/>
        </w:rPr>
      </w:pPr>
      <w:r>
        <w:rPr>
          <w:rFonts w:ascii="仿宋" w:eastAsia="仿宋" w:hAnsi="仿宋" w:hint="eastAsia"/>
        </w:rPr>
        <w:t>1、</w:t>
      </w:r>
      <w:r w:rsidR="00800095">
        <w:rPr>
          <w:rFonts w:ascii="仿宋" w:eastAsia="仿宋" w:hAnsi="仿宋" w:hint="eastAsia"/>
        </w:rPr>
        <w:t>交货期：</w:t>
      </w:r>
      <w:r w:rsidR="00800095" w:rsidRPr="00C31AF5">
        <w:rPr>
          <w:rFonts w:ascii="仿宋" w:eastAsia="仿宋" w:hAnsi="仿宋" w:hint="eastAsia"/>
          <w:bCs/>
        </w:rPr>
        <w:t>合同签订生效后</w:t>
      </w:r>
      <w:r w:rsidR="005A5659">
        <w:rPr>
          <w:rFonts w:ascii="仿宋" w:eastAsia="仿宋" w:hAnsi="仿宋"/>
          <w:bCs/>
        </w:rPr>
        <w:t>3</w:t>
      </w:r>
      <w:r w:rsidR="00800095" w:rsidRPr="00C31AF5">
        <w:rPr>
          <w:rFonts w:ascii="仿宋" w:eastAsia="仿宋" w:hAnsi="仿宋"/>
          <w:bCs/>
        </w:rPr>
        <w:t>0</w:t>
      </w:r>
      <w:r w:rsidR="00800095" w:rsidRPr="00C31AF5">
        <w:rPr>
          <w:rFonts w:ascii="仿宋" w:eastAsia="仿宋" w:hAnsi="仿宋" w:hint="eastAsia"/>
          <w:bCs/>
        </w:rPr>
        <w:t>日内。</w:t>
      </w:r>
    </w:p>
    <w:p w:rsidR="00C21D53" w:rsidRPr="00800095" w:rsidRDefault="0057536E">
      <w:pPr>
        <w:pStyle w:val="21"/>
        <w:ind w:firstLine="480"/>
        <w:rPr>
          <w:rFonts w:ascii="仿宋" w:eastAsia="仿宋" w:hAnsi="仿宋"/>
          <w:bCs/>
        </w:rPr>
      </w:pPr>
      <w:r>
        <w:rPr>
          <w:rFonts w:ascii="仿宋" w:eastAsia="仿宋" w:hAnsi="仿宋" w:hint="eastAsia"/>
        </w:rPr>
        <w:t>2、验收由甲方组织，乙方配合</w:t>
      </w:r>
      <w:r w:rsidRPr="00800095">
        <w:rPr>
          <w:rFonts w:ascii="仿宋" w:eastAsia="仿宋" w:hAnsi="仿宋" w:hint="eastAsia"/>
          <w:bCs/>
        </w:rPr>
        <w:t>进行：</w:t>
      </w:r>
    </w:p>
    <w:p w:rsidR="00800095" w:rsidRPr="00C31AF5" w:rsidRDefault="00800095" w:rsidP="00800095">
      <w:pPr>
        <w:pStyle w:val="21"/>
        <w:ind w:firstLine="480"/>
        <w:rPr>
          <w:rFonts w:ascii="仿宋" w:eastAsia="仿宋" w:hAnsi="仿宋"/>
          <w:bCs/>
        </w:rPr>
      </w:pPr>
      <w:r>
        <w:rPr>
          <w:rFonts w:ascii="仿宋" w:eastAsia="仿宋" w:hAnsi="仿宋"/>
          <w:bCs/>
        </w:rPr>
        <w:t>2.</w:t>
      </w:r>
      <w:r w:rsidRPr="00C31AF5">
        <w:rPr>
          <w:rFonts w:ascii="仿宋" w:eastAsia="仿宋" w:hAnsi="仿宋"/>
          <w:bCs/>
        </w:rPr>
        <w:t>1.</w:t>
      </w:r>
      <w:r w:rsidRPr="00C31AF5">
        <w:rPr>
          <w:rFonts w:ascii="仿宋" w:eastAsia="仿宋" w:hAnsi="仿宋" w:hint="eastAsia"/>
          <w:bCs/>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C21D53" w:rsidRDefault="00800095" w:rsidP="00800095">
      <w:pPr>
        <w:pStyle w:val="21"/>
        <w:ind w:firstLine="480"/>
        <w:rPr>
          <w:rFonts w:ascii="仿宋" w:eastAsia="仿宋" w:hAnsi="仿宋"/>
        </w:rPr>
      </w:pPr>
      <w:r>
        <w:rPr>
          <w:rFonts w:ascii="仿宋" w:eastAsia="仿宋" w:hAnsi="仿宋"/>
          <w:bCs/>
        </w:rPr>
        <w:t>2.</w:t>
      </w:r>
      <w:r w:rsidRPr="00C31AF5">
        <w:rPr>
          <w:rFonts w:ascii="仿宋" w:eastAsia="仿宋" w:hAnsi="仿宋" w:hint="eastAsia"/>
          <w:bCs/>
        </w:rPr>
        <w:t>2.承诺</w:t>
      </w:r>
      <w:r w:rsidRPr="00C31AF5">
        <w:rPr>
          <w:rFonts w:ascii="仿宋" w:eastAsia="仿宋" w:hAnsi="仿宋"/>
          <w:bCs/>
        </w:rPr>
        <w:t>所供货物出厂日期不得超过一年，验收时并提供相关证明文件。</w:t>
      </w:r>
    </w:p>
    <w:p w:rsidR="00C21D53" w:rsidRDefault="0057536E">
      <w:pPr>
        <w:pStyle w:val="2"/>
        <w:spacing w:line="400" w:lineRule="exact"/>
        <w:ind w:firstLineChars="200" w:firstLine="482"/>
        <w:rPr>
          <w:rFonts w:ascii="仿宋" w:eastAsia="仿宋" w:hAnsi="仿宋"/>
          <w:sz w:val="24"/>
          <w:szCs w:val="24"/>
        </w:rPr>
      </w:pPr>
      <w:bookmarkStart w:id="183" w:name="_Toc217446111"/>
      <w:r>
        <w:rPr>
          <w:rFonts w:ascii="仿宋" w:eastAsia="仿宋" w:hAnsi="仿宋" w:hint="eastAsia"/>
          <w:sz w:val="24"/>
          <w:szCs w:val="24"/>
        </w:rPr>
        <w:t>五、付款方式</w:t>
      </w:r>
      <w:bookmarkEnd w:id="183"/>
    </w:p>
    <w:p w:rsidR="00C21D53" w:rsidRDefault="00800095">
      <w:pPr>
        <w:pStyle w:val="21"/>
        <w:ind w:firstLine="480"/>
        <w:rPr>
          <w:rFonts w:ascii="仿宋" w:eastAsia="仿宋" w:hAnsi="仿宋"/>
        </w:rPr>
      </w:pPr>
      <w:r w:rsidRPr="00C31AF5">
        <w:rPr>
          <w:rFonts w:ascii="仿宋" w:eastAsia="仿宋" w:hAnsi="仿宋" w:hint="eastAsia"/>
          <w:bCs/>
        </w:rPr>
        <w:t>设备经安装、调试、培训且验收合格之日起2个月内，采购人向中标人支付合同金额的100%</w:t>
      </w:r>
      <w:r w:rsidR="0057536E">
        <w:rPr>
          <w:rFonts w:ascii="仿宋" w:eastAsia="仿宋" w:hAnsi="仿宋" w:hint="eastAsia"/>
        </w:rPr>
        <w:t>。</w:t>
      </w:r>
    </w:p>
    <w:p w:rsidR="00C21D53" w:rsidRDefault="0057536E">
      <w:pPr>
        <w:pStyle w:val="2"/>
        <w:spacing w:line="400" w:lineRule="exact"/>
        <w:ind w:firstLineChars="200" w:firstLine="482"/>
        <w:rPr>
          <w:rFonts w:ascii="仿宋" w:eastAsia="仿宋" w:hAnsi="仿宋"/>
          <w:sz w:val="24"/>
          <w:szCs w:val="24"/>
        </w:rPr>
      </w:pPr>
      <w:bookmarkStart w:id="184" w:name="_Toc217446112"/>
      <w:r>
        <w:rPr>
          <w:rFonts w:ascii="仿宋" w:eastAsia="仿宋" w:hAnsi="仿宋" w:hint="eastAsia"/>
          <w:sz w:val="24"/>
          <w:szCs w:val="24"/>
        </w:rPr>
        <w:t>六、售后服务</w:t>
      </w:r>
      <w:bookmarkEnd w:id="184"/>
    </w:p>
    <w:p w:rsidR="00C21D53" w:rsidRDefault="0057536E">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C21D53" w:rsidRDefault="0057536E">
      <w:pPr>
        <w:pStyle w:val="21"/>
        <w:ind w:firstLine="480"/>
        <w:rPr>
          <w:rFonts w:ascii="仿宋" w:eastAsia="仿宋" w:hAnsi="仿宋"/>
        </w:rPr>
      </w:pPr>
      <w:r>
        <w:rPr>
          <w:rFonts w:ascii="仿宋" w:eastAsia="仿宋" w:hAnsi="仿宋" w:hint="eastAsia"/>
        </w:rPr>
        <w:lastRenderedPageBreak/>
        <w:t>2、乙方须指派专人负责与甲方联系售后服务事宜。</w:t>
      </w:r>
      <w:r>
        <w:rPr>
          <w:rFonts w:eastAsia="仿宋" w:cs="Calibri"/>
        </w:rPr>
        <w:t> </w:t>
      </w:r>
    </w:p>
    <w:p w:rsidR="00C21D53" w:rsidRDefault="0057536E">
      <w:pPr>
        <w:pStyle w:val="2"/>
        <w:spacing w:line="400" w:lineRule="exact"/>
        <w:ind w:firstLineChars="200" w:firstLine="482"/>
        <w:rPr>
          <w:rFonts w:ascii="仿宋" w:eastAsia="仿宋" w:hAnsi="仿宋"/>
          <w:sz w:val="24"/>
          <w:szCs w:val="24"/>
        </w:rPr>
      </w:pPr>
      <w:bookmarkStart w:id="185" w:name="_Toc217446113"/>
      <w:r>
        <w:rPr>
          <w:rFonts w:ascii="仿宋" w:eastAsia="仿宋" w:hAnsi="仿宋" w:hint="eastAsia"/>
          <w:sz w:val="24"/>
          <w:szCs w:val="24"/>
        </w:rPr>
        <w:t>七、违约责任</w:t>
      </w:r>
      <w:bookmarkEnd w:id="185"/>
    </w:p>
    <w:p w:rsidR="00C21D53" w:rsidRDefault="0057536E">
      <w:pPr>
        <w:pStyle w:val="21"/>
        <w:ind w:firstLine="480"/>
        <w:rPr>
          <w:rFonts w:ascii="仿宋" w:eastAsia="仿宋" w:hAnsi="仿宋"/>
        </w:rPr>
      </w:pPr>
      <w:r>
        <w:rPr>
          <w:rFonts w:ascii="仿宋" w:eastAsia="仿宋" w:hAnsi="仿宋" w:hint="eastAsia"/>
        </w:rPr>
        <w:t>1、甲方违约责任</w:t>
      </w:r>
    </w:p>
    <w:p w:rsidR="00C21D53" w:rsidRDefault="0057536E">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C21D53" w:rsidRDefault="0057536E">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C21D53" w:rsidRDefault="0057536E">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C21D53" w:rsidRDefault="0057536E">
      <w:pPr>
        <w:pStyle w:val="21"/>
        <w:ind w:firstLine="480"/>
        <w:rPr>
          <w:rFonts w:ascii="仿宋" w:eastAsia="仿宋" w:hAnsi="仿宋"/>
        </w:rPr>
      </w:pPr>
      <w:r>
        <w:rPr>
          <w:rFonts w:ascii="仿宋" w:eastAsia="仿宋" w:hAnsi="仿宋" w:hint="eastAsia"/>
        </w:rPr>
        <w:t>2、乙方违约责任</w:t>
      </w:r>
    </w:p>
    <w:p w:rsidR="00C21D53" w:rsidRDefault="0057536E">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C21D53" w:rsidRDefault="0057536E">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C21D53" w:rsidRDefault="0057536E">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C21D53" w:rsidRDefault="0057536E">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C21D53" w:rsidRDefault="0057536E">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C21D53" w:rsidRDefault="0057536E">
      <w:pPr>
        <w:pStyle w:val="2"/>
        <w:spacing w:line="400" w:lineRule="exact"/>
        <w:ind w:firstLineChars="200" w:firstLine="482"/>
        <w:rPr>
          <w:rFonts w:ascii="仿宋" w:eastAsia="仿宋" w:hAnsi="仿宋"/>
          <w:sz w:val="24"/>
          <w:szCs w:val="24"/>
        </w:rPr>
      </w:pPr>
      <w:bookmarkStart w:id="186" w:name="_Toc217446114"/>
      <w:r>
        <w:rPr>
          <w:rFonts w:ascii="仿宋" w:eastAsia="仿宋" w:hAnsi="仿宋" w:hint="eastAsia"/>
          <w:sz w:val="24"/>
          <w:szCs w:val="24"/>
        </w:rPr>
        <w:t>八、争议解决办法</w:t>
      </w:r>
      <w:bookmarkEnd w:id="186"/>
    </w:p>
    <w:p w:rsidR="00C21D53" w:rsidRDefault="0057536E">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w:t>
      </w:r>
      <w:r>
        <w:rPr>
          <w:rFonts w:ascii="仿宋" w:eastAsia="仿宋" w:hAnsi="仿宋" w:hint="eastAsia"/>
        </w:rPr>
        <w:lastRenderedPageBreak/>
        <w:t>量鉴定。货物符合标准的，鉴定费由甲方承担；货物不符合质量标准的，鉴定费由乙方承担。</w:t>
      </w:r>
    </w:p>
    <w:p w:rsidR="00C21D53" w:rsidRDefault="0057536E">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C21D53" w:rsidRDefault="0057536E">
      <w:pPr>
        <w:pStyle w:val="2"/>
        <w:spacing w:line="400" w:lineRule="exact"/>
        <w:ind w:firstLineChars="200" w:firstLine="482"/>
        <w:rPr>
          <w:rFonts w:ascii="仿宋" w:eastAsia="仿宋" w:hAnsi="仿宋"/>
          <w:sz w:val="24"/>
          <w:szCs w:val="24"/>
        </w:rPr>
      </w:pPr>
      <w:bookmarkStart w:id="187" w:name="_Toc217446115"/>
      <w:r>
        <w:rPr>
          <w:rFonts w:ascii="仿宋" w:eastAsia="仿宋" w:hAnsi="仿宋" w:hint="eastAsia"/>
          <w:sz w:val="24"/>
          <w:szCs w:val="24"/>
        </w:rPr>
        <w:t>九、其他</w:t>
      </w:r>
      <w:bookmarkEnd w:id="187"/>
    </w:p>
    <w:p w:rsidR="00C21D53" w:rsidRDefault="0057536E">
      <w:pPr>
        <w:pStyle w:val="21"/>
        <w:ind w:firstLine="480"/>
        <w:rPr>
          <w:rFonts w:ascii="仿宋" w:eastAsia="仿宋" w:hAnsi="仿宋"/>
        </w:rPr>
      </w:pPr>
      <w:r>
        <w:rPr>
          <w:rFonts w:ascii="仿宋" w:eastAsia="仿宋" w:hAnsi="仿宋" w:hint="eastAsia"/>
        </w:rPr>
        <w:t>1、如有未尽事宜，由双方依法订立补充合同。</w:t>
      </w:r>
    </w:p>
    <w:p w:rsidR="00C21D53" w:rsidRDefault="0057536E">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C21D53" w:rsidRDefault="00C21D53">
      <w:pPr>
        <w:spacing w:line="400" w:lineRule="exact"/>
        <w:rPr>
          <w:rFonts w:ascii="仿宋" w:eastAsia="仿宋" w:hAnsi="仿宋"/>
          <w:sz w:val="24"/>
        </w:rPr>
      </w:pP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地    址：                         地    址：</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账号：                             账号：</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电    话：                         电    话：</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传    真：                         传    真：</w:t>
      </w:r>
    </w:p>
    <w:p w:rsidR="00C21D53" w:rsidRDefault="0057536E">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C21D53" w:rsidRDefault="0057536E">
      <w:pPr>
        <w:rPr>
          <w:rFonts w:ascii="仿宋" w:eastAsia="仿宋" w:hAnsi="仿宋"/>
          <w:szCs w:val="21"/>
        </w:rPr>
      </w:pPr>
      <w:r>
        <w:rPr>
          <w:rFonts w:ascii="仿宋" w:eastAsia="仿宋" w:hAnsi="仿宋" w:hint="eastAsia"/>
          <w:szCs w:val="21"/>
        </w:rPr>
        <w:br w:type="page"/>
      </w:r>
    </w:p>
    <w:p w:rsidR="00C21D53" w:rsidRDefault="0057536E">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0"/>
    </w:p>
    <w:p w:rsidR="00C21D53" w:rsidRDefault="0057536E">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C21D53" w:rsidRDefault="0057536E">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C21D53" w:rsidRDefault="00C21D53">
      <w:pPr>
        <w:spacing w:line="400" w:lineRule="exact"/>
        <w:rPr>
          <w:rFonts w:ascii="宋体" w:hAnsi="宋体" w:cs="Tahoma"/>
          <w:b/>
          <w:sz w:val="30"/>
          <w:szCs w:val="30"/>
        </w:rPr>
      </w:pPr>
    </w:p>
    <w:p w:rsidR="00C21D53" w:rsidRDefault="00C21D53">
      <w:pPr>
        <w:spacing w:line="400" w:lineRule="exact"/>
        <w:rPr>
          <w:rFonts w:ascii="宋体" w:hAnsi="宋体" w:cs="Tahoma"/>
          <w:b/>
          <w:sz w:val="30"/>
          <w:szCs w:val="30"/>
        </w:rPr>
      </w:pPr>
    </w:p>
    <w:p w:rsidR="00C21D53" w:rsidRDefault="0057536E">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C21D53" w:rsidRDefault="0057536E">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21D53" w:rsidRDefault="00C21D53"/>
    <w:p w:rsidR="00C21D53" w:rsidRDefault="00C21D53"/>
    <w:p w:rsidR="00C21D53" w:rsidRDefault="0057536E">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21D53" w:rsidRDefault="00C21D53"/>
    <w:p w:rsidR="00C21D53" w:rsidRDefault="0057536E">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C21D53" w:rsidRDefault="0057536E">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C21D53" w:rsidRDefault="0057536E">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C21D53" w:rsidRDefault="0057536E">
      <w:r>
        <w:br w:type="page"/>
      </w:r>
    </w:p>
    <w:p w:rsidR="00C21D53" w:rsidRDefault="00C21D53">
      <w:pPr>
        <w:sectPr w:rsidR="00C21D53">
          <w:footerReference w:type="even" r:id="rId46"/>
          <w:footerReference w:type="default" r:id="rId47"/>
          <w:pgSz w:w="11906" w:h="16838"/>
          <w:pgMar w:top="720" w:right="1274" w:bottom="720" w:left="1276" w:header="851" w:footer="992" w:gutter="0"/>
          <w:cols w:space="720"/>
          <w:docGrid w:type="linesAndChars" w:linePitch="312"/>
        </w:sectPr>
      </w:pPr>
    </w:p>
    <w:p w:rsidR="00C21D53" w:rsidRDefault="0057536E">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C21D53" w:rsidRDefault="0057536E">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rsidR="00C21D53" w:rsidRDefault="0057536E">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C21D53" w:rsidRDefault="0057536E">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C21D53" w:rsidRDefault="00C21D53"/>
    <w:p w:rsidR="00C21D53" w:rsidRDefault="0057536E">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rsidR="00C21D53" w:rsidRDefault="0057536E">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C21D53" w:rsidRDefault="0057536E">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C21D53" w:rsidRDefault="0057536E">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C21D53" w:rsidRDefault="0057536E">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C21D53" w:rsidRDefault="0057536E">
      <w:r>
        <w:br w:type="page"/>
      </w:r>
      <w:r>
        <w:rPr>
          <w:rFonts w:ascii="宋体" w:hAnsi="宋体" w:cs="宋体" w:hint="eastAsia"/>
          <w:b/>
          <w:bCs/>
          <w:sz w:val="24"/>
          <w:szCs w:val="32"/>
        </w:rPr>
        <w:lastRenderedPageBreak/>
        <w:t>6.入驻政府采购云平台（注册）</w:t>
      </w:r>
    </w:p>
    <w:p w:rsidR="00C21D53" w:rsidRDefault="0057536E">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C21D53" w:rsidRDefault="0057536E">
      <w:r>
        <w:br w:type="page"/>
      </w:r>
      <w:r>
        <w:rPr>
          <w:rFonts w:ascii="宋体" w:hAnsi="宋体" w:cs="宋体" w:hint="eastAsia"/>
          <w:b/>
          <w:bCs/>
          <w:sz w:val="24"/>
          <w:szCs w:val="32"/>
        </w:rPr>
        <w:lastRenderedPageBreak/>
        <w:t>7.下载《供应商政府采购项目电子交易操作指南》</w:t>
      </w:r>
    </w:p>
    <w:p w:rsidR="00C21D53" w:rsidRDefault="0057536E">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C21D53">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5D3" w:rsidRDefault="008A35D3">
      <w:pPr>
        <w:spacing w:line="240" w:lineRule="auto"/>
      </w:pPr>
      <w:r>
        <w:separator/>
      </w:r>
    </w:p>
  </w:endnote>
  <w:endnote w:type="continuationSeparator" w:id="0">
    <w:p w:rsidR="008A35D3" w:rsidRDefault="008A35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659" w:rsidRDefault="005A5659">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5A5659" w:rsidRDefault="005A565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659" w:rsidRDefault="005A565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B763DB">
      <w:rPr>
        <w:rStyle w:val="ad"/>
        <w:noProof/>
      </w:rPr>
      <w:t>22</w:t>
    </w:r>
    <w:r>
      <w:fldChar w:fldCharType="end"/>
    </w:r>
  </w:p>
  <w:p w:rsidR="005A5659" w:rsidRDefault="005A565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659" w:rsidRDefault="005A565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B763DB">
      <w:rPr>
        <w:rStyle w:val="ad"/>
        <w:noProof/>
      </w:rPr>
      <w:t>41</w:t>
    </w:r>
    <w:r>
      <w:fldChar w:fldCharType="end"/>
    </w:r>
  </w:p>
  <w:p w:rsidR="005A5659" w:rsidRDefault="005A5659">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659" w:rsidRDefault="005A565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B763DB">
      <w:rPr>
        <w:rStyle w:val="ad"/>
        <w:noProof/>
      </w:rPr>
      <w:t>49</w:t>
    </w:r>
    <w:r>
      <w:fldChar w:fldCharType="end"/>
    </w:r>
  </w:p>
  <w:p w:rsidR="005A5659" w:rsidRDefault="005A5659">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659" w:rsidRDefault="005A5659">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5A5659" w:rsidRDefault="005A5659">
    <w:pPr>
      <w:pStyle w:val="a8"/>
      <w:ind w:right="360"/>
    </w:pPr>
  </w:p>
  <w:p w:rsidR="005A5659" w:rsidRDefault="005A5659"/>
  <w:p w:rsidR="005A5659" w:rsidRDefault="005A5659"/>
  <w:p w:rsidR="005A5659" w:rsidRDefault="005A5659"/>
  <w:p w:rsidR="005A5659" w:rsidRDefault="005A565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659" w:rsidRDefault="005A5659">
    <w:pPr>
      <w:pStyle w:val="a8"/>
      <w:framePr w:wrap="around" w:vAnchor="text" w:hAnchor="margin" w:xAlign="center" w:y="1"/>
      <w:rPr>
        <w:rStyle w:val="ad"/>
      </w:rPr>
    </w:pPr>
    <w:r>
      <w:fldChar w:fldCharType="begin"/>
    </w:r>
    <w:r>
      <w:rPr>
        <w:rStyle w:val="ad"/>
      </w:rPr>
      <w:instrText xml:space="preserve">PAGE  </w:instrText>
    </w:r>
    <w:r>
      <w:fldChar w:fldCharType="separate"/>
    </w:r>
    <w:r w:rsidR="00B763DB">
      <w:rPr>
        <w:rStyle w:val="ad"/>
        <w:noProof/>
      </w:rPr>
      <w:t>103</w:t>
    </w:r>
    <w:r>
      <w:fldChar w:fldCharType="end"/>
    </w:r>
  </w:p>
  <w:p w:rsidR="005A5659" w:rsidRDefault="005A56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5D3" w:rsidRDefault="008A35D3">
      <w:pPr>
        <w:spacing w:after="0" w:line="240" w:lineRule="auto"/>
      </w:pPr>
      <w:r>
        <w:separator/>
      </w:r>
    </w:p>
  </w:footnote>
  <w:footnote w:type="continuationSeparator" w:id="0">
    <w:p w:rsidR="008A35D3" w:rsidRDefault="008A35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659" w:rsidRDefault="005A5659">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659" w:rsidRDefault="005A5659">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659" w:rsidRDefault="005A5659">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D42ED"/>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659"/>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1A9"/>
    <w:rsid w:val="006005C1"/>
    <w:rsid w:val="0060236E"/>
    <w:rsid w:val="0060494D"/>
    <w:rsid w:val="00605736"/>
    <w:rsid w:val="00614A60"/>
    <w:rsid w:val="00614DC0"/>
    <w:rsid w:val="00615BA3"/>
    <w:rsid w:val="00615BEE"/>
    <w:rsid w:val="00615C68"/>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0095"/>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13B3"/>
    <w:rsid w:val="008A2AF9"/>
    <w:rsid w:val="008A35D3"/>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3410"/>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836E1"/>
    <w:rsid w:val="00A95415"/>
    <w:rsid w:val="00AA07C9"/>
    <w:rsid w:val="00AA1C81"/>
    <w:rsid w:val="00AA3393"/>
    <w:rsid w:val="00AA6433"/>
    <w:rsid w:val="00AB0302"/>
    <w:rsid w:val="00AB40B8"/>
    <w:rsid w:val="00AB5785"/>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3DB"/>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33"/>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092"/>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47A58"/>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DDD9C6E-FD93-4AFD-AE0C-9A3CD758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0095"/>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7E0277-813E-4540-B849-4D0C96164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103</Pages>
  <Words>5847</Words>
  <Characters>33332</Characters>
  <Application>Microsoft Office Word</Application>
  <DocSecurity>0</DocSecurity>
  <Lines>277</Lines>
  <Paragraphs>78</Paragraphs>
  <ScaleCrop>false</ScaleCrop>
  <Company>Microsoft</Company>
  <LinksUpToDate>false</LinksUpToDate>
  <CharactersWithSpaces>39101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61</cp:revision>
  <dcterms:created xsi:type="dcterms:W3CDTF">2020-12-31T03:40:00Z</dcterms:created>
  <dcterms:modified xsi:type="dcterms:W3CDTF">2021-09-26T05:12:00Z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