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4C7" w:rsidRDefault="008C3542">
      <w:pPr>
        <w:jc w:val="center"/>
        <w:rPr>
          <w:rFonts w:ascii="黑体" w:eastAsia="黑体" w:hAnsi="黑体"/>
          <w:sz w:val="30"/>
          <w:szCs w:val="30"/>
        </w:rPr>
      </w:pPr>
      <w:r>
        <w:rPr>
          <w:rFonts w:ascii="黑体" w:eastAsia="黑体" w:hAnsi="黑体" w:hint="eastAsia"/>
          <w:sz w:val="30"/>
          <w:szCs w:val="30"/>
        </w:rPr>
        <w:t>招标编号：</w:t>
      </w:r>
      <w:r w:rsidR="007078F0" w:rsidRPr="007078F0">
        <w:rPr>
          <w:rFonts w:ascii="黑体" w:eastAsia="黑体" w:hAnsi="黑体"/>
          <w:sz w:val="30"/>
          <w:szCs w:val="30"/>
        </w:rPr>
        <w:t>510101202102085</w:t>
      </w:r>
    </w:p>
    <w:p w:rsidR="00E974C7" w:rsidRDefault="00E974C7">
      <w:pPr>
        <w:rPr>
          <w:rFonts w:ascii="黑体" w:eastAsia="黑体" w:hAnsi="黑体"/>
          <w:sz w:val="52"/>
          <w:szCs w:val="52"/>
        </w:rPr>
      </w:pPr>
    </w:p>
    <w:p w:rsidR="00E974C7" w:rsidRDefault="008C3542">
      <w:pPr>
        <w:jc w:val="center"/>
        <w:rPr>
          <w:rFonts w:ascii="黑体" w:eastAsia="黑体" w:hAnsi="黑体"/>
          <w:sz w:val="48"/>
          <w:szCs w:val="48"/>
        </w:rPr>
      </w:pPr>
      <w:r>
        <w:rPr>
          <w:rFonts w:ascii="黑体" w:eastAsia="黑体" w:hAnsi="黑体" w:hint="eastAsia"/>
          <w:sz w:val="48"/>
          <w:szCs w:val="48"/>
        </w:rPr>
        <w:t>成都市第五人民医院2021年第四十八批医疗设备采购项目</w:t>
      </w:r>
    </w:p>
    <w:p w:rsidR="00E974C7" w:rsidRDefault="00E974C7">
      <w:pPr>
        <w:rPr>
          <w:rFonts w:ascii="黑体" w:eastAsia="黑体" w:hAnsi="黑体"/>
          <w:sz w:val="52"/>
          <w:szCs w:val="52"/>
        </w:rPr>
      </w:pPr>
    </w:p>
    <w:p w:rsidR="00E974C7" w:rsidRDefault="008C3542">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E974C7" w:rsidRDefault="008C3542">
      <w:pPr>
        <w:jc w:val="center"/>
        <w:rPr>
          <w:rFonts w:ascii="黑体" w:eastAsia="黑体" w:hAnsi="黑体"/>
          <w:sz w:val="52"/>
          <w:szCs w:val="52"/>
        </w:rPr>
      </w:pPr>
      <w:r>
        <w:rPr>
          <w:rFonts w:ascii="黑体" w:eastAsia="黑体" w:hAnsi="黑体" w:hint="eastAsia"/>
          <w:sz w:val="52"/>
          <w:szCs w:val="52"/>
        </w:rPr>
        <w:t>标</w:t>
      </w:r>
    </w:p>
    <w:p w:rsidR="00E974C7" w:rsidRDefault="008C3542">
      <w:pPr>
        <w:jc w:val="center"/>
        <w:rPr>
          <w:rFonts w:ascii="黑体" w:eastAsia="黑体" w:hAnsi="黑体"/>
          <w:sz w:val="52"/>
          <w:szCs w:val="52"/>
        </w:rPr>
      </w:pPr>
      <w:r>
        <w:rPr>
          <w:rFonts w:ascii="黑体" w:eastAsia="黑体" w:hAnsi="黑体" w:hint="eastAsia"/>
          <w:sz w:val="52"/>
          <w:szCs w:val="52"/>
        </w:rPr>
        <w:t>文</w:t>
      </w:r>
    </w:p>
    <w:p w:rsidR="00E974C7" w:rsidRDefault="008C3542">
      <w:pPr>
        <w:jc w:val="center"/>
        <w:rPr>
          <w:rFonts w:ascii="黑体" w:eastAsia="黑体" w:hAnsi="黑体"/>
          <w:sz w:val="52"/>
          <w:szCs w:val="52"/>
        </w:rPr>
      </w:pPr>
      <w:r>
        <w:rPr>
          <w:rFonts w:ascii="黑体" w:eastAsia="黑体" w:hAnsi="黑体" w:hint="eastAsia"/>
          <w:sz w:val="52"/>
          <w:szCs w:val="52"/>
        </w:rPr>
        <w:t>件</w:t>
      </w:r>
    </w:p>
    <w:p w:rsidR="00E974C7" w:rsidRDefault="00E974C7">
      <w:pPr>
        <w:spacing w:line="360" w:lineRule="auto"/>
        <w:rPr>
          <w:rFonts w:ascii="黑体" w:eastAsia="黑体" w:hAnsi="黑体"/>
          <w:sz w:val="32"/>
          <w:szCs w:val="32"/>
        </w:rPr>
      </w:pPr>
    </w:p>
    <w:p w:rsidR="00E974C7" w:rsidRDefault="008C3542">
      <w:pPr>
        <w:spacing w:line="360" w:lineRule="auto"/>
        <w:jc w:val="center"/>
        <w:rPr>
          <w:rFonts w:ascii="黑体" w:eastAsia="黑体" w:hAnsi="黑体" w:cs="宋体"/>
          <w:sz w:val="32"/>
          <w:szCs w:val="32"/>
        </w:rPr>
      </w:pPr>
      <w:r>
        <w:rPr>
          <w:rFonts w:ascii="黑体" w:eastAsia="黑体" w:hAnsi="黑体" w:cs="宋体" w:hint="eastAsia"/>
          <w:sz w:val="32"/>
          <w:szCs w:val="32"/>
        </w:rPr>
        <w:t>成都市第五人民医院</w:t>
      </w:r>
    </w:p>
    <w:p w:rsidR="00E974C7" w:rsidRDefault="008C3542">
      <w:pPr>
        <w:spacing w:line="360" w:lineRule="auto"/>
        <w:jc w:val="center"/>
        <w:rPr>
          <w:rFonts w:ascii="黑体" w:eastAsia="黑体" w:hAnsi="黑体" w:cs="宋体"/>
          <w:sz w:val="32"/>
          <w:szCs w:val="32"/>
        </w:rPr>
      </w:pPr>
      <w:r>
        <w:rPr>
          <w:rFonts w:ascii="黑体" w:eastAsia="黑体" w:hAnsi="黑体" w:cs="宋体" w:hint="eastAsia"/>
          <w:sz w:val="32"/>
          <w:szCs w:val="32"/>
        </w:rPr>
        <w:t>四川国际招标有限责任公司</w:t>
      </w:r>
    </w:p>
    <w:p w:rsidR="00E974C7" w:rsidRDefault="008C3542">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rsidR="00E974C7" w:rsidRDefault="008C3542">
      <w:pPr>
        <w:spacing w:line="360" w:lineRule="auto"/>
        <w:jc w:val="center"/>
        <w:rPr>
          <w:rFonts w:ascii="黑体" w:eastAsia="黑体" w:hAnsi="黑体"/>
          <w:sz w:val="24"/>
        </w:rPr>
        <w:sectPr w:rsidR="00E974C7">
          <w:headerReference w:type="even" r:id="rId10"/>
          <w:headerReference w:type="default" r:id="rId11"/>
          <w:footerReference w:type="even" r:id="rId12"/>
          <w:footerReference w:type="default" r:id="rId13"/>
          <w:headerReference w:type="first" r:id="rId14"/>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w:t>
      </w:r>
      <w:r>
        <w:rPr>
          <w:rFonts w:ascii="黑体" w:eastAsia="黑体" w:hAnsi="黑体" w:cs="宋体" w:hint="eastAsia"/>
          <w:sz w:val="32"/>
          <w:szCs w:val="32"/>
          <w:lang w:val="zh-CN"/>
        </w:rPr>
        <w:t>年</w:t>
      </w:r>
      <w:r>
        <w:rPr>
          <w:rFonts w:ascii="黑体" w:eastAsia="黑体" w:hAnsi="黑体" w:cs="宋体"/>
          <w:sz w:val="32"/>
          <w:szCs w:val="32"/>
          <w:lang w:val="zh-CN"/>
        </w:rPr>
        <w:t>1</w:t>
      </w:r>
      <w:r w:rsidR="00691CD5">
        <w:rPr>
          <w:rFonts w:ascii="黑体" w:eastAsia="黑体" w:hAnsi="黑体" w:cs="宋体"/>
          <w:sz w:val="32"/>
          <w:szCs w:val="32"/>
          <w:lang w:val="zh-CN"/>
        </w:rPr>
        <w:t>2</w:t>
      </w:r>
      <w:r>
        <w:rPr>
          <w:rFonts w:ascii="黑体" w:eastAsia="黑体" w:hAnsi="黑体" w:cs="宋体" w:hint="eastAsia"/>
          <w:sz w:val="32"/>
          <w:szCs w:val="32"/>
          <w:lang w:val="zh-CN"/>
        </w:rPr>
        <w:t>月</w:t>
      </w:r>
    </w:p>
    <w:p w:rsidR="00E974C7" w:rsidRDefault="008C3542">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lastRenderedPageBreak/>
        <w:t>目    录</w:t>
      </w:r>
    </w:p>
    <w:p w:rsidR="00E974C7" w:rsidRDefault="00E974C7">
      <w:pPr>
        <w:jc w:val="center"/>
        <w:rPr>
          <w:rFonts w:ascii="仿宋" w:eastAsia="仿宋" w:hAnsi="仿宋"/>
          <w:b/>
          <w:bCs/>
          <w:sz w:val="36"/>
          <w:szCs w:val="36"/>
        </w:rPr>
      </w:pPr>
    </w:p>
    <w:p w:rsidR="00E974C7" w:rsidRDefault="008C3542">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2" w:name="_Hlt493498729"/>
        <w:bookmarkStart w:id="3" w:name="_Hlt493498728"/>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Pr>
            <w:rFonts w:ascii="仿宋" w:eastAsia="仿宋" w:hAnsi="仿宋" w:cs="宋体"/>
            <w:sz w:val="28"/>
            <w:szCs w:val="28"/>
          </w:rPr>
          <w:t>3</w:t>
        </w:r>
        <w:r>
          <w:rPr>
            <w:rFonts w:ascii="仿宋" w:eastAsia="仿宋" w:hAnsi="仿宋" w:cs="宋体" w:hint="eastAsia"/>
            <w:sz w:val="28"/>
            <w:szCs w:val="28"/>
          </w:rPr>
          <w:fldChar w:fldCharType="end"/>
        </w:r>
      </w:hyperlink>
    </w:p>
    <w:p w:rsidR="00E974C7" w:rsidRDefault="00C14646">
      <w:pPr>
        <w:pStyle w:val="10"/>
        <w:tabs>
          <w:tab w:val="right" w:leader="middleDot" w:pos="8959"/>
        </w:tabs>
        <w:spacing w:line="480" w:lineRule="auto"/>
        <w:rPr>
          <w:rFonts w:ascii="仿宋" w:eastAsia="仿宋" w:hAnsi="仿宋" w:cs="宋体"/>
          <w:sz w:val="28"/>
          <w:szCs w:val="28"/>
        </w:rPr>
      </w:pPr>
      <w:hyperlink w:anchor="_Toc12420" w:history="1">
        <w:r w:rsidR="008C3542">
          <w:rPr>
            <w:rFonts w:ascii="仿宋" w:eastAsia="仿宋" w:hAnsi="仿宋" w:cs="宋体" w:hint="eastAsia"/>
            <w:sz w:val="28"/>
            <w:szCs w:val="28"/>
          </w:rPr>
          <w:t>第二章  投标人须知</w:t>
        </w:r>
        <w:r w:rsidR="008C3542">
          <w:rPr>
            <w:rFonts w:ascii="仿宋" w:eastAsia="仿宋" w:hAnsi="仿宋" w:cs="宋体" w:hint="eastAsia"/>
            <w:sz w:val="28"/>
            <w:szCs w:val="28"/>
          </w:rPr>
          <w:tab/>
        </w:r>
        <w:r w:rsidR="008C3542">
          <w:rPr>
            <w:rFonts w:ascii="仿宋" w:eastAsia="仿宋" w:hAnsi="仿宋" w:cs="宋体" w:hint="eastAsia"/>
            <w:sz w:val="28"/>
            <w:szCs w:val="28"/>
          </w:rPr>
          <w:fldChar w:fldCharType="begin"/>
        </w:r>
        <w:r w:rsidR="008C3542">
          <w:rPr>
            <w:rFonts w:ascii="仿宋" w:eastAsia="仿宋" w:hAnsi="仿宋" w:cs="宋体" w:hint="eastAsia"/>
            <w:sz w:val="28"/>
            <w:szCs w:val="28"/>
          </w:rPr>
          <w:instrText xml:space="preserve"> PAGEREF _Toc12420 </w:instrText>
        </w:r>
        <w:r w:rsidR="008C3542">
          <w:rPr>
            <w:rFonts w:ascii="仿宋" w:eastAsia="仿宋" w:hAnsi="仿宋" w:cs="宋体" w:hint="eastAsia"/>
            <w:sz w:val="28"/>
            <w:szCs w:val="28"/>
          </w:rPr>
          <w:fldChar w:fldCharType="separate"/>
        </w:r>
        <w:r w:rsidR="008C3542">
          <w:rPr>
            <w:rFonts w:ascii="仿宋" w:eastAsia="仿宋" w:hAnsi="仿宋" w:cs="宋体"/>
            <w:sz w:val="28"/>
            <w:szCs w:val="28"/>
          </w:rPr>
          <w:t>6</w:t>
        </w:r>
        <w:r w:rsidR="008C3542">
          <w:rPr>
            <w:rFonts w:ascii="仿宋" w:eastAsia="仿宋" w:hAnsi="仿宋" w:cs="宋体" w:hint="eastAsia"/>
            <w:sz w:val="28"/>
            <w:szCs w:val="28"/>
          </w:rPr>
          <w:fldChar w:fldCharType="end"/>
        </w:r>
      </w:hyperlink>
    </w:p>
    <w:p w:rsidR="00E974C7" w:rsidRDefault="00C14646">
      <w:pPr>
        <w:pStyle w:val="10"/>
        <w:tabs>
          <w:tab w:val="right" w:leader="middleDot" w:pos="8959"/>
        </w:tabs>
        <w:spacing w:line="480" w:lineRule="auto"/>
        <w:rPr>
          <w:rFonts w:ascii="仿宋" w:eastAsia="仿宋" w:hAnsi="仿宋" w:cs="宋体"/>
          <w:sz w:val="28"/>
          <w:szCs w:val="28"/>
        </w:rPr>
      </w:pPr>
      <w:hyperlink w:anchor="_Toc24369" w:history="1">
        <w:r w:rsidR="008C3542">
          <w:rPr>
            <w:rFonts w:ascii="仿宋" w:eastAsia="仿宋" w:hAnsi="仿宋" w:cs="宋体" w:hint="eastAsia"/>
            <w:sz w:val="28"/>
            <w:szCs w:val="28"/>
          </w:rPr>
          <w:t>第三章  投标文件格式</w:t>
        </w:r>
        <w:r w:rsidR="008C3542">
          <w:rPr>
            <w:rFonts w:ascii="仿宋" w:eastAsia="仿宋" w:hAnsi="仿宋" w:cs="宋体" w:hint="eastAsia"/>
            <w:sz w:val="28"/>
            <w:szCs w:val="28"/>
          </w:rPr>
          <w:tab/>
        </w:r>
        <w:r w:rsidR="008C3542">
          <w:rPr>
            <w:rFonts w:ascii="仿宋" w:eastAsia="仿宋" w:hAnsi="仿宋" w:cs="宋体" w:hint="eastAsia"/>
            <w:sz w:val="28"/>
            <w:szCs w:val="28"/>
          </w:rPr>
          <w:fldChar w:fldCharType="begin"/>
        </w:r>
        <w:r w:rsidR="008C3542">
          <w:rPr>
            <w:rFonts w:ascii="仿宋" w:eastAsia="仿宋" w:hAnsi="仿宋" w:cs="宋体" w:hint="eastAsia"/>
            <w:sz w:val="28"/>
            <w:szCs w:val="28"/>
          </w:rPr>
          <w:instrText xml:space="preserve"> PAGEREF _Toc24369 </w:instrText>
        </w:r>
        <w:r w:rsidR="008C3542">
          <w:rPr>
            <w:rFonts w:ascii="仿宋" w:eastAsia="仿宋" w:hAnsi="仿宋" w:cs="宋体" w:hint="eastAsia"/>
            <w:sz w:val="28"/>
            <w:szCs w:val="28"/>
          </w:rPr>
          <w:fldChar w:fldCharType="separate"/>
        </w:r>
        <w:r w:rsidR="008C3542">
          <w:rPr>
            <w:rFonts w:ascii="仿宋" w:eastAsia="仿宋" w:hAnsi="仿宋" w:cs="宋体"/>
            <w:sz w:val="28"/>
            <w:szCs w:val="28"/>
          </w:rPr>
          <w:t>26</w:t>
        </w:r>
        <w:r w:rsidR="008C3542">
          <w:rPr>
            <w:rFonts w:ascii="仿宋" w:eastAsia="仿宋" w:hAnsi="仿宋" w:cs="宋体" w:hint="eastAsia"/>
            <w:sz w:val="28"/>
            <w:szCs w:val="28"/>
          </w:rPr>
          <w:fldChar w:fldCharType="end"/>
        </w:r>
      </w:hyperlink>
    </w:p>
    <w:p w:rsidR="00E974C7" w:rsidRDefault="00C14646">
      <w:pPr>
        <w:pStyle w:val="10"/>
        <w:tabs>
          <w:tab w:val="right" w:leader="middleDot" w:pos="8959"/>
        </w:tabs>
        <w:spacing w:line="480" w:lineRule="auto"/>
        <w:rPr>
          <w:rFonts w:ascii="仿宋" w:eastAsia="仿宋" w:hAnsi="仿宋" w:cs="宋体"/>
          <w:sz w:val="28"/>
          <w:szCs w:val="28"/>
        </w:rPr>
      </w:pPr>
      <w:hyperlink w:anchor="_Toc28654" w:history="1">
        <w:r w:rsidR="008C3542">
          <w:rPr>
            <w:rFonts w:ascii="仿宋" w:eastAsia="仿宋" w:hAnsi="仿宋" w:cs="宋体" w:hint="eastAsia"/>
            <w:sz w:val="28"/>
            <w:szCs w:val="28"/>
          </w:rPr>
          <w:t>第四章  投标人和投标产品的资格、资质性及其他类似效力要求</w:t>
        </w:r>
        <w:r w:rsidR="008C3542">
          <w:rPr>
            <w:rFonts w:ascii="仿宋" w:eastAsia="仿宋" w:hAnsi="仿宋" w:cs="宋体" w:hint="eastAsia"/>
            <w:sz w:val="28"/>
            <w:szCs w:val="28"/>
          </w:rPr>
          <w:tab/>
        </w:r>
        <w:r w:rsidR="008C3542">
          <w:rPr>
            <w:rFonts w:ascii="仿宋" w:eastAsia="仿宋" w:hAnsi="仿宋" w:cs="宋体" w:hint="eastAsia"/>
            <w:sz w:val="28"/>
            <w:szCs w:val="28"/>
          </w:rPr>
          <w:fldChar w:fldCharType="begin"/>
        </w:r>
        <w:r w:rsidR="008C3542">
          <w:rPr>
            <w:rFonts w:ascii="仿宋" w:eastAsia="仿宋" w:hAnsi="仿宋" w:cs="宋体" w:hint="eastAsia"/>
            <w:sz w:val="28"/>
            <w:szCs w:val="28"/>
          </w:rPr>
          <w:instrText xml:space="preserve"> PAGEREF _Toc28654 </w:instrText>
        </w:r>
        <w:r w:rsidR="008C3542">
          <w:rPr>
            <w:rFonts w:ascii="仿宋" w:eastAsia="仿宋" w:hAnsi="仿宋" w:cs="宋体" w:hint="eastAsia"/>
            <w:sz w:val="28"/>
            <w:szCs w:val="28"/>
          </w:rPr>
          <w:fldChar w:fldCharType="separate"/>
        </w:r>
        <w:r w:rsidR="008C3542">
          <w:rPr>
            <w:rFonts w:ascii="仿宋" w:eastAsia="仿宋" w:hAnsi="仿宋" w:cs="宋体"/>
            <w:sz w:val="28"/>
            <w:szCs w:val="28"/>
          </w:rPr>
          <w:t>50</w:t>
        </w:r>
        <w:r w:rsidR="008C3542">
          <w:rPr>
            <w:rFonts w:ascii="仿宋" w:eastAsia="仿宋" w:hAnsi="仿宋" w:cs="宋体" w:hint="eastAsia"/>
            <w:sz w:val="28"/>
            <w:szCs w:val="28"/>
          </w:rPr>
          <w:fldChar w:fldCharType="end"/>
        </w:r>
      </w:hyperlink>
    </w:p>
    <w:p w:rsidR="00E974C7" w:rsidRDefault="00C14646">
      <w:pPr>
        <w:pStyle w:val="10"/>
        <w:tabs>
          <w:tab w:val="right" w:leader="middleDot" w:pos="8959"/>
        </w:tabs>
        <w:spacing w:line="480" w:lineRule="auto"/>
        <w:rPr>
          <w:rFonts w:ascii="仿宋" w:eastAsia="仿宋" w:hAnsi="仿宋" w:cs="宋体"/>
          <w:sz w:val="28"/>
          <w:szCs w:val="28"/>
        </w:rPr>
      </w:pPr>
      <w:hyperlink w:anchor="_Toc3806" w:history="1">
        <w:r w:rsidR="008C3542">
          <w:rPr>
            <w:rFonts w:ascii="仿宋" w:eastAsia="仿宋" w:hAnsi="仿宋" w:cs="宋体" w:hint="eastAsia"/>
            <w:sz w:val="28"/>
            <w:szCs w:val="28"/>
          </w:rPr>
          <w:t>第五章  投标人应当提供的资格、资质性及其他类似效力要求的相关证明材料</w:t>
        </w:r>
        <w:r w:rsidR="008C3542">
          <w:rPr>
            <w:rFonts w:ascii="仿宋" w:eastAsia="仿宋" w:hAnsi="仿宋" w:cs="宋体" w:hint="eastAsia"/>
            <w:sz w:val="28"/>
            <w:szCs w:val="28"/>
          </w:rPr>
          <w:tab/>
        </w:r>
        <w:r w:rsidR="008C3542">
          <w:rPr>
            <w:rFonts w:ascii="仿宋" w:eastAsia="仿宋" w:hAnsi="仿宋" w:cs="宋体" w:hint="eastAsia"/>
            <w:sz w:val="28"/>
            <w:szCs w:val="28"/>
          </w:rPr>
          <w:fldChar w:fldCharType="begin"/>
        </w:r>
        <w:r w:rsidR="008C3542">
          <w:rPr>
            <w:rFonts w:ascii="仿宋" w:eastAsia="仿宋" w:hAnsi="仿宋" w:cs="宋体" w:hint="eastAsia"/>
            <w:sz w:val="28"/>
            <w:szCs w:val="28"/>
          </w:rPr>
          <w:instrText xml:space="preserve"> PAGEREF _Toc3806 </w:instrText>
        </w:r>
        <w:r w:rsidR="008C3542">
          <w:rPr>
            <w:rFonts w:ascii="仿宋" w:eastAsia="仿宋" w:hAnsi="仿宋" w:cs="宋体" w:hint="eastAsia"/>
            <w:sz w:val="28"/>
            <w:szCs w:val="28"/>
          </w:rPr>
          <w:fldChar w:fldCharType="separate"/>
        </w:r>
        <w:r w:rsidR="008C3542">
          <w:rPr>
            <w:rFonts w:ascii="仿宋" w:eastAsia="仿宋" w:hAnsi="仿宋" w:cs="宋体"/>
            <w:sz w:val="28"/>
            <w:szCs w:val="28"/>
          </w:rPr>
          <w:t>53</w:t>
        </w:r>
        <w:r w:rsidR="008C3542">
          <w:rPr>
            <w:rFonts w:ascii="仿宋" w:eastAsia="仿宋" w:hAnsi="仿宋" w:cs="宋体" w:hint="eastAsia"/>
            <w:sz w:val="28"/>
            <w:szCs w:val="28"/>
          </w:rPr>
          <w:fldChar w:fldCharType="end"/>
        </w:r>
      </w:hyperlink>
    </w:p>
    <w:p w:rsidR="00E974C7" w:rsidRDefault="00C14646">
      <w:pPr>
        <w:pStyle w:val="10"/>
        <w:tabs>
          <w:tab w:val="right" w:leader="middleDot" w:pos="8959"/>
        </w:tabs>
        <w:spacing w:line="480" w:lineRule="auto"/>
        <w:rPr>
          <w:rFonts w:ascii="仿宋" w:eastAsia="仿宋" w:hAnsi="仿宋" w:cs="宋体"/>
          <w:sz w:val="28"/>
          <w:szCs w:val="28"/>
        </w:rPr>
      </w:pPr>
      <w:hyperlink w:anchor="_Toc2122" w:history="1">
        <w:r w:rsidR="008C3542">
          <w:rPr>
            <w:rFonts w:ascii="仿宋" w:eastAsia="仿宋" w:hAnsi="仿宋" w:cs="宋体" w:hint="eastAsia"/>
            <w:sz w:val="28"/>
            <w:szCs w:val="28"/>
          </w:rPr>
          <w:t>第六章  招标项目技术、服务、商务及其他要求</w:t>
        </w:r>
        <w:r w:rsidR="008C3542">
          <w:rPr>
            <w:rFonts w:ascii="仿宋" w:eastAsia="仿宋" w:hAnsi="仿宋" w:cs="宋体" w:hint="eastAsia"/>
            <w:sz w:val="28"/>
            <w:szCs w:val="28"/>
          </w:rPr>
          <w:tab/>
        </w:r>
        <w:r w:rsidR="008C3542">
          <w:rPr>
            <w:rFonts w:ascii="仿宋" w:eastAsia="仿宋" w:hAnsi="仿宋" w:cs="宋体" w:hint="eastAsia"/>
            <w:sz w:val="28"/>
            <w:szCs w:val="28"/>
          </w:rPr>
          <w:fldChar w:fldCharType="begin"/>
        </w:r>
        <w:r w:rsidR="008C3542">
          <w:rPr>
            <w:rFonts w:ascii="仿宋" w:eastAsia="仿宋" w:hAnsi="仿宋" w:cs="宋体" w:hint="eastAsia"/>
            <w:sz w:val="28"/>
            <w:szCs w:val="28"/>
          </w:rPr>
          <w:instrText xml:space="preserve"> PAGEREF _Toc2122 </w:instrText>
        </w:r>
        <w:r w:rsidR="008C3542">
          <w:rPr>
            <w:rFonts w:ascii="仿宋" w:eastAsia="仿宋" w:hAnsi="仿宋" w:cs="宋体" w:hint="eastAsia"/>
            <w:sz w:val="28"/>
            <w:szCs w:val="28"/>
          </w:rPr>
          <w:fldChar w:fldCharType="separate"/>
        </w:r>
        <w:r w:rsidR="008C3542">
          <w:rPr>
            <w:rFonts w:ascii="仿宋" w:eastAsia="仿宋" w:hAnsi="仿宋" w:cs="宋体"/>
            <w:sz w:val="28"/>
            <w:szCs w:val="28"/>
          </w:rPr>
          <w:t>54</w:t>
        </w:r>
        <w:r w:rsidR="008C3542">
          <w:rPr>
            <w:rFonts w:ascii="仿宋" w:eastAsia="仿宋" w:hAnsi="仿宋" w:cs="宋体" w:hint="eastAsia"/>
            <w:sz w:val="28"/>
            <w:szCs w:val="28"/>
          </w:rPr>
          <w:fldChar w:fldCharType="end"/>
        </w:r>
      </w:hyperlink>
    </w:p>
    <w:p w:rsidR="00E974C7" w:rsidRDefault="00C14646">
      <w:pPr>
        <w:pStyle w:val="10"/>
        <w:tabs>
          <w:tab w:val="right" w:leader="middleDot" w:pos="8959"/>
        </w:tabs>
        <w:spacing w:line="480" w:lineRule="auto"/>
        <w:rPr>
          <w:rFonts w:ascii="仿宋" w:eastAsia="仿宋" w:hAnsi="仿宋" w:cs="宋体"/>
          <w:sz w:val="28"/>
          <w:szCs w:val="28"/>
        </w:rPr>
      </w:pPr>
      <w:hyperlink w:anchor="_Toc31810" w:history="1">
        <w:r w:rsidR="008C3542">
          <w:rPr>
            <w:rFonts w:ascii="仿宋" w:eastAsia="仿宋" w:hAnsi="仿宋" w:cs="宋体" w:hint="eastAsia"/>
            <w:sz w:val="28"/>
            <w:szCs w:val="28"/>
          </w:rPr>
          <w:t>第七章  评标办法</w:t>
        </w:r>
        <w:r w:rsidR="008C3542">
          <w:rPr>
            <w:rFonts w:ascii="仿宋" w:eastAsia="仿宋" w:hAnsi="仿宋" w:cs="宋体" w:hint="eastAsia"/>
            <w:sz w:val="28"/>
            <w:szCs w:val="28"/>
          </w:rPr>
          <w:tab/>
        </w:r>
        <w:r w:rsidR="008C3542">
          <w:rPr>
            <w:rFonts w:ascii="仿宋" w:eastAsia="仿宋" w:hAnsi="仿宋" w:cs="宋体" w:hint="eastAsia"/>
            <w:sz w:val="28"/>
            <w:szCs w:val="28"/>
          </w:rPr>
          <w:fldChar w:fldCharType="begin"/>
        </w:r>
        <w:r w:rsidR="008C3542">
          <w:rPr>
            <w:rFonts w:ascii="仿宋" w:eastAsia="仿宋" w:hAnsi="仿宋" w:cs="宋体" w:hint="eastAsia"/>
            <w:sz w:val="28"/>
            <w:szCs w:val="28"/>
          </w:rPr>
          <w:instrText xml:space="preserve"> PAGEREF _Toc31810 </w:instrText>
        </w:r>
        <w:r w:rsidR="008C3542">
          <w:rPr>
            <w:rFonts w:ascii="仿宋" w:eastAsia="仿宋" w:hAnsi="仿宋" w:cs="宋体" w:hint="eastAsia"/>
            <w:sz w:val="28"/>
            <w:szCs w:val="28"/>
          </w:rPr>
          <w:fldChar w:fldCharType="separate"/>
        </w:r>
        <w:r w:rsidR="008C3542">
          <w:rPr>
            <w:rFonts w:ascii="仿宋" w:eastAsia="仿宋" w:hAnsi="仿宋" w:cs="宋体"/>
            <w:sz w:val="28"/>
            <w:szCs w:val="28"/>
          </w:rPr>
          <w:t>58</w:t>
        </w:r>
        <w:r w:rsidR="008C3542">
          <w:rPr>
            <w:rFonts w:ascii="仿宋" w:eastAsia="仿宋" w:hAnsi="仿宋" w:cs="宋体" w:hint="eastAsia"/>
            <w:sz w:val="28"/>
            <w:szCs w:val="28"/>
          </w:rPr>
          <w:fldChar w:fldCharType="end"/>
        </w:r>
      </w:hyperlink>
    </w:p>
    <w:p w:rsidR="00E974C7" w:rsidRDefault="00C14646">
      <w:pPr>
        <w:pStyle w:val="10"/>
        <w:tabs>
          <w:tab w:val="right" w:leader="middleDot" w:pos="8959"/>
        </w:tabs>
        <w:spacing w:line="480" w:lineRule="auto"/>
        <w:rPr>
          <w:rFonts w:ascii="仿宋" w:eastAsia="仿宋" w:hAnsi="仿宋" w:cs="宋体"/>
          <w:sz w:val="28"/>
          <w:szCs w:val="28"/>
        </w:rPr>
      </w:pPr>
      <w:hyperlink w:anchor="_Toc5845" w:history="1">
        <w:r w:rsidR="008C3542">
          <w:rPr>
            <w:rFonts w:ascii="仿宋" w:eastAsia="仿宋" w:hAnsi="仿宋" w:cs="宋体" w:hint="eastAsia"/>
            <w:sz w:val="28"/>
            <w:szCs w:val="28"/>
          </w:rPr>
          <w:t>第八章  政府采购合同</w:t>
        </w:r>
        <w:r w:rsidR="008C3542">
          <w:rPr>
            <w:rFonts w:ascii="仿宋" w:eastAsia="仿宋" w:hAnsi="仿宋" w:cs="宋体" w:hint="eastAsia"/>
            <w:sz w:val="28"/>
            <w:szCs w:val="28"/>
          </w:rPr>
          <w:tab/>
        </w:r>
        <w:r w:rsidR="008C3542">
          <w:rPr>
            <w:rFonts w:ascii="仿宋" w:eastAsia="仿宋" w:hAnsi="仿宋" w:cs="宋体" w:hint="eastAsia"/>
            <w:sz w:val="28"/>
            <w:szCs w:val="28"/>
          </w:rPr>
          <w:fldChar w:fldCharType="begin"/>
        </w:r>
        <w:r w:rsidR="008C3542">
          <w:rPr>
            <w:rFonts w:ascii="仿宋" w:eastAsia="仿宋" w:hAnsi="仿宋" w:cs="宋体" w:hint="eastAsia"/>
            <w:sz w:val="28"/>
            <w:szCs w:val="28"/>
          </w:rPr>
          <w:instrText xml:space="preserve"> PAGEREF _Toc5845 </w:instrText>
        </w:r>
        <w:r w:rsidR="008C3542">
          <w:rPr>
            <w:rFonts w:ascii="仿宋" w:eastAsia="仿宋" w:hAnsi="仿宋" w:cs="宋体" w:hint="eastAsia"/>
            <w:sz w:val="28"/>
            <w:szCs w:val="28"/>
          </w:rPr>
          <w:fldChar w:fldCharType="separate"/>
        </w:r>
        <w:r w:rsidR="008C3542">
          <w:rPr>
            <w:rFonts w:ascii="仿宋" w:eastAsia="仿宋" w:hAnsi="仿宋" w:cs="宋体"/>
            <w:sz w:val="28"/>
            <w:szCs w:val="28"/>
          </w:rPr>
          <w:t>69</w:t>
        </w:r>
        <w:r w:rsidR="008C3542">
          <w:rPr>
            <w:rFonts w:ascii="仿宋" w:eastAsia="仿宋" w:hAnsi="仿宋" w:cs="宋体" w:hint="eastAsia"/>
            <w:sz w:val="28"/>
            <w:szCs w:val="28"/>
          </w:rPr>
          <w:fldChar w:fldCharType="end"/>
        </w:r>
      </w:hyperlink>
    </w:p>
    <w:p w:rsidR="00E974C7" w:rsidRDefault="008C3542">
      <w:pPr>
        <w:spacing w:line="480" w:lineRule="auto"/>
        <w:rPr>
          <w:rFonts w:ascii="仿宋" w:eastAsia="仿宋" w:hAnsi="仿宋"/>
          <w:sz w:val="28"/>
          <w:szCs w:val="28"/>
        </w:rPr>
        <w:sectPr w:rsidR="00E974C7">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6066"/>
      <w:bookmarkStart w:id="5" w:name="_Toc24584"/>
    </w:p>
    <w:p w:rsidR="00E974C7" w:rsidRDefault="008C3542">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4"/>
      <w:bookmarkEnd w:id="5"/>
    </w:p>
    <w:p w:rsidR="00E974C7" w:rsidRDefault="008C3542">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成都市第五人民医院</w:t>
      </w:r>
      <w:r>
        <w:rPr>
          <w:rFonts w:ascii="仿宋" w:eastAsia="仿宋" w:hAnsi="仿宋" w:cs="宋体" w:hint="eastAsia"/>
          <w:sz w:val="24"/>
        </w:rPr>
        <w:t>委托，拟对</w:t>
      </w:r>
      <w:r>
        <w:rPr>
          <w:rFonts w:ascii="仿宋" w:eastAsia="仿宋" w:hAnsi="仿宋" w:cs="宋体" w:hint="eastAsia"/>
          <w:sz w:val="24"/>
          <w:u w:val="single"/>
        </w:rPr>
        <w:t>成都市第五人民医院2021年第四十八批医疗设备采购项目</w:t>
      </w:r>
      <w:r>
        <w:rPr>
          <w:rFonts w:ascii="仿宋" w:eastAsia="仿宋" w:hAnsi="仿宋" w:cs="宋体"/>
          <w:sz w:val="24"/>
          <w:u w:val="single"/>
        </w:rPr>
        <w:t xml:space="preserve"> </w:t>
      </w:r>
      <w:bookmarkStart w:id="6" w:name="PO_默认文件内容_4"/>
      <w:r>
        <w:rPr>
          <w:rFonts w:ascii="仿宋" w:eastAsia="仿宋" w:hAnsi="仿宋" w:cs="宋体" w:hint="eastAsia"/>
          <w:sz w:val="24"/>
        </w:rPr>
        <w:t>进行国内公开招标，兹邀请符合本次招标要求的供应商参加投标。</w:t>
      </w:r>
      <w:bookmarkEnd w:id="6"/>
    </w:p>
    <w:p w:rsidR="00E974C7" w:rsidRDefault="008C3542">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7078F0" w:rsidRPr="007078F0">
        <w:rPr>
          <w:rFonts w:ascii="仿宋" w:eastAsia="仿宋" w:hAnsi="仿宋"/>
          <w:b/>
          <w:sz w:val="24"/>
        </w:rPr>
        <w:t>510101202102085</w:t>
      </w:r>
    </w:p>
    <w:p w:rsidR="00E974C7" w:rsidRDefault="008C3542">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szCs w:val="32"/>
        </w:rPr>
        <w:t>成都市第五人民医院2021年第四十八批医疗设备采购项目</w:t>
      </w:r>
      <w:r>
        <w:rPr>
          <w:rFonts w:ascii="仿宋" w:eastAsia="仿宋" w:hAnsi="仿宋" w:hint="eastAsia"/>
          <w:b/>
          <w:sz w:val="24"/>
          <w:szCs w:val="32"/>
        </w:rPr>
        <w:t>。</w:t>
      </w:r>
    </w:p>
    <w:p w:rsidR="00E974C7" w:rsidRDefault="008C3542">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地方财政资金。</w:t>
      </w:r>
    </w:p>
    <w:p w:rsidR="00E974C7" w:rsidRDefault="008C3542">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691CD5" w:rsidRDefault="008C3542">
      <w:pPr>
        <w:spacing w:afterLines="50" w:after="120" w:line="420" w:lineRule="exact"/>
        <w:ind w:firstLineChars="200" w:firstLine="464"/>
        <w:rPr>
          <w:rFonts w:ascii="仿宋" w:eastAsia="仿宋" w:hAnsi="仿宋"/>
          <w:spacing w:val="-4"/>
          <w:sz w:val="24"/>
        </w:rPr>
      </w:pPr>
      <w:bookmarkStart w:id="7" w:name="PO_默认文件内容_3"/>
      <w:r>
        <w:rPr>
          <w:rFonts w:ascii="仿宋" w:eastAsia="仿宋" w:hAnsi="仿宋" w:hint="eastAsia"/>
          <w:spacing w:val="-4"/>
          <w:sz w:val="24"/>
        </w:rPr>
        <w:t>本项目</w:t>
      </w:r>
      <w:r>
        <w:rPr>
          <w:rFonts w:ascii="仿宋" w:eastAsia="仿宋" w:hAnsi="仿宋"/>
          <w:spacing w:val="-4"/>
          <w:sz w:val="24"/>
        </w:rPr>
        <w:t>共</w:t>
      </w:r>
      <w:r>
        <w:rPr>
          <w:rFonts w:ascii="仿宋" w:eastAsia="仿宋" w:hAnsi="仿宋" w:hint="eastAsia"/>
          <w:spacing w:val="-4"/>
          <w:sz w:val="24"/>
        </w:rPr>
        <w:t>1个包，采购多人共览显微镜1台</w:t>
      </w:r>
      <w:r w:rsidR="00691CD5">
        <w:rPr>
          <w:rFonts w:ascii="仿宋" w:eastAsia="仿宋" w:hAnsi="仿宋" w:hint="eastAsia"/>
          <w:spacing w:val="-4"/>
          <w:sz w:val="24"/>
        </w:rPr>
        <w:t>。</w:t>
      </w:r>
    </w:p>
    <w:tbl>
      <w:tblPr>
        <w:tblStyle w:val="ac"/>
        <w:tblW w:w="8711" w:type="dxa"/>
        <w:jc w:val="center"/>
        <w:tblLook w:val="04A0" w:firstRow="1" w:lastRow="0" w:firstColumn="1" w:lastColumn="0" w:noHBand="0" w:noVBand="1"/>
      </w:tblPr>
      <w:tblGrid>
        <w:gridCol w:w="884"/>
        <w:gridCol w:w="2126"/>
        <w:gridCol w:w="740"/>
        <w:gridCol w:w="1417"/>
        <w:gridCol w:w="1276"/>
        <w:gridCol w:w="2268"/>
      </w:tblGrid>
      <w:tr w:rsidR="00691CD5" w:rsidTr="007B74AE">
        <w:trPr>
          <w:trHeight w:val="368"/>
          <w:jc w:val="center"/>
        </w:trPr>
        <w:tc>
          <w:tcPr>
            <w:tcW w:w="884" w:type="dxa"/>
          </w:tcPr>
          <w:p w:rsidR="00691CD5" w:rsidRDefault="00691CD5" w:rsidP="007B74AE">
            <w:pPr>
              <w:pStyle w:val="a3"/>
              <w:spacing w:line="400" w:lineRule="exact"/>
              <w:ind w:firstLineChars="0" w:firstLine="0"/>
              <w:jc w:val="center"/>
              <w:rPr>
                <w:rFonts w:ascii="仿宋" w:eastAsia="仿宋" w:hAnsi="仿宋"/>
                <w:bCs/>
                <w:sz w:val="24"/>
              </w:rPr>
            </w:pPr>
            <w:r>
              <w:rPr>
                <w:rFonts w:ascii="仿宋" w:eastAsia="仿宋" w:hAnsi="仿宋" w:hint="eastAsia"/>
                <w:bCs/>
                <w:sz w:val="24"/>
              </w:rPr>
              <w:t>序号</w:t>
            </w:r>
          </w:p>
        </w:tc>
        <w:tc>
          <w:tcPr>
            <w:tcW w:w="2126" w:type="dxa"/>
          </w:tcPr>
          <w:p w:rsidR="00691CD5" w:rsidRDefault="00691CD5" w:rsidP="007B74AE">
            <w:pPr>
              <w:pStyle w:val="a3"/>
              <w:spacing w:line="400" w:lineRule="exact"/>
              <w:ind w:firstLineChars="83" w:firstLine="199"/>
              <w:rPr>
                <w:rFonts w:ascii="仿宋" w:eastAsia="仿宋" w:hAnsi="仿宋"/>
                <w:bCs/>
                <w:sz w:val="24"/>
              </w:rPr>
            </w:pPr>
            <w:r>
              <w:rPr>
                <w:rFonts w:ascii="仿宋" w:eastAsia="仿宋" w:hAnsi="仿宋" w:hint="eastAsia"/>
                <w:bCs/>
                <w:sz w:val="24"/>
              </w:rPr>
              <w:t>标的</w:t>
            </w:r>
            <w:r>
              <w:rPr>
                <w:rFonts w:ascii="仿宋" w:eastAsia="仿宋" w:hAnsi="仿宋"/>
                <w:bCs/>
                <w:sz w:val="24"/>
              </w:rPr>
              <w:t>名称</w:t>
            </w:r>
          </w:p>
        </w:tc>
        <w:tc>
          <w:tcPr>
            <w:tcW w:w="740" w:type="dxa"/>
          </w:tcPr>
          <w:p w:rsidR="00691CD5" w:rsidRDefault="00691CD5" w:rsidP="007B74AE">
            <w:pPr>
              <w:pStyle w:val="a3"/>
              <w:spacing w:line="400" w:lineRule="exact"/>
              <w:ind w:firstLineChars="0" w:firstLine="0"/>
              <w:jc w:val="center"/>
              <w:rPr>
                <w:rFonts w:ascii="仿宋" w:eastAsia="仿宋" w:hAnsi="仿宋"/>
                <w:bCs/>
                <w:sz w:val="24"/>
              </w:rPr>
            </w:pPr>
            <w:r>
              <w:rPr>
                <w:rFonts w:ascii="仿宋" w:eastAsia="仿宋" w:hAnsi="仿宋"/>
                <w:bCs/>
                <w:sz w:val="24"/>
              </w:rPr>
              <w:t>数量</w:t>
            </w:r>
          </w:p>
        </w:tc>
        <w:tc>
          <w:tcPr>
            <w:tcW w:w="1417" w:type="dxa"/>
          </w:tcPr>
          <w:p w:rsidR="00691CD5" w:rsidRDefault="00691CD5" w:rsidP="007B74AE">
            <w:pPr>
              <w:pStyle w:val="a3"/>
              <w:spacing w:line="400" w:lineRule="exact"/>
              <w:ind w:firstLineChars="0" w:firstLine="0"/>
              <w:jc w:val="center"/>
              <w:rPr>
                <w:rFonts w:ascii="仿宋" w:eastAsia="仿宋" w:hAnsi="仿宋"/>
                <w:bCs/>
                <w:sz w:val="24"/>
              </w:rPr>
            </w:pPr>
            <w:r>
              <w:rPr>
                <w:rFonts w:ascii="仿宋" w:eastAsia="仿宋" w:hAnsi="仿宋" w:hint="eastAsia"/>
                <w:bCs/>
                <w:sz w:val="24"/>
              </w:rPr>
              <w:t>最高限价</w:t>
            </w:r>
          </w:p>
        </w:tc>
        <w:tc>
          <w:tcPr>
            <w:tcW w:w="1276" w:type="dxa"/>
          </w:tcPr>
          <w:p w:rsidR="00691CD5" w:rsidRDefault="00691CD5" w:rsidP="007B74AE">
            <w:pPr>
              <w:pStyle w:val="a3"/>
              <w:spacing w:line="400" w:lineRule="exact"/>
              <w:ind w:firstLineChars="0" w:firstLine="0"/>
              <w:rPr>
                <w:rFonts w:ascii="仿宋" w:eastAsia="仿宋" w:hAnsi="仿宋"/>
                <w:bCs/>
                <w:sz w:val="24"/>
              </w:rPr>
            </w:pPr>
            <w:r>
              <w:rPr>
                <w:rFonts w:ascii="仿宋" w:eastAsia="仿宋" w:hAnsi="仿宋" w:hint="eastAsia"/>
                <w:bCs/>
                <w:sz w:val="24"/>
              </w:rPr>
              <w:t>所属行业</w:t>
            </w:r>
          </w:p>
        </w:tc>
        <w:tc>
          <w:tcPr>
            <w:tcW w:w="2268" w:type="dxa"/>
          </w:tcPr>
          <w:p w:rsidR="00691CD5" w:rsidRDefault="00691CD5" w:rsidP="007B74AE">
            <w:pPr>
              <w:pStyle w:val="a3"/>
              <w:spacing w:line="400" w:lineRule="exact"/>
              <w:ind w:firstLineChars="0" w:firstLine="0"/>
              <w:jc w:val="center"/>
              <w:rPr>
                <w:rFonts w:ascii="仿宋" w:eastAsia="仿宋" w:hAnsi="仿宋"/>
                <w:bCs/>
                <w:sz w:val="24"/>
              </w:rPr>
            </w:pPr>
            <w:r>
              <w:rPr>
                <w:rFonts w:ascii="仿宋" w:eastAsia="仿宋" w:hAnsi="仿宋" w:hint="eastAsia"/>
                <w:bCs/>
                <w:sz w:val="24"/>
              </w:rPr>
              <w:t>备注</w:t>
            </w:r>
          </w:p>
        </w:tc>
      </w:tr>
      <w:tr w:rsidR="00691CD5" w:rsidTr="007B74AE">
        <w:trPr>
          <w:trHeight w:val="376"/>
          <w:jc w:val="center"/>
        </w:trPr>
        <w:tc>
          <w:tcPr>
            <w:tcW w:w="884" w:type="dxa"/>
          </w:tcPr>
          <w:p w:rsidR="00691CD5" w:rsidRDefault="00691CD5" w:rsidP="007B74AE">
            <w:pPr>
              <w:pStyle w:val="a3"/>
              <w:spacing w:line="400" w:lineRule="exact"/>
              <w:ind w:firstLineChars="0" w:firstLine="0"/>
              <w:jc w:val="center"/>
              <w:rPr>
                <w:rFonts w:ascii="仿宋" w:eastAsia="仿宋" w:hAnsi="仿宋"/>
                <w:bCs/>
                <w:sz w:val="24"/>
              </w:rPr>
            </w:pPr>
            <w:r>
              <w:rPr>
                <w:rFonts w:ascii="仿宋" w:eastAsia="仿宋" w:hAnsi="仿宋" w:hint="eastAsia"/>
                <w:bCs/>
                <w:sz w:val="24"/>
              </w:rPr>
              <w:t>1</w:t>
            </w:r>
          </w:p>
        </w:tc>
        <w:tc>
          <w:tcPr>
            <w:tcW w:w="2126" w:type="dxa"/>
          </w:tcPr>
          <w:p w:rsidR="00691CD5" w:rsidRDefault="00691CD5" w:rsidP="007B74AE">
            <w:pPr>
              <w:pStyle w:val="a3"/>
              <w:spacing w:line="400" w:lineRule="exact"/>
              <w:ind w:firstLineChars="0" w:firstLine="0"/>
              <w:rPr>
                <w:rFonts w:ascii="仿宋" w:eastAsia="仿宋" w:hAnsi="仿宋"/>
                <w:bCs/>
                <w:sz w:val="24"/>
              </w:rPr>
            </w:pPr>
            <w:r>
              <w:rPr>
                <w:rFonts w:ascii="仿宋" w:eastAsia="仿宋" w:hAnsi="仿宋" w:hint="eastAsia"/>
                <w:spacing w:val="-4"/>
                <w:sz w:val="24"/>
              </w:rPr>
              <w:t>多人共览显微镜</w:t>
            </w:r>
          </w:p>
        </w:tc>
        <w:tc>
          <w:tcPr>
            <w:tcW w:w="740" w:type="dxa"/>
          </w:tcPr>
          <w:p w:rsidR="00691CD5" w:rsidRDefault="00691CD5" w:rsidP="007B74AE">
            <w:pPr>
              <w:pStyle w:val="a3"/>
              <w:spacing w:line="400" w:lineRule="exact"/>
              <w:ind w:firstLineChars="0" w:firstLine="0"/>
              <w:jc w:val="center"/>
              <w:rPr>
                <w:rFonts w:ascii="仿宋" w:eastAsia="仿宋" w:hAnsi="仿宋"/>
                <w:bCs/>
                <w:sz w:val="24"/>
              </w:rPr>
            </w:pPr>
            <w:r>
              <w:rPr>
                <w:rFonts w:ascii="仿宋" w:eastAsia="仿宋" w:hAnsi="仿宋"/>
                <w:bCs/>
                <w:sz w:val="24"/>
              </w:rPr>
              <w:t>1台</w:t>
            </w:r>
          </w:p>
        </w:tc>
        <w:tc>
          <w:tcPr>
            <w:tcW w:w="1417" w:type="dxa"/>
          </w:tcPr>
          <w:p w:rsidR="00691CD5" w:rsidRDefault="00691CD5" w:rsidP="007B74AE">
            <w:pPr>
              <w:pStyle w:val="a3"/>
              <w:spacing w:line="400" w:lineRule="exact"/>
              <w:ind w:firstLineChars="0" w:firstLine="0"/>
              <w:jc w:val="center"/>
              <w:rPr>
                <w:rFonts w:ascii="仿宋" w:eastAsia="仿宋" w:hAnsi="仿宋"/>
                <w:bCs/>
                <w:sz w:val="24"/>
              </w:rPr>
            </w:pPr>
            <w:r>
              <w:rPr>
                <w:rFonts w:ascii="仿宋" w:eastAsia="仿宋" w:hAnsi="仿宋" w:hint="eastAsia"/>
                <w:bCs/>
                <w:sz w:val="24"/>
              </w:rPr>
              <w:t>75万元</w:t>
            </w:r>
          </w:p>
        </w:tc>
        <w:tc>
          <w:tcPr>
            <w:tcW w:w="1276" w:type="dxa"/>
          </w:tcPr>
          <w:p w:rsidR="00691CD5" w:rsidRDefault="00691CD5" w:rsidP="007B74AE">
            <w:pPr>
              <w:pStyle w:val="a3"/>
              <w:spacing w:line="400" w:lineRule="exact"/>
              <w:ind w:firstLineChars="100" w:firstLine="240"/>
              <w:rPr>
                <w:rFonts w:ascii="仿宋" w:eastAsia="仿宋" w:hAnsi="仿宋"/>
                <w:bCs/>
                <w:sz w:val="24"/>
              </w:rPr>
            </w:pPr>
            <w:r>
              <w:rPr>
                <w:rFonts w:ascii="仿宋" w:eastAsia="仿宋" w:hAnsi="仿宋" w:hint="eastAsia"/>
                <w:bCs/>
                <w:sz w:val="24"/>
              </w:rPr>
              <w:t>工业</w:t>
            </w:r>
          </w:p>
        </w:tc>
        <w:tc>
          <w:tcPr>
            <w:tcW w:w="2268" w:type="dxa"/>
          </w:tcPr>
          <w:p w:rsidR="00691CD5" w:rsidRDefault="00691CD5" w:rsidP="007B74AE">
            <w:pPr>
              <w:pStyle w:val="a3"/>
              <w:spacing w:line="400" w:lineRule="exact"/>
              <w:ind w:firstLineChars="0" w:firstLine="0"/>
              <w:jc w:val="center"/>
              <w:rPr>
                <w:rFonts w:ascii="仿宋" w:eastAsia="仿宋" w:hAnsi="仿宋"/>
                <w:bCs/>
                <w:sz w:val="24"/>
              </w:rPr>
            </w:pPr>
            <w:r>
              <w:rPr>
                <w:rFonts w:ascii="仿宋" w:eastAsia="仿宋" w:hAnsi="仿宋" w:hint="eastAsia"/>
                <w:bCs/>
                <w:sz w:val="24"/>
              </w:rPr>
              <w:t>允许进口产品参与</w:t>
            </w:r>
          </w:p>
        </w:tc>
      </w:tr>
    </w:tbl>
    <w:p w:rsidR="00E974C7" w:rsidRDefault="008C3542">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7"/>
    </w:p>
    <w:p w:rsidR="00E974C7" w:rsidRDefault="008C3542">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五、供应商参加本次政府采购活动，应当在提交投标文件前具备下列条件：</w:t>
      </w:r>
    </w:p>
    <w:p w:rsidR="00E974C7" w:rsidRDefault="008C3542">
      <w:pPr>
        <w:pStyle w:val="af2"/>
        <w:spacing w:line="420" w:lineRule="exact"/>
        <w:ind w:firstLineChars="250" w:firstLine="600"/>
        <w:rPr>
          <w:rFonts w:ascii="仿宋" w:eastAsia="仿宋" w:hAnsi="仿宋" w:cs="宋体"/>
          <w:sz w:val="24"/>
        </w:rPr>
      </w:pPr>
      <w:bookmarkStart w:id="8"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E974C7" w:rsidRDefault="008C3542">
      <w:pPr>
        <w:pStyle w:val="af2"/>
        <w:spacing w:line="42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、本项目的特定资格要求：</w:t>
      </w:r>
    </w:p>
    <w:p w:rsidR="00E974C7" w:rsidRDefault="008C3542">
      <w:pPr>
        <w:pStyle w:val="af2"/>
        <w:spacing w:line="42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1若采购产品为医疗器械的，投标人须符合《医疗器械监督管理条例》要求并提供投标人经营该产品的经营许可/经营备案证明材料；投标产品须符合《医疗器械注册管理办法》要求并提供产品的注册/备案证明材料。</w:t>
      </w:r>
    </w:p>
    <w:bookmarkEnd w:id="8"/>
    <w:p w:rsidR="00E974C7" w:rsidRDefault="008C3542">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E974C7" w:rsidRDefault="008C3542">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w:t>
      </w:r>
    </w:p>
    <w:p w:rsidR="00E974C7" w:rsidRDefault="008C3542">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rsidR="00E974C7" w:rsidRDefault="008C3542">
      <w:pPr>
        <w:spacing w:after="50" w:line="420" w:lineRule="exact"/>
        <w:ind w:firstLineChars="200" w:firstLine="480"/>
        <w:rPr>
          <w:rFonts w:ascii="仿宋" w:eastAsia="仿宋" w:hAnsi="仿宋"/>
          <w:sz w:val="24"/>
        </w:rPr>
      </w:pPr>
      <w:r>
        <w:rPr>
          <w:rFonts w:ascii="仿宋" w:eastAsia="仿宋" w:hAnsi="仿宋" w:hint="eastAsia"/>
          <w:sz w:val="24"/>
        </w:rPr>
        <w:lastRenderedPageBreak/>
        <w:t>招标文件获取时间：2021年</w:t>
      </w:r>
      <w:r w:rsidR="00535135">
        <w:rPr>
          <w:rFonts w:ascii="仿宋" w:eastAsia="仿宋" w:hAnsi="仿宋" w:hint="eastAsia"/>
          <w:sz w:val="24"/>
        </w:rPr>
        <w:t>12</w:t>
      </w:r>
      <w:r>
        <w:rPr>
          <w:rFonts w:ascii="仿宋" w:eastAsia="仿宋" w:hAnsi="仿宋" w:hint="eastAsia"/>
          <w:sz w:val="24"/>
        </w:rPr>
        <w:t>月</w:t>
      </w:r>
      <w:r w:rsidR="00535135">
        <w:rPr>
          <w:rFonts w:ascii="仿宋" w:eastAsia="仿宋" w:hAnsi="仿宋" w:hint="eastAsia"/>
          <w:sz w:val="24"/>
        </w:rPr>
        <w:t>15</w:t>
      </w:r>
      <w:r>
        <w:rPr>
          <w:rFonts w:ascii="仿宋" w:eastAsia="仿宋" w:hAnsi="仿宋" w:hint="eastAsia"/>
          <w:sz w:val="24"/>
        </w:rPr>
        <w:t>日9:00至2021年</w:t>
      </w:r>
      <w:r w:rsidR="00535135">
        <w:rPr>
          <w:rFonts w:ascii="仿宋" w:eastAsia="仿宋" w:hAnsi="仿宋" w:hint="eastAsia"/>
          <w:sz w:val="24"/>
        </w:rPr>
        <w:t>12</w:t>
      </w:r>
      <w:r>
        <w:rPr>
          <w:rFonts w:ascii="仿宋" w:eastAsia="仿宋" w:hAnsi="仿宋" w:hint="eastAsia"/>
          <w:sz w:val="24"/>
        </w:rPr>
        <w:t>月</w:t>
      </w:r>
      <w:r w:rsidR="00535135">
        <w:rPr>
          <w:rFonts w:ascii="仿宋" w:eastAsia="仿宋" w:hAnsi="仿宋" w:hint="eastAsia"/>
          <w:sz w:val="24"/>
        </w:rPr>
        <w:t>22</w:t>
      </w:r>
      <w:r>
        <w:rPr>
          <w:rFonts w:ascii="仿宋" w:eastAsia="仿宋" w:hAnsi="仿宋" w:hint="eastAsia"/>
          <w:sz w:val="24"/>
        </w:rPr>
        <w:t>日17：00（北京时间）</w:t>
      </w:r>
    </w:p>
    <w:p w:rsidR="00E974C7" w:rsidRDefault="008C3542">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5"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E974C7" w:rsidRDefault="008C3542">
      <w:pPr>
        <w:spacing w:after="50" w:line="420" w:lineRule="exact"/>
        <w:ind w:firstLineChars="200" w:firstLine="480"/>
        <w:rPr>
          <w:rFonts w:ascii="仿宋" w:eastAsia="仿宋" w:hAnsi="仿宋"/>
          <w:sz w:val="24"/>
        </w:rPr>
      </w:pPr>
      <w:r>
        <w:rPr>
          <w:rFonts w:ascii="仿宋" w:eastAsia="仿宋" w:hAnsi="仿宋" w:hint="eastAsia"/>
          <w:sz w:val="24"/>
        </w:rPr>
        <w:t>提示：</w:t>
      </w:r>
    </w:p>
    <w:p w:rsidR="00E974C7" w:rsidRDefault="008C3542">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rsidR="00E974C7" w:rsidRDefault="008C3542">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E974C7" w:rsidRDefault="008C3542">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rsidR="00E974C7" w:rsidRDefault="008C3542">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rsidR="00E974C7" w:rsidRDefault="008C3542">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rsidR="00E974C7" w:rsidRDefault="008C3542">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535135">
        <w:rPr>
          <w:rFonts w:ascii="仿宋" w:eastAsia="仿宋" w:hAnsi="仿宋"/>
          <w:sz w:val="24"/>
        </w:rPr>
        <w:t>202</w:t>
      </w:r>
      <w:r w:rsidR="00535135">
        <w:rPr>
          <w:rFonts w:ascii="仿宋" w:eastAsia="仿宋" w:hAnsi="仿宋" w:hint="eastAsia"/>
          <w:sz w:val="24"/>
        </w:rPr>
        <w:t>2</w:t>
      </w:r>
      <w:r w:rsidR="00535135">
        <w:rPr>
          <w:rFonts w:ascii="仿宋" w:eastAsia="仿宋" w:hAnsi="仿宋"/>
          <w:sz w:val="24"/>
        </w:rPr>
        <w:t>年1月</w:t>
      </w:r>
      <w:r w:rsidR="00535135">
        <w:rPr>
          <w:rFonts w:ascii="仿宋" w:eastAsia="仿宋" w:hAnsi="仿宋" w:hint="eastAsia"/>
          <w:sz w:val="24"/>
        </w:rPr>
        <w:t>5</w:t>
      </w:r>
      <w:r w:rsidR="00535135">
        <w:rPr>
          <w:rFonts w:ascii="仿宋" w:eastAsia="仿宋" w:hAnsi="仿宋"/>
          <w:sz w:val="24"/>
        </w:rPr>
        <w:t>日</w:t>
      </w:r>
      <w:r w:rsidR="00535135">
        <w:rPr>
          <w:rFonts w:ascii="仿宋" w:eastAsia="仿宋" w:hAnsi="仿宋" w:hint="eastAsia"/>
          <w:sz w:val="24"/>
        </w:rPr>
        <w:t>11：30</w:t>
      </w:r>
      <w:r>
        <w:rPr>
          <w:rFonts w:ascii="仿宋" w:eastAsia="仿宋" w:hAnsi="仿宋" w:hint="eastAsia"/>
          <w:sz w:val="24"/>
          <w:szCs w:val="28"/>
        </w:rPr>
        <w:t>（北京时间）。</w:t>
      </w:r>
    </w:p>
    <w:p w:rsidR="00E974C7" w:rsidRDefault="008C3542">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E974C7" w:rsidRDefault="008C3542">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E974C7" w:rsidRDefault="008C3542">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rsidR="00E974C7" w:rsidRDefault="008C3542">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rsidR="00E974C7" w:rsidRDefault="008C3542">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rsidR="00E974C7" w:rsidRDefault="008C3542">
      <w:pPr>
        <w:pStyle w:val="af2"/>
        <w:spacing w:line="420" w:lineRule="exact"/>
        <w:ind w:firstLine="482"/>
        <w:rPr>
          <w:rFonts w:ascii="仿宋" w:eastAsia="仿宋" w:hAnsi="仿宋"/>
          <w:b/>
          <w:sz w:val="24"/>
        </w:rPr>
      </w:pPr>
      <w:bookmarkStart w:id="9" w:name="PO_默认文件内容_13"/>
      <w:r>
        <w:rPr>
          <w:rFonts w:ascii="仿宋" w:eastAsia="仿宋" w:hAnsi="仿宋" w:hint="eastAsia"/>
          <w:b/>
          <w:sz w:val="24"/>
        </w:rPr>
        <w:t>十、本投标邀请在四川政府采购网上以公告形式发布。</w:t>
      </w:r>
      <w:bookmarkEnd w:id="9"/>
    </w:p>
    <w:p w:rsidR="00E974C7" w:rsidRDefault="008C3542">
      <w:pPr>
        <w:pStyle w:val="af2"/>
        <w:spacing w:line="420" w:lineRule="exact"/>
        <w:ind w:firstLine="482"/>
        <w:rPr>
          <w:rFonts w:ascii="仿宋" w:eastAsia="仿宋" w:hAnsi="仿宋"/>
          <w:b/>
          <w:sz w:val="24"/>
        </w:rPr>
      </w:pPr>
      <w:r>
        <w:rPr>
          <w:rFonts w:ascii="仿宋" w:eastAsia="仿宋" w:hAnsi="仿宋" w:hint="eastAsia"/>
          <w:b/>
          <w:sz w:val="24"/>
        </w:rPr>
        <w:t>十一、供应商信用融资：</w:t>
      </w:r>
    </w:p>
    <w:p w:rsidR="00E974C7" w:rsidRDefault="008C3542">
      <w:pPr>
        <w:pStyle w:val="af2"/>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E974C7" w:rsidRDefault="008C3542">
      <w:pPr>
        <w:pStyle w:val="af2"/>
        <w:spacing w:line="420" w:lineRule="exact"/>
        <w:ind w:firstLine="480"/>
        <w:rPr>
          <w:rFonts w:ascii="仿宋" w:eastAsia="仿宋" w:hAnsi="仿宋"/>
          <w:sz w:val="24"/>
        </w:rPr>
      </w:pPr>
      <w:r>
        <w:rPr>
          <w:rFonts w:ascii="仿宋" w:eastAsia="仿宋" w:hAnsi="仿宋" w:hint="eastAsia"/>
          <w:sz w:val="24"/>
        </w:rPr>
        <w:lastRenderedPageBreak/>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E974C7" w:rsidRDefault="008C3542">
      <w:pPr>
        <w:pStyle w:val="af2"/>
        <w:spacing w:line="420" w:lineRule="exact"/>
        <w:ind w:firstLine="482"/>
        <w:rPr>
          <w:rFonts w:ascii="仿宋" w:eastAsia="仿宋" w:hAnsi="仿宋"/>
          <w:b/>
          <w:sz w:val="24"/>
        </w:rPr>
      </w:pPr>
      <w:r>
        <w:rPr>
          <w:rFonts w:ascii="仿宋" w:eastAsia="仿宋" w:hAnsi="仿宋" w:hint="eastAsia"/>
          <w:b/>
          <w:sz w:val="24"/>
        </w:rPr>
        <w:t>十二、联系方式</w:t>
      </w:r>
    </w:p>
    <w:p w:rsidR="00E974C7" w:rsidRDefault="008C3542">
      <w:pPr>
        <w:pStyle w:val="af2"/>
        <w:spacing w:line="420" w:lineRule="exact"/>
        <w:ind w:firstLineChars="525" w:firstLine="1265"/>
        <w:rPr>
          <w:rFonts w:ascii="仿宋" w:eastAsia="仿宋" w:hAnsi="仿宋"/>
          <w:b/>
          <w:bCs/>
          <w:sz w:val="24"/>
        </w:rPr>
      </w:pPr>
      <w:bookmarkStart w:id="10" w:name="_Toc12420"/>
      <w:bookmarkStart w:id="11" w:name="_Toc12497"/>
      <w:bookmarkStart w:id="12" w:name="_Toc213396945"/>
      <w:bookmarkStart w:id="13" w:name="_Toc217446031"/>
      <w:bookmarkStart w:id="14" w:name="_Toc213396759"/>
      <w:bookmarkStart w:id="15" w:name="_Toc213496267"/>
      <w:bookmarkStart w:id="16" w:name="_Toc213397009"/>
      <w:r>
        <w:rPr>
          <w:rFonts w:ascii="仿宋" w:eastAsia="仿宋" w:hAnsi="仿宋" w:hint="eastAsia"/>
          <w:b/>
          <w:bCs/>
          <w:sz w:val="24"/>
        </w:rPr>
        <w:t>采 购 人：成都市第五人民医院</w:t>
      </w:r>
    </w:p>
    <w:p w:rsidR="00E974C7" w:rsidRDefault="008C3542">
      <w:pPr>
        <w:pStyle w:val="af2"/>
        <w:spacing w:line="420" w:lineRule="exact"/>
        <w:ind w:firstLineChars="525" w:firstLine="1260"/>
        <w:rPr>
          <w:rFonts w:ascii="仿宋" w:eastAsia="仿宋" w:hAnsi="仿宋"/>
          <w:bCs/>
          <w:sz w:val="24"/>
        </w:rPr>
      </w:pPr>
      <w:r>
        <w:rPr>
          <w:rFonts w:ascii="仿宋" w:eastAsia="仿宋" w:hAnsi="仿宋" w:hint="eastAsia"/>
          <w:bCs/>
          <w:sz w:val="24"/>
        </w:rPr>
        <w:t>地    址：四川省成都市温江区麻市街33号</w:t>
      </w:r>
    </w:p>
    <w:p w:rsidR="00E974C7" w:rsidRDefault="008C3542">
      <w:pPr>
        <w:pStyle w:val="af2"/>
        <w:spacing w:line="420" w:lineRule="exact"/>
        <w:ind w:firstLineChars="525" w:firstLine="1260"/>
        <w:rPr>
          <w:rFonts w:ascii="仿宋" w:eastAsia="仿宋" w:hAnsi="仿宋"/>
          <w:bCs/>
          <w:sz w:val="24"/>
        </w:rPr>
      </w:pPr>
      <w:r>
        <w:rPr>
          <w:rFonts w:ascii="仿宋" w:eastAsia="仿宋" w:hAnsi="仿宋" w:hint="eastAsia"/>
          <w:bCs/>
          <w:sz w:val="24"/>
        </w:rPr>
        <w:t>联 系 人：李老师</w:t>
      </w:r>
    </w:p>
    <w:p w:rsidR="00E974C7" w:rsidRDefault="008C3542">
      <w:pPr>
        <w:pStyle w:val="af2"/>
        <w:spacing w:line="420" w:lineRule="exact"/>
        <w:ind w:firstLineChars="525" w:firstLine="1260"/>
        <w:rPr>
          <w:rFonts w:ascii="仿宋" w:eastAsia="仿宋" w:hAnsi="仿宋"/>
          <w:bCs/>
          <w:sz w:val="24"/>
        </w:rPr>
      </w:pPr>
      <w:r>
        <w:rPr>
          <w:rFonts w:ascii="仿宋" w:eastAsia="仿宋" w:hAnsi="仿宋" w:hint="eastAsia"/>
          <w:bCs/>
          <w:sz w:val="24"/>
        </w:rPr>
        <w:t>联系电话：028-82689950</w:t>
      </w:r>
    </w:p>
    <w:p w:rsidR="00E974C7" w:rsidRDefault="008C3542">
      <w:pPr>
        <w:pStyle w:val="af2"/>
        <w:spacing w:line="420" w:lineRule="exact"/>
        <w:ind w:firstLineChars="525" w:firstLine="1265"/>
        <w:rPr>
          <w:rFonts w:ascii="仿宋" w:eastAsia="仿宋" w:hAnsi="仿宋"/>
          <w:b/>
          <w:bCs/>
          <w:sz w:val="24"/>
        </w:rPr>
      </w:pPr>
      <w:r>
        <w:rPr>
          <w:rFonts w:ascii="仿宋" w:eastAsia="仿宋" w:hAnsi="仿宋" w:hint="eastAsia"/>
          <w:b/>
          <w:bCs/>
          <w:sz w:val="24"/>
        </w:rPr>
        <w:t>采购代理机构：四川国际招标有限责任公司</w:t>
      </w:r>
    </w:p>
    <w:p w:rsidR="00E974C7" w:rsidRDefault="008C3542">
      <w:pPr>
        <w:pStyle w:val="af2"/>
        <w:spacing w:line="420" w:lineRule="exact"/>
        <w:ind w:firstLineChars="525" w:firstLine="1260"/>
        <w:rPr>
          <w:rFonts w:ascii="仿宋" w:eastAsia="仿宋" w:hAnsi="仿宋"/>
          <w:sz w:val="24"/>
        </w:rPr>
      </w:pPr>
      <w:r>
        <w:rPr>
          <w:rFonts w:ascii="仿宋" w:eastAsia="仿宋" w:hAnsi="仿宋" w:hint="eastAsia"/>
          <w:sz w:val="24"/>
        </w:rPr>
        <w:t>通讯地址：中国（四川）自由贸易试验区成都市高新区天府四街66号2栋22层1号</w:t>
      </w:r>
    </w:p>
    <w:p w:rsidR="00E974C7" w:rsidRDefault="008C3542">
      <w:pPr>
        <w:pStyle w:val="af2"/>
        <w:spacing w:line="420" w:lineRule="exact"/>
        <w:ind w:firstLineChars="525" w:firstLine="1260"/>
        <w:rPr>
          <w:rFonts w:ascii="仿宋" w:eastAsia="仿宋" w:hAnsi="仿宋"/>
          <w:sz w:val="24"/>
        </w:rPr>
      </w:pPr>
      <w:r>
        <w:rPr>
          <w:rFonts w:ascii="仿宋" w:eastAsia="仿宋" w:hAnsi="仿宋" w:hint="eastAsia"/>
          <w:sz w:val="24"/>
        </w:rPr>
        <w:t>邮编：610000</w:t>
      </w:r>
    </w:p>
    <w:p w:rsidR="00E974C7" w:rsidRDefault="008C3542">
      <w:pPr>
        <w:pStyle w:val="af2"/>
        <w:spacing w:line="420" w:lineRule="exact"/>
        <w:ind w:firstLineChars="525" w:firstLine="1260"/>
        <w:rPr>
          <w:rFonts w:ascii="仿宋" w:eastAsia="仿宋" w:hAnsi="仿宋" w:hint="eastAsia"/>
          <w:sz w:val="24"/>
        </w:rPr>
      </w:pPr>
      <w:r>
        <w:rPr>
          <w:rFonts w:ascii="仿宋" w:eastAsia="仿宋" w:hAnsi="仿宋" w:hint="eastAsia"/>
          <w:sz w:val="24"/>
        </w:rPr>
        <w:t>联系人：</w:t>
      </w:r>
      <w:r>
        <w:rPr>
          <w:rFonts w:ascii="仿宋" w:eastAsia="仿宋" w:hAnsi="仿宋"/>
          <w:sz w:val="24"/>
        </w:rPr>
        <w:t xml:space="preserve"> </w:t>
      </w:r>
      <w:r w:rsidR="002B5D76">
        <w:rPr>
          <w:rFonts w:ascii="仿宋" w:eastAsia="仿宋" w:hAnsi="仿宋" w:hint="eastAsia"/>
          <w:sz w:val="24"/>
        </w:rPr>
        <w:t>徐</w:t>
      </w:r>
      <w:r w:rsidR="002B5D76">
        <w:rPr>
          <w:rFonts w:ascii="仿宋" w:eastAsia="仿宋" w:hAnsi="仿宋"/>
          <w:sz w:val="24"/>
        </w:rPr>
        <w:t>鑫阳</w:t>
      </w:r>
    </w:p>
    <w:p w:rsidR="00E974C7" w:rsidRDefault="008C3542">
      <w:pPr>
        <w:pStyle w:val="af2"/>
        <w:spacing w:line="420" w:lineRule="exact"/>
        <w:ind w:firstLineChars="525" w:firstLine="1260"/>
        <w:rPr>
          <w:rFonts w:ascii="仿宋" w:eastAsia="仿宋" w:hAnsi="仿宋"/>
          <w:sz w:val="24"/>
        </w:rPr>
      </w:pPr>
      <w:r>
        <w:rPr>
          <w:rFonts w:ascii="仿宋" w:eastAsia="仿宋" w:hAnsi="仿宋" w:hint="eastAsia"/>
          <w:sz w:val="24"/>
        </w:rPr>
        <w:t>联系电话：</w:t>
      </w:r>
      <w:r w:rsidR="002B5D76">
        <w:rPr>
          <w:rFonts w:ascii="仿宋" w:eastAsia="仿宋" w:hAnsi="仿宋" w:hint="eastAsia"/>
          <w:sz w:val="24"/>
        </w:rPr>
        <w:t>13111881737</w:t>
      </w:r>
    </w:p>
    <w:p w:rsidR="00E974C7" w:rsidRDefault="008C3542">
      <w:pPr>
        <w:pStyle w:val="af2"/>
        <w:spacing w:line="420" w:lineRule="exact"/>
        <w:ind w:firstLineChars="525" w:firstLine="1260"/>
        <w:rPr>
          <w:rFonts w:ascii="仿宋" w:eastAsia="仿宋" w:hAnsi="仿宋"/>
          <w:sz w:val="24"/>
        </w:rPr>
        <w:sectPr w:rsidR="00E974C7">
          <w:pgSz w:w="11907" w:h="16840"/>
          <w:pgMar w:top="1440" w:right="1474" w:bottom="1440" w:left="1474" w:header="851" w:footer="992" w:gutter="0"/>
          <w:cols w:space="720"/>
          <w:docGrid w:linePitch="312"/>
        </w:sectPr>
      </w:pPr>
      <w:r>
        <w:rPr>
          <w:rFonts w:ascii="仿宋" w:eastAsia="仿宋" w:hAnsi="仿宋" w:hint="eastAsia"/>
          <w:sz w:val="24"/>
        </w:rPr>
        <w:t>传真：028-87793161</w:t>
      </w:r>
    </w:p>
    <w:p w:rsidR="00E974C7" w:rsidRDefault="008C3542">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0"/>
      <w:bookmarkEnd w:id="11"/>
    </w:p>
    <w:p w:rsidR="00E974C7" w:rsidRDefault="008C3542">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E974C7">
        <w:trPr>
          <w:trHeight w:val="23"/>
          <w:tblHeader/>
          <w:jc w:val="center"/>
        </w:trPr>
        <w:tc>
          <w:tcPr>
            <w:tcW w:w="838" w:type="dxa"/>
            <w:vAlign w:val="center"/>
          </w:tcPr>
          <w:bookmarkEnd w:id="12"/>
          <w:bookmarkEnd w:id="13"/>
          <w:bookmarkEnd w:id="14"/>
          <w:bookmarkEnd w:id="15"/>
          <w:bookmarkEnd w:id="16"/>
          <w:p w:rsidR="00E974C7" w:rsidRDefault="008C3542">
            <w:pPr>
              <w:pStyle w:val="af1"/>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E974C7" w:rsidRDefault="008C3542">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rsidR="00E974C7" w:rsidRDefault="008C3542">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E974C7">
        <w:trPr>
          <w:trHeight w:val="23"/>
          <w:jc w:val="center"/>
        </w:trPr>
        <w:tc>
          <w:tcPr>
            <w:tcW w:w="838" w:type="dxa"/>
            <w:vMerge w:val="restart"/>
            <w:vAlign w:val="center"/>
          </w:tcPr>
          <w:p w:rsidR="00E974C7" w:rsidRDefault="008C3542">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E974C7" w:rsidRDefault="008C3542">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E974C7" w:rsidRDefault="008C3542">
            <w:pPr>
              <w:pStyle w:val="af1"/>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rsidR="00E974C7" w:rsidRDefault="008C3542">
            <w:pPr>
              <w:widowControl/>
              <w:rPr>
                <w:rFonts w:ascii="仿宋" w:eastAsia="仿宋" w:hAnsi="仿宋"/>
                <w:kern w:val="0"/>
                <w:szCs w:val="21"/>
              </w:rPr>
            </w:pPr>
            <w:r>
              <w:rPr>
                <w:rFonts w:ascii="仿宋" w:eastAsia="仿宋" w:hAnsi="仿宋" w:hint="eastAsia"/>
                <w:kern w:val="0"/>
                <w:szCs w:val="21"/>
              </w:rPr>
              <w:t>人民币</w:t>
            </w:r>
            <w:r w:rsidR="000B7181">
              <w:rPr>
                <w:rFonts w:ascii="仿宋" w:eastAsia="仿宋" w:hAnsi="仿宋" w:hint="eastAsia"/>
                <w:kern w:val="0"/>
                <w:szCs w:val="21"/>
              </w:rPr>
              <w:t>7</w:t>
            </w:r>
            <w:r w:rsidR="000B7181">
              <w:rPr>
                <w:rFonts w:ascii="仿宋" w:eastAsia="仿宋" w:hAnsi="仿宋"/>
                <w:kern w:val="0"/>
                <w:szCs w:val="21"/>
              </w:rPr>
              <w:t>5</w:t>
            </w:r>
            <w:r>
              <w:rPr>
                <w:rFonts w:ascii="仿宋" w:eastAsia="仿宋" w:hAnsi="仿宋"/>
                <w:kern w:val="0"/>
                <w:szCs w:val="21"/>
              </w:rPr>
              <w:t>万元</w:t>
            </w:r>
          </w:p>
          <w:p w:rsidR="00E974C7" w:rsidRDefault="008C3542">
            <w:pPr>
              <w:pStyle w:val="af1"/>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E974C7">
        <w:trPr>
          <w:trHeight w:val="23"/>
          <w:jc w:val="center"/>
        </w:trPr>
        <w:tc>
          <w:tcPr>
            <w:tcW w:w="838" w:type="dxa"/>
            <w:vMerge/>
            <w:vAlign w:val="center"/>
          </w:tcPr>
          <w:p w:rsidR="00E974C7" w:rsidRDefault="00E974C7">
            <w:pPr>
              <w:rPr>
                <w:rFonts w:ascii="仿宋" w:eastAsia="仿宋" w:hAnsi="仿宋"/>
                <w:szCs w:val="21"/>
              </w:rPr>
            </w:pPr>
          </w:p>
        </w:tc>
        <w:tc>
          <w:tcPr>
            <w:tcW w:w="2552" w:type="dxa"/>
            <w:tcBorders>
              <w:top w:val="single" w:sz="4" w:space="0" w:color="auto"/>
            </w:tcBorders>
            <w:vAlign w:val="center"/>
          </w:tcPr>
          <w:p w:rsidR="00E974C7" w:rsidRDefault="008C3542">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E974C7" w:rsidRDefault="008C3542">
            <w:pPr>
              <w:pStyle w:val="af1"/>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rsidR="00E974C7" w:rsidRDefault="008C3542">
            <w:pPr>
              <w:widowControl/>
              <w:rPr>
                <w:rFonts w:ascii="仿宋" w:eastAsia="仿宋" w:hAnsi="仿宋"/>
                <w:kern w:val="0"/>
                <w:szCs w:val="21"/>
              </w:rPr>
            </w:pPr>
            <w:r>
              <w:rPr>
                <w:rFonts w:ascii="仿宋" w:eastAsia="仿宋" w:hAnsi="仿宋" w:hint="eastAsia"/>
                <w:kern w:val="0"/>
                <w:szCs w:val="21"/>
              </w:rPr>
              <w:t>人民币7</w:t>
            </w:r>
            <w:r>
              <w:rPr>
                <w:rFonts w:ascii="仿宋" w:eastAsia="仿宋" w:hAnsi="仿宋"/>
                <w:kern w:val="0"/>
                <w:szCs w:val="21"/>
              </w:rPr>
              <w:t>5万元</w:t>
            </w:r>
          </w:p>
          <w:p w:rsidR="00E974C7" w:rsidRDefault="008C3542">
            <w:pPr>
              <w:pStyle w:val="af1"/>
              <w:jc w:val="both"/>
              <w:rPr>
                <w:rFonts w:ascii="仿宋" w:eastAsia="仿宋" w:hAnsi="仿宋"/>
                <w:szCs w:val="21"/>
              </w:rPr>
            </w:pPr>
            <w:bookmarkStart w:id="17" w:name="PO_默认文件内容_27"/>
            <w:r>
              <w:rPr>
                <w:rFonts w:ascii="仿宋" w:eastAsia="仿宋" w:hAnsi="仿宋" w:hint="eastAsia"/>
                <w:sz w:val="21"/>
                <w:szCs w:val="21"/>
              </w:rPr>
              <w:t>超过最高限价的报价为无效投标。</w:t>
            </w:r>
            <w:bookmarkEnd w:id="17"/>
          </w:p>
        </w:tc>
      </w:tr>
      <w:tr w:rsidR="00E974C7">
        <w:trPr>
          <w:trHeight w:val="3046"/>
          <w:jc w:val="center"/>
        </w:trPr>
        <w:tc>
          <w:tcPr>
            <w:tcW w:w="838" w:type="dxa"/>
            <w:vAlign w:val="center"/>
          </w:tcPr>
          <w:p w:rsidR="00E974C7" w:rsidRDefault="008C3542">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E974C7" w:rsidRDefault="008C3542">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E974C7" w:rsidRDefault="008C3542">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rsidR="00E974C7" w:rsidRDefault="008C3542">
            <w:pPr>
              <w:pStyle w:val="af1"/>
              <w:jc w:val="both"/>
              <w:rPr>
                <w:rFonts w:ascii="仿宋" w:eastAsia="仿宋" w:hAnsi="仿宋"/>
                <w:sz w:val="21"/>
                <w:szCs w:val="21"/>
              </w:rPr>
            </w:pPr>
            <w:bookmarkStart w:id="18"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rsidR="00E974C7" w:rsidRDefault="008C3542">
            <w:pPr>
              <w:pStyle w:val="af1"/>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E974C7">
        <w:trPr>
          <w:trHeight w:val="23"/>
          <w:jc w:val="center"/>
        </w:trPr>
        <w:tc>
          <w:tcPr>
            <w:tcW w:w="838" w:type="dxa"/>
            <w:vAlign w:val="center"/>
          </w:tcPr>
          <w:p w:rsidR="00E974C7" w:rsidRDefault="008C3542">
            <w:pPr>
              <w:pStyle w:val="af1"/>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E974C7" w:rsidRDefault="008C3542">
            <w:pPr>
              <w:pStyle w:val="af1"/>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rsidR="00E974C7" w:rsidRDefault="008C3542">
            <w:pPr>
              <w:pStyle w:val="af1"/>
              <w:ind w:firstLineChars="100" w:firstLine="210"/>
              <w:jc w:val="both"/>
              <w:rPr>
                <w:rFonts w:ascii="仿宋" w:eastAsia="仿宋" w:hAnsi="仿宋"/>
                <w:sz w:val="21"/>
                <w:szCs w:val="21"/>
                <w:lang w:val="zh-CN"/>
              </w:rPr>
            </w:pPr>
            <w:bookmarkStart w:id="19"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19"/>
          </w:p>
        </w:tc>
      </w:tr>
      <w:tr w:rsidR="00E974C7">
        <w:trPr>
          <w:trHeight w:val="23"/>
          <w:jc w:val="center"/>
        </w:trPr>
        <w:tc>
          <w:tcPr>
            <w:tcW w:w="838" w:type="dxa"/>
            <w:vAlign w:val="center"/>
          </w:tcPr>
          <w:p w:rsidR="00E974C7" w:rsidRDefault="008C3542">
            <w:pPr>
              <w:pStyle w:val="af1"/>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E974C7" w:rsidRDefault="008C3542">
            <w:pPr>
              <w:pStyle w:val="af1"/>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rsidR="00E974C7" w:rsidRDefault="008C3542">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rsidR="00E974C7" w:rsidRDefault="008C3542">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E974C7" w:rsidRDefault="008C3542">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2、参加政府采购活动的中小企业提供《中小企业声明函》原件，未提供的，视为放弃享受小微企业价格扣除优惠政策。</w:t>
            </w:r>
          </w:p>
          <w:p w:rsidR="00E974C7" w:rsidRDefault="008C3542">
            <w:pPr>
              <w:widowControl/>
              <w:spacing w:after="120"/>
              <w:jc w:val="left"/>
              <w:rPr>
                <w:rFonts w:ascii="仿宋" w:eastAsia="仿宋" w:hAnsi="仿宋"/>
                <w:kern w:val="0"/>
                <w:szCs w:val="21"/>
              </w:rPr>
            </w:pPr>
            <w:r>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E974C7" w:rsidRDefault="008C3542">
            <w:pPr>
              <w:widowControl/>
              <w:spacing w:after="120"/>
              <w:jc w:val="left"/>
              <w:rPr>
                <w:rFonts w:ascii="仿宋" w:eastAsia="仿宋" w:hAnsi="仿宋"/>
                <w:kern w:val="0"/>
                <w:szCs w:val="21"/>
              </w:rPr>
            </w:pPr>
            <w:r>
              <w:rPr>
                <w:rFonts w:ascii="仿宋" w:eastAsia="仿宋" w:hAnsi="仿宋" w:hint="eastAsia"/>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rsidR="00E974C7" w:rsidRDefault="008C3542">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E974C7" w:rsidRDefault="008C3542">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E974C7" w:rsidRDefault="008C3542">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E974C7">
        <w:trPr>
          <w:trHeight w:val="23"/>
          <w:jc w:val="center"/>
        </w:trPr>
        <w:tc>
          <w:tcPr>
            <w:tcW w:w="838" w:type="dxa"/>
            <w:vAlign w:val="center"/>
          </w:tcPr>
          <w:p w:rsidR="00E974C7" w:rsidRDefault="008C3542">
            <w:pPr>
              <w:pStyle w:val="af1"/>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rsidR="00E974C7" w:rsidRDefault="008C3542">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rsidR="00E974C7" w:rsidRDefault="008C3542">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E974C7" w:rsidRDefault="008C3542">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E974C7" w:rsidRDefault="008C3542">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E974C7" w:rsidRDefault="008C3542">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E974C7" w:rsidRDefault="008C3542">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E974C7" w:rsidRDefault="008C3542">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E974C7" w:rsidRDefault="008C3542">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E974C7">
        <w:trPr>
          <w:trHeight w:val="1043"/>
          <w:jc w:val="center"/>
        </w:trPr>
        <w:tc>
          <w:tcPr>
            <w:tcW w:w="838" w:type="dxa"/>
            <w:vAlign w:val="center"/>
          </w:tcPr>
          <w:p w:rsidR="00E974C7" w:rsidRDefault="008C3542">
            <w:pPr>
              <w:pStyle w:val="af1"/>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rsidR="00E974C7" w:rsidRDefault="008C3542">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rsidR="00E974C7" w:rsidRDefault="008C3542">
            <w:pPr>
              <w:widowControl/>
              <w:jc w:val="left"/>
              <w:rPr>
                <w:rFonts w:ascii="仿宋" w:eastAsia="仿宋" w:hAnsi="仿宋"/>
                <w:szCs w:val="21"/>
              </w:rPr>
            </w:pPr>
            <w:bookmarkStart w:id="20"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0"/>
          </w:p>
        </w:tc>
      </w:tr>
      <w:tr w:rsidR="00E974C7">
        <w:trPr>
          <w:trHeight w:val="323"/>
          <w:jc w:val="center"/>
        </w:trPr>
        <w:tc>
          <w:tcPr>
            <w:tcW w:w="838" w:type="dxa"/>
            <w:vAlign w:val="center"/>
          </w:tcPr>
          <w:p w:rsidR="00E974C7" w:rsidRDefault="008C3542">
            <w:pPr>
              <w:pStyle w:val="af1"/>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E974C7" w:rsidRDefault="008C3542">
            <w:pPr>
              <w:pStyle w:val="af1"/>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rsidR="00E974C7" w:rsidRDefault="008C3542">
            <w:pPr>
              <w:pStyle w:val="af1"/>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E974C7">
        <w:trPr>
          <w:trHeight w:val="23"/>
          <w:jc w:val="center"/>
        </w:trPr>
        <w:tc>
          <w:tcPr>
            <w:tcW w:w="838" w:type="dxa"/>
            <w:vAlign w:val="center"/>
          </w:tcPr>
          <w:p w:rsidR="00E974C7" w:rsidRDefault="008C3542">
            <w:pPr>
              <w:pStyle w:val="af1"/>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E974C7" w:rsidRDefault="008C3542">
            <w:pPr>
              <w:pStyle w:val="af1"/>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rsidR="00E974C7" w:rsidRDefault="008C3542">
            <w:pPr>
              <w:pStyle w:val="af1"/>
              <w:rPr>
                <w:rFonts w:ascii="仿宋" w:eastAsia="仿宋" w:hAnsi="仿宋"/>
                <w:sz w:val="21"/>
                <w:szCs w:val="21"/>
                <w:lang w:val="zh-CN"/>
              </w:rPr>
            </w:pPr>
            <w:r>
              <w:rPr>
                <w:rFonts w:ascii="仿宋" w:eastAsia="仿宋" w:hAnsi="仿宋" w:hint="eastAsia"/>
                <w:bCs/>
                <w:sz w:val="21"/>
                <w:szCs w:val="21"/>
                <w:lang w:val="zh-CN"/>
              </w:rPr>
              <w:t>本项目不收取</w:t>
            </w:r>
          </w:p>
        </w:tc>
      </w:tr>
      <w:tr w:rsidR="00E974C7">
        <w:trPr>
          <w:trHeight w:val="1026"/>
          <w:jc w:val="center"/>
        </w:trPr>
        <w:tc>
          <w:tcPr>
            <w:tcW w:w="838" w:type="dxa"/>
            <w:tcBorders>
              <w:top w:val="single" w:sz="4" w:space="0" w:color="auto"/>
              <w:bottom w:val="single" w:sz="4" w:space="0" w:color="auto"/>
            </w:tcBorders>
            <w:vAlign w:val="center"/>
          </w:tcPr>
          <w:p w:rsidR="00E974C7" w:rsidRDefault="008C3542">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9</w:t>
            </w:r>
          </w:p>
        </w:tc>
        <w:tc>
          <w:tcPr>
            <w:tcW w:w="2552" w:type="dxa"/>
            <w:vAlign w:val="center"/>
          </w:tcPr>
          <w:p w:rsidR="00E974C7" w:rsidRDefault="008C3542">
            <w:pPr>
              <w:ind w:firstLineChars="50" w:firstLine="105"/>
              <w:jc w:val="center"/>
              <w:rPr>
                <w:rFonts w:ascii="仿宋" w:eastAsia="仿宋" w:hAnsi="仿宋"/>
                <w:szCs w:val="21"/>
              </w:rPr>
            </w:pPr>
            <w:r>
              <w:rPr>
                <w:rFonts w:ascii="仿宋" w:eastAsia="仿宋" w:hAnsi="仿宋" w:hint="eastAsia"/>
                <w:szCs w:val="21"/>
              </w:rPr>
              <w:t>合同分包</w:t>
            </w:r>
          </w:p>
          <w:p w:rsidR="00E974C7" w:rsidRDefault="008C3542">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rsidR="00E974C7" w:rsidRDefault="008C3542">
            <w:pPr>
              <w:pStyle w:val="af1"/>
              <w:spacing w:line="360" w:lineRule="auto"/>
              <w:ind w:firstLineChars="100" w:firstLine="240"/>
              <w:jc w:val="both"/>
              <w:rPr>
                <w:rFonts w:ascii="仿宋" w:eastAsia="仿宋" w:hAnsi="仿宋" w:cs="Times New Roman"/>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E974C7">
        <w:trPr>
          <w:trHeight w:val="1026"/>
          <w:jc w:val="center"/>
        </w:trPr>
        <w:tc>
          <w:tcPr>
            <w:tcW w:w="838" w:type="dxa"/>
            <w:tcBorders>
              <w:top w:val="single" w:sz="4" w:space="0" w:color="auto"/>
              <w:bottom w:val="single" w:sz="4" w:space="0" w:color="auto"/>
            </w:tcBorders>
            <w:vAlign w:val="center"/>
          </w:tcPr>
          <w:p w:rsidR="00E974C7" w:rsidRDefault="008C3542">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E974C7" w:rsidRDefault="008C3542">
            <w:pPr>
              <w:pStyle w:val="af1"/>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E974C7" w:rsidRDefault="008C3542">
            <w:pPr>
              <w:spacing w:line="340" w:lineRule="exact"/>
              <w:ind w:rightChars="50" w:right="105"/>
              <w:jc w:val="left"/>
              <w:rPr>
                <w:rFonts w:ascii="仿宋" w:eastAsia="仿宋" w:hAnsi="仿宋"/>
                <w:szCs w:val="21"/>
              </w:rPr>
            </w:pPr>
            <w:r>
              <w:rPr>
                <w:rFonts w:ascii="仿宋" w:eastAsia="仿宋" w:hAnsi="仿宋" w:hint="eastAsia"/>
                <w:szCs w:val="21"/>
              </w:rPr>
              <w:t>联系人：</w:t>
            </w:r>
            <w:bookmarkStart w:id="21" w:name="PO_项目经理_1"/>
            <w:r>
              <w:rPr>
                <w:rFonts w:ascii="仿宋" w:eastAsia="仿宋" w:hAnsi="仿宋"/>
                <w:szCs w:val="21"/>
              </w:rPr>
              <w:t>梁杨</w:t>
            </w:r>
            <w:bookmarkEnd w:id="21"/>
            <w:r>
              <w:rPr>
                <w:rFonts w:ascii="仿宋" w:eastAsia="仿宋" w:hAnsi="仿宋" w:hint="eastAsia"/>
                <w:szCs w:val="21"/>
              </w:rPr>
              <w:t xml:space="preserve">。 </w:t>
            </w:r>
          </w:p>
          <w:p w:rsidR="00E974C7" w:rsidRDefault="008C3542">
            <w:pPr>
              <w:spacing w:line="340" w:lineRule="exact"/>
              <w:ind w:rightChars="50" w:right="105"/>
              <w:jc w:val="left"/>
              <w:rPr>
                <w:rFonts w:ascii="仿宋" w:eastAsia="仿宋" w:hAnsi="仿宋"/>
                <w:szCs w:val="21"/>
              </w:rPr>
            </w:pPr>
            <w:r>
              <w:rPr>
                <w:rFonts w:ascii="仿宋" w:eastAsia="仿宋" w:hAnsi="仿宋" w:hint="eastAsia"/>
                <w:szCs w:val="21"/>
              </w:rPr>
              <w:t>联系电话：</w:t>
            </w:r>
            <w:bookmarkStart w:id="22" w:name="PO_项目经理手机号_1"/>
            <w:r>
              <w:rPr>
                <w:rFonts w:ascii="仿宋" w:eastAsia="仿宋" w:hAnsi="仿宋"/>
                <w:szCs w:val="21"/>
              </w:rPr>
              <w:t>13111881019</w:t>
            </w:r>
            <w:bookmarkEnd w:id="22"/>
          </w:p>
        </w:tc>
      </w:tr>
      <w:tr w:rsidR="00E974C7">
        <w:trPr>
          <w:trHeight w:val="834"/>
          <w:jc w:val="center"/>
        </w:trPr>
        <w:tc>
          <w:tcPr>
            <w:tcW w:w="838" w:type="dxa"/>
            <w:tcBorders>
              <w:top w:val="single" w:sz="4" w:space="0" w:color="auto"/>
              <w:bottom w:val="single" w:sz="4" w:space="0" w:color="auto"/>
            </w:tcBorders>
            <w:vAlign w:val="center"/>
          </w:tcPr>
          <w:p w:rsidR="00E974C7" w:rsidRDefault="008C3542">
            <w:pPr>
              <w:pStyle w:val="af1"/>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E974C7" w:rsidRDefault="008C3542">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E974C7" w:rsidRDefault="008C3542">
            <w:pPr>
              <w:spacing w:line="340" w:lineRule="exact"/>
              <w:ind w:rightChars="50" w:right="105"/>
              <w:jc w:val="left"/>
              <w:rPr>
                <w:rFonts w:ascii="仿宋" w:eastAsia="仿宋" w:hAnsi="仿宋"/>
                <w:szCs w:val="21"/>
              </w:rPr>
            </w:pPr>
            <w:r>
              <w:rPr>
                <w:rFonts w:ascii="仿宋" w:eastAsia="仿宋" w:hAnsi="仿宋" w:hint="eastAsia"/>
                <w:szCs w:val="21"/>
              </w:rPr>
              <w:t>联系人：</w:t>
            </w:r>
            <w:bookmarkStart w:id="23" w:name="PO_项目负责人_2"/>
            <w:r>
              <w:rPr>
                <w:rFonts w:ascii="仿宋" w:eastAsia="仿宋" w:hAnsi="仿宋"/>
                <w:szCs w:val="21"/>
              </w:rPr>
              <w:t>徐鑫阳</w:t>
            </w:r>
            <w:bookmarkEnd w:id="23"/>
            <w:r>
              <w:rPr>
                <w:rFonts w:ascii="仿宋" w:eastAsia="仿宋" w:hAnsi="仿宋" w:hint="eastAsia"/>
                <w:szCs w:val="21"/>
              </w:rPr>
              <w:t xml:space="preserve">。    </w:t>
            </w:r>
          </w:p>
          <w:p w:rsidR="00E974C7" w:rsidRDefault="008C3542">
            <w:pPr>
              <w:spacing w:line="340" w:lineRule="exact"/>
              <w:ind w:rightChars="50" w:right="105"/>
              <w:jc w:val="left"/>
              <w:rPr>
                <w:rFonts w:ascii="仿宋" w:eastAsia="仿宋" w:hAnsi="仿宋"/>
                <w:szCs w:val="21"/>
              </w:rPr>
            </w:pPr>
            <w:r>
              <w:rPr>
                <w:rFonts w:ascii="仿宋" w:eastAsia="仿宋" w:hAnsi="仿宋" w:hint="eastAsia"/>
                <w:szCs w:val="21"/>
              </w:rPr>
              <w:t>联系电话：</w:t>
            </w:r>
            <w:bookmarkStart w:id="24" w:name="PO_项目负责人手机号_2"/>
            <w:r>
              <w:rPr>
                <w:rFonts w:ascii="仿宋" w:eastAsia="仿宋" w:hAnsi="仿宋"/>
                <w:szCs w:val="21"/>
              </w:rPr>
              <w:t>13111881737</w:t>
            </w:r>
            <w:bookmarkEnd w:id="24"/>
          </w:p>
        </w:tc>
      </w:tr>
      <w:tr w:rsidR="00E974C7">
        <w:trPr>
          <w:trHeight w:val="23"/>
          <w:jc w:val="center"/>
        </w:trPr>
        <w:tc>
          <w:tcPr>
            <w:tcW w:w="838" w:type="dxa"/>
            <w:tcBorders>
              <w:top w:val="single" w:sz="4" w:space="0" w:color="auto"/>
            </w:tcBorders>
            <w:vAlign w:val="center"/>
          </w:tcPr>
          <w:p w:rsidR="00E974C7" w:rsidRDefault="008C3542">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E974C7" w:rsidRDefault="008C3542">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rsidR="00E974C7" w:rsidRDefault="008C3542">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E974C7">
        <w:trPr>
          <w:trHeight w:val="23"/>
          <w:jc w:val="center"/>
        </w:trPr>
        <w:tc>
          <w:tcPr>
            <w:tcW w:w="838" w:type="dxa"/>
            <w:tcBorders>
              <w:top w:val="single" w:sz="4" w:space="0" w:color="auto"/>
            </w:tcBorders>
            <w:vAlign w:val="center"/>
          </w:tcPr>
          <w:p w:rsidR="00E974C7" w:rsidRDefault="008C3542">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E974C7" w:rsidRDefault="008C3542">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rsidR="00E974C7" w:rsidRDefault="008C3542">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E974C7" w:rsidRDefault="008C3542">
            <w:pPr>
              <w:ind w:firstLineChars="50" w:firstLine="105"/>
              <w:rPr>
                <w:rFonts w:ascii="仿宋" w:eastAsia="仿宋" w:hAnsi="仿宋"/>
                <w:szCs w:val="21"/>
                <w:lang w:val="zh-CN"/>
              </w:rPr>
            </w:pPr>
            <w:r>
              <w:rPr>
                <w:rFonts w:ascii="仿宋" w:eastAsia="仿宋" w:hAnsi="仿宋" w:hint="eastAsia"/>
                <w:szCs w:val="21"/>
                <w:lang w:val="zh-CN"/>
              </w:rPr>
              <w:t>项目问题询问：</w:t>
            </w:r>
          </w:p>
          <w:p w:rsidR="002B5D76" w:rsidRPr="002B5D76" w:rsidRDefault="002B5D76" w:rsidP="002B5D76">
            <w:pPr>
              <w:ind w:firstLineChars="50" w:firstLine="105"/>
              <w:rPr>
                <w:rFonts w:ascii="仿宋" w:eastAsia="仿宋" w:hAnsi="仿宋" w:hint="eastAsia"/>
                <w:szCs w:val="21"/>
                <w:lang w:val="zh-CN"/>
              </w:rPr>
            </w:pPr>
            <w:r w:rsidRPr="002B5D76">
              <w:rPr>
                <w:rFonts w:ascii="仿宋" w:eastAsia="仿宋" w:hAnsi="仿宋" w:hint="eastAsia"/>
                <w:szCs w:val="21"/>
                <w:lang w:val="zh-CN"/>
              </w:rPr>
              <w:t xml:space="preserve">联系人：梁杨。 </w:t>
            </w:r>
          </w:p>
          <w:p w:rsidR="002B5D76" w:rsidRDefault="002B5D76" w:rsidP="002B5D76">
            <w:pPr>
              <w:ind w:firstLineChars="50" w:firstLine="105"/>
              <w:rPr>
                <w:rFonts w:ascii="仿宋" w:eastAsia="仿宋" w:hAnsi="仿宋"/>
                <w:szCs w:val="21"/>
                <w:lang w:val="zh-CN"/>
              </w:rPr>
            </w:pPr>
            <w:r w:rsidRPr="002B5D76">
              <w:rPr>
                <w:rFonts w:ascii="仿宋" w:eastAsia="仿宋" w:hAnsi="仿宋" w:hint="eastAsia"/>
                <w:szCs w:val="21"/>
                <w:lang w:val="zh-CN"/>
              </w:rPr>
              <w:t>联系电话：13111881019</w:t>
            </w:r>
          </w:p>
          <w:p w:rsidR="00E974C7" w:rsidRDefault="008C3542" w:rsidP="002B5D76">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rsidR="00E974C7" w:rsidRDefault="008C3542">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。（须通过政采云平台递交，请勿线下提交。）</w:t>
            </w:r>
          </w:p>
        </w:tc>
      </w:tr>
      <w:tr w:rsidR="00E974C7">
        <w:trPr>
          <w:trHeight w:val="23"/>
          <w:jc w:val="center"/>
        </w:trPr>
        <w:tc>
          <w:tcPr>
            <w:tcW w:w="838" w:type="dxa"/>
            <w:vAlign w:val="center"/>
          </w:tcPr>
          <w:p w:rsidR="00E974C7" w:rsidRDefault="008C3542">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E974C7" w:rsidRDefault="008C3542">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rsidR="00E974C7" w:rsidRDefault="008C3542">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E974C7" w:rsidRDefault="008C3542">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E974C7" w:rsidRDefault="008C3542">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。（须通过政采云平台递交，请勿线下提交。）</w:t>
            </w:r>
          </w:p>
          <w:p w:rsidR="00E974C7" w:rsidRDefault="008C3542">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E974C7">
        <w:trPr>
          <w:trHeight w:val="23"/>
          <w:jc w:val="center"/>
        </w:trPr>
        <w:tc>
          <w:tcPr>
            <w:tcW w:w="838" w:type="dxa"/>
            <w:vAlign w:val="center"/>
          </w:tcPr>
          <w:p w:rsidR="00E974C7" w:rsidRDefault="00E974C7">
            <w:pPr>
              <w:ind w:firstLineChars="150" w:firstLine="315"/>
              <w:rPr>
                <w:rFonts w:ascii="仿宋" w:eastAsia="仿宋" w:hAnsi="仿宋"/>
                <w:szCs w:val="21"/>
              </w:rPr>
            </w:pPr>
          </w:p>
          <w:p w:rsidR="00E974C7" w:rsidRDefault="008C3542">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E974C7" w:rsidRDefault="008C3542">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供应商投诉</w:t>
            </w:r>
          </w:p>
        </w:tc>
        <w:tc>
          <w:tcPr>
            <w:tcW w:w="6273" w:type="dxa"/>
          </w:tcPr>
          <w:p w:rsidR="00E974C7" w:rsidRDefault="008C3542">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投诉受理单位：本采购项目同级财政部门，即成都市财政局</w:t>
            </w:r>
            <w:r>
              <w:rPr>
                <w:rFonts w:ascii="仿宋" w:eastAsia="仿宋" w:hAnsi="仿宋" w:hint="eastAsia"/>
                <w:szCs w:val="21"/>
                <w:lang w:val="zh-CN"/>
              </w:rPr>
              <w:t>。</w:t>
            </w:r>
          </w:p>
          <w:p w:rsidR="00E974C7" w:rsidRDefault="008C3542">
            <w:pPr>
              <w:spacing w:line="340" w:lineRule="exact"/>
              <w:ind w:rightChars="50" w:right="105"/>
              <w:jc w:val="left"/>
              <w:rPr>
                <w:rFonts w:ascii="仿宋" w:eastAsia="仿宋" w:hAnsi="仿宋"/>
                <w:szCs w:val="21"/>
              </w:rPr>
            </w:pPr>
            <w:r>
              <w:rPr>
                <w:rFonts w:ascii="仿宋" w:eastAsia="仿宋" w:hAnsi="仿宋" w:hint="eastAsia"/>
                <w:szCs w:val="21"/>
              </w:rPr>
              <w:t>联系电话：</w:t>
            </w:r>
            <w:r>
              <w:rPr>
                <w:rFonts w:ascii="仿宋" w:eastAsia="仿宋" w:hAnsi="仿宋"/>
                <w:szCs w:val="21"/>
              </w:rPr>
              <w:t>028-61882648</w:t>
            </w:r>
            <w:r>
              <w:rPr>
                <w:rFonts w:ascii="仿宋" w:eastAsia="仿宋" w:hAnsi="仿宋" w:hint="eastAsia"/>
                <w:szCs w:val="21"/>
              </w:rPr>
              <w:t>。</w:t>
            </w:r>
          </w:p>
          <w:p w:rsidR="00E974C7" w:rsidRDefault="008C3542">
            <w:pPr>
              <w:spacing w:line="340" w:lineRule="exact"/>
              <w:ind w:rightChars="50" w:right="105"/>
              <w:jc w:val="left"/>
              <w:rPr>
                <w:rFonts w:ascii="仿宋" w:eastAsia="仿宋" w:hAnsi="仿宋"/>
                <w:szCs w:val="21"/>
              </w:rPr>
            </w:pPr>
            <w:r>
              <w:rPr>
                <w:rFonts w:ascii="仿宋" w:eastAsia="仿宋" w:hAnsi="仿宋" w:hint="eastAsia"/>
                <w:szCs w:val="21"/>
              </w:rPr>
              <w:t>地址：四川省成都市锦城大道366号。</w:t>
            </w:r>
          </w:p>
        </w:tc>
      </w:tr>
      <w:tr w:rsidR="00E974C7">
        <w:trPr>
          <w:trHeight w:val="23"/>
          <w:jc w:val="center"/>
        </w:trPr>
        <w:tc>
          <w:tcPr>
            <w:tcW w:w="838" w:type="dxa"/>
            <w:vAlign w:val="center"/>
          </w:tcPr>
          <w:p w:rsidR="00E974C7" w:rsidRDefault="008C3542">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E974C7" w:rsidRDefault="008C3542">
            <w:pPr>
              <w:ind w:firstLineChars="50" w:firstLine="105"/>
              <w:jc w:val="center"/>
              <w:rPr>
                <w:rFonts w:ascii="仿宋" w:eastAsia="仿宋" w:hAnsi="仿宋"/>
                <w:szCs w:val="21"/>
              </w:rPr>
            </w:pPr>
            <w:r>
              <w:rPr>
                <w:rFonts w:ascii="仿宋" w:eastAsia="仿宋" w:hAnsi="仿宋" w:hint="eastAsia"/>
                <w:szCs w:val="21"/>
              </w:rPr>
              <w:t>政府采购合同</w:t>
            </w:r>
          </w:p>
          <w:p w:rsidR="00E974C7" w:rsidRDefault="008C3542">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rsidR="00E974C7" w:rsidRDefault="008C3542">
            <w:pPr>
              <w:rPr>
                <w:rFonts w:ascii="仿宋" w:eastAsia="仿宋" w:hAnsi="仿宋"/>
                <w:szCs w:val="21"/>
              </w:rPr>
            </w:pPr>
            <w:bookmarkStart w:id="25"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5"/>
          </w:p>
        </w:tc>
      </w:tr>
      <w:tr w:rsidR="00E974C7">
        <w:trPr>
          <w:trHeight w:val="7950"/>
          <w:jc w:val="center"/>
        </w:trPr>
        <w:tc>
          <w:tcPr>
            <w:tcW w:w="838" w:type="dxa"/>
            <w:vAlign w:val="center"/>
          </w:tcPr>
          <w:p w:rsidR="00E974C7" w:rsidRDefault="008C3542">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rsidR="00E974C7" w:rsidRDefault="008C3542">
            <w:pPr>
              <w:pStyle w:val="af1"/>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rsidR="00E974C7" w:rsidRDefault="008C3542">
            <w:pPr>
              <w:pStyle w:val="af1"/>
              <w:rPr>
                <w:rFonts w:ascii="仿宋" w:eastAsia="仿宋" w:hAnsi="仿宋"/>
                <w:sz w:val="21"/>
                <w:szCs w:val="21"/>
                <w:lang w:val="zh-CN"/>
              </w:rPr>
            </w:pPr>
            <w:bookmarkStart w:id="26"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6"/>
            <w:r>
              <w:rPr>
                <w:rFonts w:ascii="仿宋" w:eastAsia="仿宋" w:hAnsi="仿宋" w:hint="eastAsia"/>
                <w:sz w:val="21"/>
                <w:szCs w:val="21"/>
                <w:lang w:val="zh-CN"/>
              </w:rPr>
              <w:t>下浮2</w:t>
            </w:r>
            <w:r>
              <w:rPr>
                <w:rFonts w:ascii="仿宋" w:eastAsia="仿宋" w:hAnsi="仿宋"/>
                <w:sz w:val="21"/>
                <w:szCs w:val="21"/>
                <w:lang w:val="zh-CN"/>
              </w:rPr>
              <w:t>0</w:t>
            </w:r>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E974C7">
              <w:trPr>
                <w:trHeight w:val="1047"/>
              </w:trPr>
              <w:tc>
                <w:tcPr>
                  <w:tcW w:w="1827" w:type="dxa"/>
                  <w:tcBorders>
                    <w:top w:val="single" w:sz="4" w:space="0" w:color="auto"/>
                    <w:left w:val="single" w:sz="4" w:space="0" w:color="auto"/>
                    <w:bottom w:val="single" w:sz="4" w:space="0" w:color="auto"/>
                    <w:right w:val="single" w:sz="4" w:space="0" w:color="auto"/>
                  </w:tcBorders>
                </w:tcPr>
                <w:p w:rsidR="00E974C7" w:rsidRDefault="008C3542">
                  <w:pPr>
                    <w:rPr>
                      <w:b/>
                      <w:sz w:val="15"/>
                      <w:szCs w:val="15"/>
                    </w:rPr>
                  </w:pPr>
                  <w:r>
                    <w:rPr>
                      <w:rFonts w:hint="eastAsia"/>
                      <w:b/>
                      <w:sz w:val="15"/>
                      <w:szCs w:val="15"/>
                    </w:rPr>
                    <w:t>服务类型</w:t>
                  </w:r>
                </w:p>
                <w:p w:rsidR="00E974C7" w:rsidRDefault="008C3542">
                  <w:pPr>
                    <w:snapToGrid w:val="0"/>
                    <w:rPr>
                      <w:b/>
                      <w:sz w:val="15"/>
                      <w:szCs w:val="15"/>
                    </w:rPr>
                  </w:pPr>
                  <w:r>
                    <w:rPr>
                      <w:rFonts w:hint="eastAsia"/>
                      <w:b/>
                      <w:sz w:val="15"/>
                      <w:szCs w:val="15"/>
                    </w:rPr>
                    <w:t>费率</w:t>
                  </w:r>
                </w:p>
                <w:p w:rsidR="00E974C7" w:rsidRDefault="008C3542">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E974C7" w:rsidRDefault="008C3542">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E974C7" w:rsidRDefault="008C3542">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E974C7" w:rsidRDefault="008C3542">
                  <w:pPr>
                    <w:jc w:val="center"/>
                    <w:rPr>
                      <w:b/>
                      <w:sz w:val="15"/>
                      <w:szCs w:val="15"/>
                    </w:rPr>
                  </w:pPr>
                  <w:r>
                    <w:rPr>
                      <w:rFonts w:hint="eastAsia"/>
                      <w:b/>
                      <w:sz w:val="15"/>
                      <w:szCs w:val="15"/>
                    </w:rPr>
                    <w:t>工程招标</w:t>
                  </w:r>
                </w:p>
              </w:tc>
            </w:tr>
            <w:tr w:rsidR="00E974C7">
              <w:trPr>
                <w:trHeight w:val="239"/>
              </w:trPr>
              <w:tc>
                <w:tcPr>
                  <w:tcW w:w="1827" w:type="dxa"/>
                  <w:tcBorders>
                    <w:top w:val="single" w:sz="4" w:space="0" w:color="auto"/>
                    <w:left w:val="single" w:sz="4" w:space="0" w:color="auto"/>
                    <w:bottom w:val="single" w:sz="4" w:space="0" w:color="auto"/>
                    <w:right w:val="single" w:sz="4" w:space="0" w:color="auto"/>
                  </w:tcBorders>
                </w:tcPr>
                <w:p w:rsidR="00E974C7" w:rsidRDefault="008C3542">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E974C7" w:rsidRDefault="008C3542">
                  <w:pPr>
                    <w:jc w:val="center"/>
                  </w:pPr>
                  <w:r>
                    <w:t>1.5%</w:t>
                  </w:r>
                </w:p>
              </w:tc>
              <w:tc>
                <w:tcPr>
                  <w:tcW w:w="1477" w:type="dxa"/>
                  <w:tcBorders>
                    <w:top w:val="single" w:sz="4" w:space="0" w:color="auto"/>
                    <w:left w:val="single" w:sz="4" w:space="0" w:color="auto"/>
                    <w:bottom w:val="single" w:sz="4" w:space="0" w:color="auto"/>
                    <w:right w:val="single" w:sz="4" w:space="0" w:color="auto"/>
                  </w:tcBorders>
                </w:tcPr>
                <w:p w:rsidR="00E974C7" w:rsidRDefault="008C3542">
                  <w:pPr>
                    <w:jc w:val="center"/>
                  </w:pPr>
                  <w:r>
                    <w:t>1.5%</w:t>
                  </w:r>
                </w:p>
              </w:tc>
              <w:tc>
                <w:tcPr>
                  <w:tcW w:w="1478" w:type="dxa"/>
                  <w:tcBorders>
                    <w:top w:val="single" w:sz="4" w:space="0" w:color="auto"/>
                    <w:left w:val="single" w:sz="4" w:space="0" w:color="auto"/>
                    <w:bottom w:val="single" w:sz="4" w:space="0" w:color="auto"/>
                    <w:right w:val="single" w:sz="4" w:space="0" w:color="auto"/>
                  </w:tcBorders>
                </w:tcPr>
                <w:p w:rsidR="00E974C7" w:rsidRDefault="008C3542">
                  <w:pPr>
                    <w:jc w:val="center"/>
                  </w:pPr>
                  <w:r>
                    <w:t>1.0%</w:t>
                  </w:r>
                </w:p>
              </w:tc>
            </w:tr>
            <w:tr w:rsidR="00E974C7">
              <w:trPr>
                <w:trHeight w:val="212"/>
              </w:trPr>
              <w:tc>
                <w:tcPr>
                  <w:tcW w:w="1827" w:type="dxa"/>
                  <w:tcBorders>
                    <w:top w:val="single" w:sz="4" w:space="0" w:color="auto"/>
                    <w:left w:val="single" w:sz="4" w:space="0" w:color="auto"/>
                    <w:bottom w:val="single" w:sz="4" w:space="0" w:color="auto"/>
                    <w:right w:val="single" w:sz="4" w:space="0" w:color="auto"/>
                  </w:tcBorders>
                </w:tcPr>
                <w:p w:rsidR="00E974C7" w:rsidRDefault="008C3542">
                  <w:pPr>
                    <w:jc w:val="center"/>
                  </w:pPr>
                  <w:r>
                    <w:t>100-500</w:t>
                  </w:r>
                </w:p>
              </w:tc>
              <w:tc>
                <w:tcPr>
                  <w:tcW w:w="1478" w:type="dxa"/>
                  <w:tcBorders>
                    <w:top w:val="single" w:sz="4" w:space="0" w:color="auto"/>
                    <w:left w:val="single" w:sz="4" w:space="0" w:color="auto"/>
                    <w:bottom w:val="single" w:sz="4" w:space="0" w:color="auto"/>
                    <w:right w:val="single" w:sz="4" w:space="0" w:color="auto"/>
                  </w:tcBorders>
                </w:tcPr>
                <w:p w:rsidR="00E974C7" w:rsidRDefault="008C3542">
                  <w:pPr>
                    <w:jc w:val="center"/>
                  </w:pPr>
                  <w:r>
                    <w:t>1.1%</w:t>
                  </w:r>
                </w:p>
              </w:tc>
              <w:tc>
                <w:tcPr>
                  <w:tcW w:w="1477" w:type="dxa"/>
                  <w:tcBorders>
                    <w:top w:val="single" w:sz="4" w:space="0" w:color="auto"/>
                    <w:left w:val="single" w:sz="4" w:space="0" w:color="auto"/>
                    <w:bottom w:val="single" w:sz="4" w:space="0" w:color="auto"/>
                    <w:right w:val="single" w:sz="4" w:space="0" w:color="auto"/>
                  </w:tcBorders>
                </w:tcPr>
                <w:p w:rsidR="00E974C7" w:rsidRDefault="008C3542">
                  <w:pPr>
                    <w:jc w:val="center"/>
                  </w:pPr>
                  <w:r>
                    <w:t>0.8%</w:t>
                  </w:r>
                </w:p>
              </w:tc>
              <w:tc>
                <w:tcPr>
                  <w:tcW w:w="1478" w:type="dxa"/>
                  <w:tcBorders>
                    <w:top w:val="single" w:sz="4" w:space="0" w:color="auto"/>
                    <w:left w:val="single" w:sz="4" w:space="0" w:color="auto"/>
                    <w:bottom w:val="single" w:sz="4" w:space="0" w:color="auto"/>
                    <w:right w:val="single" w:sz="4" w:space="0" w:color="auto"/>
                  </w:tcBorders>
                </w:tcPr>
                <w:p w:rsidR="00E974C7" w:rsidRDefault="008C3542">
                  <w:pPr>
                    <w:jc w:val="center"/>
                  </w:pPr>
                  <w:r>
                    <w:t>0.7%</w:t>
                  </w:r>
                </w:p>
              </w:tc>
            </w:tr>
            <w:tr w:rsidR="00E974C7">
              <w:trPr>
                <w:trHeight w:val="212"/>
              </w:trPr>
              <w:tc>
                <w:tcPr>
                  <w:tcW w:w="1827" w:type="dxa"/>
                  <w:tcBorders>
                    <w:top w:val="single" w:sz="4" w:space="0" w:color="auto"/>
                    <w:left w:val="single" w:sz="4" w:space="0" w:color="auto"/>
                    <w:bottom w:val="single" w:sz="4" w:space="0" w:color="auto"/>
                    <w:right w:val="single" w:sz="4" w:space="0" w:color="auto"/>
                  </w:tcBorders>
                </w:tcPr>
                <w:p w:rsidR="00E974C7" w:rsidRDefault="008C3542">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rsidR="00E974C7" w:rsidRDefault="008C3542">
                  <w:pPr>
                    <w:jc w:val="center"/>
                  </w:pPr>
                  <w:r>
                    <w:t>0.8%</w:t>
                  </w:r>
                </w:p>
              </w:tc>
              <w:tc>
                <w:tcPr>
                  <w:tcW w:w="1477" w:type="dxa"/>
                  <w:tcBorders>
                    <w:top w:val="single" w:sz="4" w:space="0" w:color="auto"/>
                    <w:left w:val="single" w:sz="4" w:space="0" w:color="auto"/>
                    <w:bottom w:val="single" w:sz="4" w:space="0" w:color="auto"/>
                    <w:right w:val="single" w:sz="4" w:space="0" w:color="auto"/>
                  </w:tcBorders>
                </w:tcPr>
                <w:p w:rsidR="00E974C7" w:rsidRDefault="008C3542">
                  <w:pPr>
                    <w:jc w:val="center"/>
                  </w:pPr>
                  <w:r>
                    <w:t>0.45%</w:t>
                  </w:r>
                </w:p>
              </w:tc>
              <w:tc>
                <w:tcPr>
                  <w:tcW w:w="1478" w:type="dxa"/>
                  <w:tcBorders>
                    <w:top w:val="single" w:sz="4" w:space="0" w:color="auto"/>
                    <w:left w:val="single" w:sz="4" w:space="0" w:color="auto"/>
                    <w:bottom w:val="single" w:sz="4" w:space="0" w:color="auto"/>
                    <w:right w:val="single" w:sz="4" w:space="0" w:color="auto"/>
                  </w:tcBorders>
                </w:tcPr>
                <w:p w:rsidR="00E974C7" w:rsidRDefault="008C3542">
                  <w:pPr>
                    <w:jc w:val="center"/>
                  </w:pPr>
                  <w:r>
                    <w:t>0.55%</w:t>
                  </w:r>
                </w:p>
              </w:tc>
            </w:tr>
            <w:tr w:rsidR="00E974C7">
              <w:trPr>
                <w:trHeight w:val="212"/>
              </w:trPr>
              <w:tc>
                <w:tcPr>
                  <w:tcW w:w="1827" w:type="dxa"/>
                  <w:tcBorders>
                    <w:top w:val="single" w:sz="4" w:space="0" w:color="auto"/>
                    <w:left w:val="single" w:sz="4" w:space="0" w:color="auto"/>
                    <w:bottom w:val="single" w:sz="4" w:space="0" w:color="auto"/>
                    <w:right w:val="single" w:sz="4" w:space="0" w:color="auto"/>
                  </w:tcBorders>
                </w:tcPr>
                <w:p w:rsidR="00E974C7" w:rsidRDefault="008C3542">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rsidR="00E974C7" w:rsidRDefault="008C3542">
                  <w:pPr>
                    <w:jc w:val="center"/>
                  </w:pPr>
                  <w:r>
                    <w:t>0.5%</w:t>
                  </w:r>
                </w:p>
              </w:tc>
              <w:tc>
                <w:tcPr>
                  <w:tcW w:w="1477" w:type="dxa"/>
                  <w:tcBorders>
                    <w:top w:val="single" w:sz="4" w:space="0" w:color="auto"/>
                    <w:left w:val="single" w:sz="4" w:space="0" w:color="auto"/>
                    <w:bottom w:val="single" w:sz="4" w:space="0" w:color="auto"/>
                    <w:right w:val="single" w:sz="4" w:space="0" w:color="auto"/>
                  </w:tcBorders>
                </w:tcPr>
                <w:p w:rsidR="00E974C7" w:rsidRDefault="008C3542">
                  <w:pPr>
                    <w:jc w:val="center"/>
                  </w:pPr>
                  <w:r>
                    <w:t>0.25%</w:t>
                  </w:r>
                </w:p>
              </w:tc>
              <w:tc>
                <w:tcPr>
                  <w:tcW w:w="1478" w:type="dxa"/>
                  <w:tcBorders>
                    <w:top w:val="single" w:sz="4" w:space="0" w:color="auto"/>
                    <w:left w:val="single" w:sz="4" w:space="0" w:color="auto"/>
                    <w:bottom w:val="single" w:sz="4" w:space="0" w:color="auto"/>
                    <w:right w:val="single" w:sz="4" w:space="0" w:color="auto"/>
                  </w:tcBorders>
                </w:tcPr>
                <w:p w:rsidR="00E974C7" w:rsidRDefault="008C3542">
                  <w:pPr>
                    <w:jc w:val="center"/>
                  </w:pPr>
                  <w:r>
                    <w:t>0.35%</w:t>
                  </w:r>
                </w:p>
              </w:tc>
            </w:tr>
            <w:tr w:rsidR="00E974C7">
              <w:trPr>
                <w:trHeight w:val="212"/>
              </w:trPr>
              <w:tc>
                <w:tcPr>
                  <w:tcW w:w="1827" w:type="dxa"/>
                  <w:tcBorders>
                    <w:top w:val="single" w:sz="4" w:space="0" w:color="auto"/>
                    <w:left w:val="single" w:sz="4" w:space="0" w:color="auto"/>
                    <w:bottom w:val="single" w:sz="4" w:space="0" w:color="auto"/>
                    <w:right w:val="single" w:sz="4" w:space="0" w:color="auto"/>
                  </w:tcBorders>
                </w:tcPr>
                <w:p w:rsidR="00E974C7" w:rsidRDefault="008C3542">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rsidR="00E974C7" w:rsidRDefault="008C3542">
                  <w:pPr>
                    <w:jc w:val="center"/>
                  </w:pPr>
                  <w:r>
                    <w:t>0.25%</w:t>
                  </w:r>
                </w:p>
              </w:tc>
              <w:tc>
                <w:tcPr>
                  <w:tcW w:w="1477" w:type="dxa"/>
                  <w:tcBorders>
                    <w:top w:val="single" w:sz="4" w:space="0" w:color="auto"/>
                    <w:left w:val="single" w:sz="4" w:space="0" w:color="auto"/>
                    <w:bottom w:val="single" w:sz="4" w:space="0" w:color="auto"/>
                    <w:right w:val="single" w:sz="4" w:space="0" w:color="auto"/>
                  </w:tcBorders>
                </w:tcPr>
                <w:p w:rsidR="00E974C7" w:rsidRDefault="008C3542">
                  <w:pPr>
                    <w:jc w:val="center"/>
                  </w:pPr>
                  <w:r>
                    <w:t>0.1%</w:t>
                  </w:r>
                </w:p>
              </w:tc>
              <w:tc>
                <w:tcPr>
                  <w:tcW w:w="1478" w:type="dxa"/>
                  <w:tcBorders>
                    <w:top w:val="single" w:sz="4" w:space="0" w:color="auto"/>
                    <w:left w:val="single" w:sz="4" w:space="0" w:color="auto"/>
                    <w:bottom w:val="single" w:sz="4" w:space="0" w:color="auto"/>
                    <w:right w:val="single" w:sz="4" w:space="0" w:color="auto"/>
                  </w:tcBorders>
                </w:tcPr>
                <w:p w:rsidR="00E974C7" w:rsidRDefault="008C3542">
                  <w:pPr>
                    <w:jc w:val="center"/>
                  </w:pPr>
                  <w:r>
                    <w:t>0.2%</w:t>
                  </w:r>
                </w:p>
              </w:tc>
            </w:tr>
            <w:tr w:rsidR="00E974C7">
              <w:trPr>
                <w:trHeight w:val="212"/>
              </w:trPr>
              <w:tc>
                <w:tcPr>
                  <w:tcW w:w="1827" w:type="dxa"/>
                  <w:tcBorders>
                    <w:top w:val="single" w:sz="4" w:space="0" w:color="auto"/>
                    <w:left w:val="single" w:sz="4" w:space="0" w:color="auto"/>
                    <w:bottom w:val="single" w:sz="4" w:space="0" w:color="auto"/>
                    <w:right w:val="single" w:sz="4" w:space="0" w:color="auto"/>
                  </w:tcBorders>
                </w:tcPr>
                <w:p w:rsidR="00E974C7" w:rsidRDefault="008C3542">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rsidR="00E974C7" w:rsidRDefault="008C3542">
                  <w:pPr>
                    <w:jc w:val="center"/>
                  </w:pPr>
                  <w:r>
                    <w:t>0.05%</w:t>
                  </w:r>
                </w:p>
              </w:tc>
              <w:tc>
                <w:tcPr>
                  <w:tcW w:w="1477" w:type="dxa"/>
                  <w:tcBorders>
                    <w:top w:val="single" w:sz="4" w:space="0" w:color="auto"/>
                    <w:left w:val="single" w:sz="4" w:space="0" w:color="auto"/>
                    <w:bottom w:val="single" w:sz="4" w:space="0" w:color="auto"/>
                    <w:right w:val="single" w:sz="4" w:space="0" w:color="auto"/>
                  </w:tcBorders>
                </w:tcPr>
                <w:p w:rsidR="00E974C7" w:rsidRDefault="008C3542">
                  <w:pPr>
                    <w:jc w:val="center"/>
                  </w:pPr>
                  <w:r>
                    <w:t>0.05%</w:t>
                  </w:r>
                </w:p>
              </w:tc>
              <w:tc>
                <w:tcPr>
                  <w:tcW w:w="1478" w:type="dxa"/>
                  <w:tcBorders>
                    <w:top w:val="single" w:sz="4" w:space="0" w:color="auto"/>
                    <w:left w:val="single" w:sz="4" w:space="0" w:color="auto"/>
                    <w:bottom w:val="single" w:sz="4" w:space="0" w:color="auto"/>
                    <w:right w:val="single" w:sz="4" w:space="0" w:color="auto"/>
                  </w:tcBorders>
                </w:tcPr>
                <w:p w:rsidR="00E974C7" w:rsidRDefault="008C3542">
                  <w:pPr>
                    <w:jc w:val="center"/>
                  </w:pPr>
                  <w:r>
                    <w:t>0.05%</w:t>
                  </w:r>
                </w:p>
              </w:tc>
            </w:tr>
            <w:tr w:rsidR="00E974C7">
              <w:trPr>
                <w:trHeight w:val="248"/>
              </w:trPr>
              <w:tc>
                <w:tcPr>
                  <w:tcW w:w="1827" w:type="dxa"/>
                  <w:tcBorders>
                    <w:top w:val="single" w:sz="4" w:space="0" w:color="auto"/>
                    <w:left w:val="single" w:sz="4" w:space="0" w:color="auto"/>
                    <w:bottom w:val="single" w:sz="4" w:space="0" w:color="auto"/>
                    <w:right w:val="single" w:sz="4" w:space="0" w:color="auto"/>
                  </w:tcBorders>
                </w:tcPr>
                <w:p w:rsidR="00E974C7" w:rsidRDefault="008C3542">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E974C7" w:rsidRDefault="008C3542">
                  <w:pPr>
                    <w:jc w:val="center"/>
                  </w:pPr>
                  <w:r>
                    <w:t>0.01%</w:t>
                  </w:r>
                </w:p>
              </w:tc>
              <w:tc>
                <w:tcPr>
                  <w:tcW w:w="1477" w:type="dxa"/>
                  <w:tcBorders>
                    <w:top w:val="single" w:sz="4" w:space="0" w:color="auto"/>
                    <w:left w:val="single" w:sz="4" w:space="0" w:color="auto"/>
                    <w:bottom w:val="single" w:sz="4" w:space="0" w:color="auto"/>
                    <w:right w:val="single" w:sz="4" w:space="0" w:color="auto"/>
                  </w:tcBorders>
                </w:tcPr>
                <w:p w:rsidR="00E974C7" w:rsidRDefault="008C3542">
                  <w:pPr>
                    <w:jc w:val="center"/>
                  </w:pPr>
                  <w:r>
                    <w:t>0.01%</w:t>
                  </w:r>
                </w:p>
              </w:tc>
              <w:tc>
                <w:tcPr>
                  <w:tcW w:w="1478" w:type="dxa"/>
                  <w:tcBorders>
                    <w:top w:val="single" w:sz="4" w:space="0" w:color="auto"/>
                    <w:left w:val="single" w:sz="4" w:space="0" w:color="auto"/>
                    <w:bottom w:val="single" w:sz="4" w:space="0" w:color="auto"/>
                    <w:right w:val="single" w:sz="4" w:space="0" w:color="auto"/>
                  </w:tcBorders>
                </w:tcPr>
                <w:p w:rsidR="00E974C7" w:rsidRDefault="008C3542">
                  <w:pPr>
                    <w:jc w:val="center"/>
                  </w:pPr>
                  <w:r>
                    <w:t>0.01%</w:t>
                  </w:r>
                </w:p>
              </w:tc>
            </w:tr>
          </w:tbl>
          <w:p w:rsidR="00E974C7" w:rsidRDefault="008C3542">
            <w:pPr>
              <w:pStyle w:val="af1"/>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rsidR="00E974C7" w:rsidRDefault="008C3542">
            <w:pPr>
              <w:pStyle w:val="af1"/>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rsidR="00E974C7" w:rsidRDefault="008C3542">
            <w:pPr>
              <w:pStyle w:val="af1"/>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rsidR="00E974C7" w:rsidRDefault="008C3542">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rsidR="00E974C7" w:rsidRDefault="008C3542">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84656F" w:rsidRPr="0084656F">
              <w:rPr>
                <w:rFonts w:ascii="仿宋" w:eastAsia="仿宋" w:hAnsi="仿宋" w:hint="eastAsia"/>
                <w:b/>
                <w:bCs/>
                <w:szCs w:val="21"/>
                <w:lang w:val="zh-CN"/>
              </w:rPr>
              <w:t>四川国际招标有限责任公司</w:t>
            </w:r>
          </w:p>
          <w:p w:rsidR="00E974C7" w:rsidRDefault="008C3542">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84656F" w:rsidRPr="0084656F">
              <w:rPr>
                <w:rFonts w:ascii="仿宋" w:eastAsia="仿宋" w:hAnsi="仿宋" w:hint="eastAsia"/>
                <w:b/>
                <w:bCs/>
                <w:szCs w:val="21"/>
                <w:lang w:val="zh-CN"/>
              </w:rPr>
              <w:t>中国民生银行股份有限公司成都分行营业部</w:t>
            </w:r>
          </w:p>
          <w:p w:rsidR="00E974C7" w:rsidRDefault="008C3542">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Pr>
                <w:rFonts w:ascii="仿宋" w:eastAsia="仿宋" w:hAnsi="仿宋" w:cs="宋体"/>
                <w:kern w:val="0"/>
                <w:szCs w:val="21"/>
                <w:lang w:val="zh-CN"/>
              </w:rPr>
              <w:t xml:space="preserve"> </w:t>
            </w:r>
            <w:r w:rsidR="0084656F" w:rsidRPr="0014209A">
              <w:rPr>
                <w:rFonts w:ascii="仿宋" w:eastAsia="仿宋" w:hAnsi="仿宋"/>
                <w:b/>
                <w:bCs/>
                <w:szCs w:val="21"/>
                <w:lang w:val="zh-CN"/>
              </w:rPr>
              <w:t>9902001766336042</w:t>
            </w:r>
          </w:p>
        </w:tc>
      </w:tr>
      <w:tr w:rsidR="00E974C7">
        <w:trPr>
          <w:trHeight w:val="23"/>
          <w:jc w:val="center"/>
        </w:trPr>
        <w:tc>
          <w:tcPr>
            <w:tcW w:w="838" w:type="dxa"/>
            <w:vAlign w:val="center"/>
          </w:tcPr>
          <w:p w:rsidR="00E974C7" w:rsidRDefault="008C3542">
            <w:pPr>
              <w:ind w:firstLineChars="50" w:firstLine="105"/>
              <w:rPr>
                <w:rFonts w:ascii="仿宋" w:eastAsia="仿宋" w:hAnsi="仿宋"/>
                <w:szCs w:val="21"/>
              </w:rPr>
            </w:pPr>
            <w:r>
              <w:rPr>
                <w:rFonts w:ascii="仿宋" w:eastAsia="仿宋" w:hAnsi="仿宋" w:hint="eastAsia"/>
                <w:szCs w:val="21"/>
              </w:rPr>
              <w:t>1</w:t>
            </w:r>
            <w:r>
              <w:rPr>
                <w:rFonts w:ascii="仿宋" w:eastAsia="仿宋" w:hAnsi="仿宋"/>
                <w:szCs w:val="21"/>
              </w:rPr>
              <w:t>8</w:t>
            </w:r>
          </w:p>
        </w:tc>
        <w:tc>
          <w:tcPr>
            <w:tcW w:w="2552" w:type="dxa"/>
            <w:tcBorders>
              <w:right w:val="single" w:sz="4" w:space="0" w:color="auto"/>
            </w:tcBorders>
            <w:vAlign w:val="center"/>
          </w:tcPr>
          <w:p w:rsidR="00E974C7" w:rsidRDefault="008C3542">
            <w:pPr>
              <w:pStyle w:val="af1"/>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rsidR="00E974C7" w:rsidRDefault="008C3542">
            <w:pPr>
              <w:pStyle w:val="af1"/>
              <w:jc w:val="both"/>
              <w:rPr>
                <w:rFonts w:ascii="仿宋" w:eastAsia="仿宋" w:hAnsi="仿宋"/>
                <w:sz w:val="21"/>
                <w:szCs w:val="21"/>
                <w:lang w:val="zh-CN"/>
              </w:rPr>
            </w:pPr>
            <w:r>
              <w:rPr>
                <w:rFonts w:ascii="仿宋" w:eastAsia="仿宋" w:hAnsi="仿宋" w:hint="eastAsia"/>
                <w:sz w:val="21"/>
                <w:szCs w:val="21"/>
                <w:lang w:val="zh-CN"/>
              </w:rPr>
              <w:t>关于供应商依法缴纳税收和社会保障资金的相关承诺，项目采购活动结束后，采购人或采购</w:t>
            </w:r>
            <w:bookmarkStart w:id="27" w:name="_GoBack"/>
            <w:bookmarkEnd w:id="27"/>
            <w:r>
              <w:rPr>
                <w:rFonts w:ascii="仿宋" w:eastAsia="仿宋" w:hAnsi="仿宋" w:hint="eastAsia"/>
                <w:sz w:val="21"/>
                <w:szCs w:val="21"/>
                <w:lang w:val="zh-CN"/>
              </w:rPr>
              <w:t>代理机构如有必要将核实供应商所作承诺真实性，如提供虚假承诺将报告监管部门严肃追究法律责任。</w:t>
            </w:r>
          </w:p>
        </w:tc>
      </w:tr>
      <w:tr w:rsidR="00E974C7">
        <w:trPr>
          <w:trHeight w:val="604"/>
          <w:jc w:val="center"/>
        </w:trPr>
        <w:tc>
          <w:tcPr>
            <w:tcW w:w="838" w:type="dxa"/>
            <w:vAlign w:val="center"/>
          </w:tcPr>
          <w:p w:rsidR="00E974C7" w:rsidRDefault="008C3542">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E974C7" w:rsidRDefault="008C3542">
            <w:pPr>
              <w:pStyle w:val="af1"/>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rsidR="00E974C7" w:rsidRDefault="008C3542">
            <w:pPr>
              <w:pStyle w:val="af1"/>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E974C7" w:rsidRDefault="008C3542">
            <w:pPr>
              <w:pStyle w:val="af1"/>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E974C7">
        <w:trPr>
          <w:trHeight w:val="207"/>
          <w:jc w:val="center"/>
        </w:trPr>
        <w:tc>
          <w:tcPr>
            <w:tcW w:w="838" w:type="dxa"/>
            <w:vAlign w:val="center"/>
          </w:tcPr>
          <w:p w:rsidR="00E974C7" w:rsidRDefault="008C3542">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E974C7" w:rsidRDefault="008C3542">
            <w:pPr>
              <w:pStyle w:val="af1"/>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E974C7" w:rsidRDefault="008C3542">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rsidR="00E974C7" w:rsidRDefault="008C3542">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E974C7">
        <w:trPr>
          <w:trHeight w:val="23"/>
          <w:jc w:val="center"/>
        </w:trPr>
        <w:tc>
          <w:tcPr>
            <w:tcW w:w="838" w:type="dxa"/>
            <w:vAlign w:val="center"/>
          </w:tcPr>
          <w:p w:rsidR="00E974C7" w:rsidRDefault="008C3542">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rsidR="00E974C7" w:rsidRDefault="008C3542">
            <w:pPr>
              <w:pStyle w:val="af1"/>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rsidR="00E974C7" w:rsidRDefault="008C3542">
            <w:pPr>
              <w:pStyle w:val="af1"/>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E974C7" w:rsidRDefault="008C3542">
            <w:pPr>
              <w:pStyle w:val="af1"/>
              <w:rPr>
                <w:rFonts w:ascii="仿宋" w:eastAsia="仿宋" w:hAnsi="仿宋"/>
                <w:sz w:val="21"/>
                <w:szCs w:val="21"/>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Pr>
                <w:rFonts w:ascii="仿宋" w:eastAsia="仿宋" w:hAnsi="仿宋" w:hint="eastAsia"/>
                <w:sz w:val="21"/>
                <w:szCs w:val="21"/>
              </w:rPr>
              <w:t>CA盖章失败等问题可在群内咨询政府采购云平台客服人</w:t>
            </w:r>
            <w:r>
              <w:rPr>
                <w:rFonts w:ascii="仿宋" w:eastAsia="仿宋" w:hAnsi="仿宋" w:hint="eastAsia"/>
                <w:sz w:val="21"/>
                <w:szCs w:val="21"/>
              </w:rPr>
              <w:lastRenderedPageBreak/>
              <w:t>员。</w:t>
            </w:r>
          </w:p>
        </w:tc>
      </w:tr>
    </w:tbl>
    <w:p w:rsidR="00E974C7" w:rsidRDefault="00E974C7">
      <w:pPr>
        <w:rPr>
          <w:rFonts w:ascii="仿宋" w:eastAsia="仿宋" w:hAnsi="仿宋"/>
        </w:rPr>
      </w:pPr>
    </w:p>
    <w:p w:rsidR="00E974C7" w:rsidRDefault="008C3542">
      <w:pPr>
        <w:pStyle w:val="2"/>
        <w:spacing w:line="400" w:lineRule="exact"/>
        <w:jc w:val="center"/>
        <w:rPr>
          <w:rFonts w:ascii="仿宋" w:eastAsia="仿宋" w:hAnsi="仿宋"/>
          <w:bCs w:val="0"/>
        </w:rPr>
      </w:pPr>
      <w:r>
        <w:rPr>
          <w:rFonts w:ascii="仿宋" w:eastAsia="仿宋" w:hAnsi="仿宋" w:hint="eastAsia"/>
          <w:bCs w:val="0"/>
        </w:rPr>
        <w:t>二、总  则</w:t>
      </w:r>
    </w:p>
    <w:p w:rsidR="00E974C7" w:rsidRDefault="008C3542">
      <w:pPr>
        <w:pStyle w:val="3"/>
        <w:spacing w:line="400" w:lineRule="exact"/>
        <w:ind w:firstLineChars="200" w:firstLine="482"/>
        <w:rPr>
          <w:rFonts w:ascii="仿宋" w:eastAsia="仿宋" w:hAnsi="仿宋"/>
          <w:sz w:val="24"/>
          <w:szCs w:val="24"/>
        </w:rPr>
      </w:pPr>
      <w:bookmarkStart w:id="28" w:name="_Toc183582205"/>
      <w:bookmarkStart w:id="29" w:name="_Toc183682342"/>
      <w:bookmarkStart w:id="30" w:name="_Toc217446034"/>
      <w:bookmarkStart w:id="31" w:name="PO_默认文件内容_19"/>
      <w:r>
        <w:rPr>
          <w:rFonts w:ascii="仿宋" w:eastAsia="仿宋" w:hAnsi="仿宋" w:hint="eastAsia"/>
          <w:sz w:val="24"/>
          <w:szCs w:val="24"/>
        </w:rPr>
        <w:t>1.</w:t>
      </w:r>
      <w:bookmarkEnd w:id="28"/>
      <w:bookmarkEnd w:id="29"/>
      <w:r>
        <w:rPr>
          <w:rFonts w:ascii="仿宋" w:eastAsia="仿宋" w:hAnsi="仿宋" w:hint="eastAsia"/>
          <w:sz w:val="24"/>
          <w:szCs w:val="24"/>
        </w:rPr>
        <w:t xml:space="preserve"> 适用范围</w:t>
      </w:r>
      <w:bookmarkEnd w:id="30"/>
    </w:p>
    <w:p w:rsidR="00E974C7" w:rsidRDefault="008C3542">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E974C7" w:rsidRDefault="008C3542">
      <w:pPr>
        <w:pStyle w:val="3"/>
        <w:spacing w:line="400" w:lineRule="exact"/>
        <w:ind w:firstLineChars="200" w:firstLine="482"/>
        <w:rPr>
          <w:rFonts w:ascii="仿宋" w:eastAsia="仿宋" w:hAnsi="仿宋"/>
          <w:sz w:val="24"/>
        </w:rPr>
      </w:pPr>
      <w:bookmarkStart w:id="32" w:name="_Toc183682343"/>
      <w:bookmarkStart w:id="33" w:name="_Toc183582206"/>
      <w:bookmarkStart w:id="34" w:name="_Toc217446035"/>
      <w:r>
        <w:rPr>
          <w:rFonts w:ascii="仿宋" w:eastAsia="仿宋" w:hAnsi="仿宋" w:hint="eastAsia"/>
          <w:sz w:val="24"/>
        </w:rPr>
        <w:t xml:space="preserve">2. </w:t>
      </w:r>
      <w:bookmarkEnd w:id="32"/>
      <w:bookmarkEnd w:id="33"/>
      <w:r>
        <w:rPr>
          <w:rFonts w:ascii="仿宋" w:eastAsia="仿宋" w:hAnsi="仿宋" w:hint="eastAsia"/>
          <w:sz w:val="24"/>
        </w:rPr>
        <w:t>有关</w:t>
      </w:r>
      <w:r>
        <w:rPr>
          <w:rFonts w:ascii="仿宋" w:eastAsia="仿宋" w:hAnsi="仿宋" w:hint="eastAsia"/>
          <w:sz w:val="24"/>
          <w:szCs w:val="24"/>
        </w:rPr>
        <w:t>定义</w:t>
      </w:r>
      <w:bookmarkEnd w:id="34"/>
    </w:p>
    <w:p w:rsidR="00E974C7" w:rsidRDefault="008C3542">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31"/>
      <w:r>
        <w:rPr>
          <w:rFonts w:ascii="仿宋" w:eastAsia="仿宋" w:hAnsi="仿宋" w:hint="eastAsia"/>
          <w:b/>
          <w:sz w:val="24"/>
          <w:u w:val="single"/>
        </w:rPr>
        <w:t>成都市第五人民医院</w:t>
      </w:r>
      <w:r>
        <w:rPr>
          <w:rFonts w:ascii="仿宋" w:eastAsia="仿宋" w:hAnsi="仿宋" w:hint="eastAsia"/>
          <w:sz w:val="24"/>
        </w:rPr>
        <w:t>。</w:t>
      </w:r>
    </w:p>
    <w:p w:rsidR="00E974C7" w:rsidRDefault="008C3542">
      <w:pPr>
        <w:tabs>
          <w:tab w:val="left" w:pos="7665"/>
        </w:tabs>
        <w:spacing w:line="400" w:lineRule="exact"/>
        <w:ind w:firstLineChars="200" w:firstLine="480"/>
        <w:rPr>
          <w:rFonts w:ascii="仿宋" w:eastAsia="仿宋" w:hAnsi="仿宋"/>
          <w:sz w:val="24"/>
        </w:rPr>
      </w:pPr>
      <w:bookmarkStart w:id="35"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E974C7" w:rsidRDefault="008C3542">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E974C7" w:rsidRDefault="008C3542">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rsidR="00E974C7" w:rsidRDefault="008C3542">
      <w:pPr>
        <w:pStyle w:val="3"/>
        <w:spacing w:line="400" w:lineRule="exact"/>
        <w:ind w:firstLineChars="200" w:firstLine="482"/>
        <w:rPr>
          <w:rFonts w:ascii="仿宋" w:eastAsia="仿宋" w:hAnsi="仿宋"/>
          <w:sz w:val="24"/>
        </w:rPr>
      </w:pPr>
      <w:bookmarkStart w:id="36" w:name="_Toc183682344"/>
      <w:bookmarkStart w:id="37" w:name="_Toc217446036"/>
      <w:bookmarkStart w:id="38" w:name="_Toc183582207"/>
      <w:bookmarkStart w:id="39" w:name="_Toc217390843"/>
      <w:r>
        <w:rPr>
          <w:rFonts w:ascii="仿宋" w:eastAsia="仿宋" w:hAnsi="仿宋" w:hint="eastAsia"/>
          <w:sz w:val="24"/>
        </w:rPr>
        <w:t>3. 合格的投标人</w:t>
      </w:r>
      <w:bookmarkEnd w:id="36"/>
      <w:bookmarkEnd w:id="37"/>
      <w:bookmarkEnd w:id="38"/>
      <w:bookmarkEnd w:id="39"/>
    </w:p>
    <w:p w:rsidR="00E974C7" w:rsidRDefault="008C3542">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E974C7" w:rsidRDefault="008C3542">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E974C7" w:rsidRDefault="008C3542">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E974C7" w:rsidRDefault="008C3542">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（3）按照招标文件第一章要求规定获取了招标文件。</w:t>
      </w:r>
    </w:p>
    <w:p w:rsidR="00E974C7" w:rsidRDefault="008C3542">
      <w:pPr>
        <w:pStyle w:val="3"/>
        <w:spacing w:line="400" w:lineRule="exact"/>
        <w:ind w:firstLineChars="200" w:firstLine="482"/>
        <w:rPr>
          <w:rFonts w:ascii="仿宋" w:eastAsia="仿宋" w:hAnsi="仿宋"/>
          <w:sz w:val="24"/>
        </w:rPr>
      </w:pPr>
      <w:bookmarkStart w:id="40" w:name="_Toc183682345"/>
      <w:bookmarkStart w:id="41" w:name="_Toc217446037"/>
      <w:bookmarkStart w:id="42" w:name="_Toc183582208"/>
      <w:bookmarkStart w:id="43" w:name="PO_默认文件内容_16"/>
      <w:bookmarkEnd w:id="35"/>
      <w:r>
        <w:rPr>
          <w:rFonts w:ascii="仿宋" w:eastAsia="仿宋" w:hAnsi="仿宋" w:hint="eastAsia"/>
          <w:sz w:val="24"/>
        </w:rPr>
        <w:t>4. 投标费用</w:t>
      </w:r>
      <w:bookmarkEnd w:id="40"/>
      <w:bookmarkEnd w:id="41"/>
      <w:bookmarkEnd w:id="42"/>
      <w:r>
        <w:rPr>
          <w:rFonts w:ascii="仿宋" w:eastAsia="仿宋" w:hAnsi="仿宋" w:hint="eastAsia"/>
          <w:sz w:val="24"/>
          <w:szCs w:val="24"/>
        </w:rPr>
        <w:t>（实质性要求）</w:t>
      </w:r>
    </w:p>
    <w:p w:rsidR="00E974C7" w:rsidRDefault="008C3542">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E974C7" w:rsidRDefault="008C3542">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rsidR="00E974C7" w:rsidRDefault="008C3542">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rsidR="00E974C7" w:rsidRDefault="008C3542">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w:t>
      </w:r>
      <w:r>
        <w:rPr>
          <w:rFonts w:ascii="仿宋" w:eastAsia="仿宋" w:hAnsi="仿宋" w:hint="eastAsia"/>
          <w:bCs/>
          <w:sz w:val="24"/>
          <w:szCs w:val="24"/>
        </w:rPr>
        <w:lastRenderedPageBreak/>
        <w:t>合理确定核心产品。多家投标人提供的任一核心产品品牌相同的，视为提供相同品牌产品。本采购项目核心产品为：</w:t>
      </w:r>
      <w:r>
        <w:rPr>
          <w:rFonts w:ascii="仿宋" w:eastAsia="仿宋" w:hAnsi="仿宋" w:hint="eastAsia"/>
          <w:b/>
          <w:bCs/>
          <w:sz w:val="24"/>
          <w:szCs w:val="24"/>
        </w:rPr>
        <w:t>多人共览显微镜</w:t>
      </w:r>
      <w:r>
        <w:rPr>
          <w:rFonts w:ascii="仿宋" w:eastAsia="仿宋" w:hAnsi="仿宋" w:hint="eastAsia"/>
          <w:bCs/>
          <w:sz w:val="24"/>
          <w:szCs w:val="24"/>
        </w:rPr>
        <w:t>。</w:t>
      </w:r>
    </w:p>
    <w:p w:rsidR="00E974C7" w:rsidRDefault="008C3542">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rsidR="00E974C7" w:rsidRDefault="008C3542">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E974C7" w:rsidRDefault="008C3542">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E974C7" w:rsidRDefault="008C3542">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rsidR="00E974C7" w:rsidRDefault="008C3542">
      <w:pPr>
        <w:pStyle w:val="2"/>
        <w:spacing w:line="400" w:lineRule="exact"/>
        <w:jc w:val="center"/>
        <w:rPr>
          <w:rFonts w:ascii="仿宋" w:eastAsia="仿宋" w:hAnsi="仿宋"/>
          <w:bCs w:val="0"/>
        </w:rPr>
      </w:pPr>
      <w:bookmarkStart w:id="44" w:name="_Toc183582209"/>
      <w:bookmarkStart w:id="45" w:name="_Toc89075875"/>
      <w:bookmarkStart w:id="46" w:name="_Toc183682346"/>
      <w:bookmarkStart w:id="47" w:name="_Toc217446038"/>
      <w:bookmarkStart w:id="48" w:name="_Toc77400779"/>
      <w:r>
        <w:rPr>
          <w:rFonts w:ascii="仿宋" w:eastAsia="仿宋" w:hAnsi="仿宋" w:hint="eastAsia"/>
          <w:bCs w:val="0"/>
        </w:rPr>
        <w:t>三、招标文件</w:t>
      </w:r>
      <w:bookmarkEnd w:id="44"/>
      <w:bookmarkEnd w:id="45"/>
      <w:bookmarkEnd w:id="46"/>
      <w:bookmarkEnd w:id="47"/>
      <w:bookmarkEnd w:id="48"/>
    </w:p>
    <w:p w:rsidR="00E974C7" w:rsidRDefault="008C3542">
      <w:pPr>
        <w:pStyle w:val="3"/>
        <w:spacing w:line="400" w:lineRule="exact"/>
        <w:ind w:firstLineChars="200" w:firstLine="482"/>
        <w:rPr>
          <w:rFonts w:ascii="仿宋" w:eastAsia="仿宋" w:hAnsi="仿宋"/>
          <w:sz w:val="24"/>
        </w:rPr>
      </w:pPr>
      <w:bookmarkStart w:id="49" w:name="_Toc183582210"/>
      <w:bookmarkStart w:id="50" w:name="_Toc217446039"/>
      <w:bookmarkStart w:id="51" w:name="_Toc183682347"/>
      <w:r>
        <w:rPr>
          <w:rFonts w:ascii="仿宋" w:eastAsia="仿宋" w:hAnsi="仿宋" w:hint="eastAsia"/>
          <w:sz w:val="24"/>
        </w:rPr>
        <w:t>6．招标文件的构成</w:t>
      </w:r>
      <w:bookmarkEnd w:id="49"/>
      <w:bookmarkEnd w:id="50"/>
      <w:bookmarkEnd w:id="51"/>
    </w:p>
    <w:p w:rsidR="00E974C7" w:rsidRDefault="008C3542">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E974C7" w:rsidRDefault="008C3542">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E974C7" w:rsidRDefault="008C3542">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E974C7" w:rsidRDefault="008C3542">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E974C7" w:rsidRDefault="008C3542">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E974C7" w:rsidRDefault="008C3542">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rsidR="00E974C7" w:rsidRDefault="008C3542">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E974C7" w:rsidRDefault="008C3542">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（七）评标办法；</w:t>
      </w:r>
    </w:p>
    <w:p w:rsidR="00E974C7" w:rsidRDefault="008C3542">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E974C7" w:rsidRDefault="008C3542">
      <w:pPr>
        <w:pStyle w:val="3"/>
        <w:spacing w:line="400" w:lineRule="exact"/>
        <w:ind w:firstLineChars="200" w:firstLine="482"/>
        <w:rPr>
          <w:rFonts w:ascii="仿宋" w:eastAsia="仿宋" w:hAnsi="仿宋"/>
          <w:sz w:val="24"/>
        </w:rPr>
      </w:pPr>
      <w:bookmarkStart w:id="52" w:name="_Toc183582211"/>
      <w:bookmarkStart w:id="53" w:name="_Toc183682348"/>
      <w:bookmarkStart w:id="54" w:name="_Toc217446040"/>
      <w:r>
        <w:rPr>
          <w:rFonts w:ascii="仿宋" w:eastAsia="仿宋" w:hAnsi="仿宋" w:hint="eastAsia"/>
          <w:sz w:val="24"/>
        </w:rPr>
        <w:t>7. 招标文件的澄清</w:t>
      </w:r>
      <w:bookmarkEnd w:id="52"/>
      <w:bookmarkEnd w:id="53"/>
      <w:r>
        <w:rPr>
          <w:rFonts w:ascii="仿宋" w:eastAsia="仿宋" w:hAnsi="仿宋" w:hint="eastAsia"/>
          <w:sz w:val="24"/>
        </w:rPr>
        <w:t>和修改</w:t>
      </w:r>
      <w:bookmarkEnd w:id="54"/>
    </w:p>
    <w:p w:rsidR="00E974C7" w:rsidRDefault="008C3542">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E974C7" w:rsidRDefault="008C3542">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E974C7" w:rsidRDefault="008C3542">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E974C7" w:rsidRDefault="008C3542">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E974C7" w:rsidRDefault="008C3542">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E974C7" w:rsidRDefault="008C3542">
      <w:pPr>
        <w:pStyle w:val="3"/>
        <w:spacing w:line="400" w:lineRule="exact"/>
        <w:ind w:firstLineChars="200" w:firstLine="482"/>
        <w:rPr>
          <w:rFonts w:ascii="仿宋" w:eastAsia="仿宋" w:hAnsi="仿宋"/>
          <w:sz w:val="24"/>
        </w:rPr>
      </w:pPr>
      <w:bookmarkStart w:id="55" w:name="_Toc217446041"/>
      <w:bookmarkStart w:id="56" w:name="_Toc208848971"/>
      <w:r>
        <w:rPr>
          <w:rFonts w:ascii="仿宋" w:eastAsia="仿宋" w:hAnsi="仿宋" w:hint="eastAsia"/>
          <w:sz w:val="24"/>
        </w:rPr>
        <w:t>8. 答疑会现场考察</w:t>
      </w:r>
      <w:bookmarkEnd w:id="55"/>
      <w:bookmarkEnd w:id="56"/>
    </w:p>
    <w:p w:rsidR="00E974C7" w:rsidRDefault="008C3542">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E974C7" w:rsidRDefault="008C3542">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E974C7" w:rsidRDefault="008C3542">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E974C7" w:rsidRDefault="008C3542">
      <w:pPr>
        <w:tabs>
          <w:tab w:val="left" w:pos="7665"/>
        </w:tabs>
        <w:spacing w:line="400" w:lineRule="exact"/>
        <w:ind w:firstLineChars="200" w:firstLine="480"/>
        <w:rPr>
          <w:rFonts w:ascii="仿宋" w:eastAsia="仿宋" w:hAnsi="仿宋"/>
          <w:sz w:val="24"/>
        </w:rPr>
      </w:pPr>
      <w:bookmarkStart w:id="57" w:name="PO_默认文件内容_18"/>
      <w:bookmarkEnd w:id="43"/>
      <w:r>
        <w:rPr>
          <w:rFonts w:ascii="仿宋" w:eastAsia="仿宋" w:hAnsi="仿宋" w:hint="eastAsia"/>
          <w:sz w:val="24"/>
        </w:rPr>
        <w:t>8.2 供应商考察现场所发生的一切费用由供应商自己承担。</w:t>
      </w:r>
    </w:p>
    <w:p w:rsidR="00E974C7" w:rsidRDefault="008C3542">
      <w:pPr>
        <w:pStyle w:val="2"/>
        <w:spacing w:line="400" w:lineRule="exact"/>
        <w:jc w:val="center"/>
        <w:rPr>
          <w:rFonts w:ascii="仿宋" w:eastAsia="仿宋" w:hAnsi="仿宋"/>
          <w:bCs w:val="0"/>
        </w:rPr>
      </w:pPr>
      <w:bookmarkStart w:id="58" w:name="_Toc217446042"/>
      <w:bookmarkStart w:id="59" w:name="_Toc89075876"/>
      <w:bookmarkStart w:id="60" w:name="_Toc183582214"/>
      <w:bookmarkStart w:id="61" w:name="_Toc77400780"/>
      <w:bookmarkStart w:id="62" w:name="_Toc183682351"/>
      <w:r>
        <w:rPr>
          <w:rFonts w:ascii="仿宋" w:eastAsia="仿宋" w:hAnsi="仿宋" w:hint="eastAsia"/>
          <w:bCs w:val="0"/>
        </w:rPr>
        <w:t>四、投标文件</w:t>
      </w:r>
      <w:bookmarkEnd w:id="58"/>
      <w:bookmarkEnd w:id="59"/>
      <w:bookmarkEnd w:id="60"/>
      <w:bookmarkEnd w:id="61"/>
      <w:bookmarkEnd w:id="62"/>
    </w:p>
    <w:p w:rsidR="00E974C7" w:rsidRDefault="008C3542">
      <w:pPr>
        <w:pStyle w:val="3"/>
        <w:spacing w:line="400" w:lineRule="exact"/>
        <w:ind w:firstLineChars="200" w:firstLine="482"/>
        <w:rPr>
          <w:rFonts w:ascii="仿宋" w:eastAsia="仿宋" w:hAnsi="仿宋"/>
          <w:bCs w:val="0"/>
          <w:sz w:val="24"/>
        </w:rPr>
      </w:pPr>
      <w:bookmarkStart w:id="63" w:name="_Toc217446043"/>
      <w:bookmarkStart w:id="64" w:name="_Toc183682352"/>
      <w:bookmarkStart w:id="65" w:name="_Toc183582215"/>
      <w:r>
        <w:rPr>
          <w:rFonts w:ascii="仿宋" w:eastAsia="仿宋" w:hAnsi="仿宋" w:hint="eastAsia"/>
          <w:bCs w:val="0"/>
          <w:sz w:val="24"/>
        </w:rPr>
        <w:t>9．投标文件的语言</w:t>
      </w:r>
      <w:bookmarkEnd w:id="63"/>
      <w:bookmarkEnd w:id="64"/>
      <w:bookmarkEnd w:id="65"/>
    </w:p>
    <w:p w:rsidR="00E974C7" w:rsidRDefault="008C3542">
      <w:pPr>
        <w:tabs>
          <w:tab w:val="left" w:pos="1134"/>
        </w:tabs>
        <w:spacing w:line="360" w:lineRule="auto"/>
        <w:ind w:firstLineChars="200" w:firstLine="480"/>
        <w:jc w:val="left"/>
        <w:rPr>
          <w:rFonts w:ascii="仿宋" w:eastAsia="仿宋" w:hAnsi="仿宋"/>
          <w:sz w:val="24"/>
        </w:rPr>
      </w:pPr>
      <w:bookmarkStart w:id="66" w:name="_Toc183682353"/>
      <w:bookmarkStart w:id="67" w:name="_Toc183582216"/>
      <w:bookmarkStart w:id="68" w:name="_Toc217446044"/>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w:t>
      </w:r>
      <w:r>
        <w:rPr>
          <w:rFonts w:ascii="仿宋" w:eastAsia="仿宋" w:hAnsi="仿宋" w:hint="eastAsia"/>
          <w:sz w:val="24"/>
        </w:rPr>
        <w:lastRenderedPageBreak/>
        <w:t>投标人公章后附在相关外文资料后面。未翻译的外文资料，评标委员会可将其视为无效材料。</w:t>
      </w:r>
    </w:p>
    <w:p w:rsidR="00E974C7" w:rsidRDefault="008C3542">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翻译的中文资料与外文资料如果出现差异和矛盾时，以中文为准。涉嫌虚假响应的按照相关法律法规处理。</w:t>
      </w:r>
    </w:p>
    <w:p w:rsidR="00E974C7" w:rsidRDefault="008C3542">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9.3 如因未翻译而造成的废标，由投标人承担。</w:t>
      </w:r>
    </w:p>
    <w:p w:rsidR="00E974C7" w:rsidRDefault="008C3542">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6"/>
      <w:bookmarkEnd w:id="67"/>
      <w:bookmarkEnd w:id="68"/>
      <w:r>
        <w:rPr>
          <w:rFonts w:ascii="仿宋" w:eastAsia="仿宋" w:hAnsi="仿宋" w:hint="eastAsia"/>
          <w:sz w:val="24"/>
          <w:szCs w:val="24"/>
        </w:rPr>
        <w:t>（实质性要求）</w:t>
      </w:r>
    </w:p>
    <w:p w:rsidR="00E974C7" w:rsidRDefault="008C3542">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E974C7" w:rsidRDefault="008C3542">
      <w:pPr>
        <w:pStyle w:val="3"/>
        <w:spacing w:line="400" w:lineRule="exact"/>
        <w:ind w:firstLineChars="200" w:firstLine="482"/>
        <w:rPr>
          <w:rFonts w:ascii="仿宋" w:eastAsia="仿宋" w:hAnsi="仿宋"/>
          <w:sz w:val="24"/>
        </w:rPr>
      </w:pPr>
      <w:bookmarkStart w:id="69" w:name="_Toc217446045"/>
      <w:r>
        <w:rPr>
          <w:rFonts w:ascii="仿宋" w:eastAsia="仿宋" w:hAnsi="仿宋" w:hint="eastAsia"/>
          <w:sz w:val="24"/>
        </w:rPr>
        <w:t>11. 投标货币</w:t>
      </w:r>
      <w:bookmarkEnd w:id="69"/>
      <w:r>
        <w:rPr>
          <w:rFonts w:ascii="仿宋" w:eastAsia="仿宋" w:hAnsi="仿宋" w:hint="eastAsia"/>
          <w:sz w:val="24"/>
        </w:rPr>
        <w:t>（实质性要求）</w:t>
      </w:r>
    </w:p>
    <w:p w:rsidR="00E974C7" w:rsidRDefault="008C3542">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E974C7" w:rsidRDefault="008C3542">
      <w:pPr>
        <w:pStyle w:val="3"/>
        <w:spacing w:line="400" w:lineRule="exact"/>
        <w:ind w:firstLineChars="200" w:firstLine="482"/>
        <w:rPr>
          <w:rFonts w:ascii="仿宋" w:eastAsia="仿宋" w:hAnsi="仿宋"/>
          <w:sz w:val="24"/>
        </w:rPr>
      </w:pPr>
      <w:bookmarkStart w:id="70" w:name="_Toc217446046"/>
      <w:r>
        <w:rPr>
          <w:rFonts w:ascii="仿宋" w:eastAsia="仿宋" w:hAnsi="仿宋" w:hint="eastAsia"/>
          <w:sz w:val="24"/>
        </w:rPr>
        <w:t>12. 联合体投标</w:t>
      </w:r>
      <w:bookmarkEnd w:id="70"/>
      <w:r>
        <w:rPr>
          <w:rFonts w:ascii="仿宋" w:eastAsia="仿宋" w:hAnsi="仿宋" w:hint="eastAsia"/>
          <w:sz w:val="24"/>
        </w:rPr>
        <w:t>（仅适用于允许联合体参与的项目）</w:t>
      </w:r>
    </w:p>
    <w:p w:rsidR="00E974C7" w:rsidRDefault="008C3542">
      <w:pPr>
        <w:spacing w:line="400" w:lineRule="exact"/>
        <w:ind w:firstLineChars="196" w:firstLine="470"/>
        <w:rPr>
          <w:rFonts w:ascii="仿宋" w:eastAsia="仿宋" w:hAnsi="仿宋"/>
          <w:sz w:val="24"/>
        </w:rPr>
      </w:pPr>
      <w:bookmarkStart w:id="71" w:name="_Toc217446047"/>
      <w:r>
        <w:rPr>
          <w:rFonts w:ascii="仿宋" w:eastAsia="仿宋" w:hAnsi="仿宋" w:hint="eastAsia"/>
          <w:sz w:val="24"/>
        </w:rPr>
        <w:t>联合体各方应当共同与采购人签订采购合同，就采购合同约定的事项对采购人承担连带责任。</w:t>
      </w:r>
    </w:p>
    <w:p w:rsidR="00E974C7" w:rsidRDefault="008C3542">
      <w:pPr>
        <w:pStyle w:val="3"/>
        <w:spacing w:line="400" w:lineRule="exact"/>
        <w:ind w:firstLineChars="200" w:firstLine="482"/>
        <w:rPr>
          <w:rFonts w:ascii="仿宋" w:eastAsia="仿宋" w:hAnsi="仿宋"/>
          <w:sz w:val="24"/>
        </w:rPr>
      </w:pPr>
      <w:bookmarkStart w:id="72" w:name="_Toc308164797"/>
      <w:r>
        <w:rPr>
          <w:rFonts w:ascii="仿宋" w:eastAsia="仿宋" w:hAnsi="仿宋" w:hint="eastAsia"/>
          <w:sz w:val="24"/>
        </w:rPr>
        <w:t>13. 知识产权</w:t>
      </w:r>
      <w:bookmarkEnd w:id="71"/>
      <w:bookmarkEnd w:id="72"/>
      <w:r>
        <w:rPr>
          <w:rFonts w:ascii="仿宋" w:eastAsia="仿宋" w:hAnsi="仿宋" w:hint="eastAsia"/>
          <w:sz w:val="24"/>
        </w:rPr>
        <w:t>（实质性要求）</w:t>
      </w:r>
    </w:p>
    <w:p w:rsidR="00E974C7" w:rsidRDefault="008C3542">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E974C7" w:rsidRDefault="008C3542">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E974C7" w:rsidRDefault="008C3542" w:rsidP="00926D26">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E974C7" w:rsidRDefault="008C3542">
      <w:pPr>
        <w:pStyle w:val="3"/>
        <w:spacing w:line="400" w:lineRule="exact"/>
        <w:ind w:firstLineChars="200" w:firstLine="482"/>
        <w:rPr>
          <w:rFonts w:ascii="仿宋" w:eastAsia="仿宋" w:hAnsi="仿宋"/>
          <w:sz w:val="24"/>
        </w:rPr>
      </w:pPr>
      <w:bookmarkStart w:id="73" w:name="_Toc308164798"/>
      <w:bookmarkStart w:id="74" w:name="_Toc217446048"/>
      <w:bookmarkStart w:id="75" w:name="_Toc183682354"/>
      <w:bookmarkStart w:id="76" w:name="_Toc183582217"/>
      <w:r>
        <w:rPr>
          <w:rFonts w:ascii="仿宋" w:eastAsia="仿宋" w:hAnsi="仿宋" w:hint="eastAsia"/>
          <w:sz w:val="24"/>
        </w:rPr>
        <w:lastRenderedPageBreak/>
        <w:t>14．投标文件的组成</w:t>
      </w:r>
      <w:bookmarkEnd w:id="73"/>
      <w:bookmarkEnd w:id="74"/>
      <w:bookmarkEnd w:id="75"/>
      <w:bookmarkEnd w:id="76"/>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E974C7" w:rsidRDefault="008C3542">
      <w:pPr>
        <w:spacing w:line="400" w:lineRule="exact"/>
        <w:ind w:firstLineChars="200" w:firstLine="482"/>
        <w:rPr>
          <w:rFonts w:ascii="仿宋" w:eastAsia="仿宋" w:hAnsi="仿宋"/>
          <w:b/>
          <w:sz w:val="24"/>
        </w:rPr>
      </w:pPr>
      <w:r>
        <w:rPr>
          <w:rFonts w:ascii="仿宋" w:eastAsia="仿宋" w:hAnsi="仿宋" w:hint="eastAsia"/>
          <w:b/>
          <w:sz w:val="24"/>
        </w:rPr>
        <w:t>文件一：资格性投标文件</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E974C7" w:rsidRDefault="008C3542">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E974C7" w:rsidRDefault="008C3542">
      <w:pPr>
        <w:pStyle w:val="af3"/>
        <w:numPr>
          <w:ilvl w:val="0"/>
          <w:numId w:val="3"/>
        </w:numPr>
        <w:spacing w:line="400" w:lineRule="exact"/>
        <w:ind w:firstLineChars="0"/>
        <w:rPr>
          <w:rFonts w:ascii="仿宋" w:eastAsia="仿宋" w:hAnsi="仿宋"/>
          <w:b/>
          <w:sz w:val="24"/>
        </w:rPr>
      </w:pPr>
      <w:r>
        <w:rPr>
          <w:rFonts w:ascii="仿宋" w:eastAsia="仿宋" w:hAnsi="仿宋" w:hint="eastAsia"/>
          <w:b/>
          <w:sz w:val="24"/>
        </w:rPr>
        <w:t>报价部分。</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E974C7" w:rsidRDefault="008C3542">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E974C7" w:rsidRDefault="008C3542">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（5）产品彩页资料；</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lastRenderedPageBreak/>
        <w:t>（8）产品验收清单（注明各部件的品名、数量、价格、规格型号和原产地或生产厂家）。</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E974C7" w:rsidRDefault="008C3542">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（1）投标函；</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E974C7" w:rsidRDefault="008C3542">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投标人按照招标文件中售后服务要求作出的积极响应和承诺。包括以下内容（如涉及）：</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rsidR="00E974C7" w:rsidRDefault="008C3542">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投标人按照招标文件要求作出的其他应答和承诺。</w:t>
      </w:r>
    </w:p>
    <w:p w:rsidR="00E974C7" w:rsidRDefault="008C3542">
      <w:pPr>
        <w:pStyle w:val="3"/>
        <w:tabs>
          <w:tab w:val="left" w:pos="3480"/>
        </w:tabs>
        <w:spacing w:line="400" w:lineRule="exact"/>
        <w:ind w:firstLineChars="200" w:firstLine="482"/>
        <w:rPr>
          <w:rFonts w:ascii="仿宋" w:eastAsia="仿宋" w:hAnsi="仿宋"/>
          <w:sz w:val="24"/>
        </w:rPr>
      </w:pPr>
      <w:bookmarkStart w:id="77" w:name="_Toc183682355"/>
      <w:bookmarkStart w:id="78" w:name="_Toc217446049"/>
      <w:bookmarkStart w:id="79" w:name="_Toc308164799"/>
      <w:bookmarkStart w:id="80" w:name="_Toc183582218"/>
      <w:r>
        <w:rPr>
          <w:rFonts w:ascii="仿宋" w:eastAsia="仿宋" w:hAnsi="仿宋" w:hint="eastAsia"/>
          <w:sz w:val="24"/>
        </w:rPr>
        <w:t>15．投标文件格式</w:t>
      </w:r>
      <w:bookmarkEnd w:id="77"/>
      <w:bookmarkEnd w:id="78"/>
      <w:bookmarkEnd w:id="79"/>
      <w:bookmarkEnd w:id="80"/>
    </w:p>
    <w:p w:rsidR="00E974C7" w:rsidRDefault="008C3542">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E974C7" w:rsidRDefault="008C3542">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rsidR="00E974C7" w:rsidRDefault="008C3542">
      <w:pPr>
        <w:pStyle w:val="3"/>
        <w:spacing w:line="400" w:lineRule="exact"/>
        <w:ind w:firstLineChars="200" w:firstLine="482"/>
        <w:rPr>
          <w:rFonts w:ascii="仿宋" w:eastAsia="仿宋" w:hAnsi="仿宋"/>
          <w:bCs w:val="0"/>
          <w:sz w:val="24"/>
        </w:rPr>
      </w:pPr>
      <w:bookmarkStart w:id="81" w:name="_Toc217446051"/>
      <w:bookmarkStart w:id="82" w:name="_Toc183582224"/>
      <w:bookmarkStart w:id="83" w:name="_Toc183682361"/>
      <w:bookmarkStart w:id="84" w:name="_Toc308164801"/>
      <w:r>
        <w:rPr>
          <w:rFonts w:ascii="仿宋" w:eastAsia="仿宋" w:hAnsi="仿宋" w:hint="eastAsia"/>
          <w:bCs w:val="0"/>
          <w:sz w:val="24"/>
        </w:rPr>
        <w:t>16．投标有效期</w:t>
      </w:r>
      <w:bookmarkEnd w:id="81"/>
      <w:bookmarkEnd w:id="82"/>
      <w:bookmarkEnd w:id="83"/>
      <w:bookmarkEnd w:id="84"/>
      <w:r>
        <w:rPr>
          <w:rFonts w:ascii="仿宋" w:eastAsia="仿宋" w:hAnsi="仿宋" w:hint="eastAsia"/>
          <w:sz w:val="24"/>
          <w:szCs w:val="24"/>
        </w:rPr>
        <w:t>（实质性要求）</w:t>
      </w:r>
    </w:p>
    <w:p w:rsidR="00E974C7" w:rsidRDefault="008C354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w:t>
      </w:r>
      <w:r>
        <w:rPr>
          <w:rFonts w:ascii="仿宋" w:eastAsia="仿宋" w:hAnsi="仿宋" w:hint="eastAsia"/>
          <w:sz w:val="24"/>
        </w:rPr>
        <w:lastRenderedPageBreak/>
        <w:t>有效期可以长于招标文件规定的期限，但不得短于招标文件规定的期限。否则，其投标文件将作为无效投标处理。</w:t>
      </w:r>
    </w:p>
    <w:p w:rsidR="00E974C7" w:rsidRDefault="008C354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E974C7" w:rsidRDefault="008C354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E974C7" w:rsidRDefault="008C3542">
      <w:pPr>
        <w:pStyle w:val="3"/>
        <w:spacing w:line="400" w:lineRule="exact"/>
        <w:ind w:firstLineChars="200" w:firstLine="482"/>
        <w:rPr>
          <w:rFonts w:ascii="仿宋" w:eastAsia="仿宋" w:hAnsi="仿宋"/>
          <w:bCs w:val="0"/>
          <w:sz w:val="24"/>
        </w:rPr>
      </w:pPr>
      <w:bookmarkStart w:id="85" w:name="_Toc308164802"/>
      <w:bookmarkStart w:id="86" w:name="_Toc183582225"/>
      <w:bookmarkStart w:id="87" w:name="_Toc183682362"/>
      <w:bookmarkStart w:id="88" w:name="_Toc217446052"/>
      <w:bookmarkStart w:id="89" w:name="_Toc183582227"/>
      <w:bookmarkStart w:id="90" w:name="_Toc183682364"/>
      <w:bookmarkStart w:id="91" w:name="_Toc217446054"/>
      <w:bookmarkStart w:id="92" w:name="_Toc308164804"/>
      <w:r>
        <w:rPr>
          <w:rFonts w:ascii="仿宋" w:eastAsia="仿宋" w:hAnsi="仿宋" w:hint="eastAsia"/>
          <w:bCs w:val="0"/>
          <w:sz w:val="24"/>
        </w:rPr>
        <w:t>17．</w:t>
      </w:r>
      <w:bookmarkEnd w:id="85"/>
      <w:bookmarkEnd w:id="86"/>
      <w:bookmarkEnd w:id="87"/>
      <w:bookmarkEnd w:id="88"/>
      <w:r>
        <w:rPr>
          <w:rFonts w:ascii="仿宋" w:eastAsia="仿宋" w:hAnsi="仿宋" w:hint="eastAsia"/>
          <w:bCs w:val="0"/>
          <w:sz w:val="24"/>
        </w:rPr>
        <w:t>投标文件的制作和签章、加密</w:t>
      </w:r>
    </w:p>
    <w:p w:rsidR="00E974C7" w:rsidRDefault="008C354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rsidR="00E974C7" w:rsidRDefault="008C354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17.2 按照第三章格式要求加盖投标人（法定名称）电子印章确认，不得使用投标人专用章（如经济合同章、投标专用章等）或下属单位印章代替。</w:t>
      </w:r>
    </w:p>
    <w:p w:rsidR="00E974C7" w:rsidRDefault="008C354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rsidR="00E974C7" w:rsidRDefault="008C354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rsidR="00E974C7" w:rsidRDefault="008C354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rsidR="00E974C7" w:rsidRDefault="008C354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rsidR="00E974C7" w:rsidRDefault="008C3542">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9"/>
      <w:bookmarkEnd w:id="90"/>
      <w:r>
        <w:rPr>
          <w:rFonts w:ascii="仿宋" w:eastAsia="仿宋" w:hAnsi="仿宋" w:hint="eastAsia"/>
          <w:bCs w:val="0"/>
          <w:sz w:val="24"/>
          <w:szCs w:val="24"/>
        </w:rPr>
        <w:t>递交</w:t>
      </w:r>
      <w:bookmarkEnd w:id="91"/>
      <w:bookmarkEnd w:id="92"/>
    </w:p>
    <w:p w:rsidR="00E974C7" w:rsidRDefault="008C3542" w:rsidP="00926D26">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rsidR="00E974C7" w:rsidRDefault="008C3542" w:rsidP="00926D26">
      <w:pPr>
        <w:tabs>
          <w:tab w:val="left" w:pos="1095"/>
        </w:tabs>
        <w:spacing w:line="400" w:lineRule="exact"/>
        <w:ind w:firstLineChars="192" w:firstLine="461"/>
        <w:rPr>
          <w:rFonts w:ascii="仿宋" w:eastAsia="仿宋" w:hAnsi="仿宋"/>
          <w:sz w:val="24"/>
        </w:rPr>
      </w:pPr>
      <w:r>
        <w:rPr>
          <w:rFonts w:ascii="仿宋" w:eastAsia="仿宋" w:hAnsi="仿宋" w:hint="eastAsia"/>
          <w:sz w:val="24"/>
        </w:rPr>
        <w:lastRenderedPageBreak/>
        <w:t>18.2投标人应充分考虑递交文件的不可预见因素，在投标截止时间后将无法递交。</w:t>
      </w:r>
    </w:p>
    <w:p w:rsidR="00E974C7" w:rsidRDefault="008C3542">
      <w:pPr>
        <w:pStyle w:val="3"/>
        <w:spacing w:line="400" w:lineRule="exact"/>
        <w:ind w:firstLineChars="200" w:firstLine="482"/>
        <w:rPr>
          <w:rFonts w:ascii="仿宋" w:eastAsia="仿宋" w:hAnsi="仿宋"/>
          <w:bCs w:val="0"/>
          <w:sz w:val="24"/>
          <w:szCs w:val="24"/>
        </w:rPr>
      </w:pPr>
      <w:bookmarkStart w:id="93" w:name="_Toc183682365"/>
      <w:bookmarkStart w:id="94" w:name="_Toc183582228"/>
      <w:bookmarkStart w:id="95"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93"/>
      <w:bookmarkEnd w:id="94"/>
      <w:r>
        <w:rPr>
          <w:rFonts w:ascii="仿宋" w:eastAsia="仿宋" w:hAnsi="仿宋" w:hint="eastAsia"/>
          <w:bCs w:val="0"/>
          <w:sz w:val="24"/>
          <w:szCs w:val="24"/>
        </w:rPr>
        <w:t>回</w:t>
      </w:r>
      <w:bookmarkEnd w:id="95"/>
    </w:p>
    <w:p w:rsidR="00E974C7" w:rsidRDefault="008C3542">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E974C7" w:rsidRDefault="008C3542">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rsidR="00E974C7" w:rsidRDefault="008C3542">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rsidR="00E974C7" w:rsidRDefault="008C3542">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E974C7" w:rsidRDefault="00E974C7">
      <w:pPr>
        <w:spacing w:line="400" w:lineRule="exact"/>
        <w:ind w:firstLineChars="196" w:firstLine="470"/>
        <w:rPr>
          <w:rFonts w:ascii="仿宋" w:eastAsia="仿宋" w:hAnsi="仿宋"/>
          <w:sz w:val="24"/>
        </w:rPr>
      </w:pPr>
    </w:p>
    <w:p w:rsidR="00E974C7" w:rsidRDefault="00E974C7">
      <w:pPr>
        <w:spacing w:line="400" w:lineRule="exact"/>
        <w:ind w:firstLine="480"/>
        <w:rPr>
          <w:rFonts w:ascii="仿宋" w:eastAsia="仿宋" w:hAnsi="仿宋"/>
          <w:sz w:val="24"/>
        </w:rPr>
      </w:pPr>
    </w:p>
    <w:p w:rsidR="00E974C7" w:rsidRDefault="008C3542">
      <w:pPr>
        <w:pStyle w:val="2"/>
        <w:spacing w:line="400" w:lineRule="exact"/>
        <w:jc w:val="center"/>
        <w:rPr>
          <w:rFonts w:ascii="仿宋" w:eastAsia="仿宋" w:hAnsi="仿宋"/>
        </w:rPr>
      </w:pPr>
      <w:bookmarkStart w:id="96" w:name="_Toc308164805"/>
      <w:bookmarkStart w:id="97" w:name="_Toc77400782"/>
      <w:bookmarkStart w:id="98" w:name="_Toc89075878"/>
      <w:bookmarkStart w:id="99" w:name="_Toc183682368"/>
      <w:bookmarkStart w:id="100" w:name="_Toc183582231"/>
      <w:bookmarkStart w:id="101" w:name="_Toc217446056"/>
      <w:r>
        <w:rPr>
          <w:rFonts w:ascii="仿宋" w:eastAsia="仿宋" w:hAnsi="仿宋" w:hint="eastAsia"/>
        </w:rPr>
        <w:t>五、开标和中标</w:t>
      </w:r>
      <w:bookmarkEnd w:id="96"/>
      <w:bookmarkEnd w:id="97"/>
      <w:bookmarkEnd w:id="98"/>
      <w:bookmarkEnd w:id="99"/>
      <w:bookmarkEnd w:id="100"/>
      <w:bookmarkEnd w:id="101"/>
    </w:p>
    <w:p w:rsidR="00E974C7" w:rsidRDefault="008C3542">
      <w:pPr>
        <w:pStyle w:val="3"/>
        <w:spacing w:line="400" w:lineRule="exact"/>
        <w:ind w:firstLineChars="200" w:firstLine="482"/>
        <w:rPr>
          <w:rFonts w:ascii="仿宋" w:eastAsia="仿宋" w:hAnsi="仿宋"/>
          <w:bCs w:val="0"/>
          <w:sz w:val="24"/>
        </w:rPr>
      </w:pPr>
      <w:bookmarkStart w:id="102" w:name="_Toc217446057"/>
      <w:bookmarkStart w:id="103" w:name="_Toc183582232"/>
      <w:bookmarkStart w:id="104" w:name="_Toc183682369"/>
      <w:bookmarkStart w:id="105" w:name="_Toc308164806"/>
      <w:r>
        <w:rPr>
          <w:rFonts w:ascii="仿宋" w:eastAsia="仿宋" w:hAnsi="仿宋" w:hint="eastAsia"/>
          <w:bCs w:val="0"/>
          <w:sz w:val="24"/>
        </w:rPr>
        <w:t>21．开标</w:t>
      </w:r>
      <w:bookmarkEnd w:id="102"/>
      <w:bookmarkEnd w:id="103"/>
      <w:bookmarkEnd w:id="104"/>
      <w:bookmarkEnd w:id="105"/>
      <w:r>
        <w:rPr>
          <w:rFonts w:ascii="仿宋" w:eastAsia="仿宋" w:hAnsi="仿宋" w:hint="eastAsia"/>
          <w:bCs w:val="0"/>
          <w:sz w:val="24"/>
        </w:rPr>
        <w:t>及开标程序</w:t>
      </w:r>
    </w:p>
    <w:p w:rsidR="00E974C7" w:rsidRDefault="008C3542">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rsidR="00E974C7" w:rsidRDefault="008C3542">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E974C7" w:rsidRDefault="008C3542">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rsidR="00E974C7" w:rsidRDefault="008C3542">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E974C7" w:rsidRDefault="008C3542">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w:t>
      </w:r>
      <w:r>
        <w:rPr>
          <w:rFonts w:ascii="仿宋" w:eastAsia="仿宋" w:hAnsi="仿宋" w:hint="eastAsia"/>
          <w:sz w:val="24"/>
        </w:rPr>
        <w:lastRenderedPageBreak/>
        <w:t>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E974C7" w:rsidRDefault="008C3542">
      <w:pPr>
        <w:spacing w:before="120" w:line="400" w:lineRule="exact"/>
        <w:ind w:firstLineChars="200" w:firstLine="480"/>
        <w:rPr>
          <w:rFonts w:ascii="仿宋" w:eastAsia="仿宋" w:hAnsi="仿宋"/>
          <w:sz w:val="24"/>
        </w:rPr>
      </w:pPr>
      <w:bookmarkStart w:id="106" w:name="_Toc308164807"/>
      <w:bookmarkStart w:id="107"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E974C7" w:rsidRDefault="008C3542">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E974C7" w:rsidRDefault="008C3542">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rsidR="00E974C7" w:rsidRDefault="008C3542">
      <w:pPr>
        <w:pStyle w:val="3"/>
        <w:spacing w:line="400" w:lineRule="exact"/>
        <w:ind w:firstLineChars="200" w:firstLine="482"/>
        <w:rPr>
          <w:rFonts w:ascii="仿宋" w:eastAsia="仿宋" w:hAnsi="仿宋"/>
          <w:sz w:val="24"/>
        </w:rPr>
      </w:pPr>
      <w:bookmarkStart w:id="108" w:name="_Toc183582238"/>
      <w:bookmarkStart w:id="109" w:name="_Toc183682375"/>
      <w:bookmarkStart w:id="110" w:name="_Toc217446063"/>
      <w:bookmarkStart w:id="111" w:name="_Toc308164809"/>
      <w:bookmarkEnd w:id="106"/>
      <w:bookmarkEnd w:id="107"/>
      <w:r>
        <w:rPr>
          <w:rFonts w:ascii="仿宋" w:eastAsia="仿宋" w:hAnsi="仿宋" w:hint="eastAsia"/>
          <w:sz w:val="24"/>
        </w:rPr>
        <w:t>22．开评标过程存档</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E974C7" w:rsidRDefault="008C3542">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E974C7" w:rsidRDefault="008C3542">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24.采购人确定中标人过程中，发现中标候选人有下列情形之一的，应当不予确定其为中标人：</w:t>
      </w:r>
    </w:p>
    <w:p w:rsidR="00E974C7" w:rsidRDefault="008C3542">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E974C7" w:rsidRDefault="008C3542">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E974C7" w:rsidRDefault="008C3542">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E974C7" w:rsidRDefault="008C3542">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E974C7" w:rsidRDefault="008C3542">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E974C7" w:rsidRDefault="008C3542">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w:t>
      </w:r>
      <w:bookmarkEnd w:id="108"/>
      <w:bookmarkEnd w:id="109"/>
      <w:r>
        <w:rPr>
          <w:rFonts w:ascii="仿宋" w:eastAsia="仿宋" w:hAnsi="仿宋" w:hint="eastAsia"/>
          <w:bCs w:val="0"/>
          <w:sz w:val="24"/>
          <w:szCs w:val="24"/>
        </w:rPr>
        <w:t>书</w:t>
      </w:r>
      <w:bookmarkEnd w:id="110"/>
      <w:bookmarkEnd w:id="111"/>
    </w:p>
    <w:p w:rsidR="00E974C7" w:rsidRDefault="008C3542">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E974C7" w:rsidRDefault="008C3542">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E974C7" w:rsidRDefault="008C3542">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w:t>
      </w:r>
      <w:r>
        <w:rPr>
          <w:rFonts w:ascii="仿宋" w:eastAsia="仿宋" w:hAnsi="仿宋" w:hint="eastAsia"/>
          <w:sz w:val="24"/>
        </w:rPr>
        <w:lastRenderedPageBreak/>
        <w:t>标通知书无效，并收回发出的中标通知书（中标人也应当缴回），依法重新确定中标人或者重新开展采购活动。</w:t>
      </w:r>
    </w:p>
    <w:p w:rsidR="00E974C7" w:rsidRDefault="008C3542">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rsidR="00E974C7" w:rsidRDefault="008C3542">
      <w:pPr>
        <w:pStyle w:val="2"/>
        <w:spacing w:line="400" w:lineRule="exact"/>
        <w:jc w:val="center"/>
        <w:rPr>
          <w:rFonts w:ascii="仿宋" w:eastAsia="仿宋" w:hAnsi="仿宋"/>
          <w:szCs w:val="28"/>
        </w:rPr>
      </w:pPr>
      <w:bookmarkStart w:id="112" w:name="_Toc217446064"/>
      <w:bookmarkStart w:id="113" w:name="_Toc308164810"/>
      <w:bookmarkStart w:id="114" w:name="_Toc183582240"/>
      <w:bookmarkStart w:id="115" w:name="_Toc183682377"/>
      <w:r>
        <w:rPr>
          <w:rFonts w:ascii="仿宋" w:eastAsia="仿宋" w:hAnsi="仿宋" w:hint="eastAsia"/>
          <w:szCs w:val="28"/>
        </w:rPr>
        <w:t>六、签订及履行合同和验收</w:t>
      </w:r>
      <w:bookmarkEnd w:id="112"/>
      <w:bookmarkEnd w:id="113"/>
    </w:p>
    <w:p w:rsidR="00E974C7" w:rsidRDefault="008C3542">
      <w:pPr>
        <w:pStyle w:val="3"/>
        <w:spacing w:line="400" w:lineRule="exact"/>
        <w:ind w:firstLineChars="200" w:firstLine="482"/>
        <w:rPr>
          <w:rFonts w:ascii="仿宋" w:eastAsia="仿宋" w:hAnsi="仿宋"/>
          <w:b w:val="0"/>
          <w:sz w:val="24"/>
          <w:szCs w:val="24"/>
        </w:rPr>
      </w:pPr>
      <w:bookmarkStart w:id="116" w:name="_Toc308164811"/>
      <w:bookmarkStart w:id="117" w:name="_Toc217446065"/>
      <w:r>
        <w:rPr>
          <w:rFonts w:ascii="仿宋" w:eastAsia="仿宋" w:hAnsi="仿宋" w:hint="eastAsia"/>
          <w:sz w:val="24"/>
        </w:rPr>
        <w:t>26.</w:t>
      </w:r>
      <w:r>
        <w:rPr>
          <w:rFonts w:ascii="仿宋" w:eastAsia="仿宋" w:hAnsi="仿宋" w:hint="eastAsia"/>
          <w:sz w:val="24"/>
          <w:szCs w:val="24"/>
        </w:rPr>
        <w:t>签订合同</w:t>
      </w:r>
      <w:bookmarkEnd w:id="116"/>
      <w:bookmarkEnd w:id="117"/>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rsidR="00E974C7" w:rsidRDefault="008C3542">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E974C7" w:rsidRDefault="008C3542">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E974C7" w:rsidRDefault="008C3542">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rsidR="00E974C7" w:rsidRDefault="008C3542">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本项目合同接受分包与否，以“投标人须知附表”勾选项为准。</w:t>
      </w:r>
    </w:p>
    <w:p w:rsidR="00E974C7" w:rsidRDefault="008C3542">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E974C7" w:rsidRDefault="008C3542">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rsidR="00E974C7" w:rsidRDefault="008C3542">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E974C7" w:rsidRDefault="008C3542">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E974C7" w:rsidRDefault="008C3542">
      <w:pPr>
        <w:pStyle w:val="3"/>
        <w:spacing w:line="400" w:lineRule="exact"/>
        <w:ind w:firstLineChars="200" w:firstLine="482"/>
        <w:rPr>
          <w:rFonts w:ascii="仿宋" w:eastAsia="仿宋" w:hAnsi="仿宋"/>
          <w:sz w:val="24"/>
          <w:szCs w:val="24"/>
        </w:rPr>
      </w:pPr>
      <w:bookmarkStart w:id="118" w:name="_Toc217446066"/>
      <w:r>
        <w:rPr>
          <w:rFonts w:ascii="仿宋" w:eastAsia="仿宋" w:hAnsi="仿宋" w:hint="eastAsia"/>
          <w:sz w:val="24"/>
          <w:szCs w:val="24"/>
        </w:rPr>
        <w:t>29.</w:t>
      </w:r>
      <w:bookmarkEnd w:id="118"/>
      <w:r>
        <w:rPr>
          <w:rFonts w:ascii="仿宋" w:eastAsia="仿宋" w:hAnsi="仿宋" w:hint="eastAsia"/>
          <w:sz w:val="24"/>
          <w:szCs w:val="24"/>
        </w:rPr>
        <w:t xml:space="preserve"> 补充合同</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w:t>
      </w:r>
      <w:r>
        <w:rPr>
          <w:rFonts w:ascii="仿宋" w:eastAsia="仿宋" w:hAnsi="仿宋" w:hint="eastAsia"/>
          <w:sz w:val="24"/>
        </w:rPr>
        <w:lastRenderedPageBreak/>
        <w:t xml:space="preserve">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E974C7" w:rsidRDefault="008C3542">
      <w:pPr>
        <w:pStyle w:val="3"/>
        <w:spacing w:line="400" w:lineRule="exact"/>
        <w:ind w:firstLineChars="200" w:firstLine="482"/>
        <w:rPr>
          <w:rFonts w:ascii="仿宋" w:eastAsia="仿宋" w:hAnsi="仿宋"/>
          <w:b w:val="0"/>
          <w:sz w:val="24"/>
          <w:szCs w:val="24"/>
        </w:rPr>
      </w:pPr>
      <w:bookmarkStart w:id="119" w:name="_Toc217446068"/>
      <w:bookmarkStart w:id="120" w:name="_Toc308164812"/>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9"/>
      <w:bookmarkEnd w:id="120"/>
      <w:r>
        <w:rPr>
          <w:rFonts w:ascii="仿宋" w:eastAsia="仿宋" w:hAnsi="仿宋" w:hint="eastAsia"/>
          <w:sz w:val="24"/>
          <w:szCs w:val="24"/>
        </w:rPr>
        <w:t>（本项目不收取）</w:t>
      </w:r>
    </w:p>
    <w:p w:rsidR="00E974C7" w:rsidRDefault="008C3542">
      <w:pPr>
        <w:pStyle w:val="3"/>
        <w:spacing w:line="400" w:lineRule="exact"/>
        <w:ind w:firstLineChars="200" w:firstLine="482"/>
        <w:rPr>
          <w:rFonts w:ascii="仿宋" w:eastAsia="仿宋" w:hAnsi="仿宋"/>
          <w:sz w:val="24"/>
          <w:szCs w:val="24"/>
        </w:rPr>
      </w:pPr>
      <w:bookmarkStart w:id="121" w:name="_Toc308164813"/>
      <w:bookmarkStart w:id="122" w:name="_Toc217446069"/>
      <w:r>
        <w:rPr>
          <w:rFonts w:ascii="仿宋" w:eastAsia="仿宋" w:hAnsi="仿宋" w:hint="eastAsia"/>
          <w:sz w:val="24"/>
          <w:szCs w:val="24"/>
        </w:rPr>
        <w:t>31.合同公告</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E974C7" w:rsidRDefault="008C3542">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采购人应当将政府采购合同副本自签订之日起七个工作日内通过四川政府采购网报同级财政部门备案。</w:t>
      </w:r>
    </w:p>
    <w:p w:rsidR="00E974C7" w:rsidRDefault="008C3542">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21"/>
      <w:bookmarkEnd w:id="122"/>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rsidR="00E974C7" w:rsidRDefault="008C3542">
      <w:pPr>
        <w:pStyle w:val="3"/>
        <w:spacing w:line="400" w:lineRule="exact"/>
        <w:ind w:firstLineChars="200" w:firstLine="482"/>
        <w:rPr>
          <w:rFonts w:ascii="仿宋" w:eastAsia="仿宋" w:hAnsi="仿宋"/>
          <w:b w:val="0"/>
          <w:sz w:val="24"/>
          <w:szCs w:val="24"/>
        </w:rPr>
      </w:pPr>
      <w:bookmarkStart w:id="123" w:name="_Toc217446070"/>
      <w:bookmarkStart w:id="124" w:name="_Toc308164814"/>
      <w:r>
        <w:rPr>
          <w:rFonts w:ascii="仿宋" w:eastAsia="仿宋" w:hAnsi="仿宋" w:hint="eastAsia"/>
          <w:sz w:val="24"/>
          <w:szCs w:val="24"/>
        </w:rPr>
        <w:t>34.验收</w:t>
      </w:r>
      <w:bookmarkEnd w:id="123"/>
      <w:bookmarkEnd w:id="124"/>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验收结果合格的，中标人凭验收报告办理相关手续；验收结果不合格的，不予支付采购资金，还可能会报告本项目同级财政部门按照政府采购法律法规有关规定给予行政处罚。</w:t>
      </w:r>
      <w:bookmarkStart w:id="125" w:name="_Toc217446071"/>
    </w:p>
    <w:p w:rsidR="00E974C7" w:rsidRDefault="008C3542">
      <w:pPr>
        <w:pStyle w:val="3"/>
        <w:spacing w:line="400" w:lineRule="exact"/>
        <w:ind w:firstLineChars="200" w:firstLine="482"/>
        <w:rPr>
          <w:rFonts w:ascii="仿宋" w:eastAsia="仿宋" w:hAnsi="仿宋"/>
          <w:sz w:val="24"/>
          <w:szCs w:val="24"/>
        </w:rPr>
      </w:pPr>
      <w:bookmarkStart w:id="126" w:name="_Toc217446077"/>
      <w:bookmarkStart w:id="127" w:name="_Toc308164818"/>
      <w:r>
        <w:rPr>
          <w:rFonts w:ascii="仿宋" w:eastAsia="仿宋" w:hAnsi="仿宋" w:hint="eastAsia"/>
          <w:sz w:val="24"/>
          <w:szCs w:val="24"/>
        </w:rPr>
        <w:t>35.资金支付</w:t>
      </w:r>
      <w:bookmarkEnd w:id="126"/>
      <w:bookmarkEnd w:id="127"/>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w:t>
      </w:r>
      <w:r>
        <w:rPr>
          <w:rFonts w:ascii="仿宋" w:eastAsia="仿宋" w:hAnsi="仿宋" w:hint="eastAsia"/>
          <w:sz w:val="24"/>
        </w:rPr>
        <w:lastRenderedPageBreak/>
        <w:t>资金付款详见第六章商务要求中付款方式。</w:t>
      </w:r>
    </w:p>
    <w:p w:rsidR="00E974C7" w:rsidRDefault="008C3542">
      <w:pPr>
        <w:pStyle w:val="2"/>
        <w:spacing w:line="400" w:lineRule="exact"/>
        <w:jc w:val="center"/>
        <w:rPr>
          <w:rFonts w:ascii="仿宋" w:eastAsia="仿宋" w:hAnsi="仿宋"/>
          <w:szCs w:val="28"/>
        </w:rPr>
      </w:pPr>
      <w:bookmarkStart w:id="128" w:name="_Toc308164815"/>
      <w:bookmarkStart w:id="129" w:name="_Toc217446074"/>
      <w:bookmarkStart w:id="130" w:name="_Toc183582243"/>
      <w:bookmarkStart w:id="131" w:name="_Toc183682380"/>
      <w:bookmarkEnd w:id="114"/>
      <w:bookmarkEnd w:id="115"/>
      <w:bookmarkEnd w:id="125"/>
      <w:r>
        <w:rPr>
          <w:rFonts w:ascii="仿宋" w:eastAsia="仿宋" w:hAnsi="仿宋" w:hint="eastAsia"/>
          <w:szCs w:val="28"/>
        </w:rPr>
        <w:t>七、投标纪律要求</w:t>
      </w:r>
      <w:bookmarkEnd w:id="128"/>
      <w:bookmarkEnd w:id="129"/>
    </w:p>
    <w:p w:rsidR="00E974C7" w:rsidRDefault="008C3542">
      <w:pPr>
        <w:pStyle w:val="3"/>
        <w:spacing w:line="400" w:lineRule="exact"/>
        <w:ind w:firstLineChars="100" w:firstLine="241"/>
        <w:rPr>
          <w:rFonts w:ascii="仿宋" w:eastAsia="仿宋" w:hAnsi="仿宋"/>
          <w:bCs w:val="0"/>
          <w:sz w:val="24"/>
          <w:szCs w:val="24"/>
        </w:rPr>
      </w:pPr>
      <w:bookmarkStart w:id="132" w:name="_Toc217446075"/>
      <w:bookmarkStart w:id="133" w:name="_Toc308164816"/>
      <w:r>
        <w:rPr>
          <w:rFonts w:ascii="仿宋" w:eastAsia="仿宋" w:hAnsi="仿宋" w:hint="eastAsia"/>
          <w:sz w:val="24"/>
        </w:rPr>
        <w:t xml:space="preserve">36. </w:t>
      </w:r>
      <w:r>
        <w:rPr>
          <w:rFonts w:ascii="仿宋" w:eastAsia="仿宋" w:hAnsi="仿宋" w:hint="eastAsia"/>
          <w:bCs w:val="0"/>
          <w:sz w:val="24"/>
          <w:szCs w:val="24"/>
        </w:rPr>
        <w:t>投标人</w:t>
      </w:r>
      <w:bookmarkEnd w:id="132"/>
      <w:bookmarkEnd w:id="133"/>
      <w:r>
        <w:rPr>
          <w:rFonts w:ascii="仿宋" w:eastAsia="仿宋" w:hAnsi="仿宋" w:hint="eastAsia"/>
          <w:bCs w:val="0"/>
          <w:sz w:val="24"/>
          <w:szCs w:val="24"/>
        </w:rPr>
        <w:t>纪律要求</w:t>
      </w:r>
    </w:p>
    <w:p w:rsidR="00E974C7" w:rsidRDefault="008C3542">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E974C7" w:rsidRDefault="008C3542">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E974C7" w:rsidRDefault="008C3542">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7"/>
    </w:p>
    <w:p w:rsidR="00E974C7" w:rsidRDefault="008C3542">
      <w:pPr>
        <w:spacing w:line="400" w:lineRule="exact"/>
        <w:ind w:firstLineChars="200" w:firstLine="482"/>
        <w:outlineLvl w:val="2"/>
        <w:rPr>
          <w:rFonts w:ascii="仿宋" w:eastAsia="仿宋" w:hAnsi="仿宋"/>
          <w:sz w:val="24"/>
        </w:rPr>
      </w:pPr>
      <w:bookmarkStart w:id="134"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lastRenderedPageBreak/>
        <w:t>（3）不同投标人的投标文件载明的项目管理成员或者联系人员为同一人；</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E974C7" w:rsidRDefault="008C3542">
      <w:pPr>
        <w:pStyle w:val="2"/>
        <w:spacing w:line="400" w:lineRule="exact"/>
        <w:jc w:val="center"/>
        <w:rPr>
          <w:rFonts w:ascii="仿宋" w:eastAsia="仿宋" w:hAnsi="仿宋"/>
          <w:bCs w:val="0"/>
          <w:szCs w:val="28"/>
        </w:rPr>
      </w:pPr>
      <w:bookmarkStart w:id="135" w:name="_Toc217446078"/>
      <w:bookmarkStart w:id="136" w:name="_Toc308164819"/>
      <w:r>
        <w:rPr>
          <w:rFonts w:ascii="仿宋" w:eastAsia="仿宋" w:hAnsi="仿宋" w:hint="eastAsia"/>
          <w:bCs w:val="0"/>
          <w:szCs w:val="28"/>
        </w:rPr>
        <w:t>八、询问、质疑和投诉</w:t>
      </w:r>
      <w:bookmarkStart w:id="137" w:name="_Toc217446079"/>
      <w:bookmarkEnd w:id="135"/>
      <w:bookmarkEnd w:id="136"/>
    </w:p>
    <w:bookmarkEnd w:id="137"/>
    <w:p w:rsidR="00E974C7" w:rsidRDefault="008C3542">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30"/>
      <w:bookmarkEnd w:id="131"/>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E974C7" w:rsidRDefault="008C3542">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E974C7" w:rsidRDefault="008C3542">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E974C7" w:rsidRDefault="008C3542">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E974C7" w:rsidRDefault="008C3542">
      <w:pPr>
        <w:rPr>
          <w:rFonts w:ascii="仿宋" w:eastAsia="仿宋" w:hAnsi="仿宋"/>
          <w:sz w:val="24"/>
        </w:rPr>
      </w:pPr>
      <w:r>
        <w:rPr>
          <w:rFonts w:ascii="仿宋" w:eastAsia="仿宋" w:hAnsi="仿宋" w:hint="eastAsia"/>
          <w:sz w:val="24"/>
        </w:rPr>
        <w:br w:type="page"/>
      </w:r>
    </w:p>
    <w:p w:rsidR="00E974C7" w:rsidRDefault="008C3542">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8" w:name="_Toc217446082"/>
      <w:bookmarkStart w:id="139" w:name="_Toc308164821"/>
    </w:p>
    <w:p w:rsidR="00E974C7" w:rsidRDefault="00E974C7">
      <w:pPr>
        <w:widowControl/>
        <w:spacing w:line="360" w:lineRule="atLeast"/>
        <w:jc w:val="center"/>
        <w:rPr>
          <w:rFonts w:ascii="仿宋" w:eastAsia="仿宋" w:hAnsi="仿宋"/>
          <w:b/>
          <w:sz w:val="24"/>
        </w:rPr>
      </w:pPr>
    </w:p>
    <w:p w:rsidR="00E974C7" w:rsidRDefault="008C3542">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E974C7" w:rsidRDefault="008C3542">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E974C7" w:rsidRDefault="008C3542">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E974C7" w:rsidRDefault="00E974C7">
      <w:pPr>
        <w:widowControl/>
        <w:spacing w:line="360" w:lineRule="atLeast"/>
        <w:ind w:firstLineChars="196" w:firstLine="470"/>
        <w:rPr>
          <w:rFonts w:ascii="仿宋" w:eastAsia="仿宋" w:hAnsi="仿宋"/>
          <w:sz w:val="24"/>
        </w:rPr>
      </w:pPr>
    </w:p>
    <w:p w:rsidR="00E974C7" w:rsidRDefault="008C3542">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40"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E974C7" w:rsidRDefault="008C3542">
      <w:pPr>
        <w:spacing w:line="360" w:lineRule="auto"/>
        <w:rPr>
          <w:rFonts w:ascii="仿宋" w:eastAsia="仿宋" w:hAnsi="仿宋"/>
          <w:b/>
          <w:sz w:val="32"/>
          <w:szCs w:val="32"/>
        </w:rPr>
      </w:pPr>
      <w:r>
        <w:rPr>
          <w:rFonts w:ascii="仿宋" w:eastAsia="仿宋" w:hAnsi="仿宋" w:hint="eastAsia"/>
          <w:b/>
          <w:sz w:val="32"/>
          <w:szCs w:val="32"/>
        </w:rPr>
        <w:t>格式1-1</w:t>
      </w:r>
    </w:p>
    <w:p w:rsidR="00E974C7" w:rsidRDefault="008C3542">
      <w:pPr>
        <w:spacing w:line="360" w:lineRule="auto"/>
        <w:rPr>
          <w:rFonts w:ascii="仿宋" w:eastAsia="仿宋" w:hAnsi="仿宋"/>
          <w:b/>
          <w:sz w:val="32"/>
          <w:szCs w:val="32"/>
        </w:rPr>
      </w:pPr>
      <w:r>
        <w:rPr>
          <w:rFonts w:ascii="仿宋" w:eastAsia="仿宋" w:hAnsi="仿宋" w:hint="eastAsia"/>
          <w:b/>
          <w:sz w:val="32"/>
          <w:szCs w:val="32"/>
        </w:rPr>
        <w:t>封面：</w:t>
      </w:r>
    </w:p>
    <w:p w:rsidR="00E974C7" w:rsidRDefault="00E974C7">
      <w:pPr>
        <w:spacing w:line="360" w:lineRule="auto"/>
        <w:rPr>
          <w:rFonts w:ascii="仿宋" w:eastAsia="仿宋" w:hAnsi="仿宋"/>
          <w:b/>
          <w:sz w:val="32"/>
          <w:szCs w:val="32"/>
        </w:rPr>
      </w:pPr>
    </w:p>
    <w:p w:rsidR="00E974C7" w:rsidRDefault="00E974C7">
      <w:pPr>
        <w:spacing w:line="360" w:lineRule="auto"/>
        <w:rPr>
          <w:rFonts w:ascii="仿宋" w:eastAsia="仿宋" w:hAnsi="仿宋"/>
          <w:b/>
          <w:sz w:val="32"/>
          <w:szCs w:val="32"/>
        </w:rPr>
      </w:pPr>
    </w:p>
    <w:p w:rsidR="00E974C7" w:rsidRDefault="008C3542">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E974C7" w:rsidRDefault="00E974C7">
      <w:pPr>
        <w:spacing w:line="360" w:lineRule="auto"/>
        <w:rPr>
          <w:rFonts w:ascii="仿宋" w:eastAsia="仿宋" w:hAnsi="仿宋"/>
          <w:b/>
          <w:sz w:val="52"/>
          <w:szCs w:val="52"/>
        </w:rPr>
      </w:pPr>
    </w:p>
    <w:p w:rsidR="00E974C7" w:rsidRDefault="008C3542">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E974C7" w:rsidRDefault="008C3542">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p>
    <w:p w:rsidR="00E974C7" w:rsidRDefault="008C3542">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E974C7" w:rsidRDefault="008C3542">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E974C7" w:rsidRDefault="00E974C7">
      <w:pPr>
        <w:spacing w:line="360" w:lineRule="auto"/>
        <w:ind w:firstLineChars="246" w:firstLine="790"/>
        <w:jc w:val="center"/>
        <w:rPr>
          <w:rFonts w:ascii="仿宋" w:eastAsia="仿宋" w:hAnsi="仿宋"/>
          <w:b/>
          <w:sz w:val="32"/>
        </w:rPr>
      </w:pPr>
    </w:p>
    <w:p w:rsidR="00E974C7" w:rsidRDefault="008C3542">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E974C7" w:rsidRDefault="008C3542">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rsidR="00E974C7" w:rsidRDefault="008C3542">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E974C7" w:rsidRDefault="00E974C7">
      <w:pPr>
        <w:widowControl/>
        <w:spacing w:line="360" w:lineRule="atLeast"/>
        <w:jc w:val="center"/>
        <w:rPr>
          <w:rFonts w:ascii="仿宋" w:eastAsia="仿宋" w:hAnsi="仿宋"/>
          <w:b/>
          <w:sz w:val="24"/>
        </w:rPr>
      </w:pPr>
    </w:p>
    <w:p w:rsidR="00E974C7" w:rsidRDefault="008C3542">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E974C7" w:rsidRDefault="008C3542">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E974C7" w:rsidRDefault="008C3542">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E974C7" w:rsidRDefault="008C3542">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E974C7" w:rsidRDefault="008C3542">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E974C7" w:rsidRDefault="008C3542">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E974C7" w:rsidRDefault="008C3542">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E974C7" w:rsidRDefault="008C3542">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E974C7" w:rsidRDefault="008C3542">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E974C7" w:rsidRDefault="008C3542">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E974C7" w:rsidRDefault="008C3542">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E974C7" w:rsidRDefault="00E974C7">
      <w:pPr>
        <w:widowControl/>
        <w:spacing w:line="360" w:lineRule="atLeast"/>
        <w:ind w:firstLineChars="196" w:firstLine="470"/>
        <w:jc w:val="left"/>
        <w:rPr>
          <w:rFonts w:ascii="仿宋" w:eastAsia="仿宋" w:hAnsi="仿宋"/>
          <w:sz w:val="24"/>
        </w:rPr>
      </w:pPr>
    </w:p>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E974C7" w:rsidRDefault="008C3542">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rsidR="00E974C7" w:rsidRDefault="008C3542">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E974C7" w:rsidRDefault="008C3542">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E974C7" w:rsidRDefault="008C3542">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E974C7" w:rsidRDefault="008C3542">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rsidR="00E974C7" w:rsidRDefault="008C3542">
      <w:pPr>
        <w:pStyle w:val="3"/>
        <w:jc w:val="center"/>
        <w:rPr>
          <w:rFonts w:ascii="仿宋" w:eastAsia="仿宋" w:hAnsi="仿宋" w:cs="仿宋"/>
        </w:rPr>
      </w:pPr>
      <w:r>
        <w:rPr>
          <w:rFonts w:ascii="仿宋" w:eastAsia="仿宋" w:hAnsi="仿宋" w:cs="仿宋" w:hint="eastAsia"/>
        </w:rPr>
        <w:t>三、承诺函(如涉及)</w:t>
      </w:r>
    </w:p>
    <w:p w:rsidR="00E974C7" w:rsidRDefault="00E974C7">
      <w:pPr>
        <w:widowControl/>
        <w:spacing w:line="360" w:lineRule="atLeast"/>
        <w:jc w:val="center"/>
        <w:rPr>
          <w:rFonts w:ascii="仿宋" w:eastAsia="仿宋" w:hAnsi="仿宋"/>
          <w:b/>
          <w:sz w:val="24"/>
        </w:rPr>
      </w:pPr>
    </w:p>
    <w:p w:rsidR="00E974C7" w:rsidRDefault="008C3542">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E974C7" w:rsidRDefault="008C3542">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E974C7" w:rsidRDefault="008C3542">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第四章资格证明要求中第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E974C7" w:rsidRDefault="00E974C7">
      <w:pPr>
        <w:spacing w:line="360" w:lineRule="auto"/>
        <w:rPr>
          <w:rFonts w:ascii="仿宋" w:eastAsia="仿宋" w:hAnsi="仿宋" w:cs="宋体"/>
          <w:bCs/>
          <w:sz w:val="24"/>
        </w:rPr>
      </w:pPr>
    </w:p>
    <w:p w:rsidR="00E974C7" w:rsidRDefault="008C3542">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E974C7" w:rsidRDefault="00E974C7">
      <w:pPr>
        <w:spacing w:line="360" w:lineRule="auto"/>
        <w:rPr>
          <w:rFonts w:ascii="仿宋" w:eastAsia="仿宋" w:hAnsi="仿宋" w:cs="宋体"/>
          <w:bCs/>
          <w:sz w:val="24"/>
        </w:rPr>
      </w:pPr>
    </w:p>
    <w:p w:rsidR="00E974C7" w:rsidRDefault="008C3542">
      <w:pPr>
        <w:spacing w:line="360" w:lineRule="auto"/>
        <w:rPr>
          <w:rFonts w:ascii="仿宋" w:eastAsia="仿宋" w:hAnsi="仿宋" w:cs="宋体"/>
          <w:bCs/>
          <w:sz w:val="24"/>
        </w:rPr>
      </w:pPr>
      <w:r>
        <w:rPr>
          <w:rFonts w:ascii="仿宋" w:eastAsia="仿宋" w:hAnsi="仿宋" w:cs="宋体" w:hint="eastAsia"/>
          <w:bCs/>
          <w:sz w:val="24"/>
        </w:rPr>
        <w:t>投标人名称：XXXX。</w:t>
      </w:r>
    </w:p>
    <w:p w:rsidR="00E974C7" w:rsidRDefault="008C3542">
      <w:pPr>
        <w:spacing w:line="360" w:lineRule="auto"/>
        <w:rPr>
          <w:rFonts w:ascii="仿宋" w:eastAsia="仿宋" w:hAnsi="仿宋" w:cs="宋体"/>
          <w:bCs/>
          <w:sz w:val="24"/>
        </w:rPr>
      </w:pPr>
      <w:r>
        <w:rPr>
          <w:rFonts w:ascii="仿宋" w:eastAsia="仿宋" w:hAnsi="仿宋" w:cs="宋体" w:hint="eastAsia"/>
          <w:bCs/>
          <w:sz w:val="24"/>
        </w:rPr>
        <w:t>日    期：XXXX。</w:t>
      </w:r>
    </w:p>
    <w:p w:rsidR="00E974C7" w:rsidRDefault="008C3542">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E974C7" w:rsidRDefault="008C3542">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E974C7" w:rsidRDefault="008C3542">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E974C7" w:rsidRDefault="00E974C7">
      <w:pPr>
        <w:spacing w:line="360" w:lineRule="auto"/>
        <w:rPr>
          <w:rFonts w:ascii="仿宋" w:eastAsia="仿宋" w:hAnsi="仿宋" w:cs="宋体"/>
          <w:bCs/>
          <w:sz w:val="24"/>
        </w:rPr>
      </w:pPr>
    </w:p>
    <w:p w:rsidR="00E974C7" w:rsidRDefault="00E974C7">
      <w:pPr>
        <w:spacing w:line="360" w:lineRule="auto"/>
        <w:rPr>
          <w:rFonts w:ascii="仿宋" w:eastAsia="仿宋" w:hAnsi="仿宋" w:cs="宋体"/>
          <w:bCs/>
          <w:sz w:val="24"/>
        </w:rPr>
      </w:pPr>
    </w:p>
    <w:p w:rsidR="00E974C7" w:rsidRDefault="008C3542">
      <w:pPr>
        <w:pStyle w:val="2"/>
        <w:rPr>
          <w:rFonts w:ascii="仿宋" w:eastAsia="仿宋" w:hAnsi="仿宋" w:cs="仿宋"/>
        </w:rPr>
      </w:pPr>
      <w:r>
        <w:rPr>
          <w:rFonts w:ascii="仿宋" w:eastAsia="仿宋" w:hAnsi="仿宋" w:cs="仿宋" w:hint="eastAsia"/>
        </w:rPr>
        <w:lastRenderedPageBreak/>
        <w:t>第二部分     “其他响应性投标文件”格式</w:t>
      </w:r>
    </w:p>
    <w:p w:rsidR="00E974C7" w:rsidRDefault="008C3542">
      <w:pPr>
        <w:spacing w:line="360" w:lineRule="auto"/>
        <w:rPr>
          <w:rFonts w:ascii="仿宋" w:eastAsia="仿宋" w:hAnsi="仿宋"/>
          <w:b/>
          <w:sz w:val="32"/>
          <w:szCs w:val="32"/>
        </w:rPr>
      </w:pPr>
      <w:r>
        <w:rPr>
          <w:rFonts w:ascii="仿宋" w:eastAsia="仿宋" w:hAnsi="仿宋" w:hint="eastAsia"/>
          <w:b/>
          <w:sz w:val="32"/>
          <w:szCs w:val="32"/>
        </w:rPr>
        <w:t>格式2-1</w:t>
      </w:r>
    </w:p>
    <w:p w:rsidR="00E974C7" w:rsidRDefault="008C3542">
      <w:pPr>
        <w:spacing w:line="360" w:lineRule="auto"/>
        <w:rPr>
          <w:rFonts w:ascii="仿宋" w:eastAsia="仿宋" w:hAnsi="仿宋"/>
          <w:b/>
          <w:sz w:val="32"/>
          <w:szCs w:val="32"/>
        </w:rPr>
      </w:pPr>
      <w:r>
        <w:rPr>
          <w:rFonts w:ascii="仿宋" w:eastAsia="仿宋" w:hAnsi="仿宋" w:hint="eastAsia"/>
          <w:b/>
          <w:sz w:val="32"/>
          <w:szCs w:val="32"/>
        </w:rPr>
        <w:t>封面：</w:t>
      </w:r>
    </w:p>
    <w:p w:rsidR="00E974C7" w:rsidRDefault="00E974C7">
      <w:pPr>
        <w:spacing w:line="360" w:lineRule="auto"/>
        <w:jc w:val="right"/>
        <w:rPr>
          <w:rFonts w:ascii="仿宋" w:eastAsia="仿宋" w:hAnsi="仿宋"/>
          <w:b/>
          <w:sz w:val="36"/>
        </w:rPr>
      </w:pPr>
    </w:p>
    <w:p w:rsidR="00E974C7" w:rsidRDefault="00E974C7">
      <w:pPr>
        <w:spacing w:line="360" w:lineRule="auto"/>
        <w:rPr>
          <w:rFonts w:ascii="仿宋" w:eastAsia="仿宋" w:hAnsi="仿宋"/>
          <w:b/>
          <w:sz w:val="32"/>
          <w:szCs w:val="32"/>
        </w:rPr>
      </w:pPr>
    </w:p>
    <w:p w:rsidR="00E974C7" w:rsidRDefault="00E974C7">
      <w:pPr>
        <w:spacing w:line="360" w:lineRule="auto"/>
        <w:rPr>
          <w:rFonts w:ascii="仿宋" w:eastAsia="仿宋" w:hAnsi="仿宋"/>
          <w:b/>
          <w:sz w:val="32"/>
          <w:szCs w:val="32"/>
        </w:rPr>
      </w:pPr>
    </w:p>
    <w:p w:rsidR="00E974C7" w:rsidRDefault="008C3542">
      <w:pPr>
        <w:spacing w:line="360" w:lineRule="auto"/>
        <w:jc w:val="center"/>
        <w:rPr>
          <w:rFonts w:ascii="仿宋" w:eastAsia="仿宋" w:hAnsi="仿宋"/>
          <w:b/>
          <w:sz w:val="72"/>
        </w:rPr>
      </w:pPr>
      <w:r>
        <w:rPr>
          <w:rFonts w:ascii="仿宋" w:eastAsia="仿宋" w:hAnsi="仿宋" w:hint="eastAsia"/>
          <w:b/>
          <w:sz w:val="40"/>
          <w:szCs w:val="48"/>
        </w:rPr>
        <w:t>XXXXXXXXX项目</w:t>
      </w:r>
    </w:p>
    <w:p w:rsidR="00E974C7" w:rsidRDefault="00E974C7">
      <w:pPr>
        <w:spacing w:line="360" w:lineRule="auto"/>
        <w:rPr>
          <w:rFonts w:ascii="仿宋" w:eastAsia="仿宋" w:hAnsi="仿宋"/>
          <w:b/>
          <w:sz w:val="52"/>
          <w:szCs w:val="52"/>
        </w:rPr>
      </w:pPr>
    </w:p>
    <w:p w:rsidR="00E974C7" w:rsidRDefault="008C3542">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E974C7" w:rsidRDefault="00E974C7">
      <w:pPr>
        <w:spacing w:line="360" w:lineRule="auto"/>
        <w:rPr>
          <w:rFonts w:ascii="仿宋" w:eastAsia="仿宋" w:hAnsi="仿宋"/>
          <w:b/>
          <w:sz w:val="36"/>
        </w:rPr>
      </w:pPr>
    </w:p>
    <w:p w:rsidR="00E974C7" w:rsidRDefault="008C3542">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rsidR="00E974C7" w:rsidRDefault="008C3542">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E974C7" w:rsidRDefault="008C3542">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E974C7" w:rsidRDefault="00E974C7">
      <w:pPr>
        <w:spacing w:line="360" w:lineRule="auto"/>
        <w:ind w:firstLineChars="246" w:firstLine="790"/>
        <w:jc w:val="center"/>
        <w:rPr>
          <w:rFonts w:ascii="仿宋" w:eastAsia="仿宋" w:hAnsi="仿宋"/>
          <w:b/>
          <w:sz w:val="32"/>
        </w:rPr>
      </w:pPr>
    </w:p>
    <w:p w:rsidR="00E974C7" w:rsidRDefault="008C3542">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rsidR="00E974C7" w:rsidRDefault="008C3542">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8"/>
      <w:bookmarkEnd w:id="139"/>
    </w:p>
    <w:p w:rsidR="00E974C7" w:rsidRDefault="00E974C7">
      <w:pPr>
        <w:widowControl/>
        <w:spacing w:line="360" w:lineRule="atLeast"/>
        <w:jc w:val="center"/>
        <w:rPr>
          <w:rFonts w:ascii="仿宋" w:eastAsia="仿宋" w:hAnsi="仿宋"/>
          <w:b/>
          <w:sz w:val="24"/>
        </w:rPr>
      </w:pPr>
    </w:p>
    <w:p w:rsidR="00E974C7" w:rsidRDefault="008C3542">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rsidR="00E974C7" w:rsidRDefault="008C3542">
      <w:pPr>
        <w:widowControl/>
        <w:spacing w:after="0" w:line="240" w:lineRule="auto"/>
        <w:jc w:val="left"/>
        <w:rPr>
          <w:rFonts w:ascii="仿宋" w:eastAsia="仿宋" w:hAnsi="仿宋"/>
          <w:b/>
          <w:sz w:val="32"/>
          <w:szCs w:val="32"/>
        </w:rPr>
      </w:pPr>
      <w:bookmarkStart w:id="141"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rsidR="00E974C7" w:rsidRDefault="008C3542">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E974C7" w:rsidRDefault="00E974C7">
      <w:pPr>
        <w:widowControl/>
        <w:spacing w:after="0" w:line="240" w:lineRule="auto"/>
        <w:jc w:val="center"/>
        <w:rPr>
          <w:rFonts w:ascii="仿宋" w:eastAsia="仿宋" w:hAnsi="仿宋"/>
          <w:b/>
          <w:sz w:val="24"/>
        </w:rPr>
      </w:pPr>
    </w:p>
    <w:p w:rsidR="00E974C7" w:rsidRDefault="008C3542">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E974C7" w:rsidRDefault="008C3542">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rsidR="00E974C7" w:rsidRDefault="008C3542">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E974C7" w:rsidRDefault="008C3542">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E974C7" w:rsidRDefault="008C3542">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E974C7" w:rsidRDefault="008C3542">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rsidR="00E974C7" w:rsidRDefault="008C3542">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rsidR="00E974C7" w:rsidRDefault="008C3542">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E974C7" w:rsidRDefault="008C3542">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E974C7" w:rsidRDefault="008C3542">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E974C7" w:rsidRDefault="008C3542">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rsidR="00E974C7" w:rsidRDefault="008C3542">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rsidR="00E974C7" w:rsidRDefault="008C3542">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十一、我方将严格按照相关法律法规的要求参与医院采购活动，积极配合医院营造风清气正的亲清营商环境。不以现金、红包、回扣、有价证券、贵重礼品等任何形式影响采购人采购行为。</w:t>
      </w:r>
    </w:p>
    <w:p w:rsidR="00E974C7" w:rsidRDefault="008C3542">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十二、我公司郑重承诺：不组织、不参与任何陪标、围标、串标行为；绝不以他人名义投标，不以任何弄虚作假的方式参加投标。</w:t>
      </w:r>
    </w:p>
    <w:p w:rsidR="00E974C7" w:rsidRDefault="008C3542">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E974C7" w:rsidRDefault="00E974C7">
      <w:pPr>
        <w:widowControl/>
        <w:spacing w:after="0" w:line="240" w:lineRule="auto"/>
        <w:ind w:firstLineChars="196" w:firstLine="470"/>
        <w:jc w:val="left"/>
        <w:rPr>
          <w:rFonts w:ascii="仿宋" w:eastAsia="仿宋" w:hAnsi="仿宋"/>
          <w:sz w:val="24"/>
        </w:rPr>
      </w:pPr>
    </w:p>
    <w:p w:rsidR="00E974C7" w:rsidRDefault="008C3542">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rsidR="00E974C7" w:rsidRDefault="008C3542">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rsidR="00E974C7" w:rsidRDefault="008C3542">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rsidR="00E974C7" w:rsidRDefault="008C3542">
      <w:pPr>
        <w:pStyle w:val="3"/>
        <w:jc w:val="center"/>
        <w:rPr>
          <w:rFonts w:ascii="仿宋" w:eastAsia="仿宋" w:hAnsi="仿宋" w:cs="仿宋"/>
        </w:rPr>
      </w:pPr>
      <w:bookmarkStart w:id="142" w:name="_Toc217446085"/>
      <w:bookmarkEnd w:id="141"/>
      <w:r>
        <w:rPr>
          <w:rFonts w:ascii="仿宋" w:eastAsia="仿宋" w:hAnsi="仿宋" w:cs="仿宋" w:hint="eastAsia"/>
        </w:rPr>
        <w:t>三、开标一览表</w:t>
      </w:r>
      <w:bookmarkEnd w:id="142"/>
    </w:p>
    <w:p w:rsidR="00E974C7" w:rsidRDefault="008C3542">
      <w:pPr>
        <w:widowControl/>
        <w:spacing w:line="360" w:lineRule="atLeast"/>
        <w:ind w:firstLineChars="196" w:firstLine="470"/>
        <w:jc w:val="left"/>
        <w:rPr>
          <w:rFonts w:ascii="仿宋" w:eastAsia="仿宋" w:hAnsi="仿宋"/>
          <w:sz w:val="24"/>
        </w:rPr>
      </w:pPr>
      <w:bookmarkStart w:id="143" w:name="_Toc217446087"/>
      <w:bookmarkEnd w:id="140"/>
      <w:r>
        <w:rPr>
          <w:rFonts w:ascii="仿宋" w:eastAsia="仿宋" w:hAnsi="仿宋" w:hint="eastAsia"/>
          <w:sz w:val="24"/>
        </w:rPr>
        <w:t>第XX包</w:t>
      </w:r>
    </w:p>
    <w:tbl>
      <w:tblPr>
        <w:tblStyle w:val="ac"/>
        <w:tblW w:w="0" w:type="auto"/>
        <w:jc w:val="center"/>
        <w:tblLook w:val="04A0" w:firstRow="1" w:lastRow="0" w:firstColumn="1" w:lastColumn="0" w:noHBand="0" w:noVBand="1"/>
      </w:tblPr>
      <w:tblGrid>
        <w:gridCol w:w="8194"/>
      </w:tblGrid>
      <w:tr w:rsidR="00E974C7">
        <w:trPr>
          <w:trHeight w:val="468"/>
          <w:jc w:val="center"/>
        </w:trPr>
        <w:tc>
          <w:tcPr>
            <w:tcW w:w="8194" w:type="dxa"/>
          </w:tcPr>
          <w:p w:rsidR="00E974C7" w:rsidRDefault="008C3542">
            <w:pPr>
              <w:widowControl/>
              <w:spacing w:line="360" w:lineRule="atLeast"/>
              <w:jc w:val="center"/>
              <w:rPr>
                <w:rFonts w:ascii="仿宋" w:eastAsia="仿宋" w:hAnsi="仿宋"/>
                <w:sz w:val="24"/>
              </w:rPr>
            </w:pPr>
            <w:r>
              <w:rPr>
                <w:rFonts w:ascii="仿宋" w:eastAsia="仿宋" w:hAnsi="仿宋" w:hint="eastAsia"/>
                <w:sz w:val="24"/>
              </w:rPr>
              <w:t>报价合计</w:t>
            </w:r>
          </w:p>
        </w:tc>
      </w:tr>
      <w:tr w:rsidR="00E974C7">
        <w:trPr>
          <w:trHeight w:val="468"/>
          <w:jc w:val="center"/>
        </w:trPr>
        <w:tc>
          <w:tcPr>
            <w:tcW w:w="8194" w:type="dxa"/>
          </w:tcPr>
          <w:p w:rsidR="00E974C7" w:rsidRDefault="008C3542">
            <w:pPr>
              <w:widowControl/>
              <w:spacing w:line="360" w:lineRule="atLeast"/>
              <w:jc w:val="center"/>
              <w:rPr>
                <w:rFonts w:ascii="仿宋" w:eastAsia="仿宋" w:hAnsi="仿宋"/>
                <w:sz w:val="24"/>
              </w:rPr>
            </w:pPr>
            <w:r>
              <w:rPr>
                <w:rFonts w:ascii="仿宋" w:eastAsia="仿宋" w:hAnsi="仿宋" w:hint="eastAsia"/>
                <w:sz w:val="24"/>
                <w:u w:val="single"/>
              </w:rPr>
              <w:t xml:space="preserve">         </w:t>
            </w:r>
            <w:r>
              <w:rPr>
                <w:rFonts w:ascii="仿宋" w:eastAsia="仿宋" w:hAnsi="仿宋" w:hint="eastAsia"/>
                <w:sz w:val="24"/>
              </w:rPr>
              <w:t>（万元）， 大写：</w:t>
            </w:r>
            <w:r>
              <w:rPr>
                <w:rFonts w:ascii="仿宋" w:eastAsia="仿宋" w:hAnsi="仿宋" w:hint="eastAsia"/>
                <w:sz w:val="24"/>
                <w:u w:val="single"/>
              </w:rPr>
              <w:t xml:space="preserve">         </w:t>
            </w:r>
          </w:p>
        </w:tc>
      </w:tr>
    </w:tbl>
    <w:p w:rsidR="00E974C7" w:rsidRDefault="00E974C7">
      <w:pPr>
        <w:widowControl/>
        <w:spacing w:line="360" w:lineRule="atLeast"/>
        <w:jc w:val="left"/>
        <w:rPr>
          <w:rFonts w:ascii="仿宋" w:eastAsia="仿宋" w:hAnsi="仿宋"/>
          <w:sz w:val="24"/>
        </w:rPr>
      </w:pPr>
    </w:p>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rsidR="00E974C7" w:rsidRDefault="008C3542">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．如是进口设备，须在表格中标明“进口”。招标文件未明确“允许进口”的，供应商以进口产品进行投标时，将视为无效投标。</w:t>
      </w:r>
    </w:p>
    <w:p w:rsidR="00E974C7" w:rsidRDefault="00E974C7">
      <w:pPr>
        <w:widowControl/>
        <w:spacing w:line="360" w:lineRule="atLeast"/>
        <w:ind w:firstLineChars="196" w:firstLine="470"/>
        <w:jc w:val="left"/>
        <w:rPr>
          <w:rFonts w:ascii="仿宋" w:eastAsia="仿宋" w:hAnsi="仿宋"/>
          <w:sz w:val="24"/>
        </w:rPr>
      </w:pPr>
    </w:p>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投标人名称：XXXX。 </w:t>
      </w:r>
    </w:p>
    <w:p w:rsidR="00E974C7" w:rsidRDefault="008C3542">
      <w:pPr>
        <w:widowControl/>
        <w:spacing w:line="360" w:lineRule="atLeast"/>
        <w:ind w:firstLineChars="196" w:firstLine="470"/>
        <w:jc w:val="left"/>
        <w:rPr>
          <w:rFonts w:ascii="仿宋" w:eastAsia="仿宋" w:hAnsi="仿宋"/>
          <w:b/>
          <w:sz w:val="24"/>
        </w:rPr>
        <w:sectPr w:rsidR="00E974C7">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E974C7" w:rsidRDefault="008C3542">
      <w:pPr>
        <w:spacing w:line="360" w:lineRule="auto"/>
        <w:rPr>
          <w:rFonts w:ascii="仿宋" w:eastAsia="仿宋" w:hAnsi="仿宋"/>
          <w:b/>
          <w:sz w:val="32"/>
          <w:szCs w:val="32"/>
        </w:rPr>
      </w:pPr>
      <w:bookmarkStart w:id="144" w:name="_Toc217446086"/>
      <w:r>
        <w:rPr>
          <w:rFonts w:ascii="仿宋" w:eastAsia="仿宋" w:hAnsi="仿宋" w:hint="eastAsia"/>
          <w:b/>
          <w:sz w:val="32"/>
          <w:szCs w:val="32"/>
        </w:rPr>
        <w:lastRenderedPageBreak/>
        <w:t>格式2-5</w:t>
      </w:r>
    </w:p>
    <w:p w:rsidR="00E974C7" w:rsidRDefault="008C3542">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44"/>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E974C7">
        <w:trPr>
          <w:cantSplit/>
          <w:trHeight w:hRule="exact" w:val="754"/>
          <w:jc w:val="center"/>
        </w:trPr>
        <w:tc>
          <w:tcPr>
            <w:tcW w:w="1271" w:type="dxa"/>
            <w:vAlign w:val="center"/>
          </w:tcPr>
          <w:p w:rsidR="00E974C7" w:rsidRDefault="008C3542">
            <w:pPr>
              <w:widowControl/>
              <w:spacing w:line="360" w:lineRule="atLeast"/>
              <w:jc w:val="center"/>
              <w:rPr>
                <w:rFonts w:ascii="仿宋" w:eastAsia="仿宋" w:hAnsi="仿宋"/>
                <w:sz w:val="24"/>
              </w:rPr>
            </w:pPr>
            <w:r>
              <w:rPr>
                <w:rFonts w:ascii="仿宋" w:eastAsia="仿宋" w:hAnsi="仿宋" w:hint="eastAsia"/>
                <w:sz w:val="24"/>
              </w:rPr>
              <w:t>产品名称</w:t>
            </w:r>
          </w:p>
        </w:tc>
        <w:tc>
          <w:tcPr>
            <w:tcW w:w="1276" w:type="dxa"/>
            <w:vAlign w:val="center"/>
          </w:tcPr>
          <w:p w:rsidR="00E974C7" w:rsidRDefault="008C3542">
            <w:pPr>
              <w:widowControl/>
              <w:spacing w:line="360" w:lineRule="atLeast"/>
              <w:jc w:val="center"/>
              <w:rPr>
                <w:rFonts w:ascii="仿宋" w:eastAsia="仿宋" w:hAnsi="仿宋"/>
                <w:sz w:val="24"/>
              </w:rPr>
            </w:pPr>
            <w:r>
              <w:rPr>
                <w:rFonts w:ascii="仿宋" w:eastAsia="仿宋" w:hAnsi="仿宋" w:hint="eastAsia"/>
                <w:sz w:val="24"/>
              </w:rPr>
              <w:t>制造厂家</w:t>
            </w:r>
          </w:p>
        </w:tc>
        <w:tc>
          <w:tcPr>
            <w:tcW w:w="1361" w:type="dxa"/>
            <w:vAlign w:val="center"/>
          </w:tcPr>
          <w:p w:rsidR="00E974C7" w:rsidRDefault="008C3542">
            <w:pPr>
              <w:widowControl/>
              <w:spacing w:line="360" w:lineRule="atLeast"/>
              <w:jc w:val="center"/>
              <w:rPr>
                <w:rFonts w:ascii="仿宋" w:eastAsia="仿宋" w:hAnsi="仿宋"/>
                <w:sz w:val="24"/>
              </w:rPr>
            </w:pPr>
            <w:r>
              <w:rPr>
                <w:rFonts w:ascii="仿宋" w:eastAsia="仿宋" w:hAnsi="仿宋" w:hint="eastAsia"/>
                <w:sz w:val="24"/>
              </w:rPr>
              <w:t>规格型号</w:t>
            </w:r>
          </w:p>
        </w:tc>
        <w:tc>
          <w:tcPr>
            <w:tcW w:w="762" w:type="dxa"/>
            <w:vAlign w:val="center"/>
          </w:tcPr>
          <w:p w:rsidR="00E974C7" w:rsidRDefault="008C3542">
            <w:pPr>
              <w:widowControl/>
              <w:spacing w:line="360" w:lineRule="atLeast"/>
              <w:jc w:val="center"/>
              <w:rPr>
                <w:rFonts w:ascii="仿宋" w:eastAsia="仿宋" w:hAnsi="仿宋"/>
                <w:sz w:val="24"/>
              </w:rPr>
            </w:pPr>
            <w:r>
              <w:rPr>
                <w:rFonts w:ascii="仿宋" w:eastAsia="仿宋" w:hAnsi="仿宋" w:hint="eastAsia"/>
                <w:sz w:val="24"/>
              </w:rPr>
              <w:t>品牌</w:t>
            </w:r>
          </w:p>
        </w:tc>
        <w:tc>
          <w:tcPr>
            <w:tcW w:w="765" w:type="dxa"/>
            <w:vAlign w:val="center"/>
          </w:tcPr>
          <w:p w:rsidR="00E974C7" w:rsidRDefault="008C3542">
            <w:pPr>
              <w:widowControl/>
              <w:spacing w:line="360" w:lineRule="atLeast"/>
              <w:jc w:val="center"/>
              <w:rPr>
                <w:rFonts w:ascii="仿宋" w:eastAsia="仿宋" w:hAnsi="仿宋"/>
                <w:sz w:val="24"/>
              </w:rPr>
            </w:pPr>
            <w:r>
              <w:rPr>
                <w:rFonts w:ascii="仿宋" w:eastAsia="仿宋" w:hAnsi="仿宋" w:hint="eastAsia"/>
                <w:sz w:val="24"/>
              </w:rPr>
              <w:t>数量</w:t>
            </w:r>
          </w:p>
        </w:tc>
        <w:tc>
          <w:tcPr>
            <w:tcW w:w="716" w:type="dxa"/>
            <w:vAlign w:val="center"/>
          </w:tcPr>
          <w:p w:rsidR="00E974C7" w:rsidRDefault="008C3542">
            <w:pPr>
              <w:widowControl/>
              <w:spacing w:line="360" w:lineRule="atLeast"/>
              <w:jc w:val="center"/>
              <w:rPr>
                <w:rFonts w:ascii="仿宋" w:eastAsia="仿宋" w:hAnsi="仿宋"/>
                <w:sz w:val="24"/>
              </w:rPr>
            </w:pPr>
            <w:r>
              <w:rPr>
                <w:rFonts w:ascii="仿宋" w:eastAsia="仿宋" w:hAnsi="仿宋" w:hint="eastAsia"/>
                <w:sz w:val="24"/>
              </w:rPr>
              <w:t>单位</w:t>
            </w:r>
          </w:p>
        </w:tc>
        <w:tc>
          <w:tcPr>
            <w:tcW w:w="1291" w:type="dxa"/>
            <w:vAlign w:val="center"/>
          </w:tcPr>
          <w:p w:rsidR="00E974C7" w:rsidRDefault="008C3542">
            <w:pPr>
              <w:widowControl/>
              <w:spacing w:line="360" w:lineRule="atLeast"/>
              <w:jc w:val="center"/>
              <w:rPr>
                <w:rFonts w:ascii="仿宋" w:eastAsia="仿宋" w:hAnsi="仿宋"/>
                <w:sz w:val="24"/>
              </w:rPr>
            </w:pPr>
            <w:r>
              <w:rPr>
                <w:rFonts w:ascii="仿宋" w:eastAsia="仿宋" w:hAnsi="仿宋" w:hint="eastAsia"/>
                <w:sz w:val="24"/>
              </w:rPr>
              <w:t>单价（万元）</w:t>
            </w:r>
          </w:p>
        </w:tc>
        <w:tc>
          <w:tcPr>
            <w:tcW w:w="1233" w:type="dxa"/>
            <w:vAlign w:val="center"/>
          </w:tcPr>
          <w:p w:rsidR="00E974C7" w:rsidRDefault="008C3542">
            <w:pPr>
              <w:widowControl/>
              <w:spacing w:line="360" w:lineRule="atLeast"/>
              <w:jc w:val="center"/>
              <w:rPr>
                <w:rFonts w:ascii="仿宋" w:eastAsia="仿宋" w:hAnsi="仿宋"/>
                <w:sz w:val="24"/>
              </w:rPr>
            </w:pPr>
            <w:r>
              <w:rPr>
                <w:rFonts w:ascii="仿宋" w:eastAsia="仿宋" w:hAnsi="仿宋" w:hint="eastAsia"/>
                <w:sz w:val="24"/>
              </w:rPr>
              <w:t>合计（万元）</w:t>
            </w:r>
          </w:p>
        </w:tc>
        <w:tc>
          <w:tcPr>
            <w:tcW w:w="1243" w:type="dxa"/>
            <w:vAlign w:val="center"/>
          </w:tcPr>
          <w:p w:rsidR="00E974C7" w:rsidRDefault="008C3542">
            <w:pPr>
              <w:widowControl/>
              <w:spacing w:line="360" w:lineRule="atLeast"/>
              <w:rPr>
                <w:rFonts w:ascii="仿宋" w:eastAsia="仿宋" w:hAnsi="仿宋"/>
                <w:sz w:val="24"/>
              </w:rPr>
            </w:pPr>
            <w:r>
              <w:rPr>
                <w:rFonts w:ascii="仿宋" w:eastAsia="仿宋" w:hAnsi="仿宋" w:hint="eastAsia"/>
                <w:sz w:val="24"/>
              </w:rPr>
              <w:t>是否属于进口产品</w:t>
            </w:r>
          </w:p>
        </w:tc>
      </w:tr>
      <w:tr w:rsidR="00E974C7">
        <w:trPr>
          <w:cantSplit/>
          <w:trHeight w:val="653"/>
          <w:jc w:val="center"/>
        </w:trPr>
        <w:tc>
          <w:tcPr>
            <w:tcW w:w="1271"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276"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361"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762"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765"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716"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291"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233"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243" w:type="dxa"/>
            <w:vAlign w:val="center"/>
          </w:tcPr>
          <w:p w:rsidR="00E974C7" w:rsidRDefault="00E974C7">
            <w:pPr>
              <w:widowControl/>
              <w:spacing w:line="360" w:lineRule="atLeast"/>
              <w:ind w:firstLineChars="196" w:firstLine="470"/>
              <w:jc w:val="left"/>
              <w:rPr>
                <w:rFonts w:ascii="仿宋" w:eastAsia="仿宋" w:hAnsi="仿宋"/>
                <w:sz w:val="24"/>
              </w:rPr>
            </w:pPr>
          </w:p>
        </w:tc>
      </w:tr>
      <w:tr w:rsidR="00E974C7">
        <w:trPr>
          <w:cantSplit/>
          <w:trHeight w:val="653"/>
          <w:jc w:val="center"/>
        </w:trPr>
        <w:tc>
          <w:tcPr>
            <w:tcW w:w="1271"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276"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361"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762"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765"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716"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291"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233"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243" w:type="dxa"/>
            <w:vAlign w:val="center"/>
          </w:tcPr>
          <w:p w:rsidR="00E974C7" w:rsidRDefault="00E974C7">
            <w:pPr>
              <w:widowControl/>
              <w:spacing w:line="360" w:lineRule="atLeast"/>
              <w:ind w:firstLineChars="196" w:firstLine="470"/>
              <w:jc w:val="left"/>
              <w:rPr>
                <w:rFonts w:ascii="仿宋" w:eastAsia="仿宋" w:hAnsi="仿宋"/>
                <w:sz w:val="24"/>
              </w:rPr>
            </w:pPr>
          </w:p>
        </w:tc>
      </w:tr>
      <w:tr w:rsidR="00E974C7">
        <w:trPr>
          <w:cantSplit/>
          <w:trHeight w:val="653"/>
          <w:jc w:val="center"/>
        </w:trPr>
        <w:tc>
          <w:tcPr>
            <w:tcW w:w="1271"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276"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361"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762"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765"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716"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291"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233"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243" w:type="dxa"/>
            <w:vAlign w:val="center"/>
          </w:tcPr>
          <w:p w:rsidR="00E974C7" w:rsidRDefault="00E974C7">
            <w:pPr>
              <w:widowControl/>
              <w:spacing w:line="360" w:lineRule="atLeast"/>
              <w:ind w:firstLineChars="196" w:firstLine="470"/>
              <w:jc w:val="left"/>
              <w:rPr>
                <w:rFonts w:ascii="仿宋" w:eastAsia="仿宋" w:hAnsi="仿宋"/>
                <w:sz w:val="24"/>
              </w:rPr>
            </w:pPr>
          </w:p>
        </w:tc>
      </w:tr>
      <w:tr w:rsidR="00E974C7">
        <w:trPr>
          <w:cantSplit/>
          <w:trHeight w:val="653"/>
          <w:jc w:val="center"/>
        </w:trPr>
        <w:tc>
          <w:tcPr>
            <w:tcW w:w="1271" w:type="dxa"/>
            <w:tcBorders>
              <w:left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1276"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361"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762"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765"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716"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291"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233"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243" w:type="dxa"/>
            <w:vAlign w:val="center"/>
          </w:tcPr>
          <w:p w:rsidR="00E974C7" w:rsidRDefault="00E974C7">
            <w:pPr>
              <w:widowControl/>
              <w:spacing w:line="360" w:lineRule="atLeast"/>
              <w:ind w:firstLineChars="196" w:firstLine="470"/>
              <w:jc w:val="left"/>
              <w:rPr>
                <w:rFonts w:ascii="仿宋" w:eastAsia="仿宋" w:hAnsi="仿宋"/>
                <w:sz w:val="24"/>
              </w:rPr>
            </w:pPr>
          </w:p>
        </w:tc>
      </w:tr>
      <w:tr w:rsidR="00E974C7">
        <w:trPr>
          <w:cantSplit/>
          <w:trHeight w:val="653"/>
          <w:jc w:val="center"/>
        </w:trPr>
        <w:tc>
          <w:tcPr>
            <w:tcW w:w="1271"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276"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361"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762"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765"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716"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291"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233"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243" w:type="dxa"/>
            <w:vAlign w:val="center"/>
          </w:tcPr>
          <w:p w:rsidR="00E974C7" w:rsidRDefault="00E974C7">
            <w:pPr>
              <w:widowControl/>
              <w:spacing w:line="360" w:lineRule="atLeast"/>
              <w:ind w:firstLineChars="196" w:firstLine="470"/>
              <w:jc w:val="left"/>
              <w:rPr>
                <w:rFonts w:ascii="仿宋" w:eastAsia="仿宋" w:hAnsi="仿宋"/>
                <w:sz w:val="24"/>
              </w:rPr>
            </w:pPr>
          </w:p>
        </w:tc>
      </w:tr>
      <w:tr w:rsidR="00E974C7">
        <w:trPr>
          <w:cantSplit/>
          <w:trHeight w:val="653"/>
          <w:jc w:val="center"/>
        </w:trPr>
        <w:tc>
          <w:tcPr>
            <w:tcW w:w="1271" w:type="dxa"/>
            <w:vAlign w:val="center"/>
          </w:tcPr>
          <w:p w:rsidR="00E974C7" w:rsidRDefault="00E974C7">
            <w:pPr>
              <w:widowControl/>
              <w:spacing w:line="360" w:lineRule="atLeast"/>
              <w:ind w:firstLineChars="196" w:firstLine="470"/>
              <w:jc w:val="left"/>
              <w:outlineLvl w:val="1"/>
              <w:rPr>
                <w:rFonts w:ascii="仿宋" w:eastAsia="仿宋" w:hAnsi="仿宋"/>
                <w:sz w:val="24"/>
              </w:rPr>
            </w:pPr>
          </w:p>
        </w:tc>
        <w:tc>
          <w:tcPr>
            <w:tcW w:w="1276" w:type="dxa"/>
            <w:vAlign w:val="center"/>
          </w:tcPr>
          <w:p w:rsidR="00E974C7" w:rsidRDefault="00E974C7">
            <w:pPr>
              <w:widowControl/>
              <w:spacing w:line="360" w:lineRule="atLeast"/>
              <w:ind w:firstLineChars="196" w:firstLine="470"/>
              <w:jc w:val="left"/>
              <w:outlineLvl w:val="1"/>
              <w:rPr>
                <w:rFonts w:ascii="仿宋" w:eastAsia="仿宋" w:hAnsi="仿宋"/>
                <w:sz w:val="24"/>
              </w:rPr>
            </w:pPr>
          </w:p>
        </w:tc>
        <w:tc>
          <w:tcPr>
            <w:tcW w:w="1361" w:type="dxa"/>
            <w:vAlign w:val="center"/>
          </w:tcPr>
          <w:p w:rsidR="00E974C7" w:rsidRDefault="00E974C7">
            <w:pPr>
              <w:widowControl/>
              <w:spacing w:line="360" w:lineRule="atLeast"/>
              <w:ind w:firstLineChars="196" w:firstLine="470"/>
              <w:jc w:val="left"/>
              <w:outlineLvl w:val="1"/>
              <w:rPr>
                <w:rFonts w:ascii="仿宋" w:eastAsia="仿宋" w:hAnsi="仿宋"/>
                <w:sz w:val="24"/>
              </w:rPr>
            </w:pPr>
          </w:p>
        </w:tc>
        <w:tc>
          <w:tcPr>
            <w:tcW w:w="762" w:type="dxa"/>
            <w:vAlign w:val="center"/>
          </w:tcPr>
          <w:p w:rsidR="00E974C7" w:rsidRDefault="00E974C7">
            <w:pPr>
              <w:widowControl/>
              <w:spacing w:line="360" w:lineRule="atLeast"/>
              <w:ind w:firstLineChars="196" w:firstLine="470"/>
              <w:jc w:val="left"/>
              <w:outlineLvl w:val="1"/>
              <w:rPr>
                <w:rFonts w:ascii="仿宋" w:eastAsia="仿宋" w:hAnsi="仿宋"/>
                <w:sz w:val="24"/>
              </w:rPr>
            </w:pPr>
          </w:p>
        </w:tc>
        <w:tc>
          <w:tcPr>
            <w:tcW w:w="765" w:type="dxa"/>
            <w:vAlign w:val="center"/>
          </w:tcPr>
          <w:p w:rsidR="00E974C7" w:rsidRDefault="00E974C7">
            <w:pPr>
              <w:widowControl/>
              <w:spacing w:line="360" w:lineRule="atLeast"/>
              <w:ind w:firstLineChars="196" w:firstLine="470"/>
              <w:jc w:val="left"/>
              <w:outlineLvl w:val="1"/>
              <w:rPr>
                <w:rFonts w:ascii="仿宋" w:eastAsia="仿宋" w:hAnsi="仿宋"/>
                <w:sz w:val="24"/>
              </w:rPr>
            </w:pPr>
          </w:p>
        </w:tc>
        <w:tc>
          <w:tcPr>
            <w:tcW w:w="716" w:type="dxa"/>
            <w:vAlign w:val="center"/>
          </w:tcPr>
          <w:p w:rsidR="00E974C7" w:rsidRDefault="00E974C7">
            <w:pPr>
              <w:widowControl/>
              <w:spacing w:line="360" w:lineRule="atLeast"/>
              <w:ind w:firstLineChars="196" w:firstLine="470"/>
              <w:jc w:val="left"/>
              <w:outlineLvl w:val="1"/>
              <w:rPr>
                <w:rFonts w:ascii="仿宋" w:eastAsia="仿宋" w:hAnsi="仿宋"/>
                <w:sz w:val="24"/>
              </w:rPr>
            </w:pPr>
          </w:p>
        </w:tc>
        <w:tc>
          <w:tcPr>
            <w:tcW w:w="1291" w:type="dxa"/>
            <w:vAlign w:val="center"/>
          </w:tcPr>
          <w:p w:rsidR="00E974C7" w:rsidRDefault="00E974C7">
            <w:pPr>
              <w:widowControl/>
              <w:spacing w:line="360" w:lineRule="atLeast"/>
              <w:ind w:firstLineChars="196" w:firstLine="470"/>
              <w:jc w:val="left"/>
              <w:outlineLvl w:val="1"/>
              <w:rPr>
                <w:rFonts w:ascii="仿宋" w:eastAsia="仿宋" w:hAnsi="仿宋"/>
                <w:sz w:val="24"/>
              </w:rPr>
            </w:pPr>
          </w:p>
        </w:tc>
        <w:tc>
          <w:tcPr>
            <w:tcW w:w="1233" w:type="dxa"/>
            <w:vAlign w:val="center"/>
          </w:tcPr>
          <w:p w:rsidR="00E974C7" w:rsidRDefault="00E974C7">
            <w:pPr>
              <w:widowControl/>
              <w:spacing w:line="360" w:lineRule="atLeast"/>
              <w:ind w:firstLineChars="196" w:firstLine="470"/>
              <w:jc w:val="left"/>
              <w:outlineLvl w:val="1"/>
              <w:rPr>
                <w:rFonts w:ascii="仿宋" w:eastAsia="仿宋" w:hAnsi="仿宋"/>
                <w:sz w:val="24"/>
              </w:rPr>
            </w:pPr>
          </w:p>
        </w:tc>
        <w:tc>
          <w:tcPr>
            <w:tcW w:w="1243" w:type="dxa"/>
            <w:vAlign w:val="center"/>
          </w:tcPr>
          <w:p w:rsidR="00E974C7" w:rsidRDefault="00E974C7">
            <w:pPr>
              <w:widowControl/>
              <w:spacing w:line="360" w:lineRule="atLeast"/>
              <w:ind w:firstLineChars="196" w:firstLine="470"/>
              <w:jc w:val="left"/>
              <w:outlineLvl w:val="1"/>
              <w:rPr>
                <w:rFonts w:ascii="仿宋" w:eastAsia="仿宋" w:hAnsi="仿宋"/>
                <w:sz w:val="24"/>
              </w:rPr>
            </w:pPr>
          </w:p>
        </w:tc>
      </w:tr>
    </w:tbl>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E974C7" w:rsidRDefault="00E974C7">
      <w:pPr>
        <w:widowControl/>
        <w:spacing w:line="360" w:lineRule="atLeast"/>
        <w:ind w:firstLineChars="196" w:firstLine="472"/>
        <w:jc w:val="left"/>
        <w:rPr>
          <w:rFonts w:ascii="仿宋" w:eastAsia="仿宋" w:hAnsi="仿宋"/>
          <w:b/>
          <w:sz w:val="24"/>
        </w:rPr>
      </w:pPr>
    </w:p>
    <w:p w:rsidR="00E974C7" w:rsidRDefault="00E974C7">
      <w:pPr>
        <w:widowControl/>
        <w:spacing w:line="360" w:lineRule="atLeast"/>
        <w:ind w:firstLineChars="196" w:firstLine="472"/>
        <w:jc w:val="left"/>
        <w:rPr>
          <w:rFonts w:ascii="仿宋" w:eastAsia="仿宋" w:hAnsi="仿宋"/>
          <w:b/>
          <w:sz w:val="24"/>
        </w:rPr>
      </w:pPr>
    </w:p>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p>
    <w:p w:rsidR="00691CD5"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br w:type="page"/>
      </w:r>
    </w:p>
    <w:p w:rsidR="00691CD5" w:rsidRPr="00B13627" w:rsidRDefault="00691CD5" w:rsidP="00691CD5">
      <w:pPr>
        <w:spacing w:line="360" w:lineRule="atLeast"/>
        <w:jc w:val="center"/>
        <w:outlineLvl w:val="2"/>
        <w:rPr>
          <w:rFonts w:ascii="仿宋" w:eastAsia="仿宋" w:hAnsi="仿宋"/>
          <w:b/>
          <w:sz w:val="32"/>
          <w:szCs w:val="32"/>
        </w:rPr>
      </w:pPr>
      <w:r w:rsidRPr="00B13627">
        <w:rPr>
          <w:rFonts w:ascii="仿宋" w:eastAsia="仿宋" w:hAnsi="仿宋" w:hint="eastAsia"/>
          <w:b/>
          <w:sz w:val="32"/>
          <w:szCs w:val="32"/>
        </w:rPr>
        <w:lastRenderedPageBreak/>
        <w:t>五、耗材/试剂价格清单表</w:t>
      </w:r>
    </w:p>
    <w:p w:rsidR="00691CD5" w:rsidRPr="00B13627" w:rsidRDefault="00691CD5" w:rsidP="00691CD5">
      <w:pPr>
        <w:keepNext/>
        <w:tabs>
          <w:tab w:val="left" w:pos="2628"/>
        </w:tabs>
        <w:spacing w:line="360" w:lineRule="auto"/>
        <w:outlineLvl w:val="3"/>
        <w:rPr>
          <w:rFonts w:ascii="仿宋" w:eastAsia="仿宋" w:hAnsi="仿宋"/>
          <w:b/>
          <w:bCs/>
        </w:rPr>
      </w:pPr>
      <w:r w:rsidRPr="00B13627">
        <w:rPr>
          <w:rFonts w:ascii="仿宋" w:eastAsia="仿宋" w:hAnsi="仿宋" w:hint="eastAsia"/>
          <w:b/>
          <w:bCs/>
        </w:rPr>
        <w:t xml:space="preserve">项目名称： </w:t>
      </w:r>
      <w:r w:rsidRPr="00B13627">
        <w:rPr>
          <w:rFonts w:ascii="仿宋" w:eastAsia="仿宋" w:hAnsi="仿宋"/>
          <w:b/>
          <w:bCs/>
        </w:rPr>
        <w:t xml:space="preserve">     </w:t>
      </w:r>
      <w:r w:rsidRPr="00B13627">
        <w:rPr>
          <w:rFonts w:ascii="仿宋" w:eastAsia="仿宋" w:hAnsi="仿宋" w:hint="eastAsia"/>
          <w:b/>
          <w:bCs/>
        </w:rPr>
        <w:t xml:space="preserve">   招标编号： </w:t>
      </w:r>
      <w:r w:rsidRPr="00B13627">
        <w:rPr>
          <w:rFonts w:ascii="仿宋" w:eastAsia="仿宋" w:hAnsi="仿宋"/>
          <w:b/>
          <w:bCs/>
        </w:rPr>
        <w:t xml:space="preserve">                </w:t>
      </w:r>
      <w:r w:rsidRPr="00B13627">
        <w:rPr>
          <w:rFonts w:ascii="仿宋" w:eastAsia="仿宋" w:hAnsi="仿宋" w:hint="eastAsia"/>
          <w:b/>
          <w:bCs/>
        </w:rPr>
        <w:t xml:space="preserve"> 包号：</w:t>
      </w:r>
    </w:p>
    <w:tbl>
      <w:tblPr>
        <w:tblW w:w="11173" w:type="dxa"/>
        <w:jc w:val="center"/>
        <w:tblLayout w:type="fixed"/>
        <w:tblLook w:val="0000" w:firstRow="0" w:lastRow="0" w:firstColumn="0" w:lastColumn="0" w:noHBand="0" w:noVBand="0"/>
      </w:tblPr>
      <w:tblGrid>
        <w:gridCol w:w="718"/>
        <w:gridCol w:w="716"/>
        <w:gridCol w:w="1276"/>
        <w:gridCol w:w="1134"/>
        <w:gridCol w:w="1276"/>
        <w:gridCol w:w="1134"/>
        <w:gridCol w:w="1049"/>
        <w:gridCol w:w="795"/>
        <w:gridCol w:w="885"/>
        <w:gridCol w:w="1095"/>
        <w:gridCol w:w="1095"/>
      </w:tblGrid>
      <w:tr w:rsidR="00691CD5" w:rsidRPr="00B13627" w:rsidTr="007B74AE">
        <w:trPr>
          <w:trHeight w:val="912"/>
          <w:jc w:val="center"/>
        </w:trPr>
        <w:tc>
          <w:tcPr>
            <w:tcW w:w="718" w:type="dxa"/>
            <w:tcBorders>
              <w:top w:val="single" w:sz="4" w:space="0" w:color="auto"/>
              <w:left w:val="single" w:sz="4" w:space="0" w:color="auto"/>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b/>
              </w:rPr>
            </w:pPr>
            <w:r w:rsidRPr="00B13627">
              <w:rPr>
                <w:rFonts w:ascii="仿宋" w:eastAsia="仿宋" w:hAnsi="仿宋" w:cs="宋体" w:hint="eastAsia"/>
                <w:b/>
              </w:rPr>
              <w:t>序号</w:t>
            </w:r>
          </w:p>
        </w:tc>
        <w:tc>
          <w:tcPr>
            <w:tcW w:w="716" w:type="dxa"/>
            <w:tcBorders>
              <w:top w:val="single" w:sz="4" w:space="0" w:color="auto"/>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b/>
              </w:rPr>
            </w:pPr>
            <w:r w:rsidRPr="00B13627">
              <w:rPr>
                <w:rFonts w:ascii="仿宋" w:eastAsia="仿宋" w:hAnsi="仿宋" w:cs="宋体" w:hint="eastAsia"/>
                <w:b/>
              </w:rPr>
              <w:t>名称</w:t>
            </w:r>
          </w:p>
        </w:tc>
        <w:tc>
          <w:tcPr>
            <w:tcW w:w="1276" w:type="dxa"/>
            <w:tcBorders>
              <w:top w:val="single" w:sz="4" w:space="0" w:color="auto"/>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b/>
              </w:rPr>
            </w:pPr>
            <w:r w:rsidRPr="00B13627">
              <w:rPr>
                <w:rFonts w:ascii="仿宋" w:eastAsia="仿宋" w:hAnsi="仿宋" w:cs="宋体" w:hint="eastAsia"/>
                <w:b/>
              </w:rPr>
              <w:t>生产厂家</w:t>
            </w:r>
          </w:p>
        </w:tc>
        <w:tc>
          <w:tcPr>
            <w:tcW w:w="1134" w:type="dxa"/>
            <w:tcBorders>
              <w:top w:val="single" w:sz="4" w:space="0" w:color="auto"/>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b/>
              </w:rPr>
            </w:pPr>
            <w:r w:rsidRPr="00B13627">
              <w:rPr>
                <w:rFonts w:ascii="仿宋" w:eastAsia="仿宋" w:hAnsi="仿宋" w:cs="宋体" w:hint="eastAsia"/>
                <w:b/>
              </w:rPr>
              <w:t>产地</w:t>
            </w:r>
          </w:p>
        </w:tc>
        <w:tc>
          <w:tcPr>
            <w:tcW w:w="1276" w:type="dxa"/>
            <w:tcBorders>
              <w:top w:val="single" w:sz="4" w:space="0" w:color="auto"/>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b/>
              </w:rPr>
            </w:pPr>
            <w:r w:rsidRPr="00B13627">
              <w:rPr>
                <w:rFonts w:ascii="仿宋" w:eastAsia="仿宋" w:hAnsi="仿宋" w:cs="宋体" w:hint="eastAsia"/>
                <w:b/>
              </w:rPr>
              <w:t>品牌、规格、型号</w:t>
            </w:r>
          </w:p>
        </w:tc>
        <w:tc>
          <w:tcPr>
            <w:tcW w:w="1134" w:type="dxa"/>
            <w:tcBorders>
              <w:top w:val="single" w:sz="4" w:space="0" w:color="auto"/>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b/>
              </w:rPr>
            </w:pPr>
            <w:r w:rsidRPr="00B13627">
              <w:rPr>
                <w:rFonts w:ascii="仿宋" w:eastAsia="仿宋" w:hAnsi="仿宋" w:cs="宋体" w:hint="eastAsia"/>
                <w:b/>
              </w:rPr>
              <w:t>注册证号</w:t>
            </w:r>
          </w:p>
        </w:tc>
        <w:tc>
          <w:tcPr>
            <w:tcW w:w="1049" w:type="dxa"/>
            <w:tcBorders>
              <w:top w:val="single" w:sz="4" w:space="0" w:color="auto"/>
              <w:left w:val="nil"/>
              <w:bottom w:val="single" w:sz="4" w:space="0" w:color="auto"/>
              <w:right w:val="single" w:sz="4" w:space="0" w:color="auto"/>
            </w:tcBorders>
            <w:vAlign w:val="center"/>
          </w:tcPr>
          <w:p w:rsidR="00691CD5" w:rsidRPr="00B13627" w:rsidRDefault="00691CD5" w:rsidP="007B74AE">
            <w:pPr>
              <w:spacing w:line="360" w:lineRule="auto"/>
              <w:jc w:val="center"/>
              <w:rPr>
                <w:rFonts w:ascii="仿宋" w:eastAsia="仿宋" w:hAnsi="仿宋" w:cs="宋体"/>
                <w:b/>
              </w:rPr>
            </w:pPr>
            <w:r w:rsidRPr="00B13627">
              <w:rPr>
                <w:rFonts w:ascii="仿宋" w:eastAsia="仿宋" w:hAnsi="仿宋" w:cs="宋体" w:hint="eastAsia"/>
                <w:b/>
              </w:rPr>
              <w:t>挂网流水号</w:t>
            </w:r>
          </w:p>
        </w:tc>
        <w:tc>
          <w:tcPr>
            <w:tcW w:w="795" w:type="dxa"/>
            <w:tcBorders>
              <w:top w:val="single" w:sz="4" w:space="0" w:color="auto"/>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b/>
              </w:rPr>
            </w:pPr>
            <w:r w:rsidRPr="00B13627">
              <w:rPr>
                <w:rFonts w:ascii="仿宋" w:eastAsia="仿宋" w:hAnsi="仿宋" w:cs="宋体" w:hint="eastAsia"/>
                <w:b/>
              </w:rPr>
              <w:t>单位</w:t>
            </w:r>
          </w:p>
        </w:tc>
        <w:tc>
          <w:tcPr>
            <w:tcW w:w="885" w:type="dxa"/>
            <w:tcBorders>
              <w:top w:val="single" w:sz="4" w:space="0" w:color="auto"/>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b/>
              </w:rPr>
            </w:pPr>
            <w:r w:rsidRPr="00B13627">
              <w:rPr>
                <w:rFonts w:ascii="仿宋" w:eastAsia="仿宋" w:hAnsi="仿宋" w:cs="宋体" w:hint="eastAsia"/>
                <w:b/>
              </w:rPr>
              <w:t>数量</w:t>
            </w:r>
          </w:p>
        </w:tc>
        <w:tc>
          <w:tcPr>
            <w:tcW w:w="1095" w:type="dxa"/>
            <w:tcBorders>
              <w:top w:val="single" w:sz="4" w:space="0" w:color="auto"/>
              <w:left w:val="nil"/>
              <w:bottom w:val="single" w:sz="4" w:space="0" w:color="auto"/>
              <w:right w:val="single" w:sz="4" w:space="0" w:color="auto"/>
            </w:tcBorders>
            <w:noWrap/>
            <w:vAlign w:val="center"/>
          </w:tcPr>
          <w:p w:rsidR="00691CD5" w:rsidRPr="00B13627" w:rsidRDefault="00691CD5" w:rsidP="007B74AE">
            <w:pPr>
              <w:spacing w:line="360" w:lineRule="auto"/>
              <w:ind w:firstLineChars="50" w:firstLine="105"/>
              <w:jc w:val="center"/>
              <w:rPr>
                <w:rFonts w:ascii="仿宋" w:eastAsia="仿宋" w:hAnsi="仿宋" w:cs="宋体"/>
                <w:b/>
              </w:rPr>
            </w:pPr>
            <w:r w:rsidRPr="00B13627">
              <w:rPr>
                <w:rFonts w:ascii="仿宋" w:eastAsia="仿宋" w:hAnsi="仿宋" w:cs="宋体" w:hint="eastAsia"/>
                <w:b/>
              </w:rPr>
              <w:t>单价</w:t>
            </w:r>
          </w:p>
          <w:p w:rsidR="00691CD5" w:rsidRPr="00B13627" w:rsidRDefault="00691CD5" w:rsidP="007B74AE">
            <w:pPr>
              <w:spacing w:line="360" w:lineRule="auto"/>
              <w:ind w:firstLineChars="50" w:firstLine="105"/>
              <w:jc w:val="center"/>
              <w:rPr>
                <w:rFonts w:ascii="仿宋" w:eastAsia="仿宋" w:hAnsi="仿宋" w:cs="宋体"/>
                <w:b/>
              </w:rPr>
            </w:pPr>
            <w:r w:rsidRPr="00B13627">
              <w:rPr>
                <w:rFonts w:ascii="仿宋" w:eastAsia="仿宋" w:hAnsi="仿宋" w:cs="宋体" w:hint="eastAsia"/>
                <w:b/>
              </w:rPr>
              <w:t>（元）</w:t>
            </w:r>
          </w:p>
        </w:tc>
        <w:tc>
          <w:tcPr>
            <w:tcW w:w="1095" w:type="dxa"/>
            <w:tcBorders>
              <w:top w:val="single" w:sz="4" w:space="0" w:color="auto"/>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b/>
              </w:rPr>
            </w:pPr>
            <w:r w:rsidRPr="00B13627">
              <w:rPr>
                <w:rFonts w:ascii="仿宋" w:eastAsia="仿宋" w:hAnsi="仿宋" w:cs="宋体" w:hint="eastAsia"/>
                <w:b/>
              </w:rPr>
              <w:t>总价（元）</w:t>
            </w:r>
          </w:p>
        </w:tc>
      </w:tr>
      <w:tr w:rsidR="00691CD5" w:rsidRPr="00B13627" w:rsidTr="007B74AE">
        <w:trPr>
          <w:trHeight w:val="561"/>
          <w:jc w:val="center"/>
        </w:trPr>
        <w:tc>
          <w:tcPr>
            <w:tcW w:w="718" w:type="dxa"/>
            <w:tcBorders>
              <w:top w:val="nil"/>
              <w:left w:val="single" w:sz="4" w:space="0" w:color="auto"/>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r w:rsidRPr="00B13627">
              <w:rPr>
                <w:rFonts w:ascii="仿宋" w:eastAsia="仿宋" w:hAnsi="仿宋" w:cs="宋体" w:hint="eastAsia"/>
                <w:sz w:val="22"/>
              </w:rPr>
              <w:t>1</w:t>
            </w:r>
          </w:p>
        </w:tc>
        <w:tc>
          <w:tcPr>
            <w:tcW w:w="716"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1276"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1276"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1049" w:type="dxa"/>
            <w:tcBorders>
              <w:top w:val="nil"/>
              <w:left w:val="nil"/>
              <w:bottom w:val="single" w:sz="4" w:space="0" w:color="auto"/>
              <w:right w:val="single" w:sz="4" w:space="0" w:color="auto"/>
            </w:tcBorders>
            <w:vAlign w:val="center"/>
          </w:tcPr>
          <w:p w:rsidR="00691CD5" w:rsidRPr="00B13627" w:rsidRDefault="00691CD5" w:rsidP="007B74AE">
            <w:pPr>
              <w:spacing w:line="360" w:lineRule="auto"/>
              <w:jc w:val="center"/>
              <w:rPr>
                <w:rFonts w:ascii="仿宋" w:eastAsia="仿宋" w:hAnsi="仿宋" w:cs="宋体"/>
                <w:sz w:val="22"/>
              </w:rPr>
            </w:pPr>
          </w:p>
        </w:tc>
        <w:tc>
          <w:tcPr>
            <w:tcW w:w="795"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885"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1095"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1095"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r>
      <w:tr w:rsidR="00691CD5" w:rsidRPr="00B13627" w:rsidTr="007B74AE">
        <w:trPr>
          <w:trHeight w:val="555"/>
          <w:jc w:val="center"/>
        </w:trPr>
        <w:tc>
          <w:tcPr>
            <w:tcW w:w="718" w:type="dxa"/>
            <w:tcBorders>
              <w:top w:val="nil"/>
              <w:left w:val="single" w:sz="4" w:space="0" w:color="auto"/>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r w:rsidRPr="00B13627">
              <w:rPr>
                <w:rFonts w:ascii="仿宋" w:eastAsia="仿宋" w:hAnsi="仿宋" w:cs="宋体" w:hint="eastAsia"/>
                <w:sz w:val="22"/>
              </w:rPr>
              <w:t>2</w:t>
            </w:r>
          </w:p>
        </w:tc>
        <w:tc>
          <w:tcPr>
            <w:tcW w:w="716"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1276"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1276"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1049" w:type="dxa"/>
            <w:tcBorders>
              <w:top w:val="nil"/>
              <w:left w:val="nil"/>
              <w:bottom w:val="single" w:sz="4" w:space="0" w:color="auto"/>
              <w:right w:val="single" w:sz="4" w:space="0" w:color="auto"/>
            </w:tcBorders>
            <w:vAlign w:val="center"/>
          </w:tcPr>
          <w:p w:rsidR="00691CD5" w:rsidRPr="00B13627" w:rsidRDefault="00691CD5" w:rsidP="007B74AE">
            <w:pPr>
              <w:spacing w:line="360" w:lineRule="auto"/>
              <w:jc w:val="center"/>
              <w:rPr>
                <w:rFonts w:ascii="仿宋" w:eastAsia="仿宋" w:hAnsi="仿宋" w:cs="宋体"/>
                <w:sz w:val="22"/>
              </w:rPr>
            </w:pPr>
          </w:p>
        </w:tc>
        <w:tc>
          <w:tcPr>
            <w:tcW w:w="795"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885"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1095"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1095"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r>
      <w:tr w:rsidR="00691CD5" w:rsidRPr="00B13627" w:rsidTr="007B74AE">
        <w:trPr>
          <w:trHeight w:val="537"/>
          <w:jc w:val="center"/>
        </w:trPr>
        <w:tc>
          <w:tcPr>
            <w:tcW w:w="718" w:type="dxa"/>
            <w:tcBorders>
              <w:top w:val="nil"/>
              <w:left w:val="single" w:sz="4" w:space="0" w:color="auto"/>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r w:rsidRPr="00B13627">
              <w:rPr>
                <w:rFonts w:ascii="仿宋" w:eastAsia="仿宋" w:hAnsi="仿宋" w:cs="宋体" w:hint="eastAsia"/>
                <w:sz w:val="22"/>
              </w:rPr>
              <w:t>3</w:t>
            </w:r>
          </w:p>
        </w:tc>
        <w:tc>
          <w:tcPr>
            <w:tcW w:w="716"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1276"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1276"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1049" w:type="dxa"/>
            <w:tcBorders>
              <w:top w:val="nil"/>
              <w:left w:val="nil"/>
              <w:bottom w:val="single" w:sz="4" w:space="0" w:color="auto"/>
              <w:right w:val="single" w:sz="4" w:space="0" w:color="auto"/>
            </w:tcBorders>
            <w:vAlign w:val="center"/>
          </w:tcPr>
          <w:p w:rsidR="00691CD5" w:rsidRPr="00B13627" w:rsidRDefault="00691CD5" w:rsidP="007B74AE">
            <w:pPr>
              <w:spacing w:line="360" w:lineRule="auto"/>
              <w:jc w:val="center"/>
              <w:rPr>
                <w:rFonts w:ascii="仿宋" w:eastAsia="仿宋" w:hAnsi="仿宋" w:cs="宋体"/>
                <w:sz w:val="22"/>
              </w:rPr>
            </w:pPr>
          </w:p>
        </w:tc>
        <w:tc>
          <w:tcPr>
            <w:tcW w:w="795"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885"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1095"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1095"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r>
      <w:tr w:rsidR="00691CD5" w:rsidRPr="00B13627" w:rsidTr="007B74AE">
        <w:trPr>
          <w:trHeight w:val="537"/>
          <w:jc w:val="center"/>
        </w:trPr>
        <w:tc>
          <w:tcPr>
            <w:tcW w:w="718" w:type="dxa"/>
            <w:tcBorders>
              <w:top w:val="nil"/>
              <w:left w:val="single" w:sz="4" w:space="0" w:color="auto"/>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r w:rsidRPr="00B13627">
              <w:rPr>
                <w:rFonts w:ascii="仿宋" w:eastAsia="仿宋" w:hAnsi="仿宋" w:cs="宋体" w:hint="eastAsia"/>
                <w:sz w:val="22"/>
              </w:rPr>
              <w:t>4</w:t>
            </w:r>
          </w:p>
        </w:tc>
        <w:tc>
          <w:tcPr>
            <w:tcW w:w="716"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1276"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1276"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1049" w:type="dxa"/>
            <w:tcBorders>
              <w:top w:val="nil"/>
              <w:left w:val="nil"/>
              <w:bottom w:val="single" w:sz="4" w:space="0" w:color="auto"/>
              <w:right w:val="single" w:sz="4" w:space="0" w:color="auto"/>
            </w:tcBorders>
            <w:vAlign w:val="center"/>
          </w:tcPr>
          <w:p w:rsidR="00691CD5" w:rsidRPr="00B13627" w:rsidRDefault="00691CD5" w:rsidP="007B74AE">
            <w:pPr>
              <w:spacing w:line="360" w:lineRule="auto"/>
              <w:jc w:val="center"/>
              <w:rPr>
                <w:rFonts w:ascii="仿宋" w:eastAsia="仿宋" w:hAnsi="仿宋" w:cs="宋体"/>
                <w:sz w:val="22"/>
              </w:rPr>
            </w:pPr>
          </w:p>
        </w:tc>
        <w:tc>
          <w:tcPr>
            <w:tcW w:w="795"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885" w:type="dxa"/>
            <w:tcBorders>
              <w:top w:val="nil"/>
              <w:left w:val="nil"/>
              <w:bottom w:val="nil"/>
              <w:right w:val="nil"/>
            </w:tcBorders>
            <w:noWrap/>
            <w:vAlign w:val="center"/>
          </w:tcPr>
          <w:p w:rsidR="00691CD5" w:rsidRPr="00B13627" w:rsidRDefault="00691CD5" w:rsidP="007B74AE">
            <w:pPr>
              <w:spacing w:line="360" w:lineRule="auto"/>
              <w:jc w:val="center"/>
              <w:rPr>
                <w:rFonts w:ascii="仿宋" w:eastAsia="仿宋" w:hAnsi="仿宋" w:cs="宋体"/>
                <w:sz w:val="22"/>
              </w:rPr>
            </w:pPr>
          </w:p>
        </w:tc>
        <w:tc>
          <w:tcPr>
            <w:tcW w:w="1095" w:type="dxa"/>
            <w:tcBorders>
              <w:top w:val="nil"/>
              <w:left w:val="single" w:sz="4" w:space="0" w:color="auto"/>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1095"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r>
      <w:tr w:rsidR="00691CD5" w:rsidRPr="00B13627" w:rsidTr="007B74AE">
        <w:trPr>
          <w:trHeight w:val="500"/>
          <w:jc w:val="center"/>
        </w:trPr>
        <w:tc>
          <w:tcPr>
            <w:tcW w:w="718" w:type="dxa"/>
            <w:tcBorders>
              <w:top w:val="nil"/>
              <w:left w:val="single" w:sz="4" w:space="0" w:color="auto"/>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r w:rsidRPr="00B13627">
              <w:rPr>
                <w:rFonts w:ascii="仿宋" w:eastAsia="仿宋" w:hAnsi="仿宋" w:cs="宋体" w:hint="eastAsia"/>
                <w:sz w:val="22"/>
              </w:rPr>
              <w:t>5</w:t>
            </w:r>
          </w:p>
        </w:tc>
        <w:tc>
          <w:tcPr>
            <w:tcW w:w="716"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1276"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1276"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1134"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1049" w:type="dxa"/>
            <w:tcBorders>
              <w:top w:val="nil"/>
              <w:left w:val="nil"/>
              <w:bottom w:val="single" w:sz="4" w:space="0" w:color="auto"/>
              <w:right w:val="single" w:sz="4" w:space="0" w:color="auto"/>
            </w:tcBorders>
            <w:vAlign w:val="center"/>
          </w:tcPr>
          <w:p w:rsidR="00691CD5" w:rsidRPr="00B13627" w:rsidRDefault="00691CD5" w:rsidP="007B74AE">
            <w:pPr>
              <w:spacing w:line="360" w:lineRule="auto"/>
              <w:jc w:val="center"/>
              <w:rPr>
                <w:rFonts w:ascii="仿宋" w:eastAsia="仿宋" w:hAnsi="仿宋" w:cs="宋体"/>
                <w:sz w:val="22"/>
              </w:rPr>
            </w:pPr>
          </w:p>
        </w:tc>
        <w:tc>
          <w:tcPr>
            <w:tcW w:w="795"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885" w:type="dxa"/>
            <w:tcBorders>
              <w:top w:val="single" w:sz="4" w:space="0" w:color="auto"/>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1095"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c>
          <w:tcPr>
            <w:tcW w:w="1095" w:type="dxa"/>
            <w:tcBorders>
              <w:top w:val="nil"/>
              <w:left w:val="nil"/>
              <w:bottom w:val="single" w:sz="4" w:space="0" w:color="auto"/>
              <w:right w:val="single" w:sz="4" w:space="0" w:color="auto"/>
            </w:tcBorders>
            <w:noWrap/>
            <w:vAlign w:val="center"/>
          </w:tcPr>
          <w:p w:rsidR="00691CD5" w:rsidRPr="00B13627" w:rsidRDefault="00691CD5" w:rsidP="007B74AE">
            <w:pPr>
              <w:spacing w:line="360" w:lineRule="auto"/>
              <w:jc w:val="center"/>
              <w:rPr>
                <w:rFonts w:ascii="仿宋" w:eastAsia="仿宋" w:hAnsi="仿宋" w:cs="宋体"/>
                <w:sz w:val="22"/>
              </w:rPr>
            </w:pPr>
          </w:p>
        </w:tc>
      </w:tr>
    </w:tbl>
    <w:p w:rsidR="00691CD5" w:rsidRPr="00B13627" w:rsidRDefault="00691CD5" w:rsidP="00691CD5">
      <w:pPr>
        <w:spacing w:line="360" w:lineRule="auto"/>
        <w:rPr>
          <w:rFonts w:ascii="仿宋" w:eastAsia="仿宋" w:hAnsi="仿宋"/>
          <w:b/>
          <w:sz w:val="28"/>
        </w:rPr>
      </w:pPr>
      <w:r w:rsidRPr="00B13627">
        <w:rPr>
          <w:rFonts w:ascii="仿宋" w:eastAsia="仿宋" w:hAnsi="仿宋" w:hint="eastAsia"/>
          <w:b/>
          <w:sz w:val="28"/>
        </w:rPr>
        <w:t xml:space="preserve">耗材/试剂是否为专机专用      </w:t>
      </w:r>
      <w:r w:rsidRPr="00B13627">
        <w:rPr>
          <w:rFonts w:ascii="仿宋" w:eastAsia="仿宋" w:hAnsi="仿宋"/>
          <w:b/>
          <w:sz w:val="28"/>
        </w:rPr>
        <w:t xml:space="preserve">        </w:t>
      </w:r>
      <w:r w:rsidRPr="00B13627">
        <w:rPr>
          <w:rFonts w:ascii="仿宋" w:eastAsia="仿宋" w:hAnsi="仿宋" w:hint="eastAsia"/>
          <w:b/>
          <w:sz w:val="28"/>
        </w:rPr>
        <w:t>□ 是    □ 否</w:t>
      </w:r>
    </w:p>
    <w:p w:rsidR="00691CD5" w:rsidRPr="00B13627" w:rsidRDefault="00691CD5" w:rsidP="00691CD5">
      <w:pPr>
        <w:spacing w:line="360" w:lineRule="auto"/>
        <w:rPr>
          <w:rFonts w:ascii="仿宋" w:eastAsia="仿宋" w:hAnsi="仿宋"/>
          <w:b/>
          <w:sz w:val="28"/>
        </w:rPr>
      </w:pPr>
      <w:r w:rsidRPr="00B13627">
        <w:rPr>
          <w:rFonts w:ascii="仿宋" w:eastAsia="仿宋" w:hAnsi="仿宋" w:hint="eastAsia"/>
          <w:b/>
          <w:sz w:val="28"/>
        </w:rPr>
        <w:t>耗材/试剂是否为国家要求的挂网产品    □ 是    □ 否</w:t>
      </w:r>
    </w:p>
    <w:p w:rsidR="00691CD5" w:rsidRPr="00B13627" w:rsidRDefault="00691CD5" w:rsidP="00691CD5">
      <w:pPr>
        <w:spacing w:line="360" w:lineRule="auto"/>
        <w:rPr>
          <w:rFonts w:ascii="仿宋" w:eastAsia="仿宋" w:hAnsi="仿宋"/>
          <w:b/>
          <w:sz w:val="28"/>
        </w:rPr>
      </w:pPr>
    </w:p>
    <w:p w:rsidR="00691CD5" w:rsidRPr="00B13627" w:rsidRDefault="00691CD5" w:rsidP="00691CD5">
      <w:pPr>
        <w:rPr>
          <w:rFonts w:ascii="仿宋" w:eastAsia="仿宋" w:hAnsi="仿宋"/>
          <w:b/>
        </w:rPr>
      </w:pPr>
      <w:r w:rsidRPr="00B13627">
        <w:rPr>
          <w:rFonts w:ascii="仿宋" w:eastAsia="仿宋" w:hAnsi="仿宋" w:hint="eastAsia"/>
          <w:b/>
        </w:rPr>
        <w:t>注：1、本表仅限投标产品在后期使用中需使用医疗耗材的产品适用，仅作为采购人后期工作的参考。如投标产品在后期使用中不使用医疗耗材也需要提供该表，同时在上表任意位置中明确表述不适用。</w:t>
      </w:r>
    </w:p>
    <w:p w:rsidR="00691CD5" w:rsidRPr="00B13627" w:rsidRDefault="00691CD5" w:rsidP="00691CD5">
      <w:pPr>
        <w:ind w:firstLineChars="200" w:firstLine="422"/>
        <w:rPr>
          <w:rFonts w:ascii="仿宋" w:eastAsia="仿宋" w:hAnsi="仿宋"/>
          <w:b/>
        </w:rPr>
      </w:pPr>
      <w:r w:rsidRPr="00B13627">
        <w:rPr>
          <w:rFonts w:ascii="仿宋" w:eastAsia="仿宋" w:hAnsi="仿宋" w:hint="eastAsia"/>
          <w:b/>
        </w:rPr>
        <w:t>2</w:t>
      </w:r>
      <w:r w:rsidRPr="00B13627">
        <w:rPr>
          <w:rFonts w:ascii="仿宋" w:eastAsia="仿宋" w:hAnsi="仿宋"/>
          <w:b/>
        </w:rPr>
        <w:t>、</w:t>
      </w:r>
      <w:r w:rsidRPr="00B13627">
        <w:rPr>
          <w:rFonts w:ascii="仿宋" w:eastAsia="仿宋" w:hAnsi="仿宋" w:hint="eastAsia"/>
          <w:b/>
        </w:rPr>
        <w:t>按照《关于调整医用耗材和体外诊断试剂挂网目录范围的通知》（川药招〔2021〕157号）文件规定，本表中所涉及的消耗品（耗材/试剂）属于必须挂网的产品，投标人必须按文件规定执行（提供四川省药械集中采购及医药价格监管平台（简称省药械采购平台）挂网截图证明），否则按无效投标处理，供应商必须提供挂网截图证明。如非上述文件要求的挂网耗材/试剂，则需在上表中明确表述。</w:t>
      </w:r>
    </w:p>
    <w:p w:rsidR="00691CD5" w:rsidRDefault="00691CD5">
      <w:pPr>
        <w:widowControl/>
        <w:spacing w:line="360" w:lineRule="atLeast"/>
        <w:ind w:firstLineChars="196" w:firstLine="470"/>
        <w:jc w:val="left"/>
        <w:rPr>
          <w:rFonts w:ascii="仿宋" w:eastAsia="仿宋" w:hAnsi="仿宋"/>
          <w:sz w:val="24"/>
        </w:rPr>
      </w:pPr>
    </w:p>
    <w:p w:rsidR="00691CD5" w:rsidRPr="00691CD5" w:rsidRDefault="00691CD5" w:rsidP="00691CD5">
      <w:pPr>
        <w:pStyle w:val="4"/>
      </w:pPr>
    </w:p>
    <w:p w:rsidR="00691CD5" w:rsidRDefault="00691CD5">
      <w:pPr>
        <w:widowControl/>
        <w:spacing w:line="360" w:lineRule="atLeast"/>
        <w:ind w:firstLineChars="196" w:firstLine="630"/>
        <w:jc w:val="left"/>
        <w:rPr>
          <w:rFonts w:ascii="仿宋" w:eastAsia="仿宋" w:hAnsi="仿宋"/>
          <w:b/>
          <w:sz w:val="32"/>
          <w:szCs w:val="32"/>
        </w:rPr>
      </w:pPr>
    </w:p>
    <w:p w:rsidR="00691CD5" w:rsidRDefault="00691CD5">
      <w:pPr>
        <w:widowControl/>
        <w:spacing w:line="360" w:lineRule="atLeast"/>
        <w:ind w:firstLineChars="196" w:firstLine="630"/>
        <w:jc w:val="left"/>
        <w:rPr>
          <w:rFonts w:ascii="仿宋" w:eastAsia="仿宋" w:hAnsi="仿宋"/>
          <w:b/>
          <w:sz w:val="32"/>
          <w:szCs w:val="32"/>
        </w:rPr>
      </w:pPr>
    </w:p>
    <w:p w:rsidR="00E974C7" w:rsidRDefault="008C3542">
      <w:pPr>
        <w:widowControl/>
        <w:spacing w:line="360" w:lineRule="atLeast"/>
        <w:ind w:firstLineChars="196" w:firstLine="630"/>
        <w:jc w:val="left"/>
        <w:rPr>
          <w:rFonts w:ascii="仿宋" w:eastAsia="仿宋" w:hAnsi="仿宋"/>
          <w:b/>
          <w:sz w:val="32"/>
          <w:szCs w:val="32"/>
        </w:rPr>
      </w:pPr>
      <w:r>
        <w:rPr>
          <w:rFonts w:ascii="仿宋" w:eastAsia="仿宋" w:hAnsi="仿宋" w:hint="eastAsia"/>
          <w:b/>
          <w:sz w:val="32"/>
          <w:szCs w:val="32"/>
        </w:rPr>
        <w:lastRenderedPageBreak/>
        <w:t>格式2-6</w:t>
      </w:r>
    </w:p>
    <w:p w:rsidR="00E974C7" w:rsidRDefault="00691CD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六</w:t>
      </w:r>
      <w:r w:rsidR="008C3542">
        <w:rPr>
          <w:rFonts w:ascii="仿宋" w:eastAsia="仿宋" w:hAnsi="仿宋" w:hint="eastAsia"/>
          <w:b/>
          <w:sz w:val="32"/>
          <w:szCs w:val="32"/>
        </w:rPr>
        <w:t>、商务应答表</w:t>
      </w:r>
      <w:bookmarkEnd w:id="143"/>
    </w:p>
    <w:p w:rsidR="00E974C7" w:rsidRDefault="00E974C7">
      <w:pPr>
        <w:widowControl/>
        <w:spacing w:line="360" w:lineRule="atLeast"/>
        <w:ind w:firstLineChars="196" w:firstLine="472"/>
        <w:jc w:val="left"/>
        <w:rPr>
          <w:rFonts w:ascii="仿宋" w:eastAsia="仿宋" w:hAnsi="仿宋"/>
          <w:b/>
          <w:sz w:val="24"/>
        </w:rPr>
      </w:pPr>
    </w:p>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3078"/>
        <w:gridCol w:w="3290"/>
      </w:tblGrid>
      <w:tr w:rsidR="00E974C7">
        <w:trPr>
          <w:trHeight w:val="606"/>
        </w:trPr>
        <w:tc>
          <w:tcPr>
            <w:tcW w:w="956" w:type="dxa"/>
            <w:vAlign w:val="center"/>
          </w:tcPr>
          <w:p w:rsidR="00E974C7" w:rsidRDefault="008C3542">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E974C7" w:rsidRDefault="008C3542">
            <w:pPr>
              <w:widowControl/>
              <w:spacing w:line="360" w:lineRule="atLeast"/>
              <w:jc w:val="left"/>
              <w:rPr>
                <w:rFonts w:ascii="仿宋" w:eastAsia="仿宋" w:hAnsi="仿宋"/>
                <w:sz w:val="24"/>
              </w:rPr>
            </w:pPr>
            <w:r>
              <w:rPr>
                <w:rFonts w:ascii="仿宋" w:eastAsia="仿宋" w:hAnsi="仿宋" w:hint="eastAsia"/>
                <w:sz w:val="24"/>
              </w:rPr>
              <w:t>包号</w:t>
            </w:r>
          </w:p>
        </w:tc>
        <w:tc>
          <w:tcPr>
            <w:tcW w:w="3078" w:type="dxa"/>
            <w:vAlign w:val="center"/>
          </w:tcPr>
          <w:p w:rsidR="00E974C7" w:rsidRDefault="008C3542">
            <w:pPr>
              <w:widowControl/>
              <w:spacing w:line="360" w:lineRule="atLeast"/>
              <w:jc w:val="left"/>
              <w:rPr>
                <w:rFonts w:ascii="仿宋" w:eastAsia="仿宋" w:hAnsi="仿宋"/>
                <w:sz w:val="24"/>
              </w:rPr>
            </w:pPr>
            <w:r>
              <w:rPr>
                <w:rFonts w:ascii="仿宋" w:eastAsia="仿宋" w:hAnsi="仿宋" w:hint="eastAsia"/>
                <w:sz w:val="24"/>
              </w:rPr>
              <w:t>招标要求</w:t>
            </w:r>
          </w:p>
        </w:tc>
        <w:tc>
          <w:tcPr>
            <w:tcW w:w="3290" w:type="dxa"/>
            <w:vAlign w:val="center"/>
          </w:tcPr>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E974C7">
        <w:trPr>
          <w:trHeight w:val="1080"/>
        </w:trPr>
        <w:tc>
          <w:tcPr>
            <w:tcW w:w="956" w:type="dxa"/>
          </w:tcPr>
          <w:p w:rsidR="00E974C7" w:rsidRDefault="00E974C7">
            <w:pPr>
              <w:widowControl/>
              <w:spacing w:line="360" w:lineRule="atLeast"/>
              <w:ind w:firstLineChars="196" w:firstLine="470"/>
              <w:jc w:val="left"/>
              <w:rPr>
                <w:rFonts w:ascii="仿宋" w:eastAsia="仿宋" w:hAnsi="仿宋"/>
                <w:sz w:val="24"/>
              </w:rPr>
            </w:pPr>
          </w:p>
        </w:tc>
        <w:tc>
          <w:tcPr>
            <w:tcW w:w="956" w:type="dxa"/>
          </w:tcPr>
          <w:p w:rsidR="00E974C7" w:rsidRDefault="00E974C7">
            <w:pPr>
              <w:widowControl/>
              <w:spacing w:line="360" w:lineRule="atLeast"/>
              <w:ind w:firstLineChars="196" w:firstLine="470"/>
              <w:jc w:val="left"/>
              <w:rPr>
                <w:rFonts w:ascii="仿宋" w:eastAsia="仿宋" w:hAnsi="仿宋"/>
                <w:sz w:val="24"/>
              </w:rPr>
            </w:pPr>
          </w:p>
        </w:tc>
        <w:tc>
          <w:tcPr>
            <w:tcW w:w="3078" w:type="dxa"/>
          </w:tcPr>
          <w:p w:rsidR="00E974C7" w:rsidRDefault="00E974C7">
            <w:pPr>
              <w:widowControl/>
              <w:spacing w:line="360" w:lineRule="atLeast"/>
              <w:ind w:firstLineChars="196" w:firstLine="470"/>
              <w:jc w:val="left"/>
              <w:rPr>
                <w:rFonts w:ascii="仿宋" w:eastAsia="仿宋" w:hAnsi="仿宋"/>
                <w:sz w:val="24"/>
              </w:rPr>
            </w:pPr>
          </w:p>
        </w:tc>
        <w:tc>
          <w:tcPr>
            <w:tcW w:w="3290" w:type="dxa"/>
          </w:tcPr>
          <w:p w:rsidR="00E974C7" w:rsidRDefault="00E974C7">
            <w:pPr>
              <w:widowControl/>
              <w:spacing w:line="360" w:lineRule="atLeast"/>
              <w:ind w:firstLineChars="196" w:firstLine="470"/>
              <w:jc w:val="left"/>
              <w:rPr>
                <w:rFonts w:ascii="仿宋" w:eastAsia="仿宋" w:hAnsi="仿宋"/>
                <w:sz w:val="24"/>
              </w:rPr>
            </w:pPr>
          </w:p>
        </w:tc>
      </w:tr>
      <w:tr w:rsidR="00E974C7">
        <w:trPr>
          <w:trHeight w:val="1080"/>
        </w:trPr>
        <w:tc>
          <w:tcPr>
            <w:tcW w:w="956" w:type="dxa"/>
          </w:tcPr>
          <w:p w:rsidR="00E974C7" w:rsidRDefault="00E974C7">
            <w:pPr>
              <w:widowControl/>
              <w:spacing w:line="360" w:lineRule="atLeast"/>
              <w:ind w:firstLineChars="196" w:firstLine="470"/>
              <w:jc w:val="left"/>
              <w:rPr>
                <w:rFonts w:ascii="仿宋" w:eastAsia="仿宋" w:hAnsi="仿宋"/>
                <w:sz w:val="24"/>
              </w:rPr>
            </w:pPr>
          </w:p>
        </w:tc>
        <w:tc>
          <w:tcPr>
            <w:tcW w:w="956" w:type="dxa"/>
          </w:tcPr>
          <w:p w:rsidR="00E974C7" w:rsidRDefault="00E974C7">
            <w:pPr>
              <w:widowControl/>
              <w:spacing w:line="360" w:lineRule="atLeast"/>
              <w:ind w:firstLineChars="196" w:firstLine="470"/>
              <w:jc w:val="left"/>
              <w:rPr>
                <w:rFonts w:ascii="仿宋" w:eastAsia="仿宋" w:hAnsi="仿宋"/>
                <w:sz w:val="24"/>
              </w:rPr>
            </w:pPr>
          </w:p>
        </w:tc>
        <w:tc>
          <w:tcPr>
            <w:tcW w:w="3078" w:type="dxa"/>
          </w:tcPr>
          <w:p w:rsidR="00E974C7" w:rsidRDefault="00E974C7">
            <w:pPr>
              <w:widowControl/>
              <w:spacing w:line="360" w:lineRule="atLeast"/>
              <w:ind w:firstLineChars="196" w:firstLine="470"/>
              <w:jc w:val="left"/>
              <w:rPr>
                <w:rFonts w:ascii="仿宋" w:eastAsia="仿宋" w:hAnsi="仿宋"/>
                <w:sz w:val="24"/>
              </w:rPr>
            </w:pPr>
          </w:p>
        </w:tc>
        <w:tc>
          <w:tcPr>
            <w:tcW w:w="3290" w:type="dxa"/>
          </w:tcPr>
          <w:p w:rsidR="00E974C7" w:rsidRDefault="00E974C7">
            <w:pPr>
              <w:widowControl/>
              <w:spacing w:line="360" w:lineRule="atLeast"/>
              <w:ind w:firstLineChars="196" w:firstLine="470"/>
              <w:jc w:val="left"/>
              <w:rPr>
                <w:rFonts w:ascii="仿宋" w:eastAsia="仿宋" w:hAnsi="仿宋"/>
                <w:sz w:val="24"/>
              </w:rPr>
            </w:pPr>
          </w:p>
        </w:tc>
      </w:tr>
      <w:tr w:rsidR="00E974C7">
        <w:trPr>
          <w:trHeight w:val="1080"/>
        </w:trPr>
        <w:tc>
          <w:tcPr>
            <w:tcW w:w="956" w:type="dxa"/>
          </w:tcPr>
          <w:p w:rsidR="00E974C7" w:rsidRDefault="00E974C7">
            <w:pPr>
              <w:widowControl/>
              <w:spacing w:line="360" w:lineRule="atLeast"/>
              <w:ind w:firstLineChars="196" w:firstLine="470"/>
              <w:jc w:val="left"/>
              <w:rPr>
                <w:rFonts w:ascii="仿宋" w:eastAsia="仿宋" w:hAnsi="仿宋"/>
                <w:sz w:val="24"/>
              </w:rPr>
            </w:pPr>
          </w:p>
        </w:tc>
        <w:tc>
          <w:tcPr>
            <w:tcW w:w="956" w:type="dxa"/>
          </w:tcPr>
          <w:p w:rsidR="00E974C7" w:rsidRDefault="00E974C7">
            <w:pPr>
              <w:widowControl/>
              <w:spacing w:line="360" w:lineRule="atLeast"/>
              <w:ind w:firstLineChars="196" w:firstLine="470"/>
              <w:jc w:val="left"/>
              <w:rPr>
                <w:rFonts w:ascii="仿宋" w:eastAsia="仿宋" w:hAnsi="仿宋"/>
                <w:sz w:val="24"/>
              </w:rPr>
            </w:pPr>
          </w:p>
        </w:tc>
        <w:tc>
          <w:tcPr>
            <w:tcW w:w="3078" w:type="dxa"/>
          </w:tcPr>
          <w:p w:rsidR="00E974C7" w:rsidRDefault="00E974C7">
            <w:pPr>
              <w:widowControl/>
              <w:spacing w:line="360" w:lineRule="atLeast"/>
              <w:ind w:firstLineChars="196" w:firstLine="470"/>
              <w:jc w:val="left"/>
              <w:rPr>
                <w:rFonts w:ascii="仿宋" w:eastAsia="仿宋" w:hAnsi="仿宋"/>
                <w:sz w:val="24"/>
              </w:rPr>
            </w:pPr>
          </w:p>
        </w:tc>
        <w:tc>
          <w:tcPr>
            <w:tcW w:w="3290" w:type="dxa"/>
          </w:tcPr>
          <w:p w:rsidR="00E974C7" w:rsidRDefault="00E974C7">
            <w:pPr>
              <w:widowControl/>
              <w:spacing w:line="360" w:lineRule="atLeast"/>
              <w:ind w:firstLineChars="196" w:firstLine="470"/>
              <w:jc w:val="left"/>
              <w:rPr>
                <w:rFonts w:ascii="仿宋" w:eastAsia="仿宋" w:hAnsi="仿宋"/>
                <w:sz w:val="24"/>
              </w:rPr>
            </w:pPr>
          </w:p>
        </w:tc>
      </w:tr>
      <w:tr w:rsidR="00E974C7">
        <w:trPr>
          <w:trHeight w:val="1080"/>
        </w:trPr>
        <w:tc>
          <w:tcPr>
            <w:tcW w:w="956" w:type="dxa"/>
          </w:tcPr>
          <w:p w:rsidR="00E974C7" w:rsidRDefault="00E974C7">
            <w:pPr>
              <w:widowControl/>
              <w:spacing w:line="360" w:lineRule="atLeast"/>
              <w:ind w:firstLineChars="196" w:firstLine="470"/>
              <w:jc w:val="left"/>
              <w:rPr>
                <w:rFonts w:ascii="仿宋" w:eastAsia="仿宋" w:hAnsi="仿宋"/>
                <w:sz w:val="24"/>
              </w:rPr>
            </w:pPr>
          </w:p>
        </w:tc>
        <w:tc>
          <w:tcPr>
            <w:tcW w:w="956" w:type="dxa"/>
          </w:tcPr>
          <w:p w:rsidR="00E974C7" w:rsidRDefault="00E974C7">
            <w:pPr>
              <w:widowControl/>
              <w:spacing w:line="360" w:lineRule="atLeast"/>
              <w:ind w:firstLineChars="196" w:firstLine="470"/>
              <w:jc w:val="left"/>
              <w:rPr>
                <w:rFonts w:ascii="仿宋" w:eastAsia="仿宋" w:hAnsi="仿宋"/>
                <w:sz w:val="24"/>
              </w:rPr>
            </w:pPr>
          </w:p>
        </w:tc>
        <w:tc>
          <w:tcPr>
            <w:tcW w:w="3078" w:type="dxa"/>
          </w:tcPr>
          <w:p w:rsidR="00E974C7" w:rsidRDefault="00E974C7">
            <w:pPr>
              <w:widowControl/>
              <w:spacing w:line="360" w:lineRule="atLeast"/>
              <w:ind w:firstLineChars="196" w:firstLine="470"/>
              <w:jc w:val="left"/>
              <w:rPr>
                <w:rFonts w:ascii="仿宋" w:eastAsia="仿宋" w:hAnsi="仿宋"/>
                <w:sz w:val="24"/>
              </w:rPr>
            </w:pPr>
          </w:p>
        </w:tc>
        <w:tc>
          <w:tcPr>
            <w:tcW w:w="3290" w:type="dxa"/>
          </w:tcPr>
          <w:p w:rsidR="00E974C7" w:rsidRDefault="00E974C7">
            <w:pPr>
              <w:widowControl/>
              <w:spacing w:line="360" w:lineRule="atLeast"/>
              <w:ind w:firstLineChars="196" w:firstLine="470"/>
              <w:jc w:val="left"/>
              <w:rPr>
                <w:rFonts w:ascii="仿宋" w:eastAsia="仿宋" w:hAnsi="仿宋"/>
                <w:sz w:val="24"/>
              </w:rPr>
            </w:pPr>
          </w:p>
        </w:tc>
      </w:tr>
    </w:tbl>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E974C7" w:rsidRDefault="00E974C7">
      <w:pPr>
        <w:widowControl/>
        <w:spacing w:line="360" w:lineRule="atLeast"/>
        <w:ind w:firstLineChars="196" w:firstLine="470"/>
        <w:jc w:val="left"/>
        <w:rPr>
          <w:rFonts w:ascii="仿宋" w:eastAsia="仿宋" w:hAnsi="仿宋"/>
          <w:sz w:val="24"/>
        </w:rPr>
      </w:pPr>
    </w:p>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E974C7" w:rsidRDefault="008C3542">
      <w:pPr>
        <w:spacing w:after="0" w:line="360" w:lineRule="auto"/>
        <w:rPr>
          <w:rFonts w:ascii="仿宋" w:eastAsia="仿宋" w:hAnsi="仿宋"/>
          <w:b/>
          <w:sz w:val="32"/>
          <w:szCs w:val="32"/>
        </w:rPr>
      </w:pPr>
      <w:r>
        <w:rPr>
          <w:rFonts w:ascii="仿宋" w:eastAsia="仿宋" w:hAnsi="仿宋" w:hint="eastAsia"/>
          <w:sz w:val="24"/>
        </w:rPr>
        <w:br w:type="page"/>
      </w:r>
      <w:bookmarkStart w:id="145" w:name="_Toc217446088"/>
      <w:r>
        <w:rPr>
          <w:rFonts w:ascii="仿宋" w:eastAsia="仿宋" w:hAnsi="仿宋" w:hint="eastAsia"/>
          <w:b/>
          <w:sz w:val="32"/>
          <w:szCs w:val="32"/>
        </w:rPr>
        <w:lastRenderedPageBreak/>
        <w:t>格式2-7</w:t>
      </w:r>
    </w:p>
    <w:p w:rsidR="00E974C7" w:rsidRDefault="00691CD5">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七</w:t>
      </w:r>
      <w:r w:rsidR="008C3542">
        <w:rPr>
          <w:rFonts w:ascii="仿宋" w:eastAsia="仿宋" w:hAnsi="仿宋" w:hint="eastAsia"/>
          <w:b/>
          <w:sz w:val="32"/>
          <w:szCs w:val="32"/>
        </w:rPr>
        <w:t>、投标人基本情况表</w:t>
      </w:r>
      <w:bookmarkEnd w:id="145"/>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E974C7">
        <w:trPr>
          <w:cantSplit/>
          <w:trHeight w:val="462"/>
        </w:trPr>
        <w:tc>
          <w:tcPr>
            <w:tcW w:w="1522" w:type="dxa"/>
            <w:vAlign w:val="center"/>
          </w:tcPr>
          <w:p w:rsidR="00E974C7" w:rsidRDefault="008C3542">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E974C7" w:rsidRDefault="00E974C7">
            <w:pPr>
              <w:widowControl/>
              <w:spacing w:after="0" w:line="360" w:lineRule="atLeast"/>
              <w:ind w:firstLineChars="196" w:firstLine="470"/>
              <w:jc w:val="left"/>
              <w:outlineLvl w:val="1"/>
              <w:rPr>
                <w:rFonts w:ascii="仿宋" w:eastAsia="仿宋" w:hAnsi="仿宋"/>
                <w:sz w:val="24"/>
              </w:rPr>
            </w:pPr>
          </w:p>
        </w:tc>
      </w:tr>
      <w:tr w:rsidR="00E974C7">
        <w:trPr>
          <w:cantSplit/>
          <w:trHeight w:val="462"/>
        </w:trPr>
        <w:tc>
          <w:tcPr>
            <w:tcW w:w="1522" w:type="dxa"/>
            <w:vAlign w:val="center"/>
          </w:tcPr>
          <w:p w:rsidR="00E974C7" w:rsidRDefault="008C3542">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E974C7" w:rsidRDefault="00E974C7">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E974C7" w:rsidRDefault="008C3542">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E974C7" w:rsidRDefault="00E974C7">
            <w:pPr>
              <w:widowControl/>
              <w:spacing w:after="0" w:line="360" w:lineRule="atLeast"/>
              <w:ind w:firstLineChars="196" w:firstLine="470"/>
              <w:jc w:val="left"/>
              <w:outlineLvl w:val="1"/>
              <w:rPr>
                <w:rFonts w:ascii="仿宋" w:eastAsia="仿宋" w:hAnsi="仿宋"/>
                <w:sz w:val="24"/>
              </w:rPr>
            </w:pPr>
          </w:p>
        </w:tc>
      </w:tr>
      <w:tr w:rsidR="00E974C7">
        <w:trPr>
          <w:cantSplit/>
          <w:trHeight w:val="442"/>
        </w:trPr>
        <w:tc>
          <w:tcPr>
            <w:tcW w:w="1522" w:type="dxa"/>
            <w:vMerge w:val="restart"/>
            <w:vAlign w:val="center"/>
          </w:tcPr>
          <w:p w:rsidR="00E974C7" w:rsidRDefault="008C3542">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E974C7" w:rsidRDefault="008C3542">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E974C7" w:rsidRDefault="00E974C7">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E974C7" w:rsidRDefault="008C354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E974C7" w:rsidRDefault="00E974C7">
            <w:pPr>
              <w:widowControl/>
              <w:spacing w:after="0" w:line="360" w:lineRule="atLeast"/>
              <w:ind w:firstLineChars="196" w:firstLine="470"/>
              <w:jc w:val="left"/>
              <w:outlineLvl w:val="1"/>
              <w:rPr>
                <w:rFonts w:ascii="仿宋" w:eastAsia="仿宋" w:hAnsi="仿宋"/>
                <w:sz w:val="24"/>
              </w:rPr>
            </w:pPr>
          </w:p>
        </w:tc>
      </w:tr>
      <w:tr w:rsidR="00E974C7">
        <w:trPr>
          <w:cantSplit/>
          <w:trHeight w:val="148"/>
        </w:trPr>
        <w:tc>
          <w:tcPr>
            <w:tcW w:w="1522" w:type="dxa"/>
            <w:vMerge/>
            <w:vAlign w:val="center"/>
          </w:tcPr>
          <w:p w:rsidR="00E974C7" w:rsidRDefault="00E974C7">
            <w:pPr>
              <w:spacing w:after="0"/>
              <w:rPr>
                <w:rFonts w:ascii="仿宋" w:eastAsia="仿宋" w:hAnsi="仿宋"/>
              </w:rPr>
            </w:pPr>
          </w:p>
        </w:tc>
        <w:tc>
          <w:tcPr>
            <w:tcW w:w="957" w:type="dxa"/>
            <w:vAlign w:val="center"/>
          </w:tcPr>
          <w:p w:rsidR="00E974C7" w:rsidRDefault="008C3542">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E974C7" w:rsidRDefault="00E974C7">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E974C7" w:rsidRDefault="008C354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E974C7" w:rsidRDefault="00E974C7">
            <w:pPr>
              <w:widowControl/>
              <w:spacing w:after="0" w:line="360" w:lineRule="atLeast"/>
              <w:ind w:firstLineChars="196" w:firstLine="470"/>
              <w:jc w:val="left"/>
              <w:outlineLvl w:val="1"/>
              <w:rPr>
                <w:rFonts w:ascii="仿宋" w:eastAsia="仿宋" w:hAnsi="仿宋"/>
                <w:sz w:val="24"/>
              </w:rPr>
            </w:pPr>
          </w:p>
        </w:tc>
      </w:tr>
      <w:tr w:rsidR="00E974C7">
        <w:trPr>
          <w:cantSplit/>
          <w:trHeight w:val="442"/>
        </w:trPr>
        <w:tc>
          <w:tcPr>
            <w:tcW w:w="1522" w:type="dxa"/>
            <w:vAlign w:val="center"/>
          </w:tcPr>
          <w:p w:rsidR="00E974C7" w:rsidRDefault="008C3542">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E974C7" w:rsidRDefault="00E974C7">
            <w:pPr>
              <w:widowControl/>
              <w:spacing w:after="0" w:line="360" w:lineRule="atLeast"/>
              <w:ind w:firstLineChars="196" w:firstLine="470"/>
              <w:jc w:val="left"/>
              <w:outlineLvl w:val="1"/>
              <w:rPr>
                <w:rFonts w:ascii="仿宋" w:eastAsia="仿宋" w:hAnsi="仿宋"/>
                <w:sz w:val="24"/>
              </w:rPr>
            </w:pPr>
          </w:p>
        </w:tc>
      </w:tr>
      <w:tr w:rsidR="00E974C7">
        <w:trPr>
          <w:trHeight w:val="462"/>
        </w:trPr>
        <w:tc>
          <w:tcPr>
            <w:tcW w:w="1522" w:type="dxa"/>
            <w:vAlign w:val="center"/>
          </w:tcPr>
          <w:p w:rsidR="00E974C7" w:rsidRDefault="008C3542">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E974C7" w:rsidRDefault="008C3542">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E974C7" w:rsidRDefault="00E974C7">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E974C7" w:rsidRDefault="008C3542">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E974C7" w:rsidRDefault="00E974C7">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E974C7" w:rsidRDefault="008C3542">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E974C7" w:rsidRDefault="00E974C7">
            <w:pPr>
              <w:widowControl/>
              <w:spacing w:after="0" w:line="360" w:lineRule="atLeast"/>
              <w:ind w:firstLineChars="196" w:firstLine="470"/>
              <w:jc w:val="left"/>
              <w:outlineLvl w:val="1"/>
              <w:rPr>
                <w:rFonts w:ascii="仿宋" w:eastAsia="仿宋" w:hAnsi="仿宋"/>
                <w:sz w:val="24"/>
              </w:rPr>
            </w:pPr>
          </w:p>
        </w:tc>
      </w:tr>
      <w:tr w:rsidR="00E974C7">
        <w:trPr>
          <w:trHeight w:val="442"/>
        </w:trPr>
        <w:tc>
          <w:tcPr>
            <w:tcW w:w="1522" w:type="dxa"/>
            <w:vAlign w:val="center"/>
          </w:tcPr>
          <w:p w:rsidR="00E974C7" w:rsidRDefault="008C3542">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E974C7" w:rsidRDefault="008C3542">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E974C7" w:rsidRDefault="00E974C7">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E974C7" w:rsidRDefault="008C3542">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E974C7" w:rsidRDefault="00E974C7">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E974C7" w:rsidRDefault="008C3542">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E974C7" w:rsidRDefault="00E974C7">
            <w:pPr>
              <w:widowControl/>
              <w:spacing w:after="0" w:line="360" w:lineRule="atLeast"/>
              <w:ind w:firstLineChars="196" w:firstLine="470"/>
              <w:jc w:val="left"/>
              <w:outlineLvl w:val="1"/>
              <w:rPr>
                <w:rFonts w:ascii="仿宋" w:eastAsia="仿宋" w:hAnsi="仿宋"/>
                <w:sz w:val="24"/>
              </w:rPr>
            </w:pPr>
          </w:p>
        </w:tc>
      </w:tr>
      <w:tr w:rsidR="00E974C7">
        <w:trPr>
          <w:cantSplit/>
          <w:trHeight w:val="442"/>
        </w:trPr>
        <w:tc>
          <w:tcPr>
            <w:tcW w:w="1522" w:type="dxa"/>
            <w:vAlign w:val="center"/>
          </w:tcPr>
          <w:p w:rsidR="00E974C7" w:rsidRDefault="008C3542">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E974C7" w:rsidRDefault="00E974C7">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E974C7" w:rsidRDefault="008C3542">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E974C7">
        <w:trPr>
          <w:cantSplit/>
          <w:trHeight w:val="462"/>
        </w:trPr>
        <w:tc>
          <w:tcPr>
            <w:tcW w:w="1522" w:type="dxa"/>
            <w:vAlign w:val="center"/>
          </w:tcPr>
          <w:p w:rsidR="00E974C7" w:rsidRDefault="008C3542">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E974C7" w:rsidRDefault="00E974C7">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E974C7" w:rsidRDefault="008C354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E974C7" w:rsidRDefault="008C3542">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E974C7" w:rsidRDefault="00E974C7">
            <w:pPr>
              <w:widowControl/>
              <w:spacing w:after="0" w:line="360" w:lineRule="atLeast"/>
              <w:ind w:firstLineChars="196" w:firstLine="470"/>
              <w:jc w:val="left"/>
              <w:outlineLvl w:val="1"/>
              <w:rPr>
                <w:rFonts w:ascii="仿宋" w:eastAsia="仿宋" w:hAnsi="仿宋"/>
                <w:sz w:val="24"/>
              </w:rPr>
            </w:pPr>
          </w:p>
        </w:tc>
      </w:tr>
      <w:tr w:rsidR="00E974C7">
        <w:trPr>
          <w:cantSplit/>
          <w:trHeight w:val="442"/>
        </w:trPr>
        <w:tc>
          <w:tcPr>
            <w:tcW w:w="1522" w:type="dxa"/>
            <w:vAlign w:val="center"/>
          </w:tcPr>
          <w:p w:rsidR="00E974C7" w:rsidRDefault="008C3542">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E974C7" w:rsidRDefault="00E974C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974C7" w:rsidRDefault="00E974C7">
            <w:pPr>
              <w:spacing w:after="0"/>
              <w:rPr>
                <w:rFonts w:ascii="仿宋" w:eastAsia="仿宋" w:hAnsi="仿宋"/>
              </w:rPr>
            </w:pPr>
          </w:p>
        </w:tc>
        <w:tc>
          <w:tcPr>
            <w:tcW w:w="1478" w:type="dxa"/>
            <w:gridSpan w:val="2"/>
            <w:vAlign w:val="center"/>
          </w:tcPr>
          <w:p w:rsidR="00E974C7" w:rsidRDefault="008C3542">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E974C7" w:rsidRDefault="00E974C7">
            <w:pPr>
              <w:widowControl/>
              <w:spacing w:after="0" w:line="360" w:lineRule="atLeast"/>
              <w:ind w:firstLineChars="196" w:firstLine="470"/>
              <w:jc w:val="left"/>
              <w:outlineLvl w:val="1"/>
              <w:rPr>
                <w:rFonts w:ascii="仿宋" w:eastAsia="仿宋" w:hAnsi="仿宋"/>
                <w:sz w:val="24"/>
              </w:rPr>
            </w:pPr>
          </w:p>
        </w:tc>
      </w:tr>
      <w:tr w:rsidR="00E974C7">
        <w:trPr>
          <w:cantSplit/>
          <w:trHeight w:val="442"/>
        </w:trPr>
        <w:tc>
          <w:tcPr>
            <w:tcW w:w="1522" w:type="dxa"/>
            <w:vAlign w:val="center"/>
          </w:tcPr>
          <w:p w:rsidR="00E974C7" w:rsidRDefault="008C3542">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E974C7" w:rsidRDefault="00E974C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974C7" w:rsidRDefault="00E974C7">
            <w:pPr>
              <w:spacing w:after="0"/>
              <w:rPr>
                <w:rFonts w:ascii="仿宋" w:eastAsia="仿宋" w:hAnsi="仿宋"/>
              </w:rPr>
            </w:pPr>
          </w:p>
        </w:tc>
        <w:tc>
          <w:tcPr>
            <w:tcW w:w="1478" w:type="dxa"/>
            <w:gridSpan w:val="2"/>
            <w:vAlign w:val="center"/>
          </w:tcPr>
          <w:p w:rsidR="00E974C7" w:rsidRDefault="008C3542">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E974C7" w:rsidRDefault="00E974C7">
            <w:pPr>
              <w:widowControl/>
              <w:spacing w:after="0" w:line="360" w:lineRule="atLeast"/>
              <w:ind w:firstLineChars="196" w:firstLine="470"/>
              <w:jc w:val="left"/>
              <w:outlineLvl w:val="1"/>
              <w:rPr>
                <w:rFonts w:ascii="仿宋" w:eastAsia="仿宋" w:hAnsi="仿宋"/>
                <w:sz w:val="24"/>
              </w:rPr>
            </w:pPr>
          </w:p>
        </w:tc>
      </w:tr>
      <w:tr w:rsidR="00E974C7">
        <w:trPr>
          <w:cantSplit/>
          <w:trHeight w:val="462"/>
        </w:trPr>
        <w:tc>
          <w:tcPr>
            <w:tcW w:w="1522" w:type="dxa"/>
            <w:vAlign w:val="center"/>
          </w:tcPr>
          <w:p w:rsidR="00E974C7" w:rsidRDefault="008C3542">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E974C7" w:rsidRDefault="00E974C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974C7" w:rsidRDefault="00E974C7">
            <w:pPr>
              <w:spacing w:after="0"/>
              <w:rPr>
                <w:rFonts w:ascii="仿宋" w:eastAsia="仿宋" w:hAnsi="仿宋"/>
              </w:rPr>
            </w:pPr>
          </w:p>
        </w:tc>
        <w:tc>
          <w:tcPr>
            <w:tcW w:w="1478" w:type="dxa"/>
            <w:gridSpan w:val="2"/>
            <w:vAlign w:val="center"/>
          </w:tcPr>
          <w:p w:rsidR="00E974C7" w:rsidRDefault="008C3542">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E974C7" w:rsidRDefault="00E974C7">
            <w:pPr>
              <w:widowControl/>
              <w:spacing w:after="0" w:line="360" w:lineRule="atLeast"/>
              <w:ind w:firstLineChars="196" w:firstLine="470"/>
              <w:jc w:val="left"/>
              <w:outlineLvl w:val="1"/>
              <w:rPr>
                <w:rFonts w:ascii="仿宋" w:eastAsia="仿宋" w:hAnsi="仿宋"/>
                <w:sz w:val="24"/>
              </w:rPr>
            </w:pPr>
          </w:p>
        </w:tc>
      </w:tr>
      <w:tr w:rsidR="00E974C7">
        <w:trPr>
          <w:cantSplit/>
          <w:trHeight w:val="442"/>
        </w:trPr>
        <w:tc>
          <w:tcPr>
            <w:tcW w:w="1522" w:type="dxa"/>
            <w:vAlign w:val="center"/>
          </w:tcPr>
          <w:p w:rsidR="00E974C7" w:rsidRDefault="008C354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E974C7" w:rsidRDefault="00E974C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E974C7" w:rsidRDefault="00E974C7">
            <w:pPr>
              <w:spacing w:after="0"/>
              <w:rPr>
                <w:rFonts w:ascii="仿宋" w:eastAsia="仿宋" w:hAnsi="仿宋"/>
              </w:rPr>
            </w:pPr>
          </w:p>
        </w:tc>
        <w:tc>
          <w:tcPr>
            <w:tcW w:w="1478" w:type="dxa"/>
            <w:gridSpan w:val="2"/>
            <w:vAlign w:val="center"/>
          </w:tcPr>
          <w:p w:rsidR="00E974C7" w:rsidRDefault="008C354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E974C7" w:rsidRDefault="00E974C7">
            <w:pPr>
              <w:widowControl/>
              <w:spacing w:after="0" w:line="360" w:lineRule="atLeast"/>
              <w:ind w:firstLineChars="196" w:firstLine="470"/>
              <w:jc w:val="left"/>
              <w:outlineLvl w:val="1"/>
              <w:rPr>
                <w:rFonts w:ascii="仿宋" w:eastAsia="仿宋" w:hAnsi="仿宋"/>
                <w:sz w:val="24"/>
              </w:rPr>
            </w:pPr>
          </w:p>
        </w:tc>
      </w:tr>
      <w:tr w:rsidR="00E974C7">
        <w:trPr>
          <w:cantSplit/>
          <w:trHeight w:val="2442"/>
        </w:trPr>
        <w:tc>
          <w:tcPr>
            <w:tcW w:w="1522" w:type="dxa"/>
            <w:vAlign w:val="center"/>
          </w:tcPr>
          <w:p w:rsidR="00E974C7" w:rsidRDefault="008C3542">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E974C7" w:rsidRDefault="00E974C7">
            <w:pPr>
              <w:widowControl/>
              <w:spacing w:after="0" w:line="360" w:lineRule="atLeast"/>
              <w:ind w:firstLineChars="196" w:firstLine="470"/>
              <w:jc w:val="left"/>
              <w:outlineLvl w:val="1"/>
              <w:rPr>
                <w:rFonts w:ascii="仿宋" w:eastAsia="仿宋" w:hAnsi="仿宋"/>
                <w:sz w:val="24"/>
              </w:rPr>
            </w:pPr>
          </w:p>
        </w:tc>
      </w:tr>
      <w:tr w:rsidR="00E974C7">
        <w:trPr>
          <w:cantSplit/>
          <w:trHeight w:val="1072"/>
        </w:trPr>
        <w:tc>
          <w:tcPr>
            <w:tcW w:w="1522" w:type="dxa"/>
          </w:tcPr>
          <w:p w:rsidR="00E974C7" w:rsidRDefault="008C354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E974C7" w:rsidRDefault="00E974C7">
            <w:pPr>
              <w:widowControl/>
              <w:spacing w:after="0" w:line="360" w:lineRule="atLeast"/>
              <w:ind w:firstLineChars="196" w:firstLine="470"/>
              <w:jc w:val="left"/>
              <w:outlineLvl w:val="1"/>
              <w:rPr>
                <w:rFonts w:ascii="仿宋" w:eastAsia="仿宋" w:hAnsi="仿宋"/>
                <w:sz w:val="24"/>
              </w:rPr>
            </w:pPr>
          </w:p>
        </w:tc>
      </w:tr>
    </w:tbl>
    <w:p w:rsidR="00E974C7" w:rsidRDefault="008C3542">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E974C7" w:rsidRDefault="008C3542">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E974C7" w:rsidRDefault="008C3542">
      <w:pPr>
        <w:spacing w:line="360" w:lineRule="auto"/>
        <w:rPr>
          <w:rFonts w:ascii="仿宋" w:eastAsia="仿宋" w:hAnsi="仿宋"/>
          <w:b/>
          <w:sz w:val="32"/>
          <w:szCs w:val="32"/>
        </w:rPr>
      </w:pPr>
      <w:bookmarkStart w:id="146"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rsidR="00E974C7" w:rsidRDefault="00691CD5">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八</w:t>
      </w:r>
      <w:r w:rsidR="008C3542">
        <w:rPr>
          <w:rFonts w:ascii="仿宋" w:eastAsia="仿宋" w:hAnsi="仿宋" w:hint="eastAsia"/>
          <w:b/>
          <w:sz w:val="36"/>
          <w:szCs w:val="36"/>
        </w:rPr>
        <w:t>、类似项目业绩一览表</w:t>
      </w:r>
      <w:bookmarkEnd w:id="146"/>
    </w:p>
    <w:p w:rsidR="00E974C7" w:rsidRDefault="00E974C7">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E974C7">
        <w:trPr>
          <w:cantSplit/>
          <w:trHeight w:val="600"/>
          <w:jc w:val="center"/>
        </w:trPr>
        <w:tc>
          <w:tcPr>
            <w:tcW w:w="720" w:type="dxa"/>
            <w:tcBorders>
              <w:top w:val="single" w:sz="4" w:space="0" w:color="auto"/>
            </w:tcBorders>
            <w:vAlign w:val="center"/>
          </w:tcPr>
          <w:p w:rsidR="00E974C7" w:rsidRDefault="008C3542">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E974C7" w:rsidRDefault="008C3542">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E974C7" w:rsidRDefault="008C3542">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E974C7" w:rsidRDefault="008C3542">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E974C7" w:rsidRDefault="008C3542">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E974C7" w:rsidRDefault="008C3542">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E974C7" w:rsidRDefault="008C3542">
            <w:pPr>
              <w:widowControl/>
              <w:spacing w:line="360" w:lineRule="atLeast"/>
              <w:jc w:val="left"/>
              <w:rPr>
                <w:rFonts w:ascii="仿宋" w:eastAsia="仿宋" w:hAnsi="仿宋"/>
                <w:sz w:val="24"/>
              </w:rPr>
            </w:pPr>
            <w:r>
              <w:rPr>
                <w:rFonts w:ascii="仿宋" w:eastAsia="仿宋" w:hAnsi="仿宋" w:hint="eastAsia"/>
                <w:sz w:val="24"/>
              </w:rPr>
              <w:t>备注</w:t>
            </w:r>
          </w:p>
        </w:tc>
      </w:tr>
      <w:tr w:rsidR="00E974C7">
        <w:trPr>
          <w:cantSplit/>
          <w:trHeight w:val="600"/>
          <w:jc w:val="center"/>
        </w:trPr>
        <w:tc>
          <w:tcPr>
            <w:tcW w:w="720"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440"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320"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161"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260"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r>
      <w:tr w:rsidR="00E974C7">
        <w:trPr>
          <w:cantSplit/>
          <w:trHeight w:val="600"/>
          <w:jc w:val="center"/>
        </w:trPr>
        <w:tc>
          <w:tcPr>
            <w:tcW w:w="720"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440"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320"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161"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260"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r>
      <w:tr w:rsidR="00E974C7">
        <w:trPr>
          <w:cantSplit/>
          <w:trHeight w:val="600"/>
          <w:jc w:val="center"/>
        </w:trPr>
        <w:tc>
          <w:tcPr>
            <w:tcW w:w="720"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440"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320"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161"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260"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r>
      <w:tr w:rsidR="00E974C7">
        <w:trPr>
          <w:cantSplit/>
          <w:trHeight w:val="600"/>
          <w:jc w:val="center"/>
        </w:trPr>
        <w:tc>
          <w:tcPr>
            <w:tcW w:w="720"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1161"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260"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r>
      <w:tr w:rsidR="00E974C7">
        <w:trPr>
          <w:cantSplit/>
          <w:trHeight w:val="600"/>
          <w:jc w:val="center"/>
        </w:trPr>
        <w:tc>
          <w:tcPr>
            <w:tcW w:w="720" w:type="dxa"/>
            <w:tcBorders>
              <w:right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r>
      <w:tr w:rsidR="00E974C7">
        <w:trPr>
          <w:cantSplit/>
          <w:trHeight w:val="600"/>
          <w:jc w:val="center"/>
        </w:trPr>
        <w:tc>
          <w:tcPr>
            <w:tcW w:w="720"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440"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320"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161"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r>
      <w:tr w:rsidR="00E974C7">
        <w:trPr>
          <w:cantSplit/>
          <w:trHeight w:val="600"/>
          <w:jc w:val="center"/>
        </w:trPr>
        <w:tc>
          <w:tcPr>
            <w:tcW w:w="720"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440"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320"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161"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r>
      <w:tr w:rsidR="00E974C7">
        <w:trPr>
          <w:cantSplit/>
          <w:trHeight w:val="600"/>
          <w:jc w:val="center"/>
        </w:trPr>
        <w:tc>
          <w:tcPr>
            <w:tcW w:w="720"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440"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320"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161" w:type="dxa"/>
            <w:vAlign w:val="center"/>
          </w:tcPr>
          <w:p w:rsidR="00E974C7" w:rsidRDefault="00E974C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r>
      <w:tr w:rsidR="00E974C7">
        <w:trPr>
          <w:cantSplit/>
          <w:trHeight w:val="510"/>
          <w:jc w:val="center"/>
        </w:trPr>
        <w:tc>
          <w:tcPr>
            <w:tcW w:w="720" w:type="dxa"/>
            <w:tcBorders>
              <w:bottom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r>
      <w:tr w:rsidR="00E974C7">
        <w:trPr>
          <w:cantSplit/>
          <w:trHeight w:val="615"/>
          <w:jc w:val="center"/>
        </w:trPr>
        <w:tc>
          <w:tcPr>
            <w:tcW w:w="720" w:type="dxa"/>
            <w:tcBorders>
              <w:top w:val="single" w:sz="4" w:space="0" w:color="auto"/>
              <w:bottom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r>
      <w:tr w:rsidR="00E974C7">
        <w:trPr>
          <w:cantSplit/>
          <w:trHeight w:val="615"/>
          <w:jc w:val="center"/>
        </w:trPr>
        <w:tc>
          <w:tcPr>
            <w:tcW w:w="720" w:type="dxa"/>
            <w:tcBorders>
              <w:top w:val="single" w:sz="4" w:space="0" w:color="auto"/>
              <w:bottom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r>
      <w:tr w:rsidR="00E974C7">
        <w:trPr>
          <w:cantSplit/>
          <w:trHeight w:val="450"/>
          <w:jc w:val="center"/>
        </w:trPr>
        <w:tc>
          <w:tcPr>
            <w:tcW w:w="720" w:type="dxa"/>
            <w:tcBorders>
              <w:top w:val="single" w:sz="4" w:space="0" w:color="auto"/>
              <w:bottom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r>
      <w:tr w:rsidR="00E974C7">
        <w:trPr>
          <w:cantSplit/>
          <w:trHeight w:val="435"/>
          <w:jc w:val="center"/>
        </w:trPr>
        <w:tc>
          <w:tcPr>
            <w:tcW w:w="720" w:type="dxa"/>
            <w:tcBorders>
              <w:top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E974C7" w:rsidRDefault="00E974C7">
            <w:pPr>
              <w:widowControl/>
              <w:spacing w:line="360" w:lineRule="atLeast"/>
              <w:ind w:firstLineChars="196" w:firstLine="470"/>
              <w:jc w:val="left"/>
              <w:rPr>
                <w:rFonts w:ascii="仿宋" w:eastAsia="仿宋" w:hAnsi="仿宋"/>
                <w:sz w:val="24"/>
              </w:rPr>
            </w:pPr>
          </w:p>
        </w:tc>
      </w:tr>
    </w:tbl>
    <w:p w:rsidR="00E974C7" w:rsidRDefault="00E974C7">
      <w:pPr>
        <w:widowControl/>
        <w:spacing w:line="360" w:lineRule="atLeast"/>
        <w:ind w:firstLineChars="196" w:firstLine="470"/>
        <w:jc w:val="left"/>
        <w:rPr>
          <w:rFonts w:ascii="仿宋" w:eastAsia="仿宋" w:hAnsi="仿宋"/>
          <w:sz w:val="24"/>
        </w:rPr>
      </w:pPr>
    </w:p>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E974C7" w:rsidRDefault="00E974C7">
      <w:pPr>
        <w:widowControl/>
        <w:spacing w:line="360" w:lineRule="atLeast"/>
        <w:ind w:firstLineChars="196" w:firstLine="470"/>
        <w:jc w:val="left"/>
        <w:rPr>
          <w:rFonts w:ascii="仿宋" w:eastAsia="仿宋" w:hAnsi="仿宋"/>
          <w:sz w:val="24"/>
        </w:rPr>
      </w:pPr>
    </w:p>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E974C7" w:rsidRDefault="008C3542">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7"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rsidR="00E974C7" w:rsidRDefault="00691CD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w:t>
      </w:r>
      <w:r w:rsidR="008C3542">
        <w:rPr>
          <w:rFonts w:ascii="仿宋" w:eastAsia="仿宋" w:hAnsi="仿宋" w:hint="eastAsia"/>
          <w:b/>
          <w:sz w:val="32"/>
          <w:szCs w:val="32"/>
        </w:rPr>
        <w:t>、投标产品技术参数表</w:t>
      </w:r>
      <w:bookmarkEnd w:id="147"/>
    </w:p>
    <w:p w:rsidR="00E974C7" w:rsidRDefault="00E974C7">
      <w:pPr>
        <w:widowControl/>
        <w:spacing w:line="360" w:lineRule="atLeast"/>
        <w:ind w:firstLineChars="196" w:firstLine="472"/>
        <w:jc w:val="left"/>
        <w:rPr>
          <w:rFonts w:ascii="仿宋" w:eastAsia="仿宋" w:hAnsi="仿宋"/>
          <w:b/>
          <w:sz w:val="24"/>
        </w:rPr>
      </w:pPr>
    </w:p>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E974C7">
        <w:trPr>
          <w:jc w:val="center"/>
        </w:trPr>
        <w:tc>
          <w:tcPr>
            <w:tcW w:w="726" w:type="dxa"/>
            <w:vAlign w:val="center"/>
          </w:tcPr>
          <w:p w:rsidR="00E974C7" w:rsidRDefault="008C3542">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E974C7" w:rsidRDefault="008C3542">
            <w:pPr>
              <w:widowControl/>
              <w:spacing w:line="360" w:lineRule="atLeast"/>
              <w:jc w:val="left"/>
              <w:rPr>
                <w:rFonts w:ascii="仿宋" w:eastAsia="仿宋" w:hAnsi="仿宋"/>
                <w:sz w:val="24"/>
              </w:rPr>
            </w:pPr>
            <w:r>
              <w:rPr>
                <w:rFonts w:ascii="仿宋" w:eastAsia="仿宋" w:hAnsi="仿宋" w:hint="eastAsia"/>
                <w:sz w:val="24"/>
              </w:rPr>
              <w:t xml:space="preserve">包号 </w:t>
            </w:r>
          </w:p>
        </w:tc>
        <w:tc>
          <w:tcPr>
            <w:tcW w:w="2050" w:type="dxa"/>
            <w:vAlign w:val="center"/>
          </w:tcPr>
          <w:p w:rsidR="00E974C7" w:rsidRDefault="008C3542">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rsidR="00E974C7" w:rsidRDefault="008C3542">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E974C7" w:rsidRDefault="008C3542">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E974C7">
        <w:trPr>
          <w:jc w:val="center"/>
        </w:trPr>
        <w:tc>
          <w:tcPr>
            <w:tcW w:w="726" w:type="dxa"/>
          </w:tcPr>
          <w:p w:rsidR="00E974C7" w:rsidRDefault="00E974C7">
            <w:pPr>
              <w:widowControl/>
              <w:spacing w:line="360" w:lineRule="atLeast"/>
              <w:ind w:firstLineChars="196" w:firstLine="470"/>
              <w:jc w:val="left"/>
              <w:rPr>
                <w:rFonts w:ascii="仿宋" w:eastAsia="仿宋" w:hAnsi="仿宋"/>
                <w:sz w:val="24"/>
              </w:rPr>
            </w:pPr>
          </w:p>
        </w:tc>
        <w:tc>
          <w:tcPr>
            <w:tcW w:w="881" w:type="dxa"/>
          </w:tcPr>
          <w:p w:rsidR="00E974C7" w:rsidRDefault="00E974C7">
            <w:pPr>
              <w:widowControl/>
              <w:spacing w:line="360" w:lineRule="atLeast"/>
              <w:ind w:firstLineChars="196" w:firstLine="470"/>
              <w:jc w:val="left"/>
              <w:rPr>
                <w:rFonts w:ascii="仿宋" w:eastAsia="仿宋" w:hAnsi="仿宋"/>
                <w:sz w:val="24"/>
              </w:rPr>
            </w:pPr>
          </w:p>
        </w:tc>
        <w:tc>
          <w:tcPr>
            <w:tcW w:w="2050" w:type="dxa"/>
          </w:tcPr>
          <w:p w:rsidR="00E974C7" w:rsidRDefault="00E974C7">
            <w:pPr>
              <w:widowControl/>
              <w:spacing w:line="360" w:lineRule="atLeast"/>
              <w:ind w:firstLineChars="196" w:firstLine="470"/>
              <w:jc w:val="left"/>
              <w:rPr>
                <w:rFonts w:ascii="仿宋" w:eastAsia="仿宋" w:hAnsi="仿宋"/>
                <w:sz w:val="24"/>
              </w:rPr>
            </w:pPr>
          </w:p>
        </w:tc>
        <w:tc>
          <w:tcPr>
            <w:tcW w:w="1851" w:type="dxa"/>
          </w:tcPr>
          <w:p w:rsidR="00E974C7" w:rsidRDefault="00E974C7">
            <w:pPr>
              <w:widowControl/>
              <w:spacing w:line="360" w:lineRule="atLeast"/>
              <w:ind w:firstLineChars="196" w:firstLine="470"/>
              <w:jc w:val="left"/>
              <w:rPr>
                <w:rFonts w:ascii="仿宋" w:eastAsia="仿宋" w:hAnsi="仿宋"/>
                <w:sz w:val="24"/>
              </w:rPr>
            </w:pPr>
          </w:p>
        </w:tc>
        <w:tc>
          <w:tcPr>
            <w:tcW w:w="2340" w:type="dxa"/>
          </w:tcPr>
          <w:p w:rsidR="00E974C7" w:rsidRDefault="00E974C7">
            <w:pPr>
              <w:widowControl/>
              <w:spacing w:line="360" w:lineRule="atLeast"/>
              <w:ind w:firstLineChars="196" w:firstLine="470"/>
              <w:jc w:val="left"/>
              <w:rPr>
                <w:rFonts w:ascii="仿宋" w:eastAsia="仿宋" w:hAnsi="仿宋"/>
                <w:sz w:val="24"/>
              </w:rPr>
            </w:pPr>
          </w:p>
        </w:tc>
      </w:tr>
      <w:tr w:rsidR="00E974C7">
        <w:trPr>
          <w:jc w:val="center"/>
        </w:trPr>
        <w:tc>
          <w:tcPr>
            <w:tcW w:w="726" w:type="dxa"/>
          </w:tcPr>
          <w:p w:rsidR="00E974C7" w:rsidRDefault="00E974C7">
            <w:pPr>
              <w:widowControl/>
              <w:spacing w:line="360" w:lineRule="atLeast"/>
              <w:ind w:firstLineChars="196" w:firstLine="470"/>
              <w:jc w:val="left"/>
              <w:rPr>
                <w:rFonts w:ascii="仿宋" w:eastAsia="仿宋" w:hAnsi="仿宋"/>
                <w:sz w:val="24"/>
              </w:rPr>
            </w:pPr>
          </w:p>
        </w:tc>
        <w:tc>
          <w:tcPr>
            <w:tcW w:w="881" w:type="dxa"/>
          </w:tcPr>
          <w:p w:rsidR="00E974C7" w:rsidRDefault="00E974C7">
            <w:pPr>
              <w:widowControl/>
              <w:spacing w:line="360" w:lineRule="atLeast"/>
              <w:ind w:firstLineChars="196" w:firstLine="470"/>
              <w:jc w:val="left"/>
              <w:rPr>
                <w:rFonts w:ascii="仿宋" w:eastAsia="仿宋" w:hAnsi="仿宋"/>
                <w:sz w:val="24"/>
              </w:rPr>
            </w:pPr>
          </w:p>
        </w:tc>
        <w:tc>
          <w:tcPr>
            <w:tcW w:w="2050" w:type="dxa"/>
          </w:tcPr>
          <w:p w:rsidR="00E974C7" w:rsidRDefault="00E974C7">
            <w:pPr>
              <w:widowControl/>
              <w:spacing w:line="360" w:lineRule="atLeast"/>
              <w:ind w:firstLineChars="196" w:firstLine="470"/>
              <w:jc w:val="left"/>
              <w:rPr>
                <w:rFonts w:ascii="仿宋" w:eastAsia="仿宋" w:hAnsi="仿宋"/>
                <w:sz w:val="24"/>
              </w:rPr>
            </w:pPr>
          </w:p>
        </w:tc>
        <w:tc>
          <w:tcPr>
            <w:tcW w:w="1851" w:type="dxa"/>
          </w:tcPr>
          <w:p w:rsidR="00E974C7" w:rsidRDefault="00E974C7">
            <w:pPr>
              <w:widowControl/>
              <w:spacing w:line="360" w:lineRule="atLeast"/>
              <w:ind w:firstLineChars="196" w:firstLine="470"/>
              <w:jc w:val="left"/>
              <w:rPr>
                <w:rFonts w:ascii="仿宋" w:eastAsia="仿宋" w:hAnsi="仿宋"/>
                <w:sz w:val="24"/>
              </w:rPr>
            </w:pPr>
          </w:p>
        </w:tc>
        <w:tc>
          <w:tcPr>
            <w:tcW w:w="2340" w:type="dxa"/>
          </w:tcPr>
          <w:p w:rsidR="00E974C7" w:rsidRDefault="00E974C7">
            <w:pPr>
              <w:widowControl/>
              <w:spacing w:line="360" w:lineRule="atLeast"/>
              <w:ind w:firstLineChars="196" w:firstLine="470"/>
              <w:jc w:val="left"/>
              <w:rPr>
                <w:rFonts w:ascii="仿宋" w:eastAsia="仿宋" w:hAnsi="仿宋"/>
                <w:sz w:val="24"/>
              </w:rPr>
            </w:pPr>
          </w:p>
        </w:tc>
      </w:tr>
      <w:tr w:rsidR="00E974C7">
        <w:trPr>
          <w:jc w:val="center"/>
        </w:trPr>
        <w:tc>
          <w:tcPr>
            <w:tcW w:w="726" w:type="dxa"/>
          </w:tcPr>
          <w:p w:rsidR="00E974C7" w:rsidRDefault="00E974C7">
            <w:pPr>
              <w:widowControl/>
              <w:spacing w:line="360" w:lineRule="atLeast"/>
              <w:ind w:firstLineChars="196" w:firstLine="470"/>
              <w:jc w:val="left"/>
              <w:rPr>
                <w:rFonts w:ascii="仿宋" w:eastAsia="仿宋" w:hAnsi="仿宋"/>
                <w:sz w:val="24"/>
              </w:rPr>
            </w:pPr>
          </w:p>
        </w:tc>
        <w:tc>
          <w:tcPr>
            <w:tcW w:w="881" w:type="dxa"/>
          </w:tcPr>
          <w:p w:rsidR="00E974C7" w:rsidRDefault="00E974C7">
            <w:pPr>
              <w:widowControl/>
              <w:spacing w:line="360" w:lineRule="atLeast"/>
              <w:ind w:firstLineChars="196" w:firstLine="470"/>
              <w:jc w:val="left"/>
              <w:rPr>
                <w:rFonts w:ascii="仿宋" w:eastAsia="仿宋" w:hAnsi="仿宋"/>
                <w:sz w:val="24"/>
              </w:rPr>
            </w:pPr>
          </w:p>
        </w:tc>
        <w:tc>
          <w:tcPr>
            <w:tcW w:w="2050" w:type="dxa"/>
          </w:tcPr>
          <w:p w:rsidR="00E974C7" w:rsidRDefault="00E974C7">
            <w:pPr>
              <w:widowControl/>
              <w:spacing w:line="360" w:lineRule="atLeast"/>
              <w:ind w:firstLineChars="196" w:firstLine="470"/>
              <w:jc w:val="left"/>
              <w:rPr>
                <w:rFonts w:ascii="仿宋" w:eastAsia="仿宋" w:hAnsi="仿宋"/>
                <w:sz w:val="24"/>
              </w:rPr>
            </w:pPr>
          </w:p>
        </w:tc>
        <w:tc>
          <w:tcPr>
            <w:tcW w:w="1851" w:type="dxa"/>
          </w:tcPr>
          <w:p w:rsidR="00E974C7" w:rsidRDefault="00E974C7">
            <w:pPr>
              <w:widowControl/>
              <w:spacing w:line="360" w:lineRule="atLeast"/>
              <w:ind w:firstLineChars="196" w:firstLine="470"/>
              <w:jc w:val="left"/>
              <w:rPr>
                <w:rFonts w:ascii="仿宋" w:eastAsia="仿宋" w:hAnsi="仿宋"/>
                <w:sz w:val="24"/>
              </w:rPr>
            </w:pPr>
          </w:p>
        </w:tc>
        <w:tc>
          <w:tcPr>
            <w:tcW w:w="2340" w:type="dxa"/>
          </w:tcPr>
          <w:p w:rsidR="00E974C7" w:rsidRDefault="00E974C7">
            <w:pPr>
              <w:widowControl/>
              <w:spacing w:line="360" w:lineRule="atLeast"/>
              <w:ind w:firstLineChars="196" w:firstLine="470"/>
              <w:jc w:val="left"/>
              <w:rPr>
                <w:rFonts w:ascii="仿宋" w:eastAsia="仿宋" w:hAnsi="仿宋"/>
                <w:sz w:val="24"/>
              </w:rPr>
            </w:pPr>
          </w:p>
        </w:tc>
      </w:tr>
      <w:tr w:rsidR="00E974C7">
        <w:trPr>
          <w:jc w:val="center"/>
        </w:trPr>
        <w:tc>
          <w:tcPr>
            <w:tcW w:w="726" w:type="dxa"/>
          </w:tcPr>
          <w:p w:rsidR="00E974C7" w:rsidRDefault="00E974C7">
            <w:pPr>
              <w:widowControl/>
              <w:spacing w:line="360" w:lineRule="atLeast"/>
              <w:ind w:firstLineChars="196" w:firstLine="470"/>
              <w:jc w:val="left"/>
              <w:rPr>
                <w:rFonts w:ascii="仿宋" w:eastAsia="仿宋" w:hAnsi="仿宋"/>
                <w:sz w:val="24"/>
              </w:rPr>
            </w:pPr>
          </w:p>
        </w:tc>
        <w:tc>
          <w:tcPr>
            <w:tcW w:w="881" w:type="dxa"/>
          </w:tcPr>
          <w:p w:rsidR="00E974C7" w:rsidRDefault="00E974C7">
            <w:pPr>
              <w:widowControl/>
              <w:spacing w:line="360" w:lineRule="atLeast"/>
              <w:ind w:firstLineChars="196" w:firstLine="470"/>
              <w:jc w:val="left"/>
              <w:rPr>
                <w:rFonts w:ascii="仿宋" w:eastAsia="仿宋" w:hAnsi="仿宋"/>
                <w:sz w:val="24"/>
              </w:rPr>
            </w:pPr>
          </w:p>
        </w:tc>
        <w:tc>
          <w:tcPr>
            <w:tcW w:w="2050" w:type="dxa"/>
          </w:tcPr>
          <w:p w:rsidR="00E974C7" w:rsidRDefault="00E974C7">
            <w:pPr>
              <w:widowControl/>
              <w:spacing w:line="360" w:lineRule="atLeast"/>
              <w:ind w:firstLineChars="196" w:firstLine="470"/>
              <w:jc w:val="left"/>
              <w:rPr>
                <w:rFonts w:ascii="仿宋" w:eastAsia="仿宋" w:hAnsi="仿宋"/>
                <w:sz w:val="24"/>
              </w:rPr>
            </w:pPr>
          </w:p>
        </w:tc>
        <w:tc>
          <w:tcPr>
            <w:tcW w:w="1851" w:type="dxa"/>
          </w:tcPr>
          <w:p w:rsidR="00E974C7" w:rsidRDefault="00E974C7">
            <w:pPr>
              <w:widowControl/>
              <w:spacing w:line="360" w:lineRule="atLeast"/>
              <w:ind w:firstLineChars="196" w:firstLine="470"/>
              <w:jc w:val="left"/>
              <w:rPr>
                <w:rFonts w:ascii="仿宋" w:eastAsia="仿宋" w:hAnsi="仿宋"/>
                <w:sz w:val="24"/>
              </w:rPr>
            </w:pPr>
          </w:p>
        </w:tc>
        <w:tc>
          <w:tcPr>
            <w:tcW w:w="2340" w:type="dxa"/>
          </w:tcPr>
          <w:p w:rsidR="00E974C7" w:rsidRDefault="00E974C7">
            <w:pPr>
              <w:widowControl/>
              <w:spacing w:line="360" w:lineRule="atLeast"/>
              <w:ind w:firstLineChars="196" w:firstLine="470"/>
              <w:jc w:val="left"/>
              <w:rPr>
                <w:rFonts w:ascii="仿宋" w:eastAsia="仿宋" w:hAnsi="仿宋"/>
                <w:sz w:val="24"/>
              </w:rPr>
            </w:pPr>
          </w:p>
        </w:tc>
      </w:tr>
      <w:tr w:rsidR="00E974C7">
        <w:trPr>
          <w:jc w:val="center"/>
        </w:trPr>
        <w:tc>
          <w:tcPr>
            <w:tcW w:w="726" w:type="dxa"/>
          </w:tcPr>
          <w:p w:rsidR="00E974C7" w:rsidRDefault="00E974C7">
            <w:pPr>
              <w:widowControl/>
              <w:spacing w:line="360" w:lineRule="atLeast"/>
              <w:ind w:firstLineChars="196" w:firstLine="470"/>
              <w:jc w:val="left"/>
              <w:rPr>
                <w:rFonts w:ascii="仿宋" w:eastAsia="仿宋" w:hAnsi="仿宋"/>
                <w:sz w:val="24"/>
              </w:rPr>
            </w:pPr>
          </w:p>
        </w:tc>
        <w:tc>
          <w:tcPr>
            <w:tcW w:w="881" w:type="dxa"/>
          </w:tcPr>
          <w:p w:rsidR="00E974C7" w:rsidRDefault="00E974C7">
            <w:pPr>
              <w:widowControl/>
              <w:spacing w:line="360" w:lineRule="atLeast"/>
              <w:ind w:firstLineChars="196" w:firstLine="470"/>
              <w:jc w:val="left"/>
              <w:rPr>
                <w:rFonts w:ascii="仿宋" w:eastAsia="仿宋" w:hAnsi="仿宋"/>
                <w:sz w:val="24"/>
              </w:rPr>
            </w:pPr>
          </w:p>
        </w:tc>
        <w:tc>
          <w:tcPr>
            <w:tcW w:w="2050" w:type="dxa"/>
          </w:tcPr>
          <w:p w:rsidR="00E974C7" w:rsidRDefault="00E974C7">
            <w:pPr>
              <w:widowControl/>
              <w:spacing w:line="360" w:lineRule="atLeast"/>
              <w:ind w:firstLineChars="196" w:firstLine="470"/>
              <w:jc w:val="left"/>
              <w:rPr>
                <w:rFonts w:ascii="仿宋" w:eastAsia="仿宋" w:hAnsi="仿宋"/>
                <w:sz w:val="24"/>
              </w:rPr>
            </w:pPr>
          </w:p>
        </w:tc>
        <w:tc>
          <w:tcPr>
            <w:tcW w:w="1851" w:type="dxa"/>
          </w:tcPr>
          <w:p w:rsidR="00E974C7" w:rsidRDefault="00E974C7">
            <w:pPr>
              <w:widowControl/>
              <w:spacing w:line="360" w:lineRule="atLeast"/>
              <w:ind w:firstLineChars="196" w:firstLine="470"/>
              <w:jc w:val="left"/>
              <w:rPr>
                <w:rFonts w:ascii="仿宋" w:eastAsia="仿宋" w:hAnsi="仿宋"/>
                <w:sz w:val="24"/>
              </w:rPr>
            </w:pPr>
          </w:p>
        </w:tc>
        <w:tc>
          <w:tcPr>
            <w:tcW w:w="2340" w:type="dxa"/>
          </w:tcPr>
          <w:p w:rsidR="00E974C7" w:rsidRDefault="00E974C7">
            <w:pPr>
              <w:widowControl/>
              <w:spacing w:line="360" w:lineRule="atLeast"/>
              <w:ind w:firstLineChars="196" w:firstLine="470"/>
              <w:jc w:val="left"/>
              <w:rPr>
                <w:rFonts w:ascii="仿宋" w:eastAsia="仿宋" w:hAnsi="仿宋"/>
                <w:sz w:val="24"/>
              </w:rPr>
            </w:pPr>
          </w:p>
        </w:tc>
      </w:tr>
      <w:tr w:rsidR="00E974C7">
        <w:trPr>
          <w:jc w:val="center"/>
        </w:trPr>
        <w:tc>
          <w:tcPr>
            <w:tcW w:w="726" w:type="dxa"/>
          </w:tcPr>
          <w:p w:rsidR="00E974C7" w:rsidRDefault="00E974C7">
            <w:pPr>
              <w:widowControl/>
              <w:spacing w:line="360" w:lineRule="atLeast"/>
              <w:ind w:firstLineChars="196" w:firstLine="470"/>
              <w:jc w:val="left"/>
              <w:rPr>
                <w:rFonts w:ascii="仿宋" w:eastAsia="仿宋" w:hAnsi="仿宋"/>
                <w:sz w:val="24"/>
              </w:rPr>
            </w:pPr>
          </w:p>
        </w:tc>
        <w:tc>
          <w:tcPr>
            <w:tcW w:w="881" w:type="dxa"/>
          </w:tcPr>
          <w:p w:rsidR="00E974C7" w:rsidRDefault="00E974C7">
            <w:pPr>
              <w:widowControl/>
              <w:spacing w:line="360" w:lineRule="atLeast"/>
              <w:ind w:firstLineChars="196" w:firstLine="470"/>
              <w:jc w:val="left"/>
              <w:rPr>
                <w:rFonts w:ascii="仿宋" w:eastAsia="仿宋" w:hAnsi="仿宋"/>
                <w:sz w:val="24"/>
              </w:rPr>
            </w:pPr>
          </w:p>
        </w:tc>
        <w:tc>
          <w:tcPr>
            <w:tcW w:w="2050" w:type="dxa"/>
          </w:tcPr>
          <w:p w:rsidR="00E974C7" w:rsidRDefault="00E974C7">
            <w:pPr>
              <w:widowControl/>
              <w:spacing w:line="360" w:lineRule="atLeast"/>
              <w:ind w:firstLineChars="196" w:firstLine="470"/>
              <w:jc w:val="left"/>
              <w:rPr>
                <w:rFonts w:ascii="仿宋" w:eastAsia="仿宋" w:hAnsi="仿宋"/>
                <w:sz w:val="24"/>
              </w:rPr>
            </w:pPr>
          </w:p>
        </w:tc>
        <w:tc>
          <w:tcPr>
            <w:tcW w:w="1851" w:type="dxa"/>
          </w:tcPr>
          <w:p w:rsidR="00E974C7" w:rsidRDefault="00E974C7">
            <w:pPr>
              <w:widowControl/>
              <w:spacing w:line="360" w:lineRule="atLeast"/>
              <w:ind w:firstLineChars="196" w:firstLine="470"/>
              <w:jc w:val="left"/>
              <w:rPr>
                <w:rFonts w:ascii="仿宋" w:eastAsia="仿宋" w:hAnsi="仿宋"/>
                <w:sz w:val="24"/>
              </w:rPr>
            </w:pPr>
          </w:p>
        </w:tc>
        <w:tc>
          <w:tcPr>
            <w:tcW w:w="2340" w:type="dxa"/>
          </w:tcPr>
          <w:p w:rsidR="00E974C7" w:rsidRDefault="00E974C7">
            <w:pPr>
              <w:widowControl/>
              <w:spacing w:line="360" w:lineRule="atLeast"/>
              <w:ind w:firstLineChars="196" w:firstLine="470"/>
              <w:jc w:val="left"/>
              <w:rPr>
                <w:rFonts w:ascii="仿宋" w:eastAsia="仿宋" w:hAnsi="仿宋"/>
                <w:sz w:val="24"/>
              </w:rPr>
            </w:pPr>
          </w:p>
        </w:tc>
      </w:tr>
      <w:tr w:rsidR="00E974C7">
        <w:trPr>
          <w:jc w:val="center"/>
        </w:trPr>
        <w:tc>
          <w:tcPr>
            <w:tcW w:w="726" w:type="dxa"/>
          </w:tcPr>
          <w:p w:rsidR="00E974C7" w:rsidRDefault="00E974C7">
            <w:pPr>
              <w:widowControl/>
              <w:spacing w:line="360" w:lineRule="atLeast"/>
              <w:ind w:firstLineChars="196" w:firstLine="470"/>
              <w:jc w:val="left"/>
              <w:rPr>
                <w:rFonts w:ascii="仿宋" w:eastAsia="仿宋" w:hAnsi="仿宋"/>
                <w:sz w:val="24"/>
              </w:rPr>
            </w:pPr>
          </w:p>
        </w:tc>
        <w:tc>
          <w:tcPr>
            <w:tcW w:w="881" w:type="dxa"/>
          </w:tcPr>
          <w:p w:rsidR="00E974C7" w:rsidRDefault="00E974C7">
            <w:pPr>
              <w:widowControl/>
              <w:spacing w:line="360" w:lineRule="atLeast"/>
              <w:ind w:firstLineChars="196" w:firstLine="470"/>
              <w:jc w:val="left"/>
              <w:rPr>
                <w:rFonts w:ascii="仿宋" w:eastAsia="仿宋" w:hAnsi="仿宋"/>
                <w:sz w:val="24"/>
              </w:rPr>
            </w:pPr>
          </w:p>
        </w:tc>
        <w:tc>
          <w:tcPr>
            <w:tcW w:w="2050" w:type="dxa"/>
          </w:tcPr>
          <w:p w:rsidR="00E974C7" w:rsidRDefault="00E974C7">
            <w:pPr>
              <w:widowControl/>
              <w:spacing w:line="360" w:lineRule="atLeast"/>
              <w:ind w:firstLineChars="196" w:firstLine="470"/>
              <w:jc w:val="left"/>
              <w:rPr>
                <w:rFonts w:ascii="仿宋" w:eastAsia="仿宋" w:hAnsi="仿宋"/>
                <w:sz w:val="24"/>
              </w:rPr>
            </w:pPr>
          </w:p>
        </w:tc>
        <w:tc>
          <w:tcPr>
            <w:tcW w:w="1851" w:type="dxa"/>
          </w:tcPr>
          <w:p w:rsidR="00E974C7" w:rsidRDefault="00E974C7">
            <w:pPr>
              <w:widowControl/>
              <w:spacing w:line="360" w:lineRule="atLeast"/>
              <w:ind w:firstLineChars="196" w:firstLine="470"/>
              <w:jc w:val="left"/>
              <w:rPr>
                <w:rFonts w:ascii="仿宋" w:eastAsia="仿宋" w:hAnsi="仿宋"/>
                <w:sz w:val="24"/>
              </w:rPr>
            </w:pPr>
          </w:p>
        </w:tc>
        <w:tc>
          <w:tcPr>
            <w:tcW w:w="2340" w:type="dxa"/>
          </w:tcPr>
          <w:p w:rsidR="00E974C7" w:rsidRDefault="00E974C7">
            <w:pPr>
              <w:widowControl/>
              <w:spacing w:line="360" w:lineRule="atLeast"/>
              <w:ind w:firstLineChars="196" w:firstLine="470"/>
              <w:jc w:val="left"/>
              <w:rPr>
                <w:rFonts w:ascii="仿宋" w:eastAsia="仿宋" w:hAnsi="仿宋"/>
                <w:sz w:val="24"/>
              </w:rPr>
            </w:pPr>
          </w:p>
        </w:tc>
      </w:tr>
    </w:tbl>
    <w:p w:rsidR="00E974C7" w:rsidRDefault="00E974C7">
      <w:pPr>
        <w:widowControl/>
        <w:spacing w:line="360" w:lineRule="atLeast"/>
        <w:ind w:firstLineChars="196" w:firstLine="470"/>
        <w:jc w:val="left"/>
        <w:rPr>
          <w:rFonts w:ascii="仿宋" w:eastAsia="仿宋" w:hAnsi="仿宋"/>
          <w:sz w:val="24"/>
        </w:rPr>
      </w:pPr>
    </w:p>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E974C7" w:rsidRDefault="00E974C7">
      <w:pPr>
        <w:widowControl/>
        <w:spacing w:line="360" w:lineRule="atLeast"/>
        <w:ind w:firstLineChars="196" w:firstLine="470"/>
        <w:jc w:val="left"/>
        <w:rPr>
          <w:rFonts w:ascii="仿宋" w:eastAsia="仿宋" w:hAnsi="仿宋"/>
          <w:sz w:val="24"/>
        </w:rPr>
      </w:pPr>
    </w:p>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E974C7" w:rsidRDefault="00E974C7">
      <w:pPr>
        <w:widowControl/>
        <w:spacing w:line="360" w:lineRule="atLeast"/>
        <w:ind w:firstLineChars="196" w:firstLine="470"/>
        <w:jc w:val="left"/>
        <w:rPr>
          <w:rFonts w:ascii="仿宋" w:eastAsia="仿宋" w:hAnsi="仿宋"/>
          <w:sz w:val="24"/>
        </w:rPr>
      </w:pPr>
    </w:p>
    <w:p w:rsidR="00E974C7" w:rsidRDefault="008C3542">
      <w:pPr>
        <w:spacing w:line="360" w:lineRule="auto"/>
        <w:rPr>
          <w:rFonts w:ascii="仿宋" w:eastAsia="仿宋" w:hAnsi="仿宋"/>
          <w:b/>
          <w:sz w:val="32"/>
          <w:szCs w:val="32"/>
        </w:rPr>
      </w:pPr>
      <w:bookmarkStart w:id="148"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rsidR="00E974C7" w:rsidRDefault="00691CD5">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十</w:t>
      </w:r>
      <w:r w:rsidR="008C3542">
        <w:rPr>
          <w:rFonts w:ascii="仿宋" w:eastAsia="仿宋" w:hAnsi="仿宋" w:hint="eastAsia"/>
          <w:b/>
          <w:sz w:val="32"/>
          <w:szCs w:val="32"/>
        </w:rPr>
        <w:t>、投标人本项目管理、技术、服务人员情况表</w:t>
      </w:r>
      <w:bookmarkEnd w:id="148"/>
    </w:p>
    <w:p w:rsidR="00E974C7" w:rsidRDefault="00E974C7">
      <w:pPr>
        <w:widowControl/>
        <w:spacing w:line="360" w:lineRule="atLeast"/>
        <w:ind w:firstLineChars="196" w:firstLine="472"/>
        <w:jc w:val="left"/>
        <w:rPr>
          <w:rFonts w:ascii="仿宋" w:eastAsia="仿宋" w:hAnsi="仿宋"/>
          <w:b/>
          <w:sz w:val="24"/>
        </w:rPr>
      </w:pPr>
    </w:p>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E974C7">
        <w:trPr>
          <w:cantSplit/>
          <w:trHeight w:val="530"/>
          <w:jc w:val="center"/>
        </w:trPr>
        <w:tc>
          <w:tcPr>
            <w:tcW w:w="954" w:type="dxa"/>
            <w:vMerge w:val="restart"/>
            <w:vAlign w:val="center"/>
          </w:tcPr>
          <w:p w:rsidR="00E974C7" w:rsidRDefault="008C3542">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E974C7" w:rsidRDefault="008C3542">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E974C7" w:rsidRDefault="008C3542">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E974C7" w:rsidRDefault="008C3542">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E974C7" w:rsidRDefault="008C3542">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E974C7">
        <w:trPr>
          <w:cantSplit/>
          <w:trHeight w:val="530"/>
          <w:jc w:val="center"/>
        </w:trPr>
        <w:tc>
          <w:tcPr>
            <w:tcW w:w="954" w:type="dxa"/>
            <w:vMerge/>
            <w:vAlign w:val="center"/>
          </w:tcPr>
          <w:p w:rsidR="00E974C7" w:rsidRDefault="00E974C7">
            <w:pPr>
              <w:rPr>
                <w:rFonts w:ascii="仿宋" w:eastAsia="仿宋" w:hAnsi="仿宋"/>
              </w:rPr>
            </w:pPr>
          </w:p>
        </w:tc>
        <w:tc>
          <w:tcPr>
            <w:tcW w:w="807" w:type="dxa"/>
            <w:vMerge/>
            <w:vAlign w:val="center"/>
          </w:tcPr>
          <w:p w:rsidR="00E974C7" w:rsidRDefault="00E974C7">
            <w:pPr>
              <w:rPr>
                <w:rFonts w:ascii="仿宋" w:eastAsia="仿宋" w:hAnsi="仿宋"/>
              </w:rPr>
            </w:pPr>
          </w:p>
        </w:tc>
        <w:tc>
          <w:tcPr>
            <w:tcW w:w="807" w:type="dxa"/>
            <w:vMerge/>
            <w:vAlign w:val="center"/>
          </w:tcPr>
          <w:p w:rsidR="00E974C7" w:rsidRDefault="00E974C7">
            <w:pPr>
              <w:rPr>
                <w:rFonts w:ascii="仿宋" w:eastAsia="仿宋" w:hAnsi="仿宋"/>
              </w:rPr>
            </w:pPr>
          </w:p>
        </w:tc>
        <w:tc>
          <w:tcPr>
            <w:tcW w:w="807" w:type="dxa"/>
            <w:vMerge/>
            <w:vAlign w:val="center"/>
          </w:tcPr>
          <w:p w:rsidR="00E974C7" w:rsidRDefault="00E974C7">
            <w:pPr>
              <w:rPr>
                <w:rFonts w:ascii="仿宋" w:eastAsia="仿宋" w:hAnsi="仿宋"/>
              </w:rPr>
            </w:pPr>
          </w:p>
        </w:tc>
        <w:tc>
          <w:tcPr>
            <w:tcW w:w="807" w:type="dxa"/>
            <w:vMerge/>
            <w:vAlign w:val="center"/>
          </w:tcPr>
          <w:p w:rsidR="00E974C7" w:rsidRDefault="00E974C7">
            <w:pPr>
              <w:rPr>
                <w:rFonts w:ascii="仿宋" w:eastAsia="仿宋" w:hAnsi="仿宋"/>
              </w:rPr>
            </w:pPr>
          </w:p>
        </w:tc>
        <w:tc>
          <w:tcPr>
            <w:tcW w:w="851" w:type="dxa"/>
            <w:vAlign w:val="center"/>
          </w:tcPr>
          <w:p w:rsidR="00E974C7" w:rsidRDefault="008C3542">
            <w:pPr>
              <w:widowControl/>
              <w:spacing w:line="360" w:lineRule="atLeast"/>
              <w:jc w:val="left"/>
              <w:rPr>
                <w:rFonts w:ascii="仿宋" w:eastAsia="仿宋" w:hAnsi="仿宋"/>
                <w:sz w:val="24"/>
              </w:rPr>
            </w:pPr>
            <w:r>
              <w:rPr>
                <w:rFonts w:ascii="仿宋" w:eastAsia="仿宋" w:hAnsi="仿宋" w:hint="eastAsia"/>
                <w:sz w:val="24"/>
              </w:rPr>
              <w:t>证书</w:t>
            </w:r>
          </w:p>
          <w:p w:rsidR="00E974C7" w:rsidRDefault="008C3542">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E974C7" w:rsidRDefault="008C3542">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E974C7" w:rsidRDefault="008C3542">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E974C7" w:rsidRDefault="008C3542">
            <w:pPr>
              <w:widowControl/>
              <w:spacing w:line="360" w:lineRule="atLeast"/>
              <w:jc w:val="left"/>
              <w:rPr>
                <w:rFonts w:ascii="仿宋" w:eastAsia="仿宋" w:hAnsi="仿宋"/>
                <w:sz w:val="24"/>
              </w:rPr>
            </w:pPr>
            <w:r>
              <w:rPr>
                <w:rFonts w:ascii="仿宋" w:eastAsia="仿宋" w:hAnsi="仿宋" w:hint="eastAsia"/>
                <w:sz w:val="24"/>
              </w:rPr>
              <w:t>专业</w:t>
            </w:r>
          </w:p>
        </w:tc>
      </w:tr>
      <w:tr w:rsidR="00E974C7">
        <w:trPr>
          <w:cantSplit/>
          <w:trHeight w:val="531"/>
          <w:jc w:val="center"/>
        </w:trPr>
        <w:tc>
          <w:tcPr>
            <w:tcW w:w="954" w:type="dxa"/>
            <w:vMerge w:val="restart"/>
          </w:tcPr>
          <w:p w:rsidR="00E974C7" w:rsidRDefault="008C3542">
            <w:pPr>
              <w:widowControl/>
              <w:spacing w:line="360" w:lineRule="atLeast"/>
              <w:jc w:val="left"/>
              <w:rPr>
                <w:rFonts w:ascii="仿宋" w:eastAsia="仿宋" w:hAnsi="仿宋"/>
                <w:sz w:val="24"/>
              </w:rPr>
            </w:pPr>
            <w:r>
              <w:rPr>
                <w:rFonts w:ascii="仿宋" w:eastAsia="仿宋" w:hAnsi="仿宋" w:hint="eastAsia"/>
                <w:sz w:val="24"/>
              </w:rPr>
              <w:t>管理</w:t>
            </w:r>
          </w:p>
          <w:p w:rsidR="00E974C7" w:rsidRDefault="008C3542">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E974C7" w:rsidRDefault="00E974C7">
            <w:pPr>
              <w:widowControl/>
              <w:spacing w:line="360" w:lineRule="atLeast"/>
              <w:ind w:firstLineChars="196" w:firstLine="470"/>
              <w:jc w:val="left"/>
              <w:rPr>
                <w:rFonts w:ascii="仿宋" w:eastAsia="仿宋" w:hAnsi="仿宋"/>
                <w:sz w:val="24"/>
              </w:rPr>
            </w:pPr>
          </w:p>
        </w:tc>
        <w:tc>
          <w:tcPr>
            <w:tcW w:w="807" w:type="dxa"/>
          </w:tcPr>
          <w:p w:rsidR="00E974C7" w:rsidRDefault="00E974C7">
            <w:pPr>
              <w:widowControl/>
              <w:spacing w:line="360" w:lineRule="atLeast"/>
              <w:ind w:firstLineChars="196" w:firstLine="470"/>
              <w:jc w:val="left"/>
              <w:rPr>
                <w:rFonts w:ascii="仿宋" w:eastAsia="仿宋" w:hAnsi="仿宋"/>
                <w:sz w:val="24"/>
              </w:rPr>
            </w:pPr>
          </w:p>
        </w:tc>
        <w:tc>
          <w:tcPr>
            <w:tcW w:w="807" w:type="dxa"/>
          </w:tcPr>
          <w:p w:rsidR="00E974C7" w:rsidRDefault="00E974C7">
            <w:pPr>
              <w:widowControl/>
              <w:spacing w:line="360" w:lineRule="atLeast"/>
              <w:ind w:firstLineChars="196" w:firstLine="470"/>
              <w:jc w:val="left"/>
              <w:rPr>
                <w:rFonts w:ascii="仿宋" w:eastAsia="仿宋" w:hAnsi="仿宋"/>
                <w:sz w:val="24"/>
              </w:rPr>
            </w:pPr>
          </w:p>
        </w:tc>
        <w:tc>
          <w:tcPr>
            <w:tcW w:w="807" w:type="dxa"/>
          </w:tcPr>
          <w:p w:rsidR="00E974C7" w:rsidRDefault="00E974C7">
            <w:pPr>
              <w:widowControl/>
              <w:spacing w:line="360" w:lineRule="atLeast"/>
              <w:ind w:firstLineChars="196" w:firstLine="470"/>
              <w:jc w:val="left"/>
              <w:rPr>
                <w:rFonts w:ascii="仿宋" w:eastAsia="仿宋" w:hAnsi="仿宋"/>
                <w:sz w:val="24"/>
              </w:rPr>
            </w:pPr>
          </w:p>
        </w:tc>
        <w:tc>
          <w:tcPr>
            <w:tcW w:w="851" w:type="dxa"/>
          </w:tcPr>
          <w:p w:rsidR="00E974C7" w:rsidRDefault="00E974C7">
            <w:pPr>
              <w:widowControl/>
              <w:spacing w:line="360" w:lineRule="atLeast"/>
              <w:ind w:firstLineChars="196" w:firstLine="470"/>
              <w:jc w:val="left"/>
              <w:rPr>
                <w:rFonts w:ascii="仿宋" w:eastAsia="仿宋" w:hAnsi="仿宋"/>
                <w:sz w:val="24"/>
              </w:rPr>
            </w:pPr>
          </w:p>
        </w:tc>
        <w:tc>
          <w:tcPr>
            <w:tcW w:w="960" w:type="dxa"/>
          </w:tcPr>
          <w:p w:rsidR="00E974C7" w:rsidRDefault="00E974C7">
            <w:pPr>
              <w:widowControl/>
              <w:spacing w:line="360" w:lineRule="atLeast"/>
              <w:ind w:firstLineChars="196" w:firstLine="470"/>
              <w:jc w:val="left"/>
              <w:rPr>
                <w:rFonts w:ascii="仿宋" w:eastAsia="仿宋" w:hAnsi="仿宋"/>
                <w:sz w:val="24"/>
              </w:rPr>
            </w:pPr>
          </w:p>
        </w:tc>
        <w:tc>
          <w:tcPr>
            <w:tcW w:w="847" w:type="dxa"/>
          </w:tcPr>
          <w:p w:rsidR="00E974C7" w:rsidRDefault="00E974C7">
            <w:pPr>
              <w:widowControl/>
              <w:spacing w:line="360" w:lineRule="atLeast"/>
              <w:ind w:firstLineChars="196" w:firstLine="470"/>
              <w:jc w:val="left"/>
              <w:rPr>
                <w:rFonts w:ascii="仿宋" w:eastAsia="仿宋" w:hAnsi="仿宋"/>
                <w:sz w:val="24"/>
              </w:rPr>
            </w:pPr>
          </w:p>
        </w:tc>
        <w:tc>
          <w:tcPr>
            <w:tcW w:w="732" w:type="dxa"/>
          </w:tcPr>
          <w:p w:rsidR="00E974C7" w:rsidRDefault="00E974C7">
            <w:pPr>
              <w:widowControl/>
              <w:spacing w:line="360" w:lineRule="atLeast"/>
              <w:ind w:firstLineChars="196" w:firstLine="470"/>
              <w:jc w:val="left"/>
              <w:rPr>
                <w:rFonts w:ascii="仿宋" w:eastAsia="仿宋" w:hAnsi="仿宋"/>
                <w:sz w:val="24"/>
              </w:rPr>
            </w:pPr>
          </w:p>
        </w:tc>
      </w:tr>
      <w:tr w:rsidR="00E974C7">
        <w:trPr>
          <w:cantSplit/>
          <w:trHeight w:val="530"/>
          <w:jc w:val="center"/>
        </w:trPr>
        <w:tc>
          <w:tcPr>
            <w:tcW w:w="954" w:type="dxa"/>
            <w:vMerge/>
          </w:tcPr>
          <w:p w:rsidR="00E974C7" w:rsidRDefault="00E974C7">
            <w:pPr>
              <w:rPr>
                <w:rFonts w:ascii="仿宋" w:eastAsia="仿宋" w:hAnsi="仿宋"/>
              </w:rPr>
            </w:pPr>
          </w:p>
        </w:tc>
        <w:tc>
          <w:tcPr>
            <w:tcW w:w="807" w:type="dxa"/>
          </w:tcPr>
          <w:p w:rsidR="00E974C7" w:rsidRDefault="00E974C7">
            <w:pPr>
              <w:widowControl/>
              <w:spacing w:line="360" w:lineRule="atLeast"/>
              <w:ind w:firstLineChars="196" w:firstLine="470"/>
              <w:jc w:val="left"/>
              <w:rPr>
                <w:rFonts w:ascii="仿宋" w:eastAsia="仿宋" w:hAnsi="仿宋"/>
                <w:sz w:val="24"/>
              </w:rPr>
            </w:pPr>
          </w:p>
        </w:tc>
        <w:tc>
          <w:tcPr>
            <w:tcW w:w="807" w:type="dxa"/>
          </w:tcPr>
          <w:p w:rsidR="00E974C7" w:rsidRDefault="00E974C7">
            <w:pPr>
              <w:widowControl/>
              <w:spacing w:line="360" w:lineRule="atLeast"/>
              <w:ind w:firstLineChars="196" w:firstLine="470"/>
              <w:jc w:val="left"/>
              <w:rPr>
                <w:rFonts w:ascii="仿宋" w:eastAsia="仿宋" w:hAnsi="仿宋"/>
                <w:sz w:val="24"/>
              </w:rPr>
            </w:pPr>
          </w:p>
        </w:tc>
        <w:tc>
          <w:tcPr>
            <w:tcW w:w="807" w:type="dxa"/>
          </w:tcPr>
          <w:p w:rsidR="00E974C7" w:rsidRDefault="00E974C7">
            <w:pPr>
              <w:widowControl/>
              <w:spacing w:line="360" w:lineRule="atLeast"/>
              <w:ind w:firstLineChars="196" w:firstLine="470"/>
              <w:jc w:val="left"/>
              <w:rPr>
                <w:rFonts w:ascii="仿宋" w:eastAsia="仿宋" w:hAnsi="仿宋"/>
                <w:sz w:val="24"/>
              </w:rPr>
            </w:pPr>
          </w:p>
        </w:tc>
        <w:tc>
          <w:tcPr>
            <w:tcW w:w="807" w:type="dxa"/>
          </w:tcPr>
          <w:p w:rsidR="00E974C7" w:rsidRDefault="00E974C7">
            <w:pPr>
              <w:widowControl/>
              <w:spacing w:line="360" w:lineRule="atLeast"/>
              <w:ind w:firstLineChars="196" w:firstLine="470"/>
              <w:jc w:val="left"/>
              <w:rPr>
                <w:rFonts w:ascii="仿宋" w:eastAsia="仿宋" w:hAnsi="仿宋"/>
                <w:sz w:val="24"/>
              </w:rPr>
            </w:pPr>
          </w:p>
        </w:tc>
        <w:tc>
          <w:tcPr>
            <w:tcW w:w="851" w:type="dxa"/>
          </w:tcPr>
          <w:p w:rsidR="00E974C7" w:rsidRDefault="00E974C7">
            <w:pPr>
              <w:widowControl/>
              <w:spacing w:line="360" w:lineRule="atLeast"/>
              <w:ind w:firstLineChars="196" w:firstLine="470"/>
              <w:jc w:val="left"/>
              <w:rPr>
                <w:rFonts w:ascii="仿宋" w:eastAsia="仿宋" w:hAnsi="仿宋"/>
                <w:sz w:val="24"/>
              </w:rPr>
            </w:pPr>
          </w:p>
        </w:tc>
        <w:tc>
          <w:tcPr>
            <w:tcW w:w="960" w:type="dxa"/>
          </w:tcPr>
          <w:p w:rsidR="00E974C7" w:rsidRDefault="00E974C7">
            <w:pPr>
              <w:widowControl/>
              <w:spacing w:line="360" w:lineRule="atLeast"/>
              <w:ind w:firstLineChars="196" w:firstLine="470"/>
              <w:jc w:val="left"/>
              <w:rPr>
                <w:rFonts w:ascii="仿宋" w:eastAsia="仿宋" w:hAnsi="仿宋"/>
                <w:sz w:val="24"/>
              </w:rPr>
            </w:pPr>
          </w:p>
        </w:tc>
        <w:tc>
          <w:tcPr>
            <w:tcW w:w="847" w:type="dxa"/>
          </w:tcPr>
          <w:p w:rsidR="00E974C7" w:rsidRDefault="00E974C7">
            <w:pPr>
              <w:widowControl/>
              <w:spacing w:line="360" w:lineRule="atLeast"/>
              <w:ind w:firstLineChars="196" w:firstLine="470"/>
              <w:jc w:val="left"/>
              <w:rPr>
                <w:rFonts w:ascii="仿宋" w:eastAsia="仿宋" w:hAnsi="仿宋"/>
                <w:sz w:val="24"/>
              </w:rPr>
            </w:pPr>
          </w:p>
        </w:tc>
        <w:tc>
          <w:tcPr>
            <w:tcW w:w="732" w:type="dxa"/>
          </w:tcPr>
          <w:p w:rsidR="00E974C7" w:rsidRDefault="00E974C7">
            <w:pPr>
              <w:widowControl/>
              <w:spacing w:line="360" w:lineRule="atLeast"/>
              <w:ind w:firstLineChars="196" w:firstLine="470"/>
              <w:jc w:val="left"/>
              <w:rPr>
                <w:rFonts w:ascii="仿宋" w:eastAsia="仿宋" w:hAnsi="仿宋"/>
                <w:sz w:val="24"/>
              </w:rPr>
            </w:pPr>
          </w:p>
        </w:tc>
      </w:tr>
      <w:tr w:rsidR="00E974C7">
        <w:trPr>
          <w:cantSplit/>
          <w:trHeight w:val="531"/>
          <w:jc w:val="center"/>
        </w:trPr>
        <w:tc>
          <w:tcPr>
            <w:tcW w:w="954" w:type="dxa"/>
            <w:vMerge/>
          </w:tcPr>
          <w:p w:rsidR="00E974C7" w:rsidRDefault="00E974C7">
            <w:pPr>
              <w:rPr>
                <w:rFonts w:ascii="仿宋" w:eastAsia="仿宋" w:hAnsi="仿宋"/>
              </w:rPr>
            </w:pPr>
          </w:p>
        </w:tc>
        <w:tc>
          <w:tcPr>
            <w:tcW w:w="807" w:type="dxa"/>
          </w:tcPr>
          <w:p w:rsidR="00E974C7" w:rsidRDefault="00E974C7">
            <w:pPr>
              <w:widowControl/>
              <w:spacing w:line="360" w:lineRule="atLeast"/>
              <w:ind w:firstLineChars="196" w:firstLine="470"/>
              <w:jc w:val="left"/>
              <w:rPr>
                <w:rFonts w:ascii="仿宋" w:eastAsia="仿宋" w:hAnsi="仿宋"/>
                <w:sz w:val="24"/>
              </w:rPr>
            </w:pPr>
          </w:p>
        </w:tc>
        <w:tc>
          <w:tcPr>
            <w:tcW w:w="807" w:type="dxa"/>
          </w:tcPr>
          <w:p w:rsidR="00E974C7" w:rsidRDefault="00E974C7">
            <w:pPr>
              <w:widowControl/>
              <w:spacing w:line="360" w:lineRule="atLeast"/>
              <w:ind w:firstLineChars="196" w:firstLine="470"/>
              <w:jc w:val="left"/>
              <w:rPr>
                <w:rFonts w:ascii="仿宋" w:eastAsia="仿宋" w:hAnsi="仿宋"/>
                <w:sz w:val="24"/>
              </w:rPr>
            </w:pPr>
          </w:p>
        </w:tc>
        <w:tc>
          <w:tcPr>
            <w:tcW w:w="807" w:type="dxa"/>
          </w:tcPr>
          <w:p w:rsidR="00E974C7" w:rsidRDefault="00E974C7">
            <w:pPr>
              <w:widowControl/>
              <w:spacing w:line="360" w:lineRule="atLeast"/>
              <w:ind w:firstLineChars="196" w:firstLine="470"/>
              <w:jc w:val="left"/>
              <w:rPr>
                <w:rFonts w:ascii="仿宋" w:eastAsia="仿宋" w:hAnsi="仿宋"/>
                <w:sz w:val="24"/>
              </w:rPr>
            </w:pPr>
          </w:p>
        </w:tc>
        <w:tc>
          <w:tcPr>
            <w:tcW w:w="807" w:type="dxa"/>
          </w:tcPr>
          <w:p w:rsidR="00E974C7" w:rsidRDefault="00E974C7">
            <w:pPr>
              <w:widowControl/>
              <w:spacing w:line="360" w:lineRule="atLeast"/>
              <w:ind w:firstLineChars="196" w:firstLine="470"/>
              <w:jc w:val="left"/>
              <w:rPr>
                <w:rFonts w:ascii="仿宋" w:eastAsia="仿宋" w:hAnsi="仿宋"/>
                <w:sz w:val="24"/>
              </w:rPr>
            </w:pPr>
          </w:p>
        </w:tc>
        <w:tc>
          <w:tcPr>
            <w:tcW w:w="851" w:type="dxa"/>
          </w:tcPr>
          <w:p w:rsidR="00E974C7" w:rsidRDefault="00E974C7">
            <w:pPr>
              <w:widowControl/>
              <w:spacing w:line="360" w:lineRule="atLeast"/>
              <w:ind w:firstLineChars="196" w:firstLine="470"/>
              <w:jc w:val="left"/>
              <w:rPr>
                <w:rFonts w:ascii="仿宋" w:eastAsia="仿宋" w:hAnsi="仿宋"/>
                <w:sz w:val="24"/>
              </w:rPr>
            </w:pPr>
          </w:p>
        </w:tc>
        <w:tc>
          <w:tcPr>
            <w:tcW w:w="960" w:type="dxa"/>
          </w:tcPr>
          <w:p w:rsidR="00E974C7" w:rsidRDefault="00E974C7">
            <w:pPr>
              <w:widowControl/>
              <w:spacing w:line="360" w:lineRule="atLeast"/>
              <w:ind w:firstLineChars="196" w:firstLine="470"/>
              <w:jc w:val="left"/>
              <w:rPr>
                <w:rFonts w:ascii="仿宋" w:eastAsia="仿宋" w:hAnsi="仿宋"/>
                <w:sz w:val="24"/>
              </w:rPr>
            </w:pPr>
          </w:p>
        </w:tc>
        <w:tc>
          <w:tcPr>
            <w:tcW w:w="847" w:type="dxa"/>
          </w:tcPr>
          <w:p w:rsidR="00E974C7" w:rsidRDefault="00E974C7">
            <w:pPr>
              <w:widowControl/>
              <w:spacing w:line="360" w:lineRule="atLeast"/>
              <w:ind w:firstLineChars="196" w:firstLine="470"/>
              <w:jc w:val="left"/>
              <w:rPr>
                <w:rFonts w:ascii="仿宋" w:eastAsia="仿宋" w:hAnsi="仿宋"/>
                <w:sz w:val="24"/>
              </w:rPr>
            </w:pPr>
          </w:p>
        </w:tc>
        <w:tc>
          <w:tcPr>
            <w:tcW w:w="732" w:type="dxa"/>
          </w:tcPr>
          <w:p w:rsidR="00E974C7" w:rsidRDefault="00E974C7">
            <w:pPr>
              <w:widowControl/>
              <w:spacing w:line="360" w:lineRule="atLeast"/>
              <w:ind w:firstLineChars="196" w:firstLine="470"/>
              <w:jc w:val="left"/>
              <w:rPr>
                <w:rFonts w:ascii="仿宋" w:eastAsia="仿宋" w:hAnsi="仿宋"/>
                <w:sz w:val="24"/>
              </w:rPr>
            </w:pPr>
          </w:p>
        </w:tc>
      </w:tr>
      <w:tr w:rsidR="00E974C7">
        <w:trPr>
          <w:cantSplit/>
          <w:trHeight w:val="530"/>
          <w:jc w:val="center"/>
        </w:trPr>
        <w:tc>
          <w:tcPr>
            <w:tcW w:w="954" w:type="dxa"/>
            <w:vMerge w:val="restart"/>
          </w:tcPr>
          <w:p w:rsidR="00E974C7" w:rsidRDefault="008C3542">
            <w:pPr>
              <w:widowControl/>
              <w:spacing w:line="360" w:lineRule="atLeast"/>
              <w:jc w:val="left"/>
              <w:rPr>
                <w:rFonts w:ascii="仿宋" w:eastAsia="仿宋" w:hAnsi="仿宋"/>
                <w:sz w:val="24"/>
              </w:rPr>
            </w:pPr>
            <w:r>
              <w:rPr>
                <w:rFonts w:ascii="仿宋" w:eastAsia="仿宋" w:hAnsi="仿宋" w:hint="eastAsia"/>
                <w:sz w:val="24"/>
              </w:rPr>
              <w:t>技术</w:t>
            </w:r>
          </w:p>
          <w:p w:rsidR="00E974C7" w:rsidRDefault="008C3542">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E974C7" w:rsidRDefault="00E974C7">
            <w:pPr>
              <w:widowControl/>
              <w:spacing w:line="360" w:lineRule="atLeast"/>
              <w:ind w:firstLineChars="196" w:firstLine="470"/>
              <w:jc w:val="left"/>
              <w:rPr>
                <w:rFonts w:ascii="仿宋" w:eastAsia="仿宋" w:hAnsi="仿宋"/>
                <w:sz w:val="24"/>
              </w:rPr>
            </w:pPr>
          </w:p>
        </w:tc>
        <w:tc>
          <w:tcPr>
            <w:tcW w:w="807" w:type="dxa"/>
          </w:tcPr>
          <w:p w:rsidR="00E974C7" w:rsidRDefault="00E974C7">
            <w:pPr>
              <w:widowControl/>
              <w:spacing w:line="360" w:lineRule="atLeast"/>
              <w:ind w:firstLineChars="196" w:firstLine="470"/>
              <w:jc w:val="left"/>
              <w:rPr>
                <w:rFonts w:ascii="仿宋" w:eastAsia="仿宋" w:hAnsi="仿宋"/>
                <w:sz w:val="24"/>
              </w:rPr>
            </w:pPr>
          </w:p>
        </w:tc>
        <w:tc>
          <w:tcPr>
            <w:tcW w:w="807" w:type="dxa"/>
          </w:tcPr>
          <w:p w:rsidR="00E974C7" w:rsidRDefault="00E974C7">
            <w:pPr>
              <w:widowControl/>
              <w:spacing w:line="360" w:lineRule="atLeast"/>
              <w:ind w:firstLineChars="196" w:firstLine="470"/>
              <w:jc w:val="left"/>
              <w:rPr>
                <w:rFonts w:ascii="仿宋" w:eastAsia="仿宋" w:hAnsi="仿宋"/>
                <w:sz w:val="24"/>
              </w:rPr>
            </w:pPr>
          </w:p>
        </w:tc>
        <w:tc>
          <w:tcPr>
            <w:tcW w:w="807" w:type="dxa"/>
          </w:tcPr>
          <w:p w:rsidR="00E974C7" w:rsidRDefault="00E974C7">
            <w:pPr>
              <w:widowControl/>
              <w:spacing w:line="360" w:lineRule="atLeast"/>
              <w:ind w:firstLineChars="196" w:firstLine="470"/>
              <w:jc w:val="left"/>
              <w:rPr>
                <w:rFonts w:ascii="仿宋" w:eastAsia="仿宋" w:hAnsi="仿宋"/>
                <w:sz w:val="24"/>
              </w:rPr>
            </w:pPr>
          </w:p>
        </w:tc>
        <w:tc>
          <w:tcPr>
            <w:tcW w:w="851" w:type="dxa"/>
          </w:tcPr>
          <w:p w:rsidR="00E974C7" w:rsidRDefault="00E974C7">
            <w:pPr>
              <w:widowControl/>
              <w:spacing w:line="360" w:lineRule="atLeast"/>
              <w:ind w:firstLineChars="196" w:firstLine="470"/>
              <w:jc w:val="left"/>
              <w:rPr>
                <w:rFonts w:ascii="仿宋" w:eastAsia="仿宋" w:hAnsi="仿宋"/>
                <w:sz w:val="24"/>
              </w:rPr>
            </w:pPr>
          </w:p>
        </w:tc>
        <w:tc>
          <w:tcPr>
            <w:tcW w:w="960" w:type="dxa"/>
          </w:tcPr>
          <w:p w:rsidR="00E974C7" w:rsidRDefault="00E974C7">
            <w:pPr>
              <w:widowControl/>
              <w:spacing w:line="360" w:lineRule="atLeast"/>
              <w:ind w:firstLineChars="196" w:firstLine="470"/>
              <w:jc w:val="left"/>
              <w:rPr>
                <w:rFonts w:ascii="仿宋" w:eastAsia="仿宋" w:hAnsi="仿宋"/>
                <w:sz w:val="24"/>
              </w:rPr>
            </w:pPr>
          </w:p>
        </w:tc>
        <w:tc>
          <w:tcPr>
            <w:tcW w:w="847" w:type="dxa"/>
          </w:tcPr>
          <w:p w:rsidR="00E974C7" w:rsidRDefault="00E974C7">
            <w:pPr>
              <w:widowControl/>
              <w:spacing w:line="360" w:lineRule="atLeast"/>
              <w:ind w:firstLineChars="196" w:firstLine="470"/>
              <w:jc w:val="left"/>
              <w:rPr>
                <w:rFonts w:ascii="仿宋" w:eastAsia="仿宋" w:hAnsi="仿宋"/>
                <w:sz w:val="24"/>
              </w:rPr>
            </w:pPr>
          </w:p>
        </w:tc>
        <w:tc>
          <w:tcPr>
            <w:tcW w:w="732" w:type="dxa"/>
          </w:tcPr>
          <w:p w:rsidR="00E974C7" w:rsidRDefault="00E974C7">
            <w:pPr>
              <w:widowControl/>
              <w:spacing w:line="360" w:lineRule="atLeast"/>
              <w:ind w:firstLineChars="196" w:firstLine="470"/>
              <w:jc w:val="left"/>
              <w:rPr>
                <w:rFonts w:ascii="仿宋" w:eastAsia="仿宋" w:hAnsi="仿宋"/>
                <w:sz w:val="24"/>
              </w:rPr>
            </w:pPr>
          </w:p>
        </w:tc>
      </w:tr>
      <w:tr w:rsidR="00E974C7">
        <w:trPr>
          <w:cantSplit/>
          <w:trHeight w:val="531"/>
          <w:jc w:val="center"/>
        </w:trPr>
        <w:tc>
          <w:tcPr>
            <w:tcW w:w="954" w:type="dxa"/>
            <w:vMerge/>
          </w:tcPr>
          <w:p w:rsidR="00E974C7" w:rsidRDefault="00E974C7">
            <w:pPr>
              <w:rPr>
                <w:rFonts w:ascii="仿宋" w:eastAsia="仿宋" w:hAnsi="仿宋"/>
              </w:rPr>
            </w:pPr>
          </w:p>
        </w:tc>
        <w:tc>
          <w:tcPr>
            <w:tcW w:w="807" w:type="dxa"/>
          </w:tcPr>
          <w:p w:rsidR="00E974C7" w:rsidRDefault="00E974C7">
            <w:pPr>
              <w:widowControl/>
              <w:spacing w:line="360" w:lineRule="atLeast"/>
              <w:ind w:firstLineChars="196" w:firstLine="470"/>
              <w:jc w:val="left"/>
              <w:rPr>
                <w:rFonts w:ascii="仿宋" w:eastAsia="仿宋" w:hAnsi="仿宋"/>
                <w:sz w:val="24"/>
              </w:rPr>
            </w:pPr>
          </w:p>
        </w:tc>
        <w:tc>
          <w:tcPr>
            <w:tcW w:w="807" w:type="dxa"/>
          </w:tcPr>
          <w:p w:rsidR="00E974C7" w:rsidRDefault="00E974C7">
            <w:pPr>
              <w:widowControl/>
              <w:spacing w:line="360" w:lineRule="atLeast"/>
              <w:ind w:firstLineChars="196" w:firstLine="470"/>
              <w:jc w:val="left"/>
              <w:rPr>
                <w:rFonts w:ascii="仿宋" w:eastAsia="仿宋" w:hAnsi="仿宋"/>
                <w:sz w:val="24"/>
              </w:rPr>
            </w:pPr>
          </w:p>
        </w:tc>
        <w:tc>
          <w:tcPr>
            <w:tcW w:w="807" w:type="dxa"/>
          </w:tcPr>
          <w:p w:rsidR="00E974C7" w:rsidRDefault="00E974C7">
            <w:pPr>
              <w:widowControl/>
              <w:spacing w:line="360" w:lineRule="atLeast"/>
              <w:ind w:firstLineChars="196" w:firstLine="470"/>
              <w:jc w:val="left"/>
              <w:rPr>
                <w:rFonts w:ascii="仿宋" w:eastAsia="仿宋" w:hAnsi="仿宋"/>
                <w:sz w:val="24"/>
              </w:rPr>
            </w:pPr>
          </w:p>
        </w:tc>
        <w:tc>
          <w:tcPr>
            <w:tcW w:w="807" w:type="dxa"/>
          </w:tcPr>
          <w:p w:rsidR="00E974C7" w:rsidRDefault="00E974C7">
            <w:pPr>
              <w:widowControl/>
              <w:spacing w:line="360" w:lineRule="atLeast"/>
              <w:ind w:firstLineChars="196" w:firstLine="470"/>
              <w:jc w:val="left"/>
              <w:rPr>
                <w:rFonts w:ascii="仿宋" w:eastAsia="仿宋" w:hAnsi="仿宋"/>
                <w:sz w:val="24"/>
              </w:rPr>
            </w:pPr>
          </w:p>
        </w:tc>
        <w:tc>
          <w:tcPr>
            <w:tcW w:w="851" w:type="dxa"/>
          </w:tcPr>
          <w:p w:rsidR="00E974C7" w:rsidRDefault="00E974C7">
            <w:pPr>
              <w:widowControl/>
              <w:spacing w:line="360" w:lineRule="atLeast"/>
              <w:ind w:firstLineChars="196" w:firstLine="470"/>
              <w:jc w:val="left"/>
              <w:rPr>
                <w:rFonts w:ascii="仿宋" w:eastAsia="仿宋" w:hAnsi="仿宋"/>
                <w:sz w:val="24"/>
              </w:rPr>
            </w:pPr>
          </w:p>
        </w:tc>
        <w:tc>
          <w:tcPr>
            <w:tcW w:w="960" w:type="dxa"/>
          </w:tcPr>
          <w:p w:rsidR="00E974C7" w:rsidRDefault="00E974C7">
            <w:pPr>
              <w:widowControl/>
              <w:spacing w:line="360" w:lineRule="atLeast"/>
              <w:ind w:firstLineChars="196" w:firstLine="470"/>
              <w:jc w:val="left"/>
              <w:rPr>
                <w:rFonts w:ascii="仿宋" w:eastAsia="仿宋" w:hAnsi="仿宋"/>
                <w:sz w:val="24"/>
              </w:rPr>
            </w:pPr>
          </w:p>
        </w:tc>
        <w:tc>
          <w:tcPr>
            <w:tcW w:w="847" w:type="dxa"/>
          </w:tcPr>
          <w:p w:rsidR="00E974C7" w:rsidRDefault="00E974C7">
            <w:pPr>
              <w:widowControl/>
              <w:spacing w:line="360" w:lineRule="atLeast"/>
              <w:ind w:firstLineChars="196" w:firstLine="470"/>
              <w:jc w:val="left"/>
              <w:rPr>
                <w:rFonts w:ascii="仿宋" w:eastAsia="仿宋" w:hAnsi="仿宋"/>
                <w:sz w:val="24"/>
              </w:rPr>
            </w:pPr>
          </w:p>
        </w:tc>
        <w:tc>
          <w:tcPr>
            <w:tcW w:w="732" w:type="dxa"/>
          </w:tcPr>
          <w:p w:rsidR="00E974C7" w:rsidRDefault="00E974C7">
            <w:pPr>
              <w:widowControl/>
              <w:spacing w:line="360" w:lineRule="atLeast"/>
              <w:ind w:firstLineChars="196" w:firstLine="470"/>
              <w:jc w:val="left"/>
              <w:rPr>
                <w:rFonts w:ascii="仿宋" w:eastAsia="仿宋" w:hAnsi="仿宋"/>
                <w:sz w:val="24"/>
              </w:rPr>
            </w:pPr>
          </w:p>
        </w:tc>
      </w:tr>
      <w:tr w:rsidR="00E974C7">
        <w:trPr>
          <w:cantSplit/>
          <w:trHeight w:val="530"/>
          <w:jc w:val="center"/>
        </w:trPr>
        <w:tc>
          <w:tcPr>
            <w:tcW w:w="954" w:type="dxa"/>
            <w:vMerge/>
          </w:tcPr>
          <w:p w:rsidR="00E974C7" w:rsidRDefault="00E974C7">
            <w:pPr>
              <w:rPr>
                <w:rFonts w:ascii="仿宋" w:eastAsia="仿宋" w:hAnsi="仿宋"/>
              </w:rPr>
            </w:pPr>
          </w:p>
        </w:tc>
        <w:tc>
          <w:tcPr>
            <w:tcW w:w="807" w:type="dxa"/>
          </w:tcPr>
          <w:p w:rsidR="00E974C7" w:rsidRDefault="00E974C7">
            <w:pPr>
              <w:widowControl/>
              <w:spacing w:line="360" w:lineRule="atLeast"/>
              <w:ind w:firstLineChars="196" w:firstLine="470"/>
              <w:jc w:val="left"/>
              <w:rPr>
                <w:rFonts w:ascii="仿宋" w:eastAsia="仿宋" w:hAnsi="仿宋"/>
                <w:sz w:val="24"/>
              </w:rPr>
            </w:pPr>
          </w:p>
        </w:tc>
        <w:tc>
          <w:tcPr>
            <w:tcW w:w="807" w:type="dxa"/>
          </w:tcPr>
          <w:p w:rsidR="00E974C7" w:rsidRDefault="00E974C7">
            <w:pPr>
              <w:widowControl/>
              <w:spacing w:line="360" w:lineRule="atLeast"/>
              <w:ind w:firstLineChars="196" w:firstLine="470"/>
              <w:jc w:val="left"/>
              <w:rPr>
                <w:rFonts w:ascii="仿宋" w:eastAsia="仿宋" w:hAnsi="仿宋"/>
                <w:sz w:val="24"/>
              </w:rPr>
            </w:pPr>
          </w:p>
        </w:tc>
        <w:tc>
          <w:tcPr>
            <w:tcW w:w="807" w:type="dxa"/>
          </w:tcPr>
          <w:p w:rsidR="00E974C7" w:rsidRDefault="00E974C7">
            <w:pPr>
              <w:widowControl/>
              <w:spacing w:line="360" w:lineRule="atLeast"/>
              <w:ind w:firstLineChars="196" w:firstLine="470"/>
              <w:jc w:val="left"/>
              <w:rPr>
                <w:rFonts w:ascii="仿宋" w:eastAsia="仿宋" w:hAnsi="仿宋"/>
                <w:sz w:val="24"/>
              </w:rPr>
            </w:pPr>
          </w:p>
        </w:tc>
        <w:tc>
          <w:tcPr>
            <w:tcW w:w="807" w:type="dxa"/>
          </w:tcPr>
          <w:p w:rsidR="00E974C7" w:rsidRDefault="00E974C7">
            <w:pPr>
              <w:widowControl/>
              <w:spacing w:line="360" w:lineRule="atLeast"/>
              <w:ind w:firstLineChars="196" w:firstLine="470"/>
              <w:jc w:val="left"/>
              <w:rPr>
                <w:rFonts w:ascii="仿宋" w:eastAsia="仿宋" w:hAnsi="仿宋"/>
                <w:sz w:val="24"/>
              </w:rPr>
            </w:pPr>
          </w:p>
        </w:tc>
        <w:tc>
          <w:tcPr>
            <w:tcW w:w="851" w:type="dxa"/>
          </w:tcPr>
          <w:p w:rsidR="00E974C7" w:rsidRDefault="00E974C7">
            <w:pPr>
              <w:widowControl/>
              <w:spacing w:line="360" w:lineRule="atLeast"/>
              <w:ind w:firstLineChars="196" w:firstLine="470"/>
              <w:jc w:val="left"/>
              <w:rPr>
                <w:rFonts w:ascii="仿宋" w:eastAsia="仿宋" w:hAnsi="仿宋"/>
                <w:sz w:val="24"/>
              </w:rPr>
            </w:pPr>
          </w:p>
        </w:tc>
        <w:tc>
          <w:tcPr>
            <w:tcW w:w="960" w:type="dxa"/>
          </w:tcPr>
          <w:p w:rsidR="00E974C7" w:rsidRDefault="00E974C7">
            <w:pPr>
              <w:widowControl/>
              <w:spacing w:line="360" w:lineRule="atLeast"/>
              <w:ind w:firstLineChars="196" w:firstLine="470"/>
              <w:jc w:val="left"/>
              <w:rPr>
                <w:rFonts w:ascii="仿宋" w:eastAsia="仿宋" w:hAnsi="仿宋"/>
                <w:sz w:val="24"/>
              </w:rPr>
            </w:pPr>
          </w:p>
        </w:tc>
        <w:tc>
          <w:tcPr>
            <w:tcW w:w="847" w:type="dxa"/>
          </w:tcPr>
          <w:p w:rsidR="00E974C7" w:rsidRDefault="00E974C7">
            <w:pPr>
              <w:widowControl/>
              <w:spacing w:line="360" w:lineRule="atLeast"/>
              <w:ind w:firstLineChars="196" w:firstLine="470"/>
              <w:jc w:val="left"/>
              <w:rPr>
                <w:rFonts w:ascii="仿宋" w:eastAsia="仿宋" w:hAnsi="仿宋"/>
                <w:sz w:val="24"/>
              </w:rPr>
            </w:pPr>
          </w:p>
        </w:tc>
        <w:tc>
          <w:tcPr>
            <w:tcW w:w="732" w:type="dxa"/>
          </w:tcPr>
          <w:p w:rsidR="00E974C7" w:rsidRDefault="00E974C7">
            <w:pPr>
              <w:widowControl/>
              <w:spacing w:line="360" w:lineRule="atLeast"/>
              <w:ind w:firstLineChars="196" w:firstLine="470"/>
              <w:jc w:val="left"/>
              <w:rPr>
                <w:rFonts w:ascii="仿宋" w:eastAsia="仿宋" w:hAnsi="仿宋"/>
                <w:sz w:val="24"/>
              </w:rPr>
            </w:pPr>
          </w:p>
        </w:tc>
      </w:tr>
      <w:tr w:rsidR="00E974C7">
        <w:trPr>
          <w:cantSplit/>
          <w:trHeight w:val="531"/>
          <w:jc w:val="center"/>
        </w:trPr>
        <w:tc>
          <w:tcPr>
            <w:tcW w:w="954" w:type="dxa"/>
            <w:vMerge w:val="restart"/>
          </w:tcPr>
          <w:p w:rsidR="00E974C7" w:rsidRDefault="008C3542">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E974C7" w:rsidRDefault="00E974C7">
            <w:pPr>
              <w:widowControl/>
              <w:spacing w:line="360" w:lineRule="atLeast"/>
              <w:ind w:firstLineChars="196" w:firstLine="470"/>
              <w:jc w:val="left"/>
              <w:rPr>
                <w:rFonts w:ascii="仿宋" w:eastAsia="仿宋" w:hAnsi="仿宋"/>
                <w:sz w:val="24"/>
              </w:rPr>
            </w:pPr>
          </w:p>
        </w:tc>
        <w:tc>
          <w:tcPr>
            <w:tcW w:w="807" w:type="dxa"/>
          </w:tcPr>
          <w:p w:rsidR="00E974C7" w:rsidRDefault="00E974C7">
            <w:pPr>
              <w:widowControl/>
              <w:spacing w:line="360" w:lineRule="atLeast"/>
              <w:ind w:firstLineChars="196" w:firstLine="470"/>
              <w:jc w:val="left"/>
              <w:rPr>
                <w:rFonts w:ascii="仿宋" w:eastAsia="仿宋" w:hAnsi="仿宋"/>
                <w:sz w:val="24"/>
              </w:rPr>
            </w:pPr>
          </w:p>
        </w:tc>
        <w:tc>
          <w:tcPr>
            <w:tcW w:w="807" w:type="dxa"/>
          </w:tcPr>
          <w:p w:rsidR="00E974C7" w:rsidRDefault="00E974C7">
            <w:pPr>
              <w:widowControl/>
              <w:spacing w:line="360" w:lineRule="atLeast"/>
              <w:ind w:firstLineChars="196" w:firstLine="470"/>
              <w:jc w:val="left"/>
              <w:rPr>
                <w:rFonts w:ascii="仿宋" w:eastAsia="仿宋" w:hAnsi="仿宋"/>
                <w:sz w:val="24"/>
              </w:rPr>
            </w:pPr>
          </w:p>
        </w:tc>
        <w:tc>
          <w:tcPr>
            <w:tcW w:w="807" w:type="dxa"/>
          </w:tcPr>
          <w:p w:rsidR="00E974C7" w:rsidRDefault="00E974C7">
            <w:pPr>
              <w:widowControl/>
              <w:spacing w:line="360" w:lineRule="atLeast"/>
              <w:ind w:firstLineChars="196" w:firstLine="470"/>
              <w:jc w:val="left"/>
              <w:rPr>
                <w:rFonts w:ascii="仿宋" w:eastAsia="仿宋" w:hAnsi="仿宋"/>
                <w:sz w:val="24"/>
              </w:rPr>
            </w:pPr>
          </w:p>
        </w:tc>
        <w:tc>
          <w:tcPr>
            <w:tcW w:w="851" w:type="dxa"/>
          </w:tcPr>
          <w:p w:rsidR="00E974C7" w:rsidRDefault="00E974C7">
            <w:pPr>
              <w:widowControl/>
              <w:spacing w:line="360" w:lineRule="atLeast"/>
              <w:ind w:firstLineChars="196" w:firstLine="470"/>
              <w:jc w:val="left"/>
              <w:rPr>
                <w:rFonts w:ascii="仿宋" w:eastAsia="仿宋" w:hAnsi="仿宋"/>
                <w:sz w:val="24"/>
              </w:rPr>
            </w:pPr>
          </w:p>
        </w:tc>
        <w:tc>
          <w:tcPr>
            <w:tcW w:w="960" w:type="dxa"/>
          </w:tcPr>
          <w:p w:rsidR="00E974C7" w:rsidRDefault="00E974C7">
            <w:pPr>
              <w:widowControl/>
              <w:spacing w:line="360" w:lineRule="atLeast"/>
              <w:ind w:firstLineChars="196" w:firstLine="470"/>
              <w:jc w:val="left"/>
              <w:rPr>
                <w:rFonts w:ascii="仿宋" w:eastAsia="仿宋" w:hAnsi="仿宋"/>
                <w:sz w:val="24"/>
              </w:rPr>
            </w:pPr>
          </w:p>
        </w:tc>
        <w:tc>
          <w:tcPr>
            <w:tcW w:w="847" w:type="dxa"/>
          </w:tcPr>
          <w:p w:rsidR="00E974C7" w:rsidRDefault="00E974C7">
            <w:pPr>
              <w:widowControl/>
              <w:spacing w:line="360" w:lineRule="atLeast"/>
              <w:ind w:firstLineChars="196" w:firstLine="470"/>
              <w:jc w:val="left"/>
              <w:rPr>
                <w:rFonts w:ascii="仿宋" w:eastAsia="仿宋" w:hAnsi="仿宋"/>
                <w:sz w:val="24"/>
              </w:rPr>
            </w:pPr>
          </w:p>
        </w:tc>
        <w:tc>
          <w:tcPr>
            <w:tcW w:w="732" w:type="dxa"/>
          </w:tcPr>
          <w:p w:rsidR="00E974C7" w:rsidRDefault="00E974C7">
            <w:pPr>
              <w:widowControl/>
              <w:spacing w:line="360" w:lineRule="atLeast"/>
              <w:ind w:firstLineChars="196" w:firstLine="470"/>
              <w:jc w:val="left"/>
              <w:rPr>
                <w:rFonts w:ascii="仿宋" w:eastAsia="仿宋" w:hAnsi="仿宋"/>
                <w:sz w:val="24"/>
              </w:rPr>
            </w:pPr>
          </w:p>
        </w:tc>
      </w:tr>
      <w:tr w:rsidR="00E974C7">
        <w:trPr>
          <w:cantSplit/>
          <w:trHeight w:val="530"/>
          <w:jc w:val="center"/>
        </w:trPr>
        <w:tc>
          <w:tcPr>
            <w:tcW w:w="954" w:type="dxa"/>
            <w:vMerge/>
            <w:tcBorders>
              <w:bottom w:val="single" w:sz="4" w:space="0" w:color="auto"/>
            </w:tcBorders>
          </w:tcPr>
          <w:p w:rsidR="00E974C7" w:rsidRDefault="00E974C7">
            <w:pPr>
              <w:rPr>
                <w:rFonts w:ascii="仿宋" w:eastAsia="仿宋" w:hAnsi="仿宋"/>
              </w:rPr>
            </w:pPr>
          </w:p>
        </w:tc>
        <w:tc>
          <w:tcPr>
            <w:tcW w:w="807" w:type="dxa"/>
            <w:tcBorders>
              <w:bottom w:val="single" w:sz="4" w:space="0" w:color="auto"/>
            </w:tcBorders>
          </w:tcPr>
          <w:p w:rsidR="00E974C7" w:rsidRDefault="00E974C7">
            <w:pPr>
              <w:widowControl/>
              <w:spacing w:line="360" w:lineRule="atLeast"/>
              <w:ind w:firstLineChars="196" w:firstLine="470"/>
              <w:jc w:val="left"/>
              <w:rPr>
                <w:rFonts w:ascii="仿宋" w:eastAsia="仿宋" w:hAnsi="仿宋"/>
                <w:sz w:val="24"/>
              </w:rPr>
            </w:pPr>
          </w:p>
        </w:tc>
        <w:tc>
          <w:tcPr>
            <w:tcW w:w="807" w:type="dxa"/>
          </w:tcPr>
          <w:p w:rsidR="00E974C7" w:rsidRDefault="00E974C7">
            <w:pPr>
              <w:widowControl/>
              <w:spacing w:line="360" w:lineRule="atLeast"/>
              <w:ind w:firstLineChars="196" w:firstLine="470"/>
              <w:jc w:val="left"/>
              <w:rPr>
                <w:rFonts w:ascii="仿宋" w:eastAsia="仿宋" w:hAnsi="仿宋"/>
                <w:sz w:val="24"/>
              </w:rPr>
            </w:pPr>
          </w:p>
        </w:tc>
        <w:tc>
          <w:tcPr>
            <w:tcW w:w="807" w:type="dxa"/>
          </w:tcPr>
          <w:p w:rsidR="00E974C7" w:rsidRDefault="00E974C7">
            <w:pPr>
              <w:widowControl/>
              <w:spacing w:line="360" w:lineRule="atLeast"/>
              <w:ind w:firstLineChars="196" w:firstLine="470"/>
              <w:jc w:val="left"/>
              <w:rPr>
                <w:rFonts w:ascii="仿宋" w:eastAsia="仿宋" w:hAnsi="仿宋"/>
                <w:sz w:val="24"/>
              </w:rPr>
            </w:pPr>
          </w:p>
        </w:tc>
        <w:tc>
          <w:tcPr>
            <w:tcW w:w="807" w:type="dxa"/>
          </w:tcPr>
          <w:p w:rsidR="00E974C7" w:rsidRDefault="00E974C7">
            <w:pPr>
              <w:widowControl/>
              <w:spacing w:line="360" w:lineRule="atLeast"/>
              <w:ind w:firstLineChars="196" w:firstLine="470"/>
              <w:jc w:val="left"/>
              <w:rPr>
                <w:rFonts w:ascii="仿宋" w:eastAsia="仿宋" w:hAnsi="仿宋"/>
                <w:sz w:val="24"/>
              </w:rPr>
            </w:pPr>
          </w:p>
        </w:tc>
        <w:tc>
          <w:tcPr>
            <w:tcW w:w="851" w:type="dxa"/>
          </w:tcPr>
          <w:p w:rsidR="00E974C7" w:rsidRDefault="00E974C7">
            <w:pPr>
              <w:widowControl/>
              <w:spacing w:line="360" w:lineRule="atLeast"/>
              <w:ind w:firstLineChars="196" w:firstLine="470"/>
              <w:jc w:val="left"/>
              <w:rPr>
                <w:rFonts w:ascii="仿宋" w:eastAsia="仿宋" w:hAnsi="仿宋"/>
                <w:sz w:val="24"/>
              </w:rPr>
            </w:pPr>
          </w:p>
        </w:tc>
        <w:tc>
          <w:tcPr>
            <w:tcW w:w="960" w:type="dxa"/>
          </w:tcPr>
          <w:p w:rsidR="00E974C7" w:rsidRDefault="00E974C7">
            <w:pPr>
              <w:widowControl/>
              <w:spacing w:line="360" w:lineRule="atLeast"/>
              <w:ind w:firstLineChars="196" w:firstLine="470"/>
              <w:jc w:val="left"/>
              <w:rPr>
                <w:rFonts w:ascii="仿宋" w:eastAsia="仿宋" w:hAnsi="仿宋"/>
                <w:sz w:val="24"/>
              </w:rPr>
            </w:pPr>
          </w:p>
        </w:tc>
        <w:tc>
          <w:tcPr>
            <w:tcW w:w="847" w:type="dxa"/>
          </w:tcPr>
          <w:p w:rsidR="00E974C7" w:rsidRDefault="00E974C7">
            <w:pPr>
              <w:widowControl/>
              <w:spacing w:line="360" w:lineRule="atLeast"/>
              <w:ind w:firstLineChars="196" w:firstLine="470"/>
              <w:jc w:val="left"/>
              <w:rPr>
                <w:rFonts w:ascii="仿宋" w:eastAsia="仿宋" w:hAnsi="仿宋"/>
                <w:sz w:val="24"/>
              </w:rPr>
            </w:pPr>
          </w:p>
        </w:tc>
        <w:tc>
          <w:tcPr>
            <w:tcW w:w="732" w:type="dxa"/>
          </w:tcPr>
          <w:p w:rsidR="00E974C7" w:rsidRDefault="00E974C7">
            <w:pPr>
              <w:widowControl/>
              <w:spacing w:line="360" w:lineRule="atLeast"/>
              <w:ind w:firstLineChars="196" w:firstLine="470"/>
              <w:jc w:val="left"/>
              <w:rPr>
                <w:rFonts w:ascii="仿宋" w:eastAsia="仿宋" w:hAnsi="仿宋"/>
                <w:sz w:val="24"/>
              </w:rPr>
            </w:pPr>
          </w:p>
        </w:tc>
      </w:tr>
    </w:tbl>
    <w:p w:rsidR="00E974C7" w:rsidRDefault="00E974C7">
      <w:pPr>
        <w:widowControl/>
        <w:spacing w:line="360" w:lineRule="atLeast"/>
        <w:ind w:firstLineChars="196" w:firstLine="470"/>
        <w:jc w:val="left"/>
        <w:rPr>
          <w:rFonts w:ascii="仿宋" w:eastAsia="仿宋" w:hAnsi="仿宋"/>
          <w:sz w:val="24"/>
        </w:rPr>
      </w:pPr>
    </w:p>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E974C7" w:rsidRDefault="008C3542">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备注：此表填写的管理人员将作为判定《政府采购货物和服务招标投标管理办法》（财政部令第87号）第37条依据。</w:t>
      </w:r>
    </w:p>
    <w:p w:rsidR="00E974C7" w:rsidRDefault="00E974C7">
      <w:pPr>
        <w:widowControl/>
        <w:spacing w:line="360" w:lineRule="atLeast"/>
        <w:ind w:firstLineChars="196" w:firstLine="472"/>
        <w:jc w:val="left"/>
        <w:rPr>
          <w:rFonts w:ascii="仿宋" w:eastAsia="仿宋" w:hAnsi="仿宋"/>
          <w:b/>
          <w:sz w:val="24"/>
        </w:rPr>
      </w:pPr>
    </w:p>
    <w:p w:rsidR="00E974C7" w:rsidRDefault="00E974C7">
      <w:pPr>
        <w:widowControl/>
        <w:spacing w:line="360" w:lineRule="atLeast"/>
        <w:ind w:firstLineChars="196" w:firstLine="472"/>
        <w:jc w:val="left"/>
        <w:rPr>
          <w:rFonts w:ascii="仿宋" w:eastAsia="仿宋" w:hAnsi="仿宋"/>
          <w:b/>
          <w:sz w:val="24"/>
        </w:rPr>
      </w:pPr>
    </w:p>
    <w:p w:rsidR="00E974C7" w:rsidRDefault="00E974C7">
      <w:pPr>
        <w:widowControl/>
        <w:spacing w:line="360" w:lineRule="atLeast"/>
        <w:ind w:firstLineChars="196" w:firstLine="472"/>
        <w:jc w:val="left"/>
        <w:rPr>
          <w:rFonts w:ascii="仿宋" w:eastAsia="仿宋" w:hAnsi="仿宋"/>
          <w:b/>
          <w:sz w:val="24"/>
        </w:rPr>
      </w:pPr>
    </w:p>
    <w:p w:rsidR="00E974C7" w:rsidRDefault="008C3542">
      <w:pPr>
        <w:spacing w:after="0" w:line="360" w:lineRule="auto"/>
        <w:rPr>
          <w:rFonts w:ascii="仿宋" w:eastAsia="仿宋" w:hAnsi="仿宋"/>
          <w:b/>
          <w:sz w:val="32"/>
          <w:szCs w:val="32"/>
        </w:rPr>
      </w:pPr>
      <w:r>
        <w:rPr>
          <w:rFonts w:ascii="仿宋" w:eastAsia="仿宋" w:hAnsi="仿宋" w:hint="eastAsia"/>
          <w:b/>
          <w:sz w:val="24"/>
        </w:rPr>
        <w:br w:type="page"/>
      </w:r>
    </w:p>
    <w:p w:rsidR="00E974C7" w:rsidRDefault="008C3542">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rsidR="00E974C7" w:rsidRDefault="008C3542">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w:t>
      </w:r>
      <w:r w:rsidR="00691CD5">
        <w:rPr>
          <w:rFonts w:ascii="仿宋" w:eastAsia="仿宋" w:hAnsi="仿宋" w:hint="eastAsia"/>
          <w:b/>
          <w:sz w:val="32"/>
          <w:szCs w:val="32"/>
        </w:rPr>
        <w:t>一</w:t>
      </w:r>
      <w:r>
        <w:rPr>
          <w:rFonts w:ascii="仿宋" w:eastAsia="仿宋" w:hAnsi="仿宋" w:hint="eastAsia"/>
          <w:b/>
          <w:sz w:val="32"/>
          <w:szCs w:val="32"/>
        </w:rPr>
        <w:t>、中小企业声明函(货物)</w:t>
      </w:r>
    </w:p>
    <w:p w:rsidR="00E974C7" w:rsidRDefault="00E974C7">
      <w:pPr>
        <w:widowControl/>
        <w:spacing w:after="0" w:line="360" w:lineRule="atLeast"/>
        <w:jc w:val="center"/>
        <w:rPr>
          <w:rFonts w:ascii="仿宋" w:eastAsia="仿宋" w:hAnsi="仿宋"/>
          <w:b/>
          <w:sz w:val="32"/>
          <w:szCs w:val="32"/>
        </w:rPr>
      </w:pPr>
    </w:p>
    <w:p w:rsidR="00E974C7" w:rsidRDefault="008C3542">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sidR="00691CD5" w:rsidRPr="00691CD5">
        <w:rPr>
          <w:rFonts w:ascii="仿宋" w:eastAsia="仿宋" w:hAnsi="仿宋" w:hint="eastAsia"/>
          <w:sz w:val="24"/>
          <w:u w:val="single"/>
        </w:rPr>
        <w:t>×</w:t>
      </w:r>
      <w:r w:rsidR="00691CD5" w:rsidRPr="00691CD5">
        <w:rPr>
          <w:rFonts w:ascii="仿宋" w:eastAsia="仿宋" w:hAnsi="仿宋"/>
          <w:sz w:val="24"/>
          <w:u w:val="single"/>
        </w:rPr>
        <w:t>×</w:t>
      </w:r>
      <w:r>
        <w:rPr>
          <w:rFonts w:ascii="仿宋" w:eastAsia="仿宋" w:hAnsi="仿宋" w:hint="eastAsia"/>
          <w:sz w:val="24"/>
          <w:u w:val="single"/>
        </w:rPr>
        <w:t>（</w:t>
      </w:r>
      <w:r w:rsidR="00691CD5">
        <w:rPr>
          <w:rFonts w:ascii="仿宋" w:eastAsia="仿宋" w:hAnsi="仿宋" w:hint="eastAsia"/>
          <w:sz w:val="24"/>
          <w:u w:val="single"/>
        </w:rPr>
        <w:t>采购</w:t>
      </w:r>
      <w:r>
        <w:rPr>
          <w:rFonts w:ascii="仿宋" w:eastAsia="仿宋" w:hAnsi="仿宋" w:hint="eastAsia"/>
          <w:sz w:val="24"/>
          <w:u w:val="single"/>
        </w:rPr>
        <w:t xml:space="preserve">单位名称） </w:t>
      </w:r>
      <w:r>
        <w:rPr>
          <w:rFonts w:ascii="仿宋" w:eastAsia="仿宋" w:hAnsi="仿宋" w:hint="eastAsia"/>
          <w:sz w:val="24"/>
        </w:rPr>
        <w:t xml:space="preserve">的 </w:t>
      </w:r>
      <w:r w:rsidR="00691CD5" w:rsidRPr="00691CD5">
        <w:rPr>
          <w:rFonts w:ascii="仿宋" w:eastAsia="仿宋" w:hAnsi="仿宋" w:hint="eastAsia"/>
          <w:sz w:val="24"/>
          <w:u w:val="single"/>
        </w:rPr>
        <w:t>×</w:t>
      </w:r>
      <w:r w:rsidR="00691CD5" w:rsidRPr="00691CD5">
        <w:rPr>
          <w:rFonts w:ascii="仿宋" w:eastAsia="仿宋" w:hAnsi="仿宋"/>
          <w:sz w:val="24"/>
          <w:u w:val="single"/>
        </w:rPr>
        <w:t>×</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9" w:name="_Toc387147344"/>
      <w:bookmarkStart w:id="150" w:name="_Toc413748654"/>
      <w:bookmarkStart w:id="151" w:name="_Toc419811733"/>
      <w:bookmarkStart w:id="152" w:name="_Toc417911732"/>
      <w:bookmarkStart w:id="153" w:name="_Toc387658050"/>
      <w:r>
        <w:rPr>
          <w:rFonts w:ascii="仿宋" w:eastAsia="仿宋" w:hAnsi="仿宋" w:hint="eastAsia"/>
          <w:sz w:val="24"/>
        </w:rPr>
        <w:t xml:space="preserve">1. </w:t>
      </w:r>
      <w:r w:rsidR="00691CD5" w:rsidRPr="00691CD5">
        <w:rPr>
          <w:rFonts w:ascii="仿宋" w:eastAsia="仿宋" w:hAnsi="仿宋" w:hint="eastAsia"/>
          <w:sz w:val="24"/>
          <w:u w:val="single"/>
        </w:rPr>
        <w:t>×</w:t>
      </w:r>
      <w:r w:rsidR="00691CD5" w:rsidRPr="00691CD5">
        <w:rPr>
          <w:rFonts w:ascii="仿宋" w:eastAsia="仿宋" w:hAnsi="仿宋"/>
          <w:sz w:val="24"/>
          <w:u w:val="single"/>
        </w:rPr>
        <w:t>×</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w:t>
      </w:r>
      <w:r w:rsidR="00691CD5" w:rsidRPr="00691CD5">
        <w:rPr>
          <w:rFonts w:ascii="仿宋" w:eastAsia="仿宋" w:hAnsi="仿宋" w:hint="eastAsia"/>
          <w:sz w:val="24"/>
          <w:u w:val="single"/>
        </w:rPr>
        <w:t>×</w:t>
      </w:r>
      <w:r w:rsidR="00691CD5" w:rsidRPr="00691CD5">
        <w:rPr>
          <w:rFonts w:ascii="仿宋" w:eastAsia="仿宋" w:hAnsi="仿宋"/>
          <w:sz w:val="24"/>
          <w:u w:val="single"/>
        </w:rPr>
        <w:t>×</w:t>
      </w:r>
      <w:r>
        <w:rPr>
          <w:rFonts w:ascii="仿宋" w:eastAsia="仿宋" w:hAnsi="仿宋" w:hint="eastAsia"/>
          <w:sz w:val="24"/>
          <w:u w:val="single"/>
        </w:rPr>
        <w:t xml:space="preserve">（采购文件中明确的所属行业） </w:t>
      </w:r>
      <w:r>
        <w:rPr>
          <w:rFonts w:ascii="仿宋" w:eastAsia="仿宋" w:hAnsi="仿宋" w:hint="eastAsia"/>
          <w:sz w:val="24"/>
        </w:rPr>
        <w:t>；制造商为</w:t>
      </w:r>
      <w:r>
        <w:rPr>
          <w:rFonts w:ascii="仿宋" w:eastAsia="仿宋" w:hAnsi="仿宋" w:hint="eastAsia"/>
          <w:sz w:val="24"/>
          <w:u w:val="single"/>
        </w:rPr>
        <w:t xml:space="preserve"> </w:t>
      </w:r>
      <w:r w:rsidR="00691CD5" w:rsidRPr="00691CD5">
        <w:rPr>
          <w:rFonts w:ascii="仿宋" w:eastAsia="仿宋" w:hAnsi="仿宋" w:hint="eastAsia"/>
          <w:sz w:val="24"/>
          <w:u w:val="single"/>
        </w:rPr>
        <w:t>×</w:t>
      </w:r>
      <w:r w:rsidR="00691CD5" w:rsidRPr="00691CD5">
        <w:rPr>
          <w:rFonts w:ascii="仿宋" w:eastAsia="仿宋" w:hAnsi="仿宋"/>
          <w:sz w:val="24"/>
          <w:u w:val="single"/>
        </w:rPr>
        <w:t>×</w:t>
      </w:r>
      <w:r>
        <w:rPr>
          <w:rFonts w:ascii="仿宋" w:eastAsia="仿宋" w:hAnsi="仿宋" w:hint="eastAsia"/>
          <w:sz w:val="24"/>
          <w:u w:val="single"/>
        </w:rPr>
        <w:t xml:space="preserve">（企业名称） </w:t>
      </w:r>
      <w:r>
        <w:rPr>
          <w:rFonts w:ascii="仿宋" w:eastAsia="仿宋" w:hAnsi="仿宋" w:hint="eastAsia"/>
          <w:sz w:val="24"/>
        </w:rPr>
        <w:t>，从业人员</w:t>
      </w:r>
      <w:r>
        <w:rPr>
          <w:rFonts w:ascii="仿宋" w:eastAsia="仿宋" w:hAnsi="仿宋"/>
          <w:sz w:val="24"/>
          <w:u w:val="single"/>
        </w:rPr>
        <w:t xml:space="preserve"> </w:t>
      </w:r>
      <w:r w:rsidR="00691CD5" w:rsidRPr="00691CD5">
        <w:rPr>
          <w:rFonts w:ascii="仿宋" w:eastAsia="仿宋" w:hAnsi="仿宋" w:hint="eastAsia"/>
          <w:sz w:val="24"/>
          <w:u w:val="single"/>
        </w:rPr>
        <w:t>×</w:t>
      </w:r>
      <w:r w:rsidR="00691CD5" w:rsidRPr="00691CD5">
        <w:rPr>
          <w:rFonts w:ascii="仿宋" w:eastAsia="仿宋" w:hAnsi="仿宋"/>
          <w:sz w:val="24"/>
          <w:u w:val="single"/>
        </w:rPr>
        <w:t>×</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sidR="00691CD5" w:rsidRPr="00691CD5">
        <w:rPr>
          <w:rFonts w:ascii="仿宋" w:eastAsia="仿宋" w:hAnsi="仿宋" w:hint="eastAsia"/>
          <w:sz w:val="24"/>
          <w:u w:val="single"/>
        </w:rPr>
        <w:t>×</w:t>
      </w:r>
      <w:r w:rsidR="00691CD5" w:rsidRPr="00691CD5">
        <w:rPr>
          <w:rFonts w:ascii="仿宋" w:eastAsia="仿宋" w:hAnsi="仿宋"/>
          <w:sz w:val="24"/>
          <w:u w:val="single"/>
        </w:rPr>
        <w:t>×</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sidR="00691CD5" w:rsidRPr="00691CD5">
        <w:rPr>
          <w:rFonts w:ascii="仿宋" w:eastAsia="仿宋" w:hAnsi="仿宋" w:hint="eastAsia"/>
          <w:sz w:val="24"/>
          <w:u w:val="single"/>
        </w:rPr>
        <w:t>×</w:t>
      </w:r>
      <w:r w:rsidR="00691CD5" w:rsidRPr="00691CD5">
        <w:rPr>
          <w:rFonts w:ascii="仿宋" w:eastAsia="仿宋" w:hAnsi="仿宋"/>
          <w:sz w:val="24"/>
          <w:u w:val="single"/>
        </w:rPr>
        <w:t>×</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w:t>
      </w:r>
      <w:r w:rsidR="00691CD5" w:rsidRPr="00691CD5">
        <w:rPr>
          <w:rFonts w:ascii="仿宋" w:eastAsia="仿宋" w:hAnsi="仿宋" w:hint="eastAsia"/>
          <w:sz w:val="24"/>
          <w:u w:val="single"/>
        </w:rPr>
        <w:t>×</w:t>
      </w:r>
      <w:r w:rsidR="00691CD5" w:rsidRPr="00691CD5">
        <w:rPr>
          <w:rFonts w:ascii="仿宋" w:eastAsia="仿宋" w:hAnsi="仿宋"/>
          <w:sz w:val="24"/>
          <w:u w:val="single"/>
        </w:rPr>
        <w:t>×</w:t>
      </w:r>
      <w:r>
        <w:rPr>
          <w:rFonts w:ascii="仿宋" w:eastAsia="仿宋" w:hAnsi="仿宋" w:hint="eastAsia"/>
          <w:sz w:val="24"/>
          <w:u w:val="single"/>
        </w:rPr>
        <w:t xml:space="preserve">（中型企业、小型企业、微型企业） </w:t>
      </w:r>
      <w:r>
        <w:rPr>
          <w:rFonts w:ascii="仿宋" w:eastAsia="仿宋" w:hAnsi="仿宋" w:hint="eastAsia"/>
          <w:sz w:val="24"/>
        </w:rPr>
        <w:t>；</w:t>
      </w:r>
    </w:p>
    <w:p w:rsidR="00E974C7" w:rsidRDefault="008C3542">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w:t>
      </w:r>
      <w:r w:rsidR="00691CD5" w:rsidRPr="00691CD5">
        <w:rPr>
          <w:rFonts w:ascii="仿宋" w:eastAsia="仿宋" w:hAnsi="仿宋" w:hint="eastAsia"/>
          <w:sz w:val="24"/>
          <w:u w:val="single"/>
        </w:rPr>
        <w:t>×</w:t>
      </w:r>
      <w:r w:rsidR="00691CD5" w:rsidRPr="00691CD5">
        <w:rPr>
          <w:rFonts w:ascii="仿宋" w:eastAsia="仿宋" w:hAnsi="仿宋"/>
          <w:sz w:val="24"/>
          <w:u w:val="single"/>
        </w:rPr>
        <w:t>×</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w:t>
      </w:r>
      <w:r w:rsidR="00691CD5" w:rsidRPr="00691CD5">
        <w:rPr>
          <w:rFonts w:ascii="仿宋" w:eastAsia="仿宋" w:hAnsi="仿宋" w:hint="eastAsia"/>
          <w:sz w:val="24"/>
          <w:u w:val="single"/>
        </w:rPr>
        <w:t>×</w:t>
      </w:r>
      <w:r w:rsidR="00691CD5" w:rsidRPr="00691CD5">
        <w:rPr>
          <w:rFonts w:ascii="仿宋" w:eastAsia="仿宋" w:hAnsi="仿宋"/>
          <w:sz w:val="24"/>
          <w:u w:val="single"/>
        </w:rPr>
        <w:t>×</w:t>
      </w:r>
      <w:r>
        <w:rPr>
          <w:rFonts w:ascii="仿宋" w:eastAsia="仿宋" w:hAnsi="仿宋" w:hint="eastAsia"/>
          <w:sz w:val="24"/>
          <w:u w:val="single"/>
        </w:rPr>
        <w:t xml:space="preserve">（采购文件中明确的所属行业） </w:t>
      </w:r>
      <w:r>
        <w:rPr>
          <w:rFonts w:ascii="仿宋" w:eastAsia="仿宋" w:hAnsi="仿宋" w:hint="eastAsia"/>
          <w:sz w:val="24"/>
        </w:rPr>
        <w:t>；制造商为</w:t>
      </w:r>
      <w:r>
        <w:rPr>
          <w:rFonts w:ascii="仿宋" w:eastAsia="仿宋" w:hAnsi="仿宋" w:hint="eastAsia"/>
          <w:sz w:val="24"/>
          <w:u w:val="single"/>
        </w:rPr>
        <w:t xml:space="preserve"> </w:t>
      </w:r>
      <w:r w:rsidR="00691CD5" w:rsidRPr="00691CD5">
        <w:rPr>
          <w:rFonts w:ascii="仿宋" w:eastAsia="仿宋" w:hAnsi="仿宋" w:hint="eastAsia"/>
          <w:sz w:val="24"/>
          <w:u w:val="single"/>
        </w:rPr>
        <w:t>×</w:t>
      </w:r>
      <w:r w:rsidR="00691CD5" w:rsidRPr="00691CD5">
        <w:rPr>
          <w:rFonts w:ascii="仿宋" w:eastAsia="仿宋" w:hAnsi="仿宋"/>
          <w:sz w:val="24"/>
          <w:u w:val="single"/>
        </w:rPr>
        <w:t>×</w:t>
      </w:r>
      <w:r>
        <w:rPr>
          <w:rFonts w:ascii="仿宋" w:eastAsia="仿宋" w:hAnsi="仿宋" w:hint="eastAsia"/>
          <w:sz w:val="24"/>
          <w:u w:val="single"/>
        </w:rPr>
        <w:t xml:space="preserve">（企业名称） </w:t>
      </w:r>
      <w:r>
        <w:rPr>
          <w:rFonts w:ascii="仿宋" w:eastAsia="仿宋" w:hAnsi="仿宋" w:hint="eastAsia"/>
          <w:sz w:val="24"/>
        </w:rPr>
        <w:t>，从业人员</w:t>
      </w:r>
      <w:r>
        <w:rPr>
          <w:rFonts w:ascii="仿宋" w:eastAsia="仿宋" w:hAnsi="仿宋"/>
          <w:sz w:val="24"/>
          <w:u w:val="single"/>
        </w:rPr>
        <w:t xml:space="preserve"> </w:t>
      </w:r>
      <w:r w:rsidR="00691CD5" w:rsidRPr="00691CD5">
        <w:rPr>
          <w:rFonts w:ascii="仿宋" w:eastAsia="仿宋" w:hAnsi="仿宋" w:hint="eastAsia"/>
          <w:sz w:val="24"/>
          <w:u w:val="single"/>
        </w:rPr>
        <w:t>×</w:t>
      </w:r>
      <w:r w:rsidR="00691CD5" w:rsidRPr="00691CD5">
        <w:rPr>
          <w:rFonts w:ascii="仿宋" w:eastAsia="仿宋" w:hAnsi="仿宋"/>
          <w:sz w:val="24"/>
          <w:u w:val="single"/>
        </w:rPr>
        <w:t>×</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sidR="00691CD5" w:rsidRPr="00691CD5">
        <w:rPr>
          <w:rFonts w:ascii="仿宋" w:eastAsia="仿宋" w:hAnsi="仿宋" w:hint="eastAsia"/>
          <w:sz w:val="24"/>
          <w:u w:val="single"/>
        </w:rPr>
        <w:t>×</w:t>
      </w:r>
      <w:r w:rsidR="00691CD5" w:rsidRPr="00691CD5">
        <w:rPr>
          <w:rFonts w:ascii="仿宋" w:eastAsia="仿宋" w:hAnsi="仿宋"/>
          <w:sz w:val="24"/>
          <w:u w:val="single"/>
        </w:rPr>
        <w:t>×</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sidR="00691CD5" w:rsidRPr="00691CD5">
        <w:rPr>
          <w:rFonts w:ascii="仿宋" w:eastAsia="仿宋" w:hAnsi="仿宋" w:hint="eastAsia"/>
          <w:sz w:val="24"/>
          <w:u w:val="single"/>
        </w:rPr>
        <w:t>×</w:t>
      </w:r>
      <w:r w:rsidR="00691CD5" w:rsidRPr="00691CD5">
        <w:rPr>
          <w:rFonts w:ascii="仿宋" w:eastAsia="仿宋" w:hAnsi="仿宋"/>
          <w:sz w:val="24"/>
          <w:u w:val="single"/>
        </w:rPr>
        <w:t>×</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w:t>
      </w:r>
      <w:r w:rsidR="00691CD5" w:rsidRPr="00691CD5">
        <w:rPr>
          <w:rFonts w:ascii="仿宋" w:eastAsia="仿宋" w:hAnsi="仿宋" w:hint="eastAsia"/>
          <w:sz w:val="24"/>
          <w:u w:val="single"/>
        </w:rPr>
        <w:t>×</w:t>
      </w:r>
      <w:r w:rsidR="00691CD5" w:rsidRPr="00691CD5">
        <w:rPr>
          <w:rFonts w:ascii="仿宋" w:eastAsia="仿宋" w:hAnsi="仿宋"/>
          <w:sz w:val="24"/>
          <w:u w:val="single"/>
        </w:rPr>
        <w:t>×</w:t>
      </w:r>
      <w:r>
        <w:rPr>
          <w:rFonts w:ascii="仿宋" w:eastAsia="仿宋" w:hAnsi="仿宋" w:hint="eastAsia"/>
          <w:sz w:val="24"/>
          <w:u w:val="single"/>
        </w:rPr>
        <w:t xml:space="preserve">（中型企业、小型企业、微型企业） </w:t>
      </w:r>
      <w:r>
        <w:rPr>
          <w:rFonts w:ascii="仿宋" w:eastAsia="仿宋" w:hAnsi="仿宋" w:hint="eastAsia"/>
          <w:sz w:val="24"/>
        </w:rPr>
        <w:t>；</w:t>
      </w:r>
    </w:p>
    <w:p w:rsidR="00E974C7" w:rsidRDefault="008C3542">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E974C7" w:rsidRDefault="008C3542">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E974C7" w:rsidRDefault="008C3542">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E974C7" w:rsidRDefault="008C3542">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E974C7" w:rsidRDefault="008C3542">
      <w:pPr>
        <w:spacing w:after="0" w:line="360" w:lineRule="auto"/>
        <w:jc w:val="center"/>
        <w:rPr>
          <w:rFonts w:ascii="仿宋" w:eastAsia="仿宋" w:hAnsi="仿宋"/>
          <w:sz w:val="24"/>
        </w:rPr>
      </w:pPr>
      <w:r>
        <w:rPr>
          <w:rFonts w:ascii="仿宋" w:eastAsia="仿宋" w:hAnsi="仿宋" w:hint="eastAsia"/>
          <w:sz w:val="24"/>
        </w:rPr>
        <w:t xml:space="preserve">                        日 期：</w:t>
      </w:r>
    </w:p>
    <w:p w:rsidR="00E974C7" w:rsidRDefault="008C3542">
      <w:pPr>
        <w:spacing w:after="0" w:line="360" w:lineRule="auto"/>
        <w:jc w:val="left"/>
        <w:rPr>
          <w:rFonts w:ascii="仿宋" w:eastAsia="仿宋" w:hAnsi="仿宋" w:cs="宋体"/>
          <w:sz w:val="24"/>
        </w:rPr>
      </w:pPr>
      <w:r>
        <w:rPr>
          <w:rFonts w:ascii="仿宋" w:eastAsia="仿宋" w:hAnsi="仿宋" w:cs="宋体" w:hint="eastAsia"/>
          <w:sz w:val="24"/>
        </w:rPr>
        <w:t>注：</w:t>
      </w:r>
    </w:p>
    <w:p w:rsidR="00E974C7" w:rsidRDefault="008C3542">
      <w:pPr>
        <w:spacing w:after="0" w:line="360" w:lineRule="auto"/>
        <w:rPr>
          <w:rFonts w:ascii="仿宋" w:eastAsia="仿宋" w:hAnsi="仿宋"/>
          <w:b/>
          <w:sz w:val="32"/>
          <w:szCs w:val="32"/>
        </w:rPr>
      </w:pPr>
      <w:r>
        <w:rPr>
          <w:rFonts w:ascii="仿宋" w:eastAsia="仿宋" w:hAnsi="仿宋" w:cs="宋体"/>
          <w:sz w:val="24"/>
        </w:rPr>
        <w:t>1、</w:t>
      </w:r>
      <w:bookmarkEnd w:id="149"/>
      <w:bookmarkEnd w:id="150"/>
      <w:bookmarkEnd w:id="151"/>
      <w:bookmarkEnd w:id="152"/>
      <w:bookmarkEnd w:id="153"/>
      <w:r>
        <w:rPr>
          <w:rFonts w:ascii="仿宋" w:eastAsia="仿宋" w:hAnsi="仿宋" w:cs="宋体" w:hint="eastAsia"/>
          <w:sz w:val="24"/>
        </w:rPr>
        <w:t>从业人员、营业收入、资产总额填报上一年度数据，无上一年度数据的新成立企业可不填报。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w:t>
      </w:r>
    </w:p>
    <w:p w:rsidR="00E974C7" w:rsidRDefault="008C3542">
      <w:pPr>
        <w:jc w:val="center"/>
        <w:outlineLvl w:val="2"/>
        <w:rPr>
          <w:rFonts w:ascii="仿宋" w:eastAsia="仿宋" w:hAnsi="仿宋"/>
          <w:b/>
          <w:sz w:val="32"/>
          <w:szCs w:val="32"/>
        </w:rPr>
      </w:pPr>
      <w:r>
        <w:rPr>
          <w:rFonts w:ascii="仿宋" w:eastAsia="仿宋" w:hAnsi="仿宋" w:hint="eastAsia"/>
          <w:b/>
          <w:sz w:val="32"/>
          <w:szCs w:val="32"/>
        </w:rPr>
        <w:t>十</w:t>
      </w:r>
      <w:r w:rsidR="00691CD5">
        <w:rPr>
          <w:rFonts w:ascii="仿宋" w:eastAsia="仿宋" w:hAnsi="仿宋" w:hint="eastAsia"/>
          <w:b/>
          <w:sz w:val="32"/>
          <w:szCs w:val="32"/>
        </w:rPr>
        <w:t>二</w:t>
      </w:r>
      <w:r>
        <w:rPr>
          <w:rFonts w:ascii="仿宋" w:eastAsia="仿宋" w:hAnsi="仿宋" w:hint="eastAsia"/>
          <w:b/>
          <w:sz w:val="32"/>
          <w:szCs w:val="32"/>
        </w:rPr>
        <w:t>、残疾人福利性单位声明函</w:t>
      </w:r>
    </w:p>
    <w:p w:rsidR="00E974C7" w:rsidRDefault="00E974C7">
      <w:pPr>
        <w:spacing w:line="588" w:lineRule="exact"/>
        <w:rPr>
          <w:rFonts w:ascii="仿宋" w:eastAsia="仿宋" w:hAnsi="仿宋" w:cs="宋体"/>
          <w:b/>
          <w:spacing w:val="6"/>
          <w:sz w:val="24"/>
        </w:rPr>
      </w:pPr>
    </w:p>
    <w:p w:rsidR="00E974C7" w:rsidRDefault="008C3542">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E974C7" w:rsidRDefault="008C3542">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E974C7" w:rsidRDefault="00E974C7">
      <w:pPr>
        <w:spacing w:line="588" w:lineRule="exact"/>
        <w:rPr>
          <w:rFonts w:ascii="仿宋" w:eastAsia="仿宋" w:hAnsi="仿宋" w:cs="宋体"/>
          <w:spacing w:val="6"/>
          <w:sz w:val="24"/>
        </w:rPr>
      </w:pPr>
    </w:p>
    <w:p w:rsidR="00E974C7" w:rsidRDefault="00E974C7">
      <w:pPr>
        <w:spacing w:line="588" w:lineRule="exact"/>
        <w:rPr>
          <w:rFonts w:ascii="仿宋" w:eastAsia="仿宋" w:hAnsi="仿宋" w:cs="宋体"/>
          <w:spacing w:val="6"/>
          <w:sz w:val="24"/>
        </w:rPr>
      </w:pPr>
    </w:p>
    <w:p w:rsidR="00E974C7" w:rsidRDefault="008C3542">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E974C7" w:rsidRDefault="008C3542">
      <w:pPr>
        <w:rPr>
          <w:rFonts w:ascii="仿宋" w:eastAsia="仿宋" w:hAnsi="仿宋" w:cs="宋体"/>
          <w:spacing w:val="6"/>
          <w:sz w:val="24"/>
        </w:rPr>
      </w:pPr>
      <w:r>
        <w:rPr>
          <w:rFonts w:ascii="仿宋" w:eastAsia="仿宋" w:hAnsi="仿宋" w:cs="宋体" w:hint="eastAsia"/>
          <w:spacing w:val="6"/>
          <w:sz w:val="24"/>
        </w:rPr>
        <w:t>日  期：</w:t>
      </w:r>
    </w:p>
    <w:p w:rsidR="00E974C7" w:rsidRDefault="00E974C7">
      <w:pPr>
        <w:spacing w:line="360" w:lineRule="auto"/>
        <w:rPr>
          <w:rFonts w:ascii="仿宋" w:eastAsia="仿宋" w:hAnsi="仿宋" w:cs="宋体"/>
          <w:sz w:val="24"/>
        </w:rPr>
      </w:pPr>
    </w:p>
    <w:p w:rsidR="00E974C7" w:rsidRDefault="008C3542">
      <w:pPr>
        <w:spacing w:line="360" w:lineRule="auto"/>
        <w:rPr>
          <w:rFonts w:ascii="仿宋" w:eastAsia="仿宋" w:hAnsi="仿宋" w:cs="宋体"/>
          <w:sz w:val="24"/>
        </w:rPr>
      </w:pPr>
      <w:r>
        <w:rPr>
          <w:rFonts w:ascii="仿宋" w:eastAsia="仿宋" w:hAnsi="仿宋" w:cs="宋体" w:hint="eastAsia"/>
          <w:sz w:val="24"/>
        </w:rPr>
        <w:t>注：</w:t>
      </w:r>
    </w:p>
    <w:p w:rsidR="00E974C7" w:rsidRDefault="008C3542">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E974C7" w:rsidRDefault="008C3542">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E974C7" w:rsidRDefault="00E974C7">
      <w:pPr>
        <w:spacing w:line="300" w:lineRule="exact"/>
        <w:rPr>
          <w:rFonts w:ascii="仿宋" w:eastAsia="仿宋" w:hAnsi="仿宋" w:cs="宋体"/>
          <w:sz w:val="24"/>
        </w:rPr>
      </w:pPr>
    </w:p>
    <w:p w:rsidR="00E974C7" w:rsidRDefault="008C3542">
      <w:pPr>
        <w:widowControl/>
        <w:spacing w:after="0" w:line="240" w:lineRule="auto"/>
        <w:jc w:val="left"/>
        <w:rPr>
          <w:rFonts w:ascii="仿宋" w:eastAsia="仿宋" w:hAnsi="仿宋" w:cs="宋体"/>
          <w:sz w:val="24"/>
        </w:rPr>
      </w:pPr>
      <w:r>
        <w:rPr>
          <w:rFonts w:ascii="仿宋" w:eastAsia="仿宋" w:hAnsi="仿宋" w:cs="宋体"/>
          <w:sz w:val="24"/>
        </w:rPr>
        <w:br w:type="page"/>
      </w:r>
    </w:p>
    <w:p w:rsidR="00E974C7" w:rsidRDefault="008C3542">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rsidR="00E974C7" w:rsidRDefault="008C3542">
      <w:pPr>
        <w:jc w:val="center"/>
        <w:outlineLvl w:val="2"/>
        <w:rPr>
          <w:rFonts w:ascii="仿宋" w:eastAsia="仿宋" w:hAnsi="仿宋"/>
          <w:b/>
          <w:sz w:val="32"/>
          <w:szCs w:val="32"/>
        </w:rPr>
      </w:pPr>
      <w:r>
        <w:rPr>
          <w:rFonts w:ascii="仿宋" w:eastAsia="仿宋" w:hAnsi="仿宋" w:hint="eastAsia"/>
          <w:b/>
          <w:sz w:val="32"/>
          <w:szCs w:val="32"/>
        </w:rPr>
        <w:t>十</w:t>
      </w:r>
      <w:r w:rsidR="00691CD5">
        <w:rPr>
          <w:rFonts w:ascii="仿宋" w:eastAsia="仿宋" w:hAnsi="仿宋" w:hint="eastAsia"/>
          <w:b/>
          <w:sz w:val="32"/>
          <w:szCs w:val="32"/>
        </w:rPr>
        <w:t>三</w:t>
      </w:r>
      <w:r>
        <w:rPr>
          <w:rFonts w:ascii="仿宋" w:eastAsia="仿宋" w:hAnsi="仿宋" w:hint="eastAsia"/>
          <w:b/>
          <w:sz w:val="32"/>
          <w:szCs w:val="32"/>
        </w:rPr>
        <w:t>、监狱企业</w:t>
      </w:r>
    </w:p>
    <w:p w:rsidR="00E974C7" w:rsidRDefault="008C3542">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E974C7" w:rsidRDefault="008C3542">
      <w:pPr>
        <w:spacing w:after="0" w:line="360" w:lineRule="auto"/>
        <w:jc w:val="left"/>
        <w:rPr>
          <w:rFonts w:ascii="仿宋" w:eastAsia="仿宋" w:hAnsi="仿宋" w:cs="宋体"/>
          <w:sz w:val="24"/>
        </w:rPr>
      </w:pPr>
      <w:r>
        <w:rPr>
          <w:rFonts w:ascii="仿宋" w:eastAsia="仿宋" w:hAnsi="仿宋" w:cs="宋体" w:hint="eastAsia"/>
          <w:sz w:val="24"/>
        </w:rPr>
        <w:t>注：</w:t>
      </w:r>
    </w:p>
    <w:p w:rsidR="00E974C7" w:rsidRDefault="008C3542">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E974C7" w:rsidRDefault="008C3542">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E974C7" w:rsidRDefault="008C3542">
      <w:pPr>
        <w:widowControl/>
        <w:spacing w:after="0" w:line="240" w:lineRule="auto"/>
        <w:jc w:val="left"/>
        <w:rPr>
          <w:rFonts w:ascii="仿宋" w:eastAsia="仿宋" w:hAnsi="仿宋" w:cs="宋体"/>
          <w:sz w:val="24"/>
        </w:rPr>
      </w:pPr>
      <w:r>
        <w:rPr>
          <w:rFonts w:ascii="仿宋" w:eastAsia="仿宋" w:hAnsi="仿宋" w:cs="宋体"/>
          <w:sz w:val="24"/>
        </w:rPr>
        <w:br w:type="page"/>
      </w:r>
    </w:p>
    <w:p w:rsidR="00E974C7" w:rsidRDefault="00E974C7">
      <w:pPr>
        <w:spacing w:line="300" w:lineRule="exact"/>
        <w:rPr>
          <w:rFonts w:ascii="仿宋" w:eastAsia="仿宋" w:hAnsi="仿宋" w:cs="宋体"/>
          <w:sz w:val="24"/>
        </w:rPr>
        <w:sectPr w:rsidR="00E974C7">
          <w:footerReference w:type="default" r:id="rId16"/>
          <w:pgSz w:w="11906" w:h="16838"/>
          <w:pgMar w:top="1440" w:right="1800" w:bottom="1440" w:left="1800" w:header="851" w:footer="992" w:gutter="0"/>
          <w:cols w:space="720"/>
          <w:docGrid w:type="lines" w:linePitch="312"/>
        </w:sectPr>
      </w:pPr>
    </w:p>
    <w:p w:rsidR="00E974C7" w:rsidRDefault="008C3542">
      <w:pPr>
        <w:pStyle w:val="1"/>
        <w:jc w:val="center"/>
        <w:rPr>
          <w:rFonts w:ascii="仿宋" w:eastAsia="仿宋" w:hAnsi="仿宋"/>
          <w:sz w:val="36"/>
          <w:szCs w:val="36"/>
        </w:rPr>
      </w:pPr>
      <w:bookmarkStart w:id="154" w:name="_Toc28495"/>
      <w:bookmarkStart w:id="155" w:name="_Toc28654"/>
      <w:bookmarkStart w:id="156" w:name="PO_默认文件内容_26"/>
      <w:bookmarkEnd w:id="134"/>
      <w:r>
        <w:rPr>
          <w:rFonts w:ascii="仿宋" w:eastAsia="仿宋" w:hAnsi="仿宋" w:hint="eastAsia"/>
          <w:sz w:val="36"/>
          <w:szCs w:val="36"/>
        </w:rPr>
        <w:lastRenderedPageBreak/>
        <w:t>第四章  投标人和投标产品的资格、资质性及其他类似效力要求</w:t>
      </w:r>
      <w:bookmarkEnd w:id="154"/>
      <w:bookmarkEnd w:id="155"/>
    </w:p>
    <w:p w:rsidR="00E974C7" w:rsidRDefault="008C3542">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E974C7" w:rsidRDefault="008C3542">
      <w:pPr>
        <w:pStyle w:val="af2"/>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资格要求：详见第五章资格性审查要求。</w:t>
      </w:r>
    </w:p>
    <w:p w:rsidR="00E974C7" w:rsidRDefault="008C3542">
      <w:pPr>
        <w:pStyle w:val="af2"/>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（二）资质性要求：详见第五章资格性审查要求。</w:t>
      </w:r>
    </w:p>
    <w:p w:rsidR="00E974C7" w:rsidRDefault="008C3542">
      <w:pPr>
        <w:pStyle w:val="af2"/>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（三）其他类似效力要求：详见第五章资格性审查要求。</w:t>
      </w:r>
    </w:p>
    <w:p w:rsidR="00E974C7" w:rsidRDefault="008C3542">
      <w:pPr>
        <w:pStyle w:val="af2"/>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rsidR="00E974C7" w:rsidRDefault="008C3542">
      <w:pPr>
        <w:rPr>
          <w:rFonts w:ascii="仿宋" w:eastAsia="仿宋" w:hAnsi="仿宋"/>
          <w:b/>
          <w:bCs/>
          <w:sz w:val="24"/>
        </w:rPr>
      </w:pPr>
      <w:r>
        <w:rPr>
          <w:rFonts w:ascii="仿宋" w:eastAsia="仿宋" w:hAnsi="仿宋" w:hint="eastAsia"/>
          <w:b/>
          <w:bCs/>
          <w:sz w:val="24"/>
        </w:rPr>
        <w:t>（一）资格要求：详见第五章资格性审查要求。</w:t>
      </w:r>
    </w:p>
    <w:p w:rsidR="00E974C7" w:rsidRDefault="008C3542">
      <w:pPr>
        <w:rPr>
          <w:rFonts w:ascii="仿宋" w:eastAsia="仿宋" w:hAnsi="仿宋"/>
          <w:b/>
          <w:bCs/>
          <w:sz w:val="24"/>
        </w:rPr>
      </w:pPr>
      <w:r>
        <w:rPr>
          <w:rFonts w:ascii="仿宋" w:eastAsia="仿宋" w:hAnsi="仿宋" w:hint="eastAsia"/>
          <w:b/>
          <w:bCs/>
          <w:sz w:val="24"/>
        </w:rPr>
        <w:t>（二）资质性要求：详见第五章资格性审查要求。</w:t>
      </w:r>
    </w:p>
    <w:p w:rsidR="00E974C7" w:rsidRDefault="008C3542">
      <w:pPr>
        <w:rPr>
          <w:rFonts w:ascii="仿宋" w:eastAsia="仿宋" w:hAnsi="仿宋"/>
          <w:b/>
          <w:bCs/>
          <w:sz w:val="24"/>
        </w:rPr>
      </w:pPr>
      <w:r>
        <w:rPr>
          <w:rFonts w:ascii="仿宋" w:eastAsia="仿宋" w:hAnsi="仿宋" w:hint="eastAsia"/>
          <w:b/>
          <w:bCs/>
          <w:sz w:val="24"/>
        </w:rPr>
        <w:t>（三）其他类似效力要求：详见第五章资格性审查要求。</w:t>
      </w:r>
    </w:p>
    <w:p w:rsidR="00E974C7" w:rsidRDefault="00E974C7">
      <w:pPr>
        <w:pStyle w:val="af2"/>
        <w:spacing w:line="420" w:lineRule="exact"/>
        <w:ind w:firstLineChars="0" w:firstLine="0"/>
        <w:rPr>
          <w:rFonts w:ascii="仿宋" w:eastAsia="仿宋" w:hAnsi="仿宋"/>
          <w:b/>
          <w:sz w:val="24"/>
        </w:rPr>
      </w:pPr>
    </w:p>
    <w:p w:rsidR="00E974C7" w:rsidRDefault="008C3542">
      <w:pPr>
        <w:pStyle w:val="1"/>
        <w:spacing w:line="360" w:lineRule="auto"/>
        <w:jc w:val="center"/>
        <w:rPr>
          <w:rFonts w:ascii="仿宋" w:eastAsia="仿宋" w:hAnsi="仿宋"/>
          <w:sz w:val="36"/>
          <w:szCs w:val="36"/>
        </w:rPr>
      </w:pPr>
      <w:bookmarkStart w:id="157" w:name="_Toc3806"/>
      <w:bookmarkStart w:id="158" w:name="_Toc1588"/>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57"/>
      <w:bookmarkEnd w:id="158"/>
      <w:r>
        <w:rPr>
          <w:rFonts w:ascii="仿宋" w:eastAsia="仿宋" w:hAnsi="仿宋" w:hint="eastAsia"/>
          <w:sz w:val="36"/>
          <w:szCs w:val="36"/>
        </w:rPr>
        <w:t>资格性审查要求</w:t>
      </w:r>
    </w:p>
    <w:p w:rsidR="00E974C7" w:rsidRDefault="008C3542">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ook w:val="04A0" w:firstRow="1" w:lastRow="0" w:firstColumn="1" w:lastColumn="0" w:noHBand="0" w:noVBand="1"/>
      </w:tblPr>
      <w:tblGrid>
        <w:gridCol w:w="888"/>
        <w:gridCol w:w="2637"/>
        <w:gridCol w:w="3813"/>
        <w:gridCol w:w="2237"/>
      </w:tblGrid>
      <w:tr w:rsidR="00E974C7">
        <w:trPr>
          <w:trHeight w:val="90"/>
        </w:trPr>
        <w:tc>
          <w:tcPr>
            <w:tcW w:w="9575" w:type="dxa"/>
            <w:gridSpan w:val="4"/>
            <w:vAlign w:val="center"/>
          </w:tcPr>
          <w:p w:rsidR="00E974C7" w:rsidRDefault="008C3542">
            <w:pPr>
              <w:spacing w:after="0" w:line="360" w:lineRule="auto"/>
              <w:jc w:val="center"/>
              <w:rPr>
                <w:rFonts w:ascii="仿宋" w:eastAsia="仿宋" w:hAnsi="仿宋" w:cs="仿宋"/>
                <w:b/>
                <w:sz w:val="24"/>
              </w:rPr>
            </w:pPr>
            <w:r>
              <w:rPr>
                <w:rFonts w:ascii="仿宋" w:eastAsia="仿宋" w:hAnsi="仿宋" w:cs="仿宋" w:hint="eastAsia"/>
                <w:b/>
                <w:sz w:val="24"/>
              </w:rPr>
              <w:t>资格性审查</w:t>
            </w:r>
          </w:p>
        </w:tc>
      </w:tr>
      <w:tr w:rsidR="00E974C7">
        <w:trPr>
          <w:trHeight w:val="90"/>
        </w:trPr>
        <w:tc>
          <w:tcPr>
            <w:tcW w:w="888" w:type="dxa"/>
            <w:vAlign w:val="center"/>
          </w:tcPr>
          <w:p w:rsidR="00E974C7" w:rsidRDefault="008C3542">
            <w:pPr>
              <w:tabs>
                <w:tab w:val="left" w:pos="851"/>
              </w:tabs>
              <w:spacing w:after="0"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rsidR="00E974C7" w:rsidRDefault="008C3542">
            <w:pPr>
              <w:tabs>
                <w:tab w:val="left" w:pos="851"/>
              </w:tabs>
              <w:spacing w:after="0"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vAlign w:val="center"/>
          </w:tcPr>
          <w:p w:rsidR="00E974C7" w:rsidRDefault="008C3542">
            <w:pPr>
              <w:tabs>
                <w:tab w:val="left" w:pos="851"/>
              </w:tabs>
              <w:spacing w:after="0"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vAlign w:val="center"/>
          </w:tcPr>
          <w:p w:rsidR="00E974C7" w:rsidRDefault="008C3542">
            <w:pPr>
              <w:spacing w:after="0" w:line="360" w:lineRule="auto"/>
              <w:jc w:val="center"/>
              <w:rPr>
                <w:rFonts w:ascii="仿宋" w:eastAsia="仿宋" w:hAnsi="仿宋" w:cs="仿宋"/>
                <w:bCs/>
                <w:sz w:val="24"/>
              </w:rPr>
            </w:pPr>
            <w:r>
              <w:rPr>
                <w:rFonts w:ascii="仿宋" w:eastAsia="仿宋" w:hAnsi="仿宋" w:hint="eastAsia"/>
                <w:sz w:val="24"/>
              </w:rPr>
              <w:t>要求说明</w:t>
            </w:r>
          </w:p>
        </w:tc>
      </w:tr>
      <w:tr w:rsidR="00E974C7">
        <w:trPr>
          <w:trHeight w:val="4196"/>
        </w:trPr>
        <w:tc>
          <w:tcPr>
            <w:tcW w:w="888" w:type="dxa"/>
            <w:vMerge w:val="restart"/>
            <w:vAlign w:val="center"/>
          </w:tcPr>
          <w:p w:rsidR="00E974C7" w:rsidRDefault="008C3542">
            <w:pPr>
              <w:spacing w:after="0"/>
              <w:jc w:val="center"/>
              <w:rPr>
                <w:rFonts w:ascii="仿宋" w:eastAsia="仿宋" w:hAnsi="仿宋" w:cs="仿宋"/>
                <w:bCs/>
                <w:sz w:val="24"/>
              </w:rPr>
            </w:pPr>
            <w:r>
              <w:rPr>
                <w:rFonts w:ascii="仿宋" w:eastAsia="仿宋" w:hAnsi="仿宋" w:cs="仿宋" w:hint="eastAsia"/>
                <w:bCs/>
                <w:sz w:val="24"/>
              </w:rPr>
              <w:t>1</w:t>
            </w:r>
          </w:p>
        </w:tc>
        <w:tc>
          <w:tcPr>
            <w:tcW w:w="2637" w:type="dxa"/>
            <w:vMerge w:val="restart"/>
            <w:vAlign w:val="center"/>
          </w:tcPr>
          <w:p w:rsidR="00E974C7" w:rsidRDefault="008C3542">
            <w:pPr>
              <w:spacing w:after="0"/>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vAlign w:val="center"/>
          </w:tcPr>
          <w:p w:rsidR="00E974C7" w:rsidRDefault="008C3542">
            <w:pPr>
              <w:pStyle w:val="af2"/>
              <w:spacing w:after="0"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rsidR="00E974C7" w:rsidRDefault="008C3542">
            <w:pPr>
              <w:spacing w:after="0"/>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E974C7">
        <w:tc>
          <w:tcPr>
            <w:tcW w:w="888" w:type="dxa"/>
            <w:vMerge/>
            <w:vAlign w:val="center"/>
          </w:tcPr>
          <w:p w:rsidR="00E974C7" w:rsidRDefault="00E974C7">
            <w:pPr>
              <w:spacing w:after="0"/>
              <w:jc w:val="center"/>
              <w:rPr>
                <w:rFonts w:ascii="仿宋" w:eastAsia="仿宋" w:hAnsi="仿宋" w:cs="仿宋"/>
                <w:bCs/>
                <w:sz w:val="24"/>
              </w:rPr>
            </w:pPr>
          </w:p>
        </w:tc>
        <w:tc>
          <w:tcPr>
            <w:tcW w:w="2637" w:type="dxa"/>
            <w:vMerge/>
            <w:vAlign w:val="center"/>
          </w:tcPr>
          <w:p w:rsidR="00E974C7" w:rsidRDefault="00E974C7">
            <w:pPr>
              <w:spacing w:after="0"/>
              <w:rPr>
                <w:rFonts w:ascii="仿宋" w:eastAsia="仿宋" w:hAnsi="仿宋" w:cs="仿宋"/>
                <w:bCs/>
                <w:sz w:val="24"/>
              </w:rPr>
            </w:pPr>
          </w:p>
        </w:tc>
        <w:tc>
          <w:tcPr>
            <w:tcW w:w="3813" w:type="dxa"/>
            <w:vAlign w:val="center"/>
          </w:tcPr>
          <w:p w:rsidR="00E974C7" w:rsidRDefault="008C3542">
            <w:pPr>
              <w:spacing w:after="0"/>
              <w:rPr>
                <w:rFonts w:ascii="仿宋" w:eastAsia="仿宋" w:hAnsi="仿宋"/>
                <w:sz w:val="24"/>
              </w:rPr>
            </w:pPr>
            <w:r>
              <w:rPr>
                <w:rFonts w:ascii="仿宋" w:eastAsia="仿宋" w:hAnsi="仿宋" w:hint="eastAsia"/>
                <w:sz w:val="24"/>
              </w:rPr>
              <w:t>1.2、具备良好商业信誉的证明材料（可提供承诺函，格式详见第三章）</w:t>
            </w:r>
          </w:p>
          <w:p w:rsidR="00E974C7" w:rsidRDefault="008C3542">
            <w:pPr>
              <w:spacing w:after="0"/>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w:t>
            </w:r>
            <w:r>
              <w:rPr>
                <w:rFonts w:ascii="仿宋" w:eastAsia="仿宋" w:hAnsi="仿宋" w:hint="eastAsia"/>
                <w:sz w:val="24"/>
              </w:rPr>
              <w:lastRenderedPageBreak/>
              <w:t>项目不认定其具有良好的商业信誉。</w:t>
            </w:r>
          </w:p>
        </w:tc>
        <w:tc>
          <w:tcPr>
            <w:tcW w:w="2237" w:type="dxa"/>
            <w:vAlign w:val="center"/>
          </w:tcPr>
          <w:p w:rsidR="00E974C7" w:rsidRDefault="008C3542">
            <w:pPr>
              <w:spacing w:after="0"/>
              <w:rPr>
                <w:rFonts w:ascii="仿宋" w:eastAsia="仿宋" w:hAnsi="仿宋" w:cs="仿宋"/>
                <w:bCs/>
                <w:sz w:val="24"/>
              </w:rPr>
            </w:pPr>
            <w:r>
              <w:rPr>
                <w:rFonts w:ascii="仿宋" w:eastAsia="仿宋" w:hAnsi="仿宋" w:cs="仿宋" w:hint="eastAsia"/>
                <w:bCs/>
                <w:sz w:val="24"/>
              </w:rPr>
              <w:lastRenderedPageBreak/>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E974C7">
        <w:tc>
          <w:tcPr>
            <w:tcW w:w="888" w:type="dxa"/>
            <w:vMerge/>
            <w:vAlign w:val="center"/>
          </w:tcPr>
          <w:p w:rsidR="00E974C7" w:rsidRDefault="00E974C7">
            <w:pPr>
              <w:spacing w:after="0"/>
              <w:jc w:val="center"/>
              <w:rPr>
                <w:rFonts w:ascii="仿宋" w:eastAsia="仿宋" w:hAnsi="仿宋" w:cs="仿宋"/>
                <w:bCs/>
                <w:sz w:val="24"/>
              </w:rPr>
            </w:pPr>
          </w:p>
        </w:tc>
        <w:tc>
          <w:tcPr>
            <w:tcW w:w="2637" w:type="dxa"/>
            <w:vMerge/>
            <w:vAlign w:val="center"/>
          </w:tcPr>
          <w:p w:rsidR="00E974C7" w:rsidRDefault="00E974C7">
            <w:pPr>
              <w:spacing w:after="0"/>
              <w:rPr>
                <w:rFonts w:ascii="仿宋" w:eastAsia="仿宋" w:hAnsi="仿宋" w:cs="仿宋"/>
                <w:bCs/>
                <w:sz w:val="24"/>
              </w:rPr>
            </w:pPr>
          </w:p>
        </w:tc>
        <w:tc>
          <w:tcPr>
            <w:tcW w:w="3813" w:type="dxa"/>
            <w:vAlign w:val="center"/>
          </w:tcPr>
          <w:p w:rsidR="00E974C7" w:rsidRDefault="008C3542">
            <w:pPr>
              <w:pStyle w:val="af2"/>
              <w:spacing w:after="0"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2237" w:type="dxa"/>
            <w:vAlign w:val="center"/>
          </w:tcPr>
          <w:p w:rsidR="00E974C7" w:rsidRDefault="008C3542">
            <w:pPr>
              <w:spacing w:after="0"/>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E974C7">
        <w:tc>
          <w:tcPr>
            <w:tcW w:w="888" w:type="dxa"/>
            <w:vMerge/>
            <w:vAlign w:val="center"/>
          </w:tcPr>
          <w:p w:rsidR="00E974C7" w:rsidRDefault="00E974C7">
            <w:pPr>
              <w:spacing w:after="0"/>
              <w:jc w:val="center"/>
              <w:rPr>
                <w:rFonts w:ascii="仿宋" w:eastAsia="仿宋" w:hAnsi="仿宋" w:cs="仿宋"/>
                <w:bCs/>
                <w:sz w:val="24"/>
              </w:rPr>
            </w:pPr>
          </w:p>
        </w:tc>
        <w:tc>
          <w:tcPr>
            <w:tcW w:w="2637" w:type="dxa"/>
            <w:vMerge/>
            <w:vAlign w:val="center"/>
          </w:tcPr>
          <w:p w:rsidR="00E974C7" w:rsidRDefault="00E974C7">
            <w:pPr>
              <w:spacing w:after="0"/>
              <w:rPr>
                <w:rFonts w:ascii="仿宋" w:eastAsia="仿宋" w:hAnsi="仿宋" w:cs="仿宋"/>
                <w:bCs/>
                <w:sz w:val="24"/>
              </w:rPr>
            </w:pPr>
          </w:p>
        </w:tc>
        <w:tc>
          <w:tcPr>
            <w:tcW w:w="3813" w:type="dxa"/>
            <w:vAlign w:val="center"/>
          </w:tcPr>
          <w:p w:rsidR="00E974C7" w:rsidRDefault="008C3542">
            <w:pPr>
              <w:spacing w:after="0"/>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vAlign w:val="center"/>
          </w:tcPr>
          <w:p w:rsidR="00E974C7" w:rsidRDefault="008C3542">
            <w:pPr>
              <w:spacing w:after="0"/>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E974C7">
        <w:tc>
          <w:tcPr>
            <w:tcW w:w="888" w:type="dxa"/>
            <w:vMerge/>
            <w:vAlign w:val="center"/>
          </w:tcPr>
          <w:p w:rsidR="00E974C7" w:rsidRDefault="00E974C7">
            <w:pPr>
              <w:spacing w:after="0"/>
              <w:jc w:val="center"/>
              <w:rPr>
                <w:rFonts w:ascii="仿宋" w:eastAsia="仿宋" w:hAnsi="仿宋" w:cs="仿宋"/>
                <w:bCs/>
                <w:sz w:val="24"/>
              </w:rPr>
            </w:pPr>
          </w:p>
        </w:tc>
        <w:tc>
          <w:tcPr>
            <w:tcW w:w="2637" w:type="dxa"/>
            <w:vMerge/>
            <w:vAlign w:val="center"/>
          </w:tcPr>
          <w:p w:rsidR="00E974C7" w:rsidRDefault="00E974C7">
            <w:pPr>
              <w:spacing w:after="0"/>
              <w:rPr>
                <w:rFonts w:ascii="仿宋" w:eastAsia="仿宋" w:hAnsi="仿宋" w:cs="仿宋"/>
                <w:bCs/>
                <w:sz w:val="24"/>
              </w:rPr>
            </w:pPr>
          </w:p>
        </w:tc>
        <w:tc>
          <w:tcPr>
            <w:tcW w:w="3813" w:type="dxa"/>
            <w:vAlign w:val="center"/>
          </w:tcPr>
          <w:p w:rsidR="00E974C7" w:rsidRDefault="008C3542">
            <w:pPr>
              <w:pStyle w:val="af2"/>
              <w:spacing w:after="0"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tc>
        <w:tc>
          <w:tcPr>
            <w:tcW w:w="2237" w:type="dxa"/>
            <w:vAlign w:val="center"/>
          </w:tcPr>
          <w:p w:rsidR="00E974C7" w:rsidRDefault="008C3542">
            <w:pPr>
              <w:spacing w:after="0"/>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E974C7">
        <w:trPr>
          <w:trHeight w:val="3070"/>
        </w:trPr>
        <w:tc>
          <w:tcPr>
            <w:tcW w:w="888" w:type="dxa"/>
            <w:vMerge/>
            <w:vAlign w:val="center"/>
          </w:tcPr>
          <w:p w:rsidR="00E974C7" w:rsidRDefault="00E974C7">
            <w:pPr>
              <w:spacing w:after="0"/>
              <w:jc w:val="center"/>
              <w:rPr>
                <w:rFonts w:ascii="仿宋" w:eastAsia="仿宋" w:hAnsi="仿宋" w:cs="仿宋"/>
                <w:bCs/>
                <w:sz w:val="24"/>
              </w:rPr>
            </w:pPr>
          </w:p>
        </w:tc>
        <w:tc>
          <w:tcPr>
            <w:tcW w:w="2637" w:type="dxa"/>
            <w:vMerge/>
            <w:vAlign w:val="center"/>
          </w:tcPr>
          <w:p w:rsidR="00E974C7" w:rsidRDefault="00E974C7">
            <w:pPr>
              <w:spacing w:after="0"/>
              <w:rPr>
                <w:rFonts w:ascii="仿宋" w:eastAsia="仿宋" w:hAnsi="仿宋" w:cs="仿宋"/>
                <w:bCs/>
                <w:sz w:val="24"/>
              </w:rPr>
            </w:pPr>
          </w:p>
        </w:tc>
        <w:tc>
          <w:tcPr>
            <w:tcW w:w="3813" w:type="dxa"/>
            <w:vAlign w:val="center"/>
          </w:tcPr>
          <w:p w:rsidR="00E974C7" w:rsidRDefault="008C3542">
            <w:pPr>
              <w:pStyle w:val="af2"/>
              <w:spacing w:after="0"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rsidR="00E974C7" w:rsidRDefault="008C3542">
            <w:pPr>
              <w:spacing w:after="0"/>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rsidR="00E974C7" w:rsidRDefault="008C3542">
            <w:pPr>
              <w:spacing w:after="0"/>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E974C7">
        <w:tc>
          <w:tcPr>
            <w:tcW w:w="888" w:type="dxa"/>
            <w:vMerge/>
            <w:vAlign w:val="center"/>
          </w:tcPr>
          <w:p w:rsidR="00E974C7" w:rsidRDefault="00E974C7">
            <w:pPr>
              <w:spacing w:after="0"/>
              <w:jc w:val="center"/>
              <w:rPr>
                <w:rFonts w:ascii="仿宋" w:eastAsia="仿宋" w:hAnsi="仿宋" w:cs="仿宋"/>
                <w:bCs/>
                <w:sz w:val="24"/>
              </w:rPr>
            </w:pPr>
          </w:p>
        </w:tc>
        <w:tc>
          <w:tcPr>
            <w:tcW w:w="2637" w:type="dxa"/>
            <w:vMerge/>
            <w:vAlign w:val="center"/>
          </w:tcPr>
          <w:p w:rsidR="00E974C7" w:rsidRDefault="00E974C7">
            <w:pPr>
              <w:spacing w:after="0"/>
              <w:rPr>
                <w:rFonts w:ascii="仿宋" w:eastAsia="仿宋" w:hAnsi="仿宋" w:cs="仿宋"/>
                <w:bCs/>
                <w:sz w:val="24"/>
              </w:rPr>
            </w:pPr>
          </w:p>
        </w:tc>
        <w:tc>
          <w:tcPr>
            <w:tcW w:w="3813" w:type="dxa"/>
            <w:vAlign w:val="center"/>
          </w:tcPr>
          <w:p w:rsidR="00E974C7" w:rsidRDefault="008C3542">
            <w:pPr>
              <w:spacing w:after="0"/>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vAlign w:val="center"/>
          </w:tcPr>
          <w:p w:rsidR="00E974C7" w:rsidRDefault="008C3542">
            <w:pPr>
              <w:spacing w:after="0"/>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E974C7">
        <w:tc>
          <w:tcPr>
            <w:tcW w:w="888" w:type="dxa"/>
            <w:vAlign w:val="center"/>
          </w:tcPr>
          <w:p w:rsidR="00E974C7" w:rsidRDefault="008C3542">
            <w:pPr>
              <w:spacing w:after="0"/>
              <w:rPr>
                <w:rFonts w:ascii="仿宋" w:eastAsia="仿宋" w:hAnsi="仿宋" w:cs="仿宋"/>
                <w:bCs/>
                <w:sz w:val="24"/>
              </w:rPr>
            </w:pPr>
            <w:r>
              <w:rPr>
                <w:rFonts w:ascii="仿宋" w:eastAsia="仿宋" w:hAnsi="仿宋" w:cs="仿宋"/>
                <w:bCs/>
                <w:sz w:val="24"/>
              </w:rPr>
              <w:t>2</w:t>
            </w:r>
          </w:p>
        </w:tc>
        <w:tc>
          <w:tcPr>
            <w:tcW w:w="2637" w:type="dxa"/>
            <w:vAlign w:val="center"/>
          </w:tcPr>
          <w:p w:rsidR="00E974C7" w:rsidRDefault="008C3542" w:rsidP="007D2879">
            <w:pPr>
              <w:tabs>
                <w:tab w:val="left" w:pos="7665"/>
              </w:tabs>
              <w:spacing w:after="0" w:line="400" w:lineRule="exact"/>
              <w:rPr>
                <w:rFonts w:ascii="仿宋" w:eastAsia="仿宋" w:hAnsi="仿宋" w:cs="宋体"/>
                <w:sz w:val="24"/>
              </w:rPr>
            </w:pPr>
            <w:r>
              <w:rPr>
                <w:rFonts w:ascii="仿宋" w:eastAsia="仿宋" w:hAnsi="仿宋"/>
                <w:sz w:val="24"/>
              </w:rPr>
              <w:t>2</w:t>
            </w:r>
            <w:r>
              <w:rPr>
                <w:rFonts w:ascii="仿宋" w:eastAsia="仿宋" w:hAnsi="仿宋" w:hint="eastAsia"/>
                <w:sz w:val="24"/>
              </w:rPr>
              <w:t>、</w:t>
            </w:r>
            <w:r>
              <w:rPr>
                <w:rFonts w:ascii="仿宋" w:eastAsia="仿宋" w:hAnsi="仿宋" w:cs="宋体" w:hint="eastAsia"/>
                <w:sz w:val="24"/>
              </w:rPr>
              <w:t>本项目的特定资格要求：若采购产品为医疗器械的，投标人须符合《医疗器械监督管理条例》要求并提供投标人经营该产品的经营许可/经营备案证明材料；投标产品须符合《医疗器械注册管理办法》要求并提供产品的注册/备案证明材料。</w:t>
            </w:r>
          </w:p>
        </w:tc>
        <w:tc>
          <w:tcPr>
            <w:tcW w:w="3813" w:type="dxa"/>
            <w:vAlign w:val="center"/>
          </w:tcPr>
          <w:p w:rsidR="00E974C7" w:rsidRDefault="008C3542">
            <w:pPr>
              <w:spacing w:after="0"/>
              <w:rPr>
                <w:rFonts w:ascii="仿宋" w:eastAsia="仿宋" w:hAnsi="仿宋" w:cs="宋体"/>
                <w:sz w:val="24"/>
              </w:rPr>
            </w:pPr>
            <w:r>
              <w:rPr>
                <w:rFonts w:ascii="仿宋" w:eastAsia="仿宋" w:hAnsi="仿宋" w:cs="宋体" w:hint="eastAsia"/>
                <w:sz w:val="24"/>
              </w:rPr>
              <w:t>2.1若采购产品为医疗器械的，投标人须符合《医疗器械监督管理条例》要求并提供投标人经营该产品的经营许可/经营备案证明材料；投标产品须符合《医疗器械注册管理办法》要求并提供产品的注册/备案证明材料。</w:t>
            </w:r>
          </w:p>
          <w:p w:rsidR="00E974C7" w:rsidRDefault="008C3542">
            <w:pPr>
              <w:spacing w:after="0"/>
              <w:rPr>
                <w:rFonts w:ascii="仿宋" w:eastAsia="仿宋" w:hAnsi="仿宋" w:cs="仿宋"/>
                <w:bCs/>
                <w:sz w:val="24"/>
              </w:rPr>
            </w:pPr>
            <w:r>
              <w:rPr>
                <w:rFonts w:ascii="仿宋" w:eastAsia="仿宋" w:hAnsi="仿宋" w:cs="仿宋" w:hint="eastAsia"/>
                <w:bCs/>
                <w:sz w:val="24"/>
              </w:rPr>
              <w:t>注：根据国务院办公厅关于加快推进“多证合一”改革的指导意见（国办发【2017】41号）等政策要求，若资格要求涉及的登记、备案等有关事项和各类证照已实行多证合一导致供应商无法提供该类证明材料的，供应商须提供“多证合一”</w:t>
            </w:r>
            <w:r>
              <w:rPr>
                <w:rFonts w:ascii="仿宋" w:eastAsia="仿宋" w:hAnsi="仿宋" w:cs="仿宋" w:hint="eastAsia"/>
                <w:bCs/>
                <w:sz w:val="24"/>
              </w:rPr>
              <w:lastRenderedPageBreak/>
              <w:t xml:space="preserve">的营业执照，并就被“多证合一”整合的相关登记、备案和各类证照的真实性作出承诺（承诺函格式详见第三章）。 </w:t>
            </w:r>
          </w:p>
        </w:tc>
        <w:tc>
          <w:tcPr>
            <w:tcW w:w="2237" w:type="dxa"/>
            <w:vAlign w:val="center"/>
          </w:tcPr>
          <w:p w:rsidR="00E974C7" w:rsidRDefault="008C3542">
            <w:pPr>
              <w:spacing w:after="0"/>
              <w:rPr>
                <w:rFonts w:ascii="仿宋" w:eastAsia="仿宋" w:hAnsi="仿宋" w:cs="仿宋"/>
                <w:bCs/>
                <w:sz w:val="24"/>
              </w:rPr>
            </w:pPr>
            <w:r>
              <w:rPr>
                <w:rFonts w:ascii="仿宋" w:eastAsia="仿宋" w:hAnsi="仿宋" w:cs="仿宋" w:hint="eastAsia"/>
                <w:bCs/>
                <w:sz w:val="24"/>
              </w:rPr>
              <w:lastRenderedPageBreak/>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对投标人的资格进行审查。若涉及“多证合一”，投标人须提供“多证合一”的营业执照，并就被“多证合一”整合的相关登记、备案和各类证照的真实性作出承诺（承</w:t>
            </w:r>
            <w:r>
              <w:rPr>
                <w:rFonts w:ascii="仿宋" w:eastAsia="仿宋" w:hAnsi="仿宋" w:hint="eastAsia"/>
                <w:sz w:val="24"/>
              </w:rPr>
              <w:lastRenderedPageBreak/>
              <w:t>诺函格式详见第三章）。</w:t>
            </w:r>
          </w:p>
        </w:tc>
      </w:tr>
      <w:tr w:rsidR="00E974C7">
        <w:tc>
          <w:tcPr>
            <w:tcW w:w="888" w:type="dxa"/>
            <w:vAlign w:val="center"/>
          </w:tcPr>
          <w:p w:rsidR="00E974C7" w:rsidRDefault="008C3542">
            <w:pPr>
              <w:spacing w:after="0"/>
              <w:rPr>
                <w:rFonts w:ascii="仿宋" w:eastAsia="仿宋" w:hAnsi="仿宋" w:cs="仿宋"/>
                <w:bCs/>
                <w:sz w:val="24"/>
              </w:rPr>
            </w:pPr>
            <w:r>
              <w:rPr>
                <w:rFonts w:ascii="仿宋" w:eastAsia="仿宋" w:hAnsi="仿宋" w:cs="仿宋" w:hint="eastAsia"/>
                <w:bCs/>
                <w:sz w:val="24"/>
              </w:rPr>
              <w:lastRenderedPageBreak/>
              <w:t>4</w:t>
            </w:r>
          </w:p>
        </w:tc>
        <w:tc>
          <w:tcPr>
            <w:tcW w:w="2637" w:type="dxa"/>
            <w:vAlign w:val="center"/>
          </w:tcPr>
          <w:p w:rsidR="00E974C7" w:rsidRDefault="008C3542" w:rsidP="007D2879">
            <w:pPr>
              <w:spacing w:after="0" w:line="340" w:lineRule="exact"/>
              <w:ind w:rightChars="50" w:right="105"/>
              <w:rPr>
                <w:rFonts w:ascii="仿宋" w:eastAsia="仿宋" w:hAnsi="仿宋" w:cs="仿宋"/>
                <w:bCs/>
                <w:sz w:val="24"/>
              </w:rPr>
            </w:pPr>
            <w:r>
              <w:rPr>
                <w:rFonts w:ascii="仿宋" w:eastAsia="仿宋" w:hAnsi="仿宋" w:cs="宋体" w:hint="eastAsia"/>
                <w:sz w:val="24"/>
              </w:rPr>
              <w:t>4、</w:t>
            </w: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w:t>
            </w:r>
          </w:p>
        </w:tc>
        <w:tc>
          <w:tcPr>
            <w:tcW w:w="3813" w:type="dxa"/>
            <w:vAlign w:val="center"/>
          </w:tcPr>
          <w:p w:rsidR="00E974C7" w:rsidRPr="007D2879" w:rsidRDefault="008C3542" w:rsidP="007D2879">
            <w:pPr>
              <w:spacing w:after="0"/>
              <w:rPr>
                <w:rFonts w:ascii="仿宋" w:eastAsia="仿宋" w:hAnsi="仿宋" w:cs="宋体"/>
                <w:b/>
                <w:bCs/>
                <w:sz w:val="24"/>
              </w:rPr>
            </w:pPr>
            <w:r>
              <w:rPr>
                <w:rFonts w:ascii="仿宋" w:eastAsia="仿宋" w:hAnsi="仿宋"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w:t>
            </w:r>
            <w:r>
              <w:rPr>
                <w:rFonts w:ascii="仿宋" w:eastAsia="仿宋" w:hAnsi="仿宋" w:cs="宋体" w:hint="eastAsia"/>
                <w:b/>
                <w:bCs/>
                <w:sz w:val="24"/>
              </w:rPr>
              <w:t>（此项由采购人或采购代理机构查询，投标人不提供证明材料）</w:t>
            </w:r>
          </w:p>
        </w:tc>
        <w:tc>
          <w:tcPr>
            <w:tcW w:w="2237" w:type="dxa"/>
            <w:vAlign w:val="center"/>
          </w:tcPr>
          <w:p w:rsidR="00E974C7" w:rsidRDefault="008C3542">
            <w:pPr>
              <w:spacing w:after="0"/>
              <w:rPr>
                <w:rFonts w:ascii="仿宋" w:eastAsia="仿宋" w:hAnsi="仿宋" w:cs="仿宋"/>
                <w:bCs/>
                <w:sz w:val="24"/>
              </w:rPr>
            </w:pPr>
            <w:r>
              <w:rPr>
                <w:rFonts w:ascii="仿宋" w:eastAsia="仿宋" w:hAnsi="仿宋" w:cs="仿宋" w:hint="eastAsia"/>
                <w:bCs/>
                <w:sz w:val="24"/>
              </w:rPr>
              <w:t>投标人可上传空白页，上传内容不作资格审查。</w:t>
            </w:r>
          </w:p>
        </w:tc>
      </w:tr>
    </w:tbl>
    <w:p w:rsidR="00E974C7" w:rsidRDefault="008C3542">
      <w:pPr>
        <w:rPr>
          <w:rFonts w:ascii="仿宋" w:eastAsia="仿宋" w:hAnsi="仿宋"/>
          <w:sz w:val="36"/>
          <w:szCs w:val="36"/>
        </w:rPr>
      </w:pPr>
      <w:bookmarkStart w:id="159" w:name="_Toc2122"/>
      <w:bookmarkStart w:id="160" w:name="_Toc217446093"/>
      <w:bookmarkEnd w:id="156"/>
      <w:r>
        <w:rPr>
          <w:rFonts w:ascii="仿宋" w:eastAsia="仿宋" w:hAnsi="仿宋"/>
          <w:sz w:val="36"/>
          <w:szCs w:val="36"/>
        </w:rPr>
        <w:br w:type="page"/>
      </w:r>
    </w:p>
    <w:p w:rsidR="00E974C7" w:rsidRDefault="00E974C7">
      <w:pPr>
        <w:spacing w:line="360" w:lineRule="auto"/>
        <w:rPr>
          <w:rFonts w:ascii="仿宋" w:eastAsia="仿宋" w:hAnsi="仿宋"/>
          <w:sz w:val="36"/>
          <w:szCs w:val="36"/>
        </w:rPr>
        <w:sectPr w:rsidR="00E974C7">
          <w:footerReference w:type="default" r:id="rId17"/>
          <w:pgSz w:w="11906" w:h="16838"/>
          <w:pgMar w:top="1440" w:right="1800" w:bottom="1440" w:left="1800" w:header="851" w:footer="992" w:gutter="0"/>
          <w:cols w:space="720"/>
          <w:docGrid w:type="lines" w:linePitch="312"/>
        </w:sectPr>
      </w:pPr>
    </w:p>
    <w:p w:rsidR="00E974C7" w:rsidRDefault="008C3542">
      <w:pPr>
        <w:pStyle w:val="1"/>
        <w:jc w:val="center"/>
        <w:rPr>
          <w:rFonts w:ascii="仿宋" w:eastAsia="仿宋" w:hAnsi="仿宋"/>
          <w:sz w:val="36"/>
          <w:szCs w:val="36"/>
        </w:rPr>
      </w:pPr>
      <w:bookmarkStart w:id="161" w:name="PO_默认文件内容_32"/>
      <w:r>
        <w:rPr>
          <w:rFonts w:ascii="仿宋" w:eastAsia="仿宋" w:hAnsi="仿宋" w:hint="eastAsia"/>
          <w:sz w:val="36"/>
          <w:szCs w:val="36"/>
        </w:rPr>
        <w:lastRenderedPageBreak/>
        <w:t>第六章  招标项目技术、服务、政府采购合同内容条款及其他商务要求</w:t>
      </w:r>
      <w:bookmarkEnd w:id="159"/>
    </w:p>
    <w:p w:rsidR="00E974C7" w:rsidRDefault="008C3542">
      <w:pPr>
        <w:spacing w:line="400" w:lineRule="exact"/>
        <w:ind w:firstLineChars="98" w:firstLine="235"/>
        <w:rPr>
          <w:rFonts w:ascii="仿宋" w:eastAsia="仿宋" w:hAnsi="仿宋"/>
          <w:sz w:val="24"/>
        </w:rPr>
      </w:pPr>
      <w:bookmarkStart w:id="162" w:name="_Toc217446094"/>
      <w:bookmarkEnd w:id="160"/>
      <w:r>
        <w:rPr>
          <w:rFonts w:ascii="仿宋" w:eastAsia="仿宋" w:hAnsi="仿宋" w:hint="eastAsia"/>
          <w:sz w:val="24"/>
        </w:rPr>
        <w:t>前提：本章中标注“*”的条款为本项目的实质性条款，投标人不满足的，将按照无效投标处理。</w:t>
      </w:r>
    </w:p>
    <w:p w:rsidR="00691CD5" w:rsidRPr="007D2879" w:rsidRDefault="008C3542" w:rsidP="007D2879">
      <w:pPr>
        <w:pStyle w:val="2"/>
        <w:spacing w:line="400" w:lineRule="exact"/>
        <w:rPr>
          <w:rFonts w:ascii="仿宋" w:eastAsia="仿宋" w:hAnsi="仿宋"/>
          <w:sz w:val="24"/>
          <w:szCs w:val="24"/>
        </w:rPr>
      </w:pPr>
      <w:r>
        <w:rPr>
          <w:rFonts w:ascii="仿宋" w:eastAsia="仿宋" w:hAnsi="仿宋" w:hint="eastAsia"/>
          <w:sz w:val="24"/>
          <w:szCs w:val="24"/>
        </w:rPr>
        <w:t>一.项目概述</w:t>
      </w:r>
      <w:bookmarkStart w:id="163" w:name="_Toc217446095"/>
      <w:bookmarkEnd w:id="162"/>
    </w:p>
    <w:tbl>
      <w:tblPr>
        <w:tblStyle w:val="ac"/>
        <w:tblW w:w="8711" w:type="dxa"/>
        <w:jc w:val="center"/>
        <w:tblLook w:val="04A0" w:firstRow="1" w:lastRow="0" w:firstColumn="1" w:lastColumn="0" w:noHBand="0" w:noVBand="1"/>
      </w:tblPr>
      <w:tblGrid>
        <w:gridCol w:w="884"/>
        <w:gridCol w:w="2126"/>
        <w:gridCol w:w="740"/>
        <w:gridCol w:w="1417"/>
        <w:gridCol w:w="1276"/>
        <w:gridCol w:w="2268"/>
      </w:tblGrid>
      <w:tr w:rsidR="00691CD5" w:rsidTr="00691CD5">
        <w:trPr>
          <w:trHeight w:val="368"/>
          <w:jc w:val="center"/>
        </w:trPr>
        <w:tc>
          <w:tcPr>
            <w:tcW w:w="884" w:type="dxa"/>
          </w:tcPr>
          <w:p w:rsidR="00691CD5" w:rsidRDefault="00691CD5" w:rsidP="00691CD5">
            <w:pPr>
              <w:pStyle w:val="a3"/>
              <w:spacing w:line="400" w:lineRule="exact"/>
              <w:ind w:firstLineChars="0" w:firstLine="0"/>
              <w:jc w:val="center"/>
              <w:rPr>
                <w:rFonts w:ascii="仿宋" w:eastAsia="仿宋" w:hAnsi="仿宋"/>
                <w:bCs/>
                <w:sz w:val="24"/>
              </w:rPr>
            </w:pPr>
            <w:r>
              <w:rPr>
                <w:rFonts w:ascii="仿宋" w:eastAsia="仿宋" w:hAnsi="仿宋" w:hint="eastAsia"/>
                <w:bCs/>
                <w:sz w:val="24"/>
              </w:rPr>
              <w:t>序号</w:t>
            </w:r>
          </w:p>
        </w:tc>
        <w:tc>
          <w:tcPr>
            <w:tcW w:w="2126" w:type="dxa"/>
          </w:tcPr>
          <w:p w:rsidR="00691CD5" w:rsidRDefault="00691CD5" w:rsidP="00691CD5">
            <w:pPr>
              <w:pStyle w:val="a3"/>
              <w:spacing w:line="400" w:lineRule="exact"/>
              <w:ind w:firstLineChars="83" w:firstLine="199"/>
              <w:rPr>
                <w:rFonts w:ascii="仿宋" w:eastAsia="仿宋" w:hAnsi="仿宋"/>
                <w:bCs/>
                <w:sz w:val="24"/>
              </w:rPr>
            </w:pPr>
            <w:r>
              <w:rPr>
                <w:rFonts w:ascii="仿宋" w:eastAsia="仿宋" w:hAnsi="仿宋" w:hint="eastAsia"/>
                <w:bCs/>
                <w:sz w:val="24"/>
              </w:rPr>
              <w:t>标的</w:t>
            </w:r>
            <w:r>
              <w:rPr>
                <w:rFonts w:ascii="仿宋" w:eastAsia="仿宋" w:hAnsi="仿宋"/>
                <w:bCs/>
                <w:sz w:val="24"/>
              </w:rPr>
              <w:t>名称</w:t>
            </w:r>
          </w:p>
        </w:tc>
        <w:tc>
          <w:tcPr>
            <w:tcW w:w="740" w:type="dxa"/>
          </w:tcPr>
          <w:p w:rsidR="00691CD5" w:rsidRDefault="00691CD5">
            <w:pPr>
              <w:pStyle w:val="a3"/>
              <w:spacing w:line="400" w:lineRule="exact"/>
              <w:ind w:firstLineChars="0" w:firstLine="0"/>
              <w:jc w:val="center"/>
              <w:rPr>
                <w:rFonts w:ascii="仿宋" w:eastAsia="仿宋" w:hAnsi="仿宋"/>
                <w:bCs/>
                <w:sz w:val="24"/>
              </w:rPr>
            </w:pPr>
            <w:r>
              <w:rPr>
                <w:rFonts w:ascii="仿宋" w:eastAsia="仿宋" w:hAnsi="仿宋"/>
                <w:bCs/>
                <w:sz w:val="24"/>
              </w:rPr>
              <w:t>数量</w:t>
            </w:r>
          </w:p>
        </w:tc>
        <w:tc>
          <w:tcPr>
            <w:tcW w:w="1417" w:type="dxa"/>
          </w:tcPr>
          <w:p w:rsidR="00691CD5" w:rsidRDefault="00691CD5" w:rsidP="00691CD5">
            <w:pPr>
              <w:pStyle w:val="a3"/>
              <w:spacing w:line="400" w:lineRule="exact"/>
              <w:ind w:firstLineChars="0" w:firstLine="0"/>
              <w:jc w:val="center"/>
              <w:rPr>
                <w:rFonts w:ascii="仿宋" w:eastAsia="仿宋" w:hAnsi="仿宋"/>
                <w:bCs/>
                <w:sz w:val="24"/>
              </w:rPr>
            </w:pPr>
            <w:r>
              <w:rPr>
                <w:rFonts w:ascii="仿宋" w:eastAsia="仿宋" w:hAnsi="仿宋" w:hint="eastAsia"/>
                <w:bCs/>
                <w:sz w:val="24"/>
              </w:rPr>
              <w:t>最高限价</w:t>
            </w:r>
          </w:p>
        </w:tc>
        <w:tc>
          <w:tcPr>
            <w:tcW w:w="1276" w:type="dxa"/>
          </w:tcPr>
          <w:p w:rsidR="00691CD5" w:rsidRDefault="00691CD5" w:rsidP="00691CD5">
            <w:pPr>
              <w:pStyle w:val="a3"/>
              <w:spacing w:line="400" w:lineRule="exact"/>
              <w:ind w:firstLineChars="0" w:firstLine="0"/>
              <w:rPr>
                <w:rFonts w:ascii="仿宋" w:eastAsia="仿宋" w:hAnsi="仿宋"/>
                <w:bCs/>
                <w:sz w:val="24"/>
              </w:rPr>
            </w:pPr>
            <w:r>
              <w:rPr>
                <w:rFonts w:ascii="仿宋" w:eastAsia="仿宋" w:hAnsi="仿宋" w:hint="eastAsia"/>
                <w:bCs/>
                <w:sz w:val="24"/>
              </w:rPr>
              <w:t>所属行业</w:t>
            </w:r>
          </w:p>
        </w:tc>
        <w:tc>
          <w:tcPr>
            <w:tcW w:w="2268" w:type="dxa"/>
          </w:tcPr>
          <w:p w:rsidR="00691CD5" w:rsidRDefault="00691CD5">
            <w:pPr>
              <w:pStyle w:val="a3"/>
              <w:spacing w:line="400" w:lineRule="exact"/>
              <w:ind w:firstLineChars="0" w:firstLine="0"/>
              <w:jc w:val="center"/>
              <w:rPr>
                <w:rFonts w:ascii="仿宋" w:eastAsia="仿宋" w:hAnsi="仿宋"/>
                <w:bCs/>
                <w:sz w:val="24"/>
              </w:rPr>
            </w:pPr>
            <w:r>
              <w:rPr>
                <w:rFonts w:ascii="仿宋" w:eastAsia="仿宋" w:hAnsi="仿宋" w:hint="eastAsia"/>
                <w:bCs/>
                <w:sz w:val="24"/>
              </w:rPr>
              <w:t>备注</w:t>
            </w:r>
          </w:p>
        </w:tc>
      </w:tr>
      <w:tr w:rsidR="00691CD5" w:rsidTr="00691CD5">
        <w:trPr>
          <w:trHeight w:val="376"/>
          <w:jc w:val="center"/>
        </w:trPr>
        <w:tc>
          <w:tcPr>
            <w:tcW w:w="884" w:type="dxa"/>
          </w:tcPr>
          <w:p w:rsidR="00691CD5" w:rsidRDefault="00691CD5" w:rsidP="00691CD5">
            <w:pPr>
              <w:pStyle w:val="a3"/>
              <w:spacing w:line="400" w:lineRule="exact"/>
              <w:ind w:firstLineChars="0" w:firstLine="0"/>
              <w:jc w:val="center"/>
              <w:rPr>
                <w:rFonts w:ascii="仿宋" w:eastAsia="仿宋" w:hAnsi="仿宋"/>
                <w:bCs/>
                <w:sz w:val="24"/>
              </w:rPr>
            </w:pPr>
            <w:r>
              <w:rPr>
                <w:rFonts w:ascii="仿宋" w:eastAsia="仿宋" w:hAnsi="仿宋" w:hint="eastAsia"/>
                <w:bCs/>
                <w:sz w:val="24"/>
              </w:rPr>
              <w:t>1</w:t>
            </w:r>
          </w:p>
        </w:tc>
        <w:tc>
          <w:tcPr>
            <w:tcW w:w="2126" w:type="dxa"/>
          </w:tcPr>
          <w:p w:rsidR="00691CD5" w:rsidRDefault="00691CD5" w:rsidP="00691CD5">
            <w:pPr>
              <w:pStyle w:val="a3"/>
              <w:spacing w:line="400" w:lineRule="exact"/>
              <w:ind w:firstLineChars="0" w:firstLine="0"/>
              <w:rPr>
                <w:rFonts w:ascii="仿宋" w:eastAsia="仿宋" w:hAnsi="仿宋"/>
                <w:bCs/>
                <w:sz w:val="24"/>
              </w:rPr>
            </w:pPr>
            <w:r>
              <w:rPr>
                <w:rFonts w:ascii="仿宋" w:eastAsia="仿宋" w:hAnsi="仿宋" w:hint="eastAsia"/>
                <w:spacing w:val="-4"/>
                <w:sz w:val="24"/>
              </w:rPr>
              <w:t>多人共览显微镜</w:t>
            </w:r>
          </w:p>
        </w:tc>
        <w:tc>
          <w:tcPr>
            <w:tcW w:w="740" w:type="dxa"/>
          </w:tcPr>
          <w:p w:rsidR="00691CD5" w:rsidRDefault="00691CD5">
            <w:pPr>
              <w:pStyle w:val="a3"/>
              <w:spacing w:line="400" w:lineRule="exact"/>
              <w:ind w:firstLineChars="0" w:firstLine="0"/>
              <w:jc w:val="center"/>
              <w:rPr>
                <w:rFonts w:ascii="仿宋" w:eastAsia="仿宋" w:hAnsi="仿宋"/>
                <w:bCs/>
                <w:sz w:val="24"/>
              </w:rPr>
            </w:pPr>
            <w:r>
              <w:rPr>
                <w:rFonts w:ascii="仿宋" w:eastAsia="仿宋" w:hAnsi="仿宋"/>
                <w:bCs/>
                <w:sz w:val="24"/>
              </w:rPr>
              <w:t>1台</w:t>
            </w:r>
          </w:p>
        </w:tc>
        <w:tc>
          <w:tcPr>
            <w:tcW w:w="1417" w:type="dxa"/>
          </w:tcPr>
          <w:p w:rsidR="00691CD5" w:rsidRDefault="00691CD5" w:rsidP="00691CD5">
            <w:pPr>
              <w:pStyle w:val="a3"/>
              <w:spacing w:line="400" w:lineRule="exact"/>
              <w:ind w:firstLineChars="0" w:firstLine="0"/>
              <w:jc w:val="center"/>
              <w:rPr>
                <w:rFonts w:ascii="仿宋" w:eastAsia="仿宋" w:hAnsi="仿宋"/>
                <w:bCs/>
                <w:sz w:val="24"/>
              </w:rPr>
            </w:pPr>
            <w:r>
              <w:rPr>
                <w:rFonts w:ascii="仿宋" w:eastAsia="仿宋" w:hAnsi="仿宋" w:hint="eastAsia"/>
                <w:bCs/>
                <w:sz w:val="24"/>
              </w:rPr>
              <w:t>75万元</w:t>
            </w:r>
          </w:p>
        </w:tc>
        <w:tc>
          <w:tcPr>
            <w:tcW w:w="1276" w:type="dxa"/>
          </w:tcPr>
          <w:p w:rsidR="00691CD5" w:rsidRDefault="00691CD5" w:rsidP="00691CD5">
            <w:pPr>
              <w:pStyle w:val="a3"/>
              <w:spacing w:line="400" w:lineRule="exact"/>
              <w:ind w:firstLineChars="100" w:firstLine="240"/>
              <w:rPr>
                <w:rFonts w:ascii="仿宋" w:eastAsia="仿宋" w:hAnsi="仿宋"/>
                <w:bCs/>
                <w:sz w:val="24"/>
              </w:rPr>
            </w:pPr>
            <w:r>
              <w:rPr>
                <w:rFonts w:ascii="仿宋" w:eastAsia="仿宋" w:hAnsi="仿宋" w:hint="eastAsia"/>
                <w:bCs/>
                <w:sz w:val="24"/>
              </w:rPr>
              <w:t>工业</w:t>
            </w:r>
          </w:p>
        </w:tc>
        <w:tc>
          <w:tcPr>
            <w:tcW w:w="2268" w:type="dxa"/>
          </w:tcPr>
          <w:p w:rsidR="00691CD5" w:rsidRDefault="00691CD5">
            <w:pPr>
              <w:pStyle w:val="a3"/>
              <w:spacing w:line="400" w:lineRule="exact"/>
              <w:ind w:firstLineChars="0" w:firstLine="0"/>
              <w:jc w:val="center"/>
              <w:rPr>
                <w:rFonts w:ascii="仿宋" w:eastAsia="仿宋" w:hAnsi="仿宋"/>
                <w:bCs/>
                <w:sz w:val="24"/>
              </w:rPr>
            </w:pPr>
            <w:r>
              <w:rPr>
                <w:rFonts w:ascii="仿宋" w:eastAsia="仿宋" w:hAnsi="仿宋" w:hint="eastAsia"/>
                <w:bCs/>
                <w:sz w:val="24"/>
              </w:rPr>
              <w:t>允许进口产品参与</w:t>
            </w:r>
          </w:p>
        </w:tc>
      </w:tr>
    </w:tbl>
    <w:p w:rsidR="00E974C7" w:rsidRDefault="008C3542">
      <w:pPr>
        <w:pStyle w:val="2"/>
        <w:spacing w:line="400" w:lineRule="exact"/>
        <w:rPr>
          <w:rFonts w:ascii="仿宋" w:eastAsia="仿宋" w:hAnsi="仿宋"/>
          <w:sz w:val="24"/>
          <w:szCs w:val="24"/>
        </w:rPr>
      </w:pPr>
      <w:r>
        <w:rPr>
          <w:rFonts w:ascii="仿宋" w:eastAsia="仿宋" w:hAnsi="仿宋" w:hint="eastAsia"/>
          <w:sz w:val="24"/>
          <w:szCs w:val="24"/>
        </w:rPr>
        <w:t>*二.商务要求</w:t>
      </w:r>
    </w:p>
    <w:p w:rsidR="00E974C7" w:rsidRDefault="008C3542">
      <w:pPr>
        <w:spacing w:after="0" w:line="276" w:lineRule="auto"/>
        <w:ind w:firstLineChars="200" w:firstLine="480"/>
        <w:rPr>
          <w:rFonts w:ascii="仿宋" w:eastAsia="仿宋" w:hAnsi="仿宋"/>
          <w:bCs/>
          <w:sz w:val="24"/>
        </w:rPr>
      </w:pPr>
      <w:r>
        <w:rPr>
          <w:rFonts w:ascii="仿宋" w:eastAsia="仿宋" w:hAnsi="仿宋" w:hint="eastAsia"/>
          <w:bCs/>
          <w:sz w:val="24"/>
        </w:rPr>
        <w:t>1．交货期及地点</w:t>
      </w:r>
    </w:p>
    <w:p w:rsidR="00E974C7" w:rsidRDefault="008C3542">
      <w:pPr>
        <w:spacing w:after="0" w:line="276" w:lineRule="auto"/>
        <w:ind w:firstLineChars="200" w:firstLine="480"/>
        <w:rPr>
          <w:rFonts w:ascii="仿宋" w:eastAsia="仿宋" w:hAnsi="仿宋"/>
          <w:bCs/>
          <w:sz w:val="24"/>
        </w:rPr>
      </w:pPr>
      <w:r>
        <w:rPr>
          <w:rFonts w:ascii="仿宋" w:eastAsia="仿宋" w:hAnsi="仿宋" w:hint="eastAsia"/>
          <w:bCs/>
          <w:sz w:val="24"/>
        </w:rPr>
        <w:t>1.1 交货期：国产</w:t>
      </w:r>
      <w:r>
        <w:rPr>
          <w:rFonts w:ascii="仿宋" w:eastAsia="仿宋" w:hAnsi="仿宋"/>
          <w:bCs/>
          <w:sz w:val="24"/>
        </w:rPr>
        <w:t>设备</w:t>
      </w:r>
      <w:r>
        <w:rPr>
          <w:rFonts w:ascii="仿宋" w:eastAsia="仿宋" w:hAnsi="仿宋" w:hint="eastAsia"/>
          <w:bCs/>
          <w:sz w:val="24"/>
        </w:rPr>
        <w:t>在合同签订生效后30日，</w:t>
      </w:r>
      <w:r>
        <w:rPr>
          <w:rFonts w:ascii="仿宋" w:eastAsia="仿宋" w:hAnsi="仿宋"/>
          <w:bCs/>
          <w:sz w:val="24"/>
        </w:rPr>
        <w:t>进口设备</w:t>
      </w:r>
      <w:r>
        <w:rPr>
          <w:rFonts w:ascii="仿宋" w:eastAsia="仿宋" w:hAnsi="仿宋" w:hint="eastAsia"/>
          <w:bCs/>
          <w:sz w:val="24"/>
        </w:rPr>
        <w:t>在合同签订生效后</w:t>
      </w:r>
      <w:r>
        <w:rPr>
          <w:rFonts w:ascii="仿宋" w:eastAsia="仿宋" w:hAnsi="仿宋"/>
          <w:bCs/>
          <w:sz w:val="24"/>
        </w:rPr>
        <w:t>6</w:t>
      </w:r>
      <w:r>
        <w:rPr>
          <w:rFonts w:ascii="仿宋" w:eastAsia="仿宋" w:hAnsi="仿宋" w:hint="eastAsia"/>
          <w:bCs/>
          <w:sz w:val="24"/>
        </w:rPr>
        <w:t>0日。延迟到货则按成交总价的0.5％/天作为违约金支付给采购人。</w:t>
      </w:r>
    </w:p>
    <w:p w:rsidR="00E974C7" w:rsidRDefault="008C3542">
      <w:pPr>
        <w:spacing w:after="0" w:line="276" w:lineRule="auto"/>
        <w:ind w:firstLineChars="200" w:firstLine="480"/>
        <w:rPr>
          <w:rFonts w:ascii="仿宋" w:eastAsia="仿宋" w:hAnsi="仿宋"/>
          <w:bCs/>
          <w:sz w:val="24"/>
        </w:rPr>
      </w:pPr>
      <w:r>
        <w:rPr>
          <w:rFonts w:ascii="仿宋" w:eastAsia="仿宋" w:hAnsi="仿宋" w:hint="eastAsia"/>
          <w:bCs/>
          <w:sz w:val="24"/>
        </w:rPr>
        <w:t>1.2 交货地点：成都市第五人民医院（温江区麻市街33号）。</w:t>
      </w:r>
    </w:p>
    <w:p w:rsidR="00E974C7" w:rsidRDefault="008C3542">
      <w:pPr>
        <w:spacing w:after="0" w:line="276" w:lineRule="auto"/>
        <w:ind w:firstLineChars="200" w:firstLine="480"/>
        <w:rPr>
          <w:rFonts w:ascii="仿宋" w:eastAsia="仿宋" w:hAnsi="仿宋"/>
          <w:bCs/>
          <w:sz w:val="24"/>
        </w:rPr>
      </w:pPr>
      <w:r>
        <w:rPr>
          <w:rFonts w:ascii="仿宋" w:eastAsia="仿宋" w:hAnsi="仿宋" w:hint="eastAsia"/>
          <w:bCs/>
          <w:sz w:val="24"/>
        </w:rPr>
        <w:t>2．付款方法和条件</w:t>
      </w:r>
    </w:p>
    <w:p w:rsidR="00691CD5" w:rsidRPr="00691CD5" w:rsidRDefault="00691CD5" w:rsidP="00691CD5">
      <w:pPr>
        <w:spacing w:after="0" w:line="276" w:lineRule="auto"/>
        <w:ind w:firstLineChars="200" w:firstLine="480"/>
        <w:rPr>
          <w:rFonts w:ascii="仿宋" w:eastAsia="仿宋" w:hAnsi="仿宋"/>
          <w:bCs/>
          <w:sz w:val="24"/>
        </w:rPr>
      </w:pPr>
      <w:r w:rsidRPr="00691CD5">
        <w:rPr>
          <w:rFonts w:ascii="仿宋" w:eastAsia="仿宋" w:hAnsi="仿宋" w:hint="eastAsia"/>
          <w:bCs/>
          <w:sz w:val="24"/>
        </w:rPr>
        <w:t>自筹资金支付：安装验收合格无异议，采购人收到供应商开具的全额正规发票后15日内，凭发票和验收单据，以银行转账的方式向供应商支付总货款的95%。剩余5%在质保期满后，采购人收到支付凭证后15日内，进行无息支付。</w:t>
      </w:r>
    </w:p>
    <w:p w:rsidR="00E974C7" w:rsidRDefault="00691CD5" w:rsidP="00691CD5">
      <w:pPr>
        <w:spacing w:after="0" w:line="276" w:lineRule="auto"/>
        <w:ind w:firstLineChars="200" w:firstLine="480"/>
        <w:rPr>
          <w:rFonts w:ascii="仿宋" w:eastAsia="仿宋" w:hAnsi="仿宋"/>
          <w:bCs/>
          <w:sz w:val="24"/>
        </w:rPr>
      </w:pPr>
      <w:r w:rsidRPr="00691CD5">
        <w:rPr>
          <w:rFonts w:ascii="仿宋" w:eastAsia="仿宋" w:hAnsi="仿宋" w:hint="eastAsia"/>
          <w:bCs/>
          <w:sz w:val="24"/>
        </w:rPr>
        <w:t>财政资金支付：在合同签订生效后采购人支付货款前，供应商将总货款的5%转入采购人指定账户，在质保期满后，采购人收到支付凭证后15日内，进行无息支付。合同规定的货物全部到达采购人指定地点后，安装验收合格无异议，采购人收到供应商开具的全额正规发票后15日内，凭发票和验收单据，以银行转账的方式支付总货款。</w:t>
      </w:r>
    </w:p>
    <w:p w:rsidR="00E974C7" w:rsidRDefault="008C3542">
      <w:pPr>
        <w:spacing w:after="0" w:line="276" w:lineRule="auto"/>
        <w:ind w:firstLineChars="200" w:firstLine="480"/>
        <w:rPr>
          <w:rFonts w:ascii="仿宋" w:eastAsia="仿宋" w:hAnsi="仿宋"/>
          <w:bCs/>
          <w:sz w:val="24"/>
        </w:rPr>
      </w:pPr>
      <w:r>
        <w:rPr>
          <w:rFonts w:ascii="仿宋" w:eastAsia="仿宋" w:hAnsi="仿宋" w:hint="eastAsia"/>
          <w:bCs/>
          <w:sz w:val="24"/>
        </w:rPr>
        <w:t>注：上述2种方式供应商均需应答，采购人根据资金情况在合同明确约定具体付款方式。</w:t>
      </w:r>
    </w:p>
    <w:p w:rsidR="00E974C7" w:rsidRDefault="008C3542">
      <w:pPr>
        <w:spacing w:after="0" w:line="276" w:lineRule="auto"/>
        <w:ind w:firstLineChars="200" w:firstLine="480"/>
        <w:rPr>
          <w:rFonts w:ascii="仿宋" w:eastAsia="仿宋" w:hAnsi="仿宋"/>
          <w:bCs/>
          <w:sz w:val="24"/>
        </w:rPr>
      </w:pPr>
      <w:r>
        <w:rPr>
          <w:rFonts w:ascii="仿宋" w:eastAsia="仿宋" w:hAnsi="仿宋" w:hint="eastAsia"/>
          <w:bCs/>
          <w:sz w:val="24"/>
        </w:rPr>
        <w:t>3.质保期：2年，自全部货物安装完毕且验收合格之日起计算。</w:t>
      </w:r>
    </w:p>
    <w:p w:rsidR="00E974C7" w:rsidRDefault="008C3542">
      <w:pPr>
        <w:spacing w:after="0" w:line="276" w:lineRule="auto"/>
        <w:ind w:firstLineChars="200" w:firstLine="480"/>
        <w:rPr>
          <w:rFonts w:ascii="仿宋" w:eastAsia="仿宋" w:hAnsi="仿宋"/>
          <w:bCs/>
          <w:sz w:val="24"/>
        </w:rPr>
      </w:pPr>
      <w:r>
        <w:rPr>
          <w:rFonts w:ascii="仿宋" w:eastAsia="仿宋" w:hAnsi="仿宋" w:hint="eastAsia"/>
          <w:bCs/>
          <w:sz w:val="24"/>
        </w:rPr>
        <w:t>4.售后服务</w:t>
      </w:r>
    </w:p>
    <w:p w:rsidR="00E974C7" w:rsidRDefault="008C3542">
      <w:pPr>
        <w:spacing w:after="0" w:line="276" w:lineRule="auto"/>
        <w:ind w:firstLineChars="200" w:firstLine="480"/>
        <w:rPr>
          <w:rFonts w:ascii="仿宋" w:eastAsia="仿宋" w:hAnsi="仿宋"/>
          <w:bCs/>
          <w:sz w:val="24"/>
        </w:rPr>
      </w:pPr>
      <w:r>
        <w:rPr>
          <w:rFonts w:ascii="仿宋" w:eastAsia="仿宋" w:hAnsi="仿宋"/>
          <w:bCs/>
          <w:sz w:val="24"/>
        </w:rPr>
        <w:t>4.1</w:t>
      </w:r>
      <w:r>
        <w:rPr>
          <w:rFonts w:ascii="仿宋" w:eastAsia="仿宋" w:hAnsi="仿宋" w:hint="eastAsia"/>
          <w:bCs/>
          <w:sz w:val="24"/>
        </w:rPr>
        <w:t>提供售后服务承诺，维修响应时间2小时。</w:t>
      </w:r>
    </w:p>
    <w:p w:rsidR="00E974C7" w:rsidRDefault="008C3542">
      <w:pPr>
        <w:spacing w:after="0" w:line="276" w:lineRule="auto"/>
        <w:ind w:firstLineChars="200" w:firstLine="480"/>
        <w:rPr>
          <w:rFonts w:ascii="仿宋" w:eastAsia="仿宋" w:hAnsi="仿宋"/>
          <w:bCs/>
          <w:sz w:val="24"/>
        </w:rPr>
      </w:pPr>
      <w:r>
        <w:rPr>
          <w:rFonts w:ascii="仿宋" w:eastAsia="仿宋" w:hAnsi="仿宋" w:hint="eastAsia"/>
          <w:bCs/>
          <w:sz w:val="24"/>
        </w:rPr>
        <w:t>4.2.质保期外为终身维护，设备故障维修只收取零配件费用，免收人工等其他费用。本项目所有设备如确需配备必要的附属设备方能不影响采购人使用，供应商应在报价中包含该设备的必要配备。若涉及零配件及易耗品，投标时投标人需提供原厂零配件及易耗品报价清单（市场价格下降时按市场最低价执行）。</w:t>
      </w:r>
    </w:p>
    <w:p w:rsidR="00E974C7" w:rsidRDefault="008C3542">
      <w:pPr>
        <w:spacing w:after="0" w:line="276" w:lineRule="auto"/>
        <w:ind w:firstLineChars="200" w:firstLine="480"/>
        <w:rPr>
          <w:rFonts w:ascii="仿宋" w:eastAsia="仿宋" w:hAnsi="仿宋"/>
          <w:bCs/>
          <w:sz w:val="24"/>
        </w:rPr>
      </w:pPr>
      <w:r>
        <w:rPr>
          <w:rFonts w:ascii="仿宋" w:eastAsia="仿宋" w:hAnsi="仿宋"/>
          <w:bCs/>
          <w:sz w:val="24"/>
        </w:rPr>
        <w:lastRenderedPageBreak/>
        <w:t>4.3</w:t>
      </w:r>
      <w:r>
        <w:rPr>
          <w:rFonts w:ascii="仿宋" w:eastAsia="仿宋" w:hAnsi="仿宋" w:hint="eastAsia"/>
          <w:bCs/>
          <w:sz w:val="24"/>
        </w:rPr>
        <w:t>制造厂家需配备原厂的维修工程师常驻项目所在地省份，提供工程师名单、工作证和身份证（复印件），并提供在项目所在地的座机服务电话和手机。（或提供书面承诺函原件，承诺中标后一个月内在项目所在地省份提供原厂的维修工程师常驻）</w:t>
      </w:r>
      <w:r w:rsidR="00691CD5" w:rsidRPr="00691CD5">
        <w:rPr>
          <w:rFonts w:ascii="仿宋" w:eastAsia="仿宋" w:hAnsi="仿宋" w:hint="eastAsia"/>
          <w:bCs/>
          <w:sz w:val="24"/>
        </w:rPr>
        <w:t>（中标人签订合同时提供）</w:t>
      </w:r>
      <w:r>
        <w:rPr>
          <w:rFonts w:ascii="仿宋" w:eastAsia="仿宋" w:hAnsi="仿宋" w:hint="eastAsia"/>
          <w:bCs/>
          <w:sz w:val="24"/>
        </w:rPr>
        <w:t>。</w:t>
      </w:r>
    </w:p>
    <w:p w:rsidR="00E974C7" w:rsidRDefault="008C3542">
      <w:pPr>
        <w:spacing w:after="0" w:line="276" w:lineRule="auto"/>
        <w:ind w:firstLineChars="200" w:firstLine="480"/>
        <w:rPr>
          <w:rFonts w:ascii="仿宋" w:eastAsia="仿宋" w:hAnsi="仿宋"/>
          <w:bCs/>
          <w:sz w:val="24"/>
        </w:rPr>
      </w:pPr>
      <w:r>
        <w:rPr>
          <w:rFonts w:ascii="仿宋" w:eastAsia="仿宋" w:hAnsi="仿宋"/>
          <w:bCs/>
          <w:sz w:val="24"/>
        </w:rPr>
        <w:t xml:space="preserve">4.4 </w:t>
      </w:r>
      <w:r>
        <w:rPr>
          <w:rFonts w:ascii="仿宋" w:eastAsia="仿宋" w:hAnsi="仿宋" w:hint="eastAsia"/>
          <w:bCs/>
          <w:sz w:val="24"/>
        </w:rPr>
        <w:t>48小时无法排除故障，需提供备用设备。</w:t>
      </w:r>
    </w:p>
    <w:p w:rsidR="00E974C7" w:rsidRDefault="008C3542">
      <w:pPr>
        <w:spacing w:after="0" w:line="276" w:lineRule="auto"/>
        <w:ind w:firstLineChars="200" w:firstLine="480"/>
        <w:rPr>
          <w:rFonts w:ascii="仿宋" w:eastAsia="仿宋" w:hAnsi="仿宋"/>
          <w:bCs/>
          <w:sz w:val="24"/>
        </w:rPr>
      </w:pPr>
      <w:r>
        <w:rPr>
          <w:rFonts w:ascii="仿宋" w:eastAsia="仿宋" w:hAnsi="仿宋" w:hint="eastAsia"/>
          <w:bCs/>
          <w:sz w:val="24"/>
        </w:rPr>
        <w:t>4</w:t>
      </w:r>
      <w:r>
        <w:rPr>
          <w:rFonts w:ascii="仿宋" w:eastAsia="仿宋" w:hAnsi="仿宋"/>
          <w:bCs/>
          <w:sz w:val="24"/>
        </w:rPr>
        <w:t>.5</w:t>
      </w:r>
      <w:r>
        <w:rPr>
          <w:rFonts w:ascii="仿宋" w:eastAsia="仿宋" w:hAnsi="仿宋" w:hint="eastAsia"/>
          <w:bCs/>
          <w:sz w:val="24"/>
        </w:rPr>
        <w:t>本项目采购的设备如需与医院现有的柯林布瑞HSB数据总线进行数据交互的，由供应商负责与信息科对接工作，费用包含在报价中。</w:t>
      </w:r>
    </w:p>
    <w:p w:rsidR="00E974C7" w:rsidRDefault="008C3542">
      <w:pPr>
        <w:spacing w:after="0" w:line="276" w:lineRule="auto"/>
        <w:ind w:firstLineChars="200" w:firstLine="480"/>
        <w:rPr>
          <w:rFonts w:ascii="仿宋" w:eastAsia="仿宋" w:hAnsi="仿宋"/>
          <w:bCs/>
          <w:sz w:val="24"/>
        </w:rPr>
      </w:pPr>
      <w:r>
        <w:rPr>
          <w:rFonts w:ascii="仿宋" w:eastAsia="仿宋" w:hAnsi="仿宋" w:hint="eastAsia"/>
          <w:bCs/>
          <w:sz w:val="24"/>
        </w:rPr>
        <w:t>5.安装调试及技术服务（含培训）：</w:t>
      </w:r>
    </w:p>
    <w:p w:rsidR="00E974C7" w:rsidRDefault="008C3542">
      <w:pPr>
        <w:spacing w:after="0" w:line="276" w:lineRule="auto"/>
        <w:ind w:firstLineChars="200" w:firstLine="480"/>
        <w:rPr>
          <w:rFonts w:ascii="仿宋" w:eastAsia="仿宋" w:hAnsi="仿宋"/>
          <w:bCs/>
          <w:sz w:val="24"/>
        </w:rPr>
      </w:pPr>
      <w:r>
        <w:rPr>
          <w:rFonts w:ascii="仿宋" w:eastAsia="仿宋" w:hAnsi="仿宋" w:hint="eastAsia"/>
          <w:bCs/>
          <w:sz w:val="24"/>
        </w:rPr>
        <w:t>5.1中标人在货物抵达医院后7日内到达现场组织进行安装、调试，达到正式运行要求，保证医院能正常使用。安装调试，经医院方正式验收合格后，方可付款。</w:t>
      </w:r>
      <w:r w:rsidR="00691CD5" w:rsidRPr="00691CD5">
        <w:rPr>
          <w:rFonts w:ascii="仿宋" w:eastAsia="仿宋" w:hAnsi="仿宋" w:hint="eastAsia"/>
          <w:bCs/>
          <w:sz w:val="24"/>
        </w:rPr>
        <w:t>（若验收产品涉及有日常使用消耗品（耗材/试剂）等，须待消耗品（耗材/试剂）采购完成后进行验收）</w:t>
      </w:r>
      <w:r w:rsidR="00691CD5">
        <w:rPr>
          <w:rFonts w:ascii="仿宋" w:eastAsia="仿宋" w:hAnsi="仿宋" w:hint="eastAsia"/>
          <w:bCs/>
          <w:sz w:val="24"/>
        </w:rPr>
        <w:t>。</w:t>
      </w:r>
    </w:p>
    <w:p w:rsidR="00E974C7" w:rsidRDefault="008C3542">
      <w:pPr>
        <w:spacing w:after="0" w:line="276" w:lineRule="auto"/>
        <w:ind w:firstLineChars="200" w:firstLine="480"/>
        <w:rPr>
          <w:rFonts w:ascii="仿宋" w:eastAsia="仿宋" w:hAnsi="仿宋"/>
          <w:bCs/>
          <w:sz w:val="24"/>
        </w:rPr>
      </w:pPr>
      <w:r>
        <w:rPr>
          <w:rFonts w:ascii="仿宋" w:eastAsia="仿宋" w:hAnsi="仿宋" w:hint="eastAsia"/>
          <w:bCs/>
          <w:sz w:val="24"/>
        </w:rPr>
        <w:t>5</w:t>
      </w:r>
      <w:r>
        <w:rPr>
          <w:rFonts w:ascii="仿宋" w:eastAsia="仿宋" w:hAnsi="仿宋"/>
          <w:bCs/>
          <w:sz w:val="24"/>
        </w:rPr>
        <w:t>.2</w:t>
      </w:r>
      <w:r>
        <w:rPr>
          <w:rFonts w:ascii="仿宋" w:eastAsia="仿宋" w:hAnsi="仿宋" w:hint="eastAsia"/>
          <w:bCs/>
          <w:sz w:val="24"/>
        </w:rPr>
        <w:t>设备安装、调试正常使用后，工程师现场对医院各操作人员进行培训，直到使用者能独立熟练操作为止。对医院的维修人员进行常见故障的判断、处理、维修培训。培训人数以医院制定的为准。</w:t>
      </w:r>
    </w:p>
    <w:p w:rsidR="00E974C7" w:rsidRDefault="008C3542">
      <w:pPr>
        <w:spacing w:after="0" w:line="276" w:lineRule="auto"/>
        <w:ind w:firstLineChars="200" w:firstLine="480"/>
        <w:rPr>
          <w:rFonts w:ascii="仿宋" w:eastAsia="仿宋" w:hAnsi="仿宋"/>
          <w:bCs/>
          <w:sz w:val="24"/>
        </w:rPr>
      </w:pPr>
      <w:r>
        <w:rPr>
          <w:rFonts w:ascii="仿宋" w:eastAsia="仿宋" w:hAnsi="仿宋" w:hint="eastAsia"/>
          <w:bCs/>
          <w:sz w:val="24"/>
        </w:rPr>
        <w:t>6.验收</w:t>
      </w:r>
    </w:p>
    <w:p w:rsidR="00E974C7" w:rsidRDefault="008C3542">
      <w:pPr>
        <w:spacing w:after="0" w:line="276" w:lineRule="auto"/>
        <w:ind w:firstLineChars="200" w:firstLine="480"/>
        <w:rPr>
          <w:rFonts w:ascii="仿宋" w:eastAsia="仿宋" w:hAnsi="仿宋"/>
          <w:bCs/>
          <w:sz w:val="24"/>
        </w:rPr>
      </w:pPr>
      <w:r>
        <w:rPr>
          <w:rFonts w:ascii="仿宋" w:eastAsia="仿宋" w:hAnsi="仿宋" w:hint="eastAsia"/>
          <w:bCs/>
          <w:sz w:val="24"/>
        </w:rPr>
        <w:t>6</w:t>
      </w:r>
      <w:r>
        <w:rPr>
          <w:rFonts w:ascii="仿宋" w:eastAsia="仿宋" w:hAnsi="仿宋"/>
          <w:bCs/>
          <w:sz w:val="24"/>
        </w:rPr>
        <w:t>.1</w:t>
      </w:r>
      <w:r>
        <w:rPr>
          <w:rFonts w:ascii="仿宋" w:eastAsia="仿宋" w:hAnsi="仿宋" w:hint="eastAsia"/>
          <w:bCs/>
          <w:sz w:val="24"/>
        </w:rPr>
        <w:t>验收标准和方式：货物抵达医院3日内供货方应派专业人员到达现场，依据设备装箱清单、检验合格证书、产品使用说明书、维修手册及质量标准等有关资料，由双方共同开箱检验。如有短缺、规格质量不符、资料不全等，由供货方无偿更换、补齐。并承担由此产生的费用。</w:t>
      </w:r>
    </w:p>
    <w:p w:rsidR="00E974C7" w:rsidRDefault="008C3542">
      <w:pPr>
        <w:spacing w:after="0" w:line="276" w:lineRule="auto"/>
        <w:ind w:firstLineChars="200" w:firstLine="480"/>
        <w:rPr>
          <w:rFonts w:ascii="仿宋" w:eastAsia="仿宋" w:hAnsi="仿宋"/>
          <w:bCs/>
          <w:sz w:val="24"/>
        </w:rPr>
      </w:pPr>
      <w:r>
        <w:rPr>
          <w:rFonts w:ascii="仿宋" w:eastAsia="仿宋" w:hAnsi="仿宋" w:hint="eastAsia"/>
          <w:bCs/>
          <w:sz w:val="24"/>
        </w:rPr>
        <w:t>7</w:t>
      </w:r>
      <w:r>
        <w:rPr>
          <w:rFonts w:ascii="仿宋" w:eastAsia="仿宋" w:hAnsi="仿宋"/>
          <w:bCs/>
          <w:sz w:val="24"/>
        </w:rPr>
        <w:t>.</w:t>
      </w:r>
      <w:r>
        <w:rPr>
          <w:rFonts w:ascii="仿宋" w:eastAsia="仿宋" w:hAnsi="仿宋" w:hint="eastAsia"/>
          <w:bCs/>
          <w:sz w:val="24"/>
        </w:rPr>
        <w:t>解决争议</w:t>
      </w:r>
      <w:r>
        <w:rPr>
          <w:rFonts w:ascii="仿宋" w:eastAsia="仿宋" w:hAnsi="仿宋"/>
          <w:bCs/>
          <w:sz w:val="24"/>
        </w:rPr>
        <w:t>的</w:t>
      </w:r>
      <w:r>
        <w:rPr>
          <w:rFonts w:ascii="仿宋" w:eastAsia="仿宋" w:hAnsi="仿宋" w:hint="eastAsia"/>
          <w:bCs/>
          <w:sz w:val="24"/>
        </w:rPr>
        <w:t>方式</w:t>
      </w:r>
      <w:r>
        <w:rPr>
          <w:rFonts w:ascii="仿宋" w:eastAsia="仿宋" w:hAnsi="仿宋"/>
          <w:bCs/>
          <w:sz w:val="24"/>
        </w:rPr>
        <w:t>：</w:t>
      </w:r>
      <w:r>
        <w:rPr>
          <w:rFonts w:ascii="仿宋" w:eastAsia="仿宋" w:hAnsi="仿宋" w:hint="eastAsia"/>
          <w:bCs/>
          <w:sz w:val="24"/>
        </w:rPr>
        <w:t>向采购人</w:t>
      </w:r>
      <w:r>
        <w:rPr>
          <w:rFonts w:ascii="仿宋" w:eastAsia="仿宋" w:hAnsi="仿宋"/>
          <w:bCs/>
          <w:sz w:val="24"/>
        </w:rPr>
        <w:t>所在地</w:t>
      </w:r>
      <w:r>
        <w:rPr>
          <w:rFonts w:ascii="仿宋" w:eastAsia="仿宋" w:hAnsi="仿宋" w:hint="eastAsia"/>
          <w:bCs/>
          <w:sz w:val="24"/>
        </w:rPr>
        <w:t>人民</w:t>
      </w:r>
      <w:r>
        <w:rPr>
          <w:rFonts w:ascii="仿宋" w:eastAsia="仿宋" w:hAnsi="仿宋"/>
          <w:bCs/>
          <w:sz w:val="24"/>
        </w:rPr>
        <w:t>法院</w:t>
      </w:r>
      <w:r>
        <w:rPr>
          <w:rFonts w:ascii="仿宋" w:eastAsia="仿宋" w:hAnsi="仿宋" w:hint="eastAsia"/>
          <w:bCs/>
          <w:sz w:val="24"/>
        </w:rPr>
        <w:t>提起</w:t>
      </w:r>
      <w:r>
        <w:rPr>
          <w:rFonts w:ascii="仿宋" w:eastAsia="仿宋" w:hAnsi="仿宋"/>
          <w:bCs/>
          <w:sz w:val="24"/>
        </w:rPr>
        <w:t>诉讼</w:t>
      </w:r>
      <w:r>
        <w:rPr>
          <w:rFonts w:ascii="仿宋" w:eastAsia="仿宋" w:hAnsi="仿宋" w:hint="eastAsia"/>
          <w:bCs/>
          <w:sz w:val="24"/>
        </w:rPr>
        <w:t>。</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8.投标人承诺，采购人所购设备可对比相同品牌、规格、型号产品，如采购人在质保期内发现招标采购价高于成都市地区当地同级医院的市场价格的情况，采购人有权要求中标人返还已支付高于市场价格部分货款，同时中标人须按产品超过部分货款的2倍向采购人支付违约金。</w:t>
      </w:r>
    </w:p>
    <w:p w:rsidR="004A41D5" w:rsidRPr="004A41D5" w:rsidRDefault="004A41D5" w:rsidP="004A41D5">
      <w:pPr>
        <w:pStyle w:val="a3"/>
        <w:spacing w:line="400" w:lineRule="exact"/>
        <w:ind w:firstLine="480"/>
        <w:rPr>
          <w:rFonts w:ascii="仿宋" w:eastAsia="仿宋" w:hAnsi="仿宋"/>
          <w:bCs/>
          <w:sz w:val="24"/>
        </w:rPr>
      </w:pPr>
      <w:r>
        <w:rPr>
          <w:rFonts w:ascii="仿宋" w:eastAsia="仿宋" w:hAnsi="仿宋" w:hint="eastAsia"/>
          <w:bCs/>
          <w:sz w:val="24"/>
        </w:rPr>
        <w:t>9.</w:t>
      </w:r>
      <w:r w:rsidRPr="004A41D5">
        <w:rPr>
          <w:rFonts w:ascii="仿宋" w:eastAsia="仿宋" w:hAnsi="仿宋" w:hint="eastAsia"/>
          <w:bCs/>
          <w:sz w:val="24"/>
        </w:rPr>
        <w:t>凡在国家计量检定、校准规程范围内的仪器设备，投标方应进行首次检定或校准，经质量技术监督授权部门检测合格后，方可交付院方。检测费用由投标方支付，未经检测合格的设备院方不予验收。</w:t>
      </w:r>
    </w:p>
    <w:p w:rsidR="004A41D5" w:rsidRPr="004A41D5" w:rsidRDefault="004A41D5" w:rsidP="004A41D5">
      <w:pPr>
        <w:pStyle w:val="a3"/>
        <w:spacing w:line="400" w:lineRule="exact"/>
        <w:ind w:firstLine="480"/>
        <w:rPr>
          <w:rFonts w:ascii="仿宋" w:eastAsia="仿宋" w:hAnsi="仿宋"/>
          <w:bCs/>
          <w:sz w:val="24"/>
        </w:rPr>
      </w:pPr>
      <w:r w:rsidRPr="004A41D5">
        <w:rPr>
          <w:rFonts w:ascii="仿宋" w:eastAsia="仿宋" w:hAnsi="仿宋" w:hint="eastAsia"/>
          <w:bCs/>
          <w:sz w:val="24"/>
        </w:rPr>
        <w:t>10.关于消耗品（耗材/试剂）的要求：</w:t>
      </w:r>
    </w:p>
    <w:p w:rsidR="004A41D5" w:rsidRPr="004A41D5" w:rsidRDefault="004A41D5" w:rsidP="004A41D5">
      <w:pPr>
        <w:pStyle w:val="a3"/>
        <w:spacing w:line="400" w:lineRule="exact"/>
        <w:ind w:firstLine="480"/>
        <w:rPr>
          <w:rFonts w:ascii="仿宋" w:eastAsia="仿宋" w:hAnsi="仿宋"/>
          <w:bCs/>
          <w:sz w:val="24"/>
        </w:rPr>
      </w:pPr>
      <w:r w:rsidRPr="004A41D5">
        <w:rPr>
          <w:rFonts w:ascii="仿宋" w:eastAsia="仿宋" w:hAnsi="仿宋" w:hint="eastAsia"/>
          <w:bCs/>
          <w:sz w:val="24"/>
        </w:rPr>
        <w:t>10.1若所投产品涉及有日常使用消耗品（耗材/试剂）等，须在投标文件中提供消耗品（耗材/试剂）价格清单（应包含消耗品（耗材/试剂）名称、规格、单价及是否挂网）。（清单内价格不计入投标总价）</w:t>
      </w:r>
    </w:p>
    <w:p w:rsidR="00E974C7" w:rsidRDefault="004A41D5" w:rsidP="004A41D5">
      <w:pPr>
        <w:pStyle w:val="a3"/>
        <w:spacing w:line="400" w:lineRule="exact"/>
        <w:ind w:firstLine="480"/>
        <w:rPr>
          <w:rFonts w:ascii="仿宋" w:eastAsia="仿宋" w:hAnsi="仿宋"/>
          <w:bCs/>
          <w:sz w:val="24"/>
        </w:rPr>
      </w:pPr>
      <w:r w:rsidRPr="004A41D5">
        <w:rPr>
          <w:rFonts w:ascii="仿宋" w:eastAsia="仿宋" w:hAnsi="仿宋" w:hint="eastAsia"/>
          <w:bCs/>
          <w:sz w:val="24"/>
        </w:rPr>
        <w:t>10.2按照《关于调整医用耗材和体外诊断试剂挂网目录范围的通知》（川药招〔2021〕157号）文件规定，本项条款10.1中所涉及的消耗品（耗材/试剂）属于必须挂网的产品，投标人必须按文件规定执行（提供四川省药械集中采购及</w:t>
      </w:r>
      <w:r w:rsidRPr="004A41D5">
        <w:rPr>
          <w:rFonts w:ascii="仿宋" w:eastAsia="仿宋" w:hAnsi="仿宋" w:hint="eastAsia"/>
          <w:bCs/>
          <w:sz w:val="24"/>
        </w:rPr>
        <w:lastRenderedPageBreak/>
        <w:t>医药价格监管平台（简称省药械采购平台）挂网截图证明），否则按无效投标处理。</w:t>
      </w:r>
    </w:p>
    <w:p w:rsidR="00E974C7" w:rsidRDefault="008C3542">
      <w:pPr>
        <w:pStyle w:val="2"/>
        <w:spacing w:line="400" w:lineRule="exact"/>
        <w:rPr>
          <w:rFonts w:ascii="仿宋" w:eastAsia="仿宋" w:hAnsi="仿宋"/>
          <w:sz w:val="24"/>
          <w:szCs w:val="24"/>
        </w:rPr>
      </w:pPr>
      <w:r>
        <w:rPr>
          <w:rFonts w:ascii="仿宋" w:eastAsia="仿宋" w:hAnsi="仿宋" w:hint="eastAsia"/>
          <w:sz w:val="24"/>
          <w:szCs w:val="24"/>
        </w:rPr>
        <w:t>三.技术参数要求</w:t>
      </w:r>
      <w:bookmarkEnd w:id="163"/>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1、工作条件</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1.1工作温度+5℃-32℃。</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1.2工作相对湿度：20-80%。</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1.3电源：220V，50赫兹。</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2、主要技术指标</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★2.1  可作明场、多人的观察；光学系统：无限远校正光学系统，齐焦距离≤45mm，可升级到单层8孔荧光转换器；也可升级到26人共览装置。</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2.1.1  调焦：载物台垂直运动方式，带聚焦粗调上限停止位置，粗调旋钮扭矩可调，最小微调刻度单位≤1微米</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★2.1.2  观察镜筒：超级宽视野镜筒，视场数≥26.2mm</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2.1.3  照明装置：内置透射光柯勒照明器，大于14W长寿命LED照明，寿命50000小时以上；具备光强管理功能，具备卤素灯色彩模式。</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2.1.4   物镜要求：</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2.1.4.1  4×（N.A. ≥ 0.13 ,FN≥26.2）</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2.1.4.2 10×（N.A. ≥ 0.3,  FN≥26.2）</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2.1.4.3 20×（N.A. ≥0.5,   FN≥26.2）</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2.1.4.4 40×（N.A. ≥0.75,  FN≥26.2）</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★2.1.4.5 100×（N.A. ≥1.30, FN≥26.2）</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2.1.5  载物台：右手低位置同轴驱动旋钮的高抗磨损性陶瓷覆盖层载物台。</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2.1.6  目镜：10X宽视野目镜</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2.1.7  物镜转换器：编码型≥6孔位物镜转换器</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2.1.8  聚光镜：万能低倍聚光镜</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lastRenderedPageBreak/>
        <w:t>★2.1.9 十三人共览装置：十三人共览装置需是“凹”字型设计，满足科室场地问题；</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★2.1.10 保证每个视野光强度一致，整体视觉为正像观察带来整体视觉一致，带红绿指针。</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2.2 同品牌实时预览专用4K数码相机，保证售后服务</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2.2.1  有效像素：≥1800万，最大图像分辨率：≥4912 X 3684</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w:t>
      </w:r>
      <w:r>
        <w:rPr>
          <w:rFonts w:ascii="仿宋" w:eastAsia="仿宋" w:hAnsi="仿宋"/>
          <w:bCs/>
          <w:sz w:val="24"/>
        </w:rPr>
        <w:t xml:space="preserve">2.2.2  </w:t>
      </w:r>
      <w:r>
        <w:rPr>
          <w:rFonts w:ascii="仿宋" w:eastAsia="仿宋" w:hAnsi="仿宋" w:hint="eastAsia"/>
          <w:bCs/>
          <w:sz w:val="24"/>
        </w:rPr>
        <w:t>图像速度：全分辨率实时速度≥</w:t>
      </w:r>
      <w:r>
        <w:rPr>
          <w:rFonts w:ascii="仿宋" w:eastAsia="仿宋" w:hAnsi="仿宋"/>
          <w:bCs/>
          <w:sz w:val="24"/>
        </w:rPr>
        <w:t xml:space="preserve">10.5 </w:t>
      </w:r>
      <w:r>
        <w:rPr>
          <w:rFonts w:ascii="仿宋" w:eastAsia="仿宋" w:hAnsi="仿宋" w:hint="eastAsia"/>
          <w:bCs/>
          <w:sz w:val="24"/>
        </w:rPr>
        <w:t>幅</w:t>
      </w:r>
      <w:r>
        <w:rPr>
          <w:rFonts w:ascii="仿宋" w:eastAsia="仿宋" w:hAnsi="仿宋"/>
          <w:bCs/>
          <w:sz w:val="24"/>
        </w:rPr>
        <w:t>/</w:t>
      </w:r>
      <w:r>
        <w:rPr>
          <w:rFonts w:ascii="仿宋" w:eastAsia="仿宋" w:hAnsi="仿宋" w:hint="eastAsia"/>
          <w:bCs/>
          <w:sz w:val="24"/>
        </w:rPr>
        <w:t>秒</w:t>
      </w:r>
      <w:r>
        <w:rPr>
          <w:rFonts w:ascii="仿宋" w:eastAsia="仿宋" w:hAnsi="仿宋"/>
          <w:bCs/>
          <w:sz w:val="24"/>
        </w:rPr>
        <w:t>@4912 × 3684</w:t>
      </w:r>
      <w:r>
        <w:rPr>
          <w:rFonts w:ascii="仿宋" w:eastAsia="仿宋" w:hAnsi="仿宋" w:hint="eastAsia"/>
          <w:bCs/>
          <w:sz w:val="24"/>
        </w:rPr>
        <w:t>，</w:t>
      </w:r>
      <w:r>
        <w:rPr>
          <w:rFonts w:ascii="仿宋" w:eastAsia="仿宋" w:hAnsi="仿宋"/>
          <w:bCs/>
          <w:sz w:val="24"/>
        </w:rPr>
        <w:t>45</w:t>
      </w:r>
      <w:r>
        <w:rPr>
          <w:rFonts w:ascii="仿宋" w:eastAsia="仿宋" w:hAnsi="仿宋" w:hint="eastAsia"/>
          <w:bCs/>
          <w:sz w:val="24"/>
        </w:rPr>
        <w:t>幅</w:t>
      </w:r>
      <w:r>
        <w:rPr>
          <w:rFonts w:ascii="仿宋" w:eastAsia="仿宋" w:hAnsi="仿宋"/>
          <w:bCs/>
          <w:sz w:val="24"/>
        </w:rPr>
        <w:t>/</w:t>
      </w:r>
      <w:r>
        <w:rPr>
          <w:rFonts w:ascii="仿宋" w:eastAsia="仿宋" w:hAnsi="仿宋" w:hint="eastAsia"/>
          <w:bCs/>
          <w:sz w:val="24"/>
        </w:rPr>
        <w:t>秒</w:t>
      </w:r>
      <w:r>
        <w:rPr>
          <w:rFonts w:ascii="仿宋" w:eastAsia="仿宋" w:hAnsi="仿宋"/>
          <w:bCs/>
          <w:sz w:val="24"/>
        </w:rPr>
        <w:t>@1224 × 960</w:t>
      </w:r>
      <w:r>
        <w:rPr>
          <w:rFonts w:ascii="仿宋" w:eastAsia="仿宋" w:hAnsi="仿宋" w:hint="eastAsia"/>
          <w:bCs/>
          <w:sz w:val="24"/>
        </w:rPr>
        <w:t>；</w:t>
      </w:r>
      <w:r>
        <w:rPr>
          <w:rFonts w:ascii="仿宋" w:eastAsia="仿宋" w:hAnsi="仿宋"/>
          <w:bCs/>
          <w:sz w:val="24"/>
        </w:rPr>
        <w:t>(4K UHD 16:9)</w:t>
      </w:r>
      <w:r>
        <w:rPr>
          <w:rFonts w:ascii="MS Gothic" w:eastAsia="MS Gothic" w:hAnsi="MS Gothic" w:cs="MS Gothic" w:hint="eastAsia"/>
          <w:bCs/>
          <w:sz w:val="24"/>
        </w:rPr>
        <w:t> </w:t>
      </w:r>
      <w:r>
        <w:rPr>
          <w:rFonts w:ascii="仿宋" w:eastAsia="仿宋" w:hAnsi="仿宋"/>
          <w:bCs/>
          <w:sz w:val="24"/>
        </w:rPr>
        <w:t xml:space="preserve"> 3840 </w:t>
      </w:r>
      <w:r>
        <w:rPr>
          <w:rFonts w:ascii="仿宋" w:eastAsia="仿宋" w:hAnsi="仿宋" w:cs="Calibri"/>
          <w:bCs/>
          <w:sz w:val="24"/>
        </w:rPr>
        <w:t>×</w:t>
      </w:r>
      <w:r>
        <w:rPr>
          <w:rFonts w:ascii="仿宋" w:eastAsia="仿宋" w:hAnsi="仿宋"/>
          <w:bCs/>
          <w:sz w:val="24"/>
        </w:rPr>
        <w:t xml:space="preserve"> 2160 </w:t>
      </w:r>
      <w:r>
        <w:rPr>
          <w:rFonts w:ascii="仿宋" w:eastAsia="仿宋" w:hAnsi="仿宋" w:hint="eastAsia"/>
          <w:bCs/>
          <w:sz w:val="24"/>
        </w:rPr>
        <w:t>实时预览≥</w:t>
      </w:r>
      <w:r>
        <w:rPr>
          <w:rFonts w:ascii="仿宋" w:eastAsia="仿宋" w:hAnsi="仿宋"/>
          <w:bCs/>
          <w:sz w:val="24"/>
        </w:rPr>
        <w:t xml:space="preserve">25 </w:t>
      </w:r>
      <w:r>
        <w:rPr>
          <w:rFonts w:ascii="仿宋" w:eastAsia="仿宋" w:hAnsi="仿宋" w:hint="eastAsia"/>
          <w:bCs/>
          <w:sz w:val="24"/>
        </w:rPr>
        <w:t>幅</w:t>
      </w:r>
      <w:r>
        <w:rPr>
          <w:rFonts w:ascii="仿宋" w:eastAsia="仿宋" w:hAnsi="仿宋"/>
          <w:bCs/>
          <w:sz w:val="24"/>
        </w:rPr>
        <w:t>/</w:t>
      </w:r>
      <w:r>
        <w:rPr>
          <w:rFonts w:ascii="仿宋" w:eastAsia="仿宋" w:hAnsi="仿宋" w:hint="eastAsia"/>
          <w:bCs/>
          <w:sz w:val="24"/>
        </w:rPr>
        <w:t>秒</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★2.2.3  像素尺寸：1.25um X 1.25um</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2.2.4 色彩还原：具有真实色彩还原功能</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2.3  显微图像控制及分析软件</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2.3.1  采集图像：支持多种型号专业CCD ，界面直观，操作容易</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2.3.2  对图像中的直线显示线上灰度强度变化，从而反映图像中的变化特性；</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2.3.3  具备图像上添加注释、箭头等功能；</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2.3.4  调节亮度、对比度、伽玛值以及灰度显示范围，并可以单独调节RGB各通道的亮度；</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2.3.5  对单荧光通道图片做色彩合成，方便显示多染标本的图像；</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2.3.6  合成透射光和荧光通道图像，显示荧光在细胞上的定位图像；</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2.3.7  支持反转滤镜，能够更好的比较色彩变化；</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2.3.8  具备输入硬件信息即可实现添加标尺功能，从而显示图像的放大比例关系；</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2.3.9  可以做离线白平衡，便于后期图像色彩修正；</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2.3.10 可以执行简单的手动测量功能，如长度测量和面积测量。</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3、基本配置：</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显微镜主机                                         1套</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lastRenderedPageBreak/>
        <w:t>LED明场照明系统                                    1套</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物镜4×、10×、20× 、40×、100×                  1套</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十三人共览装置                                     1套</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4K成像系统                                         1套</w:t>
      </w:r>
    </w:p>
    <w:p w:rsidR="00E974C7" w:rsidRDefault="008C3542">
      <w:pPr>
        <w:pStyle w:val="a3"/>
        <w:spacing w:line="400" w:lineRule="exact"/>
        <w:ind w:firstLine="480"/>
        <w:rPr>
          <w:rFonts w:ascii="仿宋" w:eastAsia="仿宋" w:hAnsi="仿宋"/>
          <w:bCs/>
          <w:sz w:val="24"/>
        </w:rPr>
      </w:pPr>
      <w:r>
        <w:rPr>
          <w:rFonts w:ascii="仿宋" w:eastAsia="仿宋" w:hAnsi="仿宋" w:hint="eastAsia"/>
          <w:bCs/>
          <w:sz w:val="24"/>
        </w:rPr>
        <w:t>显示系统                                            2套</w:t>
      </w:r>
    </w:p>
    <w:p w:rsidR="00E974C7" w:rsidRDefault="008C3542">
      <w:pPr>
        <w:pStyle w:val="a3"/>
        <w:spacing w:line="400" w:lineRule="exact"/>
        <w:ind w:firstLine="480"/>
        <w:rPr>
          <w:rFonts w:ascii="仿宋" w:eastAsia="仿宋" w:hAnsi="仿宋"/>
          <w:bCs/>
          <w:sz w:val="24"/>
        </w:rPr>
      </w:pPr>
      <w:r>
        <w:rPr>
          <w:rFonts w:ascii="仿宋" w:eastAsia="仿宋" w:hAnsi="仿宋" w:cstheme="minorBidi" w:hint="eastAsia"/>
          <w:sz w:val="24"/>
        </w:rPr>
        <w:t>★</w:t>
      </w:r>
      <w:r>
        <w:rPr>
          <w:rFonts w:ascii="仿宋" w:eastAsia="仿宋" w:hAnsi="仿宋" w:cstheme="minorBidi"/>
          <w:sz w:val="24"/>
        </w:rPr>
        <w:t>4</w:t>
      </w:r>
      <w:r>
        <w:rPr>
          <w:rFonts w:ascii="仿宋" w:eastAsia="仿宋" w:hAnsi="仿宋" w:cstheme="minorBidi" w:hint="eastAsia"/>
          <w:sz w:val="24"/>
        </w:rPr>
        <w:t>、为保证产品的合法来源，非生产厂家投标，投标产品需具有投标产品生产厂家或有效经销商针对本项目的授权委托书原件。</w:t>
      </w:r>
    </w:p>
    <w:p w:rsidR="00E974C7" w:rsidRDefault="00E974C7">
      <w:pPr>
        <w:pStyle w:val="1"/>
        <w:spacing w:line="400" w:lineRule="exact"/>
        <w:jc w:val="center"/>
        <w:rPr>
          <w:rFonts w:ascii="仿宋" w:eastAsia="仿宋" w:hAnsi="仿宋"/>
          <w:sz w:val="36"/>
          <w:szCs w:val="36"/>
        </w:rPr>
        <w:sectPr w:rsidR="00E974C7">
          <w:pgSz w:w="11906" w:h="16838"/>
          <w:pgMar w:top="1440" w:right="1800" w:bottom="1440" w:left="1800" w:header="851" w:footer="992" w:gutter="0"/>
          <w:cols w:space="720"/>
          <w:docGrid w:type="lines" w:linePitch="312"/>
        </w:sectPr>
      </w:pPr>
      <w:bookmarkStart w:id="164" w:name="_Toc31810"/>
      <w:bookmarkStart w:id="165" w:name="_Toc24786"/>
    </w:p>
    <w:p w:rsidR="00E974C7" w:rsidRDefault="008C3542">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66" w:name="_Hlt101846155"/>
      <w:bookmarkStart w:id="167" w:name="_Toc217446097"/>
      <w:bookmarkStart w:id="168" w:name="_Toc183682415"/>
      <w:bookmarkStart w:id="169" w:name="_Toc183582280"/>
      <w:bookmarkStart w:id="170" w:name="_Toc208849007"/>
      <w:bookmarkEnd w:id="164"/>
      <w:bookmarkEnd w:id="165"/>
      <w:bookmarkEnd w:id="166"/>
    </w:p>
    <w:p w:rsidR="00E974C7" w:rsidRDefault="008C3542">
      <w:pPr>
        <w:pStyle w:val="2"/>
        <w:rPr>
          <w:rFonts w:ascii="仿宋" w:eastAsia="仿宋" w:hAnsi="仿宋"/>
          <w:sz w:val="24"/>
          <w:szCs w:val="24"/>
        </w:rPr>
      </w:pPr>
      <w:r>
        <w:rPr>
          <w:rFonts w:ascii="仿宋" w:eastAsia="仿宋" w:hAnsi="仿宋" w:hint="eastAsia"/>
          <w:sz w:val="24"/>
          <w:szCs w:val="24"/>
        </w:rPr>
        <w:t>1. 总则</w:t>
      </w:r>
      <w:bookmarkEnd w:id="167"/>
      <w:bookmarkEnd w:id="168"/>
      <w:bookmarkEnd w:id="169"/>
      <w:bookmarkEnd w:id="170"/>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E974C7" w:rsidRDefault="008C3542">
      <w:pPr>
        <w:spacing w:line="400" w:lineRule="exact"/>
        <w:ind w:firstLineChars="200" w:firstLine="480"/>
        <w:rPr>
          <w:rFonts w:ascii="仿宋" w:eastAsia="仿宋" w:hAnsi="仿宋"/>
          <w:sz w:val="24"/>
        </w:rPr>
      </w:pPr>
      <w:bookmarkStart w:id="171" w:name="_Toc217446098"/>
      <w:r>
        <w:rPr>
          <w:rFonts w:ascii="仿宋" w:eastAsia="仿宋" w:hAnsi="仿宋" w:hint="eastAsia"/>
          <w:sz w:val="24"/>
        </w:rPr>
        <w:t>（一）熟悉和理解招标文件；</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（二）审查供应商（已通过资格审查）的投标文件是否满足招标文件要求，并作出评价；</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（三）根据需要要求招标采购单位对招标文件作出解释；根据需要要求供应商对投标文件有关事项作出澄清、说明或者更正；</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E974C7" w:rsidRDefault="008C3542">
      <w:pPr>
        <w:pStyle w:val="2"/>
        <w:rPr>
          <w:rFonts w:ascii="仿宋" w:eastAsia="仿宋" w:hAnsi="仿宋"/>
          <w:sz w:val="24"/>
          <w:szCs w:val="24"/>
        </w:rPr>
      </w:pPr>
      <w:r>
        <w:rPr>
          <w:rFonts w:ascii="仿宋" w:eastAsia="仿宋" w:hAnsi="仿宋" w:hint="eastAsia"/>
          <w:sz w:val="24"/>
          <w:szCs w:val="24"/>
        </w:rPr>
        <w:lastRenderedPageBreak/>
        <w:t>2.评标</w:t>
      </w:r>
      <w:bookmarkEnd w:id="171"/>
      <w:r>
        <w:rPr>
          <w:rFonts w:ascii="仿宋" w:eastAsia="仿宋" w:hAnsi="仿宋" w:hint="eastAsia"/>
          <w:sz w:val="24"/>
          <w:szCs w:val="24"/>
        </w:rPr>
        <w:t>方法</w:t>
      </w:r>
    </w:p>
    <w:p w:rsidR="00E974C7" w:rsidRDefault="008C3542">
      <w:pPr>
        <w:spacing w:line="360" w:lineRule="auto"/>
        <w:ind w:firstLineChars="200" w:firstLine="480"/>
        <w:rPr>
          <w:rFonts w:ascii="仿宋" w:eastAsia="仿宋" w:hAnsi="仿宋"/>
          <w:sz w:val="24"/>
        </w:rPr>
      </w:pPr>
      <w:bookmarkStart w:id="172" w:name="_Toc217446103"/>
      <w:bookmarkStart w:id="173"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E974C7" w:rsidRDefault="008C3542">
      <w:pPr>
        <w:pStyle w:val="2"/>
        <w:rPr>
          <w:rFonts w:ascii="仿宋" w:eastAsia="仿宋" w:hAnsi="仿宋"/>
          <w:sz w:val="24"/>
          <w:szCs w:val="24"/>
        </w:rPr>
      </w:pPr>
      <w:r>
        <w:rPr>
          <w:rFonts w:ascii="仿宋" w:eastAsia="仿宋" w:hAnsi="仿宋" w:hint="eastAsia"/>
          <w:sz w:val="24"/>
          <w:szCs w:val="24"/>
        </w:rPr>
        <w:t>3.评标程序</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E974C7" w:rsidRDefault="008C3542">
      <w:pPr>
        <w:spacing w:line="400" w:lineRule="exact"/>
        <w:ind w:firstLineChars="200" w:firstLine="480"/>
        <w:outlineLvl w:val="2"/>
        <w:rPr>
          <w:rFonts w:ascii="仿宋" w:eastAsia="仿宋" w:hAnsi="仿宋"/>
          <w:sz w:val="24"/>
        </w:rPr>
      </w:pPr>
      <w:r>
        <w:rPr>
          <w:rFonts w:ascii="仿宋" w:eastAsia="仿宋" w:hAnsi="仿宋" w:hint="eastAsia"/>
          <w:sz w:val="24"/>
        </w:rPr>
        <w:t>3.2符合性检查。</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Pr>
          <w:rFonts w:ascii="仿宋" w:eastAsia="仿宋" w:hAnsi="仿宋" w:hint="eastAsia"/>
          <w:sz w:val="24"/>
        </w:rPr>
        <w:lastRenderedPageBreak/>
        <w:t>会不得臆测符合性审查事项。</w:t>
      </w:r>
    </w:p>
    <w:tbl>
      <w:tblPr>
        <w:tblStyle w:val="ac"/>
        <w:tblW w:w="5436" w:type="pct"/>
        <w:tblInd w:w="-687" w:type="dxa"/>
        <w:tblLook w:val="04A0" w:firstRow="1" w:lastRow="0" w:firstColumn="1" w:lastColumn="0" w:noHBand="0" w:noVBand="1"/>
      </w:tblPr>
      <w:tblGrid>
        <w:gridCol w:w="1124"/>
        <w:gridCol w:w="1811"/>
        <w:gridCol w:w="4648"/>
        <w:gridCol w:w="2824"/>
      </w:tblGrid>
      <w:tr w:rsidR="00E974C7">
        <w:trPr>
          <w:trHeight w:val="797"/>
        </w:trPr>
        <w:tc>
          <w:tcPr>
            <w:tcW w:w="5000" w:type="pct"/>
            <w:gridSpan w:val="4"/>
            <w:vAlign w:val="center"/>
          </w:tcPr>
          <w:p w:rsidR="00E974C7" w:rsidRDefault="008C3542">
            <w:pPr>
              <w:spacing w:after="0" w:line="276" w:lineRule="auto"/>
              <w:jc w:val="center"/>
              <w:rPr>
                <w:rFonts w:ascii="仿宋" w:eastAsia="仿宋" w:hAnsi="仿宋" w:cs="仿宋"/>
                <w:b/>
                <w:sz w:val="24"/>
              </w:rPr>
            </w:pPr>
            <w:r>
              <w:rPr>
                <w:rFonts w:ascii="仿宋" w:eastAsia="仿宋" w:hAnsi="仿宋" w:cs="仿宋" w:hint="eastAsia"/>
                <w:b/>
                <w:sz w:val="24"/>
              </w:rPr>
              <w:t>符合性审查表</w:t>
            </w:r>
          </w:p>
        </w:tc>
      </w:tr>
      <w:tr w:rsidR="00E974C7">
        <w:trPr>
          <w:trHeight w:val="90"/>
        </w:trPr>
        <w:tc>
          <w:tcPr>
            <w:tcW w:w="540" w:type="pct"/>
            <w:vAlign w:val="center"/>
          </w:tcPr>
          <w:p w:rsidR="00E974C7" w:rsidRDefault="008C3542">
            <w:pPr>
              <w:tabs>
                <w:tab w:val="left" w:pos="851"/>
              </w:tabs>
              <w:spacing w:after="0" w:line="276"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870" w:type="pct"/>
            <w:vAlign w:val="center"/>
          </w:tcPr>
          <w:p w:rsidR="00E974C7" w:rsidRDefault="008C3542">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招标文件条目</w:t>
            </w:r>
          </w:p>
        </w:tc>
        <w:tc>
          <w:tcPr>
            <w:tcW w:w="2233" w:type="pct"/>
            <w:vAlign w:val="center"/>
          </w:tcPr>
          <w:p w:rsidR="00E974C7" w:rsidRDefault="008C3542">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7" w:type="pct"/>
            <w:vAlign w:val="center"/>
          </w:tcPr>
          <w:p w:rsidR="00E974C7" w:rsidRDefault="008C3542">
            <w:pPr>
              <w:spacing w:after="0" w:line="276" w:lineRule="auto"/>
              <w:jc w:val="center"/>
              <w:rPr>
                <w:rFonts w:ascii="仿宋" w:eastAsia="仿宋" w:hAnsi="仿宋" w:cs="仿宋"/>
                <w:bCs/>
                <w:sz w:val="24"/>
              </w:rPr>
            </w:pPr>
            <w:r>
              <w:rPr>
                <w:rFonts w:ascii="仿宋" w:eastAsia="仿宋" w:hAnsi="仿宋" w:cs="仿宋" w:hint="eastAsia"/>
                <w:bCs/>
                <w:sz w:val="24"/>
              </w:rPr>
              <w:t>要求说明</w:t>
            </w:r>
          </w:p>
        </w:tc>
      </w:tr>
      <w:tr w:rsidR="00E974C7">
        <w:tc>
          <w:tcPr>
            <w:tcW w:w="540" w:type="pct"/>
            <w:vAlign w:val="center"/>
          </w:tcPr>
          <w:p w:rsidR="00E974C7" w:rsidRDefault="008C3542">
            <w:pPr>
              <w:spacing w:after="0" w:line="276" w:lineRule="auto"/>
              <w:jc w:val="center"/>
              <w:rPr>
                <w:rFonts w:ascii="仿宋" w:eastAsia="仿宋" w:hAnsi="仿宋" w:cs="仿宋"/>
                <w:bCs/>
                <w:sz w:val="24"/>
              </w:rPr>
            </w:pPr>
            <w:r>
              <w:rPr>
                <w:rFonts w:ascii="仿宋" w:eastAsia="仿宋" w:hAnsi="仿宋" w:cs="仿宋" w:hint="eastAsia"/>
                <w:bCs/>
                <w:sz w:val="24"/>
              </w:rPr>
              <w:t>1</w:t>
            </w:r>
          </w:p>
        </w:tc>
        <w:tc>
          <w:tcPr>
            <w:tcW w:w="870" w:type="pct"/>
            <w:vAlign w:val="center"/>
          </w:tcPr>
          <w:p w:rsidR="00E974C7" w:rsidRDefault="008C3542">
            <w:pPr>
              <w:widowControl/>
              <w:spacing w:after="0" w:line="276" w:lineRule="auto"/>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tc>
        <w:tc>
          <w:tcPr>
            <w:tcW w:w="2233" w:type="pct"/>
            <w:vAlign w:val="center"/>
          </w:tcPr>
          <w:p w:rsidR="00E974C7" w:rsidRDefault="008C3542">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本项目采购预算为</w:t>
            </w:r>
            <w:r>
              <w:rPr>
                <w:rFonts w:ascii="仿宋" w:eastAsia="仿宋" w:hAnsi="仿宋" w:cs="仿宋"/>
                <w:bCs/>
                <w:kern w:val="0"/>
                <w:sz w:val="24"/>
              </w:rPr>
              <w:t>75</w:t>
            </w:r>
            <w:r>
              <w:rPr>
                <w:rFonts w:ascii="仿宋" w:eastAsia="仿宋" w:hAnsi="仿宋" w:cs="仿宋" w:hint="eastAsia"/>
                <w:bCs/>
                <w:kern w:val="0"/>
                <w:sz w:val="24"/>
              </w:rPr>
              <w:t>万元</w:t>
            </w:r>
          </w:p>
          <w:p w:rsidR="00E974C7" w:rsidRDefault="008C3542">
            <w:pPr>
              <w:widowControl/>
              <w:spacing w:after="0" w:line="276" w:lineRule="auto"/>
              <w:rPr>
                <w:rFonts w:ascii="仿宋" w:eastAsia="仿宋" w:hAnsi="仿宋" w:cs="仿宋"/>
                <w:bCs/>
                <w:sz w:val="24"/>
              </w:rPr>
            </w:pPr>
            <w:r>
              <w:rPr>
                <w:rFonts w:ascii="仿宋" w:eastAsia="仿宋" w:hAnsi="仿宋" w:cs="仿宋" w:hint="eastAsia"/>
                <w:bCs/>
                <w:sz w:val="24"/>
              </w:rPr>
              <w:t>超过采购预算的投标为无效投标。</w:t>
            </w:r>
          </w:p>
          <w:p w:rsidR="00E974C7" w:rsidRDefault="008C3542">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本项目最高限价为</w:t>
            </w:r>
            <w:r>
              <w:rPr>
                <w:rFonts w:ascii="仿宋" w:eastAsia="仿宋" w:hAnsi="仿宋" w:cs="仿宋"/>
                <w:bCs/>
                <w:kern w:val="0"/>
                <w:sz w:val="24"/>
              </w:rPr>
              <w:t>75</w:t>
            </w:r>
            <w:r>
              <w:rPr>
                <w:rFonts w:ascii="仿宋" w:eastAsia="仿宋" w:hAnsi="仿宋" w:cs="仿宋" w:hint="eastAsia"/>
                <w:bCs/>
                <w:kern w:val="0"/>
                <w:sz w:val="24"/>
              </w:rPr>
              <w:t>万元</w:t>
            </w:r>
          </w:p>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超过最高限价的报价为无效投标。</w:t>
            </w:r>
          </w:p>
        </w:tc>
        <w:tc>
          <w:tcPr>
            <w:tcW w:w="1357"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投标人根据招标文件第三章格式2-4填写。评标委员会对上传内容按照招标文件要求进行评                审。</w:t>
            </w:r>
          </w:p>
        </w:tc>
      </w:tr>
      <w:tr w:rsidR="00E974C7">
        <w:tc>
          <w:tcPr>
            <w:tcW w:w="540" w:type="pct"/>
            <w:vAlign w:val="center"/>
          </w:tcPr>
          <w:p w:rsidR="00E974C7" w:rsidRDefault="008C3542">
            <w:pPr>
              <w:spacing w:after="0" w:line="276" w:lineRule="auto"/>
              <w:jc w:val="center"/>
              <w:rPr>
                <w:rFonts w:ascii="仿宋" w:eastAsia="仿宋" w:hAnsi="仿宋" w:cs="仿宋"/>
                <w:bCs/>
                <w:sz w:val="24"/>
              </w:rPr>
            </w:pPr>
            <w:r>
              <w:rPr>
                <w:rFonts w:ascii="仿宋" w:eastAsia="仿宋" w:hAnsi="仿宋" w:cs="仿宋" w:hint="eastAsia"/>
                <w:bCs/>
                <w:sz w:val="24"/>
              </w:rPr>
              <w:t>2</w:t>
            </w:r>
          </w:p>
        </w:tc>
        <w:tc>
          <w:tcPr>
            <w:tcW w:w="870" w:type="pct"/>
            <w:vAlign w:val="center"/>
          </w:tcPr>
          <w:p w:rsidR="00E974C7" w:rsidRDefault="008C3542">
            <w:pPr>
              <w:widowControl/>
              <w:spacing w:after="0" w:line="276" w:lineRule="auto"/>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tc>
        <w:tc>
          <w:tcPr>
            <w:tcW w:w="2233" w:type="pct"/>
            <w:vAlign w:val="center"/>
          </w:tcPr>
          <w:p w:rsidR="00E974C7" w:rsidRDefault="008C3542">
            <w:pPr>
              <w:pStyle w:val="af1"/>
              <w:spacing w:after="0" w:line="276" w:lineRule="auto"/>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上传空白页即可，不对本项上传的材料作符合性审查。若有需要请按评标委员会要求提供书面说明、相关证明材料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E974C7">
        <w:tc>
          <w:tcPr>
            <w:tcW w:w="540"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3</w:t>
            </w:r>
          </w:p>
        </w:tc>
        <w:tc>
          <w:tcPr>
            <w:tcW w:w="870"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3"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rsidR="00E974C7" w:rsidRDefault="008C3542">
            <w:pPr>
              <w:spacing w:after="0" w:line="276" w:lineRule="auto"/>
              <w:rPr>
                <w:rFonts w:ascii="仿宋" w:hAnsi="仿宋" w:cs="仿宋"/>
                <w:bCs/>
                <w:sz w:val="24"/>
              </w:rPr>
            </w:pPr>
            <w:r>
              <w:rPr>
                <w:rFonts w:ascii="仿宋" w:eastAsia="仿宋" w:hAnsi="仿宋" w:cs="仿宋" w:hint="eastAsia"/>
                <w:bCs/>
                <w:sz w:val="24"/>
              </w:rPr>
              <w:t>上传空白页即可，不对本项上传的材料作符合性审查。评标委员会根据投标产品响应情况评审。</w:t>
            </w:r>
          </w:p>
        </w:tc>
      </w:tr>
      <w:tr w:rsidR="00E974C7">
        <w:tc>
          <w:tcPr>
            <w:tcW w:w="540"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4</w:t>
            </w:r>
          </w:p>
        </w:tc>
        <w:tc>
          <w:tcPr>
            <w:tcW w:w="870" w:type="pct"/>
            <w:vAlign w:val="center"/>
          </w:tcPr>
          <w:p w:rsidR="00E974C7" w:rsidRDefault="008C3542">
            <w:pPr>
              <w:spacing w:after="0" w:line="276" w:lineRule="auto"/>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节能、环保及无线局域网产品政府采购</w:t>
            </w:r>
            <w:r>
              <w:rPr>
                <w:rFonts w:ascii="仿宋" w:eastAsia="仿宋" w:hAnsi="仿宋" w:cs="仿宋" w:hint="eastAsia"/>
                <w:bCs/>
                <w:kern w:val="0"/>
                <w:sz w:val="24"/>
              </w:rPr>
              <w:lastRenderedPageBreak/>
              <w:t>政策</w:t>
            </w:r>
          </w:p>
        </w:tc>
        <w:tc>
          <w:tcPr>
            <w:tcW w:w="2233" w:type="pct"/>
            <w:vAlign w:val="center"/>
          </w:tcPr>
          <w:p w:rsidR="00E974C7" w:rsidRDefault="008C3542">
            <w:pPr>
              <w:spacing w:after="0" w:line="276" w:lineRule="auto"/>
              <w:ind w:rightChars="50" w:right="105"/>
              <w:rPr>
                <w:rFonts w:ascii="仿宋" w:eastAsia="仿宋" w:hAnsi="仿宋" w:cs="仿宋"/>
                <w:bCs/>
                <w:sz w:val="24"/>
              </w:rPr>
            </w:pPr>
            <w:r>
              <w:rPr>
                <w:rFonts w:ascii="仿宋" w:eastAsia="仿宋" w:hAnsi="仿宋" w:cs="仿宋" w:hint="eastAsia"/>
                <w:bCs/>
                <w:sz w:val="24"/>
              </w:rPr>
              <w:lastRenderedPageBreak/>
              <w:t>一、节能、环保产品政府采购政策：</w:t>
            </w:r>
          </w:p>
          <w:p w:rsidR="00E974C7" w:rsidRDefault="008C3542">
            <w:pPr>
              <w:spacing w:after="0" w:line="276" w:lineRule="auto"/>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w:t>
            </w:r>
            <w:r>
              <w:rPr>
                <w:rFonts w:ascii="仿宋" w:eastAsia="仿宋" w:hAnsi="仿宋" w:cs="仿宋" w:hint="eastAsia"/>
                <w:bCs/>
                <w:sz w:val="24"/>
              </w:rPr>
              <w:lastRenderedPageBreak/>
              <w:t>购。本项目采购的产品属于品目清单范围的，依据国家确定的认证机构出具的、处于有效期之内的节能产品、环境标志产品认证证书，对获得证书的产品实施政府优先采购或强制采购。</w:t>
            </w:r>
          </w:p>
          <w:p w:rsidR="00E974C7" w:rsidRDefault="008C3542">
            <w:pPr>
              <w:spacing w:after="0" w:line="276" w:lineRule="auto"/>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lastRenderedPageBreak/>
              <w:t>若不涉及上传空白页即可，若涉及按照要求提供证明材料，评标委员会根据上传内容进行评审。</w:t>
            </w:r>
          </w:p>
        </w:tc>
      </w:tr>
      <w:tr w:rsidR="00E974C7">
        <w:tc>
          <w:tcPr>
            <w:tcW w:w="540"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5</w:t>
            </w:r>
          </w:p>
        </w:tc>
        <w:tc>
          <w:tcPr>
            <w:tcW w:w="870"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3" w:type="pct"/>
            <w:vAlign w:val="center"/>
          </w:tcPr>
          <w:p w:rsidR="00E974C7" w:rsidRDefault="008C3542">
            <w:pPr>
              <w:pStyle w:val="af1"/>
              <w:spacing w:after="0" w:line="276" w:lineRule="auto"/>
              <w:ind w:firstLineChars="100" w:firstLine="240"/>
              <w:jc w:val="both"/>
              <w:rPr>
                <w:rFonts w:ascii="仿宋" w:eastAsia="仿宋" w:hAnsi="仿宋" w:cs="仿宋"/>
                <w:bCs/>
              </w:rPr>
            </w:pPr>
            <w:r>
              <w:rPr>
                <w:rFonts w:ascii="Segoe UI Symbol" w:eastAsia="仿宋" w:hAnsi="Segoe UI Symbol" w:cs="Segoe UI Symbol"/>
                <w:bCs/>
                <w:kern w:val="2"/>
              </w:rPr>
              <w:t>☑</w:t>
            </w:r>
            <w:r>
              <w:rPr>
                <w:rFonts w:ascii="仿宋" w:eastAsia="仿宋" w:hAnsi="仿宋" w:cs="仿宋" w:hint="eastAsia"/>
                <w:bCs/>
                <w:kern w:val="2"/>
              </w:rPr>
              <w:t>本项目不接受合同分包。</w:t>
            </w:r>
          </w:p>
        </w:tc>
        <w:tc>
          <w:tcPr>
            <w:tcW w:w="1357"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themeColor="text1"/>
                <w:sz w:val="24"/>
                <w:szCs w:val="28"/>
              </w:rPr>
              <w:t>不对本项上传的材料作符合性审查。</w:t>
            </w:r>
          </w:p>
        </w:tc>
      </w:tr>
      <w:tr w:rsidR="00E974C7">
        <w:tc>
          <w:tcPr>
            <w:tcW w:w="540"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6</w:t>
            </w:r>
          </w:p>
        </w:tc>
        <w:tc>
          <w:tcPr>
            <w:tcW w:w="870"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3" w:type="pct"/>
            <w:vAlign w:val="center"/>
          </w:tcPr>
          <w:p w:rsidR="00E974C7" w:rsidRDefault="008C3542">
            <w:pPr>
              <w:pStyle w:val="af1"/>
              <w:spacing w:after="0" w:line="276" w:lineRule="auto"/>
              <w:jc w:val="both"/>
              <w:rPr>
                <w:rFonts w:ascii="仿宋" w:eastAsia="仿宋" w:hAnsi="仿宋" w:cs="仿宋"/>
                <w:bCs/>
                <w:lang w:val="zh-CN"/>
              </w:rPr>
            </w:pPr>
            <w:r>
              <w:rPr>
                <w:rFonts w:ascii="仿宋" w:eastAsia="仿宋" w:hAnsi="仿宋" w:cs="仿宋" w:hint="eastAsia"/>
                <w:bCs/>
                <w:kern w:val="2"/>
              </w:rPr>
              <w:t>☑</w:t>
            </w:r>
            <w:r>
              <w:rPr>
                <w:rFonts w:ascii="仿宋" w:eastAsia="仿宋" w:hAnsi="仿宋" w:cs="仿宋" w:hint="eastAsia"/>
                <w:bCs/>
                <w:lang w:val="zh-CN"/>
              </w:rPr>
              <w:t xml:space="preserve">本项目不允许联合体参加    </w:t>
            </w:r>
          </w:p>
          <w:p w:rsidR="00E974C7" w:rsidRDefault="008C3542">
            <w:pPr>
              <w:spacing w:after="0" w:line="276" w:lineRule="auto"/>
              <w:rPr>
                <w:rFonts w:ascii="仿宋" w:eastAsia="仿宋" w:hAnsi="仿宋" w:cs="仿宋"/>
                <w:bCs/>
                <w:sz w:val="24"/>
              </w:rPr>
            </w:pPr>
            <w:r>
              <w:rPr>
                <w:rFonts w:ascii="仿宋" w:eastAsia="仿宋" w:hAnsi="仿宋" w:cs="仿宋" w:hint="eastAsia"/>
                <w:bCs/>
                <w:sz w:val="24"/>
                <w:lang w:val="zh-CN"/>
              </w:rPr>
              <w:t>□本项目允许联合体参加</w:t>
            </w:r>
          </w:p>
        </w:tc>
        <w:tc>
          <w:tcPr>
            <w:tcW w:w="1357"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不对本项上传的材料作符合性审查。评标委员会根据招标文件要求进行评审。</w:t>
            </w:r>
          </w:p>
        </w:tc>
      </w:tr>
      <w:tr w:rsidR="00E974C7">
        <w:tc>
          <w:tcPr>
            <w:tcW w:w="540"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7</w:t>
            </w:r>
          </w:p>
        </w:tc>
        <w:tc>
          <w:tcPr>
            <w:tcW w:w="870" w:type="pct"/>
            <w:vAlign w:val="center"/>
          </w:tcPr>
          <w:p w:rsidR="00E974C7" w:rsidRDefault="008C3542">
            <w:pPr>
              <w:spacing w:after="0" w:line="276" w:lineRule="auto"/>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3"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7"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E974C7">
        <w:tc>
          <w:tcPr>
            <w:tcW w:w="540"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8</w:t>
            </w:r>
          </w:p>
        </w:tc>
        <w:tc>
          <w:tcPr>
            <w:tcW w:w="870" w:type="pct"/>
            <w:vAlign w:val="center"/>
          </w:tcPr>
          <w:p w:rsidR="00E974C7" w:rsidRDefault="008C3542">
            <w:pPr>
              <w:spacing w:after="0" w:line="276" w:lineRule="auto"/>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5.1 提供相同品牌产品处理。</w:t>
            </w:r>
          </w:p>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非单一产品采购项目中，采购人根据采购项目技术构成、产品价格比重等合理确定核心产品。多家投标人提供的任一核心产品品牌相同的，视为提供相同品牌产品。本采购项目核心产品为：多人共览显微镜。</w:t>
            </w:r>
          </w:p>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5.1.2 采用综合评分法的采购项目。</w:t>
            </w:r>
          </w:p>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themeColor="text1"/>
                <w:sz w:val="24"/>
                <w:szCs w:val="28"/>
              </w:rPr>
              <w:t>不对本项上传的材料作符合性审查。</w:t>
            </w:r>
            <w:r>
              <w:rPr>
                <w:rFonts w:ascii="仿宋" w:eastAsia="仿宋" w:hAnsi="仿宋" w:cs="仿宋" w:hint="eastAsia"/>
                <w:color w:val="000000"/>
                <w:sz w:val="24"/>
                <w:szCs w:val="28"/>
              </w:rPr>
              <w:t>评标委员会根据招标文件要求进行评审。</w:t>
            </w:r>
          </w:p>
        </w:tc>
      </w:tr>
      <w:tr w:rsidR="00E974C7">
        <w:trPr>
          <w:trHeight w:val="3252"/>
        </w:trPr>
        <w:tc>
          <w:tcPr>
            <w:tcW w:w="540"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lastRenderedPageBreak/>
              <w:t>9</w:t>
            </w:r>
          </w:p>
        </w:tc>
        <w:tc>
          <w:tcPr>
            <w:tcW w:w="870"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vAlign w:val="center"/>
          </w:tcPr>
          <w:p w:rsidR="00E974C7" w:rsidRDefault="008C3542">
            <w:pPr>
              <w:pStyle w:val="11"/>
              <w:spacing w:after="0" w:line="276" w:lineRule="auto"/>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E974C7" w:rsidRDefault="008C3542">
            <w:pPr>
              <w:pStyle w:val="11"/>
              <w:spacing w:after="0" w:line="276" w:lineRule="auto"/>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E974C7">
        <w:tc>
          <w:tcPr>
            <w:tcW w:w="540"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10</w:t>
            </w:r>
          </w:p>
        </w:tc>
        <w:tc>
          <w:tcPr>
            <w:tcW w:w="870"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3"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r>
              <w:rPr>
                <w:rFonts w:ascii="仿宋" w:eastAsia="仿宋" w:hAnsi="仿宋" w:cs="仿宋" w:hint="eastAsia"/>
                <w:bCs/>
                <w:sz w:val="24"/>
              </w:rPr>
              <w:t>评审委员会根据投标文件评审。</w:t>
            </w:r>
          </w:p>
        </w:tc>
      </w:tr>
      <w:tr w:rsidR="00E974C7">
        <w:tc>
          <w:tcPr>
            <w:tcW w:w="540"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11</w:t>
            </w:r>
          </w:p>
        </w:tc>
        <w:tc>
          <w:tcPr>
            <w:tcW w:w="870"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3"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7"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r>
              <w:rPr>
                <w:rFonts w:ascii="仿宋" w:eastAsia="仿宋" w:hAnsi="仿宋" w:cs="仿宋" w:hint="eastAsia"/>
                <w:bCs/>
                <w:sz w:val="24"/>
              </w:rPr>
              <w:t>评审委员会根据投标文件评审。</w:t>
            </w:r>
          </w:p>
        </w:tc>
      </w:tr>
      <w:tr w:rsidR="00E974C7">
        <w:tc>
          <w:tcPr>
            <w:tcW w:w="540"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12</w:t>
            </w:r>
          </w:p>
        </w:tc>
        <w:tc>
          <w:tcPr>
            <w:tcW w:w="870" w:type="pct"/>
            <w:vAlign w:val="center"/>
          </w:tcPr>
          <w:p w:rsidR="00E974C7" w:rsidRDefault="008C3542">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3" w:type="pct"/>
            <w:vAlign w:val="center"/>
          </w:tcPr>
          <w:p w:rsidR="00E974C7" w:rsidRDefault="008C3542">
            <w:pPr>
              <w:spacing w:after="0" w:line="276" w:lineRule="auto"/>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E974C7" w:rsidRDefault="008C3542">
            <w:pPr>
              <w:spacing w:after="0" w:line="276" w:lineRule="auto"/>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rsidR="00E974C7" w:rsidRDefault="008C3542">
            <w:pPr>
              <w:spacing w:after="0" w:line="276" w:lineRule="auto"/>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E974C7" w:rsidRDefault="008C3542">
            <w:pPr>
              <w:spacing w:after="0" w:line="276" w:lineRule="auto"/>
              <w:rPr>
                <w:rFonts w:ascii="仿宋" w:eastAsia="仿宋" w:hAnsi="仿宋" w:cs="仿宋"/>
                <w:bCs/>
                <w:sz w:val="24"/>
                <w:lang w:val="zh-CN"/>
              </w:rPr>
            </w:pPr>
            <w:r>
              <w:rPr>
                <w:rFonts w:ascii="仿宋" w:eastAsia="仿宋" w:hAnsi="仿宋" w:cs="仿宋" w:hint="eastAsia"/>
                <w:bCs/>
                <w:sz w:val="24"/>
                <w:lang w:val="zh-CN"/>
              </w:rPr>
              <w:t>13.4 如采用投标人所不拥有的知识产权，则在投标报价中必须包括合法获取该知识</w:t>
            </w:r>
            <w:r>
              <w:rPr>
                <w:rFonts w:ascii="仿宋" w:eastAsia="仿宋" w:hAnsi="仿宋" w:cs="仿宋" w:hint="eastAsia"/>
                <w:bCs/>
                <w:sz w:val="24"/>
                <w:lang w:val="zh-CN"/>
              </w:rPr>
              <w:lastRenderedPageBreak/>
              <w:t xml:space="preserve">产权的相关费用。 </w:t>
            </w:r>
          </w:p>
        </w:tc>
        <w:tc>
          <w:tcPr>
            <w:tcW w:w="1357"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投标人根据招标文件第三章格式2-3填写，评标委员会根据上传内容进行评审。</w:t>
            </w:r>
          </w:p>
        </w:tc>
      </w:tr>
      <w:tr w:rsidR="00E974C7">
        <w:tc>
          <w:tcPr>
            <w:tcW w:w="540"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13</w:t>
            </w:r>
          </w:p>
        </w:tc>
        <w:tc>
          <w:tcPr>
            <w:tcW w:w="870" w:type="pct"/>
            <w:vAlign w:val="center"/>
          </w:tcPr>
          <w:p w:rsidR="00E974C7" w:rsidRDefault="008C3542">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E974C7" w:rsidRDefault="008C3542">
            <w:pPr>
              <w:spacing w:after="0" w:line="276" w:lineRule="auto"/>
              <w:rPr>
                <w:rFonts w:ascii="仿宋" w:eastAsia="仿宋" w:hAnsi="仿宋" w:cs="仿宋"/>
                <w:bCs/>
                <w:sz w:val="24"/>
                <w:lang w:val="zh-CN"/>
              </w:rPr>
            </w:pPr>
            <w:r>
              <w:rPr>
                <w:rFonts w:ascii="仿宋" w:eastAsia="仿宋" w:hAnsi="仿宋" w:cs="仿宋" w:hint="eastAsia"/>
                <w:bCs/>
                <w:sz w:val="24"/>
                <w:lang w:val="zh-CN"/>
              </w:rPr>
              <w:t>2、本次招标报价要求：</w:t>
            </w:r>
          </w:p>
          <w:p w:rsidR="00E974C7" w:rsidRDefault="008C3542">
            <w:pPr>
              <w:spacing w:after="0" w:line="276" w:lineRule="auto"/>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E974C7">
        <w:trPr>
          <w:trHeight w:val="90"/>
        </w:trPr>
        <w:tc>
          <w:tcPr>
            <w:tcW w:w="540"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14</w:t>
            </w:r>
          </w:p>
        </w:tc>
        <w:tc>
          <w:tcPr>
            <w:tcW w:w="870" w:type="pct"/>
            <w:vAlign w:val="center"/>
          </w:tcPr>
          <w:p w:rsidR="00E974C7" w:rsidRDefault="008C3542">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招标文件第二章16．投标有效期</w:t>
            </w:r>
          </w:p>
        </w:tc>
        <w:tc>
          <w:tcPr>
            <w:tcW w:w="2233" w:type="pct"/>
            <w:vAlign w:val="center"/>
          </w:tcPr>
          <w:p w:rsidR="00E974C7" w:rsidRDefault="008C3542">
            <w:pPr>
              <w:spacing w:after="0" w:line="276" w:lineRule="auto"/>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E974C7" w:rsidRDefault="008C3542">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E974C7" w:rsidRDefault="008C3542">
            <w:pPr>
              <w:spacing w:after="0" w:line="276" w:lineRule="auto"/>
              <w:rPr>
                <w:rFonts w:ascii="仿宋" w:eastAsia="仿宋" w:hAnsi="仿宋" w:cs="仿宋"/>
                <w:bCs/>
                <w:sz w:val="24"/>
                <w:lang w:val="zh-CN"/>
              </w:rPr>
            </w:pPr>
            <w:r>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投标人按照招标文件第三章格式2-2填写，评标委员会根据上传内容评审。</w:t>
            </w:r>
          </w:p>
        </w:tc>
      </w:tr>
      <w:tr w:rsidR="00E974C7">
        <w:tc>
          <w:tcPr>
            <w:tcW w:w="540" w:type="pct"/>
            <w:vAlign w:val="center"/>
          </w:tcPr>
          <w:p w:rsidR="00E974C7" w:rsidRDefault="00E974C7">
            <w:pPr>
              <w:spacing w:after="0" w:line="276" w:lineRule="auto"/>
              <w:rPr>
                <w:rFonts w:ascii="仿宋" w:eastAsia="仿宋" w:hAnsi="仿宋" w:cs="仿宋"/>
                <w:bCs/>
                <w:sz w:val="24"/>
              </w:rPr>
            </w:pPr>
          </w:p>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15</w:t>
            </w:r>
          </w:p>
        </w:tc>
        <w:tc>
          <w:tcPr>
            <w:tcW w:w="870" w:type="pct"/>
            <w:vAlign w:val="center"/>
          </w:tcPr>
          <w:p w:rsidR="00E974C7" w:rsidRDefault="008C3542">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3" w:type="pct"/>
            <w:vAlign w:val="center"/>
          </w:tcPr>
          <w:p w:rsidR="00E974C7" w:rsidRDefault="008C3542">
            <w:pPr>
              <w:spacing w:after="0" w:line="276" w:lineRule="auto"/>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27.1本项目合同接受分包与否，以“投标人须知附表”勾选项为准。</w:t>
            </w:r>
          </w:p>
          <w:p w:rsidR="00E974C7" w:rsidRDefault="008C3542">
            <w:pPr>
              <w:spacing w:after="0" w:line="276" w:lineRule="auto"/>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投标人按照招标文件第三章格式2-3填写，评标委员会根据上传内容评审。</w:t>
            </w:r>
          </w:p>
        </w:tc>
      </w:tr>
      <w:tr w:rsidR="00E974C7">
        <w:tc>
          <w:tcPr>
            <w:tcW w:w="540"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16</w:t>
            </w:r>
          </w:p>
        </w:tc>
        <w:tc>
          <w:tcPr>
            <w:tcW w:w="870" w:type="pct"/>
            <w:vAlign w:val="center"/>
          </w:tcPr>
          <w:p w:rsidR="00E974C7" w:rsidRDefault="008C3542">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3" w:type="pct"/>
            <w:vAlign w:val="center"/>
          </w:tcPr>
          <w:p w:rsidR="00E974C7" w:rsidRDefault="008C3542">
            <w:pPr>
              <w:spacing w:after="0" w:line="276" w:lineRule="auto"/>
              <w:rPr>
                <w:rFonts w:ascii="仿宋" w:eastAsia="仿宋" w:hAnsi="仿宋" w:cs="仿宋"/>
                <w:bCs/>
                <w:sz w:val="24"/>
                <w:lang w:val="zh-CN"/>
              </w:rPr>
            </w:pPr>
            <w:r>
              <w:rPr>
                <w:rFonts w:ascii="仿宋" w:eastAsia="仿宋" w:hAnsi="仿宋" w:cs="仿宋" w:hint="eastAsia"/>
                <w:bCs/>
                <w:sz w:val="24"/>
                <w:lang w:val="zh-CN"/>
              </w:rPr>
              <w:t>28.合同转包</w:t>
            </w:r>
          </w:p>
          <w:p w:rsidR="00E974C7" w:rsidRDefault="008C3542">
            <w:pPr>
              <w:spacing w:after="0" w:line="276" w:lineRule="auto"/>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w:t>
            </w:r>
            <w:r>
              <w:rPr>
                <w:rFonts w:ascii="仿宋" w:eastAsia="仿宋" w:hAnsi="仿宋" w:cs="仿宋" w:hint="eastAsia"/>
                <w:bCs/>
                <w:sz w:val="24"/>
                <w:lang w:val="zh-CN"/>
              </w:rPr>
              <w:lastRenderedPageBreak/>
              <w:t>人将政府采购合同义务转让给第三人，并退出现有政府采购合同当事人双方的权利义务关系，受让人（即第三人）成为政府采购合同的另一方当事人的行为。</w:t>
            </w:r>
          </w:p>
          <w:p w:rsidR="00E974C7" w:rsidRDefault="008C3542">
            <w:pPr>
              <w:spacing w:after="0" w:line="276" w:lineRule="auto"/>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7"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lastRenderedPageBreak/>
              <w:t>投标人按照招标文件第三章格式2-3填写，评审委员会根据上传内容评</w:t>
            </w:r>
            <w:r>
              <w:rPr>
                <w:rFonts w:ascii="仿宋" w:eastAsia="仿宋" w:hAnsi="仿宋" w:cs="仿宋" w:hint="eastAsia"/>
                <w:bCs/>
                <w:sz w:val="24"/>
              </w:rPr>
              <w:lastRenderedPageBreak/>
              <w:t>审。</w:t>
            </w:r>
          </w:p>
        </w:tc>
      </w:tr>
      <w:tr w:rsidR="00E974C7">
        <w:tc>
          <w:tcPr>
            <w:tcW w:w="540"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lastRenderedPageBreak/>
              <w:t>1</w:t>
            </w:r>
            <w:r>
              <w:rPr>
                <w:rFonts w:ascii="仿宋" w:eastAsia="仿宋" w:hAnsi="仿宋" w:cs="仿宋"/>
                <w:bCs/>
                <w:sz w:val="24"/>
              </w:rPr>
              <w:t>7</w:t>
            </w:r>
          </w:p>
        </w:tc>
        <w:tc>
          <w:tcPr>
            <w:tcW w:w="870" w:type="pct"/>
            <w:vAlign w:val="center"/>
          </w:tcPr>
          <w:p w:rsidR="00E974C7" w:rsidRDefault="008C3542">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3" w:type="pct"/>
            <w:vAlign w:val="center"/>
          </w:tcPr>
          <w:p w:rsidR="00E974C7" w:rsidRDefault="008C3542">
            <w:pPr>
              <w:spacing w:after="0" w:line="276" w:lineRule="auto"/>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投标人按照招标文件第三章格式2-3填写，评标委员会根据上传内容评审。</w:t>
            </w:r>
          </w:p>
        </w:tc>
      </w:tr>
      <w:tr w:rsidR="00E974C7">
        <w:tc>
          <w:tcPr>
            <w:tcW w:w="540"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18</w:t>
            </w:r>
          </w:p>
        </w:tc>
        <w:tc>
          <w:tcPr>
            <w:tcW w:w="870"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招标文件第六章 二、商务要求</w:t>
            </w:r>
          </w:p>
        </w:tc>
        <w:tc>
          <w:tcPr>
            <w:tcW w:w="2233"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bCs/>
                <w:sz w:val="24"/>
              </w:rPr>
              <w:t>详见招标文件</w:t>
            </w:r>
          </w:p>
        </w:tc>
        <w:tc>
          <w:tcPr>
            <w:tcW w:w="1357"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投标人按照招标文件第三章格式2-6填写，评委会根据上传内容评审。</w:t>
            </w:r>
          </w:p>
        </w:tc>
      </w:tr>
      <w:tr w:rsidR="00E974C7">
        <w:tc>
          <w:tcPr>
            <w:tcW w:w="540"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1</w:t>
            </w:r>
            <w:r>
              <w:rPr>
                <w:rFonts w:ascii="仿宋" w:eastAsia="仿宋" w:hAnsi="仿宋" w:cs="仿宋"/>
                <w:bCs/>
                <w:sz w:val="24"/>
              </w:rPr>
              <w:t>9</w:t>
            </w:r>
          </w:p>
        </w:tc>
        <w:tc>
          <w:tcPr>
            <w:tcW w:w="870" w:type="pct"/>
            <w:vAlign w:val="center"/>
          </w:tcPr>
          <w:p w:rsidR="00E974C7" w:rsidRDefault="008C3542">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E974C7" w:rsidRDefault="008C3542">
            <w:pPr>
              <w:numPr>
                <w:ilvl w:val="0"/>
                <w:numId w:val="5"/>
              </w:numPr>
              <w:spacing w:after="0" w:line="276" w:lineRule="auto"/>
              <w:rPr>
                <w:rFonts w:ascii="仿宋" w:eastAsia="仿宋" w:hAnsi="仿宋"/>
                <w:sz w:val="24"/>
              </w:rPr>
            </w:pPr>
            <w:r>
              <w:rPr>
                <w:rFonts w:ascii="仿宋" w:eastAsia="仿宋" w:hAnsi="仿宋" w:hint="eastAsia"/>
                <w:sz w:val="24"/>
              </w:rPr>
              <w:t>本次招标报价要求：</w:t>
            </w:r>
          </w:p>
          <w:p w:rsidR="00E974C7" w:rsidRDefault="008C3542">
            <w:pPr>
              <w:spacing w:after="0" w:line="276" w:lineRule="auto"/>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上传空白页即可，评标委员会根据投标文件并按照招标文件要求进行评审。</w:t>
            </w:r>
          </w:p>
        </w:tc>
      </w:tr>
      <w:tr w:rsidR="00E974C7">
        <w:tc>
          <w:tcPr>
            <w:tcW w:w="540"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20</w:t>
            </w:r>
          </w:p>
        </w:tc>
        <w:tc>
          <w:tcPr>
            <w:tcW w:w="870"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3" w:type="pct"/>
            <w:vAlign w:val="center"/>
          </w:tcPr>
          <w:p w:rsidR="00E974C7" w:rsidRDefault="008C3542">
            <w:pPr>
              <w:spacing w:after="0" w:line="276" w:lineRule="auto"/>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rsidR="00E974C7" w:rsidRDefault="008C3542">
            <w:pPr>
              <w:spacing w:after="0" w:line="276" w:lineRule="auto"/>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rsidR="00E974C7" w:rsidRDefault="008C3542">
            <w:pPr>
              <w:spacing w:after="0" w:line="276" w:lineRule="auto"/>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rsidR="00E974C7" w:rsidRDefault="008C3542">
            <w:pPr>
              <w:spacing w:after="0" w:line="276" w:lineRule="auto"/>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rsidR="00E974C7" w:rsidRDefault="008C3542">
            <w:pPr>
              <w:spacing w:after="0" w:line="276" w:lineRule="auto"/>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rsidR="00E974C7" w:rsidRDefault="008C3542">
            <w:pPr>
              <w:spacing w:after="0" w:line="276" w:lineRule="auto"/>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rsidR="00E974C7" w:rsidRDefault="008C3542">
            <w:pPr>
              <w:spacing w:after="0" w:line="276" w:lineRule="auto"/>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1357"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上传空白页即可，评标委员会根据投标文件并按照招标文件要求进行评审。</w:t>
            </w:r>
          </w:p>
        </w:tc>
      </w:tr>
      <w:tr w:rsidR="00E974C7">
        <w:trPr>
          <w:trHeight w:val="1393"/>
        </w:trPr>
        <w:tc>
          <w:tcPr>
            <w:tcW w:w="540"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21</w:t>
            </w:r>
          </w:p>
        </w:tc>
        <w:tc>
          <w:tcPr>
            <w:tcW w:w="870"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招标文件第七章3.2.3</w:t>
            </w:r>
          </w:p>
        </w:tc>
        <w:tc>
          <w:tcPr>
            <w:tcW w:w="2233" w:type="pct"/>
            <w:vAlign w:val="center"/>
          </w:tcPr>
          <w:p w:rsidR="00E974C7" w:rsidRDefault="008C3542">
            <w:pPr>
              <w:spacing w:after="0" w:line="276" w:lineRule="auto"/>
              <w:rPr>
                <w:rFonts w:ascii="仿宋" w:eastAsia="仿宋" w:hAnsi="仿宋" w:cs="仿宋"/>
                <w:bCs/>
                <w:sz w:val="24"/>
                <w:lang w:val="zh-CN"/>
              </w:rPr>
            </w:pPr>
            <w:r>
              <w:rPr>
                <w:rFonts w:ascii="仿宋" w:eastAsia="仿宋" w:hAnsi="仿宋" w:cs="仿宋" w:hint="eastAsia"/>
                <w:bCs/>
                <w:sz w:val="24"/>
              </w:rPr>
              <w:t>投标文件组成明显不符合招标文件的规定要求，影响评标委员会评判的。</w:t>
            </w:r>
          </w:p>
        </w:tc>
        <w:tc>
          <w:tcPr>
            <w:tcW w:w="1357" w:type="pct"/>
            <w:vAlign w:val="center"/>
          </w:tcPr>
          <w:p w:rsidR="00E974C7" w:rsidRDefault="008C3542">
            <w:pPr>
              <w:spacing w:after="0" w:line="276" w:lineRule="auto"/>
              <w:rPr>
                <w:rFonts w:ascii="仿宋" w:eastAsia="仿宋" w:hAnsi="仿宋" w:cs="仿宋"/>
                <w:bCs/>
                <w:sz w:val="24"/>
              </w:rPr>
            </w:pPr>
            <w:r>
              <w:rPr>
                <w:rFonts w:ascii="仿宋" w:eastAsia="仿宋" w:hAnsi="仿宋" w:cs="仿宋" w:hint="eastAsia"/>
                <w:bCs/>
                <w:sz w:val="24"/>
              </w:rPr>
              <w:t>上传空白页即可，评审委员会根据投标文件按照招标文件第七章3.2.3第进行评审。</w:t>
            </w:r>
          </w:p>
        </w:tc>
      </w:tr>
    </w:tbl>
    <w:p w:rsidR="00E974C7" w:rsidRDefault="00E974C7">
      <w:pPr>
        <w:spacing w:line="400" w:lineRule="exact"/>
        <w:ind w:firstLineChars="200" w:firstLine="480"/>
        <w:rPr>
          <w:rFonts w:ascii="仿宋" w:eastAsia="仿宋" w:hAnsi="仿宋"/>
          <w:sz w:val="24"/>
        </w:rPr>
      </w:pP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lastRenderedPageBreak/>
        <w:t>3.2.2投标文件出现其他不影响采购项目实质性要求的情形，不作为符合性审查事项，不得作为无效投标处理。</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lastRenderedPageBreak/>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lastRenderedPageBreak/>
        <w:t>（四）总价金额与按单价汇总金额不一致的，以单价金额计算结果为准。</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E974C7" w:rsidRDefault="008C3542" w:rsidP="00926D26">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E974C7" w:rsidRDefault="008C3542">
      <w:pPr>
        <w:pStyle w:val="af1"/>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E974C7" w:rsidRDefault="008C3542" w:rsidP="00926D26">
      <w:pPr>
        <w:pStyle w:val="af1"/>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rsidR="00E974C7" w:rsidRDefault="008C3542">
      <w:pPr>
        <w:pStyle w:val="af1"/>
        <w:ind w:firstLineChars="200" w:firstLine="480"/>
        <w:jc w:val="both"/>
        <w:rPr>
          <w:rFonts w:ascii="仿宋" w:eastAsia="仿宋" w:hAnsi="仿宋"/>
        </w:rPr>
      </w:pPr>
      <w:r>
        <w:rPr>
          <w:rFonts w:ascii="仿宋" w:eastAsia="仿宋" w:hAnsi="仿宋" w:hint="eastAsia"/>
        </w:rPr>
        <w:t>3.10招标采购单位现场复核评标结果。</w:t>
      </w:r>
    </w:p>
    <w:p w:rsidR="00E974C7" w:rsidRDefault="008C3542">
      <w:pPr>
        <w:pStyle w:val="af1"/>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E974C7" w:rsidRDefault="008C3542">
      <w:pPr>
        <w:pStyle w:val="af1"/>
        <w:ind w:firstLineChars="200" w:firstLine="480"/>
        <w:jc w:val="both"/>
        <w:rPr>
          <w:rFonts w:ascii="仿宋" w:eastAsia="仿宋" w:hAnsi="仿宋"/>
        </w:rPr>
      </w:pPr>
      <w:r>
        <w:rPr>
          <w:rFonts w:ascii="仿宋" w:eastAsia="仿宋" w:hAnsi="仿宋" w:hint="eastAsia"/>
        </w:rPr>
        <w:t>（一）分值汇总计算错误的；</w:t>
      </w:r>
    </w:p>
    <w:p w:rsidR="00E974C7" w:rsidRDefault="008C3542">
      <w:pPr>
        <w:pStyle w:val="af1"/>
        <w:ind w:firstLineChars="200" w:firstLine="480"/>
        <w:jc w:val="both"/>
        <w:rPr>
          <w:rFonts w:ascii="仿宋" w:eastAsia="仿宋" w:hAnsi="仿宋"/>
        </w:rPr>
      </w:pPr>
      <w:r>
        <w:rPr>
          <w:rFonts w:ascii="仿宋" w:eastAsia="仿宋" w:hAnsi="仿宋" w:hint="eastAsia"/>
        </w:rPr>
        <w:t>（二）分项评分超出评分标准范围的；</w:t>
      </w:r>
    </w:p>
    <w:p w:rsidR="00E974C7" w:rsidRDefault="008C3542">
      <w:pPr>
        <w:pStyle w:val="af1"/>
        <w:ind w:firstLineChars="200" w:firstLine="480"/>
        <w:jc w:val="both"/>
        <w:rPr>
          <w:rFonts w:ascii="仿宋" w:eastAsia="仿宋" w:hAnsi="仿宋"/>
        </w:rPr>
      </w:pPr>
      <w:r>
        <w:rPr>
          <w:rFonts w:ascii="仿宋" w:eastAsia="仿宋" w:hAnsi="仿宋" w:hint="eastAsia"/>
        </w:rPr>
        <w:t>（三）客观评分不一致的；</w:t>
      </w:r>
    </w:p>
    <w:p w:rsidR="00E974C7" w:rsidRDefault="008C3542">
      <w:pPr>
        <w:pStyle w:val="af1"/>
        <w:ind w:firstLineChars="200" w:firstLine="480"/>
        <w:jc w:val="both"/>
        <w:rPr>
          <w:rFonts w:ascii="仿宋" w:eastAsia="仿宋" w:hAnsi="仿宋"/>
        </w:rPr>
      </w:pPr>
      <w:r>
        <w:rPr>
          <w:rFonts w:ascii="仿宋" w:eastAsia="仿宋" w:hAnsi="仿宋" w:hint="eastAsia"/>
        </w:rPr>
        <w:t>（四）经评标委员会认定评分畸高畸低的。</w:t>
      </w:r>
    </w:p>
    <w:p w:rsidR="00E974C7" w:rsidRDefault="008C3542">
      <w:pPr>
        <w:pStyle w:val="af1"/>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E974C7" w:rsidRDefault="008C3542">
      <w:pPr>
        <w:pStyle w:val="af1"/>
        <w:ind w:firstLineChars="200" w:firstLine="480"/>
        <w:jc w:val="both"/>
        <w:rPr>
          <w:rFonts w:ascii="仿宋" w:eastAsia="仿宋" w:hAnsi="仿宋"/>
        </w:rPr>
      </w:pPr>
      <w:r>
        <w:rPr>
          <w:rFonts w:ascii="仿宋" w:eastAsia="仿宋" w:hAnsi="仿宋" w:hint="eastAsia"/>
        </w:rPr>
        <w:t>3.10.2有下列情形之一的，不得修改评标结果或者重新评审：</w:t>
      </w:r>
    </w:p>
    <w:p w:rsidR="00E974C7" w:rsidRDefault="008C3542">
      <w:pPr>
        <w:pStyle w:val="af1"/>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E974C7" w:rsidRDefault="008C3542">
      <w:pPr>
        <w:pStyle w:val="af1"/>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E974C7" w:rsidRDefault="008C3542">
      <w:pPr>
        <w:pStyle w:val="af1"/>
        <w:ind w:firstLineChars="200" w:firstLine="480"/>
        <w:jc w:val="both"/>
        <w:rPr>
          <w:rFonts w:ascii="仿宋" w:eastAsia="仿宋" w:hAnsi="仿宋"/>
        </w:rPr>
      </w:pPr>
      <w:r>
        <w:rPr>
          <w:rFonts w:ascii="仿宋" w:eastAsia="仿宋" w:hAnsi="仿宋" w:hint="eastAsia"/>
        </w:rPr>
        <w:t>（三）招标采购单位现场复核内容超出规定范围的；</w:t>
      </w:r>
    </w:p>
    <w:p w:rsidR="00E974C7" w:rsidRDefault="008C3542">
      <w:pPr>
        <w:pStyle w:val="af1"/>
        <w:ind w:firstLineChars="200" w:firstLine="480"/>
        <w:jc w:val="both"/>
        <w:rPr>
          <w:rFonts w:ascii="仿宋" w:eastAsia="仿宋" w:hAnsi="仿宋"/>
        </w:rPr>
      </w:pPr>
      <w:r>
        <w:rPr>
          <w:rFonts w:ascii="仿宋" w:eastAsia="仿宋" w:hAnsi="仿宋" w:hint="eastAsia"/>
        </w:rPr>
        <w:lastRenderedPageBreak/>
        <w:t>（四）招标采购单位未提供书面建议的。</w:t>
      </w:r>
    </w:p>
    <w:p w:rsidR="00E974C7" w:rsidRDefault="008C3542">
      <w:pPr>
        <w:pStyle w:val="af1"/>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rsidR="00E974C7" w:rsidRDefault="008C3542">
      <w:pPr>
        <w:pStyle w:val="af1"/>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E974C7" w:rsidRDefault="008C3542">
      <w:pPr>
        <w:pStyle w:val="af1"/>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rsidR="00E974C7" w:rsidRDefault="008C3542">
      <w:pPr>
        <w:pStyle w:val="af1"/>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E974C7" w:rsidRDefault="008C3542">
      <w:pPr>
        <w:pStyle w:val="af1"/>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rsidR="00E974C7" w:rsidRDefault="008C3542">
      <w:pPr>
        <w:pStyle w:val="2"/>
        <w:rPr>
          <w:rFonts w:ascii="仿宋" w:eastAsia="仿宋" w:hAnsi="仿宋"/>
          <w:sz w:val="24"/>
          <w:szCs w:val="24"/>
        </w:rPr>
      </w:pPr>
      <w:r>
        <w:rPr>
          <w:rFonts w:ascii="仿宋" w:eastAsia="仿宋" w:hAnsi="仿宋" w:hint="eastAsia"/>
          <w:sz w:val="24"/>
          <w:szCs w:val="24"/>
        </w:rPr>
        <w:t>4.评标细则及标准</w:t>
      </w:r>
      <w:bookmarkEnd w:id="172"/>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E974C7" w:rsidRDefault="008C3542">
      <w:pPr>
        <w:pStyle w:val="af1"/>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E974C7" w:rsidRDefault="008C3542">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E974C7" w:rsidRDefault="008C3542">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E974C7" w:rsidRDefault="008C3542">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rsidR="00E974C7" w:rsidRDefault="008C3542">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99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05"/>
        <w:gridCol w:w="1270"/>
        <w:gridCol w:w="611"/>
        <w:gridCol w:w="6369"/>
        <w:gridCol w:w="968"/>
      </w:tblGrid>
      <w:tr w:rsidR="00E974C7">
        <w:trPr>
          <w:trHeight w:val="159"/>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rsidR="00E974C7" w:rsidRDefault="008C3542">
            <w:pPr>
              <w:spacing w:afterLines="50" w:after="156" w:line="276" w:lineRule="auto"/>
              <w:jc w:val="center"/>
              <w:rPr>
                <w:rFonts w:ascii="仿宋" w:eastAsia="仿宋" w:hAnsi="仿宋" w:cs="宋体"/>
                <w:sz w:val="24"/>
              </w:rPr>
            </w:pPr>
            <w:r>
              <w:rPr>
                <w:rFonts w:ascii="仿宋" w:eastAsia="仿宋" w:hAnsi="仿宋" w:cs="宋体" w:hint="eastAsia"/>
                <w:sz w:val="24"/>
              </w:rPr>
              <w:t>序号</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E974C7" w:rsidRDefault="008C3542">
            <w:pPr>
              <w:spacing w:afterLines="50" w:after="156" w:line="276" w:lineRule="auto"/>
              <w:jc w:val="center"/>
              <w:rPr>
                <w:rFonts w:ascii="仿宋" w:eastAsia="仿宋" w:hAnsi="仿宋" w:cs="宋体"/>
                <w:sz w:val="24"/>
              </w:rPr>
            </w:pPr>
            <w:r>
              <w:rPr>
                <w:rFonts w:ascii="仿宋" w:eastAsia="仿宋" w:hAnsi="仿宋" w:cs="宋体" w:hint="eastAsia"/>
                <w:sz w:val="24"/>
              </w:rPr>
              <w:t>评分因素</w:t>
            </w:r>
          </w:p>
        </w:tc>
        <w:tc>
          <w:tcPr>
            <w:tcW w:w="611" w:type="dxa"/>
            <w:tcBorders>
              <w:top w:val="single" w:sz="8" w:space="0" w:color="auto"/>
              <w:left w:val="single" w:sz="8" w:space="0" w:color="auto"/>
              <w:bottom w:val="single" w:sz="8" w:space="0" w:color="auto"/>
              <w:right w:val="single" w:sz="8" w:space="0" w:color="auto"/>
            </w:tcBorders>
            <w:shd w:val="clear" w:color="auto" w:fill="auto"/>
            <w:vAlign w:val="center"/>
          </w:tcPr>
          <w:p w:rsidR="00E974C7" w:rsidRDefault="008C3542">
            <w:pPr>
              <w:spacing w:afterLines="50" w:after="156" w:line="276" w:lineRule="auto"/>
              <w:jc w:val="center"/>
              <w:rPr>
                <w:rFonts w:ascii="仿宋" w:eastAsia="仿宋" w:hAnsi="仿宋" w:cs="宋体"/>
                <w:bCs/>
                <w:sz w:val="24"/>
              </w:rPr>
            </w:pPr>
            <w:r>
              <w:rPr>
                <w:rFonts w:ascii="仿宋" w:eastAsia="仿宋" w:hAnsi="仿宋" w:cs="宋体" w:hint="eastAsia"/>
                <w:bCs/>
                <w:sz w:val="24"/>
              </w:rPr>
              <w:t>分值</w:t>
            </w:r>
          </w:p>
        </w:tc>
        <w:tc>
          <w:tcPr>
            <w:tcW w:w="6369" w:type="dxa"/>
            <w:tcBorders>
              <w:top w:val="single" w:sz="8" w:space="0" w:color="auto"/>
              <w:left w:val="single" w:sz="8" w:space="0" w:color="auto"/>
              <w:bottom w:val="single" w:sz="8" w:space="0" w:color="auto"/>
              <w:right w:val="single" w:sz="8" w:space="0" w:color="auto"/>
            </w:tcBorders>
            <w:shd w:val="clear" w:color="auto" w:fill="auto"/>
            <w:vAlign w:val="center"/>
          </w:tcPr>
          <w:p w:rsidR="00E974C7" w:rsidRDefault="008C3542">
            <w:pPr>
              <w:spacing w:afterLines="50" w:after="156" w:line="276" w:lineRule="auto"/>
              <w:jc w:val="center"/>
              <w:rPr>
                <w:rFonts w:ascii="仿宋" w:eastAsia="仿宋" w:hAnsi="仿宋" w:cs="宋体"/>
                <w:sz w:val="24"/>
              </w:rPr>
            </w:pPr>
            <w:r>
              <w:rPr>
                <w:rFonts w:ascii="仿宋" w:eastAsia="仿宋" w:hAnsi="仿宋" w:cs="宋体" w:hint="eastAsia"/>
                <w:sz w:val="24"/>
              </w:rPr>
              <w:t>评分标准</w:t>
            </w:r>
          </w:p>
        </w:tc>
        <w:tc>
          <w:tcPr>
            <w:tcW w:w="968" w:type="dxa"/>
            <w:tcBorders>
              <w:top w:val="single" w:sz="8" w:space="0" w:color="auto"/>
              <w:left w:val="single" w:sz="8" w:space="0" w:color="auto"/>
              <w:bottom w:val="single" w:sz="8" w:space="0" w:color="auto"/>
              <w:right w:val="single" w:sz="8" w:space="0" w:color="auto"/>
            </w:tcBorders>
            <w:shd w:val="clear" w:color="auto" w:fill="auto"/>
            <w:vAlign w:val="center"/>
          </w:tcPr>
          <w:p w:rsidR="00E974C7" w:rsidRDefault="008C3542">
            <w:pPr>
              <w:spacing w:afterLines="50" w:after="156" w:line="276" w:lineRule="auto"/>
              <w:jc w:val="center"/>
              <w:rPr>
                <w:rFonts w:ascii="仿宋" w:eastAsia="仿宋" w:hAnsi="仿宋" w:cs="宋体"/>
                <w:sz w:val="24"/>
              </w:rPr>
            </w:pPr>
            <w:r>
              <w:rPr>
                <w:rFonts w:ascii="仿宋" w:eastAsia="仿宋" w:hAnsi="仿宋" w:cs="宋体" w:hint="eastAsia"/>
                <w:sz w:val="24"/>
              </w:rPr>
              <w:t>备注</w:t>
            </w:r>
          </w:p>
        </w:tc>
      </w:tr>
      <w:tr w:rsidR="00E974C7">
        <w:trPr>
          <w:trHeight w:val="954"/>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rsidR="00E974C7" w:rsidRDefault="008C3542">
            <w:pPr>
              <w:spacing w:afterLines="50" w:after="156" w:line="276" w:lineRule="auto"/>
              <w:jc w:val="center"/>
              <w:rPr>
                <w:rFonts w:ascii="仿宋" w:eastAsia="仿宋" w:hAnsi="仿宋" w:cs="宋体"/>
                <w:sz w:val="24"/>
              </w:rPr>
            </w:pPr>
            <w:r>
              <w:rPr>
                <w:rFonts w:ascii="仿宋" w:eastAsia="仿宋" w:hAnsi="仿宋" w:cs="宋体" w:hint="eastAsia"/>
                <w:sz w:val="24"/>
              </w:rPr>
              <w:t>1</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E974C7" w:rsidRDefault="008C3542">
            <w:pPr>
              <w:spacing w:afterLines="50" w:after="156" w:line="276" w:lineRule="auto"/>
              <w:rPr>
                <w:rFonts w:ascii="仿宋" w:eastAsia="仿宋" w:hAnsi="仿宋" w:cs="宋体"/>
                <w:sz w:val="24"/>
              </w:rPr>
            </w:pPr>
            <w:r>
              <w:rPr>
                <w:rFonts w:ascii="仿宋" w:eastAsia="仿宋" w:hAnsi="仿宋" w:cs="宋体" w:hint="eastAsia"/>
                <w:sz w:val="24"/>
              </w:rPr>
              <w:t xml:space="preserve">报价 </w:t>
            </w:r>
          </w:p>
        </w:tc>
        <w:tc>
          <w:tcPr>
            <w:tcW w:w="611" w:type="dxa"/>
            <w:tcBorders>
              <w:top w:val="single" w:sz="8" w:space="0" w:color="auto"/>
              <w:left w:val="single" w:sz="8" w:space="0" w:color="auto"/>
              <w:bottom w:val="single" w:sz="8" w:space="0" w:color="auto"/>
              <w:right w:val="single" w:sz="8" w:space="0" w:color="auto"/>
            </w:tcBorders>
            <w:shd w:val="clear" w:color="auto" w:fill="auto"/>
            <w:vAlign w:val="center"/>
          </w:tcPr>
          <w:p w:rsidR="00E974C7" w:rsidRDefault="008C3542">
            <w:pPr>
              <w:spacing w:afterLines="50" w:after="156" w:line="276" w:lineRule="auto"/>
              <w:jc w:val="center"/>
              <w:rPr>
                <w:rFonts w:ascii="仿宋" w:eastAsia="仿宋" w:hAnsi="仿宋" w:cs="宋体"/>
                <w:bCs/>
                <w:sz w:val="24"/>
              </w:rPr>
            </w:pPr>
            <w:r>
              <w:rPr>
                <w:rFonts w:ascii="仿宋" w:eastAsia="仿宋" w:hAnsi="仿宋" w:cs="宋体" w:hint="eastAsia"/>
                <w:bCs/>
                <w:sz w:val="24"/>
              </w:rPr>
              <w:t>35</w:t>
            </w:r>
          </w:p>
        </w:tc>
        <w:tc>
          <w:tcPr>
            <w:tcW w:w="6369" w:type="dxa"/>
            <w:tcBorders>
              <w:top w:val="single" w:sz="8" w:space="0" w:color="auto"/>
              <w:left w:val="single" w:sz="8" w:space="0" w:color="auto"/>
              <w:bottom w:val="single" w:sz="8" w:space="0" w:color="auto"/>
              <w:right w:val="single" w:sz="8" w:space="0" w:color="auto"/>
            </w:tcBorders>
            <w:shd w:val="clear" w:color="auto" w:fill="auto"/>
            <w:vAlign w:val="center"/>
          </w:tcPr>
          <w:p w:rsidR="00E974C7" w:rsidRDefault="008C3542">
            <w:pPr>
              <w:spacing w:afterLines="50" w:after="156" w:line="276" w:lineRule="auto"/>
              <w:rPr>
                <w:rFonts w:ascii="仿宋" w:eastAsia="仿宋" w:hAnsi="仿宋" w:cs="宋体"/>
                <w:sz w:val="24"/>
              </w:rPr>
            </w:pPr>
            <w:r>
              <w:rPr>
                <w:rFonts w:ascii="仿宋" w:eastAsia="仿宋" w:hAnsi="仿宋" w:cs="宋体" w:hint="eastAsia"/>
                <w:sz w:val="24"/>
              </w:rPr>
              <w:t>综合评分法中的价格分统一采用低价优先法计算，即满足招标文件要求且投标价格最低的投标报价为评标基准价，其价格分为满分。其他投标人的价格分统一按照下列公式计算：</w:t>
            </w:r>
          </w:p>
          <w:p w:rsidR="00E974C7" w:rsidRDefault="008C3542">
            <w:pPr>
              <w:spacing w:afterLines="50" w:after="156" w:line="276" w:lineRule="auto"/>
              <w:rPr>
                <w:rFonts w:ascii="仿宋" w:eastAsia="仿宋" w:hAnsi="仿宋" w:cs="宋体"/>
                <w:sz w:val="24"/>
              </w:rPr>
            </w:pPr>
            <w:r>
              <w:rPr>
                <w:rFonts w:ascii="仿宋" w:eastAsia="仿宋" w:hAnsi="仿宋" w:cs="宋体" w:hint="eastAsia"/>
                <w:sz w:val="24"/>
              </w:rPr>
              <w:t>投标报价得分=(评标基准价／投标报价)×3</w:t>
            </w:r>
            <w:r>
              <w:rPr>
                <w:rFonts w:ascii="仿宋" w:eastAsia="仿宋" w:hAnsi="仿宋" w:cs="宋体"/>
                <w:sz w:val="24"/>
              </w:rPr>
              <w:t>5</w:t>
            </w:r>
            <w:r>
              <w:rPr>
                <w:rFonts w:ascii="仿宋" w:eastAsia="仿宋" w:hAnsi="仿宋" w:cs="宋体" w:hint="eastAsia"/>
                <w:sz w:val="24"/>
              </w:rPr>
              <w:t>×100%</w:t>
            </w:r>
          </w:p>
        </w:tc>
        <w:tc>
          <w:tcPr>
            <w:tcW w:w="968" w:type="dxa"/>
            <w:tcBorders>
              <w:top w:val="single" w:sz="8" w:space="0" w:color="auto"/>
              <w:left w:val="single" w:sz="8" w:space="0" w:color="auto"/>
              <w:bottom w:val="single" w:sz="8" w:space="0" w:color="auto"/>
              <w:right w:val="single" w:sz="8" w:space="0" w:color="auto"/>
            </w:tcBorders>
            <w:shd w:val="clear" w:color="auto" w:fill="auto"/>
            <w:vAlign w:val="center"/>
          </w:tcPr>
          <w:p w:rsidR="00E974C7" w:rsidRDefault="008C3542">
            <w:pPr>
              <w:spacing w:afterLines="50" w:after="156" w:line="276" w:lineRule="auto"/>
              <w:rPr>
                <w:rFonts w:ascii="仿宋" w:eastAsia="仿宋" w:hAnsi="仿宋" w:cs="宋体"/>
                <w:sz w:val="24"/>
              </w:rPr>
            </w:pPr>
            <w:r>
              <w:rPr>
                <w:rFonts w:ascii="仿宋" w:eastAsia="仿宋" w:hAnsi="仿宋" w:cs="宋体" w:hint="eastAsia"/>
                <w:sz w:val="24"/>
              </w:rPr>
              <w:t>共同评分因素</w:t>
            </w:r>
          </w:p>
        </w:tc>
      </w:tr>
      <w:tr w:rsidR="00E974C7">
        <w:trPr>
          <w:trHeight w:val="466"/>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rsidR="00E974C7" w:rsidRDefault="008C3542">
            <w:pPr>
              <w:spacing w:afterLines="50" w:after="156" w:line="276" w:lineRule="auto"/>
              <w:jc w:val="center"/>
              <w:rPr>
                <w:rFonts w:ascii="仿宋" w:eastAsia="仿宋" w:hAnsi="仿宋" w:cs="宋体"/>
                <w:sz w:val="24"/>
              </w:rPr>
            </w:pPr>
            <w:r>
              <w:rPr>
                <w:rFonts w:ascii="仿宋" w:eastAsia="仿宋" w:hAnsi="仿宋" w:cs="宋体" w:hint="eastAsia"/>
                <w:sz w:val="24"/>
              </w:rPr>
              <w:t>2</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E974C7" w:rsidRDefault="008C3542">
            <w:pPr>
              <w:adjustRightInd w:val="0"/>
              <w:spacing w:afterLines="50" w:after="156" w:line="276" w:lineRule="auto"/>
              <w:rPr>
                <w:rFonts w:ascii="仿宋" w:eastAsia="仿宋" w:hAnsi="仿宋" w:cs="宋体"/>
                <w:sz w:val="24"/>
              </w:rPr>
            </w:pPr>
            <w:r>
              <w:rPr>
                <w:rFonts w:ascii="仿宋" w:eastAsia="仿宋" w:hAnsi="仿宋" w:cs="宋体" w:hint="eastAsia"/>
                <w:sz w:val="24"/>
              </w:rPr>
              <w:t>技术、配置要求、服务要求</w:t>
            </w:r>
          </w:p>
        </w:tc>
        <w:tc>
          <w:tcPr>
            <w:tcW w:w="611" w:type="dxa"/>
            <w:tcBorders>
              <w:top w:val="single" w:sz="8" w:space="0" w:color="auto"/>
              <w:left w:val="single" w:sz="8" w:space="0" w:color="auto"/>
              <w:bottom w:val="single" w:sz="8" w:space="0" w:color="auto"/>
              <w:right w:val="single" w:sz="8" w:space="0" w:color="auto"/>
            </w:tcBorders>
            <w:shd w:val="clear" w:color="auto" w:fill="auto"/>
            <w:vAlign w:val="center"/>
          </w:tcPr>
          <w:p w:rsidR="00E974C7" w:rsidRDefault="008C3542">
            <w:pPr>
              <w:adjustRightInd w:val="0"/>
              <w:spacing w:afterLines="50" w:after="156" w:line="276" w:lineRule="auto"/>
              <w:jc w:val="center"/>
              <w:rPr>
                <w:rFonts w:ascii="仿宋" w:eastAsia="仿宋" w:hAnsi="仿宋" w:cs="宋体"/>
                <w:bCs/>
                <w:sz w:val="24"/>
              </w:rPr>
            </w:pPr>
            <w:r>
              <w:rPr>
                <w:rFonts w:ascii="仿宋" w:eastAsia="仿宋" w:hAnsi="仿宋" w:cs="宋体"/>
                <w:bCs/>
                <w:sz w:val="24"/>
              </w:rPr>
              <w:t>55</w:t>
            </w:r>
          </w:p>
        </w:tc>
        <w:tc>
          <w:tcPr>
            <w:tcW w:w="6369" w:type="dxa"/>
            <w:tcBorders>
              <w:top w:val="single" w:sz="8" w:space="0" w:color="auto"/>
              <w:left w:val="single" w:sz="8" w:space="0" w:color="auto"/>
              <w:bottom w:val="single" w:sz="8" w:space="0" w:color="auto"/>
              <w:right w:val="single" w:sz="8" w:space="0" w:color="auto"/>
            </w:tcBorders>
            <w:shd w:val="clear" w:color="auto" w:fill="auto"/>
            <w:vAlign w:val="center"/>
          </w:tcPr>
          <w:p w:rsidR="00E974C7" w:rsidRDefault="008C3542">
            <w:pPr>
              <w:spacing w:line="276" w:lineRule="auto"/>
              <w:rPr>
                <w:rFonts w:ascii="仿宋" w:eastAsia="仿宋" w:hAnsi="仿宋"/>
                <w:bCs/>
                <w:sz w:val="24"/>
              </w:rPr>
            </w:pPr>
            <w:r>
              <w:rPr>
                <w:rFonts w:ascii="仿宋" w:eastAsia="仿宋" w:hAnsi="仿宋" w:hint="eastAsia"/>
                <w:bCs/>
                <w:sz w:val="24"/>
              </w:rPr>
              <w:t>技术、配置要求、服务要求完全满足招标文件要求没有负偏离的得满分；</w:t>
            </w:r>
          </w:p>
          <w:p w:rsidR="00E974C7" w:rsidRDefault="008C3542">
            <w:pPr>
              <w:spacing w:line="276" w:lineRule="auto"/>
              <w:rPr>
                <w:rFonts w:ascii="仿宋" w:eastAsia="仿宋" w:hAnsi="仿宋"/>
                <w:bCs/>
                <w:sz w:val="24"/>
              </w:rPr>
            </w:pPr>
            <w:r>
              <w:rPr>
                <w:rFonts w:ascii="仿宋" w:eastAsia="仿宋" w:hAnsi="仿宋" w:hint="eastAsia"/>
                <w:bCs/>
                <w:sz w:val="24"/>
              </w:rPr>
              <w:t>1.★号条款负偏离一项扣</w:t>
            </w:r>
            <w:r>
              <w:rPr>
                <w:rFonts w:ascii="仿宋" w:eastAsia="仿宋" w:hAnsi="仿宋"/>
                <w:bCs/>
                <w:sz w:val="24"/>
              </w:rPr>
              <w:t>3.3</w:t>
            </w:r>
            <w:r>
              <w:rPr>
                <w:rFonts w:ascii="仿宋" w:eastAsia="仿宋" w:hAnsi="仿宋" w:hint="eastAsia"/>
                <w:bCs/>
                <w:sz w:val="24"/>
              </w:rPr>
              <w:t>分；（★号条款共</w:t>
            </w:r>
            <w:r>
              <w:rPr>
                <w:rFonts w:ascii="仿宋" w:eastAsia="仿宋" w:hAnsi="仿宋"/>
                <w:bCs/>
                <w:sz w:val="24"/>
              </w:rPr>
              <w:t>8</w:t>
            </w:r>
            <w:r>
              <w:rPr>
                <w:rFonts w:ascii="仿宋" w:eastAsia="仿宋" w:hAnsi="仿宋" w:hint="eastAsia"/>
                <w:bCs/>
                <w:sz w:val="24"/>
              </w:rPr>
              <w:t>条）</w:t>
            </w:r>
          </w:p>
          <w:p w:rsidR="00E974C7" w:rsidRDefault="008C3542">
            <w:pPr>
              <w:spacing w:line="276" w:lineRule="auto"/>
              <w:rPr>
                <w:rFonts w:ascii="仿宋" w:eastAsia="仿宋" w:hAnsi="仿宋"/>
                <w:bCs/>
                <w:sz w:val="24"/>
              </w:rPr>
            </w:pPr>
            <w:r>
              <w:rPr>
                <w:rFonts w:ascii="仿宋" w:eastAsia="仿宋" w:hAnsi="仿宋" w:hint="eastAsia"/>
                <w:bCs/>
                <w:sz w:val="24"/>
              </w:rPr>
              <w:t>2.一般条款（未标注“★”和“*”）负偏离一项扣</w:t>
            </w:r>
            <w:r>
              <w:rPr>
                <w:rFonts w:ascii="仿宋" w:eastAsia="仿宋" w:hAnsi="仿宋"/>
                <w:bCs/>
                <w:sz w:val="24"/>
              </w:rPr>
              <w:t>1.1</w:t>
            </w:r>
            <w:r>
              <w:rPr>
                <w:rFonts w:ascii="仿宋" w:eastAsia="仿宋" w:hAnsi="仿宋" w:hint="eastAsia"/>
                <w:bCs/>
                <w:sz w:val="24"/>
              </w:rPr>
              <w:t>分。</w:t>
            </w:r>
            <w:r>
              <w:rPr>
                <w:rFonts w:ascii="仿宋" w:eastAsia="仿宋" w:hAnsi="仿宋" w:hint="eastAsia"/>
                <w:bCs/>
                <w:sz w:val="24"/>
              </w:rPr>
              <w:lastRenderedPageBreak/>
              <w:t>（一般条款共2</w:t>
            </w:r>
            <w:r>
              <w:rPr>
                <w:rFonts w:ascii="仿宋" w:eastAsia="仿宋" w:hAnsi="仿宋"/>
                <w:bCs/>
                <w:sz w:val="24"/>
              </w:rPr>
              <w:t>6</w:t>
            </w:r>
            <w:r>
              <w:rPr>
                <w:rFonts w:ascii="仿宋" w:eastAsia="仿宋" w:hAnsi="仿宋" w:hint="eastAsia"/>
                <w:bCs/>
                <w:sz w:val="24"/>
              </w:rPr>
              <w:t>条）</w:t>
            </w:r>
          </w:p>
          <w:p w:rsidR="00E974C7" w:rsidRDefault="008C3542">
            <w:pPr>
              <w:spacing w:afterLines="50" w:after="156" w:line="276" w:lineRule="auto"/>
              <w:rPr>
                <w:rFonts w:ascii="仿宋" w:eastAsia="仿宋" w:hAnsi="仿宋"/>
                <w:sz w:val="24"/>
              </w:rPr>
            </w:pPr>
            <w:r>
              <w:rPr>
                <w:rFonts w:ascii="仿宋" w:eastAsia="仿宋" w:hAnsi="仿宋" w:hint="eastAsia"/>
                <w:bCs/>
                <w:sz w:val="24"/>
              </w:rPr>
              <w:t>注：★号条款须提供证明材料。</w:t>
            </w:r>
          </w:p>
        </w:tc>
        <w:tc>
          <w:tcPr>
            <w:tcW w:w="968" w:type="dxa"/>
            <w:tcBorders>
              <w:top w:val="single" w:sz="8" w:space="0" w:color="auto"/>
              <w:left w:val="single" w:sz="8" w:space="0" w:color="auto"/>
              <w:bottom w:val="single" w:sz="8" w:space="0" w:color="auto"/>
              <w:right w:val="single" w:sz="8" w:space="0" w:color="auto"/>
            </w:tcBorders>
            <w:shd w:val="clear" w:color="auto" w:fill="auto"/>
            <w:vAlign w:val="center"/>
          </w:tcPr>
          <w:p w:rsidR="00E974C7" w:rsidRDefault="008C3542">
            <w:pPr>
              <w:spacing w:afterLines="50" w:after="156" w:line="276" w:lineRule="auto"/>
              <w:rPr>
                <w:rFonts w:ascii="仿宋" w:eastAsia="仿宋" w:hAnsi="仿宋" w:cs="宋体"/>
                <w:sz w:val="24"/>
              </w:rPr>
            </w:pPr>
            <w:r>
              <w:rPr>
                <w:rFonts w:ascii="仿宋" w:eastAsia="仿宋" w:hAnsi="仿宋" w:cs="宋体" w:hint="eastAsia"/>
                <w:sz w:val="24"/>
              </w:rPr>
              <w:lastRenderedPageBreak/>
              <w:t>技术类评审因素</w:t>
            </w:r>
          </w:p>
        </w:tc>
      </w:tr>
      <w:tr w:rsidR="00E974C7">
        <w:trPr>
          <w:trHeight w:val="577"/>
          <w:jc w:val="center"/>
        </w:trPr>
        <w:tc>
          <w:tcPr>
            <w:tcW w:w="705" w:type="dxa"/>
            <w:tcBorders>
              <w:top w:val="single" w:sz="8" w:space="0" w:color="auto"/>
              <w:left w:val="single" w:sz="8" w:space="0" w:color="auto"/>
              <w:bottom w:val="single" w:sz="4" w:space="0" w:color="auto"/>
              <w:right w:val="single" w:sz="8" w:space="0" w:color="auto"/>
            </w:tcBorders>
            <w:shd w:val="clear" w:color="auto" w:fill="auto"/>
            <w:vAlign w:val="center"/>
          </w:tcPr>
          <w:p w:rsidR="00E974C7" w:rsidRDefault="008C3542">
            <w:pPr>
              <w:spacing w:afterLines="50" w:after="156" w:line="276" w:lineRule="auto"/>
              <w:jc w:val="center"/>
              <w:rPr>
                <w:rFonts w:ascii="仿宋" w:eastAsia="仿宋" w:hAnsi="仿宋" w:cs="宋体"/>
                <w:sz w:val="24"/>
              </w:rPr>
            </w:pPr>
            <w:r>
              <w:rPr>
                <w:rFonts w:ascii="仿宋" w:eastAsia="仿宋" w:hAnsi="仿宋" w:cs="宋体" w:hint="eastAsia"/>
                <w:sz w:val="24"/>
              </w:rPr>
              <w:t>3</w:t>
            </w:r>
          </w:p>
        </w:tc>
        <w:tc>
          <w:tcPr>
            <w:tcW w:w="1270" w:type="dxa"/>
            <w:tcBorders>
              <w:top w:val="single" w:sz="8" w:space="0" w:color="auto"/>
              <w:left w:val="single" w:sz="8" w:space="0" w:color="auto"/>
              <w:bottom w:val="single" w:sz="4" w:space="0" w:color="auto"/>
              <w:right w:val="single" w:sz="8" w:space="0" w:color="auto"/>
            </w:tcBorders>
            <w:shd w:val="clear" w:color="auto" w:fill="auto"/>
            <w:vAlign w:val="center"/>
          </w:tcPr>
          <w:p w:rsidR="00E974C7" w:rsidRDefault="008C3542">
            <w:pPr>
              <w:spacing w:afterLines="50" w:after="156" w:line="276" w:lineRule="auto"/>
              <w:rPr>
                <w:rFonts w:ascii="仿宋" w:eastAsia="仿宋" w:hAnsi="仿宋" w:cs="宋体"/>
                <w:sz w:val="24"/>
              </w:rPr>
            </w:pPr>
            <w:r>
              <w:rPr>
                <w:rFonts w:ascii="仿宋" w:eastAsia="仿宋" w:hAnsi="仿宋" w:cs="宋体" w:hint="eastAsia"/>
                <w:sz w:val="24"/>
              </w:rPr>
              <w:t>有利于项目实施的承诺</w:t>
            </w:r>
          </w:p>
        </w:tc>
        <w:tc>
          <w:tcPr>
            <w:tcW w:w="611" w:type="dxa"/>
            <w:tcBorders>
              <w:top w:val="single" w:sz="4" w:space="0" w:color="auto"/>
              <w:left w:val="single" w:sz="8" w:space="0" w:color="auto"/>
              <w:bottom w:val="single" w:sz="4" w:space="0" w:color="auto"/>
              <w:right w:val="single" w:sz="8" w:space="0" w:color="auto"/>
            </w:tcBorders>
            <w:shd w:val="clear" w:color="auto" w:fill="auto"/>
            <w:vAlign w:val="center"/>
          </w:tcPr>
          <w:p w:rsidR="00E974C7" w:rsidRDefault="008C3542">
            <w:pPr>
              <w:tabs>
                <w:tab w:val="left" w:pos="540"/>
              </w:tabs>
              <w:spacing w:afterLines="50" w:after="156" w:line="276" w:lineRule="auto"/>
              <w:jc w:val="center"/>
              <w:rPr>
                <w:rFonts w:ascii="仿宋" w:eastAsia="仿宋" w:hAnsi="仿宋" w:cs="宋体"/>
                <w:bCs/>
                <w:sz w:val="24"/>
              </w:rPr>
            </w:pPr>
            <w:r>
              <w:rPr>
                <w:rFonts w:ascii="仿宋" w:eastAsia="仿宋" w:hAnsi="仿宋" w:cs="宋体" w:hint="eastAsia"/>
                <w:bCs/>
                <w:sz w:val="24"/>
              </w:rPr>
              <w:t>3</w:t>
            </w:r>
          </w:p>
        </w:tc>
        <w:tc>
          <w:tcPr>
            <w:tcW w:w="6369" w:type="dxa"/>
            <w:tcBorders>
              <w:top w:val="single" w:sz="4" w:space="0" w:color="auto"/>
              <w:left w:val="single" w:sz="8" w:space="0" w:color="auto"/>
              <w:bottom w:val="single" w:sz="4" w:space="0" w:color="auto"/>
              <w:right w:val="single" w:sz="8" w:space="0" w:color="auto"/>
            </w:tcBorders>
            <w:shd w:val="clear" w:color="auto" w:fill="auto"/>
            <w:vAlign w:val="center"/>
          </w:tcPr>
          <w:p w:rsidR="00E974C7" w:rsidRDefault="008C3542">
            <w:pPr>
              <w:adjustRightInd w:val="0"/>
              <w:spacing w:afterLines="50" w:after="156" w:line="276" w:lineRule="auto"/>
              <w:rPr>
                <w:rFonts w:ascii="仿宋" w:eastAsia="仿宋" w:hAnsi="仿宋" w:cs="宋体"/>
                <w:sz w:val="24"/>
              </w:rPr>
            </w:pPr>
            <w:r>
              <w:rPr>
                <w:rFonts w:ascii="仿宋" w:eastAsia="仿宋" w:hAnsi="仿宋" w:cs="宋体" w:hint="eastAsia"/>
                <w:sz w:val="24"/>
              </w:rPr>
              <w:t>供应商在满足招标文件质保期的前提下，承诺每延长2个月质保期加0.5分，最多加3分。</w:t>
            </w:r>
          </w:p>
        </w:tc>
        <w:tc>
          <w:tcPr>
            <w:tcW w:w="968" w:type="dxa"/>
            <w:tcBorders>
              <w:top w:val="single" w:sz="8" w:space="0" w:color="auto"/>
              <w:left w:val="single" w:sz="8" w:space="0" w:color="auto"/>
              <w:bottom w:val="single" w:sz="4" w:space="0" w:color="auto"/>
              <w:right w:val="single" w:sz="8" w:space="0" w:color="auto"/>
            </w:tcBorders>
            <w:shd w:val="clear" w:color="auto" w:fill="auto"/>
            <w:vAlign w:val="center"/>
          </w:tcPr>
          <w:p w:rsidR="00E974C7" w:rsidRDefault="008C3542">
            <w:pPr>
              <w:spacing w:afterLines="50" w:after="156" w:line="276" w:lineRule="auto"/>
              <w:rPr>
                <w:rFonts w:ascii="仿宋" w:eastAsia="仿宋" w:hAnsi="仿宋" w:cs="宋体"/>
                <w:sz w:val="24"/>
              </w:rPr>
            </w:pPr>
            <w:r>
              <w:rPr>
                <w:rFonts w:ascii="仿宋" w:eastAsia="仿宋" w:hAnsi="仿宋" w:cs="宋体" w:hint="eastAsia"/>
                <w:sz w:val="24"/>
              </w:rPr>
              <w:t>共同评分因素</w:t>
            </w:r>
          </w:p>
        </w:tc>
      </w:tr>
      <w:tr w:rsidR="00E974C7">
        <w:trPr>
          <w:trHeight w:val="42"/>
          <w:jc w:val="center"/>
        </w:trPr>
        <w:tc>
          <w:tcPr>
            <w:tcW w:w="705" w:type="dxa"/>
            <w:tcBorders>
              <w:top w:val="single" w:sz="4" w:space="0" w:color="auto"/>
              <w:left w:val="single" w:sz="8" w:space="0" w:color="auto"/>
              <w:bottom w:val="single" w:sz="8" w:space="0" w:color="auto"/>
              <w:right w:val="single" w:sz="8" w:space="0" w:color="auto"/>
            </w:tcBorders>
            <w:shd w:val="clear" w:color="auto" w:fill="auto"/>
            <w:vAlign w:val="center"/>
          </w:tcPr>
          <w:p w:rsidR="00E974C7" w:rsidRDefault="008C3542">
            <w:pPr>
              <w:spacing w:afterLines="50" w:after="156" w:line="276" w:lineRule="auto"/>
              <w:jc w:val="center"/>
              <w:rPr>
                <w:rFonts w:ascii="仿宋" w:eastAsia="仿宋" w:hAnsi="仿宋" w:cs="宋体"/>
                <w:sz w:val="24"/>
              </w:rPr>
            </w:pPr>
            <w:r>
              <w:rPr>
                <w:rFonts w:ascii="仿宋" w:eastAsia="仿宋" w:hAnsi="仿宋" w:cs="宋体" w:hint="eastAsia"/>
                <w:sz w:val="24"/>
              </w:rPr>
              <w:t>4</w:t>
            </w:r>
          </w:p>
        </w:tc>
        <w:tc>
          <w:tcPr>
            <w:tcW w:w="1270" w:type="dxa"/>
            <w:tcBorders>
              <w:top w:val="single" w:sz="4" w:space="0" w:color="auto"/>
              <w:left w:val="single" w:sz="8" w:space="0" w:color="auto"/>
              <w:bottom w:val="single" w:sz="8" w:space="0" w:color="auto"/>
              <w:right w:val="single" w:sz="8" w:space="0" w:color="auto"/>
            </w:tcBorders>
            <w:shd w:val="clear" w:color="auto" w:fill="auto"/>
            <w:vAlign w:val="center"/>
          </w:tcPr>
          <w:p w:rsidR="00E974C7" w:rsidRDefault="008C3542">
            <w:pPr>
              <w:spacing w:afterLines="50" w:after="156" w:line="276" w:lineRule="auto"/>
              <w:rPr>
                <w:rFonts w:ascii="仿宋" w:eastAsia="仿宋" w:hAnsi="仿宋" w:cs="宋体"/>
                <w:sz w:val="24"/>
              </w:rPr>
            </w:pPr>
            <w:r>
              <w:rPr>
                <w:rFonts w:ascii="仿宋" w:eastAsia="仿宋" w:hAnsi="仿宋" w:cs="宋体" w:hint="eastAsia"/>
                <w:sz w:val="24"/>
              </w:rPr>
              <w:t>交货履约能力及综合实力</w:t>
            </w:r>
          </w:p>
        </w:tc>
        <w:tc>
          <w:tcPr>
            <w:tcW w:w="611" w:type="dxa"/>
            <w:tcBorders>
              <w:top w:val="single" w:sz="4" w:space="0" w:color="auto"/>
              <w:left w:val="single" w:sz="8" w:space="0" w:color="auto"/>
              <w:bottom w:val="single" w:sz="8" w:space="0" w:color="auto"/>
              <w:right w:val="single" w:sz="8" w:space="0" w:color="auto"/>
            </w:tcBorders>
            <w:shd w:val="clear" w:color="auto" w:fill="auto"/>
            <w:vAlign w:val="center"/>
          </w:tcPr>
          <w:p w:rsidR="00E974C7" w:rsidRDefault="008C3542">
            <w:pPr>
              <w:tabs>
                <w:tab w:val="left" w:pos="540"/>
              </w:tabs>
              <w:spacing w:afterLines="50" w:after="156" w:line="276" w:lineRule="auto"/>
              <w:jc w:val="center"/>
              <w:rPr>
                <w:rFonts w:ascii="仿宋" w:eastAsia="仿宋" w:hAnsi="仿宋" w:cs="宋体"/>
                <w:bCs/>
                <w:sz w:val="24"/>
              </w:rPr>
            </w:pPr>
            <w:r>
              <w:rPr>
                <w:rFonts w:ascii="仿宋" w:eastAsia="仿宋" w:hAnsi="仿宋" w:cs="宋体" w:hint="eastAsia"/>
                <w:bCs/>
                <w:sz w:val="24"/>
              </w:rPr>
              <w:t>6</w:t>
            </w:r>
          </w:p>
        </w:tc>
        <w:tc>
          <w:tcPr>
            <w:tcW w:w="6369" w:type="dxa"/>
            <w:tcBorders>
              <w:top w:val="single" w:sz="4" w:space="0" w:color="auto"/>
              <w:left w:val="single" w:sz="8" w:space="0" w:color="auto"/>
              <w:bottom w:val="single" w:sz="8" w:space="0" w:color="auto"/>
              <w:right w:val="single" w:sz="8" w:space="0" w:color="auto"/>
            </w:tcBorders>
            <w:shd w:val="clear" w:color="auto" w:fill="auto"/>
            <w:vAlign w:val="center"/>
          </w:tcPr>
          <w:p w:rsidR="00E974C7" w:rsidRDefault="008C3542">
            <w:pPr>
              <w:tabs>
                <w:tab w:val="left" w:pos="540"/>
              </w:tabs>
              <w:spacing w:afterLines="50" w:after="156" w:line="276" w:lineRule="auto"/>
              <w:rPr>
                <w:rFonts w:ascii="仿宋" w:eastAsia="仿宋" w:hAnsi="仿宋" w:cs="宋体"/>
                <w:sz w:val="24"/>
              </w:rPr>
            </w:pPr>
            <w:r>
              <w:rPr>
                <w:rFonts w:ascii="仿宋" w:eastAsia="仿宋" w:hAnsi="仿宋" w:cs="宋体" w:hint="eastAsia"/>
                <w:sz w:val="24"/>
              </w:rPr>
              <w:t>1.同型号投标产品的业绩：有一份得0.5分，最多得3分。无业绩不得分。（需提供合同复印件或中标通知书复印件加盖投标人</w:t>
            </w:r>
            <w:r w:rsidR="004A41D5">
              <w:rPr>
                <w:rFonts w:ascii="仿宋" w:eastAsia="仿宋" w:hAnsi="仿宋" w:cs="宋体" w:hint="eastAsia"/>
                <w:sz w:val="24"/>
              </w:rPr>
              <w:t>公</w:t>
            </w:r>
            <w:r>
              <w:rPr>
                <w:rFonts w:ascii="仿宋" w:eastAsia="仿宋" w:hAnsi="仿宋" w:cs="宋体" w:hint="eastAsia"/>
                <w:sz w:val="24"/>
              </w:rPr>
              <w:t>章）</w:t>
            </w:r>
          </w:p>
          <w:p w:rsidR="00E974C7" w:rsidRDefault="008C3542">
            <w:pPr>
              <w:tabs>
                <w:tab w:val="left" w:pos="540"/>
              </w:tabs>
              <w:spacing w:afterLines="50" w:after="156" w:line="276" w:lineRule="auto"/>
              <w:rPr>
                <w:rFonts w:ascii="仿宋" w:eastAsia="仿宋" w:hAnsi="仿宋" w:cs="宋体"/>
                <w:sz w:val="24"/>
              </w:rPr>
            </w:pPr>
            <w:r>
              <w:rPr>
                <w:rFonts w:ascii="仿宋" w:eastAsia="仿宋" w:hAnsi="仿宋" w:cs="宋体" w:hint="eastAsia"/>
                <w:sz w:val="24"/>
              </w:rPr>
              <w:t>2.投标人或生产厂家提供有效的质量管理体系认证得1分。3.投标人或生产厂家提供有效的医疗器械质量管理体系认证得1分。</w:t>
            </w:r>
          </w:p>
          <w:p w:rsidR="00E974C7" w:rsidRDefault="008C3542" w:rsidP="004A41D5">
            <w:pPr>
              <w:tabs>
                <w:tab w:val="left" w:pos="540"/>
              </w:tabs>
              <w:spacing w:afterLines="50" w:after="156" w:line="276" w:lineRule="auto"/>
              <w:rPr>
                <w:rFonts w:ascii="仿宋" w:eastAsia="仿宋" w:hAnsi="仿宋" w:cs="宋体"/>
                <w:sz w:val="24"/>
              </w:rPr>
            </w:pPr>
            <w:r>
              <w:rPr>
                <w:rFonts w:ascii="仿宋" w:eastAsia="仿宋" w:hAnsi="仿宋" w:cs="宋体" w:hint="eastAsia"/>
                <w:sz w:val="24"/>
              </w:rPr>
              <w:t>4.投标人或生产厂家提供有效的环境管理体系认证得1分。（2-4项提供有效证书复印件加盖投标人</w:t>
            </w:r>
            <w:r w:rsidR="004A41D5">
              <w:rPr>
                <w:rFonts w:ascii="仿宋" w:eastAsia="仿宋" w:hAnsi="仿宋" w:cs="宋体" w:hint="eastAsia"/>
                <w:sz w:val="24"/>
              </w:rPr>
              <w:t>公</w:t>
            </w:r>
            <w:r>
              <w:rPr>
                <w:rFonts w:ascii="仿宋" w:eastAsia="仿宋" w:hAnsi="仿宋" w:cs="宋体" w:hint="eastAsia"/>
                <w:sz w:val="24"/>
              </w:rPr>
              <w:t>章）</w:t>
            </w:r>
          </w:p>
        </w:tc>
        <w:tc>
          <w:tcPr>
            <w:tcW w:w="968" w:type="dxa"/>
            <w:tcBorders>
              <w:top w:val="single" w:sz="4" w:space="0" w:color="auto"/>
              <w:left w:val="single" w:sz="8" w:space="0" w:color="auto"/>
              <w:bottom w:val="single" w:sz="8" w:space="0" w:color="auto"/>
              <w:right w:val="single" w:sz="8" w:space="0" w:color="auto"/>
            </w:tcBorders>
            <w:shd w:val="clear" w:color="auto" w:fill="auto"/>
            <w:vAlign w:val="center"/>
          </w:tcPr>
          <w:p w:rsidR="00E974C7" w:rsidRDefault="008C3542">
            <w:pPr>
              <w:spacing w:afterLines="50" w:after="156" w:line="276" w:lineRule="auto"/>
              <w:rPr>
                <w:rFonts w:ascii="仿宋" w:eastAsia="仿宋" w:hAnsi="仿宋" w:cs="宋体"/>
                <w:sz w:val="24"/>
              </w:rPr>
            </w:pPr>
            <w:r>
              <w:rPr>
                <w:rFonts w:ascii="仿宋" w:eastAsia="仿宋" w:hAnsi="仿宋" w:cs="宋体" w:hint="eastAsia"/>
                <w:sz w:val="24"/>
              </w:rPr>
              <w:t>共同评分因素</w:t>
            </w:r>
          </w:p>
        </w:tc>
      </w:tr>
      <w:tr w:rsidR="00E974C7">
        <w:trPr>
          <w:trHeight w:val="1683"/>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rsidR="00E974C7" w:rsidRDefault="008C3542">
            <w:pPr>
              <w:spacing w:afterLines="50" w:after="156" w:line="276" w:lineRule="auto"/>
              <w:jc w:val="center"/>
              <w:rPr>
                <w:rFonts w:ascii="仿宋" w:eastAsia="仿宋" w:hAnsi="仿宋" w:cs="宋体"/>
                <w:sz w:val="24"/>
              </w:rPr>
            </w:pPr>
            <w:r>
              <w:rPr>
                <w:rFonts w:ascii="仿宋" w:eastAsia="仿宋" w:hAnsi="仿宋" w:cs="宋体"/>
                <w:sz w:val="24"/>
              </w:rPr>
              <w:t>5</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E974C7" w:rsidRDefault="008C3542">
            <w:pPr>
              <w:spacing w:afterLines="50" w:after="156" w:line="276" w:lineRule="auto"/>
              <w:rPr>
                <w:rFonts w:ascii="仿宋" w:eastAsia="仿宋" w:hAnsi="仿宋" w:cs="宋体"/>
                <w:sz w:val="24"/>
              </w:rPr>
            </w:pPr>
            <w:r>
              <w:rPr>
                <w:rFonts w:ascii="仿宋" w:eastAsia="仿宋" w:hAnsi="仿宋" w:cs="宋体" w:hint="eastAsia"/>
                <w:sz w:val="24"/>
              </w:rPr>
              <w:t>节能、环境标志、无线局域网产品</w:t>
            </w:r>
          </w:p>
        </w:tc>
        <w:tc>
          <w:tcPr>
            <w:tcW w:w="611" w:type="dxa"/>
            <w:tcBorders>
              <w:top w:val="single" w:sz="8" w:space="0" w:color="auto"/>
              <w:left w:val="single" w:sz="8" w:space="0" w:color="auto"/>
              <w:bottom w:val="single" w:sz="8" w:space="0" w:color="auto"/>
              <w:right w:val="single" w:sz="8" w:space="0" w:color="auto"/>
            </w:tcBorders>
            <w:shd w:val="clear" w:color="auto" w:fill="auto"/>
            <w:vAlign w:val="center"/>
          </w:tcPr>
          <w:p w:rsidR="00E974C7" w:rsidRDefault="008C3542">
            <w:pPr>
              <w:spacing w:afterLines="50" w:after="156" w:line="276" w:lineRule="auto"/>
              <w:jc w:val="center"/>
              <w:rPr>
                <w:rFonts w:ascii="仿宋" w:eastAsia="仿宋" w:hAnsi="仿宋" w:cs="宋体"/>
                <w:bCs/>
                <w:sz w:val="24"/>
              </w:rPr>
            </w:pPr>
            <w:r>
              <w:rPr>
                <w:rFonts w:ascii="仿宋" w:eastAsia="仿宋" w:hAnsi="仿宋" w:cs="宋体" w:hint="eastAsia"/>
                <w:bCs/>
                <w:sz w:val="24"/>
              </w:rPr>
              <w:t>1</w:t>
            </w:r>
          </w:p>
        </w:tc>
        <w:tc>
          <w:tcPr>
            <w:tcW w:w="6369" w:type="dxa"/>
            <w:tcBorders>
              <w:top w:val="single" w:sz="8" w:space="0" w:color="auto"/>
              <w:left w:val="single" w:sz="8" w:space="0" w:color="auto"/>
              <w:bottom w:val="single" w:sz="8" w:space="0" w:color="auto"/>
              <w:right w:val="single" w:sz="8" w:space="0" w:color="auto"/>
            </w:tcBorders>
            <w:shd w:val="clear" w:color="auto" w:fill="auto"/>
            <w:vAlign w:val="center"/>
          </w:tcPr>
          <w:p w:rsidR="00E974C7" w:rsidRDefault="008C3542">
            <w:pPr>
              <w:spacing w:afterLines="50" w:after="156" w:line="276" w:lineRule="auto"/>
              <w:rPr>
                <w:rFonts w:ascii="仿宋" w:eastAsia="仿宋" w:hAnsi="仿宋" w:cs="宋体"/>
                <w:sz w:val="24"/>
              </w:rPr>
            </w:pPr>
            <w:r>
              <w:rPr>
                <w:rFonts w:ascii="仿宋" w:eastAsia="仿宋" w:hAnsi="仿宋" w:cs="宋体" w:hint="eastAsia"/>
                <w:sz w:val="24"/>
              </w:rPr>
              <w:t>投标产品中属于政府采购优先采购范围的，则每有一项为节能产品或者环境标志产品或者无线局域网产品的得0.5分，非节能、环境标志产品的、无线局域网产品的不得分。本项最多得</w:t>
            </w:r>
            <w:r>
              <w:rPr>
                <w:rFonts w:ascii="仿宋" w:eastAsia="仿宋" w:hAnsi="仿宋" w:cs="宋体"/>
                <w:sz w:val="24"/>
              </w:rPr>
              <w:t>1</w:t>
            </w:r>
            <w:r>
              <w:rPr>
                <w:rFonts w:ascii="仿宋" w:eastAsia="仿宋" w:hAnsi="仿宋" w:cs="宋体" w:hint="eastAsia"/>
                <w:sz w:val="24"/>
              </w:rPr>
              <w:t>分。</w:t>
            </w:r>
          </w:p>
          <w:p w:rsidR="00E974C7" w:rsidRDefault="008C3542">
            <w:pPr>
              <w:spacing w:afterLines="50" w:after="156" w:line="276" w:lineRule="auto"/>
              <w:rPr>
                <w:rFonts w:ascii="仿宋" w:eastAsia="仿宋" w:hAnsi="仿宋" w:cs="宋体"/>
                <w:sz w:val="24"/>
              </w:rPr>
            </w:pPr>
            <w:r>
              <w:rPr>
                <w:rFonts w:ascii="仿宋" w:eastAsia="仿宋" w:hAnsi="仿宋" w:cs="宋体" w:hint="eastAsia"/>
                <w:sz w:val="24"/>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rsidR="00E974C7" w:rsidRDefault="008C3542">
            <w:pPr>
              <w:spacing w:afterLines="50" w:after="156" w:line="276" w:lineRule="auto"/>
              <w:rPr>
                <w:rFonts w:ascii="仿宋" w:eastAsia="仿宋" w:hAnsi="仿宋" w:cs="宋体"/>
                <w:sz w:val="24"/>
              </w:rPr>
            </w:pPr>
            <w:r>
              <w:rPr>
                <w:rFonts w:ascii="仿宋" w:eastAsia="仿宋" w:hAnsi="仿宋" w:cs="宋体" w:hint="eastAsia"/>
                <w:sz w:val="24"/>
              </w:rPr>
              <w:t>2. 投标产品属于优先采购范围内的节能产品或者环境标志产品的，提供国家确定的认证机构出具的、处于有效期之内的节能产品、环境标志产品认证证书复印件加盖供应商公章。</w:t>
            </w:r>
          </w:p>
          <w:p w:rsidR="00E974C7" w:rsidRDefault="008C3542">
            <w:pPr>
              <w:spacing w:afterLines="50" w:after="156" w:line="276" w:lineRule="auto"/>
              <w:rPr>
                <w:rFonts w:ascii="仿宋" w:eastAsia="仿宋" w:hAnsi="仿宋" w:cs="宋体"/>
                <w:sz w:val="24"/>
              </w:rPr>
            </w:pPr>
            <w:r>
              <w:rPr>
                <w:rFonts w:ascii="仿宋" w:eastAsia="仿宋" w:hAnsi="仿宋" w:cs="宋体" w:hint="eastAsia"/>
                <w:sz w:val="24"/>
              </w:rPr>
              <w:t>3. 投标产品属于优先采购范围内的无线局域网产品的，提供政府采购清单对应页并加盖供应商单位公章。</w:t>
            </w:r>
          </w:p>
        </w:tc>
        <w:tc>
          <w:tcPr>
            <w:tcW w:w="968" w:type="dxa"/>
            <w:tcBorders>
              <w:top w:val="single" w:sz="8" w:space="0" w:color="auto"/>
              <w:left w:val="single" w:sz="8" w:space="0" w:color="auto"/>
              <w:bottom w:val="single" w:sz="8" w:space="0" w:color="auto"/>
              <w:right w:val="single" w:sz="8" w:space="0" w:color="auto"/>
            </w:tcBorders>
            <w:shd w:val="clear" w:color="auto" w:fill="auto"/>
            <w:vAlign w:val="center"/>
          </w:tcPr>
          <w:p w:rsidR="00E974C7" w:rsidRDefault="008C3542">
            <w:pPr>
              <w:spacing w:afterLines="50" w:after="156" w:line="276" w:lineRule="auto"/>
              <w:rPr>
                <w:rFonts w:ascii="仿宋" w:eastAsia="仿宋" w:hAnsi="仿宋" w:cs="宋体"/>
                <w:sz w:val="24"/>
              </w:rPr>
            </w:pPr>
            <w:r>
              <w:rPr>
                <w:rFonts w:ascii="仿宋" w:eastAsia="仿宋" w:hAnsi="仿宋" w:cs="宋体" w:hint="eastAsia"/>
                <w:sz w:val="24"/>
              </w:rPr>
              <w:t>政策类评分因素</w:t>
            </w:r>
          </w:p>
        </w:tc>
      </w:tr>
    </w:tbl>
    <w:p w:rsidR="00E974C7" w:rsidRDefault="00E974C7">
      <w:pPr>
        <w:ind w:firstLineChars="150" w:firstLine="360"/>
        <w:rPr>
          <w:rFonts w:ascii="仿宋" w:eastAsia="仿宋" w:hAnsi="仿宋"/>
          <w:sz w:val="24"/>
        </w:rPr>
      </w:pPr>
    </w:p>
    <w:p w:rsidR="00E974C7" w:rsidRDefault="008C3542">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rsidR="00E974C7" w:rsidRDefault="008C3542">
      <w:pPr>
        <w:pStyle w:val="a5"/>
        <w:ind w:firstLineChars="175" w:firstLine="420"/>
        <w:rPr>
          <w:rFonts w:ascii="仿宋" w:eastAsia="仿宋" w:hAnsi="仿宋"/>
          <w:sz w:val="24"/>
        </w:rPr>
      </w:pPr>
      <w:bookmarkStart w:id="174" w:name="_Toc217446059"/>
      <w:r>
        <w:rPr>
          <w:rFonts w:ascii="仿宋" w:eastAsia="仿宋" w:hAnsi="仿宋" w:hint="eastAsia"/>
          <w:sz w:val="24"/>
        </w:rPr>
        <w:t>4.3.4 本次综合评分法由评标委员会各成员独立对通过初审（资格检查和符合性检查）</w:t>
      </w:r>
      <w:r>
        <w:rPr>
          <w:rFonts w:ascii="仿宋" w:eastAsia="仿宋" w:hAnsi="仿宋" w:hint="eastAsia"/>
          <w:sz w:val="24"/>
        </w:rPr>
        <w:lastRenderedPageBreak/>
        <w:t xml:space="preserve">的投标人的投标文件进行评审和打分，    </w:t>
      </w:r>
    </w:p>
    <w:p w:rsidR="00E974C7" w:rsidRDefault="008C3542">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E974C7" w:rsidRDefault="008C3542">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E974C7" w:rsidRDefault="008C3542" w:rsidP="00926D26">
      <w:pPr>
        <w:pStyle w:val="2"/>
        <w:numPr>
          <w:ilvl w:val="0"/>
          <w:numId w:val="6"/>
        </w:numPr>
        <w:spacing w:line="400" w:lineRule="exact"/>
        <w:ind w:firstLineChars="196" w:firstLine="472"/>
        <w:rPr>
          <w:rFonts w:ascii="仿宋" w:eastAsia="仿宋" w:hAnsi="仿宋"/>
          <w:sz w:val="24"/>
          <w:szCs w:val="24"/>
        </w:rPr>
      </w:pPr>
      <w:bookmarkStart w:id="175" w:name="_Toc217446060"/>
      <w:bookmarkEnd w:id="174"/>
      <w:r>
        <w:rPr>
          <w:rFonts w:ascii="仿宋" w:eastAsia="仿宋" w:hAnsi="仿宋" w:hint="eastAsia"/>
          <w:sz w:val="24"/>
          <w:szCs w:val="24"/>
        </w:rPr>
        <w:t>废标</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E974C7" w:rsidRDefault="00E974C7">
      <w:pPr>
        <w:spacing w:line="400" w:lineRule="exact"/>
        <w:ind w:firstLineChars="200" w:firstLine="480"/>
        <w:rPr>
          <w:rFonts w:ascii="仿宋" w:eastAsia="仿宋" w:hAnsi="仿宋"/>
          <w:sz w:val="24"/>
        </w:rPr>
      </w:pPr>
    </w:p>
    <w:p w:rsidR="00E974C7" w:rsidRDefault="008C3542" w:rsidP="00926D26">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6" w:name="_Toc217446061"/>
      <w:bookmarkEnd w:id="175"/>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6"/>
      <w:r>
        <w:rPr>
          <w:rFonts w:ascii="仿宋" w:eastAsia="仿宋" w:hAnsi="仿宋" w:hint="eastAsia"/>
          <w:sz w:val="24"/>
        </w:rPr>
        <w:t>：本项目根据评标委员会推荐的中标候选供应商名单，按顺序确定中标供应商。</w:t>
      </w:r>
    </w:p>
    <w:p w:rsidR="00E974C7" w:rsidRDefault="008C3542">
      <w:pPr>
        <w:spacing w:line="400" w:lineRule="exact"/>
        <w:ind w:firstLineChars="200" w:firstLine="480"/>
        <w:rPr>
          <w:rFonts w:ascii="仿宋" w:eastAsia="仿宋" w:hAnsi="仿宋"/>
          <w:sz w:val="24"/>
        </w:rPr>
      </w:pPr>
      <w:bookmarkStart w:id="177" w:name="_Toc217446062"/>
      <w:r>
        <w:rPr>
          <w:rFonts w:ascii="仿宋" w:eastAsia="仿宋" w:hAnsi="仿宋" w:hint="eastAsia"/>
          <w:sz w:val="24"/>
        </w:rPr>
        <w:t>6.2. 定标程序</w:t>
      </w:r>
      <w:bookmarkEnd w:id="177"/>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lastRenderedPageBreak/>
        <w:t>6.2.4 根据采购人确定的中标供应商，采购代理机构在四川政府采购网上发布中标公告，并自采购人确定中标之日起2个工作日内向中标供应商发出中标通知书。</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73"/>
    <w:p w:rsidR="00E974C7" w:rsidRDefault="008C3542" w:rsidP="00926D26">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E974C7" w:rsidRDefault="008C3542">
      <w:pPr>
        <w:pStyle w:val="1"/>
        <w:spacing w:line="400" w:lineRule="exact"/>
        <w:jc w:val="center"/>
        <w:rPr>
          <w:rFonts w:ascii="仿宋" w:eastAsia="仿宋" w:hAnsi="仿宋"/>
          <w:sz w:val="36"/>
          <w:szCs w:val="36"/>
        </w:rPr>
      </w:pPr>
      <w:bookmarkStart w:id="178" w:name="_Toc5845"/>
      <w:bookmarkStart w:id="179" w:name="_Toc23042"/>
      <w:r>
        <w:rPr>
          <w:rFonts w:ascii="仿宋" w:eastAsia="仿宋" w:hAnsi="仿宋" w:hint="eastAsia"/>
          <w:sz w:val="36"/>
          <w:szCs w:val="36"/>
        </w:rPr>
        <w:br w:type="page"/>
      </w:r>
      <w:bookmarkEnd w:id="178"/>
      <w:bookmarkEnd w:id="179"/>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rsidR="00E974C7" w:rsidRDefault="00E974C7">
      <w:pPr>
        <w:spacing w:line="400" w:lineRule="exact"/>
        <w:rPr>
          <w:rFonts w:ascii="仿宋" w:eastAsia="仿宋" w:hAnsi="仿宋"/>
        </w:rPr>
      </w:pPr>
    </w:p>
    <w:p w:rsidR="00E974C7" w:rsidRDefault="008C3542">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E974C7" w:rsidRDefault="008C3542">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E974C7" w:rsidRDefault="008C3542">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E974C7" w:rsidRDefault="008C3542">
      <w:pPr>
        <w:spacing w:line="360" w:lineRule="auto"/>
        <w:ind w:firstLineChars="200" w:firstLine="480"/>
        <w:rPr>
          <w:rFonts w:ascii="仿宋" w:eastAsia="仿宋" w:hAnsi="仿宋"/>
          <w:sz w:val="24"/>
        </w:rPr>
      </w:pPr>
      <w:r>
        <w:rPr>
          <w:rFonts w:ascii="仿宋" w:eastAsia="仿宋" w:hAnsi="仿宋" w:hint="eastAsia"/>
          <w:sz w:val="24"/>
        </w:rPr>
        <w:t>采购人（甲方）：</w:t>
      </w:r>
    </w:p>
    <w:p w:rsidR="00E974C7" w:rsidRDefault="008C3542">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E974C7" w:rsidRDefault="00E974C7">
      <w:pPr>
        <w:spacing w:line="400" w:lineRule="exact"/>
        <w:rPr>
          <w:rFonts w:ascii="仿宋" w:eastAsia="仿宋" w:hAnsi="仿宋"/>
          <w:sz w:val="24"/>
        </w:rPr>
      </w:pPr>
    </w:p>
    <w:p w:rsidR="00E974C7" w:rsidRDefault="008C3542">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E974C7" w:rsidRDefault="008C3542" w:rsidP="00926D26">
      <w:pPr>
        <w:pStyle w:val="2"/>
        <w:spacing w:line="400" w:lineRule="exact"/>
        <w:ind w:firstLineChars="200" w:firstLine="482"/>
        <w:rPr>
          <w:rFonts w:ascii="仿宋" w:eastAsia="仿宋" w:hAnsi="仿宋"/>
          <w:sz w:val="24"/>
          <w:szCs w:val="24"/>
        </w:rPr>
      </w:pPr>
      <w:bookmarkStart w:id="180" w:name="_Toc217446107"/>
      <w:r>
        <w:rPr>
          <w:rFonts w:ascii="仿宋" w:eastAsia="仿宋" w:hAnsi="仿宋" w:hint="eastAsia"/>
          <w:sz w:val="24"/>
          <w:szCs w:val="24"/>
        </w:rPr>
        <w:t>一、合同货物</w:t>
      </w:r>
      <w:bookmarkEnd w:id="180"/>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E974C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E974C7" w:rsidRDefault="008C3542">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E974C7" w:rsidRDefault="008C3542">
            <w:pPr>
              <w:spacing w:line="400" w:lineRule="exact"/>
              <w:jc w:val="center"/>
              <w:rPr>
                <w:rFonts w:ascii="仿宋" w:eastAsia="仿宋" w:hAnsi="仿宋" w:cs="Arial"/>
                <w:sz w:val="24"/>
              </w:rPr>
            </w:pPr>
            <w:r>
              <w:rPr>
                <w:rFonts w:ascii="仿宋" w:eastAsia="仿宋" w:hAnsi="仿宋" w:cs="Arial" w:hint="eastAsia"/>
                <w:sz w:val="24"/>
              </w:rPr>
              <w:t>规格</w:t>
            </w:r>
          </w:p>
          <w:p w:rsidR="00E974C7" w:rsidRDefault="008C3542">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E974C7" w:rsidRDefault="008C3542">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E974C7" w:rsidRDefault="008C3542">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E974C7" w:rsidRDefault="008C3542">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E974C7" w:rsidRDefault="008C3542">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E974C7" w:rsidRDefault="008C3542">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E974C7" w:rsidRDefault="008C3542">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E974C7" w:rsidRDefault="008C3542">
            <w:pPr>
              <w:spacing w:line="400" w:lineRule="exact"/>
              <w:jc w:val="center"/>
              <w:rPr>
                <w:rFonts w:ascii="仿宋" w:eastAsia="仿宋" w:hAnsi="仿宋" w:cs="Arial"/>
                <w:sz w:val="24"/>
              </w:rPr>
            </w:pPr>
            <w:r>
              <w:rPr>
                <w:rFonts w:ascii="仿宋" w:eastAsia="仿宋" w:hAnsi="仿宋" w:cs="Arial" w:hint="eastAsia"/>
                <w:sz w:val="24"/>
              </w:rPr>
              <w:t>随机</w:t>
            </w:r>
          </w:p>
          <w:p w:rsidR="00E974C7" w:rsidRDefault="008C3542">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E974C7" w:rsidRDefault="008C3542">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E974C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E974C7" w:rsidRDefault="00E974C7">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E974C7" w:rsidRDefault="00E974C7">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E974C7" w:rsidRDefault="00E974C7">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E974C7" w:rsidRDefault="00E974C7">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E974C7" w:rsidRDefault="00E974C7">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E974C7" w:rsidRDefault="00E974C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974C7" w:rsidRDefault="00E974C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974C7" w:rsidRDefault="00E974C7">
            <w:pPr>
              <w:spacing w:line="400" w:lineRule="exact"/>
              <w:jc w:val="center"/>
              <w:rPr>
                <w:rFonts w:ascii="仿宋" w:eastAsia="仿宋" w:hAnsi="仿宋"/>
                <w:sz w:val="24"/>
              </w:rPr>
            </w:pPr>
          </w:p>
        </w:tc>
      </w:tr>
      <w:tr w:rsidR="00E974C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E974C7" w:rsidRDefault="00E974C7">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E974C7" w:rsidRDefault="00E974C7">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E974C7" w:rsidRDefault="00E974C7">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E974C7" w:rsidRDefault="00E974C7">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E974C7" w:rsidRDefault="00E974C7">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E974C7" w:rsidRDefault="00E974C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974C7" w:rsidRDefault="00E974C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974C7" w:rsidRDefault="00E974C7">
            <w:pPr>
              <w:spacing w:line="400" w:lineRule="exact"/>
              <w:jc w:val="center"/>
              <w:rPr>
                <w:rFonts w:ascii="仿宋" w:eastAsia="仿宋" w:hAnsi="仿宋"/>
                <w:sz w:val="24"/>
              </w:rPr>
            </w:pPr>
          </w:p>
        </w:tc>
      </w:tr>
    </w:tbl>
    <w:p w:rsidR="00E974C7" w:rsidRDefault="008C3542" w:rsidP="00926D26">
      <w:pPr>
        <w:pStyle w:val="2"/>
        <w:spacing w:line="400" w:lineRule="exact"/>
        <w:ind w:firstLineChars="200" w:firstLine="482"/>
        <w:rPr>
          <w:rFonts w:ascii="仿宋" w:eastAsia="仿宋" w:hAnsi="仿宋"/>
          <w:sz w:val="24"/>
          <w:szCs w:val="24"/>
        </w:rPr>
      </w:pPr>
      <w:bookmarkStart w:id="181" w:name="_Toc217446108"/>
      <w:r>
        <w:rPr>
          <w:rFonts w:ascii="仿宋" w:eastAsia="仿宋" w:hAnsi="仿宋" w:hint="eastAsia"/>
          <w:sz w:val="24"/>
          <w:szCs w:val="24"/>
        </w:rPr>
        <w:t>二、合同总价</w:t>
      </w:r>
      <w:bookmarkEnd w:id="181"/>
    </w:p>
    <w:p w:rsidR="00E974C7" w:rsidRDefault="008C3542">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E974C7" w:rsidRDefault="008C3542" w:rsidP="00926D26">
      <w:pPr>
        <w:pStyle w:val="2"/>
        <w:spacing w:line="400" w:lineRule="exact"/>
        <w:ind w:firstLineChars="200" w:firstLine="482"/>
        <w:rPr>
          <w:rFonts w:ascii="仿宋" w:eastAsia="仿宋" w:hAnsi="仿宋"/>
          <w:sz w:val="24"/>
          <w:szCs w:val="24"/>
        </w:rPr>
      </w:pPr>
      <w:bookmarkStart w:id="182" w:name="_Toc217446109"/>
      <w:r>
        <w:rPr>
          <w:rFonts w:ascii="仿宋" w:eastAsia="仿宋" w:hAnsi="仿宋" w:hint="eastAsia"/>
          <w:sz w:val="24"/>
          <w:szCs w:val="24"/>
        </w:rPr>
        <w:lastRenderedPageBreak/>
        <w:t>三、质量要求</w:t>
      </w:r>
      <w:bookmarkEnd w:id="182"/>
    </w:p>
    <w:p w:rsidR="00E974C7" w:rsidRDefault="008C3542">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rsidR="00E974C7" w:rsidRDefault="008C3542">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rsidR="00E974C7" w:rsidRDefault="008C3542">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E974C7" w:rsidRDefault="008C3542">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E974C7" w:rsidRDefault="008C3542">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rsidR="00E974C7" w:rsidRDefault="008C3542" w:rsidP="00926D26">
      <w:pPr>
        <w:pStyle w:val="2"/>
        <w:spacing w:line="400" w:lineRule="exact"/>
        <w:ind w:firstLineChars="200" w:firstLine="482"/>
        <w:rPr>
          <w:rFonts w:ascii="仿宋" w:eastAsia="仿宋" w:hAnsi="仿宋"/>
          <w:sz w:val="24"/>
          <w:szCs w:val="24"/>
        </w:rPr>
      </w:pPr>
      <w:bookmarkStart w:id="183" w:name="_Toc217446110"/>
      <w:r>
        <w:rPr>
          <w:rFonts w:ascii="仿宋" w:eastAsia="仿宋" w:hAnsi="仿宋" w:hint="eastAsia"/>
          <w:sz w:val="24"/>
          <w:szCs w:val="24"/>
        </w:rPr>
        <w:t>四、交货及验收</w:t>
      </w:r>
      <w:bookmarkEnd w:id="183"/>
    </w:p>
    <w:p w:rsidR="00E974C7" w:rsidRDefault="008C3542">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E974C7" w:rsidRDefault="008C3542">
      <w:pPr>
        <w:pStyle w:val="21"/>
        <w:ind w:firstLine="480"/>
        <w:rPr>
          <w:rFonts w:ascii="仿宋" w:eastAsia="仿宋" w:hAnsi="仿宋"/>
        </w:rPr>
      </w:pPr>
      <w:r>
        <w:rPr>
          <w:rFonts w:ascii="仿宋" w:eastAsia="仿宋" w:hAnsi="仿宋" w:hint="eastAsia"/>
        </w:rPr>
        <w:t>2、验收由甲方组织，乙方配合进行：</w:t>
      </w:r>
    </w:p>
    <w:p w:rsidR="00E974C7" w:rsidRDefault="008C3542">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E974C7" w:rsidRDefault="008C3542">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E974C7" w:rsidRDefault="008C3542">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E974C7" w:rsidRDefault="008C3542">
      <w:pPr>
        <w:pStyle w:val="21"/>
        <w:ind w:firstLine="480"/>
        <w:rPr>
          <w:rFonts w:ascii="仿宋" w:eastAsia="仿宋" w:hAnsi="仿宋"/>
        </w:rPr>
      </w:pPr>
      <w:r>
        <w:rPr>
          <w:rFonts w:ascii="仿宋" w:eastAsia="仿宋" w:hAnsi="仿宋" w:hint="eastAsia"/>
        </w:rPr>
        <w:lastRenderedPageBreak/>
        <w:t>(4) 如质量验收合格，双方签署质量验收报告。</w:t>
      </w:r>
    </w:p>
    <w:p w:rsidR="00E974C7" w:rsidRDefault="004A41D5">
      <w:pPr>
        <w:pStyle w:val="21"/>
        <w:ind w:firstLine="480"/>
        <w:rPr>
          <w:rFonts w:ascii="仿宋" w:eastAsia="仿宋" w:hAnsi="仿宋"/>
        </w:rPr>
      </w:pPr>
      <w:r w:rsidRPr="004A41D5">
        <w:rPr>
          <w:rFonts w:ascii="仿宋" w:eastAsia="仿宋" w:hAnsi="仿宋" w:hint="eastAsia"/>
        </w:rPr>
        <w:t>（5）若验收产品涉及有日常使用消耗品（耗材/试剂）等，须待消耗品（耗材/试剂）采购完成后进行验收。</w:t>
      </w:r>
    </w:p>
    <w:p w:rsidR="00E974C7" w:rsidRDefault="008C3542">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rsidR="00E974C7" w:rsidRDefault="008C3542">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E974C7" w:rsidRDefault="008C3542">
      <w:pPr>
        <w:pStyle w:val="21"/>
        <w:ind w:firstLine="480"/>
        <w:rPr>
          <w:rFonts w:ascii="仿宋" w:eastAsia="仿宋" w:hAnsi="仿宋"/>
        </w:rPr>
      </w:pPr>
      <w:r>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Pr>
          <w:rFonts w:eastAsia="仿宋" w:cs="Calibri"/>
        </w:rPr>
        <w:t> </w:t>
      </w:r>
    </w:p>
    <w:p w:rsidR="00E974C7" w:rsidRDefault="008C3542">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rsidR="00E974C7" w:rsidRDefault="008C3542" w:rsidP="00926D26">
      <w:pPr>
        <w:pStyle w:val="2"/>
        <w:spacing w:line="400" w:lineRule="exact"/>
        <w:ind w:firstLineChars="200" w:firstLine="482"/>
        <w:rPr>
          <w:rFonts w:ascii="仿宋" w:eastAsia="仿宋" w:hAnsi="仿宋"/>
          <w:sz w:val="24"/>
          <w:szCs w:val="24"/>
        </w:rPr>
      </w:pPr>
      <w:bookmarkStart w:id="184" w:name="_Toc217446111"/>
      <w:r>
        <w:rPr>
          <w:rFonts w:ascii="仿宋" w:eastAsia="仿宋" w:hAnsi="仿宋" w:hint="eastAsia"/>
          <w:sz w:val="24"/>
          <w:szCs w:val="24"/>
        </w:rPr>
        <w:t>五、付款方式</w:t>
      </w:r>
      <w:bookmarkEnd w:id="184"/>
    </w:p>
    <w:p w:rsidR="004A41D5" w:rsidRPr="004A41D5" w:rsidRDefault="004A41D5" w:rsidP="004A41D5">
      <w:pPr>
        <w:pStyle w:val="21"/>
        <w:ind w:firstLine="480"/>
        <w:rPr>
          <w:rFonts w:ascii="仿宋" w:eastAsia="仿宋" w:hAnsi="仿宋"/>
        </w:rPr>
      </w:pPr>
      <w:r>
        <w:rPr>
          <w:rFonts w:ascii="仿宋" w:eastAsia="仿宋" w:hAnsi="仿宋" w:hint="eastAsia"/>
        </w:rPr>
        <w:t>1、</w:t>
      </w:r>
      <w:r w:rsidRPr="004A41D5">
        <w:rPr>
          <w:rFonts w:ascii="仿宋" w:eastAsia="仿宋" w:hAnsi="仿宋" w:hint="eastAsia"/>
        </w:rPr>
        <w:t>自筹资金支付：安装验收合格无异议，采购人收到供应商开具的全额正规发票后15日内，凭发票和验收单据，以银行转账的方式向供应商支付总货款的95%。剩余5%在质保期满后，采购人收到支付凭证后15日内，进行无息支付。</w:t>
      </w:r>
    </w:p>
    <w:p w:rsidR="00E974C7" w:rsidRDefault="004A41D5" w:rsidP="004A41D5">
      <w:pPr>
        <w:pStyle w:val="21"/>
        <w:ind w:firstLine="480"/>
        <w:rPr>
          <w:rFonts w:ascii="仿宋" w:eastAsia="仿宋" w:hAnsi="仿宋"/>
        </w:rPr>
      </w:pPr>
      <w:r>
        <w:rPr>
          <w:rFonts w:ascii="仿宋" w:eastAsia="仿宋" w:hAnsi="仿宋"/>
        </w:rPr>
        <w:t>2</w:t>
      </w:r>
      <w:r>
        <w:rPr>
          <w:rFonts w:ascii="仿宋" w:eastAsia="仿宋" w:hAnsi="仿宋" w:hint="eastAsia"/>
        </w:rPr>
        <w:t>、</w:t>
      </w:r>
      <w:r w:rsidRPr="004A41D5">
        <w:rPr>
          <w:rFonts w:ascii="仿宋" w:eastAsia="仿宋" w:hAnsi="仿宋" w:hint="eastAsia"/>
        </w:rPr>
        <w:t>财政资金支付：在合同签订生效后采购人支付货款前，供应商将总货款的5%转入采购人指定账户，在质保期满后，采购人收到支付凭证后15日内，进行无息支付。合同规定的货物全部到达采购人指定地点后，安装验收合格无异议，采购人收到供应商开具的全额正规发票后15日内，凭发票和验收单据，以银行转账的方式支付总货款。</w:t>
      </w:r>
    </w:p>
    <w:p w:rsidR="00E974C7" w:rsidRDefault="008C3542">
      <w:pPr>
        <w:pStyle w:val="21"/>
        <w:ind w:firstLine="480"/>
        <w:rPr>
          <w:rFonts w:ascii="仿宋" w:eastAsia="仿宋" w:hAnsi="仿宋"/>
        </w:rPr>
      </w:pPr>
      <w:r>
        <w:rPr>
          <w:rFonts w:ascii="仿宋" w:eastAsia="仿宋" w:hAnsi="仿宋"/>
        </w:rPr>
        <w:t>3</w:t>
      </w:r>
      <w:r>
        <w:rPr>
          <w:rFonts w:ascii="仿宋" w:eastAsia="仿宋" w:hAnsi="仿宋" w:hint="eastAsia"/>
        </w:rPr>
        <w:t>、乙方须向甲方出具合法有效完整的完税发票及凭证资料进行支付结算。</w:t>
      </w:r>
    </w:p>
    <w:p w:rsidR="00E974C7" w:rsidRDefault="008C3542" w:rsidP="00926D26">
      <w:pPr>
        <w:pStyle w:val="2"/>
        <w:spacing w:line="400" w:lineRule="exact"/>
        <w:ind w:firstLineChars="200" w:firstLine="482"/>
        <w:rPr>
          <w:rFonts w:ascii="仿宋" w:eastAsia="仿宋" w:hAnsi="仿宋"/>
          <w:sz w:val="24"/>
          <w:szCs w:val="24"/>
        </w:rPr>
      </w:pPr>
      <w:bookmarkStart w:id="185" w:name="_Toc217446112"/>
      <w:r>
        <w:rPr>
          <w:rFonts w:ascii="仿宋" w:eastAsia="仿宋" w:hAnsi="仿宋" w:hint="eastAsia"/>
          <w:sz w:val="24"/>
          <w:szCs w:val="24"/>
        </w:rPr>
        <w:t>六、售后服务</w:t>
      </w:r>
      <w:bookmarkEnd w:id="185"/>
    </w:p>
    <w:p w:rsidR="00E974C7" w:rsidRDefault="008C3542">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rsidR="00E974C7" w:rsidRDefault="008C3542">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rsidR="00E974C7" w:rsidRDefault="008C3542" w:rsidP="00926D26">
      <w:pPr>
        <w:pStyle w:val="2"/>
        <w:spacing w:line="400" w:lineRule="exact"/>
        <w:ind w:firstLineChars="200" w:firstLine="482"/>
        <w:rPr>
          <w:rFonts w:ascii="仿宋" w:eastAsia="仿宋" w:hAnsi="仿宋"/>
          <w:sz w:val="24"/>
          <w:szCs w:val="24"/>
        </w:rPr>
      </w:pPr>
      <w:bookmarkStart w:id="186" w:name="_Toc217446113"/>
      <w:r>
        <w:rPr>
          <w:rFonts w:ascii="仿宋" w:eastAsia="仿宋" w:hAnsi="仿宋" w:hint="eastAsia"/>
          <w:sz w:val="24"/>
          <w:szCs w:val="24"/>
        </w:rPr>
        <w:lastRenderedPageBreak/>
        <w:t>七、违约责任</w:t>
      </w:r>
      <w:bookmarkEnd w:id="186"/>
    </w:p>
    <w:p w:rsidR="00E974C7" w:rsidRDefault="008C3542">
      <w:pPr>
        <w:pStyle w:val="21"/>
        <w:ind w:firstLine="480"/>
        <w:rPr>
          <w:rFonts w:ascii="仿宋" w:eastAsia="仿宋" w:hAnsi="仿宋"/>
        </w:rPr>
      </w:pPr>
      <w:r>
        <w:rPr>
          <w:rFonts w:ascii="仿宋" w:eastAsia="仿宋" w:hAnsi="仿宋" w:hint="eastAsia"/>
        </w:rPr>
        <w:t>1、甲方违约责任</w:t>
      </w:r>
    </w:p>
    <w:p w:rsidR="00E974C7" w:rsidRDefault="008C3542">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rsidR="00E974C7" w:rsidRDefault="008C3542">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rsidR="00E974C7" w:rsidRDefault="008C3542">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rsidR="00E974C7" w:rsidRDefault="008C3542">
      <w:pPr>
        <w:pStyle w:val="21"/>
        <w:ind w:firstLine="480"/>
        <w:rPr>
          <w:rFonts w:ascii="仿宋" w:eastAsia="仿宋" w:hAnsi="仿宋"/>
        </w:rPr>
      </w:pPr>
      <w:r>
        <w:rPr>
          <w:rFonts w:ascii="仿宋" w:eastAsia="仿宋" w:hAnsi="仿宋" w:hint="eastAsia"/>
        </w:rPr>
        <w:t>2、乙方违约责任</w:t>
      </w:r>
    </w:p>
    <w:p w:rsidR="00E974C7" w:rsidRDefault="008C3542">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E974C7" w:rsidRDefault="008C3542">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rsidR="00E974C7" w:rsidRDefault="008C3542">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E974C7" w:rsidRDefault="008C3542">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E974C7" w:rsidRDefault="008C3542">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rsidR="00E974C7" w:rsidRDefault="008C3542" w:rsidP="00926D26">
      <w:pPr>
        <w:pStyle w:val="2"/>
        <w:spacing w:line="400" w:lineRule="exact"/>
        <w:ind w:firstLineChars="200" w:firstLine="482"/>
        <w:rPr>
          <w:rFonts w:ascii="仿宋" w:eastAsia="仿宋" w:hAnsi="仿宋"/>
          <w:sz w:val="24"/>
          <w:szCs w:val="24"/>
        </w:rPr>
      </w:pPr>
      <w:bookmarkStart w:id="187" w:name="_Toc217446114"/>
      <w:r>
        <w:rPr>
          <w:rFonts w:ascii="仿宋" w:eastAsia="仿宋" w:hAnsi="仿宋" w:hint="eastAsia"/>
          <w:sz w:val="24"/>
          <w:szCs w:val="24"/>
        </w:rPr>
        <w:t>八、争议解决办法</w:t>
      </w:r>
      <w:bookmarkEnd w:id="187"/>
    </w:p>
    <w:p w:rsidR="00E974C7" w:rsidRDefault="008C3542">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E974C7" w:rsidRDefault="008C3542">
      <w:pPr>
        <w:pStyle w:val="21"/>
        <w:ind w:firstLine="480"/>
        <w:rPr>
          <w:rFonts w:ascii="仿宋" w:eastAsia="仿宋" w:hAnsi="仿宋"/>
        </w:rPr>
      </w:pPr>
      <w:r>
        <w:rPr>
          <w:rFonts w:ascii="仿宋" w:eastAsia="仿宋" w:hAnsi="仿宋" w:hint="eastAsia"/>
        </w:rPr>
        <w:lastRenderedPageBreak/>
        <w:t>2、合同履行期间,若双方发生争议，可协商或由有关部门调解解决，协商或调解不成的，由当事人依法</w:t>
      </w:r>
      <w:r>
        <w:rPr>
          <w:rFonts w:ascii="仿宋" w:eastAsia="仿宋" w:hAnsi="仿宋" w:hint="eastAsia"/>
          <w:lang w:eastAsia="zh-Hans"/>
        </w:rPr>
        <w:t>向甲方所在地</w:t>
      </w:r>
      <w:r>
        <w:rPr>
          <w:rFonts w:ascii="仿宋" w:eastAsia="仿宋" w:hAnsi="仿宋" w:hint="eastAsia"/>
          <w:bCs/>
        </w:rPr>
        <w:t>人民</w:t>
      </w:r>
      <w:r>
        <w:rPr>
          <w:rFonts w:ascii="仿宋" w:eastAsia="仿宋" w:hAnsi="仿宋"/>
          <w:bCs/>
        </w:rPr>
        <w:t>法院</w:t>
      </w:r>
      <w:r>
        <w:rPr>
          <w:rFonts w:ascii="仿宋" w:eastAsia="仿宋" w:hAnsi="仿宋" w:hint="eastAsia"/>
          <w:bCs/>
        </w:rPr>
        <w:t>提起</w:t>
      </w:r>
      <w:r>
        <w:rPr>
          <w:rFonts w:ascii="仿宋" w:eastAsia="仿宋" w:hAnsi="仿宋"/>
          <w:bCs/>
        </w:rPr>
        <w:t>诉讼</w:t>
      </w:r>
      <w:r>
        <w:rPr>
          <w:rFonts w:ascii="仿宋" w:eastAsia="仿宋" w:hAnsi="仿宋" w:hint="eastAsia"/>
        </w:rPr>
        <w:t>维护其合法权益。</w:t>
      </w:r>
    </w:p>
    <w:p w:rsidR="00E974C7" w:rsidRDefault="008C3542">
      <w:pPr>
        <w:pStyle w:val="21"/>
        <w:ind w:firstLine="480"/>
        <w:rPr>
          <w:rFonts w:ascii="仿宋" w:eastAsia="仿宋" w:hAnsi="仿宋"/>
        </w:rPr>
      </w:pPr>
      <w:r>
        <w:rPr>
          <w:rFonts w:ascii="仿宋" w:eastAsia="仿宋" w:hAnsi="仿宋"/>
        </w:rPr>
        <w:t>3</w:t>
      </w:r>
      <w:r>
        <w:rPr>
          <w:rFonts w:ascii="仿宋" w:eastAsia="仿宋" w:hAnsi="仿宋" w:hint="eastAsia"/>
          <w:lang w:eastAsia="zh-Hans"/>
        </w:rPr>
        <w:t>、甲乙双方因本合同所发送的任何文书，包括但不限于通知、函件、法律文书等，寄送至签署页所载地址后视为送达，一方变更收件人信息应提前5天通知对方，否则向原地址送达的文书资料仍视为有效送达。若双方因履行本合同涉诉的，签署页地址作为法院文书的送达地址。</w:t>
      </w:r>
    </w:p>
    <w:p w:rsidR="00E974C7" w:rsidRDefault="008C3542" w:rsidP="00926D26">
      <w:pPr>
        <w:pStyle w:val="2"/>
        <w:spacing w:line="400" w:lineRule="exact"/>
        <w:ind w:firstLineChars="200" w:firstLine="482"/>
        <w:rPr>
          <w:rFonts w:ascii="仿宋" w:eastAsia="仿宋" w:hAnsi="仿宋"/>
          <w:sz w:val="24"/>
          <w:szCs w:val="24"/>
        </w:rPr>
      </w:pPr>
      <w:bookmarkStart w:id="188" w:name="_Toc217446115"/>
      <w:r>
        <w:rPr>
          <w:rFonts w:ascii="仿宋" w:eastAsia="仿宋" w:hAnsi="仿宋" w:hint="eastAsia"/>
          <w:sz w:val="24"/>
          <w:szCs w:val="24"/>
        </w:rPr>
        <w:t>九、其他</w:t>
      </w:r>
      <w:bookmarkEnd w:id="188"/>
    </w:p>
    <w:p w:rsidR="00E974C7" w:rsidRDefault="008C3542">
      <w:pPr>
        <w:pStyle w:val="21"/>
        <w:ind w:firstLine="480"/>
        <w:rPr>
          <w:rFonts w:ascii="仿宋" w:eastAsia="仿宋" w:hAnsi="仿宋"/>
        </w:rPr>
      </w:pPr>
      <w:r>
        <w:rPr>
          <w:rFonts w:ascii="仿宋" w:eastAsia="仿宋" w:hAnsi="仿宋" w:hint="eastAsia"/>
        </w:rPr>
        <w:t>1、如有未尽事宜，由双方依法订立补充合同。</w:t>
      </w:r>
    </w:p>
    <w:p w:rsidR="00E974C7" w:rsidRDefault="008C3542">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E974C7" w:rsidRDefault="00E974C7">
      <w:pPr>
        <w:spacing w:line="400" w:lineRule="exact"/>
        <w:rPr>
          <w:rFonts w:ascii="仿宋" w:eastAsia="仿宋" w:hAnsi="仿宋"/>
          <w:sz w:val="24"/>
        </w:rPr>
      </w:pP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地    址：                         地    址：</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账号：                             账号：</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电    话：                         电    话：</w:t>
      </w:r>
    </w:p>
    <w:p w:rsidR="00E974C7" w:rsidRDefault="008C3542">
      <w:pPr>
        <w:spacing w:line="400" w:lineRule="exact"/>
        <w:ind w:firstLineChars="200" w:firstLine="480"/>
        <w:rPr>
          <w:rFonts w:ascii="仿宋" w:eastAsia="仿宋" w:hAnsi="仿宋"/>
          <w:sz w:val="24"/>
        </w:rPr>
      </w:pPr>
      <w:r>
        <w:rPr>
          <w:rFonts w:ascii="仿宋" w:eastAsia="仿宋" w:hAnsi="仿宋" w:hint="eastAsia"/>
          <w:sz w:val="24"/>
        </w:rPr>
        <w:t>传    真：                         传    真：</w:t>
      </w:r>
    </w:p>
    <w:p w:rsidR="00E974C7" w:rsidRDefault="008C3542">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rsidR="00E974C7" w:rsidRDefault="008C3542">
      <w:pPr>
        <w:rPr>
          <w:rFonts w:ascii="仿宋" w:eastAsia="仿宋" w:hAnsi="仿宋"/>
          <w:szCs w:val="21"/>
        </w:rPr>
      </w:pPr>
      <w:r>
        <w:rPr>
          <w:rFonts w:ascii="仿宋" w:eastAsia="仿宋" w:hAnsi="仿宋" w:hint="eastAsia"/>
          <w:szCs w:val="21"/>
        </w:rPr>
        <w:br w:type="page"/>
      </w:r>
    </w:p>
    <w:p w:rsidR="00E974C7" w:rsidRDefault="008C3542">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61"/>
    </w:p>
    <w:p w:rsidR="00E974C7" w:rsidRDefault="008C3542">
      <w:pPr>
        <w:spacing w:line="360" w:lineRule="auto"/>
      </w:pPr>
      <w:r>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E974C7" w:rsidRDefault="008C3542">
      <w:r>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E974C7" w:rsidRDefault="008C3542">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E974C7" w:rsidRDefault="008C3542">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E974C7" w:rsidRDefault="008C3542">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E974C7" w:rsidRDefault="008C3542">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E974C7" w:rsidRDefault="008C3542">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E974C7" w:rsidRDefault="008C3542">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E974C7" w:rsidRDefault="008C3542">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E974C7" w:rsidRDefault="008C3542">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E974C7" w:rsidRDefault="00E974C7">
      <w:pPr>
        <w:spacing w:line="400" w:lineRule="exact"/>
        <w:rPr>
          <w:rFonts w:ascii="宋体" w:hAnsi="宋体" w:cs="Tahoma"/>
          <w:b/>
          <w:sz w:val="30"/>
          <w:szCs w:val="30"/>
        </w:rPr>
      </w:pPr>
    </w:p>
    <w:p w:rsidR="00E974C7" w:rsidRDefault="00E974C7">
      <w:pPr>
        <w:spacing w:line="400" w:lineRule="exact"/>
        <w:rPr>
          <w:rFonts w:ascii="宋体" w:hAnsi="宋体" w:cs="Tahoma"/>
          <w:b/>
          <w:sz w:val="30"/>
          <w:szCs w:val="30"/>
        </w:rPr>
      </w:pPr>
    </w:p>
    <w:p w:rsidR="00E974C7" w:rsidRDefault="008C3542">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rsidR="00E974C7" w:rsidRDefault="008C3542">
      <w:r>
        <w:rPr>
          <w:rFonts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E974C7" w:rsidRDefault="00E974C7"/>
    <w:p w:rsidR="00E974C7" w:rsidRDefault="008C3542">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E974C7" w:rsidRDefault="00E974C7"/>
    <w:p w:rsidR="00E974C7" w:rsidRDefault="008C3542">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E974C7" w:rsidRDefault="00E974C7"/>
    <w:p w:rsidR="00E974C7" w:rsidRDefault="008C3542">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E974C7" w:rsidRDefault="00E974C7"/>
    <w:p w:rsidR="00E974C7" w:rsidRDefault="008C3542">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E974C7" w:rsidRDefault="00E974C7"/>
    <w:p w:rsidR="00E974C7" w:rsidRDefault="008C3542">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E974C7" w:rsidRDefault="00E974C7"/>
    <w:p w:rsidR="00E974C7" w:rsidRDefault="008C3542">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E974C7" w:rsidRDefault="00E974C7"/>
    <w:p w:rsidR="00E974C7" w:rsidRDefault="008C3542">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E974C7" w:rsidRDefault="00E974C7"/>
    <w:p w:rsidR="00E974C7" w:rsidRDefault="008C3542">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E974C7" w:rsidRDefault="00E974C7"/>
    <w:p w:rsidR="00E974C7" w:rsidRDefault="008C3542">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E974C7" w:rsidRDefault="00E974C7"/>
    <w:p w:rsidR="00E974C7" w:rsidRDefault="008C3542">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E974C7" w:rsidRDefault="00E974C7"/>
    <w:p w:rsidR="00E974C7" w:rsidRDefault="008C3542">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E974C7" w:rsidRDefault="00E974C7"/>
    <w:p w:rsidR="00E974C7" w:rsidRDefault="008C3542">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E974C7" w:rsidRDefault="00E974C7"/>
    <w:p w:rsidR="00E974C7" w:rsidRDefault="008C3542">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E974C7" w:rsidRDefault="00E974C7"/>
    <w:p w:rsidR="00E974C7" w:rsidRDefault="00E974C7"/>
    <w:p w:rsidR="00E974C7" w:rsidRDefault="008C3542">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E974C7" w:rsidRDefault="00E974C7"/>
    <w:p w:rsidR="00E974C7" w:rsidRDefault="008C3542">
      <w:r>
        <w:rPr>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p>
    <w:p w:rsidR="00E974C7" w:rsidRDefault="008C3542">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rsidR="00E974C7" w:rsidRDefault="008C3542">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rsidR="00E974C7" w:rsidRDefault="008C3542">
      <w:r>
        <w:br w:type="page"/>
      </w:r>
    </w:p>
    <w:p w:rsidR="00E974C7" w:rsidRDefault="00E974C7">
      <w:pPr>
        <w:sectPr w:rsidR="00E974C7">
          <w:footerReference w:type="even" r:id="rId47"/>
          <w:footerReference w:type="default" r:id="rId48"/>
          <w:pgSz w:w="11906" w:h="16838"/>
          <w:pgMar w:top="720" w:right="1274" w:bottom="720" w:left="1276" w:header="851" w:footer="992" w:gutter="0"/>
          <w:cols w:space="720"/>
          <w:docGrid w:type="linesAndChars" w:linePitch="312"/>
        </w:sectPr>
      </w:pPr>
    </w:p>
    <w:p w:rsidR="00E974C7" w:rsidRDefault="008C3542">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附件三：政府采购云平台使用介绍（具体模块名称以官网公布为准）</w:t>
      </w:r>
    </w:p>
    <w:p w:rsidR="00E974C7" w:rsidRDefault="008C3542">
      <w:pPr>
        <w:rPr>
          <w:rFonts w:ascii="宋体" w:hAnsi="宋体" w:cs="宋体"/>
          <w:b/>
          <w:bCs/>
          <w:sz w:val="24"/>
          <w:szCs w:val="32"/>
        </w:rPr>
      </w:pPr>
      <w:r>
        <w:rPr>
          <w:rFonts w:ascii="宋体" w:hAnsi="宋体" w:cs="宋体" w:hint="eastAsia"/>
          <w:b/>
          <w:bCs/>
          <w:sz w:val="24"/>
          <w:szCs w:val="32"/>
        </w:rPr>
        <w:t>1.输入网址：</w:t>
      </w:r>
      <w:hyperlink r:id="rId49" w:history="1">
        <w:r>
          <w:rPr>
            <w:rStyle w:val="af"/>
            <w:rFonts w:ascii="宋体" w:hAnsi="宋体" w:cs="宋体" w:hint="eastAsia"/>
            <w:b/>
            <w:bCs/>
            <w:sz w:val="24"/>
            <w:szCs w:val="32"/>
          </w:rPr>
          <w:t>https://www.zcygov.cn</w:t>
        </w:r>
      </w:hyperlink>
    </w:p>
    <w:p w:rsidR="00E974C7" w:rsidRDefault="008C3542">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E974C7" w:rsidRDefault="008C3542">
      <w:r>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a:stretch>
                      <a:fillRect/>
                    </a:stretch>
                  </pic:blipFill>
                  <pic:spPr>
                    <a:xfrm>
                      <a:off x="0" y="0"/>
                      <a:ext cx="4653915" cy="2910840"/>
                    </a:xfrm>
                    <a:prstGeom prst="rect">
                      <a:avLst/>
                    </a:prstGeom>
                    <a:noFill/>
                    <a:ln>
                      <a:noFill/>
                    </a:ln>
                  </pic:spPr>
                </pic:pic>
              </a:graphicData>
            </a:graphic>
          </wp:inline>
        </w:drawing>
      </w:r>
    </w:p>
    <w:p w:rsidR="00E974C7" w:rsidRDefault="00E974C7"/>
    <w:p w:rsidR="00E974C7" w:rsidRDefault="008C3542">
      <w:pPr>
        <w:numPr>
          <w:ilvl w:val="0"/>
          <w:numId w:val="7"/>
        </w:numPr>
        <w:rPr>
          <w:rFonts w:ascii="宋体" w:hAnsi="宋体" w:cs="宋体"/>
          <w:b/>
          <w:bCs/>
          <w:sz w:val="24"/>
          <w:szCs w:val="32"/>
        </w:rPr>
      </w:pPr>
      <w:r>
        <w:rPr>
          <w:rFonts w:ascii="宋体" w:hAnsi="宋体" w:cs="宋体" w:hint="eastAsia"/>
          <w:b/>
          <w:bCs/>
          <w:sz w:val="24"/>
          <w:szCs w:val="32"/>
        </w:rPr>
        <w:t>点击操作指南-供应商</w:t>
      </w:r>
    </w:p>
    <w:p w:rsidR="00E974C7" w:rsidRDefault="008C3542">
      <w:pPr>
        <w:rPr>
          <w:b/>
          <w:bCs/>
        </w:rPr>
      </w:pPr>
      <w:r>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4.进入政采云供应商学习专题页面</w:t>
      </w:r>
      <w:r>
        <w:rPr>
          <w:rFonts w:hint="eastAsia"/>
          <w:b/>
          <w:bCs/>
        </w:rPr>
        <w:t>（</w:t>
      </w:r>
      <w:r>
        <w:rPr>
          <w:rFonts w:hint="eastAsia"/>
          <w:b/>
          <w:bCs/>
        </w:rPr>
        <w:t>https://edu.zcygov.cn/luban/xxzt-chengdu-gys?utm=a0017.b1347.cl50.5.0917bc90b7bb11eb807c353645758db6</w:t>
      </w:r>
      <w:r>
        <w:rPr>
          <w:rFonts w:hint="eastAsia"/>
          <w:b/>
          <w:bCs/>
        </w:rPr>
        <w:t>）</w:t>
      </w:r>
    </w:p>
    <w:p w:rsidR="00E974C7" w:rsidRDefault="008C3542">
      <w:r>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a:stretch>
                      <a:fillRect/>
                    </a:stretch>
                  </pic:blipFill>
                  <pic:spPr>
                    <a:xfrm>
                      <a:off x="0" y="0"/>
                      <a:ext cx="7841615" cy="3902710"/>
                    </a:xfrm>
                    <a:prstGeom prst="rect">
                      <a:avLst/>
                    </a:prstGeom>
                    <a:noFill/>
                    <a:ln>
                      <a:noFill/>
                    </a:ln>
                  </pic:spPr>
                </pic:pic>
              </a:graphicData>
            </a:graphic>
          </wp:inline>
        </w:drawing>
      </w:r>
    </w:p>
    <w:p w:rsidR="00E974C7" w:rsidRDefault="008C3542">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rsidR="00E974C7" w:rsidRDefault="008C3542">
      <w:r>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a:stretch>
                      <a:fillRect/>
                    </a:stretch>
                  </pic:blipFill>
                  <pic:spPr>
                    <a:xfrm>
                      <a:off x="0" y="0"/>
                      <a:ext cx="9380855" cy="3362960"/>
                    </a:xfrm>
                    <a:prstGeom prst="rect">
                      <a:avLst/>
                    </a:prstGeom>
                    <a:noFill/>
                    <a:ln>
                      <a:noFill/>
                    </a:ln>
                  </pic:spPr>
                </pic:pic>
              </a:graphicData>
            </a:graphic>
          </wp:inline>
        </w:drawing>
      </w:r>
    </w:p>
    <w:p w:rsidR="00E974C7" w:rsidRDefault="008C3542">
      <w:r>
        <w:br w:type="page"/>
      </w:r>
      <w:r>
        <w:rPr>
          <w:rFonts w:ascii="宋体" w:hAnsi="宋体" w:cs="宋体" w:hint="eastAsia"/>
          <w:b/>
          <w:bCs/>
          <w:sz w:val="24"/>
          <w:szCs w:val="32"/>
        </w:rPr>
        <w:lastRenderedPageBreak/>
        <w:t>6.入驻政府采购云平台（注册）</w:t>
      </w:r>
    </w:p>
    <w:p w:rsidR="00E974C7" w:rsidRDefault="008C3542">
      <w:r>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a:stretch>
                      <a:fillRect/>
                    </a:stretch>
                  </pic:blipFill>
                  <pic:spPr>
                    <a:xfrm>
                      <a:off x="0" y="0"/>
                      <a:ext cx="8853805" cy="3604895"/>
                    </a:xfrm>
                    <a:prstGeom prst="rect">
                      <a:avLst/>
                    </a:prstGeom>
                    <a:noFill/>
                    <a:ln>
                      <a:noFill/>
                    </a:ln>
                  </pic:spPr>
                </pic:pic>
              </a:graphicData>
            </a:graphic>
          </wp:inline>
        </w:drawing>
      </w:r>
    </w:p>
    <w:p w:rsidR="00E974C7" w:rsidRDefault="008C3542">
      <w:r>
        <w:br w:type="page"/>
      </w:r>
      <w:r>
        <w:rPr>
          <w:rFonts w:ascii="宋体" w:hAnsi="宋体" w:cs="宋体" w:hint="eastAsia"/>
          <w:b/>
          <w:bCs/>
          <w:sz w:val="24"/>
          <w:szCs w:val="32"/>
        </w:rPr>
        <w:lastRenderedPageBreak/>
        <w:t>7.下载《供应商政府采购项目电子交易操作指南》</w:t>
      </w:r>
    </w:p>
    <w:p w:rsidR="00E974C7" w:rsidRDefault="008C3542">
      <w:r>
        <w:rPr>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5"/>
                    <a:stretch>
                      <a:fillRect/>
                    </a:stretch>
                  </pic:blipFill>
                  <pic:spPr>
                    <a:xfrm>
                      <a:off x="0" y="0"/>
                      <a:ext cx="8860155" cy="4909185"/>
                    </a:xfrm>
                    <a:prstGeom prst="rect">
                      <a:avLst/>
                    </a:prstGeom>
                    <a:noFill/>
                    <a:ln>
                      <a:noFill/>
                    </a:ln>
                  </pic:spPr>
                </pic:pic>
              </a:graphicData>
            </a:graphic>
          </wp:inline>
        </w:drawing>
      </w:r>
    </w:p>
    <w:sectPr w:rsidR="00E974C7">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646" w:rsidRDefault="00C14646">
      <w:pPr>
        <w:spacing w:line="240" w:lineRule="auto"/>
      </w:pPr>
      <w:r>
        <w:separator/>
      </w:r>
    </w:p>
  </w:endnote>
  <w:endnote w:type="continuationSeparator" w:id="0">
    <w:p w:rsidR="00C14646" w:rsidRDefault="00C14646">
      <w:pPr>
        <w:spacing w:line="240" w:lineRule="auto"/>
      </w:pPr>
      <w:r>
        <w:continuationSeparator/>
      </w:r>
    </w:p>
  </w:endnote>
  <w:endnote w:type="continuationNotice" w:id="1">
    <w:p w:rsidR="00C14646" w:rsidRDefault="00C146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4AE" w:rsidRDefault="007B74AE">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rsidR="007B74AE" w:rsidRDefault="007B74A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4AE" w:rsidRDefault="007B74AE">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14209A">
      <w:rPr>
        <w:rStyle w:val="ad"/>
        <w:noProof/>
      </w:rPr>
      <w:t>8</w:t>
    </w:r>
    <w:r>
      <w:fldChar w:fldCharType="end"/>
    </w:r>
  </w:p>
  <w:p w:rsidR="007B74AE" w:rsidRDefault="007B74AE">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4AE" w:rsidRDefault="007B74AE">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14209A">
      <w:rPr>
        <w:rStyle w:val="ad"/>
        <w:noProof/>
      </w:rPr>
      <w:t>41</w:t>
    </w:r>
    <w:r>
      <w:fldChar w:fldCharType="end"/>
    </w:r>
  </w:p>
  <w:p w:rsidR="007B74AE" w:rsidRDefault="007B74AE">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4AE" w:rsidRDefault="007B74AE">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14209A">
      <w:rPr>
        <w:rStyle w:val="ad"/>
        <w:noProof/>
      </w:rPr>
      <w:t>51</w:t>
    </w:r>
    <w:r>
      <w:fldChar w:fldCharType="end"/>
    </w:r>
  </w:p>
  <w:p w:rsidR="007B74AE" w:rsidRDefault="007B74AE">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4AE" w:rsidRDefault="007B74AE">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rsidR="007B74AE" w:rsidRDefault="007B74AE">
    <w:pPr>
      <w:pStyle w:val="a8"/>
      <w:ind w:right="360"/>
    </w:pPr>
  </w:p>
  <w:p w:rsidR="007B74AE" w:rsidRDefault="007B74AE"/>
  <w:p w:rsidR="007B74AE" w:rsidRDefault="007B74AE"/>
  <w:p w:rsidR="007B74AE" w:rsidRDefault="007B74AE"/>
  <w:p w:rsidR="007B74AE" w:rsidRDefault="007B74A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4AE" w:rsidRDefault="007B74AE">
    <w:pPr>
      <w:pStyle w:val="a8"/>
      <w:framePr w:wrap="around" w:vAnchor="text" w:hAnchor="margin" w:xAlign="center" w:y="1"/>
      <w:rPr>
        <w:rStyle w:val="ad"/>
      </w:rPr>
    </w:pPr>
    <w:r>
      <w:fldChar w:fldCharType="begin"/>
    </w:r>
    <w:r>
      <w:rPr>
        <w:rStyle w:val="ad"/>
      </w:rPr>
      <w:instrText xml:space="preserve">PAGE  </w:instrText>
    </w:r>
    <w:r>
      <w:fldChar w:fldCharType="separate"/>
    </w:r>
    <w:r w:rsidR="0014209A">
      <w:rPr>
        <w:rStyle w:val="ad"/>
        <w:noProof/>
      </w:rPr>
      <w:t>92</w:t>
    </w:r>
    <w:r>
      <w:fldChar w:fldCharType="end"/>
    </w:r>
  </w:p>
  <w:p w:rsidR="007B74AE" w:rsidRDefault="007B74A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646" w:rsidRDefault="00C14646">
      <w:pPr>
        <w:spacing w:after="0"/>
      </w:pPr>
      <w:r>
        <w:separator/>
      </w:r>
    </w:p>
  </w:footnote>
  <w:footnote w:type="continuationSeparator" w:id="0">
    <w:p w:rsidR="00C14646" w:rsidRDefault="00C14646">
      <w:pPr>
        <w:spacing w:after="0"/>
      </w:pPr>
      <w:r>
        <w:continuationSeparator/>
      </w:r>
    </w:p>
  </w:footnote>
  <w:footnote w:type="continuationNotice" w:id="1">
    <w:p w:rsidR="00C14646" w:rsidRDefault="00C1464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4AE" w:rsidRDefault="007B74AE">
    <w:pPr>
      <w:pStyle w:val="a9"/>
      <w:jc w:val="right"/>
    </w:pPr>
    <w:r>
      <w:rPr>
        <w:rFonts w:hint="eastAsia"/>
        <w:noProof/>
      </w:rPr>
      <w:drawing>
        <wp:inline distT="0" distB="0" distL="114300" distR="114300" wp14:anchorId="5CCEA7AC" wp14:editId="7F035237">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4AE" w:rsidRDefault="007B74AE">
    <w:pPr>
      <w:pStyle w:val="a9"/>
      <w:tabs>
        <w:tab w:val="left" w:pos="1190"/>
      </w:tabs>
      <w:jc w:val="right"/>
    </w:pPr>
    <w:r>
      <w:rPr>
        <w:noProof/>
      </w:rPr>
      <w:drawing>
        <wp:inline distT="0" distB="0" distL="0" distR="0" wp14:anchorId="3D75F4ED" wp14:editId="71420621">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4AE" w:rsidRDefault="007B74AE">
    <w:pPr>
      <w:pStyle w:val="a9"/>
      <w:jc w:val="right"/>
    </w:pPr>
    <w:r>
      <w:rPr>
        <w:noProof/>
      </w:rPr>
      <w:drawing>
        <wp:inline distT="0" distB="0" distL="0" distR="0" wp14:anchorId="0CF21E9F" wp14:editId="3F8D6C57">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DD24C3E0"/>
    <w:multiLevelType w:val="singleLevel"/>
    <w:tmpl w:val="DD24C3E0"/>
    <w:lvl w:ilvl="0">
      <w:start w:val="2"/>
      <w:numFmt w:val="decimal"/>
      <w:suff w:val="nothing"/>
      <w:lvlText w:val="%1、"/>
      <w:lvlJc w:val="left"/>
      <w:pPr>
        <w:ind w:left="420" w:firstLine="0"/>
      </w:pPr>
    </w:lvl>
  </w:abstractNum>
  <w:abstractNum w:abstractNumId="3" w15:restartNumberingAfterBreak="0">
    <w:nsid w:val="1517B247"/>
    <w:multiLevelType w:val="singleLevel"/>
    <w:tmpl w:val="1517B247"/>
    <w:lvl w:ilvl="0">
      <w:start w:val="3"/>
      <w:numFmt w:val="decimal"/>
      <w:lvlText w:val="%1."/>
      <w:lvlJc w:val="left"/>
      <w:pPr>
        <w:tabs>
          <w:tab w:val="left" w:pos="312"/>
        </w:tabs>
      </w:pPr>
    </w:lvl>
  </w:abstractNum>
  <w:abstractNum w:abstractNumId="4" w15:restartNumberingAfterBreak="0">
    <w:nsid w:val="207D6FBD"/>
    <w:multiLevelType w:val="singleLevel"/>
    <w:tmpl w:val="207D6FBD"/>
    <w:lvl w:ilvl="0">
      <w:start w:val="2"/>
      <w:numFmt w:val="decimal"/>
      <w:suff w:val="nothing"/>
      <w:lvlText w:val="%1、"/>
      <w:lvlJc w:val="left"/>
    </w:lvl>
  </w:abstractNum>
  <w:abstractNum w:abstractNumId="5"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15:restartNumberingAfterBreak="0">
    <w:nsid w:val="59C07086"/>
    <w:multiLevelType w:val="singleLevel"/>
    <w:tmpl w:val="59C07086"/>
    <w:lvl w:ilvl="0">
      <w:start w:val="1"/>
      <w:numFmt w:val="decimal"/>
      <w:suff w:val="nothing"/>
      <w:lvlText w:val="%1、"/>
      <w:lvlJc w:val="left"/>
    </w:lvl>
  </w:abstractNum>
  <w:num w:numId="1">
    <w:abstractNumId w:val="2"/>
  </w:num>
  <w:num w:numId="2">
    <w:abstractNumId w:val="0"/>
  </w:num>
  <w:num w:numId="3">
    <w:abstractNumId w:val="5"/>
  </w:num>
  <w:num w:numId="4">
    <w:abstractNumId w:val="6"/>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46C6C"/>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B7181"/>
    <w:rsid w:val="000C297C"/>
    <w:rsid w:val="000C5ABD"/>
    <w:rsid w:val="000C6FE5"/>
    <w:rsid w:val="000D22E0"/>
    <w:rsid w:val="000D2B0E"/>
    <w:rsid w:val="000D717B"/>
    <w:rsid w:val="000E06D5"/>
    <w:rsid w:val="000E64CC"/>
    <w:rsid w:val="000F1224"/>
    <w:rsid w:val="000F7505"/>
    <w:rsid w:val="001040AB"/>
    <w:rsid w:val="001068FD"/>
    <w:rsid w:val="001069C1"/>
    <w:rsid w:val="00107A0B"/>
    <w:rsid w:val="00114138"/>
    <w:rsid w:val="0011592E"/>
    <w:rsid w:val="00116048"/>
    <w:rsid w:val="001169EC"/>
    <w:rsid w:val="001300AD"/>
    <w:rsid w:val="00131E4E"/>
    <w:rsid w:val="001324D0"/>
    <w:rsid w:val="00136C6E"/>
    <w:rsid w:val="0014031B"/>
    <w:rsid w:val="00140525"/>
    <w:rsid w:val="001406AF"/>
    <w:rsid w:val="0014129A"/>
    <w:rsid w:val="0014209A"/>
    <w:rsid w:val="001437C2"/>
    <w:rsid w:val="00156584"/>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5D76"/>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0E52"/>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5DC4"/>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949E9"/>
    <w:rsid w:val="004A0508"/>
    <w:rsid w:val="004A30DB"/>
    <w:rsid w:val="004A41D5"/>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0817"/>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135"/>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2C9A"/>
    <w:rsid w:val="006243C6"/>
    <w:rsid w:val="00627859"/>
    <w:rsid w:val="006310EB"/>
    <w:rsid w:val="00632B8B"/>
    <w:rsid w:val="00634B10"/>
    <w:rsid w:val="006363E3"/>
    <w:rsid w:val="00636410"/>
    <w:rsid w:val="00640A83"/>
    <w:rsid w:val="00642A24"/>
    <w:rsid w:val="00650AD0"/>
    <w:rsid w:val="00653EF4"/>
    <w:rsid w:val="0066396F"/>
    <w:rsid w:val="00665C6C"/>
    <w:rsid w:val="006728A0"/>
    <w:rsid w:val="00672C40"/>
    <w:rsid w:val="00680D58"/>
    <w:rsid w:val="006831D1"/>
    <w:rsid w:val="0068412C"/>
    <w:rsid w:val="00685341"/>
    <w:rsid w:val="006853DD"/>
    <w:rsid w:val="00690CCA"/>
    <w:rsid w:val="00691CD5"/>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078F0"/>
    <w:rsid w:val="00714713"/>
    <w:rsid w:val="00715357"/>
    <w:rsid w:val="007171DF"/>
    <w:rsid w:val="0071749F"/>
    <w:rsid w:val="00721BDE"/>
    <w:rsid w:val="00727510"/>
    <w:rsid w:val="00731235"/>
    <w:rsid w:val="00731BD6"/>
    <w:rsid w:val="00732B25"/>
    <w:rsid w:val="007343BC"/>
    <w:rsid w:val="00737C32"/>
    <w:rsid w:val="0075240E"/>
    <w:rsid w:val="00760C67"/>
    <w:rsid w:val="00761A8C"/>
    <w:rsid w:val="007716C1"/>
    <w:rsid w:val="00771E82"/>
    <w:rsid w:val="007738CA"/>
    <w:rsid w:val="00774AB9"/>
    <w:rsid w:val="00775E7A"/>
    <w:rsid w:val="00776BF1"/>
    <w:rsid w:val="00782A04"/>
    <w:rsid w:val="0078341B"/>
    <w:rsid w:val="007935F3"/>
    <w:rsid w:val="0079593C"/>
    <w:rsid w:val="007A18B5"/>
    <w:rsid w:val="007A5D3E"/>
    <w:rsid w:val="007A683D"/>
    <w:rsid w:val="007A6B50"/>
    <w:rsid w:val="007A6B90"/>
    <w:rsid w:val="007B008A"/>
    <w:rsid w:val="007B6747"/>
    <w:rsid w:val="007B74AE"/>
    <w:rsid w:val="007C4FFF"/>
    <w:rsid w:val="007C7FFE"/>
    <w:rsid w:val="007D0FB9"/>
    <w:rsid w:val="007D1567"/>
    <w:rsid w:val="007D2879"/>
    <w:rsid w:val="007D7C0B"/>
    <w:rsid w:val="007E2E12"/>
    <w:rsid w:val="007E4426"/>
    <w:rsid w:val="007E61D1"/>
    <w:rsid w:val="007F07E0"/>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4656F"/>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C3542"/>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26D26"/>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2DD0"/>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400"/>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073A"/>
    <w:rsid w:val="00B122D1"/>
    <w:rsid w:val="00B150CC"/>
    <w:rsid w:val="00B2007F"/>
    <w:rsid w:val="00B2245C"/>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4646"/>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2C98"/>
    <w:rsid w:val="00C63A38"/>
    <w:rsid w:val="00C71858"/>
    <w:rsid w:val="00C72D09"/>
    <w:rsid w:val="00C81912"/>
    <w:rsid w:val="00C84CB3"/>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C72"/>
    <w:rsid w:val="00D26E6D"/>
    <w:rsid w:val="00D316C7"/>
    <w:rsid w:val="00D3319D"/>
    <w:rsid w:val="00D35E79"/>
    <w:rsid w:val="00D42338"/>
    <w:rsid w:val="00D42F50"/>
    <w:rsid w:val="00D453B3"/>
    <w:rsid w:val="00D457E7"/>
    <w:rsid w:val="00D52173"/>
    <w:rsid w:val="00D52A47"/>
    <w:rsid w:val="00D53546"/>
    <w:rsid w:val="00D551CA"/>
    <w:rsid w:val="00D614AD"/>
    <w:rsid w:val="00D6206E"/>
    <w:rsid w:val="00D67157"/>
    <w:rsid w:val="00D7091B"/>
    <w:rsid w:val="00D731CA"/>
    <w:rsid w:val="00D73B4C"/>
    <w:rsid w:val="00D7441E"/>
    <w:rsid w:val="00D76165"/>
    <w:rsid w:val="00D773C7"/>
    <w:rsid w:val="00D805D4"/>
    <w:rsid w:val="00D82776"/>
    <w:rsid w:val="00D846B8"/>
    <w:rsid w:val="00D868C4"/>
    <w:rsid w:val="00D90F59"/>
    <w:rsid w:val="00D9143C"/>
    <w:rsid w:val="00D95E8B"/>
    <w:rsid w:val="00D977CB"/>
    <w:rsid w:val="00DA0206"/>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DF2AD3"/>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3C00"/>
    <w:rsid w:val="00E84353"/>
    <w:rsid w:val="00E8533C"/>
    <w:rsid w:val="00E85B11"/>
    <w:rsid w:val="00E863AF"/>
    <w:rsid w:val="00E864DF"/>
    <w:rsid w:val="00E868B6"/>
    <w:rsid w:val="00E86ED2"/>
    <w:rsid w:val="00E90175"/>
    <w:rsid w:val="00E902A4"/>
    <w:rsid w:val="00E902A6"/>
    <w:rsid w:val="00E974C7"/>
    <w:rsid w:val="00EB54DE"/>
    <w:rsid w:val="00EB6418"/>
    <w:rsid w:val="00EB6A49"/>
    <w:rsid w:val="00EC166C"/>
    <w:rsid w:val="00EC4AC3"/>
    <w:rsid w:val="00ED2B68"/>
    <w:rsid w:val="00ED46D0"/>
    <w:rsid w:val="00ED4D98"/>
    <w:rsid w:val="00ED661A"/>
    <w:rsid w:val="00EF20D2"/>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A48D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31EA7"/>
    <w:rsid w:val="151C338A"/>
    <w:rsid w:val="1565002B"/>
    <w:rsid w:val="15E45DCF"/>
    <w:rsid w:val="15F36577"/>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2AD6AB4"/>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8E92969"/>
    <w:rsid w:val="398A13AE"/>
    <w:rsid w:val="39B92D7B"/>
    <w:rsid w:val="3AD16F1E"/>
    <w:rsid w:val="3AF64E5C"/>
    <w:rsid w:val="3B192EFF"/>
    <w:rsid w:val="3B2C7DCD"/>
    <w:rsid w:val="3B761ED5"/>
    <w:rsid w:val="3B8C3211"/>
    <w:rsid w:val="3BB22B46"/>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61AE7BA-5DF5-4D71-AE36-4DF90804A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4"/>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paragraph" w:styleId="4">
    <w:name w:val="heading 4"/>
    <w:basedOn w:val="a"/>
    <w:next w:val="a"/>
    <w:uiPriority w:val="9"/>
    <w:qFormat/>
    <w:pPr>
      <w:keepNext/>
      <w:spacing w:before="240" w:after="60"/>
      <w:jc w:val="center"/>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0">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5">
    <w:name w:val="表格文字"/>
    <w:basedOn w:val="a"/>
    <w:qFormat/>
    <w:pPr>
      <w:spacing w:before="25" w:after="25"/>
    </w:pPr>
    <w:rPr>
      <w:bCs/>
      <w:spacing w:val="10"/>
      <w:sz w:val="24"/>
    </w:rPr>
  </w:style>
  <w:style w:type="paragraph" w:styleId="af6">
    <w:name w:val="Revision"/>
    <w:hidden/>
    <w:uiPriority w:val="99"/>
    <w:unhideWhenUsed/>
    <w:rsid w:val="00B2245C"/>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5.xml"/><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3.png"/><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 Type="http://schemas.openxmlformats.org/officeDocument/2006/relationships/styles" Target="styles.xml"/><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6.xml"/><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zcygov.cn" TargetMode="External"/><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s="http://www.wps.cn/officeDocument/2013/wpsCustomData" xmlns="http://www.wps.cn/officeDocument/2013/wpsCustomData">
  <customSectProps>
    <customSectPr/>
    <customSectPr/>
    <customSectPr/>
    <customSectPr/>
    <customSectPr/>
    <customSectPr/>
    <customSectPr/>
    <customSectPr/>
    <customSectPr/>
  </customSectProps>
</s:customData>
</file>

<file path=customXml/item2.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v="urn:schemas-microsoft-com:vml" xmlns:o="urn:schemas-microsoft-com:office:office"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m="http://schemas.openxmlformats.org/officeDocument/2006/math" xmlns:w="http://schemas.openxmlformats.org/wordprocessingml/2006/main" StyleName="APA" SelectedStyle="\APA.XSL"/>
</file>

<file path=customXml/item3.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v="urn:schemas-microsoft-com:vml" xmlns:o="urn:schemas-microsoft-com:office:office"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m="http://schemas.openxmlformats.org/officeDocument/2006/math" xmlns:w="http://schemas.openxmlformats.org/wordprocessingml/2006/main" StyleName="APA" SelectedStyle="\APA.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2BF789-3444-4032-985B-B087745B15E4}">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vml"/>
    <ds:schemaRef ds:uri="urn:schemas-microsoft-com:office:office"/>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officeDocument/2006/math"/>
    <ds:schemaRef ds:uri="http://schemas.openxmlformats.org/wordprocessingml/2006/main"/>
  </ds:schemaRefs>
</ds:datastoreItem>
</file>

<file path=customXml/itemProps3.xml><?xml version="1.0" encoding="utf-8"?>
<ds:datastoreItem xmlns:ds="http://schemas.openxmlformats.org/officeDocument/2006/customXml" ds:itemID="{9D9A11EE-3E5D-470B-A1F8-AECA68B680A0}">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vml"/>
    <ds:schemaRef ds:uri="urn:schemas-microsoft-com:office:office"/>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officeDocument/2006/math"/>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105</Pages>
  <Words>6261</Words>
  <Characters>35689</Characters>
  <Application>Microsoft Office Word</Application>
  <DocSecurity>0</DocSecurity>
  <Lines>297</Lines>
  <Paragraphs>83</Paragraphs>
  <ScaleCrop>false</ScaleCrop>
  <Company>Microsoft</Company>
  <LinksUpToDate>false</LinksUpToDate>
  <CharactersWithSpaces>41867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74</cp:revision>
  <dcterms:created xsi:type="dcterms:W3CDTF">2020-12-31T03:40:00Z</dcterms:created>
  <dcterms:modified xsi:type="dcterms:W3CDTF">2021-12-13T09:53:00Z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95B975F657EE4F018DF66E10D65FC65C</vt:lpwstr>
  </property>
</Properties>
</file>