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817" w:rsidRDefault="00310E52">
      <w:pPr>
        <w:jc w:val="center"/>
        <w:rPr>
          <w:rFonts w:ascii="黑体" w:eastAsia="黑体" w:hAnsi="黑体"/>
          <w:sz w:val="30"/>
          <w:szCs w:val="30"/>
        </w:rPr>
      </w:pPr>
      <w:r>
        <w:rPr>
          <w:rFonts w:ascii="黑体" w:eastAsia="黑体" w:hAnsi="黑体" w:hint="eastAsia"/>
          <w:sz w:val="30"/>
          <w:szCs w:val="30"/>
        </w:rPr>
        <w:t>招标编号：</w:t>
      </w:r>
      <w:r w:rsidR="00507462" w:rsidRPr="00507462">
        <w:rPr>
          <w:rFonts w:ascii="黑体" w:eastAsia="黑体" w:hAnsi="黑体"/>
          <w:sz w:val="30"/>
          <w:szCs w:val="30"/>
        </w:rPr>
        <w:t>510101202101658</w:t>
      </w:r>
    </w:p>
    <w:p w:rsidR="00500817" w:rsidRDefault="00500817">
      <w:pPr>
        <w:rPr>
          <w:rFonts w:ascii="黑体" w:eastAsia="黑体" w:hAnsi="黑体"/>
          <w:sz w:val="52"/>
          <w:szCs w:val="52"/>
        </w:rPr>
      </w:pPr>
    </w:p>
    <w:p w:rsidR="00CF0605" w:rsidRPr="00CF0605" w:rsidRDefault="00CF0605" w:rsidP="00CF0605">
      <w:pPr>
        <w:jc w:val="center"/>
        <w:rPr>
          <w:rFonts w:ascii="黑体" w:eastAsia="黑体" w:hAnsi="黑体"/>
          <w:sz w:val="48"/>
          <w:szCs w:val="48"/>
        </w:rPr>
      </w:pPr>
      <w:r w:rsidRPr="00CF0605">
        <w:rPr>
          <w:rFonts w:ascii="黑体" w:eastAsia="黑体" w:hAnsi="黑体" w:hint="eastAsia"/>
          <w:sz w:val="48"/>
          <w:szCs w:val="48"/>
        </w:rPr>
        <w:t>成都市第五人民医院</w:t>
      </w:r>
    </w:p>
    <w:p w:rsidR="00500817" w:rsidRDefault="00CF0605" w:rsidP="00CF0605">
      <w:pPr>
        <w:jc w:val="center"/>
        <w:rPr>
          <w:rFonts w:ascii="黑体" w:eastAsia="黑体" w:hAnsi="黑体"/>
          <w:sz w:val="48"/>
          <w:szCs w:val="48"/>
        </w:rPr>
      </w:pPr>
      <w:r w:rsidRPr="00CF0605">
        <w:rPr>
          <w:rFonts w:ascii="黑体" w:eastAsia="黑体" w:hAnsi="黑体" w:hint="eastAsia"/>
          <w:sz w:val="48"/>
          <w:szCs w:val="48"/>
        </w:rPr>
        <w:t>2021年第三十六批医疗设备采购项目（第二次）</w:t>
      </w:r>
    </w:p>
    <w:p w:rsidR="00500817" w:rsidRDefault="00500817">
      <w:pPr>
        <w:rPr>
          <w:rFonts w:ascii="黑体" w:eastAsia="黑体" w:hAnsi="黑体"/>
          <w:sz w:val="52"/>
          <w:szCs w:val="52"/>
        </w:rPr>
      </w:pPr>
    </w:p>
    <w:p w:rsidR="00500817" w:rsidRDefault="00310E52">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500817" w:rsidRDefault="00310E52">
      <w:pPr>
        <w:jc w:val="center"/>
        <w:rPr>
          <w:rFonts w:ascii="黑体" w:eastAsia="黑体" w:hAnsi="黑体"/>
          <w:sz w:val="52"/>
          <w:szCs w:val="52"/>
        </w:rPr>
      </w:pPr>
      <w:r>
        <w:rPr>
          <w:rFonts w:ascii="黑体" w:eastAsia="黑体" w:hAnsi="黑体" w:hint="eastAsia"/>
          <w:sz w:val="52"/>
          <w:szCs w:val="52"/>
        </w:rPr>
        <w:t>标</w:t>
      </w:r>
    </w:p>
    <w:p w:rsidR="00500817" w:rsidRDefault="00310E52">
      <w:pPr>
        <w:jc w:val="center"/>
        <w:rPr>
          <w:rFonts w:ascii="黑体" w:eastAsia="黑体" w:hAnsi="黑体"/>
          <w:sz w:val="52"/>
          <w:szCs w:val="52"/>
        </w:rPr>
      </w:pPr>
      <w:r>
        <w:rPr>
          <w:rFonts w:ascii="黑体" w:eastAsia="黑体" w:hAnsi="黑体" w:hint="eastAsia"/>
          <w:sz w:val="52"/>
          <w:szCs w:val="52"/>
        </w:rPr>
        <w:t>文</w:t>
      </w:r>
    </w:p>
    <w:p w:rsidR="00500817" w:rsidRDefault="00310E52">
      <w:pPr>
        <w:jc w:val="center"/>
        <w:rPr>
          <w:rFonts w:ascii="黑体" w:eastAsia="黑体" w:hAnsi="黑体"/>
          <w:sz w:val="52"/>
          <w:szCs w:val="52"/>
        </w:rPr>
      </w:pPr>
      <w:r>
        <w:rPr>
          <w:rFonts w:ascii="黑体" w:eastAsia="黑体" w:hAnsi="黑体" w:hint="eastAsia"/>
          <w:sz w:val="52"/>
          <w:szCs w:val="52"/>
        </w:rPr>
        <w:t>件</w:t>
      </w:r>
    </w:p>
    <w:p w:rsidR="00500817" w:rsidRDefault="00500817">
      <w:pPr>
        <w:spacing w:line="360" w:lineRule="auto"/>
        <w:rPr>
          <w:rFonts w:ascii="黑体" w:eastAsia="黑体" w:hAnsi="黑体"/>
          <w:sz w:val="32"/>
          <w:szCs w:val="32"/>
        </w:rPr>
      </w:pPr>
    </w:p>
    <w:p w:rsidR="00500817" w:rsidRDefault="00CF0605">
      <w:pPr>
        <w:spacing w:line="360" w:lineRule="auto"/>
        <w:jc w:val="center"/>
        <w:rPr>
          <w:rFonts w:ascii="黑体" w:eastAsia="黑体" w:hAnsi="黑体" w:cs="宋体"/>
          <w:sz w:val="32"/>
          <w:szCs w:val="32"/>
        </w:rPr>
      </w:pPr>
      <w:r w:rsidRPr="00CF0605">
        <w:rPr>
          <w:rFonts w:ascii="黑体" w:eastAsia="黑体" w:hAnsi="黑体" w:cs="宋体" w:hint="eastAsia"/>
          <w:sz w:val="32"/>
          <w:szCs w:val="32"/>
        </w:rPr>
        <w:t>成都市第五人民医院</w:t>
      </w:r>
    </w:p>
    <w:p w:rsidR="00500817" w:rsidRDefault="00FA48D4">
      <w:pPr>
        <w:spacing w:line="360" w:lineRule="auto"/>
        <w:jc w:val="center"/>
        <w:rPr>
          <w:rFonts w:ascii="黑体" w:eastAsia="黑体" w:hAnsi="黑体" w:cs="宋体"/>
          <w:sz w:val="32"/>
          <w:szCs w:val="32"/>
        </w:rPr>
      </w:pPr>
      <w:r w:rsidRPr="00FA48D4">
        <w:rPr>
          <w:rFonts w:ascii="黑体" w:eastAsia="黑体" w:hAnsi="黑体" w:cs="宋体" w:hint="eastAsia"/>
          <w:sz w:val="32"/>
          <w:szCs w:val="32"/>
        </w:rPr>
        <w:t>四川国际招标有限责任公司</w:t>
      </w:r>
    </w:p>
    <w:p w:rsidR="00500817" w:rsidRDefault="00310E52">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500817" w:rsidRDefault="00FA48D4">
      <w:pPr>
        <w:spacing w:line="360" w:lineRule="auto"/>
        <w:jc w:val="center"/>
        <w:rPr>
          <w:rFonts w:ascii="黑体" w:eastAsia="黑体" w:hAnsi="黑体"/>
          <w:sz w:val="24"/>
        </w:rPr>
        <w:sectPr w:rsidR="00500817">
          <w:headerReference w:type="even" r:id="rId9"/>
          <w:headerReference w:type="default" r:id="rId10"/>
          <w:footerReference w:type="even" r:id="rId11"/>
          <w:footerReference w:type="default" r:id="rId12"/>
          <w:headerReference w:type="first" r:id="rId13"/>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310E52">
        <w:rPr>
          <w:rFonts w:ascii="黑体" w:eastAsia="黑体" w:hAnsi="黑体" w:cs="宋体" w:hint="eastAsia"/>
          <w:sz w:val="32"/>
          <w:szCs w:val="32"/>
          <w:lang w:val="zh-CN"/>
        </w:rPr>
        <w:t>年</w:t>
      </w:r>
      <w:r>
        <w:rPr>
          <w:rFonts w:ascii="黑体" w:eastAsia="黑体" w:hAnsi="黑体" w:cs="宋体"/>
          <w:sz w:val="32"/>
          <w:szCs w:val="32"/>
          <w:lang w:val="zh-CN"/>
        </w:rPr>
        <w:t>11</w:t>
      </w:r>
      <w:r w:rsidR="00310E52">
        <w:rPr>
          <w:rFonts w:ascii="黑体" w:eastAsia="黑体" w:hAnsi="黑体" w:cs="宋体" w:hint="eastAsia"/>
          <w:sz w:val="32"/>
          <w:szCs w:val="32"/>
          <w:lang w:val="zh-CN"/>
        </w:rPr>
        <w:t>月</w:t>
      </w:r>
    </w:p>
    <w:p w:rsidR="00500817" w:rsidRDefault="00310E52">
      <w:pPr>
        <w:jc w:val="center"/>
        <w:rPr>
          <w:rFonts w:ascii="仿宋" w:eastAsia="仿宋" w:hAnsi="仿宋"/>
          <w:b/>
          <w:bCs/>
          <w:sz w:val="36"/>
          <w:szCs w:val="36"/>
        </w:rPr>
      </w:pPr>
      <w:bookmarkStart w:id="0" w:name="_Hlt101233737"/>
      <w:bookmarkStart w:id="1" w:name="_Hlt101843627"/>
      <w:bookmarkEnd w:id="0"/>
      <w:bookmarkEnd w:id="1"/>
      <w:r>
        <w:rPr>
          <w:rFonts w:ascii="仿宋" w:eastAsia="仿宋" w:hAnsi="仿宋" w:hint="eastAsia"/>
          <w:b/>
          <w:bCs/>
          <w:sz w:val="36"/>
          <w:szCs w:val="36"/>
        </w:rPr>
        <w:lastRenderedPageBreak/>
        <w:t>目    录</w:t>
      </w:r>
    </w:p>
    <w:p w:rsidR="00500817" w:rsidRDefault="00500817">
      <w:pPr>
        <w:jc w:val="center"/>
        <w:rPr>
          <w:rFonts w:ascii="仿宋" w:eastAsia="仿宋" w:hAnsi="仿宋"/>
          <w:b/>
          <w:bCs/>
          <w:sz w:val="36"/>
          <w:szCs w:val="36"/>
        </w:rPr>
      </w:pPr>
    </w:p>
    <w:p w:rsidR="00500817" w:rsidRDefault="00310E52">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8"/>
        <w:bookmarkStart w:id="3" w:name="_Hlt493498729"/>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12420" w:history="1">
        <w:r w:rsidR="00310E52">
          <w:rPr>
            <w:rFonts w:ascii="仿宋" w:eastAsia="仿宋" w:hAnsi="仿宋" w:cs="宋体" w:hint="eastAsia"/>
            <w:sz w:val="28"/>
            <w:szCs w:val="28"/>
          </w:rPr>
          <w:t>第二章  投标人须知</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_Toc12420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6</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24369" w:history="1">
        <w:r w:rsidR="00310E52">
          <w:rPr>
            <w:rFonts w:ascii="仿宋" w:eastAsia="仿宋" w:hAnsi="仿宋" w:cs="宋体" w:hint="eastAsia"/>
            <w:sz w:val="28"/>
            <w:szCs w:val="28"/>
          </w:rPr>
          <w:t>第三章  投标文件格式</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_Toc24369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26</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28654" w:history="1">
        <w:r w:rsidR="00310E52">
          <w:rPr>
            <w:rFonts w:ascii="仿宋" w:eastAsia="仿宋" w:hAnsi="仿宋" w:cs="宋体" w:hint="eastAsia"/>
            <w:sz w:val="28"/>
            <w:szCs w:val="28"/>
          </w:rPr>
          <w:t>第四章  投标人和投标产品的资格、资质性及其他类似效力要求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_Toc28654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50</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3806" w:history="1">
        <w:r w:rsidR="00310E52">
          <w:rPr>
            <w:rFonts w:ascii="仿宋" w:eastAsia="仿宋" w:hAnsi="仿宋" w:cs="宋体" w:hint="eastAsia"/>
            <w:sz w:val="28"/>
            <w:szCs w:val="28"/>
          </w:rPr>
          <w:t>第五章  投标人应当提供的资格、资质性及其他类似效力要求的相关证明材料</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_Toc3806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53</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2122" w:history="1">
        <w:r w:rsidR="00310E52">
          <w:rPr>
            <w:rFonts w:ascii="仿宋" w:eastAsia="仿宋" w:hAnsi="仿宋" w:cs="宋体" w:hint="eastAsia"/>
            <w:sz w:val="28"/>
            <w:szCs w:val="28"/>
          </w:rPr>
          <w:t>第六章  招标项目技术、服务、商务及其他要求</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_Toc2122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54</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31810" w:history="1">
        <w:r w:rsidR="00310E52">
          <w:rPr>
            <w:rFonts w:ascii="仿宋" w:eastAsia="仿宋" w:hAnsi="仿宋" w:cs="宋体" w:hint="eastAsia"/>
            <w:sz w:val="28"/>
            <w:szCs w:val="28"/>
          </w:rPr>
          <w:t>第七章  评标办法</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_Toc31810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58</w:t>
        </w:r>
        <w:r w:rsidR="00310E52">
          <w:rPr>
            <w:rFonts w:ascii="仿宋" w:eastAsia="仿宋" w:hAnsi="仿宋" w:cs="宋体" w:hint="eastAsia"/>
            <w:sz w:val="28"/>
            <w:szCs w:val="28"/>
          </w:rPr>
          <w:fldChar w:fldCharType="end"/>
        </w:r>
      </w:hyperlink>
    </w:p>
    <w:p w:rsidR="00500817" w:rsidRDefault="00507462">
      <w:pPr>
        <w:pStyle w:val="10"/>
        <w:tabs>
          <w:tab w:val="right" w:leader="middleDot" w:pos="8959"/>
        </w:tabs>
        <w:spacing w:line="480" w:lineRule="auto"/>
        <w:rPr>
          <w:rFonts w:ascii="仿宋" w:eastAsia="仿宋" w:hAnsi="仿宋" w:cs="宋体"/>
          <w:sz w:val="28"/>
          <w:szCs w:val="28"/>
        </w:rPr>
      </w:pPr>
      <w:hyperlink w:anchor="_Toc5845" w:history="1">
        <w:r w:rsidR="00310E52">
          <w:rPr>
            <w:rFonts w:ascii="仿宋" w:eastAsia="仿宋" w:hAnsi="仿宋" w:cs="宋体" w:hint="eastAsia"/>
            <w:sz w:val="28"/>
            <w:szCs w:val="28"/>
          </w:rPr>
          <w:t>第八章  政府采购合同</w:t>
        </w:r>
        <w:r w:rsidR="00310E52">
          <w:rPr>
            <w:rFonts w:ascii="仿宋" w:eastAsia="仿宋" w:hAnsi="仿宋" w:cs="宋体" w:hint="eastAsia"/>
            <w:sz w:val="28"/>
            <w:szCs w:val="28"/>
          </w:rPr>
          <w:tab/>
        </w:r>
        <w:r w:rsidR="00310E52">
          <w:rPr>
            <w:rFonts w:ascii="仿宋" w:eastAsia="仿宋" w:hAnsi="仿宋" w:cs="宋体" w:hint="eastAsia"/>
            <w:sz w:val="28"/>
            <w:szCs w:val="28"/>
          </w:rPr>
          <w:fldChar w:fldCharType="begin"/>
        </w:r>
        <w:r w:rsidR="00310E52">
          <w:rPr>
            <w:rFonts w:ascii="仿宋" w:eastAsia="仿宋" w:hAnsi="仿宋" w:cs="宋体" w:hint="eastAsia"/>
            <w:sz w:val="28"/>
            <w:szCs w:val="28"/>
          </w:rPr>
          <w:instrText xml:space="preserve"> PAGEREF _Toc5845 </w:instrText>
        </w:r>
        <w:r w:rsidR="00310E52">
          <w:rPr>
            <w:rFonts w:ascii="仿宋" w:eastAsia="仿宋" w:hAnsi="仿宋" w:cs="宋体" w:hint="eastAsia"/>
            <w:sz w:val="28"/>
            <w:szCs w:val="28"/>
          </w:rPr>
          <w:fldChar w:fldCharType="separate"/>
        </w:r>
        <w:r w:rsidR="00310E52">
          <w:rPr>
            <w:rFonts w:ascii="仿宋" w:eastAsia="仿宋" w:hAnsi="仿宋" w:cs="宋体"/>
            <w:sz w:val="28"/>
            <w:szCs w:val="28"/>
          </w:rPr>
          <w:t>69</w:t>
        </w:r>
        <w:r w:rsidR="00310E52">
          <w:rPr>
            <w:rFonts w:ascii="仿宋" w:eastAsia="仿宋" w:hAnsi="仿宋" w:cs="宋体" w:hint="eastAsia"/>
            <w:sz w:val="28"/>
            <w:szCs w:val="28"/>
          </w:rPr>
          <w:fldChar w:fldCharType="end"/>
        </w:r>
      </w:hyperlink>
    </w:p>
    <w:p w:rsidR="00500817" w:rsidRDefault="00310E52">
      <w:pPr>
        <w:spacing w:line="480" w:lineRule="auto"/>
        <w:rPr>
          <w:rFonts w:ascii="仿宋" w:eastAsia="仿宋" w:hAnsi="仿宋"/>
          <w:sz w:val="28"/>
          <w:szCs w:val="28"/>
        </w:rPr>
        <w:sectPr w:rsidR="005008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rsidR="00500817" w:rsidRDefault="00310E52">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rsidR="00500817" w:rsidRDefault="00310E52">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CF0605" w:rsidRPr="00CF0605">
        <w:rPr>
          <w:rFonts w:ascii="仿宋" w:eastAsia="仿宋" w:hAnsi="仿宋" w:cs="宋体" w:hint="eastAsia"/>
          <w:sz w:val="24"/>
          <w:u w:val="single"/>
        </w:rPr>
        <w:t>成都市第五人民医院</w:t>
      </w:r>
      <w:r>
        <w:rPr>
          <w:rFonts w:ascii="仿宋" w:eastAsia="仿宋" w:hAnsi="仿宋" w:cs="宋体" w:hint="eastAsia"/>
          <w:sz w:val="24"/>
        </w:rPr>
        <w:t>委托，拟对</w:t>
      </w:r>
      <w:r w:rsidR="00CF0605" w:rsidRPr="00CF0605">
        <w:rPr>
          <w:rFonts w:ascii="仿宋" w:eastAsia="仿宋" w:hAnsi="仿宋" w:cs="宋体" w:hint="eastAsia"/>
          <w:sz w:val="24"/>
          <w:u w:val="single"/>
        </w:rPr>
        <w:t>成都市第五人民医院2021年第三十六批医疗设备采购项目（第二次）</w:t>
      </w:r>
      <w:r>
        <w:rPr>
          <w:rFonts w:ascii="仿宋" w:eastAsia="仿宋" w:hAnsi="仿宋" w:cs="宋体"/>
          <w:sz w:val="24"/>
          <w:u w:val="single"/>
        </w:rPr>
        <w:t xml:space="preserve"> </w:t>
      </w:r>
      <w:bookmarkStart w:id="6" w:name="PO_默认文件内容_4"/>
      <w:r>
        <w:rPr>
          <w:rFonts w:ascii="仿宋" w:eastAsia="仿宋" w:hAnsi="仿宋" w:cs="宋体" w:hint="eastAsia"/>
          <w:sz w:val="24"/>
        </w:rPr>
        <w:t>进行国内公开招标，兹邀请符合本次招标要求的供应商参加投标。</w:t>
      </w:r>
      <w:bookmarkEnd w:id="6"/>
    </w:p>
    <w:p w:rsidR="00500817" w:rsidRDefault="00310E52">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FA48D4">
        <w:rPr>
          <w:rFonts w:ascii="仿宋" w:eastAsia="仿宋" w:hAnsi="仿宋"/>
          <w:b/>
          <w:sz w:val="24"/>
        </w:rPr>
        <w:t xml:space="preserve"> </w:t>
      </w:r>
      <w:r w:rsidR="00507462" w:rsidRPr="00507462">
        <w:rPr>
          <w:rFonts w:ascii="仿宋" w:eastAsia="仿宋" w:hAnsi="仿宋"/>
          <w:b/>
          <w:sz w:val="24"/>
        </w:rPr>
        <w:t>510101202101658</w:t>
      </w:r>
      <w:bookmarkStart w:id="7" w:name="_GoBack"/>
      <w:bookmarkEnd w:id="7"/>
    </w:p>
    <w:p w:rsidR="00500817" w:rsidRPr="00CF0605" w:rsidRDefault="00310E52" w:rsidP="00CF0605">
      <w:pPr>
        <w:spacing w:line="360" w:lineRule="auto"/>
        <w:ind w:rightChars="15" w:right="31" w:firstLineChars="200" w:firstLine="482"/>
        <w:rPr>
          <w:rFonts w:ascii="仿宋" w:eastAsia="仿宋" w:hAnsi="仿宋"/>
          <w:bCs/>
          <w:sz w:val="24"/>
          <w:szCs w:val="32"/>
        </w:rPr>
      </w:pPr>
      <w:r>
        <w:rPr>
          <w:rFonts w:ascii="仿宋" w:eastAsia="仿宋" w:hAnsi="仿宋" w:hint="eastAsia"/>
          <w:b/>
          <w:bCs/>
          <w:sz w:val="24"/>
        </w:rPr>
        <w:t>二、</w:t>
      </w:r>
      <w:r>
        <w:rPr>
          <w:rFonts w:ascii="仿宋" w:eastAsia="仿宋" w:hAnsi="仿宋" w:hint="eastAsia"/>
          <w:b/>
          <w:sz w:val="24"/>
        </w:rPr>
        <w:t>招标项目：</w:t>
      </w:r>
      <w:r w:rsidR="00CF0605" w:rsidRPr="00CF0605">
        <w:rPr>
          <w:rFonts w:ascii="仿宋" w:eastAsia="仿宋" w:hAnsi="仿宋" w:hint="eastAsia"/>
          <w:bCs/>
          <w:sz w:val="24"/>
          <w:szCs w:val="32"/>
        </w:rPr>
        <w:t>成都市第五人民医院2021年第三十六批医疗设备采购项目（第二次）</w:t>
      </w:r>
      <w:r>
        <w:rPr>
          <w:rFonts w:ascii="仿宋" w:eastAsia="仿宋" w:hAnsi="仿宋" w:hint="eastAsia"/>
          <w:b/>
          <w:sz w:val="24"/>
          <w:szCs w:val="32"/>
        </w:rPr>
        <w:t>。</w:t>
      </w:r>
    </w:p>
    <w:p w:rsidR="00500817" w:rsidRDefault="00310E52">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A48D4">
        <w:rPr>
          <w:rFonts w:ascii="仿宋" w:eastAsia="仿宋" w:hAnsi="仿宋" w:hint="eastAsia"/>
          <w:sz w:val="24"/>
        </w:rPr>
        <w:t>地方财政资金。</w:t>
      </w:r>
    </w:p>
    <w:p w:rsidR="00500817" w:rsidRDefault="00310E52">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500817" w:rsidRDefault="00CF0605">
      <w:pPr>
        <w:spacing w:afterLines="50" w:after="120" w:line="420" w:lineRule="exact"/>
        <w:ind w:firstLineChars="200" w:firstLine="464"/>
        <w:rPr>
          <w:rFonts w:ascii="仿宋" w:eastAsia="仿宋" w:hAnsi="仿宋"/>
          <w:sz w:val="24"/>
          <w:szCs w:val="28"/>
        </w:rPr>
      </w:pPr>
      <w:bookmarkStart w:id="8" w:name="PO_默认文件内容_3"/>
      <w:r>
        <w:rPr>
          <w:rFonts w:ascii="仿宋" w:eastAsia="仿宋" w:hAnsi="仿宋" w:hint="eastAsia"/>
          <w:spacing w:val="-4"/>
          <w:sz w:val="24"/>
        </w:rPr>
        <w:t>本项目共1个包</w:t>
      </w:r>
      <w:r>
        <w:rPr>
          <w:rFonts w:ascii="仿宋" w:eastAsia="仿宋" w:hAnsi="仿宋"/>
          <w:spacing w:val="-4"/>
          <w:sz w:val="24"/>
        </w:rPr>
        <w:t>，</w:t>
      </w:r>
      <w:r>
        <w:rPr>
          <w:rFonts w:ascii="仿宋" w:eastAsia="仿宋" w:hAnsi="仿宋" w:hint="eastAsia"/>
          <w:spacing w:val="-4"/>
          <w:sz w:val="24"/>
        </w:rPr>
        <w:t>采购</w:t>
      </w:r>
      <w:r>
        <w:rPr>
          <w:rFonts w:ascii="仿宋" w:eastAsia="仿宋" w:hAnsi="仿宋" w:hint="eastAsia"/>
          <w:bCs/>
          <w:sz w:val="24"/>
          <w:szCs w:val="32"/>
        </w:rPr>
        <w:t>数字化多功能胃肠机1套</w:t>
      </w:r>
      <w:r w:rsidR="00310E52">
        <w:rPr>
          <w:rFonts w:ascii="仿宋" w:eastAsia="仿宋" w:hAnsi="仿宋" w:hint="eastAsia"/>
          <w:sz w:val="24"/>
          <w:szCs w:val="28"/>
        </w:rPr>
        <w:t>（具体详见招标文件第六章）。</w:t>
      </w:r>
      <w:bookmarkEnd w:id="8"/>
    </w:p>
    <w:p w:rsidR="00500817" w:rsidRDefault="00310E52">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500817" w:rsidRDefault="00310E52">
      <w:pPr>
        <w:pStyle w:val="af2"/>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500817" w:rsidRDefault="00310E52" w:rsidP="00CF0605">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r w:rsidR="00CF0605">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rsidR="00500817" w:rsidRDefault="00310E52">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500817" w:rsidRDefault="00310E52">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8292B">
        <w:rPr>
          <w:rFonts w:ascii="仿宋" w:eastAsia="仿宋" w:hAnsi="仿宋"/>
          <w:sz w:val="24"/>
        </w:rPr>
        <w:t>11</w:t>
      </w:r>
      <w:r>
        <w:rPr>
          <w:rFonts w:ascii="仿宋" w:eastAsia="仿宋" w:hAnsi="仿宋" w:hint="eastAsia"/>
          <w:sz w:val="24"/>
        </w:rPr>
        <w:t>月</w:t>
      </w:r>
      <w:r w:rsidR="0098292B">
        <w:rPr>
          <w:rFonts w:ascii="仿宋" w:eastAsia="仿宋" w:hAnsi="仿宋" w:hint="eastAsia"/>
          <w:sz w:val="24"/>
        </w:rPr>
        <w:t>1</w:t>
      </w:r>
      <w:r w:rsidR="0098292B">
        <w:rPr>
          <w:rFonts w:ascii="仿宋" w:eastAsia="仿宋" w:hAnsi="仿宋"/>
          <w:sz w:val="24"/>
        </w:rPr>
        <w:t>9</w:t>
      </w:r>
      <w:r>
        <w:rPr>
          <w:rFonts w:ascii="仿宋" w:eastAsia="仿宋" w:hAnsi="仿宋" w:hint="eastAsia"/>
          <w:sz w:val="24"/>
        </w:rPr>
        <w:t>日9:00至2021年</w:t>
      </w:r>
      <w:r w:rsidR="0098292B">
        <w:rPr>
          <w:rFonts w:ascii="仿宋" w:eastAsia="仿宋" w:hAnsi="仿宋"/>
          <w:sz w:val="24"/>
        </w:rPr>
        <w:t>11</w:t>
      </w:r>
      <w:r>
        <w:rPr>
          <w:rFonts w:ascii="仿宋" w:eastAsia="仿宋" w:hAnsi="仿宋" w:hint="eastAsia"/>
          <w:sz w:val="24"/>
        </w:rPr>
        <w:t>月</w:t>
      </w:r>
      <w:r w:rsidR="0098292B">
        <w:rPr>
          <w:rFonts w:ascii="仿宋" w:eastAsia="仿宋" w:hAnsi="仿宋"/>
          <w:sz w:val="24"/>
        </w:rPr>
        <w:t>26</w:t>
      </w:r>
      <w:r>
        <w:rPr>
          <w:rFonts w:ascii="仿宋" w:eastAsia="仿宋" w:hAnsi="仿宋" w:hint="eastAsia"/>
          <w:sz w:val="24"/>
        </w:rPr>
        <w:t>日17：00（北京时间）</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4" w:history="1">
        <w:r>
          <w:rPr>
            <w:rFonts w:ascii="仿宋" w:eastAsia="仿宋" w:hAnsi="仿宋" w:hint="eastAsia"/>
            <w:sz w:val="24"/>
          </w:rPr>
          <w:t>https://www.zcygov.cn）。登录政府采购云平台—项目采购—获取采购文件—申请获</w:t>
        </w:r>
        <w:r>
          <w:rPr>
            <w:rFonts w:ascii="仿宋" w:eastAsia="仿宋" w:hAnsi="仿宋" w:hint="eastAsia"/>
            <w:sz w:val="24"/>
          </w:rPr>
          <w:lastRenderedPageBreak/>
          <w:t>取采购文件</w:t>
        </w:r>
      </w:hyperlink>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提示：</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500817" w:rsidRDefault="00310E52">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500817" w:rsidRDefault="00310E52">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98292B">
        <w:rPr>
          <w:rFonts w:ascii="仿宋" w:eastAsia="仿宋" w:hAnsi="仿宋"/>
          <w:sz w:val="24"/>
        </w:rPr>
        <w:t>2021年</w:t>
      </w:r>
      <w:r w:rsidR="0098292B">
        <w:rPr>
          <w:rFonts w:ascii="仿宋" w:eastAsia="仿宋" w:hAnsi="仿宋" w:hint="eastAsia"/>
          <w:sz w:val="24"/>
        </w:rPr>
        <w:t>1</w:t>
      </w:r>
      <w:r w:rsidR="0098292B">
        <w:rPr>
          <w:rFonts w:ascii="仿宋" w:eastAsia="仿宋" w:hAnsi="仿宋"/>
          <w:sz w:val="24"/>
        </w:rPr>
        <w:t>2月</w:t>
      </w:r>
      <w:r w:rsidR="0098292B">
        <w:rPr>
          <w:rFonts w:ascii="仿宋" w:eastAsia="仿宋" w:hAnsi="仿宋" w:hint="eastAsia"/>
          <w:sz w:val="24"/>
        </w:rPr>
        <w:t>1</w:t>
      </w:r>
      <w:r w:rsidR="0098292B">
        <w:rPr>
          <w:rFonts w:ascii="仿宋" w:eastAsia="仿宋" w:hAnsi="仿宋"/>
          <w:sz w:val="24"/>
        </w:rPr>
        <w:t>0日11:30</w:t>
      </w:r>
      <w:r>
        <w:rPr>
          <w:rFonts w:ascii="仿宋" w:eastAsia="仿宋" w:hAnsi="仿宋" w:hint="eastAsia"/>
          <w:sz w:val="24"/>
          <w:szCs w:val="28"/>
        </w:rPr>
        <w:t>（北京时间）。</w:t>
      </w:r>
    </w:p>
    <w:p w:rsidR="00500817" w:rsidRDefault="00310E52">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500817" w:rsidRDefault="00310E52">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500817" w:rsidRDefault="00310E52">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500817" w:rsidRDefault="00310E52">
      <w:pPr>
        <w:pStyle w:val="af2"/>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500817" w:rsidRDefault="00310E52">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w:t>
      </w:r>
      <w:r>
        <w:rPr>
          <w:rFonts w:ascii="仿宋" w:eastAsia="仿宋" w:hAnsi="仿宋" w:hint="eastAsia"/>
          <w:sz w:val="24"/>
        </w:rPr>
        <w:lastRenderedPageBreak/>
        <w:t>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500817" w:rsidRDefault="00500817">
      <w:pPr>
        <w:pStyle w:val="af2"/>
        <w:spacing w:line="420" w:lineRule="exact"/>
        <w:ind w:firstLine="480"/>
        <w:rPr>
          <w:rFonts w:ascii="仿宋" w:eastAsia="仿宋" w:hAnsi="仿宋"/>
          <w:sz w:val="24"/>
        </w:rPr>
      </w:pPr>
    </w:p>
    <w:p w:rsidR="00500817" w:rsidRDefault="00310E52">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CF0605" w:rsidRDefault="00CF0605" w:rsidP="00CF0605">
      <w:pPr>
        <w:pStyle w:val="af2"/>
        <w:spacing w:line="420" w:lineRule="exact"/>
        <w:ind w:firstLineChars="525" w:firstLine="1265"/>
        <w:rPr>
          <w:rFonts w:ascii="仿宋" w:eastAsia="仿宋" w:hAnsi="仿宋"/>
          <w:b/>
          <w:bCs/>
          <w:sz w:val="24"/>
        </w:rPr>
      </w:pPr>
      <w:bookmarkStart w:id="11" w:name="_Toc12420"/>
      <w:bookmarkStart w:id="12" w:name="_Toc12497"/>
      <w:bookmarkStart w:id="13" w:name="_Toc213397009"/>
      <w:bookmarkStart w:id="14" w:name="_Toc213496267"/>
      <w:bookmarkStart w:id="15" w:name="_Toc217446031"/>
      <w:bookmarkStart w:id="16" w:name="_Toc213396945"/>
      <w:bookmarkStart w:id="17" w:name="_Toc213396759"/>
      <w:r>
        <w:rPr>
          <w:rFonts w:ascii="仿宋" w:eastAsia="仿宋" w:hAnsi="仿宋" w:hint="eastAsia"/>
          <w:b/>
          <w:bCs/>
          <w:sz w:val="24"/>
        </w:rPr>
        <w:t>采 购 人</w:t>
      </w:r>
      <w:r>
        <w:rPr>
          <w:rFonts w:ascii="仿宋" w:eastAsia="仿宋" w:hAnsi="仿宋" w:hint="eastAsia"/>
          <w:b/>
          <w:sz w:val="24"/>
        </w:rPr>
        <w:t>：</w:t>
      </w:r>
      <w:bookmarkStart w:id="18" w:name="PO_采购人_2"/>
      <w:r>
        <w:rPr>
          <w:rFonts w:ascii="仿宋" w:eastAsia="仿宋" w:hAnsi="仿宋" w:hint="eastAsia"/>
          <w:b/>
          <w:sz w:val="24"/>
        </w:rPr>
        <w:t>成都市第五人民医院</w:t>
      </w:r>
      <w:bookmarkEnd w:id="18"/>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bCs/>
          <w:sz w:val="24"/>
        </w:rPr>
        <w:t>地    址：</w:t>
      </w:r>
      <w:bookmarkStart w:id="19" w:name="PO_采购人地址_1"/>
      <w:r>
        <w:rPr>
          <w:rFonts w:ascii="仿宋" w:eastAsia="仿宋" w:hAnsi="仿宋" w:hint="eastAsia"/>
          <w:sz w:val="24"/>
        </w:rPr>
        <w:t>四川省成都市温江区麻市街</w:t>
      </w:r>
      <w:r>
        <w:rPr>
          <w:rFonts w:ascii="仿宋" w:eastAsia="仿宋" w:hAnsi="仿宋"/>
          <w:sz w:val="24"/>
        </w:rPr>
        <w:t>33号</w:t>
      </w:r>
      <w:bookmarkEnd w:id="19"/>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联 系 人：</w:t>
      </w:r>
      <w:bookmarkStart w:id="20" w:name="PO_采购联系人_1"/>
      <w:r>
        <w:rPr>
          <w:rFonts w:ascii="仿宋" w:eastAsia="仿宋" w:hAnsi="仿宋" w:hint="eastAsia"/>
          <w:sz w:val="24"/>
        </w:rPr>
        <w:t>李老师</w:t>
      </w:r>
      <w:bookmarkEnd w:id="20"/>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联系电话：028-82689950</w:t>
      </w:r>
    </w:p>
    <w:p w:rsidR="00CF0605" w:rsidRDefault="00CF0605" w:rsidP="00CF0605">
      <w:pPr>
        <w:pStyle w:val="af2"/>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通讯地址：中国（四川）自由贸易试验区成都市高新区天府四街66号2栋22层1号</w:t>
      </w:r>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邮    编：610000</w:t>
      </w:r>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联 系 人：张女士</w:t>
      </w:r>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联系电话：13111881510</w:t>
      </w:r>
    </w:p>
    <w:p w:rsidR="00CF0605" w:rsidRDefault="00CF0605" w:rsidP="00CF0605">
      <w:pPr>
        <w:pStyle w:val="af2"/>
        <w:spacing w:line="420" w:lineRule="exact"/>
        <w:ind w:firstLineChars="525" w:firstLine="1260"/>
        <w:rPr>
          <w:rFonts w:ascii="仿宋" w:eastAsia="仿宋" w:hAnsi="仿宋"/>
          <w:sz w:val="24"/>
        </w:rPr>
      </w:pPr>
      <w:r>
        <w:rPr>
          <w:rFonts w:ascii="仿宋" w:eastAsia="仿宋" w:hAnsi="仿宋" w:hint="eastAsia"/>
          <w:sz w:val="24"/>
        </w:rPr>
        <w:t>传    真：028-87793161</w:t>
      </w:r>
    </w:p>
    <w:p w:rsidR="00500817" w:rsidRPr="00FA48D4" w:rsidRDefault="00500817" w:rsidP="00FA48D4">
      <w:pPr>
        <w:pStyle w:val="af2"/>
        <w:spacing w:line="420" w:lineRule="exact"/>
        <w:ind w:firstLineChars="525" w:firstLine="1260"/>
        <w:rPr>
          <w:rFonts w:ascii="仿宋" w:eastAsia="仿宋" w:hAnsi="仿宋"/>
          <w:sz w:val="24"/>
        </w:rPr>
        <w:sectPr w:rsidR="00500817" w:rsidRPr="00FA48D4">
          <w:pgSz w:w="11907" w:h="16840"/>
          <w:pgMar w:top="1440" w:right="1474" w:bottom="1440" w:left="1474" w:header="851" w:footer="992" w:gutter="0"/>
          <w:cols w:space="720"/>
          <w:docGrid w:linePitch="312"/>
        </w:sectPr>
      </w:pP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第二章  投标人须知</w:t>
      </w:r>
      <w:bookmarkEnd w:id="11"/>
      <w:bookmarkEnd w:id="12"/>
    </w:p>
    <w:p w:rsidR="00500817" w:rsidRDefault="00310E52">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500817">
        <w:trPr>
          <w:trHeight w:val="23"/>
          <w:tblHeader/>
          <w:jc w:val="center"/>
        </w:trPr>
        <w:tc>
          <w:tcPr>
            <w:tcW w:w="838" w:type="dxa"/>
            <w:vAlign w:val="center"/>
          </w:tcPr>
          <w:bookmarkEnd w:id="13"/>
          <w:bookmarkEnd w:id="14"/>
          <w:bookmarkEnd w:id="15"/>
          <w:bookmarkEnd w:id="16"/>
          <w:bookmarkEnd w:id="17"/>
          <w:p w:rsidR="00500817" w:rsidRDefault="00310E52">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CF0605">
        <w:trPr>
          <w:trHeight w:val="23"/>
          <w:jc w:val="center"/>
        </w:trPr>
        <w:tc>
          <w:tcPr>
            <w:tcW w:w="838" w:type="dxa"/>
            <w:vMerge w:val="restart"/>
            <w:vAlign w:val="center"/>
          </w:tcPr>
          <w:p w:rsidR="00CF0605" w:rsidRDefault="00CF0605" w:rsidP="00CF0605">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CF0605" w:rsidRDefault="00CF0605" w:rsidP="00CF0605">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CF0605" w:rsidRDefault="00CF0605" w:rsidP="00CF0605">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CF0605" w:rsidRDefault="00CF0605" w:rsidP="00CF0605">
            <w:pPr>
              <w:widowControl/>
              <w:rPr>
                <w:rFonts w:ascii="仿宋" w:eastAsia="仿宋" w:hAnsi="仿宋"/>
                <w:kern w:val="0"/>
                <w:szCs w:val="21"/>
              </w:rPr>
            </w:pPr>
            <w:r>
              <w:rPr>
                <w:rFonts w:ascii="仿宋" w:eastAsia="仿宋" w:hAnsi="仿宋" w:hint="eastAsia"/>
                <w:kern w:val="0"/>
                <w:szCs w:val="21"/>
              </w:rPr>
              <w:t>人民币5</w:t>
            </w:r>
            <w:r>
              <w:rPr>
                <w:rFonts w:ascii="仿宋" w:eastAsia="仿宋" w:hAnsi="仿宋"/>
                <w:kern w:val="0"/>
                <w:szCs w:val="21"/>
              </w:rPr>
              <w:t>00万元</w:t>
            </w:r>
          </w:p>
          <w:p w:rsidR="00CF0605" w:rsidRDefault="00CF0605" w:rsidP="00CF0605">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CF0605">
        <w:trPr>
          <w:trHeight w:val="23"/>
          <w:jc w:val="center"/>
        </w:trPr>
        <w:tc>
          <w:tcPr>
            <w:tcW w:w="838" w:type="dxa"/>
            <w:vMerge/>
            <w:vAlign w:val="center"/>
          </w:tcPr>
          <w:p w:rsidR="00CF0605" w:rsidRDefault="00CF0605" w:rsidP="00CF0605">
            <w:pPr>
              <w:rPr>
                <w:rFonts w:ascii="仿宋" w:eastAsia="仿宋" w:hAnsi="仿宋"/>
                <w:szCs w:val="21"/>
              </w:rPr>
            </w:pPr>
          </w:p>
        </w:tc>
        <w:tc>
          <w:tcPr>
            <w:tcW w:w="2552" w:type="dxa"/>
            <w:tcBorders>
              <w:top w:val="single" w:sz="4" w:space="0" w:color="auto"/>
            </w:tcBorders>
            <w:vAlign w:val="center"/>
          </w:tcPr>
          <w:p w:rsidR="00CF0605" w:rsidRDefault="00CF0605" w:rsidP="00CF060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CF0605" w:rsidRDefault="00CF0605" w:rsidP="00CF0605">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CF0605" w:rsidRDefault="00CF0605" w:rsidP="00CF0605">
            <w:pPr>
              <w:widowControl/>
              <w:rPr>
                <w:rFonts w:ascii="仿宋" w:eastAsia="仿宋" w:hAnsi="仿宋"/>
                <w:kern w:val="0"/>
                <w:szCs w:val="21"/>
              </w:rPr>
            </w:pPr>
            <w:r>
              <w:rPr>
                <w:rFonts w:ascii="仿宋" w:eastAsia="仿宋" w:hAnsi="仿宋" w:hint="eastAsia"/>
                <w:kern w:val="0"/>
                <w:szCs w:val="21"/>
              </w:rPr>
              <w:t>人民币45</w:t>
            </w:r>
            <w:r>
              <w:rPr>
                <w:rFonts w:ascii="仿宋" w:eastAsia="仿宋" w:hAnsi="仿宋"/>
                <w:kern w:val="0"/>
                <w:szCs w:val="21"/>
              </w:rPr>
              <w:t>0万元</w:t>
            </w:r>
          </w:p>
          <w:p w:rsidR="00CF0605" w:rsidRDefault="00CF0605" w:rsidP="00CF0605">
            <w:pPr>
              <w:pStyle w:val="af1"/>
              <w:jc w:val="both"/>
              <w:rPr>
                <w:rFonts w:ascii="仿宋" w:eastAsia="仿宋" w:hAnsi="仿宋"/>
                <w:szCs w:val="21"/>
              </w:rPr>
            </w:pPr>
            <w:bookmarkStart w:id="21" w:name="PO_默认文件内容_27"/>
            <w:r>
              <w:rPr>
                <w:rFonts w:ascii="仿宋" w:eastAsia="仿宋" w:hAnsi="仿宋" w:hint="eastAsia"/>
                <w:sz w:val="21"/>
                <w:szCs w:val="21"/>
              </w:rPr>
              <w:t>超过最高限价的报价为无效投标。</w:t>
            </w:r>
            <w:bookmarkEnd w:id="21"/>
          </w:p>
        </w:tc>
      </w:tr>
      <w:tr w:rsidR="00500817">
        <w:trPr>
          <w:trHeight w:val="3046"/>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500817" w:rsidRDefault="00310E52">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500817" w:rsidRDefault="00310E52">
            <w:pPr>
              <w:pStyle w:val="af1"/>
              <w:jc w:val="both"/>
              <w:rPr>
                <w:rFonts w:ascii="仿宋" w:eastAsia="仿宋" w:hAnsi="仿宋"/>
                <w:sz w:val="21"/>
                <w:szCs w:val="21"/>
              </w:rPr>
            </w:pPr>
            <w:bookmarkStart w:id="22"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p w:rsidR="00500817" w:rsidRDefault="00310E52">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500817" w:rsidRDefault="00310E52">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500817" w:rsidRDefault="00310E52">
            <w:pPr>
              <w:pStyle w:val="af1"/>
              <w:ind w:firstLineChars="100" w:firstLine="210"/>
              <w:jc w:val="both"/>
              <w:rPr>
                <w:rFonts w:ascii="仿宋" w:eastAsia="仿宋" w:hAnsi="仿宋"/>
                <w:sz w:val="21"/>
                <w:szCs w:val="21"/>
                <w:lang w:val="zh-CN"/>
              </w:rPr>
            </w:pPr>
            <w:bookmarkStart w:id="23"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3"/>
          </w:p>
        </w:tc>
      </w:tr>
      <w:tr w:rsidR="00500817">
        <w:trPr>
          <w:trHeight w:val="23"/>
          <w:jc w:val="center"/>
        </w:trPr>
        <w:tc>
          <w:tcPr>
            <w:tcW w:w="838" w:type="dxa"/>
            <w:vAlign w:val="center"/>
          </w:tcPr>
          <w:p w:rsidR="00500817" w:rsidRDefault="00310E52">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500817" w:rsidRDefault="00310E52">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2、参加政府采购活动的中小企业提供《中小企业声明函》原件，未提供的，视为放弃享受小微企业价格扣除优惠政策。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w:t>
            </w:r>
            <w:r>
              <w:rPr>
                <w:rFonts w:ascii="仿宋" w:eastAsia="仿宋" w:hAnsi="仿宋" w:hint="eastAsia"/>
                <w:kern w:val="0"/>
                <w:szCs w:val="21"/>
              </w:rPr>
              <w:lastRenderedPageBreak/>
              <w:t>人、采购代理机构应当对联合体或者大中型企业的报价给予3%的扣除，用扣除后的价格参加评审。</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rsidR="00500817" w:rsidRDefault="00310E52">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500817" w:rsidRDefault="00310E52">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500817">
        <w:trPr>
          <w:trHeight w:val="23"/>
          <w:jc w:val="center"/>
        </w:trPr>
        <w:tc>
          <w:tcPr>
            <w:tcW w:w="838" w:type="dxa"/>
            <w:vAlign w:val="center"/>
          </w:tcPr>
          <w:p w:rsidR="00500817" w:rsidRDefault="00310E52">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rsidR="00500817" w:rsidRDefault="00310E52">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500817" w:rsidRDefault="00310E52">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500817" w:rsidRDefault="00310E52">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500817">
        <w:trPr>
          <w:trHeight w:val="1043"/>
          <w:jc w:val="center"/>
        </w:trPr>
        <w:tc>
          <w:tcPr>
            <w:tcW w:w="838" w:type="dxa"/>
            <w:vAlign w:val="center"/>
          </w:tcPr>
          <w:p w:rsidR="00500817" w:rsidRDefault="00310E52">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500817" w:rsidRDefault="00310E52">
            <w:pPr>
              <w:widowControl/>
              <w:jc w:val="left"/>
              <w:rPr>
                <w:rFonts w:ascii="仿宋" w:eastAsia="仿宋" w:hAnsi="仿宋"/>
                <w:szCs w:val="21"/>
              </w:rPr>
            </w:pPr>
            <w:bookmarkStart w:id="24"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00817">
        <w:trPr>
          <w:trHeight w:val="323"/>
          <w:jc w:val="center"/>
        </w:trPr>
        <w:tc>
          <w:tcPr>
            <w:tcW w:w="838" w:type="dxa"/>
            <w:vAlign w:val="center"/>
          </w:tcPr>
          <w:p w:rsidR="00500817" w:rsidRDefault="00310E52">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500817" w:rsidRDefault="00310E52">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500817" w:rsidRDefault="00310E52">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500817" w:rsidRDefault="00310E52" w:rsidP="00FA48D4">
            <w:pPr>
              <w:pStyle w:val="af1"/>
              <w:ind w:left="96"/>
              <w:jc w:val="center"/>
              <w:rPr>
                <w:rFonts w:ascii="仿宋" w:eastAsia="仿宋" w:hAnsi="仿宋"/>
                <w:sz w:val="21"/>
                <w:szCs w:val="21"/>
                <w:lang w:val="zh-CN"/>
              </w:rPr>
            </w:pPr>
            <w:r>
              <w:rPr>
                <w:rFonts w:ascii="仿宋" w:eastAsia="仿宋" w:hAnsi="仿宋" w:hint="eastAsia"/>
                <w:sz w:val="21"/>
                <w:szCs w:val="21"/>
                <w:lang w:val="zh-CN"/>
              </w:rPr>
              <w:t>履约</w:t>
            </w:r>
            <w:r w:rsidR="00FA48D4">
              <w:rPr>
                <w:rFonts w:ascii="仿宋" w:eastAsia="仿宋" w:hAnsi="仿宋" w:hint="eastAsia"/>
                <w:sz w:val="21"/>
                <w:szCs w:val="21"/>
                <w:lang w:val="zh-CN"/>
              </w:rPr>
              <w:t>保证金</w:t>
            </w:r>
          </w:p>
        </w:tc>
        <w:tc>
          <w:tcPr>
            <w:tcW w:w="6273" w:type="dxa"/>
            <w:vAlign w:val="center"/>
          </w:tcPr>
          <w:p w:rsidR="00500817" w:rsidRDefault="00FA48D4">
            <w:pPr>
              <w:pStyle w:val="af1"/>
              <w:rPr>
                <w:rFonts w:ascii="仿宋" w:eastAsia="仿宋" w:hAnsi="仿宋"/>
                <w:sz w:val="21"/>
                <w:szCs w:val="21"/>
                <w:lang w:val="zh-CN"/>
              </w:rPr>
            </w:pPr>
            <w:r>
              <w:rPr>
                <w:rFonts w:ascii="仿宋" w:eastAsia="仿宋" w:hAnsi="仿宋" w:hint="eastAsia"/>
                <w:bCs/>
                <w:sz w:val="21"/>
                <w:szCs w:val="21"/>
                <w:lang w:val="zh-CN"/>
              </w:rPr>
              <w:t>本项目不收取</w:t>
            </w:r>
          </w:p>
        </w:tc>
      </w:tr>
      <w:tr w:rsidR="00500817">
        <w:trPr>
          <w:trHeight w:val="1026"/>
          <w:jc w:val="center"/>
        </w:trPr>
        <w:tc>
          <w:tcPr>
            <w:tcW w:w="838" w:type="dxa"/>
            <w:tcBorders>
              <w:top w:val="single" w:sz="4" w:space="0" w:color="auto"/>
              <w:bottom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rsidR="00500817" w:rsidRDefault="00310E52">
            <w:pPr>
              <w:ind w:firstLineChars="50" w:firstLine="105"/>
              <w:jc w:val="center"/>
              <w:rPr>
                <w:rFonts w:ascii="仿宋" w:eastAsia="仿宋" w:hAnsi="仿宋"/>
                <w:szCs w:val="21"/>
              </w:rPr>
            </w:pPr>
            <w:r>
              <w:rPr>
                <w:rFonts w:ascii="仿宋" w:eastAsia="仿宋" w:hAnsi="仿宋" w:hint="eastAsia"/>
                <w:szCs w:val="21"/>
              </w:rPr>
              <w:t>合同分包</w:t>
            </w:r>
          </w:p>
          <w:p w:rsidR="00500817" w:rsidRDefault="00310E52">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500817" w:rsidRDefault="00310E52" w:rsidP="00FA48D4">
            <w:pPr>
              <w:pStyle w:val="af1"/>
              <w:spacing w:line="360" w:lineRule="auto"/>
              <w:ind w:firstLineChars="100" w:firstLine="240"/>
              <w:jc w:val="both"/>
              <w:rPr>
                <w:rFonts w:ascii="仿宋" w:eastAsia="仿宋" w:hAnsi="仿宋" w:cs="Times New Roman"/>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CF0605">
        <w:trPr>
          <w:trHeight w:val="1026"/>
          <w:jc w:val="center"/>
        </w:trPr>
        <w:tc>
          <w:tcPr>
            <w:tcW w:w="838" w:type="dxa"/>
            <w:tcBorders>
              <w:top w:val="single" w:sz="4" w:space="0" w:color="auto"/>
              <w:bottom w:val="single" w:sz="4" w:space="0" w:color="auto"/>
            </w:tcBorders>
            <w:vAlign w:val="center"/>
          </w:tcPr>
          <w:p w:rsidR="00CF0605" w:rsidRDefault="00CF0605" w:rsidP="00CF0605">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F0605" w:rsidRDefault="00CF0605" w:rsidP="00CF0605">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CF0605" w:rsidRDefault="00CF0605" w:rsidP="00CF0605">
            <w:pPr>
              <w:spacing w:line="340" w:lineRule="exact"/>
              <w:ind w:rightChars="50" w:right="105"/>
              <w:jc w:val="left"/>
              <w:rPr>
                <w:rFonts w:ascii="仿宋" w:eastAsia="仿宋" w:hAnsi="仿宋"/>
                <w:szCs w:val="21"/>
              </w:rPr>
            </w:pPr>
            <w:r>
              <w:rPr>
                <w:rFonts w:ascii="仿宋" w:eastAsia="仿宋" w:hAnsi="仿宋" w:hint="eastAsia"/>
                <w:szCs w:val="21"/>
              </w:rPr>
              <w:t xml:space="preserve">联系人：梁女士 </w:t>
            </w:r>
          </w:p>
          <w:p w:rsidR="00CF0605" w:rsidRDefault="00CF0605" w:rsidP="00CF0605">
            <w:pPr>
              <w:spacing w:line="340" w:lineRule="exact"/>
              <w:ind w:rightChars="50" w:right="105"/>
              <w:jc w:val="left"/>
              <w:rPr>
                <w:rFonts w:ascii="仿宋" w:eastAsia="仿宋" w:hAnsi="仿宋"/>
                <w:szCs w:val="21"/>
              </w:rPr>
            </w:pPr>
            <w:r>
              <w:rPr>
                <w:rFonts w:ascii="仿宋" w:eastAsia="仿宋" w:hAnsi="仿宋" w:hint="eastAsia"/>
                <w:szCs w:val="21"/>
              </w:rPr>
              <w:t>联系电话：13111881019</w:t>
            </w:r>
          </w:p>
        </w:tc>
      </w:tr>
      <w:tr w:rsidR="00500817">
        <w:trPr>
          <w:trHeight w:val="834"/>
          <w:jc w:val="center"/>
        </w:trPr>
        <w:tc>
          <w:tcPr>
            <w:tcW w:w="838" w:type="dxa"/>
            <w:tcBorders>
              <w:top w:val="single" w:sz="4" w:space="0" w:color="auto"/>
              <w:bottom w:val="single" w:sz="4" w:space="0" w:color="auto"/>
            </w:tcBorders>
            <w:vAlign w:val="center"/>
          </w:tcPr>
          <w:p w:rsidR="00500817" w:rsidRDefault="00310E52">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联系人：</w:t>
            </w:r>
            <w:r w:rsidR="00D517AF">
              <w:rPr>
                <w:rFonts w:ascii="仿宋" w:eastAsia="仿宋" w:hAnsi="仿宋" w:hint="eastAsia"/>
                <w:szCs w:val="21"/>
              </w:rPr>
              <w:t>张女士</w:t>
            </w:r>
            <w:r>
              <w:rPr>
                <w:rFonts w:ascii="仿宋" w:eastAsia="仿宋" w:hAnsi="仿宋" w:hint="eastAsia"/>
                <w:szCs w:val="21"/>
              </w:rPr>
              <w:t xml:space="preserve">。    </w:t>
            </w:r>
          </w:p>
          <w:p w:rsidR="00500817" w:rsidRDefault="00310E52" w:rsidP="00D517AF">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D517AF">
              <w:rPr>
                <w:rFonts w:ascii="仿宋" w:eastAsia="仿宋" w:hAnsi="仿宋"/>
                <w:szCs w:val="21"/>
              </w:rPr>
              <w:t>13111881510</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500817" w:rsidRDefault="00310E52">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500817" w:rsidRDefault="00310E52">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500817">
        <w:trPr>
          <w:trHeight w:val="23"/>
          <w:jc w:val="center"/>
        </w:trPr>
        <w:tc>
          <w:tcPr>
            <w:tcW w:w="838" w:type="dxa"/>
            <w:tcBorders>
              <w:top w:val="single" w:sz="4" w:space="0" w:color="auto"/>
            </w:tcBorders>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500817" w:rsidRDefault="00310E52">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CF0605" w:rsidRPr="00CF0605" w:rsidRDefault="00CF0605" w:rsidP="00CF0605">
            <w:pPr>
              <w:ind w:firstLineChars="50" w:firstLine="105"/>
              <w:rPr>
                <w:rFonts w:ascii="仿宋" w:eastAsia="仿宋" w:hAnsi="仿宋"/>
                <w:szCs w:val="21"/>
                <w:lang w:val="zh-CN"/>
              </w:rPr>
            </w:pPr>
            <w:r w:rsidRPr="00CF0605">
              <w:rPr>
                <w:rFonts w:ascii="仿宋" w:eastAsia="仿宋" w:hAnsi="仿宋" w:hint="eastAsia"/>
                <w:szCs w:val="21"/>
                <w:lang w:val="zh-CN"/>
              </w:rPr>
              <w:t xml:space="preserve">联系人：梁女士 </w:t>
            </w:r>
          </w:p>
          <w:p w:rsidR="00CF0605" w:rsidRDefault="00CF0605" w:rsidP="00CF0605">
            <w:pPr>
              <w:ind w:firstLineChars="50" w:firstLine="105"/>
              <w:rPr>
                <w:rFonts w:ascii="仿宋" w:eastAsia="仿宋" w:hAnsi="仿宋"/>
                <w:szCs w:val="21"/>
                <w:lang w:val="zh-CN"/>
              </w:rPr>
            </w:pPr>
            <w:r w:rsidRPr="00CF0605">
              <w:rPr>
                <w:rFonts w:ascii="仿宋" w:eastAsia="仿宋" w:hAnsi="仿宋" w:hint="eastAsia"/>
                <w:szCs w:val="21"/>
                <w:lang w:val="zh-CN"/>
              </w:rPr>
              <w:t>联系电话：13111881019</w:t>
            </w:r>
          </w:p>
          <w:p w:rsidR="00500817" w:rsidRDefault="00310E52" w:rsidP="00CF0605">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500817" w:rsidRDefault="00310E52">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tc>
      </w:tr>
      <w:tr w:rsidR="00500817">
        <w:trPr>
          <w:trHeight w:val="23"/>
          <w:jc w:val="center"/>
        </w:trPr>
        <w:tc>
          <w:tcPr>
            <w:tcW w:w="838" w:type="dxa"/>
            <w:vAlign w:val="center"/>
          </w:tcPr>
          <w:p w:rsidR="00500817" w:rsidRDefault="00310E52">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rsidR="00500817" w:rsidRDefault="00310E52">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。（须通过政采云平台递交，请勿线下提交。）</w:t>
            </w:r>
          </w:p>
          <w:p w:rsidR="00500817" w:rsidRDefault="00310E52">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CF0605">
        <w:trPr>
          <w:trHeight w:val="23"/>
          <w:jc w:val="center"/>
        </w:trPr>
        <w:tc>
          <w:tcPr>
            <w:tcW w:w="838" w:type="dxa"/>
            <w:vAlign w:val="center"/>
          </w:tcPr>
          <w:p w:rsidR="00CF0605" w:rsidRDefault="00CF0605" w:rsidP="00CF0605">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CF0605" w:rsidRDefault="00CF0605" w:rsidP="00CF0605">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CF0605" w:rsidRDefault="00CF0605" w:rsidP="00CF0605">
            <w:pPr>
              <w:spacing w:line="340" w:lineRule="exact"/>
              <w:ind w:rightChars="50" w:right="105"/>
              <w:rPr>
                <w:rFonts w:ascii="仿宋" w:eastAsia="仿宋" w:hAnsi="仿宋"/>
                <w:szCs w:val="21"/>
              </w:rPr>
            </w:pPr>
            <w:r>
              <w:rPr>
                <w:rFonts w:ascii="仿宋" w:eastAsia="仿宋" w:hAnsi="仿宋" w:hint="eastAsia"/>
                <w:szCs w:val="21"/>
              </w:rPr>
              <w:t>投诉受理单位：本项目同级财政部门，即成都市财政局。</w:t>
            </w:r>
          </w:p>
          <w:p w:rsidR="00CF0605" w:rsidRDefault="00CF0605" w:rsidP="00CF0605">
            <w:pPr>
              <w:spacing w:line="340" w:lineRule="exact"/>
              <w:ind w:rightChars="50" w:right="105"/>
              <w:rPr>
                <w:rFonts w:ascii="仿宋" w:eastAsia="仿宋" w:hAnsi="仿宋"/>
                <w:szCs w:val="21"/>
              </w:rPr>
            </w:pPr>
            <w:r>
              <w:rPr>
                <w:rFonts w:ascii="仿宋" w:eastAsia="仿宋" w:hAnsi="仿宋" w:hint="eastAsia"/>
                <w:szCs w:val="21"/>
              </w:rPr>
              <w:t>联系电话：028-61882648。</w:t>
            </w:r>
          </w:p>
          <w:p w:rsidR="00CF0605" w:rsidRDefault="00CF0605" w:rsidP="00CF0605">
            <w:pPr>
              <w:spacing w:line="340" w:lineRule="exact"/>
              <w:ind w:rightChars="50" w:right="105"/>
              <w:jc w:val="left"/>
              <w:rPr>
                <w:rFonts w:ascii="仿宋" w:eastAsia="仿宋" w:hAnsi="仿宋"/>
                <w:szCs w:val="21"/>
              </w:rPr>
            </w:pPr>
            <w:r>
              <w:rPr>
                <w:rFonts w:ascii="仿宋" w:eastAsia="仿宋" w:hAnsi="仿宋" w:hint="eastAsia"/>
                <w:szCs w:val="21"/>
              </w:rPr>
              <w:t>联系地址：成都市锦城大道366号。</w:t>
            </w:r>
          </w:p>
        </w:tc>
      </w:tr>
      <w:tr w:rsidR="00500817">
        <w:trPr>
          <w:trHeight w:val="23"/>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500817" w:rsidRDefault="00310E52">
            <w:pPr>
              <w:ind w:firstLineChars="50" w:firstLine="105"/>
              <w:jc w:val="center"/>
              <w:rPr>
                <w:rFonts w:ascii="仿宋" w:eastAsia="仿宋" w:hAnsi="仿宋"/>
                <w:szCs w:val="21"/>
              </w:rPr>
            </w:pPr>
            <w:r>
              <w:rPr>
                <w:rFonts w:ascii="仿宋" w:eastAsia="仿宋" w:hAnsi="仿宋" w:hint="eastAsia"/>
                <w:szCs w:val="21"/>
              </w:rPr>
              <w:t>政府采购合同</w:t>
            </w:r>
          </w:p>
          <w:p w:rsidR="00500817" w:rsidRDefault="00310E52">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500817" w:rsidRDefault="00310E52">
            <w:pPr>
              <w:rPr>
                <w:rFonts w:ascii="仿宋" w:eastAsia="仿宋" w:hAnsi="仿宋"/>
                <w:szCs w:val="21"/>
              </w:rPr>
            </w:pPr>
            <w:bookmarkStart w:id="25"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5"/>
          </w:p>
        </w:tc>
      </w:tr>
      <w:tr w:rsidR="00500817">
        <w:trPr>
          <w:trHeight w:val="7950"/>
          <w:jc w:val="center"/>
        </w:trPr>
        <w:tc>
          <w:tcPr>
            <w:tcW w:w="838" w:type="dxa"/>
            <w:vAlign w:val="center"/>
          </w:tcPr>
          <w:p w:rsidR="00500817" w:rsidRDefault="00310E52">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500817" w:rsidRDefault="00310E52">
            <w:pPr>
              <w:pStyle w:val="af1"/>
              <w:rPr>
                <w:rFonts w:ascii="仿宋" w:eastAsia="仿宋" w:hAnsi="仿宋"/>
                <w:sz w:val="21"/>
                <w:szCs w:val="21"/>
                <w:lang w:val="zh-CN"/>
              </w:rPr>
            </w:pPr>
            <w:bookmarkStart w:id="26"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6"/>
            <w:r w:rsidR="00CF0605">
              <w:rPr>
                <w:rFonts w:ascii="仿宋" w:eastAsia="仿宋" w:hAnsi="仿宋" w:hint="eastAsia"/>
                <w:sz w:val="21"/>
                <w:szCs w:val="21"/>
                <w:lang w:val="zh-CN"/>
              </w:rPr>
              <w:t>下浮2</w:t>
            </w:r>
            <w:r w:rsidR="00CF0605">
              <w:rPr>
                <w:rFonts w:ascii="仿宋" w:eastAsia="仿宋" w:hAnsi="仿宋"/>
                <w:sz w:val="21"/>
                <w:szCs w:val="21"/>
                <w:lang w:val="zh-CN"/>
              </w:rPr>
              <w:t>0</w:t>
            </w:r>
            <w:r w:rsidR="00CF0605">
              <w:rPr>
                <w:rFonts w:ascii="仿宋" w:eastAsia="仿宋" w:hAnsi="仿宋" w:hint="eastAsia"/>
                <w:sz w:val="21"/>
                <w:szCs w:val="21"/>
                <w:lang w:val="zh-CN"/>
              </w:rPr>
              <w:t>%</w:t>
            </w:r>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500817">
              <w:trPr>
                <w:trHeight w:val="1047"/>
              </w:trPr>
              <w:tc>
                <w:tcPr>
                  <w:tcW w:w="1827" w:type="dxa"/>
                  <w:tcBorders>
                    <w:top w:val="single" w:sz="4" w:space="0" w:color="auto"/>
                    <w:left w:val="single" w:sz="4" w:space="0" w:color="auto"/>
                    <w:bottom w:val="single" w:sz="4" w:space="0" w:color="auto"/>
                    <w:right w:val="single" w:sz="4" w:space="0" w:color="auto"/>
                  </w:tcBorders>
                </w:tcPr>
                <w:p w:rsidR="00500817" w:rsidRDefault="00310E52">
                  <w:pPr>
                    <w:rPr>
                      <w:b/>
                      <w:sz w:val="15"/>
                      <w:szCs w:val="15"/>
                    </w:rPr>
                  </w:pPr>
                  <w:r>
                    <w:rPr>
                      <w:rFonts w:hint="eastAsia"/>
                      <w:b/>
                      <w:sz w:val="15"/>
                      <w:szCs w:val="15"/>
                    </w:rPr>
                    <w:t>服务类型</w:t>
                  </w:r>
                </w:p>
                <w:p w:rsidR="00500817" w:rsidRDefault="00310E52">
                  <w:pPr>
                    <w:snapToGrid w:val="0"/>
                    <w:rPr>
                      <w:b/>
                      <w:sz w:val="15"/>
                      <w:szCs w:val="15"/>
                    </w:rPr>
                  </w:pPr>
                  <w:r>
                    <w:rPr>
                      <w:rFonts w:hint="eastAsia"/>
                      <w:b/>
                      <w:sz w:val="15"/>
                      <w:szCs w:val="15"/>
                    </w:rPr>
                    <w:t>费率</w:t>
                  </w:r>
                </w:p>
                <w:p w:rsidR="00500817" w:rsidRDefault="00310E52">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500817" w:rsidRDefault="00310E52">
                  <w:pPr>
                    <w:jc w:val="center"/>
                    <w:rPr>
                      <w:b/>
                      <w:sz w:val="15"/>
                      <w:szCs w:val="15"/>
                    </w:rPr>
                  </w:pPr>
                  <w:r>
                    <w:rPr>
                      <w:rFonts w:hint="eastAsia"/>
                      <w:b/>
                      <w:sz w:val="15"/>
                      <w:szCs w:val="15"/>
                    </w:rPr>
                    <w:t>工程招标</w:t>
                  </w:r>
                </w:p>
              </w:tc>
            </w:tr>
            <w:tr w:rsidR="00500817">
              <w:trPr>
                <w:trHeight w:val="239"/>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1.0%</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0.7%</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0.55%</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0.35%</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0.2%</w:t>
                  </w:r>
                </w:p>
              </w:tc>
            </w:tr>
            <w:tr w:rsidR="00500817">
              <w:trPr>
                <w:trHeight w:val="212"/>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0.05%</w:t>
                  </w:r>
                </w:p>
              </w:tc>
            </w:tr>
            <w:tr w:rsidR="00500817">
              <w:trPr>
                <w:trHeight w:val="248"/>
              </w:trPr>
              <w:tc>
                <w:tcPr>
                  <w:tcW w:w="1827" w:type="dxa"/>
                  <w:tcBorders>
                    <w:top w:val="single" w:sz="4" w:space="0" w:color="auto"/>
                    <w:left w:val="single" w:sz="4" w:space="0" w:color="auto"/>
                    <w:bottom w:val="single" w:sz="4" w:space="0" w:color="auto"/>
                    <w:right w:val="single" w:sz="4" w:space="0" w:color="auto"/>
                  </w:tcBorders>
                </w:tcPr>
                <w:p w:rsidR="00500817" w:rsidRDefault="00310E52">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500817" w:rsidRDefault="00310E52">
                  <w:pPr>
                    <w:jc w:val="center"/>
                  </w:pPr>
                  <w:r>
                    <w:t>0.01%</w:t>
                  </w:r>
                </w:p>
              </w:tc>
            </w:tr>
          </w:tbl>
          <w:p w:rsidR="00500817" w:rsidRDefault="00310E52">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500817" w:rsidRDefault="00310E52">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500817" w:rsidRDefault="00310E52">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500817" w:rsidRDefault="00310E52">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500817" w:rsidRDefault="00310E52">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DC4B37" w:rsidRPr="00DC4B37">
              <w:rPr>
                <w:rFonts w:ascii="仿宋" w:eastAsia="仿宋" w:hAnsi="仿宋" w:hint="eastAsia"/>
                <w:b/>
                <w:bCs/>
                <w:szCs w:val="21"/>
                <w:lang w:val="zh-CN"/>
              </w:rPr>
              <w:t>四川国际招标有限责任公司</w:t>
            </w:r>
            <w:r w:rsidR="00DC4B37">
              <w:rPr>
                <w:rFonts w:ascii="仿宋" w:eastAsia="仿宋" w:hAnsi="仿宋"/>
                <w:b/>
                <w:bCs/>
                <w:szCs w:val="21"/>
                <w:lang w:val="zh-CN"/>
              </w:rPr>
              <w:t xml:space="preserve"> </w:t>
            </w:r>
          </w:p>
          <w:p w:rsidR="00500817" w:rsidRDefault="00310E52">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DC4B37" w:rsidRPr="00DC4B37">
              <w:rPr>
                <w:rFonts w:ascii="仿宋" w:eastAsia="仿宋" w:hAnsi="仿宋" w:hint="eastAsia"/>
                <w:b/>
                <w:bCs/>
                <w:szCs w:val="21"/>
                <w:lang w:val="zh-CN"/>
              </w:rPr>
              <w:t>中国民生银行股份有限公司成都分行营业部</w:t>
            </w:r>
            <w:r w:rsidR="00DC4B37">
              <w:rPr>
                <w:rFonts w:ascii="仿宋" w:eastAsia="仿宋" w:hAnsi="仿宋"/>
                <w:b/>
                <w:bCs/>
                <w:szCs w:val="21"/>
                <w:lang w:val="zh-CN"/>
              </w:rPr>
              <w:t xml:space="preserve"> </w:t>
            </w:r>
          </w:p>
          <w:p w:rsidR="00500817" w:rsidRDefault="00310E52" w:rsidP="00DC4B37">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DC4B37" w:rsidRPr="00DC4B37">
              <w:rPr>
                <w:rFonts w:ascii="仿宋" w:eastAsia="仿宋" w:hAnsi="仿宋"/>
                <w:b/>
                <w:bCs/>
                <w:szCs w:val="21"/>
                <w:lang w:val="zh-CN"/>
              </w:rPr>
              <w:t>9902001765792310</w:t>
            </w:r>
            <w:r w:rsidR="00DC4B37">
              <w:rPr>
                <w:rFonts w:ascii="仿宋" w:eastAsia="仿宋" w:hAnsi="仿宋" w:cs="宋体"/>
                <w:kern w:val="0"/>
                <w:szCs w:val="21"/>
                <w:lang w:val="zh-CN"/>
              </w:rPr>
              <w:t xml:space="preserve"> </w:t>
            </w:r>
          </w:p>
        </w:tc>
      </w:tr>
      <w:tr w:rsidR="00500817">
        <w:trPr>
          <w:trHeight w:val="23"/>
          <w:jc w:val="center"/>
        </w:trPr>
        <w:tc>
          <w:tcPr>
            <w:tcW w:w="838" w:type="dxa"/>
            <w:vAlign w:val="center"/>
          </w:tcPr>
          <w:p w:rsidR="00500817" w:rsidRDefault="00CF0605">
            <w:pPr>
              <w:ind w:firstLineChars="50" w:firstLine="105"/>
              <w:rPr>
                <w:rFonts w:ascii="仿宋" w:eastAsia="仿宋" w:hAnsi="仿宋"/>
                <w:szCs w:val="21"/>
              </w:rPr>
            </w:pPr>
            <w:r>
              <w:rPr>
                <w:rFonts w:ascii="仿宋" w:eastAsia="仿宋" w:hAnsi="仿宋" w:hint="eastAsia"/>
                <w:szCs w:val="21"/>
              </w:rPr>
              <w:t>1</w:t>
            </w:r>
            <w:r>
              <w:rPr>
                <w:rFonts w:ascii="仿宋" w:eastAsia="仿宋" w:hAnsi="仿宋"/>
                <w:szCs w:val="21"/>
              </w:rPr>
              <w:t>8</w:t>
            </w:r>
          </w:p>
        </w:tc>
        <w:tc>
          <w:tcPr>
            <w:tcW w:w="2552" w:type="dxa"/>
            <w:tcBorders>
              <w:right w:val="single" w:sz="4" w:space="0" w:color="auto"/>
            </w:tcBorders>
            <w:vAlign w:val="center"/>
          </w:tcPr>
          <w:p w:rsidR="00500817" w:rsidRDefault="00310E52">
            <w:pPr>
              <w:pStyle w:val="af1"/>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rsidR="00500817" w:rsidRDefault="00310E52">
            <w:pPr>
              <w:pStyle w:val="af1"/>
              <w:jc w:val="both"/>
              <w:rPr>
                <w:rFonts w:ascii="仿宋" w:eastAsia="仿宋" w:hAnsi="仿宋"/>
                <w:sz w:val="21"/>
                <w:szCs w:val="21"/>
                <w:lang w:val="zh-CN"/>
              </w:rPr>
            </w:pPr>
            <w:r>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F0605" w:rsidTr="00FA48D4">
        <w:trPr>
          <w:trHeight w:val="604"/>
          <w:jc w:val="center"/>
        </w:trPr>
        <w:tc>
          <w:tcPr>
            <w:tcW w:w="838" w:type="dxa"/>
            <w:vAlign w:val="center"/>
          </w:tcPr>
          <w:p w:rsidR="00CF0605" w:rsidRDefault="00CF0605" w:rsidP="00CF0605">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rsidR="00CF0605" w:rsidRDefault="00CF0605" w:rsidP="00CF0605">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CF0605" w:rsidRDefault="00CF0605" w:rsidP="00CF0605">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CF0605" w:rsidRDefault="00CF0605" w:rsidP="00CF0605">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CF0605" w:rsidTr="00FA48D4">
        <w:trPr>
          <w:trHeight w:val="207"/>
          <w:jc w:val="center"/>
        </w:trPr>
        <w:tc>
          <w:tcPr>
            <w:tcW w:w="838" w:type="dxa"/>
            <w:vAlign w:val="center"/>
          </w:tcPr>
          <w:p w:rsidR="00CF0605" w:rsidRDefault="00CF0605" w:rsidP="00CF0605">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rsidR="00CF0605" w:rsidRDefault="00CF0605" w:rsidP="00CF0605">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CF0605" w:rsidRDefault="00CF0605" w:rsidP="00CF060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rsidR="00CF0605" w:rsidRDefault="00CF0605" w:rsidP="00CF0605">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CF0605">
        <w:trPr>
          <w:trHeight w:val="23"/>
          <w:jc w:val="center"/>
        </w:trPr>
        <w:tc>
          <w:tcPr>
            <w:tcW w:w="838" w:type="dxa"/>
            <w:vAlign w:val="center"/>
          </w:tcPr>
          <w:p w:rsidR="00CF0605" w:rsidRDefault="00CF0605" w:rsidP="00CF0605">
            <w:pPr>
              <w:ind w:firstLineChars="50" w:firstLine="105"/>
              <w:rPr>
                <w:rFonts w:ascii="仿宋" w:eastAsia="仿宋" w:hAnsi="仿宋"/>
                <w:szCs w:val="21"/>
              </w:rPr>
            </w:pPr>
            <w:r>
              <w:rPr>
                <w:rFonts w:ascii="仿宋" w:eastAsia="仿宋" w:hAnsi="仿宋" w:hint="eastAsia"/>
                <w:szCs w:val="21"/>
              </w:rPr>
              <w:t>2</w:t>
            </w:r>
            <w:r>
              <w:rPr>
                <w:rFonts w:ascii="仿宋" w:eastAsia="仿宋" w:hAnsi="仿宋"/>
                <w:szCs w:val="21"/>
              </w:rPr>
              <w:t>1</w:t>
            </w:r>
          </w:p>
        </w:tc>
        <w:tc>
          <w:tcPr>
            <w:tcW w:w="2552" w:type="dxa"/>
            <w:tcBorders>
              <w:right w:val="single" w:sz="4" w:space="0" w:color="auto"/>
            </w:tcBorders>
            <w:vAlign w:val="center"/>
          </w:tcPr>
          <w:p w:rsidR="00CF0605" w:rsidRDefault="00CF0605" w:rsidP="00CF0605">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CF0605" w:rsidRDefault="00CF0605" w:rsidP="00CF0605">
            <w:pPr>
              <w:pStyle w:val="af1"/>
              <w:numPr>
                <w:ilvl w:val="0"/>
                <w:numId w:val="2"/>
              </w:numPr>
              <w:jc w:val="both"/>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rsidR="00CF0605" w:rsidRDefault="00CF0605" w:rsidP="00CF0605">
            <w:pPr>
              <w:pStyle w:val="af1"/>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Pr>
                <w:rFonts w:ascii="仿宋" w:eastAsia="仿宋" w:hAnsi="仿宋" w:hint="eastAsia"/>
                <w:sz w:val="21"/>
                <w:szCs w:val="21"/>
              </w:rPr>
              <w:t>CA盖章失败等问题可在群内咨询政府采购云平</w:t>
            </w:r>
            <w:r>
              <w:rPr>
                <w:rFonts w:ascii="仿宋" w:eastAsia="仿宋" w:hAnsi="仿宋" w:hint="eastAsia"/>
                <w:sz w:val="21"/>
                <w:szCs w:val="21"/>
              </w:rPr>
              <w:lastRenderedPageBreak/>
              <w:t>台客服人员。</w:t>
            </w:r>
          </w:p>
        </w:tc>
      </w:tr>
    </w:tbl>
    <w:p w:rsidR="00500817" w:rsidRDefault="00500817">
      <w:pPr>
        <w:rPr>
          <w:rFonts w:ascii="仿宋" w:eastAsia="仿宋" w:hAnsi="仿宋"/>
        </w:rPr>
      </w:pPr>
    </w:p>
    <w:p w:rsidR="00500817" w:rsidRDefault="00310E52">
      <w:pPr>
        <w:pStyle w:val="2"/>
        <w:spacing w:line="400" w:lineRule="exact"/>
        <w:jc w:val="center"/>
        <w:rPr>
          <w:rFonts w:ascii="仿宋" w:eastAsia="仿宋" w:hAnsi="仿宋"/>
          <w:bCs w:val="0"/>
        </w:rPr>
      </w:pPr>
      <w:r>
        <w:rPr>
          <w:rFonts w:ascii="仿宋" w:eastAsia="仿宋" w:hAnsi="仿宋" w:hint="eastAsia"/>
          <w:bCs w:val="0"/>
        </w:rPr>
        <w:t>二、总  则</w:t>
      </w:r>
    </w:p>
    <w:p w:rsidR="00500817" w:rsidRDefault="00310E52">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Pr>
          <w:rFonts w:ascii="仿宋" w:eastAsia="仿宋" w:hAnsi="仿宋" w:hint="eastAsia"/>
          <w:sz w:val="24"/>
          <w:szCs w:val="24"/>
        </w:rPr>
        <w:t>1.</w:t>
      </w:r>
      <w:bookmarkEnd w:id="27"/>
      <w:bookmarkEnd w:id="28"/>
      <w:r>
        <w:rPr>
          <w:rFonts w:ascii="仿宋" w:eastAsia="仿宋" w:hAnsi="仿宋" w:hint="eastAsia"/>
          <w:sz w:val="24"/>
          <w:szCs w:val="24"/>
        </w:rPr>
        <w:t xml:space="preserve"> 适用范围</w:t>
      </w:r>
      <w:bookmarkEnd w:id="29"/>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500817" w:rsidRDefault="00310E52">
      <w:pPr>
        <w:pStyle w:val="3"/>
        <w:spacing w:line="400" w:lineRule="exact"/>
        <w:ind w:firstLineChars="200" w:firstLine="482"/>
        <w:rPr>
          <w:rFonts w:ascii="仿宋" w:eastAsia="仿宋" w:hAnsi="仿宋"/>
          <w:sz w:val="24"/>
        </w:rPr>
      </w:pPr>
      <w:bookmarkStart w:id="31" w:name="_Toc183682343"/>
      <w:bookmarkStart w:id="32" w:name="_Toc183582206"/>
      <w:bookmarkStart w:id="33" w:name="_Toc217446035"/>
      <w:r>
        <w:rPr>
          <w:rFonts w:ascii="仿宋" w:eastAsia="仿宋" w:hAnsi="仿宋" w:hint="eastAsia"/>
          <w:sz w:val="24"/>
        </w:rPr>
        <w:t xml:space="preserve">2. </w:t>
      </w:r>
      <w:bookmarkEnd w:id="31"/>
      <w:bookmarkEnd w:id="32"/>
      <w:r>
        <w:rPr>
          <w:rFonts w:ascii="仿宋" w:eastAsia="仿宋" w:hAnsi="仿宋" w:hint="eastAsia"/>
          <w:sz w:val="24"/>
        </w:rPr>
        <w:t>有关</w:t>
      </w:r>
      <w:r>
        <w:rPr>
          <w:rFonts w:ascii="仿宋" w:eastAsia="仿宋" w:hAnsi="仿宋" w:hint="eastAsia"/>
          <w:sz w:val="24"/>
          <w:szCs w:val="24"/>
        </w:rPr>
        <w:t>定义</w:t>
      </w:r>
      <w:bookmarkEnd w:id="33"/>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30"/>
      <w:r w:rsidR="00CF0605" w:rsidRPr="00CF0605">
        <w:rPr>
          <w:rFonts w:ascii="仿宋" w:eastAsia="仿宋" w:hAnsi="仿宋" w:hint="eastAsia"/>
          <w:b/>
          <w:bCs/>
          <w:sz w:val="24"/>
          <w:u w:val="single"/>
        </w:rPr>
        <w:t>成都市第五人民医院</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bookmarkStart w:id="34"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500817" w:rsidRDefault="00310E52">
      <w:pPr>
        <w:pStyle w:val="3"/>
        <w:spacing w:line="400" w:lineRule="exact"/>
        <w:ind w:firstLineChars="200" w:firstLine="482"/>
        <w:rPr>
          <w:rFonts w:ascii="仿宋" w:eastAsia="仿宋" w:hAnsi="仿宋"/>
          <w:sz w:val="24"/>
        </w:rPr>
      </w:pPr>
      <w:bookmarkStart w:id="35" w:name="_Toc183582207"/>
      <w:bookmarkStart w:id="36" w:name="_Toc217390843"/>
      <w:bookmarkStart w:id="37" w:name="_Toc183682344"/>
      <w:bookmarkStart w:id="38" w:name="_Toc217446036"/>
      <w:r>
        <w:rPr>
          <w:rFonts w:ascii="仿宋" w:eastAsia="仿宋" w:hAnsi="仿宋" w:hint="eastAsia"/>
          <w:sz w:val="24"/>
        </w:rPr>
        <w:t>3. 合格的投标人</w:t>
      </w:r>
      <w:bookmarkEnd w:id="35"/>
      <w:bookmarkEnd w:id="36"/>
      <w:bookmarkEnd w:id="37"/>
      <w:bookmarkEnd w:id="38"/>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500817" w:rsidRDefault="00310E52">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rsidR="00500817" w:rsidRDefault="00310E52">
      <w:pPr>
        <w:pStyle w:val="3"/>
        <w:spacing w:line="400" w:lineRule="exact"/>
        <w:ind w:firstLineChars="200" w:firstLine="482"/>
        <w:rPr>
          <w:rFonts w:ascii="仿宋" w:eastAsia="仿宋" w:hAnsi="仿宋"/>
          <w:sz w:val="24"/>
        </w:rPr>
      </w:pPr>
      <w:bookmarkStart w:id="39" w:name="_Toc183582208"/>
      <w:bookmarkStart w:id="40" w:name="_Toc183682345"/>
      <w:bookmarkStart w:id="41" w:name="_Toc217446037"/>
      <w:bookmarkStart w:id="42" w:name="PO_默认文件内容_16"/>
      <w:bookmarkEnd w:id="34"/>
      <w:r>
        <w:rPr>
          <w:rFonts w:ascii="仿宋" w:eastAsia="仿宋" w:hAnsi="仿宋" w:hint="eastAsia"/>
          <w:sz w:val="24"/>
        </w:rPr>
        <w:t>4. 投标费用</w:t>
      </w:r>
      <w:bookmarkEnd w:id="39"/>
      <w:bookmarkEnd w:id="40"/>
      <w:bookmarkEnd w:id="41"/>
      <w:r>
        <w:rPr>
          <w:rFonts w:ascii="仿宋" w:eastAsia="仿宋" w:hAnsi="仿宋" w:hint="eastAsia"/>
          <w:sz w:val="24"/>
          <w:szCs w:val="24"/>
        </w:rPr>
        <w:t>（实质性要求）</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500817" w:rsidRDefault="00310E52">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CF0605" w:rsidRPr="00CF0605">
        <w:rPr>
          <w:rFonts w:ascii="仿宋" w:eastAsia="仿宋" w:hAnsi="仿宋" w:hint="eastAsia"/>
          <w:bCs/>
          <w:sz w:val="24"/>
          <w:szCs w:val="24"/>
        </w:rPr>
        <w:t>数字化多功能胃肠机</w:t>
      </w:r>
      <w:r>
        <w:rPr>
          <w:rFonts w:ascii="仿宋" w:eastAsia="仿宋" w:hAnsi="仿宋" w:hint="eastAsia"/>
          <w:bCs/>
          <w:sz w:val="24"/>
          <w:szCs w:val="24"/>
        </w:rPr>
        <w:t>。</w:t>
      </w:r>
    </w:p>
    <w:p w:rsidR="00500817" w:rsidRDefault="00310E52">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500817" w:rsidRDefault="00310E52">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rsidR="00500817" w:rsidRDefault="00310E52">
      <w:pPr>
        <w:pStyle w:val="2"/>
        <w:spacing w:line="400" w:lineRule="exact"/>
        <w:jc w:val="center"/>
        <w:rPr>
          <w:rFonts w:ascii="仿宋" w:eastAsia="仿宋" w:hAnsi="仿宋"/>
          <w:bCs w:val="0"/>
        </w:rPr>
      </w:pPr>
      <w:bookmarkStart w:id="43" w:name="_Toc89075875"/>
      <w:bookmarkStart w:id="44" w:name="_Toc217446038"/>
      <w:bookmarkStart w:id="45" w:name="_Toc183582209"/>
      <w:bookmarkStart w:id="46" w:name="_Toc183682346"/>
      <w:bookmarkStart w:id="47" w:name="_Toc77400779"/>
      <w:r>
        <w:rPr>
          <w:rFonts w:ascii="仿宋" w:eastAsia="仿宋" w:hAnsi="仿宋" w:hint="eastAsia"/>
          <w:bCs w:val="0"/>
        </w:rPr>
        <w:t>三、招标文件</w:t>
      </w:r>
      <w:bookmarkEnd w:id="43"/>
      <w:bookmarkEnd w:id="44"/>
      <w:bookmarkEnd w:id="45"/>
      <w:bookmarkEnd w:id="46"/>
      <w:bookmarkEnd w:id="47"/>
    </w:p>
    <w:p w:rsidR="00500817" w:rsidRDefault="00310E52">
      <w:pPr>
        <w:pStyle w:val="3"/>
        <w:spacing w:line="400" w:lineRule="exact"/>
        <w:ind w:firstLineChars="200" w:firstLine="482"/>
        <w:rPr>
          <w:rFonts w:ascii="仿宋" w:eastAsia="仿宋" w:hAnsi="仿宋"/>
          <w:sz w:val="24"/>
        </w:rPr>
      </w:pPr>
      <w:bookmarkStart w:id="48" w:name="_Toc217446039"/>
      <w:bookmarkStart w:id="49" w:name="_Toc183582210"/>
      <w:bookmarkStart w:id="50" w:name="_Toc183682347"/>
      <w:r>
        <w:rPr>
          <w:rFonts w:ascii="仿宋" w:eastAsia="仿宋" w:hAnsi="仿宋" w:hint="eastAsia"/>
          <w:sz w:val="24"/>
        </w:rPr>
        <w:t>6．招标文件的构成</w:t>
      </w:r>
      <w:bookmarkEnd w:id="48"/>
      <w:bookmarkEnd w:id="49"/>
      <w:bookmarkEnd w:id="50"/>
    </w:p>
    <w:p w:rsidR="00500817" w:rsidRDefault="00310E52">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（七）评标办法；</w:t>
      </w:r>
    </w:p>
    <w:p w:rsidR="00500817" w:rsidRDefault="00310E52">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500817" w:rsidRDefault="00310E52">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Pr>
          <w:rFonts w:ascii="仿宋" w:eastAsia="仿宋" w:hAnsi="仿宋" w:hint="eastAsia"/>
          <w:sz w:val="24"/>
        </w:rPr>
        <w:t>7. 招标文件的澄清</w:t>
      </w:r>
      <w:bookmarkEnd w:id="51"/>
      <w:bookmarkEnd w:id="52"/>
      <w:r>
        <w:rPr>
          <w:rFonts w:ascii="仿宋" w:eastAsia="仿宋" w:hAnsi="仿宋" w:hint="eastAsia"/>
          <w:sz w:val="24"/>
        </w:rPr>
        <w:t>和修改</w:t>
      </w:r>
      <w:bookmarkEnd w:id="53"/>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500817" w:rsidRDefault="00310E52">
      <w:pPr>
        <w:pStyle w:val="3"/>
        <w:spacing w:line="400" w:lineRule="exact"/>
        <w:ind w:firstLineChars="200" w:firstLine="482"/>
        <w:rPr>
          <w:rFonts w:ascii="仿宋" w:eastAsia="仿宋" w:hAnsi="仿宋"/>
          <w:sz w:val="24"/>
        </w:rPr>
      </w:pPr>
      <w:bookmarkStart w:id="54" w:name="_Toc217446041"/>
      <w:bookmarkStart w:id="55" w:name="_Toc208848971"/>
      <w:r>
        <w:rPr>
          <w:rFonts w:ascii="仿宋" w:eastAsia="仿宋" w:hAnsi="仿宋" w:hint="eastAsia"/>
          <w:sz w:val="24"/>
        </w:rPr>
        <w:t>8. 答疑会现场考察</w:t>
      </w:r>
      <w:bookmarkEnd w:id="54"/>
      <w:bookmarkEnd w:id="55"/>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500817" w:rsidRDefault="00310E52">
      <w:pPr>
        <w:tabs>
          <w:tab w:val="left" w:pos="7665"/>
        </w:tabs>
        <w:spacing w:line="400" w:lineRule="exact"/>
        <w:ind w:firstLineChars="200" w:firstLine="480"/>
        <w:rPr>
          <w:rFonts w:ascii="仿宋" w:eastAsia="仿宋" w:hAnsi="仿宋"/>
          <w:sz w:val="24"/>
        </w:rPr>
      </w:pPr>
      <w:bookmarkStart w:id="56" w:name="PO_默认文件内容_18"/>
      <w:bookmarkEnd w:id="42"/>
      <w:r>
        <w:rPr>
          <w:rFonts w:ascii="仿宋" w:eastAsia="仿宋" w:hAnsi="仿宋" w:hint="eastAsia"/>
          <w:sz w:val="24"/>
        </w:rPr>
        <w:t>8.2 供应商考察现场所发生的一切费用由供应商自己承担。</w:t>
      </w:r>
    </w:p>
    <w:p w:rsidR="00500817" w:rsidRDefault="00310E52">
      <w:pPr>
        <w:pStyle w:val="2"/>
        <w:spacing w:line="400" w:lineRule="exact"/>
        <w:jc w:val="center"/>
        <w:rPr>
          <w:rFonts w:ascii="仿宋" w:eastAsia="仿宋" w:hAnsi="仿宋"/>
          <w:bCs w:val="0"/>
        </w:rPr>
      </w:pPr>
      <w:bookmarkStart w:id="57" w:name="_Toc183582214"/>
      <w:bookmarkStart w:id="58" w:name="_Toc183682351"/>
      <w:bookmarkStart w:id="59" w:name="_Toc77400780"/>
      <w:bookmarkStart w:id="60" w:name="_Toc217446042"/>
      <w:bookmarkStart w:id="61" w:name="_Toc89075876"/>
      <w:r>
        <w:rPr>
          <w:rFonts w:ascii="仿宋" w:eastAsia="仿宋" w:hAnsi="仿宋" w:hint="eastAsia"/>
          <w:bCs w:val="0"/>
        </w:rPr>
        <w:t>四、投标文件</w:t>
      </w:r>
      <w:bookmarkEnd w:id="57"/>
      <w:bookmarkEnd w:id="58"/>
      <w:bookmarkEnd w:id="59"/>
      <w:bookmarkEnd w:id="60"/>
      <w:bookmarkEnd w:id="61"/>
    </w:p>
    <w:p w:rsidR="00500817" w:rsidRDefault="00310E52">
      <w:pPr>
        <w:pStyle w:val="3"/>
        <w:spacing w:line="400" w:lineRule="exact"/>
        <w:ind w:firstLineChars="200" w:firstLine="482"/>
        <w:rPr>
          <w:rFonts w:ascii="仿宋" w:eastAsia="仿宋" w:hAnsi="仿宋"/>
          <w:bCs w:val="0"/>
          <w:sz w:val="24"/>
        </w:rPr>
      </w:pPr>
      <w:bookmarkStart w:id="62" w:name="_Toc183582215"/>
      <w:bookmarkStart w:id="63" w:name="_Toc217446043"/>
      <w:bookmarkStart w:id="64" w:name="_Toc183682352"/>
      <w:r>
        <w:rPr>
          <w:rFonts w:ascii="仿宋" w:eastAsia="仿宋" w:hAnsi="仿宋" w:hint="eastAsia"/>
          <w:bCs w:val="0"/>
          <w:sz w:val="24"/>
        </w:rPr>
        <w:t>9．投标文件的语言</w:t>
      </w:r>
      <w:bookmarkEnd w:id="62"/>
      <w:bookmarkEnd w:id="63"/>
      <w:bookmarkEnd w:id="64"/>
    </w:p>
    <w:p w:rsidR="00500817" w:rsidRDefault="00310E52">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w:t>
      </w:r>
      <w:r>
        <w:rPr>
          <w:rFonts w:ascii="仿宋" w:eastAsia="仿宋" w:hAnsi="仿宋" w:hint="eastAsia"/>
          <w:sz w:val="24"/>
        </w:rPr>
        <w:lastRenderedPageBreak/>
        <w:t>投标人公章后附在相关外文资料后面。未翻译的外文资料，评标委员会可将其视为无效材料。</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500817" w:rsidRDefault="00310E52">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9.3 如因未翻译而造成的废标，由投标人承担。</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5"/>
      <w:bookmarkEnd w:id="66"/>
      <w:bookmarkEnd w:id="67"/>
      <w:r>
        <w:rPr>
          <w:rFonts w:ascii="仿宋" w:eastAsia="仿宋" w:hAnsi="仿宋" w:hint="eastAsia"/>
          <w:sz w:val="24"/>
          <w:szCs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500817" w:rsidRDefault="00310E52">
      <w:pPr>
        <w:pStyle w:val="3"/>
        <w:spacing w:line="400" w:lineRule="exact"/>
        <w:ind w:firstLineChars="200" w:firstLine="482"/>
        <w:rPr>
          <w:rFonts w:ascii="仿宋" w:eastAsia="仿宋" w:hAnsi="仿宋"/>
          <w:sz w:val="24"/>
        </w:rPr>
      </w:pPr>
      <w:bookmarkStart w:id="68" w:name="_Toc217446045"/>
      <w:r>
        <w:rPr>
          <w:rFonts w:ascii="仿宋" w:eastAsia="仿宋" w:hAnsi="仿宋" w:hint="eastAsia"/>
          <w:sz w:val="24"/>
        </w:rPr>
        <w:t>11. 投标货币</w:t>
      </w:r>
      <w:bookmarkEnd w:id="68"/>
      <w:r>
        <w:rPr>
          <w:rFonts w:ascii="仿宋" w:eastAsia="仿宋" w:hAnsi="仿宋" w:hint="eastAsia"/>
          <w:sz w:val="24"/>
        </w:rPr>
        <w:t>（实质性要求）</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500817" w:rsidRDefault="00310E52">
      <w:pPr>
        <w:pStyle w:val="3"/>
        <w:spacing w:line="400" w:lineRule="exact"/>
        <w:ind w:firstLineChars="200" w:firstLine="482"/>
        <w:rPr>
          <w:rFonts w:ascii="仿宋" w:eastAsia="仿宋" w:hAnsi="仿宋"/>
          <w:sz w:val="24"/>
        </w:rPr>
      </w:pPr>
      <w:bookmarkStart w:id="69" w:name="_Toc217446046"/>
      <w:r>
        <w:rPr>
          <w:rFonts w:ascii="仿宋" w:eastAsia="仿宋" w:hAnsi="仿宋" w:hint="eastAsia"/>
          <w:sz w:val="24"/>
        </w:rPr>
        <w:t>12. 联合体投标</w:t>
      </w:r>
      <w:bookmarkEnd w:id="69"/>
      <w:r>
        <w:rPr>
          <w:rFonts w:ascii="仿宋" w:eastAsia="仿宋" w:hAnsi="仿宋" w:hint="eastAsia"/>
          <w:sz w:val="24"/>
        </w:rPr>
        <w:t>（仅适用于允许联合体参与的项目）</w:t>
      </w:r>
    </w:p>
    <w:p w:rsidR="00500817" w:rsidRDefault="00310E52">
      <w:pPr>
        <w:spacing w:line="400" w:lineRule="exact"/>
        <w:ind w:firstLineChars="196" w:firstLine="470"/>
        <w:rPr>
          <w:rFonts w:ascii="仿宋" w:eastAsia="仿宋" w:hAnsi="仿宋"/>
          <w:sz w:val="24"/>
        </w:rPr>
      </w:pPr>
      <w:bookmarkStart w:id="70" w:name="_Toc217446047"/>
      <w:r>
        <w:rPr>
          <w:rFonts w:ascii="仿宋" w:eastAsia="仿宋" w:hAnsi="仿宋" w:hint="eastAsia"/>
          <w:sz w:val="24"/>
        </w:rPr>
        <w:t>联合体各方应当共同与采购人签订采购合同，就采购合同约定的事项对采购人承担连带责任。</w:t>
      </w:r>
    </w:p>
    <w:p w:rsidR="00500817" w:rsidRDefault="00310E52">
      <w:pPr>
        <w:pStyle w:val="3"/>
        <w:spacing w:line="400" w:lineRule="exact"/>
        <w:ind w:firstLineChars="200" w:firstLine="482"/>
        <w:rPr>
          <w:rFonts w:ascii="仿宋" w:eastAsia="仿宋" w:hAnsi="仿宋"/>
          <w:sz w:val="24"/>
        </w:rPr>
      </w:pPr>
      <w:bookmarkStart w:id="71" w:name="_Toc308164797"/>
      <w:r>
        <w:rPr>
          <w:rFonts w:ascii="仿宋" w:eastAsia="仿宋" w:hAnsi="仿宋" w:hint="eastAsia"/>
          <w:sz w:val="24"/>
        </w:rPr>
        <w:t>13. 知识产权</w:t>
      </w:r>
      <w:bookmarkEnd w:id="70"/>
      <w:bookmarkEnd w:id="71"/>
      <w:r>
        <w:rPr>
          <w:rFonts w:ascii="仿宋" w:eastAsia="仿宋" w:hAnsi="仿宋" w:hint="eastAsia"/>
          <w:sz w:val="24"/>
        </w:rPr>
        <w:t>（实质性要求）</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Default="00310E52">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500817" w:rsidRDefault="00310E52">
      <w:pPr>
        <w:pStyle w:val="3"/>
        <w:spacing w:line="400" w:lineRule="exact"/>
        <w:ind w:firstLineChars="200" w:firstLine="482"/>
        <w:rPr>
          <w:rFonts w:ascii="仿宋" w:eastAsia="仿宋" w:hAnsi="仿宋"/>
          <w:sz w:val="24"/>
        </w:rPr>
      </w:pPr>
      <w:bookmarkStart w:id="72" w:name="_Toc217446048"/>
      <w:bookmarkStart w:id="73" w:name="_Toc183682354"/>
      <w:bookmarkStart w:id="74" w:name="_Toc308164798"/>
      <w:bookmarkStart w:id="75" w:name="_Toc183582217"/>
      <w:r>
        <w:rPr>
          <w:rFonts w:ascii="仿宋" w:eastAsia="仿宋" w:hAnsi="仿宋" w:hint="eastAsia"/>
          <w:sz w:val="24"/>
        </w:rPr>
        <w:lastRenderedPageBreak/>
        <w:t>14．投标文件的组成</w:t>
      </w:r>
      <w:bookmarkEnd w:id="72"/>
      <w:bookmarkEnd w:id="73"/>
      <w:bookmarkEnd w:id="74"/>
      <w:bookmarkEnd w:id="75"/>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500817" w:rsidRDefault="00310E52">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（8）产品验收清单（注明各部件的品名、数量、价格、规格型号和原产地或生产厂家）。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500817" w:rsidRDefault="00310E52">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（1）投标函；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500817" w:rsidRDefault="00310E52">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500817" w:rsidRDefault="00310E52">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500817" w:rsidRDefault="00310E52">
      <w:pPr>
        <w:pStyle w:val="3"/>
        <w:tabs>
          <w:tab w:val="left" w:pos="3480"/>
        </w:tabs>
        <w:spacing w:line="400" w:lineRule="exact"/>
        <w:ind w:firstLineChars="200" w:firstLine="482"/>
        <w:rPr>
          <w:rFonts w:ascii="仿宋" w:eastAsia="仿宋" w:hAnsi="仿宋"/>
          <w:sz w:val="24"/>
        </w:rPr>
      </w:pPr>
      <w:bookmarkStart w:id="76" w:name="_Toc217446049"/>
      <w:bookmarkStart w:id="77" w:name="_Toc183582218"/>
      <w:bookmarkStart w:id="78" w:name="_Toc183682355"/>
      <w:bookmarkStart w:id="79" w:name="_Toc308164799"/>
      <w:r>
        <w:rPr>
          <w:rFonts w:ascii="仿宋" w:eastAsia="仿宋" w:hAnsi="仿宋" w:hint="eastAsia"/>
          <w:sz w:val="24"/>
        </w:rPr>
        <w:t>15．投标文件格式</w:t>
      </w:r>
      <w:bookmarkEnd w:id="76"/>
      <w:bookmarkEnd w:id="77"/>
      <w:bookmarkEnd w:id="78"/>
      <w:bookmarkEnd w:id="79"/>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500817" w:rsidRDefault="00310E52">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rsidR="00500817" w:rsidRDefault="00310E52">
      <w:pPr>
        <w:pStyle w:val="3"/>
        <w:spacing w:line="400" w:lineRule="exact"/>
        <w:ind w:firstLineChars="200" w:firstLine="482"/>
        <w:rPr>
          <w:rFonts w:ascii="仿宋" w:eastAsia="仿宋" w:hAnsi="仿宋"/>
          <w:bCs w:val="0"/>
          <w:sz w:val="24"/>
        </w:rPr>
      </w:pPr>
      <w:bookmarkStart w:id="80" w:name="_Toc308164801"/>
      <w:bookmarkStart w:id="81" w:name="_Toc217446051"/>
      <w:bookmarkStart w:id="82" w:name="_Toc183682361"/>
      <w:bookmarkStart w:id="83" w:name="_Toc183582224"/>
      <w:r>
        <w:rPr>
          <w:rFonts w:ascii="仿宋" w:eastAsia="仿宋" w:hAnsi="仿宋" w:hint="eastAsia"/>
          <w:bCs w:val="0"/>
          <w:sz w:val="24"/>
        </w:rPr>
        <w:t>16．投标有效期</w:t>
      </w:r>
      <w:bookmarkEnd w:id="80"/>
      <w:bookmarkEnd w:id="81"/>
      <w:bookmarkEnd w:id="82"/>
      <w:bookmarkEnd w:id="83"/>
      <w:r>
        <w:rPr>
          <w:rFonts w:ascii="仿宋" w:eastAsia="仿宋" w:hAnsi="仿宋" w:hint="eastAsia"/>
          <w:sz w:val="24"/>
          <w:szCs w:val="24"/>
        </w:rPr>
        <w:t>（实质性要求）</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w:t>
      </w:r>
      <w:r>
        <w:rPr>
          <w:rFonts w:ascii="仿宋" w:eastAsia="仿宋" w:hAnsi="仿宋" w:hint="eastAsia"/>
          <w:sz w:val="24"/>
        </w:rPr>
        <w:lastRenderedPageBreak/>
        <w:t>效期可以长于招标文件规定的期限，但不得短于招标文件规定的期限。否则，其投标文件将作为无效投标处理。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500817" w:rsidRDefault="00310E52">
      <w:pPr>
        <w:pStyle w:val="3"/>
        <w:spacing w:line="400" w:lineRule="exact"/>
        <w:ind w:firstLineChars="200" w:firstLine="482"/>
        <w:rPr>
          <w:rFonts w:ascii="仿宋" w:eastAsia="仿宋" w:hAnsi="仿宋"/>
          <w:bCs w:val="0"/>
          <w:sz w:val="24"/>
        </w:rPr>
      </w:pPr>
      <w:bookmarkStart w:id="84" w:name="_Toc217446052"/>
      <w:bookmarkStart w:id="85" w:name="_Toc183682362"/>
      <w:bookmarkStart w:id="86" w:name="_Toc308164802"/>
      <w:bookmarkStart w:id="87" w:name="_Toc183582225"/>
      <w:bookmarkStart w:id="88" w:name="_Toc183682364"/>
      <w:bookmarkStart w:id="89" w:name="_Toc183582227"/>
      <w:bookmarkStart w:id="90" w:name="_Toc308164804"/>
      <w:bookmarkStart w:id="91" w:name="_Toc217446054"/>
      <w:r>
        <w:rPr>
          <w:rFonts w:ascii="仿宋" w:eastAsia="仿宋" w:hAnsi="仿宋" w:hint="eastAsia"/>
          <w:bCs w:val="0"/>
          <w:sz w:val="24"/>
        </w:rPr>
        <w:t>17．</w:t>
      </w:r>
      <w:bookmarkEnd w:id="84"/>
      <w:bookmarkEnd w:id="85"/>
      <w:bookmarkEnd w:id="86"/>
      <w:bookmarkEnd w:id="87"/>
      <w:r>
        <w:rPr>
          <w:rFonts w:ascii="仿宋" w:eastAsia="仿宋" w:hAnsi="仿宋" w:hint="eastAsia"/>
          <w:bCs w:val="0"/>
          <w:sz w:val="24"/>
        </w:rPr>
        <w:t>投标文件的制作和签章、加密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17.2 按照第三章格式要求加盖投标人（法定名称）电子印章确认，不得使用投标人专用章（如经济合同章、投标专用章等）或下属单位印章代替。</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500817" w:rsidRDefault="00310E52">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8"/>
      <w:bookmarkEnd w:id="89"/>
      <w:r>
        <w:rPr>
          <w:rFonts w:ascii="仿宋" w:eastAsia="仿宋" w:hAnsi="仿宋" w:hint="eastAsia"/>
          <w:bCs w:val="0"/>
          <w:sz w:val="24"/>
          <w:szCs w:val="24"/>
        </w:rPr>
        <w:t>递交</w:t>
      </w:r>
      <w:bookmarkEnd w:id="90"/>
      <w:bookmarkEnd w:id="91"/>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500817" w:rsidRDefault="00310E52">
      <w:pPr>
        <w:tabs>
          <w:tab w:val="left" w:pos="1095"/>
        </w:tabs>
        <w:spacing w:line="400" w:lineRule="exact"/>
        <w:ind w:firstLineChars="192" w:firstLine="461"/>
        <w:rPr>
          <w:rFonts w:ascii="仿宋" w:eastAsia="仿宋" w:hAnsi="仿宋"/>
          <w:sz w:val="24"/>
        </w:rPr>
      </w:pPr>
      <w:r>
        <w:rPr>
          <w:rFonts w:ascii="仿宋" w:eastAsia="仿宋" w:hAnsi="仿宋" w:hint="eastAsia"/>
          <w:sz w:val="24"/>
        </w:rPr>
        <w:lastRenderedPageBreak/>
        <w:t>18.2投标人应充分考虑递交文件的不可预见因素，在投标截止时间后将无法递交。</w:t>
      </w:r>
    </w:p>
    <w:p w:rsidR="00500817" w:rsidRDefault="00310E52">
      <w:pPr>
        <w:pStyle w:val="3"/>
        <w:spacing w:line="400" w:lineRule="exact"/>
        <w:ind w:firstLineChars="200" w:firstLine="482"/>
        <w:rPr>
          <w:rFonts w:ascii="仿宋" w:eastAsia="仿宋" w:hAnsi="仿宋"/>
          <w:bCs w:val="0"/>
          <w:sz w:val="24"/>
          <w:szCs w:val="24"/>
        </w:rPr>
      </w:pPr>
      <w:bookmarkStart w:id="92" w:name="_Toc183582228"/>
      <w:bookmarkStart w:id="93" w:name="_Toc183682365"/>
      <w:bookmarkStart w:id="94"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2"/>
      <w:bookmarkEnd w:id="93"/>
      <w:r>
        <w:rPr>
          <w:rFonts w:ascii="仿宋" w:eastAsia="仿宋" w:hAnsi="仿宋" w:hint="eastAsia"/>
          <w:bCs w:val="0"/>
          <w:sz w:val="24"/>
          <w:szCs w:val="24"/>
        </w:rPr>
        <w:t>回</w:t>
      </w:r>
      <w:bookmarkEnd w:id="94"/>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500817" w:rsidRDefault="00310E52">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500817" w:rsidRDefault="00310E52">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500817" w:rsidRDefault="00310E52">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500817" w:rsidRDefault="00500817">
      <w:pPr>
        <w:spacing w:line="400" w:lineRule="exact"/>
        <w:ind w:firstLineChars="196" w:firstLine="470"/>
        <w:rPr>
          <w:rFonts w:ascii="仿宋" w:eastAsia="仿宋" w:hAnsi="仿宋"/>
          <w:sz w:val="24"/>
        </w:rPr>
      </w:pPr>
    </w:p>
    <w:p w:rsidR="00500817" w:rsidRDefault="00500817">
      <w:pPr>
        <w:spacing w:line="400" w:lineRule="exact"/>
        <w:ind w:firstLine="480"/>
        <w:rPr>
          <w:rFonts w:ascii="仿宋" w:eastAsia="仿宋" w:hAnsi="仿宋"/>
          <w:sz w:val="24"/>
        </w:rPr>
      </w:pPr>
    </w:p>
    <w:p w:rsidR="00500817" w:rsidRDefault="00310E52">
      <w:pPr>
        <w:pStyle w:val="2"/>
        <w:spacing w:line="400" w:lineRule="exact"/>
        <w:jc w:val="center"/>
        <w:rPr>
          <w:rFonts w:ascii="仿宋" w:eastAsia="仿宋" w:hAnsi="仿宋"/>
        </w:rPr>
      </w:pPr>
      <w:bookmarkStart w:id="95" w:name="_Toc77400782"/>
      <w:bookmarkStart w:id="96" w:name="_Toc217446056"/>
      <w:bookmarkStart w:id="97" w:name="_Toc183582231"/>
      <w:bookmarkStart w:id="98" w:name="_Toc89075878"/>
      <w:bookmarkStart w:id="99" w:name="_Toc308164805"/>
      <w:bookmarkStart w:id="100" w:name="_Toc183682368"/>
      <w:r>
        <w:rPr>
          <w:rFonts w:ascii="仿宋" w:eastAsia="仿宋" w:hAnsi="仿宋" w:hint="eastAsia"/>
        </w:rPr>
        <w:t>五、开标和中标</w:t>
      </w:r>
      <w:bookmarkEnd w:id="95"/>
      <w:bookmarkEnd w:id="96"/>
      <w:bookmarkEnd w:id="97"/>
      <w:bookmarkEnd w:id="98"/>
      <w:bookmarkEnd w:id="99"/>
      <w:bookmarkEnd w:id="100"/>
    </w:p>
    <w:p w:rsidR="00500817" w:rsidRDefault="00310E52">
      <w:pPr>
        <w:pStyle w:val="3"/>
        <w:spacing w:line="400" w:lineRule="exact"/>
        <w:ind w:firstLineChars="200" w:firstLine="482"/>
        <w:rPr>
          <w:rFonts w:ascii="仿宋" w:eastAsia="仿宋" w:hAnsi="仿宋"/>
          <w:bCs w:val="0"/>
          <w:sz w:val="24"/>
        </w:rPr>
      </w:pPr>
      <w:bookmarkStart w:id="101" w:name="_Toc308164806"/>
      <w:bookmarkStart w:id="102" w:name="_Toc217446057"/>
      <w:bookmarkStart w:id="103" w:name="_Toc183582232"/>
      <w:bookmarkStart w:id="104" w:name="_Toc183682369"/>
      <w:r>
        <w:rPr>
          <w:rFonts w:ascii="仿宋" w:eastAsia="仿宋" w:hAnsi="仿宋" w:hint="eastAsia"/>
          <w:bCs w:val="0"/>
          <w:sz w:val="24"/>
        </w:rPr>
        <w:t>21．开标</w:t>
      </w:r>
      <w:bookmarkEnd w:id="101"/>
      <w:bookmarkEnd w:id="102"/>
      <w:bookmarkEnd w:id="103"/>
      <w:bookmarkEnd w:id="104"/>
      <w:r>
        <w:rPr>
          <w:rFonts w:ascii="仿宋" w:eastAsia="仿宋" w:hAnsi="仿宋" w:hint="eastAsia"/>
          <w:bCs w:val="0"/>
          <w:sz w:val="24"/>
        </w:rPr>
        <w:t>及开标程序</w:t>
      </w:r>
    </w:p>
    <w:p w:rsidR="00500817" w:rsidRDefault="00310E52">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500817" w:rsidRDefault="00310E52">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rsidR="00500817" w:rsidRDefault="00310E52">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500817" w:rsidRDefault="00310E52">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w:t>
      </w:r>
      <w:r>
        <w:rPr>
          <w:rFonts w:ascii="仿宋" w:eastAsia="仿宋" w:hAnsi="仿宋" w:hint="eastAsia"/>
          <w:sz w:val="24"/>
        </w:rPr>
        <w:lastRenderedPageBreak/>
        <w:t>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500817" w:rsidRDefault="00310E52">
      <w:pPr>
        <w:spacing w:before="120" w:line="400" w:lineRule="exact"/>
        <w:ind w:firstLineChars="200" w:firstLine="480"/>
        <w:rPr>
          <w:rFonts w:ascii="仿宋" w:eastAsia="仿宋" w:hAnsi="仿宋"/>
          <w:sz w:val="24"/>
        </w:rPr>
      </w:pPr>
      <w:bookmarkStart w:id="105" w:name="_Toc308164807"/>
      <w:bookmarkStart w:id="106"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500817" w:rsidRDefault="00310E52">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500817" w:rsidRDefault="00310E52">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500817" w:rsidRDefault="00310E52">
      <w:pPr>
        <w:pStyle w:val="3"/>
        <w:spacing w:line="400" w:lineRule="exact"/>
        <w:ind w:firstLineChars="200" w:firstLine="482"/>
        <w:rPr>
          <w:rFonts w:ascii="仿宋" w:eastAsia="仿宋" w:hAnsi="仿宋"/>
          <w:sz w:val="24"/>
        </w:rPr>
      </w:pPr>
      <w:bookmarkStart w:id="107" w:name="_Toc183682375"/>
      <w:bookmarkStart w:id="108" w:name="_Toc183582238"/>
      <w:bookmarkStart w:id="109" w:name="_Toc308164809"/>
      <w:bookmarkStart w:id="110" w:name="_Toc217446063"/>
      <w:bookmarkEnd w:id="105"/>
      <w:bookmarkEnd w:id="106"/>
      <w:r>
        <w:rPr>
          <w:rFonts w:ascii="仿宋" w:eastAsia="仿宋" w:hAnsi="仿宋" w:hint="eastAsia"/>
          <w:sz w:val="24"/>
        </w:rPr>
        <w:t>22．开评标过程存档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500817" w:rsidRDefault="00310E52">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500817" w:rsidRDefault="00310E52">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500817" w:rsidRDefault="00310E52">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500817" w:rsidRDefault="00310E52">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7"/>
      <w:bookmarkEnd w:id="108"/>
      <w:r>
        <w:rPr>
          <w:rFonts w:ascii="仿宋" w:eastAsia="仿宋" w:hAnsi="仿宋" w:hint="eastAsia"/>
          <w:bCs w:val="0"/>
          <w:sz w:val="24"/>
          <w:szCs w:val="24"/>
        </w:rPr>
        <w:t>书</w:t>
      </w:r>
      <w:bookmarkEnd w:id="109"/>
      <w:bookmarkEnd w:id="110"/>
    </w:p>
    <w:p w:rsidR="00500817" w:rsidRDefault="00310E52">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500817" w:rsidRDefault="00310E52">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w:t>
      </w:r>
      <w:r>
        <w:rPr>
          <w:rFonts w:ascii="仿宋" w:eastAsia="仿宋" w:hAnsi="仿宋" w:hint="eastAsia"/>
          <w:sz w:val="24"/>
        </w:rPr>
        <w:lastRenderedPageBreak/>
        <w:t>标通知书无效，并收回发出的中标通知书（中标人也应当缴回），依法重新确定中标人或者重新开展采购活动。</w:t>
      </w:r>
    </w:p>
    <w:p w:rsidR="00500817" w:rsidRDefault="00310E52">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500817" w:rsidRDefault="00310E52">
      <w:pPr>
        <w:pStyle w:val="2"/>
        <w:spacing w:line="400" w:lineRule="exact"/>
        <w:jc w:val="center"/>
        <w:rPr>
          <w:rFonts w:ascii="仿宋" w:eastAsia="仿宋" w:hAnsi="仿宋"/>
          <w:szCs w:val="28"/>
        </w:rPr>
      </w:pPr>
      <w:bookmarkStart w:id="111" w:name="_Toc217446064"/>
      <w:bookmarkStart w:id="112" w:name="_Toc308164810"/>
      <w:bookmarkStart w:id="113" w:name="_Toc183582240"/>
      <w:bookmarkStart w:id="114" w:name="_Toc183682377"/>
      <w:r>
        <w:rPr>
          <w:rFonts w:ascii="仿宋" w:eastAsia="仿宋" w:hAnsi="仿宋" w:hint="eastAsia"/>
          <w:szCs w:val="28"/>
        </w:rPr>
        <w:t>六、签订及履行合同和验收</w:t>
      </w:r>
      <w:bookmarkEnd w:id="111"/>
      <w:bookmarkEnd w:id="112"/>
    </w:p>
    <w:p w:rsidR="00500817" w:rsidRDefault="00310E52">
      <w:pPr>
        <w:pStyle w:val="3"/>
        <w:spacing w:line="400" w:lineRule="exact"/>
        <w:ind w:firstLineChars="200" w:firstLine="482"/>
        <w:rPr>
          <w:rFonts w:ascii="仿宋" w:eastAsia="仿宋" w:hAnsi="仿宋"/>
          <w:b w:val="0"/>
          <w:sz w:val="24"/>
          <w:szCs w:val="24"/>
        </w:rPr>
      </w:pPr>
      <w:bookmarkStart w:id="115" w:name="_Toc308164811"/>
      <w:bookmarkStart w:id="116" w:name="_Toc217446065"/>
      <w:r>
        <w:rPr>
          <w:rFonts w:ascii="仿宋" w:eastAsia="仿宋" w:hAnsi="仿宋" w:hint="eastAsia"/>
          <w:sz w:val="24"/>
        </w:rPr>
        <w:t>26.</w:t>
      </w:r>
      <w:r>
        <w:rPr>
          <w:rFonts w:ascii="仿宋" w:eastAsia="仿宋" w:hAnsi="仿宋" w:hint="eastAsia"/>
          <w:sz w:val="24"/>
          <w:szCs w:val="24"/>
        </w:rPr>
        <w:t>签订合同</w:t>
      </w:r>
      <w:bookmarkEnd w:id="115"/>
      <w:bookmarkEnd w:id="116"/>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500817" w:rsidRDefault="00310E52">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500817" w:rsidRDefault="00310E52">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0817" w:rsidRDefault="00310E52">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500817" w:rsidRDefault="00310E52">
      <w:pPr>
        <w:pStyle w:val="3"/>
        <w:spacing w:line="400" w:lineRule="exact"/>
        <w:ind w:firstLineChars="200" w:firstLine="482"/>
        <w:rPr>
          <w:rFonts w:ascii="仿宋" w:eastAsia="仿宋" w:hAnsi="仿宋"/>
          <w:sz w:val="24"/>
          <w:szCs w:val="24"/>
        </w:rPr>
      </w:pPr>
      <w:bookmarkStart w:id="117" w:name="_Toc217446066"/>
      <w:r>
        <w:rPr>
          <w:rFonts w:ascii="仿宋" w:eastAsia="仿宋" w:hAnsi="仿宋" w:hint="eastAsia"/>
          <w:sz w:val="24"/>
          <w:szCs w:val="24"/>
        </w:rPr>
        <w:t>29.</w:t>
      </w:r>
      <w:bookmarkEnd w:id="117"/>
      <w:r>
        <w:rPr>
          <w:rFonts w:ascii="仿宋" w:eastAsia="仿宋" w:hAnsi="仿宋" w:hint="eastAsia"/>
          <w:sz w:val="24"/>
          <w:szCs w:val="24"/>
        </w:rPr>
        <w:t xml:space="preserve"> 补充合同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w:t>
      </w:r>
      <w:r>
        <w:rPr>
          <w:rFonts w:ascii="仿宋" w:eastAsia="仿宋" w:hAnsi="仿宋" w:hint="eastAsia"/>
          <w:sz w:val="24"/>
        </w:rPr>
        <w:lastRenderedPageBreak/>
        <w:t xml:space="preserve">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500817" w:rsidRDefault="00310E52">
      <w:pPr>
        <w:pStyle w:val="3"/>
        <w:spacing w:line="400" w:lineRule="exact"/>
        <w:ind w:firstLineChars="200" w:firstLine="482"/>
        <w:rPr>
          <w:rFonts w:ascii="仿宋" w:eastAsia="仿宋" w:hAnsi="仿宋"/>
          <w:b w:val="0"/>
          <w:sz w:val="24"/>
          <w:szCs w:val="24"/>
        </w:rPr>
      </w:pPr>
      <w:bookmarkStart w:id="118" w:name="_Toc308164812"/>
      <w:bookmarkStart w:id="119"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8"/>
      <w:bookmarkEnd w:id="119"/>
      <w:r>
        <w:rPr>
          <w:rFonts w:ascii="仿宋" w:eastAsia="仿宋" w:hAnsi="仿宋" w:hint="eastAsia"/>
          <w:sz w:val="24"/>
          <w:szCs w:val="24"/>
        </w:rPr>
        <w:t>（</w:t>
      </w:r>
      <w:r w:rsidR="00FA48D4" w:rsidRPr="00FA48D4">
        <w:rPr>
          <w:rFonts w:ascii="仿宋" w:eastAsia="仿宋" w:hAnsi="仿宋" w:hint="eastAsia"/>
          <w:sz w:val="24"/>
          <w:szCs w:val="24"/>
        </w:rPr>
        <w:t>本项目不收取</w:t>
      </w:r>
      <w:r>
        <w:rPr>
          <w:rFonts w:ascii="仿宋" w:eastAsia="仿宋" w:hAnsi="仿宋" w:hint="eastAsia"/>
          <w:sz w:val="24"/>
          <w:szCs w:val="24"/>
        </w:rPr>
        <w:t>）</w:t>
      </w:r>
    </w:p>
    <w:p w:rsidR="00500817" w:rsidRDefault="00310E52">
      <w:pPr>
        <w:pStyle w:val="3"/>
        <w:spacing w:line="400" w:lineRule="exact"/>
        <w:ind w:firstLineChars="200" w:firstLine="482"/>
        <w:rPr>
          <w:rFonts w:ascii="仿宋" w:eastAsia="仿宋" w:hAnsi="仿宋"/>
          <w:sz w:val="24"/>
          <w:szCs w:val="24"/>
        </w:rPr>
      </w:pPr>
      <w:bookmarkStart w:id="120" w:name="_Toc308164813"/>
      <w:bookmarkStart w:id="121" w:name="_Toc217446069"/>
      <w:r>
        <w:rPr>
          <w:rFonts w:ascii="仿宋" w:eastAsia="仿宋" w:hAnsi="仿宋" w:hint="eastAsia"/>
          <w:sz w:val="24"/>
          <w:szCs w:val="24"/>
        </w:rPr>
        <w:t>31.合同公告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500817" w:rsidRDefault="00310E52">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500817" w:rsidRDefault="00310E52">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20"/>
      <w:bookmarkEnd w:id="121"/>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500817" w:rsidRDefault="00310E52">
      <w:pPr>
        <w:pStyle w:val="3"/>
        <w:spacing w:line="400" w:lineRule="exact"/>
        <w:ind w:firstLineChars="200" w:firstLine="482"/>
        <w:rPr>
          <w:rFonts w:ascii="仿宋" w:eastAsia="仿宋" w:hAnsi="仿宋"/>
          <w:b w:val="0"/>
          <w:sz w:val="24"/>
          <w:szCs w:val="24"/>
        </w:rPr>
      </w:pPr>
      <w:bookmarkStart w:id="122" w:name="_Toc217446070"/>
      <w:bookmarkStart w:id="123" w:name="_Toc308164814"/>
      <w:r>
        <w:rPr>
          <w:rFonts w:ascii="仿宋" w:eastAsia="仿宋" w:hAnsi="仿宋" w:hint="eastAsia"/>
          <w:sz w:val="24"/>
          <w:szCs w:val="24"/>
        </w:rPr>
        <w:t>34.验收</w:t>
      </w:r>
      <w:bookmarkEnd w:id="122"/>
      <w:bookmarkEnd w:id="123"/>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4" w:name="_Toc217446071"/>
    </w:p>
    <w:p w:rsidR="00500817" w:rsidRDefault="00310E52">
      <w:pPr>
        <w:pStyle w:val="3"/>
        <w:spacing w:line="400" w:lineRule="exact"/>
        <w:ind w:firstLineChars="200" w:firstLine="482"/>
        <w:rPr>
          <w:rFonts w:ascii="仿宋" w:eastAsia="仿宋" w:hAnsi="仿宋"/>
          <w:sz w:val="24"/>
          <w:szCs w:val="24"/>
        </w:rPr>
      </w:pPr>
      <w:bookmarkStart w:id="125" w:name="_Toc308164818"/>
      <w:bookmarkStart w:id="126" w:name="_Toc217446077"/>
      <w:r>
        <w:rPr>
          <w:rFonts w:ascii="仿宋" w:eastAsia="仿宋" w:hAnsi="仿宋" w:hint="eastAsia"/>
          <w:sz w:val="24"/>
          <w:szCs w:val="24"/>
        </w:rPr>
        <w:t>35.资金支付</w:t>
      </w:r>
      <w:bookmarkEnd w:id="125"/>
      <w:bookmarkEnd w:id="126"/>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w:t>
      </w:r>
      <w:r>
        <w:rPr>
          <w:rFonts w:ascii="仿宋" w:eastAsia="仿宋" w:hAnsi="仿宋" w:hint="eastAsia"/>
          <w:sz w:val="24"/>
        </w:rPr>
        <w:lastRenderedPageBreak/>
        <w:t>资金付款详见第六章商务要求中付款方式。</w:t>
      </w:r>
    </w:p>
    <w:p w:rsidR="00500817" w:rsidRDefault="00310E52">
      <w:pPr>
        <w:pStyle w:val="2"/>
        <w:spacing w:line="400" w:lineRule="exact"/>
        <w:jc w:val="center"/>
        <w:rPr>
          <w:rFonts w:ascii="仿宋" w:eastAsia="仿宋" w:hAnsi="仿宋"/>
          <w:szCs w:val="28"/>
        </w:rPr>
      </w:pPr>
      <w:bookmarkStart w:id="127" w:name="_Toc217446074"/>
      <w:bookmarkStart w:id="128" w:name="_Toc308164815"/>
      <w:bookmarkStart w:id="129" w:name="_Toc183682380"/>
      <w:bookmarkStart w:id="130" w:name="_Toc183582243"/>
      <w:bookmarkEnd w:id="113"/>
      <w:bookmarkEnd w:id="114"/>
      <w:bookmarkEnd w:id="124"/>
      <w:r>
        <w:rPr>
          <w:rFonts w:ascii="仿宋" w:eastAsia="仿宋" w:hAnsi="仿宋" w:hint="eastAsia"/>
          <w:szCs w:val="28"/>
        </w:rPr>
        <w:t>七、投标纪律要求</w:t>
      </w:r>
      <w:bookmarkEnd w:id="127"/>
      <w:bookmarkEnd w:id="128"/>
    </w:p>
    <w:p w:rsidR="00500817" w:rsidRDefault="00310E52">
      <w:pPr>
        <w:pStyle w:val="3"/>
        <w:spacing w:line="400" w:lineRule="exact"/>
        <w:ind w:firstLineChars="100" w:firstLine="241"/>
        <w:rPr>
          <w:rFonts w:ascii="仿宋" w:eastAsia="仿宋" w:hAnsi="仿宋"/>
          <w:bCs w:val="0"/>
          <w:sz w:val="24"/>
          <w:szCs w:val="24"/>
        </w:rPr>
      </w:pPr>
      <w:bookmarkStart w:id="131" w:name="_Toc217446075"/>
      <w:bookmarkStart w:id="132"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31"/>
      <w:bookmarkEnd w:id="132"/>
      <w:r>
        <w:rPr>
          <w:rFonts w:ascii="仿宋" w:eastAsia="仿宋" w:hAnsi="仿宋" w:hint="eastAsia"/>
          <w:bCs w:val="0"/>
          <w:sz w:val="24"/>
          <w:szCs w:val="24"/>
        </w:rPr>
        <w:t>纪律要求</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500817" w:rsidRDefault="00310E52">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500817" w:rsidRDefault="00310E52">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6"/>
    </w:p>
    <w:p w:rsidR="00500817" w:rsidRDefault="00310E52">
      <w:pPr>
        <w:spacing w:line="400" w:lineRule="exact"/>
        <w:ind w:firstLineChars="200" w:firstLine="482"/>
        <w:outlineLvl w:val="2"/>
        <w:rPr>
          <w:rFonts w:ascii="仿宋" w:eastAsia="仿宋" w:hAnsi="仿宋"/>
          <w:sz w:val="24"/>
        </w:rPr>
      </w:pPr>
      <w:bookmarkStart w:id="133"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（3）不同投标人的投标文件载明的项目管理成员或者联系人员为同一人；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500817" w:rsidRDefault="00310E52">
      <w:pPr>
        <w:pStyle w:val="2"/>
        <w:spacing w:line="400" w:lineRule="exact"/>
        <w:jc w:val="center"/>
        <w:rPr>
          <w:rFonts w:ascii="仿宋" w:eastAsia="仿宋" w:hAnsi="仿宋"/>
          <w:bCs w:val="0"/>
          <w:szCs w:val="28"/>
        </w:rPr>
      </w:pPr>
      <w:bookmarkStart w:id="134" w:name="_Toc308164819"/>
      <w:bookmarkStart w:id="135" w:name="_Toc217446078"/>
      <w:r>
        <w:rPr>
          <w:rFonts w:ascii="仿宋" w:eastAsia="仿宋" w:hAnsi="仿宋" w:hint="eastAsia"/>
          <w:bCs w:val="0"/>
          <w:szCs w:val="28"/>
        </w:rPr>
        <w:t>八、询问、质疑和投诉</w:t>
      </w:r>
      <w:bookmarkStart w:id="136" w:name="_Toc217446079"/>
      <w:bookmarkEnd w:id="134"/>
      <w:bookmarkEnd w:id="135"/>
    </w:p>
    <w:bookmarkEnd w:id="136"/>
    <w:p w:rsidR="00500817" w:rsidRDefault="00310E52">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9"/>
      <w:bookmarkEnd w:id="130"/>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500817" w:rsidRDefault="00310E52">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500817" w:rsidRDefault="00310E52">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500817" w:rsidRDefault="00310E52">
      <w:pPr>
        <w:rPr>
          <w:rFonts w:ascii="仿宋" w:eastAsia="仿宋" w:hAnsi="仿宋"/>
          <w:sz w:val="24"/>
        </w:rPr>
      </w:pPr>
      <w:r>
        <w:rPr>
          <w:rFonts w:ascii="仿宋" w:eastAsia="仿宋" w:hAnsi="仿宋" w:hint="eastAsia"/>
          <w:sz w:val="24"/>
        </w:rPr>
        <w:br w:type="page"/>
      </w:r>
    </w:p>
    <w:p w:rsidR="00500817" w:rsidRDefault="00310E52">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7" w:name="_Toc217446082"/>
      <w:bookmarkStart w:id="138" w:name="_Toc308164821"/>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500817" w:rsidRDefault="00310E52">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500817" w:rsidRDefault="00500817">
      <w:pPr>
        <w:widowControl/>
        <w:spacing w:line="360" w:lineRule="atLeast"/>
        <w:ind w:firstLineChars="196" w:firstLine="470"/>
        <w:rPr>
          <w:rFonts w:ascii="仿宋" w:eastAsia="仿宋" w:hAnsi="仿宋"/>
          <w:sz w:val="24"/>
        </w:rPr>
      </w:pPr>
    </w:p>
    <w:p w:rsidR="00500817" w:rsidRDefault="00310E52">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9"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格式1-1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500817" w:rsidRDefault="00310E52">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500817" w:rsidRDefault="00310E52">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500817" w:rsidRDefault="00310E52">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500817" w:rsidRDefault="00310E52">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rsidR="00500817" w:rsidRDefault="00310E52">
      <w:pPr>
        <w:pStyle w:val="3"/>
        <w:jc w:val="center"/>
        <w:rPr>
          <w:rFonts w:ascii="仿宋" w:eastAsia="仿宋" w:hAnsi="仿宋" w:cs="仿宋"/>
        </w:rPr>
      </w:pPr>
      <w:r>
        <w:rPr>
          <w:rFonts w:ascii="仿宋" w:eastAsia="仿宋" w:hAnsi="仿宋" w:cs="仿宋" w:hint="eastAsia"/>
        </w:rPr>
        <w:t>三、承诺函(如涉及)</w:t>
      </w:r>
    </w:p>
    <w:p w:rsidR="00500817" w:rsidRDefault="00500817">
      <w:pPr>
        <w:widowControl/>
        <w:spacing w:line="360" w:lineRule="atLeast"/>
        <w:jc w:val="center"/>
        <w:rPr>
          <w:rFonts w:ascii="仿宋" w:eastAsia="仿宋" w:hAnsi="仿宋"/>
          <w:b/>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500817" w:rsidRDefault="00500817">
      <w:pPr>
        <w:spacing w:line="360" w:lineRule="auto"/>
        <w:rPr>
          <w:rFonts w:ascii="仿宋" w:eastAsia="仿宋" w:hAnsi="仿宋" w:cs="宋体"/>
          <w:bCs/>
          <w:sz w:val="24"/>
        </w:rPr>
      </w:pPr>
    </w:p>
    <w:p w:rsidR="00500817" w:rsidRDefault="00310E52">
      <w:pPr>
        <w:spacing w:line="360" w:lineRule="auto"/>
        <w:rPr>
          <w:rFonts w:ascii="仿宋" w:eastAsia="仿宋" w:hAnsi="仿宋" w:cs="宋体"/>
          <w:bCs/>
          <w:sz w:val="24"/>
        </w:rPr>
      </w:pPr>
      <w:r>
        <w:rPr>
          <w:rFonts w:ascii="仿宋" w:eastAsia="仿宋" w:hAnsi="仿宋" w:cs="宋体" w:hint="eastAsia"/>
          <w:bCs/>
          <w:sz w:val="24"/>
        </w:rPr>
        <w:t>投标人名称：XXXX。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日    期：XXXX。</w:t>
      </w:r>
    </w:p>
    <w:p w:rsidR="00500817" w:rsidRDefault="00310E52">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500817" w:rsidRDefault="00310E52">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rsidR="00500817" w:rsidRDefault="00500817">
      <w:pPr>
        <w:spacing w:line="360" w:lineRule="auto"/>
        <w:rPr>
          <w:rFonts w:ascii="仿宋" w:eastAsia="仿宋" w:hAnsi="仿宋" w:cs="宋体"/>
          <w:bCs/>
          <w:sz w:val="24"/>
        </w:rPr>
      </w:pPr>
    </w:p>
    <w:p w:rsidR="00500817" w:rsidRDefault="00500817">
      <w:pPr>
        <w:spacing w:line="360" w:lineRule="auto"/>
        <w:rPr>
          <w:rFonts w:ascii="仿宋" w:eastAsia="仿宋" w:hAnsi="仿宋" w:cs="宋体"/>
          <w:bCs/>
          <w:sz w:val="24"/>
        </w:rPr>
      </w:pPr>
    </w:p>
    <w:p w:rsidR="00500817" w:rsidRDefault="00310E52">
      <w:pPr>
        <w:pStyle w:val="2"/>
        <w:rPr>
          <w:rFonts w:ascii="仿宋" w:eastAsia="仿宋" w:hAnsi="仿宋" w:cs="仿宋"/>
        </w:rPr>
      </w:pPr>
      <w:r>
        <w:rPr>
          <w:rFonts w:ascii="仿宋" w:eastAsia="仿宋" w:hAnsi="仿宋" w:cs="仿宋" w:hint="eastAsia"/>
        </w:rPr>
        <w:lastRenderedPageBreak/>
        <w:t>第二部分     “其他响应性投标文件”格式</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格式2-1</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t>封面：</w:t>
      </w:r>
    </w:p>
    <w:p w:rsidR="00500817" w:rsidRDefault="00500817">
      <w:pPr>
        <w:spacing w:line="360" w:lineRule="auto"/>
        <w:jc w:val="right"/>
        <w:rPr>
          <w:rFonts w:ascii="仿宋" w:eastAsia="仿宋" w:hAnsi="仿宋"/>
          <w:b/>
          <w:sz w:val="36"/>
        </w:rPr>
      </w:pPr>
    </w:p>
    <w:p w:rsidR="00500817" w:rsidRDefault="00500817">
      <w:pPr>
        <w:spacing w:line="360" w:lineRule="auto"/>
        <w:rPr>
          <w:rFonts w:ascii="仿宋" w:eastAsia="仿宋" w:hAnsi="仿宋"/>
          <w:b/>
          <w:sz w:val="32"/>
          <w:szCs w:val="32"/>
        </w:rPr>
      </w:pPr>
    </w:p>
    <w:p w:rsidR="00500817" w:rsidRDefault="00500817">
      <w:pPr>
        <w:spacing w:line="360" w:lineRule="auto"/>
        <w:rPr>
          <w:rFonts w:ascii="仿宋" w:eastAsia="仿宋" w:hAnsi="仿宋"/>
          <w:b/>
          <w:sz w:val="32"/>
          <w:szCs w:val="32"/>
        </w:rPr>
      </w:pPr>
    </w:p>
    <w:p w:rsidR="00500817" w:rsidRDefault="00310E52">
      <w:pPr>
        <w:spacing w:line="360" w:lineRule="auto"/>
        <w:jc w:val="center"/>
        <w:rPr>
          <w:rFonts w:ascii="仿宋" w:eastAsia="仿宋" w:hAnsi="仿宋"/>
          <w:b/>
          <w:sz w:val="72"/>
        </w:rPr>
      </w:pPr>
      <w:r>
        <w:rPr>
          <w:rFonts w:ascii="仿宋" w:eastAsia="仿宋" w:hAnsi="仿宋" w:hint="eastAsia"/>
          <w:b/>
          <w:sz w:val="40"/>
          <w:szCs w:val="48"/>
        </w:rPr>
        <w:t>XXXXXXXXX项目</w:t>
      </w:r>
    </w:p>
    <w:p w:rsidR="00500817" w:rsidRDefault="00500817">
      <w:pPr>
        <w:spacing w:line="360" w:lineRule="auto"/>
        <w:rPr>
          <w:rFonts w:ascii="仿宋" w:eastAsia="仿宋" w:hAnsi="仿宋"/>
          <w:b/>
          <w:sz w:val="52"/>
          <w:szCs w:val="52"/>
        </w:rPr>
      </w:pPr>
    </w:p>
    <w:p w:rsidR="00500817" w:rsidRDefault="00310E52">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500817" w:rsidRDefault="00500817">
      <w:pPr>
        <w:spacing w:line="360" w:lineRule="auto"/>
        <w:rPr>
          <w:rFonts w:ascii="仿宋" w:eastAsia="仿宋" w:hAnsi="仿宋"/>
          <w:b/>
          <w:sz w:val="36"/>
        </w:rPr>
      </w:pP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500817" w:rsidRDefault="00310E52">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500817" w:rsidRDefault="00500817">
      <w:pPr>
        <w:spacing w:line="360" w:lineRule="auto"/>
        <w:ind w:firstLineChars="246" w:firstLine="790"/>
        <w:jc w:val="center"/>
        <w:rPr>
          <w:rFonts w:ascii="仿宋" w:eastAsia="仿宋" w:hAnsi="仿宋"/>
          <w:b/>
          <w:sz w:val="32"/>
        </w:rPr>
      </w:pPr>
    </w:p>
    <w:p w:rsidR="00500817" w:rsidRDefault="00310E52">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7"/>
      <w:bookmarkEnd w:id="138"/>
    </w:p>
    <w:p w:rsidR="00500817" w:rsidRDefault="00500817">
      <w:pPr>
        <w:widowControl/>
        <w:spacing w:line="360" w:lineRule="atLeast"/>
        <w:jc w:val="center"/>
        <w:rPr>
          <w:rFonts w:ascii="仿宋" w:eastAsia="仿宋" w:hAnsi="仿宋"/>
          <w:b/>
          <w:sz w:val="24"/>
        </w:rPr>
      </w:pPr>
    </w:p>
    <w:p w:rsidR="00500817" w:rsidRDefault="00310E52">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500817" w:rsidRDefault="00310E52">
      <w:pPr>
        <w:widowControl/>
        <w:spacing w:after="0" w:line="240" w:lineRule="auto"/>
        <w:jc w:val="left"/>
        <w:rPr>
          <w:rFonts w:ascii="仿宋" w:eastAsia="仿宋" w:hAnsi="仿宋"/>
          <w:b/>
          <w:sz w:val="32"/>
          <w:szCs w:val="32"/>
        </w:rPr>
      </w:pPr>
      <w:bookmarkStart w:id="14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500817" w:rsidRDefault="00310E52">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500817" w:rsidRDefault="00500817">
      <w:pPr>
        <w:widowControl/>
        <w:spacing w:after="0" w:line="240" w:lineRule="auto"/>
        <w:jc w:val="center"/>
        <w:rPr>
          <w:rFonts w:ascii="仿宋" w:eastAsia="仿宋" w:hAnsi="仿宋"/>
          <w:b/>
          <w:sz w:val="24"/>
        </w:rPr>
      </w:pPr>
    </w:p>
    <w:p w:rsidR="00500817" w:rsidRDefault="00310E52">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rsidR="00500817" w:rsidRDefault="00310E52">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500817" w:rsidRDefault="00500817">
      <w:pPr>
        <w:widowControl/>
        <w:spacing w:after="0" w:line="240" w:lineRule="auto"/>
        <w:ind w:firstLineChars="196" w:firstLine="470"/>
        <w:jc w:val="left"/>
        <w:rPr>
          <w:rFonts w:ascii="仿宋" w:eastAsia="仿宋" w:hAnsi="仿宋"/>
          <w:sz w:val="24"/>
        </w:rPr>
      </w:pPr>
    </w:p>
    <w:p w:rsidR="00500817" w:rsidRDefault="00310E52">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500817" w:rsidRDefault="00310E52">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500817" w:rsidRDefault="00310E52">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500817" w:rsidRDefault="00310E52">
      <w:pPr>
        <w:pStyle w:val="3"/>
        <w:jc w:val="center"/>
        <w:rPr>
          <w:rFonts w:ascii="仿宋" w:eastAsia="仿宋" w:hAnsi="仿宋" w:cs="仿宋"/>
        </w:rPr>
      </w:pPr>
      <w:bookmarkStart w:id="141" w:name="_Toc217446085"/>
      <w:bookmarkEnd w:id="140"/>
      <w:r>
        <w:rPr>
          <w:rFonts w:ascii="仿宋" w:eastAsia="仿宋" w:hAnsi="仿宋" w:cs="仿宋" w:hint="eastAsia"/>
        </w:rPr>
        <w:t>三、开标一览表</w:t>
      </w:r>
      <w:bookmarkEnd w:id="141"/>
    </w:p>
    <w:p w:rsidR="00D6206E" w:rsidRPr="00211644" w:rsidRDefault="00D6206E" w:rsidP="00D6206E">
      <w:pPr>
        <w:widowControl/>
        <w:spacing w:line="360" w:lineRule="atLeast"/>
        <w:ind w:firstLineChars="196" w:firstLine="470"/>
        <w:jc w:val="left"/>
        <w:rPr>
          <w:rFonts w:ascii="仿宋" w:eastAsia="仿宋" w:hAnsi="仿宋"/>
          <w:sz w:val="24"/>
        </w:rPr>
      </w:pPr>
      <w:bookmarkStart w:id="142" w:name="_Toc217446087"/>
      <w:bookmarkEnd w:id="139"/>
      <w:r w:rsidRPr="00211644">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D6206E" w:rsidRPr="00211644" w:rsidTr="00B80AF2">
        <w:trPr>
          <w:trHeight w:val="468"/>
          <w:jc w:val="center"/>
        </w:trPr>
        <w:tc>
          <w:tcPr>
            <w:tcW w:w="8194" w:type="dxa"/>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报价合计</w:t>
            </w:r>
          </w:p>
        </w:tc>
      </w:tr>
      <w:tr w:rsidR="00D6206E" w:rsidRPr="00211644" w:rsidTr="00B80AF2">
        <w:trPr>
          <w:trHeight w:val="468"/>
          <w:jc w:val="center"/>
        </w:trPr>
        <w:tc>
          <w:tcPr>
            <w:tcW w:w="8194" w:type="dxa"/>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u w:val="single"/>
              </w:rPr>
              <w:t xml:space="preserve">         </w:t>
            </w:r>
            <w:r w:rsidRPr="00211644">
              <w:rPr>
                <w:rFonts w:ascii="仿宋" w:eastAsia="仿宋" w:hAnsi="仿宋" w:hint="eastAsia"/>
                <w:sz w:val="24"/>
              </w:rPr>
              <w:t>（万元）， 大写：</w:t>
            </w:r>
            <w:r w:rsidRPr="00211644">
              <w:rPr>
                <w:rFonts w:ascii="仿宋" w:eastAsia="仿宋" w:hAnsi="仿宋" w:hint="eastAsia"/>
                <w:sz w:val="24"/>
                <w:u w:val="single"/>
              </w:rPr>
              <w:t xml:space="preserve">         </w:t>
            </w:r>
          </w:p>
        </w:tc>
      </w:tr>
    </w:tbl>
    <w:p w:rsidR="00D6206E" w:rsidRPr="00211644" w:rsidRDefault="00D6206E" w:rsidP="00D6206E">
      <w:pPr>
        <w:widowControl/>
        <w:spacing w:line="360" w:lineRule="atLeast"/>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注：1. 报价应是最终用户验收合格后的总价，包括设备运输、保险、代理、安装调试、培训、税费和招标文件规定的其它费用。 </w:t>
      </w:r>
    </w:p>
    <w:p w:rsidR="00D6206E" w:rsidRPr="00211644" w:rsidRDefault="00D6206E" w:rsidP="00D6206E">
      <w:pPr>
        <w:spacing w:line="400" w:lineRule="exact"/>
        <w:ind w:firstLineChars="200" w:firstLine="480"/>
        <w:rPr>
          <w:rFonts w:ascii="仿宋" w:eastAsia="仿宋" w:hAnsi="仿宋"/>
          <w:sz w:val="24"/>
        </w:rPr>
      </w:pPr>
      <w:r w:rsidRPr="00211644">
        <w:rPr>
          <w:rFonts w:ascii="仿宋" w:eastAsia="仿宋" w:hAnsi="仿宋"/>
          <w:sz w:val="24"/>
        </w:rPr>
        <w:t>2</w:t>
      </w:r>
      <w:r w:rsidRPr="00211644">
        <w:rPr>
          <w:rFonts w:ascii="仿宋" w:eastAsia="仿宋" w:hAnsi="仿宋" w:hint="eastAsia"/>
          <w:sz w:val="24"/>
        </w:rPr>
        <w:t>．如是进口设备，须在表格中标明“进口”。招标文件未明确“允许进口”的，供应商以进口产品进行投标时，将视为无效投标。</w:t>
      </w:r>
    </w:p>
    <w:p w:rsidR="00D6206E" w:rsidRPr="00211644" w:rsidRDefault="00D6206E" w:rsidP="00D6206E">
      <w:pPr>
        <w:widowControl/>
        <w:spacing w:line="360" w:lineRule="atLeast"/>
        <w:ind w:firstLineChars="196" w:firstLine="470"/>
        <w:jc w:val="left"/>
        <w:rPr>
          <w:rFonts w:ascii="仿宋" w:eastAsia="仿宋" w:hAnsi="仿宋"/>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D6206E" w:rsidRPr="00211644" w:rsidRDefault="00D6206E" w:rsidP="00D6206E">
      <w:pPr>
        <w:widowControl/>
        <w:spacing w:line="360" w:lineRule="atLeast"/>
        <w:ind w:firstLineChars="196" w:firstLine="470"/>
        <w:jc w:val="left"/>
        <w:rPr>
          <w:rFonts w:ascii="仿宋" w:eastAsia="仿宋" w:hAnsi="仿宋"/>
          <w:b/>
          <w:sz w:val="24"/>
        </w:rPr>
        <w:sectPr w:rsidR="00D6206E" w:rsidRPr="00211644">
          <w:pgSz w:w="11907" w:h="16840"/>
          <w:pgMar w:top="1440" w:right="1474" w:bottom="1440" w:left="1474" w:header="851" w:footer="992" w:gutter="0"/>
          <w:cols w:space="720"/>
          <w:docGrid w:linePitch="312"/>
        </w:sectPr>
      </w:pPr>
      <w:r w:rsidRPr="00211644">
        <w:rPr>
          <w:rFonts w:ascii="仿宋" w:eastAsia="仿宋" w:hAnsi="仿宋" w:hint="eastAsia"/>
          <w:sz w:val="24"/>
        </w:rPr>
        <w:t>投标日期：XXXX。</w:t>
      </w:r>
    </w:p>
    <w:p w:rsidR="00D6206E" w:rsidRPr="00211644" w:rsidRDefault="00D6206E" w:rsidP="00D6206E">
      <w:pPr>
        <w:spacing w:line="360" w:lineRule="auto"/>
        <w:rPr>
          <w:rFonts w:ascii="仿宋" w:eastAsia="仿宋" w:hAnsi="仿宋"/>
          <w:b/>
          <w:sz w:val="32"/>
          <w:szCs w:val="32"/>
        </w:rPr>
      </w:pPr>
      <w:bookmarkStart w:id="143" w:name="_Toc217446086"/>
      <w:r w:rsidRPr="00211644">
        <w:rPr>
          <w:rFonts w:ascii="仿宋" w:eastAsia="仿宋" w:hAnsi="仿宋" w:hint="eastAsia"/>
          <w:b/>
          <w:sz w:val="32"/>
          <w:szCs w:val="32"/>
        </w:rPr>
        <w:lastRenderedPageBreak/>
        <w:t>格式2-5</w:t>
      </w:r>
    </w:p>
    <w:p w:rsidR="00D6206E" w:rsidRPr="00211644" w:rsidRDefault="00D6206E" w:rsidP="00D6206E">
      <w:pPr>
        <w:widowControl/>
        <w:spacing w:line="360" w:lineRule="atLeast"/>
        <w:jc w:val="center"/>
        <w:outlineLvl w:val="2"/>
        <w:rPr>
          <w:rFonts w:ascii="仿宋" w:eastAsia="仿宋" w:hAnsi="仿宋"/>
          <w:b/>
          <w:sz w:val="32"/>
          <w:szCs w:val="32"/>
        </w:rPr>
      </w:pPr>
      <w:r w:rsidRPr="00211644">
        <w:rPr>
          <w:rFonts w:ascii="仿宋" w:eastAsia="仿宋" w:hAnsi="仿宋" w:hint="eastAsia"/>
          <w:b/>
          <w:sz w:val="32"/>
          <w:szCs w:val="32"/>
        </w:rPr>
        <w:t>四、分项报价明细表</w:t>
      </w:r>
      <w:bookmarkEnd w:id="143"/>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D6206E" w:rsidRPr="00211644" w:rsidTr="00B80AF2">
        <w:trPr>
          <w:cantSplit/>
          <w:trHeight w:hRule="exact" w:val="754"/>
          <w:jc w:val="center"/>
        </w:trPr>
        <w:tc>
          <w:tcPr>
            <w:tcW w:w="1271"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产品名称</w:t>
            </w:r>
          </w:p>
        </w:tc>
        <w:tc>
          <w:tcPr>
            <w:tcW w:w="1276"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制造厂家</w:t>
            </w:r>
          </w:p>
        </w:tc>
        <w:tc>
          <w:tcPr>
            <w:tcW w:w="1361"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规格型号</w:t>
            </w:r>
          </w:p>
        </w:tc>
        <w:tc>
          <w:tcPr>
            <w:tcW w:w="762"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品牌</w:t>
            </w:r>
          </w:p>
        </w:tc>
        <w:tc>
          <w:tcPr>
            <w:tcW w:w="765"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数量</w:t>
            </w:r>
          </w:p>
        </w:tc>
        <w:tc>
          <w:tcPr>
            <w:tcW w:w="716"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单位</w:t>
            </w:r>
          </w:p>
        </w:tc>
        <w:tc>
          <w:tcPr>
            <w:tcW w:w="1291"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单价（万元）</w:t>
            </w:r>
          </w:p>
        </w:tc>
        <w:tc>
          <w:tcPr>
            <w:tcW w:w="1233" w:type="dxa"/>
            <w:vAlign w:val="center"/>
          </w:tcPr>
          <w:p w:rsidR="00D6206E" w:rsidRPr="00211644" w:rsidRDefault="00D6206E" w:rsidP="00B80AF2">
            <w:pPr>
              <w:widowControl/>
              <w:spacing w:line="360" w:lineRule="atLeast"/>
              <w:jc w:val="center"/>
              <w:rPr>
                <w:rFonts w:ascii="仿宋" w:eastAsia="仿宋" w:hAnsi="仿宋"/>
                <w:sz w:val="24"/>
              </w:rPr>
            </w:pPr>
            <w:r w:rsidRPr="00211644">
              <w:rPr>
                <w:rFonts w:ascii="仿宋" w:eastAsia="仿宋" w:hAnsi="仿宋" w:hint="eastAsia"/>
                <w:sz w:val="24"/>
              </w:rPr>
              <w:t>合计（万元）</w:t>
            </w:r>
          </w:p>
        </w:tc>
        <w:tc>
          <w:tcPr>
            <w:tcW w:w="1243" w:type="dxa"/>
            <w:vAlign w:val="center"/>
          </w:tcPr>
          <w:p w:rsidR="00D6206E" w:rsidRPr="00211644" w:rsidRDefault="00D6206E" w:rsidP="00B80AF2">
            <w:pPr>
              <w:widowControl/>
              <w:spacing w:line="360" w:lineRule="atLeast"/>
              <w:rPr>
                <w:rFonts w:ascii="仿宋" w:eastAsia="仿宋" w:hAnsi="仿宋"/>
                <w:sz w:val="24"/>
              </w:rPr>
            </w:pPr>
            <w:r w:rsidRPr="00211644">
              <w:rPr>
                <w:rFonts w:ascii="仿宋" w:eastAsia="仿宋" w:hAnsi="仿宋" w:hint="eastAsia"/>
                <w:sz w:val="24"/>
              </w:rPr>
              <w:t>是否属于进口产品</w:t>
            </w:r>
          </w:p>
        </w:tc>
      </w:tr>
      <w:tr w:rsidR="00D6206E" w:rsidRPr="00211644" w:rsidTr="00B80AF2">
        <w:trPr>
          <w:cantSplit/>
          <w:trHeight w:val="653"/>
          <w:jc w:val="center"/>
        </w:trPr>
        <w:tc>
          <w:tcPr>
            <w:tcW w:w="127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r>
      <w:tr w:rsidR="00D6206E" w:rsidRPr="00211644" w:rsidTr="00B80AF2">
        <w:trPr>
          <w:cantSplit/>
          <w:trHeight w:val="653"/>
          <w:jc w:val="center"/>
        </w:trPr>
        <w:tc>
          <w:tcPr>
            <w:tcW w:w="127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r>
      <w:tr w:rsidR="00D6206E" w:rsidRPr="00211644" w:rsidTr="00B80AF2">
        <w:trPr>
          <w:cantSplit/>
          <w:trHeight w:val="653"/>
          <w:jc w:val="center"/>
        </w:trPr>
        <w:tc>
          <w:tcPr>
            <w:tcW w:w="127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r>
      <w:tr w:rsidR="00D6206E" w:rsidRPr="00211644" w:rsidTr="00B80AF2">
        <w:trPr>
          <w:cantSplit/>
          <w:trHeight w:val="653"/>
          <w:jc w:val="center"/>
        </w:trPr>
        <w:tc>
          <w:tcPr>
            <w:tcW w:w="1271" w:type="dxa"/>
            <w:tcBorders>
              <w:left w:val="single" w:sz="4" w:space="0" w:color="auto"/>
            </w:tcBorders>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r>
      <w:tr w:rsidR="00D6206E" w:rsidRPr="00211644" w:rsidTr="00B80AF2">
        <w:trPr>
          <w:cantSplit/>
          <w:trHeight w:val="653"/>
          <w:jc w:val="center"/>
        </w:trPr>
        <w:tc>
          <w:tcPr>
            <w:tcW w:w="127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rPr>
                <w:rFonts w:ascii="仿宋" w:eastAsia="仿宋" w:hAnsi="仿宋"/>
                <w:sz w:val="24"/>
              </w:rPr>
            </w:pPr>
          </w:p>
        </w:tc>
      </w:tr>
      <w:tr w:rsidR="00D6206E" w:rsidRPr="00211644" w:rsidTr="00B80AF2">
        <w:trPr>
          <w:cantSplit/>
          <w:trHeight w:val="653"/>
          <w:jc w:val="center"/>
        </w:trPr>
        <w:tc>
          <w:tcPr>
            <w:tcW w:w="1271"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1276"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1361"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762"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765"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716"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1291"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1233"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c>
          <w:tcPr>
            <w:tcW w:w="1243" w:type="dxa"/>
            <w:vAlign w:val="center"/>
          </w:tcPr>
          <w:p w:rsidR="00D6206E" w:rsidRPr="00211644" w:rsidRDefault="00D6206E" w:rsidP="00B80AF2">
            <w:pPr>
              <w:widowControl/>
              <w:spacing w:line="360" w:lineRule="atLeast"/>
              <w:ind w:firstLineChars="196" w:firstLine="470"/>
              <w:jc w:val="left"/>
              <w:outlineLvl w:val="1"/>
              <w:rPr>
                <w:rFonts w:ascii="仿宋" w:eastAsia="仿宋" w:hAnsi="仿宋"/>
                <w:sz w:val="24"/>
              </w:rPr>
            </w:pPr>
          </w:p>
        </w:tc>
      </w:tr>
    </w:tbl>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注：1、投标人应按“分项报价明细表”的格式详细报出投标总价的各个组成部分的报价。</w:t>
      </w: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 xml:space="preserve">    2、“分项报价明细表”各分项报价合计应当与“开标一览表”报价合计相等。</w:t>
      </w: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2"/>
        <w:jc w:val="left"/>
        <w:rPr>
          <w:rFonts w:ascii="仿宋" w:eastAsia="仿宋" w:hAnsi="仿宋"/>
          <w:b/>
          <w:sz w:val="24"/>
        </w:rPr>
      </w:pPr>
    </w:p>
    <w:p w:rsidR="00D6206E" w:rsidRPr="00211644"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投标人名称：XXXX。</w:t>
      </w:r>
    </w:p>
    <w:p w:rsidR="00500817" w:rsidRDefault="00D6206E" w:rsidP="00D6206E">
      <w:pPr>
        <w:widowControl/>
        <w:spacing w:line="360" w:lineRule="atLeast"/>
        <w:ind w:firstLineChars="196" w:firstLine="470"/>
        <w:jc w:val="left"/>
        <w:rPr>
          <w:rFonts w:ascii="仿宋" w:eastAsia="仿宋" w:hAnsi="仿宋"/>
          <w:sz w:val="24"/>
        </w:rPr>
      </w:pPr>
      <w:r w:rsidRPr="00211644">
        <w:rPr>
          <w:rFonts w:ascii="仿宋" w:eastAsia="仿宋" w:hAnsi="仿宋" w:hint="eastAsia"/>
          <w:sz w:val="24"/>
        </w:rPr>
        <w:t>投标日期：XXXX。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00817">
        <w:trPr>
          <w:trHeight w:val="606"/>
        </w:trPr>
        <w:tc>
          <w:tcPr>
            <w:tcW w:w="95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r w:rsidR="00500817">
        <w:trPr>
          <w:trHeight w:val="1080"/>
        </w:trPr>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956" w:type="dxa"/>
          </w:tcPr>
          <w:p w:rsidR="00500817" w:rsidRDefault="00500817">
            <w:pPr>
              <w:widowControl/>
              <w:spacing w:line="360" w:lineRule="atLeast"/>
              <w:ind w:firstLineChars="196" w:firstLine="470"/>
              <w:jc w:val="left"/>
              <w:rPr>
                <w:rFonts w:ascii="仿宋" w:eastAsia="仿宋" w:hAnsi="仿宋"/>
                <w:sz w:val="24"/>
              </w:rPr>
            </w:pPr>
          </w:p>
        </w:tc>
        <w:tc>
          <w:tcPr>
            <w:tcW w:w="1516" w:type="dxa"/>
          </w:tcPr>
          <w:p w:rsidR="00500817" w:rsidRDefault="00500817">
            <w:pPr>
              <w:widowControl/>
              <w:spacing w:line="360" w:lineRule="atLeast"/>
              <w:ind w:firstLineChars="196" w:firstLine="470"/>
              <w:jc w:val="left"/>
              <w:rPr>
                <w:rFonts w:ascii="仿宋" w:eastAsia="仿宋" w:hAnsi="仿宋"/>
                <w:sz w:val="24"/>
              </w:rPr>
            </w:pPr>
          </w:p>
        </w:tc>
        <w:tc>
          <w:tcPr>
            <w:tcW w:w="485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after="0" w:line="360" w:lineRule="auto"/>
        <w:rPr>
          <w:rFonts w:ascii="仿宋" w:eastAsia="仿宋" w:hAnsi="仿宋"/>
          <w:b/>
          <w:sz w:val="32"/>
          <w:szCs w:val="32"/>
        </w:rPr>
      </w:pPr>
      <w:r>
        <w:rPr>
          <w:rFonts w:ascii="仿宋" w:eastAsia="仿宋" w:hAnsi="仿宋" w:hint="eastAsia"/>
          <w:sz w:val="24"/>
        </w:rPr>
        <w:br w:type="page"/>
      </w:r>
      <w:bookmarkStart w:id="144" w:name="_Toc217446088"/>
      <w:r>
        <w:rPr>
          <w:rFonts w:ascii="仿宋" w:eastAsia="仿宋" w:hAnsi="仿宋" w:hint="eastAsia"/>
          <w:b/>
          <w:sz w:val="32"/>
          <w:szCs w:val="32"/>
        </w:rPr>
        <w:lastRenderedPageBreak/>
        <w:t>格式2-7</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4"/>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Merge w:val="restart"/>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48"/>
        </w:trPr>
        <w:tc>
          <w:tcPr>
            <w:tcW w:w="1522" w:type="dxa"/>
            <w:vMerge/>
            <w:vAlign w:val="center"/>
          </w:tcPr>
          <w:p w:rsidR="00500817" w:rsidRDefault="00500817">
            <w:pPr>
              <w:spacing w:after="0"/>
              <w:rPr>
                <w:rFonts w:ascii="仿宋" w:eastAsia="仿宋" w:hAnsi="仿宋"/>
              </w:rPr>
            </w:pP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6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442"/>
        </w:trPr>
        <w:tc>
          <w:tcPr>
            <w:tcW w:w="1522" w:type="dxa"/>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500817" w:rsidRDefault="00500817">
            <w:pPr>
              <w:spacing w:after="0"/>
              <w:rPr>
                <w:rFonts w:ascii="仿宋" w:eastAsia="仿宋" w:hAnsi="仿宋"/>
              </w:rPr>
            </w:pPr>
          </w:p>
        </w:tc>
        <w:tc>
          <w:tcPr>
            <w:tcW w:w="1478" w:type="dxa"/>
            <w:gridSpan w:val="2"/>
            <w:vAlign w:val="center"/>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2442"/>
        </w:trPr>
        <w:tc>
          <w:tcPr>
            <w:tcW w:w="1522" w:type="dxa"/>
            <w:vAlign w:val="center"/>
          </w:tcPr>
          <w:p w:rsidR="00500817" w:rsidRDefault="00310E52">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500817" w:rsidRDefault="00500817">
            <w:pPr>
              <w:widowControl/>
              <w:spacing w:after="0" w:line="360" w:lineRule="atLeast"/>
              <w:ind w:firstLineChars="196" w:firstLine="470"/>
              <w:jc w:val="left"/>
              <w:outlineLvl w:val="1"/>
              <w:rPr>
                <w:rFonts w:ascii="仿宋" w:eastAsia="仿宋" w:hAnsi="仿宋"/>
                <w:sz w:val="24"/>
              </w:rPr>
            </w:pPr>
          </w:p>
        </w:tc>
      </w:tr>
      <w:tr w:rsidR="00500817">
        <w:trPr>
          <w:cantSplit/>
          <w:trHeight w:val="1072"/>
        </w:trPr>
        <w:tc>
          <w:tcPr>
            <w:tcW w:w="1522" w:type="dxa"/>
          </w:tcPr>
          <w:p w:rsidR="00500817" w:rsidRDefault="00310E52">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500817" w:rsidRDefault="00500817">
            <w:pPr>
              <w:widowControl/>
              <w:spacing w:after="0" w:line="360" w:lineRule="atLeast"/>
              <w:ind w:firstLineChars="196" w:firstLine="470"/>
              <w:jc w:val="left"/>
              <w:outlineLvl w:val="1"/>
              <w:rPr>
                <w:rFonts w:ascii="仿宋" w:eastAsia="仿宋" w:hAnsi="仿宋"/>
                <w:sz w:val="24"/>
              </w:rPr>
            </w:pPr>
          </w:p>
        </w:tc>
      </w:tr>
    </w:tbl>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spacing w:line="360" w:lineRule="auto"/>
        <w:rPr>
          <w:rFonts w:ascii="仿宋" w:eastAsia="仿宋" w:hAnsi="仿宋"/>
          <w:b/>
          <w:sz w:val="32"/>
          <w:szCs w:val="32"/>
        </w:rPr>
      </w:pPr>
      <w:bookmarkStart w:id="145"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500817" w:rsidRDefault="00310E52">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5"/>
    </w:p>
    <w:p w:rsidR="00500817" w:rsidRDefault="00500817">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00817">
        <w:trPr>
          <w:cantSplit/>
          <w:trHeight w:val="600"/>
          <w:jc w:val="center"/>
        </w:trPr>
        <w:tc>
          <w:tcPr>
            <w:tcW w:w="720" w:type="dxa"/>
            <w:tcBorders>
              <w:top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备注</w:t>
            </w: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00"/>
          <w:jc w:val="center"/>
        </w:trPr>
        <w:tc>
          <w:tcPr>
            <w:tcW w:w="7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10"/>
          <w:jc w:val="center"/>
        </w:trPr>
        <w:tc>
          <w:tcPr>
            <w:tcW w:w="7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615"/>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50"/>
          <w:jc w:val="center"/>
        </w:trPr>
        <w:tc>
          <w:tcPr>
            <w:tcW w:w="7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435"/>
          <w:jc w:val="center"/>
        </w:trPr>
        <w:tc>
          <w:tcPr>
            <w:tcW w:w="7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6"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6"/>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00817">
        <w:trPr>
          <w:jc w:val="center"/>
        </w:trPr>
        <w:tc>
          <w:tcPr>
            <w:tcW w:w="726"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r w:rsidR="00500817">
        <w:trPr>
          <w:jc w:val="center"/>
        </w:trPr>
        <w:tc>
          <w:tcPr>
            <w:tcW w:w="726" w:type="dxa"/>
          </w:tcPr>
          <w:p w:rsidR="00500817" w:rsidRDefault="00500817">
            <w:pPr>
              <w:widowControl/>
              <w:spacing w:line="360" w:lineRule="atLeast"/>
              <w:ind w:firstLineChars="196" w:firstLine="470"/>
              <w:jc w:val="left"/>
              <w:rPr>
                <w:rFonts w:ascii="仿宋" w:eastAsia="仿宋" w:hAnsi="仿宋"/>
                <w:sz w:val="24"/>
              </w:rPr>
            </w:pPr>
          </w:p>
        </w:tc>
        <w:tc>
          <w:tcPr>
            <w:tcW w:w="881" w:type="dxa"/>
          </w:tcPr>
          <w:p w:rsidR="00500817" w:rsidRDefault="00500817">
            <w:pPr>
              <w:widowControl/>
              <w:spacing w:line="360" w:lineRule="atLeast"/>
              <w:ind w:firstLineChars="196" w:firstLine="470"/>
              <w:jc w:val="left"/>
              <w:rPr>
                <w:rFonts w:ascii="仿宋" w:eastAsia="仿宋" w:hAnsi="仿宋"/>
                <w:sz w:val="24"/>
              </w:rPr>
            </w:pPr>
          </w:p>
        </w:tc>
        <w:tc>
          <w:tcPr>
            <w:tcW w:w="2050" w:type="dxa"/>
          </w:tcPr>
          <w:p w:rsidR="00500817" w:rsidRDefault="00500817">
            <w:pPr>
              <w:widowControl/>
              <w:spacing w:line="360" w:lineRule="atLeast"/>
              <w:ind w:firstLineChars="196" w:firstLine="470"/>
              <w:jc w:val="left"/>
              <w:rPr>
                <w:rFonts w:ascii="仿宋" w:eastAsia="仿宋" w:hAnsi="仿宋"/>
                <w:sz w:val="24"/>
              </w:rPr>
            </w:pPr>
          </w:p>
        </w:tc>
        <w:tc>
          <w:tcPr>
            <w:tcW w:w="1851" w:type="dxa"/>
          </w:tcPr>
          <w:p w:rsidR="00500817" w:rsidRDefault="00500817">
            <w:pPr>
              <w:widowControl/>
              <w:spacing w:line="360" w:lineRule="atLeast"/>
              <w:ind w:firstLineChars="196" w:firstLine="470"/>
              <w:jc w:val="left"/>
              <w:rPr>
                <w:rFonts w:ascii="仿宋" w:eastAsia="仿宋" w:hAnsi="仿宋"/>
                <w:sz w:val="24"/>
              </w:rPr>
            </w:pPr>
          </w:p>
        </w:tc>
        <w:tc>
          <w:tcPr>
            <w:tcW w:w="2340"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500817">
      <w:pPr>
        <w:widowControl/>
        <w:spacing w:line="360" w:lineRule="atLeast"/>
        <w:ind w:firstLineChars="196" w:firstLine="470"/>
        <w:jc w:val="left"/>
        <w:rPr>
          <w:rFonts w:ascii="仿宋" w:eastAsia="仿宋" w:hAnsi="仿宋"/>
          <w:sz w:val="24"/>
        </w:rPr>
      </w:pPr>
    </w:p>
    <w:p w:rsidR="00500817" w:rsidRDefault="00310E52">
      <w:pPr>
        <w:spacing w:line="360" w:lineRule="auto"/>
        <w:rPr>
          <w:rFonts w:ascii="仿宋" w:eastAsia="仿宋" w:hAnsi="仿宋"/>
          <w:b/>
          <w:sz w:val="32"/>
          <w:szCs w:val="32"/>
        </w:rPr>
      </w:pPr>
      <w:bookmarkStart w:id="147"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500817" w:rsidRDefault="00310E5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7"/>
    </w:p>
    <w:p w:rsidR="00500817" w:rsidRDefault="00500817">
      <w:pPr>
        <w:widowControl/>
        <w:spacing w:line="360" w:lineRule="atLeast"/>
        <w:ind w:firstLineChars="196" w:firstLine="472"/>
        <w:jc w:val="left"/>
        <w:rPr>
          <w:rFonts w:ascii="仿宋" w:eastAsia="仿宋" w:hAnsi="仿宋"/>
          <w:b/>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00817">
        <w:trPr>
          <w:cantSplit/>
          <w:trHeight w:val="530"/>
          <w:jc w:val="center"/>
        </w:trPr>
        <w:tc>
          <w:tcPr>
            <w:tcW w:w="954"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500817">
        <w:trPr>
          <w:cantSplit/>
          <w:trHeight w:val="530"/>
          <w:jc w:val="center"/>
        </w:trPr>
        <w:tc>
          <w:tcPr>
            <w:tcW w:w="954"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07" w:type="dxa"/>
            <w:vMerge/>
            <w:vAlign w:val="center"/>
          </w:tcPr>
          <w:p w:rsidR="00500817" w:rsidRDefault="00500817">
            <w:pPr>
              <w:rPr>
                <w:rFonts w:ascii="仿宋" w:eastAsia="仿宋" w:hAnsi="仿宋"/>
              </w:rPr>
            </w:pPr>
          </w:p>
        </w:tc>
        <w:tc>
          <w:tcPr>
            <w:tcW w:w="851"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证书</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专业</w:t>
            </w: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管理</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技术</w:t>
            </w:r>
          </w:p>
          <w:p w:rsidR="00500817" w:rsidRDefault="00310E52">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Pr>
          <w:p w:rsidR="00500817" w:rsidRDefault="00500817">
            <w:pPr>
              <w:rPr>
                <w:rFonts w:ascii="仿宋" w:eastAsia="仿宋" w:hAnsi="仿宋"/>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1"/>
          <w:jc w:val="center"/>
        </w:trPr>
        <w:tc>
          <w:tcPr>
            <w:tcW w:w="954" w:type="dxa"/>
            <w:vMerge w:val="restart"/>
          </w:tcPr>
          <w:p w:rsidR="00500817" w:rsidRDefault="00310E52">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r w:rsidR="00500817">
        <w:trPr>
          <w:cantSplit/>
          <w:trHeight w:val="530"/>
          <w:jc w:val="center"/>
        </w:trPr>
        <w:tc>
          <w:tcPr>
            <w:tcW w:w="954" w:type="dxa"/>
            <w:vMerge/>
            <w:tcBorders>
              <w:bottom w:val="single" w:sz="4" w:space="0" w:color="auto"/>
            </w:tcBorders>
          </w:tcPr>
          <w:p w:rsidR="00500817" w:rsidRDefault="00500817">
            <w:pPr>
              <w:rPr>
                <w:rFonts w:ascii="仿宋" w:eastAsia="仿宋" w:hAnsi="仿宋"/>
              </w:rPr>
            </w:pPr>
          </w:p>
        </w:tc>
        <w:tc>
          <w:tcPr>
            <w:tcW w:w="807" w:type="dxa"/>
            <w:tcBorders>
              <w:bottom w:val="single" w:sz="4" w:space="0" w:color="auto"/>
            </w:tcBorders>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07" w:type="dxa"/>
          </w:tcPr>
          <w:p w:rsidR="00500817" w:rsidRDefault="00500817">
            <w:pPr>
              <w:widowControl/>
              <w:spacing w:line="360" w:lineRule="atLeast"/>
              <w:ind w:firstLineChars="196" w:firstLine="470"/>
              <w:jc w:val="left"/>
              <w:rPr>
                <w:rFonts w:ascii="仿宋" w:eastAsia="仿宋" w:hAnsi="仿宋"/>
                <w:sz w:val="24"/>
              </w:rPr>
            </w:pPr>
          </w:p>
        </w:tc>
        <w:tc>
          <w:tcPr>
            <w:tcW w:w="851" w:type="dxa"/>
          </w:tcPr>
          <w:p w:rsidR="00500817" w:rsidRDefault="00500817">
            <w:pPr>
              <w:widowControl/>
              <w:spacing w:line="360" w:lineRule="atLeast"/>
              <w:ind w:firstLineChars="196" w:firstLine="470"/>
              <w:jc w:val="left"/>
              <w:rPr>
                <w:rFonts w:ascii="仿宋" w:eastAsia="仿宋" w:hAnsi="仿宋"/>
                <w:sz w:val="24"/>
              </w:rPr>
            </w:pPr>
          </w:p>
        </w:tc>
        <w:tc>
          <w:tcPr>
            <w:tcW w:w="960" w:type="dxa"/>
          </w:tcPr>
          <w:p w:rsidR="00500817" w:rsidRDefault="00500817">
            <w:pPr>
              <w:widowControl/>
              <w:spacing w:line="360" w:lineRule="atLeast"/>
              <w:ind w:firstLineChars="196" w:firstLine="470"/>
              <w:jc w:val="left"/>
              <w:rPr>
                <w:rFonts w:ascii="仿宋" w:eastAsia="仿宋" w:hAnsi="仿宋"/>
                <w:sz w:val="24"/>
              </w:rPr>
            </w:pPr>
          </w:p>
        </w:tc>
        <w:tc>
          <w:tcPr>
            <w:tcW w:w="847" w:type="dxa"/>
          </w:tcPr>
          <w:p w:rsidR="00500817" w:rsidRDefault="00500817">
            <w:pPr>
              <w:widowControl/>
              <w:spacing w:line="360" w:lineRule="atLeast"/>
              <w:ind w:firstLineChars="196" w:firstLine="470"/>
              <w:jc w:val="left"/>
              <w:rPr>
                <w:rFonts w:ascii="仿宋" w:eastAsia="仿宋" w:hAnsi="仿宋"/>
                <w:sz w:val="24"/>
              </w:rPr>
            </w:pPr>
          </w:p>
        </w:tc>
        <w:tc>
          <w:tcPr>
            <w:tcW w:w="732" w:type="dxa"/>
          </w:tcPr>
          <w:p w:rsidR="00500817" w:rsidRDefault="00500817">
            <w:pPr>
              <w:widowControl/>
              <w:spacing w:line="360" w:lineRule="atLeast"/>
              <w:ind w:firstLineChars="196" w:firstLine="470"/>
              <w:jc w:val="left"/>
              <w:rPr>
                <w:rFonts w:ascii="仿宋" w:eastAsia="仿宋" w:hAnsi="仿宋"/>
                <w:sz w:val="24"/>
              </w:rPr>
            </w:pPr>
          </w:p>
        </w:tc>
      </w:tr>
    </w:tbl>
    <w:p w:rsidR="00500817" w:rsidRDefault="00500817">
      <w:pPr>
        <w:widowControl/>
        <w:spacing w:line="360" w:lineRule="atLeast"/>
        <w:ind w:firstLineChars="196" w:firstLine="470"/>
        <w:jc w:val="left"/>
        <w:rPr>
          <w:rFonts w:ascii="仿宋" w:eastAsia="仿宋" w:hAnsi="仿宋"/>
          <w:sz w:val="24"/>
        </w:rPr>
      </w:pP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500817" w:rsidRDefault="00310E52">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500817">
      <w:pPr>
        <w:widowControl/>
        <w:spacing w:line="360" w:lineRule="atLeast"/>
        <w:ind w:firstLineChars="196" w:firstLine="472"/>
        <w:jc w:val="left"/>
        <w:rPr>
          <w:rFonts w:ascii="仿宋" w:eastAsia="仿宋" w:hAnsi="仿宋"/>
          <w:b/>
          <w:sz w:val="24"/>
        </w:rPr>
      </w:pPr>
    </w:p>
    <w:p w:rsidR="00500817" w:rsidRDefault="00310E52">
      <w:pPr>
        <w:spacing w:after="0" w:line="360" w:lineRule="auto"/>
        <w:rPr>
          <w:rFonts w:ascii="仿宋" w:eastAsia="仿宋" w:hAnsi="仿宋"/>
          <w:b/>
          <w:sz w:val="32"/>
          <w:szCs w:val="32"/>
        </w:rPr>
      </w:pPr>
      <w:r>
        <w:rPr>
          <w:rFonts w:ascii="仿宋" w:eastAsia="仿宋" w:hAnsi="仿宋" w:hint="eastAsia"/>
          <w:b/>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rsidR="00500817" w:rsidRDefault="00310E52">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rsidR="00500817" w:rsidRDefault="00500817">
      <w:pPr>
        <w:widowControl/>
        <w:spacing w:after="0" w:line="360" w:lineRule="atLeast"/>
        <w:jc w:val="center"/>
        <w:rPr>
          <w:rFonts w:ascii="仿宋" w:eastAsia="仿宋" w:hAnsi="仿宋"/>
          <w:b/>
          <w:sz w:val="32"/>
          <w:szCs w:val="32"/>
        </w:rPr>
      </w:pP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8" w:name="_Toc387147344"/>
      <w:bookmarkStart w:id="149" w:name="_Toc387658050"/>
      <w:bookmarkStart w:id="150" w:name="_Toc413748654"/>
      <w:bookmarkStart w:id="151" w:name="_Toc417911732"/>
      <w:bookmarkStart w:id="152"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500817" w:rsidRDefault="00310E52">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企业名称（盖章）：</w:t>
      </w:r>
    </w:p>
    <w:p w:rsidR="00500817" w:rsidRDefault="00310E52">
      <w:pPr>
        <w:spacing w:after="0" w:line="360" w:lineRule="auto"/>
        <w:jc w:val="center"/>
        <w:rPr>
          <w:rFonts w:ascii="仿宋" w:eastAsia="仿宋" w:hAnsi="仿宋"/>
          <w:sz w:val="24"/>
        </w:rPr>
      </w:pPr>
      <w:r>
        <w:rPr>
          <w:rFonts w:ascii="仿宋" w:eastAsia="仿宋" w:hAnsi="仿宋" w:hint="eastAsia"/>
          <w:sz w:val="24"/>
        </w:rPr>
        <w:t xml:space="preserve">                        日 期：</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b/>
          <w:sz w:val="32"/>
          <w:szCs w:val="32"/>
        </w:rPr>
      </w:pPr>
      <w:r>
        <w:rPr>
          <w:rFonts w:ascii="仿宋" w:eastAsia="仿宋" w:hAnsi="仿宋" w:cs="宋体"/>
          <w:sz w:val="24"/>
        </w:rPr>
        <w:t>1、</w:t>
      </w:r>
      <w:bookmarkEnd w:id="148"/>
      <w:bookmarkEnd w:id="149"/>
      <w:bookmarkEnd w:id="150"/>
      <w:bookmarkEnd w:id="151"/>
      <w:bookmarkEnd w:id="152"/>
      <w:r>
        <w:rPr>
          <w:rFonts w:ascii="仿宋" w:eastAsia="仿宋" w:hAnsi="仿宋" w:cs="宋体" w:hint="eastAsia"/>
          <w:sz w:val="24"/>
        </w:rPr>
        <w:t>从业人员、营业收入、资产总额填报上一年度数据，无上一年度数据的新成立企业可不填报。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rsidR="00500817" w:rsidRDefault="00500817">
      <w:pPr>
        <w:spacing w:line="588" w:lineRule="exact"/>
        <w:rPr>
          <w:rFonts w:ascii="仿宋" w:eastAsia="仿宋" w:hAnsi="仿宋" w:cs="宋体"/>
          <w:b/>
          <w:spacing w:val="6"/>
          <w:sz w:val="24"/>
        </w:rPr>
      </w:pP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500817" w:rsidRDefault="00310E52">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500817" w:rsidRDefault="00500817">
      <w:pPr>
        <w:spacing w:line="588" w:lineRule="exact"/>
        <w:rPr>
          <w:rFonts w:ascii="仿宋" w:eastAsia="仿宋" w:hAnsi="仿宋" w:cs="宋体"/>
          <w:spacing w:val="6"/>
          <w:sz w:val="24"/>
        </w:rPr>
      </w:pPr>
    </w:p>
    <w:p w:rsidR="00500817" w:rsidRDefault="00500817">
      <w:pPr>
        <w:spacing w:line="588" w:lineRule="exact"/>
        <w:rPr>
          <w:rFonts w:ascii="仿宋" w:eastAsia="仿宋" w:hAnsi="仿宋" w:cs="宋体"/>
          <w:spacing w:val="6"/>
          <w:sz w:val="24"/>
        </w:rPr>
      </w:pPr>
    </w:p>
    <w:p w:rsidR="00500817" w:rsidRDefault="00310E52">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rsidR="00500817" w:rsidRDefault="00310E52">
      <w:pPr>
        <w:rPr>
          <w:rFonts w:ascii="仿宋" w:eastAsia="仿宋" w:hAnsi="仿宋" w:cs="宋体"/>
          <w:spacing w:val="6"/>
          <w:sz w:val="24"/>
        </w:rPr>
      </w:pPr>
      <w:r>
        <w:rPr>
          <w:rFonts w:ascii="仿宋" w:eastAsia="仿宋" w:hAnsi="仿宋" w:cs="宋体" w:hint="eastAsia"/>
          <w:spacing w:val="6"/>
          <w:sz w:val="24"/>
        </w:rPr>
        <w:t>日  期：</w:t>
      </w:r>
    </w:p>
    <w:p w:rsidR="00500817" w:rsidRDefault="00500817">
      <w:pPr>
        <w:spacing w:line="360" w:lineRule="auto"/>
        <w:rPr>
          <w:rFonts w:ascii="仿宋" w:eastAsia="仿宋" w:hAnsi="仿宋" w:cs="宋体"/>
          <w:sz w:val="24"/>
        </w:rPr>
      </w:pPr>
    </w:p>
    <w:p w:rsidR="00500817" w:rsidRDefault="00310E52">
      <w:pPr>
        <w:spacing w:line="360" w:lineRule="auto"/>
        <w:rPr>
          <w:rFonts w:ascii="仿宋" w:eastAsia="仿宋" w:hAnsi="仿宋" w:cs="宋体"/>
          <w:sz w:val="24"/>
        </w:rPr>
      </w:pPr>
      <w:r>
        <w:rPr>
          <w:rFonts w:ascii="仿宋" w:eastAsia="仿宋" w:hAnsi="仿宋" w:cs="宋体" w:hint="eastAsia"/>
          <w:sz w:val="24"/>
        </w:rPr>
        <w:t>注：</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500817" w:rsidRDefault="00310E52">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rsidR="00500817" w:rsidRDefault="00500817">
      <w:pPr>
        <w:spacing w:line="300" w:lineRule="exact"/>
        <w:rPr>
          <w:rFonts w:ascii="仿宋" w:eastAsia="仿宋" w:hAnsi="仿宋" w:cs="宋体"/>
          <w:sz w:val="24"/>
        </w:rPr>
      </w:pP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310E52">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rsidR="00500817" w:rsidRDefault="00310E52">
      <w:pPr>
        <w:jc w:val="center"/>
        <w:outlineLvl w:val="2"/>
        <w:rPr>
          <w:rFonts w:ascii="仿宋" w:eastAsia="仿宋" w:hAnsi="仿宋"/>
          <w:b/>
          <w:sz w:val="32"/>
          <w:szCs w:val="32"/>
        </w:rPr>
      </w:pPr>
      <w:r>
        <w:rPr>
          <w:rFonts w:ascii="仿宋" w:eastAsia="仿宋" w:hAnsi="仿宋" w:hint="eastAsia"/>
          <w:b/>
          <w:sz w:val="32"/>
          <w:szCs w:val="32"/>
        </w:rPr>
        <w:t>十二、监狱企业</w:t>
      </w:r>
    </w:p>
    <w:p w:rsidR="00500817" w:rsidRDefault="00310E52">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500817" w:rsidRDefault="00310E52">
      <w:pPr>
        <w:spacing w:after="0" w:line="360" w:lineRule="auto"/>
        <w:jc w:val="left"/>
        <w:rPr>
          <w:rFonts w:ascii="仿宋" w:eastAsia="仿宋" w:hAnsi="仿宋" w:cs="宋体"/>
          <w:sz w:val="24"/>
        </w:rPr>
      </w:pPr>
      <w:r>
        <w:rPr>
          <w:rFonts w:ascii="仿宋" w:eastAsia="仿宋" w:hAnsi="仿宋" w:cs="宋体" w:hint="eastAsia"/>
          <w:sz w:val="24"/>
        </w:rPr>
        <w:t>注：</w:t>
      </w:r>
    </w:p>
    <w:p w:rsidR="00500817" w:rsidRDefault="00310E52">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rsidR="00500817" w:rsidRDefault="00310E52">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500817" w:rsidRDefault="00310E52">
      <w:pPr>
        <w:widowControl/>
        <w:spacing w:after="0" w:line="240" w:lineRule="auto"/>
        <w:jc w:val="left"/>
        <w:rPr>
          <w:rFonts w:ascii="仿宋" w:eastAsia="仿宋" w:hAnsi="仿宋" w:cs="宋体"/>
          <w:sz w:val="24"/>
        </w:rPr>
      </w:pPr>
      <w:r>
        <w:rPr>
          <w:rFonts w:ascii="仿宋" w:eastAsia="仿宋" w:hAnsi="仿宋" w:cs="宋体"/>
          <w:sz w:val="24"/>
        </w:rPr>
        <w:br w:type="page"/>
      </w:r>
    </w:p>
    <w:p w:rsidR="00500817" w:rsidRDefault="00500817">
      <w:pPr>
        <w:spacing w:line="300" w:lineRule="exact"/>
        <w:rPr>
          <w:rFonts w:ascii="仿宋" w:eastAsia="仿宋" w:hAnsi="仿宋" w:cs="宋体"/>
          <w:sz w:val="24"/>
        </w:rPr>
        <w:sectPr w:rsidR="00500817">
          <w:footerReference w:type="default" r:id="rId15"/>
          <w:pgSz w:w="11906" w:h="16838"/>
          <w:pgMar w:top="1440" w:right="1800" w:bottom="1440" w:left="1800" w:header="851" w:footer="992" w:gutter="0"/>
          <w:cols w:space="720"/>
          <w:docGrid w:type="lines" w:linePitch="312"/>
        </w:sectPr>
      </w:pPr>
    </w:p>
    <w:p w:rsidR="00500817" w:rsidRDefault="00500817">
      <w:pPr>
        <w:widowControl/>
        <w:spacing w:line="360" w:lineRule="atLeast"/>
        <w:ind w:firstLineChars="200" w:firstLine="480"/>
        <w:jc w:val="left"/>
        <w:rPr>
          <w:rFonts w:ascii="仿宋" w:eastAsia="仿宋" w:hAnsi="仿宋"/>
          <w:kern w:val="0"/>
          <w:sz w:val="24"/>
        </w:rPr>
      </w:pPr>
    </w:p>
    <w:p w:rsidR="00500817" w:rsidRDefault="00500817">
      <w:pPr>
        <w:widowControl/>
        <w:spacing w:line="360" w:lineRule="atLeast"/>
        <w:ind w:firstLineChars="200" w:firstLine="480"/>
        <w:jc w:val="left"/>
        <w:rPr>
          <w:rFonts w:ascii="仿宋" w:eastAsia="仿宋" w:hAnsi="仿宋"/>
          <w:sz w:val="24"/>
        </w:rPr>
      </w:pPr>
    </w:p>
    <w:p w:rsidR="00500817" w:rsidRDefault="00500817">
      <w:pPr>
        <w:widowControl/>
        <w:spacing w:line="360" w:lineRule="atLeast"/>
        <w:jc w:val="center"/>
        <w:rPr>
          <w:rFonts w:ascii="仿宋" w:eastAsia="仿宋" w:hAnsi="仿宋"/>
          <w:b/>
          <w:sz w:val="24"/>
        </w:rPr>
      </w:pPr>
      <w:bookmarkStart w:id="153" w:name="_Toc217446083"/>
    </w:p>
    <w:p w:rsidR="00500817" w:rsidRDefault="00500817">
      <w:pPr>
        <w:pStyle w:val="1"/>
        <w:jc w:val="center"/>
        <w:rPr>
          <w:rFonts w:ascii="仿宋" w:eastAsia="仿宋" w:hAnsi="仿宋"/>
          <w:sz w:val="36"/>
          <w:szCs w:val="36"/>
        </w:rPr>
        <w:sectPr w:rsidR="00500817">
          <w:pgSz w:w="11907" w:h="16840"/>
          <w:pgMar w:top="1440" w:right="1474" w:bottom="1440" w:left="1474" w:header="851" w:footer="992" w:gutter="0"/>
          <w:cols w:space="720"/>
          <w:docGrid w:linePitch="312"/>
        </w:sectPr>
      </w:pPr>
      <w:bookmarkStart w:id="154" w:name="_Toc24369"/>
      <w:bookmarkStart w:id="155" w:name="_Toc1368"/>
    </w:p>
    <w:p w:rsidR="00500817" w:rsidRDefault="00310E52">
      <w:pPr>
        <w:pStyle w:val="1"/>
        <w:jc w:val="center"/>
        <w:rPr>
          <w:rFonts w:ascii="仿宋" w:eastAsia="仿宋" w:hAnsi="仿宋"/>
          <w:sz w:val="36"/>
          <w:szCs w:val="36"/>
        </w:rPr>
      </w:pPr>
      <w:bookmarkStart w:id="156" w:name="_Toc28654"/>
      <w:bookmarkStart w:id="157" w:name="_Toc28495"/>
      <w:bookmarkStart w:id="158" w:name="PO_默认文件内容_26"/>
      <w:bookmarkEnd w:id="133"/>
      <w:bookmarkEnd w:id="153"/>
      <w:bookmarkEnd w:id="154"/>
      <w:bookmarkEnd w:id="155"/>
      <w:r>
        <w:rPr>
          <w:rFonts w:ascii="仿宋" w:eastAsia="仿宋" w:hAnsi="仿宋" w:hint="eastAsia"/>
          <w:sz w:val="36"/>
          <w:szCs w:val="36"/>
        </w:rPr>
        <w:lastRenderedPageBreak/>
        <w:t>第四章  投标人和投标产品的资格、资质性及其他类似效力要求</w:t>
      </w:r>
      <w:bookmarkEnd w:id="156"/>
      <w:bookmarkEnd w:id="157"/>
    </w:p>
    <w:p w:rsidR="00500817" w:rsidRDefault="00310E52">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500817" w:rsidRDefault="00310E52">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500817" w:rsidRDefault="00310E52">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500817" w:rsidRDefault="00310E52">
      <w:pPr>
        <w:rPr>
          <w:rFonts w:ascii="仿宋" w:eastAsia="仿宋" w:hAnsi="仿宋"/>
          <w:b/>
          <w:bCs/>
          <w:sz w:val="24"/>
        </w:rPr>
      </w:pPr>
      <w:r>
        <w:rPr>
          <w:rFonts w:ascii="仿宋" w:eastAsia="仿宋" w:hAnsi="仿宋" w:hint="eastAsia"/>
          <w:b/>
          <w:bCs/>
          <w:sz w:val="24"/>
        </w:rPr>
        <w:t>（一）资格要求：详见第五章资格性审查要求。</w:t>
      </w:r>
    </w:p>
    <w:p w:rsidR="00500817" w:rsidRDefault="00310E52">
      <w:pPr>
        <w:rPr>
          <w:rFonts w:ascii="仿宋" w:eastAsia="仿宋" w:hAnsi="仿宋"/>
          <w:b/>
          <w:bCs/>
          <w:sz w:val="24"/>
        </w:rPr>
      </w:pPr>
      <w:r>
        <w:rPr>
          <w:rFonts w:ascii="仿宋" w:eastAsia="仿宋" w:hAnsi="仿宋" w:hint="eastAsia"/>
          <w:b/>
          <w:bCs/>
          <w:sz w:val="24"/>
        </w:rPr>
        <w:t>（二）资质性要求：详见第五章资格性审查要求。</w:t>
      </w:r>
    </w:p>
    <w:p w:rsidR="00500817" w:rsidRDefault="00310E52">
      <w:pPr>
        <w:rPr>
          <w:rFonts w:ascii="仿宋" w:eastAsia="仿宋" w:hAnsi="仿宋"/>
          <w:b/>
          <w:bCs/>
          <w:sz w:val="24"/>
        </w:rPr>
      </w:pPr>
      <w:r>
        <w:rPr>
          <w:rFonts w:ascii="仿宋" w:eastAsia="仿宋" w:hAnsi="仿宋" w:hint="eastAsia"/>
          <w:b/>
          <w:bCs/>
          <w:sz w:val="24"/>
        </w:rPr>
        <w:t>（三）其他类似效力要求：详见第五章资格性审查要求。</w:t>
      </w:r>
    </w:p>
    <w:p w:rsidR="00500817" w:rsidRDefault="00500817">
      <w:pPr>
        <w:pStyle w:val="af2"/>
        <w:spacing w:line="420" w:lineRule="exact"/>
        <w:ind w:firstLineChars="0" w:firstLine="0"/>
        <w:rPr>
          <w:rFonts w:ascii="仿宋" w:eastAsia="仿宋" w:hAnsi="仿宋"/>
          <w:b/>
          <w:sz w:val="24"/>
        </w:rPr>
      </w:pPr>
    </w:p>
    <w:p w:rsidR="00500817" w:rsidRDefault="00310E52">
      <w:pPr>
        <w:pStyle w:val="1"/>
        <w:spacing w:line="360" w:lineRule="auto"/>
        <w:jc w:val="center"/>
        <w:rPr>
          <w:rFonts w:ascii="仿宋" w:eastAsia="仿宋" w:hAnsi="仿宋"/>
          <w:sz w:val="36"/>
          <w:szCs w:val="36"/>
        </w:rPr>
      </w:pPr>
      <w:bookmarkStart w:id="159" w:name="_Toc3806"/>
      <w:bookmarkStart w:id="160" w:name="_Toc1588"/>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9"/>
      <w:bookmarkEnd w:id="160"/>
      <w:r>
        <w:rPr>
          <w:rFonts w:ascii="仿宋" w:eastAsia="仿宋" w:hAnsi="仿宋" w:hint="eastAsia"/>
          <w:sz w:val="36"/>
          <w:szCs w:val="36"/>
        </w:rPr>
        <w:t>资格性审查要求</w:t>
      </w:r>
    </w:p>
    <w:p w:rsidR="00500817" w:rsidRDefault="00310E52">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500817" w:rsidTr="00FA48D4">
        <w:trPr>
          <w:trHeight w:val="90"/>
        </w:trPr>
        <w:tc>
          <w:tcPr>
            <w:tcW w:w="9575" w:type="dxa"/>
            <w:gridSpan w:val="4"/>
            <w:vAlign w:val="center"/>
          </w:tcPr>
          <w:p w:rsidR="00500817" w:rsidRDefault="00310E52" w:rsidP="00FA48D4">
            <w:pPr>
              <w:spacing w:after="0" w:line="360" w:lineRule="auto"/>
              <w:jc w:val="center"/>
              <w:rPr>
                <w:rFonts w:ascii="仿宋" w:eastAsia="仿宋" w:hAnsi="仿宋" w:cs="仿宋"/>
                <w:b/>
                <w:sz w:val="24"/>
              </w:rPr>
            </w:pPr>
            <w:r>
              <w:rPr>
                <w:rFonts w:ascii="仿宋" w:eastAsia="仿宋" w:hAnsi="仿宋" w:cs="仿宋" w:hint="eastAsia"/>
                <w:b/>
                <w:sz w:val="24"/>
              </w:rPr>
              <w:t>资格性审查</w:t>
            </w:r>
          </w:p>
        </w:tc>
      </w:tr>
      <w:tr w:rsidR="00500817" w:rsidTr="00FA48D4">
        <w:trPr>
          <w:trHeight w:val="90"/>
        </w:trPr>
        <w:tc>
          <w:tcPr>
            <w:tcW w:w="888" w:type="dxa"/>
            <w:vAlign w:val="center"/>
          </w:tcPr>
          <w:p w:rsidR="00500817" w:rsidRDefault="00310E52" w:rsidP="00FA48D4">
            <w:pPr>
              <w:tabs>
                <w:tab w:val="left" w:pos="851"/>
              </w:tabs>
              <w:spacing w:after="0"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vAlign w:val="center"/>
          </w:tcPr>
          <w:p w:rsidR="00500817" w:rsidRDefault="00310E52" w:rsidP="00FA48D4">
            <w:pPr>
              <w:tabs>
                <w:tab w:val="left" w:pos="851"/>
              </w:tabs>
              <w:spacing w:after="0"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vAlign w:val="center"/>
          </w:tcPr>
          <w:p w:rsidR="00500817" w:rsidRDefault="00310E52" w:rsidP="00FA48D4">
            <w:pPr>
              <w:spacing w:after="0" w:line="360" w:lineRule="auto"/>
              <w:jc w:val="center"/>
              <w:rPr>
                <w:rFonts w:ascii="仿宋" w:eastAsia="仿宋" w:hAnsi="仿宋" w:cs="仿宋"/>
                <w:bCs/>
                <w:sz w:val="24"/>
              </w:rPr>
            </w:pPr>
            <w:r>
              <w:rPr>
                <w:rFonts w:ascii="仿宋" w:eastAsia="仿宋" w:hAnsi="仿宋" w:hint="eastAsia"/>
                <w:sz w:val="24"/>
              </w:rPr>
              <w:t>要求说明</w:t>
            </w:r>
          </w:p>
        </w:tc>
      </w:tr>
      <w:tr w:rsidR="00500817" w:rsidTr="00FA48D4">
        <w:trPr>
          <w:trHeight w:val="4196"/>
        </w:trPr>
        <w:tc>
          <w:tcPr>
            <w:tcW w:w="888" w:type="dxa"/>
            <w:vMerge w:val="restart"/>
            <w:vAlign w:val="center"/>
          </w:tcPr>
          <w:p w:rsidR="00500817" w:rsidRDefault="00310E52" w:rsidP="00FA48D4">
            <w:pPr>
              <w:spacing w:after="0"/>
              <w:jc w:val="center"/>
              <w:rPr>
                <w:rFonts w:ascii="仿宋" w:eastAsia="仿宋" w:hAnsi="仿宋" w:cs="仿宋"/>
                <w:bCs/>
                <w:sz w:val="24"/>
              </w:rPr>
            </w:pPr>
            <w:r>
              <w:rPr>
                <w:rFonts w:ascii="仿宋" w:eastAsia="仿宋" w:hAnsi="仿宋" w:cs="仿宋" w:hint="eastAsia"/>
                <w:bCs/>
                <w:sz w:val="24"/>
              </w:rPr>
              <w:t>1</w:t>
            </w:r>
          </w:p>
        </w:tc>
        <w:tc>
          <w:tcPr>
            <w:tcW w:w="2637" w:type="dxa"/>
            <w:vMerge w:val="restart"/>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vAlign w:val="center"/>
          </w:tcPr>
          <w:p w:rsidR="00500817" w:rsidRDefault="00310E52" w:rsidP="00FA48D4">
            <w:pPr>
              <w:pStyle w:val="af2"/>
              <w:spacing w:after="0"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sz w:val="24"/>
              </w:rPr>
            </w:pPr>
            <w:r>
              <w:rPr>
                <w:rFonts w:ascii="仿宋" w:eastAsia="仿宋" w:hAnsi="仿宋" w:hint="eastAsia"/>
                <w:sz w:val="24"/>
              </w:rPr>
              <w:t>1.2、具备良好商业信誉的证明材料（可提供承诺函，格式详见第三章）</w:t>
            </w:r>
          </w:p>
          <w:p w:rsidR="00500817" w:rsidRDefault="00310E52" w:rsidP="00FA48D4">
            <w:pPr>
              <w:spacing w:after="0"/>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w:t>
            </w:r>
            <w:r>
              <w:rPr>
                <w:rFonts w:ascii="仿宋" w:eastAsia="仿宋" w:hAnsi="仿宋" w:hint="eastAsia"/>
                <w:sz w:val="24"/>
              </w:rPr>
              <w:lastRenderedPageBreak/>
              <w:t>誉。</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sidR="00FA48D4">
              <w:rPr>
                <w:rFonts w:ascii="仿宋" w:eastAsia="仿宋" w:hAnsi="仿宋"/>
                <w:sz w:val="24"/>
              </w:rPr>
              <w:t>19</w:t>
            </w:r>
            <w:r>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w:t>
            </w:r>
            <w:r w:rsidR="00FA48D4">
              <w:rPr>
                <w:rFonts w:ascii="仿宋" w:eastAsia="仿宋" w:hAnsi="仿宋" w:hint="eastAsia"/>
                <w:sz w:val="24"/>
              </w:rPr>
              <w:t>20</w:t>
            </w:r>
            <w:r w:rsidR="00FA48D4">
              <w:rPr>
                <w:rFonts w:ascii="仿宋" w:eastAsia="仿宋" w:hAnsi="仿宋"/>
                <w:sz w:val="24"/>
              </w:rPr>
              <w:t>19</w:t>
            </w:r>
            <w:r w:rsidR="00FA48D4">
              <w:rPr>
                <w:rFonts w:ascii="仿宋" w:eastAsia="仿宋" w:hAnsi="仿宋" w:hint="eastAsia"/>
                <w:sz w:val="24"/>
              </w:rPr>
              <w:t>或20</w:t>
            </w:r>
            <w:r w:rsidR="00FA48D4">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Pr="00FA48D4"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rPr>
          <w:trHeight w:val="3070"/>
        </w:trPr>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pStyle w:val="af2"/>
              <w:spacing w:after="0"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Merge/>
            <w:vAlign w:val="center"/>
          </w:tcPr>
          <w:p w:rsidR="00500817" w:rsidRDefault="00500817" w:rsidP="00FA48D4">
            <w:pPr>
              <w:spacing w:after="0"/>
              <w:jc w:val="center"/>
              <w:rPr>
                <w:rFonts w:ascii="仿宋" w:eastAsia="仿宋" w:hAnsi="仿宋" w:cs="仿宋"/>
                <w:bCs/>
                <w:sz w:val="24"/>
              </w:rPr>
            </w:pPr>
          </w:p>
        </w:tc>
        <w:tc>
          <w:tcPr>
            <w:tcW w:w="2637" w:type="dxa"/>
            <w:vMerge/>
            <w:vAlign w:val="center"/>
          </w:tcPr>
          <w:p w:rsidR="00500817" w:rsidRDefault="00500817" w:rsidP="00FA48D4">
            <w:pPr>
              <w:spacing w:after="0"/>
              <w:rPr>
                <w:rFonts w:ascii="仿宋" w:eastAsia="仿宋" w:hAnsi="仿宋" w:cs="仿宋"/>
                <w:bCs/>
                <w:sz w:val="24"/>
              </w:rPr>
            </w:pPr>
          </w:p>
        </w:tc>
        <w:tc>
          <w:tcPr>
            <w:tcW w:w="3813" w:type="dxa"/>
            <w:vAlign w:val="center"/>
          </w:tcPr>
          <w:p w:rsidR="00500817" w:rsidRDefault="00310E52" w:rsidP="00FA48D4">
            <w:pPr>
              <w:spacing w:after="0"/>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500817" w:rsidTr="00FA48D4">
        <w:tc>
          <w:tcPr>
            <w:tcW w:w="888" w:type="dxa"/>
            <w:vAlign w:val="center"/>
          </w:tcPr>
          <w:p w:rsidR="00500817" w:rsidRDefault="00CF0605" w:rsidP="00FA48D4">
            <w:pPr>
              <w:spacing w:after="0"/>
              <w:rPr>
                <w:rFonts w:ascii="仿宋" w:eastAsia="仿宋" w:hAnsi="仿宋" w:cs="仿宋"/>
                <w:bCs/>
                <w:sz w:val="24"/>
              </w:rPr>
            </w:pPr>
            <w:r>
              <w:rPr>
                <w:rFonts w:ascii="仿宋" w:eastAsia="仿宋" w:hAnsi="仿宋" w:cs="仿宋"/>
                <w:bCs/>
                <w:sz w:val="24"/>
              </w:rPr>
              <w:t>2</w:t>
            </w:r>
          </w:p>
        </w:tc>
        <w:tc>
          <w:tcPr>
            <w:tcW w:w="2637" w:type="dxa"/>
            <w:vAlign w:val="center"/>
          </w:tcPr>
          <w:p w:rsidR="00500817" w:rsidRPr="00FA48D4" w:rsidRDefault="00CF0605" w:rsidP="00CF0605">
            <w:pPr>
              <w:tabs>
                <w:tab w:val="left" w:pos="7665"/>
              </w:tabs>
              <w:spacing w:after="0" w:line="400" w:lineRule="exact"/>
              <w:rPr>
                <w:rFonts w:ascii="仿宋" w:eastAsia="仿宋" w:hAnsi="仿宋" w:cs="宋体"/>
                <w:sz w:val="24"/>
              </w:rPr>
            </w:pPr>
            <w:r>
              <w:rPr>
                <w:rFonts w:ascii="仿宋" w:eastAsia="仿宋" w:hAnsi="仿宋"/>
                <w:sz w:val="24"/>
              </w:rPr>
              <w:t>2</w:t>
            </w:r>
            <w:r w:rsidR="00310E52">
              <w:rPr>
                <w:rFonts w:ascii="仿宋" w:eastAsia="仿宋" w:hAnsi="仿宋" w:hint="eastAsia"/>
                <w:sz w:val="24"/>
              </w:rPr>
              <w:t>、</w:t>
            </w:r>
            <w:r w:rsidR="00310E52">
              <w:rPr>
                <w:rFonts w:ascii="仿宋" w:eastAsia="仿宋" w:hAnsi="仿宋" w:cs="宋体" w:hint="eastAsia"/>
                <w:sz w:val="24"/>
              </w:rPr>
              <w:t>本项目的特定资格要求：</w:t>
            </w: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tc>
        <w:tc>
          <w:tcPr>
            <w:tcW w:w="3813" w:type="dxa"/>
            <w:vAlign w:val="center"/>
          </w:tcPr>
          <w:p w:rsidR="00CF0605" w:rsidRDefault="00CF0605" w:rsidP="00FA48D4">
            <w:pPr>
              <w:spacing w:after="0"/>
              <w:rPr>
                <w:rFonts w:ascii="仿宋" w:eastAsia="仿宋" w:hAnsi="仿宋" w:cs="宋体"/>
                <w:sz w:val="24"/>
              </w:rPr>
            </w:pPr>
            <w:r>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500817" w:rsidRDefault="00310E52" w:rsidP="00FA48D4">
            <w:pPr>
              <w:spacing w:after="0"/>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w:t>
            </w:r>
            <w:r>
              <w:rPr>
                <w:rFonts w:ascii="仿宋" w:eastAsia="仿宋" w:hAnsi="仿宋" w:cs="仿宋" w:hint="eastAsia"/>
                <w:bCs/>
                <w:sz w:val="24"/>
              </w:rPr>
              <w:lastRenderedPageBreak/>
              <w:t xml:space="preserve">的营业执照，并就被“多证合一”整合的相关登记、备案和各类证照的真实性作出承诺（承诺函格式详见第三章）。 </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对投标人的资格进行审查。若涉及“多证合一”，投标人须提供“多证合一”的营业执照，并就被“多证合一”整合的相关登记、备案和各类证照的真实性作出承诺（承诺函格式</w:t>
            </w:r>
            <w:r>
              <w:rPr>
                <w:rFonts w:ascii="仿宋" w:eastAsia="仿宋" w:hAnsi="仿宋" w:hint="eastAsia"/>
                <w:sz w:val="24"/>
              </w:rPr>
              <w:lastRenderedPageBreak/>
              <w:t>详见第三章）。</w:t>
            </w:r>
          </w:p>
        </w:tc>
      </w:tr>
      <w:tr w:rsidR="00500817" w:rsidTr="00FA48D4">
        <w:tc>
          <w:tcPr>
            <w:tcW w:w="888" w:type="dxa"/>
            <w:vAlign w:val="center"/>
          </w:tcPr>
          <w:p w:rsidR="00500817" w:rsidRDefault="00CF0605" w:rsidP="00FA48D4">
            <w:pPr>
              <w:spacing w:after="0"/>
              <w:rPr>
                <w:rFonts w:ascii="仿宋" w:eastAsia="仿宋" w:hAnsi="仿宋" w:cs="仿宋"/>
                <w:bCs/>
                <w:sz w:val="24"/>
              </w:rPr>
            </w:pPr>
            <w:r>
              <w:rPr>
                <w:rFonts w:ascii="仿宋" w:eastAsia="仿宋" w:hAnsi="仿宋" w:cs="仿宋"/>
                <w:bCs/>
                <w:sz w:val="24"/>
              </w:rPr>
              <w:lastRenderedPageBreak/>
              <w:t>3</w:t>
            </w:r>
          </w:p>
        </w:tc>
        <w:tc>
          <w:tcPr>
            <w:tcW w:w="2637" w:type="dxa"/>
            <w:vAlign w:val="center"/>
          </w:tcPr>
          <w:p w:rsidR="00500817" w:rsidRDefault="00CF0605" w:rsidP="00CF0605">
            <w:pPr>
              <w:spacing w:after="0" w:line="340" w:lineRule="exact"/>
              <w:ind w:rightChars="50" w:right="105"/>
              <w:rPr>
                <w:rFonts w:ascii="仿宋" w:eastAsia="仿宋" w:hAnsi="仿宋" w:cs="仿宋"/>
                <w:bCs/>
                <w:sz w:val="24"/>
              </w:rPr>
            </w:pPr>
            <w:r>
              <w:rPr>
                <w:rFonts w:ascii="仿宋" w:eastAsia="仿宋" w:hAnsi="仿宋" w:cs="宋体"/>
                <w:sz w:val="24"/>
              </w:rPr>
              <w:t>3</w:t>
            </w:r>
            <w:r w:rsidR="00310E52">
              <w:rPr>
                <w:rFonts w:ascii="仿宋" w:eastAsia="仿宋" w:hAnsi="仿宋" w:cs="宋体" w:hint="eastAsia"/>
                <w:sz w:val="24"/>
              </w:rPr>
              <w:t>、</w:t>
            </w:r>
            <w:r w:rsidR="00310E52">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rsidR="00500817" w:rsidRPr="00CF0605" w:rsidRDefault="00CF0605" w:rsidP="00CF0605">
            <w:pPr>
              <w:spacing w:after="0"/>
              <w:rPr>
                <w:rFonts w:ascii="仿宋" w:eastAsia="仿宋" w:hAnsi="仿宋" w:cs="宋体"/>
                <w:b/>
                <w:bCs/>
                <w:sz w:val="24"/>
              </w:rPr>
            </w:pPr>
            <w:r>
              <w:rPr>
                <w:rFonts w:ascii="仿宋" w:eastAsia="仿宋" w:hAnsi="仿宋" w:cs="宋体"/>
                <w:sz w:val="24"/>
              </w:rPr>
              <w:t>3</w:t>
            </w:r>
            <w:r w:rsidR="00310E52">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310E52">
              <w:rPr>
                <w:rFonts w:ascii="仿宋" w:eastAsia="仿宋" w:hAnsi="仿宋" w:cs="宋体" w:hint="eastAsia"/>
                <w:b/>
                <w:bCs/>
                <w:sz w:val="24"/>
              </w:rPr>
              <w:t>（此项由采购人或采购代理机构查询，投标人不提供证明材料）</w:t>
            </w:r>
          </w:p>
        </w:tc>
        <w:tc>
          <w:tcPr>
            <w:tcW w:w="2237" w:type="dxa"/>
            <w:vAlign w:val="center"/>
          </w:tcPr>
          <w:p w:rsidR="00500817" w:rsidRDefault="00310E52" w:rsidP="00FA48D4">
            <w:pPr>
              <w:spacing w:after="0"/>
              <w:rPr>
                <w:rFonts w:ascii="仿宋" w:eastAsia="仿宋" w:hAnsi="仿宋" w:cs="仿宋"/>
                <w:bCs/>
                <w:sz w:val="24"/>
              </w:rPr>
            </w:pPr>
            <w:r>
              <w:rPr>
                <w:rFonts w:ascii="仿宋" w:eastAsia="仿宋" w:hAnsi="仿宋" w:cs="仿宋" w:hint="eastAsia"/>
                <w:bCs/>
                <w:sz w:val="24"/>
              </w:rPr>
              <w:t>投标人可上传空白页，上传内容不作资格审查。</w:t>
            </w:r>
          </w:p>
        </w:tc>
      </w:tr>
    </w:tbl>
    <w:p w:rsidR="00500817" w:rsidRDefault="00310E52">
      <w:pPr>
        <w:rPr>
          <w:rFonts w:ascii="仿宋" w:eastAsia="仿宋" w:hAnsi="仿宋"/>
          <w:sz w:val="36"/>
          <w:szCs w:val="36"/>
        </w:rPr>
      </w:pPr>
      <w:bookmarkStart w:id="161" w:name="_Toc2122"/>
      <w:bookmarkStart w:id="162" w:name="_Toc217446093"/>
      <w:bookmarkEnd w:id="158"/>
      <w:r>
        <w:rPr>
          <w:rFonts w:ascii="仿宋" w:eastAsia="仿宋" w:hAnsi="仿宋"/>
          <w:sz w:val="36"/>
          <w:szCs w:val="36"/>
        </w:rPr>
        <w:br w:type="page"/>
      </w:r>
    </w:p>
    <w:p w:rsidR="00500817" w:rsidRDefault="00500817">
      <w:pPr>
        <w:spacing w:line="360" w:lineRule="auto"/>
        <w:rPr>
          <w:rFonts w:ascii="仿宋" w:eastAsia="仿宋" w:hAnsi="仿宋"/>
          <w:sz w:val="36"/>
          <w:szCs w:val="36"/>
        </w:rPr>
        <w:sectPr w:rsidR="00500817">
          <w:footerReference w:type="default" r:id="rId16"/>
          <w:pgSz w:w="11906" w:h="16838"/>
          <w:pgMar w:top="1440" w:right="1800" w:bottom="1440" w:left="1800" w:header="851" w:footer="992" w:gutter="0"/>
          <w:cols w:space="720"/>
          <w:docGrid w:type="lines" w:linePitch="312"/>
        </w:sectPr>
      </w:pPr>
    </w:p>
    <w:p w:rsidR="00500817" w:rsidRDefault="00310E52">
      <w:pPr>
        <w:pStyle w:val="1"/>
        <w:jc w:val="center"/>
        <w:rPr>
          <w:rFonts w:ascii="仿宋" w:eastAsia="仿宋" w:hAnsi="仿宋"/>
          <w:sz w:val="36"/>
          <w:szCs w:val="36"/>
        </w:rPr>
      </w:pPr>
      <w:bookmarkStart w:id="163" w:name="PO_默认文件内容_32"/>
      <w:r>
        <w:rPr>
          <w:rFonts w:ascii="仿宋" w:eastAsia="仿宋" w:hAnsi="仿宋" w:hint="eastAsia"/>
          <w:sz w:val="36"/>
          <w:szCs w:val="36"/>
        </w:rPr>
        <w:lastRenderedPageBreak/>
        <w:t>第六章  招标项目技术、服务、政府采购合同内容条款及其他商务要求</w:t>
      </w:r>
      <w:bookmarkEnd w:id="161"/>
    </w:p>
    <w:p w:rsidR="00500817" w:rsidRDefault="00310E52">
      <w:pPr>
        <w:spacing w:line="400" w:lineRule="exact"/>
        <w:ind w:firstLineChars="98" w:firstLine="235"/>
        <w:rPr>
          <w:rFonts w:ascii="仿宋" w:eastAsia="仿宋" w:hAnsi="仿宋"/>
          <w:sz w:val="24"/>
        </w:rPr>
      </w:pPr>
      <w:bookmarkStart w:id="164" w:name="_Toc217446094"/>
      <w:bookmarkEnd w:id="162"/>
      <w:r>
        <w:rPr>
          <w:rFonts w:ascii="仿宋" w:eastAsia="仿宋" w:hAnsi="仿宋" w:hint="eastAsia"/>
          <w:sz w:val="24"/>
        </w:rPr>
        <w:t>前提：本章中标注“*”的条款为本项目的实质性条款，投标人不满足的，将按照无效投标处理。</w:t>
      </w:r>
    </w:p>
    <w:bookmarkEnd w:id="164"/>
    <w:p w:rsidR="00CF0605" w:rsidRDefault="00CF0605" w:rsidP="00CF0605">
      <w:pPr>
        <w:pStyle w:val="2"/>
        <w:spacing w:line="400" w:lineRule="exact"/>
        <w:rPr>
          <w:rFonts w:ascii="仿宋" w:eastAsia="仿宋" w:hAnsi="仿宋"/>
          <w:sz w:val="24"/>
          <w:szCs w:val="24"/>
        </w:rPr>
      </w:pPr>
      <w:r>
        <w:rPr>
          <w:rFonts w:ascii="仿宋" w:eastAsia="仿宋" w:hAnsi="仿宋" w:hint="eastAsia"/>
          <w:sz w:val="24"/>
          <w:szCs w:val="24"/>
        </w:rPr>
        <w:t>一.项目概述</w:t>
      </w:r>
    </w:p>
    <w:tbl>
      <w:tblPr>
        <w:tblStyle w:val="ac"/>
        <w:tblW w:w="7963" w:type="dxa"/>
        <w:jc w:val="center"/>
        <w:tblLook w:val="04A0" w:firstRow="1" w:lastRow="0" w:firstColumn="1" w:lastColumn="0" w:noHBand="0" w:noVBand="1"/>
      </w:tblPr>
      <w:tblGrid>
        <w:gridCol w:w="2551"/>
        <w:gridCol w:w="993"/>
        <w:gridCol w:w="1701"/>
        <w:gridCol w:w="1275"/>
        <w:gridCol w:w="1443"/>
      </w:tblGrid>
      <w:tr w:rsidR="00CF0605" w:rsidTr="00CF0605">
        <w:trPr>
          <w:trHeight w:val="24"/>
          <w:jc w:val="center"/>
        </w:trPr>
        <w:tc>
          <w:tcPr>
            <w:tcW w:w="2551"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bookmarkStart w:id="165" w:name="_Toc217446095"/>
            <w:r>
              <w:rPr>
                <w:rFonts w:ascii="仿宋" w:eastAsia="仿宋" w:hAnsi="仿宋"/>
                <w:bCs/>
                <w:sz w:val="24"/>
              </w:rPr>
              <w:t>标的名称</w:t>
            </w:r>
          </w:p>
        </w:tc>
        <w:tc>
          <w:tcPr>
            <w:tcW w:w="993"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bCs/>
                <w:sz w:val="24"/>
              </w:rPr>
              <w:t>数量</w:t>
            </w:r>
          </w:p>
        </w:tc>
        <w:tc>
          <w:tcPr>
            <w:tcW w:w="1701" w:type="dxa"/>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bCs/>
                <w:sz w:val="24"/>
              </w:rPr>
              <w:t>最高限价</w:t>
            </w:r>
          </w:p>
        </w:tc>
        <w:tc>
          <w:tcPr>
            <w:tcW w:w="1275"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所属行业</w:t>
            </w:r>
          </w:p>
        </w:tc>
        <w:tc>
          <w:tcPr>
            <w:tcW w:w="1443"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备注</w:t>
            </w:r>
          </w:p>
        </w:tc>
      </w:tr>
      <w:tr w:rsidR="00CF0605" w:rsidTr="00CF0605">
        <w:trPr>
          <w:trHeight w:val="24"/>
          <w:jc w:val="center"/>
        </w:trPr>
        <w:tc>
          <w:tcPr>
            <w:tcW w:w="2551"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szCs w:val="32"/>
              </w:rPr>
              <w:t>数字化多功能胃肠机</w:t>
            </w:r>
          </w:p>
        </w:tc>
        <w:tc>
          <w:tcPr>
            <w:tcW w:w="993"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1套</w:t>
            </w:r>
          </w:p>
        </w:tc>
        <w:tc>
          <w:tcPr>
            <w:tcW w:w="1701" w:type="dxa"/>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4</w:t>
            </w:r>
            <w:r>
              <w:rPr>
                <w:rFonts w:ascii="仿宋" w:eastAsia="仿宋" w:hAnsi="仿宋"/>
                <w:bCs/>
                <w:sz w:val="24"/>
              </w:rPr>
              <w:t>50</w:t>
            </w:r>
            <w:r>
              <w:rPr>
                <w:rFonts w:ascii="仿宋" w:eastAsia="仿宋" w:hAnsi="仿宋" w:hint="eastAsia"/>
                <w:bCs/>
                <w:sz w:val="24"/>
              </w:rPr>
              <w:t>万元</w:t>
            </w:r>
          </w:p>
        </w:tc>
        <w:tc>
          <w:tcPr>
            <w:tcW w:w="1275"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工业</w:t>
            </w:r>
          </w:p>
        </w:tc>
        <w:tc>
          <w:tcPr>
            <w:tcW w:w="1443" w:type="dxa"/>
            <w:vAlign w:val="center"/>
          </w:tcPr>
          <w:p w:rsidR="00CF0605" w:rsidRDefault="00CF0605" w:rsidP="00CF3B22">
            <w:pPr>
              <w:pStyle w:val="a3"/>
              <w:spacing w:after="0" w:line="400" w:lineRule="exact"/>
              <w:ind w:firstLineChars="0" w:firstLine="0"/>
              <w:jc w:val="center"/>
              <w:rPr>
                <w:rFonts w:ascii="仿宋" w:eastAsia="仿宋" w:hAnsi="仿宋"/>
                <w:bCs/>
                <w:sz w:val="24"/>
              </w:rPr>
            </w:pPr>
            <w:r>
              <w:rPr>
                <w:rFonts w:ascii="仿宋" w:eastAsia="仿宋" w:hAnsi="仿宋" w:hint="eastAsia"/>
                <w:bCs/>
                <w:sz w:val="24"/>
              </w:rPr>
              <w:t>允许进口</w:t>
            </w:r>
          </w:p>
        </w:tc>
      </w:tr>
    </w:tbl>
    <w:p w:rsidR="00CF0605" w:rsidRDefault="00CF0605" w:rsidP="00CF0605">
      <w:pPr>
        <w:pStyle w:val="2"/>
        <w:spacing w:line="400" w:lineRule="exact"/>
        <w:rPr>
          <w:rFonts w:ascii="仿宋" w:eastAsia="仿宋" w:hAnsi="仿宋"/>
          <w:sz w:val="24"/>
          <w:szCs w:val="24"/>
        </w:rPr>
      </w:pPr>
      <w:r>
        <w:rPr>
          <w:rFonts w:ascii="仿宋" w:eastAsia="仿宋" w:hAnsi="仿宋" w:hint="eastAsia"/>
          <w:sz w:val="24"/>
          <w:szCs w:val="24"/>
        </w:rPr>
        <w:t>*二. 商务要求</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1．交货期及地点</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1.1 交货期：国产</w:t>
      </w:r>
      <w:r>
        <w:rPr>
          <w:rFonts w:ascii="仿宋" w:eastAsia="仿宋" w:hAnsi="仿宋"/>
          <w:bCs/>
          <w:sz w:val="24"/>
        </w:rPr>
        <w:t>设备</w:t>
      </w:r>
      <w:r>
        <w:rPr>
          <w:rFonts w:ascii="仿宋" w:eastAsia="仿宋" w:hAnsi="仿宋" w:hint="eastAsia"/>
          <w:bCs/>
          <w:sz w:val="24"/>
        </w:rPr>
        <w:t>在合同签订生效后30日以内交货，</w:t>
      </w:r>
      <w:r>
        <w:rPr>
          <w:rFonts w:ascii="仿宋" w:eastAsia="仿宋" w:hAnsi="仿宋"/>
          <w:bCs/>
          <w:sz w:val="24"/>
        </w:rPr>
        <w:t>进口设备</w:t>
      </w:r>
      <w:r>
        <w:rPr>
          <w:rFonts w:ascii="仿宋" w:eastAsia="仿宋" w:hAnsi="仿宋" w:hint="eastAsia"/>
          <w:bCs/>
          <w:sz w:val="24"/>
        </w:rPr>
        <w:t>在合同签订生效后</w:t>
      </w:r>
      <w:r>
        <w:rPr>
          <w:rFonts w:ascii="仿宋" w:eastAsia="仿宋" w:hAnsi="仿宋"/>
          <w:bCs/>
          <w:sz w:val="24"/>
        </w:rPr>
        <w:t>6</w:t>
      </w:r>
      <w:r>
        <w:rPr>
          <w:rFonts w:ascii="仿宋" w:eastAsia="仿宋" w:hAnsi="仿宋" w:hint="eastAsia"/>
          <w:bCs/>
          <w:sz w:val="24"/>
        </w:rPr>
        <w:t>0日以内交货。延迟到货则按成交总价的0.5％/天作为违约金支付给采购人。</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1.2 交货地点：成都市第五人民医院（温江区麻市街33号）。</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2．付款方法和条件</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2.1财政资金支付：在合同签订生效后采购人支付货款前，供应商将总货款的5%转入采购人指定账户，在质保期满后，采购人进行无息支付。合同规定的货物全部到达采购人指定地点后，安装验收合格无异议，采购人凭供应商开具的全额正规发票和货物清单，以银行转账的方式向供应商支付总货款。</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2.2自筹资金支付：安装验收合格无异议，采购人凭供应商开具的全额正规发票和验收单据，以银行转账的方式向供应商支付总货款的95%。剩余5%在质保期满后，采购人进行无息支付。</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注：上述2种方式供应商均需应答，采购人根据资金情况在合同明确约定具体付款方式。</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3.质保期：2年，自全部货物安装完毕且验收合格之日起计算。</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4.售后服务</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bCs/>
          <w:sz w:val="24"/>
        </w:rPr>
        <w:t>4.1</w:t>
      </w:r>
      <w:r>
        <w:rPr>
          <w:rFonts w:ascii="仿宋" w:eastAsia="仿宋" w:hAnsi="仿宋" w:hint="eastAsia"/>
          <w:bCs/>
          <w:sz w:val="24"/>
        </w:rPr>
        <w:t>提供售后服务承诺，维修响应时间2小时。</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4.2.质保期外为终身维护，设备故障维修只收取零配件费用，免收人工等其他费用。本项目所有设备如确需配备必要的附属设备方能不影响采购人使用，供应商应在报价中包含该设备的必要配备。若涉及零配件及易耗品，投标时投标人需提供原厂零配件及易耗品报价清单（市场价格下降时按市场最低价执行）。</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bCs/>
          <w:sz w:val="24"/>
        </w:rPr>
        <w:t>4.3</w:t>
      </w:r>
      <w:r>
        <w:rPr>
          <w:rFonts w:ascii="仿宋" w:eastAsia="仿宋" w:hAnsi="仿宋" w:hint="eastAsia"/>
          <w:bCs/>
          <w:sz w:val="24"/>
        </w:rPr>
        <w:t>制造厂家需配备原厂的维修工程师常驻项目所在地省份，提供工程师名</w:t>
      </w:r>
      <w:r>
        <w:rPr>
          <w:rFonts w:ascii="仿宋" w:eastAsia="仿宋" w:hAnsi="仿宋" w:hint="eastAsia"/>
          <w:bCs/>
          <w:sz w:val="24"/>
        </w:rPr>
        <w:lastRenderedPageBreak/>
        <w:t>单、工作证和身份证（复印件），并提供在项目所在地的座机服务电话和手机。（或提供书面承诺函原件，承诺中标后一个月内在项目所在地省份提供原厂的维修工程师常驻）。</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bCs/>
          <w:sz w:val="24"/>
        </w:rPr>
        <w:t xml:space="preserve">4.4 </w:t>
      </w:r>
      <w:r>
        <w:rPr>
          <w:rFonts w:ascii="仿宋" w:eastAsia="仿宋" w:hAnsi="仿宋" w:hint="eastAsia"/>
          <w:bCs/>
          <w:sz w:val="24"/>
        </w:rPr>
        <w:t>48小时无法排除故障，需提供备用设备。</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4</w:t>
      </w:r>
      <w:r>
        <w:rPr>
          <w:rFonts w:ascii="仿宋" w:eastAsia="仿宋" w:hAnsi="仿宋"/>
          <w:bCs/>
          <w:sz w:val="24"/>
        </w:rPr>
        <w:t>.5</w:t>
      </w:r>
      <w:r>
        <w:rPr>
          <w:rFonts w:ascii="仿宋" w:eastAsia="仿宋" w:hAnsi="仿宋" w:hint="eastAsia"/>
          <w:bCs/>
          <w:sz w:val="24"/>
        </w:rPr>
        <w:t>本项目采购的设备如需与医院现有的柯林布瑞HSB数据总线进行数据交互的，由供应商负责与信息科对接工作，费用包含在报价中。</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5.安装调试及技术服务（含培训）：</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5.1中标人在货物抵达医院后7日内到达现场组织进行安装、调试，达到正式运行要求，保证医院能正常使用。安装调试，经医院方正式验收合格后，方可付款。</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设备安装、调试正常使用后，工程师现场对医院各操作人员进行培训，直到使用者能独立熟练操作为止。对医院的维修人员进行常见故障的判断、处理、维修培训。培训人数以医院制定的为准。</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6.验收</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6</w:t>
      </w:r>
      <w:r>
        <w:rPr>
          <w:rFonts w:ascii="仿宋" w:eastAsia="仿宋" w:hAnsi="仿宋"/>
          <w:bCs/>
          <w:sz w:val="24"/>
        </w:rPr>
        <w:t>.1</w:t>
      </w:r>
      <w:r>
        <w:rPr>
          <w:rFonts w:ascii="仿宋" w:eastAsia="仿宋" w:hAnsi="仿宋" w:hint="eastAsia"/>
          <w:bCs/>
          <w:sz w:val="24"/>
        </w:rPr>
        <w:t>验收标准和方式：货物抵达医院3日内供货方应派专业人员到达现场，依据设备装箱清单、检验合格证书、产品使用说明书、维修手册及质量标准等有关资料，由双方共同开箱检验。如有短缺、规格质量不符、资料不全等，由供货方无偿更换、补齐。并承担由此产生的费用。</w:t>
      </w:r>
    </w:p>
    <w:p w:rsidR="00CF0605" w:rsidRDefault="00CF0605" w:rsidP="00CF0605">
      <w:pPr>
        <w:spacing w:after="0" w:line="276" w:lineRule="auto"/>
        <w:ind w:firstLineChars="200" w:firstLine="480"/>
        <w:rPr>
          <w:rFonts w:ascii="仿宋" w:eastAsia="仿宋" w:hAnsi="仿宋"/>
          <w:bCs/>
          <w:sz w:val="24"/>
        </w:rPr>
      </w:pPr>
      <w:r>
        <w:rPr>
          <w:rFonts w:ascii="仿宋" w:eastAsia="仿宋" w:hAnsi="仿宋" w:hint="eastAsia"/>
          <w:bCs/>
          <w:sz w:val="24"/>
        </w:rPr>
        <w:t>7</w:t>
      </w:r>
      <w:r>
        <w:rPr>
          <w:rFonts w:ascii="仿宋" w:eastAsia="仿宋" w:hAnsi="仿宋"/>
          <w:bCs/>
          <w:sz w:val="24"/>
        </w:rPr>
        <w:t>.</w:t>
      </w:r>
      <w:r>
        <w:rPr>
          <w:rFonts w:ascii="仿宋" w:eastAsia="仿宋" w:hAnsi="仿宋" w:hint="eastAsia"/>
          <w:bCs/>
          <w:sz w:val="24"/>
        </w:rPr>
        <w:t>解决争议</w:t>
      </w:r>
      <w:r>
        <w:rPr>
          <w:rFonts w:ascii="仿宋" w:eastAsia="仿宋" w:hAnsi="仿宋"/>
          <w:bCs/>
          <w:sz w:val="24"/>
        </w:rPr>
        <w:t>的</w:t>
      </w:r>
      <w:r>
        <w:rPr>
          <w:rFonts w:ascii="仿宋" w:eastAsia="仿宋" w:hAnsi="仿宋" w:hint="eastAsia"/>
          <w:bCs/>
          <w:sz w:val="24"/>
        </w:rPr>
        <w:t>方式</w:t>
      </w:r>
      <w:r>
        <w:rPr>
          <w:rFonts w:ascii="仿宋" w:eastAsia="仿宋" w:hAnsi="仿宋"/>
          <w:bCs/>
          <w:sz w:val="24"/>
        </w:rPr>
        <w:t>：</w:t>
      </w:r>
      <w:r>
        <w:rPr>
          <w:rFonts w:ascii="仿宋" w:eastAsia="仿宋" w:hAnsi="仿宋" w:hint="eastAsia"/>
          <w:bCs/>
          <w:sz w:val="24"/>
        </w:rPr>
        <w:t>向采购人</w:t>
      </w:r>
      <w:r>
        <w:rPr>
          <w:rFonts w:ascii="仿宋" w:eastAsia="仿宋" w:hAnsi="仿宋"/>
          <w:bCs/>
          <w:sz w:val="24"/>
        </w:rPr>
        <w:t>所在地</w:t>
      </w:r>
      <w:r>
        <w:rPr>
          <w:rFonts w:ascii="仿宋" w:eastAsia="仿宋" w:hAnsi="仿宋" w:hint="eastAsia"/>
          <w:bCs/>
          <w:sz w:val="24"/>
        </w:rPr>
        <w:t>人民</w:t>
      </w:r>
      <w:r>
        <w:rPr>
          <w:rFonts w:ascii="仿宋" w:eastAsia="仿宋" w:hAnsi="仿宋"/>
          <w:bCs/>
          <w:sz w:val="24"/>
        </w:rPr>
        <w:t>法院</w:t>
      </w:r>
      <w:r>
        <w:rPr>
          <w:rFonts w:ascii="仿宋" w:eastAsia="仿宋" w:hAnsi="仿宋" w:hint="eastAsia"/>
          <w:bCs/>
          <w:sz w:val="24"/>
        </w:rPr>
        <w:t>提起</w:t>
      </w:r>
      <w:r>
        <w:rPr>
          <w:rFonts w:ascii="仿宋" w:eastAsia="仿宋" w:hAnsi="仿宋"/>
          <w:bCs/>
          <w:sz w:val="24"/>
        </w:rPr>
        <w:t>诉讼</w:t>
      </w:r>
      <w:r>
        <w:rPr>
          <w:rFonts w:ascii="仿宋" w:eastAsia="仿宋" w:hAnsi="仿宋" w:hint="eastAsia"/>
          <w:bCs/>
          <w:sz w:val="24"/>
        </w:rPr>
        <w:t>。</w:t>
      </w:r>
    </w:p>
    <w:p w:rsidR="00CF0605" w:rsidRDefault="00CF0605" w:rsidP="00CF0605">
      <w:pPr>
        <w:pStyle w:val="a3"/>
        <w:spacing w:line="400" w:lineRule="exact"/>
        <w:ind w:firstLine="480"/>
        <w:rPr>
          <w:rFonts w:ascii="仿宋" w:eastAsia="仿宋" w:hAnsi="仿宋"/>
          <w:bCs/>
          <w:sz w:val="24"/>
        </w:rPr>
      </w:pPr>
      <w:r>
        <w:rPr>
          <w:rFonts w:ascii="仿宋" w:eastAsia="仿宋" w:hAnsi="仿宋" w:hint="eastAsia"/>
          <w:bCs/>
          <w:sz w:val="24"/>
        </w:rPr>
        <w:t>8.投标人承诺，采购人所购设备可对比相同品牌、规格、型号产品，如采购人在质保期内发现招标采购价高于成都市地区当地同级医院的市场价格的情况，采购人有权要求中标人返还已支付高于市场价格部分货款，同时中标人须按产品超过部分货款的2倍向采购人支付违约金。</w:t>
      </w:r>
    </w:p>
    <w:p w:rsidR="00CF0605" w:rsidRDefault="00CF0605" w:rsidP="00CF0605">
      <w:pPr>
        <w:pStyle w:val="a3"/>
        <w:spacing w:line="400" w:lineRule="exact"/>
        <w:ind w:firstLine="480"/>
        <w:rPr>
          <w:rFonts w:ascii="仿宋" w:eastAsia="仿宋" w:hAnsi="仿宋"/>
          <w:bCs/>
          <w:sz w:val="24"/>
        </w:rPr>
      </w:pPr>
      <w:r>
        <w:rPr>
          <w:rFonts w:ascii="仿宋" w:eastAsia="仿宋" w:hAnsi="仿宋" w:hint="eastAsia"/>
          <w:bCs/>
          <w:sz w:val="24"/>
        </w:rPr>
        <w:t>9</w:t>
      </w:r>
      <w:r>
        <w:rPr>
          <w:rFonts w:ascii="仿宋" w:eastAsia="仿宋" w:hAnsi="仿宋"/>
          <w:bCs/>
          <w:sz w:val="24"/>
        </w:rPr>
        <w:t>.</w:t>
      </w:r>
      <w:r>
        <w:rPr>
          <w:rFonts w:ascii="仿宋" w:eastAsia="仿宋" w:hAnsi="仿宋" w:hint="eastAsia"/>
          <w:bCs/>
          <w:sz w:val="24"/>
        </w:rPr>
        <w:t>满足《放射性同位素与射线装置安全和防护条例》的要求，具备《辐射安全许可证》（可提供承诺函原件）。</w:t>
      </w:r>
    </w:p>
    <w:p w:rsidR="00CF0605" w:rsidRDefault="00CF0605" w:rsidP="00CF0605">
      <w:pPr>
        <w:pStyle w:val="2"/>
        <w:spacing w:line="400" w:lineRule="exact"/>
        <w:rPr>
          <w:rFonts w:ascii="仿宋" w:eastAsia="仿宋" w:hAnsi="仿宋"/>
          <w:sz w:val="24"/>
          <w:szCs w:val="24"/>
        </w:rPr>
      </w:pPr>
      <w:r>
        <w:rPr>
          <w:rFonts w:ascii="仿宋" w:eastAsia="仿宋" w:hAnsi="仿宋" w:hint="eastAsia"/>
          <w:sz w:val="24"/>
          <w:szCs w:val="24"/>
        </w:rPr>
        <w:t>三.技术要求</w:t>
      </w:r>
      <w:bookmarkEnd w:id="165"/>
    </w:p>
    <w:p w:rsidR="00CF0605" w:rsidRDefault="00CF0605" w:rsidP="00CF0605">
      <w:pPr>
        <w:jc w:val="center"/>
        <w:rPr>
          <w:rFonts w:ascii="仿宋" w:eastAsia="仿宋" w:hAnsi="仿宋"/>
          <w:sz w:val="24"/>
        </w:rPr>
      </w:pPr>
      <w:r>
        <w:rPr>
          <w:rFonts w:ascii="仿宋" w:eastAsia="仿宋" w:hAnsi="仿宋"/>
          <w:b/>
          <w:bCs/>
          <w:sz w:val="24"/>
        </w:rPr>
        <w:t>0</w:t>
      </w:r>
      <w:r>
        <w:rPr>
          <w:rFonts w:ascii="仿宋" w:eastAsia="仿宋" w:hAnsi="仿宋" w:hint="eastAsia"/>
          <w:b/>
          <w:bCs/>
          <w:sz w:val="24"/>
        </w:rPr>
        <w:t xml:space="preserve">1包  </w:t>
      </w:r>
      <w:r>
        <w:rPr>
          <w:rFonts w:ascii="仿宋" w:eastAsia="仿宋" w:hAnsi="仿宋" w:hint="eastAsia"/>
          <w:b/>
          <w:sz w:val="24"/>
        </w:rPr>
        <w:t>数字化多功能胃肠机（数量</w:t>
      </w:r>
      <w:r>
        <w:rPr>
          <w:rFonts w:ascii="仿宋" w:eastAsia="仿宋" w:hAnsi="仿宋"/>
          <w:b/>
          <w:sz w:val="24"/>
        </w:rPr>
        <w:t>：</w:t>
      </w:r>
      <w:r>
        <w:rPr>
          <w:rFonts w:ascii="仿宋" w:eastAsia="仿宋" w:hAnsi="仿宋" w:hint="eastAsia"/>
          <w:b/>
          <w:sz w:val="24"/>
        </w:rPr>
        <w:t>1套）</w:t>
      </w:r>
    </w:p>
    <w:p w:rsidR="00CF0605" w:rsidRDefault="00CF0605" w:rsidP="00CF0605">
      <w:pPr>
        <w:rPr>
          <w:rFonts w:ascii="仿宋" w:eastAsia="仿宋" w:hAnsi="仿宋"/>
          <w:sz w:val="24"/>
        </w:rPr>
      </w:pPr>
      <w:r>
        <w:rPr>
          <w:rFonts w:ascii="仿宋" w:eastAsia="仿宋" w:hAnsi="仿宋" w:hint="eastAsia"/>
          <w:sz w:val="24"/>
        </w:rPr>
        <w:t>1、主要技术规格与要求</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w:t>
      </w:r>
      <w:r>
        <w:rPr>
          <w:rFonts w:ascii="仿宋" w:eastAsia="仿宋" w:hAnsi="仿宋" w:hint="eastAsia"/>
          <w:sz w:val="24"/>
        </w:rPr>
        <w:tab/>
        <w:t>检查床系统</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w:t>
      </w:r>
      <w:r>
        <w:rPr>
          <w:rFonts w:ascii="仿宋" w:eastAsia="仿宋" w:hAnsi="仿宋" w:hint="eastAsia"/>
          <w:sz w:val="24"/>
        </w:rPr>
        <w:tab/>
        <w:t>全碳纤维结构的床面板</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.1.2</w:t>
      </w:r>
      <w:r>
        <w:rPr>
          <w:rFonts w:ascii="仿宋" w:eastAsia="仿宋" w:hAnsi="仿宋" w:hint="eastAsia"/>
          <w:sz w:val="24"/>
        </w:rPr>
        <w:tab/>
        <w:t>床体有防碰撞装置</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.1.3</w:t>
      </w:r>
      <w:r>
        <w:rPr>
          <w:rFonts w:ascii="仿宋" w:eastAsia="仿宋" w:hAnsi="仿宋" w:hint="eastAsia"/>
          <w:sz w:val="24"/>
        </w:rPr>
        <w:tab/>
        <w:t>床面X线吸收率≤0.6毫米铝</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.1.4</w:t>
      </w:r>
      <w:r>
        <w:rPr>
          <w:rFonts w:ascii="仿宋" w:eastAsia="仿宋" w:hAnsi="仿宋" w:hint="eastAsia"/>
          <w:sz w:val="24"/>
        </w:rPr>
        <w:tab/>
        <w:t>床面长≥230cm,宽≥70cm</w:t>
      </w:r>
    </w:p>
    <w:p w:rsidR="00CF0605" w:rsidRDefault="00CF0605" w:rsidP="00CF0605">
      <w:pPr>
        <w:rPr>
          <w:rFonts w:ascii="仿宋" w:eastAsia="仿宋" w:hAnsi="仿宋"/>
          <w:sz w:val="24"/>
        </w:rPr>
      </w:pPr>
      <w:r>
        <w:rPr>
          <w:rFonts w:ascii="仿宋" w:eastAsia="仿宋" w:hAnsi="仿宋" w:hint="eastAsia"/>
          <w:sz w:val="24"/>
        </w:rPr>
        <w:lastRenderedPageBreak/>
        <w:t>★</w:t>
      </w:r>
      <w:r>
        <w:rPr>
          <w:rFonts w:ascii="仿宋" w:eastAsia="仿宋" w:hAnsi="仿宋"/>
          <w:sz w:val="24"/>
        </w:rPr>
        <w:t>1</w:t>
      </w:r>
      <w:r>
        <w:rPr>
          <w:rFonts w:ascii="仿宋" w:eastAsia="仿宋" w:hAnsi="仿宋" w:hint="eastAsia"/>
          <w:sz w:val="24"/>
        </w:rPr>
        <w:t>.1.5</w:t>
      </w:r>
      <w:r>
        <w:rPr>
          <w:rFonts w:ascii="仿宋" w:eastAsia="仿宋" w:hAnsi="仿宋" w:hint="eastAsia"/>
          <w:sz w:val="24"/>
        </w:rPr>
        <w:tab/>
        <w:t>床体运动无限制最大承重能力≥280kg</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.1.6</w:t>
      </w:r>
      <w:r>
        <w:rPr>
          <w:rFonts w:ascii="仿宋" w:eastAsia="仿宋" w:hAnsi="仿宋" w:hint="eastAsia"/>
          <w:sz w:val="24"/>
        </w:rPr>
        <w:tab/>
        <w:t>床面横向移动范围≥30cm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.1.7</w:t>
      </w:r>
      <w:r>
        <w:rPr>
          <w:rFonts w:ascii="仿宋" w:eastAsia="仿宋" w:hAnsi="仿宋" w:hint="eastAsia"/>
          <w:sz w:val="24"/>
        </w:rPr>
        <w:tab/>
        <w:t>具有床面一键自动居中功能按钮</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.1.8</w:t>
      </w:r>
      <w:r>
        <w:rPr>
          <w:rFonts w:ascii="仿宋" w:eastAsia="仿宋" w:hAnsi="仿宋" w:hint="eastAsia"/>
          <w:sz w:val="24"/>
        </w:rPr>
        <w:tab/>
        <w:t>升降式电动床，升降范围≥65cm</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.1.9</w:t>
      </w:r>
      <w:r>
        <w:rPr>
          <w:rFonts w:ascii="仿宋" w:eastAsia="仿宋" w:hAnsi="仿宋" w:hint="eastAsia"/>
          <w:sz w:val="24"/>
        </w:rPr>
        <w:tab/>
        <w:t>床体可电动倾斜，倾斜角度≥+/-90 °</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.1.10</w:t>
      </w:r>
      <w:r>
        <w:rPr>
          <w:rFonts w:ascii="仿宋" w:eastAsia="仿宋" w:hAnsi="仿宋" w:hint="eastAsia"/>
          <w:sz w:val="24"/>
        </w:rPr>
        <w:tab/>
        <w:t>床体倾斜至水平位置可自动停止</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.1.11</w:t>
      </w:r>
      <w:r>
        <w:rPr>
          <w:rFonts w:ascii="仿宋" w:eastAsia="仿宋" w:hAnsi="仿宋" w:hint="eastAsia"/>
          <w:sz w:val="24"/>
        </w:rPr>
        <w:tab/>
        <w:t>床下探测器可电动纵向移动，移动范围≥140cm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.1.12</w:t>
      </w:r>
      <w:r>
        <w:rPr>
          <w:rFonts w:ascii="仿宋" w:eastAsia="仿宋" w:hAnsi="仿宋" w:hint="eastAsia"/>
          <w:sz w:val="24"/>
        </w:rPr>
        <w:tab/>
        <w:t>球管可纵向移动范围≥140cm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.1.13</w:t>
      </w:r>
      <w:r>
        <w:rPr>
          <w:rFonts w:ascii="仿宋" w:eastAsia="仿宋" w:hAnsi="仿宋" w:hint="eastAsia"/>
          <w:sz w:val="24"/>
        </w:rPr>
        <w:tab/>
        <w:t>球管倾斜投照角度≥±40°</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.1.14</w:t>
      </w:r>
      <w:r>
        <w:rPr>
          <w:rFonts w:ascii="仿宋" w:eastAsia="仿宋" w:hAnsi="仿宋"/>
          <w:sz w:val="24"/>
        </w:rPr>
        <w:t xml:space="preserve"> </w:t>
      </w:r>
      <w:r>
        <w:rPr>
          <w:rFonts w:ascii="仿宋" w:eastAsia="仿宋" w:hAnsi="仿宋" w:hint="eastAsia"/>
          <w:sz w:val="24"/>
        </w:rPr>
        <w:t>电动调节SID，可实现最大SID≥180cm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.1.15</w:t>
      </w:r>
      <w:r>
        <w:rPr>
          <w:rFonts w:ascii="仿宋" w:eastAsia="仿宋" w:hAnsi="仿宋" w:hint="eastAsia"/>
          <w:sz w:val="24"/>
        </w:rPr>
        <w:tab/>
        <w:t xml:space="preserve">X线焦点到地面的距离范围：52cm - 210 cm </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.1.16</w:t>
      </w:r>
      <w:r>
        <w:rPr>
          <w:rFonts w:ascii="仿宋" w:eastAsia="仿宋" w:hAnsi="仿宋"/>
          <w:sz w:val="24"/>
        </w:rPr>
        <w:t xml:space="preserve"> </w:t>
      </w:r>
      <w:r>
        <w:rPr>
          <w:rFonts w:ascii="仿宋" w:eastAsia="仿宋" w:hAnsi="仿宋" w:hint="eastAsia"/>
          <w:sz w:val="24"/>
        </w:rPr>
        <w:t xml:space="preserve">具备2块不同栅焦距可切换式滤线栅，栅比 12:1 </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.1.17</w:t>
      </w:r>
      <w:r>
        <w:rPr>
          <w:rFonts w:ascii="仿宋" w:eastAsia="仿宋" w:hAnsi="仿宋"/>
          <w:sz w:val="24"/>
        </w:rPr>
        <w:t xml:space="preserve"> </w:t>
      </w:r>
      <w:r>
        <w:rPr>
          <w:rFonts w:ascii="仿宋" w:eastAsia="仿宋" w:hAnsi="仿宋" w:hint="eastAsia"/>
          <w:sz w:val="24"/>
        </w:rPr>
        <w:t>具备滤线栅自动选择功能，系统可根据SID变化自动选择匹配的滤线栅</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.1.18</w:t>
      </w:r>
      <w:r>
        <w:rPr>
          <w:rFonts w:ascii="仿宋" w:eastAsia="仿宋" w:hAnsi="仿宋" w:hint="eastAsia"/>
          <w:sz w:val="24"/>
        </w:rPr>
        <w:tab/>
        <w:t>压迫器可根据检查需要自动移入/移出，压迫力度可调：3-15kg（30N-150N）</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.1.19</w:t>
      </w:r>
      <w:r>
        <w:rPr>
          <w:rFonts w:ascii="仿宋" w:eastAsia="仿宋" w:hAnsi="仿宋" w:hint="eastAsia"/>
          <w:sz w:val="24"/>
        </w:rPr>
        <w:tab/>
        <w:t>具备紧急停止/制动功能按钮</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.2</w:t>
      </w:r>
      <w:r>
        <w:rPr>
          <w:rFonts w:ascii="仿宋" w:eastAsia="仿宋" w:hAnsi="仿宋" w:hint="eastAsia"/>
          <w:sz w:val="24"/>
        </w:rPr>
        <w:tab/>
        <w:t>X线球管</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.2.1</w:t>
      </w:r>
      <w:r>
        <w:rPr>
          <w:rFonts w:ascii="仿宋" w:eastAsia="仿宋" w:hAnsi="仿宋" w:hint="eastAsia"/>
          <w:sz w:val="24"/>
        </w:rPr>
        <w:tab/>
        <w:t>球管类型：专用栅控球管，金属球管，非普通玻璃球管；</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.2.2</w:t>
      </w:r>
      <w:r>
        <w:rPr>
          <w:rFonts w:ascii="仿宋" w:eastAsia="仿宋" w:hAnsi="仿宋" w:hint="eastAsia"/>
          <w:sz w:val="24"/>
        </w:rPr>
        <w:tab/>
        <w:t>双焦点，焦点大小≤0.6 / 0.8mm</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.2.3</w:t>
      </w:r>
      <w:r>
        <w:rPr>
          <w:rFonts w:ascii="仿宋" w:eastAsia="仿宋" w:hAnsi="仿宋" w:hint="eastAsia"/>
          <w:sz w:val="24"/>
        </w:rPr>
        <w:tab/>
        <w:t>阳极热容量≥800kHu</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.2.4</w:t>
      </w:r>
      <w:r>
        <w:rPr>
          <w:rFonts w:ascii="仿宋" w:eastAsia="仿宋" w:hAnsi="仿宋" w:hint="eastAsia"/>
          <w:sz w:val="24"/>
        </w:rPr>
        <w:tab/>
        <w:t>管套热容量≥2300kHu</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.2.5</w:t>
      </w:r>
      <w:r>
        <w:rPr>
          <w:rFonts w:ascii="仿宋" w:eastAsia="仿宋" w:hAnsi="仿宋" w:hint="eastAsia"/>
          <w:sz w:val="24"/>
        </w:rPr>
        <w:tab/>
        <w:t>阳极转速≥10000转/分</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.2.6</w:t>
      </w:r>
      <w:r>
        <w:rPr>
          <w:rFonts w:ascii="仿宋" w:eastAsia="仿宋" w:hAnsi="仿宋" w:hint="eastAsia"/>
          <w:sz w:val="24"/>
        </w:rPr>
        <w:tab/>
        <w:t>具备普通脉冲透视技术</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.2.7</w:t>
      </w:r>
      <w:r>
        <w:rPr>
          <w:rFonts w:ascii="仿宋" w:eastAsia="仿宋" w:hAnsi="仿宋" w:hint="eastAsia"/>
          <w:sz w:val="24"/>
        </w:rPr>
        <w:tab/>
        <w:t>具备智能栅控脉冲透视技术</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.2.8</w:t>
      </w:r>
      <w:r>
        <w:rPr>
          <w:rFonts w:ascii="仿宋" w:eastAsia="仿宋" w:hAnsi="仿宋" w:hint="eastAsia"/>
          <w:sz w:val="24"/>
        </w:rPr>
        <w:tab/>
        <w:t>具备球管过载保护功能</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w:t>
      </w:r>
      <w:r>
        <w:rPr>
          <w:rFonts w:ascii="仿宋" w:eastAsia="仿宋" w:hAnsi="仿宋" w:hint="eastAsia"/>
          <w:sz w:val="24"/>
        </w:rPr>
        <w:tab/>
        <w:t>高压发生器</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.3.1</w:t>
      </w:r>
      <w:r>
        <w:rPr>
          <w:rFonts w:ascii="仿宋" w:eastAsia="仿宋" w:hAnsi="仿宋" w:hint="eastAsia"/>
          <w:sz w:val="24"/>
        </w:rPr>
        <w:tab/>
        <w:t>功率≥65KW</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.3.2</w:t>
      </w:r>
      <w:r>
        <w:rPr>
          <w:rFonts w:ascii="仿宋" w:eastAsia="仿宋" w:hAnsi="仿宋" w:hint="eastAsia"/>
          <w:sz w:val="24"/>
        </w:rPr>
        <w:tab/>
        <w:t>最短曝光时间≤1 ms</w:t>
      </w:r>
    </w:p>
    <w:p w:rsidR="00CF0605" w:rsidRDefault="00CF0605" w:rsidP="00CF0605">
      <w:pPr>
        <w:rPr>
          <w:rFonts w:ascii="仿宋" w:eastAsia="仿宋" w:hAnsi="仿宋"/>
          <w:sz w:val="24"/>
        </w:rPr>
      </w:pPr>
      <w:r>
        <w:rPr>
          <w:rFonts w:ascii="仿宋" w:eastAsia="仿宋" w:hAnsi="仿宋"/>
          <w:sz w:val="24"/>
        </w:rPr>
        <w:lastRenderedPageBreak/>
        <w:t>1</w:t>
      </w:r>
      <w:r>
        <w:rPr>
          <w:rFonts w:ascii="仿宋" w:eastAsia="仿宋" w:hAnsi="仿宋" w:hint="eastAsia"/>
          <w:sz w:val="24"/>
        </w:rPr>
        <w:t>.3.3</w:t>
      </w:r>
      <w:r>
        <w:rPr>
          <w:rFonts w:ascii="仿宋" w:eastAsia="仿宋" w:hAnsi="仿宋" w:hint="eastAsia"/>
          <w:sz w:val="24"/>
        </w:rPr>
        <w:tab/>
        <w:t>高频逆变发生器</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.3.4</w:t>
      </w:r>
      <w:r>
        <w:rPr>
          <w:rFonts w:ascii="仿宋" w:eastAsia="仿宋" w:hAnsi="仿宋" w:hint="eastAsia"/>
          <w:sz w:val="24"/>
        </w:rPr>
        <w:tab/>
        <w:t>最大电压≥125 kV</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.3.5</w:t>
      </w:r>
      <w:r>
        <w:rPr>
          <w:rFonts w:ascii="仿宋" w:eastAsia="仿宋" w:hAnsi="仿宋" w:hint="eastAsia"/>
          <w:sz w:val="24"/>
        </w:rPr>
        <w:tab/>
        <w:t>最小电压≤40 kV</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.3.6</w:t>
      </w:r>
      <w:r>
        <w:rPr>
          <w:rFonts w:ascii="仿宋" w:eastAsia="仿宋" w:hAnsi="仿宋" w:hint="eastAsia"/>
          <w:sz w:val="24"/>
        </w:rPr>
        <w:tab/>
        <w:t>最大输出电流≥900 mA</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.3.7</w:t>
      </w:r>
      <w:r>
        <w:rPr>
          <w:rFonts w:ascii="仿宋" w:eastAsia="仿宋" w:hAnsi="仿宋" w:hint="eastAsia"/>
          <w:sz w:val="24"/>
        </w:rPr>
        <w:tab/>
        <w:t>透视技术：发生器支持连续透视、普通脉冲透视技术和智能栅控脉冲透视技术</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.3.8</w:t>
      </w:r>
      <w:r>
        <w:rPr>
          <w:rFonts w:ascii="仿宋" w:eastAsia="仿宋" w:hAnsi="仿宋" w:hint="eastAsia"/>
          <w:sz w:val="24"/>
        </w:rPr>
        <w:tab/>
        <w:t>具备智能曝光技术，可瞬时自动调节曝光参数</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.4</w:t>
      </w:r>
      <w:r>
        <w:rPr>
          <w:rFonts w:ascii="仿宋" w:eastAsia="仿宋" w:hAnsi="仿宋" w:hint="eastAsia"/>
          <w:sz w:val="24"/>
        </w:rPr>
        <w:tab/>
        <w:t>平板探测器</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.4.1</w:t>
      </w:r>
      <w:r>
        <w:rPr>
          <w:rFonts w:ascii="仿宋" w:eastAsia="仿宋" w:hAnsi="仿宋" w:hint="eastAsia"/>
          <w:sz w:val="24"/>
        </w:rPr>
        <w:tab/>
        <w:t>探测器类型：动态平板探测器</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.4.2</w:t>
      </w:r>
      <w:r>
        <w:rPr>
          <w:rFonts w:ascii="仿宋" w:eastAsia="仿宋" w:hAnsi="仿宋" w:hint="eastAsia"/>
          <w:sz w:val="24"/>
        </w:rPr>
        <w:tab/>
        <w:t>探测器材质：碘化铯非晶硅</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.4.3</w:t>
      </w:r>
      <w:r>
        <w:rPr>
          <w:rFonts w:ascii="仿宋" w:eastAsia="仿宋" w:hAnsi="仿宋" w:hint="eastAsia"/>
          <w:sz w:val="24"/>
        </w:rPr>
        <w:tab/>
        <w:t>探测器尺寸≥ 43x43cm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.4.4</w:t>
      </w:r>
      <w:r>
        <w:rPr>
          <w:rFonts w:ascii="仿宋" w:eastAsia="仿宋" w:hAnsi="仿宋" w:hint="eastAsia"/>
          <w:sz w:val="24"/>
        </w:rPr>
        <w:tab/>
        <w:t>像素尺寸≤148 μm</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.4.5</w:t>
      </w:r>
      <w:r>
        <w:rPr>
          <w:rFonts w:ascii="仿宋" w:eastAsia="仿宋" w:hAnsi="仿宋" w:hint="eastAsia"/>
          <w:sz w:val="24"/>
        </w:rPr>
        <w:tab/>
        <w:t>采集灰阶≥16 bits</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.4.6</w:t>
      </w:r>
      <w:r>
        <w:rPr>
          <w:rFonts w:ascii="仿宋" w:eastAsia="仿宋" w:hAnsi="仿宋" w:hint="eastAsia"/>
          <w:sz w:val="24"/>
        </w:rPr>
        <w:tab/>
        <w:t>量子捕获效率DQE ≥65% @ 0.05lp/mm</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.4.7</w:t>
      </w:r>
      <w:r>
        <w:rPr>
          <w:rFonts w:ascii="仿宋" w:eastAsia="仿宋" w:hAnsi="仿宋" w:hint="eastAsia"/>
          <w:sz w:val="24"/>
        </w:rPr>
        <w:tab/>
        <w:t>采集矩阵≥ 2800×2800</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.4.8</w:t>
      </w:r>
      <w:r>
        <w:rPr>
          <w:rFonts w:ascii="仿宋" w:eastAsia="仿宋" w:hAnsi="仿宋" w:hint="eastAsia"/>
          <w:sz w:val="24"/>
        </w:rPr>
        <w:tab/>
        <w:t>脉冲透视采集速度≥ 30 帧/秒</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.4.9</w:t>
      </w:r>
      <w:r>
        <w:rPr>
          <w:rFonts w:ascii="仿宋" w:eastAsia="仿宋" w:hAnsi="仿宋" w:hint="eastAsia"/>
          <w:sz w:val="24"/>
        </w:rPr>
        <w:tab/>
        <w:t>可变视野大小采集≥ 4视野</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.4.10</w:t>
      </w:r>
      <w:r>
        <w:rPr>
          <w:rFonts w:ascii="仿宋" w:eastAsia="仿宋" w:hAnsi="仿宋"/>
          <w:sz w:val="24"/>
        </w:rPr>
        <w:t xml:space="preserve"> </w:t>
      </w:r>
      <w:r>
        <w:rPr>
          <w:rFonts w:ascii="仿宋" w:eastAsia="仿宋" w:hAnsi="仿宋" w:hint="eastAsia"/>
          <w:sz w:val="24"/>
        </w:rPr>
        <w:t>AEC电离室自动曝光控制，电离室视野数量≥7</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.5</w:t>
      </w:r>
      <w:r>
        <w:rPr>
          <w:rFonts w:ascii="仿宋" w:eastAsia="仿宋" w:hAnsi="仿宋" w:hint="eastAsia"/>
          <w:sz w:val="24"/>
        </w:rPr>
        <w:tab/>
        <w:t>监视器</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.5.1</w:t>
      </w:r>
      <w:r>
        <w:rPr>
          <w:rFonts w:ascii="仿宋" w:eastAsia="仿宋" w:hAnsi="仿宋" w:hint="eastAsia"/>
          <w:sz w:val="24"/>
        </w:rPr>
        <w:tab/>
        <w:t>监视器数量：2台，1台采集工作站显示器支持触控操作，1台图像后处理显示器</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.5.2</w:t>
      </w:r>
      <w:r>
        <w:rPr>
          <w:rFonts w:ascii="仿宋" w:eastAsia="仿宋" w:hAnsi="仿宋" w:hint="eastAsia"/>
          <w:sz w:val="24"/>
        </w:rPr>
        <w:tab/>
        <w:t>监视器尺寸 ≥ 21英寸</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w:t>
      </w:r>
      <w:r>
        <w:rPr>
          <w:rFonts w:ascii="仿宋" w:eastAsia="仿宋" w:hAnsi="仿宋" w:hint="eastAsia"/>
          <w:sz w:val="24"/>
        </w:rPr>
        <w:tab/>
        <w:t>数字成像系统</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w:t>
      </w:r>
      <w:r>
        <w:rPr>
          <w:rFonts w:ascii="仿宋" w:eastAsia="仿宋" w:hAnsi="仿宋" w:hint="eastAsia"/>
          <w:sz w:val="24"/>
        </w:rPr>
        <w:tab/>
        <w:t>该系统能进行数字静态和动态采集,能做实时图像存储，显示，动态回放</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.6.2</w:t>
      </w:r>
      <w:r>
        <w:rPr>
          <w:rFonts w:ascii="仿宋" w:eastAsia="仿宋" w:hAnsi="仿宋" w:hint="eastAsia"/>
          <w:sz w:val="24"/>
        </w:rPr>
        <w:tab/>
        <w:t>具备一体化触摸屏操作和操作杆操作</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.6.3</w:t>
      </w:r>
      <w:r>
        <w:rPr>
          <w:rFonts w:ascii="仿宋" w:eastAsia="仿宋" w:hAnsi="仿宋" w:hint="eastAsia"/>
          <w:sz w:val="24"/>
        </w:rPr>
        <w:tab/>
        <w:t>操作界面：Windows系统，支持鼠标和触摸操作</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.6.4</w:t>
      </w:r>
      <w:r>
        <w:rPr>
          <w:rFonts w:ascii="仿宋" w:eastAsia="仿宋" w:hAnsi="仿宋" w:hint="eastAsia"/>
          <w:sz w:val="24"/>
        </w:rPr>
        <w:tab/>
        <w:t>透视中亮度自动控制功能：具有</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.6.5</w:t>
      </w:r>
      <w:r>
        <w:rPr>
          <w:rFonts w:ascii="仿宋" w:eastAsia="仿宋" w:hAnsi="仿宋" w:hint="eastAsia"/>
          <w:sz w:val="24"/>
        </w:rPr>
        <w:tab/>
        <w:t>透视模式：连续透视，普通脉冲透视，智能栅控脉冲透视</w:t>
      </w:r>
    </w:p>
    <w:p w:rsidR="00CF0605" w:rsidRDefault="00CF0605" w:rsidP="00CF0605">
      <w:pPr>
        <w:rPr>
          <w:rFonts w:ascii="仿宋" w:eastAsia="仿宋" w:hAnsi="仿宋"/>
          <w:sz w:val="24"/>
        </w:rPr>
      </w:pPr>
      <w:r>
        <w:rPr>
          <w:rFonts w:ascii="仿宋" w:eastAsia="仿宋" w:hAnsi="仿宋"/>
          <w:sz w:val="24"/>
        </w:rPr>
        <w:lastRenderedPageBreak/>
        <w:t>1</w:t>
      </w:r>
      <w:r>
        <w:rPr>
          <w:rFonts w:ascii="仿宋" w:eastAsia="仿宋" w:hAnsi="仿宋" w:hint="eastAsia"/>
          <w:sz w:val="24"/>
        </w:rPr>
        <w:t>.6.6</w:t>
      </w:r>
      <w:r>
        <w:rPr>
          <w:rFonts w:ascii="仿宋" w:eastAsia="仿宋" w:hAnsi="仿宋" w:hint="eastAsia"/>
          <w:sz w:val="24"/>
        </w:rPr>
        <w:tab/>
        <w:t>末帧图像保持LIH功能：具有</w:t>
      </w:r>
    </w:p>
    <w:p w:rsidR="00CF0605" w:rsidRDefault="00CF0605" w:rsidP="00CF0605">
      <w:pPr>
        <w:pStyle w:val="a5"/>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.6.7</w:t>
      </w:r>
      <w:r>
        <w:rPr>
          <w:rFonts w:ascii="仿宋" w:eastAsia="仿宋" w:hAnsi="仿宋" w:hint="eastAsia"/>
          <w:sz w:val="24"/>
        </w:rPr>
        <w:tab/>
        <w:t>支持≥7种透视采集矩阵</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.6.8</w:t>
      </w:r>
      <w:r>
        <w:rPr>
          <w:rFonts w:ascii="仿宋" w:eastAsia="仿宋" w:hAnsi="仿宋" w:hint="eastAsia"/>
          <w:sz w:val="24"/>
        </w:rPr>
        <w:tab/>
        <w:t>脉冲时间：5-20ms</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.6.9</w:t>
      </w:r>
      <w:r>
        <w:rPr>
          <w:rFonts w:ascii="仿宋" w:eastAsia="仿宋" w:hAnsi="仿宋" w:hint="eastAsia"/>
          <w:sz w:val="24"/>
        </w:rPr>
        <w:tab/>
        <w:t xml:space="preserve">脉冲频率：0.5f/s-30f/s </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.6.10</w:t>
      </w:r>
      <w:r>
        <w:rPr>
          <w:rFonts w:ascii="仿宋" w:eastAsia="仿宋" w:hAnsi="仿宋" w:hint="eastAsia"/>
          <w:sz w:val="24"/>
        </w:rPr>
        <w:tab/>
        <w:t>摄影方式：点片，序列摄影</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.6.11</w:t>
      </w:r>
      <w:r>
        <w:rPr>
          <w:rFonts w:ascii="仿宋" w:eastAsia="仿宋" w:hAnsi="仿宋"/>
          <w:sz w:val="24"/>
        </w:rPr>
        <w:t xml:space="preserve"> </w:t>
      </w:r>
      <w:r>
        <w:rPr>
          <w:rFonts w:ascii="仿宋" w:eastAsia="仿宋" w:hAnsi="仿宋" w:hint="eastAsia"/>
          <w:sz w:val="24"/>
        </w:rPr>
        <w:t>序列摄影采集速度≥ 8 f/s</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.6.12</w:t>
      </w:r>
      <w:r>
        <w:rPr>
          <w:rFonts w:ascii="仿宋" w:eastAsia="仿宋" w:hAnsi="仿宋"/>
          <w:sz w:val="24"/>
        </w:rPr>
        <w:t xml:space="preserve"> </w:t>
      </w:r>
      <w:r>
        <w:rPr>
          <w:rFonts w:ascii="仿宋" w:eastAsia="仿宋" w:hAnsi="仿宋" w:hint="eastAsia"/>
          <w:sz w:val="24"/>
        </w:rPr>
        <w:t>具有7种病人类型：肥胖，偏胖，正常，偏瘦，儿童，幼儿，婴儿</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.6.13</w:t>
      </w:r>
      <w:r>
        <w:rPr>
          <w:rFonts w:ascii="仿宋" w:eastAsia="仿宋" w:hAnsi="仿宋" w:hint="eastAsia"/>
          <w:sz w:val="24"/>
        </w:rPr>
        <w:tab/>
        <w:t>具备自动匹配病人类型及检查条件功能</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.6.14</w:t>
      </w:r>
      <w:r>
        <w:rPr>
          <w:rFonts w:ascii="仿宋" w:eastAsia="仿宋" w:hAnsi="仿宋"/>
          <w:sz w:val="24"/>
        </w:rPr>
        <w:t xml:space="preserve"> </w:t>
      </w:r>
      <w:r>
        <w:rPr>
          <w:rFonts w:ascii="仿宋" w:eastAsia="仿宋" w:hAnsi="仿宋" w:hint="eastAsia"/>
          <w:sz w:val="24"/>
        </w:rPr>
        <w:t>具有专用儿科曲线，专用于儿科图像处理优化，可提高小儿成像质量</w:t>
      </w:r>
    </w:p>
    <w:p w:rsidR="00CF0605" w:rsidRDefault="00CF0605" w:rsidP="00CF0605">
      <w:pPr>
        <w:pStyle w:val="a5"/>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.6.15</w:t>
      </w:r>
      <w:r>
        <w:rPr>
          <w:rFonts w:ascii="仿宋" w:eastAsia="仿宋" w:hAnsi="仿宋"/>
          <w:sz w:val="24"/>
        </w:rPr>
        <w:t xml:space="preserve"> </w:t>
      </w:r>
      <w:r>
        <w:rPr>
          <w:rFonts w:ascii="仿宋" w:eastAsia="仿宋" w:hAnsi="仿宋" w:hint="eastAsia"/>
          <w:sz w:val="24"/>
        </w:rPr>
        <w:t>本地存储硬盘类型：固态硬盘；容量≥1 TB</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.6.16</w:t>
      </w:r>
      <w:r>
        <w:rPr>
          <w:rFonts w:ascii="仿宋" w:eastAsia="仿宋" w:hAnsi="仿宋" w:hint="eastAsia"/>
          <w:sz w:val="24"/>
        </w:rPr>
        <w:tab/>
        <w:t>为保证图像质量及诊断信息准确一致，动态透视和静态摄影图像处理必须采用同一个图像后处理技术进行处理</w:t>
      </w:r>
    </w:p>
    <w:p w:rsidR="00CF0605" w:rsidRDefault="00CF0605" w:rsidP="00CF0605">
      <w:pPr>
        <w:rPr>
          <w:rFonts w:ascii="仿宋" w:eastAsia="仿宋" w:hAnsi="仿宋"/>
          <w:sz w:val="24"/>
        </w:rPr>
      </w:pPr>
      <w:r>
        <w:rPr>
          <w:rFonts w:ascii="仿宋" w:eastAsia="仿宋" w:hAnsi="仿宋" w:hint="eastAsia"/>
          <w:sz w:val="24"/>
        </w:rPr>
        <w:t>★</w:t>
      </w:r>
      <w:r>
        <w:rPr>
          <w:rFonts w:ascii="仿宋" w:eastAsia="仿宋" w:hAnsi="仿宋"/>
          <w:sz w:val="24"/>
        </w:rPr>
        <w:t>1</w:t>
      </w:r>
      <w:r>
        <w:rPr>
          <w:rFonts w:ascii="仿宋" w:eastAsia="仿宋" w:hAnsi="仿宋" w:hint="eastAsia"/>
          <w:sz w:val="24"/>
        </w:rPr>
        <w:t>.6.17</w:t>
      </w:r>
      <w:r>
        <w:rPr>
          <w:rFonts w:ascii="仿宋" w:eastAsia="仿宋" w:hAnsi="仿宋"/>
          <w:sz w:val="24"/>
        </w:rPr>
        <w:t xml:space="preserve"> </w:t>
      </w:r>
      <w:r>
        <w:rPr>
          <w:rFonts w:ascii="仿宋" w:eastAsia="仿宋" w:hAnsi="仿宋" w:hint="eastAsia"/>
          <w:sz w:val="24"/>
        </w:rPr>
        <w:t>图像后处理具有实时动态降噪功能</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.6.18</w:t>
      </w:r>
      <w:r>
        <w:rPr>
          <w:rFonts w:ascii="仿宋" w:eastAsia="仿宋" w:hAnsi="仿宋" w:hint="eastAsia"/>
          <w:sz w:val="24"/>
        </w:rPr>
        <w:tab/>
        <w:t>具有正负片反转功能</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.6.19</w:t>
      </w:r>
      <w:r>
        <w:rPr>
          <w:rFonts w:ascii="仿宋" w:eastAsia="仿宋" w:hAnsi="仿宋" w:hint="eastAsia"/>
          <w:sz w:val="24"/>
        </w:rPr>
        <w:tab/>
        <w:t>具有对比度、亮度、边缘增强调节功能</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.6.20</w:t>
      </w:r>
      <w:r>
        <w:rPr>
          <w:rFonts w:ascii="仿宋" w:eastAsia="仿宋" w:hAnsi="仿宋" w:hint="eastAsia"/>
          <w:sz w:val="24"/>
        </w:rPr>
        <w:tab/>
        <w:t>具备实时剂量显示功能</w:t>
      </w:r>
    </w:p>
    <w:p w:rsidR="00CF0605" w:rsidRDefault="00CF0605" w:rsidP="00CF0605">
      <w:pPr>
        <w:rPr>
          <w:rFonts w:ascii="仿宋" w:eastAsia="仿宋" w:hAnsi="仿宋"/>
          <w:sz w:val="24"/>
        </w:rPr>
      </w:pPr>
      <w:r>
        <w:rPr>
          <w:rFonts w:ascii="仿宋" w:eastAsia="仿宋" w:hAnsi="仿宋"/>
          <w:sz w:val="24"/>
        </w:rPr>
        <w:t>1</w:t>
      </w:r>
      <w:r>
        <w:rPr>
          <w:rFonts w:ascii="仿宋" w:eastAsia="仿宋" w:hAnsi="仿宋" w:hint="eastAsia"/>
          <w:sz w:val="24"/>
        </w:rPr>
        <w:t>.6.21</w:t>
      </w:r>
      <w:r>
        <w:rPr>
          <w:rFonts w:ascii="仿宋" w:eastAsia="仿宋" w:hAnsi="仿宋" w:hint="eastAsia"/>
          <w:sz w:val="24"/>
        </w:rPr>
        <w:tab/>
        <w:t>具备剂量报警功能</w:t>
      </w:r>
    </w:p>
    <w:p w:rsidR="00CF0605" w:rsidRDefault="00CF0605" w:rsidP="00CF0605">
      <w:pPr>
        <w:rPr>
          <w:rFonts w:ascii="仿宋" w:eastAsia="仿宋" w:hAnsi="仿宋"/>
          <w:sz w:val="24"/>
        </w:rPr>
      </w:pPr>
      <w:r>
        <w:rPr>
          <w:rFonts w:ascii="仿宋" w:eastAsia="仿宋" w:hAnsi="仿宋"/>
          <w:sz w:val="24"/>
        </w:rPr>
        <w:t>2</w:t>
      </w:r>
      <w:r>
        <w:rPr>
          <w:rFonts w:ascii="仿宋" w:eastAsia="仿宋" w:hAnsi="仿宋" w:hint="eastAsia"/>
          <w:sz w:val="24"/>
        </w:rPr>
        <w:t>、配置要求</w:t>
      </w:r>
    </w:p>
    <w:p w:rsidR="00CF0605" w:rsidRDefault="00CF0605" w:rsidP="00CF0605">
      <w:pPr>
        <w:pStyle w:val="af5"/>
        <w:rPr>
          <w:rFonts w:ascii="仿宋" w:eastAsia="仿宋" w:hAnsi="仿宋"/>
          <w:sz w:val="24"/>
        </w:rPr>
      </w:pPr>
      <w:r>
        <w:rPr>
          <w:rFonts w:ascii="仿宋" w:eastAsia="仿宋" w:hAnsi="仿宋" w:cstheme="minorBidi" w:hint="eastAsia"/>
          <w:sz w:val="24"/>
        </w:rPr>
        <w:t>2.1 主机  1台</w:t>
      </w:r>
    </w:p>
    <w:p w:rsidR="00CF0605" w:rsidRDefault="00CF0605" w:rsidP="00CF0605">
      <w:pPr>
        <w:pStyle w:val="a3"/>
        <w:spacing w:line="400" w:lineRule="exact"/>
        <w:ind w:firstLineChars="0" w:firstLine="0"/>
        <w:rPr>
          <w:rFonts w:ascii="仿宋" w:eastAsia="仿宋" w:hAnsi="仿宋" w:cstheme="minorBidi"/>
          <w:sz w:val="24"/>
        </w:rPr>
      </w:pPr>
      <w:r>
        <w:rPr>
          <w:rFonts w:ascii="仿宋" w:eastAsia="仿宋" w:hAnsi="仿宋"/>
          <w:sz w:val="24"/>
        </w:rPr>
        <w:t>2</w:t>
      </w:r>
      <w:r>
        <w:rPr>
          <w:rFonts w:ascii="仿宋" w:eastAsia="仿宋" w:hAnsi="仿宋" w:cstheme="minorBidi" w:hint="eastAsia"/>
          <w:sz w:val="24"/>
        </w:rPr>
        <w:t>.</w:t>
      </w:r>
      <w:r>
        <w:rPr>
          <w:rFonts w:ascii="仿宋" w:eastAsia="仿宋" w:hAnsi="仿宋" w:cstheme="minorBidi"/>
          <w:sz w:val="24"/>
        </w:rPr>
        <w:t>2</w:t>
      </w:r>
      <w:r>
        <w:rPr>
          <w:rFonts w:ascii="仿宋" w:eastAsia="仿宋" w:hAnsi="仿宋" w:cstheme="minorBidi" w:hint="eastAsia"/>
          <w:sz w:val="24"/>
        </w:rPr>
        <w:tab/>
      </w:r>
      <w:r>
        <w:rPr>
          <w:rFonts w:ascii="仿宋" w:eastAsia="仿宋" w:hAnsi="仿宋" w:cstheme="minorBidi"/>
          <w:sz w:val="24"/>
        </w:rPr>
        <w:t xml:space="preserve"> </w:t>
      </w:r>
      <w:r>
        <w:rPr>
          <w:rFonts w:ascii="仿宋" w:eastAsia="仿宋" w:hAnsi="仿宋" w:cstheme="minorBidi" w:hint="eastAsia"/>
          <w:sz w:val="24"/>
        </w:rPr>
        <w:t>X线胶片观察灯（单联）    5个</w:t>
      </w:r>
    </w:p>
    <w:p w:rsidR="00CF0605" w:rsidRDefault="00CF0605" w:rsidP="00CF0605">
      <w:pPr>
        <w:pStyle w:val="a3"/>
        <w:spacing w:line="400" w:lineRule="exact"/>
        <w:ind w:firstLineChars="0" w:firstLine="0"/>
        <w:rPr>
          <w:rFonts w:ascii="仿宋" w:eastAsia="仿宋" w:hAnsi="仿宋" w:cstheme="minorBidi"/>
          <w:sz w:val="24"/>
        </w:rPr>
      </w:pPr>
      <w:r>
        <w:rPr>
          <w:rFonts w:ascii="仿宋" w:eastAsia="仿宋" w:hAnsi="仿宋" w:cstheme="minorBidi" w:hint="eastAsia"/>
          <w:sz w:val="24"/>
        </w:rPr>
        <w:t>2.</w:t>
      </w:r>
      <w:r>
        <w:rPr>
          <w:rFonts w:ascii="仿宋" w:eastAsia="仿宋" w:hAnsi="仿宋" w:cstheme="minorBidi"/>
          <w:sz w:val="24"/>
        </w:rPr>
        <w:t>3</w:t>
      </w:r>
      <w:r>
        <w:rPr>
          <w:rFonts w:ascii="仿宋" w:eastAsia="仿宋" w:hAnsi="仿宋" w:cstheme="minorBidi" w:hint="eastAsia"/>
          <w:sz w:val="24"/>
        </w:rPr>
        <w:t xml:space="preserve"> 医用工作终端显示器（具备Windows和Android双系统，摄像头、扬声器、扫码器、触摸屏和显示器屏融为一体）       2台</w:t>
      </w:r>
    </w:p>
    <w:p w:rsidR="00500817" w:rsidRDefault="00CF0605" w:rsidP="00CF0605">
      <w:pPr>
        <w:pStyle w:val="a3"/>
        <w:spacing w:line="400" w:lineRule="exact"/>
        <w:ind w:firstLineChars="0" w:firstLine="0"/>
        <w:rPr>
          <w:rFonts w:ascii="仿宋" w:eastAsia="仿宋" w:hAnsi="仿宋"/>
          <w:b/>
          <w:bCs/>
          <w:sz w:val="24"/>
        </w:rPr>
      </w:pPr>
      <w:r>
        <w:rPr>
          <w:rFonts w:ascii="仿宋" w:eastAsia="仿宋" w:hAnsi="仿宋" w:cstheme="minorBidi" w:hint="eastAsia"/>
          <w:sz w:val="24"/>
        </w:rPr>
        <w:t>★3、为保证产品的合法来源，非生产厂家投标，投标产品需具有投标产品生产厂家或有效经销商针对本项目的授权委托书原件。</w:t>
      </w:r>
    </w:p>
    <w:p w:rsidR="00500817" w:rsidRDefault="00500817">
      <w:pPr>
        <w:pStyle w:val="1"/>
        <w:spacing w:line="400" w:lineRule="exact"/>
        <w:jc w:val="center"/>
        <w:rPr>
          <w:rFonts w:ascii="仿宋" w:eastAsia="仿宋" w:hAnsi="仿宋"/>
          <w:sz w:val="36"/>
          <w:szCs w:val="36"/>
        </w:rPr>
        <w:sectPr w:rsidR="00500817">
          <w:pgSz w:w="11906" w:h="16838"/>
          <w:pgMar w:top="1440" w:right="1800" w:bottom="1440" w:left="1800" w:header="851" w:footer="992" w:gutter="0"/>
          <w:cols w:space="720"/>
          <w:docGrid w:type="lines" w:linePitch="312"/>
        </w:sectPr>
      </w:pPr>
      <w:bookmarkStart w:id="166" w:name="_Toc24786"/>
      <w:bookmarkStart w:id="167" w:name="_Toc31810"/>
    </w:p>
    <w:p w:rsidR="00500817" w:rsidRDefault="00310E52">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8" w:name="_Hlt101846155"/>
      <w:bookmarkStart w:id="169" w:name="_Toc183582280"/>
      <w:bookmarkStart w:id="170" w:name="_Toc208849007"/>
      <w:bookmarkStart w:id="171" w:name="_Toc183682415"/>
      <w:bookmarkStart w:id="172" w:name="_Toc217446097"/>
      <w:bookmarkEnd w:id="166"/>
      <w:bookmarkEnd w:id="167"/>
      <w:bookmarkEnd w:id="168"/>
    </w:p>
    <w:p w:rsidR="00500817" w:rsidRDefault="00310E52">
      <w:pPr>
        <w:pStyle w:val="2"/>
        <w:rPr>
          <w:rFonts w:ascii="仿宋" w:eastAsia="仿宋" w:hAnsi="仿宋"/>
          <w:sz w:val="24"/>
          <w:szCs w:val="24"/>
        </w:rPr>
      </w:pPr>
      <w:r>
        <w:rPr>
          <w:rFonts w:ascii="仿宋" w:eastAsia="仿宋" w:hAnsi="仿宋" w:hint="eastAsia"/>
          <w:sz w:val="24"/>
          <w:szCs w:val="24"/>
        </w:rPr>
        <w:t>1. 总则</w:t>
      </w:r>
      <w:bookmarkEnd w:id="169"/>
      <w:bookmarkEnd w:id="170"/>
      <w:bookmarkEnd w:id="171"/>
      <w:bookmarkEnd w:id="172"/>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500817" w:rsidRDefault="00310E52">
      <w:pPr>
        <w:spacing w:line="400" w:lineRule="exact"/>
        <w:ind w:firstLineChars="200" w:firstLine="480"/>
        <w:rPr>
          <w:rFonts w:ascii="仿宋" w:eastAsia="仿宋" w:hAnsi="仿宋"/>
          <w:sz w:val="24"/>
        </w:rPr>
      </w:pPr>
      <w:bookmarkStart w:id="173" w:name="_Toc217446098"/>
      <w:r>
        <w:rPr>
          <w:rFonts w:ascii="仿宋" w:eastAsia="仿宋" w:hAnsi="仿宋" w:hint="eastAsia"/>
          <w:sz w:val="24"/>
        </w:rPr>
        <w:t>（一）熟悉和理解招标文件；</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500817" w:rsidRDefault="00310E52">
      <w:pPr>
        <w:pStyle w:val="2"/>
        <w:rPr>
          <w:rFonts w:ascii="仿宋" w:eastAsia="仿宋" w:hAnsi="仿宋"/>
          <w:sz w:val="24"/>
          <w:szCs w:val="24"/>
        </w:rPr>
      </w:pPr>
      <w:r>
        <w:rPr>
          <w:rFonts w:ascii="仿宋" w:eastAsia="仿宋" w:hAnsi="仿宋" w:hint="eastAsia"/>
          <w:sz w:val="24"/>
          <w:szCs w:val="24"/>
        </w:rPr>
        <w:lastRenderedPageBreak/>
        <w:t>2.评标</w:t>
      </w:r>
      <w:bookmarkEnd w:id="173"/>
      <w:r>
        <w:rPr>
          <w:rFonts w:ascii="仿宋" w:eastAsia="仿宋" w:hAnsi="仿宋" w:hint="eastAsia"/>
          <w:sz w:val="24"/>
          <w:szCs w:val="24"/>
        </w:rPr>
        <w:t>方法</w:t>
      </w:r>
    </w:p>
    <w:p w:rsidR="00500817" w:rsidRDefault="00310E52">
      <w:pPr>
        <w:spacing w:line="360" w:lineRule="auto"/>
        <w:ind w:firstLineChars="200" w:firstLine="480"/>
        <w:rPr>
          <w:rFonts w:ascii="仿宋" w:eastAsia="仿宋" w:hAnsi="仿宋"/>
          <w:sz w:val="24"/>
        </w:rPr>
      </w:pPr>
      <w:bookmarkStart w:id="174" w:name="_Toc217446103"/>
      <w:bookmarkStart w:id="175"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500817" w:rsidRDefault="00310E52">
      <w:pPr>
        <w:pStyle w:val="2"/>
        <w:rPr>
          <w:rFonts w:ascii="仿宋" w:eastAsia="仿宋" w:hAnsi="仿宋"/>
          <w:sz w:val="24"/>
          <w:szCs w:val="24"/>
        </w:rPr>
      </w:pPr>
      <w:r>
        <w:rPr>
          <w:rFonts w:ascii="仿宋" w:eastAsia="仿宋" w:hAnsi="仿宋" w:hint="eastAsia"/>
          <w:sz w:val="24"/>
          <w:szCs w:val="24"/>
        </w:rPr>
        <w:t>3.评标程序</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500817" w:rsidRDefault="00310E52" w:rsidP="00FA48D4">
      <w:pPr>
        <w:spacing w:line="400" w:lineRule="exact"/>
        <w:ind w:firstLineChars="200" w:firstLine="480"/>
        <w:outlineLvl w:val="2"/>
        <w:rPr>
          <w:rFonts w:ascii="仿宋" w:eastAsia="仿宋" w:hAnsi="仿宋"/>
          <w:sz w:val="24"/>
        </w:rPr>
      </w:pPr>
      <w:r>
        <w:rPr>
          <w:rFonts w:ascii="仿宋" w:eastAsia="仿宋" w:hAnsi="仿宋" w:hint="eastAsia"/>
          <w:sz w:val="24"/>
        </w:rPr>
        <w:t>3.2符合性检查。</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500817" w:rsidTr="00FA48D4">
        <w:trPr>
          <w:trHeight w:val="797"/>
        </w:trPr>
        <w:tc>
          <w:tcPr>
            <w:tcW w:w="5000" w:type="pct"/>
            <w:gridSpan w:val="4"/>
            <w:vAlign w:val="center"/>
          </w:tcPr>
          <w:p w:rsidR="00500817" w:rsidRDefault="00310E52" w:rsidP="00FA48D4">
            <w:pPr>
              <w:spacing w:after="0" w:line="276" w:lineRule="auto"/>
              <w:jc w:val="center"/>
              <w:rPr>
                <w:rFonts w:ascii="仿宋" w:eastAsia="仿宋" w:hAnsi="仿宋" w:cs="仿宋"/>
                <w:b/>
                <w:sz w:val="24"/>
              </w:rPr>
            </w:pPr>
            <w:r>
              <w:rPr>
                <w:rFonts w:ascii="仿宋" w:eastAsia="仿宋" w:hAnsi="仿宋" w:cs="仿宋" w:hint="eastAsia"/>
                <w:b/>
                <w:sz w:val="24"/>
              </w:rPr>
              <w:t>符合性审查表</w:t>
            </w:r>
          </w:p>
        </w:tc>
      </w:tr>
      <w:tr w:rsidR="00500817" w:rsidTr="00FA48D4">
        <w:trPr>
          <w:trHeight w:val="90"/>
        </w:trPr>
        <w:tc>
          <w:tcPr>
            <w:tcW w:w="540" w:type="pct"/>
            <w:vAlign w:val="center"/>
          </w:tcPr>
          <w:p w:rsidR="00500817" w:rsidRDefault="00310E52" w:rsidP="00FA48D4">
            <w:pPr>
              <w:tabs>
                <w:tab w:val="left" w:pos="851"/>
              </w:tabs>
              <w:spacing w:after="0" w:line="276"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vAlign w:val="center"/>
          </w:tcPr>
          <w:p w:rsidR="00500817" w:rsidRDefault="00310E52" w:rsidP="00FA48D4">
            <w:pPr>
              <w:tabs>
                <w:tab w:val="left" w:pos="851"/>
              </w:tabs>
              <w:spacing w:after="0" w:line="276"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要求说明</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1</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tc>
        <w:tc>
          <w:tcPr>
            <w:tcW w:w="2233" w:type="pct"/>
            <w:vAlign w:val="center"/>
          </w:tcPr>
          <w:p w:rsidR="00500817"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本项目采购预算为</w:t>
            </w:r>
            <w:r w:rsidR="00CF0605">
              <w:rPr>
                <w:rFonts w:ascii="仿宋" w:eastAsia="仿宋" w:hAnsi="仿宋" w:cs="仿宋"/>
                <w:bCs/>
                <w:kern w:val="0"/>
                <w:sz w:val="24"/>
              </w:rPr>
              <w:t>500</w:t>
            </w:r>
            <w:r>
              <w:rPr>
                <w:rFonts w:ascii="仿宋" w:eastAsia="仿宋" w:hAnsi="仿宋" w:cs="仿宋" w:hint="eastAsia"/>
                <w:bCs/>
                <w:kern w:val="0"/>
                <w:sz w:val="24"/>
              </w:rPr>
              <w:t>万元</w:t>
            </w:r>
          </w:p>
          <w:p w:rsidR="00500817" w:rsidRDefault="00310E52" w:rsidP="00FA48D4">
            <w:pPr>
              <w:widowControl/>
              <w:spacing w:after="0" w:line="276" w:lineRule="auto"/>
              <w:rPr>
                <w:rFonts w:ascii="仿宋" w:eastAsia="仿宋" w:hAnsi="仿宋" w:cs="仿宋"/>
                <w:bCs/>
                <w:sz w:val="24"/>
              </w:rPr>
            </w:pPr>
            <w:r>
              <w:rPr>
                <w:rFonts w:ascii="仿宋" w:eastAsia="仿宋" w:hAnsi="仿宋" w:cs="仿宋" w:hint="eastAsia"/>
                <w:bCs/>
                <w:sz w:val="24"/>
              </w:rPr>
              <w:t>超过采购预算的投标为无效投标。</w:t>
            </w:r>
          </w:p>
          <w:p w:rsidR="00500817"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kern w:val="0"/>
                <w:sz w:val="24"/>
              </w:rPr>
              <w:t>本项目最高限价为</w:t>
            </w:r>
            <w:r w:rsidR="00CF0605">
              <w:rPr>
                <w:rFonts w:ascii="仿宋" w:eastAsia="仿宋" w:hAnsi="仿宋" w:cs="仿宋"/>
                <w:bCs/>
                <w:kern w:val="0"/>
                <w:sz w:val="24"/>
              </w:rPr>
              <w:t>450</w:t>
            </w:r>
            <w:r>
              <w:rPr>
                <w:rFonts w:ascii="仿宋" w:eastAsia="仿宋" w:hAnsi="仿宋" w:cs="仿宋" w:hint="eastAsia"/>
                <w:bCs/>
                <w:kern w:val="0"/>
                <w:sz w:val="24"/>
              </w:rPr>
              <w:t>万元</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500817" w:rsidTr="00FA48D4">
        <w:tc>
          <w:tcPr>
            <w:tcW w:w="540" w:type="pct"/>
            <w:vAlign w:val="center"/>
          </w:tcPr>
          <w:p w:rsidR="00500817" w:rsidRDefault="00310E52" w:rsidP="00FA48D4">
            <w:pPr>
              <w:spacing w:after="0" w:line="276" w:lineRule="auto"/>
              <w:jc w:val="center"/>
              <w:rPr>
                <w:rFonts w:ascii="仿宋" w:eastAsia="仿宋" w:hAnsi="仿宋" w:cs="仿宋"/>
                <w:bCs/>
                <w:sz w:val="24"/>
              </w:rPr>
            </w:pPr>
            <w:r>
              <w:rPr>
                <w:rFonts w:ascii="仿宋" w:eastAsia="仿宋" w:hAnsi="仿宋" w:cs="仿宋" w:hint="eastAsia"/>
                <w:bCs/>
                <w:sz w:val="24"/>
              </w:rPr>
              <w:t>2</w:t>
            </w:r>
          </w:p>
        </w:tc>
        <w:tc>
          <w:tcPr>
            <w:tcW w:w="870" w:type="pct"/>
            <w:vAlign w:val="center"/>
          </w:tcPr>
          <w:p w:rsidR="00500817" w:rsidRPr="00FA48D4" w:rsidRDefault="00310E52" w:rsidP="00FA48D4">
            <w:pPr>
              <w:widowControl/>
              <w:spacing w:after="0" w:line="276" w:lineRule="auto"/>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tc>
        <w:tc>
          <w:tcPr>
            <w:tcW w:w="2233" w:type="pct"/>
            <w:vAlign w:val="center"/>
          </w:tcPr>
          <w:p w:rsidR="00500817" w:rsidRDefault="00310E52" w:rsidP="00FA48D4">
            <w:pPr>
              <w:pStyle w:val="af1"/>
              <w:spacing w:after="0" w:line="276" w:lineRule="auto"/>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3</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rsidR="00500817" w:rsidRDefault="00310E52" w:rsidP="00FA48D4">
            <w:pPr>
              <w:spacing w:after="0" w:line="276" w:lineRule="auto"/>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4</w:t>
            </w:r>
          </w:p>
        </w:tc>
        <w:tc>
          <w:tcPr>
            <w:tcW w:w="870"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w:t>
            </w:r>
            <w:r>
              <w:rPr>
                <w:rFonts w:ascii="仿宋" w:eastAsia="仿宋" w:hAnsi="仿宋" w:cs="仿宋" w:hint="eastAsia"/>
                <w:bCs/>
                <w:kern w:val="0"/>
                <w:sz w:val="24"/>
              </w:rPr>
              <w:lastRenderedPageBreak/>
              <w:t>政策</w:t>
            </w:r>
          </w:p>
        </w:tc>
        <w:tc>
          <w:tcPr>
            <w:tcW w:w="2233" w:type="pct"/>
            <w:vAlign w:val="center"/>
          </w:tcPr>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w:t>
            </w:r>
            <w:r>
              <w:rPr>
                <w:rFonts w:ascii="仿宋" w:eastAsia="仿宋" w:hAnsi="仿宋" w:cs="仿宋" w:hint="eastAsia"/>
                <w:bCs/>
                <w:sz w:val="24"/>
              </w:rPr>
              <w:lastRenderedPageBreak/>
              <w:t>强制采购。本项目采购的产品属于品目清单范围的，依据国家确定的认证机构出具的、处于有效期之内的节能产品、环境标志产品认证证书，对获得证书的产品实施政府优先采购或强制采购。</w:t>
            </w:r>
          </w:p>
          <w:p w:rsidR="00500817" w:rsidRDefault="00310E52" w:rsidP="00FA48D4">
            <w:pPr>
              <w:spacing w:after="0" w:line="276" w:lineRule="auto"/>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5</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vAlign w:val="center"/>
          </w:tcPr>
          <w:p w:rsidR="00500817" w:rsidRDefault="00310E52" w:rsidP="00FA48D4">
            <w:pPr>
              <w:pStyle w:val="af1"/>
              <w:spacing w:after="0" w:line="276" w:lineRule="auto"/>
              <w:ind w:firstLineChars="100" w:firstLine="240"/>
              <w:jc w:val="both"/>
              <w:rPr>
                <w:rFonts w:ascii="仿宋" w:eastAsia="仿宋" w:hAnsi="仿宋" w:cs="仿宋"/>
                <w:bCs/>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6</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vAlign w:val="center"/>
          </w:tcPr>
          <w:p w:rsidR="00500817" w:rsidRDefault="00310E52" w:rsidP="00FA48D4">
            <w:pPr>
              <w:pStyle w:val="af1"/>
              <w:spacing w:after="0" w:line="276" w:lineRule="auto"/>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8</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 提供相同品牌产品处理。</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CF0605" w:rsidRPr="00CF0605">
              <w:rPr>
                <w:rFonts w:ascii="仿宋" w:eastAsia="仿宋" w:hAnsi="仿宋" w:cs="仿宋" w:hint="eastAsia"/>
                <w:bCs/>
                <w:sz w:val="24"/>
              </w:rPr>
              <w:t>数字化多功能胃肠机</w:t>
            </w:r>
            <w:r>
              <w:rPr>
                <w:rFonts w:ascii="仿宋" w:eastAsia="仿宋" w:hAnsi="仿宋" w:cs="仿宋" w:hint="eastAsia"/>
                <w:bCs/>
                <w:sz w:val="24"/>
              </w:rPr>
              <w:t>。</w:t>
            </w: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5.1.2 采用综合评分法的采购项目。</w:t>
            </w:r>
          </w:p>
          <w:p w:rsidR="00500817" w:rsidRDefault="00310E52" w:rsidP="00CF0605">
            <w:pPr>
              <w:spacing w:after="0" w:line="276" w:lineRule="auto"/>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500817" w:rsidTr="00FA48D4">
        <w:trPr>
          <w:trHeight w:val="3252"/>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9</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vAlign w:val="center"/>
          </w:tcPr>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0817" w:rsidRDefault="00310E52" w:rsidP="00FA48D4">
            <w:pPr>
              <w:pStyle w:val="11"/>
              <w:spacing w:after="0" w:line="276" w:lineRule="auto"/>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10</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11</w:t>
            </w:r>
          </w:p>
        </w:tc>
        <w:tc>
          <w:tcPr>
            <w:tcW w:w="87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12</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13.4 如采用投标人所不拥有的知识产权，则在投标报价中必须包括合法获取该知识</w:t>
            </w:r>
            <w:r>
              <w:rPr>
                <w:rFonts w:ascii="仿宋" w:eastAsia="仿宋" w:hAnsi="仿宋" w:cs="仿宋" w:hint="eastAsia"/>
                <w:bCs/>
                <w:sz w:val="24"/>
                <w:lang w:val="zh-CN"/>
              </w:rPr>
              <w:lastRenderedPageBreak/>
              <w:t xml:space="preserve">产权的相关费用。 </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投标人根据招标文件第三章格式2-3填写，评标委员会根据上传内容进行评审。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13</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2、本次招标报价要求：</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500817" w:rsidTr="00FA48D4">
        <w:trPr>
          <w:trHeight w:val="90"/>
        </w:trPr>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14</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招标文件第二章16．投标有效期</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投标人按照招标文件第三章格式2-2填写，评标委员会根据上传内容评审。</w:t>
            </w:r>
          </w:p>
        </w:tc>
      </w:tr>
      <w:tr w:rsidR="00500817" w:rsidTr="00FA48D4">
        <w:tc>
          <w:tcPr>
            <w:tcW w:w="540" w:type="pct"/>
            <w:vAlign w:val="center"/>
          </w:tcPr>
          <w:p w:rsidR="00500817" w:rsidRDefault="00500817" w:rsidP="00FA48D4">
            <w:pPr>
              <w:spacing w:after="0" w:line="276" w:lineRule="auto"/>
              <w:rPr>
                <w:rFonts w:ascii="仿宋" w:eastAsia="仿宋" w:hAnsi="仿宋" w:cs="仿宋"/>
                <w:bCs/>
                <w:sz w:val="24"/>
              </w:rPr>
            </w:pPr>
          </w:p>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15</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500817" w:rsidTr="00FA48D4">
        <w:tc>
          <w:tcPr>
            <w:tcW w:w="540"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16</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28.合同转包</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w:t>
            </w:r>
            <w:r>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投标人按照招标文件第三章格式2-3填写，评审委员会根据上传内容评</w:t>
            </w:r>
            <w:r>
              <w:rPr>
                <w:rFonts w:ascii="仿宋" w:eastAsia="仿宋" w:hAnsi="仿宋" w:cs="仿宋" w:hint="eastAsia"/>
                <w:bCs/>
                <w:sz w:val="24"/>
              </w:rPr>
              <w:lastRenderedPageBreak/>
              <w:t>审。</w:t>
            </w:r>
          </w:p>
        </w:tc>
      </w:tr>
      <w:tr w:rsidR="00500817" w:rsidTr="00FA48D4">
        <w:tc>
          <w:tcPr>
            <w:tcW w:w="540" w:type="pct"/>
            <w:vAlign w:val="center"/>
          </w:tcPr>
          <w:p w:rsidR="00500817" w:rsidRDefault="00FA48D4" w:rsidP="00FA48D4">
            <w:pPr>
              <w:spacing w:after="0" w:line="276" w:lineRule="auto"/>
              <w:rPr>
                <w:rFonts w:ascii="仿宋" w:eastAsia="仿宋" w:hAnsi="仿宋" w:cs="仿宋"/>
                <w:bCs/>
                <w:sz w:val="24"/>
              </w:rPr>
            </w:pPr>
            <w:r>
              <w:rPr>
                <w:rFonts w:ascii="仿宋" w:eastAsia="仿宋" w:hAnsi="仿宋" w:cs="仿宋" w:hint="eastAsia"/>
                <w:bCs/>
                <w:sz w:val="24"/>
              </w:rPr>
              <w:lastRenderedPageBreak/>
              <w:t>1</w:t>
            </w:r>
            <w:r>
              <w:rPr>
                <w:rFonts w:ascii="仿宋" w:eastAsia="仿宋" w:hAnsi="仿宋" w:cs="仿宋"/>
                <w:bCs/>
                <w:sz w:val="24"/>
              </w:rPr>
              <w:t>7</w:t>
            </w:r>
          </w:p>
        </w:tc>
        <w:tc>
          <w:tcPr>
            <w:tcW w:w="870"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vAlign w:val="center"/>
          </w:tcPr>
          <w:p w:rsidR="00500817" w:rsidRDefault="00310E52"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rsidR="00500817" w:rsidRDefault="00310E52"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FA48D4" w:rsidTr="00FA48D4">
        <w:tc>
          <w:tcPr>
            <w:tcW w:w="54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18</w:t>
            </w:r>
          </w:p>
        </w:tc>
        <w:tc>
          <w:tcPr>
            <w:tcW w:w="870"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招标文件第六章 二、商务要求</w:t>
            </w:r>
          </w:p>
        </w:tc>
        <w:tc>
          <w:tcPr>
            <w:tcW w:w="2233" w:type="pct"/>
            <w:vAlign w:val="center"/>
          </w:tcPr>
          <w:p w:rsidR="00FA48D4" w:rsidRPr="00FA48D4" w:rsidRDefault="00FA48D4" w:rsidP="00FA48D4">
            <w:pPr>
              <w:spacing w:after="0" w:line="276" w:lineRule="auto"/>
              <w:rPr>
                <w:rFonts w:ascii="仿宋" w:eastAsia="仿宋" w:hAnsi="仿宋" w:cs="仿宋"/>
                <w:bCs/>
                <w:sz w:val="24"/>
              </w:rPr>
            </w:pPr>
            <w:r>
              <w:rPr>
                <w:rFonts w:ascii="仿宋" w:eastAsia="仿宋" w:hAnsi="仿宋" w:cs="仿宋"/>
                <w:bCs/>
                <w:sz w:val="24"/>
              </w:rPr>
              <w:t>详见招标文件</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投标人按照招标文件第三章格式2-6填写，评委会根据上传内容评审。</w:t>
            </w:r>
          </w:p>
        </w:tc>
      </w:tr>
      <w:tr w:rsidR="00FA48D4" w:rsidTr="00FA48D4">
        <w:tc>
          <w:tcPr>
            <w:tcW w:w="540" w:type="pct"/>
            <w:vAlign w:val="center"/>
          </w:tcPr>
          <w:p w:rsidR="00FA48D4" w:rsidRDefault="00CF0605" w:rsidP="00FA48D4">
            <w:pPr>
              <w:spacing w:after="0" w:line="276" w:lineRule="auto"/>
              <w:rPr>
                <w:rFonts w:ascii="仿宋" w:eastAsia="仿宋" w:hAnsi="仿宋" w:cs="仿宋"/>
                <w:bCs/>
                <w:sz w:val="24"/>
              </w:rPr>
            </w:pPr>
            <w:r>
              <w:rPr>
                <w:rFonts w:ascii="仿宋" w:eastAsia="仿宋" w:hAnsi="仿宋" w:cs="仿宋" w:hint="eastAsia"/>
                <w:bCs/>
                <w:sz w:val="24"/>
              </w:rPr>
              <w:t>1</w:t>
            </w:r>
            <w:r>
              <w:rPr>
                <w:rFonts w:ascii="仿宋" w:eastAsia="仿宋" w:hAnsi="仿宋" w:cs="仿宋"/>
                <w:bCs/>
                <w:sz w:val="24"/>
              </w:rPr>
              <w:t>9</w:t>
            </w:r>
          </w:p>
        </w:tc>
        <w:tc>
          <w:tcPr>
            <w:tcW w:w="870" w:type="pct"/>
            <w:vAlign w:val="center"/>
          </w:tcPr>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vAlign w:val="center"/>
          </w:tcPr>
          <w:p w:rsidR="00FA48D4" w:rsidRDefault="00FA48D4" w:rsidP="00FA48D4">
            <w:pPr>
              <w:numPr>
                <w:ilvl w:val="0"/>
                <w:numId w:val="5"/>
              </w:numPr>
              <w:spacing w:after="0" w:line="276" w:lineRule="auto"/>
              <w:rPr>
                <w:rFonts w:ascii="仿宋" w:eastAsia="仿宋" w:hAnsi="仿宋"/>
                <w:sz w:val="24"/>
              </w:rPr>
            </w:pPr>
            <w:r>
              <w:rPr>
                <w:rFonts w:ascii="仿宋" w:eastAsia="仿宋" w:hAnsi="仿宋" w:hint="eastAsia"/>
                <w:sz w:val="24"/>
              </w:rPr>
              <w:t>本次招标报价要求：</w:t>
            </w:r>
          </w:p>
          <w:p w:rsidR="00FA48D4" w:rsidRDefault="00FA48D4" w:rsidP="00FA48D4">
            <w:pPr>
              <w:spacing w:after="0" w:line="276" w:lineRule="auto"/>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rsidR="00FA48D4" w:rsidRDefault="00FA48D4" w:rsidP="00FA48D4">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CF0605" w:rsidTr="00FA48D4">
        <w:tc>
          <w:tcPr>
            <w:tcW w:w="540" w:type="pct"/>
            <w:vAlign w:val="center"/>
          </w:tcPr>
          <w:p w:rsidR="00CF0605" w:rsidRDefault="00CF0605" w:rsidP="00CF0605">
            <w:pPr>
              <w:spacing w:after="0" w:line="276" w:lineRule="auto"/>
              <w:rPr>
                <w:rFonts w:ascii="仿宋" w:eastAsia="仿宋" w:hAnsi="仿宋" w:cs="仿宋"/>
                <w:bCs/>
                <w:sz w:val="24"/>
              </w:rPr>
            </w:pPr>
            <w:r>
              <w:rPr>
                <w:rFonts w:ascii="仿宋" w:eastAsia="仿宋" w:hAnsi="仿宋" w:cs="仿宋" w:hint="eastAsia"/>
                <w:bCs/>
                <w:sz w:val="24"/>
              </w:rPr>
              <w:t>20</w:t>
            </w:r>
          </w:p>
        </w:tc>
        <w:tc>
          <w:tcPr>
            <w:tcW w:w="870" w:type="pct"/>
            <w:vAlign w:val="center"/>
          </w:tcPr>
          <w:p w:rsidR="00CF0605" w:rsidRDefault="00CF0605" w:rsidP="00CF0605">
            <w:pPr>
              <w:spacing w:after="0" w:line="276" w:lineRule="auto"/>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vAlign w:val="center"/>
          </w:tcPr>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7" w:type="pct"/>
            <w:vAlign w:val="center"/>
          </w:tcPr>
          <w:p w:rsidR="00CF0605" w:rsidRDefault="00CF0605" w:rsidP="00CF0605">
            <w:pPr>
              <w:spacing w:after="0" w:line="276" w:lineRule="auto"/>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CF0605" w:rsidTr="00FA48D4">
        <w:trPr>
          <w:trHeight w:val="1393"/>
        </w:trPr>
        <w:tc>
          <w:tcPr>
            <w:tcW w:w="540" w:type="pct"/>
            <w:vAlign w:val="center"/>
          </w:tcPr>
          <w:p w:rsidR="00CF0605" w:rsidRDefault="00CF0605" w:rsidP="00CF0605">
            <w:pPr>
              <w:spacing w:after="0" w:line="276" w:lineRule="auto"/>
              <w:rPr>
                <w:rFonts w:ascii="仿宋" w:eastAsia="仿宋" w:hAnsi="仿宋" w:cs="仿宋"/>
                <w:bCs/>
                <w:sz w:val="24"/>
              </w:rPr>
            </w:pPr>
            <w:r>
              <w:rPr>
                <w:rFonts w:ascii="仿宋" w:eastAsia="仿宋" w:hAnsi="仿宋" w:cs="仿宋" w:hint="eastAsia"/>
                <w:bCs/>
                <w:sz w:val="24"/>
              </w:rPr>
              <w:t>21</w:t>
            </w:r>
          </w:p>
        </w:tc>
        <w:tc>
          <w:tcPr>
            <w:tcW w:w="870" w:type="pct"/>
            <w:vAlign w:val="center"/>
          </w:tcPr>
          <w:p w:rsidR="00CF0605" w:rsidRPr="00FA48D4" w:rsidRDefault="00CF0605" w:rsidP="00CF0605">
            <w:pPr>
              <w:spacing w:after="0" w:line="276" w:lineRule="auto"/>
              <w:rPr>
                <w:rFonts w:ascii="仿宋" w:eastAsia="仿宋" w:hAnsi="仿宋" w:cs="仿宋"/>
                <w:bCs/>
                <w:sz w:val="24"/>
              </w:rPr>
            </w:pPr>
            <w:r>
              <w:rPr>
                <w:rFonts w:ascii="仿宋" w:eastAsia="仿宋" w:hAnsi="仿宋" w:cs="仿宋" w:hint="eastAsia"/>
                <w:bCs/>
                <w:sz w:val="24"/>
              </w:rPr>
              <w:t>招标文件第七章3.2.3</w:t>
            </w:r>
          </w:p>
        </w:tc>
        <w:tc>
          <w:tcPr>
            <w:tcW w:w="2233" w:type="pct"/>
            <w:vAlign w:val="center"/>
          </w:tcPr>
          <w:p w:rsidR="00CF0605" w:rsidRDefault="00CF0605" w:rsidP="00CF0605">
            <w:pPr>
              <w:spacing w:after="0" w:line="276" w:lineRule="auto"/>
              <w:rPr>
                <w:rFonts w:ascii="仿宋" w:eastAsia="仿宋" w:hAnsi="仿宋" w:cs="仿宋"/>
                <w:bCs/>
                <w:sz w:val="24"/>
                <w:lang w:val="zh-CN"/>
              </w:rPr>
            </w:pPr>
            <w:r>
              <w:rPr>
                <w:rFonts w:ascii="仿宋" w:eastAsia="仿宋" w:hAnsi="仿宋" w:cs="仿宋" w:hint="eastAsia"/>
                <w:bCs/>
                <w:sz w:val="24"/>
              </w:rPr>
              <w:t>投标文件组成明显不符合招标文件的规定要求，影响评标委员会评判的。</w:t>
            </w:r>
          </w:p>
        </w:tc>
        <w:tc>
          <w:tcPr>
            <w:tcW w:w="1357" w:type="pct"/>
            <w:vAlign w:val="center"/>
          </w:tcPr>
          <w:p w:rsidR="00CF0605" w:rsidRDefault="00CF0605" w:rsidP="00CF0605">
            <w:pPr>
              <w:spacing w:after="0" w:line="276" w:lineRule="auto"/>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上传空白页即可，评审委员会根据投标文件按照招标文件第七章3.2.3第进行评审。</w:t>
            </w:r>
          </w:p>
        </w:tc>
      </w:tr>
    </w:tbl>
    <w:p w:rsidR="00500817" w:rsidRDefault="00500817">
      <w:pPr>
        <w:spacing w:line="400" w:lineRule="exact"/>
        <w:ind w:firstLineChars="200" w:firstLine="480"/>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3.2.2投标文件出现其他不影响采购项目实质性要求的情形，不作为符合性审查事项，不得作为无效投标处理。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（四）总价金额与按单价汇总金额不一致的，以单价金额计算结果为准。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500817" w:rsidRDefault="00310E52">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500817" w:rsidRDefault="00310E52">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0817" w:rsidRDefault="00310E52">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500817" w:rsidRDefault="00310E52">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500817" w:rsidRDefault="00310E52">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500817" w:rsidRDefault="00310E52">
      <w:pPr>
        <w:pStyle w:val="af1"/>
        <w:ind w:firstLineChars="200" w:firstLine="480"/>
        <w:jc w:val="both"/>
        <w:rPr>
          <w:rFonts w:ascii="仿宋" w:eastAsia="仿宋" w:hAnsi="仿宋"/>
        </w:rPr>
      </w:pPr>
      <w:r>
        <w:rPr>
          <w:rFonts w:ascii="仿宋" w:eastAsia="仿宋" w:hAnsi="仿宋" w:hint="eastAsia"/>
        </w:rPr>
        <w:t>（一）分值汇总计算错误的；</w:t>
      </w:r>
    </w:p>
    <w:p w:rsidR="00500817" w:rsidRDefault="00310E52">
      <w:pPr>
        <w:pStyle w:val="af1"/>
        <w:ind w:firstLineChars="200" w:firstLine="480"/>
        <w:jc w:val="both"/>
        <w:rPr>
          <w:rFonts w:ascii="仿宋" w:eastAsia="仿宋" w:hAnsi="仿宋"/>
        </w:rPr>
      </w:pPr>
      <w:r>
        <w:rPr>
          <w:rFonts w:ascii="仿宋" w:eastAsia="仿宋" w:hAnsi="仿宋" w:hint="eastAsia"/>
        </w:rPr>
        <w:t>（二）分项评分超出评分标准范围的；</w:t>
      </w:r>
    </w:p>
    <w:p w:rsidR="00500817" w:rsidRDefault="00310E52">
      <w:pPr>
        <w:pStyle w:val="af1"/>
        <w:ind w:firstLineChars="200" w:firstLine="480"/>
        <w:jc w:val="both"/>
        <w:rPr>
          <w:rFonts w:ascii="仿宋" w:eastAsia="仿宋" w:hAnsi="仿宋"/>
        </w:rPr>
      </w:pPr>
      <w:r>
        <w:rPr>
          <w:rFonts w:ascii="仿宋" w:eastAsia="仿宋" w:hAnsi="仿宋" w:hint="eastAsia"/>
        </w:rPr>
        <w:t>（三）客观评分不一致的；</w:t>
      </w:r>
    </w:p>
    <w:p w:rsidR="00500817" w:rsidRDefault="00310E52">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500817" w:rsidRDefault="00310E52">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00817" w:rsidRDefault="00310E52">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500817" w:rsidRDefault="00310E52">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500817" w:rsidRDefault="00310E52">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500817" w:rsidRDefault="00310E52">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500817" w:rsidRDefault="00310E52">
      <w:pPr>
        <w:pStyle w:val="af1"/>
        <w:ind w:firstLineChars="200" w:firstLine="480"/>
        <w:jc w:val="both"/>
        <w:rPr>
          <w:rFonts w:ascii="仿宋" w:eastAsia="仿宋" w:hAnsi="仿宋"/>
        </w:rPr>
      </w:pPr>
      <w:r>
        <w:rPr>
          <w:rFonts w:ascii="仿宋" w:eastAsia="仿宋" w:hAnsi="仿宋" w:hint="eastAsia"/>
        </w:rPr>
        <w:lastRenderedPageBreak/>
        <w:t>（四）招标采购单位未提供书面建议的。</w:t>
      </w:r>
    </w:p>
    <w:p w:rsidR="00500817" w:rsidRDefault="00310E52">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500817" w:rsidRDefault="00310E52">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500817" w:rsidRDefault="00310E52">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500817" w:rsidRDefault="00310E52">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500817" w:rsidRDefault="00310E52">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500817" w:rsidRDefault="00310E52">
      <w:pPr>
        <w:pStyle w:val="2"/>
        <w:rPr>
          <w:rFonts w:ascii="仿宋" w:eastAsia="仿宋" w:hAnsi="仿宋"/>
          <w:sz w:val="24"/>
          <w:szCs w:val="24"/>
        </w:rPr>
      </w:pPr>
      <w:r>
        <w:rPr>
          <w:rFonts w:ascii="仿宋" w:eastAsia="仿宋" w:hAnsi="仿宋" w:hint="eastAsia"/>
          <w:sz w:val="24"/>
          <w:szCs w:val="24"/>
        </w:rPr>
        <w:t>4.评标细则及标准</w:t>
      </w:r>
      <w:bookmarkEnd w:id="174"/>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500817" w:rsidRDefault="00310E52">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500817" w:rsidRDefault="00310E52">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500817" w:rsidRDefault="00310E52">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9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5"/>
        <w:gridCol w:w="1270"/>
        <w:gridCol w:w="611"/>
        <w:gridCol w:w="6369"/>
        <w:gridCol w:w="968"/>
      </w:tblGrid>
      <w:tr w:rsidR="00CF0605" w:rsidTr="00CF3B22">
        <w:trPr>
          <w:trHeight w:val="159"/>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序号</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评分因素</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bCs/>
                <w:sz w:val="24"/>
              </w:rPr>
            </w:pPr>
            <w:r>
              <w:rPr>
                <w:rFonts w:ascii="仿宋" w:eastAsia="仿宋" w:hAnsi="仿宋" w:cs="宋体" w:hint="eastAsia"/>
                <w:bCs/>
                <w:sz w:val="24"/>
              </w:rPr>
              <w:t>分值</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评分标准</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备注</w:t>
            </w:r>
          </w:p>
        </w:tc>
      </w:tr>
      <w:tr w:rsidR="00CF0605" w:rsidTr="00CF3B22">
        <w:trPr>
          <w:trHeight w:val="954"/>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1</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 xml:space="preserve">报价 </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bCs/>
                <w:sz w:val="24"/>
              </w:rPr>
            </w:pPr>
            <w:r>
              <w:rPr>
                <w:rFonts w:ascii="仿宋" w:eastAsia="仿宋" w:hAnsi="仿宋" w:cs="宋体" w:hint="eastAsia"/>
                <w:bCs/>
                <w:sz w:val="24"/>
              </w:rPr>
              <w:t>35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综合评分法中的价格分统一采用低价优先法计算，即满足招标文件要求且投标价格最低的投标报价为评标基准价，其价格分为满分。其他投标人的价格分统一按照下列公式计算：</w:t>
            </w:r>
          </w:p>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投标报价得分=(评标基准价／投标报价)×3</w:t>
            </w:r>
            <w:r>
              <w:rPr>
                <w:rFonts w:ascii="仿宋" w:eastAsia="仿宋" w:hAnsi="仿宋" w:cs="宋体"/>
                <w:sz w:val="24"/>
              </w:rPr>
              <w:t>5</w:t>
            </w:r>
            <w:r>
              <w:rPr>
                <w:rFonts w:ascii="仿宋" w:eastAsia="仿宋" w:hAnsi="仿宋" w:cs="宋体" w:hint="eastAsia"/>
                <w:sz w:val="24"/>
              </w:rPr>
              <w:t>×100%</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CF0605" w:rsidTr="00CF3B22">
        <w:trPr>
          <w:trHeight w:val="466"/>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2</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adjustRightInd w:val="0"/>
              <w:spacing w:afterLines="50" w:after="156" w:line="276" w:lineRule="auto"/>
              <w:rPr>
                <w:rFonts w:ascii="仿宋" w:eastAsia="仿宋" w:hAnsi="仿宋" w:cs="宋体"/>
                <w:sz w:val="24"/>
              </w:rPr>
            </w:pPr>
            <w:r>
              <w:rPr>
                <w:rFonts w:ascii="仿宋" w:eastAsia="仿宋" w:hAnsi="仿宋" w:cs="宋体" w:hint="eastAsia"/>
                <w:sz w:val="24"/>
              </w:rPr>
              <w:t>技术、配置要求、服务要求</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adjustRightInd w:val="0"/>
              <w:spacing w:afterLines="50" w:after="156" w:line="276" w:lineRule="auto"/>
              <w:jc w:val="center"/>
              <w:rPr>
                <w:rFonts w:ascii="仿宋" w:eastAsia="仿宋" w:hAnsi="仿宋" w:cs="宋体"/>
                <w:bCs/>
                <w:sz w:val="24"/>
              </w:rPr>
            </w:pPr>
            <w:r>
              <w:rPr>
                <w:rFonts w:ascii="仿宋" w:eastAsia="仿宋" w:hAnsi="仿宋" w:cs="宋体"/>
                <w:bCs/>
                <w:sz w:val="24"/>
              </w:rPr>
              <w:t>55</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line="276" w:lineRule="auto"/>
              <w:rPr>
                <w:rFonts w:ascii="仿宋" w:eastAsia="仿宋" w:hAnsi="仿宋"/>
                <w:bCs/>
                <w:sz w:val="24"/>
              </w:rPr>
            </w:pPr>
            <w:r>
              <w:rPr>
                <w:rFonts w:ascii="仿宋" w:eastAsia="仿宋" w:hAnsi="仿宋" w:hint="eastAsia"/>
                <w:bCs/>
                <w:sz w:val="24"/>
              </w:rPr>
              <w:t>技术、配置要求、服务要求完全满足招标文件要求没有负偏离的得满分；</w:t>
            </w:r>
          </w:p>
          <w:p w:rsidR="00CF0605" w:rsidRDefault="00CF0605" w:rsidP="00CF3B22">
            <w:pPr>
              <w:spacing w:line="276" w:lineRule="auto"/>
              <w:rPr>
                <w:rFonts w:ascii="仿宋" w:eastAsia="仿宋" w:hAnsi="仿宋"/>
                <w:bCs/>
                <w:sz w:val="24"/>
              </w:rPr>
            </w:pPr>
            <w:r>
              <w:rPr>
                <w:rFonts w:ascii="仿宋" w:eastAsia="仿宋" w:hAnsi="仿宋" w:hint="eastAsia"/>
                <w:bCs/>
                <w:sz w:val="24"/>
              </w:rPr>
              <w:t>1.★号条款负偏离一项扣1.2125分；（★号条款共</w:t>
            </w:r>
            <w:r>
              <w:rPr>
                <w:rFonts w:ascii="仿宋" w:eastAsia="仿宋" w:hAnsi="仿宋"/>
                <w:bCs/>
                <w:sz w:val="24"/>
              </w:rPr>
              <w:t>3</w:t>
            </w:r>
            <w:r>
              <w:rPr>
                <w:rFonts w:ascii="仿宋" w:eastAsia="仿宋" w:hAnsi="仿宋" w:hint="eastAsia"/>
                <w:bCs/>
                <w:sz w:val="24"/>
              </w:rPr>
              <w:t>2条）</w:t>
            </w:r>
          </w:p>
          <w:p w:rsidR="00CF0605" w:rsidRDefault="00CF0605" w:rsidP="00CF3B22">
            <w:pPr>
              <w:spacing w:line="276" w:lineRule="auto"/>
              <w:rPr>
                <w:rFonts w:ascii="仿宋" w:eastAsia="仿宋" w:hAnsi="仿宋"/>
                <w:bCs/>
                <w:sz w:val="24"/>
              </w:rPr>
            </w:pPr>
            <w:r>
              <w:rPr>
                <w:rFonts w:ascii="仿宋" w:eastAsia="仿宋" w:hAnsi="仿宋" w:hint="eastAsia"/>
                <w:bCs/>
                <w:sz w:val="24"/>
              </w:rPr>
              <w:t>2.一般条款（未标注“★”和“*”）负偏离一项扣0.405分。</w:t>
            </w:r>
            <w:r>
              <w:rPr>
                <w:rFonts w:ascii="仿宋" w:eastAsia="仿宋" w:hAnsi="仿宋" w:hint="eastAsia"/>
                <w:bCs/>
                <w:sz w:val="24"/>
              </w:rPr>
              <w:lastRenderedPageBreak/>
              <w:t>（一般条款共</w:t>
            </w:r>
            <w:r>
              <w:rPr>
                <w:rFonts w:ascii="仿宋" w:eastAsia="仿宋" w:hAnsi="仿宋"/>
                <w:bCs/>
                <w:sz w:val="24"/>
              </w:rPr>
              <w:t>40</w:t>
            </w:r>
            <w:r>
              <w:rPr>
                <w:rFonts w:ascii="仿宋" w:eastAsia="仿宋" w:hAnsi="仿宋" w:hint="eastAsia"/>
                <w:bCs/>
                <w:sz w:val="24"/>
              </w:rPr>
              <w:t>条）</w:t>
            </w:r>
          </w:p>
          <w:p w:rsidR="00CF0605" w:rsidRDefault="00CF0605" w:rsidP="00CF3B22">
            <w:pPr>
              <w:spacing w:afterLines="50" w:after="156" w:line="276" w:lineRule="auto"/>
              <w:rPr>
                <w:rFonts w:ascii="仿宋" w:eastAsia="仿宋" w:hAnsi="仿宋"/>
                <w:sz w:val="24"/>
              </w:rPr>
            </w:pPr>
            <w:r>
              <w:rPr>
                <w:rFonts w:ascii="仿宋" w:eastAsia="仿宋" w:hAnsi="仿宋" w:hint="eastAsia"/>
                <w:bCs/>
                <w:sz w:val="24"/>
              </w:rPr>
              <w:t>注：★号条款须提供证明材料。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lastRenderedPageBreak/>
              <w:t>技术类评审因素</w:t>
            </w:r>
          </w:p>
        </w:tc>
      </w:tr>
      <w:tr w:rsidR="00CF0605" w:rsidTr="00CF3B22">
        <w:trPr>
          <w:trHeight w:val="577"/>
          <w:jc w:val="center"/>
        </w:trPr>
        <w:tc>
          <w:tcPr>
            <w:tcW w:w="705" w:type="dxa"/>
            <w:tcBorders>
              <w:top w:val="single" w:sz="8" w:space="0" w:color="auto"/>
              <w:left w:val="single" w:sz="8" w:space="0" w:color="auto"/>
              <w:bottom w:val="single" w:sz="4"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lastRenderedPageBreak/>
              <w:t>3</w:t>
            </w:r>
          </w:p>
        </w:tc>
        <w:tc>
          <w:tcPr>
            <w:tcW w:w="1270" w:type="dxa"/>
            <w:tcBorders>
              <w:top w:val="single" w:sz="8" w:space="0" w:color="auto"/>
              <w:left w:val="single" w:sz="8" w:space="0" w:color="auto"/>
              <w:bottom w:val="single" w:sz="4"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有利于项目实施的承诺</w:t>
            </w:r>
          </w:p>
        </w:tc>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rsidR="00CF0605" w:rsidRDefault="00CF0605" w:rsidP="00CF3B22">
            <w:pPr>
              <w:tabs>
                <w:tab w:val="left" w:pos="540"/>
              </w:tabs>
              <w:spacing w:afterLines="50" w:after="156" w:line="276" w:lineRule="auto"/>
              <w:jc w:val="center"/>
              <w:rPr>
                <w:rFonts w:ascii="仿宋" w:eastAsia="仿宋" w:hAnsi="仿宋" w:cs="宋体"/>
                <w:bCs/>
                <w:sz w:val="24"/>
              </w:rPr>
            </w:pPr>
            <w:r>
              <w:rPr>
                <w:rFonts w:ascii="仿宋" w:eastAsia="仿宋" w:hAnsi="仿宋" w:cs="宋体" w:hint="eastAsia"/>
                <w:bCs/>
                <w:sz w:val="24"/>
              </w:rPr>
              <w:t>3</w:t>
            </w:r>
          </w:p>
        </w:tc>
        <w:tc>
          <w:tcPr>
            <w:tcW w:w="6369" w:type="dxa"/>
            <w:tcBorders>
              <w:top w:val="single" w:sz="4" w:space="0" w:color="auto"/>
              <w:left w:val="single" w:sz="8" w:space="0" w:color="auto"/>
              <w:bottom w:val="single" w:sz="4" w:space="0" w:color="auto"/>
              <w:right w:val="single" w:sz="8" w:space="0" w:color="auto"/>
            </w:tcBorders>
            <w:shd w:val="clear" w:color="auto" w:fill="auto"/>
            <w:vAlign w:val="center"/>
          </w:tcPr>
          <w:p w:rsidR="00CF0605" w:rsidRDefault="00CF0605" w:rsidP="00CF3B22">
            <w:pPr>
              <w:adjustRightInd w:val="0"/>
              <w:spacing w:afterLines="50" w:after="156" w:line="276" w:lineRule="auto"/>
              <w:rPr>
                <w:rFonts w:ascii="仿宋" w:eastAsia="仿宋" w:hAnsi="仿宋" w:cs="宋体"/>
                <w:sz w:val="24"/>
              </w:rPr>
            </w:pPr>
            <w:r>
              <w:rPr>
                <w:rFonts w:ascii="仿宋" w:eastAsia="仿宋" w:hAnsi="仿宋" w:cs="宋体" w:hint="eastAsia"/>
                <w:sz w:val="24"/>
              </w:rPr>
              <w:t>供应商在满足招标文件质保期的前提下，承诺每延长2个月质保期加0.5分，最多加3分。</w:t>
            </w:r>
          </w:p>
        </w:tc>
        <w:tc>
          <w:tcPr>
            <w:tcW w:w="968" w:type="dxa"/>
            <w:tcBorders>
              <w:top w:val="single" w:sz="8" w:space="0" w:color="auto"/>
              <w:left w:val="single" w:sz="8" w:space="0" w:color="auto"/>
              <w:bottom w:val="single" w:sz="4"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CF0605" w:rsidTr="00CF3B22">
        <w:trPr>
          <w:trHeight w:val="42"/>
          <w:jc w:val="center"/>
        </w:trPr>
        <w:tc>
          <w:tcPr>
            <w:tcW w:w="705" w:type="dxa"/>
            <w:tcBorders>
              <w:top w:val="single" w:sz="4"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hint="eastAsia"/>
                <w:sz w:val="24"/>
              </w:rPr>
              <w:t>4</w:t>
            </w:r>
          </w:p>
        </w:tc>
        <w:tc>
          <w:tcPr>
            <w:tcW w:w="1270" w:type="dxa"/>
            <w:tcBorders>
              <w:top w:val="single" w:sz="4"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交货履约能力及综合实力</w:t>
            </w:r>
          </w:p>
        </w:tc>
        <w:tc>
          <w:tcPr>
            <w:tcW w:w="611" w:type="dxa"/>
            <w:tcBorders>
              <w:top w:val="single" w:sz="4" w:space="0" w:color="auto"/>
              <w:left w:val="single" w:sz="8" w:space="0" w:color="auto"/>
              <w:bottom w:val="single" w:sz="8" w:space="0" w:color="auto"/>
              <w:right w:val="single" w:sz="8" w:space="0" w:color="auto"/>
            </w:tcBorders>
            <w:shd w:val="clear" w:color="auto" w:fill="auto"/>
            <w:vAlign w:val="center"/>
          </w:tcPr>
          <w:p w:rsidR="00CF0605" w:rsidRDefault="00CF0605" w:rsidP="00CF3B22">
            <w:pPr>
              <w:tabs>
                <w:tab w:val="left" w:pos="540"/>
              </w:tabs>
              <w:spacing w:afterLines="50" w:after="156" w:line="276" w:lineRule="auto"/>
              <w:jc w:val="center"/>
              <w:rPr>
                <w:rFonts w:ascii="仿宋" w:eastAsia="仿宋" w:hAnsi="仿宋" w:cs="宋体"/>
                <w:bCs/>
                <w:sz w:val="24"/>
              </w:rPr>
            </w:pPr>
            <w:r>
              <w:rPr>
                <w:rFonts w:ascii="仿宋" w:eastAsia="仿宋" w:hAnsi="仿宋" w:cs="宋体" w:hint="eastAsia"/>
                <w:bCs/>
                <w:sz w:val="24"/>
              </w:rPr>
              <w:t>6</w:t>
            </w:r>
          </w:p>
        </w:tc>
        <w:tc>
          <w:tcPr>
            <w:tcW w:w="6369" w:type="dxa"/>
            <w:tcBorders>
              <w:top w:val="single" w:sz="4" w:space="0" w:color="auto"/>
              <w:left w:val="single" w:sz="8" w:space="0" w:color="auto"/>
              <w:bottom w:val="single" w:sz="8" w:space="0" w:color="auto"/>
              <w:right w:val="single" w:sz="8" w:space="0" w:color="auto"/>
            </w:tcBorders>
            <w:shd w:val="clear" w:color="auto" w:fill="auto"/>
            <w:vAlign w:val="center"/>
          </w:tcPr>
          <w:p w:rsidR="00CF0605" w:rsidRDefault="00CF0605" w:rsidP="00CF3B22">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1.同型号投标产品的业绩：有一份得0.5分，最多得3分。无业绩不得分。（需提供合同复印件或中标通知书复印件加盖投标人鲜章）</w:t>
            </w:r>
          </w:p>
          <w:p w:rsidR="00CF0605" w:rsidRDefault="00CF0605" w:rsidP="00CF3B22">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2.投标人或生产厂家提供有效的质量管理体系认证得1分3.投标人或生产厂家提供有效的医疗器械质量管理体系认证得1分</w:t>
            </w:r>
          </w:p>
          <w:p w:rsidR="00CF0605" w:rsidRDefault="00CF0605" w:rsidP="00CF3B22">
            <w:pPr>
              <w:tabs>
                <w:tab w:val="left" w:pos="540"/>
              </w:tabs>
              <w:spacing w:afterLines="50" w:after="156" w:line="276" w:lineRule="auto"/>
              <w:rPr>
                <w:rFonts w:ascii="仿宋" w:eastAsia="仿宋" w:hAnsi="仿宋" w:cs="宋体"/>
                <w:sz w:val="24"/>
              </w:rPr>
            </w:pPr>
            <w:r>
              <w:rPr>
                <w:rFonts w:ascii="仿宋" w:eastAsia="仿宋" w:hAnsi="仿宋" w:cs="宋体" w:hint="eastAsia"/>
                <w:sz w:val="24"/>
              </w:rPr>
              <w:t>4.投标人或生产厂家提供有效的环境管理体系认证得1分。（2-4项提供有效证书复印件加盖投标人鲜章）</w:t>
            </w:r>
          </w:p>
        </w:tc>
        <w:tc>
          <w:tcPr>
            <w:tcW w:w="968" w:type="dxa"/>
            <w:tcBorders>
              <w:top w:val="single" w:sz="4"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共同评分因素</w:t>
            </w:r>
          </w:p>
        </w:tc>
      </w:tr>
      <w:tr w:rsidR="00CF0605" w:rsidTr="00CF0605">
        <w:trPr>
          <w:trHeight w:val="50"/>
          <w:jc w:val="center"/>
        </w:trPr>
        <w:tc>
          <w:tcPr>
            <w:tcW w:w="705"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sz w:val="24"/>
              </w:rPr>
            </w:pPr>
            <w:r>
              <w:rPr>
                <w:rFonts w:ascii="仿宋" w:eastAsia="仿宋" w:hAnsi="仿宋" w:cs="宋体"/>
                <w:sz w:val="24"/>
              </w:rPr>
              <w:t>5</w:t>
            </w:r>
          </w:p>
        </w:tc>
        <w:tc>
          <w:tcPr>
            <w:tcW w:w="1270"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节能、环境标志、无线局域网产品</w:t>
            </w:r>
          </w:p>
        </w:tc>
        <w:tc>
          <w:tcPr>
            <w:tcW w:w="611"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jc w:val="center"/>
              <w:rPr>
                <w:rFonts w:ascii="仿宋" w:eastAsia="仿宋" w:hAnsi="仿宋" w:cs="宋体"/>
                <w:bCs/>
                <w:sz w:val="24"/>
              </w:rPr>
            </w:pPr>
            <w:r>
              <w:rPr>
                <w:rFonts w:ascii="仿宋" w:eastAsia="仿宋" w:hAnsi="仿宋" w:cs="宋体" w:hint="eastAsia"/>
                <w:bCs/>
                <w:sz w:val="24"/>
              </w:rPr>
              <w:t>1</w:t>
            </w:r>
          </w:p>
        </w:tc>
        <w:tc>
          <w:tcPr>
            <w:tcW w:w="6369"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投标产品中属于政府采购优先采购范围的，则每有一项为节能产品或者环境标志产品或者无线局域网产品的得0.5分，非节能、环境标志产品的、无线局域网产品的不得分。本项最多得</w:t>
            </w:r>
            <w:r>
              <w:rPr>
                <w:rFonts w:ascii="仿宋" w:eastAsia="仿宋" w:hAnsi="仿宋" w:cs="宋体"/>
                <w:sz w:val="24"/>
              </w:rPr>
              <w:t>1</w:t>
            </w:r>
            <w:r>
              <w:rPr>
                <w:rFonts w:ascii="仿宋" w:eastAsia="仿宋" w:hAnsi="仿宋" w:cs="宋体" w:hint="eastAsia"/>
                <w:sz w:val="24"/>
              </w:rPr>
              <w:t>分。</w:t>
            </w:r>
          </w:p>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2. 投标产品属于优先采购范围内的节能产品或者环境标志产品的，提供国家确定的认证机构出具的、处于有效期之内的节能产品、环境标志产品认证证书复印件加盖供应商公章（鲜章）。</w:t>
            </w:r>
          </w:p>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3. 投标产品属于优先采购范围内的无线局域网产品的，提供政府采购清单对应页并加盖供应商单位公章（鲜章）。国家强制采购产品除外，认定为政府采购节能产品或者政府采购环境标志产品或者无线局域网产品的得</w:t>
            </w:r>
            <w:r>
              <w:rPr>
                <w:rFonts w:ascii="仿宋" w:eastAsia="仿宋" w:hAnsi="仿宋" w:cs="宋体"/>
                <w:sz w:val="24"/>
              </w:rPr>
              <w:t>0.5</w:t>
            </w:r>
            <w:r>
              <w:rPr>
                <w:rFonts w:ascii="仿宋" w:eastAsia="仿宋" w:hAnsi="仿宋" w:cs="宋体" w:hint="eastAsia"/>
                <w:sz w:val="24"/>
              </w:rPr>
              <w:t>分。非政府采购节能、环境标志产品的、无线局域网产品的不得分。</w:t>
            </w:r>
          </w:p>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t>注：以财政部会同国务院有关部门机构颁发的最新文件为准</w:t>
            </w:r>
            <w:r>
              <w:rPr>
                <w:rFonts w:ascii="仿宋" w:eastAsia="仿宋" w:hAnsi="仿宋" w:cs="宋体" w:hint="eastAsia"/>
                <w:sz w:val="24"/>
              </w:rPr>
              <w:lastRenderedPageBreak/>
              <w:t>（提供满足环境标志产品政府采购品目清单规定或节能产品政府采购品目清单规定的相关认证证明材料）</w:t>
            </w:r>
          </w:p>
        </w:tc>
        <w:tc>
          <w:tcPr>
            <w:tcW w:w="968" w:type="dxa"/>
            <w:tcBorders>
              <w:top w:val="single" w:sz="8" w:space="0" w:color="auto"/>
              <w:left w:val="single" w:sz="8" w:space="0" w:color="auto"/>
              <w:bottom w:val="single" w:sz="8" w:space="0" w:color="auto"/>
              <w:right w:val="single" w:sz="8" w:space="0" w:color="auto"/>
            </w:tcBorders>
            <w:shd w:val="clear" w:color="auto" w:fill="auto"/>
            <w:vAlign w:val="center"/>
          </w:tcPr>
          <w:p w:rsidR="00CF0605" w:rsidRDefault="00CF0605" w:rsidP="00CF3B22">
            <w:pPr>
              <w:spacing w:afterLines="50" w:after="156" w:line="276" w:lineRule="auto"/>
              <w:rPr>
                <w:rFonts w:ascii="仿宋" w:eastAsia="仿宋" w:hAnsi="仿宋" w:cs="宋体"/>
                <w:sz w:val="24"/>
              </w:rPr>
            </w:pPr>
            <w:r>
              <w:rPr>
                <w:rFonts w:ascii="仿宋" w:eastAsia="仿宋" w:hAnsi="仿宋" w:cs="宋体" w:hint="eastAsia"/>
                <w:sz w:val="24"/>
              </w:rPr>
              <w:lastRenderedPageBreak/>
              <w:t>政策类评分因素</w:t>
            </w:r>
          </w:p>
        </w:tc>
      </w:tr>
    </w:tbl>
    <w:p w:rsidR="00500817" w:rsidRDefault="00310E52">
      <w:pPr>
        <w:ind w:firstLineChars="150" w:firstLine="360"/>
        <w:rPr>
          <w:rFonts w:ascii="仿宋" w:eastAsia="仿宋" w:hAnsi="仿宋"/>
          <w:sz w:val="24"/>
        </w:rPr>
      </w:pPr>
      <w:r>
        <w:rPr>
          <w:rFonts w:ascii="仿宋" w:eastAsia="仿宋" w:hAnsi="仿宋" w:hint="eastAsia"/>
          <w:sz w:val="24"/>
        </w:rPr>
        <w:lastRenderedPageBreak/>
        <w:t>注： 评分的取值按四舍五入法，保留小数点后两位。</w:t>
      </w:r>
    </w:p>
    <w:p w:rsidR="00500817" w:rsidRDefault="00310E52">
      <w:pPr>
        <w:pStyle w:val="a5"/>
        <w:ind w:firstLineChars="175" w:firstLine="420"/>
        <w:rPr>
          <w:rFonts w:ascii="仿宋" w:eastAsia="仿宋" w:hAnsi="仿宋"/>
          <w:sz w:val="24"/>
        </w:rPr>
      </w:pPr>
      <w:bookmarkStart w:id="176"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500817" w:rsidRDefault="00310E52">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500817" w:rsidRDefault="00310E52">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500817" w:rsidRDefault="00310E52">
      <w:pPr>
        <w:pStyle w:val="2"/>
        <w:numPr>
          <w:ilvl w:val="0"/>
          <w:numId w:val="6"/>
        </w:numPr>
        <w:spacing w:line="400" w:lineRule="exact"/>
        <w:ind w:firstLineChars="196" w:firstLine="472"/>
        <w:rPr>
          <w:rFonts w:ascii="仿宋" w:eastAsia="仿宋" w:hAnsi="仿宋"/>
          <w:sz w:val="24"/>
          <w:szCs w:val="24"/>
        </w:rPr>
      </w:pPr>
      <w:bookmarkStart w:id="177" w:name="_Toc217446060"/>
      <w:bookmarkEnd w:id="176"/>
      <w:r>
        <w:rPr>
          <w:rFonts w:ascii="仿宋" w:eastAsia="仿宋" w:hAnsi="仿宋" w:hint="eastAsia"/>
          <w:sz w:val="24"/>
          <w:szCs w:val="24"/>
        </w:rPr>
        <w:t>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500817" w:rsidRDefault="00500817">
      <w:pPr>
        <w:spacing w:line="400" w:lineRule="exact"/>
        <w:ind w:firstLineChars="200" w:firstLine="480"/>
        <w:rPr>
          <w:rFonts w:ascii="仿宋" w:eastAsia="仿宋" w:hAnsi="仿宋"/>
          <w:sz w:val="24"/>
        </w:rPr>
      </w:pPr>
    </w:p>
    <w:p w:rsidR="00500817" w:rsidRDefault="00310E52">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8" w:name="_Toc217446061"/>
      <w:bookmarkEnd w:id="177"/>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8"/>
      <w:r>
        <w:rPr>
          <w:rFonts w:ascii="仿宋" w:eastAsia="仿宋" w:hAnsi="仿宋" w:hint="eastAsia"/>
          <w:sz w:val="24"/>
        </w:rPr>
        <w:t>：本项目根据评标委员会推荐的中标候选供应商名单，按顺序确定中标供应商。</w:t>
      </w:r>
    </w:p>
    <w:p w:rsidR="00500817" w:rsidRDefault="00310E52">
      <w:pPr>
        <w:spacing w:line="400" w:lineRule="exact"/>
        <w:ind w:firstLineChars="200" w:firstLine="480"/>
        <w:rPr>
          <w:rFonts w:ascii="仿宋" w:eastAsia="仿宋" w:hAnsi="仿宋"/>
          <w:sz w:val="24"/>
        </w:rPr>
      </w:pPr>
      <w:bookmarkStart w:id="179" w:name="_Toc217446062"/>
      <w:r>
        <w:rPr>
          <w:rFonts w:ascii="仿宋" w:eastAsia="仿宋" w:hAnsi="仿宋" w:hint="eastAsia"/>
          <w:sz w:val="24"/>
        </w:rPr>
        <w:t>6.2. 定标程序</w:t>
      </w:r>
      <w:bookmarkEnd w:id="179"/>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lastRenderedPageBreak/>
        <w:t>6.2.2 采购代理机构在评标结束后2个工作日内将评标报告送采购人。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5"/>
    <w:p w:rsidR="00500817" w:rsidRDefault="00310E52">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500817" w:rsidRDefault="00310E52">
      <w:pPr>
        <w:pStyle w:val="1"/>
        <w:spacing w:line="400" w:lineRule="exact"/>
        <w:jc w:val="center"/>
        <w:rPr>
          <w:rFonts w:ascii="仿宋" w:eastAsia="仿宋" w:hAnsi="仿宋"/>
          <w:sz w:val="36"/>
          <w:szCs w:val="36"/>
        </w:rPr>
      </w:pPr>
      <w:bookmarkStart w:id="180" w:name="_Toc23042"/>
      <w:bookmarkStart w:id="181" w:name="_Toc5845"/>
      <w:r>
        <w:rPr>
          <w:rFonts w:ascii="仿宋" w:eastAsia="仿宋" w:hAnsi="仿宋" w:hint="eastAsia"/>
          <w:sz w:val="36"/>
          <w:szCs w:val="36"/>
        </w:rPr>
        <w:br w:type="page"/>
      </w:r>
      <w:bookmarkEnd w:id="180"/>
      <w:bookmarkEnd w:id="181"/>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rsidR="00500817" w:rsidRDefault="00500817">
      <w:pPr>
        <w:spacing w:line="400" w:lineRule="exact"/>
        <w:rPr>
          <w:rFonts w:ascii="仿宋" w:eastAsia="仿宋" w:hAnsi="仿宋"/>
        </w:rPr>
      </w:pP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采购人（甲方）：</w:t>
      </w:r>
    </w:p>
    <w:p w:rsidR="00500817" w:rsidRDefault="00310E5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500817" w:rsidRDefault="00500817">
      <w:pPr>
        <w:spacing w:line="400" w:lineRule="exact"/>
        <w:rPr>
          <w:rFonts w:ascii="仿宋" w:eastAsia="仿宋" w:hAnsi="仿宋"/>
          <w:sz w:val="24"/>
        </w:rPr>
      </w:pPr>
    </w:p>
    <w:p w:rsidR="00500817" w:rsidRDefault="00310E5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500817" w:rsidRDefault="00310E52">
      <w:pPr>
        <w:pStyle w:val="2"/>
        <w:spacing w:line="400" w:lineRule="exact"/>
        <w:ind w:firstLineChars="200" w:firstLine="482"/>
        <w:rPr>
          <w:rFonts w:ascii="仿宋" w:eastAsia="仿宋" w:hAnsi="仿宋"/>
          <w:sz w:val="24"/>
          <w:szCs w:val="24"/>
        </w:rPr>
      </w:pPr>
      <w:bookmarkStart w:id="182" w:name="_Toc217446107"/>
      <w:r>
        <w:rPr>
          <w:rFonts w:ascii="仿宋" w:eastAsia="仿宋" w:hAnsi="仿宋" w:hint="eastAsia"/>
          <w:sz w:val="24"/>
          <w:szCs w:val="24"/>
        </w:rPr>
        <w:t>一、合同货物</w:t>
      </w:r>
      <w:bookmarkEnd w:id="182"/>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0081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规格</w:t>
            </w:r>
          </w:p>
          <w:p w:rsidR="00500817" w:rsidRDefault="00310E52">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500817" w:rsidRDefault="00310E52">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500817" w:rsidRDefault="00310E52">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jc w:val="center"/>
              <w:rPr>
                <w:rFonts w:ascii="仿宋" w:eastAsia="仿宋" w:hAnsi="仿宋" w:cs="Arial"/>
                <w:sz w:val="24"/>
              </w:rPr>
            </w:pPr>
            <w:r>
              <w:rPr>
                <w:rFonts w:ascii="仿宋" w:eastAsia="仿宋" w:hAnsi="仿宋" w:cs="Arial" w:hint="eastAsia"/>
                <w:sz w:val="24"/>
              </w:rPr>
              <w:t>随机</w:t>
            </w:r>
          </w:p>
          <w:p w:rsidR="00500817" w:rsidRDefault="00310E52">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310E52">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r w:rsidR="0050081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500817" w:rsidRDefault="00500817">
            <w:pPr>
              <w:spacing w:line="400" w:lineRule="exact"/>
              <w:jc w:val="center"/>
              <w:rPr>
                <w:rFonts w:ascii="仿宋" w:eastAsia="仿宋" w:hAnsi="仿宋"/>
                <w:sz w:val="24"/>
              </w:rPr>
            </w:pPr>
          </w:p>
        </w:tc>
      </w:tr>
    </w:tbl>
    <w:p w:rsidR="00500817" w:rsidRDefault="00310E52">
      <w:pPr>
        <w:pStyle w:val="2"/>
        <w:spacing w:line="400" w:lineRule="exact"/>
        <w:ind w:firstLineChars="200" w:firstLine="482"/>
        <w:rPr>
          <w:rFonts w:ascii="仿宋" w:eastAsia="仿宋" w:hAnsi="仿宋"/>
          <w:sz w:val="24"/>
          <w:szCs w:val="24"/>
        </w:rPr>
      </w:pPr>
      <w:bookmarkStart w:id="183" w:name="_Toc217446108"/>
      <w:r>
        <w:rPr>
          <w:rFonts w:ascii="仿宋" w:eastAsia="仿宋" w:hAnsi="仿宋" w:hint="eastAsia"/>
          <w:sz w:val="24"/>
          <w:szCs w:val="24"/>
        </w:rPr>
        <w:t>二、合同总价</w:t>
      </w:r>
      <w:bookmarkEnd w:id="183"/>
    </w:p>
    <w:p w:rsidR="00500817" w:rsidRDefault="00310E5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500817" w:rsidRDefault="00310E52">
      <w:pPr>
        <w:pStyle w:val="2"/>
        <w:spacing w:line="400" w:lineRule="exact"/>
        <w:ind w:firstLineChars="200" w:firstLine="482"/>
        <w:rPr>
          <w:rFonts w:ascii="仿宋" w:eastAsia="仿宋" w:hAnsi="仿宋"/>
          <w:sz w:val="24"/>
          <w:szCs w:val="24"/>
        </w:rPr>
      </w:pPr>
      <w:bookmarkStart w:id="184" w:name="_Toc217446109"/>
      <w:r>
        <w:rPr>
          <w:rFonts w:ascii="仿宋" w:eastAsia="仿宋" w:hAnsi="仿宋" w:hint="eastAsia"/>
          <w:sz w:val="24"/>
          <w:szCs w:val="24"/>
        </w:rPr>
        <w:lastRenderedPageBreak/>
        <w:t>三、质量要求</w:t>
      </w:r>
      <w:bookmarkEnd w:id="184"/>
    </w:p>
    <w:p w:rsidR="00500817" w:rsidRDefault="00310E5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rsidR="00500817" w:rsidRDefault="00310E5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500817" w:rsidRDefault="00310E5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500817" w:rsidRDefault="00310E5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500817" w:rsidRDefault="00310E5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500817" w:rsidRDefault="00310E52">
      <w:pPr>
        <w:pStyle w:val="2"/>
        <w:spacing w:line="400" w:lineRule="exact"/>
        <w:ind w:firstLineChars="200" w:firstLine="482"/>
        <w:rPr>
          <w:rFonts w:ascii="仿宋" w:eastAsia="仿宋" w:hAnsi="仿宋"/>
          <w:sz w:val="24"/>
          <w:szCs w:val="24"/>
        </w:rPr>
      </w:pPr>
      <w:bookmarkStart w:id="185" w:name="_Toc217446110"/>
      <w:r>
        <w:rPr>
          <w:rFonts w:ascii="仿宋" w:eastAsia="仿宋" w:hAnsi="仿宋" w:hint="eastAsia"/>
          <w:sz w:val="24"/>
          <w:szCs w:val="24"/>
        </w:rPr>
        <w:t>四、交货及验收</w:t>
      </w:r>
      <w:bookmarkEnd w:id="185"/>
    </w:p>
    <w:p w:rsidR="00500817" w:rsidRDefault="00310E52">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500817" w:rsidRDefault="00310E52">
      <w:pPr>
        <w:pStyle w:val="21"/>
        <w:ind w:firstLine="480"/>
        <w:rPr>
          <w:rFonts w:ascii="仿宋" w:eastAsia="仿宋" w:hAnsi="仿宋"/>
        </w:rPr>
      </w:pPr>
      <w:r>
        <w:rPr>
          <w:rFonts w:ascii="仿宋" w:eastAsia="仿宋" w:hAnsi="仿宋" w:hint="eastAsia"/>
        </w:rPr>
        <w:t>2、验收由甲方组织，乙方配合进行：</w:t>
      </w:r>
    </w:p>
    <w:p w:rsidR="00500817" w:rsidRDefault="00310E52">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500817" w:rsidRDefault="00310E52">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500817" w:rsidRDefault="00310E52">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500817" w:rsidRDefault="00310E52">
      <w:pPr>
        <w:pStyle w:val="21"/>
        <w:ind w:firstLine="480"/>
        <w:rPr>
          <w:rFonts w:ascii="仿宋" w:eastAsia="仿宋" w:hAnsi="仿宋"/>
        </w:rPr>
      </w:pPr>
      <w:r>
        <w:rPr>
          <w:rFonts w:ascii="仿宋" w:eastAsia="仿宋" w:hAnsi="仿宋" w:hint="eastAsia"/>
        </w:rPr>
        <w:lastRenderedPageBreak/>
        <w:t>(4) 如质量验收合格，双方签署质量验收报告。</w:t>
      </w:r>
    </w:p>
    <w:p w:rsidR="00500817" w:rsidRDefault="00310E52">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500817" w:rsidRDefault="00310E52">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500817" w:rsidRDefault="00310E52">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500817" w:rsidRDefault="00310E52">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500817" w:rsidRDefault="00310E52">
      <w:pPr>
        <w:pStyle w:val="2"/>
        <w:spacing w:line="400" w:lineRule="exact"/>
        <w:ind w:firstLineChars="200" w:firstLine="482"/>
        <w:rPr>
          <w:rFonts w:ascii="仿宋" w:eastAsia="仿宋" w:hAnsi="仿宋"/>
          <w:sz w:val="24"/>
          <w:szCs w:val="24"/>
        </w:rPr>
      </w:pPr>
      <w:bookmarkStart w:id="186" w:name="_Toc217446111"/>
      <w:r>
        <w:rPr>
          <w:rFonts w:ascii="仿宋" w:eastAsia="仿宋" w:hAnsi="仿宋" w:hint="eastAsia"/>
          <w:sz w:val="24"/>
          <w:szCs w:val="24"/>
        </w:rPr>
        <w:t>五、付款方式</w:t>
      </w:r>
      <w:bookmarkEnd w:id="186"/>
    </w:p>
    <w:p w:rsidR="00500817" w:rsidRDefault="00310E52">
      <w:pPr>
        <w:pStyle w:val="21"/>
        <w:ind w:firstLine="480"/>
        <w:rPr>
          <w:rFonts w:ascii="仿宋" w:eastAsia="仿宋" w:hAnsi="仿宋"/>
        </w:rPr>
      </w:pPr>
      <w:r>
        <w:rPr>
          <w:rFonts w:ascii="仿宋" w:eastAsia="仿宋" w:hAnsi="仿宋" w:hint="eastAsia"/>
        </w:rPr>
        <w:t>（一）适用于无预付款采购项目</w:t>
      </w:r>
    </w:p>
    <w:p w:rsidR="00500817" w:rsidRDefault="00310E52">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500817" w:rsidRDefault="00FA48D4">
      <w:pPr>
        <w:pStyle w:val="21"/>
        <w:ind w:firstLine="480"/>
        <w:rPr>
          <w:rFonts w:ascii="仿宋" w:eastAsia="仿宋" w:hAnsi="仿宋"/>
        </w:rPr>
      </w:pPr>
      <w:r>
        <w:rPr>
          <w:rFonts w:ascii="仿宋" w:eastAsia="仿宋" w:hAnsi="仿宋"/>
        </w:rPr>
        <w:t>2</w:t>
      </w:r>
      <w:r w:rsidR="00310E52">
        <w:rPr>
          <w:rFonts w:ascii="仿宋" w:eastAsia="仿宋" w:hAnsi="仿宋" w:hint="eastAsia"/>
        </w:rPr>
        <w:t>、乙方须向甲方出具合法有效完整的完税发票及凭证资料进行支付结算。</w:t>
      </w:r>
    </w:p>
    <w:p w:rsidR="00500817" w:rsidRDefault="00310E52">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500817" w:rsidRDefault="00310E52">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500817" w:rsidRDefault="00310E52">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500817" w:rsidRDefault="00FA48D4">
      <w:pPr>
        <w:pStyle w:val="21"/>
        <w:ind w:firstLine="480"/>
        <w:rPr>
          <w:rFonts w:ascii="仿宋" w:eastAsia="仿宋" w:hAnsi="仿宋"/>
        </w:rPr>
      </w:pPr>
      <w:r>
        <w:rPr>
          <w:rFonts w:ascii="仿宋" w:eastAsia="仿宋" w:hAnsi="仿宋"/>
        </w:rPr>
        <w:t>3</w:t>
      </w:r>
      <w:r w:rsidR="00310E52">
        <w:rPr>
          <w:rFonts w:ascii="仿宋" w:eastAsia="仿宋" w:hAnsi="仿宋" w:hint="eastAsia"/>
        </w:rPr>
        <w:t>、乙方须向甲方出具合法有效完整的完税发票及凭证资料进行支付结算。</w:t>
      </w:r>
    </w:p>
    <w:p w:rsidR="00500817" w:rsidRDefault="00310E52">
      <w:pPr>
        <w:pStyle w:val="2"/>
        <w:spacing w:line="400" w:lineRule="exact"/>
        <w:ind w:firstLineChars="200" w:firstLine="482"/>
        <w:rPr>
          <w:rFonts w:ascii="仿宋" w:eastAsia="仿宋" w:hAnsi="仿宋"/>
          <w:sz w:val="24"/>
          <w:szCs w:val="24"/>
        </w:rPr>
      </w:pPr>
      <w:bookmarkStart w:id="187" w:name="_Toc217446112"/>
      <w:r>
        <w:rPr>
          <w:rFonts w:ascii="仿宋" w:eastAsia="仿宋" w:hAnsi="仿宋" w:hint="eastAsia"/>
          <w:sz w:val="24"/>
          <w:szCs w:val="24"/>
        </w:rPr>
        <w:t>六、售后服务</w:t>
      </w:r>
      <w:bookmarkEnd w:id="187"/>
    </w:p>
    <w:p w:rsidR="00500817" w:rsidRDefault="00310E5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500817" w:rsidRDefault="00310E52">
      <w:pPr>
        <w:pStyle w:val="21"/>
        <w:ind w:firstLine="480"/>
        <w:rPr>
          <w:rFonts w:ascii="仿宋" w:eastAsia="仿宋" w:hAnsi="仿宋"/>
        </w:rPr>
      </w:pPr>
      <w:r>
        <w:rPr>
          <w:rFonts w:ascii="仿宋" w:eastAsia="仿宋" w:hAnsi="仿宋" w:hint="eastAsia"/>
        </w:rPr>
        <w:lastRenderedPageBreak/>
        <w:t>2、乙方须指派专人负责与甲方联系售后服务事宜。</w:t>
      </w:r>
      <w:r>
        <w:rPr>
          <w:rFonts w:eastAsia="仿宋" w:cs="Calibri"/>
        </w:rPr>
        <w:t> </w:t>
      </w:r>
    </w:p>
    <w:p w:rsidR="00500817" w:rsidRDefault="00310E52">
      <w:pPr>
        <w:pStyle w:val="2"/>
        <w:spacing w:line="400" w:lineRule="exact"/>
        <w:ind w:firstLineChars="200" w:firstLine="482"/>
        <w:rPr>
          <w:rFonts w:ascii="仿宋" w:eastAsia="仿宋" w:hAnsi="仿宋"/>
          <w:sz w:val="24"/>
          <w:szCs w:val="24"/>
        </w:rPr>
      </w:pPr>
      <w:bookmarkStart w:id="188" w:name="_Toc217446113"/>
      <w:r>
        <w:rPr>
          <w:rFonts w:ascii="仿宋" w:eastAsia="仿宋" w:hAnsi="仿宋" w:hint="eastAsia"/>
          <w:sz w:val="24"/>
          <w:szCs w:val="24"/>
        </w:rPr>
        <w:t>七、违约责任</w:t>
      </w:r>
      <w:bookmarkEnd w:id="188"/>
    </w:p>
    <w:p w:rsidR="00500817" w:rsidRDefault="00310E52">
      <w:pPr>
        <w:pStyle w:val="21"/>
        <w:ind w:firstLine="480"/>
        <w:rPr>
          <w:rFonts w:ascii="仿宋" w:eastAsia="仿宋" w:hAnsi="仿宋"/>
        </w:rPr>
      </w:pPr>
      <w:r>
        <w:rPr>
          <w:rFonts w:ascii="仿宋" w:eastAsia="仿宋" w:hAnsi="仿宋" w:hint="eastAsia"/>
        </w:rPr>
        <w:t>1、甲方违约责任</w:t>
      </w:r>
    </w:p>
    <w:p w:rsidR="00500817" w:rsidRDefault="00310E5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500817" w:rsidRDefault="00310E5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500817" w:rsidRDefault="00310E5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500817" w:rsidRDefault="00310E52">
      <w:pPr>
        <w:pStyle w:val="21"/>
        <w:ind w:firstLine="480"/>
        <w:rPr>
          <w:rFonts w:ascii="仿宋" w:eastAsia="仿宋" w:hAnsi="仿宋"/>
        </w:rPr>
      </w:pPr>
      <w:r>
        <w:rPr>
          <w:rFonts w:ascii="仿宋" w:eastAsia="仿宋" w:hAnsi="仿宋" w:hint="eastAsia"/>
        </w:rPr>
        <w:t>2、乙方违约责任</w:t>
      </w:r>
    </w:p>
    <w:p w:rsidR="00500817" w:rsidRDefault="00310E5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500817" w:rsidRDefault="00310E5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500817" w:rsidRDefault="00310E5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500817" w:rsidRDefault="00310E5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500817" w:rsidRDefault="00310E5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500817" w:rsidRDefault="00310E52">
      <w:pPr>
        <w:pStyle w:val="2"/>
        <w:spacing w:line="400" w:lineRule="exact"/>
        <w:ind w:firstLineChars="200" w:firstLine="482"/>
        <w:rPr>
          <w:rFonts w:ascii="仿宋" w:eastAsia="仿宋" w:hAnsi="仿宋"/>
          <w:sz w:val="24"/>
          <w:szCs w:val="24"/>
        </w:rPr>
      </w:pPr>
      <w:bookmarkStart w:id="189" w:name="_Toc217446114"/>
      <w:r>
        <w:rPr>
          <w:rFonts w:ascii="仿宋" w:eastAsia="仿宋" w:hAnsi="仿宋" w:hint="eastAsia"/>
          <w:sz w:val="24"/>
          <w:szCs w:val="24"/>
        </w:rPr>
        <w:t>八、争议解决办法</w:t>
      </w:r>
      <w:bookmarkEnd w:id="189"/>
    </w:p>
    <w:p w:rsidR="00500817" w:rsidRDefault="00310E5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w:t>
      </w:r>
      <w:r>
        <w:rPr>
          <w:rFonts w:ascii="仿宋" w:eastAsia="仿宋" w:hAnsi="仿宋" w:hint="eastAsia"/>
        </w:rPr>
        <w:lastRenderedPageBreak/>
        <w:t>量鉴定。货物符合标准的，鉴定费由甲方承担；货物不符合质量标准的，鉴定费由乙方承担。</w:t>
      </w:r>
    </w:p>
    <w:p w:rsidR="00500817" w:rsidRDefault="00310E5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500817" w:rsidRDefault="00310E52">
      <w:pPr>
        <w:pStyle w:val="2"/>
        <w:spacing w:line="400" w:lineRule="exact"/>
        <w:ind w:firstLineChars="200" w:firstLine="482"/>
        <w:rPr>
          <w:rFonts w:ascii="仿宋" w:eastAsia="仿宋" w:hAnsi="仿宋"/>
          <w:sz w:val="24"/>
          <w:szCs w:val="24"/>
        </w:rPr>
      </w:pPr>
      <w:bookmarkStart w:id="190" w:name="_Toc217446115"/>
      <w:r>
        <w:rPr>
          <w:rFonts w:ascii="仿宋" w:eastAsia="仿宋" w:hAnsi="仿宋" w:hint="eastAsia"/>
          <w:sz w:val="24"/>
          <w:szCs w:val="24"/>
        </w:rPr>
        <w:t>九、其他</w:t>
      </w:r>
      <w:bookmarkEnd w:id="190"/>
    </w:p>
    <w:p w:rsidR="00500817" w:rsidRDefault="00310E52">
      <w:pPr>
        <w:pStyle w:val="21"/>
        <w:ind w:firstLine="480"/>
        <w:rPr>
          <w:rFonts w:ascii="仿宋" w:eastAsia="仿宋" w:hAnsi="仿宋"/>
        </w:rPr>
      </w:pPr>
      <w:r>
        <w:rPr>
          <w:rFonts w:ascii="仿宋" w:eastAsia="仿宋" w:hAnsi="仿宋" w:hint="eastAsia"/>
        </w:rPr>
        <w:t>1、如有未尽事宜，由双方依法订立补充合同。</w:t>
      </w:r>
    </w:p>
    <w:p w:rsidR="00500817" w:rsidRDefault="00310E5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500817" w:rsidRDefault="00500817">
      <w:pPr>
        <w:spacing w:line="400" w:lineRule="exact"/>
        <w:rPr>
          <w:rFonts w:ascii="仿宋" w:eastAsia="仿宋" w:hAnsi="仿宋"/>
          <w:sz w:val="24"/>
        </w:rPr>
      </w:pP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地    址：                         地    址：</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账号：                             账号：</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电    话：                         电    话：</w:t>
      </w:r>
    </w:p>
    <w:p w:rsidR="00500817" w:rsidRDefault="00310E52">
      <w:pPr>
        <w:spacing w:line="400" w:lineRule="exact"/>
        <w:ind w:firstLineChars="200" w:firstLine="480"/>
        <w:rPr>
          <w:rFonts w:ascii="仿宋" w:eastAsia="仿宋" w:hAnsi="仿宋"/>
          <w:sz w:val="24"/>
        </w:rPr>
      </w:pPr>
      <w:r>
        <w:rPr>
          <w:rFonts w:ascii="仿宋" w:eastAsia="仿宋" w:hAnsi="仿宋" w:hint="eastAsia"/>
          <w:sz w:val="24"/>
        </w:rPr>
        <w:t>传    真：                         传    真：</w:t>
      </w:r>
    </w:p>
    <w:p w:rsidR="00500817" w:rsidRDefault="00310E52">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500817" w:rsidRDefault="00310E52">
      <w:pPr>
        <w:rPr>
          <w:rFonts w:ascii="仿宋" w:eastAsia="仿宋" w:hAnsi="仿宋"/>
          <w:szCs w:val="21"/>
        </w:rPr>
      </w:pPr>
      <w:r>
        <w:rPr>
          <w:rFonts w:ascii="仿宋" w:eastAsia="仿宋" w:hAnsi="仿宋" w:hint="eastAsia"/>
          <w:szCs w:val="21"/>
        </w:rPr>
        <w:br w:type="page"/>
      </w:r>
    </w:p>
    <w:p w:rsidR="00500817" w:rsidRDefault="00310E52">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3"/>
    </w:p>
    <w:p w:rsidR="00500817" w:rsidRDefault="00310E52">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500817" w:rsidRDefault="00310E52">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500817" w:rsidRDefault="00310E52">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500817" w:rsidRDefault="00500817">
      <w:pPr>
        <w:spacing w:line="400" w:lineRule="exact"/>
        <w:rPr>
          <w:rFonts w:ascii="宋体" w:hAnsi="宋体" w:cs="Tahoma"/>
          <w:b/>
          <w:sz w:val="30"/>
          <w:szCs w:val="30"/>
        </w:rPr>
      </w:pPr>
    </w:p>
    <w:p w:rsidR="00500817" w:rsidRDefault="00500817">
      <w:pPr>
        <w:spacing w:line="400" w:lineRule="exact"/>
        <w:rPr>
          <w:rFonts w:ascii="宋体" w:hAnsi="宋体" w:cs="Tahoma"/>
          <w:b/>
          <w:sz w:val="30"/>
          <w:szCs w:val="30"/>
        </w:rPr>
      </w:pPr>
    </w:p>
    <w:p w:rsidR="00500817" w:rsidRDefault="00310E52">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500817" w:rsidRDefault="00310E52">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0817" w:rsidRDefault="00500817"/>
    <w:p w:rsidR="00500817" w:rsidRDefault="00310E52">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0817" w:rsidRDefault="00500817"/>
    <w:p w:rsidR="00500817" w:rsidRDefault="00500817"/>
    <w:p w:rsidR="00500817" w:rsidRDefault="00310E52">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0817" w:rsidRDefault="00500817"/>
    <w:p w:rsidR="00500817" w:rsidRDefault="00310E52">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rsidR="00500817" w:rsidRDefault="00310E52">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500817" w:rsidRDefault="00310E52">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500817" w:rsidRDefault="00310E52">
      <w:r>
        <w:br w:type="page"/>
      </w:r>
    </w:p>
    <w:p w:rsidR="00500817" w:rsidRDefault="00500817">
      <w:pPr>
        <w:sectPr w:rsidR="00500817">
          <w:footerReference w:type="even" r:id="rId46"/>
          <w:footerReference w:type="default" r:id="rId47"/>
          <w:pgSz w:w="11906" w:h="16838"/>
          <w:pgMar w:top="720" w:right="1274" w:bottom="720" w:left="1276" w:header="851" w:footer="992" w:gutter="0"/>
          <w:cols w:space="720"/>
          <w:docGrid w:type="linesAndChars" w:linePitch="312"/>
        </w:sectPr>
      </w:pPr>
    </w:p>
    <w:p w:rsidR="00500817" w:rsidRDefault="00310E52">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附件三：政府采购云平台使用介绍（具体模块名称以官网公布为准）</w:t>
      </w:r>
    </w:p>
    <w:p w:rsidR="00500817" w:rsidRDefault="00310E52">
      <w:pPr>
        <w:rPr>
          <w:rFonts w:ascii="宋体" w:hAnsi="宋体" w:cs="宋体"/>
          <w:b/>
          <w:bCs/>
          <w:sz w:val="24"/>
          <w:szCs w:val="32"/>
        </w:rPr>
      </w:pPr>
      <w:r>
        <w:rPr>
          <w:rFonts w:ascii="宋体" w:hAnsi="宋体" w:cs="宋体" w:hint="eastAsia"/>
          <w:b/>
          <w:bCs/>
          <w:sz w:val="24"/>
          <w:szCs w:val="32"/>
        </w:rPr>
        <w:t>1.输入网址：</w:t>
      </w:r>
      <w:hyperlink r:id="rId48" w:history="1">
        <w:r>
          <w:rPr>
            <w:rStyle w:val="af"/>
            <w:rFonts w:ascii="宋体" w:hAnsi="宋体" w:cs="宋体" w:hint="eastAsia"/>
            <w:b/>
            <w:bCs/>
            <w:sz w:val="24"/>
            <w:szCs w:val="32"/>
          </w:rPr>
          <w:t>https://www.zcygov.cn</w:t>
        </w:r>
      </w:hyperlink>
    </w:p>
    <w:p w:rsidR="00500817" w:rsidRDefault="00310E52">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500817" w:rsidRDefault="00310E52">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rsidR="00500817" w:rsidRDefault="00500817"/>
    <w:p w:rsidR="00500817" w:rsidRDefault="00310E52">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500817" w:rsidRDefault="00310E52">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500817" w:rsidRDefault="00310E52">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rsidR="00500817" w:rsidRDefault="00310E52">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500817" w:rsidRDefault="00310E52">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6.入驻政府采购云平台（注册）</w:t>
      </w:r>
    </w:p>
    <w:p w:rsidR="00500817" w:rsidRDefault="00310E52">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rsidR="00500817" w:rsidRDefault="00310E52">
      <w:r>
        <w:br w:type="page"/>
      </w:r>
      <w:r>
        <w:rPr>
          <w:rFonts w:ascii="宋体" w:hAnsi="宋体" w:cs="宋体" w:hint="eastAsia"/>
          <w:b/>
          <w:bCs/>
          <w:sz w:val="24"/>
          <w:szCs w:val="32"/>
        </w:rPr>
        <w:lastRenderedPageBreak/>
        <w:t>7.下载《供应商政府采购项目电子交易操作指南》</w:t>
      </w:r>
    </w:p>
    <w:p w:rsidR="00500817" w:rsidRDefault="00310E52">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500817">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162" w:rsidRDefault="00F74162">
      <w:pPr>
        <w:spacing w:line="240" w:lineRule="auto"/>
      </w:pPr>
      <w:r>
        <w:separator/>
      </w:r>
    </w:p>
  </w:endnote>
  <w:endnote w:type="continuationSeparator" w:id="0">
    <w:p w:rsidR="00F74162" w:rsidRDefault="00F741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10</w:t>
    </w:r>
    <w:r>
      <w:fldChar w:fldCharType="end"/>
    </w:r>
  </w:p>
  <w:p w:rsidR="00500817" w:rsidRDefault="00500817">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07462">
      <w:rPr>
        <w:rStyle w:val="ad"/>
        <w:noProof/>
      </w:rPr>
      <w:t>8</w:t>
    </w:r>
    <w:r>
      <w:fldChar w:fldCharType="end"/>
    </w:r>
  </w:p>
  <w:p w:rsidR="00500817" w:rsidRDefault="0050081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07462">
      <w:rPr>
        <w:rStyle w:val="ad"/>
        <w:noProof/>
      </w:rPr>
      <w:t>41</w:t>
    </w:r>
    <w:r>
      <w:fldChar w:fldCharType="end"/>
    </w:r>
  </w:p>
  <w:p w:rsidR="00500817" w:rsidRDefault="0050081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507462">
      <w:rPr>
        <w:rStyle w:val="ad"/>
        <w:noProof/>
      </w:rPr>
      <w:t>51</w:t>
    </w:r>
    <w:r>
      <w:fldChar w:fldCharType="end"/>
    </w:r>
  </w:p>
  <w:p w:rsidR="00500817" w:rsidRDefault="00500817">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rPr>
        <w:rStyle w:val="ad"/>
      </w:rPr>
    </w:pPr>
    <w:r>
      <w:fldChar w:fldCharType="begin"/>
    </w:r>
    <w:r>
      <w:rPr>
        <w:rStyle w:val="ad"/>
      </w:rPr>
      <w:instrText xml:space="preserve">PAGE  </w:instrText>
    </w:r>
    <w:r>
      <w:fldChar w:fldCharType="separate"/>
    </w:r>
    <w:r>
      <w:rPr>
        <w:rStyle w:val="ad"/>
      </w:rPr>
      <w:t>110</w:t>
    </w:r>
    <w:r>
      <w:fldChar w:fldCharType="end"/>
    </w:r>
  </w:p>
  <w:p w:rsidR="00500817" w:rsidRDefault="00500817">
    <w:pPr>
      <w:pStyle w:val="a8"/>
      <w:ind w:right="360"/>
    </w:pPr>
  </w:p>
  <w:p w:rsidR="00500817" w:rsidRDefault="00500817"/>
  <w:p w:rsidR="00500817" w:rsidRDefault="00500817"/>
  <w:p w:rsidR="00500817" w:rsidRDefault="00500817"/>
  <w:p w:rsidR="00500817" w:rsidRDefault="0050081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8"/>
      <w:framePr w:wrap="around" w:vAnchor="text" w:hAnchor="margin" w:xAlign="center" w:y="1"/>
      <w:rPr>
        <w:rStyle w:val="ad"/>
      </w:rPr>
    </w:pPr>
    <w:r>
      <w:fldChar w:fldCharType="begin"/>
    </w:r>
    <w:r>
      <w:rPr>
        <w:rStyle w:val="ad"/>
      </w:rPr>
      <w:instrText xml:space="preserve">PAGE  </w:instrText>
    </w:r>
    <w:r>
      <w:fldChar w:fldCharType="separate"/>
    </w:r>
    <w:r w:rsidR="00507462">
      <w:rPr>
        <w:rStyle w:val="ad"/>
        <w:noProof/>
      </w:rPr>
      <w:t>105</w:t>
    </w:r>
    <w:r>
      <w:fldChar w:fldCharType="end"/>
    </w:r>
  </w:p>
  <w:p w:rsidR="00500817" w:rsidRDefault="005008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162" w:rsidRDefault="00F74162">
      <w:pPr>
        <w:spacing w:after="0"/>
      </w:pPr>
      <w:r>
        <w:separator/>
      </w:r>
    </w:p>
  </w:footnote>
  <w:footnote w:type="continuationSeparator" w:id="0">
    <w:p w:rsidR="00F74162" w:rsidRDefault="00F7416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9"/>
      <w:jc w:val="right"/>
    </w:pPr>
    <w:r>
      <w:rPr>
        <w:rFonts w:hint="eastAsia"/>
        <w:noProof/>
      </w:rPr>
      <w:drawing>
        <wp:inline distT="0" distB="0" distL="114300" distR="114300">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9"/>
      <w:tabs>
        <w:tab w:val="left" w:pos="1190"/>
      </w:tabs>
      <w:jc w:val="right"/>
    </w:pPr>
    <w:r>
      <w:rPr>
        <w:noProof/>
      </w:rPr>
      <w:drawing>
        <wp:inline distT="0" distB="0" distL="0" distR="0">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817" w:rsidRDefault="00310E52">
    <w:pPr>
      <w:pStyle w:val="a9"/>
      <w:jc w:val="right"/>
    </w:pPr>
    <w:r>
      <w:rPr>
        <w:noProof/>
      </w:rPr>
      <w:drawing>
        <wp:inline distT="0" distB="0" distL="0" distR="0">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5"/>
  </w:num>
  <w:num w:numId="4">
    <w:abstractNumId w:val="6"/>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20"/>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0E52"/>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0817"/>
    <w:rsid w:val="00503DB5"/>
    <w:rsid w:val="005058AE"/>
    <w:rsid w:val="00506C10"/>
    <w:rsid w:val="00507462"/>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292B"/>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0605"/>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17AF"/>
    <w:rsid w:val="00D52173"/>
    <w:rsid w:val="00D52A47"/>
    <w:rsid w:val="00D53546"/>
    <w:rsid w:val="00D551CA"/>
    <w:rsid w:val="00D614AD"/>
    <w:rsid w:val="00D6206E"/>
    <w:rsid w:val="00D67157"/>
    <w:rsid w:val="00D7091B"/>
    <w:rsid w:val="00D731CA"/>
    <w:rsid w:val="00D73B4C"/>
    <w:rsid w:val="00D7441E"/>
    <w:rsid w:val="00D76165"/>
    <w:rsid w:val="00D773C7"/>
    <w:rsid w:val="00D805D4"/>
    <w:rsid w:val="00D82776"/>
    <w:rsid w:val="00D846B8"/>
    <w:rsid w:val="00D868C4"/>
    <w:rsid w:val="00D90F59"/>
    <w:rsid w:val="00D9143C"/>
    <w:rsid w:val="00D95E8B"/>
    <w:rsid w:val="00D977CB"/>
    <w:rsid w:val="00DA1E5D"/>
    <w:rsid w:val="00DA4A29"/>
    <w:rsid w:val="00DA51BA"/>
    <w:rsid w:val="00DA6C14"/>
    <w:rsid w:val="00DA71C9"/>
    <w:rsid w:val="00DC09C7"/>
    <w:rsid w:val="00DC103C"/>
    <w:rsid w:val="00DC1A76"/>
    <w:rsid w:val="00DC4B37"/>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162"/>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A48D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BA5F4A8-54DA-4FED-81CC-C8E0BD97A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uiPriority w:val="99"/>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1"/>
    <w:qFormat/>
    <w:rPr>
      <w:sz w:val="18"/>
      <w:szCs w:val="18"/>
    </w:rPr>
  </w:style>
  <w:style w:type="paragraph" w:styleId="a8">
    <w:name w:val="footer"/>
    <w:basedOn w:val="a"/>
    <w:link w:val="Char2"/>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Pr>
      <w:b/>
      <w:bCs/>
    </w:rPr>
  </w:style>
  <w:style w:type="table" w:styleId="ac">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1">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3">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2">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af5">
    <w:name w:val="Body Text"/>
    <w:basedOn w:val="a"/>
    <w:link w:val="Char4"/>
    <w:unhideWhenUsed/>
    <w:qFormat/>
    <w:rsid w:val="00CF0605"/>
    <w:pPr>
      <w:spacing w:after="120"/>
    </w:pPr>
  </w:style>
  <w:style w:type="character" w:customStyle="1" w:styleId="Char4">
    <w:name w:val="正文文本 Char"/>
    <w:basedOn w:val="a0"/>
    <w:link w:val="af5"/>
    <w:qFormat/>
    <w:rsid w:val="00CF0605"/>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AB854C-3D3B-4D88-A82D-17F58442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105</Pages>
  <Words>6161</Words>
  <Characters>35120</Characters>
  <Application>Microsoft Office Word</Application>
  <DocSecurity>0</DocSecurity>
  <Lines>292</Lines>
  <Paragraphs>82</Paragraphs>
  <ScaleCrop>false</ScaleCrop>
  <Company>Microsoft</Company>
  <LinksUpToDate>false</LinksUpToDate>
  <CharactersWithSpaces>41199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张玲玉</cp:lastModifiedBy>
  <cp:revision>57</cp:revision>
  <dcterms:created xsi:type="dcterms:W3CDTF">2020-12-31T03:40:00Z</dcterms:created>
  <dcterms:modified xsi:type="dcterms:W3CDTF">2021-11-18T06:01:00Z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