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E54" w:rsidRDefault="00342E3A">
      <w:pPr>
        <w:jc w:val="center"/>
        <w:rPr>
          <w:rFonts w:ascii="黑体" w:eastAsia="黑体" w:hAnsi="黑体"/>
          <w:color w:val="000000" w:themeColor="text1"/>
          <w:sz w:val="30"/>
          <w:szCs w:val="30"/>
        </w:rPr>
      </w:pPr>
      <w:r>
        <w:rPr>
          <w:rFonts w:ascii="黑体" w:eastAsia="黑体" w:hAnsi="黑体" w:hint="eastAsia"/>
          <w:color w:val="000000" w:themeColor="text1"/>
          <w:sz w:val="30"/>
          <w:szCs w:val="30"/>
        </w:rPr>
        <w:t>招标编号：</w:t>
      </w:r>
      <w:r>
        <w:rPr>
          <w:rFonts w:ascii="黑体" w:eastAsia="黑体" w:hAnsi="黑体"/>
          <w:color w:val="000000" w:themeColor="text1"/>
          <w:sz w:val="30"/>
          <w:szCs w:val="30"/>
        </w:rPr>
        <w:t>510122202100410</w:t>
      </w:r>
    </w:p>
    <w:p w:rsidR="00505E54" w:rsidRDefault="00505E54">
      <w:pPr>
        <w:rPr>
          <w:rFonts w:ascii="黑体" w:eastAsia="黑体" w:hAnsi="黑体"/>
          <w:color w:val="000000" w:themeColor="text1"/>
          <w:sz w:val="52"/>
          <w:szCs w:val="52"/>
        </w:rPr>
      </w:pPr>
    </w:p>
    <w:p w:rsidR="00505E54" w:rsidRDefault="00342E3A">
      <w:pPr>
        <w:jc w:val="center"/>
        <w:rPr>
          <w:rFonts w:ascii="黑体" w:eastAsia="黑体" w:hAnsi="黑体"/>
          <w:color w:val="000000" w:themeColor="text1"/>
          <w:sz w:val="48"/>
          <w:szCs w:val="48"/>
        </w:rPr>
      </w:pPr>
      <w:r>
        <w:rPr>
          <w:rFonts w:ascii="黑体" w:eastAsia="黑体" w:hAnsi="黑体" w:hint="eastAsia"/>
          <w:color w:val="000000" w:themeColor="text1"/>
          <w:sz w:val="48"/>
          <w:szCs w:val="48"/>
        </w:rPr>
        <w:t>成都市双流区教育技术装备管理中心2021年艺</w:t>
      </w:r>
      <w:proofErr w:type="gramStart"/>
      <w:r>
        <w:rPr>
          <w:rFonts w:ascii="黑体" w:eastAsia="黑体" w:hAnsi="黑体" w:hint="eastAsia"/>
          <w:color w:val="000000" w:themeColor="text1"/>
          <w:sz w:val="48"/>
          <w:szCs w:val="48"/>
        </w:rPr>
        <w:t>体中学</w:t>
      </w:r>
      <w:proofErr w:type="gramEnd"/>
      <w:r>
        <w:rPr>
          <w:rFonts w:ascii="黑体" w:eastAsia="黑体" w:hAnsi="黑体" w:hint="eastAsia"/>
          <w:color w:val="000000" w:themeColor="text1"/>
          <w:sz w:val="48"/>
          <w:szCs w:val="48"/>
        </w:rPr>
        <w:t>等6间云教室采购项目</w:t>
      </w:r>
    </w:p>
    <w:p w:rsidR="00505E54" w:rsidRDefault="00505E54">
      <w:pPr>
        <w:rPr>
          <w:rFonts w:ascii="黑体" w:eastAsia="黑体" w:hAnsi="黑体"/>
          <w:color w:val="000000" w:themeColor="text1"/>
          <w:sz w:val="52"/>
          <w:szCs w:val="52"/>
        </w:rPr>
      </w:pPr>
    </w:p>
    <w:p w:rsidR="00505E54" w:rsidRDefault="00342E3A">
      <w:pPr>
        <w:tabs>
          <w:tab w:val="left" w:pos="2505"/>
          <w:tab w:val="center" w:pos="4204"/>
        </w:tabs>
        <w:jc w:val="center"/>
        <w:rPr>
          <w:rFonts w:ascii="黑体" w:eastAsia="黑体" w:hAnsi="黑体"/>
          <w:color w:val="000000" w:themeColor="text1"/>
          <w:sz w:val="52"/>
          <w:szCs w:val="52"/>
        </w:rPr>
      </w:pPr>
      <w:bookmarkStart w:id="0" w:name="_GoBack"/>
      <w:bookmarkEnd w:id="0"/>
      <w:r>
        <w:rPr>
          <w:rFonts w:ascii="黑体" w:eastAsia="黑体" w:hAnsi="黑体" w:hint="eastAsia"/>
          <w:color w:val="000000" w:themeColor="text1"/>
          <w:sz w:val="52"/>
          <w:szCs w:val="52"/>
        </w:rPr>
        <w:t>招</w:t>
      </w:r>
    </w:p>
    <w:p w:rsidR="00505E54" w:rsidRDefault="00342E3A">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标</w:t>
      </w:r>
    </w:p>
    <w:p w:rsidR="00505E54" w:rsidRDefault="00342E3A">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rsidR="00505E54" w:rsidRDefault="00342E3A">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rsidR="00505E54" w:rsidRPr="00B76767" w:rsidRDefault="00505E54">
      <w:pPr>
        <w:spacing w:line="360" w:lineRule="auto"/>
        <w:rPr>
          <w:rFonts w:ascii="黑体" w:eastAsia="黑体" w:hAnsi="黑体"/>
          <w:color w:val="000000" w:themeColor="text1"/>
          <w:sz w:val="32"/>
          <w:szCs w:val="32"/>
        </w:rPr>
      </w:pPr>
    </w:p>
    <w:p w:rsidR="00505E54" w:rsidRDefault="00342E3A">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成都市双流区教育技术装备管理中心</w:t>
      </w:r>
    </w:p>
    <w:p w:rsidR="00505E54" w:rsidRDefault="00342E3A">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四川国际招标有限责任公司</w:t>
      </w:r>
    </w:p>
    <w:p w:rsidR="00505E54" w:rsidRDefault="00342E3A">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共同编制</w:t>
      </w:r>
    </w:p>
    <w:p w:rsidR="00505E54" w:rsidRDefault="00342E3A">
      <w:pPr>
        <w:spacing w:line="360" w:lineRule="auto"/>
        <w:jc w:val="center"/>
        <w:rPr>
          <w:rFonts w:ascii="黑体" w:eastAsia="黑体" w:hAnsi="黑体"/>
          <w:color w:val="000000" w:themeColor="text1"/>
          <w:sz w:val="24"/>
        </w:rPr>
        <w:sectPr w:rsidR="00505E54">
          <w:headerReference w:type="even" r:id="rId8"/>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titlePg/>
          <w:docGrid w:linePitch="312"/>
        </w:sectPr>
      </w:pPr>
      <w:r>
        <w:rPr>
          <w:rFonts w:ascii="黑体" w:eastAsia="黑体" w:hAnsi="黑体" w:cs="宋体"/>
          <w:color w:val="000000" w:themeColor="text1"/>
          <w:sz w:val="32"/>
          <w:szCs w:val="32"/>
          <w:lang w:val="zh-CN"/>
        </w:rPr>
        <w:t>2021</w:t>
      </w:r>
      <w:r>
        <w:rPr>
          <w:rFonts w:ascii="黑体" w:eastAsia="黑体" w:hAnsi="黑体" w:cs="宋体" w:hint="eastAsia"/>
          <w:color w:val="000000" w:themeColor="text1"/>
          <w:sz w:val="32"/>
          <w:szCs w:val="32"/>
          <w:lang w:val="zh-CN"/>
        </w:rPr>
        <w:t>年</w:t>
      </w:r>
      <w:r>
        <w:rPr>
          <w:rFonts w:ascii="黑体" w:eastAsia="黑体" w:hAnsi="黑体" w:cs="宋体"/>
          <w:color w:val="000000" w:themeColor="text1"/>
          <w:sz w:val="32"/>
          <w:szCs w:val="32"/>
          <w:lang w:val="zh-CN"/>
        </w:rPr>
        <w:t>10</w:t>
      </w:r>
      <w:r>
        <w:rPr>
          <w:rFonts w:ascii="黑体" w:eastAsia="黑体" w:hAnsi="黑体" w:cs="宋体" w:hint="eastAsia"/>
          <w:color w:val="000000" w:themeColor="text1"/>
          <w:sz w:val="32"/>
          <w:szCs w:val="32"/>
          <w:lang w:val="zh-CN"/>
        </w:rPr>
        <w:t>月</w:t>
      </w:r>
    </w:p>
    <w:p w:rsidR="00505E54" w:rsidRDefault="00342E3A">
      <w:pPr>
        <w:jc w:val="center"/>
        <w:outlineLvl w:val="0"/>
        <w:rPr>
          <w:rFonts w:ascii="仿宋" w:eastAsia="仿宋" w:hAnsi="仿宋"/>
          <w:b/>
          <w:bCs/>
          <w:color w:val="000000" w:themeColor="text1"/>
          <w:sz w:val="36"/>
          <w:szCs w:val="36"/>
        </w:rPr>
      </w:pPr>
      <w:bookmarkStart w:id="1" w:name="_Hlt101843627"/>
      <w:bookmarkStart w:id="2" w:name="_Hlt101233737"/>
      <w:bookmarkEnd w:id="1"/>
      <w:bookmarkEnd w:id="2"/>
      <w:r>
        <w:rPr>
          <w:rFonts w:ascii="仿宋" w:eastAsia="仿宋" w:hAnsi="仿宋" w:hint="eastAsia"/>
          <w:b/>
          <w:bCs/>
          <w:color w:val="000000" w:themeColor="text1"/>
          <w:sz w:val="36"/>
          <w:szCs w:val="36"/>
        </w:rPr>
        <w:lastRenderedPageBreak/>
        <w:t>目    录</w:t>
      </w:r>
    </w:p>
    <w:p w:rsidR="00505E54" w:rsidRDefault="00505E54">
      <w:pPr>
        <w:jc w:val="center"/>
        <w:rPr>
          <w:rFonts w:ascii="仿宋" w:eastAsia="仿宋" w:hAnsi="仿宋"/>
          <w:b/>
          <w:bCs/>
          <w:color w:val="000000" w:themeColor="text1"/>
          <w:sz w:val="36"/>
          <w:szCs w:val="36"/>
        </w:rPr>
      </w:pPr>
    </w:p>
    <w:p w:rsidR="00505E54" w:rsidRDefault="00342E3A">
      <w:pPr>
        <w:pStyle w:val="10"/>
        <w:tabs>
          <w:tab w:val="right" w:leader="middleDot" w:pos="8959"/>
        </w:tabs>
        <w:spacing w:line="480" w:lineRule="auto"/>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fldChar w:fldCharType="begin"/>
      </w:r>
      <w:r>
        <w:rPr>
          <w:rFonts w:ascii="仿宋" w:eastAsia="仿宋" w:hAnsi="仿宋" w:cs="宋体" w:hint="eastAsia"/>
          <w:color w:val="000000" w:themeColor="text1"/>
          <w:sz w:val="28"/>
          <w:szCs w:val="28"/>
        </w:rPr>
        <w:instrText xml:space="preserve">TOC \o "1-1" \h \u </w:instrText>
      </w:r>
      <w:r>
        <w:rPr>
          <w:rFonts w:ascii="仿宋" w:eastAsia="仿宋" w:hAnsi="仿宋" w:cs="宋体" w:hint="eastAsia"/>
          <w:color w:val="000000" w:themeColor="text1"/>
          <w:sz w:val="28"/>
          <w:szCs w:val="28"/>
        </w:rPr>
        <w:fldChar w:fldCharType="separate"/>
      </w:r>
      <w:hyperlink w:anchor="_Toc6066" w:history="1">
        <w:r>
          <w:rPr>
            <w:rFonts w:ascii="仿宋" w:eastAsia="仿宋" w:hAnsi="仿宋" w:cs="宋体" w:hint="eastAsia"/>
            <w:color w:val="000000" w:themeColor="text1"/>
            <w:sz w:val="28"/>
            <w:szCs w:val="28"/>
          </w:rPr>
          <w:t>第一章  投标</w:t>
        </w:r>
        <w:bookmarkStart w:id="3" w:name="_Hlt493498729"/>
        <w:bookmarkStart w:id="4" w:name="_Hlt493498728"/>
        <w:r>
          <w:rPr>
            <w:rFonts w:ascii="仿宋" w:eastAsia="仿宋" w:hAnsi="仿宋" w:cs="宋体" w:hint="eastAsia"/>
            <w:color w:val="000000" w:themeColor="text1"/>
            <w:sz w:val="28"/>
            <w:szCs w:val="28"/>
          </w:rPr>
          <w:t>邀</w:t>
        </w:r>
        <w:bookmarkEnd w:id="3"/>
        <w:bookmarkEnd w:id="4"/>
        <w:r>
          <w:rPr>
            <w:rFonts w:ascii="仿宋" w:eastAsia="仿宋" w:hAnsi="仿宋" w:cs="宋体" w:hint="eastAsia"/>
            <w:color w:val="000000" w:themeColor="text1"/>
            <w:sz w:val="28"/>
            <w:szCs w:val="28"/>
          </w:rPr>
          <w:t>请</w:t>
        </w:r>
        <w:r>
          <w:rPr>
            <w:rFonts w:ascii="仿宋" w:eastAsia="仿宋" w:hAnsi="仿宋" w:cs="宋体" w:hint="eastAsia"/>
            <w:color w:val="000000" w:themeColor="text1"/>
            <w:sz w:val="28"/>
            <w:szCs w:val="28"/>
          </w:rPr>
          <w:tab/>
        </w:r>
        <w:r>
          <w:rPr>
            <w:rFonts w:ascii="仿宋" w:eastAsia="仿宋" w:hAnsi="仿宋" w:cs="宋体" w:hint="eastAsia"/>
            <w:color w:val="000000" w:themeColor="text1"/>
            <w:sz w:val="28"/>
            <w:szCs w:val="28"/>
          </w:rPr>
          <w:fldChar w:fldCharType="begin"/>
        </w:r>
        <w:r>
          <w:rPr>
            <w:rFonts w:ascii="仿宋" w:eastAsia="仿宋" w:hAnsi="仿宋" w:cs="宋体" w:hint="eastAsia"/>
            <w:color w:val="000000" w:themeColor="text1"/>
            <w:sz w:val="28"/>
            <w:szCs w:val="28"/>
          </w:rPr>
          <w:instrText xml:space="preserve"> PAGEREF _Toc6066 </w:instrText>
        </w:r>
        <w:r>
          <w:rPr>
            <w:rFonts w:ascii="仿宋" w:eastAsia="仿宋" w:hAnsi="仿宋" w:cs="宋体" w:hint="eastAsia"/>
            <w:color w:val="000000" w:themeColor="text1"/>
            <w:sz w:val="28"/>
            <w:szCs w:val="28"/>
          </w:rPr>
          <w:fldChar w:fldCharType="separate"/>
        </w:r>
        <w:r w:rsidR="00FE20DF">
          <w:rPr>
            <w:rFonts w:ascii="仿宋" w:eastAsia="仿宋" w:hAnsi="仿宋" w:cs="宋体"/>
            <w:noProof/>
            <w:color w:val="000000" w:themeColor="text1"/>
            <w:sz w:val="28"/>
            <w:szCs w:val="28"/>
          </w:rPr>
          <w:t>3</w:t>
        </w:r>
        <w:r>
          <w:rPr>
            <w:rFonts w:ascii="仿宋" w:eastAsia="仿宋" w:hAnsi="仿宋" w:cs="宋体" w:hint="eastAsia"/>
            <w:color w:val="000000" w:themeColor="text1"/>
            <w:sz w:val="28"/>
            <w:szCs w:val="28"/>
          </w:rPr>
          <w:fldChar w:fldCharType="end"/>
        </w:r>
      </w:hyperlink>
    </w:p>
    <w:p w:rsidR="00505E54" w:rsidRDefault="00FE20DF">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342E3A">
          <w:rPr>
            <w:rFonts w:ascii="仿宋" w:eastAsia="仿宋" w:hAnsi="仿宋" w:cs="宋体" w:hint="eastAsia"/>
            <w:color w:val="000000" w:themeColor="text1"/>
            <w:sz w:val="28"/>
            <w:szCs w:val="28"/>
          </w:rPr>
          <w:t>第二章  投标人须知</w:t>
        </w:r>
        <w:r w:rsidR="00342E3A">
          <w:rPr>
            <w:rFonts w:ascii="仿宋" w:eastAsia="仿宋" w:hAnsi="仿宋" w:cs="宋体" w:hint="eastAsia"/>
            <w:color w:val="000000" w:themeColor="text1"/>
            <w:sz w:val="28"/>
            <w:szCs w:val="28"/>
          </w:rPr>
          <w:tab/>
        </w:r>
        <w:r w:rsidR="00342E3A">
          <w:rPr>
            <w:rFonts w:ascii="仿宋" w:eastAsia="仿宋" w:hAnsi="仿宋" w:cs="宋体" w:hint="eastAsia"/>
            <w:color w:val="000000" w:themeColor="text1"/>
            <w:sz w:val="28"/>
            <w:szCs w:val="28"/>
          </w:rPr>
          <w:fldChar w:fldCharType="begin"/>
        </w:r>
        <w:r w:rsidR="00342E3A">
          <w:rPr>
            <w:rFonts w:ascii="仿宋" w:eastAsia="仿宋" w:hAnsi="仿宋" w:cs="宋体" w:hint="eastAsia"/>
            <w:color w:val="000000" w:themeColor="text1"/>
            <w:sz w:val="28"/>
            <w:szCs w:val="28"/>
          </w:rPr>
          <w:instrText xml:space="preserve"> PAGEREF _Toc12420 </w:instrText>
        </w:r>
        <w:r w:rsidR="00342E3A">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5</w:t>
        </w:r>
        <w:r w:rsidR="00342E3A">
          <w:rPr>
            <w:rFonts w:ascii="仿宋" w:eastAsia="仿宋" w:hAnsi="仿宋" w:cs="宋体" w:hint="eastAsia"/>
            <w:color w:val="000000" w:themeColor="text1"/>
            <w:sz w:val="28"/>
            <w:szCs w:val="28"/>
          </w:rPr>
          <w:fldChar w:fldCharType="end"/>
        </w:r>
      </w:hyperlink>
    </w:p>
    <w:p w:rsidR="00505E54" w:rsidRDefault="00FE20DF">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342E3A">
          <w:rPr>
            <w:rFonts w:ascii="仿宋" w:eastAsia="仿宋" w:hAnsi="仿宋" w:cs="宋体" w:hint="eastAsia"/>
            <w:color w:val="000000" w:themeColor="text1"/>
            <w:sz w:val="28"/>
            <w:szCs w:val="28"/>
          </w:rPr>
          <w:t>第三章  投标文件格式</w:t>
        </w:r>
        <w:r w:rsidR="00342E3A">
          <w:rPr>
            <w:rFonts w:ascii="仿宋" w:eastAsia="仿宋" w:hAnsi="仿宋" w:cs="宋体" w:hint="eastAsia"/>
            <w:color w:val="000000" w:themeColor="text1"/>
            <w:sz w:val="28"/>
            <w:szCs w:val="28"/>
          </w:rPr>
          <w:tab/>
        </w:r>
        <w:r w:rsidR="00342E3A">
          <w:rPr>
            <w:rFonts w:ascii="仿宋" w:eastAsia="仿宋" w:hAnsi="仿宋" w:cs="宋体" w:hint="eastAsia"/>
            <w:color w:val="000000" w:themeColor="text1"/>
            <w:sz w:val="28"/>
            <w:szCs w:val="28"/>
          </w:rPr>
          <w:fldChar w:fldCharType="begin"/>
        </w:r>
        <w:r w:rsidR="00342E3A">
          <w:rPr>
            <w:rFonts w:ascii="仿宋" w:eastAsia="仿宋" w:hAnsi="仿宋" w:cs="宋体" w:hint="eastAsia"/>
            <w:color w:val="000000" w:themeColor="text1"/>
            <w:sz w:val="28"/>
            <w:szCs w:val="28"/>
          </w:rPr>
          <w:instrText xml:space="preserve"> PAGEREF _Toc24369 </w:instrText>
        </w:r>
        <w:r w:rsidR="00342E3A">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24</w:t>
        </w:r>
        <w:r w:rsidR="00342E3A">
          <w:rPr>
            <w:rFonts w:ascii="仿宋" w:eastAsia="仿宋" w:hAnsi="仿宋" w:cs="宋体" w:hint="eastAsia"/>
            <w:color w:val="000000" w:themeColor="text1"/>
            <w:sz w:val="28"/>
            <w:szCs w:val="28"/>
          </w:rPr>
          <w:fldChar w:fldCharType="end"/>
        </w:r>
      </w:hyperlink>
    </w:p>
    <w:p w:rsidR="00505E54" w:rsidRDefault="00FE20DF">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342E3A">
          <w:rPr>
            <w:rFonts w:ascii="仿宋" w:eastAsia="仿宋" w:hAnsi="仿宋" w:cs="宋体" w:hint="eastAsia"/>
            <w:color w:val="000000" w:themeColor="text1"/>
            <w:sz w:val="28"/>
            <w:szCs w:val="28"/>
          </w:rPr>
          <w:t>第四章  投标人和投标产品的资格、资质性及其他类似效力要求</w:t>
        </w:r>
        <w:r w:rsidR="00342E3A">
          <w:rPr>
            <w:rFonts w:ascii="仿宋" w:eastAsia="仿宋" w:hAnsi="仿宋" w:cs="宋体" w:hint="eastAsia"/>
            <w:color w:val="000000" w:themeColor="text1"/>
            <w:sz w:val="28"/>
            <w:szCs w:val="28"/>
          </w:rPr>
          <w:tab/>
        </w:r>
        <w:r w:rsidR="00342E3A">
          <w:rPr>
            <w:rFonts w:ascii="仿宋" w:eastAsia="仿宋" w:hAnsi="仿宋" w:cs="宋体" w:hint="eastAsia"/>
            <w:color w:val="000000" w:themeColor="text1"/>
            <w:sz w:val="28"/>
            <w:szCs w:val="28"/>
          </w:rPr>
          <w:fldChar w:fldCharType="begin"/>
        </w:r>
        <w:r w:rsidR="00342E3A">
          <w:rPr>
            <w:rFonts w:ascii="仿宋" w:eastAsia="仿宋" w:hAnsi="仿宋" w:cs="宋体" w:hint="eastAsia"/>
            <w:color w:val="000000" w:themeColor="text1"/>
            <w:sz w:val="28"/>
            <w:szCs w:val="28"/>
          </w:rPr>
          <w:instrText xml:space="preserve"> PAGEREF _Toc28654 </w:instrText>
        </w:r>
        <w:r w:rsidR="00342E3A">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41</w:t>
        </w:r>
        <w:r w:rsidR="00342E3A">
          <w:rPr>
            <w:rFonts w:ascii="仿宋" w:eastAsia="仿宋" w:hAnsi="仿宋" w:cs="宋体" w:hint="eastAsia"/>
            <w:color w:val="000000" w:themeColor="text1"/>
            <w:sz w:val="28"/>
            <w:szCs w:val="28"/>
          </w:rPr>
          <w:fldChar w:fldCharType="end"/>
        </w:r>
      </w:hyperlink>
    </w:p>
    <w:p w:rsidR="00505E54" w:rsidRDefault="00FE20DF">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342E3A">
          <w:rPr>
            <w:rFonts w:ascii="仿宋" w:eastAsia="仿宋" w:hAnsi="仿宋" w:cs="宋体" w:hint="eastAsia"/>
            <w:color w:val="000000" w:themeColor="text1"/>
            <w:sz w:val="28"/>
            <w:szCs w:val="28"/>
          </w:rPr>
          <w:t>第五章  投标人应当提供的资格、资质性及其他类似效力要求的相关证明材料</w:t>
        </w:r>
        <w:r w:rsidR="00342E3A">
          <w:rPr>
            <w:rFonts w:ascii="仿宋" w:eastAsia="仿宋" w:hAnsi="仿宋" w:cs="宋体" w:hint="eastAsia"/>
            <w:color w:val="000000" w:themeColor="text1"/>
            <w:sz w:val="28"/>
            <w:szCs w:val="28"/>
          </w:rPr>
          <w:tab/>
        </w:r>
        <w:r w:rsidR="00342E3A">
          <w:rPr>
            <w:rFonts w:ascii="仿宋" w:eastAsia="仿宋" w:hAnsi="仿宋" w:cs="宋体" w:hint="eastAsia"/>
            <w:color w:val="000000" w:themeColor="text1"/>
            <w:sz w:val="28"/>
            <w:szCs w:val="28"/>
          </w:rPr>
          <w:fldChar w:fldCharType="begin"/>
        </w:r>
        <w:r w:rsidR="00342E3A">
          <w:rPr>
            <w:rFonts w:ascii="仿宋" w:eastAsia="仿宋" w:hAnsi="仿宋" w:cs="宋体" w:hint="eastAsia"/>
            <w:color w:val="000000" w:themeColor="text1"/>
            <w:sz w:val="28"/>
            <w:szCs w:val="28"/>
          </w:rPr>
          <w:instrText xml:space="preserve"> PAGEREF _Toc3806 </w:instrText>
        </w:r>
        <w:r w:rsidR="00342E3A">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45</w:t>
        </w:r>
        <w:r w:rsidR="00342E3A">
          <w:rPr>
            <w:rFonts w:ascii="仿宋" w:eastAsia="仿宋" w:hAnsi="仿宋" w:cs="宋体" w:hint="eastAsia"/>
            <w:color w:val="000000" w:themeColor="text1"/>
            <w:sz w:val="28"/>
            <w:szCs w:val="28"/>
          </w:rPr>
          <w:fldChar w:fldCharType="end"/>
        </w:r>
      </w:hyperlink>
    </w:p>
    <w:p w:rsidR="00505E54" w:rsidRDefault="00FE20DF">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342E3A">
          <w:rPr>
            <w:rFonts w:ascii="仿宋" w:eastAsia="仿宋" w:hAnsi="仿宋" w:cs="宋体" w:hint="eastAsia"/>
            <w:color w:val="000000" w:themeColor="text1"/>
            <w:sz w:val="28"/>
            <w:szCs w:val="28"/>
          </w:rPr>
          <w:t>第六章  招标项目技术、服务、商务及其他要求</w:t>
        </w:r>
        <w:r w:rsidR="00342E3A">
          <w:rPr>
            <w:rFonts w:ascii="仿宋" w:eastAsia="仿宋" w:hAnsi="仿宋" w:cs="宋体" w:hint="eastAsia"/>
            <w:color w:val="000000" w:themeColor="text1"/>
            <w:sz w:val="28"/>
            <w:szCs w:val="28"/>
          </w:rPr>
          <w:tab/>
        </w:r>
        <w:r w:rsidR="00342E3A">
          <w:rPr>
            <w:rFonts w:ascii="仿宋" w:eastAsia="仿宋" w:hAnsi="仿宋" w:cs="宋体" w:hint="eastAsia"/>
            <w:color w:val="000000" w:themeColor="text1"/>
            <w:sz w:val="28"/>
            <w:szCs w:val="28"/>
          </w:rPr>
          <w:fldChar w:fldCharType="begin"/>
        </w:r>
        <w:r w:rsidR="00342E3A">
          <w:rPr>
            <w:rFonts w:ascii="仿宋" w:eastAsia="仿宋" w:hAnsi="仿宋" w:cs="宋体" w:hint="eastAsia"/>
            <w:color w:val="000000" w:themeColor="text1"/>
            <w:sz w:val="28"/>
            <w:szCs w:val="28"/>
          </w:rPr>
          <w:instrText xml:space="preserve"> PAGEREF _Toc2122 </w:instrText>
        </w:r>
        <w:r w:rsidR="00342E3A">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46</w:t>
        </w:r>
        <w:r w:rsidR="00342E3A">
          <w:rPr>
            <w:rFonts w:ascii="仿宋" w:eastAsia="仿宋" w:hAnsi="仿宋" w:cs="宋体" w:hint="eastAsia"/>
            <w:color w:val="000000" w:themeColor="text1"/>
            <w:sz w:val="28"/>
            <w:szCs w:val="28"/>
          </w:rPr>
          <w:fldChar w:fldCharType="end"/>
        </w:r>
      </w:hyperlink>
    </w:p>
    <w:p w:rsidR="00505E54" w:rsidRDefault="00FE20DF">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342E3A">
          <w:rPr>
            <w:rFonts w:ascii="仿宋" w:eastAsia="仿宋" w:hAnsi="仿宋" w:cs="宋体" w:hint="eastAsia"/>
            <w:color w:val="000000" w:themeColor="text1"/>
            <w:sz w:val="28"/>
            <w:szCs w:val="28"/>
          </w:rPr>
          <w:t>第七章  评标办法</w:t>
        </w:r>
        <w:r w:rsidR="00342E3A">
          <w:rPr>
            <w:rFonts w:ascii="仿宋" w:eastAsia="仿宋" w:hAnsi="仿宋" w:cs="宋体" w:hint="eastAsia"/>
            <w:color w:val="000000" w:themeColor="text1"/>
            <w:sz w:val="28"/>
            <w:szCs w:val="28"/>
          </w:rPr>
          <w:tab/>
        </w:r>
        <w:r w:rsidR="00342E3A">
          <w:rPr>
            <w:rFonts w:ascii="仿宋" w:eastAsia="仿宋" w:hAnsi="仿宋" w:cs="宋体" w:hint="eastAsia"/>
            <w:color w:val="000000" w:themeColor="text1"/>
            <w:sz w:val="28"/>
            <w:szCs w:val="28"/>
          </w:rPr>
          <w:fldChar w:fldCharType="begin"/>
        </w:r>
        <w:r w:rsidR="00342E3A">
          <w:rPr>
            <w:rFonts w:ascii="仿宋" w:eastAsia="仿宋" w:hAnsi="仿宋" w:cs="宋体" w:hint="eastAsia"/>
            <w:color w:val="000000" w:themeColor="text1"/>
            <w:sz w:val="28"/>
            <w:szCs w:val="28"/>
          </w:rPr>
          <w:instrText xml:space="preserve"> PAGEREF _Toc31810 </w:instrText>
        </w:r>
        <w:r w:rsidR="00342E3A">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53</w:t>
        </w:r>
        <w:r w:rsidR="00342E3A">
          <w:rPr>
            <w:rFonts w:ascii="仿宋" w:eastAsia="仿宋" w:hAnsi="仿宋" w:cs="宋体" w:hint="eastAsia"/>
            <w:color w:val="000000" w:themeColor="text1"/>
            <w:sz w:val="28"/>
            <w:szCs w:val="28"/>
          </w:rPr>
          <w:fldChar w:fldCharType="end"/>
        </w:r>
      </w:hyperlink>
    </w:p>
    <w:p w:rsidR="00505E54" w:rsidRDefault="00FE20DF">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342E3A">
          <w:rPr>
            <w:rFonts w:ascii="仿宋" w:eastAsia="仿宋" w:hAnsi="仿宋" w:cs="宋体" w:hint="eastAsia"/>
            <w:color w:val="000000" w:themeColor="text1"/>
            <w:sz w:val="28"/>
            <w:szCs w:val="28"/>
          </w:rPr>
          <w:t>第八章  政府采购合同</w:t>
        </w:r>
        <w:r w:rsidR="00342E3A">
          <w:rPr>
            <w:rFonts w:ascii="仿宋" w:eastAsia="仿宋" w:hAnsi="仿宋" w:cs="宋体" w:hint="eastAsia"/>
            <w:color w:val="000000" w:themeColor="text1"/>
            <w:sz w:val="28"/>
            <w:szCs w:val="28"/>
          </w:rPr>
          <w:tab/>
        </w:r>
        <w:r w:rsidR="00342E3A">
          <w:rPr>
            <w:rFonts w:ascii="仿宋" w:eastAsia="仿宋" w:hAnsi="仿宋" w:cs="宋体" w:hint="eastAsia"/>
            <w:color w:val="000000" w:themeColor="text1"/>
            <w:sz w:val="28"/>
            <w:szCs w:val="28"/>
          </w:rPr>
          <w:fldChar w:fldCharType="begin"/>
        </w:r>
        <w:r w:rsidR="00342E3A">
          <w:rPr>
            <w:rFonts w:ascii="仿宋" w:eastAsia="仿宋" w:hAnsi="仿宋" w:cs="宋体" w:hint="eastAsia"/>
            <w:color w:val="000000" w:themeColor="text1"/>
            <w:sz w:val="28"/>
            <w:szCs w:val="28"/>
          </w:rPr>
          <w:instrText xml:space="preserve"> PAGEREF _Toc5845 </w:instrText>
        </w:r>
        <w:r w:rsidR="00342E3A">
          <w:rPr>
            <w:rFonts w:ascii="仿宋" w:eastAsia="仿宋" w:hAnsi="仿宋" w:cs="宋体" w:hint="eastAsia"/>
            <w:color w:val="000000" w:themeColor="text1"/>
            <w:sz w:val="28"/>
            <w:szCs w:val="28"/>
          </w:rPr>
          <w:fldChar w:fldCharType="separate"/>
        </w:r>
        <w:r>
          <w:rPr>
            <w:rFonts w:ascii="仿宋" w:eastAsia="仿宋" w:hAnsi="仿宋" w:cs="宋体"/>
            <w:noProof/>
            <w:color w:val="000000" w:themeColor="text1"/>
            <w:sz w:val="28"/>
            <w:szCs w:val="28"/>
          </w:rPr>
          <w:t>64</w:t>
        </w:r>
        <w:r w:rsidR="00342E3A">
          <w:rPr>
            <w:rFonts w:ascii="仿宋" w:eastAsia="仿宋" w:hAnsi="仿宋" w:cs="宋体" w:hint="eastAsia"/>
            <w:color w:val="000000" w:themeColor="text1"/>
            <w:sz w:val="28"/>
            <w:szCs w:val="28"/>
          </w:rPr>
          <w:fldChar w:fldCharType="end"/>
        </w:r>
      </w:hyperlink>
    </w:p>
    <w:p w:rsidR="00505E54" w:rsidRDefault="00342E3A">
      <w:pPr>
        <w:spacing w:line="480" w:lineRule="auto"/>
        <w:rPr>
          <w:rFonts w:ascii="仿宋" w:eastAsia="仿宋" w:hAnsi="仿宋"/>
          <w:color w:val="000000" w:themeColor="text1"/>
          <w:sz w:val="28"/>
          <w:szCs w:val="28"/>
        </w:rPr>
        <w:sectPr w:rsidR="00505E54">
          <w:pgSz w:w="11907" w:h="16840"/>
          <w:pgMar w:top="1440" w:right="1474" w:bottom="1440" w:left="1474" w:header="851" w:footer="992" w:gutter="0"/>
          <w:cols w:space="720"/>
          <w:docGrid w:linePitch="312"/>
        </w:sectPr>
      </w:pPr>
      <w:r>
        <w:rPr>
          <w:rFonts w:ascii="仿宋" w:eastAsia="仿宋" w:hAnsi="仿宋" w:cs="宋体" w:hint="eastAsia"/>
          <w:color w:val="000000" w:themeColor="text1"/>
          <w:sz w:val="28"/>
          <w:szCs w:val="28"/>
        </w:rPr>
        <w:fldChar w:fldCharType="end"/>
      </w:r>
      <w:bookmarkStart w:id="5" w:name="_Toc6066"/>
      <w:bookmarkStart w:id="6" w:name="_Toc24584"/>
    </w:p>
    <w:p w:rsidR="00505E54" w:rsidRDefault="00342E3A">
      <w:pPr>
        <w:pStyle w:val="1"/>
        <w:spacing w:line="240" w:lineRule="atLeast"/>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第一章  投标邀请</w:t>
      </w:r>
      <w:bookmarkEnd w:id="5"/>
      <w:bookmarkEnd w:id="6"/>
    </w:p>
    <w:p w:rsidR="00505E54" w:rsidRDefault="00342E3A">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u w:val="single"/>
        </w:rPr>
        <w:t>四川国际招标有限责任公司</w:t>
      </w:r>
      <w:r>
        <w:rPr>
          <w:rFonts w:ascii="仿宋" w:eastAsia="仿宋" w:hAnsi="仿宋" w:cs="宋体" w:hint="eastAsia"/>
          <w:color w:val="000000" w:themeColor="text1"/>
          <w:sz w:val="24"/>
        </w:rPr>
        <w:t>受</w:t>
      </w:r>
      <w:r>
        <w:rPr>
          <w:rFonts w:ascii="仿宋" w:eastAsia="仿宋" w:hAnsi="仿宋" w:cs="宋体" w:hint="eastAsia"/>
          <w:b/>
          <w:color w:val="000000" w:themeColor="text1"/>
          <w:sz w:val="24"/>
          <w:u w:val="single"/>
        </w:rPr>
        <w:t>成都市双流区教育技术装备管理中心</w:t>
      </w:r>
      <w:r>
        <w:rPr>
          <w:rFonts w:ascii="仿宋" w:eastAsia="仿宋" w:hAnsi="仿宋" w:cs="宋体" w:hint="eastAsia"/>
          <w:color w:val="000000" w:themeColor="text1"/>
          <w:sz w:val="24"/>
        </w:rPr>
        <w:t>委托，拟对</w:t>
      </w:r>
      <w:bookmarkStart w:id="7" w:name="PO_默认文件内容_4"/>
      <w:r>
        <w:rPr>
          <w:rFonts w:ascii="仿宋" w:eastAsia="仿宋" w:hAnsi="仿宋" w:cs="宋体" w:hint="eastAsia"/>
          <w:b/>
          <w:color w:val="000000" w:themeColor="text1"/>
          <w:sz w:val="24"/>
          <w:u w:val="single"/>
        </w:rPr>
        <w:t>成都市双流区教育技术装备管理中心2021年艺</w:t>
      </w:r>
      <w:proofErr w:type="gramStart"/>
      <w:r>
        <w:rPr>
          <w:rFonts w:ascii="仿宋" w:eastAsia="仿宋" w:hAnsi="仿宋" w:cs="宋体" w:hint="eastAsia"/>
          <w:b/>
          <w:color w:val="000000" w:themeColor="text1"/>
          <w:sz w:val="24"/>
          <w:u w:val="single"/>
        </w:rPr>
        <w:t>体中学</w:t>
      </w:r>
      <w:proofErr w:type="gramEnd"/>
      <w:r>
        <w:rPr>
          <w:rFonts w:ascii="仿宋" w:eastAsia="仿宋" w:hAnsi="仿宋" w:cs="宋体" w:hint="eastAsia"/>
          <w:b/>
          <w:color w:val="000000" w:themeColor="text1"/>
          <w:sz w:val="24"/>
          <w:u w:val="single"/>
        </w:rPr>
        <w:t>等6间云教室采购项目</w:t>
      </w:r>
      <w:r>
        <w:rPr>
          <w:rFonts w:ascii="仿宋" w:eastAsia="仿宋" w:hAnsi="仿宋" w:cs="宋体" w:hint="eastAsia"/>
          <w:color w:val="000000" w:themeColor="text1"/>
          <w:sz w:val="24"/>
        </w:rPr>
        <w:t>进行国内</w:t>
      </w:r>
      <w:r>
        <w:rPr>
          <w:rFonts w:ascii="仿宋" w:eastAsia="仿宋" w:hAnsi="仿宋" w:cs="宋体" w:hint="eastAsia"/>
          <w:b/>
          <w:color w:val="000000" w:themeColor="text1"/>
          <w:sz w:val="24"/>
          <w:u w:val="single"/>
        </w:rPr>
        <w:t>公开招标</w:t>
      </w:r>
      <w:r>
        <w:rPr>
          <w:rFonts w:ascii="仿宋" w:eastAsia="仿宋" w:hAnsi="仿宋" w:cs="宋体" w:hint="eastAsia"/>
          <w:color w:val="000000" w:themeColor="text1"/>
          <w:sz w:val="24"/>
        </w:rPr>
        <w:t>，</w:t>
      </w:r>
      <w:proofErr w:type="gramStart"/>
      <w:r>
        <w:rPr>
          <w:rFonts w:ascii="仿宋" w:eastAsia="仿宋" w:hAnsi="仿宋" w:cs="宋体" w:hint="eastAsia"/>
          <w:color w:val="000000" w:themeColor="text1"/>
          <w:sz w:val="24"/>
        </w:rPr>
        <w:t>兹邀请</w:t>
      </w:r>
      <w:proofErr w:type="gramEnd"/>
      <w:r>
        <w:rPr>
          <w:rFonts w:ascii="仿宋" w:eastAsia="仿宋" w:hAnsi="仿宋" w:cs="宋体" w:hint="eastAsia"/>
          <w:color w:val="000000" w:themeColor="text1"/>
          <w:sz w:val="24"/>
        </w:rPr>
        <w:t>符合本次招标要求的供应商参加投标。</w:t>
      </w:r>
      <w:bookmarkEnd w:id="7"/>
    </w:p>
    <w:p w:rsidR="00505E54" w:rsidRDefault="00342E3A">
      <w:pPr>
        <w:spacing w:line="360" w:lineRule="auto"/>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rPr>
        <w:t>一、招标编号：</w:t>
      </w:r>
      <w:r>
        <w:rPr>
          <w:rFonts w:ascii="仿宋" w:eastAsia="仿宋" w:hAnsi="仿宋"/>
          <w:b/>
          <w:color w:val="000000" w:themeColor="text1"/>
          <w:sz w:val="24"/>
        </w:rPr>
        <w:t>510122202100410</w:t>
      </w:r>
    </w:p>
    <w:p w:rsidR="00505E54" w:rsidRDefault="00342E3A">
      <w:pPr>
        <w:spacing w:line="360" w:lineRule="auto"/>
        <w:ind w:rightChars="15" w:right="31" w:firstLineChars="200" w:firstLine="482"/>
        <w:outlineLvl w:val="1"/>
        <w:rPr>
          <w:rFonts w:ascii="仿宋" w:eastAsia="仿宋" w:hAnsi="仿宋"/>
          <w:b/>
          <w:color w:val="000000" w:themeColor="text1"/>
          <w:sz w:val="24"/>
          <w:szCs w:val="32"/>
        </w:rPr>
      </w:pPr>
      <w:r>
        <w:rPr>
          <w:rFonts w:ascii="仿宋" w:eastAsia="仿宋" w:hAnsi="仿宋" w:hint="eastAsia"/>
          <w:b/>
          <w:bCs/>
          <w:color w:val="000000" w:themeColor="text1"/>
          <w:sz w:val="24"/>
        </w:rPr>
        <w:t>二、</w:t>
      </w:r>
      <w:r>
        <w:rPr>
          <w:rFonts w:ascii="仿宋" w:eastAsia="仿宋" w:hAnsi="仿宋" w:hint="eastAsia"/>
          <w:b/>
          <w:color w:val="000000" w:themeColor="text1"/>
          <w:sz w:val="24"/>
        </w:rPr>
        <w:t>招标项目：</w:t>
      </w:r>
      <w:r>
        <w:rPr>
          <w:rFonts w:ascii="仿宋" w:eastAsia="仿宋" w:hAnsi="仿宋" w:hint="eastAsia"/>
          <w:bCs/>
          <w:color w:val="000000" w:themeColor="text1"/>
          <w:sz w:val="24"/>
          <w:szCs w:val="32"/>
        </w:rPr>
        <w:t>成都市双流区教育技术装备管理中心2021年艺</w:t>
      </w:r>
      <w:proofErr w:type="gramStart"/>
      <w:r>
        <w:rPr>
          <w:rFonts w:ascii="仿宋" w:eastAsia="仿宋" w:hAnsi="仿宋" w:hint="eastAsia"/>
          <w:bCs/>
          <w:color w:val="000000" w:themeColor="text1"/>
          <w:sz w:val="24"/>
          <w:szCs w:val="32"/>
        </w:rPr>
        <w:t>体中学</w:t>
      </w:r>
      <w:proofErr w:type="gramEnd"/>
      <w:r>
        <w:rPr>
          <w:rFonts w:ascii="仿宋" w:eastAsia="仿宋" w:hAnsi="仿宋" w:hint="eastAsia"/>
          <w:bCs/>
          <w:color w:val="000000" w:themeColor="text1"/>
          <w:sz w:val="24"/>
          <w:szCs w:val="32"/>
        </w:rPr>
        <w:t>等6间云教室采购项目</w:t>
      </w:r>
      <w:r>
        <w:rPr>
          <w:rFonts w:ascii="仿宋" w:eastAsia="仿宋" w:hAnsi="仿宋" w:hint="eastAsia"/>
          <w:b/>
          <w:color w:val="000000" w:themeColor="text1"/>
          <w:sz w:val="24"/>
          <w:szCs w:val="32"/>
        </w:rPr>
        <w:t>。</w:t>
      </w:r>
    </w:p>
    <w:p w:rsidR="00505E54" w:rsidRDefault="00342E3A">
      <w:pPr>
        <w:spacing w:line="360" w:lineRule="auto"/>
        <w:ind w:rightChars="15" w:right="31" w:firstLineChars="200" w:firstLine="482"/>
        <w:outlineLvl w:val="1"/>
        <w:rPr>
          <w:rFonts w:ascii="仿宋" w:eastAsia="仿宋" w:hAnsi="仿宋"/>
          <w:b/>
          <w:bCs/>
          <w:color w:val="000000" w:themeColor="text1"/>
          <w:sz w:val="24"/>
        </w:rPr>
      </w:pPr>
      <w:r>
        <w:rPr>
          <w:rFonts w:ascii="仿宋" w:eastAsia="仿宋" w:hAnsi="仿宋" w:hint="eastAsia"/>
          <w:b/>
          <w:color w:val="000000" w:themeColor="text1"/>
          <w:sz w:val="24"/>
          <w:szCs w:val="28"/>
        </w:rPr>
        <w:t>三、资金来源：</w:t>
      </w:r>
      <w:r>
        <w:rPr>
          <w:rFonts w:ascii="仿宋" w:eastAsia="仿宋" w:hAnsi="仿宋" w:hint="eastAsia"/>
          <w:color w:val="000000" w:themeColor="text1"/>
          <w:sz w:val="24"/>
        </w:rPr>
        <w:t>地方财政资金。</w:t>
      </w:r>
    </w:p>
    <w:p w:rsidR="00505E54" w:rsidRDefault="00342E3A">
      <w:pPr>
        <w:spacing w:line="360" w:lineRule="auto"/>
        <w:ind w:firstLineChars="200" w:firstLine="482"/>
        <w:outlineLvl w:val="1"/>
        <w:rPr>
          <w:rFonts w:ascii="仿宋" w:eastAsia="仿宋" w:hAnsi="仿宋"/>
          <w:color w:val="000000" w:themeColor="text1"/>
          <w:sz w:val="24"/>
        </w:rPr>
      </w:pPr>
      <w:r>
        <w:rPr>
          <w:rFonts w:ascii="仿宋" w:eastAsia="仿宋" w:hAnsi="仿宋" w:hint="eastAsia"/>
          <w:b/>
          <w:color w:val="000000" w:themeColor="text1"/>
          <w:sz w:val="24"/>
        </w:rPr>
        <w:t>四</w:t>
      </w:r>
      <w:r>
        <w:rPr>
          <w:rFonts w:ascii="仿宋" w:eastAsia="仿宋" w:hAnsi="仿宋" w:hint="eastAsia"/>
          <w:b/>
          <w:bCs/>
          <w:color w:val="000000" w:themeColor="text1"/>
          <w:sz w:val="24"/>
        </w:rPr>
        <w:t>、</w:t>
      </w:r>
      <w:r>
        <w:rPr>
          <w:rFonts w:ascii="仿宋" w:eastAsia="仿宋" w:hAnsi="仿宋" w:hint="eastAsia"/>
          <w:b/>
          <w:color w:val="000000" w:themeColor="text1"/>
          <w:sz w:val="24"/>
        </w:rPr>
        <w:t>招标项目简介：</w:t>
      </w:r>
    </w:p>
    <w:p w:rsidR="00505E54" w:rsidRDefault="00342E3A">
      <w:pPr>
        <w:spacing w:afterLines="50" w:after="120" w:line="420" w:lineRule="exact"/>
        <w:ind w:firstLineChars="200" w:firstLine="464"/>
        <w:rPr>
          <w:rFonts w:ascii="仿宋" w:eastAsia="仿宋" w:hAnsi="仿宋"/>
          <w:color w:val="000000" w:themeColor="text1"/>
          <w:sz w:val="24"/>
          <w:szCs w:val="28"/>
        </w:rPr>
      </w:pPr>
      <w:bookmarkStart w:id="8" w:name="PO_默认文件内容_3"/>
      <w:r>
        <w:rPr>
          <w:rFonts w:ascii="仿宋" w:eastAsia="仿宋" w:hAnsi="仿宋" w:hint="eastAsia"/>
          <w:color w:val="000000" w:themeColor="text1"/>
          <w:spacing w:val="-4"/>
          <w:sz w:val="24"/>
        </w:rPr>
        <w:t>本项目共1个包，采购</w:t>
      </w:r>
      <w:r>
        <w:rPr>
          <w:rFonts w:ascii="仿宋" w:eastAsia="仿宋" w:hAnsi="仿宋" w:hint="eastAsia"/>
          <w:bCs/>
          <w:color w:val="000000" w:themeColor="text1"/>
          <w:sz w:val="24"/>
          <w:szCs w:val="32"/>
        </w:rPr>
        <w:t>2021年艺</w:t>
      </w:r>
      <w:proofErr w:type="gramStart"/>
      <w:r>
        <w:rPr>
          <w:rFonts w:ascii="仿宋" w:eastAsia="仿宋" w:hAnsi="仿宋" w:hint="eastAsia"/>
          <w:bCs/>
          <w:color w:val="000000" w:themeColor="text1"/>
          <w:sz w:val="24"/>
          <w:szCs w:val="32"/>
        </w:rPr>
        <w:t>体中学</w:t>
      </w:r>
      <w:proofErr w:type="gramEnd"/>
      <w:r>
        <w:rPr>
          <w:rFonts w:ascii="仿宋" w:eastAsia="仿宋" w:hAnsi="仿宋" w:hint="eastAsia"/>
          <w:bCs/>
          <w:color w:val="000000" w:themeColor="text1"/>
          <w:sz w:val="24"/>
          <w:szCs w:val="32"/>
        </w:rPr>
        <w:t>等6间云教室</w:t>
      </w:r>
      <w:r>
        <w:rPr>
          <w:rFonts w:ascii="仿宋" w:eastAsia="仿宋" w:hAnsi="仿宋" w:hint="eastAsia"/>
          <w:color w:val="000000" w:themeColor="text1"/>
          <w:spacing w:val="-4"/>
          <w:sz w:val="24"/>
        </w:rPr>
        <w:t>专用设备</w:t>
      </w:r>
      <w:r>
        <w:rPr>
          <w:rFonts w:ascii="仿宋" w:eastAsia="仿宋" w:hAnsi="仿宋" w:hint="eastAsia"/>
          <w:color w:val="000000" w:themeColor="text1"/>
          <w:sz w:val="24"/>
          <w:szCs w:val="28"/>
        </w:rPr>
        <w:t>（具体详见招标文件第六章）。</w:t>
      </w:r>
      <w:bookmarkEnd w:id="8"/>
    </w:p>
    <w:p w:rsidR="00505E54" w:rsidRDefault="00342E3A">
      <w:pPr>
        <w:spacing w:afterLines="50" w:after="120" w:line="420" w:lineRule="exact"/>
        <w:ind w:firstLineChars="200" w:firstLine="482"/>
        <w:outlineLvl w:val="1"/>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五、供应商参加本次政府采购活动，应当在提交投标文件</w:t>
      </w:r>
      <w:proofErr w:type="gramStart"/>
      <w:r>
        <w:rPr>
          <w:rFonts w:ascii="仿宋" w:eastAsia="仿宋" w:hAnsi="仿宋" w:hint="eastAsia"/>
          <w:b/>
          <w:bCs/>
          <w:color w:val="000000" w:themeColor="text1"/>
          <w:sz w:val="24"/>
        </w:rPr>
        <w:t>前具备</w:t>
      </w:r>
      <w:proofErr w:type="gramEnd"/>
      <w:r>
        <w:rPr>
          <w:rFonts w:ascii="仿宋" w:eastAsia="仿宋" w:hAnsi="仿宋" w:hint="eastAsia"/>
          <w:b/>
          <w:bCs/>
          <w:color w:val="000000" w:themeColor="text1"/>
          <w:sz w:val="24"/>
        </w:rPr>
        <w:t>下列条件：</w:t>
      </w:r>
      <w:bookmarkStart w:id="9" w:name="PO_供应商资格条件_1"/>
      <w:r>
        <w:rPr>
          <w:rFonts w:ascii="仿宋" w:eastAsia="仿宋" w:hAnsi="仿宋" w:cs="宋体" w:hint="eastAsia"/>
          <w:color w:val="000000" w:themeColor="text1"/>
          <w:sz w:val="24"/>
        </w:rPr>
        <w:t>满足《中华人民共和国政府采购法》第二十二条规定。</w:t>
      </w:r>
    </w:p>
    <w:bookmarkEnd w:id="9"/>
    <w:p w:rsidR="00505E54" w:rsidRDefault="00342E3A">
      <w:pPr>
        <w:pStyle w:val="af2"/>
        <w:spacing w:line="440" w:lineRule="exact"/>
        <w:ind w:firstLineChars="250" w:firstLine="602"/>
        <w:outlineLvl w:val="1"/>
        <w:rPr>
          <w:rFonts w:ascii="仿宋" w:eastAsia="仿宋" w:hAnsi="仿宋"/>
          <w:b/>
          <w:color w:val="000000" w:themeColor="text1"/>
          <w:sz w:val="24"/>
        </w:rPr>
      </w:pPr>
      <w:r>
        <w:rPr>
          <w:rFonts w:ascii="仿宋" w:eastAsia="仿宋" w:hAnsi="仿宋" w:hint="eastAsia"/>
          <w:b/>
          <w:color w:val="000000" w:themeColor="text1"/>
          <w:sz w:val="24"/>
        </w:rPr>
        <w:t>六、禁止参加本次采购活动的供应商</w:t>
      </w:r>
    </w:p>
    <w:p w:rsidR="00505E54" w:rsidRDefault="00342E3A">
      <w:pPr>
        <w:spacing w:line="440" w:lineRule="exact"/>
        <w:ind w:firstLineChars="200" w:firstLine="480"/>
        <w:rPr>
          <w:rFonts w:ascii="仿宋" w:eastAsia="仿宋" w:hAnsi="仿宋"/>
          <w:color w:val="000000" w:themeColor="text1"/>
          <w:sz w:val="24"/>
        </w:rPr>
      </w:pPr>
      <w:bookmarkStart w:id="10" w:name="PO_默认文件内容_7"/>
      <w:r>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rsidR="00505E54" w:rsidRDefault="00342E3A">
      <w:pPr>
        <w:spacing w:after="50" w:line="420" w:lineRule="exact"/>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rPr>
        <w:t>七、招标文件获取时间、地点：</w:t>
      </w:r>
    </w:p>
    <w:p w:rsidR="00505E54" w:rsidRDefault="00342E3A">
      <w:pPr>
        <w:spacing w:after="50" w:line="420" w:lineRule="exact"/>
        <w:ind w:firstLineChars="200" w:firstLine="480"/>
        <w:rPr>
          <w:rFonts w:ascii="仿宋" w:eastAsia="仿宋" w:hAnsi="仿宋" w:cs="仿宋"/>
          <w:sz w:val="24"/>
        </w:rPr>
      </w:pPr>
      <w:r>
        <w:rPr>
          <w:rFonts w:ascii="仿宋" w:eastAsia="仿宋" w:hAnsi="仿宋" w:cs="仿宋" w:hint="eastAsia"/>
          <w:sz w:val="24"/>
          <w:lang w:bidi="ar"/>
        </w:rPr>
        <w:t>招标文件获取时间：2021年</w:t>
      </w:r>
      <w:r w:rsidR="00BA05D0" w:rsidRPr="00BA05D0">
        <w:rPr>
          <w:rFonts w:ascii="仿宋" w:eastAsia="仿宋" w:hAnsi="仿宋" w:cs="仿宋" w:hint="eastAsia"/>
          <w:sz w:val="24"/>
          <w:lang w:bidi="ar"/>
        </w:rPr>
        <w:t>10月15日</w:t>
      </w:r>
      <w:r>
        <w:rPr>
          <w:rFonts w:ascii="仿宋" w:eastAsia="仿宋" w:hAnsi="仿宋" w:cs="仿宋" w:hint="eastAsia"/>
          <w:sz w:val="24"/>
          <w:lang w:bidi="ar"/>
        </w:rPr>
        <w:t>9:00至2021年</w:t>
      </w:r>
      <w:r w:rsidR="00BA05D0" w:rsidRPr="00BA05D0">
        <w:rPr>
          <w:rFonts w:ascii="仿宋" w:eastAsia="仿宋" w:hAnsi="仿宋" w:cs="仿宋" w:hint="eastAsia"/>
          <w:sz w:val="24"/>
          <w:lang w:bidi="ar"/>
        </w:rPr>
        <w:t>10月22日</w:t>
      </w:r>
      <w:r>
        <w:rPr>
          <w:rFonts w:ascii="仿宋" w:eastAsia="仿宋" w:hAnsi="仿宋" w:cs="仿宋" w:hint="eastAsia"/>
          <w:sz w:val="24"/>
          <w:lang w:bidi="ar"/>
        </w:rPr>
        <w:t>17：00（北京时间）</w:t>
      </w:r>
    </w:p>
    <w:p w:rsidR="00505E54" w:rsidRDefault="00342E3A">
      <w:pPr>
        <w:spacing w:after="50" w:line="420" w:lineRule="exact"/>
        <w:ind w:firstLineChars="200" w:firstLine="480"/>
        <w:rPr>
          <w:rFonts w:ascii="仿宋" w:eastAsia="仿宋" w:hAnsi="仿宋" w:cs="仿宋"/>
          <w:sz w:val="24"/>
        </w:rPr>
      </w:pPr>
      <w:r>
        <w:rPr>
          <w:rFonts w:ascii="仿宋" w:eastAsia="仿宋" w:hAnsi="仿宋" w:cs="仿宋" w:hint="eastAsia"/>
          <w:sz w:val="24"/>
          <w:lang w:bidi="ar"/>
        </w:rPr>
        <w:t>招标文件获取方式：投标人从“政府采购云平台”获取采购文件（网址：</w:t>
      </w:r>
      <w:hyperlink r:id="rId13" w:history="1">
        <w:r>
          <w:rPr>
            <w:rStyle w:val="af"/>
            <w:rFonts w:ascii="仿宋" w:eastAsia="仿宋" w:hAnsi="仿宋" w:cs="仿宋" w:hint="eastAsia"/>
            <w:color w:val="auto"/>
            <w:sz w:val="24"/>
            <w:u w:val="none"/>
          </w:rPr>
          <w:t>https://www.zcygov.cn）。登录政府采购云平台—项目采购—获取采购文件—申请获取采购文件</w:t>
        </w:r>
      </w:hyperlink>
      <w:r>
        <w:rPr>
          <w:rFonts w:ascii="仿宋" w:eastAsia="仿宋" w:hAnsi="仿宋" w:cs="仿宋" w:hint="eastAsia"/>
          <w:sz w:val="24"/>
          <w:lang w:bidi="ar"/>
        </w:rPr>
        <w:t>。</w:t>
      </w:r>
    </w:p>
    <w:p w:rsidR="00505E54" w:rsidRDefault="00342E3A">
      <w:pPr>
        <w:spacing w:after="50" w:line="420" w:lineRule="exact"/>
        <w:ind w:firstLineChars="200" w:firstLine="480"/>
        <w:rPr>
          <w:rFonts w:ascii="仿宋" w:eastAsia="仿宋" w:hAnsi="仿宋" w:cs="仿宋"/>
          <w:sz w:val="24"/>
        </w:rPr>
      </w:pPr>
      <w:r>
        <w:rPr>
          <w:rFonts w:ascii="仿宋" w:eastAsia="仿宋" w:hAnsi="仿宋" w:cs="仿宋" w:hint="eastAsia"/>
          <w:sz w:val="24"/>
          <w:lang w:bidi="ar"/>
        </w:rPr>
        <w:t>提示：</w:t>
      </w:r>
    </w:p>
    <w:p w:rsidR="00505E54" w:rsidRDefault="00342E3A">
      <w:pPr>
        <w:spacing w:after="50" w:line="420" w:lineRule="exact"/>
        <w:ind w:firstLineChars="200" w:firstLine="480"/>
        <w:rPr>
          <w:rFonts w:ascii="仿宋" w:eastAsia="仿宋" w:hAnsi="仿宋" w:cs="仿宋"/>
          <w:sz w:val="24"/>
        </w:rPr>
      </w:pPr>
      <w:r>
        <w:rPr>
          <w:rFonts w:ascii="仿宋" w:eastAsia="仿宋" w:hAnsi="仿宋" w:cs="仿宋" w:hint="eastAsia"/>
          <w:sz w:val="24"/>
          <w:lang w:bidi="ar"/>
        </w:rPr>
        <w:t>（1）本项目招标文件免费获取。</w:t>
      </w:r>
    </w:p>
    <w:p w:rsidR="00505E54" w:rsidRDefault="00342E3A">
      <w:pPr>
        <w:spacing w:after="50" w:line="420" w:lineRule="exact"/>
        <w:ind w:firstLineChars="200" w:firstLine="480"/>
        <w:rPr>
          <w:rFonts w:ascii="仿宋" w:eastAsia="仿宋" w:hAnsi="仿宋" w:cs="仿宋"/>
          <w:sz w:val="24"/>
        </w:rPr>
      </w:pPr>
      <w:r>
        <w:rPr>
          <w:rFonts w:ascii="仿宋" w:eastAsia="仿宋" w:hAnsi="仿宋" w:cs="仿宋" w:hint="eastAsia"/>
          <w:sz w:val="24"/>
          <w:lang w:bidi="ar"/>
        </w:rPr>
        <w:t>（2）投标人只有在“政府采购云平台”完成获取招标文件申请并下载招标文件后才视作依法参与本项目。如未在“政府采购云平台”内完成相关流程，引起的投标无效责任自负。</w:t>
      </w:r>
    </w:p>
    <w:p w:rsidR="00505E54" w:rsidRDefault="00342E3A">
      <w:pPr>
        <w:spacing w:after="50" w:line="420" w:lineRule="exact"/>
        <w:ind w:firstLineChars="200" w:firstLine="480"/>
        <w:rPr>
          <w:rFonts w:ascii="仿宋" w:eastAsia="仿宋" w:hAnsi="仿宋" w:cs="仿宋"/>
          <w:sz w:val="24"/>
        </w:rPr>
      </w:pPr>
      <w:r>
        <w:rPr>
          <w:rFonts w:ascii="仿宋" w:eastAsia="仿宋" w:hAnsi="仿宋" w:cs="仿宋" w:hint="eastAsia"/>
          <w:sz w:val="24"/>
          <w:lang w:bidi="ar"/>
        </w:rPr>
        <w:t>（</w:t>
      </w:r>
      <w:r>
        <w:rPr>
          <w:rFonts w:ascii="仿宋" w:eastAsia="仿宋" w:hAnsi="仿宋" w:cs="仿宋"/>
          <w:sz w:val="24"/>
          <w:lang w:bidi="ar"/>
        </w:rPr>
        <w:t>3</w:t>
      </w:r>
      <w:r>
        <w:rPr>
          <w:rFonts w:ascii="仿宋" w:eastAsia="仿宋" w:hAnsi="仿宋" w:cs="仿宋" w:hint="eastAsia"/>
          <w:sz w:val="24"/>
          <w:lang w:bidi="ar"/>
        </w:rPr>
        <w:t>）政府采购云平台投标人注册地址：</w:t>
      </w:r>
    </w:p>
    <w:p w:rsidR="00505E54" w:rsidRDefault="00342E3A">
      <w:pPr>
        <w:spacing w:after="50" w:line="420" w:lineRule="exact"/>
        <w:ind w:firstLineChars="200" w:firstLine="480"/>
        <w:rPr>
          <w:rFonts w:ascii="仿宋" w:eastAsia="仿宋" w:hAnsi="仿宋" w:cs="仿宋"/>
          <w:sz w:val="24"/>
        </w:rPr>
      </w:pPr>
      <w:r>
        <w:rPr>
          <w:rFonts w:ascii="仿宋" w:eastAsia="仿宋" w:hAnsi="仿宋" w:cs="仿宋" w:hint="eastAsia"/>
          <w:sz w:val="24"/>
          <w:lang w:bidi="ar"/>
        </w:rPr>
        <w:t>https://middle.zcygov.cn/v-settle-front/registry</w:t>
      </w:r>
    </w:p>
    <w:p w:rsidR="00505E54" w:rsidRDefault="00342E3A">
      <w:pPr>
        <w:spacing w:afterLines="50" w:after="120" w:line="420" w:lineRule="exact"/>
        <w:ind w:firstLineChars="200" w:firstLine="482"/>
        <w:outlineLvl w:val="1"/>
        <w:rPr>
          <w:rFonts w:ascii="仿宋" w:eastAsia="仿宋" w:hAnsi="仿宋"/>
          <w:b/>
          <w:color w:val="000000" w:themeColor="text1"/>
          <w:sz w:val="24"/>
        </w:rPr>
      </w:pPr>
      <w:r>
        <w:rPr>
          <w:rFonts w:ascii="仿宋" w:eastAsia="仿宋" w:hAnsi="仿宋" w:hint="eastAsia"/>
          <w:b/>
          <w:color w:val="000000" w:themeColor="text1"/>
          <w:sz w:val="24"/>
          <w:szCs w:val="28"/>
        </w:rPr>
        <w:t>八、</w:t>
      </w:r>
      <w:r>
        <w:rPr>
          <w:rFonts w:ascii="仿宋" w:eastAsia="仿宋" w:hAnsi="仿宋" w:hint="eastAsia"/>
          <w:b/>
          <w:color w:val="000000" w:themeColor="text1"/>
          <w:sz w:val="24"/>
        </w:rPr>
        <w:t>投标截止时间和开标时间：</w:t>
      </w:r>
      <w:r>
        <w:rPr>
          <w:rFonts w:ascii="仿宋" w:eastAsia="仿宋" w:hAnsi="仿宋" w:hint="eastAsia"/>
          <w:color w:val="000000" w:themeColor="text1"/>
          <w:sz w:val="24"/>
        </w:rPr>
        <w:t>2021年11月</w:t>
      </w:r>
      <w:r>
        <w:rPr>
          <w:rFonts w:ascii="仿宋" w:eastAsia="仿宋" w:hAnsi="仿宋"/>
          <w:color w:val="000000" w:themeColor="text1"/>
          <w:sz w:val="24"/>
        </w:rPr>
        <w:t>4</w:t>
      </w:r>
      <w:r>
        <w:rPr>
          <w:rFonts w:ascii="仿宋" w:eastAsia="仿宋" w:hAnsi="仿宋" w:hint="eastAsia"/>
          <w:color w:val="000000" w:themeColor="text1"/>
          <w:sz w:val="24"/>
        </w:rPr>
        <w:t>日11：30</w:t>
      </w:r>
      <w:r>
        <w:rPr>
          <w:rFonts w:ascii="仿宋" w:eastAsia="仿宋" w:hAnsi="仿宋" w:hint="eastAsia"/>
          <w:color w:val="000000" w:themeColor="text1"/>
          <w:sz w:val="24"/>
          <w:szCs w:val="28"/>
        </w:rPr>
        <w:t>（北京时间）。</w:t>
      </w:r>
    </w:p>
    <w:p w:rsidR="00505E54" w:rsidRDefault="00342E3A">
      <w:pPr>
        <w:pStyle w:val="a6"/>
        <w:spacing w:afterLines="50" w:after="120" w:line="420" w:lineRule="exact"/>
        <w:ind w:firstLine="480"/>
        <w:rPr>
          <w:rFonts w:ascii="仿宋" w:eastAsia="仿宋" w:hAnsi="仿宋"/>
          <w:color w:val="000000" w:themeColor="text1"/>
          <w:sz w:val="24"/>
          <w:szCs w:val="28"/>
        </w:rPr>
      </w:pPr>
      <w:bookmarkStart w:id="11" w:name="PO_默认文件内容_12"/>
      <w:r>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1"/>
      <w:r>
        <w:rPr>
          <w:rFonts w:ascii="仿宋" w:eastAsia="仿宋" w:hAnsi="仿宋" w:hint="eastAsia"/>
          <w:b/>
          <w:bCs/>
          <w:color w:val="000000" w:themeColor="text1"/>
          <w:sz w:val="24"/>
        </w:rPr>
        <w:t>（文件接收时间：2021年11月4日11：00</w:t>
      </w:r>
      <w:r>
        <w:rPr>
          <w:rFonts w:ascii="仿宋" w:eastAsia="仿宋" w:hAnsi="仿宋"/>
          <w:b/>
          <w:bCs/>
          <w:color w:val="000000" w:themeColor="text1"/>
          <w:sz w:val="24"/>
        </w:rPr>
        <w:t>-</w:t>
      </w:r>
      <w:r>
        <w:rPr>
          <w:rFonts w:ascii="仿宋" w:eastAsia="仿宋" w:hAnsi="仿宋" w:hint="eastAsia"/>
          <w:b/>
          <w:bCs/>
          <w:color w:val="000000" w:themeColor="text1"/>
          <w:sz w:val="24"/>
        </w:rPr>
        <w:t>2021年11月4日11：30）</w:t>
      </w:r>
    </w:p>
    <w:p w:rsidR="00505E54" w:rsidRDefault="00342E3A">
      <w:pPr>
        <w:spacing w:after="50" w:line="420" w:lineRule="exact"/>
        <w:ind w:firstLineChars="203" w:firstLine="489"/>
        <w:outlineLvl w:val="1"/>
        <w:rPr>
          <w:rFonts w:ascii="仿宋" w:eastAsia="仿宋" w:hAnsi="仿宋"/>
          <w:color w:val="000000" w:themeColor="text1"/>
          <w:sz w:val="24"/>
          <w:szCs w:val="28"/>
        </w:rPr>
      </w:pPr>
      <w:r>
        <w:rPr>
          <w:rFonts w:ascii="仿宋" w:eastAsia="仿宋" w:hAnsi="仿宋" w:hint="eastAsia"/>
          <w:b/>
          <w:color w:val="000000" w:themeColor="text1"/>
          <w:sz w:val="24"/>
          <w:szCs w:val="28"/>
        </w:rPr>
        <w:t>九、</w:t>
      </w:r>
      <w:r>
        <w:rPr>
          <w:rFonts w:ascii="仿宋" w:eastAsia="仿宋" w:hAnsi="仿宋" w:hint="eastAsia"/>
          <w:color w:val="000000" w:themeColor="text1"/>
          <w:sz w:val="24"/>
          <w:szCs w:val="28"/>
        </w:rPr>
        <w:t>开标地点：</w:t>
      </w:r>
      <w:r>
        <w:rPr>
          <w:rFonts w:ascii="仿宋" w:eastAsia="仿宋" w:hAnsi="仿宋" w:hint="eastAsia"/>
          <w:b/>
          <w:bCs/>
          <w:color w:val="000000" w:themeColor="text1"/>
          <w:sz w:val="24"/>
          <w:szCs w:val="28"/>
        </w:rPr>
        <w:t>中国（四川）自由贸易试验区成都市高新区天府四街66号航兴国</w:t>
      </w:r>
      <w:proofErr w:type="gramStart"/>
      <w:r>
        <w:rPr>
          <w:rFonts w:ascii="仿宋" w:eastAsia="仿宋" w:hAnsi="仿宋" w:hint="eastAsia"/>
          <w:b/>
          <w:bCs/>
          <w:color w:val="000000" w:themeColor="text1"/>
          <w:sz w:val="24"/>
          <w:szCs w:val="28"/>
        </w:rPr>
        <w:t>际广场</w:t>
      </w:r>
      <w:proofErr w:type="gramEnd"/>
      <w:r>
        <w:rPr>
          <w:rFonts w:ascii="仿宋" w:eastAsia="仿宋" w:hAnsi="仿宋" w:hint="eastAsia"/>
          <w:b/>
          <w:bCs/>
          <w:color w:val="000000" w:themeColor="text1"/>
          <w:sz w:val="24"/>
          <w:szCs w:val="28"/>
        </w:rPr>
        <w:t>1栋3层</w:t>
      </w:r>
      <w:r>
        <w:rPr>
          <w:rFonts w:ascii="仿宋" w:eastAsia="仿宋" w:hAnsi="仿宋" w:hint="eastAsia"/>
          <w:color w:val="000000" w:themeColor="text1"/>
          <w:sz w:val="24"/>
          <w:szCs w:val="28"/>
        </w:rPr>
        <w:t>。</w:t>
      </w:r>
    </w:p>
    <w:p w:rsidR="00505E54" w:rsidRDefault="00342E3A">
      <w:pPr>
        <w:pStyle w:val="af2"/>
        <w:spacing w:line="420" w:lineRule="exact"/>
        <w:ind w:firstLine="482"/>
        <w:outlineLvl w:val="1"/>
        <w:rPr>
          <w:rFonts w:ascii="仿宋" w:eastAsia="仿宋" w:hAnsi="仿宋"/>
          <w:color w:val="000000" w:themeColor="text1"/>
          <w:sz w:val="24"/>
        </w:rPr>
      </w:pPr>
      <w:bookmarkStart w:id="12" w:name="PO_默认文件内容_13"/>
      <w:r>
        <w:rPr>
          <w:rFonts w:ascii="仿宋" w:eastAsia="仿宋" w:hAnsi="仿宋" w:hint="eastAsia"/>
          <w:b/>
          <w:color w:val="000000" w:themeColor="text1"/>
          <w:sz w:val="24"/>
        </w:rPr>
        <w:t>十、</w:t>
      </w:r>
      <w:r>
        <w:rPr>
          <w:rFonts w:ascii="仿宋" w:eastAsia="仿宋" w:hAnsi="仿宋" w:hint="eastAsia"/>
          <w:color w:val="000000" w:themeColor="text1"/>
          <w:sz w:val="24"/>
        </w:rPr>
        <w:t>本投标邀请在四川政府采购网上以公告形式发布。</w:t>
      </w:r>
      <w:bookmarkEnd w:id="12"/>
    </w:p>
    <w:p w:rsidR="00505E54" w:rsidRDefault="00342E3A">
      <w:pPr>
        <w:pStyle w:val="af2"/>
        <w:spacing w:line="420" w:lineRule="exact"/>
        <w:ind w:firstLine="482"/>
        <w:outlineLvl w:val="1"/>
        <w:rPr>
          <w:rFonts w:ascii="仿宋" w:eastAsia="仿宋" w:hAnsi="仿宋"/>
          <w:b/>
          <w:color w:val="000000" w:themeColor="text1"/>
          <w:sz w:val="24"/>
        </w:rPr>
      </w:pPr>
      <w:r>
        <w:rPr>
          <w:rFonts w:ascii="仿宋" w:eastAsia="仿宋" w:hAnsi="仿宋" w:hint="eastAsia"/>
          <w:b/>
          <w:color w:val="000000" w:themeColor="text1"/>
          <w:sz w:val="24"/>
        </w:rPr>
        <w:t>十一、供应商信用融资：</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1、根据《四川省财政厅关于推进四川省政府采购供应商信用融资工作的通知》（</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Pr>
          <w:rFonts w:ascii="仿宋" w:eastAsia="仿宋" w:hAnsi="仿宋" w:hint="eastAsia"/>
          <w:color w:val="000000" w:themeColor="text1"/>
          <w:sz w:val="24"/>
        </w:rPr>
        <w:t>商依法</w:t>
      </w:r>
      <w:proofErr w:type="gramEnd"/>
      <w:r>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color w:val="000000" w:themeColor="text1"/>
          <w:sz w:val="24"/>
        </w:rPr>
        <w:t>微企业可向开展</w:t>
      </w:r>
      <w:proofErr w:type="gramEnd"/>
      <w:r>
        <w:rPr>
          <w:rFonts w:ascii="仿宋" w:eastAsia="仿宋" w:hAnsi="仿宋" w:hint="eastAsia"/>
          <w:color w:val="000000" w:themeColor="text1"/>
          <w:sz w:val="24"/>
        </w:rPr>
        <w:t>政府采购信用融资业务的银行提出融资申请（具体内容详见招标文件附件“成财采〔2019〕17号”、“成财采发〔20</w:t>
      </w:r>
      <w:r>
        <w:rPr>
          <w:rFonts w:ascii="仿宋" w:eastAsia="仿宋" w:hAnsi="仿宋"/>
          <w:color w:val="000000" w:themeColor="text1"/>
          <w:sz w:val="24"/>
        </w:rPr>
        <w:t>20</w:t>
      </w:r>
      <w:r>
        <w:rPr>
          <w:rFonts w:ascii="仿宋" w:eastAsia="仿宋" w:hAnsi="仿宋" w:hint="eastAsia"/>
          <w:color w:val="000000" w:themeColor="text1"/>
          <w:sz w:val="24"/>
        </w:rPr>
        <w:t>〕</w:t>
      </w:r>
      <w:r>
        <w:rPr>
          <w:rFonts w:ascii="仿宋" w:eastAsia="仿宋" w:hAnsi="仿宋"/>
          <w:color w:val="000000" w:themeColor="text1"/>
          <w:sz w:val="24"/>
        </w:rPr>
        <w:t>20</w:t>
      </w:r>
      <w:r>
        <w:rPr>
          <w:rFonts w:ascii="仿宋" w:eastAsia="仿宋" w:hAnsi="仿宋" w:hint="eastAsia"/>
          <w:color w:val="000000" w:themeColor="text1"/>
          <w:sz w:val="24"/>
        </w:rPr>
        <w:t>号”）。</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 xml:space="preserve">1.成都银行双流支行  </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 xml:space="preserve">2.中国建设银行双流分行 </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3.交通银行双流分行</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4.中国农业银行双流支行</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5.成都农商银行双流支行</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6.中国银行双流分行</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7.上海银行成都双流支行</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8.</w:t>
      </w:r>
      <w:proofErr w:type="gramStart"/>
      <w:r>
        <w:rPr>
          <w:rFonts w:ascii="仿宋" w:eastAsia="仿宋" w:hAnsi="仿宋" w:hint="eastAsia"/>
          <w:color w:val="000000" w:themeColor="text1"/>
          <w:sz w:val="24"/>
        </w:rPr>
        <w:t>浙商银行</w:t>
      </w:r>
      <w:proofErr w:type="gramEnd"/>
      <w:r>
        <w:rPr>
          <w:rFonts w:ascii="仿宋" w:eastAsia="仿宋" w:hAnsi="仿宋" w:hint="eastAsia"/>
          <w:color w:val="000000" w:themeColor="text1"/>
          <w:sz w:val="24"/>
        </w:rPr>
        <w:t>成都双流支行</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9.中国工商银行成都双流支行</w:t>
      </w:r>
    </w:p>
    <w:p w:rsidR="00505E54" w:rsidRDefault="00342E3A">
      <w:pPr>
        <w:pStyle w:val="af2"/>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10.中国邮政储蓄银行成都双流支行</w:t>
      </w:r>
    </w:p>
    <w:p w:rsidR="00505E54" w:rsidRDefault="00342E3A">
      <w:pPr>
        <w:pStyle w:val="af2"/>
        <w:spacing w:line="420" w:lineRule="exact"/>
        <w:ind w:firstLine="482"/>
        <w:outlineLvl w:val="1"/>
        <w:rPr>
          <w:rFonts w:ascii="仿宋" w:eastAsia="仿宋" w:hAnsi="仿宋"/>
          <w:b/>
          <w:color w:val="000000" w:themeColor="text1"/>
          <w:sz w:val="24"/>
        </w:rPr>
      </w:pPr>
      <w:r>
        <w:rPr>
          <w:rFonts w:ascii="仿宋" w:eastAsia="仿宋" w:hAnsi="仿宋" w:hint="eastAsia"/>
          <w:b/>
          <w:color w:val="000000" w:themeColor="text1"/>
          <w:sz w:val="24"/>
        </w:rPr>
        <w:t>十二、联系方式</w:t>
      </w:r>
    </w:p>
    <w:p w:rsidR="00505E54" w:rsidRDefault="00342E3A">
      <w:pPr>
        <w:pStyle w:val="af2"/>
        <w:spacing w:line="420" w:lineRule="exact"/>
        <w:ind w:firstLineChars="525" w:firstLine="1265"/>
        <w:rPr>
          <w:rFonts w:ascii="仿宋" w:eastAsia="仿宋" w:hAnsi="仿宋"/>
          <w:b/>
          <w:color w:val="000000" w:themeColor="text1"/>
          <w:sz w:val="24"/>
        </w:rPr>
      </w:pPr>
      <w:bookmarkStart w:id="13" w:name="_Toc12497"/>
      <w:bookmarkStart w:id="14" w:name="_Toc12420"/>
      <w:bookmarkStart w:id="15" w:name="_Toc213396759"/>
      <w:bookmarkStart w:id="16" w:name="_Toc217446031"/>
      <w:bookmarkStart w:id="17" w:name="_Toc213397009"/>
      <w:bookmarkStart w:id="18" w:name="_Toc213396945"/>
      <w:bookmarkStart w:id="19" w:name="_Toc213496267"/>
      <w:r>
        <w:rPr>
          <w:rFonts w:ascii="仿宋" w:eastAsia="仿宋" w:hAnsi="仿宋" w:hint="eastAsia"/>
          <w:b/>
          <w:color w:val="000000" w:themeColor="text1"/>
          <w:sz w:val="24"/>
        </w:rPr>
        <w:t>采 购 人：成都市双流区教育技术装备管理中心</w:t>
      </w:r>
    </w:p>
    <w:p w:rsidR="00505E54" w:rsidRDefault="00342E3A">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地    址：成都市双流区东升街道花月中街25号</w:t>
      </w:r>
    </w:p>
    <w:p w:rsidR="00505E54" w:rsidRDefault="00342E3A">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 系 人：廖老师</w:t>
      </w:r>
    </w:p>
    <w:p w:rsidR="00505E54" w:rsidRDefault="00342E3A">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联系电话：028-85804466</w:t>
      </w:r>
    </w:p>
    <w:p w:rsidR="00505E54" w:rsidRDefault="00342E3A">
      <w:pPr>
        <w:pStyle w:val="af2"/>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t>采购代理机构：四川国际招标有限责任公司</w:t>
      </w:r>
    </w:p>
    <w:p w:rsidR="00505E54" w:rsidRDefault="00342E3A">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通讯地址：中国（四川）自由贸易试验区成都市高新区天府四街66号2栋22层1号</w:t>
      </w:r>
    </w:p>
    <w:p w:rsidR="00505E54" w:rsidRDefault="00342E3A">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邮编：610000</w:t>
      </w:r>
    </w:p>
    <w:p w:rsidR="00505E54" w:rsidRDefault="00342E3A">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联系人：梁女士、邓女士</w:t>
      </w:r>
    </w:p>
    <w:p w:rsidR="00505E54" w:rsidRDefault="00342E3A">
      <w:pPr>
        <w:pStyle w:val="af2"/>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联系电话：13111881019、13111881103</w:t>
      </w:r>
    </w:p>
    <w:p w:rsidR="00505E54" w:rsidRDefault="00342E3A">
      <w:pPr>
        <w:pStyle w:val="af2"/>
        <w:spacing w:line="420" w:lineRule="exact"/>
        <w:ind w:firstLineChars="525" w:firstLine="1260"/>
        <w:rPr>
          <w:rFonts w:ascii="仿宋" w:eastAsia="仿宋" w:hAnsi="仿宋"/>
          <w:color w:val="000000" w:themeColor="text1"/>
          <w:sz w:val="24"/>
        </w:rPr>
      </w:pPr>
      <w:r>
        <w:rPr>
          <w:rFonts w:ascii="仿宋" w:eastAsia="仿宋" w:hAnsi="仿宋" w:hint="eastAsia"/>
          <w:bCs/>
          <w:color w:val="000000" w:themeColor="text1"/>
          <w:sz w:val="24"/>
        </w:rPr>
        <w:t>传真：028-8779316</w:t>
      </w:r>
      <w:r>
        <w:rPr>
          <w:rFonts w:ascii="仿宋" w:eastAsia="仿宋" w:hAnsi="仿宋" w:hint="eastAsia"/>
          <w:color w:val="000000" w:themeColor="text1"/>
          <w:sz w:val="24"/>
        </w:rPr>
        <w:t>1</w:t>
      </w:r>
    </w:p>
    <w:p w:rsidR="00505E54" w:rsidRDefault="00505E54">
      <w:pPr>
        <w:pStyle w:val="aa"/>
        <w:spacing w:after="50" w:afterAutospacing="0" w:line="420" w:lineRule="exact"/>
        <w:rPr>
          <w:rFonts w:ascii="仿宋" w:eastAsia="仿宋" w:hAnsi="仿宋"/>
          <w:color w:val="000000" w:themeColor="text1"/>
          <w:sz w:val="36"/>
          <w:szCs w:val="36"/>
        </w:rPr>
        <w:sectPr w:rsidR="00505E54">
          <w:pgSz w:w="11907" w:h="16840"/>
          <w:pgMar w:top="1440" w:right="1474" w:bottom="1440" w:left="1474" w:header="851" w:footer="992" w:gutter="0"/>
          <w:cols w:space="720"/>
          <w:docGrid w:linePitch="312"/>
        </w:sectPr>
      </w:pPr>
    </w:p>
    <w:p w:rsidR="00505E54" w:rsidRDefault="00342E3A">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第二章  投标人须知</w:t>
      </w:r>
      <w:bookmarkEnd w:id="13"/>
      <w:bookmarkEnd w:id="14"/>
    </w:p>
    <w:p w:rsidR="00505E54" w:rsidRDefault="00342E3A">
      <w:pPr>
        <w:pStyle w:val="2"/>
        <w:spacing w:line="240" w:lineRule="atLeast"/>
        <w:jc w:val="center"/>
        <w:rPr>
          <w:rFonts w:ascii="仿宋" w:eastAsia="仿宋" w:hAnsi="仿宋"/>
          <w:color w:val="000000" w:themeColor="text1"/>
        </w:rPr>
      </w:pPr>
      <w:r>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05E54">
        <w:trPr>
          <w:trHeight w:val="23"/>
          <w:tblHeader/>
          <w:jc w:val="center"/>
        </w:trPr>
        <w:tc>
          <w:tcPr>
            <w:tcW w:w="838" w:type="dxa"/>
            <w:vAlign w:val="center"/>
          </w:tcPr>
          <w:bookmarkEnd w:id="15"/>
          <w:bookmarkEnd w:id="16"/>
          <w:bookmarkEnd w:id="17"/>
          <w:bookmarkEnd w:id="18"/>
          <w:bookmarkEnd w:id="19"/>
          <w:p w:rsidR="00505E54" w:rsidRDefault="00342E3A">
            <w:pPr>
              <w:pStyle w:val="af1"/>
              <w:ind w:left="9"/>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序号</w:t>
            </w:r>
          </w:p>
        </w:tc>
        <w:tc>
          <w:tcPr>
            <w:tcW w:w="2552" w:type="dxa"/>
            <w:vAlign w:val="center"/>
          </w:tcPr>
          <w:p w:rsidR="00505E54" w:rsidRDefault="00342E3A">
            <w:pPr>
              <w:pStyle w:val="af1"/>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条款名称</w:t>
            </w:r>
          </w:p>
        </w:tc>
        <w:tc>
          <w:tcPr>
            <w:tcW w:w="6111" w:type="dxa"/>
            <w:vAlign w:val="center"/>
          </w:tcPr>
          <w:p w:rsidR="00505E54" w:rsidRDefault="00342E3A">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说明和要求</w:t>
            </w:r>
          </w:p>
        </w:tc>
      </w:tr>
      <w:tr w:rsidR="00505E54">
        <w:trPr>
          <w:trHeight w:val="23"/>
          <w:jc w:val="center"/>
        </w:trPr>
        <w:tc>
          <w:tcPr>
            <w:tcW w:w="838" w:type="dxa"/>
            <w:vMerge w:val="restart"/>
            <w:vAlign w:val="center"/>
          </w:tcPr>
          <w:p w:rsidR="00505E54" w:rsidRDefault="00342E3A">
            <w:pPr>
              <w:pStyle w:val="af1"/>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505E54" w:rsidRDefault="00342E3A">
            <w:pPr>
              <w:pStyle w:val="af1"/>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采购预算</w:t>
            </w:r>
          </w:p>
          <w:p w:rsidR="00505E54" w:rsidRDefault="00342E3A">
            <w:pPr>
              <w:pStyle w:val="af1"/>
              <w:ind w:left="38"/>
              <w:jc w:val="center"/>
              <w:rPr>
                <w:rFonts w:ascii="仿宋" w:eastAsia="仿宋" w:hAnsi="仿宋" w:cs="Times New Roman"/>
                <w:b/>
                <w:bCs/>
                <w:color w:val="000000" w:themeColor="text1"/>
                <w:kern w:val="2"/>
                <w:sz w:val="21"/>
                <w:szCs w:val="21"/>
              </w:rPr>
            </w:pPr>
            <w:r>
              <w:rPr>
                <w:rFonts w:ascii="仿宋" w:eastAsia="仿宋" w:hAnsi="仿宋" w:hint="eastAsia"/>
                <w:b/>
                <w:bCs/>
                <w:color w:val="000000" w:themeColor="text1"/>
                <w:sz w:val="21"/>
                <w:szCs w:val="21"/>
              </w:rPr>
              <w:t>（实质性要求）</w:t>
            </w:r>
          </w:p>
        </w:tc>
        <w:tc>
          <w:tcPr>
            <w:tcW w:w="6111" w:type="dxa"/>
            <w:tcBorders>
              <w:bottom w:val="single" w:sz="4" w:space="0" w:color="auto"/>
            </w:tcBorders>
          </w:tcPr>
          <w:p w:rsidR="00505E54" w:rsidRDefault="00342E3A">
            <w:pPr>
              <w:pStyle w:val="af1"/>
              <w:jc w:val="both"/>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人民币2</w:t>
            </w:r>
            <w:r>
              <w:rPr>
                <w:rFonts w:ascii="仿宋" w:eastAsia="仿宋" w:hAnsi="仿宋" w:cs="Times New Roman"/>
                <w:color w:val="000000" w:themeColor="text1"/>
                <w:sz w:val="21"/>
                <w:szCs w:val="21"/>
              </w:rPr>
              <w:t>39.613</w:t>
            </w:r>
            <w:r>
              <w:rPr>
                <w:rFonts w:ascii="仿宋" w:eastAsia="仿宋" w:hAnsi="仿宋" w:cs="Times New Roman" w:hint="eastAsia"/>
                <w:color w:val="000000" w:themeColor="text1"/>
                <w:sz w:val="21"/>
                <w:szCs w:val="21"/>
              </w:rPr>
              <w:t>万元</w:t>
            </w:r>
          </w:p>
          <w:p w:rsidR="00505E54" w:rsidRDefault="00342E3A">
            <w:pPr>
              <w:pStyle w:val="af1"/>
              <w:jc w:val="both"/>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超过采购预算的投标为无效投标。</w:t>
            </w:r>
          </w:p>
        </w:tc>
      </w:tr>
      <w:tr w:rsidR="00505E54">
        <w:trPr>
          <w:trHeight w:val="23"/>
          <w:jc w:val="center"/>
        </w:trPr>
        <w:tc>
          <w:tcPr>
            <w:tcW w:w="838" w:type="dxa"/>
            <w:vMerge/>
            <w:vAlign w:val="center"/>
          </w:tcPr>
          <w:p w:rsidR="00505E54" w:rsidRDefault="00505E54">
            <w:pPr>
              <w:rPr>
                <w:rFonts w:ascii="仿宋" w:eastAsia="仿宋" w:hAnsi="仿宋"/>
                <w:color w:val="000000" w:themeColor="text1"/>
                <w:szCs w:val="21"/>
              </w:rPr>
            </w:pPr>
          </w:p>
        </w:tc>
        <w:tc>
          <w:tcPr>
            <w:tcW w:w="2552" w:type="dxa"/>
            <w:tcBorders>
              <w:top w:val="single" w:sz="4" w:space="0" w:color="auto"/>
            </w:tcBorders>
            <w:vAlign w:val="center"/>
          </w:tcPr>
          <w:p w:rsidR="00505E54" w:rsidRDefault="00342E3A">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最高限价</w:t>
            </w:r>
          </w:p>
          <w:p w:rsidR="00505E54" w:rsidRDefault="00342E3A">
            <w:pPr>
              <w:pStyle w:val="af1"/>
              <w:jc w:val="center"/>
              <w:rPr>
                <w:rFonts w:ascii="仿宋" w:eastAsia="仿宋" w:hAnsi="仿宋" w:cs="Times New Roman"/>
                <w:b/>
                <w:bCs/>
                <w:color w:val="000000" w:themeColor="text1"/>
                <w:kern w:val="2"/>
                <w:sz w:val="21"/>
                <w:szCs w:val="21"/>
              </w:rPr>
            </w:pPr>
            <w:r>
              <w:rPr>
                <w:rFonts w:ascii="仿宋" w:eastAsia="仿宋" w:hAnsi="仿宋" w:hint="eastAsia"/>
                <w:b/>
                <w:bCs/>
                <w:color w:val="000000" w:themeColor="text1"/>
                <w:sz w:val="21"/>
                <w:szCs w:val="21"/>
              </w:rPr>
              <w:t>（实质性要求）</w:t>
            </w:r>
          </w:p>
        </w:tc>
        <w:tc>
          <w:tcPr>
            <w:tcW w:w="6111" w:type="dxa"/>
            <w:tcBorders>
              <w:top w:val="single" w:sz="4" w:space="0" w:color="auto"/>
            </w:tcBorders>
          </w:tcPr>
          <w:p w:rsidR="00505E54" w:rsidRDefault="00342E3A">
            <w:pPr>
              <w:pStyle w:val="af1"/>
              <w:jc w:val="both"/>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人民币2</w:t>
            </w:r>
            <w:r>
              <w:rPr>
                <w:rFonts w:ascii="仿宋" w:eastAsia="仿宋" w:hAnsi="仿宋" w:cs="Times New Roman"/>
                <w:color w:val="000000" w:themeColor="text1"/>
                <w:sz w:val="21"/>
                <w:szCs w:val="21"/>
              </w:rPr>
              <w:t>39.613</w:t>
            </w:r>
            <w:r>
              <w:rPr>
                <w:rFonts w:ascii="仿宋" w:eastAsia="仿宋" w:hAnsi="仿宋" w:cs="Times New Roman" w:hint="eastAsia"/>
                <w:color w:val="000000" w:themeColor="text1"/>
                <w:sz w:val="21"/>
                <w:szCs w:val="21"/>
              </w:rPr>
              <w:t>万元</w:t>
            </w:r>
            <w:bookmarkStart w:id="20" w:name="PO_默认文件内容_27"/>
          </w:p>
          <w:p w:rsidR="00505E54" w:rsidRDefault="00342E3A">
            <w:pPr>
              <w:pStyle w:val="af1"/>
              <w:jc w:val="both"/>
              <w:rPr>
                <w:rFonts w:ascii="仿宋" w:eastAsia="仿宋" w:hAnsi="仿宋"/>
                <w:color w:val="000000" w:themeColor="text1"/>
                <w:sz w:val="21"/>
                <w:szCs w:val="21"/>
              </w:rPr>
            </w:pPr>
            <w:r>
              <w:rPr>
                <w:rFonts w:ascii="仿宋" w:eastAsia="仿宋" w:hAnsi="仿宋" w:hint="eastAsia"/>
                <w:color w:val="000000" w:themeColor="text1"/>
                <w:sz w:val="21"/>
                <w:szCs w:val="21"/>
              </w:rPr>
              <w:t>超过最高限价的报价为无效投标。</w:t>
            </w:r>
            <w:bookmarkEnd w:id="20"/>
          </w:p>
        </w:tc>
      </w:tr>
      <w:tr w:rsidR="00505E54">
        <w:trPr>
          <w:trHeight w:val="23"/>
          <w:jc w:val="center"/>
        </w:trPr>
        <w:tc>
          <w:tcPr>
            <w:tcW w:w="838" w:type="dxa"/>
            <w:vAlign w:val="center"/>
          </w:tcPr>
          <w:p w:rsidR="00505E54" w:rsidRDefault="00342E3A">
            <w:pPr>
              <w:pStyle w:val="af1"/>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2</w:t>
            </w:r>
          </w:p>
        </w:tc>
        <w:tc>
          <w:tcPr>
            <w:tcW w:w="2552" w:type="dxa"/>
            <w:vAlign w:val="center"/>
          </w:tcPr>
          <w:p w:rsidR="00505E54" w:rsidRDefault="00342E3A">
            <w:pPr>
              <w:pStyle w:val="af1"/>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不正当竞争预防措施</w:t>
            </w:r>
          </w:p>
          <w:p w:rsidR="00505E54" w:rsidRDefault="00342E3A">
            <w:pPr>
              <w:pStyle w:val="af1"/>
              <w:ind w:left="38"/>
              <w:jc w:val="center"/>
              <w:rPr>
                <w:rFonts w:ascii="仿宋" w:eastAsia="仿宋" w:hAnsi="仿宋" w:cs="Times New Roman"/>
                <w:b/>
                <w:bCs/>
                <w:color w:val="000000" w:themeColor="text1"/>
                <w:kern w:val="2"/>
                <w:sz w:val="21"/>
                <w:szCs w:val="21"/>
              </w:rPr>
            </w:pPr>
            <w:r>
              <w:rPr>
                <w:rFonts w:ascii="仿宋" w:eastAsia="仿宋" w:hAnsi="仿宋" w:cs="Times New Roman" w:hint="eastAsia"/>
                <w:b/>
                <w:bCs/>
                <w:color w:val="000000" w:themeColor="text1"/>
                <w:kern w:val="2"/>
                <w:sz w:val="21"/>
                <w:szCs w:val="21"/>
              </w:rPr>
              <w:t>（实质性要求）</w:t>
            </w:r>
          </w:p>
        </w:tc>
        <w:tc>
          <w:tcPr>
            <w:tcW w:w="6111" w:type="dxa"/>
            <w:vAlign w:val="center"/>
          </w:tcPr>
          <w:p w:rsidR="00505E54" w:rsidRDefault="00342E3A">
            <w:pPr>
              <w:pStyle w:val="af1"/>
              <w:jc w:val="both"/>
              <w:rPr>
                <w:rFonts w:ascii="仿宋" w:eastAsia="仿宋" w:hAnsi="仿宋" w:cs="Times New Roman"/>
                <w:color w:val="000000" w:themeColor="text1"/>
                <w:kern w:val="2"/>
                <w:sz w:val="21"/>
                <w:szCs w:val="21"/>
              </w:rPr>
            </w:pPr>
            <w:bookmarkStart w:id="21" w:name="PO_默认文件内容_1"/>
            <w:r>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505E54">
        <w:trPr>
          <w:trHeight w:val="23"/>
          <w:jc w:val="center"/>
        </w:trPr>
        <w:tc>
          <w:tcPr>
            <w:tcW w:w="838" w:type="dxa"/>
            <w:vAlign w:val="center"/>
          </w:tcPr>
          <w:p w:rsidR="00505E54" w:rsidRDefault="00342E3A">
            <w:pPr>
              <w:pStyle w:val="af1"/>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3</w:t>
            </w:r>
          </w:p>
        </w:tc>
        <w:tc>
          <w:tcPr>
            <w:tcW w:w="2552" w:type="dxa"/>
            <w:vAlign w:val="center"/>
          </w:tcPr>
          <w:p w:rsidR="00505E54" w:rsidRDefault="00342E3A">
            <w:pPr>
              <w:pStyle w:val="af1"/>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w:t>
            </w:r>
            <w:r>
              <w:rPr>
                <w:rFonts w:ascii="仿宋" w:eastAsia="仿宋" w:hAnsi="仿宋" w:hint="eastAsia"/>
                <w:b/>
                <w:bCs/>
                <w:color w:val="000000" w:themeColor="text1"/>
                <w:sz w:val="21"/>
                <w:szCs w:val="21"/>
                <w:lang w:val="zh-CN"/>
              </w:rPr>
              <w:t>（实质性要求）</w:t>
            </w:r>
          </w:p>
        </w:tc>
        <w:tc>
          <w:tcPr>
            <w:tcW w:w="6111" w:type="dxa"/>
            <w:vAlign w:val="center"/>
          </w:tcPr>
          <w:p w:rsidR="00505E54" w:rsidRDefault="00342E3A">
            <w:pPr>
              <w:pStyle w:val="af1"/>
              <w:ind w:firstLineChars="100" w:firstLine="210"/>
              <w:jc w:val="both"/>
              <w:rPr>
                <w:rFonts w:ascii="仿宋" w:eastAsia="仿宋" w:hAnsi="仿宋"/>
                <w:color w:val="000000" w:themeColor="text1"/>
                <w:sz w:val="21"/>
                <w:szCs w:val="21"/>
                <w:lang w:val="zh-CN"/>
              </w:rPr>
            </w:pPr>
            <w:bookmarkStart w:id="22" w:name="PO_默认文件内容_15"/>
            <w:r>
              <w:rPr>
                <w:rFonts w:ascii="仿宋" w:eastAsia="仿宋" w:hAnsi="仿宋" w:hint="eastAsia"/>
                <w:color w:val="000000" w:themeColor="text1"/>
                <w:sz w:val="21"/>
                <w:szCs w:val="21"/>
              </w:rPr>
              <w:t>本项目招标文件中未载明“允许采购进口产品”的产品，视为拒绝进口产品参与竞争，</w:t>
            </w:r>
            <w:r>
              <w:rPr>
                <w:rFonts w:ascii="仿宋" w:eastAsia="仿宋" w:hAnsi="仿宋"/>
                <w:color w:val="000000" w:themeColor="text1"/>
                <w:sz w:val="21"/>
                <w:szCs w:val="21"/>
              </w:rPr>
              <w:t>供应商以</w:t>
            </w:r>
            <w:r>
              <w:rPr>
                <w:rFonts w:ascii="仿宋" w:eastAsia="仿宋" w:hAnsi="仿宋" w:hint="eastAsia"/>
                <w:color w:val="000000" w:themeColor="text1"/>
                <w:sz w:val="21"/>
                <w:szCs w:val="21"/>
              </w:rPr>
              <w:t>进口</w:t>
            </w:r>
            <w:r>
              <w:rPr>
                <w:rFonts w:ascii="仿宋" w:eastAsia="仿宋" w:hAnsi="仿宋"/>
                <w:color w:val="000000" w:themeColor="text1"/>
                <w:sz w:val="21"/>
                <w:szCs w:val="21"/>
              </w:rPr>
              <w:t>产品投标</w:t>
            </w:r>
            <w:r>
              <w:rPr>
                <w:rFonts w:ascii="仿宋" w:eastAsia="仿宋" w:hAnsi="仿宋" w:hint="eastAsia"/>
                <w:color w:val="000000" w:themeColor="text1"/>
                <w:sz w:val="21"/>
                <w:szCs w:val="21"/>
              </w:rPr>
              <w:t>时</w:t>
            </w:r>
            <w:r>
              <w:rPr>
                <w:rFonts w:ascii="仿宋" w:eastAsia="仿宋" w:hAnsi="仿宋"/>
                <w:color w:val="000000" w:themeColor="text1"/>
                <w:sz w:val="21"/>
                <w:szCs w:val="21"/>
              </w:rPr>
              <w:t>，将按无效投标处理</w:t>
            </w:r>
            <w:r>
              <w:rPr>
                <w:rFonts w:ascii="仿宋" w:eastAsia="仿宋" w:hAnsi="仿宋" w:hint="eastAsia"/>
                <w:color w:val="000000" w:themeColor="text1"/>
                <w:sz w:val="21"/>
                <w:szCs w:val="21"/>
              </w:rPr>
              <w:t>。载明“允许采购进口产品”的产品，不限制国产产品参与竞争。</w:t>
            </w:r>
            <w:bookmarkEnd w:id="22"/>
          </w:p>
        </w:tc>
      </w:tr>
      <w:tr w:rsidR="00505E54">
        <w:trPr>
          <w:trHeight w:val="23"/>
          <w:jc w:val="center"/>
        </w:trPr>
        <w:tc>
          <w:tcPr>
            <w:tcW w:w="838" w:type="dxa"/>
            <w:vAlign w:val="center"/>
          </w:tcPr>
          <w:p w:rsidR="00505E54" w:rsidRDefault="00342E3A">
            <w:pPr>
              <w:pStyle w:val="af1"/>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552" w:type="dxa"/>
            <w:vAlign w:val="center"/>
          </w:tcPr>
          <w:p w:rsidR="00505E54" w:rsidRDefault="00342E3A">
            <w:pPr>
              <w:pStyle w:val="af1"/>
              <w:spacing w:after="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小微企业（监狱企业、残疾人福利性单位</w:t>
            </w:r>
            <w:r>
              <w:rPr>
                <w:rFonts w:ascii="仿宋" w:eastAsia="仿宋" w:hAnsi="仿宋" w:hint="eastAsia"/>
                <w:color w:val="000000" w:themeColor="text1"/>
                <w:sz w:val="21"/>
                <w:szCs w:val="21"/>
              </w:rPr>
              <w:t>视同小微企业</w:t>
            </w:r>
            <w:r>
              <w:rPr>
                <w:rFonts w:ascii="仿宋" w:eastAsia="仿宋" w:hAnsi="仿宋" w:cs="Times New Roman" w:hint="eastAsia"/>
                <w:color w:val="000000" w:themeColor="text1"/>
                <w:kern w:val="2"/>
                <w:sz w:val="21"/>
                <w:szCs w:val="21"/>
              </w:rPr>
              <w:t>）价格扣除</w:t>
            </w:r>
          </w:p>
        </w:tc>
        <w:tc>
          <w:tcPr>
            <w:tcW w:w="6111" w:type="dxa"/>
            <w:vAlign w:val="center"/>
          </w:tcPr>
          <w:p w:rsidR="00505E54" w:rsidRDefault="00342E3A">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一、小微企业（监狱企业、残疾人福利性单位均视同小微企业）价格扣除</w:t>
            </w:r>
          </w:p>
          <w:p w:rsidR="00505E54" w:rsidRDefault="00342E3A">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报价给予10%的扣除，用扣除后的价格参加评审。</w:t>
            </w:r>
          </w:p>
          <w:p w:rsidR="00505E54" w:rsidRDefault="00342E3A">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2、参加政府采购活动的中小企业提供《中小企业声明函》原件，未提供的，视为放弃享受小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价格扣除优惠政策。</w:t>
            </w:r>
          </w:p>
          <w:p w:rsidR="00505E54" w:rsidRDefault="00342E3A">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3、接受大中型企业与小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组成联合体或者允许大中型企业向一家或者多家小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分包的采购项目，对于联合协议或者分包意向协议约定小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rsidR="00505E54" w:rsidRDefault="00342E3A">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05E54" w:rsidRDefault="00342E3A">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价格扣除优惠政策。</w:t>
            </w:r>
          </w:p>
          <w:p w:rsidR="00505E54" w:rsidRDefault="00342E3A">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价格扣除优惠政策。</w:t>
            </w:r>
          </w:p>
          <w:p w:rsidR="00505E54" w:rsidRDefault="00342E3A">
            <w:pPr>
              <w:widowControl/>
              <w:spacing w:after="120"/>
              <w:jc w:val="left"/>
              <w:rPr>
                <w:rFonts w:ascii="仿宋" w:eastAsia="仿宋" w:hAnsi="仿宋"/>
                <w:color w:val="000000" w:themeColor="text1"/>
                <w:kern w:val="0"/>
                <w:szCs w:val="21"/>
              </w:rPr>
            </w:pPr>
            <w:r>
              <w:rPr>
                <w:rFonts w:ascii="仿宋" w:eastAsia="仿宋" w:hAnsi="仿宋"/>
                <w:color w:val="000000" w:themeColor="text1"/>
                <w:kern w:val="0"/>
                <w:szCs w:val="21"/>
              </w:rPr>
              <w:t>6</w:t>
            </w:r>
            <w:r>
              <w:rPr>
                <w:rFonts w:ascii="仿宋" w:eastAsia="仿宋" w:hAnsi="仿宋" w:hint="eastAsia"/>
                <w:color w:val="000000" w:themeColor="text1"/>
                <w:kern w:val="0"/>
                <w:szCs w:val="21"/>
              </w:rPr>
              <w:t>、符合中小企业划分标准的个体工商户，在政府采购活动中视同中小企业。</w:t>
            </w:r>
          </w:p>
        </w:tc>
      </w:tr>
      <w:tr w:rsidR="00505E54">
        <w:trPr>
          <w:trHeight w:val="23"/>
          <w:jc w:val="center"/>
        </w:trPr>
        <w:tc>
          <w:tcPr>
            <w:tcW w:w="838" w:type="dxa"/>
            <w:vAlign w:val="center"/>
          </w:tcPr>
          <w:p w:rsidR="00505E54" w:rsidRDefault="00342E3A">
            <w:pPr>
              <w:pStyle w:val="af1"/>
              <w:spacing w:before="72" w:after="72"/>
              <w:ind w:right="264"/>
              <w:jc w:val="center"/>
              <w:rPr>
                <w:rFonts w:ascii="仿宋" w:eastAsia="仿宋" w:hAnsi="仿宋" w:cs="Courier New"/>
                <w:color w:val="000000" w:themeColor="text1"/>
                <w:sz w:val="21"/>
                <w:szCs w:val="21"/>
                <w:lang w:val="zh-CN"/>
              </w:rPr>
            </w:pPr>
            <w:r>
              <w:rPr>
                <w:rFonts w:ascii="仿宋" w:eastAsia="仿宋" w:hAnsi="仿宋" w:cs="Times New Roman"/>
                <w:color w:val="000000" w:themeColor="text1"/>
                <w:kern w:val="2"/>
                <w:sz w:val="21"/>
                <w:szCs w:val="21"/>
              </w:rPr>
              <w:t>5</w:t>
            </w:r>
          </w:p>
        </w:tc>
        <w:tc>
          <w:tcPr>
            <w:tcW w:w="2552" w:type="dxa"/>
            <w:vAlign w:val="center"/>
          </w:tcPr>
          <w:p w:rsidR="00505E54" w:rsidRDefault="00342E3A">
            <w:pPr>
              <w:spacing w:line="340" w:lineRule="exact"/>
              <w:ind w:leftChars="50" w:left="105" w:rightChars="50" w:right="105"/>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节能、环保及无线局域网产品政府采购政策</w:t>
            </w:r>
          </w:p>
        </w:tc>
        <w:tc>
          <w:tcPr>
            <w:tcW w:w="6111" w:type="dxa"/>
            <w:vAlign w:val="center"/>
          </w:tcPr>
          <w:p w:rsidR="00505E54" w:rsidRDefault="00342E3A">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一</w:t>
            </w:r>
            <w:r>
              <w:rPr>
                <w:rFonts w:ascii="仿宋" w:eastAsia="仿宋" w:hAnsi="仿宋"/>
                <w:b/>
                <w:color w:val="000000" w:themeColor="text1"/>
                <w:szCs w:val="21"/>
              </w:rPr>
              <w:t>、</w:t>
            </w:r>
            <w:r>
              <w:rPr>
                <w:rFonts w:ascii="仿宋" w:eastAsia="仿宋" w:hAnsi="仿宋" w:hint="eastAsia"/>
                <w:b/>
                <w:color w:val="000000" w:themeColor="text1"/>
                <w:szCs w:val="21"/>
              </w:rPr>
              <w:t>节能、</w:t>
            </w:r>
            <w:r>
              <w:rPr>
                <w:rFonts w:ascii="仿宋" w:eastAsia="仿宋" w:hAnsi="仿宋"/>
                <w:b/>
                <w:color w:val="000000" w:themeColor="text1"/>
                <w:szCs w:val="21"/>
              </w:rPr>
              <w:t>环保产品政府采购政策：</w:t>
            </w:r>
          </w:p>
          <w:p w:rsidR="00505E54" w:rsidRDefault="00342E3A">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5E54" w:rsidRDefault="00342E3A">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color w:val="000000" w:themeColor="text1"/>
                <w:szCs w:val="21"/>
              </w:rPr>
              <w:t>（实质性要求）</w:t>
            </w:r>
          </w:p>
          <w:p w:rsidR="00505E54" w:rsidRDefault="00342E3A">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本项目采购的产品属于品目清单优先采购范围的，按照第七章《综合评分明细表》的规则进行加分。</w:t>
            </w:r>
          </w:p>
          <w:p w:rsidR="00505E54" w:rsidRDefault="00342E3A">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505E54" w:rsidRDefault="00342E3A">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二</w:t>
            </w:r>
            <w:r>
              <w:rPr>
                <w:rFonts w:ascii="仿宋" w:eastAsia="仿宋" w:hAnsi="仿宋"/>
                <w:b/>
                <w:color w:val="000000" w:themeColor="text1"/>
                <w:szCs w:val="21"/>
              </w:rPr>
              <w:t>、</w:t>
            </w:r>
            <w:r>
              <w:rPr>
                <w:rFonts w:ascii="仿宋" w:eastAsia="仿宋" w:hAnsi="仿宋" w:hint="eastAsia"/>
                <w:b/>
                <w:color w:val="000000" w:themeColor="text1"/>
                <w:szCs w:val="21"/>
              </w:rPr>
              <w:t>无线局域网产品政府采购政策：</w:t>
            </w:r>
          </w:p>
          <w:p w:rsidR="00505E54" w:rsidRDefault="00342E3A">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本项目采购的产品属于中国</w:t>
            </w:r>
            <w:r>
              <w:rPr>
                <w:rFonts w:ascii="仿宋" w:eastAsia="仿宋" w:hAnsi="仿宋"/>
                <w:color w:val="000000" w:themeColor="text1"/>
                <w:szCs w:val="21"/>
              </w:rPr>
              <w:t>政府采购网公布的</w:t>
            </w:r>
            <w:r>
              <w:rPr>
                <w:rFonts w:ascii="仿宋" w:eastAsia="仿宋" w:hAnsi="仿宋" w:hint="eastAsia"/>
                <w:color w:val="000000" w:themeColor="text1"/>
                <w:szCs w:val="21"/>
              </w:rPr>
              <w:t>《无线局域网认证产品政府采购清单》的，按照第七章《综合评分明细表》的规则进行加分。</w:t>
            </w:r>
          </w:p>
        </w:tc>
      </w:tr>
      <w:tr w:rsidR="00505E54">
        <w:trPr>
          <w:trHeight w:val="23"/>
          <w:jc w:val="center"/>
        </w:trPr>
        <w:tc>
          <w:tcPr>
            <w:tcW w:w="838" w:type="dxa"/>
            <w:vAlign w:val="center"/>
          </w:tcPr>
          <w:p w:rsidR="00505E54" w:rsidRDefault="00342E3A">
            <w:pPr>
              <w:pStyle w:val="af1"/>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6</w:t>
            </w:r>
          </w:p>
        </w:tc>
        <w:tc>
          <w:tcPr>
            <w:tcW w:w="2552" w:type="dxa"/>
            <w:vAlign w:val="center"/>
          </w:tcPr>
          <w:p w:rsidR="00505E54" w:rsidRDefault="00342E3A">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kern w:val="0"/>
                <w:szCs w:val="21"/>
              </w:rPr>
              <w:t>评标情况公告</w:t>
            </w:r>
          </w:p>
        </w:tc>
        <w:tc>
          <w:tcPr>
            <w:tcW w:w="6111" w:type="dxa"/>
            <w:vAlign w:val="center"/>
          </w:tcPr>
          <w:p w:rsidR="00505E54" w:rsidRDefault="00342E3A">
            <w:pPr>
              <w:widowControl/>
              <w:jc w:val="left"/>
              <w:rPr>
                <w:rFonts w:ascii="仿宋" w:eastAsia="仿宋" w:hAnsi="仿宋"/>
                <w:color w:val="000000" w:themeColor="text1"/>
                <w:szCs w:val="21"/>
              </w:rPr>
            </w:pPr>
            <w:bookmarkStart w:id="23" w:name="PO_默认文件内容_6"/>
            <w:r>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505E54">
        <w:trPr>
          <w:trHeight w:val="23"/>
          <w:jc w:val="center"/>
        </w:trPr>
        <w:tc>
          <w:tcPr>
            <w:tcW w:w="838" w:type="dxa"/>
            <w:vAlign w:val="center"/>
          </w:tcPr>
          <w:p w:rsidR="00505E54" w:rsidRDefault="00342E3A">
            <w:pPr>
              <w:pStyle w:val="af1"/>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7</w:t>
            </w:r>
          </w:p>
        </w:tc>
        <w:tc>
          <w:tcPr>
            <w:tcW w:w="2552" w:type="dxa"/>
            <w:vAlign w:val="center"/>
          </w:tcPr>
          <w:p w:rsidR="00505E54" w:rsidRDefault="00342E3A">
            <w:pPr>
              <w:pStyle w:val="af1"/>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投标保证金</w:t>
            </w:r>
          </w:p>
        </w:tc>
        <w:tc>
          <w:tcPr>
            <w:tcW w:w="6111" w:type="dxa"/>
            <w:vAlign w:val="center"/>
          </w:tcPr>
          <w:p w:rsidR="00505E54" w:rsidRDefault="00342E3A">
            <w:pPr>
              <w:pStyle w:val="af1"/>
              <w:spacing w:afterLines="50" w:after="120"/>
              <w:jc w:val="both"/>
              <w:rPr>
                <w:rFonts w:ascii="仿宋" w:eastAsia="仿宋" w:hAnsi="仿宋"/>
                <w:b/>
                <w:color w:val="000000" w:themeColor="text1"/>
                <w:sz w:val="21"/>
                <w:szCs w:val="21"/>
                <w:lang w:val="zh-CN"/>
              </w:rPr>
            </w:pPr>
            <w:r>
              <w:rPr>
                <w:rFonts w:ascii="仿宋" w:eastAsia="仿宋" w:hAnsi="仿宋" w:hint="eastAsia"/>
                <w:bCs/>
                <w:color w:val="000000" w:themeColor="text1"/>
                <w:sz w:val="21"/>
                <w:szCs w:val="21"/>
                <w:lang w:val="zh-CN"/>
              </w:rPr>
              <w:t>本项目不收取投标保证金。</w:t>
            </w:r>
          </w:p>
        </w:tc>
      </w:tr>
      <w:tr w:rsidR="00505E54">
        <w:trPr>
          <w:trHeight w:val="23"/>
          <w:jc w:val="center"/>
        </w:trPr>
        <w:tc>
          <w:tcPr>
            <w:tcW w:w="838" w:type="dxa"/>
            <w:vAlign w:val="center"/>
          </w:tcPr>
          <w:p w:rsidR="00505E54" w:rsidRDefault="00342E3A">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8</w:t>
            </w:r>
          </w:p>
        </w:tc>
        <w:tc>
          <w:tcPr>
            <w:tcW w:w="2552" w:type="dxa"/>
            <w:vAlign w:val="center"/>
          </w:tcPr>
          <w:p w:rsidR="00505E54" w:rsidRDefault="00342E3A">
            <w:pPr>
              <w:pStyle w:val="af1"/>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tc>
        <w:tc>
          <w:tcPr>
            <w:tcW w:w="6111" w:type="dxa"/>
            <w:vAlign w:val="center"/>
          </w:tcPr>
          <w:p w:rsidR="00505E54" w:rsidRDefault="00342E3A">
            <w:pPr>
              <w:pStyle w:val="af1"/>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本项目不收取。</w:t>
            </w:r>
          </w:p>
        </w:tc>
      </w:tr>
      <w:tr w:rsidR="00505E54">
        <w:trPr>
          <w:trHeight w:val="1026"/>
          <w:jc w:val="center"/>
        </w:trPr>
        <w:tc>
          <w:tcPr>
            <w:tcW w:w="838" w:type="dxa"/>
            <w:tcBorders>
              <w:top w:val="single" w:sz="4" w:space="0" w:color="auto"/>
              <w:bottom w:val="single" w:sz="4" w:space="0" w:color="auto"/>
            </w:tcBorders>
            <w:vAlign w:val="center"/>
          </w:tcPr>
          <w:p w:rsidR="00505E54" w:rsidRDefault="00342E3A">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9</w:t>
            </w:r>
          </w:p>
        </w:tc>
        <w:tc>
          <w:tcPr>
            <w:tcW w:w="2552" w:type="dxa"/>
            <w:vAlign w:val="center"/>
          </w:tcPr>
          <w:p w:rsidR="00505E54" w:rsidRDefault="00342E3A">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合同分包</w:t>
            </w:r>
          </w:p>
          <w:p w:rsidR="00505E54" w:rsidRDefault="00342E3A">
            <w:pPr>
              <w:ind w:firstLineChars="50" w:firstLine="105"/>
              <w:jc w:val="center"/>
              <w:rPr>
                <w:rFonts w:ascii="仿宋" w:eastAsia="仿宋" w:hAnsi="仿宋"/>
                <w:b/>
                <w:bCs/>
                <w:color w:val="000000" w:themeColor="text1"/>
                <w:szCs w:val="21"/>
              </w:rPr>
            </w:pPr>
            <w:r>
              <w:rPr>
                <w:rFonts w:ascii="仿宋" w:eastAsia="仿宋" w:hAnsi="仿宋" w:hint="eastAsia"/>
                <w:b/>
                <w:bCs/>
                <w:color w:val="000000" w:themeColor="text1"/>
                <w:szCs w:val="21"/>
              </w:rPr>
              <w:t>（实质性要求）</w:t>
            </w:r>
          </w:p>
        </w:tc>
        <w:tc>
          <w:tcPr>
            <w:tcW w:w="6111" w:type="dxa"/>
            <w:vAlign w:val="center"/>
          </w:tcPr>
          <w:p w:rsidR="00505E54" w:rsidRDefault="00342E3A">
            <w:pPr>
              <w:pStyle w:val="af1"/>
              <w:spacing w:line="360" w:lineRule="auto"/>
              <w:jc w:val="both"/>
              <w:rPr>
                <w:rFonts w:ascii="仿宋" w:eastAsia="仿宋" w:hAnsi="仿宋" w:cs="Times New Roman"/>
                <w:color w:val="000000" w:themeColor="text1"/>
                <w:kern w:val="2"/>
                <w:sz w:val="21"/>
                <w:szCs w:val="21"/>
              </w:rPr>
            </w:pPr>
            <w:r>
              <w:rPr>
                <w:rFonts w:ascii="Segoe UI Symbol" w:eastAsia="仿宋" w:hAnsi="Segoe UI Symbol" w:cs="Segoe UI Symbol"/>
                <w:color w:val="000000" w:themeColor="text1"/>
                <w:kern w:val="2"/>
              </w:rPr>
              <w:t>☑</w:t>
            </w:r>
            <w:r>
              <w:rPr>
                <w:rFonts w:ascii="仿宋" w:eastAsia="仿宋" w:hAnsi="仿宋" w:cs="Times New Roman" w:hint="eastAsia"/>
                <w:b/>
                <w:color w:val="000000" w:themeColor="text1"/>
                <w:kern w:val="2"/>
                <w:sz w:val="21"/>
                <w:szCs w:val="21"/>
              </w:rPr>
              <w:t>本项目不接受合同分包。</w:t>
            </w:r>
          </w:p>
        </w:tc>
      </w:tr>
      <w:tr w:rsidR="00505E54">
        <w:trPr>
          <w:trHeight w:val="1026"/>
          <w:jc w:val="center"/>
        </w:trPr>
        <w:tc>
          <w:tcPr>
            <w:tcW w:w="838" w:type="dxa"/>
            <w:tcBorders>
              <w:top w:val="single" w:sz="4" w:space="0" w:color="auto"/>
              <w:bottom w:val="single" w:sz="4" w:space="0" w:color="auto"/>
            </w:tcBorders>
            <w:vAlign w:val="center"/>
          </w:tcPr>
          <w:p w:rsidR="00505E54" w:rsidRDefault="00342E3A">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505E54" w:rsidRDefault="00342E3A">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rsidR="00505E54" w:rsidRDefault="00342E3A">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联系人：梁女士</w:t>
            </w:r>
          </w:p>
          <w:p w:rsidR="00505E54" w:rsidRDefault="00342E3A">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联系电话：13111881019</w:t>
            </w:r>
          </w:p>
        </w:tc>
      </w:tr>
      <w:tr w:rsidR="00505E54">
        <w:trPr>
          <w:trHeight w:val="834"/>
          <w:jc w:val="center"/>
        </w:trPr>
        <w:tc>
          <w:tcPr>
            <w:tcW w:w="838" w:type="dxa"/>
            <w:tcBorders>
              <w:top w:val="single" w:sz="4" w:space="0" w:color="auto"/>
              <w:bottom w:val="single" w:sz="4" w:space="0" w:color="auto"/>
            </w:tcBorders>
            <w:vAlign w:val="center"/>
          </w:tcPr>
          <w:p w:rsidR="00505E54" w:rsidRDefault="00342E3A">
            <w:pPr>
              <w:pStyle w:val="af1"/>
              <w:spacing w:before="72" w:after="7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505E54" w:rsidRDefault="00342E3A">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rsidR="00505E54" w:rsidRDefault="00342E3A">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联系人：邓女士</w:t>
            </w:r>
          </w:p>
          <w:p w:rsidR="00505E54" w:rsidRDefault="00342E3A">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联系电话：13111881103</w:t>
            </w:r>
          </w:p>
        </w:tc>
      </w:tr>
      <w:tr w:rsidR="00505E54">
        <w:trPr>
          <w:trHeight w:val="23"/>
          <w:jc w:val="center"/>
        </w:trPr>
        <w:tc>
          <w:tcPr>
            <w:tcW w:w="838" w:type="dxa"/>
            <w:tcBorders>
              <w:top w:val="single" w:sz="4" w:space="0" w:color="auto"/>
            </w:tcBorders>
            <w:vAlign w:val="center"/>
          </w:tcPr>
          <w:p w:rsidR="00505E54" w:rsidRDefault="00342E3A">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505E54" w:rsidRDefault="00342E3A">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rsidR="00505E54" w:rsidRDefault="00342E3A">
            <w:pPr>
              <w:tabs>
                <w:tab w:val="left" w:pos="7665"/>
              </w:tabs>
              <w:spacing w:line="400" w:lineRule="exact"/>
              <w:rPr>
                <w:rFonts w:ascii="仿宋" w:eastAsia="仿宋" w:hAnsi="仿宋"/>
                <w:color w:val="000000" w:themeColor="text1"/>
                <w:szCs w:val="21"/>
              </w:rPr>
            </w:pPr>
            <w:r>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rsidR="00505E54" w:rsidRDefault="00342E3A">
            <w:pPr>
              <w:tabs>
                <w:tab w:val="left" w:pos="7665"/>
              </w:tabs>
              <w:spacing w:line="400" w:lineRule="exact"/>
              <w:rPr>
                <w:rFonts w:ascii="仿宋" w:eastAsia="仿宋" w:hAnsi="仿宋"/>
                <w:color w:val="000000" w:themeColor="text1"/>
                <w:szCs w:val="21"/>
              </w:rPr>
            </w:pPr>
            <w:r>
              <w:rPr>
                <w:rFonts w:ascii="仿宋" w:eastAsia="仿宋" w:hAnsi="仿宋" w:hint="eastAsia"/>
                <w:color w:val="000000" w:themeColor="text1"/>
                <w:szCs w:val="21"/>
              </w:rPr>
              <w:t>中标通知书领取：财务部 028-87797107转1</w:t>
            </w:r>
          </w:p>
          <w:p w:rsidR="00505E54" w:rsidRDefault="00342E3A">
            <w:pPr>
              <w:rPr>
                <w:rFonts w:ascii="仿宋" w:eastAsia="仿宋" w:hAnsi="仿宋"/>
                <w:color w:val="000000" w:themeColor="text1"/>
                <w:szCs w:val="21"/>
                <w:lang w:val="zh-CN"/>
              </w:rPr>
            </w:pPr>
            <w:r>
              <w:rPr>
                <w:rFonts w:ascii="仿宋" w:eastAsia="仿宋" w:hAnsi="仿宋" w:hint="eastAsia"/>
                <w:color w:val="000000" w:themeColor="text1"/>
                <w:szCs w:val="21"/>
              </w:rPr>
              <w:t>地址：中国（四川）自由贸易试验区成都市高新区天府四街66号2栋22层1号。</w:t>
            </w:r>
          </w:p>
        </w:tc>
      </w:tr>
      <w:tr w:rsidR="00505E54">
        <w:trPr>
          <w:trHeight w:val="23"/>
          <w:jc w:val="center"/>
        </w:trPr>
        <w:tc>
          <w:tcPr>
            <w:tcW w:w="838" w:type="dxa"/>
            <w:tcBorders>
              <w:top w:val="single" w:sz="4" w:space="0" w:color="auto"/>
            </w:tcBorders>
            <w:vAlign w:val="center"/>
          </w:tcPr>
          <w:p w:rsidR="00505E54" w:rsidRDefault="00342E3A">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505E54" w:rsidRDefault="00342E3A">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rsidR="00505E54" w:rsidRDefault="00342E3A">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根据委托代理协议约定，供应商询问由采购代理机构负责统一答复。</w:t>
            </w:r>
          </w:p>
          <w:p w:rsidR="00505E54" w:rsidRDefault="00342E3A">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项目问题询问：</w:t>
            </w:r>
          </w:p>
          <w:p w:rsidR="00505E54" w:rsidRDefault="00342E3A">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联系人：梁女士</w:t>
            </w:r>
          </w:p>
          <w:p w:rsidR="00505E54" w:rsidRDefault="00342E3A">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联系电话：13111881019</w:t>
            </w:r>
          </w:p>
          <w:p w:rsidR="00505E54" w:rsidRDefault="00342E3A">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标书领取系统注册及网上报名询问：企业发展部 028-87793117</w:t>
            </w:r>
          </w:p>
          <w:p w:rsidR="00505E54" w:rsidRDefault="00342E3A">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标书领取系统技术问题询问：信息管理部 028-87797107转734</w:t>
            </w:r>
          </w:p>
          <w:p w:rsidR="00505E54" w:rsidRDefault="00342E3A">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服务质量投诉：企业发展部 028-87793117</w:t>
            </w:r>
          </w:p>
          <w:p w:rsidR="00505E54" w:rsidRDefault="00342E3A">
            <w:pPr>
              <w:rPr>
                <w:rFonts w:ascii="仿宋" w:eastAsia="仿宋" w:hAnsi="仿宋"/>
                <w:color w:val="000000" w:themeColor="text1"/>
                <w:szCs w:val="21"/>
              </w:rPr>
            </w:pPr>
            <w:r>
              <w:rPr>
                <w:rFonts w:ascii="仿宋" w:eastAsia="仿宋" w:hAnsi="仿宋" w:hint="eastAsia"/>
                <w:color w:val="000000" w:themeColor="text1"/>
                <w:szCs w:val="21"/>
                <w:lang w:val="zh-CN"/>
              </w:rPr>
              <w:t>联系地址：中国（四川）自由贸易试验区成都市高新区天府四街66号2栋22层1号。</w:t>
            </w:r>
          </w:p>
        </w:tc>
      </w:tr>
      <w:tr w:rsidR="00505E54">
        <w:trPr>
          <w:trHeight w:val="23"/>
          <w:jc w:val="center"/>
        </w:trPr>
        <w:tc>
          <w:tcPr>
            <w:tcW w:w="838" w:type="dxa"/>
            <w:vAlign w:val="center"/>
          </w:tcPr>
          <w:p w:rsidR="00505E54" w:rsidRDefault="00342E3A">
            <w:pPr>
              <w:pStyle w:val="af1"/>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14</w:t>
            </w:r>
          </w:p>
        </w:tc>
        <w:tc>
          <w:tcPr>
            <w:tcW w:w="2552" w:type="dxa"/>
            <w:vAlign w:val="center"/>
          </w:tcPr>
          <w:p w:rsidR="00505E54" w:rsidRDefault="00342E3A">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供应商质疑</w:t>
            </w:r>
          </w:p>
        </w:tc>
        <w:tc>
          <w:tcPr>
            <w:tcW w:w="6111" w:type="dxa"/>
            <w:vAlign w:val="center"/>
          </w:tcPr>
          <w:p w:rsidR="00505E54" w:rsidRDefault="00342E3A">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根据委托代理协议约定，供应商质疑由采购代理机构负责统一接收、答复。</w:t>
            </w:r>
          </w:p>
          <w:p w:rsidR="00505E54" w:rsidRDefault="00342E3A">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联系方式：质量技术部 028-87797776转820/725。</w:t>
            </w:r>
          </w:p>
          <w:p w:rsidR="00505E54" w:rsidRDefault="00342E3A">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递交地址：中国（四川）自由贸易试验区成都市高新区天府四街66号1栋17层。</w:t>
            </w:r>
          </w:p>
          <w:p w:rsidR="00505E54" w:rsidRDefault="00342E3A">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505E54">
        <w:trPr>
          <w:trHeight w:val="23"/>
          <w:jc w:val="center"/>
        </w:trPr>
        <w:tc>
          <w:tcPr>
            <w:tcW w:w="838" w:type="dxa"/>
            <w:vAlign w:val="center"/>
          </w:tcPr>
          <w:p w:rsidR="00505E54" w:rsidRDefault="00505E54">
            <w:pPr>
              <w:ind w:firstLineChars="150" w:firstLine="315"/>
              <w:rPr>
                <w:rFonts w:ascii="仿宋" w:eastAsia="仿宋" w:hAnsi="仿宋"/>
                <w:color w:val="000000" w:themeColor="text1"/>
                <w:szCs w:val="21"/>
              </w:rPr>
            </w:pPr>
          </w:p>
          <w:p w:rsidR="00505E54" w:rsidRDefault="00342E3A">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15</w:t>
            </w:r>
          </w:p>
        </w:tc>
        <w:tc>
          <w:tcPr>
            <w:tcW w:w="2552" w:type="dxa"/>
            <w:vAlign w:val="center"/>
          </w:tcPr>
          <w:p w:rsidR="00505E54" w:rsidRDefault="00342E3A">
            <w:pPr>
              <w:pStyle w:val="af1"/>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w:t>
            </w:r>
            <w:proofErr w:type="gramStart"/>
            <w:r>
              <w:rPr>
                <w:rFonts w:ascii="仿宋" w:eastAsia="仿宋" w:hAnsi="仿宋" w:cs="Times New Roman" w:hint="eastAsia"/>
                <w:color w:val="000000" w:themeColor="text1"/>
                <w:kern w:val="2"/>
                <w:sz w:val="21"/>
                <w:szCs w:val="21"/>
              </w:rPr>
              <w:t>商投诉</w:t>
            </w:r>
            <w:proofErr w:type="gramEnd"/>
          </w:p>
        </w:tc>
        <w:tc>
          <w:tcPr>
            <w:tcW w:w="6111" w:type="dxa"/>
          </w:tcPr>
          <w:p w:rsidR="00505E54" w:rsidRDefault="00342E3A">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投诉受理单位：本采购项目同级财政部门，即双流区财政局。</w:t>
            </w:r>
          </w:p>
          <w:p w:rsidR="00505E54" w:rsidRDefault="00342E3A">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联系电话：028-85804726。</w:t>
            </w:r>
          </w:p>
          <w:p w:rsidR="00505E54" w:rsidRDefault="00342E3A">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地址：双流区电视塔路2段36号。</w:t>
            </w:r>
          </w:p>
        </w:tc>
      </w:tr>
      <w:tr w:rsidR="00505E54">
        <w:trPr>
          <w:trHeight w:val="23"/>
          <w:jc w:val="center"/>
        </w:trPr>
        <w:tc>
          <w:tcPr>
            <w:tcW w:w="838" w:type="dxa"/>
            <w:vAlign w:val="center"/>
          </w:tcPr>
          <w:p w:rsidR="00505E54" w:rsidRDefault="00342E3A">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16</w:t>
            </w:r>
          </w:p>
        </w:tc>
        <w:tc>
          <w:tcPr>
            <w:tcW w:w="2552" w:type="dxa"/>
            <w:tcBorders>
              <w:right w:val="single" w:sz="4" w:space="0" w:color="auto"/>
            </w:tcBorders>
          </w:tcPr>
          <w:p w:rsidR="00505E54" w:rsidRDefault="00342E3A">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政府采购合同</w:t>
            </w:r>
          </w:p>
          <w:p w:rsidR="00505E54" w:rsidRDefault="00342E3A">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公告备案</w:t>
            </w:r>
          </w:p>
        </w:tc>
        <w:tc>
          <w:tcPr>
            <w:tcW w:w="6111" w:type="dxa"/>
            <w:tcBorders>
              <w:left w:val="single" w:sz="4" w:space="0" w:color="auto"/>
            </w:tcBorders>
          </w:tcPr>
          <w:p w:rsidR="00505E54" w:rsidRDefault="00342E3A">
            <w:pPr>
              <w:rPr>
                <w:rFonts w:ascii="仿宋" w:eastAsia="仿宋" w:hAnsi="仿宋"/>
                <w:color w:val="000000" w:themeColor="text1"/>
                <w:szCs w:val="21"/>
              </w:rPr>
            </w:pPr>
            <w:bookmarkStart w:id="24" w:name="PO_默认文件内容_38"/>
            <w:r>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color w:val="000000" w:themeColor="text1"/>
                <w:szCs w:val="21"/>
                <w:lang w:val="zh-CN"/>
              </w:rPr>
              <w:t>。</w:t>
            </w:r>
            <w:bookmarkEnd w:id="24"/>
          </w:p>
        </w:tc>
      </w:tr>
      <w:tr w:rsidR="00505E54">
        <w:trPr>
          <w:trHeight w:val="23"/>
          <w:jc w:val="center"/>
        </w:trPr>
        <w:tc>
          <w:tcPr>
            <w:tcW w:w="838" w:type="dxa"/>
            <w:vAlign w:val="center"/>
          </w:tcPr>
          <w:p w:rsidR="00505E54" w:rsidRDefault="00342E3A">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17</w:t>
            </w:r>
          </w:p>
        </w:tc>
        <w:tc>
          <w:tcPr>
            <w:tcW w:w="2552" w:type="dxa"/>
            <w:tcBorders>
              <w:right w:val="single" w:sz="4" w:space="0" w:color="auto"/>
            </w:tcBorders>
            <w:vAlign w:val="center"/>
          </w:tcPr>
          <w:p w:rsidR="00505E54" w:rsidRDefault="00342E3A">
            <w:pPr>
              <w:pStyle w:val="af1"/>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rsidR="00505E54" w:rsidRDefault="00342E3A">
            <w:pPr>
              <w:pStyle w:val="af1"/>
              <w:rPr>
                <w:rFonts w:ascii="仿宋" w:eastAsia="仿宋" w:hAnsi="仿宋"/>
                <w:color w:val="000000" w:themeColor="text1"/>
                <w:sz w:val="21"/>
                <w:szCs w:val="21"/>
                <w:lang w:val="zh-CN"/>
              </w:rPr>
            </w:pPr>
            <w:bookmarkStart w:id="25" w:name="PO_默认文件内容_8"/>
            <w:r>
              <w:rPr>
                <w:rFonts w:ascii="仿宋" w:eastAsia="仿宋" w:hAnsi="仿宋" w:hint="eastAsia"/>
                <w:color w:val="000000" w:themeColor="text1"/>
                <w:sz w:val="21"/>
                <w:szCs w:val="21"/>
                <w:lang w:val="zh-CN"/>
              </w:rPr>
              <w:t>依照成本加合理利润的原则,以中标金额作为计算基数,</w:t>
            </w:r>
            <w:r>
              <w:rPr>
                <w:rFonts w:hint="eastAsia"/>
                <w:color w:val="000000" w:themeColor="text1"/>
              </w:rPr>
              <w:t xml:space="preserve"> </w:t>
            </w:r>
            <w:r>
              <w:rPr>
                <w:rFonts w:ascii="仿宋" w:eastAsia="仿宋" w:hAnsi="仿宋" w:hint="eastAsia"/>
                <w:color w:val="000000" w:themeColor="text1"/>
                <w:sz w:val="21"/>
                <w:szCs w:val="21"/>
                <w:lang w:val="zh-CN"/>
              </w:rPr>
              <w:t>按下列收费标准</w:t>
            </w:r>
            <w:bookmarkEnd w:id="25"/>
            <w:r w:rsidR="00B76767">
              <w:rPr>
                <w:rFonts w:ascii="仿宋" w:eastAsia="仿宋" w:hAnsi="仿宋" w:hint="eastAsia"/>
                <w:color w:val="000000" w:themeColor="text1"/>
                <w:sz w:val="21"/>
                <w:szCs w:val="21"/>
                <w:lang w:val="zh-CN"/>
              </w:rPr>
              <w:t>下浮3</w:t>
            </w:r>
            <w:r w:rsidR="00B76767">
              <w:rPr>
                <w:rFonts w:ascii="仿宋" w:eastAsia="仿宋" w:hAnsi="仿宋"/>
                <w:color w:val="000000" w:themeColor="text1"/>
                <w:sz w:val="21"/>
                <w:szCs w:val="21"/>
                <w:lang w:val="zh-CN"/>
              </w:rPr>
              <w:t>0</w:t>
            </w:r>
            <w:r w:rsidR="00B76767">
              <w:rPr>
                <w:rFonts w:ascii="仿宋" w:eastAsia="仿宋" w:hAnsi="仿宋" w:hint="eastAsia"/>
                <w:color w:val="000000" w:themeColor="text1"/>
                <w:sz w:val="21"/>
                <w:szCs w:val="21"/>
                <w:lang w:val="zh-CN"/>
              </w:rPr>
              <w:t>%</w:t>
            </w:r>
            <w:r>
              <w:rPr>
                <w:rFonts w:ascii="仿宋" w:eastAsia="仿宋" w:hAnsi="仿宋" w:hint="eastAsia"/>
                <w:color w:val="000000" w:themeColor="text1"/>
                <w:sz w:val="21"/>
                <w:szCs w:val="21"/>
                <w:lang w:val="zh-CN"/>
              </w:rPr>
              <w:t>进行收取:</w:t>
            </w:r>
          </w:p>
          <w:tbl>
            <w:tblPr>
              <w:tblW w:w="6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1435"/>
              <w:gridCol w:w="1434"/>
              <w:gridCol w:w="1435"/>
            </w:tblGrid>
            <w:tr w:rsidR="00505E54">
              <w:trPr>
                <w:trHeight w:val="1047"/>
              </w:trPr>
              <w:tc>
                <w:tcPr>
                  <w:tcW w:w="1770" w:type="dxa"/>
                  <w:tcBorders>
                    <w:top w:val="single" w:sz="4" w:space="0" w:color="auto"/>
                    <w:left w:val="single" w:sz="4" w:space="0" w:color="auto"/>
                    <w:bottom w:val="single" w:sz="4" w:space="0" w:color="auto"/>
                    <w:right w:val="single" w:sz="4" w:space="0" w:color="auto"/>
                  </w:tcBorders>
                </w:tcPr>
                <w:p w:rsidR="00505E54" w:rsidRDefault="00342E3A">
                  <w:pPr>
                    <w:rPr>
                      <w:b/>
                      <w:color w:val="000000" w:themeColor="text1"/>
                      <w:sz w:val="15"/>
                      <w:szCs w:val="15"/>
                    </w:rPr>
                  </w:pPr>
                  <w:r>
                    <w:rPr>
                      <w:rFonts w:hint="eastAsia"/>
                      <w:b/>
                      <w:color w:val="000000" w:themeColor="text1"/>
                      <w:sz w:val="15"/>
                      <w:szCs w:val="15"/>
                    </w:rPr>
                    <w:t>服务类型</w:t>
                  </w:r>
                </w:p>
                <w:p w:rsidR="00505E54" w:rsidRDefault="00342E3A">
                  <w:pPr>
                    <w:snapToGrid w:val="0"/>
                    <w:rPr>
                      <w:b/>
                      <w:color w:val="000000" w:themeColor="text1"/>
                      <w:sz w:val="15"/>
                      <w:szCs w:val="15"/>
                    </w:rPr>
                  </w:pPr>
                  <w:r>
                    <w:rPr>
                      <w:rFonts w:hint="eastAsia"/>
                      <w:b/>
                      <w:color w:val="000000" w:themeColor="text1"/>
                      <w:sz w:val="15"/>
                      <w:szCs w:val="15"/>
                    </w:rPr>
                    <w:t>费率</w:t>
                  </w:r>
                </w:p>
                <w:p w:rsidR="00505E54" w:rsidRDefault="00342E3A">
                  <w:pPr>
                    <w:snapToGrid w:val="0"/>
                    <w:rPr>
                      <w:b/>
                      <w:color w:val="000000" w:themeColor="text1"/>
                      <w:sz w:val="15"/>
                      <w:szCs w:val="15"/>
                    </w:rPr>
                  </w:pPr>
                  <w:r>
                    <w:rPr>
                      <w:rFonts w:hint="eastAsia"/>
                      <w:b/>
                      <w:color w:val="000000" w:themeColor="text1"/>
                      <w:sz w:val="15"/>
                      <w:szCs w:val="15"/>
                    </w:rPr>
                    <w:t>中标金额（万元）</w:t>
                  </w:r>
                </w:p>
              </w:tc>
              <w:tc>
                <w:tcPr>
                  <w:tcW w:w="1435" w:type="dxa"/>
                  <w:tcBorders>
                    <w:top w:val="single" w:sz="4" w:space="0" w:color="auto"/>
                    <w:left w:val="single" w:sz="4" w:space="0" w:color="auto"/>
                    <w:bottom w:val="single" w:sz="4" w:space="0" w:color="auto"/>
                    <w:right w:val="single" w:sz="4" w:space="0" w:color="auto"/>
                  </w:tcBorders>
                  <w:vAlign w:val="center"/>
                </w:tcPr>
                <w:p w:rsidR="00505E54" w:rsidRDefault="00342E3A">
                  <w:pPr>
                    <w:jc w:val="center"/>
                    <w:rPr>
                      <w:b/>
                      <w:color w:val="000000" w:themeColor="text1"/>
                      <w:sz w:val="15"/>
                      <w:szCs w:val="15"/>
                    </w:rPr>
                  </w:pPr>
                  <w:r>
                    <w:rPr>
                      <w:rFonts w:hint="eastAsia"/>
                      <w:b/>
                      <w:color w:val="000000" w:themeColor="text1"/>
                      <w:sz w:val="15"/>
                      <w:szCs w:val="15"/>
                    </w:rPr>
                    <w:t>货物招标</w:t>
                  </w:r>
                </w:p>
              </w:tc>
              <w:tc>
                <w:tcPr>
                  <w:tcW w:w="1434" w:type="dxa"/>
                  <w:tcBorders>
                    <w:top w:val="single" w:sz="4" w:space="0" w:color="auto"/>
                    <w:left w:val="single" w:sz="4" w:space="0" w:color="auto"/>
                    <w:bottom w:val="single" w:sz="4" w:space="0" w:color="auto"/>
                    <w:right w:val="single" w:sz="4" w:space="0" w:color="auto"/>
                  </w:tcBorders>
                  <w:vAlign w:val="center"/>
                </w:tcPr>
                <w:p w:rsidR="00505E54" w:rsidRDefault="00342E3A">
                  <w:pPr>
                    <w:jc w:val="center"/>
                    <w:rPr>
                      <w:b/>
                      <w:color w:val="000000" w:themeColor="text1"/>
                      <w:sz w:val="15"/>
                      <w:szCs w:val="15"/>
                    </w:rPr>
                  </w:pPr>
                  <w:r>
                    <w:rPr>
                      <w:rFonts w:hint="eastAsia"/>
                      <w:b/>
                      <w:color w:val="000000" w:themeColor="text1"/>
                      <w:sz w:val="15"/>
                      <w:szCs w:val="15"/>
                    </w:rPr>
                    <w:t>服务招标</w:t>
                  </w:r>
                </w:p>
              </w:tc>
              <w:tc>
                <w:tcPr>
                  <w:tcW w:w="1435" w:type="dxa"/>
                  <w:tcBorders>
                    <w:top w:val="single" w:sz="4" w:space="0" w:color="auto"/>
                    <w:left w:val="single" w:sz="4" w:space="0" w:color="auto"/>
                    <w:bottom w:val="single" w:sz="4" w:space="0" w:color="auto"/>
                    <w:right w:val="single" w:sz="4" w:space="0" w:color="auto"/>
                  </w:tcBorders>
                  <w:vAlign w:val="center"/>
                </w:tcPr>
                <w:p w:rsidR="00505E54" w:rsidRDefault="00342E3A">
                  <w:pPr>
                    <w:jc w:val="center"/>
                    <w:rPr>
                      <w:b/>
                      <w:color w:val="000000" w:themeColor="text1"/>
                      <w:sz w:val="15"/>
                      <w:szCs w:val="15"/>
                    </w:rPr>
                  </w:pPr>
                  <w:r>
                    <w:rPr>
                      <w:rFonts w:hint="eastAsia"/>
                      <w:b/>
                      <w:color w:val="000000" w:themeColor="text1"/>
                      <w:sz w:val="15"/>
                      <w:szCs w:val="15"/>
                    </w:rPr>
                    <w:t>工程招标</w:t>
                  </w:r>
                </w:p>
              </w:tc>
            </w:tr>
            <w:tr w:rsidR="00505E54">
              <w:trPr>
                <w:trHeight w:val="239"/>
              </w:trPr>
              <w:tc>
                <w:tcPr>
                  <w:tcW w:w="1770"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100</w:t>
                  </w:r>
                  <w:r>
                    <w:rPr>
                      <w:rFonts w:hint="eastAsia"/>
                      <w:color w:val="000000" w:themeColor="text1"/>
                    </w:rPr>
                    <w:t>以下</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1.5%</w:t>
                  </w:r>
                </w:p>
              </w:tc>
              <w:tc>
                <w:tcPr>
                  <w:tcW w:w="1434"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1.5%</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1.0%</w:t>
                  </w:r>
                </w:p>
              </w:tc>
            </w:tr>
            <w:tr w:rsidR="00505E54">
              <w:trPr>
                <w:trHeight w:val="212"/>
              </w:trPr>
              <w:tc>
                <w:tcPr>
                  <w:tcW w:w="1770"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100-500</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1.1%</w:t>
                  </w:r>
                </w:p>
              </w:tc>
              <w:tc>
                <w:tcPr>
                  <w:tcW w:w="1434"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0.8%</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0.7%</w:t>
                  </w:r>
                </w:p>
              </w:tc>
            </w:tr>
            <w:tr w:rsidR="00505E54">
              <w:trPr>
                <w:trHeight w:val="212"/>
              </w:trPr>
              <w:tc>
                <w:tcPr>
                  <w:tcW w:w="1770"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500-1000</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0.8%</w:t>
                  </w:r>
                </w:p>
              </w:tc>
              <w:tc>
                <w:tcPr>
                  <w:tcW w:w="1434"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0.45%</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0.55%</w:t>
                  </w:r>
                </w:p>
              </w:tc>
            </w:tr>
            <w:tr w:rsidR="00505E54">
              <w:trPr>
                <w:trHeight w:val="212"/>
              </w:trPr>
              <w:tc>
                <w:tcPr>
                  <w:tcW w:w="1770"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1000-5000</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0.5%</w:t>
                  </w:r>
                </w:p>
              </w:tc>
              <w:tc>
                <w:tcPr>
                  <w:tcW w:w="1434"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0.25%</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0.35%</w:t>
                  </w:r>
                </w:p>
              </w:tc>
            </w:tr>
            <w:tr w:rsidR="00505E54">
              <w:trPr>
                <w:trHeight w:val="212"/>
              </w:trPr>
              <w:tc>
                <w:tcPr>
                  <w:tcW w:w="1770"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5000-10000</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0.25%</w:t>
                  </w:r>
                </w:p>
              </w:tc>
              <w:tc>
                <w:tcPr>
                  <w:tcW w:w="1434"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0.1%</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0.2%</w:t>
                  </w:r>
                </w:p>
              </w:tc>
            </w:tr>
            <w:tr w:rsidR="00505E54">
              <w:trPr>
                <w:trHeight w:val="212"/>
              </w:trPr>
              <w:tc>
                <w:tcPr>
                  <w:tcW w:w="1770"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10000-100000</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0.05%</w:t>
                  </w:r>
                </w:p>
              </w:tc>
              <w:tc>
                <w:tcPr>
                  <w:tcW w:w="1434"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0.05%</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0.05%</w:t>
                  </w:r>
                </w:p>
              </w:tc>
            </w:tr>
            <w:tr w:rsidR="00505E54">
              <w:trPr>
                <w:trHeight w:val="248"/>
              </w:trPr>
              <w:tc>
                <w:tcPr>
                  <w:tcW w:w="1770"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1000000</w:t>
                  </w:r>
                  <w:r>
                    <w:rPr>
                      <w:rFonts w:hint="eastAsia"/>
                      <w:color w:val="000000" w:themeColor="text1"/>
                    </w:rPr>
                    <w:t>以上</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0.01%</w:t>
                  </w:r>
                </w:p>
              </w:tc>
              <w:tc>
                <w:tcPr>
                  <w:tcW w:w="1434"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0.01%</w:t>
                  </w:r>
                </w:p>
              </w:tc>
              <w:tc>
                <w:tcPr>
                  <w:tcW w:w="1435" w:type="dxa"/>
                  <w:tcBorders>
                    <w:top w:val="single" w:sz="4" w:space="0" w:color="auto"/>
                    <w:left w:val="single" w:sz="4" w:space="0" w:color="auto"/>
                    <w:bottom w:val="single" w:sz="4" w:space="0" w:color="auto"/>
                    <w:right w:val="single" w:sz="4" w:space="0" w:color="auto"/>
                  </w:tcBorders>
                </w:tcPr>
                <w:p w:rsidR="00505E54" w:rsidRDefault="00342E3A">
                  <w:pPr>
                    <w:jc w:val="center"/>
                    <w:rPr>
                      <w:color w:val="000000" w:themeColor="text1"/>
                    </w:rPr>
                  </w:pPr>
                  <w:r>
                    <w:rPr>
                      <w:color w:val="000000" w:themeColor="text1"/>
                    </w:rPr>
                    <w:t>0.01%</w:t>
                  </w:r>
                </w:p>
              </w:tc>
            </w:tr>
          </w:tbl>
          <w:p w:rsidR="00505E54" w:rsidRDefault="00342E3A">
            <w:pPr>
              <w:pStyle w:val="af1"/>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注: 1、按本表费率计算的收费为招标代理服务全过程的收费基准价格。</w:t>
            </w:r>
          </w:p>
          <w:p w:rsidR="00505E54" w:rsidRDefault="00342E3A">
            <w:pPr>
              <w:pStyle w:val="af1"/>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 xml:space="preserve">    2、招标代理服务收费按差额定率累进法计算。</w:t>
            </w:r>
          </w:p>
          <w:p w:rsidR="00505E54" w:rsidRDefault="00342E3A">
            <w:pPr>
              <w:widowControl/>
              <w:spacing w:after="0" w:line="240" w:lineRule="auto"/>
              <w:ind w:firstLineChars="200" w:firstLine="420"/>
              <w:jc w:val="left"/>
              <w:rPr>
                <w:rFonts w:ascii="仿宋" w:eastAsia="仿宋" w:hAnsi="仿宋"/>
                <w:color w:val="000000" w:themeColor="text1"/>
                <w:szCs w:val="21"/>
                <w:lang w:val="zh-CN"/>
              </w:rPr>
            </w:pPr>
            <w:r>
              <w:rPr>
                <w:rFonts w:ascii="仿宋" w:eastAsia="仿宋" w:hAnsi="仿宋" w:hint="eastAsia"/>
                <w:color w:val="000000" w:themeColor="text1"/>
                <w:szCs w:val="21"/>
                <w:lang w:val="zh-CN"/>
              </w:rPr>
              <w:t>3、服务费收款单位：四川国际招标有限责任公司</w:t>
            </w:r>
          </w:p>
          <w:p w:rsidR="00505E54" w:rsidRDefault="00342E3A">
            <w:pPr>
              <w:widowControl/>
              <w:spacing w:after="0" w:line="240" w:lineRule="auto"/>
              <w:ind w:firstLineChars="200" w:firstLine="420"/>
              <w:jc w:val="left"/>
              <w:rPr>
                <w:rFonts w:ascii="仿宋" w:eastAsia="仿宋" w:hAnsi="仿宋"/>
                <w:color w:val="000000" w:themeColor="text1"/>
                <w:szCs w:val="21"/>
                <w:lang w:val="zh-CN"/>
              </w:rPr>
            </w:pPr>
            <w:r>
              <w:rPr>
                <w:rFonts w:ascii="仿宋" w:eastAsia="仿宋" w:hAnsi="仿宋" w:hint="eastAsia"/>
                <w:color w:val="000000" w:themeColor="text1"/>
                <w:szCs w:val="21"/>
                <w:lang w:val="zh-CN"/>
              </w:rPr>
              <w:t>开户行：中国民生银行股份有限公司成都分行营业部</w:t>
            </w:r>
          </w:p>
          <w:p w:rsidR="00505E54" w:rsidRDefault="00342E3A">
            <w:pPr>
              <w:widowControl/>
              <w:spacing w:after="0" w:line="240" w:lineRule="auto"/>
              <w:ind w:firstLineChars="200" w:firstLine="420"/>
              <w:jc w:val="left"/>
              <w:rPr>
                <w:rFonts w:ascii="宋体" w:hAnsi="宋体" w:cs="宋体"/>
                <w:color w:val="000000" w:themeColor="text1"/>
                <w:kern w:val="0"/>
                <w:sz w:val="24"/>
              </w:rPr>
            </w:pPr>
            <w:r>
              <w:rPr>
                <w:rFonts w:ascii="仿宋" w:eastAsia="仿宋" w:hAnsi="仿宋" w:hint="eastAsia"/>
                <w:color w:val="000000" w:themeColor="text1"/>
                <w:szCs w:val="21"/>
                <w:lang w:val="zh-CN"/>
              </w:rPr>
              <w:t>银行账号：</w:t>
            </w:r>
            <w:r>
              <w:rPr>
                <w:rFonts w:ascii="仿宋" w:eastAsia="仿宋" w:hAnsi="仿宋"/>
                <w:color w:val="000000" w:themeColor="text1"/>
                <w:szCs w:val="21"/>
                <w:lang w:val="zh-CN"/>
              </w:rPr>
              <w:t>9902001764995542</w:t>
            </w:r>
          </w:p>
          <w:p w:rsidR="00505E54" w:rsidRDefault="00342E3A">
            <w:pPr>
              <w:widowControl/>
              <w:spacing w:after="0" w:line="240" w:lineRule="auto"/>
              <w:ind w:firstLineChars="200" w:firstLine="420"/>
              <w:jc w:val="left"/>
              <w:rPr>
                <w:rFonts w:ascii="仿宋" w:eastAsia="仿宋" w:hAnsi="仿宋" w:cs="宋体"/>
                <w:color w:val="000000" w:themeColor="text1"/>
                <w:kern w:val="0"/>
                <w:szCs w:val="21"/>
                <w:lang w:val="zh-CN"/>
              </w:rPr>
            </w:pPr>
            <w:r>
              <w:rPr>
                <w:rFonts w:ascii="仿宋" w:eastAsia="仿宋" w:hAnsi="仿宋" w:cs="宋体" w:hint="eastAsia"/>
                <w:color w:val="000000" w:themeColor="text1"/>
                <w:kern w:val="0"/>
                <w:szCs w:val="21"/>
                <w:lang w:val="zh-CN"/>
              </w:rPr>
              <w:t>4、中标人在领取中标通知书前向招标代理机构交纳招标服务费。</w:t>
            </w:r>
          </w:p>
        </w:tc>
      </w:tr>
      <w:tr w:rsidR="00505E54">
        <w:trPr>
          <w:trHeight w:val="23"/>
          <w:jc w:val="center"/>
        </w:trPr>
        <w:tc>
          <w:tcPr>
            <w:tcW w:w="838" w:type="dxa"/>
            <w:vAlign w:val="center"/>
          </w:tcPr>
          <w:p w:rsidR="00505E54" w:rsidRDefault="00342E3A">
            <w:pPr>
              <w:ind w:firstLineChars="50" w:firstLine="105"/>
              <w:rPr>
                <w:rFonts w:ascii="仿宋" w:eastAsia="仿宋" w:hAnsi="仿宋"/>
                <w:color w:val="000000" w:themeColor="text1"/>
                <w:szCs w:val="21"/>
              </w:rPr>
            </w:pPr>
            <w:r>
              <w:rPr>
                <w:rFonts w:ascii="仿宋" w:eastAsia="仿宋" w:hAnsi="仿宋"/>
                <w:color w:val="000000" w:themeColor="text1"/>
                <w:szCs w:val="21"/>
              </w:rPr>
              <w:t>19</w:t>
            </w:r>
          </w:p>
        </w:tc>
        <w:tc>
          <w:tcPr>
            <w:tcW w:w="2552" w:type="dxa"/>
            <w:tcBorders>
              <w:right w:val="single" w:sz="4" w:space="0" w:color="auto"/>
            </w:tcBorders>
            <w:vAlign w:val="center"/>
          </w:tcPr>
          <w:p w:rsidR="00505E54" w:rsidRDefault="00342E3A">
            <w:pPr>
              <w:pStyle w:val="af1"/>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r>
              <w:rPr>
                <w:rFonts w:ascii="仿宋" w:eastAsia="仿宋" w:hAnsi="仿宋" w:hint="eastAsia"/>
                <w:b/>
                <w:bCs/>
                <w:color w:val="000000" w:themeColor="text1"/>
                <w:sz w:val="21"/>
                <w:szCs w:val="21"/>
                <w:lang w:val="zh-CN"/>
              </w:rPr>
              <w:t>（实质性</w:t>
            </w:r>
            <w:r>
              <w:rPr>
                <w:rFonts w:ascii="仿宋" w:eastAsia="仿宋" w:hAnsi="仿宋"/>
                <w:b/>
                <w:bCs/>
                <w:color w:val="000000" w:themeColor="text1"/>
                <w:sz w:val="21"/>
                <w:szCs w:val="21"/>
                <w:lang w:val="zh-CN"/>
              </w:rPr>
              <w:t>要求</w:t>
            </w:r>
            <w:r>
              <w:rPr>
                <w:rFonts w:ascii="仿宋" w:eastAsia="仿宋" w:hAnsi="仿宋" w:hint="eastAsia"/>
                <w:b/>
                <w:bCs/>
                <w:color w:val="000000" w:themeColor="text1"/>
                <w:sz w:val="21"/>
                <w:szCs w:val="21"/>
                <w:lang w:val="zh-CN"/>
              </w:rPr>
              <w:t>）</w:t>
            </w:r>
          </w:p>
        </w:tc>
        <w:tc>
          <w:tcPr>
            <w:tcW w:w="6111" w:type="dxa"/>
            <w:tcBorders>
              <w:left w:val="single" w:sz="4" w:space="0" w:color="auto"/>
            </w:tcBorders>
            <w:vAlign w:val="center"/>
          </w:tcPr>
          <w:p w:rsidR="00505E54" w:rsidRDefault="00342E3A">
            <w:pPr>
              <w:pStyle w:val="af1"/>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r>
              <w:rPr>
                <w:rFonts w:ascii="仿宋" w:eastAsia="仿宋" w:hAnsi="仿宋"/>
                <w:b/>
                <w:color w:val="000000" w:themeColor="text1"/>
                <w:sz w:val="21"/>
                <w:szCs w:val="21"/>
                <w:lang w:val="zh-CN"/>
              </w:rPr>
              <w:t xml:space="preserve">    </w:t>
            </w:r>
          </w:p>
          <w:p w:rsidR="00505E54" w:rsidRDefault="00342E3A">
            <w:pPr>
              <w:pStyle w:val="af1"/>
              <w:jc w:val="both"/>
              <w:rPr>
                <w:rFonts w:ascii="仿宋" w:eastAsia="仿宋" w:hAnsi="仿宋"/>
                <w:color w:val="000000" w:themeColor="text1"/>
                <w:sz w:val="21"/>
                <w:szCs w:val="21"/>
                <w:lang w:val="zh-CN"/>
              </w:rPr>
            </w:pPr>
            <w:r>
              <w:rPr>
                <w:rFonts w:ascii="仿宋" w:eastAsia="仿宋" w:hAnsi="仿宋"/>
                <w:b/>
                <w:color w:val="000000" w:themeColor="text1"/>
                <w:sz w:val="21"/>
                <w:szCs w:val="21"/>
                <w:lang w:val="zh-CN"/>
              </w:rPr>
              <w:t>□</w:t>
            </w:r>
            <w:r>
              <w:rPr>
                <w:rFonts w:ascii="仿宋" w:eastAsia="仿宋" w:hAnsi="仿宋" w:hint="eastAsia"/>
                <w:b/>
                <w:color w:val="000000" w:themeColor="text1"/>
                <w:sz w:val="21"/>
                <w:szCs w:val="21"/>
                <w:lang w:val="zh-CN"/>
              </w:rPr>
              <w:t>本项目允许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p>
        </w:tc>
      </w:tr>
    </w:tbl>
    <w:p w:rsidR="00505E54" w:rsidRDefault="00505E54">
      <w:pPr>
        <w:rPr>
          <w:rFonts w:ascii="仿宋" w:eastAsia="仿宋" w:hAnsi="仿宋"/>
          <w:color w:val="000000" w:themeColor="text1"/>
        </w:rPr>
      </w:pPr>
    </w:p>
    <w:p w:rsidR="00505E54" w:rsidRDefault="00342E3A">
      <w:pPr>
        <w:pStyle w:val="2"/>
        <w:spacing w:line="400" w:lineRule="exact"/>
        <w:jc w:val="center"/>
        <w:rPr>
          <w:rFonts w:ascii="仿宋" w:eastAsia="仿宋" w:hAnsi="仿宋"/>
          <w:bCs w:val="0"/>
          <w:color w:val="000000" w:themeColor="text1"/>
        </w:rPr>
      </w:pPr>
      <w:r>
        <w:rPr>
          <w:rFonts w:ascii="仿宋" w:eastAsia="仿宋" w:hAnsi="仿宋" w:hint="eastAsia"/>
          <w:bCs w:val="0"/>
          <w:color w:val="000000" w:themeColor="text1"/>
        </w:rPr>
        <w:t>二、总  则</w:t>
      </w:r>
    </w:p>
    <w:p w:rsidR="00505E54" w:rsidRDefault="00342E3A">
      <w:pPr>
        <w:pStyle w:val="3"/>
        <w:spacing w:line="400" w:lineRule="exact"/>
        <w:ind w:firstLineChars="200" w:firstLine="482"/>
        <w:rPr>
          <w:rFonts w:ascii="仿宋" w:eastAsia="仿宋" w:hAnsi="仿宋"/>
          <w:color w:val="000000" w:themeColor="text1"/>
          <w:sz w:val="24"/>
          <w:szCs w:val="24"/>
        </w:rPr>
      </w:pPr>
      <w:bookmarkStart w:id="26" w:name="_Toc183582205"/>
      <w:bookmarkStart w:id="27" w:name="_Toc183682342"/>
      <w:bookmarkStart w:id="28" w:name="_Toc217446034"/>
      <w:bookmarkStart w:id="29" w:name="PO_默认文件内容_19"/>
      <w:r>
        <w:rPr>
          <w:rFonts w:ascii="仿宋" w:eastAsia="仿宋" w:hAnsi="仿宋" w:hint="eastAsia"/>
          <w:color w:val="000000" w:themeColor="text1"/>
          <w:sz w:val="24"/>
          <w:szCs w:val="24"/>
        </w:rPr>
        <w:t>1.</w:t>
      </w:r>
      <w:bookmarkEnd w:id="26"/>
      <w:bookmarkEnd w:id="27"/>
      <w:r>
        <w:rPr>
          <w:rFonts w:ascii="仿宋" w:eastAsia="仿宋" w:hAnsi="仿宋" w:hint="eastAsia"/>
          <w:color w:val="000000" w:themeColor="text1"/>
          <w:sz w:val="24"/>
          <w:szCs w:val="24"/>
        </w:rPr>
        <w:t xml:space="preserve"> 适用范围</w:t>
      </w:r>
      <w:bookmarkEnd w:id="28"/>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本招标文件仅适用于本次招标采购项目。</w:t>
      </w:r>
    </w:p>
    <w:p w:rsidR="00505E54" w:rsidRDefault="00342E3A">
      <w:pPr>
        <w:pStyle w:val="3"/>
        <w:spacing w:line="400" w:lineRule="exact"/>
        <w:ind w:firstLineChars="200" w:firstLine="482"/>
        <w:rPr>
          <w:rFonts w:ascii="仿宋" w:eastAsia="仿宋" w:hAnsi="仿宋"/>
          <w:color w:val="000000" w:themeColor="text1"/>
          <w:sz w:val="24"/>
        </w:rPr>
      </w:pPr>
      <w:bookmarkStart w:id="30" w:name="_Toc183582206"/>
      <w:bookmarkStart w:id="31" w:name="_Toc183682343"/>
      <w:bookmarkStart w:id="32" w:name="_Toc217446035"/>
      <w:r>
        <w:rPr>
          <w:rFonts w:ascii="仿宋" w:eastAsia="仿宋" w:hAnsi="仿宋" w:hint="eastAsia"/>
          <w:color w:val="000000" w:themeColor="text1"/>
          <w:sz w:val="24"/>
        </w:rPr>
        <w:t xml:space="preserve">2. </w:t>
      </w:r>
      <w:bookmarkEnd w:id="30"/>
      <w:bookmarkEnd w:id="31"/>
      <w:r>
        <w:rPr>
          <w:rFonts w:ascii="仿宋" w:eastAsia="仿宋" w:hAnsi="仿宋" w:hint="eastAsia"/>
          <w:color w:val="000000" w:themeColor="text1"/>
          <w:sz w:val="24"/>
        </w:rPr>
        <w:t>有关</w:t>
      </w:r>
      <w:r>
        <w:rPr>
          <w:rFonts w:ascii="仿宋" w:eastAsia="仿宋" w:hAnsi="仿宋" w:hint="eastAsia"/>
          <w:color w:val="000000" w:themeColor="text1"/>
          <w:sz w:val="24"/>
          <w:szCs w:val="24"/>
        </w:rPr>
        <w:t>定义</w:t>
      </w:r>
      <w:bookmarkEnd w:id="32"/>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 “采购人”系指依法进行政府采购的国家机关、事业单位、团体组织。本次招标的采购人是</w:t>
      </w:r>
      <w:bookmarkEnd w:id="29"/>
      <w:r>
        <w:rPr>
          <w:rFonts w:ascii="仿宋" w:eastAsia="仿宋" w:hAnsi="仿宋" w:hint="eastAsia"/>
          <w:b/>
          <w:bCs/>
          <w:color w:val="000000" w:themeColor="text1"/>
          <w:sz w:val="24"/>
          <w:u w:val="single"/>
        </w:rPr>
        <w:t>成都市双流区教育技术装备管理中心</w:t>
      </w:r>
      <w:r>
        <w:rPr>
          <w:rFonts w:ascii="仿宋" w:eastAsia="仿宋" w:hAnsi="仿宋" w:hint="eastAsia"/>
          <w:color w:val="000000" w:themeColor="text1"/>
          <w:sz w:val="24"/>
        </w:rPr>
        <w:t>。</w:t>
      </w:r>
    </w:p>
    <w:p w:rsidR="00505E54" w:rsidRDefault="00342E3A">
      <w:pPr>
        <w:tabs>
          <w:tab w:val="left" w:pos="7665"/>
        </w:tabs>
        <w:spacing w:line="400" w:lineRule="exact"/>
        <w:ind w:firstLineChars="200" w:firstLine="480"/>
        <w:rPr>
          <w:rFonts w:ascii="仿宋" w:eastAsia="仿宋" w:hAnsi="仿宋"/>
          <w:color w:val="000000" w:themeColor="text1"/>
          <w:sz w:val="24"/>
        </w:rPr>
      </w:pPr>
      <w:bookmarkStart w:id="33" w:name="PO_默认文件内容_20"/>
      <w:r>
        <w:rPr>
          <w:rFonts w:ascii="仿宋" w:eastAsia="仿宋" w:hAnsi="仿宋" w:hint="eastAsia"/>
          <w:color w:val="000000" w:themeColor="text1"/>
          <w:sz w:val="24"/>
        </w:rPr>
        <w:t>2.2 “采购代理机构” 系指根据采购人的委托依法办理招标事宜的采购机构。本次招标的采购代理机构是</w:t>
      </w:r>
      <w:r>
        <w:rPr>
          <w:rFonts w:ascii="仿宋" w:eastAsia="仿宋" w:hAnsi="仿宋" w:hint="eastAsia"/>
          <w:b/>
          <w:bCs/>
          <w:color w:val="000000" w:themeColor="text1"/>
          <w:sz w:val="24"/>
          <w:u w:val="single"/>
        </w:rPr>
        <w:t>四川国际招标有限责任公司</w:t>
      </w:r>
      <w:r>
        <w:rPr>
          <w:rFonts w:ascii="仿宋" w:eastAsia="仿宋" w:hAnsi="仿宋" w:hint="eastAsia"/>
          <w:color w:val="000000" w:themeColor="text1"/>
          <w:sz w:val="24"/>
        </w:rPr>
        <w:t>。</w:t>
      </w:r>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 “招标采购单位”系指“采购人”和“采购代理机构”的统称。</w:t>
      </w:r>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 “投标人”系指获取了招标文件拟参加投标和向采购人提供货物及相应服务的供应商。</w:t>
      </w:r>
    </w:p>
    <w:p w:rsidR="00505E54" w:rsidRDefault="00342E3A">
      <w:pPr>
        <w:pStyle w:val="3"/>
        <w:spacing w:line="400" w:lineRule="exact"/>
        <w:ind w:firstLineChars="200" w:firstLine="482"/>
        <w:rPr>
          <w:rFonts w:ascii="仿宋" w:eastAsia="仿宋" w:hAnsi="仿宋"/>
          <w:color w:val="000000" w:themeColor="text1"/>
          <w:sz w:val="24"/>
        </w:rPr>
      </w:pPr>
      <w:bookmarkStart w:id="34" w:name="_Toc217390843"/>
      <w:bookmarkStart w:id="35" w:name="_Toc217446036"/>
      <w:bookmarkStart w:id="36" w:name="_Toc183682344"/>
      <w:bookmarkStart w:id="37" w:name="_Toc183582207"/>
      <w:r>
        <w:rPr>
          <w:rFonts w:ascii="仿宋" w:eastAsia="仿宋" w:hAnsi="仿宋" w:hint="eastAsia"/>
          <w:color w:val="000000" w:themeColor="text1"/>
          <w:sz w:val="24"/>
        </w:rPr>
        <w:t>3. 合格的投标人</w:t>
      </w:r>
      <w:bookmarkEnd w:id="34"/>
      <w:bookmarkEnd w:id="35"/>
      <w:bookmarkEnd w:id="36"/>
      <w:bookmarkEnd w:id="37"/>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合格的投标人应具备以下条件：</w:t>
      </w:r>
    </w:p>
    <w:p w:rsidR="00505E54" w:rsidRDefault="00342E3A">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（1）本招标文件规定的供应商资格条件</w:t>
      </w:r>
      <w:r>
        <w:rPr>
          <w:rFonts w:ascii="仿宋" w:eastAsia="仿宋" w:hAnsi="仿宋" w:hint="eastAsia"/>
          <w:color w:val="000000" w:themeColor="text1"/>
          <w:spacing w:val="-4"/>
          <w:sz w:val="24"/>
        </w:rPr>
        <w:t>；</w:t>
      </w:r>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（2）遵守国家有关的法律、法规、规章和其他政策制度；</w:t>
      </w:r>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（3）按照规定获取了招标文件</w:t>
      </w:r>
      <w:r>
        <w:rPr>
          <w:rFonts w:ascii="仿宋" w:eastAsia="仿宋" w:hAnsi="仿宋" w:hint="eastAsia"/>
          <w:b/>
          <w:color w:val="000000" w:themeColor="text1"/>
          <w:sz w:val="24"/>
        </w:rPr>
        <w:t>（实质性要求）。</w:t>
      </w:r>
    </w:p>
    <w:p w:rsidR="00505E54" w:rsidRDefault="00342E3A">
      <w:pPr>
        <w:tabs>
          <w:tab w:val="left" w:pos="7665"/>
        </w:tabs>
        <w:spacing w:line="400" w:lineRule="exact"/>
        <w:ind w:firstLineChars="450" w:firstLine="1080"/>
        <w:rPr>
          <w:rFonts w:ascii="仿宋" w:eastAsia="仿宋" w:hAnsi="仿宋"/>
          <w:color w:val="000000" w:themeColor="text1"/>
          <w:sz w:val="24"/>
        </w:rPr>
      </w:pPr>
      <w:r>
        <w:rPr>
          <w:rFonts w:ascii="仿宋" w:eastAsia="仿宋" w:hAnsi="仿宋" w:hint="eastAsia"/>
          <w:color w:val="000000" w:themeColor="text1"/>
          <w:sz w:val="24"/>
        </w:rPr>
        <w:t>由代理机构提供供应商获取招标文件情况的相关证明材料，供应商不用提供证明材料。</w:t>
      </w:r>
    </w:p>
    <w:p w:rsidR="00505E54" w:rsidRDefault="00342E3A">
      <w:pPr>
        <w:pStyle w:val="3"/>
        <w:spacing w:line="400" w:lineRule="exact"/>
        <w:ind w:firstLineChars="200" w:firstLine="482"/>
        <w:rPr>
          <w:rFonts w:ascii="仿宋" w:eastAsia="仿宋" w:hAnsi="仿宋"/>
          <w:color w:val="000000" w:themeColor="text1"/>
          <w:sz w:val="24"/>
        </w:rPr>
      </w:pPr>
      <w:bookmarkStart w:id="38" w:name="_Toc183582208"/>
      <w:bookmarkStart w:id="39" w:name="_Toc217446037"/>
      <w:bookmarkStart w:id="40" w:name="_Toc183682345"/>
      <w:bookmarkStart w:id="41" w:name="PO_默认文件内容_16"/>
      <w:bookmarkEnd w:id="33"/>
      <w:r>
        <w:rPr>
          <w:rFonts w:ascii="仿宋" w:eastAsia="仿宋" w:hAnsi="仿宋" w:hint="eastAsia"/>
          <w:color w:val="000000" w:themeColor="text1"/>
          <w:sz w:val="24"/>
        </w:rPr>
        <w:t>4. 投标费用</w:t>
      </w:r>
      <w:bookmarkEnd w:id="38"/>
      <w:bookmarkEnd w:id="39"/>
      <w:bookmarkEnd w:id="40"/>
      <w:r>
        <w:rPr>
          <w:rFonts w:ascii="仿宋" w:eastAsia="仿宋" w:hAnsi="仿宋" w:hint="eastAsia"/>
          <w:color w:val="000000" w:themeColor="text1"/>
          <w:sz w:val="24"/>
          <w:szCs w:val="24"/>
        </w:rPr>
        <w:t>（实质性要求）</w:t>
      </w:r>
    </w:p>
    <w:p w:rsidR="00505E54" w:rsidRDefault="00342E3A">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投标人参加投标的有关费用由投标人自行承担。</w:t>
      </w:r>
    </w:p>
    <w:p w:rsidR="00505E54" w:rsidRDefault="00505E54">
      <w:pPr>
        <w:tabs>
          <w:tab w:val="left" w:pos="7665"/>
        </w:tabs>
        <w:spacing w:line="400" w:lineRule="exact"/>
        <w:ind w:firstLine="480"/>
        <w:rPr>
          <w:rFonts w:ascii="仿宋" w:eastAsia="仿宋" w:hAnsi="仿宋"/>
          <w:color w:val="000000" w:themeColor="text1"/>
          <w:sz w:val="24"/>
        </w:rPr>
      </w:pPr>
    </w:p>
    <w:p w:rsidR="00505E54" w:rsidRDefault="00342E3A">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5. 充分、公平竞争保障措施</w:t>
      </w:r>
      <w:r>
        <w:rPr>
          <w:rFonts w:ascii="仿宋" w:eastAsia="仿宋" w:hAnsi="仿宋" w:hint="eastAsia"/>
          <w:color w:val="000000" w:themeColor="text1"/>
          <w:sz w:val="24"/>
          <w:szCs w:val="24"/>
        </w:rPr>
        <w:t>（实质性要求）</w:t>
      </w:r>
    </w:p>
    <w:p w:rsidR="00505E54" w:rsidRDefault="00342E3A">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rPr>
        <w:t>5.1 提供相同品牌产品处理</w:t>
      </w:r>
      <w:r>
        <w:rPr>
          <w:rFonts w:ascii="仿宋" w:eastAsia="仿宋" w:hAnsi="仿宋" w:hint="eastAsia"/>
          <w:b/>
          <w:color w:val="000000" w:themeColor="text1"/>
          <w:sz w:val="24"/>
          <w:szCs w:val="24"/>
        </w:rPr>
        <w:t>。</w:t>
      </w:r>
    </w:p>
    <w:p w:rsidR="00505E54" w:rsidRDefault="00342E3A">
      <w:pPr>
        <w:pStyle w:val="11"/>
        <w:spacing w:line="460" w:lineRule="exact"/>
        <w:ind w:left="1" w:firstLineChars="200" w:firstLine="482"/>
        <w:rPr>
          <w:rFonts w:ascii="仿宋" w:eastAsia="仿宋" w:hAnsi="仿宋"/>
          <w:bCs/>
          <w:color w:val="000000" w:themeColor="text1"/>
          <w:sz w:val="24"/>
          <w:szCs w:val="24"/>
        </w:rPr>
      </w:pPr>
      <w:r>
        <w:rPr>
          <w:rFonts w:ascii="仿宋" w:eastAsia="仿宋" w:hAnsi="仿宋" w:hint="eastAsia"/>
          <w:b/>
          <w:color w:val="000000" w:themeColor="text1"/>
          <w:sz w:val="24"/>
          <w:szCs w:val="24"/>
        </w:rPr>
        <w:t xml:space="preserve">5.1.1 </w:t>
      </w:r>
      <w:r>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非单一产品采购项目中，采购人根据采购项目技术构成、产品价格比重等合理确定核心产品。多家投标人提供的任一核心产品品牌相同的，视为提供相同品牌产品。本采购项目核心产品为：学生终端。</w:t>
      </w:r>
    </w:p>
    <w:p w:rsidR="00505E54" w:rsidRDefault="00342E3A">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szCs w:val="24"/>
        </w:rPr>
        <w:t>5.1.2 采用最低评标价法的采购项目。</w:t>
      </w:r>
    </w:p>
    <w:p w:rsidR="00505E54" w:rsidRDefault="00342E3A">
      <w:pPr>
        <w:pStyle w:val="11"/>
        <w:spacing w:line="460" w:lineRule="exact"/>
        <w:ind w:left="1"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505E54" w:rsidRDefault="00342E3A">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szCs w:val="24"/>
        </w:rPr>
        <w:t>5.1.3 采用综合评分法的采购项目。</w:t>
      </w:r>
    </w:p>
    <w:p w:rsidR="00505E54" w:rsidRDefault="00342E3A">
      <w:pPr>
        <w:pStyle w:val="11"/>
        <w:spacing w:line="460" w:lineRule="exact"/>
        <w:ind w:left="1"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05E54" w:rsidRDefault="00342E3A">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5.2 利害关系供应商处理。</w:t>
      </w:r>
      <w:r>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5E54" w:rsidRDefault="00342E3A">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5.3 前期参与供应商处理。</w:t>
      </w:r>
      <w:r>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rsidR="00505E54" w:rsidRDefault="00342E3A">
      <w:pPr>
        <w:pStyle w:val="2"/>
        <w:spacing w:line="400" w:lineRule="exact"/>
        <w:jc w:val="center"/>
        <w:rPr>
          <w:rFonts w:ascii="仿宋" w:eastAsia="仿宋" w:hAnsi="仿宋"/>
          <w:bCs w:val="0"/>
          <w:color w:val="000000" w:themeColor="text1"/>
        </w:rPr>
      </w:pPr>
      <w:bookmarkStart w:id="42" w:name="_Toc89075875"/>
      <w:bookmarkStart w:id="43" w:name="_Toc77400779"/>
      <w:bookmarkStart w:id="44" w:name="_Toc183582209"/>
      <w:bookmarkStart w:id="45" w:name="_Toc217446038"/>
      <w:bookmarkStart w:id="46" w:name="_Toc183682346"/>
      <w:r>
        <w:rPr>
          <w:rFonts w:ascii="仿宋" w:eastAsia="仿宋" w:hAnsi="仿宋" w:hint="eastAsia"/>
          <w:bCs w:val="0"/>
          <w:color w:val="000000" w:themeColor="text1"/>
        </w:rPr>
        <w:t>三、招标文件</w:t>
      </w:r>
      <w:bookmarkEnd w:id="42"/>
      <w:bookmarkEnd w:id="43"/>
      <w:bookmarkEnd w:id="44"/>
      <w:bookmarkEnd w:id="45"/>
      <w:bookmarkEnd w:id="46"/>
    </w:p>
    <w:p w:rsidR="00505E54" w:rsidRDefault="00342E3A">
      <w:pPr>
        <w:pStyle w:val="3"/>
        <w:spacing w:line="400" w:lineRule="exact"/>
        <w:ind w:firstLineChars="200" w:firstLine="482"/>
        <w:rPr>
          <w:rFonts w:ascii="仿宋" w:eastAsia="仿宋" w:hAnsi="仿宋"/>
          <w:color w:val="000000" w:themeColor="text1"/>
          <w:sz w:val="24"/>
        </w:rPr>
      </w:pPr>
      <w:bookmarkStart w:id="47" w:name="_Toc183682347"/>
      <w:bookmarkStart w:id="48" w:name="_Toc217446039"/>
      <w:bookmarkStart w:id="49" w:name="_Toc183582210"/>
      <w:r>
        <w:rPr>
          <w:rFonts w:ascii="仿宋" w:eastAsia="仿宋" w:hAnsi="仿宋" w:hint="eastAsia"/>
          <w:color w:val="000000" w:themeColor="text1"/>
          <w:sz w:val="24"/>
        </w:rPr>
        <w:t>6．招标文件的构成</w:t>
      </w:r>
      <w:bookmarkEnd w:id="47"/>
      <w:bookmarkEnd w:id="48"/>
      <w:bookmarkEnd w:id="49"/>
    </w:p>
    <w:p w:rsidR="00505E54" w:rsidRDefault="00342E3A">
      <w:pPr>
        <w:tabs>
          <w:tab w:val="left" w:pos="7665"/>
        </w:tabs>
        <w:spacing w:line="400" w:lineRule="exact"/>
        <w:ind w:firstLineChars="200" w:firstLine="480"/>
        <w:rPr>
          <w:rFonts w:ascii="仿宋" w:eastAsia="仿宋" w:hAnsi="仿宋"/>
          <w:color w:val="000000" w:themeColor="text1"/>
          <w:kern w:val="0"/>
          <w:sz w:val="24"/>
          <w:szCs w:val="22"/>
        </w:rPr>
      </w:pPr>
      <w:r>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Pr>
          <w:rFonts w:ascii="仿宋" w:eastAsia="仿宋" w:hAnsi="仿宋" w:hint="eastAsia"/>
          <w:color w:val="000000" w:themeColor="text1"/>
          <w:kern w:val="0"/>
          <w:sz w:val="24"/>
          <w:szCs w:val="22"/>
        </w:rPr>
        <w:t>准法律</w:t>
      </w:r>
      <w:proofErr w:type="gramEnd"/>
      <w:r>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505E54" w:rsidRDefault="00342E3A">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kern w:val="0"/>
          <w:sz w:val="24"/>
          <w:szCs w:val="22"/>
        </w:rPr>
        <w:t>（一）投标</w:t>
      </w:r>
      <w:r>
        <w:rPr>
          <w:rFonts w:ascii="仿宋" w:eastAsia="仿宋" w:hAnsi="仿宋" w:hint="eastAsia"/>
          <w:color w:val="000000" w:themeColor="text1"/>
          <w:sz w:val="24"/>
        </w:rPr>
        <w:t>邀请；</w:t>
      </w:r>
    </w:p>
    <w:p w:rsidR="00505E54" w:rsidRDefault="00342E3A">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（二）投标人须知；</w:t>
      </w:r>
    </w:p>
    <w:p w:rsidR="00505E54" w:rsidRDefault="00342E3A">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（三）投标文件格式；</w:t>
      </w:r>
    </w:p>
    <w:p w:rsidR="00505E54" w:rsidRDefault="00342E3A">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（四）投标人和投标产品的资格、资质性及其他类似效力要求；</w:t>
      </w:r>
    </w:p>
    <w:p w:rsidR="00505E54" w:rsidRDefault="00342E3A">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（五）投标人应当提供的资格、资质性及其他类似效力要求的相关证明材料；</w:t>
      </w:r>
    </w:p>
    <w:p w:rsidR="00505E54" w:rsidRDefault="00342E3A">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（六）招标项目技术、商务及其他要求；</w:t>
      </w:r>
    </w:p>
    <w:p w:rsidR="00505E54" w:rsidRDefault="00342E3A">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（七）评标办法；</w:t>
      </w:r>
    </w:p>
    <w:p w:rsidR="00505E54" w:rsidRDefault="00342E3A">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（八）合同主要条款。</w:t>
      </w:r>
    </w:p>
    <w:p w:rsidR="00505E54" w:rsidRDefault="00342E3A">
      <w:pPr>
        <w:pStyle w:val="3"/>
        <w:spacing w:line="400" w:lineRule="exact"/>
        <w:ind w:firstLineChars="200" w:firstLine="482"/>
        <w:rPr>
          <w:rFonts w:ascii="仿宋" w:eastAsia="仿宋" w:hAnsi="仿宋"/>
          <w:color w:val="000000" w:themeColor="text1"/>
          <w:sz w:val="24"/>
        </w:rPr>
      </w:pPr>
      <w:bookmarkStart w:id="50" w:name="_Toc183682348"/>
      <w:bookmarkStart w:id="51" w:name="_Toc183582211"/>
      <w:bookmarkStart w:id="52" w:name="_Toc217446040"/>
      <w:r>
        <w:rPr>
          <w:rFonts w:ascii="仿宋" w:eastAsia="仿宋" w:hAnsi="仿宋" w:hint="eastAsia"/>
          <w:color w:val="000000" w:themeColor="text1"/>
          <w:sz w:val="24"/>
        </w:rPr>
        <w:t>7. 招标文件的澄清</w:t>
      </w:r>
      <w:bookmarkEnd w:id="50"/>
      <w:bookmarkEnd w:id="51"/>
      <w:r>
        <w:rPr>
          <w:rFonts w:ascii="仿宋" w:eastAsia="仿宋" w:hAnsi="仿宋" w:hint="eastAsia"/>
          <w:color w:val="000000" w:themeColor="text1"/>
          <w:sz w:val="24"/>
        </w:rPr>
        <w:t>和修改</w:t>
      </w:r>
      <w:bookmarkEnd w:id="52"/>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7.1 招标采购单位可以依法对招标文件进行澄清或者修改。</w:t>
      </w:r>
    </w:p>
    <w:p w:rsidR="00505E54" w:rsidRDefault="00342E3A">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lang w:bidi="ar"/>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05E54" w:rsidRDefault="00342E3A">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lang w:bidi="ar"/>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05E54" w:rsidRDefault="00342E3A">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lang w:bidi="ar"/>
        </w:rPr>
        <w:t>更正通知通过政府采购云平台通知所有获取招标文件的潜在供应商。</w:t>
      </w:r>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s="仿宋" w:hint="eastAsia"/>
          <w:sz w:val="24"/>
          <w:lang w:bidi="ar"/>
        </w:rPr>
        <w:t>7.4 投标人认为需要对招标文件进行澄清或者修改的，可以以书面形式向招标采购单位提出申请，但招标采购单位可以决定是否采纳投标人的申请事项。</w:t>
      </w:r>
    </w:p>
    <w:p w:rsidR="00505E54" w:rsidRDefault="00342E3A">
      <w:pPr>
        <w:pStyle w:val="3"/>
        <w:spacing w:line="400" w:lineRule="exact"/>
        <w:ind w:firstLineChars="200" w:firstLine="482"/>
        <w:rPr>
          <w:rFonts w:ascii="仿宋" w:eastAsia="仿宋" w:hAnsi="仿宋"/>
          <w:color w:val="000000" w:themeColor="text1"/>
          <w:sz w:val="24"/>
        </w:rPr>
      </w:pPr>
      <w:bookmarkStart w:id="53" w:name="_Toc217446041"/>
      <w:bookmarkStart w:id="54" w:name="_Toc208848971"/>
      <w:r>
        <w:rPr>
          <w:rFonts w:ascii="仿宋" w:eastAsia="仿宋" w:hAnsi="仿宋" w:hint="eastAsia"/>
          <w:color w:val="000000" w:themeColor="text1"/>
          <w:sz w:val="24"/>
        </w:rPr>
        <w:t>8. 答疑会和现场考察</w:t>
      </w:r>
      <w:bookmarkEnd w:id="53"/>
      <w:bookmarkEnd w:id="54"/>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现场考察或标前答疑会时间：本项目不组织。</w:t>
      </w:r>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现场考察或标前答疑会地点：本项目不组织。</w:t>
      </w:r>
    </w:p>
    <w:p w:rsidR="00505E54" w:rsidRDefault="00342E3A">
      <w:pPr>
        <w:tabs>
          <w:tab w:val="left" w:pos="7665"/>
        </w:tabs>
        <w:spacing w:line="400" w:lineRule="exact"/>
        <w:ind w:firstLineChars="200" w:firstLine="480"/>
        <w:rPr>
          <w:rFonts w:ascii="仿宋" w:eastAsia="仿宋" w:hAnsi="仿宋"/>
          <w:color w:val="000000" w:themeColor="text1"/>
          <w:sz w:val="24"/>
        </w:rPr>
      </w:pPr>
      <w:bookmarkStart w:id="55" w:name="PO_默认文件内容_18"/>
      <w:bookmarkEnd w:id="41"/>
      <w:r>
        <w:rPr>
          <w:rFonts w:ascii="仿宋" w:eastAsia="仿宋" w:hAnsi="仿宋" w:hint="eastAsia"/>
          <w:color w:val="000000" w:themeColor="text1"/>
          <w:sz w:val="24"/>
        </w:rPr>
        <w:t>8.2 供应</w:t>
      </w:r>
      <w:proofErr w:type="gramStart"/>
      <w:r>
        <w:rPr>
          <w:rFonts w:ascii="仿宋" w:eastAsia="仿宋" w:hAnsi="仿宋" w:hint="eastAsia"/>
          <w:color w:val="000000" w:themeColor="text1"/>
          <w:sz w:val="24"/>
        </w:rPr>
        <w:t>商考察</w:t>
      </w:r>
      <w:proofErr w:type="gramEnd"/>
      <w:r>
        <w:rPr>
          <w:rFonts w:ascii="仿宋" w:eastAsia="仿宋" w:hAnsi="仿宋" w:hint="eastAsia"/>
          <w:color w:val="000000" w:themeColor="text1"/>
          <w:sz w:val="24"/>
        </w:rPr>
        <w:t>现场所发生的一切费用由供应商自己承担。</w:t>
      </w:r>
    </w:p>
    <w:p w:rsidR="00505E54" w:rsidRDefault="00342E3A">
      <w:pPr>
        <w:pStyle w:val="2"/>
        <w:spacing w:line="400" w:lineRule="exact"/>
        <w:jc w:val="center"/>
        <w:rPr>
          <w:rFonts w:ascii="仿宋" w:eastAsia="仿宋" w:hAnsi="仿宋"/>
          <w:bCs w:val="0"/>
          <w:color w:val="000000" w:themeColor="text1"/>
        </w:rPr>
      </w:pPr>
      <w:bookmarkStart w:id="56" w:name="_Toc77400780"/>
      <w:bookmarkStart w:id="57" w:name="_Toc89075876"/>
      <w:bookmarkStart w:id="58" w:name="_Toc217446042"/>
      <w:bookmarkStart w:id="59" w:name="_Toc183682351"/>
      <w:bookmarkStart w:id="60" w:name="_Toc183582214"/>
      <w:r>
        <w:rPr>
          <w:rFonts w:ascii="仿宋" w:eastAsia="仿宋" w:hAnsi="仿宋" w:hint="eastAsia"/>
          <w:bCs w:val="0"/>
          <w:color w:val="000000" w:themeColor="text1"/>
        </w:rPr>
        <w:t>四、投标文件</w:t>
      </w:r>
      <w:bookmarkEnd w:id="56"/>
      <w:bookmarkEnd w:id="57"/>
      <w:bookmarkEnd w:id="58"/>
      <w:bookmarkEnd w:id="59"/>
      <w:bookmarkEnd w:id="60"/>
    </w:p>
    <w:p w:rsidR="00505E54" w:rsidRDefault="00342E3A">
      <w:pPr>
        <w:pStyle w:val="3"/>
        <w:spacing w:line="400" w:lineRule="exact"/>
        <w:ind w:firstLineChars="200" w:firstLine="482"/>
        <w:rPr>
          <w:rFonts w:ascii="仿宋" w:eastAsia="仿宋" w:hAnsi="仿宋"/>
          <w:bCs w:val="0"/>
          <w:color w:val="000000" w:themeColor="text1"/>
          <w:sz w:val="24"/>
        </w:rPr>
      </w:pPr>
      <w:bookmarkStart w:id="61" w:name="_Toc183582215"/>
      <w:bookmarkStart w:id="62" w:name="_Toc217446043"/>
      <w:bookmarkStart w:id="63" w:name="_Toc183682352"/>
      <w:r>
        <w:rPr>
          <w:rFonts w:ascii="仿宋" w:eastAsia="仿宋" w:hAnsi="仿宋" w:hint="eastAsia"/>
          <w:bCs w:val="0"/>
          <w:color w:val="000000" w:themeColor="text1"/>
          <w:sz w:val="24"/>
        </w:rPr>
        <w:t>9．投标文件的语言</w:t>
      </w:r>
      <w:bookmarkEnd w:id="61"/>
      <w:bookmarkEnd w:id="62"/>
      <w:bookmarkEnd w:id="63"/>
    </w:p>
    <w:p w:rsidR="00505E54" w:rsidRDefault="00342E3A">
      <w:pPr>
        <w:tabs>
          <w:tab w:val="left" w:pos="1134"/>
        </w:tabs>
        <w:spacing w:line="360" w:lineRule="auto"/>
        <w:ind w:firstLineChars="200" w:firstLine="480"/>
        <w:jc w:val="left"/>
        <w:rPr>
          <w:rFonts w:ascii="仿宋" w:eastAsia="仿宋" w:hAnsi="仿宋"/>
          <w:color w:val="000000" w:themeColor="text1"/>
          <w:sz w:val="24"/>
        </w:rPr>
      </w:pPr>
      <w:bookmarkStart w:id="64" w:name="_Toc183682353"/>
      <w:bookmarkStart w:id="65" w:name="_Toc183582216"/>
      <w:bookmarkStart w:id="66" w:name="_Toc217446044"/>
      <w:r>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505E54" w:rsidRDefault="00342E3A">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9.2 翻译的中文资料与外文资料如果出现差异和矛盾时，以中文为准。涉嫌</w:t>
      </w:r>
      <w:proofErr w:type="gramStart"/>
      <w:r>
        <w:rPr>
          <w:rFonts w:ascii="仿宋" w:eastAsia="仿宋" w:hAnsi="仿宋" w:hint="eastAsia"/>
          <w:color w:val="000000" w:themeColor="text1"/>
          <w:sz w:val="24"/>
        </w:rPr>
        <w:t>虚假响应</w:t>
      </w:r>
      <w:proofErr w:type="gramEnd"/>
      <w:r>
        <w:rPr>
          <w:rFonts w:ascii="仿宋" w:eastAsia="仿宋" w:hAnsi="仿宋" w:hint="eastAsia"/>
          <w:color w:val="000000" w:themeColor="text1"/>
          <w:sz w:val="24"/>
        </w:rPr>
        <w:t>的按照相关法律法规处理。</w:t>
      </w:r>
    </w:p>
    <w:p w:rsidR="00505E54" w:rsidRDefault="00342E3A">
      <w:pPr>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9.3 未翻译的外文资料，评标委员会可将其视为无效材料。</w:t>
      </w:r>
    </w:p>
    <w:p w:rsidR="00505E54" w:rsidRDefault="00342E3A">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10．计量单位</w:t>
      </w:r>
      <w:bookmarkEnd w:id="64"/>
      <w:bookmarkEnd w:id="65"/>
      <w:bookmarkEnd w:id="66"/>
      <w:r>
        <w:rPr>
          <w:rFonts w:ascii="仿宋" w:eastAsia="仿宋" w:hAnsi="仿宋" w:hint="eastAsia"/>
          <w:color w:val="000000" w:themeColor="text1"/>
          <w:sz w:val="24"/>
          <w:szCs w:val="24"/>
        </w:rPr>
        <w:t>（实质性要求）</w:t>
      </w:r>
    </w:p>
    <w:p w:rsidR="00505E54" w:rsidRDefault="00342E3A">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除招标文件中另有规定外，本次采购项目所有合同项下的投标均采用国家法定的计量单位。</w:t>
      </w:r>
    </w:p>
    <w:p w:rsidR="00505E54" w:rsidRDefault="00342E3A">
      <w:pPr>
        <w:pStyle w:val="3"/>
        <w:spacing w:line="400" w:lineRule="exact"/>
        <w:ind w:firstLineChars="200" w:firstLine="482"/>
        <w:rPr>
          <w:rFonts w:ascii="仿宋" w:eastAsia="仿宋" w:hAnsi="仿宋"/>
          <w:color w:val="000000" w:themeColor="text1"/>
          <w:sz w:val="24"/>
        </w:rPr>
      </w:pPr>
      <w:bookmarkStart w:id="67" w:name="_Toc217446045"/>
      <w:r>
        <w:rPr>
          <w:rFonts w:ascii="仿宋" w:eastAsia="仿宋" w:hAnsi="仿宋" w:hint="eastAsia"/>
          <w:color w:val="000000" w:themeColor="text1"/>
          <w:sz w:val="24"/>
        </w:rPr>
        <w:t>11. 投标货币</w:t>
      </w:r>
      <w:bookmarkEnd w:id="67"/>
      <w:r>
        <w:rPr>
          <w:rFonts w:ascii="仿宋" w:eastAsia="仿宋" w:hAnsi="仿宋" w:hint="eastAsia"/>
          <w:color w:val="000000" w:themeColor="text1"/>
          <w:sz w:val="24"/>
        </w:rPr>
        <w:t>（实质性要求）</w:t>
      </w:r>
    </w:p>
    <w:p w:rsidR="00505E54" w:rsidRDefault="00342E3A">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本次招标项目的投标均以人民币报价。</w:t>
      </w:r>
    </w:p>
    <w:p w:rsidR="00505E54" w:rsidRDefault="00342E3A">
      <w:pPr>
        <w:pStyle w:val="3"/>
        <w:spacing w:line="400" w:lineRule="exact"/>
        <w:ind w:firstLineChars="200" w:firstLine="482"/>
        <w:rPr>
          <w:rFonts w:ascii="仿宋" w:eastAsia="仿宋" w:hAnsi="仿宋"/>
          <w:color w:val="000000" w:themeColor="text1"/>
          <w:sz w:val="24"/>
        </w:rPr>
      </w:pPr>
      <w:bookmarkStart w:id="68" w:name="_Toc217446046"/>
      <w:r>
        <w:rPr>
          <w:rFonts w:ascii="仿宋" w:eastAsia="仿宋" w:hAnsi="仿宋" w:hint="eastAsia"/>
          <w:color w:val="000000" w:themeColor="text1"/>
          <w:sz w:val="24"/>
        </w:rPr>
        <w:t>12. 联合体投标</w:t>
      </w:r>
      <w:bookmarkEnd w:id="68"/>
      <w:r>
        <w:rPr>
          <w:rFonts w:ascii="仿宋" w:eastAsia="仿宋" w:hAnsi="仿宋" w:hint="eastAsia"/>
          <w:color w:val="000000" w:themeColor="text1"/>
          <w:sz w:val="24"/>
        </w:rPr>
        <w:t>（仅适用于允许联合体参与的项目）</w:t>
      </w:r>
    </w:p>
    <w:p w:rsidR="00505E54" w:rsidRDefault="00342E3A">
      <w:pPr>
        <w:spacing w:line="400" w:lineRule="exact"/>
        <w:ind w:firstLineChars="196" w:firstLine="470"/>
        <w:rPr>
          <w:rFonts w:ascii="仿宋" w:eastAsia="仿宋" w:hAnsi="仿宋"/>
          <w:color w:val="000000" w:themeColor="text1"/>
          <w:sz w:val="24"/>
        </w:rPr>
      </w:pPr>
      <w:bookmarkStart w:id="69" w:name="_Toc217446047"/>
      <w:r>
        <w:rPr>
          <w:rFonts w:ascii="仿宋" w:eastAsia="仿宋" w:hAnsi="仿宋" w:hint="eastAsia"/>
          <w:color w:val="000000" w:themeColor="text1"/>
          <w:sz w:val="24"/>
        </w:rPr>
        <w:t>联合体各方应当共同与采购人签订采购合同，就采购合同约定的事项对采购人承担连带责任。</w:t>
      </w:r>
    </w:p>
    <w:p w:rsidR="00505E54" w:rsidRDefault="00342E3A">
      <w:pPr>
        <w:pStyle w:val="3"/>
        <w:spacing w:line="400" w:lineRule="exact"/>
        <w:ind w:firstLineChars="200" w:firstLine="482"/>
        <w:rPr>
          <w:rFonts w:ascii="仿宋" w:eastAsia="仿宋" w:hAnsi="仿宋"/>
          <w:color w:val="000000" w:themeColor="text1"/>
          <w:sz w:val="24"/>
        </w:rPr>
      </w:pPr>
      <w:bookmarkStart w:id="70" w:name="_Toc308164797"/>
      <w:r>
        <w:rPr>
          <w:rFonts w:ascii="仿宋" w:eastAsia="仿宋" w:hAnsi="仿宋" w:hint="eastAsia"/>
          <w:color w:val="000000" w:themeColor="text1"/>
          <w:sz w:val="24"/>
        </w:rPr>
        <w:t>13. 知识产权</w:t>
      </w:r>
      <w:bookmarkEnd w:id="69"/>
      <w:bookmarkEnd w:id="70"/>
      <w:r>
        <w:rPr>
          <w:rFonts w:ascii="仿宋" w:eastAsia="仿宋" w:hAnsi="仿宋" w:hint="eastAsia"/>
          <w:color w:val="000000" w:themeColor="text1"/>
          <w:sz w:val="24"/>
        </w:rPr>
        <w:t>（实质性要求）</w:t>
      </w:r>
    </w:p>
    <w:p w:rsidR="00505E54" w:rsidRDefault="00342E3A">
      <w:pPr>
        <w:pStyle w:val="a6"/>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5E54" w:rsidRDefault="00342E3A">
      <w:pPr>
        <w:pStyle w:val="a6"/>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13.2 采购人享有本项目实施过程中产生的知识成果及知识产权。</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5E54" w:rsidRDefault="00342E3A">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505E54" w:rsidRDefault="00342E3A">
      <w:pPr>
        <w:pStyle w:val="3"/>
        <w:spacing w:line="400" w:lineRule="exact"/>
        <w:ind w:firstLineChars="200" w:firstLine="482"/>
        <w:rPr>
          <w:rFonts w:ascii="仿宋" w:eastAsia="仿宋" w:hAnsi="仿宋"/>
          <w:color w:val="000000" w:themeColor="text1"/>
          <w:sz w:val="24"/>
        </w:rPr>
      </w:pPr>
      <w:bookmarkStart w:id="71" w:name="_Toc308164798"/>
      <w:bookmarkStart w:id="72" w:name="_Toc183682354"/>
      <w:bookmarkStart w:id="73" w:name="_Toc183582217"/>
      <w:bookmarkStart w:id="74" w:name="_Toc217446048"/>
      <w:r>
        <w:rPr>
          <w:rFonts w:ascii="仿宋" w:eastAsia="仿宋" w:hAnsi="仿宋" w:hint="eastAsia"/>
          <w:color w:val="000000" w:themeColor="text1"/>
          <w:sz w:val="24"/>
        </w:rPr>
        <w:t>14．投标文件的组成</w:t>
      </w:r>
      <w:bookmarkEnd w:id="71"/>
      <w:bookmarkEnd w:id="72"/>
      <w:bookmarkEnd w:id="73"/>
      <w:bookmarkEnd w:id="74"/>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投标人应按照招标文件的规定和要求编制投标文件。投标人编写的投标文件应至少包括下列两部分文件：</w:t>
      </w:r>
    </w:p>
    <w:p w:rsidR="00505E54" w:rsidRDefault="00342E3A">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w:t>
      </w:r>
      <w:proofErr w:type="gramStart"/>
      <w:r>
        <w:rPr>
          <w:rFonts w:ascii="仿宋" w:eastAsia="仿宋" w:hAnsi="仿宋" w:hint="eastAsia"/>
          <w:b/>
          <w:color w:val="000000" w:themeColor="text1"/>
          <w:sz w:val="24"/>
        </w:rPr>
        <w:t>一</w:t>
      </w:r>
      <w:proofErr w:type="gramEnd"/>
      <w:r>
        <w:rPr>
          <w:rFonts w:ascii="仿宋" w:eastAsia="仿宋" w:hAnsi="仿宋" w:hint="eastAsia"/>
          <w:b/>
          <w:color w:val="000000" w:themeColor="text1"/>
          <w:sz w:val="24"/>
        </w:rPr>
        <w:t>：资格性投标文件</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严格按照第四、五章要求提供相关资格、资质性及其他类似效力要求的相关证明材料。</w:t>
      </w:r>
    </w:p>
    <w:p w:rsidR="00505E54" w:rsidRDefault="00342E3A">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文件二：其他响应性投标文件</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严格按照招标文件要求提供以下五个方面的相关材料：</w:t>
      </w:r>
    </w:p>
    <w:p w:rsidR="00505E54" w:rsidRDefault="00342E3A">
      <w:pPr>
        <w:pStyle w:val="af3"/>
        <w:numPr>
          <w:ilvl w:val="0"/>
          <w:numId w:val="1"/>
        </w:numPr>
        <w:spacing w:line="400" w:lineRule="exact"/>
        <w:ind w:firstLineChars="0"/>
        <w:rPr>
          <w:rFonts w:ascii="仿宋" w:eastAsia="仿宋" w:hAnsi="仿宋"/>
          <w:b/>
          <w:color w:val="000000" w:themeColor="text1"/>
          <w:sz w:val="24"/>
        </w:rPr>
      </w:pPr>
      <w:r>
        <w:rPr>
          <w:rFonts w:ascii="仿宋" w:eastAsia="仿宋" w:hAnsi="仿宋" w:hint="eastAsia"/>
          <w:b/>
          <w:color w:val="000000" w:themeColor="text1"/>
          <w:sz w:val="24"/>
        </w:rPr>
        <w:t>报价部分。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1、投标人按照招标文件要求填写的“开标一览表”、“报价明细表”（如涉及）。 </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2、本次招标报价要求：</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（1）投标人的报价是投标人响应招标项目要求的全部工作内容的价格体现，包括投标人完成本项目所需的一切费用</w:t>
      </w:r>
      <w:r>
        <w:rPr>
          <w:rFonts w:ascii="仿宋" w:eastAsia="仿宋" w:hAnsi="仿宋" w:hint="eastAsia"/>
          <w:b/>
          <w:bCs/>
          <w:color w:val="000000" w:themeColor="text1"/>
          <w:sz w:val="24"/>
        </w:rPr>
        <w:t>（实质性要求）</w:t>
      </w:r>
      <w:r>
        <w:rPr>
          <w:rFonts w:ascii="仿宋" w:eastAsia="仿宋" w:hAnsi="仿宋" w:hint="eastAsia"/>
          <w:color w:val="000000" w:themeColor="text1"/>
          <w:sz w:val="24"/>
        </w:rPr>
        <w:t>。</w:t>
      </w:r>
    </w:p>
    <w:p w:rsidR="00505E54" w:rsidRDefault="00342E3A">
      <w:pPr>
        <w:spacing w:line="400" w:lineRule="exact"/>
        <w:ind w:left="2"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color w:val="000000" w:themeColor="text1"/>
          <w:sz w:val="24"/>
        </w:rPr>
        <w:t>（实质性要求）</w:t>
      </w:r>
      <w:r>
        <w:rPr>
          <w:rFonts w:ascii="仿宋" w:eastAsia="仿宋" w:hAnsi="仿宋" w:hint="eastAsia"/>
          <w:color w:val="000000" w:themeColor="text1"/>
          <w:sz w:val="24"/>
        </w:rPr>
        <w:t>。</w:t>
      </w:r>
    </w:p>
    <w:p w:rsidR="00505E54" w:rsidRDefault="00342E3A">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（二）技术部分。</w:t>
      </w:r>
      <w:r>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（1）投标产品的品牌、型号、配置；</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（3）技术方案、项目实施方案；</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（4）投标产品技术参数表；</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（5）产品彩页资料；</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（6）产品工作环境条件；</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（7）产品验收标准和验收方法；</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（8）产品验收清单（注明各部件的品名、数量、价格、规格型号和原产地或生产厂家）。</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（9）投标人认为需要提供的文件和资料。</w:t>
      </w:r>
    </w:p>
    <w:p w:rsidR="00505E54" w:rsidRDefault="00342E3A">
      <w:pPr>
        <w:spacing w:line="400" w:lineRule="exact"/>
        <w:ind w:firstLineChars="200" w:firstLine="482"/>
        <w:rPr>
          <w:rFonts w:ascii="仿宋" w:eastAsia="仿宋" w:hAnsi="仿宋"/>
          <w:color w:val="000000" w:themeColor="text1"/>
          <w:sz w:val="24"/>
        </w:rPr>
      </w:pPr>
      <w:r>
        <w:rPr>
          <w:rFonts w:ascii="仿宋" w:eastAsia="仿宋" w:hAnsi="仿宋" w:hint="eastAsia"/>
          <w:b/>
          <w:color w:val="000000" w:themeColor="text1"/>
          <w:sz w:val="24"/>
        </w:rPr>
        <w:t>（三）商务部分。</w:t>
      </w:r>
      <w:r>
        <w:rPr>
          <w:rFonts w:ascii="仿宋" w:eastAsia="仿宋" w:hAnsi="仿宋" w:hint="eastAsia"/>
          <w:color w:val="000000" w:themeColor="text1"/>
          <w:sz w:val="24"/>
        </w:rPr>
        <w:t>投标人按照招标文件要求提供的有关文件及优惠承诺。包括以下内容（如涉及）：</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（1）投标函；</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）证明投标人业绩和荣誉的有关材料复印件；</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3</w:t>
      </w:r>
      <w:r>
        <w:rPr>
          <w:rFonts w:ascii="仿宋" w:eastAsia="仿宋" w:hAnsi="仿宋" w:hint="eastAsia"/>
          <w:color w:val="000000" w:themeColor="text1"/>
          <w:sz w:val="24"/>
        </w:rPr>
        <w:t>）商务应答表；</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4</w:t>
      </w:r>
      <w:r>
        <w:rPr>
          <w:rFonts w:ascii="仿宋" w:eastAsia="仿宋" w:hAnsi="仿宋" w:hint="eastAsia"/>
          <w:color w:val="000000" w:themeColor="text1"/>
          <w:sz w:val="24"/>
        </w:rPr>
        <w:t>）其他投标人认为需要提供的文件和资料。</w:t>
      </w:r>
    </w:p>
    <w:p w:rsidR="00505E54" w:rsidRDefault="00342E3A">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（四）售后服务。</w:t>
      </w:r>
      <w:r>
        <w:rPr>
          <w:rFonts w:ascii="仿宋" w:eastAsia="仿宋" w:hAnsi="仿宋" w:hint="eastAsia"/>
          <w:color w:val="000000" w:themeColor="text1"/>
          <w:sz w:val="24"/>
        </w:rPr>
        <w:t>投标人按照招标文件中售后服务要求</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的积极响应和承诺。包括以下内容（如涉及）：</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（1）产品制造厂家或投标人设立的售后服务机构网点清单、服务电话和维修人员名单；</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（3）培训措施：说明培训内容及培训的时间、地点、目标、培训人数、收费标准和办法；</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（4）其他有利于用户的服务承诺。</w:t>
      </w:r>
    </w:p>
    <w:p w:rsidR="00505E54" w:rsidRDefault="00342E3A">
      <w:pPr>
        <w:adjustRightInd w:val="0"/>
        <w:snapToGrid w:val="0"/>
        <w:spacing w:line="400" w:lineRule="exact"/>
        <w:ind w:firstLineChars="200" w:firstLine="482"/>
        <w:rPr>
          <w:rFonts w:ascii="仿宋" w:eastAsia="仿宋" w:hAnsi="仿宋"/>
          <w:color w:val="000000" w:themeColor="text1"/>
          <w:sz w:val="24"/>
        </w:rPr>
      </w:pPr>
      <w:r>
        <w:rPr>
          <w:rFonts w:ascii="仿宋" w:eastAsia="仿宋" w:hAnsi="仿宋" w:hint="eastAsia"/>
          <w:b/>
          <w:bCs/>
          <w:color w:val="000000" w:themeColor="text1"/>
          <w:sz w:val="24"/>
        </w:rPr>
        <w:t>（五）其他部分。</w:t>
      </w:r>
      <w:r>
        <w:rPr>
          <w:rFonts w:ascii="仿宋" w:eastAsia="仿宋" w:hAnsi="仿宋" w:hint="eastAsia"/>
          <w:bCs/>
          <w:color w:val="000000" w:themeColor="text1"/>
          <w:sz w:val="24"/>
        </w:rPr>
        <w:t>投标人按照招标文件要求</w:t>
      </w:r>
      <w:proofErr w:type="gramStart"/>
      <w:r>
        <w:rPr>
          <w:rFonts w:ascii="仿宋" w:eastAsia="仿宋" w:hAnsi="仿宋" w:hint="eastAsia"/>
          <w:bCs/>
          <w:color w:val="000000" w:themeColor="text1"/>
          <w:sz w:val="24"/>
        </w:rPr>
        <w:t>作出</w:t>
      </w:r>
      <w:proofErr w:type="gramEnd"/>
      <w:r>
        <w:rPr>
          <w:rFonts w:ascii="仿宋" w:eastAsia="仿宋" w:hAnsi="仿宋" w:hint="eastAsia"/>
          <w:bCs/>
          <w:color w:val="000000" w:themeColor="text1"/>
          <w:sz w:val="24"/>
        </w:rPr>
        <w:t>的其他应答和承诺。</w:t>
      </w:r>
    </w:p>
    <w:p w:rsidR="00505E54" w:rsidRDefault="00342E3A">
      <w:pPr>
        <w:pStyle w:val="3"/>
        <w:tabs>
          <w:tab w:val="left" w:pos="3480"/>
        </w:tabs>
        <w:spacing w:line="400" w:lineRule="exact"/>
        <w:ind w:firstLineChars="200" w:firstLine="482"/>
        <w:rPr>
          <w:rFonts w:ascii="仿宋" w:eastAsia="仿宋" w:hAnsi="仿宋"/>
          <w:color w:val="000000" w:themeColor="text1"/>
          <w:sz w:val="24"/>
        </w:rPr>
      </w:pPr>
      <w:bookmarkStart w:id="75" w:name="_Toc183682355"/>
      <w:bookmarkStart w:id="76" w:name="_Toc183582218"/>
      <w:bookmarkStart w:id="77" w:name="_Toc217446049"/>
      <w:bookmarkStart w:id="78" w:name="_Toc308164799"/>
      <w:r>
        <w:rPr>
          <w:rFonts w:ascii="仿宋" w:eastAsia="仿宋" w:hAnsi="仿宋" w:hint="eastAsia"/>
          <w:color w:val="000000" w:themeColor="text1"/>
          <w:sz w:val="24"/>
        </w:rPr>
        <w:t>15．投标文件格式</w:t>
      </w:r>
      <w:bookmarkEnd w:id="75"/>
      <w:bookmarkEnd w:id="76"/>
      <w:bookmarkEnd w:id="77"/>
      <w:bookmarkEnd w:id="78"/>
    </w:p>
    <w:p w:rsidR="00505E54" w:rsidRDefault="00342E3A">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505E54" w:rsidRDefault="00342E3A">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15.2 对于没有格式要求的投标文件由投标人自行编写。</w:t>
      </w:r>
    </w:p>
    <w:p w:rsidR="00505E54" w:rsidRDefault="00342E3A">
      <w:pPr>
        <w:pStyle w:val="3"/>
        <w:spacing w:line="400" w:lineRule="exact"/>
        <w:ind w:firstLineChars="200" w:firstLine="482"/>
        <w:rPr>
          <w:rFonts w:ascii="仿宋" w:eastAsia="仿宋" w:hAnsi="仿宋"/>
          <w:color w:val="000000" w:themeColor="text1"/>
          <w:sz w:val="24"/>
        </w:rPr>
      </w:pPr>
      <w:bookmarkStart w:id="79" w:name="_Toc308164800"/>
      <w:bookmarkStart w:id="80" w:name="_Toc183682360"/>
      <w:bookmarkStart w:id="81" w:name="_Toc183582223"/>
      <w:bookmarkStart w:id="82" w:name="_Toc217446050"/>
      <w:r>
        <w:rPr>
          <w:rFonts w:ascii="仿宋" w:eastAsia="仿宋" w:hAnsi="仿宋" w:hint="eastAsia"/>
          <w:bCs w:val="0"/>
          <w:color w:val="000000" w:themeColor="text1"/>
          <w:sz w:val="24"/>
        </w:rPr>
        <w:t>16．投标保证金</w:t>
      </w:r>
      <w:bookmarkEnd w:id="79"/>
      <w:bookmarkEnd w:id="80"/>
      <w:bookmarkEnd w:id="81"/>
      <w:bookmarkEnd w:id="82"/>
      <w:r>
        <w:rPr>
          <w:rFonts w:ascii="仿宋" w:eastAsia="仿宋" w:hAnsi="仿宋" w:hint="eastAsia"/>
          <w:bCs w:val="0"/>
          <w:color w:val="000000" w:themeColor="text1"/>
          <w:sz w:val="24"/>
        </w:rPr>
        <w:t>（本项目不适用）</w:t>
      </w:r>
    </w:p>
    <w:p w:rsidR="00505E54" w:rsidRDefault="00342E3A">
      <w:pPr>
        <w:pStyle w:val="3"/>
        <w:spacing w:line="400" w:lineRule="exact"/>
        <w:ind w:firstLineChars="200" w:firstLine="482"/>
        <w:rPr>
          <w:rFonts w:ascii="仿宋" w:eastAsia="仿宋" w:hAnsi="仿宋"/>
          <w:bCs w:val="0"/>
          <w:color w:val="000000" w:themeColor="text1"/>
          <w:sz w:val="24"/>
        </w:rPr>
      </w:pPr>
      <w:bookmarkStart w:id="83" w:name="_Toc183582224"/>
      <w:bookmarkStart w:id="84" w:name="_Toc308164801"/>
      <w:bookmarkStart w:id="85" w:name="_Toc217446051"/>
      <w:bookmarkStart w:id="86" w:name="_Toc183682361"/>
      <w:r>
        <w:rPr>
          <w:rFonts w:ascii="仿宋" w:eastAsia="仿宋" w:hAnsi="仿宋" w:hint="eastAsia"/>
          <w:bCs w:val="0"/>
          <w:color w:val="000000" w:themeColor="text1"/>
          <w:sz w:val="24"/>
        </w:rPr>
        <w:t>17．投标有效期</w:t>
      </w:r>
      <w:bookmarkEnd w:id="83"/>
      <w:bookmarkEnd w:id="84"/>
      <w:bookmarkEnd w:id="85"/>
      <w:bookmarkEnd w:id="86"/>
      <w:r>
        <w:rPr>
          <w:rFonts w:ascii="仿宋" w:eastAsia="仿宋" w:hAnsi="仿宋" w:hint="eastAsia"/>
          <w:color w:val="000000" w:themeColor="text1"/>
          <w:sz w:val="24"/>
          <w:szCs w:val="24"/>
        </w:rPr>
        <w:t>（实质性要求）</w:t>
      </w:r>
    </w:p>
    <w:p w:rsidR="00505E54" w:rsidRDefault="00342E3A">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17.1 本项目投标有效期为投标截止时间届满后</w:t>
      </w:r>
      <w:r>
        <w:rPr>
          <w:rFonts w:ascii="仿宋" w:eastAsia="仿宋" w:hAnsi="仿宋" w:hint="eastAsia"/>
          <w:b/>
          <w:bCs/>
          <w:color w:val="000000" w:themeColor="text1"/>
          <w:sz w:val="24"/>
        </w:rPr>
        <w:t>90</w:t>
      </w:r>
      <w:r>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5E54" w:rsidRDefault="00342E3A">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5E54" w:rsidRDefault="00342E3A">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17.3 因采购人采购需求</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05E54" w:rsidRDefault="00342E3A">
      <w:pPr>
        <w:pStyle w:val="3"/>
        <w:spacing w:line="400" w:lineRule="exact"/>
        <w:ind w:firstLineChars="200" w:firstLine="482"/>
        <w:rPr>
          <w:rFonts w:ascii="仿宋" w:eastAsia="仿宋" w:hAnsi="仿宋"/>
          <w:bCs w:val="0"/>
          <w:color w:val="000000" w:themeColor="text1"/>
          <w:sz w:val="24"/>
        </w:rPr>
      </w:pPr>
      <w:bookmarkStart w:id="87" w:name="_Toc217446052"/>
      <w:bookmarkStart w:id="88" w:name="_Toc183582225"/>
      <w:bookmarkStart w:id="89" w:name="_Toc183682362"/>
      <w:bookmarkStart w:id="90" w:name="_Toc308164802"/>
      <w:r>
        <w:rPr>
          <w:rFonts w:ascii="仿宋" w:eastAsia="仿宋" w:hAnsi="仿宋" w:hint="eastAsia"/>
          <w:bCs w:val="0"/>
          <w:color w:val="000000" w:themeColor="text1"/>
          <w:sz w:val="24"/>
        </w:rPr>
        <w:t>18．投标文件的印制和签署</w:t>
      </w:r>
      <w:bookmarkEnd w:id="87"/>
      <w:bookmarkEnd w:id="88"/>
      <w:bookmarkEnd w:id="89"/>
      <w:bookmarkEnd w:id="90"/>
    </w:p>
    <w:p w:rsidR="00505E54" w:rsidRDefault="00342E3A">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18.1投标文件分为“资格性投标文件”和“其他响应性投标文件”两部分，且该两部分应分册装订。</w:t>
      </w:r>
    </w:p>
    <w:p w:rsidR="00505E54" w:rsidRDefault="00342E3A">
      <w:pPr>
        <w:spacing w:line="400" w:lineRule="exact"/>
        <w:ind w:firstLineChars="195" w:firstLine="468"/>
        <w:rPr>
          <w:rFonts w:ascii="仿宋" w:eastAsia="仿宋" w:hAnsi="仿宋"/>
          <w:bCs/>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2</w:t>
      </w:r>
      <w:r>
        <w:rPr>
          <w:rFonts w:ascii="仿宋" w:eastAsia="仿宋" w:hAnsi="仿宋" w:hint="eastAsia"/>
          <w:color w:val="000000" w:themeColor="text1"/>
          <w:sz w:val="24"/>
        </w:rPr>
        <w:t>资格性投标文件正本</w:t>
      </w:r>
      <w:r>
        <w:rPr>
          <w:rFonts w:ascii="仿宋" w:eastAsia="仿宋" w:hAnsi="仿宋"/>
          <w:color w:val="000000" w:themeColor="text1"/>
          <w:sz w:val="24"/>
        </w:rPr>
        <w:t>1</w:t>
      </w:r>
      <w:r>
        <w:rPr>
          <w:rFonts w:ascii="仿宋" w:eastAsia="仿宋" w:hAnsi="仿宋" w:hint="eastAsia"/>
          <w:color w:val="000000" w:themeColor="text1"/>
          <w:sz w:val="24"/>
        </w:rPr>
        <w:t>份副本</w:t>
      </w:r>
      <w:r>
        <w:rPr>
          <w:rFonts w:ascii="仿宋" w:eastAsia="仿宋" w:hAnsi="仿宋"/>
          <w:color w:val="000000" w:themeColor="text1"/>
          <w:sz w:val="24"/>
        </w:rPr>
        <w:t>4</w:t>
      </w:r>
      <w:r>
        <w:rPr>
          <w:rFonts w:ascii="仿宋" w:eastAsia="仿宋" w:hAnsi="仿宋" w:hint="eastAsia"/>
          <w:color w:val="000000" w:themeColor="text1"/>
          <w:sz w:val="24"/>
        </w:rPr>
        <w:t>份</w:t>
      </w:r>
      <w:r>
        <w:rPr>
          <w:rFonts w:ascii="仿宋" w:eastAsia="仿宋" w:hAnsi="仿宋" w:hint="eastAsia"/>
          <w:bCs/>
          <w:color w:val="000000" w:themeColor="text1"/>
          <w:sz w:val="24"/>
        </w:rPr>
        <w:t>，并在其封面上清楚地标明</w:t>
      </w:r>
      <w:r>
        <w:rPr>
          <w:rFonts w:ascii="仿宋" w:eastAsia="仿宋" w:hAnsi="仿宋" w:hint="eastAsia"/>
          <w:color w:val="000000" w:themeColor="text1"/>
          <w:sz w:val="24"/>
        </w:rPr>
        <w:t>资格性投标文件</w:t>
      </w:r>
      <w:r>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rsidR="00505E54" w:rsidRDefault="00342E3A">
      <w:pPr>
        <w:spacing w:line="400" w:lineRule="exact"/>
        <w:ind w:firstLineChars="195" w:firstLine="468"/>
        <w:rPr>
          <w:rFonts w:ascii="仿宋" w:eastAsia="仿宋" w:hAnsi="仿宋"/>
          <w:bCs/>
          <w:color w:val="000000" w:themeColor="text1"/>
          <w:sz w:val="24"/>
        </w:rPr>
      </w:pPr>
      <w:r>
        <w:rPr>
          <w:rFonts w:ascii="仿宋" w:eastAsia="仿宋" w:hAnsi="仿宋" w:hint="eastAsia"/>
          <w:bCs/>
          <w:color w:val="000000" w:themeColor="text1"/>
          <w:sz w:val="24"/>
        </w:rPr>
        <w:t>18.</w:t>
      </w:r>
      <w:r>
        <w:rPr>
          <w:rFonts w:ascii="仿宋" w:eastAsia="仿宋" w:hAnsi="仿宋"/>
          <w:bCs/>
          <w:color w:val="000000" w:themeColor="text1"/>
          <w:sz w:val="24"/>
        </w:rPr>
        <w:t>3</w:t>
      </w:r>
      <w:r>
        <w:rPr>
          <w:rFonts w:ascii="仿宋" w:eastAsia="仿宋" w:hAnsi="仿宋" w:hint="eastAsia"/>
          <w:color w:val="000000" w:themeColor="text1"/>
          <w:sz w:val="24"/>
        </w:rPr>
        <w:t>其他响应性投标文件</w:t>
      </w:r>
      <w:r>
        <w:rPr>
          <w:rFonts w:ascii="仿宋" w:eastAsia="仿宋" w:hAnsi="仿宋" w:hint="eastAsia"/>
          <w:bCs/>
          <w:color w:val="000000" w:themeColor="text1"/>
          <w:sz w:val="24"/>
        </w:rPr>
        <w:t>正本</w:t>
      </w:r>
      <w:r>
        <w:rPr>
          <w:rFonts w:ascii="仿宋" w:eastAsia="仿宋" w:hAnsi="仿宋"/>
          <w:bCs/>
          <w:color w:val="000000" w:themeColor="text1"/>
          <w:sz w:val="24"/>
        </w:rPr>
        <w:t>1</w:t>
      </w:r>
      <w:r>
        <w:rPr>
          <w:rFonts w:ascii="仿宋" w:eastAsia="仿宋" w:hAnsi="仿宋" w:hint="eastAsia"/>
          <w:bCs/>
          <w:color w:val="000000" w:themeColor="text1"/>
          <w:sz w:val="24"/>
        </w:rPr>
        <w:t>份副本</w:t>
      </w:r>
      <w:r>
        <w:rPr>
          <w:rFonts w:ascii="仿宋" w:eastAsia="仿宋" w:hAnsi="仿宋"/>
          <w:bCs/>
          <w:color w:val="000000" w:themeColor="text1"/>
          <w:sz w:val="24"/>
        </w:rPr>
        <w:t>4</w:t>
      </w:r>
      <w:r>
        <w:rPr>
          <w:rFonts w:ascii="仿宋" w:eastAsia="仿宋" w:hAnsi="仿宋" w:hint="eastAsia"/>
          <w:bCs/>
          <w:color w:val="000000" w:themeColor="text1"/>
          <w:sz w:val="24"/>
        </w:rPr>
        <w:t>份，并在其封面上清楚地标明</w:t>
      </w:r>
      <w:r>
        <w:rPr>
          <w:rFonts w:ascii="仿宋" w:eastAsia="仿宋" w:hAnsi="仿宋" w:hint="eastAsia"/>
          <w:color w:val="000000" w:themeColor="text1"/>
          <w:sz w:val="24"/>
        </w:rPr>
        <w:t>其他响应性投标文件</w:t>
      </w:r>
      <w:r>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rsidR="00505E54" w:rsidRDefault="00342E3A">
      <w:pPr>
        <w:tabs>
          <w:tab w:val="left" w:pos="1080"/>
        </w:tabs>
        <w:spacing w:line="400" w:lineRule="exact"/>
        <w:ind w:firstLineChars="192" w:firstLine="463"/>
        <w:rPr>
          <w:rFonts w:ascii="仿宋" w:eastAsia="仿宋" w:hAnsi="仿宋"/>
          <w:b/>
          <w:color w:val="000000" w:themeColor="text1"/>
          <w:sz w:val="24"/>
        </w:rPr>
      </w:pPr>
      <w:r>
        <w:rPr>
          <w:rFonts w:ascii="仿宋" w:eastAsia="仿宋" w:hAnsi="仿宋"/>
          <w:b/>
          <w:color w:val="000000" w:themeColor="text1"/>
          <w:sz w:val="24"/>
        </w:rPr>
        <w:t>18.4</w:t>
      </w:r>
      <w:r>
        <w:rPr>
          <w:rFonts w:ascii="仿宋" w:eastAsia="仿宋" w:hAnsi="仿宋" w:hint="eastAsia"/>
          <w:b/>
          <w:color w:val="000000" w:themeColor="text1"/>
          <w:sz w:val="24"/>
        </w:rPr>
        <w:t>“开标一览表”应编制于其他响应性投标文件正副本内，如有遗漏，将视为无效投标（实质性要求）。</w:t>
      </w:r>
    </w:p>
    <w:p w:rsidR="00505E54" w:rsidRDefault="00342E3A">
      <w:pPr>
        <w:tabs>
          <w:tab w:val="left" w:pos="1080"/>
        </w:tabs>
        <w:spacing w:line="400" w:lineRule="exact"/>
        <w:ind w:firstLineChars="192" w:firstLine="463"/>
        <w:rPr>
          <w:rFonts w:ascii="仿宋" w:eastAsia="仿宋" w:hAnsi="仿宋"/>
          <w:b/>
          <w:color w:val="000000" w:themeColor="text1"/>
          <w:sz w:val="24"/>
        </w:rPr>
      </w:pPr>
      <w:r>
        <w:rPr>
          <w:rFonts w:ascii="仿宋" w:eastAsia="仿宋" w:hAnsi="仿宋" w:hint="eastAsia"/>
          <w:b/>
          <w:color w:val="000000" w:themeColor="text1"/>
          <w:sz w:val="24"/>
        </w:rPr>
        <w:t>注</w:t>
      </w:r>
      <w:r>
        <w:rPr>
          <w:rFonts w:ascii="仿宋" w:eastAsia="仿宋" w:hAnsi="仿宋"/>
          <w:b/>
          <w:color w:val="000000" w:themeColor="text1"/>
          <w:sz w:val="24"/>
        </w:rPr>
        <w:t>：</w:t>
      </w:r>
      <w:r>
        <w:rPr>
          <w:rFonts w:ascii="仿宋" w:eastAsia="仿宋" w:hAnsi="仿宋" w:hint="eastAsia"/>
          <w:b/>
          <w:color w:val="000000" w:themeColor="text1"/>
          <w:sz w:val="24"/>
        </w:rPr>
        <w:t>本</w:t>
      </w:r>
      <w:r>
        <w:rPr>
          <w:rFonts w:ascii="仿宋" w:eastAsia="仿宋" w:hAnsi="仿宋"/>
          <w:b/>
          <w:color w:val="000000" w:themeColor="text1"/>
          <w:sz w:val="24"/>
        </w:rPr>
        <w:t>项目</w:t>
      </w:r>
      <w:r>
        <w:rPr>
          <w:rFonts w:ascii="仿宋" w:eastAsia="仿宋" w:hAnsi="仿宋" w:hint="eastAsia"/>
          <w:b/>
          <w:color w:val="000000" w:themeColor="text1"/>
          <w:sz w:val="24"/>
        </w:rPr>
        <w:t>不需要</w:t>
      </w:r>
      <w:r>
        <w:rPr>
          <w:rFonts w:ascii="仿宋" w:eastAsia="仿宋" w:hAnsi="仿宋"/>
          <w:b/>
          <w:color w:val="000000" w:themeColor="text1"/>
          <w:sz w:val="24"/>
        </w:rPr>
        <w:t>提供</w:t>
      </w:r>
      <w:r>
        <w:rPr>
          <w:rFonts w:ascii="仿宋" w:eastAsia="仿宋" w:hAnsi="仿宋" w:hint="eastAsia"/>
          <w:b/>
          <w:color w:val="000000" w:themeColor="text1"/>
          <w:sz w:val="24"/>
        </w:rPr>
        <w:t>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w:t>
      </w:r>
      <w:r>
        <w:rPr>
          <w:rFonts w:ascii="仿宋" w:eastAsia="仿宋" w:hAnsi="仿宋"/>
          <w:b/>
          <w:color w:val="000000" w:themeColor="text1"/>
          <w:sz w:val="24"/>
        </w:rPr>
        <w:t>若</w:t>
      </w:r>
      <w:r>
        <w:rPr>
          <w:rFonts w:ascii="仿宋" w:eastAsia="仿宋" w:hAnsi="仿宋" w:hint="eastAsia"/>
          <w:b/>
          <w:color w:val="000000" w:themeColor="text1"/>
          <w:sz w:val="24"/>
        </w:rPr>
        <w:t>投标人</w:t>
      </w:r>
      <w:r>
        <w:rPr>
          <w:rFonts w:ascii="仿宋" w:eastAsia="仿宋" w:hAnsi="仿宋"/>
          <w:b/>
          <w:color w:val="000000" w:themeColor="text1"/>
          <w:sz w:val="24"/>
        </w:rPr>
        <w:t>提供有</w:t>
      </w:r>
      <w:r>
        <w:rPr>
          <w:rFonts w:ascii="仿宋" w:eastAsia="仿宋" w:hAnsi="仿宋" w:hint="eastAsia"/>
          <w:b/>
          <w:color w:val="000000" w:themeColor="text1"/>
          <w:sz w:val="24"/>
        </w:rPr>
        <w:t>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”，该单独</w:t>
      </w:r>
      <w:r>
        <w:rPr>
          <w:rFonts w:ascii="仿宋" w:eastAsia="仿宋" w:hAnsi="仿宋"/>
          <w:b/>
          <w:color w:val="000000" w:themeColor="text1"/>
          <w:sz w:val="24"/>
        </w:rPr>
        <w:t>密封的</w:t>
      </w:r>
      <w:r>
        <w:rPr>
          <w:rFonts w:ascii="仿宋" w:eastAsia="仿宋" w:hAnsi="仿宋" w:hint="eastAsia"/>
          <w:b/>
          <w:color w:val="000000" w:themeColor="text1"/>
          <w:sz w:val="24"/>
        </w:rPr>
        <w:t>“</w:t>
      </w:r>
      <w:r>
        <w:rPr>
          <w:rFonts w:ascii="仿宋" w:eastAsia="仿宋" w:hAnsi="仿宋"/>
          <w:b/>
          <w:color w:val="000000" w:themeColor="text1"/>
          <w:sz w:val="24"/>
        </w:rPr>
        <w:t>开标一览表</w:t>
      </w:r>
      <w:r>
        <w:rPr>
          <w:rFonts w:ascii="仿宋" w:eastAsia="仿宋" w:hAnsi="仿宋" w:hint="eastAsia"/>
          <w:b/>
          <w:color w:val="000000" w:themeColor="text1"/>
          <w:sz w:val="24"/>
        </w:rPr>
        <w:t>”不作为开标、</w:t>
      </w:r>
      <w:r>
        <w:rPr>
          <w:rFonts w:ascii="仿宋" w:eastAsia="仿宋" w:hAnsi="仿宋"/>
          <w:b/>
          <w:color w:val="000000" w:themeColor="text1"/>
          <w:sz w:val="24"/>
        </w:rPr>
        <w:t>唱标及评标的依据</w:t>
      </w:r>
      <w:r>
        <w:rPr>
          <w:rFonts w:ascii="仿宋" w:eastAsia="仿宋" w:hAnsi="仿宋" w:hint="eastAsia"/>
          <w:b/>
          <w:color w:val="000000" w:themeColor="text1"/>
          <w:sz w:val="24"/>
        </w:rPr>
        <w:t>，但投标人在规定的投标截止时间前，按</w:t>
      </w:r>
      <w:r>
        <w:rPr>
          <w:rFonts w:ascii="仿宋" w:eastAsia="仿宋" w:hAnsi="仿宋"/>
          <w:b/>
          <w:color w:val="000000" w:themeColor="text1"/>
          <w:sz w:val="24"/>
        </w:rPr>
        <w:t>招标文件要求</w:t>
      </w:r>
      <w:r>
        <w:rPr>
          <w:rFonts w:ascii="仿宋" w:eastAsia="仿宋" w:hAnsi="仿宋" w:hint="eastAsia"/>
          <w:b/>
          <w:color w:val="000000" w:themeColor="text1"/>
          <w:sz w:val="24"/>
        </w:rPr>
        <w:t>补充</w:t>
      </w:r>
      <w:r>
        <w:rPr>
          <w:rFonts w:ascii="仿宋" w:eastAsia="仿宋" w:hAnsi="仿宋"/>
          <w:b/>
          <w:color w:val="000000" w:themeColor="text1"/>
          <w:sz w:val="24"/>
        </w:rPr>
        <w:t>、</w:t>
      </w:r>
      <w:r>
        <w:rPr>
          <w:rFonts w:ascii="仿宋" w:eastAsia="仿宋" w:hAnsi="仿宋" w:hint="eastAsia"/>
          <w:b/>
          <w:color w:val="000000" w:themeColor="text1"/>
          <w:sz w:val="24"/>
        </w:rPr>
        <w:t>修改投标文件中“</w:t>
      </w:r>
      <w:r>
        <w:rPr>
          <w:rFonts w:ascii="仿宋" w:eastAsia="仿宋" w:hAnsi="仿宋"/>
          <w:b/>
          <w:color w:val="000000" w:themeColor="text1"/>
          <w:sz w:val="24"/>
        </w:rPr>
        <w:t>开标一览表</w:t>
      </w:r>
      <w:r>
        <w:rPr>
          <w:rFonts w:ascii="仿宋" w:eastAsia="仿宋" w:hAnsi="仿宋" w:hint="eastAsia"/>
          <w:b/>
          <w:color w:val="000000" w:themeColor="text1"/>
          <w:sz w:val="24"/>
        </w:rPr>
        <w:t>”内容</w:t>
      </w:r>
      <w:r>
        <w:rPr>
          <w:rFonts w:ascii="仿宋" w:eastAsia="仿宋" w:hAnsi="仿宋"/>
          <w:b/>
          <w:color w:val="000000" w:themeColor="text1"/>
          <w:sz w:val="24"/>
        </w:rPr>
        <w:t>的</w:t>
      </w:r>
      <w:r>
        <w:rPr>
          <w:rFonts w:ascii="仿宋" w:eastAsia="仿宋" w:hAnsi="仿宋" w:hint="eastAsia"/>
          <w:b/>
          <w:color w:val="000000" w:themeColor="text1"/>
          <w:sz w:val="24"/>
        </w:rPr>
        <w:t>除外。</w:t>
      </w:r>
    </w:p>
    <w:p w:rsidR="00505E54" w:rsidRDefault="00342E3A">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18.5 投标文件的正本和副本均需打印或用不褪色、</w:t>
      </w:r>
      <w:proofErr w:type="gramStart"/>
      <w:r>
        <w:rPr>
          <w:rFonts w:ascii="仿宋" w:eastAsia="仿宋" w:hAnsi="仿宋" w:hint="eastAsia"/>
          <w:color w:val="000000" w:themeColor="text1"/>
          <w:sz w:val="24"/>
        </w:rPr>
        <w:t>不</w:t>
      </w:r>
      <w:proofErr w:type="gramEnd"/>
      <w:r>
        <w:rPr>
          <w:rFonts w:ascii="仿宋" w:eastAsia="仿宋" w:hAnsi="仿宋" w:hint="eastAsia"/>
          <w:color w:val="000000" w:themeColor="text1"/>
          <w:sz w:val="24"/>
        </w:rPr>
        <w:t>变质的墨水书写。投标文件副本可采用正本的复印件，提供电子文档</w:t>
      </w:r>
      <w:r>
        <w:rPr>
          <w:rFonts w:ascii="仿宋" w:eastAsia="仿宋" w:hAnsi="仿宋"/>
          <w:color w:val="000000" w:themeColor="text1"/>
          <w:sz w:val="24"/>
        </w:rPr>
        <w:t>1份</w:t>
      </w:r>
      <w:r>
        <w:rPr>
          <w:rFonts w:ascii="仿宋" w:eastAsia="仿宋" w:hAnsi="仿宋" w:hint="eastAsia"/>
          <w:color w:val="000000" w:themeColor="text1"/>
          <w:sz w:val="24"/>
        </w:rPr>
        <w:t>采用光盘或</w:t>
      </w:r>
      <w:r>
        <w:rPr>
          <w:rFonts w:ascii="仿宋" w:eastAsia="仿宋" w:hAnsi="仿宋"/>
          <w:color w:val="000000" w:themeColor="text1"/>
          <w:sz w:val="24"/>
        </w:rPr>
        <w:t>U盘制作。</w:t>
      </w:r>
    </w:p>
    <w:p w:rsidR="00505E54" w:rsidRDefault="00342E3A">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18.6投标文件应由投标人的法定代表人/单位负责人或其授权代表</w:t>
      </w:r>
      <w:r>
        <w:rPr>
          <w:rFonts w:ascii="仿宋" w:eastAsia="仿宋" w:hAnsi="仿宋" w:hint="eastAsia"/>
          <w:color w:val="000000" w:themeColor="text1"/>
          <w:sz w:val="24"/>
        </w:rPr>
        <w:t>在投标文件</w:t>
      </w:r>
      <w:r>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Pr>
          <w:rFonts w:ascii="仿宋" w:eastAsia="仿宋" w:hAnsi="仿宋" w:hint="eastAsia"/>
          <w:b/>
          <w:color w:val="000000" w:themeColor="text1"/>
          <w:sz w:val="24"/>
        </w:rPr>
        <w:t>（实质性要求）</w:t>
      </w:r>
      <w:r>
        <w:rPr>
          <w:rFonts w:ascii="仿宋" w:eastAsia="仿宋" w:hAnsi="仿宋" w:hint="eastAsia"/>
          <w:bCs/>
          <w:color w:val="000000" w:themeColor="text1"/>
          <w:sz w:val="24"/>
        </w:rPr>
        <w:t>。</w:t>
      </w:r>
    </w:p>
    <w:p w:rsidR="00505E54" w:rsidRDefault="00342E3A">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7</w:t>
      </w:r>
      <w:r>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color w:val="000000" w:themeColor="text1"/>
          <w:sz w:val="24"/>
        </w:rPr>
        <w:t>盖个人</w:t>
      </w:r>
      <w:proofErr w:type="gramEnd"/>
      <w:r>
        <w:rPr>
          <w:rFonts w:ascii="仿宋" w:eastAsia="仿宋" w:hAnsi="仿宋" w:hint="eastAsia"/>
          <w:color w:val="000000" w:themeColor="text1"/>
          <w:sz w:val="24"/>
        </w:rPr>
        <w:t>印鉴。</w:t>
      </w:r>
    </w:p>
    <w:p w:rsidR="00505E54" w:rsidRDefault="00342E3A">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8</w:t>
      </w:r>
      <w:r>
        <w:rPr>
          <w:rFonts w:ascii="仿宋" w:eastAsia="仿宋" w:hAnsi="仿宋" w:hint="eastAsia"/>
          <w:color w:val="000000" w:themeColor="text1"/>
          <w:sz w:val="24"/>
        </w:rPr>
        <w:t xml:space="preserve"> 投标文件正本和副本应当采取胶装方式装订成册，不得散装或者活页装订。</w:t>
      </w:r>
    </w:p>
    <w:p w:rsidR="00505E54" w:rsidRDefault="00342E3A">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w:t>
      </w:r>
      <w:r>
        <w:rPr>
          <w:rFonts w:ascii="仿宋" w:eastAsia="仿宋" w:hAnsi="仿宋"/>
          <w:color w:val="000000" w:themeColor="text1"/>
          <w:sz w:val="24"/>
        </w:rPr>
        <w:t>9</w:t>
      </w:r>
      <w:r>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505E54" w:rsidRDefault="00342E3A">
      <w:pPr>
        <w:pStyle w:val="3"/>
        <w:spacing w:line="400" w:lineRule="exact"/>
        <w:ind w:firstLineChars="200" w:firstLine="482"/>
        <w:rPr>
          <w:rFonts w:ascii="仿宋" w:eastAsia="仿宋" w:hAnsi="仿宋"/>
          <w:color w:val="000000" w:themeColor="text1"/>
          <w:sz w:val="24"/>
          <w:szCs w:val="24"/>
        </w:rPr>
      </w:pPr>
      <w:bookmarkStart w:id="91" w:name="_Toc77400781"/>
      <w:bookmarkStart w:id="92" w:name="_Toc183582226"/>
      <w:bookmarkStart w:id="93" w:name="_Toc183682363"/>
      <w:bookmarkStart w:id="94" w:name="_Toc89075877"/>
      <w:bookmarkStart w:id="95" w:name="_Toc308164803"/>
      <w:bookmarkStart w:id="96" w:name="_Toc217446053"/>
      <w:r>
        <w:rPr>
          <w:rFonts w:ascii="仿宋" w:eastAsia="仿宋" w:hAnsi="仿宋" w:hint="eastAsia"/>
          <w:bCs w:val="0"/>
          <w:color w:val="000000" w:themeColor="text1"/>
          <w:sz w:val="24"/>
          <w:szCs w:val="24"/>
        </w:rPr>
        <w:t>19.</w:t>
      </w:r>
      <w:r>
        <w:rPr>
          <w:rFonts w:ascii="仿宋" w:eastAsia="仿宋" w:hAnsi="仿宋"/>
          <w:bCs w:val="0"/>
          <w:color w:val="000000" w:themeColor="text1"/>
          <w:sz w:val="24"/>
          <w:szCs w:val="24"/>
        </w:rPr>
        <w:t xml:space="preserve"> </w:t>
      </w:r>
      <w:r>
        <w:rPr>
          <w:rFonts w:ascii="仿宋" w:eastAsia="仿宋" w:hAnsi="仿宋" w:hint="eastAsia"/>
          <w:color w:val="000000" w:themeColor="text1"/>
          <w:sz w:val="24"/>
          <w:szCs w:val="24"/>
        </w:rPr>
        <w:t>投标文件的密封和标</w:t>
      </w:r>
      <w:bookmarkEnd w:id="91"/>
      <w:bookmarkEnd w:id="92"/>
      <w:bookmarkEnd w:id="93"/>
      <w:bookmarkEnd w:id="94"/>
      <w:r>
        <w:rPr>
          <w:rFonts w:ascii="仿宋" w:eastAsia="仿宋" w:hAnsi="仿宋" w:hint="eastAsia"/>
          <w:color w:val="000000" w:themeColor="text1"/>
          <w:sz w:val="24"/>
          <w:szCs w:val="24"/>
        </w:rPr>
        <w:t>注</w:t>
      </w:r>
      <w:bookmarkEnd w:id="95"/>
      <w:bookmarkEnd w:id="96"/>
    </w:p>
    <w:p w:rsidR="00505E54" w:rsidRDefault="00342E3A">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19.1 投标人应在投标文件正本和所有副本的封面上注明投标人名称、项目编号、项目名称及分包号（如有分包）。</w:t>
      </w:r>
    </w:p>
    <w:p w:rsidR="00505E54" w:rsidRDefault="00342E3A">
      <w:pPr>
        <w:tabs>
          <w:tab w:val="left" w:pos="1080"/>
        </w:tabs>
        <w:spacing w:line="400" w:lineRule="exact"/>
        <w:ind w:firstLineChars="192" w:firstLine="461"/>
        <w:rPr>
          <w:rFonts w:ascii="仿宋" w:eastAsia="仿宋" w:hAnsi="仿宋"/>
          <w:color w:val="000000" w:themeColor="text1"/>
          <w:sz w:val="24"/>
        </w:rPr>
      </w:pPr>
      <w:r>
        <w:rPr>
          <w:rFonts w:ascii="仿宋" w:eastAsia="仿宋" w:hAnsi="仿宋"/>
          <w:color w:val="000000" w:themeColor="text1"/>
          <w:sz w:val="24"/>
        </w:rPr>
        <w:t>19.2</w:t>
      </w:r>
      <w:r>
        <w:rPr>
          <w:rFonts w:ascii="仿宋" w:eastAsia="仿宋" w:hAnsi="仿宋" w:hint="eastAsia"/>
          <w:color w:val="000000" w:themeColor="text1"/>
          <w:sz w:val="24"/>
        </w:rPr>
        <w:t xml:space="preserve"> 投标文件的密封袋上应当注明投标人名称、项目编号、项目名称及分包号（如有分包）。</w:t>
      </w:r>
    </w:p>
    <w:p w:rsidR="00505E54" w:rsidRDefault="00342E3A">
      <w:pPr>
        <w:pStyle w:val="3"/>
        <w:spacing w:line="400" w:lineRule="exact"/>
        <w:ind w:firstLineChars="200" w:firstLine="482"/>
        <w:rPr>
          <w:rFonts w:ascii="仿宋" w:eastAsia="仿宋" w:hAnsi="仿宋"/>
          <w:bCs w:val="0"/>
          <w:color w:val="000000" w:themeColor="text1"/>
          <w:sz w:val="24"/>
          <w:szCs w:val="24"/>
        </w:rPr>
      </w:pPr>
      <w:bookmarkStart w:id="97" w:name="_Toc183582227"/>
      <w:bookmarkStart w:id="98" w:name="_Toc183682364"/>
      <w:bookmarkStart w:id="99" w:name="_Toc308164804"/>
      <w:bookmarkStart w:id="100" w:name="_Toc217446054"/>
      <w:r>
        <w:rPr>
          <w:rFonts w:ascii="仿宋" w:eastAsia="仿宋" w:hAnsi="仿宋" w:hint="eastAsia"/>
          <w:bCs w:val="0"/>
          <w:color w:val="000000" w:themeColor="text1"/>
          <w:sz w:val="24"/>
          <w:szCs w:val="24"/>
        </w:rPr>
        <w:t>20</w:t>
      </w:r>
      <w:r>
        <w:rPr>
          <w:rFonts w:ascii="仿宋" w:eastAsia="仿宋" w:hAnsi="仿宋" w:hint="eastAsia"/>
          <w:bCs w:val="0"/>
          <w:color w:val="000000" w:themeColor="text1"/>
          <w:sz w:val="28"/>
          <w:szCs w:val="28"/>
        </w:rPr>
        <w:t>．</w:t>
      </w:r>
      <w:r>
        <w:rPr>
          <w:rFonts w:ascii="仿宋" w:eastAsia="仿宋" w:hAnsi="仿宋" w:hint="eastAsia"/>
          <w:bCs w:val="0"/>
          <w:color w:val="000000" w:themeColor="text1"/>
          <w:sz w:val="24"/>
          <w:szCs w:val="24"/>
        </w:rPr>
        <w:t>投标文件的</w:t>
      </w:r>
      <w:bookmarkEnd w:id="97"/>
      <w:bookmarkEnd w:id="98"/>
      <w:r>
        <w:rPr>
          <w:rFonts w:ascii="仿宋" w:eastAsia="仿宋" w:hAnsi="仿宋" w:hint="eastAsia"/>
          <w:bCs w:val="0"/>
          <w:color w:val="000000" w:themeColor="text1"/>
          <w:sz w:val="24"/>
          <w:szCs w:val="24"/>
        </w:rPr>
        <w:t>递交</w:t>
      </w:r>
      <w:bookmarkEnd w:id="99"/>
      <w:bookmarkEnd w:id="100"/>
    </w:p>
    <w:p w:rsidR="00505E54" w:rsidRDefault="00342E3A">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505E54" w:rsidRDefault="00342E3A">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rsidR="00505E54" w:rsidRDefault="00342E3A">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505E54" w:rsidRDefault="00342E3A">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20.3本次招标不接收邮寄的投标文件。</w:t>
      </w:r>
    </w:p>
    <w:p w:rsidR="00505E54" w:rsidRDefault="00342E3A">
      <w:pPr>
        <w:pStyle w:val="3"/>
        <w:spacing w:line="400" w:lineRule="exact"/>
        <w:ind w:firstLineChars="200" w:firstLine="482"/>
        <w:rPr>
          <w:rFonts w:ascii="仿宋" w:eastAsia="仿宋" w:hAnsi="仿宋"/>
          <w:bCs w:val="0"/>
          <w:color w:val="000000" w:themeColor="text1"/>
          <w:sz w:val="24"/>
          <w:szCs w:val="24"/>
        </w:rPr>
      </w:pPr>
      <w:bookmarkStart w:id="101" w:name="_Toc183682365"/>
      <w:bookmarkStart w:id="102" w:name="_Toc183582228"/>
      <w:bookmarkStart w:id="103" w:name="_Toc217446055"/>
      <w:r>
        <w:rPr>
          <w:rFonts w:ascii="仿宋" w:eastAsia="仿宋" w:hAnsi="仿宋"/>
          <w:bCs w:val="0"/>
          <w:color w:val="000000" w:themeColor="text1"/>
          <w:sz w:val="24"/>
          <w:szCs w:val="24"/>
        </w:rPr>
        <w:t>21．投标文件的</w:t>
      </w:r>
      <w:r>
        <w:rPr>
          <w:rFonts w:ascii="仿宋" w:eastAsia="仿宋" w:hAnsi="仿宋" w:hint="eastAsia"/>
          <w:bCs w:val="0"/>
          <w:color w:val="000000" w:themeColor="text1"/>
          <w:sz w:val="24"/>
          <w:szCs w:val="24"/>
        </w:rPr>
        <w:t>补充</w:t>
      </w:r>
      <w:r>
        <w:rPr>
          <w:rFonts w:ascii="仿宋" w:eastAsia="仿宋" w:hAnsi="仿宋"/>
          <w:bCs w:val="0"/>
          <w:color w:val="000000" w:themeColor="text1"/>
          <w:sz w:val="24"/>
          <w:szCs w:val="24"/>
        </w:rPr>
        <w:t>、</w:t>
      </w:r>
      <w:r>
        <w:rPr>
          <w:rFonts w:ascii="仿宋" w:eastAsia="仿宋" w:hAnsi="仿宋" w:hint="eastAsia"/>
          <w:bCs w:val="0"/>
          <w:color w:val="000000" w:themeColor="text1"/>
          <w:sz w:val="24"/>
          <w:szCs w:val="24"/>
        </w:rPr>
        <w:t>修改或撤</w:t>
      </w:r>
      <w:bookmarkEnd w:id="101"/>
      <w:bookmarkEnd w:id="102"/>
      <w:r>
        <w:rPr>
          <w:rFonts w:ascii="仿宋" w:eastAsia="仿宋" w:hAnsi="仿宋" w:hint="eastAsia"/>
          <w:bCs w:val="0"/>
          <w:color w:val="000000" w:themeColor="text1"/>
          <w:sz w:val="24"/>
          <w:szCs w:val="24"/>
        </w:rPr>
        <w:t>回</w:t>
      </w:r>
      <w:bookmarkEnd w:id="103"/>
    </w:p>
    <w:p w:rsidR="00505E54" w:rsidRDefault="00342E3A">
      <w:pPr>
        <w:spacing w:line="400" w:lineRule="exact"/>
        <w:ind w:firstLineChars="196" w:firstLine="470"/>
        <w:rPr>
          <w:rFonts w:ascii="仿宋" w:eastAsia="仿宋" w:hAnsi="仿宋"/>
          <w:color w:val="000000" w:themeColor="text1"/>
          <w:sz w:val="24"/>
        </w:rPr>
      </w:pPr>
      <w:r>
        <w:rPr>
          <w:rFonts w:ascii="仿宋" w:eastAsia="仿宋" w:hAnsi="仿宋"/>
          <w:color w:val="000000" w:themeColor="text1"/>
          <w:sz w:val="24"/>
        </w:rPr>
        <w:t xml:space="preserve">21.1 </w:t>
      </w:r>
      <w:r>
        <w:rPr>
          <w:rFonts w:ascii="仿宋" w:eastAsia="仿宋" w:hAnsi="仿宋" w:hint="eastAsia"/>
          <w:color w:val="000000" w:themeColor="text1"/>
          <w:sz w:val="24"/>
        </w:rPr>
        <w:t>投标人在递交了投标文件后，可以补充</w:t>
      </w:r>
      <w:r>
        <w:rPr>
          <w:rFonts w:ascii="仿宋" w:eastAsia="仿宋" w:hAnsi="仿宋"/>
          <w:color w:val="000000" w:themeColor="text1"/>
          <w:sz w:val="24"/>
        </w:rPr>
        <w:t>、</w:t>
      </w:r>
      <w:r>
        <w:rPr>
          <w:rFonts w:ascii="仿宋" w:eastAsia="仿宋" w:hAnsi="仿宋" w:hint="eastAsia"/>
          <w:color w:val="000000" w:themeColor="text1"/>
          <w:sz w:val="24"/>
        </w:rPr>
        <w:t>修改或撤回其投标文件，但必须在规定的投标截止时间前，以书面形式通知采购代理机构。</w:t>
      </w:r>
    </w:p>
    <w:p w:rsidR="00505E54" w:rsidRDefault="00342E3A">
      <w:pPr>
        <w:spacing w:line="400" w:lineRule="exact"/>
        <w:ind w:firstLineChars="196" w:firstLine="470"/>
        <w:rPr>
          <w:rFonts w:ascii="仿宋" w:eastAsia="仿宋" w:hAnsi="仿宋"/>
          <w:color w:val="000000" w:themeColor="text1"/>
          <w:sz w:val="24"/>
        </w:rPr>
      </w:pPr>
      <w:r>
        <w:rPr>
          <w:rFonts w:ascii="仿宋" w:eastAsia="仿宋" w:hAnsi="仿宋"/>
          <w:color w:val="000000" w:themeColor="text1"/>
          <w:sz w:val="24"/>
        </w:rPr>
        <w:t xml:space="preserve">21.2 </w:t>
      </w:r>
      <w:r>
        <w:rPr>
          <w:rFonts w:ascii="仿宋" w:eastAsia="仿宋" w:hAnsi="仿宋" w:hint="eastAsia"/>
          <w:color w:val="000000" w:themeColor="text1"/>
          <w:sz w:val="24"/>
        </w:rPr>
        <w:t>投标人补充</w:t>
      </w:r>
      <w:r>
        <w:rPr>
          <w:rFonts w:ascii="仿宋" w:eastAsia="仿宋" w:hAnsi="仿宋"/>
          <w:color w:val="000000" w:themeColor="text1"/>
          <w:sz w:val="24"/>
        </w:rPr>
        <w:t>、</w:t>
      </w:r>
      <w:r>
        <w:rPr>
          <w:rFonts w:ascii="仿宋" w:eastAsia="仿宋" w:hAnsi="仿宋" w:hint="eastAsia"/>
          <w:color w:val="000000" w:themeColor="text1"/>
          <w:sz w:val="24"/>
        </w:rPr>
        <w:t>修改的内容，应由其法定代表人</w:t>
      </w:r>
      <w:r>
        <w:rPr>
          <w:rFonts w:ascii="仿宋" w:eastAsia="仿宋" w:hAnsi="仿宋"/>
          <w:color w:val="000000" w:themeColor="text1"/>
          <w:sz w:val="24"/>
        </w:rPr>
        <w:t>/单位负责人或授权代表签署并盖单位</w:t>
      </w:r>
      <w:r>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rsidR="00505E54" w:rsidRDefault="00342E3A">
      <w:pPr>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21.3 在投标截止时间之后，投标人不得对其递交的投标文件做任何修改，撤回投标的，将按照有关规定进行相应处理。</w:t>
      </w:r>
    </w:p>
    <w:p w:rsidR="00505E54" w:rsidRDefault="00342E3A">
      <w:pPr>
        <w:pStyle w:val="2"/>
        <w:spacing w:line="400" w:lineRule="exact"/>
        <w:jc w:val="center"/>
        <w:rPr>
          <w:rFonts w:ascii="仿宋" w:eastAsia="仿宋" w:hAnsi="仿宋"/>
          <w:color w:val="000000" w:themeColor="text1"/>
        </w:rPr>
      </w:pPr>
      <w:bookmarkStart w:id="104" w:name="_Toc308164805"/>
      <w:bookmarkStart w:id="105" w:name="_Toc89075878"/>
      <w:bookmarkStart w:id="106" w:name="_Toc217446056"/>
      <w:bookmarkStart w:id="107" w:name="_Toc183582231"/>
      <w:bookmarkStart w:id="108" w:name="_Toc183682368"/>
      <w:bookmarkStart w:id="109" w:name="_Toc77400782"/>
      <w:r>
        <w:rPr>
          <w:rFonts w:ascii="仿宋" w:eastAsia="仿宋" w:hAnsi="仿宋" w:hint="eastAsia"/>
          <w:color w:val="000000" w:themeColor="text1"/>
        </w:rPr>
        <w:t>五、开标和中标</w:t>
      </w:r>
      <w:bookmarkEnd w:id="104"/>
      <w:bookmarkEnd w:id="105"/>
      <w:bookmarkEnd w:id="106"/>
      <w:bookmarkEnd w:id="107"/>
      <w:bookmarkEnd w:id="108"/>
      <w:bookmarkEnd w:id="109"/>
    </w:p>
    <w:p w:rsidR="00505E54" w:rsidRDefault="00342E3A">
      <w:pPr>
        <w:pStyle w:val="3"/>
        <w:spacing w:line="400" w:lineRule="exact"/>
        <w:ind w:firstLineChars="200" w:firstLine="482"/>
        <w:rPr>
          <w:rFonts w:ascii="仿宋" w:eastAsia="仿宋" w:hAnsi="仿宋"/>
          <w:bCs w:val="0"/>
          <w:color w:val="000000" w:themeColor="text1"/>
          <w:sz w:val="24"/>
        </w:rPr>
      </w:pPr>
      <w:bookmarkStart w:id="110" w:name="_Toc308164806"/>
      <w:bookmarkStart w:id="111" w:name="_Toc183682369"/>
      <w:bookmarkStart w:id="112" w:name="_Toc217446057"/>
      <w:bookmarkStart w:id="113" w:name="_Toc183582232"/>
      <w:r>
        <w:rPr>
          <w:rFonts w:ascii="仿宋" w:eastAsia="仿宋" w:hAnsi="仿宋" w:hint="eastAsia"/>
          <w:bCs w:val="0"/>
          <w:color w:val="000000" w:themeColor="text1"/>
          <w:sz w:val="24"/>
        </w:rPr>
        <w:t>22．开标</w:t>
      </w:r>
      <w:bookmarkEnd w:id="110"/>
      <w:bookmarkEnd w:id="111"/>
      <w:bookmarkEnd w:id="112"/>
      <w:bookmarkEnd w:id="113"/>
    </w:p>
    <w:p w:rsidR="00505E54" w:rsidRDefault="00342E3A">
      <w:pPr>
        <w:spacing w:before="12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22.2 开标时，可根据具体情况邀请有关监督管理部门对开标活动进行现场监督。</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Pr>
          <w:rFonts w:ascii="仿宋" w:eastAsia="仿宋" w:hAnsi="仿宋"/>
          <w:color w:val="000000" w:themeColor="text1"/>
          <w:sz w:val="24"/>
        </w:rPr>
        <w:t>文件</w:t>
      </w:r>
      <w:r>
        <w:rPr>
          <w:rFonts w:ascii="仿宋" w:eastAsia="仿宋" w:hAnsi="仿宋" w:hint="eastAsia"/>
          <w:color w:val="000000" w:themeColor="text1"/>
          <w:sz w:val="24"/>
        </w:rPr>
        <w:t>当众拆封，并由唱</w:t>
      </w:r>
      <w:proofErr w:type="gramStart"/>
      <w:r>
        <w:rPr>
          <w:rFonts w:ascii="仿宋" w:eastAsia="仿宋" w:hAnsi="仿宋" w:hint="eastAsia"/>
          <w:color w:val="000000" w:themeColor="text1"/>
          <w:sz w:val="24"/>
        </w:rPr>
        <w:t>标人员</w:t>
      </w:r>
      <w:proofErr w:type="gramEnd"/>
      <w:r>
        <w:rPr>
          <w:rFonts w:ascii="仿宋" w:eastAsia="仿宋" w:hAnsi="仿宋" w:hint="eastAsia"/>
          <w:color w:val="000000" w:themeColor="text1"/>
          <w:sz w:val="24"/>
        </w:rPr>
        <w:t>按照招标文件规定的内容进行宣读。</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22.5 所有投标唱标完毕，如投标人代表对宣读的内容有异议的，应在获得开标会主持人同意后当场提出。如确实属于唱</w:t>
      </w:r>
      <w:proofErr w:type="gramStart"/>
      <w:r>
        <w:rPr>
          <w:rFonts w:ascii="仿宋" w:eastAsia="仿宋" w:hAnsi="仿宋" w:hint="eastAsia"/>
          <w:color w:val="000000" w:themeColor="text1"/>
          <w:sz w:val="24"/>
        </w:rPr>
        <w:t>标人员</w:t>
      </w:r>
      <w:proofErr w:type="gramEnd"/>
      <w:r>
        <w:rPr>
          <w:rFonts w:ascii="仿宋" w:eastAsia="仿宋" w:hAnsi="仿宋" w:hint="eastAsia"/>
          <w:color w:val="000000" w:themeColor="text1"/>
          <w:sz w:val="24"/>
        </w:rPr>
        <w:t>宣读错了的，当场予以更正。</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22.6 投标人未参加开标的，视同认可开标结果。</w:t>
      </w:r>
    </w:p>
    <w:p w:rsidR="00505E54" w:rsidRDefault="00342E3A">
      <w:pPr>
        <w:pStyle w:val="3"/>
        <w:spacing w:line="400" w:lineRule="exact"/>
        <w:ind w:firstLineChars="200" w:firstLine="482"/>
        <w:rPr>
          <w:rFonts w:ascii="仿宋" w:eastAsia="仿宋" w:hAnsi="仿宋"/>
          <w:color w:val="000000" w:themeColor="text1"/>
          <w:sz w:val="24"/>
        </w:rPr>
      </w:pPr>
      <w:bookmarkStart w:id="114" w:name="_Toc217446058"/>
      <w:bookmarkStart w:id="115" w:name="_Toc308164807"/>
      <w:r>
        <w:rPr>
          <w:rFonts w:ascii="仿宋" w:eastAsia="仿宋" w:hAnsi="仿宋" w:hint="eastAsia"/>
          <w:color w:val="000000" w:themeColor="text1"/>
          <w:sz w:val="24"/>
        </w:rPr>
        <w:t>23. 开标程序</w:t>
      </w:r>
      <w:bookmarkEnd w:id="114"/>
      <w:bookmarkEnd w:id="115"/>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23.1 开标会主持人按照招标文件规定的开标时间宣布开标，按照规定要求主持开标会。开标将按以下程序进行：</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（2）根据投标人或者其推选的代表对投标文件密封的检查结果，当众宣布投标文件的密封情况。</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Pr>
          <w:rFonts w:ascii="仿宋" w:eastAsia="仿宋" w:hAnsi="仿宋" w:hint="eastAsia"/>
          <w:color w:val="000000" w:themeColor="text1"/>
          <w:sz w:val="24"/>
        </w:rPr>
        <w:t>标人员</w:t>
      </w:r>
      <w:proofErr w:type="gramEnd"/>
      <w:r>
        <w:rPr>
          <w:rFonts w:ascii="仿宋" w:eastAsia="仿宋" w:hAnsi="仿宋" w:hint="eastAsia"/>
          <w:color w:val="000000" w:themeColor="text1"/>
          <w:sz w:val="24"/>
        </w:rPr>
        <w:t>宣读投标人名称、投标价格（价格折扣）、或招标文件允许提供的备选投标方案。同时，做好开标记录。唱</w:t>
      </w:r>
      <w:proofErr w:type="gramStart"/>
      <w:r>
        <w:rPr>
          <w:rFonts w:ascii="仿宋" w:eastAsia="仿宋" w:hAnsi="仿宋" w:hint="eastAsia"/>
          <w:color w:val="000000" w:themeColor="text1"/>
          <w:sz w:val="24"/>
        </w:rPr>
        <w:t>标人员</w:t>
      </w:r>
      <w:proofErr w:type="gramEnd"/>
      <w:r>
        <w:rPr>
          <w:rFonts w:ascii="仿宋" w:eastAsia="仿宋" w:hAnsi="仿宋" w:hint="eastAsia"/>
          <w:color w:val="000000" w:themeColor="text1"/>
          <w:sz w:val="24"/>
        </w:rPr>
        <w:t>在唱</w:t>
      </w:r>
      <w:proofErr w:type="gramStart"/>
      <w:r>
        <w:rPr>
          <w:rFonts w:ascii="仿宋" w:eastAsia="仿宋" w:hAnsi="仿宋" w:hint="eastAsia"/>
          <w:color w:val="000000" w:themeColor="text1"/>
          <w:sz w:val="24"/>
        </w:rPr>
        <w:t>标过程</w:t>
      </w:r>
      <w:proofErr w:type="gramEnd"/>
      <w:r>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505E54" w:rsidRDefault="00342E3A">
      <w:pPr>
        <w:pStyle w:val="3"/>
        <w:spacing w:line="400" w:lineRule="exact"/>
        <w:ind w:firstLineChars="200" w:firstLine="482"/>
        <w:rPr>
          <w:rFonts w:ascii="仿宋" w:eastAsia="仿宋" w:hAnsi="仿宋"/>
          <w:color w:val="000000" w:themeColor="text1"/>
          <w:sz w:val="24"/>
        </w:rPr>
      </w:pPr>
      <w:bookmarkStart w:id="116" w:name="_Toc183582238"/>
      <w:bookmarkStart w:id="117" w:name="_Toc183682375"/>
      <w:bookmarkStart w:id="118" w:name="_Toc217446063"/>
      <w:bookmarkStart w:id="119" w:name="_Toc308164809"/>
      <w:r>
        <w:rPr>
          <w:rFonts w:ascii="仿宋" w:eastAsia="仿宋" w:hAnsi="仿宋" w:hint="eastAsia"/>
          <w:color w:val="000000" w:themeColor="text1"/>
          <w:sz w:val="24"/>
        </w:rPr>
        <w:t>24</w:t>
      </w:r>
      <w:r>
        <w:rPr>
          <w:rFonts w:ascii="仿宋" w:eastAsia="仿宋" w:hAnsi="仿宋" w:hint="eastAsia"/>
          <w:b w:val="0"/>
          <w:color w:val="000000" w:themeColor="text1"/>
          <w:sz w:val="24"/>
          <w:szCs w:val="24"/>
        </w:rPr>
        <w:t>.</w:t>
      </w:r>
      <w:r>
        <w:rPr>
          <w:rFonts w:ascii="仿宋" w:eastAsia="仿宋" w:hAnsi="仿宋"/>
          <w:b w:val="0"/>
          <w:color w:val="000000" w:themeColor="text1"/>
          <w:sz w:val="24"/>
          <w:szCs w:val="24"/>
        </w:rPr>
        <w:t xml:space="preserve"> </w:t>
      </w:r>
      <w:r>
        <w:rPr>
          <w:rFonts w:ascii="仿宋" w:eastAsia="仿宋" w:hAnsi="仿宋" w:hint="eastAsia"/>
          <w:color w:val="000000" w:themeColor="text1"/>
          <w:sz w:val="24"/>
        </w:rPr>
        <w:t>开评标过程存档</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开标和评标过程进行全过程电子监控，并将电子监控资料存储介质留存归档。</w:t>
      </w:r>
    </w:p>
    <w:p w:rsidR="00505E54" w:rsidRDefault="00342E3A">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25.</w:t>
      </w:r>
      <w:r>
        <w:rPr>
          <w:rFonts w:ascii="仿宋" w:eastAsia="仿宋" w:hAnsi="仿宋"/>
          <w:color w:val="000000" w:themeColor="text1"/>
          <w:sz w:val="24"/>
        </w:rPr>
        <w:t xml:space="preserve"> </w:t>
      </w:r>
      <w:r>
        <w:rPr>
          <w:rFonts w:ascii="仿宋" w:eastAsia="仿宋" w:hAnsi="仿宋" w:hint="eastAsia"/>
          <w:color w:val="000000" w:themeColor="text1"/>
          <w:sz w:val="24"/>
        </w:rPr>
        <w:t>评标情况公告</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505E54" w:rsidRDefault="00342E3A">
      <w:pPr>
        <w:pStyle w:val="3"/>
        <w:spacing w:line="400" w:lineRule="exact"/>
        <w:ind w:firstLineChars="200" w:firstLine="480"/>
        <w:rPr>
          <w:rFonts w:ascii="仿宋" w:eastAsia="仿宋" w:hAnsi="仿宋"/>
          <w:b w:val="0"/>
          <w:color w:val="000000" w:themeColor="text1"/>
          <w:sz w:val="24"/>
          <w:szCs w:val="24"/>
        </w:rPr>
      </w:pPr>
      <w:r>
        <w:rPr>
          <w:rFonts w:ascii="仿宋" w:eastAsia="仿宋" w:hAnsi="仿宋" w:hint="eastAsia"/>
          <w:b w:val="0"/>
          <w:color w:val="000000" w:themeColor="text1"/>
          <w:sz w:val="24"/>
          <w:szCs w:val="24"/>
        </w:rPr>
        <w:t>26.采购人确定中标</w:t>
      </w:r>
      <w:proofErr w:type="gramStart"/>
      <w:r>
        <w:rPr>
          <w:rFonts w:ascii="仿宋" w:eastAsia="仿宋" w:hAnsi="仿宋" w:hint="eastAsia"/>
          <w:b w:val="0"/>
          <w:color w:val="000000" w:themeColor="text1"/>
          <w:sz w:val="24"/>
          <w:szCs w:val="24"/>
        </w:rPr>
        <w:t>人过程</w:t>
      </w:r>
      <w:proofErr w:type="gramEnd"/>
      <w:r>
        <w:rPr>
          <w:rFonts w:ascii="仿宋" w:eastAsia="仿宋" w:hAnsi="仿宋" w:hint="eastAsia"/>
          <w:b w:val="0"/>
          <w:color w:val="000000" w:themeColor="text1"/>
          <w:sz w:val="24"/>
          <w:szCs w:val="24"/>
        </w:rPr>
        <w:t>中，发现中标候选人有下列情形之一的，应当不予确定其为中标人：</w:t>
      </w:r>
    </w:p>
    <w:p w:rsidR="00505E54" w:rsidRDefault="00342E3A">
      <w:pPr>
        <w:spacing w:line="400" w:lineRule="exact"/>
        <w:ind w:firstLineChars="200" w:firstLine="480"/>
        <w:rPr>
          <w:rFonts w:ascii="仿宋" w:eastAsia="仿宋" w:hAnsi="仿宋"/>
          <w:b/>
          <w:color w:val="000000" w:themeColor="text1"/>
          <w:sz w:val="24"/>
        </w:rPr>
      </w:pPr>
      <w:r>
        <w:rPr>
          <w:rFonts w:ascii="仿宋" w:eastAsia="仿宋" w:hAnsi="仿宋" w:hint="eastAsia"/>
          <w:color w:val="000000" w:themeColor="text1"/>
          <w:sz w:val="24"/>
        </w:rPr>
        <w:t>（1）发现中标候选人存在禁止参加本项目采购活动的违法行为的；</w:t>
      </w:r>
    </w:p>
    <w:p w:rsidR="00505E54" w:rsidRDefault="00342E3A">
      <w:pPr>
        <w:spacing w:line="400" w:lineRule="exact"/>
        <w:ind w:firstLineChars="200" w:firstLine="480"/>
        <w:rPr>
          <w:rFonts w:ascii="仿宋" w:eastAsia="仿宋" w:hAnsi="仿宋"/>
          <w:b/>
          <w:color w:val="000000" w:themeColor="text1"/>
          <w:sz w:val="24"/>
        </w:rPr>
      </w:pPr>
      <w:r>
        <w:rPr>
          <w:rFonts w:ascii="仿宋" w:eastAsia="仿宋" w:hAnsi="仿宋" w:hint="eastAsia"/>
          <w:color w:val="000000" w:themeColor="text1"/>
          <w:sz w:val="24"/>
        </w:rPr>
        <w:t>（2）中标候选人因不可抗力，不能继续参加政府采购活动；</w:t>
      </w:r>
    </w:p>
    <w:p w:rsidR="00505E54" w:rsidRDefault="00342E3A">
      <w:pPr>
        <w:spacing w:line="400" w:lineRule="exact"/>
        <w:ind w:firstLineChars="200" w:firstLine="480"/>
        <w:rPr>
          <w:rFonts w:ascii="仿宋" w:eastAsia="仿宋" w:hAnsi="仿宋"/>
          <w:b/>
          <w:color w:val="000000" w:themeColor="text1"/>
          <w:sz w:val="24"/>
        </w:rPr>
      </w:pPr>
      <w:r>
        <w:rPr>
          <w:rFonts w:ascii="仿宋" w:eastAsia="仿宋" w:hAnsi="仿宋" w:hint="eastAsia"/>
          <w:color w:val="000000" w:themeColor="text1"/>
          <w:sz w:val="24"/>
        </w:rPr>
        <w:t>（3）中标候选人无偿赠与或者低于成本价竞争；</w:t>
      </w:r>
    </w:p>
    <w:p w:rsidR="00505E54" w:rsidRDefault="00342E3A">
      <w:pPr>
        <w:spacing w:line="400" w:lineRule="exact"/>
        <w:ind w:firstLineChars="200" w:firstLine="480"/>
        <w:rPr>
          <w:rFonts w:ascii="仿宋" w:eastAsia="仿宋" w:hAnsi="仿宋"/>
          <w:b/>
          <w:color w:val="000000" w:themeColor="text1"/>
          <w:sz w:val="24"/>
        </w:rPr>
      </w:pPr>
      <w:r>
        <w:rPr>
          <w:rFonts w:ascii="仿宋" w:eastAsia="仿宋" w:hAnsi="仿宋" w:hint="eastAsia"/>
          <w:color w:val="000000" w:themeColor="text1"/>
          <w:sz w:val="24"/>
        </w:rPr>
        <w:t>（4）中标候选人提供虚假材料；</w:t>
      </w:r>
    </w:p>
    <w:p w:rsidR="00505E54" w:rsidRDefault="00342E3A">
      <w:pPr>
        <w:spacing w:line="400" w:lineRule="exact"/>
        <w:ind w:firstLineChars="200" w:firstLine="480"/>
        <w:rPr>
          <w:rFonts w:ascii="仿宋" w:eastAsia="仿宋" w:hAnsi="仿宋"/>
          <w:b/>
          <w:color w:val="000000" w:themeColor="text1"/>
          <w:sz w:val="24"/>
        </w:rPr>
      </w:pPr>
      <w:r>
        <w:rPr>
          <w:rFonts w:ascii="仿宋" w:eastAsia="仿宋" w:hAnsi="仿宋" w:hint="eastAsia"/>
          <w:color w:val="000000" w:themeColor="text1"/>
          <w:sz w:val="24"/>
        </w:rPr>
        <w:t>（5</w:t>
      </w:r>
      <w:r>
        <w:rPr>
          <w:rFonts w:ascii="仿宋" w:eastAsia="仿宋" w:hAnsi="仿宋"/>
          <w:color w:val="000000" w:themeColor="text1"/>
          <w:sz w:val="24"/>
        </w:rPr>
        <w:t>）</w:t>
      </w:r>
      <w:r>
        <w:rPr>
          <w:rFonts w:ascii="仿宋" w:eastAsia="仿宋" w:hAnsi="仿宋" w:hint="eastAsia"/>
          <w:color w:val="000000" w:themeColor="text1"/>
          <w:sz w:val="24"/>
        </w:rPr>
        <w:t>中标候选人恶意串通。</w:t>
      </w:r>
    </w:p>
    <w:p w:rsidR="00505E54" w:rsidRDefault="00342E3A">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27.</w:t>
      </w:r>
      <w:r>
        <w:rPr>
          <w:rFonts w:ascii="仿宋" w:eastAsia="仿宋" w:hAnsi="仿宋"/>
          <w:bCs w:val="0"/>
          <w:color w:val="000000" w:themeColor="text1"/>
          <w:sz w:val="24"/>
          <w:szCs w:val="24"/>
        </w:rPr>
        <w:t xml:space="preserve"> </w:t>
      </w:r>
      <w:r>
        <w:rPr>
          <w:rFonts w:ascii="仿宋" w:eastAsia="仿宋" w:hAnsi="仿宋" w:hint="eastAsia"/>
          <w:bCs w:val="0"/>
          <w:color w:val="000000" w:themeColor="text1"/>
          <w:sz w:val="24"/>
          <w:szCs w:val="24"/>
        </w:rPr>
        <w:t>中标通知</w:t>
      </w:r>
      <w:bookmarkEnd w:id="116"/>
      <w:bookmarkEnd w:id="117"/>
      <w:r>
        <w:rPr>
          <w:rFonts w:ascii="仿宋" w:eastAsia="仿宋" w:hAnsi="仿宋" w:hint="eastAsia"/>
          <w:bCs w:val="0"/>
          <w:color w:val="000000" w:themeColor="text1"/>
          <w:sz w:val="24"/>
          <w:szCs w:val="24"/>
        </w:rPr>
        <w:t>书</w:t>
      </w:r>
      <w:bookmarkEnd w:id="118"/>
      <w:bookmarkEnd w:id="119"/>
    </w:p>
    <w:p w:rsidR="00505E54" w:rsidRDefault="00342E3A">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27</w:t>
      </w:r>
      <w:r>
        <w:rPr>
          <w:rFonts w:ascii="仿宋" w:eastAsia="仿宋" w:hAnsi="仿宋" w:hint="eastAsia"/>
          <w:bCs/>
          <w:color w:val="000000" w:themeColor="text1"/>
          <w:sz w:val="24"/>
        </w:rPr>
        <w:t>.</w:t>
      </w:r>
      <w:r>
        <w:rPr>
          <w:rFonts w:ascii="仿宋" w:eastAsia="仿宋" w:hAnsi="仿宋" w:hint="eastAsia"/>
          <w:color w:val="000000" w:themeColor="text1"/>
          <w:sz w:val="24"/>
        </w:rPr>
        <w:t>1 中标通知书为签订政府采购合同的依据之一，是合同的有效组成部分。</w:t>
      </w:r>
    </w:p>
    <w:p w:rsidR="00505E54" w:rsidRDefault="00342E3A">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rsidR="00505E54" w:rsidRDefault="00342E3A">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05E54" w:rsidRDefault="00342E3A">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27.4中标公告发出后，中标供应商领取中标通知书的，请登录我司网站http://sale.scbid.net/ 办理。（详见须知附表中联系方式）</w:t>
      </w:r>
    </w:p>
    <w:p w:rsidR="00505E54" w:rsidRDefault="00342E3A">
      <w:pPr>
        <w:pStyle w:val="2"/>
        <w:spacing w:line="400" w:lineRule="exact"/>
        <w:jc w:val="center"/>
        <w:rPr>
          <w:rFonts w:ascii="仿宋" w:eastAsia="仿宋" w:hAnsi="仿宋"/>
          <w:color w:val="000000" w:themeColor="text1"/>
          <w:szCs w:val="28"/>
        </w:rPr>
      </w:pPr>
      <w:bookmarkStart w:id="120" w:name="_Toc308164810"/>
      <w:bookmarkStart w:id="121" w:name="_Toc217446064"/>
      <w:bookmarkStart w:id="122" w:name="_Toc183582240"/>
      <w:bookmarkStart w:id="123" w:name="_Toc183682377"/>
      <w:r>
        <w:rPr>
          <w:rFonts w:ascii="仿宋" w:eastAsia="仿宋" w:hAnsi="仿宋" w:hint="eastAsia"/>
          <w:color w:val="000000" w:themeColor="text1"/>
          <w:szCs w:val="28"/>
        </w:rPr>
        <w:t>六、签订及履行合同和验收</w:t>
      </w:r>
      <w:bookmarkEnd w:id="120"/>
      <w:bookmarkEnd w:id="121"/>
    </w:p>
    <w:p w:rsidR="00505E54" w:rsidRDefault="00342E3A">
      <w:pPr>
        <w:pStyle w:val="3"/>
        <w:spacing w:line="400" w:lineRule="exact"/>
        <w:ind w:firstLineChars="200" w:firstLine="482"/>
        <w:rPr>
          <w:rFonts w:ascii="仿宋" w:eastAsia="仿宋" w:hAnsi="仿宋"/>
          <w:b w:val="0"/>
          <w:color w:val="000000" w:themeColor="text1"/>
          <w:sz w:val="24"/>
          <w:szCs w:val="24"/>
        </w:rPr>
      </w:pPr>
      <w:bookmarkStart w:id="124" w:name="_Toc217446065"/>
      <w:bookmarkStart w:id="125" w:name="_Toc308164811"/>
      <w:r>
        <w:rPr>
          <w:rFonts w:ascii="仿宋" w:eastAsia="仿宋" w:hAnsi="仿宋" w:hint="eastAsia"/>
          <w:color w:val="000000" w:themeColor="text1"/>
          <w:sz w:val="24"/>
        </w:rPr>
        <w:t>28.</w:t>
      </w:r>
      <w:r>
        <w:rPr>
          <w:rFonts w:ascii="仿宋" w:eastAsia="仿宋" w:hAnsi="仿宋" w:hint="eastAsia"/>
          <w:color w:val="000000" w:themeColor="text1"/>
          <w:sz w:val="24"/>
          <w:szCs w:val="24"/>
        </w:rPr>
        <w:t>签订合同</w:t>
      </w:r>
      <w:bookmarkEnd w:id="124"/>
      <w:bookmarkEnd w:id="125"/>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28.1 中标人应在中标通知书发出之日起三十</w:t>
      </w:r>
      <w:proofErr w:type="gramStart"/>
      <w:r>
        <w:rPr>
          <w:rFonts w:ascii="仿宋" w:eastAsia="仿宋" w:hAnsi="仿宋" w:hint="eastAsia"/>
          <w:color w:val="000000" w:themeColor="text1"/>
          <w:sz w:val="24"/>
        </w:rPr>
        <w:t>日内与</w:t>
      </w:r>
      <w:proofErr w:type="gramEnd"/>
      <w:r>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505E54" w:rsidRDefault="00342E3A">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505E54" w:rsidRDefault="00342E3A">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rsidR="00505E54" w:rsidRDefault="00342E3A">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28.4 中标人在合同签订之后三个工作日内，将签订的合同（一式壹份）在我司指定网站（http://sale.scbid.net）上传。</w:t>
      </w:r>
    </w:p>
    <w:p w:rsidR="00505E54" w:rsidRDefault="00342E3A">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29. 合同分包（实质性要求）</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29.1</w:t>
      </w:r>
      <w:r>
        <w:rPr>
          <w:rFonts w:ascii="仿宋" w:eastAsia="仿宋" w:hAnsi="仿宋" w:hint="eastAsia"/>
          <w:color w:val="000000" w:themeColor="text1"/>
          <w:sz w:val="24"/>
        </w:rPr>
        <w:t>本项目合同接受分包与否，以“投标人须知附表”</w:t>
      </w:r>
      <w:proofErr w:type="gramStart"/>
      <w:r>
        <w:rPr>
          <w:rFonts w:ascii="仿宋" w:eastAsia="仿宋" w:hAnsi="仿宋" w:hint="eastAsia"/>
          <w:color w:val="000000" w:themeColor="text1"/>
          <w:sz w:val="24"/>
        </w:rPr>
        <w:t>勾</w:t>
      </w:r>
      <w:proofErr w:type="gramEnd"/>
      <w:r>
        <w:rPr>
          <w:rFonts w:ascii="仿宋" w:eastAsia="仿宋" w:hAnsi="仿宋" w:hint="eastAsia"/>
          <w:color w:val="000000" w:themeColor="text1"/>
          <w:sz w:val="24"/>
        </w:rPr>
        <w:t>选项为准。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29.</w:t>
      </w:r>
      <w:r>
        <w:rPr>
          <w:rFonts w:ascii="仿宋" w:eastAsia="仿宋" w:hAnsi="仿宋" w:hint="eastAsia"/>
          <w:color w:val="000000" w:themeColor="text1"/>
          <w:sz w:val="24"/>
        </w:rPr>
        <w:t>2</w:t>
      </w:r>
      <w:r>
        <w:rPr>
          <w:rFonts w:ascii="仿宋" w:eastAsia="仿宋" w:hAnsi="仿宋"/>
          <w:color w:val="000000" w:themeColor="text1"/>
          <w:sz w:val="24"/>
        </w:rPr>
        <w:t xml:space="preserve"> 中小企业依据</w:t>
      </w:r>
      <w:r>
        <w:rPr>
          <w:rFonts w:ascii="仿宋" w:eastAsia="仿宋" w:hAnsi="仿宋" w:hint="eastAsia"/>
          <w:color w:val="000000" w:themeColor="text1"/>
          <w:sz w:val="24"/>
        </w:rPr>
        <w:t>《政府采购促进中小企业发展管理办法》（财库〔2020〕46号）</w:t>
      </w:r>
      <w:r>
        <w:rPr>
          <w:rFonts w:ascii="仿宋" w:eastAsia="仿宋" w:hAnsi="仿宋"/>
          <w:color w:val="000000" w:themeColor="text1"/>
          <w:sz w:val="24"/>
        </w:rPr>
        <w:t>规定的政策获取政府采购合同后，小型、微型企业不得分包或转包给大型、中型企业，中型企业不得分包或转包给大型企业。</w:t>
      </w:r>
    </w:p>
    <w:p w:rsidR="00505E54" w:rsidRDefault="00342E3A">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30.合同转包（实质性要求）</w:t>
      </w:r>
    </w:p>
    <w:p w:rsidR="00505E54" w:rsidRDefault="00342E3A">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5E54" w:rsidRDefault="00342E3A">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中标人转包的，视同拒绝履行政府采购合同义务，将依法追究法律责任。</w:t>
      </w:r>
    </w:p>
    <w:p w:rsidR="00505E54" w:rsidRDefault="00342E3A">
      <w:pPr>
        <w:pStyle w:val="3"/>
        <w:spacing w:line="400" w:lineRule="exact"/>
        <w:ind w:firstLineChars="200" w:firstLine="482"/>
        <w:rPr>
          <w:rFonts w:ascii="仿宋" w:eastAsia="仿宋" w:hAnsi="仿宋"/>
          <w:color w:val="000000" w:themeColor="text1"/>
          <w:sz w:val="24"/>
        </w:rPr>
      </w:pPr>
      <w:bookmarkStart w:id="126" w:name="_Toc217446066"/>
      <w:r>
        <w:rPr>
          <w:rFonts w:ascii="仿宋" w:eastAsia="仿宋" w:hAnsi="仿宋" w:hint="eastAsia"/>
          <w:color w:val="000000" w:themeColor="text1"/>
          <w:sz w:val="24"/>
        </w:rPr>
        <w:t>31.</w:t>
      </w:r>
      <w:bookmarkEnd w:id="126"/>
      <w:r>
        <w:rPr>
          <w:rFonts w:ascii="仿宋" w:eastAsia="仿宋" w:hAnsi="仿宋" w:hint="eastAsia"/>
          <w:color w:val="000000" w:themeColor="text1"/>
          <w:sz w:val="24"/>
        </w:rPr>
        <w:t xml:space="preserve"> 补充合同</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05E54" w:rsidRDefault="00342E3A">
      <w:pPr>
        <w:pStyle w:val="3"/>
        <w:spacing w:line="400" w:lineRule="exact"/>
        <w:ind w:firstLineChars="200" w:firstLine="482"/>
        <w:rPr>
          <w:rFonts w:ascii="仿宋" w:eastAsia="仿宋" w:hAnsi="仿宋"/>
          <w:b w:val="0"/>
          <w:color w:val="000000" w:themeColor="text1"/>
          <w:sz w:val="24"/>
          <w:szCs w:val="24"/>
        </w:rPr>
      </w:pPr>
      <w:bookmarkStart w:id="127" w:name="_Toc308164812"/>
      <w:bookmarkStart w:id="128" w:name="_Toc217446068"/>
      <w:r>
        <w:rPr>
          <w:rFonts w:ascii="仿宋" w:eastAsia="仿宋" w:hAnsi="仿宋" w:hint="eastAsia"/>
          <w:color w:val="000000" w:themeColor="text1"/>
          <w:sz w:val="24"/>
          <w:szCs w:val="24"/>
        </w:rPr>
        <w:t>32</w:t>
      </w:r>
      <w:r>
        <w:rPr>
          <w:rFonts w:ascii="仿宋" w:eastAsia="仿宋" w:hAnsi="仿宋" w:hint="eastAsia"/>
          <w:b w:val="0"/>
          <w:color w:val="000000" w:themeColor="text1"/>
          <w:sz w:val="24"/>
          <w:szCs w:val="24"/>
        </w:rPr>
        <w:t xml:space="preserve">. </w:t>
      </w:r>
      <w:r>
        <w:rPr>
          <w:rFonts w:ascii="仿宋" w:eastAsia="仿宋" w:hAnsi="仿宋" w:hint="eastAsia"/>
          <w:color w:val="000000" w:themeColor="text1"/>
          <w:sz w:val="24"/>
          <w:szCs w:val="24"/>
        </w:rPr>
        <w:t>履约保证金</w:t>
      </w:r>
      <w:bookmarkEnd w:id="127"/>
      <w:bookmarkEnd w:id="128"/>
      <w:r>
        <w:rPr>
          <w:rFonts w:ascii="仿宋" w:eastAsia="仿宋" w:hAnsi="仿宋" w:hint="eastAsia"/>
          <w:color w:val="000000" w:themeColor="text1"/>
          <w:sz w:val="24"/>
          <w:szCs w:val="24"/>
        </w:rPr>
        <w:t>（本项目不收取）</w:t>
      </w:r>
    </w:p>
    <w:p w:rsidR="00505E54" w:rsidRDefault="00342E3A">
      <w:pPr>
        <w:pStyle w:val="3"/>
        <w:spacing w:line="400" w:lineRule="exact"/>
        <w:ind w:firstLineChars="200" w:firstLine="482"/>
        <w:rPr>
          <w:rFonts w:ascii="仿宋" w:eastAsia="仿宋" w:hAnsi="仿宋"/>
          <w:color w:val="000000" w:themeColor="text1"/>
          <w:sz w:val="24"/>
          <w:szCs w:val="24"/>
        </w:rPr>
      </w:pPr>
      <w:bookmarkStart w:id="129" w:name="_Toc217446069"/>
      <w:bookmarkStart w:id="130" w:name="_Toc308164813"/>
      <w:r>
        <w:rPr>
          <w:rFonts w:ascii="仿宋" w:eastAsia="仿宋" w:hAnsi="仿宋" w:hint="eastAsia"/>
          <w:color w:val="000000" w:themeColor="text1"/>
          <w:sz w:val="24"/>
          <w:szCs w:val="24"/>
        </w:rPr>
        <w:t>33.合同公告</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505E54" w:rsidRDefault="00342E3A">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34、合同备案</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Pr>
          <w:rFonts w:ascii="仿宋" w:eastAsia="仿宋" w:hAnsi="仿宋" w:hint="eastAsia"/>
          <w:color w:val="000000" w:themeColor="text1"/>
          <w:sz w:val="24"/>
        </w:rPr>
        <w:t>采购网报同级</w:t>
      </w:r>
      <w:proofErr w:type="gramEnd"/>
      <w:r>
        <w:rPr>
          <w:rFonts w:ascii="仿宋" w:eastAsia="仿宋" w:hAnsi="仿宋" w:hint="eastAsia"/>
          <w:color w:val="000000" w:themeColor="text1"/>
          <w:sz w:val="24"/>
        </w:rPr>
        <w:t>财政部门备案。</w:t>
      </w:r>
    </w:p>
    <w:p w:rsidR="00505E54" w:rsidRDefault="00342E3A">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35. 履行合同</w:t>
      </w:r>
      <w:bookmarkEnd w:id="129"/>
      <w:bookmarkEnd w:id="130"/>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35.1 中标人与采购人签订合同后，合同双方应严格执行合同条款，履行合同规定的义务，保证合同的顺利完成。</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35.2 在合同履行过程中，如发生合同纠纷，合同双方应按照《中华人民共和国民法典》的有关规定进行处理。</w:t>
      </w:r>
    </w:p>
    <w:p w:rsidR="00505E54" w:rsidRDefault="00342E3A">
      <w:pPr>
        <w:pStyle w:val="3"/>
        <w:spacing w:line="400" w:lineRule="exact"/>
        <w:ind w:firstLineChars="200" w:firstLine="482"/>
        <w:rPr>
          <w:rFonts w:ascii="仿宋" w:eastAsia="仿宋" w:hAnsi="仿宋"/>
          <w:color w:val="000000" w:themeColor="text1"/>
          <w:sz w:val="24"/>
          <w:szCs w:val="24"/>
        </w:rPr>
      </w:pPr>
      <w:bookmarkStart w:id="131" w:name="_Toc217446070"/>
      <w:bookmarkStart w:id="132" w:name="_Toc308164814"/>
      <w:r>
        <w:rPr>
          <w:rFonts w:ascii="仿宋" w:eastAsia="仿宋" w:hAnsi="仿宋" w:hint="eastAsia"/>
          <w:color w:val="000000" w:themeColor="text1"/>
          <w:sz w:val="24"/>
          <w:szCs w:val="24"/>
        </w:rPr>
        <w:t>36. 验收</w:t>
      </w:r>
      <w:bookmarkEnd w:id="131"/>
      <w:bookmarkEnd w:id="132"/>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36.2 验收结果合格的，中标人凭验收报告办理相关手续；验收结果不合格的，将不予支付采购资金，还可能会报告本项目同级财政部门按照政府采购法律法规有关规定给予行政处罚。</w:t>
      </w:r>
      <w:bookmarkStart w:id="133" w:name="_Toc217446071"/>
    </w:p>
    <w:p w:rsidR="00505E54" w:rsidRDefault="00342E3A">
      <w:pPr>
        <w:pStyle w:val="3"/>
        <w:spacing w:line="400" w:lineRule="exact"/>
        <w:ind w:firstLineChars="200" w:firstLine="482"/>
        <w:rPr>
          <w:rFonts w:ascii="仿宋" w:eastAsia="仿宋" w:hAnsi="仿宋"/>
          <w:color w:val="000000" w:themeColor="text1"/>
          <w:sz w:val="24"/>
          <w:szCs w:val="24"/>
        </w:rPr>
      </w:pPr>
      <w:bookmarkStart w:id="134" w:name="_Toc217446077"/>
      <w:bookmarkStart w:id="135" w:name="_Toc308164818"/>
      <w:r>
        <w:rPr>
          <w:rFonts w:ascii="仿宋" w:eastAsia="仿宋" w:hAnsi="仿宋" w:hint="eastAsia"/>
          <w:color w:val="000000" w:themeColor="text1"/>
          <w:sz w:val="24"/>
          <w:szCs w:val="24"/>
        </w:rPr>
        <w:t>37.资金支付</w:t>
      </w:r>
      <w:bookmarkEnd w:id="134"/>
      <w:bookmarkEnd w:id="135"/>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505E54" w:rsidRDefault="00342E3A">
      <w:pPr>
        <w:pStyle w:val="2"/>
        <w:spacing w:line="400" w:lineRule="exact"/>
        <w:jc w:val="center"/>
        <w:rPr>
          <w:rFonts w:ascii="仿宋" w:eastAsia="仿宋" w:hAnsi="仿宋"/>
          <w:color w:val="000000" w:themeColor="text1"/>
          <w:szCs w:val="28"/>
        </w:rPr>
      </w:pPr>
      <w:bookmarkStart w:id="136" w:name="_Toc308164815"/>
      <w:bookmarkStart w:id="137" w:name="_Toc217446074"/>
      <w:bookmarkStart w:id="138" w:name="_Toc183682380"/>
      <w:bookmarkStart w:id="139" w:name="_Toc183582243"/>
      <w:bookmarkEnd w:id="122"/>
      <w:bookmarkEnd w:id="123"/>
      <w:bookmarkEnd w:id="133"/>
      <w:r>
        <w:rPr>
          <w:rFonts w:ascii="仿宋" w:eastAsia="仿宋" w:hAnsi="仿宋" w:hint="eastAsia"/>
          <w:color w:val="000000" w:themeColor="text1"/>
          <w:szCs w:val="28"/>
        </w:rPr>
        <w:t>七、投标纪律要求</w:t>
      </w:r>
      <w:bookmarkEnd w:id="136"/>
      <w:bookmarkEnd w:id="137"/>
    </w:p>
    <w:p w:rsidR="00505E54" w:rsidRDefault="00342E3A">
      <w:pPr>
        <w:pStyle w:val="3"/>
        <w:spacing w:line="400" w:lineRule="exact"/>
        <w:ind w:firstLineChars="200" w:firstLine="482"/>
        <w:rPr>
          <w:rFonts w:ascii="仿宋" w:eastAsia="仿宋" w:hAnsi="仿宋"/>
          <w:bCs w:val="0"/>
          <w:color w:val="000000" w:themeColor="text1"/>
          <w:sz w:val="24"/>
          <w:szCs w:val="24"/>
        </w:rPr>
      </w:pPr>
      <w:bookmarkStart w:id="140" w:name="_Toc217446075"/>
      <w:bookmarkStart w:id="141" w:name="_Toc308164816"/>
      <w:r>
        <w:rPr>
          <w:rFonts w:ascii="仿宋" w:eastAsia="仿宋" w:hAnsi="仿宋" w:hint="eastAsia"/>
          <w:color w:val="000000" w:themeColor="text1"/>
          <w:sz w:val="24"/>
        </w:rPr>
        <w:t xml:space="preserve">38. </w:t>
      </w:r>
      <w:r>
        <w:rPr>
          <w:rFonts w:ascii="仿宋" w:eastAsia="仿宋" w:hAnsi="仿宋" w:hint="eastAsia"/>
          <w:bCs w:val="0"/>
          <w:color w:val="000000" w:themeColor="text1"/>
          <w:sz w:val="24"/>
          <w:szCs w:val="24"/>
        </w:rPr>
        <w:t>投标人</w:t>
      </w:r>
      <w:bookmarkEnd w:id="140"/>
      <w:bookmarkEnd w:id="141"/>
      <w:r>
        <w:rPr>
          <w:rFonts w:ascii="仿宋" w:eastAsia="仿宋" w:hAnsi="仿宋" w:hint="eastAsia"/>
          <w:bCs w:val="0"/>
          <w:color w:val="000000" w:themeColor="text1"/>
          <w:sz w:val="24"/>
          <w:szCs w:val="24"/>
        </w:rPr>
        <w:t>纪律要求</w:t>
      </w:r>
    </w:p>
    <w:p w:rsidR="00505E54" w:rsidRDefault="00342E3A">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505E54" w:rsidRDefault="00342E3A">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在评标过程中发现投标人有上述情形的，评标委员会应当认定其投标无效，并书面报告本级财政部门。</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 投标人参加本项目投标不得有下列情形：</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（1）提供虚假材料谋取中标；</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（2）采取不正当手段诋毁、排挤其他投标人；</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（3）与招标采购单位、其他投标人恶意串通；</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（4）向招标采购单位、评标委员会成员行贿或者提供其他不正当利益；</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（5）在招标过程中与招标采购单位进行协商谈判；</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（6）中标或者成交后无正当理由拒不与采购人签订政府采购合同；</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（7）未按照采购文件确定的事项签订政府采购合同；</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（8）将政府采购合同转包或者违规分包；</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（9）提供假冒伪劣产品；</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（10）擅自变更、中止或者终止政府采购合同；</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（11）拒绝有关部门的监督检查或者向监督检查部门提供虚假情况；</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（12）法律法规规定的其他情形。</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5"/>
    </w:p>
    <w:p w:rsidR="00505E54" w:rsidRDefault="00342E3A">
      <w:pPr>
        <w:spacing w:line="400" w:lineRule="exact"/>
        <w:ind w:firstLineChars="200" w:firstLine="480"/>
        <w:rPr>
          <w:rFonts w:ascii="仿宋" w:eastAsia="仿宋" w:hAnsi="仿宋"/>
          <w:color w:val="000000" w:themeColor="text1"/>
          <w:sz w:val="24"/>
        </w:rPr>
      </w:pPr>
      <w:bookmarkStart w:id="142" w:name="PO_默认文件内容_23"/>
      <w:r>
        <w:rPr>
          <w:rFonts w:ascii="仿宋" w:eastAsia="仿宋" w:hAnsi="仿宋" w:hint="eastAsia"/>
          <w:color w:val="000000" w:themeColor="text1"/>
          <w:sz w:val="24"/>
        </w:rPr>
        <w:t>38.2 投标人有下列情形之一的，视为投标人串通投标，其投标无效：</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（1）不同投标人的投标文件由同一单位或者个人编制；</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（2）不同投标人委托同一单位或者个人办理投标事宜；</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（3）不同投标人的投标文件载明的项目管理成员或者联系人员为同一人；</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（4）不同投标人的投标文件异常一致或者投标报价呈规律性差异；</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（5）不同投标人的投标文件相互混装；</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（6）不同投标人的投标保证金从同一单位或者个人的账户转出。</w:t>
      </w:r>
    </w:p>
    <w:p w:rsidR="00505E54" w:rsidRDefault="00342E3A">
      <w:pPr>
        <w:pStyle w:val="2"/>
        <w:spacing w:line="400" w:lineRule="exact"/>
        <w:jc w:val="center"/>
        <w:rPr>
          <w:rFonts w:ascii="仿宋" w:eastAsia="仿宋" w:hAnsi="仿宋"/>
          <w:bCs w:val="0"/>
          <w:color w:val="000000" w:themeColor="text1"/>
          <w:szCs w:val="28"/>
        </w:rPr>
      </w:pPr>
      <w:bookmarkStart w:id="143" w:name="_Toc308164819"/>
      <w:bookmarkStart w:id="144" w:name="_Toc217446078"/>
      <w:r>
        <w:rPr>
          <w:rFonts w:ascii="仿宋" w:eastAsia="仿宋" w:hAnsi="仿宋" w:hint="eastAsia"/>
          <w:bCs w:val="0"/>
          <w:color w:val="000000" w:themeColor="text1"/>
          <w:szCs w:val="28"/>
        </w:rPr>
        <w:t>八、询问、质疑和投诉</w:t>
      </w:r>
      <w:bookmarkStart w:id="145" w:name="_Toc217446079"/>
      <w:bookmarkEnd w:id="143"/>
      <w:bookmarkEnd w:id="144"/>
    </w:p>
    <w:bookmarkEnd w:id="145"/>
    <w:p w:rsidR="00505E54" w:rsidRDefault="00342E3A">
      <w:pPr>
        <w:widowControl/>
        <w:spacing w:line="360" w:lineRule="atLeast"/>
        <w:ind w:firstLineChars="196" w:firstLine="472"/>
        <w:jc w:val="left"/>
        <w:outlineLvl w:val="2"/>
        <w:rPr>
          <w:rFonts w:ascii="仿宋" w:eastAsia="仿宋" w:hAnsi="仿宋"/>
          <w:color w:val="000000" w:themeColor="text1"/>
          <w:sz w:val="24"/>
        </w:rPr>
      </w:pPr>
      <w:r>
        <w:rPr>
          <w:rFonts w:ascii="仿宋" w:eastAsia="仿宋" w:hAnsi="仿宋" w:hint="eastAsia"/>
          <w:b/>
          <w:color w:val="000000" w:themeColor="text1"/>
          <w:sz w:val="24"/>
        </w:rPr>
        <w:t>3</w:t>
      </w:r>
      <w:bookmarkEnd w:id="138"/>
      <w:bookmarkEnd w:id="139"/>
      <w:r>
        <w:rPr>
          <w:rFonts w:ascii="仿宋" w:eastAsia="仿宋" w:hAnsi="仿宋" w:hint="eastAsia"/>
          <w:b/>
          <w:color w:val="000000" w:themeColor="text1"/>
          <w:sz w:val="24"/>
        </w:rPr>
        <w:t>9．</w:t>
      </w:r>
      <w:r>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》、《财政部关于加强政府采购供应商投诉受理审查工作的通知》和四川省的有关规定办理（详细办理流程请在四川政府采购网</w:t>
      </w:r>
      <w:proofErr w:type="gramStart"/>
      <w:r>
        <w:rPr>
          <w:rFonts w:ascii="仿宋" w:eastAsia="仿宋" w:hAnsi="仿宋" w:hint="eastAsia"/>
          <w:color w:val="000000" w:themeColor="text1"/>
          <w:sz w:val="24"/>
        </w:rPr>
        <w:t>—办事</w:t>
      </w:r>
      <w:proofErr w:type="gramEnd"/>
      <w:r>
        <w:rPr>
          <w:rFonts w:ascii="仿宋" w:eastAsia="仿宋" w:hAnsi="仿宋" w:hint="eastAsia"/>
          <w:color w:val="000000" w:themeColor="text1"/>
          <w:sz w:val="24"/>
        </w:rPr>
        <w:t>指南—《供应商投诉处理办事指南》查询）。</w:t>
      </w:r>
    </w:p>
    <w:p w:rsidR="00505E54" w:rsidRDefault="00342E3A">
      <w:pPr>
        <w:pStyle w:val="2"/>
        <w:spacing w:line="400" w:lineRule="exact"/>
        <w:jc w:val="center"/>
        <w:rPr>
          <w:rFonts w:ascii="仿宋" w:eastAsia="仿宋" w:hAnsi="仿宋"/>
          <w:bCs w:val="0"/>
          <w:color w:val="000000" w:themeColor="text1"/>
          <w:szCs w:val="28"/>
        </w:rPr>
      </w:pPr>
      <w:r>
        <w:rPr>
          <w:rFonts w:ascii="仿宋" w:eastAsia="仿宋" w:hAnsi="仿宋" w:hint="eastAsia"/>
          <w:bCs w:val="0"/>
          <w:color w:val="000000" w:themeColor="text1"/>
          <w:szCs w:val="28"/>
        </w:rPr>
        <w:t>九、其他</w:t>
      </w:r>
    </w:p>
    <w:p w:rsidR="00505E54" w:rsidRDefault="00342E3A">
      <w:pPr>
        <w:widowControl/>
        <w:spacing w:line="360" w:lineRule="atLeast"/>
        <w:ind w:firstLineChars="200" w:firstLine="482"/>
        <w:jc w:val="left"/>
        <w:outlineLvl w:val="2"/>
        <w:rPr>
          <w:rFonts w:ascii="仿宋" w:eastAsia="仿宋" w:hAnsi="仿宋"/>
          <w:color w:val="000000" w:themeColor="text1"/>
          <w:sz w:val="24"/>
        </w:rPr>
      </w:pPr>
      <w:r>
        <w:rPr>
          <w:rFonts w:ascii="仿宋" w:eastAsia="仿宋" w:hAnsi="仿宋" w:hint="eastAsia"/>
          <w:b/>
          <w:color w:val="000000" w:themeColor="text1"/>
          <w:sz w:val="24"/>
        </w:rPr>
        <w:t>4</w:t>
      </w:r>
      <w:r>
        <w:rPr>
          <w:rFonts w:ascii="仿宋" w:eastAsia="仿宋" w:hAnsi="仿宋"/>
          <w:b/>
          <w:color w:val="000000" w:themeColor="text1"/>
          <w:sz w:val="24"/>
        </w:rPr>
        <w:t>0</w:t>
      </w:r>
      <w:r>
        <w:rPr>
          <w:rFonts w:ascii="仿宋" w:eastAsia="仿宋" w:hAnsi="仿宋" w:hint="eastAsia"/>
          <w:b/>
          <w:color w:val="000000" w:themeColor="text1"/>
          <w:sz w:val="24"/>
        </w:rPr>
        <w:t>.</w:t>
      </w:r>
      <w:r>
        <w:rPr>
          <w:rFonts w:ascii="仿宋" w:eastAsia="仿宋" w:hAnsi="仿宋"/>
          <w:b/>
          <w:color w:val="000000" w:themeColor="text1"/>
          <w:sz w:val="24"/>
        </w:rPr>
        <w:t xml:space="preserve"> </w:t>
      </w:r>
      <w:r>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05E54" w:rsidRDefault="00342E3A">
      <w:pPr>
        <w:spacing w:line="400" w:lineRule="exact"/>
        <w:ind w:firstLineChars="200" w:firstLine="482"/>
        <w:jc w:val="left"/>
        <w:outlineLvl w:val="2"/>
        <w:rPr>
          <w:rFonts w:ascii="仿宋" w:eastAsia="仿宋" w:hAnsi="仿宋"/>
          <w:color w:val="000000" w:themeColor="text1"/>
          <w:kern w:val="0"/>
          <w:sz w:val="24"/>
        </w:rPr>
      </w:pPr>
      <w:r>
        <w:rPr>
          <w:rFonts w:ascii="仿宋" w:eastAsia="仿宋" w:hAnsi="仿宋" w:hint="eastAsia"/>
          <w:b/>
          <w:color w:val="000000" w:themeColor="text1"/>
          <w:sz w:val="24"/>
        </w:rPr>
        <w:t>41.（实质性要求）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p>
    <w:p w:rsidR="00505E54" w:rsidRDefault="00505E54">
      <w:pPr>
        <w:widowControl/>
        <w:spacing w:line="360" w:lineRule="atLeast"/>
        <w:ind w:firstLineChars="200" w:firstLine="480"/>
        <w:jc w:val="left"/>
        <w:rPr>
          <w:rFonts w:ascii="仿宋" w:eastAsia="仿宋" w:hAnsi="仿宋"/>
          <w:color w:val="000000" w:themeColor="text1"/>
          <w:sz w:val="24"/>
        </w:rPr>
      </w:pPr>
    </w:p>
    <w:p w:rsidR="00505E54" w:rsidRDefault="00505E54">
      <w:pPr>
        <w:widowControl/>
        <w:spacing w:line="360" w:lineRule="atLeast"/>
        <w:jc w:val="center"/>
        <w:rPr>
          <w:rFonts w:ascii="仿宋" w:eastAsia="仿宋" w:hAnsi="仿宋"/>
          <w:b/>
          <w:color w:val="000000" w:themeColor="text1"/>
          <w:sz w:val="24"/>
        </w:rPr>
      </w:pPr>
      <w:bookmarkStart w:id="146" w:name="_Toc217446083"/>
    </w:p>
    <w:p w:rsidR="00505E54" w:rsidRDefault="00505E54">
      <w:pPr>
        <w:pStyle w:val="1"/>
        <w:jc w:val="center"/>
        <w:rPr>
          <w:rFonts w:ascii="仿宋" w:eastAsia="仿宋" w:hAnsi="仿宋"/>
          <w:color w:val="000000" w:themeColor="text1"/>
          <w:sz w:val="36"/>
          <w:szCs w:val="36"/>
        </w:rPr>
        <w:sectPr w:rsidR="00505E54">
          <w:pgSz w:w="11907" w:h="16840"/>
          <w:pgMar w:top="1440" w:right="1474" w:bottom="1440" w:left="1474" w:header="851" w:footer="992" w:gutter="0"/>
          <w:cols w:space="720"/>
          <w:docGrid w:linePitch="312"/>
        </w:sectPr>
      </w:pPr>
      <w:bookmarkStart w:id="147" w:name="_Toc24369"/>
      <w:bookmarkStart w:id="148" w:name="_Toc1368"/>
    </w:p>
    <w:p w:rsidR="00505E54" w:rsidRDefault="00342E3A">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第三章  投标文件格式</w:t>
      </w:r>
      <w:bookmarkStart w:id="149" w:name="_Toc308164821"/>
      <w:bookmarkStart w:id="150" w:name="_Toc217446082"/>
      <w:bookmarkEnd w:id="147"/>
      <w:bookmarkEnd w:id="148"/>
    </w:p>
    <w:p w:rsidR="00505E54" w:rsidRDefault="00505E54">
      <w:pPr>
        <w:widowControl/>
        <w:spacing w:line="360" w:lineRule="atLeast"/>
        <w:jc w:val="center"/>
        <w:rPr>
          <w:rFonts w:ascii="仿宋" w:eastAsia="仿宋" w:hAnsi="仿宋"/>
          <w:b/>
          <w:color w:val="000000" w:themeColor="text1"/>
          <w:sz w:val="24"/>
        </w:rPr>
      </w:pPr>
    </w:p>
    <w:p w:rsidR="00505E54" w:rsidRDefault="00342E3A">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一、本章所制投标文件格式，除格式中明确将该格式作为实质性要求的，一律不具有强制性。</w:t>
      </w:r>
    </w:p>
    <w:p w:rsidR="00505E54" w:rsidRDefault="00342E3A">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二、本章所制投标文件格式有关表格中的备注栏，由投标人根据自身投标情况作解释性说明，不作为必填项。</w:t>
      </w:r>
    </w:p>
    <w:p w:rsidR="00505E54" w:rsidRDefault="00342E3A">
      <w:pPr>
        <w:widowControl/>
        <w:spacing w:line="360" w:lineRule="atLeast"/>
        <w:ind w:firstLineChars="196" w:firstLine="470"/>
        <w:rPr>
          <w:rFonts w:ascii="仿宋" w:eastAsia="仿宋" w:hAnsi="仿宋"/>
          <w:color w:val="000000" w:themeColor="text1"/>
          <w:sz w:val="24"/>
        </w:rPr>
        <w:sectPr w:rsidR="00505E54">
          <w:pgSz w:w="11907" w:h="16840"/>
          <w:pgMar w:top="1440" w:right="1474" w:bottom="1440" w:left="1474" w:header="851" w:footer="992" w:gutter="0"/>
          <w:cols w:space="720"/>
          <w:docGrid w:linePitch="312"/>
        </w:sectPr>
      </w:pPr>
      <w:r>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2"/>
    </w:p>
    <w:p w:rsidR="00505E54" w:rsidRDefault="00505E54">
      <w:pPr>
        <w:widowControl/>
        <w:spacing w:line="360" w:lineRule="atLeast"/>
        <w:ind w:firstLineChars="196" w:firstLine="470"/>
        <w:rPr>
          <w:rFonts w:ascii="仿宋" w:eastAsia="仿宋" w:hAnsi="仿宋"/>
          <w:color w:val="000000" w:themeColor="text1"/>
          <w:sz w:val="24"/>
        </w:rPr>
      </w:pPr>
    </w:p>
    <w:p w:rsidR="00505E54" w:rsidRDefault="00342E3A">
      <w:pPr>
        <w:tabs>
          <w:tab w:val="left" w:pos="900"/>
        </w:tabs>
        <w:spacing w:line="360" w:lineRule="auto"/>
        <w:jc w:val="center"/>
        <w:outlineLvl w:val="1"/>
        <w:rPr>
          <w:rFonts w:ascii="仿宋" w:eastAsia="仿宋" w:hAnsi="仿宋"/>
          <w:b/>
          <w:color w:val="000000" w:themeColor="text1"/>
          <w:sz w:val="32"/>
        </w:rPr>
      </w:pPr>
      <w:r>
        <w:rPr>
          <w:rFonts w:ascii="仿宋" w:eastAsia="仿宋" w:hAnsi="仿宋" w:hint="eastAsia"/>
          <w:b/>
          <w:color w:val="000000" w:themeColor="text1"/>
          <w:sz w:val="32"/>
          <w:szCs w:val="32"/>
        </w:rPr>
        <w:br w:type="page"/>
      </w:r>
      <w:bookmarkStart w:id="151" w:name="PO_默认文件内容_24"/>
      <w:r>
        <w:rPr>
          <w:rFonts w:ascii="仿宋" w:eastAsia="仿宋" w:hAnsi="仿宋"/>
          <w:b/>
          <w:color w:val="000000" w:themeColor="text1"/>
          <w:sz w:val="32"/>
        </w:rPr>
        <w:t xml:space="preserve">第一部分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505E54" w:rsidRDefault="00342E3A">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格式1-1</w:t>
      </w:r>
    </w:p>
    <w:p w:rsidR="00505E54" w:rsidRDefault="00342E3A">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505E54" w:rsidRDefault="00342E3A">
      <w:pPr>
        <w:spacing w:line="360" w:lineRule="auto"/>
        <w:jc w:val="right"/>
        <w:rPr>
          <w:rFonts w:ascii="仿宋" w:eastAsia="仿宋" w:hAnsi="仿宋"/>
          <w:b/>
          <w:color w:val="000000" w:themeColor="text1"/>
          <w:sz w:val="36"/>
        </w:rPr>
      </w:pPr>
      <w:r>
        <w:rPr>
          <w:rFonts w:ascii="仿宋" w:eastAsia="仿宋" w:hAnsi="仿宋"/>
          <w:b/>
          <w:color w:val="000000" w:themeColor="text1"/>
          <w:sz w:val="36"/>
        </w:rPr>
        <w:t>（正本/副本）</w:t>
      </w:r>
    </w:p>
    <w:p w:rsidR="00505E54" w:rsidRDefault="00505E54">
      <w:pPr>
        <w:spacing w:line="360" w:lineRule="auto"/>
        <w:rPr>
          <w:rFonts w:ascii="仿宋" w:eastAsia="仿宋" w:hAnsi="仿宋"/>
          <w:b/>
          <w:color w:val="000000" w:themeColor="text1"/>
          <w:sz w:val="32"/>
          <w:szCs w:val="32"/>
        </w:rPr>
      </w:pPr>
    </w:p>
    <w:p w:rsidR="00505E54" w:rsidRDefault="00505E54">
      <w:pPr>
        <w:spacing w:line="360" w:lineRule="auto"/>
        <w:rPr>
          <w:rFonts w:ascii="仿宋" w:eastAsia="仿宋" w:hAnsi="仿宋"/>
          <w:b/>
          <w:color w:val="000000" w:themeColor="text1"/>
          <w:sz w:val="32"/>
          <w:szCs w:val="32"/>
        </w:rPr>
      </w:pPr>
    </w:p>
    <w:p w:rsidR="00505E54" w:rsidRDefault="00342E3A">
      <w:pPr>
        <w:spacing w:line="360" w:lineRule="auto"/>
        <w:jc w:val="center"/>
        <w:rPr>
          <w:rFonts w:ascii="仿宋" w:eastAsia="仿宋" w:hAnsi="仿宋"/>
          <w:b/>
          <w:color w:val="000000" w:themeColor="text1"/>
          <w:sz w:val="72"/>
        </w:rPr>
      </w:pPr>
      <w:r>
        <w:rPr>
          <w:rFonts w:ascii="仿宋" w:eastAsia="仿宋" w:hAnsi="仿宋"/>
          <w:b/>
          <w:color w:val="000000" w:themeColor="text1"/>
          <w:sz w:val="40"/>
          <w:szCs w:val="48"/>
          <w:u w:val="single"/>
        </w:rPr>
        <w:t>xxxxx</w:t>
      </w:r>
      <w:r>
        <w:rPr>
          <w:rFonts w:ascii="仿宋" w:eastAsia="仿宋" w:hAnsi="仿宋" w:hint="eastAsia"/>
          <w:b/>
          <w:color w:val="000000" w:themeColor="text1"/>
          <w:sz w:val="40"/>
          <w:szCs w:val="48"/>
        </w:rPr>
        <w:t>项目</w:t>
      </w:r>
    </w:p>
    <w:p w:rsidR="00505E54" w:rsidRDefault="00505E54">
      <w:pPr>
        <w:spacing w:line="360" w:lineRule="auto"/>
        <w:rPr>
          <w:rFonts w:ascii="仿宋" w:eastAsia="仿宋" w:hAnsi="仿宋"/>
          <w:b/>
          <w:color w:val="000000" w:themeColor="text1"/>
          <w:sz w:val="52"/>
          <w:szCs w:val="52"/>
        </w:rPr>
      </w:pPr>
    </w:p>
    <w:p w:rsidR="00505E54" w:rsidRDefault="00342E3A">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资格性投标文件</w:t>
      </w:r>
    </w:p>
    <w:p w:rsidR="00505E54" w:rsidRDefault="00342E3A">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 标 人</w:t>
      </w:r>
      <w:r>
        <w:rPr>
          <w:rFonts w:ascii="仿宋" w:eastAsia="仿宋" w:hAnsi="仿宋"/>
          <w:b/>
          <w:color w:val="000000" w:themeColor="text1"/>
          <w:sz w:val="32"/>
        </w:rPr>
        <w:t>名称：</w:t>
      </w:r>
    </w:p>
    <w:p w:rsidR="00505E54" w:rsidRDefault="00342E3A">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505E54" w:rsidRDefault="00342E3A">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rsidR="00505E54" w:rsidRDefault="00505E54">
      <w:pPr>
        <w:spacing w:line="360" w:lineRule="auto"/>
        <w:ind w:firstLineChars="246" w:firstLine="790"/>
        <w:jc w:val="center"/>
        <w:rPr>
          <w:rFonts w:ascii="仿宋" w:eastAsia="仿宋" w:hAnsi="仿宋"/>
          <w:b/>
          <w:color w:val="000000" w:themeColor="text1"/>
          <w:sz w:val="32"/>
        </w:rPr>
      </w:pPr>
    </w:p>
    <w:p w:rsidR="00505E54" w:rsidRDefault="00342E3A">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p>
    <w:p w:rsidR="00505E54" w:rsidRDefault="00342E3A">
      <w:pPr>
        <w:spacing w:after="0" w:line="360" w:lineRule="auto"/>
        <w:rPr>
          <w:rFonts w:ascii="仿宋" w:eastAsia="仿宋" w:hAnsi="仿宋"/>
          <w:b/>
          <w:color w:val="000000" w:themeColor="text1"/>
          <w:sz w:val="32"/>
          <w:szCs w:val="32"/>
        </w:rPr>
      </w:pPr>
      <w:r>
        <w:rPr>
          <w:rFonts w:ascii="仿宋" w:eastAsia="仿宋" w:hAnsi="仿宋"/>
          <w:b/>
          <w:color w:val="000000" w:themeColor="text1"/>
          <w:sz w:val="32"/>
        </w:rPr>
        <w:br w:type="page"/>
      </w:r>
      <w:r>
        <w:rPr>
          <w:rFonts w:ascii="仿宋" w:eastAsia="仿宋" w:hAnsi="仿宋" w:hint="eastAsia"/>
          <w:b/>
          <w:color w:val="000000" w:themeColor="text1"/>
          <w:sz w:val="32"/>
          <w:szCs w:val="32"/>
        </w:rPr>
        <w:t>格式1-2</w:t>
      </w:r>
    </w:p>
    <w:p w:rsidR="00505E54" w:rsidRDefault="00342E3A">
      <w:pPr>
        <w:spacing w:after="0" w:line="360" w:lineRule="auto"/>
        <w:ind w:firstLineChars="246" w:firstLine="790"/>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一、法定代表人/单位负责人授权书</w:t>
      </w:r>
    </w:p>
    <w:p w:rsidR="00505E54" w:rsidRDefault="00505E54">
      <w:pPr>
        <w:widowControl/>
        <w:spacing w:after="0" w:line="360" w:lineRule="atLeast"/>
        <w:ind w:firstLineChars="196" w:firstLine="472"/>
        <w:jc w:val="left"/>
        <w:rPr>
          <w:rFonts w:ascii="仿宋" w:eastAsia="仿宋" w:hAnsi="仿宋"/>
          <w:b/>
          <w:color w:val="000000" w:themeColor="text1"/>
          <w:sz w:val="24"/>
        </w:rPr>
      </w:pPr>
    </w:p>
    <w:p w:rsidR="00505E54" w:rsidRDefault="00505E54">
      <w:pPr>
        <w:widowControl/>
        <w:spacing w:after="0" w:line="360" w:lineRule="atLeast"/>
        <w:ind w:firstLineChars="196" w:firstLine="472"/>
        <w:jc w:val="left"/>
        <w:rPr>
          <w:rFonts w:ascii="仿宋" w:eastAsia="仿宋" w:hAnsi="仿宋"/>
          <w:b/>
          <w:color w:val="000000" w:themeColor="text1"/>
          <w:sz w:val="24"/>
        </w:rPr>
      </w:pPr>
    </w:p>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XXXXXXXX（采购代理机构名称）：</w:t>
      </w:r>
    </w:p>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特此声明。</w:t>
      </w:r>
    </w:p>
    <w:p w:rsidR="00505E54" w:rsidRDefault="00505E54">
      <w:pPr>
        <w:widowControl/>
        <w:spacing w:after="0" w:line="360" w:lineRule="atLeast"/>
        <w:ind w:firstLineChars="196" w:firstLine="470"/>
        <w:jc w:val="left"/>
        <w:rPr>
          <w:rFonts w:ascii="仿宋" w:eastAsia="仿宋" w:hAnsi="仿宋"/>
          <w:color w:val="000000" w:themeColor="text1"/>
          <w:sz w:val="24"/>
        </w:rPr>
      </w:pPr>
    </w:p>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法定代表人/单位负责人（委托人）签字或者加盖个人名章：XXXX。</w:t>
      </w:r>
    </w:p>
    <w:p w:rsidR="00505E54" w:rsidRDefault="00505E54">
      <w:pPr>
        <w:widowControl/>
        <w:spacing w:after="0" w:line="360" w:lineRule="atLeast"/>
        <w:ind w:firstLineChars="196" w:firstLine="470"/>
        <w:jc w:val="left"/>
        <w:rPr>
          <w:rFonts w:ascii="仿宋" w:eastAsia="仿宋" w:hAnsi="仿宋"/>
          <w:color w:val="000000" w:themeColor="text1"/>
          <w:sz w:val="24"/>
        </w:rPr>
      </w:pPr>
    </w:p>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授权代表（被授权人）签字：XXXX。</w:t>
      </w:r>
    </w:p>
    <w:p w:rsidR="00505E54" w:rsidRDefault="00505E54">
      <w:pPr>
        <w:widowControl/>
        <w:spacing w:after="0" w:line="360" w:lineRule="atLeast"/>
        <w:ind w:firstLineChars="196" w:firstLine="470"/>
        <w:jc w:val="left"/>
        <w:rPr>
          <w:rFonts w:ascii="仿宋" w:eastAsia="仿宋" w:hAnsi="仿宋"/>
          <w:color w:val="000000" w:themeColor="text1"/>
          <w:sz w:val="24"/>
        </w:rPr>
      </w:pPr>
    </w:p>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rsidR="00505E54" w:rsidRDefault="00505E54">
      <w:pPr>
        <w:widowControl/>
        <w:spacing w:after="0" w:line="360" w:lineRule="atLeast"/>
        <w:jc w:val="left"/>
        <w:rPr>
          <w:rFonts w:ascii="仿宋" w:eastAsia="仿宋" w:hAnsi="仿宋"/>
          <w:b/>
          <w:color w:val="000000" w:themeColor="text1"/>
          <w:sz w:val="24"/>
        </w:rPr>
      </w:pPr>
      <w:bookmarkStart w:id="152" w:name="_Toc217446084"/>
    </w:p>
    <w:p w:rsidR="00505E54" w:rsidRDefault="00505E54">
      <w:pPr>
        <w:widowControl/>
        <w:spacing w:after="0" w:line="360" w:lineRule="atLeast"/>
        <w:jc w:val="left"/>
        <w:rPr>
          <w:rFonts w:ascii="仿宋" w:eastAsia="仿宋" w:hAnsi="仿宋"/>
          <w:b/>
          <w:color w:val="000000" w:themeColor="text1"/>
          <w:sz w:val="24"/>
        </w:rPr>
      </w:pPr>
    </w:p>
    <w:p w:rsidR="00505E54" w:rsidRDefault="00505E54">
      <w:pPr>
        <w:widowControl/>
        <w:spacing w:after="0" w:line="360" w:lineRule="atLeast"/>
        <w:jc w:val="left"/>
        <w:rPr>
          <w:rFonts w:ascii="仿宋" w:eastAsia="仿宋" w:hAnsi="仿宋"/>
          <w:b/>
          <w:color w:val="000000" w:themeColor="text1"/>
          <w:sz w:val="24"/>
        </w:rPr>
      </w:pPr>
    </w:p>
    <w:p w:rsidR="00505E54" w:rsidRDefault="00505E54">
      <w:pPr>
        <w:widowControl/>
        <w:spacing w:after="0" w:line="360" w:lineRule="atLeast"/>
        <w:jc w:val="left"/>
        <w:rPr>
          <w:rFonts w:ascii="仿宋" w:eastAsia="仿宋" w:hAnsi="仿宋"/>
          <w:b/>
          <w:color w:val="000000" w:themeColor="text1"/>
          <w:sz w:val="24"/>
        </w:rPr>
      </w:pPr>
    </w:p>
    <w:p w:rsidR="00505E54" w:rsidRDefault="00342E3A">
      <w:pPr>
        <w:spacing w:after="0" w:line="400" w:lineRule="exact"/>
        <w:ind w:left="840" w:hangingChars="350" w:hanging="840"/>
        <w:jc w:val="left"/>
        <w:rPr>
          <w:rFonts w:ascii="仿宋" w:eastAsia="仿宋" w:hAnsi="仿宋"/>
          <w:color w:val="000000" w:themeColor="text1"/>
          <w:sz w:val="24"/>
        </w:rPr>
      </w:pPr>
      <w:r>
        <w:rPr>
          <w:rFonts w:ascii="仿宋" w:eastAsia="仿宋" w:hAnsi="仿宋" w:hint="eastAsia"/>
          <w:color w:val="000000" w:themeColor="text1"/>
          <w:sz w:val="24"/>
        </w:rPr>
        <w:t>注：</w:t>
      </w:r>
    </w:p>
    <w:p w:rsidR="00505E54" w:rsidRDefault="00342E3A">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rsidR="00505E54" w:rsidRDefault="00342E3A">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2、应附法定代表人/单位负责人身份证明材料复印件和授权代表身份证明材料复印件。</w:t>
      </w:r>
    </w:p>
    <w:p w:rsidR="00505E54" w:rsidRDefault="00342E3A">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3、身份证明材料包括居民身份证或户口本或军官证或护照等。</w:t>
      </w:r>
    </w:p>
    <w:p w:rsidR="00505E54" w:rsidRDefault="00342E3A">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4、身份证明材料应同时提供其在有效期的材料，如居民身份证正、反面复印件。</w:t>
      </w:r>
    </w:p>
    <w:p w:rsidR="00505E54" w:rsidRDefault="00505E54">
      <w:pPr>
        <w:widowControl/>
        <w:spacing w:line="360" w:lineRule="atLeast"/>
        <w:jc w:val="left"/>
        <w:rPr>
          <w:rFonts w:ascii="仿宋" w:eastAsia="仿宋" w:hAnsi="仿宋"/>
          <w:b/>
          <w:color w:val="000000" w:themeColor="text1"/>
          <w:sz w:val="24"/>
        </w:rPr>
      </w:pPr>
    </w:p>
    <w:bookmarkEnd w:id="152"/>
    <w:p w:rsidR="00505E54" w:rsidRDefault="00505E54">
      <w:pPr>
        <w:spacing w:line="360" w:lineRule="auto"/>
        <w:ind w:firstLineChars="246" w:firstLine="790"/>
        <w:jc w:val="center"/>
        <w:rPr>
          <w:rFonts w:ascii="仿宋" w:eastAsia="仿宋" w:hAnsi="仿宋"/>
          <w:b/>
          <w:color w:val="000000" w:themeColor="text1"/>
          <w:sz w:val="32"/>
        </w:rPr>
      </w:pPr>
    </w:p>
    <w:p w:rsidR="00505E54" w:rsidRDefault="00342E3A">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t>格式1-3</w:t>
      </w:r>
    </w:p>
    <w:p w:rsidR="00505E54" w:rsidRDefault="00342E3A">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p>
    <w:p w:rsidR="00505E54" w:rsidRDefault="00505E54">
      <w:pPr>
        <w:widowControl/>
        <w:spacing w:line="360" w:lineRule="atLeast"/>
        <w:jc w:val="center"/>
        <w:rPr>
          <w:rFonts w:ascii="仿宋" w:eastAsia="仿宋" w:hAnsi="仿宋"/>
          <w:b/>
          <w:color w:val="000000" w:themeColor="text1"/>
          <w:sz w:val="24"/>
        </w:rPr>
      </w:pPr>
    </w:p>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我单位作为本次采购项目的投标人，根据招标文件要求，现郑重承诺如下：</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具备《中华人民共和国政府采购法》第二十二条第一款和本项目规定的条件：</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r>
        <w:rPr>
          <w:rFonts w:ascii="仿宋" w:eastAsia="仿宋" w:hAnsi="仿宋"/>
          <w:color w:val="000000" w:themeColor="text1"/>
          <w:sz w:val="24"/>
        </w:rPr>
        <w:t>。</w:t>
      </w:r>
    </w:p>
    <w:p w:rsidR="00505E54" w:rsidRDefault="00342E3A">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505E54" w:rsidRDefault="00505E54">
      <w:pPr>
        <w:widowControl/>
        <w:spacing w:line="360" w:lineRule="atLeast"/>
        <w:ind w:firstLineChars="196" w:firstLine="470"/>
        <w:jc w:val="left"/>
        <w:rPr>
          <w:rFonts w:ascii="仿宋" w:eastAsia="仿宋" w:hAnsi="仿宋"/>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rsidR="00505E54" w:rsidRDefault="00342E3A">
      <w:pPr>
        <w:spacing w:line="360" w:lineRule="auto"/>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t>格式1-4</w:t>
      </w:r>
    </w:p>
    <w:p w:rsidR="00505E54" w:rsidRDefault="00342E3A">
      <w:pPr>
        <w:spacing w:line="360" w:lineRule="auto"/>
        <w:ind w:firstLineChars="246" w:firstLine="790"/>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三、投标人和投标产品其他资格、资质性及其他类似效力要求的相关证明材料</w:t>
      </w:r>
    </w:p>
    <w:p w:rsidR="00505E54" w:rsidRDefault="00342E3A">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505E54" w:rsidRDefault="00342E3A">
      <w:pPr>
        <w:widowControl/>
        <w:spacing w:after="0" w:line="240" w:lineRule="auto"/>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rsidR="00505E54" w:rsidRDefault="00342E3A">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格式1-5</w:t>
      </w:r>
    </w:p>
    <w:p w:rsidR="00505E54" w:rsidRDefault="00342E3A">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四、承诺函(如涉及)</w:t>
      </w:r>
    </w:p>
    <w:p w:rsidR="00505E54" w:rsidRDefault="00505E54">
      <w:pPr>
        <w:widowControl/>
        <w:spacing w:line="360" w:lineRule="atLeast"/>
        <w:jc w:val="center"/>
        <w:rPr>
          <w:rFonts w:ascii="仿宋" w:eastAsia="仿宋" w:hAnsi="仿宋"/>
          <w:b/>
          <w:color w:val="000000" w:themeColor="text1"/>
          <w:sz w:val="24"/>
        </w:rPr>
      </w:pPr>
    </w:p>
    <w:p w:rsidR="00505E54" w:rsidRDefault="00342E3A">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XXXX（采购代理机构名称）：</w:t>
      </w:r>
    </w:p>
    <w:p w:rsidR="00505E54" w:rsidRDefault="00342E3A">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我单位作为本次采购项目的投标人，现郑重承诺如下：</w:t>
      </w:r>
    </w:p>
    <w:p w:rsidR="00505E54" w:rsidRDefault="00342E3A">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根据本项目招标文件</w:t>
      </w:r>
      <w:r>
        <w:rPr>
          <w:rFonts w:ascii="仿宋" w:eastAsia="仿宋" w:hAnsi="仿宋" w:cs="宋体"/>
          <w:bCs/>
          <w:color w:val="000000" w:themeColor="text1"/>
          <w:sz w:val="24"/>
        </w:rPr>
        <w:t>第四</w:t>
      </w:r>
      <w:proofErr w:type="gramStart"/>
      <w:r>
        <w:rPr>
          <w:rFonts w:ascii="仿宋" w:eastAsia="仿宋" w:hAnsi="仿宋" w:cs="宋体"/>
          <w:bCs/>
          <w:color w:val="000000" w:themeColor="text1"/>
          <w:sz w:val="24"/>
        </w:rPr>
        <w:t>章资格</w:t>
      </w:r>
      <w:proofErr w:type="gramEnd"/>
      <w:r>
        <w:rPr>
          <w:rFonts w:ascii="仿宋" w:eastAsia="仿宋" w:hAnsi="仿宋" w:cs="宋体"/>
          <w:bCs/>
          <w:color w:val="000000" w:themeColor="text1"/>
          <w:sz w:val="24"/>
        </w:rPr>
        <w:t>证明要求中第</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项，</w:t>
      </w:r>
      <w:r>
        <w:rPr>
          <w:rFonts w:ascii="仿宋" w:eastAsia="仿宋" w:hAnsi="仿宋" w:cs="宋体"/>
          <w:bCs/>
          <w:color w:val="000000" w:themeColor="text1"/>
          <w:sz w:val="24"/>
        </w:rPr>
        <w:t>我</w:t>
      </w:r>
      <w:r>
        <w:rPr>
          <w:rFonts w:ascii="仿宋" w:eastAsia="仿宋" w:hAnsi="仿宋" w:cs="宋体" w:hint="eastAsia"/>
          <w:bCs/>
          <w:color w:val="000000" w:themeColor="text1"/>
          <w:sz w:val="24"/>
        </w:rPr>
        <w:t>单位</w:t>
      </w:r>
      <w:r>
        <w:rPr>
          <w:rFonts w:ascii="仿宋" w:eastAsia="仿宋" w:hAnsi="仿宋" w:cs="宋体"/>
          <w:bCs/>
          <w:color w:val="000000" w:themeColor="text1"/>
          <w:sz w:val="24"/>
        </w:rPr>
        <w:t>应具备</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）。但因</w:t>
      </w:r>
      <w:r>
        <w:rPr>
          <w:rFonts w:ascii="仿宋" w:eastAsia="仿宋" w:hAnsi="仿宋" w:cs="宋体"/>
          <w:bCs/>
          <w:color w:val="000000" w:themeColor="text1"/>
          <w:sz w:val="24"/>
        </w:rPr>
        <w:t>我单位所在地</w:t>
      </w:r>
      <w:r>
        <w:rPr>
          <w:rFonts w:ascii="仿宋" w:eastAsia="仿宋" w:hAnsi="仿宋" w:cs="宋体" w:hint="eastAsia"/>
          <w:bCs/>
          <w:color w:val="000000" w:themeColor="text1"/>
          <w:sz w:val="24"/>
        </w:rPr>
        <w:t>已对</w:t>
      </w:r>
      <w:r>
        <w:rPr>
          <w:rFonts w:ascii="仿宋" w:eastAsia="仿宋" w:hAnsi="仿宋" w:cs="宋体"/>
          <w:bCs/>
          <w:color w:val="000000" w:themeColor="text1"/>
          <w:sz w:val="24"/>
        </w:rPr>
        <w:t>上述</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实行</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w:t>
      </w:r>
      <w:r>
        <w:rPr>
          <w:rFonts w:ascii="仿宋" w:eastAsia="仿宋" w:hAnsi="仿宋" w:cs="宋体"/>
          <w:bCs/>
          <w:color w:val="000000" w:themeColor="text1"/>
          <w:sz w:val="24"/>
        </w:rPr>
        <w:t>故在此次采购活动</w:t>
      </w:r>
      <w:r>
        <w:rPr>
          <w:rFonts w:ascii="仿宋" w:eastAsia="仿宋" w:hAnsi="仿宋" w:cs="宋体" w:hint="eastAsia"/>
          <w:bCs/>
          <w:color w:val="000000" w:themeColor="text1"/>
          <w:sz w:val="24"/>
        </w:rPr>
        <w:t>中</w:t>
      </w:r>
      <w:r>
        <w:rPr>
          <w:rFonts w:ascii="仿宋" w:eastAsia="仿宋" w:hAnsi="仿宋" w:cs="宋体"/>
          <w:bCs/>
          <w:color w:val="000000" w:themeColor="text1"/>
          <w:sz w:val="24"/>
        </w:rPr>
        <w:t>提供</w:t>
      </w:r>
      <w:r>
        <w:rPr>
          <w:rFonts w:ascii="仿宋" w:eastAsia="仿宋" w:hAnsi="仿宋" w:cs="宋体" w:hint="eastAsia"/>
          <w:bCs/>
          <w:color w:val="000000" w:themeColor="text1"/>
          <w:sz w:val="24"/>
        </w:rPr>
        <w:t>满足</w:t>
      </w:r>
      <w:r>
        <w:rPr>
          <w:rFonts w:ascii="仿宋" w:eastAsia="仿宋" w:hAnsi="仿宋" w:cs="宋体"/>
          <w:bCs/>
          <w:color w:val="000000" w:themeColor="text1"/>
          <w:sz w:val="24"/>
        </w:rPr>
        <w:t>资格要求</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中对</w:t>
      </w:r>
      <w:r>
        <w:rPr>
          <w:rFonts w:ascii="仿宋" w:eastAsia="仿宋" w:hAnsi="仿宋" w:cs="宋体" w:hint="eastAsia"/>
          <w:bCs/>
          <w:color w:val="000000" w:themeColor="text1"/>
          <w:sz w:val="24"/>
        </w:rPr>
        <w:t>该备案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描述</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w:t>
      </w:r>
    </w:p>
    <w:p w:rsidR="00505E54" w:rsidRDefault="00505E54">
      <w:pPr>
        <w:spacing w:line="360" w:lineRule="auto"/>
        <w:rPr>
          <w:rFonts w:ascii="仿宋" w:eastAsia="仿宋" w:hAnsi="仿宋" w:cs="宋体"/>
          <w:bCs/>
          <w:color w:val="000000" w:themeColor="text1"/>
          <w:sz w:val="24"/>
        </w:rPr>
      </w:pPr>
    </w:p>
    <w:p w:rsidR="00505E54" w:rsidRDefault="00342E3A">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505E54" w:rsidRDefault="00505E54">
      <w:pPr>
        <w:spacing w:line="360" w:lineRule="auto"/>
        <w:rPr>
          <w:rFonts w:ascii="仿宋" w:eastAsia="仿宋" w:hAnsi="仿宋" w:cs="宋体"/>
          <w:bCs/>
          <w:color w:val="000000" w:themeColor="text1"/>
          <w:sz w:val="24"/>
        </w:rPr>
      </w:pPr>
    </w:p>
    <w:p w:rsidR="00505E54" w:rsidRDefault="00342E3A">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投标人名称：XXXX（单位公章）。</w:t>
      </w:r>
    </w:p>
    <w:p w:rsidR="00505E54" w:rsidRDefault="00342E3A">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法定代表人/单位</w:t>
      </w:r>
      <w:r>
        <w:rPr>
          <w:rFonts w:ascii="仿宋" w:eastAsia="仿宋" w:hAnsi="仿宋" w:cs="宋体"/>
          <w:bCs/>
          <w:color w:val="000000" w:themeColor="text1"/>
          <w:sz w:val="24"/>
        </w:rPr>
        <w:t>负责人</w:t>
      </w:r>
      <w:r>
        <w:rPr>
          <w:rFonts w:ascii="仿宋" w:eastAsia="仿宋" w:hAnsi="仿宋" w:cs="宋体" w:hint="eastAsia"/>
          <w:bCs/>
          <w:color w:val="000000" w:themeColor="text1"/>
          <w:sz w:val="24"/>
        </w:rPr>
        <w:t>或授权代表（签字或加盖个人印章）：XXXX。</w:t>
      </w:r>
    </w:p>
    <w:p w:rsidR="00505E54" w:rsidRDefault="00342E3A">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日    期：XXXX。</w:t>
      </w:r>
    </w:p>
    <w:p w:rsidR="00505E54" w:rsidRDefault="00342E3A">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注：1.</w:t>
      </w:r>
      <w:r>
        <w:rPr>
          <w:rFonts w:ascii="仿宋" w:eastAsia="仿宋" w:hAnsi="仿宋" w:cs="宋体"/>
          <w:bCs/>
          <w:color w:val="000000" w:themeColor="text1"/>
          <w:sz w:val="24"/>
        </w:rPr>
        <w:t>根据国务院办公厅关于加快推进“多证合一”改革的指导意见（国办发【2017】41号）等政策要求，</w:t>
      </w:r>
      <w:proofErr w:type="gramStart"/>
      <w:r>
        <w:rPr>
          <w:rFonts w:ascii="仿宋" w:eastAsia="仿宋" w:hAnsi="仿宋" w:cs="宋体"/>
          <w:b/>
          <w:bCs/>
          <w:color w:val="000000" w:themeColor="text1"/>
          <w:sz w:val="24"/>
        </w:rPr>
        <w:t>若资格</w:t>
      </w:r>
      <w:proofErr w:type="gramEnd"/>
      <w:r>
        <w:rPr>
          <w:rFonts w:ascii="仿宋" w:eastAsia="仿宋" w:hAnsi="仿宋" w:cs="宋体"/>
          <w:b/>
          <w:bCs/>
          <w:color w:val="000000" w:themeColor="text1"/>
          <w:sz w:val="24"/>
        </w:rPr>
        <w:t>要求涉及的登记、备案等有关事项和各类证照已实行多证合一导致供应商无法提供该类证明材料的</w:t>
      </w:r>
      <w:r>
        <w:rPr>
          <w:rFonts w:ascii="仿宋" w:eastAsia="仿宋" w:hAnsi="仿宋" w:cs="宋体"/>
          <w:bCs/>
          <w:color w:val="000000" w:themeColor="text1"/>
          <w:sz w:val="24"/>
        </w:rPr>
        <w:t>，供应商须提供</w:t>
      </w:r>
      <w:r>
        <w:rPr>
          <w:rFonts w:ascii="仿宋" w:eastAsia="仿宋" w:hAnsi="仿宋" w:cs="宋体" w:hint="eastAsia"/>
          <w:bCs/>
          <w:color w:val="000000" w:themeColor="text1"/>
          <w:sz w:val="24"/>
        </w:rPr>
        <w:t>该</w:t>
      </w:r>
      <w:r>
        <w:rPr>
          <w:rFonts w:ascii="仿宋" w:eastAsia="仿宋" w:hAnsi="仿宋" w:cs="宋体"/>
          <w:bCs/>
          <w:color w:val="000000" w:themeColor="text1"/>
          <w:sz w:val="24"/>
        </w:rPr>
        <w:t>承诺。</w:t>
      </w:r>
    </w:p>
    <w:p w:rsidR="00505E54" w:rsidRDefault="00342E3A">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2.若已提供</w:t>
      </w:r>
      <w:r>
        <w:rPr>
          <w:rFonts w:ascii="仿宋" w:eastAsia="仿宋" w:hAnsi="仿宋" w:cs="宋体"/>
          <w:bCs/>
          <w:color w:val="000000" w:themeColor="text1"/>
          <w:sz w:val="24"/>
        </w:rPr>
        <w:t>资格要求涉及的登记、备案等有关事项和各类证照</w:t>
      </w:r>
      <w:r>
        <w:rPr>
          <w:rFonts w:ascii="仿宋" w:eastAsia="仿宋" w:hAnsi="仿宋" w:cs="宋体" w:hint="eastAsia"/>
          <w:bCs/>
          <w:color w:val="000000" w:themeColor="text1"/>
          <w:sz w:val="24"/>
        </w:rPr>
        <w:t>的证明材料，无需提供该承诺。</w:t>
      </w:r>
    </w:p>
    <w:p w:rsidR="00505E54" w:rsidRDefault="00342E3A">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3.若本项目资格要求不涉及，无需提供该承诺。</w:t>
      </w:r>
    </w:p>
    <w:p w:rsidR="00505E54" w:rsidRDefault="00505E54">
      <w:pPr>
        <w:spacing w:line="360" w:lineRule="auto"/>
        <w:rPr>
          <w:rFonts w:ascii="仿宋" w:eastAsia="仿宋" w:hAnsi="仿宋" w:cs="宋体"/>
          <w:bCs/>
          <w:color w:val="000000" w:themeColor="text1"/>
          <w:sz w:val="24"/>
        </w:rPr>
      </w:pPr>
    </w:p>
    <w:p w:rsidR="00505E54" w:rsidRDefault="00505E54">
      <w:pPr>
        <w:spacing w:line="360" w:lineRule="auto"/>
        <w:rPr>
          <w:rFonts w:ascii="仿宋" w:eastAsia="仿宋" w:hAnsi="仿宋" w:cs="宋体"/>
          <w:bCs/>
          <w:color w:val="000000" w:themeColor="text1"/>
          <w:sz w:val="24"/>
        </w:rPr>
      </w:pPr>
    </w:p>
    <w:p w:rsidR="00505E54" w:rsidRDefault="00342E3A">
      <w:pPr>
        <w:spacing w:line="360" w:lineRule="auto"/>
        <w:jc w:val="center"/>
        <w:outlineLvl w:val="1"/>
        <w:rPr>
          <w:rFonts w:ascii="仿宋" w:eastAsia="仿宋" w:hAnsi="仿宋" w:cs="宋体"/>
          <w:bCs/>
          <w:color w:val="000000" w:themeColor="text1"/>
          <w:sz w:val="24"/>
        </w:rPr>
      </w:pPr>
      <w:r>
        <w:rPr>
          <w:rFonts w:ascii="仿宋" w:eastAsia="仿宋" w:hAnsi="仿宋"/>
          <w:b/>
          <w:color w:val="000000" w:themeColor="text1"/>
          <w:sz w:val="32"/>
        </w:rPr>
        <w:t>第</w:t>
      </w:r>
      <w:r>
        <w:rPr>
          <w:rFonts w:ascii="仿宋" w:eastAsia="仿宋" w:hAnsi="仿宋" w:hint="eastAsia"/>
          <w:b/>
          <w:color w:val="000000" w:themeColor="text1"/>
          <w:sz w:val="32"/>
        </w:rPr>
        <w:t>二</w:t>
      </w:r>
      <w:r>
        <w:rPr>
          <w:rFonts w:ascii="仿宋" w:eastAsia="仿宋" w:hAnsi="仿宋"/>
          <w:b/>
          <w:color w:val="000000" w:themeColor="text1"/>
          <w:sz w:val="32"/>
        </w:rPr>
        <w:t xml:space="preserve">部分     </w:t>
      </w:r>
      <w:r>
        <w:rPr>
          <w:rFonts w:ascii="仿宋" w:eastAsia="仿宋" w:hAnsi="仿宋" w:hint="eastAsia"/>
          <w:b/>
          <w:color w:val="000000" w:themeColor="text1"/>
          <w:sz w:val="32"/>
        </w:rPr>
        <w:t>“其他响应性投标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505E54" w:rsidRDefault="00342E3A">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p>
    <w:p w:rsidR="00505E54" w:rsidRDefault="00342E3A">
      <w:pPr>
        <w:spacing w:line="360" w:lineRule="auto"/>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505E54" w:rsidRDefault="00342E3A">
      <w:pPr>
        <w:spacing w:line="360" w:lineRule="auto"/>
        <w:jc w:val="right"/>
        <w:rPr>
          <w:rFonts w:ascii="仿宋" w:eastAsia="仿宋" w:hAnsi="仿宋"/>
          <w:b/>
          <w:color w:val="000000" w:themeColor="text1"/>
          <w:sz w:val="36"/>
        </w:rPr>
      </w:pPr>
      <w:r>
        <w:rPr>
          <w:rFonts w:ascii="仿宋" w:eastAsia="仿宋" w:hAnsi="仿宋"/>
          <w:b/>
          <w:color w:val="000000" w:themeColor="text1"/>
          <w:sz w:val="36"/>
        </w:rPr>
        <w:t>（正本/副本）</w:t>
      </w:r>
    </w:p>
    <w:p w:rsidR="00505E54" w:rsidRDefault="00505E54">
      <w:pPr>
        <w:spacing w:line="360" w:lineRule="auto"/>
        <w:rPr>
          <w:rFonts w:ascii="仿宋" w:eastAsia="仿宋" w:hAnsi="仿宋"/>
          <w:b/>
          <w:color w:val="000000" w:themeColor="text1"/>
          <w:sz w:val="32"/>
          <w:szCs w:val="32"/>
        </w:rPr>
      </w:pPr>
    </w:p>
    <w:p w:rsidR="00505E54" w:rsidRDefault="00505E54">
      <w:pPr>
        <w:spacing w:line="360" w:lineRule="auto"/>
        <w:rPr>
          <w:rFonts w:ascii="仿宋" w:eastAsia="仿宋" w:hAnsi="仿宋"/>
          <w:b/>
          <w:color w:val="000000" w:themeColor="text1"/>
          <w:sz w:val="32"/>
          <w:szCs w:val="32"/>
        </w:rPr>
      </w:pPr>
    </w:p>
    <w:p w:rsidR="00505E54" w:rsidRDefault="00342E3A">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项目</w:t>
      </w:r>
    </w:p>
    <w:p w:rsidR="00505E54" w:rsidRDefault="00505E54">
      <w:pPr>
        <w:spacing w:line="360" w:lineRule="auto"/>
        <w:rPr>
          <w:rFonts w:ascii="仿宋" w:eastAsia="仿宋" w:hAnsi="仿宋"/>
          <w:b/>
          <w:color w:val="000000" w:themeColor="text1"/>
          <w:sz w:val="52"/>
          <w:szCs w:val="52"/>
        </w:rPr>
      </w:pPr>
    </w:p>
    <w:p w:rsidR="00505E54" w:rsidRDefault="00342E3A">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其他响应性投标文件</w:t>
      </w:r>
    </w:p>
    <w:p w:rsidR="00505E54" w:rsidRDefault="00505E54">
      <w:pPr>
        <w:spacing w:line="360" w:lineRule="auto"/>
        <w:rPr>
          <w:rFonts w:ascii="仿宋" w:eastAsia="仿宋" w:hAnsi="仿宋"/>
          <w:b/>
          <w:color w:val="000000" w:themeColor="text1"/>
          <w:sz w:val="36"/>
        </w:rPr>
      </w:pPr>
    </w:p>
    <w:p w:rsidR="00505E54" w:rsidRDefault="00342E3A">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 标 人</w:t>
      </w:r>
      <w:r>
        <w:rPr>
          <w:rFonts w:ascii="仿宋" w:eastAsia="仿宋" w:hAnsi="仿宋"/>
          <w:b/>
          <w:color w:val="000000" w:themeColor="text1"/>
          <w:sz w:val="32"/>
        </w:rPr>
        <w:t>名称：</w:t>
      </w:r>
    </w:p>
    <w:p w:rsidR="00505E54" w:rsidRDefault="00342E3A">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505E54" w:rsidRDefault="00342E3A">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rsidR="00505E54" w:rsidRDefault="00505E54">
      <w:pPr>
        <w:spacing w:line="360" w:lineRule="auto"/>
        <w:ind w:firstLineChars="246" w:firstLine="790"/>
        <w:jc w:val="center"/>
        <w:rPr>
          <w:rFonts w:ascii="仿宋" w:eastAsia="仿宋" w:hAnsi="仿宋"/>
          <w:b/>
          <w:color w:val="000000" w:themeColor="text1"/>
          <w:sz w:val="32"/>
        </w:rPr>
      </w:pPr>
    </w:p>
    <w:p w:rsidR="00505E54" w:rsidRDefault="00342E3A">
      <w:pPr>
        <w:spacing w:line="360" w:lineRule="auto"/>
        <w:ind w:firstLineChars="246" w:firstLine="790"/>
        <w:jc w:val="left"/>
        <w:rPr>
          <w:rFonts w:ascii="仿宋" w:eastAsia="仿宋" w:hAnsi="仿宋"/>
          <w:b/>
          <w:color w:val="000000" w:themeColor="text1"/>
          <w:sz w:val="32"/>
          <w:szCs w:val="32"/>
        </w:rPr>
      </w:pPr>
      <w:r>
        <w:rPr>
          <w:rFonts w:ascii="仿宋" w:eastAsia="仿宋" w:hAnsi="仿宋" w:hint="eastAsia"/>
          <w:b/>
          <w:color w:val="000000" w:themeColor="text1"/>
          <w:sz w:val="32"/>
        </w:rPr>
        <w:t xml:space="preserve">        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 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r>
        <w:rPr>
          <w:rFonts w:ascii="仿宋" w:eastAsia="仿宋" w:hAnsi="仿宋"/>
          <w:b/>
          <w:color w:val="000000" w:themeColor="text1"/>
          <w:sz w:val="32"/>
        </w:rPr>
        <w:br w:type="page"/>
      </w:r>
      <w:r>
        <w:rPr>
          <w:rFonts w:ascii="仿宋" w:eastAsia="仿宋" w:hAnsi="仿宋" w:hint="eastAsia"/>
          <w:b/>
          <w:color w:val="000000" w:themeColor="text1"/>
          <w:sz w:val="32"/>
          <w:szCs w:val="32"/>
        </w:rPr>
        <w:t>格式2-2</w:t>
      </w:r>
    </w:p>
    <w:p w:rsidR="00505E54" w:rsidRDefault="00342E3A">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一、投 标 函</w:t>
      </w:r>
      <w:bookmarkEnd w:id="149"/>
      <w:bookmarkEnd w:id="150"/>
    </w:p>
    <w:p w:rsidR="00505E54" w:rsidRDefault="00505E54">
      <w:pPr>
        <w:widowControl/>
        <w:spacing w:line="360" w:lineRule="atLeast"/>
        <w:jc w:val="center"/>
        <w:rPr>
          <w:rFonts w:ascii="仿宋" w:eastAsia="仿宋" w:hAnsi="仿宋"/>
          <w:b/>
          <w:color w:val="000000" w:themeColor="text1"/>
          <w:sz w:val="24"/>
        </w:rPr>
      </w:pPr>
    </w:p>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我方全面研究了“</w:t>
      </w:r>
      <w:r>
        <w:rPr>
          <w:rFonts w:ascii="仿宋" w:eastAsia="仿宋" w:hAnsi="仿宋" w:hint="eastAsia"/>
          <w:color w:val="000000" w:themeColor="text1"/>
          <w:sz w:val="24"/>
          <w:u w:val="single"/>
        </w:rPr>
        <w:t>XXXXXXXX</w:t>
      </w:r>
      <w:r>
        <w:rPr>
          <w:rFonts w:ascii="仿宋" w:eastAsia="仿宋" w:hAnsi="仿宋" w:hint="eastAsia"/>
          <w:color w:val="000000" w:themeColor="text1"/>
          <w:sz w:val="24"/>
        </w:rPr>
        <w:t>”项目（招标编号：</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）招标文件，决定参加贵单位组织的本项目投标。我方授权</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（姓名、职务）代表我方</w:t>
      </w:r>
      <w:r>
        <w:rPr>
          <w:rFonts w:ascii="仿宋" w:eastAsia="仿宋" w:hAnsi="仿宋" w:hint="eastAsia"/>
          <w:color w:val="000000" w:themeColor="text1"/>
          <w:sz w:val="24"/>
          <w:u w:val="single"/>
        </w:rPr>
        <w:t>XXXXXXXX</w:t>
      </w:r>
      <w:r>
        <w:rPr>
          <w:rFonts w:ascii="仿宋" w:eastAsia="仿宋" w:hAnsi="仿宋" w:hint="eastAsia"/>
          <w:color w:val="000000" w:themeColor="text1"/>
          <w:sz w:val="24"/>
        </w:rPr>
        <w:t>（投标单位的名称）全权处理本项目投标的有关事宜。</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一、我方自愿按照招标文件规定的各项要求向采购人提供所需货物/服务。</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二、一旦我方中标，我方将严格履行政府采购合同规定的责任和义务。</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三、我方为本项目提交的投标文件正本壹份，副本</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份。</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四、我方同意本次招标的投标有效期为投标截止时间届满后</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天，</w:t>
      </w:r>
      <w:r>
        <w:rPr>
          <w:rFonts w:ascii="仿宋" w:eastAsia="仿宋" w:hAnsi="仿宋"/>
          <w:color w:val="000000" w:themeColor="text1"/>
          <w:sz w:val="24"/>
        </w:rPr>
        <w:t>并满足招标文件</w:t>
      </w:r>
      <w:r>
        <w:rPr>
          <w:rFonts w:ascii="仿宋" w:eastAsia="仿宋" w:hAnsi="仿宋" w:hint="eastAsia"/>
          <w:color w:val="000000" w:themeColor="text1"/>
          <w:sz w:val="24"/>
        </w:rPr>
        <w:t>中其他</w:t>
      </w:r>
      <w:r>
        <w:rPr>
          <w:rFonts w:ascii="仿宋" w:eastAsia="仿宋" w:hAnsi="仿宋"/>
          <w:color w:val="000000" w:themeColor="text1"/>
          <w:sz w:val="24"/>
        </w:rPr>
        <w:t>关于</w:t>
      </w:r>
      <w:r>
        <w:rPr>
          <w:rFonts w:ascii="仿宋" w:eastAsia="仿宋" w:hAnsi="仿宋" w:hint="eastAsia"/>
          <w:color w:val="000000" w:themeColor="text1"/>
          <w:sz w:val="24"/>
        </w:rPr>
        <w:t>投标有效期的</w:t>
      </w:r>
      <w:r>
        <w:rPr>
          <w:rFonts w:ascii="仿宋" w:eastAsia="仿宋" w:hAnsi="仿宋"/>
          <w:color w:val="000000" w:themeColor="text1"/>
          <w:sz w:val="24"/>
        </w:rPr>
        <w:t>实质性要求</w:t>
      </w:r>
      <w:r>
        <w:rPr>
          <w:rFonts w:ascii="仿宋" w:eastAsia="仿宋" w:hAnsi="仿宋" w:hint="eastAsia"/>
          <w:color w:val="000000" w:themeColor="text1"/>
          <w:sz w:val="24"/>
        </w:rPr>
        <w:t>。</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通讯地址：XXXX。</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邮政编码：XXXX。</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联系电话：XXXX。</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传    真：XXXX。</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期：XXXX年XXXX月XXXX日。</w:t>
      </w:r>
    </w:p>
    <w:p w:rsidR="00505E54" w:rsidRDefault="00342E3A">
      <w:pPr>
        <w:widowControl/>
        <w:spacing w:after="0" w:line="240" w:lineRule="auto"/>
        <w:jc w:val="left"/>
        <w:rPr>
          <w:rFonts w:ascii="仿宋" w:eastAsia="仿宋" w:hAnsi="仿宋"/>
          <w:b/>
          <w:color w:val="000000" w:themeColor="text1"/>
          <w:sz w:val="32"/>
          <w:szCs w:val="32"/>
        </w:rPr>
      </w:pPr>
      <w:bookmarkStart w:id="153" w:name="_Toc308164824"/>
      <w:r>
        <w:rPr>
          <w:rFonts w:ascii="仿宋" w:eastAsia="仿宋" w:hAnsi="仿宋" w:hint="eastAsia"/>
          <w:b/>
          <w:color w:val="000000" w:themeColor="text1"/>
          <w:sz w:val="32"/>
          <w:szCs w:val="32"/>
        </w:rPr>
        <w:br w:type="page"/>
        <w:t>格式2-3</w:t>
      </w:r>
    </w:p>
    <w:p w:rsidR="00505E54" w:rsidRDefault="00342E3A">
      <w:pPr>
        <w:widowControl/>
        <w:spacing w:after="0" w:line="240" w:lineRule="auto"/>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r>
        <w:rPr>
          <w:rFonts w:ascii="仿宋" w:eastAsia="仿宋" w:hAnsi="仿宋" w:hint="eastAsia"/>
          <w:b/>
          <w:bCs/>
          <w:color w:val="000000" w:themeColor="text1"/>
          <w:sz w:val="32"/>
          <w:szCs w:val="32"/>
        </w:rPr>
        <w:t>（实质性要求）</w:t>
      </w:r>
    </w:p>
    <w:p w:rsidR="00505E54" w:rsidRDefault="00505E54">
      <w:pPr>
        <w:widowControl/>
        <w:spacing w:after="0" w:line="240" w:lineRule="auto"/>
        <w:jc w:val="center"/>
        <w:rPr>
          <w:rFonts w:ascii="仿宋" w:eastAsia="仿宋" w:hAnsi="仿宋"/>
          <w:b/>
          <w:color w:val="000000" w:themeColor="text1"/>
          <w:sz w:val="24"/>
        </w:rPr>
      </w:pPr>
    </w:p>
    <w:p w:rsidR="00505E54" w:rsidRDefault="00342E3A">
      <w:pPr>
        <w:widowControl/>
        <w:spacing w:after="0" w:line="240" w:lineRule="auto"/>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我方作为本次采购项目的投标人，根据招标文件要求，现郑重承诺如下：</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一、我方已认真阅读并接受本项目招标文件第二章的全部实质性要求</w:t>
      </w:r>
      <w:r>
        <w:rPr>
          <w:rFonts w:ascii="仿宋" w:eastAsia="仿宋" w:hAnsi="仿宋"/>
          <w:color w:val="000000" w:themeColor="text1"/>
          <w:sz w:val="24"/>
        </w:rPr>
        <w:t>，如对招标文件有异议，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依法进行维权救济，不存在对招标文件有异议的同时又参加投标以求侥幸中标或者为实现其他非法目的的行为。</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如本项目评标过程中需要提供样品，则我方提供的样品将作为中标后履约验收的参考，我方对提供样品的性能和质量负责，因样品存在缺陷或者不符合招标文件要求导致未能中标的，我方愿意承担相应不利后果。</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六、国家或行业主管部门对采购产品的技术标准、质量标准和资格资质条件等有强制性规定的，我方</w:t>
      </w:r>
      <w:r>
        <w:rPr>
          <w:rFonts w:ascii="仿宋" w:eastAsia="仿宋" w:hAnsi="仿宋"/>
          <w:color w:val="000000" w:themeColor="text1"/>
          <w:sz w:val="24"/>
        </w:rPr>
        <w:t>承诺符合其要求。</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七、参加本次招标采购活动，</w:t>
      </w:r>
      <w:r>
        <w:rPr>
          <w:rFonts w:ascii="仿宋" w:eastAsia="仿宋" w:hAnsi="仿宋"/>
          <w:color w:val="000000" w:themeColor="text1"/>
          <w:sz w:val="24"/>
        </w:rPr>
        <w:t>我方</w:t>
      </w:r>
      <w:r>
        <w:rPr>
          <w:rFonts w:ascii="仿宋" w:eastAsia="仿宋" w:hAnsi="仿宋" w:hint="eastAsia"/>
          <w:color w:val="000000" w:themeColor="text1"/>
          <w:sz w:val="24"/>
        </w:rPr>
        <w:t>完全同意</w:t>
      </w:r>
      <w:r>
        <w:rPr>
          <w:rFonts w:ascii="仿宋" w:eastAsia="仿宋" w:hAnsi="仿宋"/>
          <w:color w:val="000000" w:themeColor="text1"/>
          <w:sz w:val="24"/>
        </w:rPr>
        <w:t>招标文件第二章关于“</w:t>
      </w:r>
      <w:r>
        <w:rPr>
          <w:rFonts w:ascii="仿宋" w:eastAsia="仿宋" w:hAnsi="仿宋" w:hint="eastAsia"/>
          <w:color w:val="000000" w:themeColor="text1"/>
          <w:sz w:val="24"/>
        </w:rPr>
        <w:t>投标</w:t>
      </w:r>
      <w:r>
        <w:rPr>
          <w:rFonts w:ascii="仿宋" w:eastAsia="仿宋" w:hAnsi="仿宋"/>
          <w:color w:val="000000" w:themeColor="text1"/>
          <w:sz w:val="24"/>
        </w:rPr>
        <w:t>费用”</w:t>
      </w:r>
      <w:r>
        <w:rPr>
          <w:rFonts w:ascii="仿宋" w:eastAsia="仿宋" w:hAnsi="仿宋" w:hint="eastAsia"/>
          <w:color w:val="000000" w:themeColor="text1"/>
          <w:sz w:val="24"/>
        </w:rPr>
        <w:t>、“合同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并承诺严格按照招标文件要求</w:t>
      </w:r>
      <w:r>
        <w:rPr>
          <w:rFonts w:ascii="仿宋" w:eastAsia="仿宋" w:hAnsi="仿宋" w:hint="eastAsia"/>
          <w:color w:val="000000" w:themeColor="text1"/>
          <w:sz w:val="24"/>
        </w:rPr>
        <w:t>履行</w:t>
      </w:r>
      <w:r>
        <w:rPr>
          <w:rFonts w:ascii="仿宋" w:eastAsia="仿宋" w:hAnsi="仿宋"/>
          <w:color w:val="000000" w:themeColor="text1"/>
          <w:sz w:val="24"/>
        </w:rPr>
        <w:t>。</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05E54" w:rsidRDefault="00342E3A">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505E54" w:rsidRDefault="00505E54">
      <w:pPr>
        <w:widowControl/>
        <w:spacing w:after="0" w:line="240" w:lineRule="auto"/>
        <w:ind w:firstLineChars="196" w:firstLine="470"/>
        <w:jc w:val="left"/>
        <w:rPr>
          <w:rFonts w:ascii="仿宋" w:eastAsia="仿宋" w:hAnsi="仿宋"/>
          <w:color w:val="000000" w:themeColor="text1"/>
          <w:sz w:val="24"/>
        </w:rPr>
      </w:pPr>
    </w:p>
    <w:p w:rsidR="00505E54" w:rsidRDefault="00342E3A">
      <w:pPr>
        <w:widowControl/>
        <w:tabs>
          <w:tab w:val="left" w:pos="8127"/>
        </w:tabs>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r>
        <w:rPr>
          <w:rFonts w:ascii="仿宋" w:eastAsia="仿宋" w:hAnsi="仿宋"/>
          <w:color w:val="000000" w:themeColor="text1"/>
          <w:sz w:val="24"/>
        </w:rPr>
        <w:tab/>
      </w:r>
    </w:p>
    <w:p w:rsidR="00505E54" w:rsidRDefault="00342E3A">
      <w:pPr>
        <w:widowControl/>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rsidR="00505E54" w:rsidRDefault="00342E3A">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t>格式2-4</w:t>
      </w:r>
    </w:p>
    <w:p w:rsidR="00505E54" w:rsidRDefault="00342E3A">
      <w:pPr>
        <w:spacing w:line="400" w:lineRule="exact"/>
        <w:ind w:firstLineChars="200" w:firstLine="643"/>
        <w:jc w:val="center"/>
        <w:outlineLvl w:val="2"/>
        <w:rPr>
          <w:rFonts w:ascii="仿宋" w:eastAsia="仿宋" w:hAnsi="仿宋"/>
          <w:b/>
          <w:color w:val="000000" w:themeColor="text1"/>
          <w:sz w:val="32"/>
          <w:szCs w:val="32"/>
        </w:rPr>
      </w:pPr>
      <w:bookmarkStart w:id="154" w:name="_Toc217446085"/>
      <w:bookmarkEnd w:id="146"/>
      <w:bookmarkEnd w:id="153"/>
      <w:r>
        <w:rPr>
          <w:rFonts w:ascii="仿宋" w:eastAsia="仿宋" w:hAnsi="仿宋" w:hint="eastAsia"/>
          <w:b/>
          <w:color w:val="000000" w:themeColor="text1"/>
          <w:sz w:val="32"/>
          <w:szCs w:val="32"/>
        </w:rPr>
        <w:t>三、开标一览表</w:t>
      </w:r>
      <w:bookmarkEnd w:id="154"/>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05E54">
        <w:trPr>
          <w:trHeight w:val="735"/>
          <w:jc w:val="center"/>
        </w:trPr>
        <w:tc>
          <w:tcPr>
            <w:tcW w:w="624"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序号</w:t>
            </w:r>
          </w:p>
        </w:tc>
        <w:tc>
          <w:tcPr>
            <w:tcW w:w="766"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货物名称</w:t>
            </w:r>
          </w:p>
        </w:tc>
        <w:tc>
          <w:tcPr>
            <w:tcW w:w="144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制造厂家及</w:t>
            </w:r>
          </w:p>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规格型号</w:t>
            </w:r>
          </w:p>
        </w:tc>
        <w:tc>
          <w:tcPr>
            <w:tcW w:w="72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数量</w:t>
            </w:r>
          </w:p>
        </w:tc>
        <w:tc>
          <w:tcPr>
            <w:tcW w:w="126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投标单价</w:t>
            </w:r>
          </w:p>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（万元）</w:t>
            </w:r>
          </w:p>
        </w:tc>
        <w:tc>
          <w:tcPr>
            <w:tcW w:w="126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投标总价</w:t>
            </w:r>
          </w:p>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（万元）</w:t>
            </w:r>
          </w:p>
        </w:tc>
        <w:tc>
          <w:tcPr>
            <w:tcW w:w="900" w:type="dxa"/>
            <w:vAlign w:val="center"/>
          </w:tcPr>
          <w:p w:rsidR="00505E54" w:rsidRDefault="00342E3A">
            <w:pPr>
              <w:widowControl/>
              <w:spacing w:line="360" w:lineRule="atLeast"/>
              <w:rPr>
                <w:rFonts w:ascii="仿宋" w:eastAsia="仿宋" w:hAnsi="仿宋"/>
                <w:b/>
                <w:color w:val="000000" w:themeColor="text1"/>
                <w:sz w:val="24"/>
              </w:rPr>
            </w:pPr>
            <w:r>
              <w:rPr>
                <w:rFonts w:ascii="仿宋" w:eastAsia="仿宋" w:hAnsi="仿宋" w:hint="eastAsia"/>
                <w:color w:val="000000" w:themeColor="text1"/>
                <w:sz w:val="24"/>
              </w:rPr>
              <w:t>交货</w:t>
            </w:r>
          </w:p>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时间</w:t>
            </w:r>
          </w:p>
        </w:tc>
        <w:tc>
          <w:tcPr>
            <w:tcW w:w="126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是否属于进口产品</w:t>
            </w:r>
          </w:p>
        </w:tc>
        <w:tc>
          <w:tcPr>
            <w:tcW w:w="902" w:type="dxa"/>
            <w:vAlign w:val="center"/>
          </w:tcPr>
          <w:p w:rsidR="00505E54" w:rsidRDefault="00342E3A">
            <w:pPr>
              <w:widowControl/>
              <w:spacing w:line="360" w:lineRule="atLeast"/>
              <w:ind w:leftChars="-4" w:left="-8" w:firstLineChars="35" w:firstLine="84"/>
              <w:jc w:val="left"/>
              <w:rPr>
                <w:rFonts w:ascii="仿宋" w:eastAsia="仿宋" w:hAnsi="仿宋"/>
                <w:color w:val="000000" w:themeColor="text1"/>
                <w:sz w:val="24"/>
              </w:rPr>
            </w:pPr>
            <w:r>
              <w:rPr>
                <w:rFonts w:ascii="仿宋" w:eastAsia="仿宋" w:hAnsi="仿宋" w:hint="eastAsia"/>
                <w:color w:val="000000" w:themeColor="text1"/>
                <w:sz w:val="24"/>
              </w:rPr>
              <w:t>备注</w:t>
            </w:r>
          </w:p>
        </w:tc>
      </w:tr>
      <w:tr w:rsidR="00505E54">
        <w:trPr>
          <w:trHeight w:val="735"/>
          <w:jc w:val="center"/>
        </w:trPr>
        <w:tc>
          <w:tcPr>
            <w:tcW w:w="624"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66"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trHeight w:val="735"/>
          <w:jc w:val="center"/>
        </w:trPr>
        <w:tc>
          <w:tcPr>
            <w:tcW w:w="624"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66"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trHeight w:val="735"/>
          <w:jc w:val="center"/>
        </w:trPr>
        <w:tc>
          <w:tcPr>
            <w:tcW w:w="624" w:type="dxa"/>
            <w:tcBorders>
              <w:right w:val="single" w:sz="4" w:space="0" w:color="auto"/>
            </w:tcBorders>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66"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trHeight w:val="359"/>
          <w:jc w:val="center"/>
        </w:trPr>
        <w:tc>
          <w:tcPr>
            <w:tcW w:w="624" w:type="dxa"/>
            <w:tcBorders>
              <w:bottom w:val="single" w:sz="4" w:space="0" w:color="auto"/>
              <w:right w:val="single" w:sz="4" w:space="0" w:color="auto"/>
            </w:tcBorders>
          </w:tcPr>
          <w:p w:rsidR="00505E54" w:rsidRDefault="00505E54">
            <w:pPr>
              <w:widowControl/>
              <w:spacing w:line="360" w:lineRule="atLeast"/>
              <w:jc w:val="left"/>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报价合计（万元）：          大写：</w:t>
            </w:r>
          </w:p>
        </w:tc>
      </w:tr>
    </w:tbl>
    <w:p w:rsidR="00505E54" w:rsidRDefault="00505E54">
      <w:pPr>
        <w:widowControl/>
        <w:spacing w:line="360" w:lineRule="atLeast"/>
        <w:jc w:val="left"/>
        <w:rPr>
          <w:rFonts w:ascii="仿宋" w:eastAsia="仿宋" w:hAnsi="仿宋"/>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2.“开标一览表”为多页的，每页均须加盖投标人印章。</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3．“开标一览表”以包为单位填写。</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4</w:t>
      </w:r>
      <w:r>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505E54" w:rsidRDefault="00505E54">
      <w:pPr>
        <w:widowControl/>
        <w:spacing w:line="360" w:lineRule="atLeast"/>
        <w:ind w:firstLineChars="196" w:firstLine="470"/>
        <w:jc w:val="left"/>
        <w:rPr>
          <w:rFonts w:ascii="仿宋" w:eastAsia="仿宋" w:hAnsi="仿宋"/>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投标人名称：XXXX（单位公章）。</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line="360" w:lineRule="atLeast"/>
        <w:ind w:firstLineChars="196" w:firstLine="470"/>
        <w:jc w:val="left"/>
        <w:rPr>
          <w:rFonts w:ascii="仿宋" w:eastAsia="仿宋" w:hAnsi="仿宋"/>
          <w:b/>
          <w:color w:val="000000" w:themeColor="text1"/>
          <w:sz w:val="24"/>
        </w:rPr>
        <w:sectPr w:rsidR="00505E54">
          <w:headerReference w:type="default" r:id="rId14"/>
          <w:type w:val="continuous"/>
          <w:pgSz w:w="11907" w:h="16840"/>
          <w:pgMar w:top="1440" w:right="1474" w:bottom="1440" w:left="1474" w:header="851" w:footer="992" w:gutter="0"/>
          <w:cols w:space="720"/>
          <w:docGrid w:linePitch="312"/>
        </w:sectPr>
      </w:pPr>
      <w:r>
        <w:rPr>
          <w:rFonts w:ascii="仿宋" w:eastAsia="仿宋" w:hAnsi="仿宋" w:hint="eastAsia"/>
          <w:color w:val="000000" w:themeColor="text1"/>
          <w:sz w:val="24"/>
        </w:rPr>
        <w:t>投标日期：XXXX。</w:t>
      </w:r>
    </w:p>
    <w:p w:rsidR="00505E54" w:rsidRDefault="00342E3A">
      <w:pPr>
        <w:spacing w:line="360" w:lineRule="auto"/>
        <w:rPr>
          <w:rFonts w:ascii="仿宋" w:eastAsia="仿宋" w:hAnsi="仿宋"/>
          <w:b/>
          <w:color w:val="000000" w:themeColor="text1"/>
          <w:sz w:val="32"/>
          <w:szCs w:val="32"/>
        </w:rPr>
      </w:pPr>
      <w:bookmarkStart w:id="155" w:name="_Toc217446086"/>
      <w:r>
        <w:rPr>
          <w:rFonts w:ascii="仿宋" w:eastAsia="仿宋" w:hAnsi="仿宋" w:hint="eastAsia"/>
          <w:b/>
          <w:color w:val="000000" w:themeColor="text1"/>
          <w:sz w:val="32"/>
          <w:szCs w:val="32"/>
        </w:rPr>
        <w:t>格式2-5</w:t>
      </w:r>
    </w:p>
    <w:p w:rsidR="00505E54" w:rsidRDefault="00342E3A">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四、分项报价明细表</w:t>
      </w:r>
      <w:bookmarkEnd w:id="155"/>
      <w:r>
        <w:rPr>
          <w:rFonts w:ascii="仿宋" w:eastAsia="仿宋" w:hAnsi="仿宋" w:hint="eastAsia"/>
          <w:b/>
          <w:color w:val="000000" w:themeColor="text1"/>
          <w:sz w:val="32"/>
          <w:szCs w:val="32"/>
        </w:rPr>
        <w:t>（本项目不适用）</w:t>
      </w:r>
    </w:p>
    <w:p w:rsidR="00505E54" w:rsidRDefault="00342E3A">
      <w:pPr>
        <w:widowControl/>
        <w:spacing w:line="360" w:lineRule="atLeast"/>
        <w:ind w:firstLineChars="196" w:firstLine="470"/>
        <w:jc w:val="left"/>
        <w:rPr>
          <w:rFonts w:ascii="仿宋" w:eastAsia="仿宋" w:hAnsi="仿宋"/>
          <w:b/>
          <w:color w:val="000000" w:themeColor="text1"/>
          <w:sz w:val="32"/>
          <w:szCs w:val="32"/>
        </w:rPr>
      </w:pPr>
      <w:bookmarkStart w:id="156" w:name="_Toc217446087"/>
      <w:bookmarkEnd w:id="151"/>
      <w:r>
        <w:rPr>
          <w:rFonts w:ascii="仿宋" w:eastAsia="仿宋" w:hAnsi="仿宋" w:hint="eastAsia"/>
          <w:color w:val="000000" w:themeColor="text1"/>
          <w:sz w:val="24"/>
        </w:rPr>
        <w:br w:type="page"/>
      </w:r>
      <w:bookmarkStart w:id="157" w:name="PO_默认文件内容_26"/>
      <w:r>
        <w:rPr>
          <w:rFonts w:ascii="仿宋" w:eastAsia="仿宋" w:hAnsi="仿宋" w:hint="eastAsia"/>
          <w:b/>
          <w:color w:val="000000" w:themeColor="text1"/>
          <w:sz w:val="32"/>
          <w:szCs w:val="32"/>
        </w:rPr>
        <w:t>格式2-6</w:t>
      </w:r>
    </w:p>
    <w:p w:rsidR="00505E54" w:rsidRDefault="00342E3A">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五、商务应答表</w:t>
      </w:r>
      <w:bookmarkEnd w:id="156"/>
    </w:p>
    <w:p w:rsidR="00505E54" w:rsidRDefault="00505E54">
      <w:pPr>
        <w:widowControl/>
        <w:spacing w:line="360" w:lineRule="atLeast"/>
        <w:ind w:firstLineChars="196" w:firstLine="472"/>
        <w:jc w:val="left"/>
        <w:rPr>
          <w:rFonts w:ascii="仿宋" w:eastAsia="仿宋" w:hAnsi="仿宋"/>
          <w:b/>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05E54">
        <w:trPr>
          <w:trHeight w:val="606"/>
        </w:trPr>
        <w:tc>
          <w:tcPr>
            <w:tcW w:w="956"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序号</w:t>
            </w:r>
          </w:p>
        </w:tc>
        <w:tc>
          <w:tcPr>
            <w:tcW w:w="956" w:type="dxa"/>
            <w:vAlign w:val="center"/>
          </w:tcPr>
          <w:p w:rsidR="00505E54" w:rsidRDefault="00342E3A">
            <w:pPr>
              <w:widowControl/>
              <w:spacing w:line="360" w:lineRule="atLeast"/>
              <w:jc w:val="left"/>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p>
        </w:tc>
        <w:tc>
          <w:tcPr>
            <w:tcW w:w="1516"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招标要求</w:t>
            </w:r>
          </w:p>
        </w:tc>
        <w:tc>
          <w:tcPr>
            <w:tcW w:w="4852" w:type="dxa"/>
            <w:vAlign w:val="center"/>
          </w:tcPr>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投标应答</w:t>
            </w:r>
          </w:p>
        </w:tc>
      </w:tr>
      <w:tr w:rsidR="00505E54">
        <w:trPr>
          <w:trHeight w:val="1080"/>
        </w:trPr>
        <w:tc>
          <w:tcPr>
            <w:tcW w:w="95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5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51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485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trHeight w:val="1080"/>
        </w:trPr>
        <w:tc>
          <w:tcPr>
            <w:tcW w:w="95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5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51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485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trHeight w:val="1080"/>
        </w:trPr>
        <w:tc>
          <w:tcPr>
            <w:tcW w:w="95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5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51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485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trHeight w:val="1080"/>
        </w:trPr>
        <w:tc>
          <w:tcPr>
            <w:tcW w:w="95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5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51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485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bl>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第六章全部商务要求</w:t>
      </w:r>
      <w:r>
        <w:rPr>
          <w:rFonts w:ascii="仿宋" w:eastAsia="仿宋" w:hAnsi="仿宋" w:hint="eastAsia"/>
          <w:color w:val="000000" w:themeColor="text1"/>
          <w:sz w:val="24"/>
        </w:rPr>
        <w:t>列入此表。</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2．按照招标项目商务要求的顺序逐条对应填写。</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505E54" w:rsidRDefault="00505E54">
      <w:pPr>
        <w:widowControl/>
        <w:spacing w:line="360" w:lineRule="atLeast"/>
        <w:ind w:firstLineChars="196" w:firstLine="470"/>
        <w:jc w:val="left"/>
        <w:rPr>
          <w:rFonts w:ascii="仿宋" w:eastAsia="仿宋" w:hAnsi="仿宋"/>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505E54" w:rsidRDefault="00342E3A">
      <w:pPr>
        <w:spacing w:after="0" w:line="340" w:lineRule="exact"/>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t>格式2-7</w:t>
      </w:r>
    </w:p>
    <w:p w:rsidR="00505E54" w:rsidRDefault="00342E3A">
      <w:pPr>
        <w:widowControl/>
        <w:spacing w:after="0" w:line="340" w:lineRule="exac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六、商务、技术、服务应答附表</w:t>
      </w:r>
    </w:p>
    <w:p w:rsidR="00505E54" w:rsidRDefault="00342E3A">
      <w:pPr>
        <w:widowControl/>
        <w:spacing w:after="0" w:line="340" w:lineRule="exact"/>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（仅用于中标、成交结果公告，此表不作为评审内容）</w:t>
      </w:r>
    </w:p>
    <w:p w:rsidR="00505E54" w:rsidRDefault="00342E3A">
      <w:pPr>
        <w:widowControl/>
        <w:spacing w:after="0" w:line="340" w:lineRule="exact"/>
        <w:ind w:firstLine="480"/>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05E54">
        <w:trPr>
          <w:cantSplit/>
          <w:trHeight w:val="462"/>
        </w:trPr>
        <w:tc>
          <w:tcPr>
            <w:tcW w:w="8215" w:type="dxa"/>
            <w:gridSpan w:val="9"/>
            <w:vAlign w:val="center"/>
          </w:tcPr>
          <w:p w:rsidR="00505E54" w:rsidRDefault="00342E3A">
            <w:pPr>
              <w:widowControl/>
              <w:spacing w:after="0" w:line="340" w:lineRule="exact"/>
              <w:jc w:val="center"/>
              <w:rPr>
                <w:rFonts w:ascii="仿宋" w:eastAsia="仿宋" w:hAnsi="仿宋"/>
                <w:color w:val="000000" w:themeColor="text1"/>
                <w:sz w:val="24"/>
              </w:rPr>
            </w:pPr>
            <w:r>
              <w:rPr>
                <w:rFonts w:ascii="仿宋" w:eastAsia="仿宋" w:hAnsi="仿宋" w:cs="宋体" w:hint="eastAsia"/>
                <w:b/>
                <w:color w:val="000000" w:themeColor="text1"/>
                <w:kern w:val="0"/>
                <w:sz w:val="24"/>
              </w:rPr>
              <w:t>中标（成交）供应商的相关信息</w:t>
            </w:r>
          </w:p>
        </w:tc>
      </w:tr>
      <w:tr w:rsidR="00505E54">
        <w:trPr>
          <w:cantSplit/>
          <w:trHeight w:val="462"/>
        </w:trPr>
        <w:tc>
          <w:tcPr>
            <w:tcW w:w="1741" w:type="dxa"/>
            <w:gridSpan w:val="2"/>
            <w:vAlign w:val="center"/>
          </w:tcPr>
          <w:p w:rsidR="00505E54" w:rsidRDefault="00342E3A">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*项目名称</w:t>
            </w:r>
          </w:p>
        </w:tc>
        <w:tc>
          <w:tcPr>
            <w:tcW w:w="6474" w:type="dxa"/>
            <w:gridSpan w:val="7"/>
            <w:vAlign w:val="center"/>
          </w:tcPr>
          <w:p w:rsidR="00505E54" w:rsidRDefault="00505E54">
            <w:pPr>
              <w:widowControl/>
              <w:spacing w:after="0" w:line="340" w:lineRule="exact"/>
              <w:ind w:firstLineChars="196" w:firstLine="470"/>
              <w:jc w:val="left"/>
              <w:rPr>
                <w:rFonts w:ascii="仿宋" w:eastAsia="仿宋" w:hAnsi="仿宋"/>
                <w:color w:val="000000" w:themeColor="text1"/>
                <w:sz w:val="24"/>
              </w:rPr>
            </w:pPr>
          </w:p>
        </w:tc>
      </w:tr>
      <w:tr w:rsidR="00505E54">
        <w:trPr>
          <w:cantSplit/>
          <w:trHeight w:val="462"/>
        </w:trPr>
        <w:tc>
          <w:tcPr>
            <w:tcW w:w="1741" w:type="dxa"/>
            <w:gridSpan w:val="2"/>
            <w:vAlign w:val="center"/>
          </w:tcPr>
          <w:p w:rsidR="00505E54" w:rsidRDefault="00342E3A">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474" w:type="dxa"/>
            <w:gridSpan w:val="7"/>
            <w:vAlign w:val="center"/>
          </w:tcPr>
          <w:p w:rsidR="00505E54" w:rsidRDefault="00505E54">
            <w:pPr>
              <w:widowControl/>
              <w:spacing w:after="0" w:line="340" w:lineRule="exact"/>
              <w:ind w:firstLineChars="196" w:firstLine="470"/>
              <w:jc w:val="left"/>
              <w:rPr>
                <w:rFonts w:ascii="仿宋" w:eastAsia="仿宋" w:hAnsi="仿宋"/>
                <w:color w:val="000000" w:themeColor="text1"/>
                <w:sz w:val="24"/>
              </w:rPr>
            </w:pPr>
          </w:p>
        </w:tc>
      </w:tr>
      <w:tr w:rsidR="00505E54">
        <w:trPr>
          <w:cantSplit/>
          <w:trHeight w:val="462"/>
        </w:trPr>
        <w:tc>
          <w:tcPr>
            <w:tcW w:w="1741" w:type="dxa"/>
            <w:gridSpan w:val="2"/>
            <w:vAlign w:val="center"/>
          </w:tcPr>
          <w:p w:rsidR="00505E54" w:rsidRDefault="00342E3A">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rsidR="00505E54" w:rsidRDefault="00505E54">
            <w:pPr>
              <w:widowControl/>
              <w:spacing w:after="0" w:line="340" w:lineRule="exact"/>
              <w:jc w:val="left"/>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505E54" w:rsidRDefault="00342E3A">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*行政区域</w:t>
            </w:r>
          </w:p>
        </w:tc>
        <w:tc>
          <w:tcPr>
            <w:tcW w:w="1899" w:type="dxa"/>
            <w:tcBorders>
              <w:left w:val="single" w:sz="4" w:space="0" w:color="auto"/>
            </w:tcBorders>
            <w:vAlign w:val="center"/>
          </w:tcPr>
          <w:p w:rsidR="00505E54" w:rsidRDefault="00505E54">
            <w:pPr>
              <w:widowControl/>
              <w:spacing w:after="0" w:line="340" w:lineRule="exact"/>
              <w:ind w:firstLineChars="196" w:firstLine="470"/>
              <w:jc w:val="left"/>
              <w:rPr>
                <w:rFonts w:ascii="仿宋" w:eastAsia="仿宋" w:hAnsi="仿宋"/>
                <w:color w:val="000000" w:themeColor="text1"/>
                <w:sz w:val="24"/>
              </w:rPr>
            </w:pPr>
          </w:p>
        </w:tc>
      </w:tr>
      <w:tr w:rsidR="00505E54">
        <w:trPr>
          <w:cantSplit/>
          <w:trHeight w:val="462"/>
        </w:trPr>
        <w:tc>
          <w:tcPr>
            <w:tcW w:w="1741" w:type="dxa"/>
            <w:gridSpan w:val="2"/>
            <w:vAlign w:val="center"/>
          </w:tcPr>
          <w:p w:rsidR="00505E54" w:rsidRDefault="00342E3A">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*供应商规模</w:t>
            </w:r>
          </w:p>
        </w:tc>
        <w:tc>
          <w:tcPr>
            <w:tcW w:w="6474" w:type="dxa"/>
            <w:gridSpan w:val="7"/>
            <w:vAlign w:val="center"/>
          </w:tcPr>
          <w:p w:rsidR="00505E54" w:rsidRDefault="00342E3A">
            <w:pPr>
              <w:widowControl/>
              <w:spacing w:after="0" w:line="340" w:lineRule="exact"/>
              <w:jc w:val="center"/>
              <w:rPr>
                <w:rFonts w:ascii="仿宋" w:eastAsia="仿宋" w:hAnsi="仿宋"/>
                <w:color w:val="000000" w:themeColor="text1"/>
                <w:sz w:val="24"/>
              </w:rPr>
            </w:pPr>
            <w:r>
              <w:rPr>
                <w:rFonts w:ascii="仿宋" w:eastAsia="仿宋" w:hAnsi="仿宋" w:cs="黑体" w:hint="eastAsia"/>
                <w:color w:val="000000" w:themeColor="text1"/>
                <w:szCs w:val="21"/>
              </w:rPr>
              <w:t>□</w:t>
            </w:r>
            <w:r>
              <w:rPr>
                <w:rFonts w:ascii="仿宋" w:eastAsia="仿宋" w:hAnsi="仿宋" w:hint="eastAsia"/>
                <w:color w:val="000000" w:themeColor="text1"/>
                <w:szCs w:val="21"/>
              </w:rPr>
              <w:t xml:space="preserve">大型企业   </w:t>
            </w:r>
            <w:r>
              <w:rPr>
                <w:rFonts w:ascii="仿宋" w:eastAsia="仿宋" w:hAnsi="仿宋" w:cs="黑体" w:hint="eastAsia"/>
                <w:color w:val="000000" w:themeColor="text1"/>
                <w:szCs w:val="21"/>
              </w:rPr>
              <w:t>□</w:t>
            </w:r>
            <w:r>
              <w:rPr>
                <w:rFonts w:ascii="仿宋" w:eastAsia="仿宋" w:hAnsi="仿宋" w:hint="eastAsia"/>
                <w:color w:val="000000" w:themeColor="text1"/>
                <w:szCs w:val="21"/>
              </w:rPr>
              <w:t xml:space="preserve">中型企业   </w:t>
            </w:r>
            <w:r>
              <w:rPr>
                <w:rFonts w:ascii="仿宋" w:eastAsia="仿宋" w:hAnsi="仿宋" w:cs="黑体" w:hint="eastAsia"/>
                <w:color w:val="000000" w:themeColor="text1"/>
                <w:szCs w:val="21"/>
              </w:rPr>
              <w:t>□</w:t>
            </w:r>
            <w:r>
              <w:rPr>
                <w:rFonts w:ascii="仿宋" w:eastAsia="仿宋" w:hAnsi="仿宋" w:hint="eastAsia"/>
                <w:color w:val="000000" w:themeColor="text1"/>
                <w:szCs w:val="21"/>
              </w:rPr>
              <w:t>小微型企业（对应处打“</w:t>
            </w:r>
            <w:r>
              <w:rPr>
                <w:rFonts w:ascii="仿宋" w:eastAsia="仿宋" w:hAnsi="仿宋" w:cs="宋体" w:hint="eastAsia"/>
                <w:color w:val="000000" w:themeColor="text1"/>
                <w:szCs w:val="21"/>
              </w:rPr>
              <w:t>√”</w:t>
            </w:r>
            <w:r>
              <w:rPr>
                <w:rFonts w:ascii="仿宋" w:eastAsia="仿宋" w:hAnsi="仿宋" w:hint="eastAsia"/>
                <w:color w:val="000000" w:themeColor="text1"/>
                <w:szCs w:val="21"/>
              </w:rPr>
              <w:t>）</w:t>
            </w:r>
          </w:p>
        </w:tc>
      </w:tr>
      <w:tr w:rsidR="00505E54">
        <w:trPr>
          <w:cantSplit/>
          <w:trHeight w:val="442"/>
        </w:trPr>
        <w:tc>
          <w:tcPr>
            <w:tcW w:w="1741" w:type="dxa"/>
            <w:gridSpan w:val="2"/>
            <w:vMerge w:val="restart"/>
            <w:vAlign w:val="center"/>
          </w:tcPr>
          <w:p w:rsidR="00505E54" w:rsidRDefault="00342E3A">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*单位联系方式</w:t>
            </w:r>
          </w:p>
        </w:tc>
        <w:tc>
          <w:tcPr>
            <w:tcW w:w="1635" w:type="dxa"/>
            <w:vAlign w:val="center"/>
          </w:tcPr>
          <w:p w:rsidR="00505E54" w:rsidRDefault="00342E3A">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*单位联系人</w:t>
            </w:r>
          </w:p>
        </w:tc>
        <w:tc>
          <w:tcPr>
            <w:tcW w:w="1380" w:type="dxa"/>
            <w:gridSpan w:val="3"/>
            <w:vAlign w:val="center"/>
          </w:tcPr>
          <w:p w:rsidR="00505E54" w:rsidRDefault="00505E54">
            <w:pPr>
              <w:widowControl/>
              <w:spacing w:after="0" w:line="340" w:lineRule="exact"/>
              <w:ind w:firstLineChars="196" w:firstLine="470"/>
              <w:jc w:val="left"/>
              <w:rPr>
                <w:rFonts w:ascii="仿宋" w:eastAsia="仿宋" w:hAnsi="仿宋"/>
                <w:color w:val="000000" w:themeColor="text1"/>
                <w:sz w:val="24"/>
              </w:rPr>
            </w:pPr>
          </w:p>
        </w:tc>
        <w:tc>
          <w:tcPr>
            <w:tcW w:w="1529" w:type="dxa"/>
            <w:vAlign w:val="center"/>
          </w:tcPr>
          <w:p w:rsidR="00505E54" w:rsidRDefault="00342E3A">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*单位电话</w:t>
            </w:r>
          </w:p>
        </w:tc>
        <w:tc>
          <w:tcPr>
            <w:tcW w:w="1930" w:type="dxa"/>
            <w:gridSpan w:val="2"/>
            <w:vAlign w:val="center"/>
          </w:tcPr>
          <w:p w:rsidR="00505E54" w:rsidRDefault="00505E54">
            <w:pPr>
              <w:widowControl/>
              <w:spacing w:after="0" w:line="340" w:lineRule="exact"/>
              <w:ind w:firstLineChars="196" w:firstLine="470"/>
              <w:jc w:val="left"/>
              <w:rPr>
                <w:rFonts w:ascii="仿宋" w:eastAsia="仿宋" w:hAnsi="仿宋"/>
                <w:color w:val="000000" w:themeColor="text1"/>
                <w:sz w:val="24"/>
              </w:rPr>
            </w:pPr>
          </w:p>
        </w:tc>
      </w:tr>
      <w:tr w:rsidR="00505E54">
        <w:trPr>
          <w:cantSplit/>
          <w:trHeight w:val="148"/>
        </w:trPr>
        <w:tc>
          <w:tcPr>
            <w:tcW w:w="1741" w:type="dxa"/>
            <w:gridSpan w:val="2"/>
            <w:vMerge/>
            <w:vAlign w:val="center"/>
          </w:tcPr>
          <w:p w:rsidR="00505E54" w:rsidRDefault="00505E54">
            <w:pPr>
              <w:spacing w:after="0" w:line="340" w:lineRule="exact"/>
              <w:rPr>
                <w:rFonts w:ascii="仿宋" w:eastAsia="仿宋" w:hAnsi="仿宋"/>
                <w:color w:val="000000" w:themeColor="text1"/>
              </w:rPr>
            </w:pPr>
          </w:p>
        </w:tc>
        <w:tc>
          <w:tcPr>
            <w:tcW w:w="1635" w:type="dxa"/>
            <w:vAlign w:val="center"/>
          </w:tcPr>
          <w:p w:rsidR="00505E54" w:rsidRDefault="00342E3A">
            <w:pPr>
              <w:widowControl/>
              <w:spacing w:after="0" w:line="340" w:lineRule="exact"/>
              <w:jc w:val="left"/>
              <w:rPr>
                <w:rFonts w:ascii="仿宋" w:eastAsia="仿宋" w:hAnsi="仿宋"/>
                <w:color w:val="000000" w:themeColor="text1"/>
                <w:sz w:val="24"/>
              </w:rPr>
            </w:pPr>
            <w:r>
              <w:rPr>
                <w:rFonts w:ascii="仿宋" w:eastAsia="仿宋" w:hAnsi="仿宋" w:hint="eastAsia"/>
                <w:color w:val="000000" w:themeColor="text1"/>
                <w:sz w:val="24"/>
              </w:rPr>
              <w:t>*单位邮箱</w:t>
            </w:r>
          </w:p>
        </w:tc>
        <w:tc>
          <w:tcPr>
            <w:tcW w:w="4839" w:type="dxa"/>
            <w:gridSpan w:val="6"/>
            <w:vAlign w:val="center"/>
          </w:tcPr>
          <w:p w:rsidR="00505E54" w:rsidRDefault="00505E54">
            <w:pPr>
              <w:widowControl/>
              <w:spacing w:after="0" w:line="340" w:lineRule="exact"/>
              <w:ind w:firstLineChars="196" w:firstLine="470"/>
              <w:jc w:val="left"/>
              <w:rPr>
                <w:rFonts w:ascii="仿宋" w:eastAsia="仿宋" w:hAnsi="仿宋"/>
                <w:color w:val="000000" w:themeColor="text1"/>
                <w:sz w:val="24"/>
              </w:rPr>
            </w:pPr>
          </w:p>
        </w:tc>
      </w:tr>
      <w:tr w:rsidR="00505E54">
        <w:trPr>
          <w:cantSplit/>
          <w:trHeight w:val="148"/>
        </w:trPr>
        <w:tc>
          <w:tcPr>
            <w:tcW w:w="8215" w:type="dxa"/>
            <w:gridSpan w:val="9"/>
            <w:vAlign w:val="center"/>
          </w:tcPr>
          <w:p w:rsidR="00505E54" w:rsidRDefault="00342E3A">
            <w:pPr>
              <w:widowControl/>
              <w:spacing w:after="0" w:line="340" w:lineRule="exact"/>
              <w:ind w:firstLineChars="196" w:firstLine="472"/>
              <w:jc w:val="left"/>
              <w:rPr>
                <w:rFonts w:ascii="仿宋" w:eastAsia="仿宋" w:hAnsi="仿宋"/>
                <w:color w:val="000000" w:themeColor="text1"/>
                <w:sz w:val="24"/>
              </w:rPr>
            </w:pPr>
            <w:r>
              <w:rPr>
                <w:rFonts w:ascii="仿宋" w:eastAsia="仿宋" w:hAnsi="仿宋" w:hint="eastAsia"/>
                <w:b/>
                <w:bCs/>
                <w:color w:val="000000" w:themeColor="text1"/>
                <w:sz w:val="24"/>
              </w:rPr>
              <w:t>注：以上*</w:t>
            </w:r>
            <w:proofErr w:type="gramStart"/>
            <w:r>
              <w:rPr>
                <w:rFonts w:ascii="仿宋" w:eastAsia="仿宋" w:hAnsi="仿宋" w:hint="eastAsia"/>
                <w:b/>
                <w:bCs/>
                <w:color w:val="000000" w:themeColor="text1"/>
                <w:sz w:val="24"/>
              </w:rPr>
              <w:t>号项信息</w:t>
            </w:r>
            <w:proofErr w:type="gramEnd"/>
            <w:r>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505E54">
        <w:trPr>
          <w:cantSplit/>
          <w:trHeight w:val="148"/>
        </w:trPr>
        <w:tc>
          <w:tcPr>
            <w:tcW w:w="1278" w:type="dxa"/>
            <w:vMerge w:val="restart"/>
            <w:tcBorders>
              <w:right w:val="single" w:sz="4" w:space="0" w:color="auto"/>
            </w:tcBorders>
            <w:vAlign w:val="center"/>
          </w:tcPr>
          <w:p w:rsidR="00505E54" w:rsidRDefault="00342E3A">
            <w:pPr>
              <w:widowControl/>
              <w:spacing w:after="0" w:line="340" w:lineRule="exact"/>
              <w:jc w:val="left"/>
              <w:rPr>
                <w:rFonts w:ascii="仿宋" w:eastAsia="仿宋" w:hAnsi="仿宋"/>
                <w:b/>
                <w:bCs/>
                <w:color w:val="000000" w:themeColor="text1"/>
                <w:sz w:val="24"/>
              </w:rPr>
            </w:pPr>
            <w:r>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505E54" w:rsidRDefault="00342E3A">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w:t>
            </w:r>
            <w:proofErr w:type="gramStart"/>
            <w:r>
              <w:rPr>
                <w:rFonts w:ascii="仿宋" w:eastAsia="仿宋" w:hAnsi="仿宋" w:cs="宋体" w:hint="eastAsia"/>
                <w:bCs/>
                <w:color w:val="000000" w:themeColor="text1"/>
                <w:kern w:val="0"/>
                <w:sz w:val="24"/>
              </w:rPr>
              <w:t>的</w:t>
            </w:r>
            <w:proofErr w:type="gramEnd"/>
            <w:r>
              <w:rPr>
                <w:rFonts w:ascii="仿宋" w:eastAsia="仿宋" w:hAnsi="仿宋" w:cs="宋体" w:hint="eastAsia"/>
                <w:bCs/>
                <w:color w:val="000000" w:themeColor="text1"/>
                <w:kern w:val="0"/>
                <w:sz w:val="24"/>
              </w:rPr>
              <w:t>名称</w:t>
            </w:r>
          </w:p>
        </w:tc>
        <w:tc>
          <w:tcPr>
            <w:tcW w:w="4564" w:type="dxa"/>
            <w:gridSpan w:val="5"/>
            <w:tcBorders>
              <w:left w:val="single" w:sz="4" w:space="0" w:color="auto"/>
            </w:tcBorders>
            <w:vAlign w:val="center"/>
          </w:tcPr>
          <w:p w:rsidR="00505E54" w:rsidRDefault="00505E54">
            <w:pPr>
              <w:spacing w:after="0" w:line="340" w:lineRule="exact"/>
              <w:jc w:val="left"/>
              <w:rPr>
                <w:rFonts w:ascii="仿宋" w:eastAsia="仿宋" w:hAnsi="仿宋"/>
                <w:b/>
                <w:bCs/>
                <w:color w:val="000000" w:themeColor="text1"/>
                <w:sz w:val="24"/>
              </w:rPr>
            </w:pPr>
          </w:p>
        </w:tc>
      </w:tr>
      <w:tr w:rsidR="00505E54">
        <w:trPr>
          <w:cantSplit/>
          <w:trHeight w:val="148"/>
        </w:trPr>
        <w:tc>
          <w:tcPr>
            <w:tcW w:w="1278" w:type="dxa"/>
            <w:vMerge/>
            <w:tcBorders>
              <w:right w:val="single" w:sz="4" w:space="0" w:color="auto"/>
            </w:tcBorders>
            <w:vAlign w:val="center"/>
          </w:tcPr>
          <w:p w:rsidR="00505E54" w:rsidRDefault="00505E54">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505E54" w:rsidRDefault="00342E3A">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w:t>
            </w:r>
            <w:proofErr w:type="gramStart"/>
            <w:r>
              <w:rPr>
                <w:rFonts w:ascii="仿宋" w:eastAsia="仿宋" w:hAnsi="仿宋" w:cs="宋体" w:hint="eastAsia"/>
                <w:bCs/>
                <w:color w:val="000000" w:themeColor="text1"/>
                <w:kern w:val="0"/>
                <w:sz w:val="24"/>
              </w:rPr>
              <w:t>的</w:t>
            </w:r>
            <w:proofErr w:type="gramEnd"/>
            <w:r>
              <w:rPr>
                <w:rFonts w:ascii="仿宋" w:eastAsia="仿宋" w:hAnsi="仿宋" w:cs="宋体" w:hint="eastAsia"/>
                <w:bCs/>
                <w:color w:val="000000" w:themeColor="text1"/>
                <w:kern w:val="0"/>
                <w:sz w:val="24"/>
              </w:rPr>
              <w:t>规格型号</w:t>
            </w:r>
          </w:p>
        </w:tc>
        <w:tc>
          <w:tcPr>
            <w:tcW w:w="4564" w:type="dxa"/>
            <w:gridSpan w:val="5"/>
            <w:tcBorders>
              <w:left w:val="single" w:sz="4" w:space="0" w:color="auto"/>
            </w:tcBorders>
            <w:vAlign w:val="center"/>
          </w:tcPr>
          <w:p w:rsidR="00505E54" w:rsidRDefault="00505E54">
            <w:pPr>
              <w:spacing w:after="0" w:line="340" w:lineRule="exact"/>
              <w:jc w:val="left"/>
              <w:rPr>
                <w:rFonts w:ascii="仿宋" w:eastAsia="仿宋" w:hAnsi="仿宋"/>
                <w:b/>
                <w:bCs/>
                <w:color w:val="000000" w:themeColor="text1"/>
                <w:sz w:val="24"/>
              </w:rPr>
            </w:pPr>
          </w:p>
        </w:tc>
      </w:tr>
      <w:tr w:rsidR="00505E54">
        <w:trPr>
          <w:cantSplit/>
          <w:trHeight w:val="148"/>
        </w:trPr>
        <w:tc>
          <w:tcPr>
            <w:tcW w:w="1278" w:type="dxa"/>
            <w:vMerge/>
            <w:tcBorders>
              <w:right w:val="single" w:sz="4" w:space="0" w:color="auto"/>
            </w:tcBorders>
            <w:vAlign w:val="center"/>
          </w:tcPr>
          <w:p w:rsidR="00505E54" w:rsidRDefault="00505E54">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505E54" w:rsidRDefault="00342E3A">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w:t>
            </w:r>
            <w:proofErr w:type="gramStart"/>
            <w:r>
              <w:rPr>
                <w:rFonts w:ascii="仿宋" w:eastAsia="仿宋" w:hAnsi="仿宋" w:cs="宋体" w:hint="eastAsia"/>
                <w:bCs/>
                <w:color w:val="000000" w:themeColor="text1"/>
                <w:kern w:val="0"/>
                <w:sz w:val="24"/>
              </w:rPr>
              <w:t>的</w:t>
            </w:r>
            <w:proofErr w:type="gramEnd"/>
            <w:r>
              <w:rPr>
                <w:rFonts w:ascii="仿宋" w:eastAsia="仿宋" w:hAnsi="仿宋" w:cs="宋体" w:hint="eastAsia"/>
                <w:bCs/>
                <w:color w:val="000000" w:themeColor="text1"/>
                <w:kern w:val="0"/>
                <w:sz w:val="24"/>
              </w:rPr>
              <w:t>数量</w:t>
            </w:r>
          </w:p>
        </w:tc>
        <w:tc>
          <w:tcPr>
            <w:tcW w:w="4564" w:type="dxa"/>
            <w:gridSpan w:val="5"/>
            <w:tcBorders>
              <w:left w:val="single" w:sz="4" w:space="0" w:color="auto"/>
            </w:tcBorders>
            <w:vAlign w:val="center"/>
          </w:tcPr>
          <w:p w:rsidR="00505E54" w:rsidRDefault="00505E54">
            <w:pPr>
              <w:spacing w:after="0" w:line="340" w:lineRule="exact"/>
              <w:jc w:val="left"/>
              <w:rPr>
                <w:rFonts w:ascii="仿宋" w:eastAsia="仿宋" w:hAnsi="仿宋"/>
                <w:b/>
                <w:bCs/>
                <w:color w:val="000000" w:themeColor="text1"/>
                <w:sz w:val="24"/>
              </w:rPr>
            </w:pPr>
          </w:p>
        </w:tc>
      </w:tr>
      <w:tr w:rsidR="00505E54">
        <w:trPr>
          <w:cantSplit/>
          <w:trHeight w:val="148"/>
        </w:trPr>
        <w:tc>
          <w:tcPr>
            <w:tcW w:w="1278" w:type="dxa"/>
            <w:vMerge/>
            <w:tcBorders>
              <w:right w:val="single" w:sz="4" w:space="0" w:color="auto"/>
            </w:tcBorders>
            <w:vAlign w:val="center"/>
          </w:tcPr>
          <w:p w:rsidR="00505E54" w:rsidRDefault="00505E54">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505E54" w:rsidRDefault="00342E3A">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w:t>
            </w:r>
            <w:proofErr w:type="gramStart"/>
            <w:r>
              <w:rPr>
                <w:rFonts w:ascii="仿宋" w:eastAsia="仿宋" w:hAnsi="仿宋" w:cs="宋体" w:hint="eastAsia"/>
                <w:bCs/>
                <w:color w:val="000000" w:themeColor="text1"/>
                <w:kern w:val="0"/>
                <w:sz w:val="24"/>
              </w:rPr>
              <w:t>的</w:t>
            </w:r>
            <w:proofErr w:type="gramEnd"/>
            <w:r>
              <w:rPr>
                <w:rFonts w:ascii="仿宋" w:eastAsia="仿宋" w:hAnsi="仿宋" w:cs="宋体" w:hint="eastAsia"/>
                <w:bCs/>
                <w:color w:val="000000" w:themeColor="text1"/>
                <w:kern w:val="0"/>
                <w:sz w:val="24"/>
              </w:rPr>
              <w:t>单价</w:t>
            </w:r>
          </w:p>
        </w:tc>
        <w:tc>
          <w:tcPr>
            <w:tcW w:w="4564" w:type="dxa"/>
            <w:gridSpan w:val="5"/>
            <w:tcBorders>
              <w:left w:val="single" w:sz="4" w:space="0" w:color="auto"/>
            </w:tcBorders>
            <w:vAlign w:val="center"/>
          </w:tcPr>
          <w:p w:rsidR="00505E54" w:rsidRDefault="00505E54">
            <w:pPr>
              <w:spacing w:after="0" w:line="340" w:lineRule="exact"/>
              <w:jc w:val="left"/>
              <w:rPr>
                <w:rFonts w:ascii="仿宋" w:eastAsia="仿宋" w:hAnsi="仿宋"/>
                <w:b/>
                <w:bCs/>
                <w:color w:val="000000" w:themeColor="text1"/>
                <w:sz w:val="24"/>
              </w:rPr>
            </w:pPr>
          </w:p>
        </w:tc>
      </w:tr>
      <w:tr w:rsidR="00505E54">
        <w:trPr>
          <w:cantSplit/>
          <w:trHeight w:val="148"/>
        </w:trPr>
        <w:tc>
          <w:tcPr>
            <w:tcW w:w="1278" w:type="dxa"/>
            <w:vMerge/>
            <w:tcBorders>
              <w:right w:val="single" w:sz="4" w:space="0" w:color="auto"/>
            </w:tcBorders>
            <w:vAlign w:val="center"/>
          </w:tcPr>
          <w:p w:rsidR="00505E54" w:rsidRDefault="00505E54">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505E54" w:rsidRDefault="00342E3A">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kern w:val="0"/>
                <w:sz w:val="24"/>
              </w:rPr>
              <w:t>主要中标或者成交标的</w:t>
            </w:r>
            <w:proofErr w:type="gramStart"/>
            <w:r>
              <w:rPr>
                <w:rFonts w:ascii="仿宋" w:eastAsia="仿宋" w:hAnsi="仿宋" w:cs="宋体" w:hint="eastAsia"/>
                <w:bCs/>
                <w:color w:val="000000" w:themeColor="text1"/>
                <w:kern w:val="0"/>
                <w:sz w:val="24"/>
              </w:rPr>
              <w:t>的</w:t>
            </w:r>
            <w:proofErr w:type="gramEnd"/>
            <w:r>
              <w:rPr>
                <w:rFonts w:ascii="仿宋" w:eastAsia="仿宋" w:hAnsi="仿宋" w:cs="宋体" w:hint="eastAsia"/>
                <w:bCs/>
                <w:color w:val="000000" w:themeColor="text1"/>
                <w:kern w:val="0"/>
                <w:sz w:val="24"/>
              </w:rPr>
              <w:t>服务要求（如：交货期、质保期、售后服务等等）</w:t>
            </w:r>
          </w:p>
        </w:tc>
        <w:tc>
          <w:tcPr>
            <w:tcW w:w="4564" w:type="dxa"/>
            <w:gridSpan w:val="5"/>
            <w:tcBorders>
              <w:left w:val="single" w:sz="4" w:space="0" w:color="auto"/>
            </w:tcBorders>
            <w:vAlign w:val="center"/>
          </w:tcPr>
          <w:p w:rsidR="00505E54" w:rsidRDefault="00342E3A">
            <w:pPr>
              <w:numPr>
                <w:ilvl w:val="0"/>
                <w:numId w:val="2"/>
              </w:numPr>
              <w:spacing w:after="0" w:line="340" w:lineRule="exact"/>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rsidR="00505E54" w:rsidRDefault="00342E3A">
            <w:pPr>
              <w:numPr>
                <w:ilvl w:val="0"/>
                <w:numId w:val="2"/>
              </w:numPr>
              <w:spacing w:after="0" w:line="340" w:lineRule="exact"/>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rsidR="00505E54" w:rsidRDefault="00342E3A">
            <w:pPr>
              <w:numPr>
                <w:ilvl w:val="0"/>
                <w:numId w:val="2"/>
              </w:numPr>
              <w:spacing w:after="0" w:line="340" w:lineRule="exact"/>
              <w:jc w:val="left"/>
              <w:rPr>
                <w:rFonts w:ascii="仿宋" w:eastAsia="仿宋" w:hAnsi="仿宋" w:cs="宋体"/>
                <w:bCs/>
                <w:color w:val="000000" w:themeColor="text1"/>
                <w:sz w:val="24"/>
              </w:rPr>
            </w:pPr>
            <w:r>
              <w:rPr>
                <w:rFonts w:ascii="仿宋" w:eastAsia="仿宋" w:hAnsi="仿宋" w:cs="宋体" w:hint="eastAsia"/>
                <w:bCs/>
                <w:color w:val="000000" w:themeColor="text1"/>
                <w:sz w:val="24"/>
              </w:rPr>
              <w:t>....</w:t>
            </w:r>
          </w:p>
          <w:p w:rsidR="00505E54" w:rsidRDefault="00342E3A">
            <w:pPr>
              <w:spacing w:after="0" w:line="340" w:lineRule="exact"/>
              <w:jc w:val="left"/>
              <w:rPr>
                <w:rFonts w:ascii="仿宋" w:eastAsia="仿宋" w:hAnsi="仿宋"/>
                <w:b/>
                <w:bCs/>
                <w:color w:val="000000" w:themeColor="text1"/>
                <w:sz w:val="24"/>
              </w:rPr>
            </w:pPr>
            <w:r>
              <w:rPr>
                <w:rFonts w:ascii="仿宋" w:eastAsia="仿宋" w:hAnsi="仿宋" w:cs="宋体" w:hint="eastAsia"/>
                <w:bCs/>
                <w:color w:val="000000" w:themeColor="text1"/>
                <w:sz w:val="24"/>
              </w:rPr>
              <w:t>......</w:t>
            </w:r>
          </w:p>
        </w:tc>
      </w:tr>
    </w:tbl>
    <w:p w:rsidR="00505E54" w:rsidRDefault="00342E3A">
      <w:p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注：</w:t>
      </w:r>
    </w:p>
    <w:p w:rsidR="00505E54" w:rsidRDefault="00342E3A">
      <w:pPr>
        <w:numPr>
          <w:ilvl w:val="0"/>
          <w:numId w:val="3"/>
        </w:num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供应商需如实完善表格内容。</w:t>
      </w:r>
    </w:p>
    <w:p w:rsidR="00505E54" w:rsidRDefault="00342E3A">
      <w:pPr>
        <w:numPr>
          <w:ilvl w:val="0"/>
          <w:numId w:val="3"/>
        </w:num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供应商应答的主要内容应与投标文件一致，可以进行简要概括性表述。</w:t>
      </w:r>
    </w:p>
    <w:p w:rsidR="00505E54" w:rsidRDefault="00342E3A">
      <w:pPr>
        <w:numPr>
          <w:ilvl w:val="0"/>
          <w:numId w:val="3"/>
        </w:numPr>
        <w:spacing w:after="0" w:line="340" w:lineRule="exact"/>
        <w:rPr>
          <w:rFonts w:ascii="仿宋" w:eastAsia="仿宋" w:hAnsi="仿宋"/>
          <w:color w:val="000000" w:themeColor="text1"/>
          <w:sz w:val="24"/>
        </w:rPr>
      </w:pPr>
      <w:r>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505E54" w:rsidRDefault="00342E3A">
      <w:pPr>
        <w:widowControl/>
        <w:spacing w:after="0" w:line="340" w:lineRule="exac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05E54" w:rsidRDefault="00342E3A">
      <w:pPr>
        <w:widowControl/>
        <w:spacing w:after="0" w:line="340" w:lineRule="exac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after="0" w:line="340" w:lineRule="exact"/>
        <w:ind w:firstLineChars="196" w:firstLine="470"/>
        <w:jc w:val="left"/>
        <w:rPr>
          <w:rFonts w:ascii="仿宋" w:eastAsia="仿宋" w:hAnsi="仿宋"/>
          <w:b/>
          <w:color w:val="000000" w:themeColor="text1"/>
          <w:sz w:val="24"/>
        </w:rPr>
      </w:pPr>
      <w:r>
        <w:rPr>
          <w:rFonts w:ascii="仿宋" w:eastAsia="仿宋" w:hAnsi="仿宋" w:hint="eastAsia"/>
          <w:color w:val="000000" w:themeColor="text1"/>
          <w:sz w:val="24"/>
        </w:rPr>
        <w:t>投标日期: XXXX。</w:t>
      </w:r>
    </w:p>
    <w:p w:rsidR="00505E54" w:rsidRDefault="00342E3A">
      <w:pPr>
        <w:spacing w:after="0" w:line="360" w:lineRule="auto"/>
        <w:rPr>
          <w:rFonts w:ascii="仿宋" w:eastAsia="仿宋" w:hAnsi="仿宋"/>
          <w:b/>
          <w:color w:val="000000" w:themeColor="text1"/>
          <w:sz w:val="32"/>
          <w:szCs w:val="32"/>
        </w:rPr>
      </w:pPr>
      <w:bookmarkStart w:id="158" w:name="_Toc217446088"/>
      <w:r>
        <w:rPr>
          <w:rFonts w:ascii="仿宋" w:eastAsia="仿宋" w:hAnsi="仿宋" w:hint="eastAsia"/>
          <w:b/>
          <w:color w:val="000000" w:themeColor="text1"/>
          <w:sz w:val="32"/>
          <w:szCs w:val="32"/>
        </w:rPr>
        <w:br w:type="page"/>
        <w:t>格式2-8</w:t>
      </w:r>
    </w:p>
    <w:p w:rsidR="00505E54" w:rsidRDefault="00342E3A">
      <w:pPr>
        <w:widowControl/>
        <w:spacing w:after="0"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七、投标人基本情况表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5E54">
        <w:trPr>
          <w:cantSplit/>
          <w:trHeight w:val="46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693" w:type="dxa"/>
            <w:gridSpan w:val="7"/>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46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注册地址</w:t>
            </w:r>
          </w:p>
        </w:tc>
        <w:tc>
          <w:tcPr>
            <w:tcW w:w="3443" w:type="dxa"/>
            <w:gridSpan w:val="3"/>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邮政编码</w:t>
            </w:r>
          </w:p>
        </w:tc>
        <w:tc>
          <w:tcPr>
            <w:tcW w:w="1930" w:type="dxa"/>
            <w:gridSpan w:val="3"/>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442"/>
        </w:trPr>
        <w:tc>
          <w:tcPr>
            <w:tcW w:w="1522" w:type="dxa"/>
            <w:vMerge w:val="restart"/>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联系方式</w:t>
            </w:r>
          </w:p>
        </w:tc>
        <w:tc>
          <w:tcPr>
            <w:tcW w:w="957"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联系人</w:t>
            </w:r>
          </w:p>
        </w:tc>
        <w:tc>
          <w:tcPr>
            <w:tcW w:w="2486"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电话</w:t>
            </w:r>
          </w:p>
        </w:tc>
        <w:tc>
          <w:tcPr>
            <w:tcW w:w="1930" w:type="dxa"/>
            <w:gridSpan w:val="3"/>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148"/>
        </w:trPr>
        <w:tc>
          <w:tcPr>
            <w:tcW w:w="1522" w:type="dxa"/>
            <w:vMerge/>
            <w:vAlign w:val="center"/>
          </w:tcPr>
          <w:p w:rsidR="00505E54" w:rsidRDefault="00505E54">
            <w:pPr>
              <w:spacing w:after="0"/>
              <w:rPr>
                <w:rFonts w:ascii="仿宋" w:eastAsia="仿宋" w:hAnsi="仿宋"/>
                <w:color w:val="000000" w:themeColor="text1"/>
              </w:rPr>
            </w:pPr>
          </w:p>
        </w:tc>
        <w:tc>
          <w:tcPr>
            <w:tcW w:w="957"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传真</w:t>
            </w:r>
          </w:p>
        </w:tc>
        <w:tc>
          <w:tcPr>
            <w:tcW w:w="2486"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网址</w:t>
            </w:r>
          </w:p>
        </w:tc>
        <w:tc>
          <w:tcPr>
            <w:tcW w:w="1930" w:type="dxa"/>
            <w:gridSpan w:val="3"/>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44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组织结构</w:t>
            </w:r>
          </w:p>
        </w:tc>
        <w:tc>
          <w:tcPr>
            <w:tcW w:w="6693" w:type="dxa"/>
            <w:gridSpan w:val="7"/>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trHeight w:val="46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w:t>
            </w:r>
          </w:p>
        </w:tc>
        <w:tc>
          <w:tcPr>
            <w:tcW w:w="957"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trHeight w:val="44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技术负责人</w:t>
            </w:r>
          </w:p>
        </w:tc>
        <w:tc>
          <w:tcPr>
            <w:tcW w:w="957"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44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成立时间</w:t>
            </w:r>
          </w:p>
        </w:tc>
        <w:tc>
          <w:tcPr>
            <w:tcW w:w="2196"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4497" w:type="dxa"/>
            <w:gridSpan w:val="5"/>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员工总人数：</w:t>
            </w:r>
          </w:p>
        </w:tc>
      </w:tr>
      <w:tr w:rsidR="00505E54">
        <w:trPr>
          <w:cantSplit/>
          <w:trHeight w:val="46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企业资质等级</w:t>
            </w:r>
          </w:p>
        </w:tc>
        <w:tc>
          <w:tcPr>
            <w:tcW w:w="2196"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247" w:type="dxa"/>
            <w:vMerge w:val="restart"/>
            <w:vAlign w:val="center"/>
          </w:tcPr>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其中</w:t>
            </w:r>
          </w:p>
        </w:tc>
        <w:tc>
          <w:tcPr>
            <w:tcW w:w="1478" w:type="dxa"/>
            <w:gridSpan w:val="2"/>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项目经理</w:t>
            </w:r>
          </w:p>
        </w:tc>
        <w:tc>
          <w:tcPr>
            <w:tcW w:w="1772"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44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营业执照号</w:t>
            </w:r>
          </w:p>
        </w:tc>
        <w:tc>
          <w:tcPr>
            <w:tcW w:w="2196"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505E54" w:rsidRDefault="00505E54">
            <w:pPr>
              <w:spacing w:after="0"/>
              <w:rPr>
                <w:rFonts w:ascii="仿宋" w:eastAsia="仿宋" w:hAnsi="仿宋"/>
                <w:color w:val="000000" w:themeColor="text1"/>
              </w:rPr>
            </w:pPr>
          </w:p>
        </w:tc>
        <w:tc>
          <w:tcPr>
            <w:tcW w:w="1478" w:type="dxa"/>
            <w:gridSpan w:val="2"/>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高级职称人员</w:t>
            </w:r>
          </w:p>
        </w:tc>
        <w:tc>
          <w:tcPr>
            <w:tcW w:w="1772"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44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注册资金</w:t>
            </w:r>
          </w:p>
        </w:tc>
        <w:tc>
          <w:tcPr>
            <w:tcW w:w="2196"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505E54" w:rsidRDefault="00505E54">
            <w:pPr>
              <w:spacing w:after="0"/>
              <w:rPr>
                <w:rFonts w:ascii="仿宋" w:eastAsia="仿宋" w:hAnsi="仿宋"/>
                <w:color w:val="000000" w:themeColor="text1"/>
              </w:rPr>
            </w:pPr>
          </w:p>
        </w:tc>
        <w:tc>
          <w:tcPr>
            <w:tcW w:w="1478" w:type="dxa"/>
            <w:gridSpan w:val="2"/>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中级职称人员</w:t>
            </w:r>
          </w:p>
        </w:tc>
        <w:tc>
          <w:tcPr>
            <w:tcW w:w="1772"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46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开户银行</w:t>
            </w:r>
          </w:p>
        </w:tc>
        <w:tc>
          <w:tcPr>
            <w:tcW w:w="2196"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505E54" w:rsidRDefault="00505E54">
            <w:pPr>
              <w:spacing w:after="0"/>
              <w:rPr>
                <w:rFonts w:ascii="仿宋" w:eastAsia="仿宋" w:hAnsi="仿宋"/>
                <w:color w:val="000000" w:themeColor="text1"/>
              </w:rPr>
            </w:pPr>
          </w:p>
        </w:tc>
        <w:tc>
          <w:tcPr>
            <w:tcW w:w="1478" w:type="dxa"/>
            <w:gridSpan w:val="2"/>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初级职称人员</w:t>
            </w:r>
          </w:p>
        </w:tc>
        <w:tc>
          <w:tcPr>
            <w:tcW w:w="1772"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442"/>
        </w:trPr>
        <w:tc>
          <w:tcPr>
            <w:tcW w:w="1522" w:type="dxa"/>
            <w:vAlign w:val="center"/>
          </w:tcPr>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账号</w:t>
            </w:r>
          </w:p>
        </w:tc>
        <w:tc>
          <w:tcPr>
            <w:tcW w:w="2196"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rsidR="00505E54" w:rsidRDefault="00505E54">
            <w:pPr>
              <w:spacing w:after="0"/>
              <w:rPr>
                <w:rFonts w:ascii="仿宋" w:eastAsia="仿宋" w:hAnsi="仿宋"/>
                <w:color w:val="000000" w:themeColor="text1"/>
              </w:rPr>
            </w:pPr>
          </w:p>
        </w:tc>
        <w:tc>
          <w:tcPr>
            <w:tcW w:w="1478" w:type="dxa"/>
            <w:gridSpan w:val="2"/>
            <w:vAlign w:val="center"/>
          </w:tcPr>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技工</w:t>
            </w:r>
          </w:p>
        </w:tc>
        <w:tc>
          <w:tcPr>
            <w:tcW w:w="1772" w:type="dxa"/>
            <w:gridSpan w:val="2"/>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2442"/>
        </w:trPr>
        <w:tc>
          <w:tcPr>
            <w:tcW w:w="1522" w:type="dxa"/>
            <w:vAlign w:val="center"/>
          </w:tcPr>
          <w:p w:rsidR="00505E54" w:rsidRDefault="00342E3A">
            <w:pPr>
              <w:widowControl/>
              <w:spacing w:after="0" w:line="360" w:lineRule="atLeast"/>
              <w:jc w:val="left"/>
              <w:rPr>
                <w:rFonts w:ascii="仿宋" w:eastAsia="仿宋" w:hAnsi="仿宋"/>
                <w:color w:val="000000" w:themeColor="text1"/>
                <w:sz w:val="24"/>
              </w:rPr>
            </w:pPr>
            <w:r>
              <w:rPr>
                <w:rFonts w:ascii="仿宋" w:eastAsia="仿宋" w:hAnsi="仿宋" w:hint="eastAsia"/>
                <w:color w:val="000000" w:themeColor="text1"/>
                <w:sz w:val="24"/>
              </w:rPr>
              <w:t>经营范围</w:t>
            </w:r>
          </w:p>
        </w:tc>
        <w:tc>
          <w:tcPr>
            <w:tcW w:w="6693" w:type="dxa"/>
            <w:gridSpan w:val="7"/>
            <w:vAlign w:val="center"/>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r w:rsidR="00505E54">
        <w:trPr>
          <w:cantSplit/>
          <w:trHeight w:val="1072"/>
        </w:trPr>
        <w:tc>
          <w:tcPr>
            <w:tcW w:w="1522" w:type="dxa"/>
          </w:tcPr>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备注</w:t>
            </w:r>
          </w:p>
        </w:tc>
        <w:tc>
          <w:tcPr>
            <w:tcW w:w="6693" w:type="dxa"/>
            <w:gridSpan w:val="7"/>
          </w:tcPr>
          <w:p w:rsidR="00505E54" w:rsidRDefault="00505E54">
            <w:pPr>
              <w:widowControl/>
              <w:spacing w:after="0" w:line="360" w:lineRule="atLeast"/>
              <w:ind w:firstLineChars="196" w:firstLine="470"/>
              <w:jc w:val="left"/>
              <w:rPr>
                <w:rFonts w:ascii="仿宋" w:eastAsia="仿宋" w:hAnsi="仿宋"/>
                <w:color w:val="000000" w:themeColor="text1"/>
                <w:sz w:val="24"/>
              </w:rPr>
            </w:pPr>
          </w:p>
        </w:tc>
      </w:tr>
    </w:tbl>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505E54" w:rsidRDefault="00342E3A">
      <w:pPr>
        <w:spacing w:line="360" w:lineRule="auto"/>
        <w:rPr>
          <w:rFonts w:ascii="仿宋" w:eastAsia="仿宋" w:hAnsi="仿宋"/>
          <w:b/>
          <w:color w:val="000000" w:themeColor="text1"/>
          <w:sz w:val="32"/>
          <w:szCs w:val="32"/>
        </w:rPr>
      </w:pPr>
      <w:bookmarkStart w:id="159" w:name="_Toc217446089"/>
      <w:r>
        <w:rPr>
          <w:rFonts w:ascii="仿宋" w:eastAsia="仿宋" w:hAnsi="仿宋" w:hint="eastAsia"/>
          <w:b/>
          <w:color w:val="000000" w:themeColor="text1"/>
          <w:sz w:val="36"/>
          <w:szCs w:val="36"/>
        </w:rPr>
        <w:br w:type="page"/>
      </w:r>
      <w:r>
        <w:rPr>
          <w:rFonts w:ascii="仿宋" w:eastAsia="仿宋" w:hAnsi="仿宋" w:hint="eastAsia"/>
          <w:b/>
          <w:color w:val="000000" w:themeColor="text1"/>
          <w:sz w:val="32"/>
          <w:szCs w:val="32"/>
        </w:rPr>
        <w:t>格式2-9</w:t>
      </w:r>
    </w:p>
    <w:p w:rsidR="00505E54" w:rsidRDefault="00342E3A">
      <w:pPr>
        <w:widowControl/>
        <w:spacing w:line="360" w:lineRule="atLeast"/>
        <w:jc w:val="center"/>
        <w:outlineLvl w:val="2"/>
        <w:rPr>
          <w:rFonts w:ascii="仿宋" w:eastAsia="仿宋" w:hAnsi="仿宋"/>
          <w:b/>
          <w:color w:val="000000" w:themeColor="text1"/>
          <w:sz w:val="36"/>
          <w:szCs w:val="36"/>
        </w:rPr>
      </w:pPr>
      <w:r>
        <w:rPr>
          <w:rFonts w:ascii="仿宋" w:eastAsia="仿宋" w:hAnsi="仿宋" w:hint="eastAsia"/>
          <w:b/>
          <w:color w:val="000000" w:themeColor="text1"/>
          <w:sz w:val="36"/>
          <w:szCs w:val="36"/>
        </w:rPr>
        <w:t>八、类似项目业绩一览表</w:t>
      </w:r>
      <w:bookmarkEnd w:id="159"/>
    </w:p>
    <w:p w:rsidR="00505E54" w:rsidRDefault="00505E54">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5E54">
        <w:trPr>
          <w:cantSplit/>
          <w:trHeight w:val="600"/>
          <w:jc w:val="center"/>
        </w:trPr>
        <w:tc>
          <w:tcPr>
            <w:tcW w:w="720" w:type="dxa"/>
            <w:tcBorders>
              <w:top w:val="single" w:sz="4" w:space="0" w:color="auto"/>
            </w:tcBorders>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年份</w:t>
            </w:r>
          </w:p>
        </w:tc>
        <w:tc>
          <w:tcPr>
            <w:tcW w:w="144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用户名称</w:t>
            </w:r>
          </w:p>
        </w:tc>
        <w:tc>
          <w:tcPr>
            <w:tcW w:w="132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项目名称</w:t>
            </w:r>
          </w:p>
        </w:tc>
        <w:tc>
          <w:tcPr>
            <w:tcW w:w="1161"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完成时间</w:t>
            </w:r>
          </w:p>
        </w:tc>
        <w:tc>
          <w:tcPr>
            <w:tcW w:w="126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备注</w:t>
            </w:r>
          </w:p>
        </w:tc>
      </w:tr>
      <w:tr w:rsidR="00505E54">
        <w:trPr>
          <w:cantSplit/>
          <w:trHeight w:val="600"/>
          <w:jc w:val="center"/>
        </w:trPr>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600"/>
          <w:jc w:val="center"/>
        </w:trPr>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600"/>
          <w:jc w:val="center"/>
        </w:trPr>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600"/>
          <w:jc w:val="center"/>
        </w:trPr>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600"/>
          <w:jc w:val="center"/>
        </w:trPr>
        <w:tc>
          <w:tcPr>
            <w:tcW w:w="720" w:type="dxa"/>
            <w:tcBorders>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600"/>
          <w:jc w:val="center"/>
        </w:trPr>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600"/>
          <w:jc w:val="center"/>
        </w:trPr>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600"/>
          <w:jc w:val="center"/>
        </w:trPr>
        <w:tc>
          <w:tcPr>
            <w:tcW w:w="7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510"/>
          <w:jc w:val="center"/>
        </w:trPr>
        <w:tc>
          <w:tcPr>
            <w:tcW w:w="720" w:type="dxa"/>
            <w:tcBorders>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615"/>
          <w:jc w:val="center"/>
        </w:trPr>
        <w:tc>
          <w:tcPr>
            <w:tcW w:w="720"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615"/>
          <w:jc w:val="center"/>
        </w:trPr>
        <w:tc>
          <w:tcPr>
            <w:tcW w:w="720"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450"/>
          <w:jc w:val="center"/>
        </w:trPr>
        <w:tc>
          <w:tcPr>
            <w:tcW w:w="720"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435"/>
          <w:jc w:val="center"/>
        </w:trPr>
        <w:tc>
          <w:tcPr>
            <w:tcW w:w="720" w:type="dxa"/>
            <w:tcBorders>
              <w:top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505E54" w:rsidRDefault="00505E54">
            <w:pPr>
              <w:widowControl/>
              <w:spacing w:line="360" w:lineRule="atLeast"/>
              <w:ind w:firstLineChars="196" w:firstLine="470"/>
              <w:jc w:val="left"/>
              <w:rPr>
                <w:rFonts w:ascii="仿宋" w:eastAsia="仿宋" w:hAnsi="仿宋"/>
                <w:color w:val="000000" w:themeColor="text1"/>
                <w:sz w:val="24"/>
              </w:rPr>
            </w:pPr>
          </w:p>
        </w:tc>
      </w:tr>
    </w:tbl>
    <w:p w:rsidR="00505E54" w:rsidRDefault="00505E54">
      <w:pPr>
        <w:widowControl/>
        <w:spacing w:line="360" w:lineRule="atLeast"/>
        <w:ind w:firstLineChars="196" w:firstLine="470"/>
        <w:jc w:val="left"/>
        <w:rPr>
          <w:rFonts w:ascii="仿宋" w:eastAsia="仿宋" w:hAnsi="仿宋"/>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注：以上业绩需提供招标文件要求的有关书面证明材料。</w:t>
      </w:r>
    </w:p>
    <w:p w:rsidR="00505E54" w:rsidRDefault="00505E54">
      <w:pPr>
        <w:widowControl/>
        <w:spacing w:line="360" w:lineRule="atLeast"/>
        <w:ind w:firstLineChars="196" w:firstLine="470"/>
        <w:jc w:val="left"/>
        <w:rPr>
          <w:rFonts w:ascii="仿宋" w:eastAsia="仿宋" w:hAnsi="仿宋"/>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line="360" w:lineRule="atLeast"/>
        <w:ind w:firstLineChars="196" w:firstLine="470"/>
        <w:jc w:val="left"/>
        <w:rPr>
          <w:rFonts w:ascii="仿宋" w:eastAsia="仿宋" w:hAnsi="仿宋"/>
          <w:b/>
          <w:color w:val="000000" w:themeColor="text1"/>
          <w:sz w:val="32"/>
          <w:szCs w:val="32"/>
        </w:rPr>
      </w:pPr>
      <w:r>
        <w:rPr>
          <w:rFonts w:ascii="仿宋" w:eastAsia="仿宋" w:hAnsi="仿宋" w:hint="eastAsia"/>
          <w:color w:val="000000" w:themeColor="text1"/>
          <w:sz w:val="24"/>
        </w:rPr>
        <w:t>投标日期: XXXX。</w:t>
      </w:r>
      <w:bookmarkStart w:id="160" w:name="_Toc217446090"/>
      <w:r>
        <w:rPr>
          <w:rFonts w:ascii="仿宋" w:eastAsia="仿宋" w:hAnsi="仿宋" w:hint="eastAsia"/>
          <w:b/>
          <w:color w:val="000000" w:themeColor="text1"/>
          <w:sz w:val="32"/>
          <w:szCs w:val="32"/>
        </w:rPr>
        <w:br w:type="page"/>
        <w:t>格式2-10</w:t>
      </w:r>
    </w:p>
    <w:p w:rsidR="00505E54" w:rsidRDefault="00342E3A">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九、投标产品技术参数表</w:t>
      </w:r>
      <w:bookmarkEnd w:id="160"/>
    </w:p>
    <w:p w:rsidR="00505E54" w:rsidRDefault="00505E54">
      <w:pPr>
        <w:widowControl/>
        <w:spacing w:line="360" w:lineRule="atLeast"/>
        <w:ind w:firstLineChars="196" w:firstLine="472"/>
        <w:jc w:val="left"/>
        <w:rPr>
          <w:rFonts w:ascii="仿宋" w:eastAsia="仿宋" w:hAnsi="仿宋"/>
          <w:b/>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05E54">
        <w:trPr>
          <w:jc w:val="center"/>
        </w:trPr>
        <w:tc>
          <w:tcPr>
            <w:tcW w:w="726"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序号</w:t>
            </w:r>
          </w:p>
        </w:tc>
        <w:tc>
          <w:tcPr>
            <w:tcW w:w="881" w:type="dxa"/>
            <w:vAlign w:val="center"/>
          </w:tcPr>
          <w:p w:rsidR="00505E54" w:rsidRDefault="00342E3A">
            <w:pPr>
              <w:widowControl/>
              <w:spacing w:line="360" w:lineRule="atLeast"/>
              <w:jc w:val="left"/>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r>
              <w:rPr>
                <w:rFonts w:ascii="仿宋" w:eastAsia="仿宋" w:hAnsi="仿宋" w:hint="eastAsia"/>
                <w:color w:val="000000" w:themeColor="text1"/>
                <w:sz w:val="24"/>
              </w:rPr>
              <w:t xml:space="preserve"> </w:t>
            </w:r>
          </w:p>
        </w:tc>
        <w:tc>
          <w:tcPr>
            <w:tcW w:w="205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货物（设备）名称</w:t>
            </w:r>
          </w:p>
        </w:tc>
        <w:tc>
          <w:tcPr>
            <w:tcW w:w="1851"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招标文件要求</w:t>
            </w:r>
          </w:p>
        </w:tc>
        <w:tc>
          <w:tcPr>
            <w:tcW w:w="234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投标产品技术参数</w:t>
            </w:r>
          </w:p>
        </w:tc>
      </w:tr>
      <w:tr w:rsidR="00505E54">
        <w:trPr>
          <w:jc w:val="center"/>
        </w:trPr>
        <w:tc>
          <w:tcPr>
            <w:tcW w:w="72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8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05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34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jc w:val="center"/>
        </w:trPr>
        <w:tc>
          <w:tcPr>
            <w:tcW w:w="72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8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05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34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jc w:val="center"/>
        </w:trPr>
        <w:tc>
          <w:tcPr>
            <w:tcW w:w="72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8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05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34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jc w:val="center"/>
        </w:trPr>
        <w:tc>
          <w:tcPr>
            <w:tcW w:w="72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8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05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34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jc w:val="center"/>
        </w:trPr>
        <w:tc>
          <w:tcPr>
            <w:tcW w:w="72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8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05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34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jc w:val="center"/>
        </w:trPr>
        <w:tc>
          <w:tcPr>
            <w:tcW w:w="72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8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05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34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jc w:val="center"/>
        </w:trPr>
        <w:tc>
          <w:tcPr>
            <w:tcW w:w="726"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8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05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1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234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bl>
    <w:p w:rsidR="00505E54" w:rsidRDefault="00505E54">
      <w:pPr>
        <w:widowControl/>
        <w:spacing w:line="360" w:lineRule="atLeast"/>
        <w:ind w:firstLineChars="196" w:firstLine="470"/>
        <w:jc w:val="left"/>
        <w:rPr>
          <w:rFonts w:ascii="仿宋" w:eastAsia="仿宋" w:hAnsi="仿宋"/>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第六章技术服务要求全部</w:t>
      </w:r>
      <w:r>
        <w:rPr>
          <w:rFonts w:ascii="仿宋" w:eastAsia="仿宋" w:hAnsi="仿宋" w:hint="eastAsia"/>
          <w:color w:val="000000" w:themeColor="text1"/>
          <w:sz w:val="24"/>
        </w:rPr>
        <w:t>列入此表。</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2．按照招标项目技术要求的顺序逐条对应填写。</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505E54" w:rsidRDefault="00505E54">
      <w:pPr>
        <w:widowControl/>
        <w:spacing w:line="360" w:lineRule="atLeast"/>
        <w:ind w:firstLineChars="196" w:firstLine="470"/>
        <w:jc w:val="left"/>
        <w:rPr>
          <w:rFonts w:ascii="仿宋" w:eastAsia="仿宋" w:hAnsi="仿宋"/>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505E54" w:rsidRDefault="00505E54">
      <w:pPr>
        <w:widowControl/>
        <w:spacing w:line="360" w:lineRule="atLeast"/>
        <w:ind w:firstLineChars="196" w:firstLine="470"/>
        <w:jc w:val="left"/>
        <w:rPr>
          <w:rFonts w:ascii="仿宋" w:eastAsia="仿宋" w:hAnsi="仿宋"/>
          <w:color w:val="000000" w:themeColor="text1"/>
          <w:sz w:val="24"/>
        </w:rPr>
      </w:pPr>
    </w:p>
    <w:p w:rsidR="00505E54" w:rsidRDefault="00342E3A">
      <w:pPr>
        <w:spacing w:line="360" w:lineRule="auto"/>
        <w:rPr>
          <w:rFonts w:ascii="仿宋" w:eastAsia="仿宋" w:hAnsi="仿宋"/>
          <w:b/>
          <w:color w:val="000000" w:themeColor="text1"/>
          <w:sz w:val="32"/>
          <w:szCs w:val="32"/>
        </w:rPr>
      </w:pPr>
      <w:bookmarkStart w:id="161" w:name="_Toc217446091"/>
      <w:r>
        <w:rPr>
          <w:rFonts w:ascii="仿宋" w:eastAsia="仿宋" w:hAnsi="仿宋" w:hint="eastAsia"/>
          <w:b/>
          <w:color w:val="000000" w:themeColor="text1"/>
          <w:sz w:val="32"/>
          <w:szCs w:val="32"/>
        </w:rPr>
        <w:br w:type="page"/>
        <w:t>格式2-11</w:t>
      </w:r>
    </w:p>
    <w:p w:rsidR="00505E54" w:rsidRDefault="00342E3A">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十、投标人本项目管理、技术、服务人员情况表</w:t>
      </w:r>
      <w:bookmarkEnd w:id="161"/>
    </w:p>
    <w:p w:rsidR="00505E54" w:rsidRDefault="00505E54">
      <w:pPr>
        <w:widowControl/>
        <w:spacing w:line="360" w:lineRule="atLeast"/>
        <w:ind w:firstLineChars="196" w:firstLine="472"/>
        <w:jc w:val="left"/>
        <w:rPr>
          <w:rFonts w:ascii="仿宋" w:eastAsia="仿宋" w:hAnsi="仿宋"/>
          <w:b/>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5E54">
        <w:trPr>
          <w:cantSplit/>
          <w:trHeight w:val="530"/>
          <w:jc w:val="center"/>
        </w:trPr>
        <w:tc>
          <w:tcPr>
            <w:tcW w:w="954" w:type="dxa"/>
            <w:vMerge w:val="restart"/>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类别</w:t>
            </w:r>
          </w:p>
        </w:tc>
        <w:tc>
          <w:tcPr>
            <w:tcW w:w="807" w:type="dxa"/>
            <w:vMerge w:val="restart"/>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职务</w:t>
            </w:r>
          </w:p>
        </w:tc>
        <w:tc>
          <w:tcPr>
            <w:tcW w:w="807" w:type="dxa"/>
            <w:vMerge w:val="restart"/>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姓名</w:t>
            </w:r>
          </w:p>
        </w:tc>
        <w:tc>
          <w:tcPr>
            <w:tcW w:w="807" w:type="dxa"/>
            <w:vMerge w:val="restart"/>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职称</w:t>
            </w:r>
          </w:p>
        </w:tc>
        <w:tc>
          <w:tcPr>
            <w:tcW w:w="807" w:type="dxa"/>
            <w:vMerge w:val="restart"/>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常住地</w:t>
            </w:r>
          </w:p>
        </w:tc>
        <w:tc>
          <w:tcPr>
            <w:tcW w:w="3390" w:type="dxa"/>
            <w:gridSpan w:val="4"/>
            <w:vAlign w:val="center"/>
          </w:tcPr>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505E54">
        <w:trPr>
          <w:cantSplit/>
          <w:trHeight w:val="530"/>
          <w:jc w:val="center"/>
        </w:trPr>
        <w:tc>
          <w:tcPr>
            <w:tcW w:w="954" w:type="dxa"/>
            <w:vMerge/>
            <w:vAlign w:val="center"/>
          </w:tcPr>
          <w:p w:rsidR="00505E54" w:rsidRDefault="00505E54">
            <w:pPr>
              <w:rPr>
                <w:rFonts w:ascii="仿宋" w:eastAsia="仿宋" w:hAnsi="仿宋"/>
                <w:color w:val="000000" w:themeColor="text1"/>
              </w:rPr>
            </w:pPr>
          </w:p>
        </w:tc>
        <w:tc>
          <w:tcPr>
            <w:tcW w:w="807" w:type="dxa"/>
            <w:vMerge/>
            <w:vAlign w:val="center"/>
          </w:tcPr>
          <w:p w:rsidR="00505E54" w:rsidRDefault="00505E54">
            <w:pPr>
              <w:rPr>
                <w:rFonts w:ascii="仿宋" w:eastAsia="仿宋" w:hAnsi="仿宋"/>
                <w:color w:val="000000" w:themeColor="text1"/>
              </w:rPr>
            </w:pPr>
          </w:p>
        </w:tc>
        <w:tc>
          <w:tcPr>
            <w:tcW w:w="807" w:type="dxa"/>
            <w:vMerge/>
            <w:vAlign w:val="center"/>
          </w:tcPr>
          <w:p w:rsidR="00505E54" w:rsidRDefault="00505E54">
            <w:pPr>
              <w:rPr>
                <w:rFonts w:ascii="仿宋" w:eastAsia="仿宋" w:hAnsi="仿宋"/>
                <w:color w:val="000000" w:themeColor="text1"/>
              </w:rPr>
            </w:pPr>
          </w:p>
        </w:tc>
        <w:tc>
          <w:tcPr>
            <w:tcW w:w="807" w:type="dxa"/>
            <w:vMerge/>
            <w:vAlign w:val="center"/>
          </w:tcPr>
          <w:p w:rsidR="00505E54" w:rsidRDefault="00505E54">
            <w:pPr>
              <w:rPr>
                <w:rFonts w:ascii="仿宋" w:eastAsia="仿宋" w:hAnsi="仿宋"/>
                <w:color w:val="000000" w:themeColor="text1"/>
              </w:rPr>
            </w:pPr>
          </w:p>
        </w:tc>
        <w:tc>
          <w:tcPr>
            <w:tcW w:w="807" w:type="dxa"/>
            <w:vMerge/>
            <w:vAlign w:val="center"/>
          </w:tcPr>
          <w:p w:rsidR="00505E54" w:rsidRDefault="00505E54">
            <w:pPr>
              <w:rPr>
                <w:rFonts w:ascii="仿宋" w:eastAsia="仿宋" w:hAnsi="仿宋"/>
                <w:color w:val="000000" w:themeColor="text1"/>
              </w:rPr>
            </w:pPr>
          </w:p>
        </w:tc>
        <w:tc>
          <w:tcPr>
            <w:tcW w:w="851"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证书</w:t>
            </w:r>
          </w:p>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名称</w:t>
            </w:r>
          </w:p>
        </w:tc>
        <w:tc>
          <w:tcPr>
            <w:tcW w:w="960"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级别</w:t>
            </w:r>
          </w:p>
        </w:tc>
        <w:tc>
          <w:tcPr>
            <w:tcW w:w="847"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证号</w:t>
            </w:r>
          </w:p>
        </w:tc>
        <w:tc>
          <w:tcPr>
            <w:tcW w:w="732" w:type="dxa"/>
            <w:vAlign w:val="center"/>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专业</w:t>
            </w:r>
          </w:p>
        </w:tc>
      </w:tr>
      <w:tr w:rsidR="00505E54">
        <w:trPr>
          <w:cantSplit/>
          <w:trHeight w:val="531"/>
          <w:jc w:val="center"/>
        </w:trPr>
        <w:tc>
          <w:tcPr>
            <w:tcW w:w="954" w:type="dxa"/>
            <w:vMerge w:val="restart"/>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管理</w:t>
            </w:r>
          </w:p>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6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4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3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530"/>
          <w:jc w:val="center"/>
        </w:trPr>
        <w:tc>
          <w:tcPr>
            <w:tcW w:w="954" w:type="dxa"/>
            <w:vMerge/>
          </w:tcPr>
          <w:p w:rsidR="00505E54" w:rsidRDefault="00505E54">
            <w:pPr>
              <w:rPr>
                <w:rFonts w:ascii="仿宋" w:eastAsia="仿宋" w:hAnsi="仿宋"/>
                <w:color w:val="000000" w:themeColor="text1"/>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6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4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3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531"/>
          <w:jc w:val="center"/>
        </w:trPr>
        <w:tc>
          <w:tcPr>
            <w:tcW w:w="954" w:type="dxa"/>
            <w:vMerge/>
          </w:tcPr>
          <w:p w:rsidR="00505E54" w:rsidRDefault="00505E54">
            <w:pPr>
              <w:rPr>
                <w:rFonts w:ascii="仿宋" w:eastAsia="仿宋" w:hAnsi="仿宋"/>
                <w:color w:val="000000" w:themeColor="text1"/>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6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4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3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530"/>
          <w:jc w:val="center"/>
        </w:trPr>
        <w:tc>
          <w:tcPr>
            <w:tcW w:w="954" w:type="dxa"/>
            <w:vMerge w:val="restart"/>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w:t>
            </w:r>
          </w:p>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6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4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3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531"/>
          <w:jc w:val="center"/>
        </w:trPr>
        <w:tc>
          <w:tcPr>
            <w:tcW w:w="954" w:type="dxa"/>
            <w:vMerge/>
          </w:tcPr>
          <w:p w:rsidR="00505E54" w:rsidRDefault="00505E54">
            <w:pPr>
              <w:rPr>
                <w:rFonts w:ascii="仿宋" w:eastAsia="仿宋" w:hAnsi="仿宋"/>
                <w:color w:val="000000" w:themeColor="text1"/>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6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4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3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530"/>
          <w:jc w:val="center"/>
        </w:trPr>
        <w:tc>
          <w:tcPr>
            <w:tcW w:w="954" w:type="dxa"/>
            <w:vMerge/>
          </w:tcPr>
          <w:p w:rsidR="00505E54" w:rsidRDefault="00505E54">
            <w:pPr>
              <w:rPr>
                <w:rFonts w:ascii="仿宋" w:eastAsia="仿宋" w:hAnsi="仿宋"/>
                <w:color w:val="000000" w:themeColor="text1"/>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6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4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3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531"/>
          <w:jc w:val="center"/>
        </w:trPr>
        <w:tc>
          <w:tcPr>
            <w:tcW w:w="954" w:type="dxa"/>
            <w:vMerge w:val="restart"/>
          </w:tcPr>
          <w:p w:rsidR="00505E54" w:rsidRDefault="00342E3A">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6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4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3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r w:rsidR="00505E54">
        <w:trPr>
          <w:cantSplit/>
          <w:trHeight w:val="530"/>
          <w:jc w:val="center"/>
        </w:trPr>
        <w:tc>
          <w:tcPr>
            <w:tcW w:w="954" w:type="dxa"/>
            <w:vMerge/>
            <w:tcBorders>
              <w:bottom w:val="single" w:sz="4" w:space="0" w:color="auto"/>
            </w:tcBorders>
          </w:tcPr>
          <w:p w:rsidR="00505E54" w:rsidRDefault="00505E54">
            <w:pPr>
              <w:rPr>
                <w:rFonts w:ascii="仿宋" w:eastAsia="仿宋" w:hAnsi="仿宋"/>
                <w:color w:val="000000" w:themeColor="text1"/>
              </w:rPr>
            </w:pPr>
          </w:p>
        </w:tc>
        <w:tc>
          <w:tcPr>
            <w:tcW w:w="807" w:type="dxa"/>
            <w:tcBorders>
              <w:bottom w:val="single" w:sz="4" w:space="0" w:color="auto"/>
            </w:tcBorders>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0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51"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960"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847"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c>
          <w:tcPr>
            <w:tcW w:w="732" w:type="dxa"/>
          </w:tcPr>
          <w:p w:rsidR="00505E54" w:rsidRDefault="00505E54">
            <w:pPr>
              <w:widowControl/>
              <w:spacing w:line="360" w:lineRule="atLeast"/>
              <w:ind w:firstLineChars="196" w:firstLine="470"/>
              <w:jc w:val="left"/>
              <w:rPr>
                <w:rFonts w:ascii="仿宋" w:eastAsia="仿宋" w:hAnsi="仿宋"/>
                <w:color w:val="000000" w:themeColor="text1"/>
                <w:sz w:val="24"/>
              </w:rPr>
            </w:pPr>
          </w:p>
        </w:tc>
      </w:tr>
    </w:tbl>
    <w:p w:rsidR="00505E54" w:rsidRDefault="00505E54">
      <w:pPr>
        <w:widowControl/>
        <w:spacing w:line="360" w:lineRule="atLeast"/>
        <w:ind w:firstLineChars="196" w:firstLine="470"/>
        <w:jc w:val="left"/>
        <w:rPr>
          <w:rFonts w:ascii="仿宋" w:eastAsia="仿宋" w:hAnsi="仿宋"/>
          <w:color w:val="000000" w:themeColor="text1"/>
          <w:sz w:val="24"/>
        </w:rPr>
      </w:pP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投标人名称：XXXX（单位盖章）。</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法定代表人/单位负责人或授权代表（签字或加盖个人名章）：XXXX。</w:t>
      </w:r>
    </w:p>
    <w:p w:rsidR="00505E54" w:rsidRDefault="00342E3A">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505E54" w:rsidRDefault="00505E54">
      <w:pPr>
        <w:widowControl/>
        <w:spacing w:line="360" w:lineRule="atLeast"/>
        <w:ind w:firstLineChars="196" w:firstLine="472"/>
        <w:jc w:val="left"/>
        <w:rPr>
          <w:rFonts w:ascii="仿宋" w:eastAsia="仿宋" w:hAnsi="仿宋"/>
          <w:b/>
          <w:color w:val="000000" w:themeColor="text1"/>
          <w:sz w:val="24"/>
        </w:rPr>
      </w:pPr>
    </w:p>
    <w:p w:rsidR="00505E54" w:rsidRDefault="00505E54">
      <w:pPr>
        <w:widowControl/>
        <w:spacing w:line="360" w:lineRule="atLeast"/>
        <w:ind w:firstLineChars="196" w:firstLine="472"/>
        <w:jc w:val="left"/>
        <w:rPr>
          <w:rFonts w:ascii="仿宋" w:eastAsia="仿宋" w:hAnsi="仿宋"/>
          <w:b/>
          <w:color w:val="000000" w:themeColor="text1"/>
          <w:sz w:val="24"/>
        </w:rPr>
      </w:pPr>
    </w:p>
    <w:p w:rsidR="00505E54" w:rsidRDefault="00505E54">
      <w:pPr>
        <w:widowControl/>
        <w:spacing w:line="360" w:lineRule="atLeast"/>
        <w:ind w:firstLineChars="196" w:firstLine="472"/>
        <w:jc w:val="left"/>
        <w:rPr>
          <w:rFonts w:ascii="仿宋" w:eastAsia="仿宋" w:hAnsi="仿宋"/>
          <w:b/>
          <w:color w:val="000000" w:themeColor="text1"/>
          <w:sz w:val="24"/>
        </w:rPr>
      </w:pPr>
    </w:p>
    <w:p w:rsidR="00505E54" w:rsidRDefault="00342E3A">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24"/>
        </w:rPr>
        <w:br w:type="page"/>
      </w:r>
    </w:p>
    <w:p w:rsidR="00505E54" w:rsidRDefault="00342E3A">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r>
        <w:rPr>
          <w:rFonts w:ascii="仿宋" w:eastAsia="仿宋" w:hAnsi="仿宋"/>
          <w:b/>
          <w:color w:val="000000" w:themeColor="text1"/>
          <w:sz w:val="32"/>
          <w:szCs w:val="32"/>
        </w:rPr>
        <w:t>2</w:t>
      </w:r>
    </w:p>
    <w:p w:rsidR="00505E54" w:rsidRDefault="00342E3A">
      <w:pPr>
        <w:widowControl/>
        <w:spacing w:after="0" w:line="360" w:lineRule="atLeast"/>
        <w:jc w:val="center"/>
        <w:outlineLvl w:val="2"/>
        <w:rPr>
          <w:rFonts w:ascii="仿宋" w:eastAsia="仿宋" w:hAnsi="仿宋"/>
          <w:b/>
          <w:color w:val="000000" w:themeColor="text1"/>
          <w:sz w:val="32"/>
          <w:szCs w:val="32"/>
        </w:rPr>
      </w:pPr>
      <w:bookmarkStart w:id="162" w:name="_Toc28654"/>
      <w:bookmarkStart w:id="163" w:name="_Toc28495"/>
      <w:r>
        <w:rPr>
          <w:rFonts w:ascii="仿宋" w:eastAsia="仿宋" w:hAnsi="仿宋" w:hint="eastAsia"/>
          <w:b/>
          <w:color w:val="000000" w:themeColor="text1"/>
          <w:sz w:val="32"/>
          <w:szCs w:val="32"/>
        </w:rPr>
        <w:t>十一、中小企业声明函</w:t>
      </w:r>
    </w:p>
    <w:p w:rsidR="00505E54" w:rsidRDefault="00505E54">
      <w:pPr>
        <w:widowControl/>
        <w:spacing w:after="0" w:line="360" w:lineRule="atLeast"/>
        <w:jc w:val="center"/>
        <w:rPr>
          <w:rFonts w:ascii="仿宋" w:eastAsia="仿宋" w:hAnsi="仿宋"/>
          <w:b/>
          <w:color w:val="000000" w:themeColor="text1"/>
          <w:sz w:val="32"/>
          <w:szCs w:val="32"/>
        </w:rPr>
      </w:pPr>
    </w:p>
    <w:p w:rsidR="00505E54" w:rsidRDefault="00342E3A">
      <w:pPr>
        <w:spacing w:after="0"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本公司（联合体）郑重声明，根据《政府采购促进中小企业发展管理办法》（财库〔2020</w:t>
      </w:r>
      <w:r>
        <w:rPr>
          <w:rFonts w:ascii="仿宋" w:eastAsia="仿宋" w:hAnsi="仿宋"/>
          <w:color w:val="000000" w:themeColor="text1"/>
          <w:sz w:val="24"/>
        </w:rPr>
        <w:t>〕</w:t>
      </w:r>
      <w:r>
        <w:rPr>
          <w:rFonts w:ascii="仿宋" w:eastAsia="仿宋" w:hAnsi="仿宋" w:hint="eastAsia"/>
          <w:color w:val="000000" w:themeColor="text1"/>
          <w:sz w:val="24"/>
        </w:rPr>
        <w:t>46 号）</w:t>
      </w:r>
      <w:r>
        <w:rPr>
          <w:rFonts w:ascii="仿宋" w:eastAsia="仿宋" w:hAnsi="仿宋"/>
          <w:color w:val="000000" w:themeColor="text1"/>
          <w:sz w:val="24"/>
        </w:rPr>
        <w:t>的规定，</w:t>
      </w:r>
      <w:r>
        <w:rPr>
          <w:rFonts w:ascii="仿宋" w:eastAsia="仿宋" w:hAnsi="仿宋" w:hint="eastAsia"/>
          <w:color w:val="000000" w:themeColor="text1"/>
          <w:sz w:val="24"/>
        </w:rPr>
        <w:t xml:space="preserve">本公司（联合体）参加 </w:t>
      </w:r>
      <w:r>
        <w:rPr>
          <w:rFonts w:ascii="仿宋" w:eastAsia="仿宋" w:hAnsi="仿宋" w:hint="eastAsia"/>
          <w:color w:val="000000" w:themeColor="text1"/>
          <w:sz w:val="24"/>
          <w:u w:val="single"/>
        </w:rPr>
        <w:t xml:space="preserve">（单位名称） </w:t>
      </w:r>
      <w:r>
        <w:rPr>
          <w:rFonts w:ascii="仿宋" w:eastAsia="仿宋" w:hAnsi="仿宋" w:hint="eastAsia"/>
          <w:color w:val="000000" w:themeColor="text1"/>
          <w:sz w:val="24"/>
        </w:rPr>
        <w:t xml:space="preserve">的 </w:t>
      </w:r>
      <w:r>
        <w:rPr>
          <w:rFonts w:ascii="仿宋" w:eastAsia="仿宋" w:hAnsi="仿宋" w:hint="eastAsia"/>
          <w:color w:val="000000" w:themeColor="text1"/>
          <w:sz w:val="24"/>
          <w:u w:val="single"/>
        </w:rPr>
        <w:t xml:space="preserve">（项目名称） </w:t>
      </w:r>
      <w:r>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Pr>
          <w:rFonts w:ascii="仿宋" w:eastAsia="仿宋" w:hAnsi="仿宋"/>
          <w:color w:val="000000" w:themeColor="text1"/>
          <w:sz w:val="24"/>
        </w:rPr>
        <w:br/>
      </w:r>
      <w:r>
        <w:rPr>
          <w:rFonts w:ascii="仿宋" w:eastAsia="仿宋" w:hAnsi="仿宋" w:hint="eastAsia"/>
          <w:color w:val="000000" w:themeColor="text1"/>
          <w:sz w:val="24"/>
        </w:rPr>
        <w:t xml:space="preserve">　　</w:t>
      </w:r>
      <w:bookmarkStart w:id="164" w:name="_Toc387658050"/>
      <w:bookmarkStart w:id="165" w:name="_Toc387147344"/>
      <w:bookmarkStart w:id="166" w:name="_Toc417911732"/>
      <w:bookmarkStart w:id="167" w:name="_Toc413748654"/>
      <w:bookmarkStart w:id="168" w:name="_Toc419811733"/>
      <w:r>
        <w:rPr>
          <w:rFonts w:ascii="仿宋" w:eastAsia="仿宋" w:hAnsi="仿宋" w:hint="eastAsia"/>
          <w:color w:val="000000" w:themeColor="text1"/>
          <w:sz w:val="24"/>
        </w:rPr>
        <w:t xml:space="preserve">1. </w:t>
      </w:r>
      <w:r>
        <w:rPr>
          <w:rFonts w:ascii="仿宋" w:eastAsia="仿宋" w:hAnsi="仿宋" w:hint="eastAsia"/>
          <w:color w:val="000000" w:themeColor="text1"/>
          <w:sz w:val="24"/>
          <w:u w:val="single"/>
        </w:rPr>
        <w:t xml:space="preserve">（标的名称）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rsidR="00505E54" w:rsidRDefault="00342E3A">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u w:val="single"/>
        </w:rPr>
        <w:t xml:space="preserve"> （标的名称）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rsidR="00505E54" w:rsidRDefault="00342E3A">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w:t>
      </w:r>
    </w:p>
    <w:p w:rsidR="00505E54" w:rsidRDefault="00342E3A">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505E54" w:rsidRDefault="00342E3A">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本企业对上述声明内容的真实性负责。如有虚假，将依法承担相应责任。</w:t>
      </w:r>
    </w:p>
    <w:p w:rsidR="00505E54" w:rsidRDefault="00342E3A">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企业名称（盖章）：</w:t>
      </w:r>
    </w:p>
    <w:p w:rsidR="00505E54" w:rsidRDefault="00342E3A">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日 期：</w:t>
      </w:r>
    </w:p>
    <w:p w:rsidR="00505E54" w:rsidRDefault="00342E3A">
      <w:pPr>
        <w:spacing w:after="0"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505E54" w:rsidRDefault="00342E3A">
      <w:pPr>
        <w:spacing w:after="0" w:line="360" w:lineRule="auto"/>
        <w:rPr>
          <w:rFonts w:ascii="仿宋" w:eastAsia="仿宋" w:hAnsi="仿宋"/>
          <w:b/>
          <w:color w:val="000000" w:themeColor="text1"/>
          <w:sz w:val="32"/>
          <w:szCs w:val="32"/>
        </w:rPr>
      </w:pPr>
      <w:r>
        <w:rPr>
          <w:rFonts w:ascii="仿宋" w:eastAsia="仿宋" w:hAnsi="仿宋" w:cs="宋体"/>
          <w:color w:val="000000" w:themeColor="text1"/>
          <w:sz w:val="24"/>
        </w:rPr>
        <w:t>1、</w:t>
      </w:r>
      <w:bookmarkEnd w:id="164"/>
      <w:bookmarkEnd w:id="165"/>
      <w:bookmarkEnd w:id="166"/>
      <w:bookmarkEnd w:id="167"/>
      <w:bookmarkEnd w:id="168"/>
      <w:r>
        <w:rPr>
          <w:rFonts w:ascii="仿宋" w:eastAsia="仿宋" w:hAnsi="仿宋" w:cs="宋体" w:hint="eastAsia"/>
          <w:color w:val="000000" w:themeColor="text1"/>
          <w:sz w:val="24"/>
        </w:rPr>
        <w:t>从业人员、营业收入、资产总额填报上一年度数据，无上</w:t>
      </w:r>
      <w:proofErr w:type="gramStart"/>
      <w:r>
        <w:rPr>
          <w:rFonts w:ascii="仿宋" w:eastAsia="仿宋" w:hAnsi="仿宋" w:cs="宋体" w:hint="eastAsia"/>
          <w:color w:val="000000" w:themeColor="text1"/>
          <w:sz w:val="24"/>
        </w:rPr>
        <w:t>一</w:t>
      </w:r>
      <w:proofErr w:type="gramEnd"/>
      <w:r>
        <w:rPr>
          <w:rFonts w:ascii="仿宋" w:eastAsia="仿宋" w:hAnsi="仿宋" w:cs="宋体" w:hint="eastAsia"/>
          <w:color w:val="000000" w:themeColor="text1"/>
          <w:sz w:val="24"/>
        </w:rPr>
        <w:t>年度数据的新成立企业可不填报。</w:t>
      </w:r>
      <w:r>
        <w:rPr>
          <w:rFonts w:ascii="仿宋" w:eastAsia="仿宋" w:hAnsi="仿宋" w:cs="宋体" w:hint="eastAsia"/>
          <w:color w:val="000000" w:themeColor="text1"/>
          <w:sz w:val="24"/>
        </w:rPr>
        <w:br w:type="page"/>
      </w:r>
      <w:r>
        <w:rPr>
          <w:rFonts w:ascii="仿宋" w:eastAsia="仿宋" w:hAnsi="仿宋" w:hint="eastAsia"/>
          <w:b/>
          <w:color w:val="000000" w:themeColor="text1"/>
          <w:sz w:val="32"/>
          <w:szCs w:val="32"/>
        </w:rPr>
        <w:t>格式2-1</w:t>
      </w:r>
      <w:r>
        <w:rPr>
          <w:rFonts w:ascii="仿宋" w:eastAsia="仿宋" w:hAnsi="仿宋"/>
          <w:b/>
          <w:color w:val="000000" w:themeColor="text1"/>
          <w:sz w:val="32"/>
          <w:szCs w:val="32"/>
        </w:rPr>
        <w:t>3</w:t>
      </w:r>
    </w:p>
    <w:p w:rsidR="00505E54" w:rsidRDefault="00342E3A">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十二、残疾人福利性单位声明函</w:t>
      </w:r>
    </w:p>
    <w:p w:rsidR="00505E54" w:rsidRDefault="00505E54">
      <w:pPr>
        <w:spacing w:line="588" w:lineRule="exact"/>
        <w:rPr>
          <w:rFonts w:ascii="仿宋" w:eastAsia="仿宋" w:hAnsi="仿宋" w:cs="宋体"/>
          <w:b/>
          <w:color w:val="000000" w:themeColor="text1"/>
          <w:spacing w:val="6"/>
          <w:sz w:val="24"/>
        </w:rPr>
      </w:pPr>
    </w:p>
    <w:p w:rsidR="00505E54" w:rsidRDefault="00342E3A">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Pr>
          <w:rFonts w:ascii="仿宋" w:eastAsia="仿宋" w:hAnsi="仿宋" w:cs="宋体" w:hint="eastAsia"/>
          <w:color w:val="000000" w:themeColor="text1"/>
          <w:sz w:val="24"/>
        </w:rPr>
        <w:t>〔2017〕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单位的</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505E54" w:rsidRDefault="00342E3A">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rsidR="00505E54" w:rsidRDefault="00505E54">
      <w:pPr>
        <w:spacing w:line="588" w:lineRule="exact"/>
        <w:rPr>
          <w:rFonts w:ascii="仿宋" w:eastAsia="仿宋" w:hAnsi="仿宋" w:cs="宋体"/>
          <w:color w:val="000000" w:themeColor="text1"/>
          <w:spacing w:val="6"/>
          <w:sz w:val="24"/>
        </w:rPr>
      </w:pPr>
    </w:p>
    <w:p w:rsidR="00505E54" w:rsidRDefault="00505E54">
      <w:pPr>
        <w:spacing w:line="588" w:lineRule="exact"/>
        <w:rPr>
          <w:rFonts w:ascii="仿宋" w:eastAsia="仿宋" w:hAnsi="仿宋" w:cs="宋体"/>
          <w:color w:val="000000" w:themeColor="text1"/>
          <w:spacing w:val="6"/>
          <w:sz w:val="24"/>
        </w:rPr>
      </w:pPr>
    </w:p>
    <w:p w:rsidR="00505E54" w:rsidRDefault="00342E3A">
      <w:pPr>
        <w:tabs>
          <w:tab w:val="left" w:pos="4860"/>
        </w:tabs>
        <w:spacing w:line="588" w:lineRule="exact"/>
        <w:ind w:right="1560"/>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单位名称（盖章）：</w:t>
      </w:r>
    </w:p>
    <w:p w:rsidR="00505E54" w:rsidRDefault="00342E3A">
      <w:pPr>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日  期：</w:t>
      </w:r>
    </w:p>
    <w:p w:rsidR="00505E54" w:rsidRDefault="00505E54">
      <w:pPr>
        <w:spacing w:line="360" w:lineRule="auto"/>
        <w:rPr>
          <w:rFonts w:ascii="仿宋" w:eastAsia="仿宋" w:hAnsi="仿宋" w:cs="宋体"/>
          <w:color w:val="000000" w:themeColor="text1"/>
          <w:sz w:val="24"/>
        </w:rPr>
      </w:pPr>
    </w:p>
    <w:p w:rsidR="00505E54" w:rsidRDefault="00342E3A">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505E54" w:rsidRDefault="00342E3A">
      <w:pPr>
        <w:numPr>
          <w:ilvl w:val="0"/>
          <w:numId w:val="4"/>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505E54" w:rsidRDefault="00342E3A">
      <w:pPr>
        <w:numPr>
          <w:ilvl w:val="0"/>
          <w:numId w:val="4"/>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投标人为非残疾人福利性单位的，可不提供此声明。</w:t>
      </w:r>
    </w:p>
    <w:p w:rsidR="00505E54" w:rsidRDefault="00505E54">
      <w:pPr>
        <w:spacing w:line="300" w:lineRule="exact"/>
        <w:rPr>
          <w:rFonts w:ascii="仿宋" w:eastAsia="仿宋" w:hAnsi="仿宋" w:cs="宋体"/>
          <w:color w:val="000000" w:themeColor="text1"/>
          <w:sz w:val="24"/>
        </w:rPr>
      </w:pPr>
    </w:p>
    <w:p w:rsidR="00505E54" w:rsidRDefault="00342E3A">
      <w:pPr>
        <w:widowControl/>
        <w:spacing w:after="0" w:line="240" w:lineRule="auto"/>
        <w:jc w:val="left"/>
        <w:rPr>
          <w:rFonts w:ascii="仿宋" w:eastAsia="仿宋" w:hAnsi="仿宋" w:cs="宋体"/>
          <w:color w:val="000000" w:themeColor="text1"/>
          <w:sz w:val="24"/>
        </w:rPr>
      </w:pPr>
      <w:r>
        <w:rPr>
          <w:rFonts w:ascii="仿宋" w:eastAsia="仿宋" w:hAnsi="仿宋" w:cs="宋体"/>
          <w:color w:val="000000" w:themeColor="text1"/>
          <w:sz w:val="24"/>
        </w:rPr>
        <w:br w:type="page"/>
      </w:r>
    </w:p>
    <w:p w:rsidR="00505E54" w:rsidRDefault="00342E3A">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r>
        <w:rPr>
          <w:rFonts w:ascii="仿宋" w:eastAsia="仿宋" w:hAnsi="仿宋"/>
          <w:b/>
          <w:color w:val="000000" w:themeColor="text1"/>
          <w:sz w:val="32"/>
          <w:szCs w:val="32"/>
        </w:rPr>
        <w:t>4</w:t>
      </w:r>
    </w:p>
    <w:p w:rsidR="00505E54" w:rsidRDefault="00342E3A">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十三、监狱企业</w:t>
      </w:r>
    </w:p>
    <w:p w:rsidR="00505E54" w:rsidRDefault="00342E3A">
      <w:pPr>
        <w:spacing w:after="0"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根据</w:t>
      </w:r>
      <w:r>
        <w:rPr>
          <w:rFonts w:ascii="仿宋" w:eastAsia="仿宋" w:hAnsi="仿宋" w:cs="仿宋" w:hint="eastAsia"/>
          <w:color w:val="000000" w:themeColor="text1"/>
          <w:sz w:val="24"/>
        </w:rPr>
        <w:t>《政府采购支持监狱企业发展有关问题的通知》</w:t>
      </w:r>
      <w:r>
        <w:rPr>
          <w:rFonts w:ascii="仿宋" w:eastAsia="仿宋" w:hAnsi="仿宋" w:hint="eastAsia"/>
          <w:color w:val="000000" w:themeColor="text1"/>
          <w:sz w:val="24"/>
        </w:rPr>
        <w:t>（财库〔</w:t>
      </w:r>
      <w:r>
        <w:rPr>
          <w:rFonts w:ascii="仿宋" w:eastAsia="仿宋" w:hAnsi="仿宋"/>
          <w:color w:val="000000" w:themeColor="text1"/>
          <w:sz w:val="24"/>
        </w:rPr>
        <w:t>2014〕68号）的规定</w:t>
      </w:r>
      <w:r>
        <w:rPr>
          <w:rFonts w:ascii="仿宋" w:eastAsia="仿宋" w:hAnsi="仿宋" w:hint="eastAsia"/>
          <w:color w:val="000000" w:themeColor="text1"/>
          <w:sz w:val="24"/>
        </w:rPr>
        <w:t>监狱企业参加采购活动的，应</w:t>
      </w:r>
      <w:r>
        <w:rPr>
          <w:rFonts w:ascii="仿宋" w:eastAsia="仿宋" w:hAnsi="仿宋" w:cs="宋体" w:hint="eastAsia"/>
          <w:color w:val="000000" w:themeColor="text1"/>
          <w:sz w:val="24"/>
        </w:rPr>
        <w:t>提供由省级以上监狱管理局、戒毒管理局</w:t>
      </w:r>
      <w:r>
        <w:rPr>
          <w:rFonts w:ascii="仿宋" w:eastAsia="仿宋" w:hAnsi="仿宋" w:cs="宋体"/>
          <w:color w:val="000000" w:themeColor="text1"/>
          <w:sz w:val="24"/>
        </w:rPr>
        <w:t>(含新疆生产建设兵团)出具的属于监狱企业的证明文件。</w:t>
      </w:r>
    </w:p>
    <w:p w:rsidR="00505E54" w:rsidRDefault="00342E3A">
      <w:pPr>
        <w:spacing w:after="0"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505E54" w:rsidRDefault="00342E3A">
      <w:pPr>
        <w:spacing w:after="0" w:line="360" w:lineRule="auto"/>
        <w:rPr>
          <w:rFonts w:ascii="仿宋" w:eastAsia="仿宋" w:hAnsi="仿宋" w:cs="宋体"/>
          <w:color w:val="000000" w:themeColor="text1"/>
          <w:sz w:val="24"/>
        </w:rPr>
      </w:pPr>
      <w:r>
        <w:rPr>
          <w:rFonts w:ascii="仿宋" w:eastAsia="仿宋" w:hAnsi="仿宋" w:cs="宋体"/>
          <w:color w:val="000000" w:themeColor="text1"/>
          <w:sz w:val="24"/>
        </w:rPr>
        <w:t>1、投标人符合《政府采购支持监狱企业发展有关问题的通知》（财库〔2014〕68号）规定的划分标准为监狱企业适用。</w:t>
      </w:r>
    </w:p>
    <w:p w:rsidR="00505E54" w:rsidRDefault="00342E3A">
      <w:pPr>
        <w:spacing w:line="300" w:lineRule="exact"/>
        <w:rPr>
          <w:rFonts w:ascii="仿宋" w:eastAsia="仿宋" w:hAnsi="仿宋" w:cs="宋体"/>
          <w:color w:val="000000" w:themeColor="text1"/>
          <w:sz w:val="24"/>
        </w:rPr>
        <w:sectPr w:rsidR="00505E54">
          <w:footerReference w:type="default" r:id="rId15"/>
          <w:pgSz w:w="11906" w:h="16838"/>
          <w:pgMar w:top="1440" w:right="1800" w:bottom="1440" w:left="1800" w:header="851" w:footer="992" w:gutter="0"/>
          <w:cols w:space="720"/>
          <w:docGrid w:type="lines" w:linePitch="312"/>
        </w:sectPr>
      </w:pPr>
      <w:r>
        <w:rPr>
          <w:rFonts w:ascii="仿宋" w:eastAsia="仿宋" w:hAnsi="仿宋" w:cs="宋体"/>
          <w:color w:val="000000" w:themeColor="text1"/>
          <w:sz w:val="24"/>
        </w:rPr>
        <w:t>2、在政府采购活动中，监狱企业视同小型、微型企业，享受预留份额、评审中</w:t>
      </w:r>
      <w:r>
        <w:rPr>
          <w:rFonts w:ascii="仿宋" w:eastAsia="仿宋" w:hAnsi="仿宋" w:cs="宋体" w:hint="eastAsia"/>
          <w:color w:val="000000" w:themeColor="text1"/>
          <w:sz w:val="24"/>
        </w:rPr>
        <w:t>价格扣除等政府采购促进中小企业发展的政府采购政策。</w:t>
      </w:r>
    </w:p>
    <w:p w:rsidR="00505E54" w:rsidRDefault="00505E54">
      <w:pPr>
        <w:spacing w:line="300" w:lineRule="exact"/>
        <w:rPr>
          <w:rFonts w:ascii="仿宋" w:eastAsia="仿宋" w:hAnsi="仿宋" w:cs="宋体"/>
          <w:color w:val="000000" w:themeColor="text1"/>
          <w:sz w:val="24"/>
        </w:rPr>
        <w:sectPr w:rsidR="00505E54">
          <w:type w:val="continuous"/>
          <w:pgSz w:w="11906" w:h="16838"/>
          <w:pgMar w:top="1440" w:right="1800" w:bottom="1440" w:left="1800" w:header="851" w:footer="992" w:gutter="0"/>
          <w:cols w:space="720"/>
          <w:docGrid w:type="lines" w:linePitch="312"/>
        </w:sectPr>
      </w:pPr>
    </w:p>
    <w:p w:rsidR="00505E54" w:rsidRDefault="00342E3A">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第四章  投标人和投标产品的资格、资质性及其他类似效力要求</w:t>
      </w:r>
      <w:bookmarkEnd w:id="162"/>
      <w:bookmarkEnd w:id="163"/>
    </w:p>
    <w:p w:rsidR="00505E54" w:rsidRDefault="00342E3A">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一、投标人资格、资质性及其他类似效力要求</w:t>
      </w:r>
    </w:p>
    <w:p w:rsidR="00505E54" w:rsidRDefault="00342E3A">
      <w:pPr>
        <w:pStyle w:val="af2"/>
        <w:spacing w:line="420" w:lineRule="exact"/>
        <w:ind w:firstLineChars="0" w:firstLine="0"/>
        <w:outlineLvl w:val="2"/>
        <w:rPr>
          <w:rFonts w:ascii="仿宋" w:eastAsia="仿宋" w:hAnsi="仿宋" w:cs="宋体"/>
          <w:color w:val="000000" w:themeColor="text1"/>
          <w:sz w:val="24"/>
        </w:rPr>
      </w:pPr>
      <w:r>
        <w:rPr>
          <w:rFonts w:ascii="仿宋" w:eastAsia="仿宋" w:hAnsi="仿宋"/>
          <w:b/>
          <w:bCs/>
          <w:color w:val="000000" w:themeColor="text1"/>
          <w:sz w:val="24"/>
        </w:rPr>
        <w:t>（一）</w:t>
      </w:r>
      <w:r>
        <w:rPr>
          <w:rFonts w:ascii="仿宋" w:eastAsia="仿宋" w:hAnsi="仿宋" w:hint="eastAsia"/>
          <w:b/>
          <w:bCs/>
          <w:color w:val="000000" w:themeColor="text1"/>
          <w:sz w:val="24"/>
        </w:rPr>
        <w:t>资格要求：</w:t>
      </w:r>
      <w:r>
        <w:rPr>
          <w:rFonts w:ascii="仿宋" w:eastAsia="仿宋" w:hAnsi="仿宋" w:cs="宋体" w:hint="eastAsia"/>
          <w:color w:val="000000" w:themeColor="text1"/>
          <w:sz w:val="24"/>
        </w:rPr>
        <w:t>满足《中华人民共和国政府采购法》第二十二条规定。</w:t>
      </w:r>
    </w:p>
    <w:p w:rsidR="00505E54" w:rsidRDefault="00342E3A">
      <w:pPr>
        <w:pStyle w:val="af2"/>
        <w:spacing w:line="420" w:lineRule="exact"/>
        <w:ind w:firstLineChars="0" w:firstLine="0"/>
        <w:outlineLvl w:val="2"/>
        <w:rPr>
          <w:rFonts w:ascii="仿宋" w:eastAsia="仿宋" w:hAnsi="仿宋"/>
          <w:b/>
          <w:bCs/>
          <w:color w:val="000000" w:themeColor="text1"/>
          <w:sz w:val="24"/>
        </w:rPr>
      </w:pPr>
      <w:r>
        <w:rPr>
          <w:rFonts w:ascii="仿宋" w:eastAsia="仿宋" w:hAnsi="仿宋" w:hint="eastAsia"/>
          <w:b/>
          <w:bCs/>
          <w:color w:val="000000" w:themeColor="text1"/>
          <w:sz w:val="24"/>
        </w:rPr>
        <w:t>（二）资质性要求：无</w:t>
      </w:r>
    </w:p>
    <w:p w:rsidR="00505E54" w:rsidRDefault="00342E3A">
      <w:pPr>
        <w:pStyle w:val="af2"/>
        <w:spacing w:line="420" w:lineRule="exact"/>
        <w:ind w:firstLineChars="0" w:firstLine="0"/>
        <w:outlineLvl w:val="2"/>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w:t>
      </w:r>
      <w:r>
        <w:rPr>
          <w:rFonts w:ascii="仿宋" w:eastAsia="仿宋" w:hAnsi="仿宋" w:hint="eastAsia"/>
          <w:color w:val="000000" w:themeColor="text1"/>
          <w:sz w:val="24"/>
        </w:rPr>
        <w:t>授权参加本次投标活动的供应商代表证明材料。</w:t>
      </w:r>
    </w:p>
    <w:p w:rsidR="00505E54" w:rsidRDefault="00342E3A">
      <w:pPr>
        <w:pStyle w:val="2"/>
        <w:spacing w:line="360" w:lineRule="exact"/>
        <w:rPr>
          <w:rFonts w:ascii="仿宋" w:eastAsia="仿宋" w:hAnsi="仿宋"/>
          <w:color w:val="000000" w:themeColor="text1"/>
          <w:sz w:val="24"/>
          <w:szCs w:val="24"/>
        </w:rPr>
      </w:pPr>
      <w:r>
        <w:rPr>
          <w:rFonts w:ascii="仿宋" w:eastAsia="仿宋" w:hAnsi="仿宋" w:hint="eastAsia"/>
          <w:b w:val="0"/>
          <w:bCs w:val="0"/>
          <w:color w:val="000000" w:themeColor="text1"/>
          <w:sz w:val="24"/>
          <w:szCs w:val="24"/>
        </w:rPr>
        <w:t>二、</w:t>
      </w:r>
      <w:r>
        <w:rPr>
          <w:rFonts w:ascii="仿宋" w:eastAsia="仿宋" w:hAnsi="仿宋" w:hint="eastAsia"/>
          <w:color w:val="000000" w:themeColor="text1"/>
          <w:sz w:val="24"/>
          <w:szCs w:val="24"/>
        </w:rPr>
        <w:t>投标产品的资格、资质性及其他具有类似效力的要求</w:t>
      </w:r>
    </w:p>
    <w:p w:rsidR="00505E54" w:rsidRDefault="00342E3A">
      <w:pPr>
        <w:outlineLvl w:val="2"/>
        <w:rPr>
          <w:rFonts w:ascii="仿宋" w:eastAsia="仿宋" w:hAnsi="仿宋"/>
          <w:b/>
          <w:bCs/>
          <w:color w:val="000000" w:themeColor="text1"/>
          <w:sz w:val="24"/>
        </w:rPr>
      </w:pPr>
      <w:r>
        <w:rPr>
          <w:rFonts w:ascii="仿宋" w:eastAsia="仿宋" w:hAnsi="仿宋" w:hint="eastAsia"/>
          <w:b/>
          <w:bCs/>
          <w:color w:val="000000" w:themeColor="text1"/>
          <w:sz w:val="24"/>
        </w:rPr>
        <w:t>（一）资格要求：无</w:t>
      </w:r>
    </w:p>
    <w:p w:rsidR="00505E54" w:rsidRDefault="00342E3A">
      <w:pPr>
        <w:outlineLvl w:val="2"/>
        <w:rPr>
          <w:rFonts w:ascii="仿宋" w:eastAsia="仿宋" w:hAnsi="仿宋"/>
          <w:b/>
          <w:bCs/>
          <w:color w:val="000000" w:themeColor="text1"/>
          <w:sz w:val="24"/>
        </w:rPr>
      </w:pPr>
      <w:r>
        <w:rPr>
          <w:rFonts w:ascii="仿宋" w:eastAsia="仿宋" w:hAnsi="仿宋" w:hint="eastAsia"/>
          <w:b/>
          <w:bCs/>
          <w:color w:val="000000" w:themeColor="text1"/>
          <w:sz w:val="24"/>
        </w:rPr>
        <w:t>（二）资质性要求：无</w:t>
      </w:r>
    </w:p>
    <w:p w:rsidR="00505E54" w:rsidRDefault="00342E3A">
      <w:pPr>
        <w:outlineLvl w:val="2"/>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（三）其他类似效力要求：无</w:t>
      </w:r>
    </w:p>
    <w:p w:rsidR="00505E54" w:rsidRDefault="00505E54">
      <w:pPr>
        <w:pStyle w:val="af2"/>
        <w:spacing w:line="420" w:lineRule="exact"/>
        <w:ind w:firstLineChars="0" w:firstLine="0"/>
        <w:rPr>
          <w:rFonts w:ascii="仿宋" w:eastAsia="仿宋" w:hAnsi="仿宋"/>
          <w:b/>
          <w:color w:val="000000" w:themeColor="text1"/>
          <w:sz w:val="24"/>
        </w:rPr>
      </w:pPr>
    </w:p>
    <w:p w:rsidR="00505E54" w:rsidRDefault="00505E54">
      <w:pPr>
        <w:pStyle w:val="af2"/>
        <w:spacing w:line="420" w:lineRule="exact"/>
        <w:ind w:firstLineChars="0" w:firstLine="0"/>
        <w:rPr>
          <w:rFonts w:ascii="仿宋" w:eastAsia="仿宋" w:hAnsi="仿宋"/>
          <w:b/>
          <w:color w:val="000000" w:themeColor="text1"/>
          <w:sz w:val="24"/>
        </w:rPr>
      </w:pPr>
    </w:p>
    <w:p w:rsidR="00505E54" w:rsidRDefault="00342E3A">
      <w:pPr>
        <w:pStyle w:val="af2"/>
        <w:spacing w:line="420" w:lineRule="exact"/>
        <w:ind w:firstLineChars="0" w:firstLine="0"/>
        <w:rPr>
          <w:rFonts w:ascii="仿宋" w:eastAsia="仿宋" w:hAnsi="仿宋"/>
          <w:b/>
          <w:color w:val="000000" w:themeColor="text1"/>
          <w:sz w:val="24"/>
        </w:rPr>
      </w:pPr>
      <w:r>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05E54" w:rsidRDefault="00342E3A">
      <w:pPr>
        <w:pStyle w:val="af2"/>
        <w:numPr>
          <w:ilvl w:val="0"/>
          <w:numId w:val="5"/>
        </w:numPr>
        <w:spacing w:line="420" w:lineRule="exact"/>
        <w:ind w:firstLineChars="196" w:firstLine="472"/>
        <w:rPr>
          <w:rFonts w:ascii="仿宋" w:eastAsia="仿宋" w:hAnsi="仿宋"/>
          <w:b/>
          <w:color w:val="000000" w:themeColor="text1"/>
          <w:sz w:val="24"/>
        </w:rPr>
      </w:pPr>
      <w:r>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color w:val="000000" w:themeColor="text1"/>
          <w:sz w:val="24"/>
        </w:rPr>
        <w:t>不</w:t>
      </w:r>
      <w:proofErr w:type="gramEnd"/>
      <w:r>
        <w:rPr>
          <w:rFonts w:ascii="仿宋" w:eastAsia="仿宋" w:hAnsi="仿宋" w:hint="eastAsia"/>
          <w:b/>
          <w:color w:val="000000" w:themeColor="text1"/>
          <w:sz w:val="24"/>
        </w:rPr>
        <w:t>认定其具有良好的商业信誉。</w:t>
      </w:r>
    </w:p>
    <w:p w:rsidR="00505E54" w:rsidRDefault="00342E3A">
      <w:pPr>
        <w:pStyle w:val="1"/>
        <w:jc w:val="center"/>
        <w:rPr>
          <w:rFonts w:ascii="仿宋" w:eastAsia="仿宋" w:hAnsi="仿宋"/>
          <w:color w:val="000000" w:themeColor="text1"/>
          <w:sz w:val="36"/>
          <w:szCs w:val="36"/>
        </w:rPr>
      </w:pPr>
      <w:bookmarkStart w:id="169" w:name="_Toc1588"/>
      <w:bookmarkStart w:id="170" w:name="_Toc3806"/>
      <w:r>
        <w:rPr>
          <w:rFonts w:ascii="仿宋" w:eastAsia="仿宋" w:hAnsi="仿宋" w:hint="eastAsia"/>
          <w:color w:val="000000" w:themeColor="text1"/>
          <w:sz w:val="36"/>
          <w:szCs w:val="36"/>
        </w:rPr>
        <w:br w:type="page"/>
        <w:t>第五章  投标人应当提供的资格、资质性及其他类似效力要求的相关证明材料</w:t>
      </w:r>
      <w:bookmarkEnd w:id="169"/>
      <w:bookmarkEnd w:id="170"/>
    </w:p>
    <w:p w:rsidR="00505E54" w:rsidRDefault="00505E54">
      <w:pPr>
        <w:rPr>
          <w:rFonts w:ascii="仿宋" w:eastAsia="仿宋" w:hAnsi="仿宋"/>
          <w:color w:val="000000" w:themeColor="text1"/>
        </w:rPr>
      </w:pPr>
    </w:p>
    <w:p w:rsidR="00505E54" w:rsidRDefault="00342E3A">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一、应当提供的投标人资格、资质性及其他类似效力要求的相关证明材料</w:t>
      </w:r>
    </w:p>
    <w:p w:rsidR="00505E54" w:rsidRDefault="00342E3A">
      <w:pPr>
        <w:outlineLvl w:val="2"/>
        <w:rPr>
          <w:rFonts w:ascii="仿宋" w:eastAsia="仿宋" w:hAnsi="仿宋"/>
          <w:b/>
          <w:bCs/>
          <w:color w:val="000000" w:themeColor="text1"/>
          <w:sz w:val="24"/>
        </w:rPr>
      </w:pPr>
      <w:r>
        <w:rPr>
          <w:rFonts w:ascii="仿宋" w:eastAsia="仿宋" w:hAnsi="仿宋" w:hint="eastAsia"/>
          <w:b/>
          <w:bCs/>
          <w:color w:val="000000" w:themeColor="text1"/>
          <w:sz w:val="24"/>
        </w:rPr>
        <w:t>（一）资格要求相关证明材料：</w:t>
      </w:r>
    </w:p>
    <w:p w:rsidR="00505E54" w:rsidRDefault="00342E3A">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05E54" w:rsidRDefault="00342E3A">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2、具备良好商业信誉的证明材料（可提供承诺函，格式详见第三章）；</w:t>
      </w:r>
    </w:p>
    <w:p w:rsidR="00505E54" w:rsidRDefault="00342E3A">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3、具备健全的财务会计制度的证明材料；｛注：①可提供20</w:t>
      </w:r>
      <w:r>
        <w:rPr>
          <w:rFonts w:ascii="仿宋" w:eastAsia="仿宋" w:hAnsi="仿宋"/>
          <w:color w:val="000000" w:themeColor="text1"/>
          <w:sz w:val="24"/>
        </w:rPr>
        <w:t>19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年度经审计的财务报告复印件（包含审计报告和审计报告中所涉及的财务报表和报表附注），②也可提供20</w:t>
      </w:r>
      <w:r>
        <w:rPr>
          <w:rFonts w:ascii="仿宋" w:eastAsia="仿宋" w:hAnsi="仿宋"/>
          <w:color w:val="000000" w:themeColor="text1"/>
          <w:sz w:val="24"/>
        </w:rPr>
        <w:t>19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时间截至投标文件递交截止</w:t>
      </w:r>
      <w:proofErr w:type="gramStart"/>
      <w:r>
        <w:rPr>
          <w:rFonts w:ascii="仿宋" w:eastAsia="仿宋" w:hAnsi="仿宋" w:hint="eastAsia"/>
          <w:color w:val="000000" w:themeColor="text1"/>
          <w:sz w:val="24"/>
        </w:rPr>
        <w:t>日不足</w:t>
      </w:r>
      <w:proofErr w:type="gramEnd"/>
      <w:r>
        <w:rPr>
          <w:rFonts w:ascii="仿宋" w:eastAsia="仿宋" w:hAnsi="仿宋" w:hint="eastAsia"/>
          <w:color w:val="000000" w:themeColor="text1"/>
          <w:sz w:val="24"/>
        </w:rPr>
        <w:t>一年的，也可提供加盖工商备案主管</w:t>
      </w:r>
      <w:r>
        <w:rPr>
          <w:rFonts w:ascii="仿宋" w:eastAsia="仿宋" w:hAnsi="仿宋"/>
          <w:color w:val="000000" w:themeColor="text1"/>
          <w:sz w:val="24"/>
        </w:rPr>
        <w:t>部门印章</w:t>
      </w:r>
      <w:r>
        <w:rPr>
          <w:rFonts w:ascii="仿宋" w:eastAsia="仿宋" w:hAnsi="仿宋" w:hint="eastAsia"/>
          <w:color w:val="000000" w:themeColor="text1"/>
          <w:sz w:val="24"/>
        </w:rPr>
        <w:t>的公司章程复印件。｝</w:t>
      </w:r>
    </w:p>
    <w:p w:rsidR="00505E54" w:rsidRDefault="00342E3A">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4、具有依法缴纳税收和社会保障资金的良好记录（可提供承诺函，格式详见第三章）；</w:t>
      </w:r>
    </w:p>
    <w:p w:rsidR="00505E54" w:rsidRDefault="00342E3A">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5、具备履行合同所必需的设备和专业技术能力的证明材料（可提供承诺函，格式详见第三章）；</w:t>
      </w:r>
    </w:p>
    <w:p w:rsidR="00505E54" w:rsidRDefault="00342E3A">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6、参加政府采购活动前3年内在经营活动中没有重大违法记录的承诺函（格式详见第三章）；</w:t>
      </w:r>
    </w:p>
    <w:p w:rsidR="00505E54" w:rsidRDefault="00342E3A">
      <w:pPr>
        <w:pStyle w:val="af2"/>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7、具备法律、行政法规规定的其他条件的证明材料（可提供承诺函，格式详见第三章）。</w:t>
      </w:r>
    </w:p>
    <w:p w:rsidR="00505E54" w:rsidRDefault="00342E3A">
      <w:pPr>
        <w:outlineLvl w:val="2"/>
        <w:rPr>
          <w:rFonts w:ascii="仿宋" w:eastAsia="仿宋" w:hAnsi="仿宋"/>
          <w:b/>
          <w:bCs/>
          <w:color w:val="000000" w:themeColor="text1"/>
          <w:sz w:val="24"/>
        </w:rPr>
      </w:pPr>
      <w:r>
        <w:rPr>
          <w:rFonts w:ascii="仿宋" w:eastAsia="仿宋" w:hAnsi="仿宋" w:hint="eastAsia"/>
          <w:b/>
          <w:bCs/>
          <w:color w:val="000000" w:themeColor="text1"/>
          <w:sz w:val="24"/>
        </w:rPr>
        <w:t>（二）资质性要求相关证明材料：无</w:t>
      </w:r>
    </w:p>
    <w:p w:rsidR="00505E54" w:rsidRDefault="00342E3A">
      <w:pPr>
        <w:outlineLvl w:val="2"/>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（三）其他类似效力要求相关证明材料：</w:t>
      </w:r>
    </w:p>
    <w:p w:rsidR="00505E54" w:rsidRDefault="00342E3A">
      <w:pPr>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1</w:t>
      </w:r>
      <w:r>
        <w:rPr>
          <w:rFonts w:ascii="仿宋" w:eastAsia="仿宋" w:hAnsi="仿宋" w:hint="eastAsia"/>
          <w:color w:val="000000" w:themeColor="text1"/>
          <w:sz w:val="24"/>
        </w:rPr>
        <w:t>）法定代表人/单位负责人身份证明材料复印件。</w:t>
      </w:r>
    </w:p>
    <w:p w:rsidR="00505E54" w:rsidRDefault="00342E3A">
      <w:pPr>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505E54" w:rsidRDefault="00342E3A">
      <w:pPr>
        <w:pStyle w:val="2"/>
        <w:spacing w:line="360" w:lineRule="exact"/>
        <w:rPr>
          <w:rFonts w:ascii="仿宋" w:eastAsia="仿宋" w:hAnsi="仿宋"/>
          <w:color w:val="000000" w:themeColor="text1"/>
          <w:sz w:val="24"/>
          <w:szCs w:val="24"/>
        </w:rPr>
      </w:pPr>
      <w:r>
        <w:rPr>
          <w:rFonts w:ascii="仿宋" w:eastAsia="仿宋" w:hAnsi="仿宋" w:hint="eastAsia"/>
          <w:b w:val="0"/>
          <w:bCs w:val="0"/>
          <w:color w:val="000000" w:themeColor="text1"/>
          <w:sz w:val="24"/>
          <w:szCs w:val="24"/>
        </w:rPr>
        <w:t>二、</w:t>
      </w:r>
      <w:r>
        <w:rPr>
          <w:rFonts w:ascii="仿宋" w:eastAsia="仿宋" w:hAnsi="仿宋" w:hint="eastAsia"/>
          <w:color w:val="000000" w:themeColor="text1"/>
          <w:sz w:val="24"/>
          <w:szCs w:val="24"/>
        </w:rPr>
        <w:t>应当提供的投标产品的资格、资质性及其他具有类似效力的要求的相关证明材料</w:t>
      </w:r>
    </w:p>
    <w:p w:rsidR="00505E54" w:rsidRDefault="00342E3A">
      <w:pPr>
        <w:outlineLvl w:val="2"/>
        <w:rPr>
          <w:rFonts w:ascii="仿宋" w:eastAsia="仿宋" w:hAnsi="仿宋"/>
          <w:b/>
          <w:bCs/>
          <w:color w:val="000000" w:themeColor="text1"/>
          <w:sz w:val="24"/>
        </w:rPr>
      </w:pPr>
      <w:r>
        <w:rPr>
          <w:rFonts w:ascii="仿宋" w:eastAsia="仿宋" w:hAnsi="仿宋" w:hint="eastAsia"/>
          <w:b/>
          <w:bCs/>
          <w:color w:val="000000" w:themeColor="text1"/>
          <w:sz w:val="24"/>
        </w:rPr>
        <w:t>（一）资格要求相关证明材料：无</w:t>
      </w:r>
    </w:p>
    <w:p w:rsidR="00505E54" w:rsidRDefault="00342E3A">
      <w:pPr>
        <w:outlineLvl w:val="2"/>
        <w:rPr>
          <w:rFonts w:ascii="仿宋" w:eastAsia="仿宋" w:hAnsi="仿宋"/>
          <w:b/>
          <w:bCs/>
          <w:color w:val="000000" w:themeColor="text1"/>
          <w:sz w:val="24"/>
        </w:rPr>
      </w:pPr>
      <w:r>
        <w:rPr>
          <w:rFonts w:ascii="仿宋" w:eastAsia="仿宋" w:hAnsi="仿宋" w:hint="eastAsia"/>
          <w:b/>
          <w:bCs/>
          <w:color w:val="000000" w:themeColor="text1"/>
          <w:sz w:val="24"/>
        </w:rPr>
        <w:t>（二）资质性要求相关证明材料：无</w:t>
      </w:r>
    </w:p>
    <w:p w:rsidR="00505E54" w:rsidRDefault="00342E3A">
      <w:pPr>
        <w:outlineLvl w:val="2"/>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（三）其他类似效力要求相关证明材料：无</w:t>
      </w:r>
    </w:p>
    <w:p w:rsidR="00505E54" w:rsidRDefault="00505E54">
      <w:pPr>
        <w:rPr>
          <w:rFonts w:ascii="仿宋" w:eastAsia="仿宋" w:hAnsi="仿宋"/>
          <w:color w:val="000000" w:themeColor="text1"/>
        </w:rPr>
      </w:pPr>
    </w:p>
    <w:p w:rsidR="00505E54" w:rsidRDefault="00342E3A">
      <w:pPr>
        <w:spacing w:line="360" w:lineRule="auto"/>
        <w:rPr>
          <w:rFonts w:ascii="仿宋" w:eastAsia="仿宋" w:hAnsi="仿宋" w:cs="宋体"/>
          <w:b/>
          <w:color w:val="000000" w:themeColor="text1"/>
          <w:kern w:val="0"/>
          <w:sz w:val="24"/>
        </w:rPr>
      </w:pPr>
      <w:r>
        <w:rPr>
          <w:rFonts w:ascii="仿宋" w:eastAsia="仿宋" w:hAnsi="仿宋" w:cs="宋体" w:hint="eastAsia"/>
          <w:b/>
          <w:color w:val="000000" w:themeColor="text1"/>
          <w:kern w:val="0"/>
          <w:sz w:val="24"/>
        </w:rPr>
        <w:t>注：1、以上要求的资料复印件均须加盖投标单位的公章（鲜章）。</w:t>
      </w:r>
    </w:p>
    <w:p w:rsidR="00505E54" w:rsidRDefault="00342E3A">
      <w:pPr>
        <w:ind w:firstLineChars="200" w:firstLine="482"/>
        <w:rPr>
          <w:rFonts w:ascii="仿宋" w:eastAsia="仿宋" w:hAnsi="仿宋" w:cs="宋体"/>
          <w:b/>
          <w:color w:val="000000" w:themeColor="text1"/>
          <w:kern w:val="0"/>
          <w:sz w:val="24"/>
        </w:rPr>
      </w:pPr>
      <w:r>
        <w:rPr>
          <w:rFonts w:ascii="仿宋" w:eastAsia="仿宋" w:hAnsi="仿宋" w:cs="宋体" w:hint="eastAsia"/>
          <w:b/>
          <w:color w:val="000000" w:themeColor="text1"/>
          <w:kern w:val="0"/>
          <w:sz w:val="24"/>
        </w:rPr>
        <w:t>2、</w:t>
      </w:r>
      <w:bookmarkStart w:id="171" w:name="_Toc2122"/>
      <w:bookmarkStart w:id="172" w:name="_Toc217446093"/>
      <w:r>
        <w:rPr>
          <w:rFonts w:ascii="仿宋" w:eastAsia="仿宋" w:hAnsi="仿宋" w:cs="宋体"/>
          <w:b/>
          <w:color w:val="000000" w:themeColor="text1"/>
          <w:kern w:val="0"/>
          <w:sz w:val="24"/>
        </w:rPr>
        <w:t>根据国务院办公厅关于加快推进“多证合一”改革的指导意见（国办发【2017】41号）等政策要求，</w:t>
      </w:r>
      <w:proofErr w:type="gramStart"/>
      <w:r>
        <w:rPr>
          <w:rFonts w:ascii="仿宋" w:eastAsia="仿宋" w:hAnsi="仿宋" w:cs="宋体"/>
          <w:b/>
          <w:color w:val="000000" w:themeColor="text1"/>
          <w:kern w:val="0"/>
          <w:sz w:val="24"/>
        </w:rPr>
        <w:t>若资格</w:t>
      </w:r>
      <w:proofErr w:type="gramEnd"/>
      <w:r>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color w:val="000000" w:themeColor="text1"/>
          <w:kern w:val="0"/>
          <w:sz w:val="24"/>
        </w:rPr>
        <w:t>作出</w:t>
      </w:r>
      <w:proofErr w:type="gramEnd"/>
      <w:r>
        <w:rPr>
          <w:rFonts w:ascii="仿宋" w:eastAsia="仿宋" w:hAnsi="仿宋" w:cs="宋体"/>
          <w:b/>
          <w:color w:val="000000" w:themeColor="text1"/>
          <w:kern w:val="0"/>
          <w:sz w:val="24"/>
        </w:rPr>
        <w:t>承诺（承诺函格式详见第</w:t>
      </w:r>
      <w:r>
        <w:rPr>
          <w:rFonts w:ascii="仿宋" w:eastAsia="仿宋" w:hAnsi="仿宋" w:cs="宋体" w:hint="eastAsia"/>
          <w:b/>
          <w:color w:val="000000" w:themeColor="text1"/>
          <w:kern w:val="0"/>
          <w:sz w:val="24"/>
        </w:rPr>
        <w:t>三</w:t>
      </w:r>
      <w:r>
        <w:rPr>
          <w:rFonts w:ascii="仿宋" w:eastAsia="仿宋" w:hAnsi="仿宋" w:cs="宋体"/>
          <w:b/>
          <w:color w:val="000000" w:themeColor="text1"/>
          <w:kern w:val="0"/>
          <w:sz w:val="24"/>
        </w:rPr>
        <w:t xml:space="preserve">章）。 </w:t>
      </w:r>
      <w:bookmarkEnd w:id="157"/>
    </w:p>
    <w:p w:rsidR="00505E54" w:rsidRDefault="00505E54">
      <w:pPr>
        <w:spacing w:line="360" w:lineRule="auto"/>
        <w:rPr>
          <w:rFonts w:ascii="仿宋" w:eastAsia="仿宋" w:hAnsi="仿宋"/>
          <w:color w:val="000000" w:themeColor="text1"/>
          <w:sz w:val="36"/>
          <w:szCs w:val="36"/>
        </w:rPr>
        <w:sectPr w:rsidR="00505E54">
          <w:headerReference w:type="default" r:id="rId16"/>
          <w:pgSz w:w="11906" w:h="16838"/>
          <w:pgMar w:top="1440" w:right="1800" w:bottom="1440" w:left="1800" w:header="851" w:footer="992" w:gutter="0"/>
          <w:cols w:space="720"/>
          <w:docGrid w:type="lines" w:linePitch="312"/>
        </w:sectPr>
      </w:pPr>
    </w:p>
    <w:p w:rsidR="00505E54" w:rsidRDefault="00342E3A">
      <w:pPr>
        <w:pStyle w:val="1"/>
        <w:jc w:val="center"/>
        <w:rPr>
          <w:rFonts w:ascii="仿宋" w:eastAsia="仿宋" w:hAnsi="仿宋"/>
          <w:color w:val="000000" w:themeColor="text1"/>
          <w:sz w:val="36"/>
          <w:szCs w:val="36"/>
        </w:rPr>
      </w:pPr>
      <w:bookmarkStart w:id="173" w:name="PO_默认文件内容_32"/>
      <w:r>
        <w:rPr>
          <w:rFonts w:ascii="仿宋" w:eastAsia="仿宋" w:hAnsi="仿宋" w:hint="eastAsia"/>
          <w:color w:val="000000" w:themeColor="text1"/>
          <w:sz w:val="36"/>
          <w:szCs w:val="36"/>
        </w:rPr>
        <w:t>第六章  招标项目技术、服务、政府采购合同内容条款及其他商务要求</w:t>
      </w:r>
      <w:bookmarkEnd w:id="171"/>
    </w:p>
    <w:p w:rsidR="00505E54" w:rsidRDefault="00342E3A">
      <w:pPr>
        <w:ind w:firstLineChars="200" w:firstLine="482"/>
        <w:rPr>
          <w:rFonts w:ascii="仿宋" w:eastAsia="仿宋" w:hAnsi="仿宋"/>
          <w:b/>
          <w:color w:val="000000" w:themeColor="text1"/>
          <w:sz w:val="24"/>
        </w:rPr>
      </w:pPr>
      <w:bookmarkStart w:id="174" w:name="_Toc217446094"/>
      <w:bookmarkEnd w:id="172"/>
      <w:r>
        <w:rPr>
          <w:rFonts w:ascii="仿宋" w:eastAsia="仿宋" w:hAnsi="仿宋" w:hint="eastAsia"/>
          <w:b/>
          <w:color w:val="000000" w:themeColor="text1"/>
          <w:sz w:val="24"/>
        </w:rPr>
        <w:t>前提：本章中标注“*”的条款为本项目的实质性条款，投标人不满足的，将按照无效投标处理。</w:t>
      </w:r>
      <w:bookmarkEnd w:id="174"/>
    </w:p>
    <w:p w:rsidR="00505E54" w:rsidRDefault="00342E3A">
      <w:pPr>
        <w:spacing w:after="0" w:line="240" w:lineRule="auto"/>
        <w:outlineLvl w:val="1"/>
        <w:rPr>
          <w:rFonts w:ascii="仿宋" w:eastAsia="仿宋" w:hAnsi="仿宋"/>
          <w:b/>
          <w:color w:val="000000" w:themeColor="text1"/>
          <w:sz w:val="24"/>
        </w:rPr>
      </w:pPr>
      <w:r>
        <w:rPr>
          <w:rFonts w:ascii="仿宋" w:eastAsia="仿宋" w:hAnsi="仿宋" w:hint="eastAsia"/>
          <w:b/>
          <w:color w:val="000000" w:themeColor="text1"/>
          <w:sz w:val="24"/>
        </w:rPr>
        <w:t>一、项目概述</w:t>
      </w:r>
    </w:p>
    <w:p w:rsidR="00505E54" w:rsidRDefault="00342E3A">
      <w:pPr>
        <w:pStyle w:val="a3"/>
        <w:spacing w:after="0" w:line="240" w:lineRule="auto"/>
        <w:ind w:firstLine="480"/>
        <w:rPr>
          <w:rFonts w:ascii="仿宋" w:eastAsia="仿宋" w:hAnsi="仿宋"/>
          <w:bCs/>
          <w:color w:val="000000" w:themeColor="text1"/>
          <w:sz w:val="24"/>
        </w:rPr>
      </w:pPr>
      <w:bookmarkStart w:id="175" w:name="_Toc217446095"/>
      <w:r>
        <w:rPr>
          <w:rFonts w:ascii="仿宋" w:eastAsia="仿宋" w:hAnsi="仿宋" w:hint="eastAsia"/>
          <w:bCs/>
          <w:color w:val="000000" w:themeColor="text1"/>
          <w:sz w:val="24"/>
        </w:rPr>
        <w:t>1.项目</w:t>
      </w:r>
      <w:r>
        <w:rPr>
          <w:rFonts w:ascii="仿宋" w:eastAsia="仿宋" w:hAnsi="仿宋"/>
          <w:bCs/>
          <w:color w:val="000000" w:themeColor="text1"/>
          <w:sz w:val="24"/>
        </w:rPr>
        <w:t>概况</w:t>
      </w:r>
      <w:r>
        <w:rPr>
          <w:rFonts w:ascii="仿宋" w:eastAsia="仿宋" w:hAnsi="仿宋" w:hint="eastAsia"/>
          <w:bCs/>
          <w:color w:val="000000" w:themeColor="text1"/>
          <w:sz w:val="24"/>
        </w:rPr>
        <w:t>：本项目共1个包，</w:t>
      </w:r>
      <w:r>
        <w:rPr>
          <w:rFonts w:ascii="仿宋" w:eastAsia="仿宋" w:hAnsi="仿宋" w:hint="eastAsia"/>
          <w:color w:val="000000" w:themeColor="text1"/>
          <w:spacing w:val="-4"/>
          <w:sz w:val="24"/>
        </w:rPr>
        <w:t>采购</w:t>
      </w:r>
      <w:r>
        <w:rPr>
          <w:rFonts w:ascii="仿宋" w:eastAsia="仿宋" w:hAnsi="仿宋" w:hint="eastAsia"/>
          <w:bCs/>
          <w:color w:val="000000" w:themeColor="text1"/>
          <w:sz w:val="24"/>
          <w:szCs w:val="32"/>
        </w:rPr>
        <w:t>2021年艺</w:t>
      </w:r>
      <w:proofErr w:type="gramStart"/>
      <w:r>
        <w:rPr>
          <w:rFonts w:ascii="仿宋" w:eastAsia="仿宋" w:hAnsi="仿宋" w:hint="eastAsia"/>
          <w:bCs/>
          <w:color w:val="000000" w:themeColor="text1"/>
          <w:sz w:val="24"/>
          <w:szCs w:val="32"/>
        </w:rPr>
        <w:t>体中学</w:t>
      </w:r>
      <w:proofErr w:type="gramEnd"/>
      <w:r>
        <w:rPr>
          <w:rFonts w:ascii="仿宋" w:eastAsia="仿宋" w:hAnsi="仿宋" w:hint="eastAsia"/>
          <w:bCs/>
          <w:color w:val="000000" w:themeColor="text1"/>
          <w:sz w:val="24"/>
          <w:szCs w:val="32"/>
        </w:rPr>
        <w:t>等6间云教室</w:t>
      </w:r>
      <w:r>
        <w:rPr>
          <w:rFonts w:ascii="仿宋" w:eastAsia="仿宋" w:hAnsi="仿宋" w:hint="eastAsia"/>
          <w:color w:val="000000" w:themeColor="text1"/>
          <w:spacing w:val="-4"/>
          <w:sz w:val="24"/>
        </w:rPr>
        <w:t>专用设备</w:t>
      </w:r>
      <w:r>
        <w:rPr>
          <w:rFonts w:ascii="仿宋" w:eastAsia="仿宋" w:hAnsi="仿宋" w:hint="eastAsia"/>
          <w:bCs/>
          <w:color w:val="000000" w:themeColor="text1"/>
          <w:sz w:val="24"/>
        </w:rPr>
        <w:t>。</w:t>
      </w:r>
    </w:p>
    <w:p w:rsidR="00505E54" w:rsidRDefault="00342E3A">
      <w:pPr>
        <w:pStyle w:val="a3"/>
        <w:spacing w:after="0" w:line="240" w:lineRule="auto"/>
        <w:ind w:firstLine="480"/>
        <w:rPr>
          <w:rFonts w:ascii="仿宋" w:eastAsia="仿宋" w:hAnsi="仿宋"/>
          <w:bCs/>
          <w:color w:val="000000" w:themeColor="text1"/>
          <w:sz w:val="24"/>
        </w:rPr>
      </w:pPr>
      <w:r>
        <w:rPr>
          <w:rFonts w:ascii="仿宋" w:eastAsia="仿宋" w:hAnsi="仿宋" w:hint="eastAsia"/>
          <w:bCs/>
          <w:color w:val="000000" w:themeColor="text1"/>
          <w:sz w:val="24"/>
        </w:rPr>
        <w:t>2.采购标的名称及</w:t>
      </w:r>
      <w:r>
        <w:rPr>
          <w:rFonts w:ascii="仿宋" w:eastAsia="仿宋" w:hAnsi="仿宋"/>
          <w:bCs/>
          <w:color w:val="000000" w:themeColor="text1"/>
          <w:sz w:val="24"/>
        </w:rPr>
        <w:t>所属行业</w:t>
      </w:r>
    </w:p>
    <w:tbl>
      <w:tblPr>
        <w:tblW w:w="6530" w:type="dxa"/>
        <w:jc w:val="center"/>
        <w:tblLayout w:type="fixed"/>
        <w:tblLook w:val="04A0" w:firstRow="1" w:lastRow="0" w:firstColumn="1" w:lastColumn="0" w:noHBand="0" w:noVBand="1"/>
      </w:tblPr>
      <w:tblGrid>
        <w:gridCol w:w="988"/>
        <w:gridCol w:w="3827"/>
        <w:gridCol w:w="1715"/>
      </w:tblGrid>
      <w:tr w:rsidR="00505E54">
        <w:trPr>
          <w:trHeight w:val="222"/>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标的名称</w:t>
            </w:r>
          </w:p>
        </w:tc>
        <w:tc>
          <w:tcPr>
            <w:tcW w:w="1715" w:type="dxa"/>
            <w:tcBorders>
              <w:top w:val="single" w:sz="4" w:space="0" w:color="auto"/>
              <w:left w:val="nil"/>
              <w:bottom w:val="single" w:sz="4" w:space="0" w:color="auto"/>
              <w:right w:val="single" w:sz="4" w:space="0" w:color="auto"/>
            </w:tcBorders>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所属行业</w:t>
            </w:r>
          </w:p>
        </w:tc>
      </w:tr>
      <w:tr w:rsidR="00505E54">
        <w:trPr>
          <w:trHeight w:val="22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学生终端</w:t>
            </w:r>
          </w:p>
        </w:tc>
        <w:tc>
          <w:tcPr>
            <w:tcW w:w="1715" w:type="dxa"/>
            <w:vMerge w:val="restart"/>
            <w:tcBorders>
              <w:top w:val="nil"/>
              <w:left w:val="nil"/>
              <w:right w:val="single" w:sz="4" w:space="0" w:color="auto"/>
            </w:tcBorders>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505E54">
        <w:trPr>
          <w:trHeight w:val="22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教师终端</w:t>
            </w:r>
          </w:p>
        </w:tc>
        <w:tc>
          <w:tcPr>
            <w:tcW w:w="1715" w:type="dxa"/>
            <w:vMerge/>
            <w:tcBorders>
              <w:left w:val="nil"/>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r w:rsidR="00505E54">
        <w:trPr>
          <w:trHeight w:val="22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教学云桌面管理机</w:t>
            </w:r>
          </w:p>
        </w:tc>
        <w:tc>
          <w:tcPr>
            <w:tcW w:w="1715" w:type="dxa"/>
            <w:vMerge/>
            <w:tcBorders>
              <w:left w:val="nil"/>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r w:rsidR="00505E54">
        <w:trPr>
          <w:trHeight w:val="22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云桌面软件</w:t>
            </w:r>
          </w:p>
        </w:tc>
        <w:tc>
          <w:tcPr>
            <w:tcW w:w="1715" w:type="dxa"/>
            <w:vMerge/>
            <w:tcBorders>
              <w:left w:val="nil"/>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r w:rsidR="00505E54">
        <w:trPr>
          <w:trHeight w:val="22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接入设备</w:t>
            </w:r>
          </w:p>
        </w:tc>
        <w:tc>
          <w:tcPr>
            <w:tcW w:w="1715" w:type="dxa"/>
            <w:vMerge/>
            <w:tcBorders>
              <w:left w:val="nil"/>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r w:rsidR="00505E54">
        <w:trPr>
          <w:trHeight w:val="22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千兆单模光模块</w:t>
            </w:r>
          </w:p>
        </w:tc>
        <w:tc>
          <w:tcPr>
            <w:tcW w:w="1715" w:type="dxa"/>
            <w:vMerge/>
            <w:tcBorders>
              <w:left w:val="nil"/>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r w:rsidR="00505E54">
        <w:trPr>
          <w:trHeight w:val="356"/>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教师</w:t>
            </w:r>
            <w:proofErr w:type="gramStart"/>
            <w:r>
              <w:rPr>
                <w:rFonts w:ascii="仿宋" w:eastAsia="仿宋" w:hAnsi="仿宋" w:cs="宋体" w:hint="eastAsia"/>
                <w:color w:val="000000" w:themeColor="text1"/>
                <w:kern w:val="0"/>
                <w:sz w:val="24"/>
              </w:rPr>
              <w:t>授课台</w:t>
            </w:r>
            <w:proofErr w:type="gramEnd"/>
          </w:p>
        </w:tc>
        <w:tc>
          <w:tcPr>
            <w:tcW w:w="1715" w:type="dxa"/>
            <w:vMerge/>
            <w:tcBorders>
              <w:left w:val="nil"/>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r w:rsidR="00505E54">
        <w:trPr>
          <w:trHeight w:val="56"/>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学生</w:t>
            </w:r>
            <w:proofErr w:type="gramStart"/>
            <w:r>
              <w:rPr>
                <w:rFonts w:ascii="仿宋" w:eastAsia="仿宋" w:hAnsi="仿宋" w:cs="宋体" w:hint="eastAsia"/>
                <w:color w:val="000000" w:themeColor="text1"/>
                <w:kern w:val="0"/>
                <w:sz w:val="24"/>
              </w:rPr>
              <w:t>学习台</w:t>
            </w:r>
            <w:proofErr w:type="gramEnd"/>
            <w:r>
              <w:rPr>
                <w:rFonts w:ascii="仿宋" w:eastAsia="仿宋" w:hAnsi="仿宋" w:cs="宋体" w:hint="eastAsia"/>
                <w:color w:val="000000" w:themeColor="text1"/>
                <w:kern w:val="0"/>
                <w:sz w:val="24"/>
              </w:rPr>
              <w:t>(2人)</w:t>
            </w:r>
          </w:p>
        </w:tc>
        <w:tc>
          <w:tcPr>
            <w:tcW w:w="1715" w:type="dxa"/>
            <w:vMerge/>
            <w:tcBorders>
              <w:left w:val="nil"/>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r w:rsidR="00505E54">
        <w:trPr>
          <w:trHeight w:val="22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安装辅材</w:t>
            </w:r>
          </w:p>
        </w:tc>
        <w:tc>
          <w:tcPr>
            <w:tcW w:w="1715" w:type="dxa"/>
            <w:vMerge/>
            <w:tcBorders>
              <w:left w:val="nil"/>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r w:rsidR="00505E54">
        <w:trPr>
          <w:trHeight w:val="22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服务器UPS</w:t>
            </w:r>
          </w:p>
        </w:tc>
        <w:tc>
          <w:tcPr>
            <w:tcW w:w="1715" w:type="dxa"/>
            <w:vMerge/>
            <w:tcBorders>
              <w:left w:val="nil"/>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r w:rsidR="00505E54">
        <w:trPr>
          <w:trHeight w:val="222"/>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w:t>
            </w:r>
          </w:p>
        </w:tc>
        <w:tc>
          <w:tcPr>
            <w:tcW w:w="382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设备机柜</w:t>
            </w:r>
          </w:p>
        </w:tc>
        <w:tc>
          <w:tcPr>
            <w:tcW w:w="1715" w:type="dxa"/>
            <w:vMerge/>
            <w:tcBorders>
              <w:left w:val="nil"/>
              <w:bottom w:val="single" w:sz="4" w:space="0" w:color="auto"/>
              <w:right w:val="single" w:sz="4" w:space="0" w:color="auto"/>
            </w:tcBorders>
            <w:vAlign w:val="center"/>
          </w:tcPr>
          <w:p w:rsidR="00505E54" w:rsidRDefault="00505E54">
            <w:pPr>
              <w:widowControl/>
              <w:spacing w:after="0" w:line="276" w:lineRule="auto"/>
              <w:jc w:val="center"/>
              <w:rPr>
                <w:rFonts w:ascii="仿宋" w:eastAsia="仿宋" w:hAnsi="仿宋" w:cs="宋体"/>
                <w:color w:val="000000" w:themeColor="text1"/>
                <w:kern w:val="0"/>
                <w:sz w:val="24"/>
              </w:rPr>
            </w:pPr>
          </w:p>
        </w:tc>
      </w:tr>
    </w:tbl>
    <w:p w:rsidR="00505E54" w:rsidRDefault="00342E3A">
      <w:pPr>
        <w:spacing w:after="0" w:line="240" w:lineRule="auto"/>
        <w:outlineLvl w:val="1"/>
        <w:rPr>
          <w:rFonts w:ascii="仿宋" w:eastAsia="仿宋" w:hAnsi="仿宋"/>
          <w:b/>
          <w:color w:val="000000" w:themeColor="text1"/>
          <w:sz w:val="24"/>
        </w:rPr>
      </w:pPr>
      <w:r>
        <w:rPr>
          <w:rFonts w:ascii="仿宋" w:eastAsia="仿宋" w:hAnsi="仿宋"/>
          <w:b/>
          <w:color w:val="000000" w:themeColor="text1"/>
          <w:sz w:val="24"/>
        </w:rPr>
        <w:t>*</w:t>
      </w:r>
      <w:r>
        <w:rPr>
          <w:rFonts w:ascii="仿宋" w:eastAsia="仿宋" w:hAnsi="仿宋" w:hint="eastAsia"/>
          <w:b/>
          <w:color w:val="000000" w:themeColor="text1"/>
          <w:sz w:val="24"/>
        </w:rPr>
        <w:t>二、商务要求</w:t>
      </w:r>
    </w:p>
    <w:bookmarkEnd w:id="175"/>
    <w:p w:rsidR="00505E54" w:rsidRDefault="00342E3A">
      <w:pPr>
        <w:spacing w:after="0" w:line="240" w:lineRule="auto"/>
        <w:ind w:firstLineChars="200" w:firstLine="482"/>
        <w:outlineLvl w:val="2"/>
        <w:rPr>
          <w:rFonts w:ascii="仿宋" w:eastAsia="仿宋" w:hAnsi="仿宋" w:cs="仿宋_GB2312"/>
          <w:bCs/>
          <w:color w:val="000000" w:themeColor="text1"/>
          <w:sz w:val="24"/>
        </w:rPr>
      </w:pPr>
      <w:r>
        <w:rPr>
          <w:rFonts w:ascii="仿宋" w:eastAsia="仿宋" w:hAnsi="仿宋" w:cs="仿宋_GB2312" w:hint="eastAsia"/>
          <w:b/>
          <w:bCs/>
          <w:color w:val="000000" w:themeColor="text1"/>
          <w:sz w:val="24"/>
        </w:rPr>
        <w:t>（一）付款方式：</w:t>
      </w:r>
      <w:r>
        <w:rPr>
          <w:rFonts w:ascii="仿宋" w:eastAsia="仿宋" w:hAnsi="仿宋" w:cs="仿宋_GB2312" w:hint="eastAsia"/>
          <w:bCs/>
          <w:color w:val="000000" w:themeColor="text1"/>
          <w:sz w:val="24"/>
        </w:rPr>
        <w:t>合同签订后七个工作日内采购人支付合同金额的30%作为预付款，中标人完成本项目的所有货物的安装、运输、调试等工作，经采购人验收合格后，支付合同金额的65%，剩余5%一年后支付。</w:t>
      </w:r>
    </w:p>
    <w:p w:rsidR="00505E54" w:rsidRDefault="00342E3A">
      <w:pPr>
        <w:spacing w:after="0" w:line="240" w:lineRule="auto"/>
        <w:ind w:firstLineChars="200" w:firstLine="482"/>
        <w:outlineLvl w:val="2"/>
        <w:rPr>
          <w:rFonts w:ascii="仿宋" w:eastAsia="仿宋" w:hAnsi="仿宋" w:cs="仿宋_GB2312"/>
          <w:bCs/>
          <w:color w:val="000000" w:themeColor="text1"/>
          <w:sz w:val="24"/>
        </w:rPr>
      </w:pPr>
      <w:r>
        <w:rPr>
          <w:rFonts w:ascii="仿宋" w:eastAsia="仿宋" w:hAnsi="仿宋" w:cs="仿宋_GB2312" w:hint="eastAsia"/>
          <w:b/>
          <w:bCs/>
          <w:color w:val="000000" w:themeColor="text1"/>
          <w:sz w:val="24"/>
        </w:rPr>
        <w:t>（二）项目地点：</w:t>
      </w:r>
      <w:r>
        <w:rPr>
          <w:rFonts w:ascii="仿宋" w:eastAsia="仿宋" w:hAnsi="仿宋" w:cs="仿宋_GB2312" w:hint="eastAsia"/>
          <w:bCs/>
          <w:color w:val="000000" w:themeColor="text1"/>
          <w:sz w:val="24"/>
        </w:rPr>
        <w:t>采购人指定地点（成都市双流区）。</w:t>
      </w:r>
    </w:p>
    <w:p w:rsidR="00505E54" w:rsidRDefault="00342E3A">
      <w:pPr>
        <w:spacing w:after="0" w:line="240" w:lineRule="auto"/>
        <w:ind w:firstLineChars="200" w:firstLine="482"/>
        <w:outlineLvl w:val="2"/>
        <w:rPr>
          <w:rFonts w:ascii="仿宋" w:eastAsia="仿宋" w:hAnsi="仿宋" w:cs="仿宋_GB2312"/>
          <w:bCs/>
          <w:color w:val="000000" w:themeColor="text1"/>
          <w:sz w:val="24"/>
        </w:rPr>
      </w:pPr>
      <w:r>
        <w:rPr>
          <w:rFonts w:ascii="仿宋" w:eastAsia="仿宋" w:hAnsi="仿宋" w:cs="仿宋_GB2312" w:hint="eastAsia"/>
          <w:b/>
          <w:bCs/>
          <w:color w:val="000000" w:themeColor="text1"/>
          <w:sz w:val="24"/>
        </w:rPr>
        <w:t>（三）交货期：</w:t>
      </w:r>
      <w:r>
        <w:rPr>
          <w:rFonts w:ascii="仿宋" w:eastAsia="仿宋" w:hAnsi="仿宋" w:cs="仿宋_GB2312" w:hint="eastAsia"/>
          <w:bCs/>
          <w:color w:val="000000" w:themeColor="text1"/>
          <w:sz w:val="24"/>
        </w:rPr>
        <w:t>自合同签订之日起60日内，中标人将货物送达采购人指定的地点，完成所有设备的安装、调试后交付采购人使用。</w:t>
      </w:r>
    </w:p>
    <w:p w:rsidR="00505E54" w:rsidRDefault="00342E3A">
      <w:pPr>
        <w:spacing w:after="0" w:line="240" w:lineRule="auto"/>
        <w:ind w:firstLineChars="200" w:firstLine="482"/>
        <w:outlineLvl w:val="2"/>
        <w:rPr>
          <w:rFonts w:ascii="仿宋" w:eastAsia="仿宋" w:hAnsi="仿宋" w:cs="仿宋_GB2312"/>
          <w:b/>
          <w:bCs/>
          <w:color w:val="000000" w:themeColor="text1"/>
          <w:sz w:val="24"/>
        </w:rPr>
      </w:pPr>
      <w:r>
        <w:rPr>
          <w:rFonts w:ascii="仿宋" w:eastAsia="仿宋" w:hAnsi="仿宋" w:cs="仿宋_GB2312" w:hint="eastAsia"/>
          <w:b/>
          <w:bCs/>
          <w:color w:val="000000" w:themeColor="text1"/>
          <w:sz w:val="24"/>
        </w:rPr>
        <w:t>（四）售后服务</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color w:val="000000" w:themeColor="text1"/>
          <w:kern w:val="0"/>
          <w:sz w:val="24"/>
          <w:szCs w:val="22"/>
        </w:rPr>
        <w:t>1.货物包装运送及签收：</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①</w:t>
      </w:r>
      <w:r>
        <w:rPr>
          <w:rFonts w:ascii="仿宋" w:eastAsia="仿宋" w:hAnsi="仿宋" w:cs="宋体"/>
          <w:color w:val="000000" w:themeColor="text1"/>
          <w:kern w:val="0"/>
          <w:sz w:val="24"/>
          <w:szCs w:val="22"/>
        </w:rPr>
        <w:t>供货的货物应为全新的原厂出厂未开封产品，符合国家质量标准、满足本次招标货物的技术要求，具有产品合格证；</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②</w:t>
      </w:r>
      <w:r>
        <w:rPr>
          <w:rFonts w:ascii="仿宋" w:eastAsia="仿宋" w:hAnsi="仿宋" w:cs="宋体"/>
          <w:color w:val="000000" w:themeColor="text1"/>
          <w:kern w:val="0"/>
          <w:sz w:val="24"/>
          <w:szCs w:val="22"/>
        </w:rPr>
        <w:t>在送到使用单位之前表面无划伤、碰撞等现象，并且安装调试后能正常使用；</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③</w:t>
      </w:r>
      <w:r>
        <w:rPr>
          <w:rFonts w:ascii="仿宋" w:eastAsia="仿宋" w:hAnsi="仿宋" w:cs="宋体"/>
          <w:color w:val="000000" w:themeColor="text1"/>
          <w:kern w:val="0"/>
          <w:sz w:val="24"/>
          <w:szCs w:val="22"/>
        </w:rPr>
        <w:t>货到现场但未安装交付</w:t>
      </w:r>
      <w:proofErr w:type="gramStart"/>
      <w:r>
        <w:rPr>
          <w:rFonts w:ascii="仿宋" w:eastAsia="仿宋" w:hAnsi="仿宋" w:cs="宋体"/>
          <w:color w:val="000000" w:themeColor="text1"/>
          <w:kern w:val="0"/>
          <w:sz w:val="24"/>
          <w:szCs w:val="22"/>
        </w:rPr>
        <w:t>前造成</w:t>
      </w:r>
      <w:proofErr w:type="gramEnd"/>
      <w:r>
        <w:rPr>
          <w:rFonts w:ascii="仿宋" w:eastAsia="仿宋" w:hAnsi="仿宋" w:cs="宋体"/>
          <w:color w:val="000000" w:themeColor="text1"/>
          <w:kern w:val="0"/>
          <w:sz w:val="24"/>
          <w:szCs w:val="22"/>
        </w:rPr>
        <w:t>的遗失、损坏等问题，由</w:t>
      </w:r>
      <w:r>
        <w:rPr>
          <w:rFonts w:ascii="仿宋" w:eastAsia="仿宋" w:hAnsi="仿宋" w:cs="宋体" w:hint="eastAsia"/>
          <w:color w:val="000000" w:themeColor="text1"/>
          <w:kern w:val="0"/>
          <w:sz w:val="24"/>
          <w:szCs w:val="22"/>
        </w:rPr>
        <w:t>投标人</w:t>
      </w:r>
      <w:r>
        <w:rPr>
          <w:rFonts w:ascii="仿宋" w:eastAsia="仿宋" w:hAnsi="仿宋" w:cs="宋体"/>
          <w:color w:val="000000" w:themeColor="text1"/>
          <w:kern w:val="0"/>
          <w:sz w:val="24"/>
          <w:szCs w:val="22"/>
        </w:rPr>
        <w:t>承担；</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④</w:t>
      </w:r>
      <w:r>
        <w:rPr>
          <w:rFonts w:ascii="仿宋" w:eastAsia="仿宋" w:hAnsi="仿宋" w:cs="宋体"/>
          <w:color w:val="000000" w:themeColor="text1"/>
          <w:kern w:val="0"/>
          <w:sz w:val="24"/>
          <w:szCs w:val="22"/>
        </w:rPr>
        <w:t>若遇配货包装、运输过程中造成的短缺、差错、丢失、损坏等，</w:t>
      </w:r>
      <w:r>
        <w:rPr>
          <w:rFonts w:ascii="仿宋" w:eastAsia="仿宋" w:hAnsi="仿宋" w:cs="宋体" w:hint="eastAsia"/>
          <w:color w:val="000000" w:themeColor="text1"/>
          <w:kern w:val="0"/>
          <w:sz w:val="24"/>
          <w:szCs w:val="22"/>
        </w:rPr>
        <w:t>投标人</w:t>
      </w:r>
      <w:r>
        <w:rPr>
          <w:rFonts w:ascii="仿宋" w:eastAsia="仿宋" w:hAnsi="仿宋" w:cs="宋体"/>
          <w:color w:val="000000" w:themeColor="text1"/>
          <w:kern w:val="0"/>
          <w:sz w:val="24"/>
          <w:szCs w:val="22"/>
        </w:rPr>
        <w:t>无条件调换、补缺；</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⑤</w:t>
      </w:r>
      <w:r>
        <w:rPr>
          <w:rFonts w:ascii="仿宋" w:eastAsia="仿宋" w:hAnsi="仿宋" w:cs="宋体"/>
          <w:color w:val="000000" w:themeColor="text1"/>
          <w:kern w:val="0"/>
          <w:sz w:val="24"/>
          <w:szCs w:val="22"/>
        </w:rPr>
        <w:t>按订货的品种、数量配货，送货到校，并附详细的发货清单和签收单，以便验货核对。</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color w:val="000000" w:themeColor="text1"/>
          <w:kern w:val="0"/>
          <w:sz w:val="24"/>
          <w:szCs w:val="22"/>
        </w:rPr>
        <w:t>2.设备安装调试：</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①</w:t>
      </w:r>
      <w:r>
        <w:rPr>
          <w:rFonts w:ascii="仿宋" w:eastAsia="仿宋" w:hAnsi="仿宋" w:cs="宋体"/>
          <w:color w:val="000000" w:themeColor="text1"/>
          <w:kern w:val="0"/>
          <w:sz w:val="24"/>
          <w:szCs w:val="22"/>
        </w:rPr>
        <w:t>本项目中所有生产、运输、管理、安装、验收以及风险由</w:t>
      </w:r>
      <w:r>
        <w:rPr>
          <w:rFonts w:ascii="仿宋" w:eastAsia="仿宋" w:hAnsi="仿宋" w:cs="宋体" w:hint="eastAsia"/>
          <w:color w:val="000000" w:themeColor="text1"/>
          <w:kern w:val="0"/>
          <w:sz w:val="24"/>
          <w:szCs w:val="22"/>
        </w:rPr>
        <w:t>投标人</w:t>
      </w:r>
      <w:r>
        <w:rPr>
          <w:rFonts w:ascii="仿宋" w:eastAsia="仿宋" w:hAnsi="仿宋" w:cs="宋体"/>
          <w:color w:val="000000" w:themeColor="text1"/>
          <w:kern w:val="0"/>
          <w:sz w:val="24"/>
          <w:szCs w:val="22"/>
        </w:rPr>
        <w:t>应对；</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②</w:t>
      </w:r>
      <w:r>
        <w:rPr>
          <w:rFonts w:ascii="仿宋" w:eastAsia="仿宋" w:hAnsi="仿宋" w:cs="宋体"/>
          <w:color w:val="000000" w:themeColor="text1"/>
          <w:kern w:val="0"/>
          <w:sz w:val="24"/>
          <w:szCs w:val="22"/>
        </w:rPr>
        <w:t>现场安装并提供所需的一切主材和辅材；完成综合布线的安装、调试、优化等，保证设备整体安全、流畅运行；</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③</w:t>
      </w:r>
      <w:r>
        <w:rPr>
          <w:rFonts w:ascii="仿宋" w:eastAsia="仿宋" w:hAnsi="仿宋" w:cs="宋体"/>
          <w:color w:val="000000" w:themeColor="text1"/>
          <w:kern w:val="0"/>
          <w:sz w:val="24"/>
          <w:szCs w:val="22"/>
        </w:rPr>
        <w:t>将所有设备开箱，收集整理好所有资料和保修卡，记载产品序列号与安装地点对应关系，移交相关人员；</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④</w:t>
      </w:r>
      <w:r>
        <w:rPr>
          <w:rFonts w:ascii="仿宋" w:eastAsia="仿宋" w:hAnsi="仿宋" w:cs="宋体"/>
          <w:color w:val="000000" w:themeColor="text1"/>
          <w:kern w:val="0"/>
          <w:sz w:val="24"/>
          <w:szCs w:val="22"/>
        </w:rPr>
        <w:t>设备安装完毕，在确保安全地线有效后开启电源，检查电流电压、有无短路、漏电、异常发热等情况；</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⑤</w:t>
      </w:r>
      <w:r>
        <w:rPr>
          <w:rFonts w:ascii="仿宋" w:eastAsia="仿宋" w:hAnsi="仿宋" w:cs="宋体"/>
          <w:color w:val="000000" w:themeColor="text1"/>
          <w:kern w:val="0"/>
          <w:sz w:val="24"/>
          <w:szCs w:val="22"/>
        </w:rPr>
        <w:t>设备安装、调试时应对相关人员以安全运行、简单故障排除等为主要内容进行现场培训。</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color w:val="000000" w:themeColor="text1"/>
          <w:kern w:val="0"/>
          <w:sz w:val="24"/>
          <w:szCs w:val="22"/>
        </w:rPr>
        <w:t>3.响应时间：</w:t>
      </w:r>
      <w:r>
        <w:rPr>
          <w:rFonts w:ascii="仿宋" w:eastAsia="仿宋" w:hAnsi="仿宋" w:cs="宋体" w:hint="eastAsia"/>
          <w:color w:val="000000" w:themeColor="text1"/>
          <w:kern w:val="0"/>
          <w:sz w:val="24"/>
          <w:szCs w:val="22"/>
        </w:rPr>
        <w:t>中标人须在接到通知后30分钟内做出实质性响应，4时内派专业工程师到达项目现场提供专业现场技术支持服务，4小时内解决采购人提出的问题。</w:t>
      </w:r>
    </w:p>
    <w:p w:rsidR="00505E54" w:rsidRDefault="00342E3A">
      <w:pPr>
        <w:spacing w:after="0" w:line="240" w:lineRule="auto"/>
        <w:outlineLvl w:val="2"/>
        <w:rPr>
          <w:rFonts w:ascii="仿宋" w:eastAsia="仿宋" w:hAnsi="仿宋" w:cs="宋体"/>
          <w:b/>
          <w:color w:val="000000" w:themeColor="text1"/>
          <w:kern w:val="0"/>
          <w:sz w:val="24"/>
          <w:szCs w:val="22"/>
        </w:rPr>
      </w:pPr>
      <w:r>
        <w:rPr>
          <w:rFonts w:ascii="仿宋" w:eastAsia="仿宋" w:hAnsi="仿宋" w:cs="宋体" w:hint="eastAsia"/>
          <w:b/>
          <w:color w:val="000000" w:themeColor="text1"/>
          <w:kern w:val="0"/>
          <w:sz w:val="24"/>
          <w:szCs w:val="22"/>
        </w:rPr>
        <w:t>（五）</w:t>
      </w:r>
      <w:r>
        <w:rPr>
          <w:rFonts w:ascii="仿宋" w:eastAsia="仿宋" w:hAnsi="仿宋" w:cs="仿宋_GB2312" w:hint="eastAsia"/>
          <w:b/>
          <w:bCs/>
          <w:color w:val="000000" w:themeColor="text1"/>
          <w:sz w:val="24"/>
        </w:rPr>
        <w:t>验收</w:t>
      </w:r>
      <w:r>
        <w:rPr>
          <w:rFonts w:ascii="仿宋" w:eastAsia="仿宋" w:hAnsi="仿宋" w:cs="宋体" w:hint="eastAsia"/>
          <w:b/>
          <w:color w:val="000000" w:themeColor="text1"/>
          <w:kern w:val="0"/>
          <w:sz w:val="24"/>
          <w:szCs w:val="22"/>
        </w:rPr>
        <w:t>：</w:t>
      </w:r>
    </w:p>
    <w:p w:rsidR="00505E54" w:rsidRDefault="00342E3A">
      <w:pPr>
        <w:spacing w:after="0" w:line="240" w:lineRule="auto"/>
        <w:ind w:firstLineChars="200" w:firstLine="480"/>
        <w:rPr>
          <w:rFonts w:ascii="仿宋" w:eastAsia="仿宋" w:hAnsi="仿宋" w:cs="仿宋_GB2312"/>
          <w:bCs/>
          <w:color w:val="000000" w:themeColor="text1"/>
          <w:sz w:val="24"/>
        </w:rPr>
      </w:pPr>
      <w:r>
        <w:rPr>
          <w:rFonts w:ascii="仿宋" w:eastAsia="仿宋" w:hAnsi="仿宋" w:cs="仿宋_GB2312" w:hint="eastAsia"/>
          <w:bCs/>
          <w:color w:val="000000" w:themeColor="text1"/>
          <w:sz w:val="24"/>
        </w:rPr>
        <w:t>1、中标人与采购人应严格按照</w:t>
      </w:r>
      <w:r>
        <w:rPr>
          <w:rFonts w:ascii="仿宋" w:eastAsia="仿宋" w:hAnsi="仿宋" w:cs="宋体" w:hint="eastAsia"/>
          <w:color w:val="000000" w:themeColor="text1"/>
          <w:kern w:val="0"/>
          <w:sz w:val="24"/>
        </w:rPr>
        <w:t>《财政部关于进一步加强政府采购需求和履约验收管理的指导意见》（财库〔2016〕205号）</w:t>
      </w:r>
      <w:r>
        <w:rPr>
          <w:rFonts w:ascii="仿宋" w:eastAsia="仿宋" w:hAnsi="仿宋" w:cs="仿宋_GB2312" w:hint="eastAsia"/>
          <w:bCs/>
          <w:color w:val="000000" w:themeColor="text1"/>
          <w:sz w:val="24"/>
        </w:rPr>
        <w:t>要求进行验收，采购方有权邀请第三方机构或质检部门共同验收。</w:t>
      </w:r>
    </w:p>
    <w:p w:rsidR="00505E54" w:rsidRDefault="00342E3A">
      <w:pPr>
        <w:spacing w:after="0" w:line="240" w:lineRule="auto"/>
        <w:ind w:firstLineChars="200" w:firstLine="480"/>
        <w:rPr>
          <w:rFonts w:ascii="仿宋" w:eastAsia="仿宋" w:hAnsi="仿宋" w:cs="仿宋_GB2312"/>
          <w:bCs/>
          <w:color w:val="000000" w:themeColor="text1"/>
          <w:sz w:val="24"/>
        </w:rPr>
      </w:pPr>
      <w:r>
        <w:rPr>
          <w:rFonts w:ascii="仿宋" w:eastAsia="仿宋" w:hAnsi="仿宋" w:cs="仿宋_GB2312" w:hint="eastAsia"/>
          <w:bCs/>
          <w:color w:val="000000" w:themeColor="text1"/>
          <w:sz w:val="24"/>
        </w:rPr>
        <w:t>2、整体项目符合国家及行业强制性标准、招标文件要求（或投标文件的响应或承诺）以及合同的要求。如果以上标准有不一致的，以较高标准为准。</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3、验收方法：验收时双方皆应派员参加，验收合格并安装完毕后需方签署验收单。</w:t>
      </w:r>
    </w:p>
    <w:p w:rsidR="00505E54" w:rsidRDefault="00342E3A">
      <w:pPr>
        <w:spacing w:after="0" w:line="240" w:lineRule="auto"/>
        <w:outlineLvl w:val="2"/>
        <w:rPr>
          <w:rFonts w:ascii="仿宋" w:eastAsia="仿宋" w:hAnsi="仿宋" w:cs="宋体"/>
          <w:b/>
          <w:color w:val="000000" w:themeColor="text1"/>
          <w:kern w:val="0"/>
          <w:sz w:val="24"/>
          <w:szCs w:val="22"/>
        </w:rPr>
      </w:pPr>
      <w:r>
        <w:rPr>
          <w:rFonts w:ascii="仿宋" w:eastAsia="仿宋" w:hAnsi="仿宋" w:cs="宋体" w:hint="eastAsia"/>
          <w:b/>
          <w:color w:val="000000" w:themeColor="text1"/>
          <w:kern w:val="0"/>
          <w:sz w:val="24"/>
          <w:szCs w:val="22"/>
        </w:rPr>
        <w:t>（六）</w:t>
      </w:r>
      <w:r>
        <w:rPr>
          <w:rFonts w:ascii="仿宋" w:eastAsia="仿宋" w:hAnsi="仿宋" w:cs="仿宋_GB2312" w:hint="eastAsia"/>
          <w:b/>
          <w:bCs/>
          <w:color w:val="000000" w:themeColor="text1"/>
          <w:sz w:val="24"/>
        </w:rPr>
        <w:t>质保</w:t>
      </w:r>
    </w:p>
    <w:p w:rsidR="00505E54" w:rsidRDefault="00342E3A">
      <w:pPr>
        <w:spacing w:after="0" w:line="240" w:lineRule="auto"/>
        <w:ind w:firstLineChars="200" w:firstLine="480"/>
        <w:rPr>
          <w:rFonts w:ascii="仿宋" w:eastAsia="仿宋" w:hAnsi="仿宋" w:cs="宋体"/>
          <w:color w:val="000000" w:themeColor="text1"/>
          <w:kern w:val="0"/>
          <w:sz w:val="24"/>
          <w:szCs w:val="22"/>
        </w:rPr>
      </w:pPr>
      <w:r>
        <w:rPr>
          <w:rFonts w:ascii="仿宋" w:eastAsia="仿宋" w:hAnsi="仿宋" w:cs="宋体" w:hint="eastAsia"/>
          <w:color w:val="000000" w:themeColor="text1"/>
          <w:kern w:val="0"/>
          <w:sz w:val="24"/>
          <w:szCs w:val="22"/>
        </w:rPr>
        <w:t>自本合同所列的全部货物安装、调试、试运行，验收合格签字之日起整体项目36个月；保修期内，中标人负责对其提供的设备进行现场维修，所涉及费用（如部件费、人工费、差旅费等）皆包含在本次报价中；中标人必须承诺保修期满后，继续向采购人提供设备维修、技术支持、备品备件、有偿升级等服务，只收材料成本费。</w:t>
      </w:r>
    </w:p>
    <w:p w:rsidR="00505E54" w:rsidRDefault="00342E3A">
      <w:pPr>
        <w:spacing w:after="0" w:line="240" w:lineRule="auto"/>
        <w:outlineLvl w:val="2"/>
        <w:rPr>
          <w:rFonts w:ascii="仿宋" w:eastAsia="仿宋" w:hAnsi="仿宋" w:cs="仿宋_GB2312"/>
          <w:b/>
          <w:bCs/>
          <w:color w:val="000000" w:themeColor="text1"/>
          <w:sz w:val="24"/>
        </w:rPr>
      </w:pPr>
      <w:r>
        <w:rPr>
          <w:rFonts w:ascii="仿宋" w:eastAsia="仿宋" w:hAnsi="仿宋" w:cs="仿宋_GB2312" w:hint="eastAsia"/>
          <w:b/>
          <w:bCs/>
          <w:color w:val="000000" w:themeColor="text1"/>
          <w:sz w:val="24"/>
        </w:rPr>
        <w:t>（七）其他要求：</w:t>
      </w:r>
    </w:p>
    <w:p w:rsidR="00505E54" w:rsidRDefault="00342E3A">
      <w:pPr>
        <w:spacing w:after="0" w:line="240" w:lineRule="auto"/>
        <w:ind w:firstLineChars="200" w:firstLine="480"/>
        <w:rPr>
          <w:rFonts w:ascii="仿宋" w:eastAsia="仿宋" w:hAnsi="仿宋"/>
          <w:bCs/>
          <w:color w:val="000000" w:themeColor="text1"/>
          <w:sz w:val="24"/>
          <w:shd w:val="clear" w:color="auto" w:fill="FFFF00"/>
        </w:rPr>
      </w:pPr>
      <w:r>
        <w:rPr>
          <w:rFonts w:ascii="仿宋" w:eastAsia="仿宋" w:hAnsi="仿宋" w:cs="仿宋_GB2312" w:hint="eastAsia"/>
          <w:bCs/>
          <w:color w:val="000000" w:themeColor="text1"/>
          <w:sz w:val="24"/>
        </w:rPr>
        <w:t>投标人须在投标文件中单独提供承诺函，承诺所投产</w:t>
      </w:r>
      <w:proofErr w:type="gramStart"/>
      <w:r>
        <w:rPr>
          <w:rFonts w:ascii="仿宋" w:eastAsia="仿宋" w:hAnsi="仿宋" w:cs="仿宋_GB2312" w:hint="eastAsia"/>
          <w:bCs/>
          <w:color w:val="000000" w:themeColor="text1"/>
          <w:sz w:val="24"/>
        </w:rPr>
        <w:t>品满足</w:t>
      </w:r>
      <w:proofErr w:type="gramEnd"/>
      <w:r>
        <w:rPr>
          <w:rFonts w:ascii="仿宋" w:eastAsia="仿宋" w:hAnsi="仿宋" w:cs="仿宋_GB2312" w:hint="eastAsia"/>
          <w:bCs/>
          <w:color w:val="000000" w:themeColor="text1"/>
          <w:sz w:val="24"/>
        </w:rPr>
        <w:t>国家相关标准，如涉及产品有国家相关标准的，在交货时提供符合国家标准的检测报告。招标文件中要求提供的检测报告，在中标后签订合同前提供所有检测报告原件供采购人查验。</w:t>
      </w:r>
    </w:p>
    <w:p w:rsidR="00505E54" w:rsidRDefault="00342E3A">
      <w:pPr>
        <w:spacing w:after="0" w:line="240" w:lineRule="auto"/>
        <w:outlineLvl w:val="1"/>
        <w:rPr>
          <w:rFonts w:ascii="仿宋" w:eastAsia="仿宋" w:hAnsi="仿宋"/>
          <w:b/>
          <w:color w:val="000000" w:themeColor="text1"/>
          <w:sz w:val="24"/>
        </w:rPr>
      </w:pPr>
      <w:r>
        <w:rPr>
          <w:rFonts w:ascii="仿宋" w:eastAsia="仿宋" w:hAnsi="仿宋" w:hint="eastAsia"/>
          <w:b/>
          <w:color w:val="000000" w:themeColor="text1"/>
          <w:sz w:val="24"/>
        </w:rPr>
        <w:t>三、技术要求</w:t>
      </w:r>
    </w:p>
    <w:tbl>
      <w:tblPr>
        <w:tblW w:w="9247" w:type="dxa"/>
        <w:jc w:val="center"/>
        <w:tblLayout w:type="fixed"/>
        <w:tblLook w:val="04A0" w:firstRow="1" w:lastRow="0" w:firstColumn="1" w:lastColumn="0" w:noHBand="0" w:noVBand="1"/>
      </w:tblPr>
      <w:tblGrid>
        <w:gridCol w:w="547"/>
        <w:gridCol w:w="1187"/>
        <w:gridCol w:w="6096"/>
        <w:gridCol w:w="708"/>
        <w:gridCol w:w="709"/>
      </w:tblGrid>
      <w:tr w:rsidR="00505E54">
        <w:trPr>
          <w:trHeight w:val="600"/>
          <w:jc w:val="cent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序号</w:t>
            </w: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设备名称</w:t>
            </w:r>
          </w:p>
        </w:tc>
        <w:tc>
          <w:tcPr>
            <w:tcW w:w="6096" w:type="dxa"/>
            <w:tcBorders>
              <w:top w:val="single" w:sz="4" w:space="0" w:color="auto"/>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技术参数</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数量</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单位</w:t>
            </w:r>
          </w:p>
        </w:tc>
      </w:tr>
      <w:tr w:rsidR="00505E54">
        <w:trPr>
          <w:trHeight w:val="60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学生终端</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1、▲采用X86架构，主机及显示器一体化设备；处理器不低于i3处理器,主频≥3.6GHz、核心数≥4核；屏幕尺寸≥21.5英寸，最高分辨率≥1920*1080dpi，刷新率≥60HZ。</w:t>
            </w:r>
            <w:r>
              <w:rPr>
                <w:rFonts w:ascii="仿宋" w:eastAsia="仿宋" w:hAnsi="仿宋" w:cs="宋体" w:hint="eastAsia"/>
                <w:color w:val="000000" w:themeColor="text1"/>
                <w:kern w:val="0"/>
                <w:szCs w:val="21"/>
              </w:rPr>
              <w:br/>
              <w:t>2、▲内存≥8GB DDR4 2133 MHz；存储容量≥256G SSD。</w:t>
            </w:r>
            <w:r>
              <w:rPr>
                <w:rFonts w:ascii="仿宋" w:eastAsia="仿宋" w:hAnsi="仿宋" w:cs="宋体" w:hint="eastAsia"/>
                <w:color w:val="000000" w:themeColor="text1"/>
                <w:kern w:val="0"/>
                <w:szCs w:val="21"/>
              </w:rPr>
              <w:br/>
              <w:t>3、接口类型：USB3.0接口≥4个、USB2.0接口≥2个、HDMI接口≥1个、千兆网口≥1个。</w:t>
            </w:r>
            <w:r>
              <w:rPr>
                <w:rFonts w:ascii="仿宋" w:eastAsia="仿宋" w:hAnsi="仿宋" w:cs="宋体" w:hint="eastAsia"/>
                <w:color w:val="000000" w:themeColor="text1"/>
                <w:kern w:val="0"/>
                <w:szCs w:val="21"/>
              </w:rPr>
              <w:br/>
              <w:t>4、学生端可以根据需要设置还原模式和不还原模式，满足学生日常上课互不影响，或者考试之后数据保留的需要。</w:t>
            </w:r>
            <w:r>
              <w:rPr>
                <w:rFonts w:ascii="仿宋" w:eastAsia="仿宋" w:hAnsi="仿宋" w:cs="宋体" w:hint="eastAsia"/>
                <w:color w:val="000000" w:themeColor="text1"/>
                <w:kern w:val="0"/>
                <w:szCs w:val="21"/>
              </w:rPr>
              <w:br/>
              <w:t>5、学生端和管理平台建立通信之后，能够自动检测是否最新版本，如果不是最新版本，可以实现自动升级。</w:t>
            </w:r>
            <w:r>
              <w:rPr>
                <w:rFonts w:ascii="仿宋" w:eastAsia="仿宋" w:hAnsi="仿宋" w:cs="宋体" w:hint="eastAsia"/>
                <w:color w:val="000000" w:themeColor="text1"/>
                <w:kern w:val="0"/>
                <w:szCs w:val="21"/>
              </w:rPr>
              <w:br/>
              <w:t>6、▲支持创建和导入V</w:t>
            </w:r>
            <w:r>
              <w:rPr>
                <w:rFonts w:ascii="仿宋" w:eastAsia="仿宋" w:hAnsi="仿宋" w:cs="宋体"/>
                <w:color w:val="000000" w:themeColor="text1"/>
                <w:kern w:val="0"/>
                <w:szCs w:val="21"/>
              </w:rPr>
              <w:t>OI</w:t>
            </w:r>
            <w:r>
              <w:rPr>
                <w:rFonts w:ascii="仿宋" w:eastAsia="仿宋" w:hAnsi="仿宋" w:cs="宋体" w:hint="eastAsia"/>
                <w:color w:val="000000" w:themeColor="text1"/>
                <w:kern w:val="0"/>
                <w:szCs w:val="21"/>
              </w:rPr>
              <w:t>课程，构建如国家计算机一、二级等级考试，社会职称考试等考试场景，支持ATA、NCRE等考试模式。支持考试专属镜像，以便考试结果有异议可后期溯源备查，必须保留学生完整桌面、系统环境、文件数据等，同时可快速部署好下一场考试桌面，同样保留所有学生完整桌面，以此类推。（提供国家认可的第三方检测机构出具功能测试报告）</w:t>
            </w:r>
            <w:r>
              <w:rPr>
                <w:rFonts w:ascii="仿宋" w:eastAsia="仿宋" w:hAnsi="仿宋" w:cs="宋体" w:hint="eastAsia"/>
                <w:color w:val="000000" w:themeColor="text1"/>
                <w:kern w:val="0"/>
                <w:szCs w:val="21"/>
              </w:rPr>
              <w:br/>
              <w:t>7、▲支持教师端与学生端进行聊天讨论功能，老师和学生能够</w:t>
            </w:r>
            <w:proofErr w:type="gramStart"/>
            <w:r>
              <w:rPr>
                <w:rFonts w:ascii="仿宋" w:eastAsia="仿宋" w:hAnsi="仿宋" w:cs="宋体" w:hint="eastAsia"/>
                <w:color w:val="000000" w:themeColor="text1"/>
                <w:kern w:val="0"/>
                <w:szCs w:val="21"/>
              </w:rPr>
              <w:t>加入到群组里</w:t>
            </w:r>
            <w:proofErr w:type="gramEnd"/>
            <w:r>
              <w:rPr>
                <w:rFonts w:ascii="仿宋" w:eastAsia="仿宋" w:hAnsi="仿宋" w:cs="宋体" w:hint="eastAsia"/>
                <w:color w:val="000000" w:themeColor="text1"/>
                <w:kern w:val="0"/>
                <w:szCs w:val="21"/>
              </w:rPr>
              <w:t>进行互动。（提供国家认可的第三方检测机构出具功能测试报告）</w:t>
            </w:r>
            <w:r>
              <w:rPr>
                <w:rFonts w:ascii="仿宋" w:eastAsia="仿宋" w:hAnsi="仿宋" w:cs="宋体" w:hint="eastAsia"/>
                <w:color w:val="000000" w:themeColor="text1"/>
                <w:kern w:val="0"/>
                <w:szCs w:val="21"/>
              </w:rPr>
              <w:br/>
              <w:t>8、▲支持云盘功能，在校学习永久保留个人文件。与云桌面管理平台共用同一套账户，只需在平台开放权限，无需重复注册及用户导入。可按格式分类查询文件，支持文件上传，下载，可分享文件给其他人，且支持二次分享，不占用磁盘空间。（提供国家认可的第三方检测机构出具功能测试报告）</w:t>
            </w:r>
          </w:p>
        </w:tc>
        <w:tc>
          <w:tcPr>
            <w:tcW w:w="708"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360</w:t>
            </w:r>
          </w:p>
        </w:tc>
        <w:tc>
          <w:tcPr>
            <w:tcW w:w="709"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台</w:t>
            </w:r>
          </w:p>
        </w:tc>
      </w:tr>
      <w:tr w:rsidR="00505E54">
        <w:trPr>
          <w:trHeight w:val="60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2</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教师终端</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1、▲采用X86架构，主机及显示器一体化设备，屏幕尺寸≥23.5英寸，最高分辨率≥1920*1080dpi，刷新率≥60HZ。</w:t>
            </w:r>
            <w:r>
              <w:rPr>
                <w:rFonts w:ascii="仿宋" w:eastAsia="仿宋" w:hAnsi="仿宋" w:cs="宋体" w:hint="eastAsia"/>
                <w:color w:val="000000" w:themeColor="text1"/>
                <w:kern w:val="0"/>
                <w:szCs w:val="21"/>
              </w:rPr>
              <w:br/>
              <w:t>2、▲处理器不低于i5处理器，主频≥2.9GHz、核心数≥6核心；内存≥8GB DDR4 2133 MHz；存储容量：≥256G SSD。</w:t>
            </w:r>
            <w:r>
              <w:rPr>
                <w:rFonts w:ascii="仿宋" w:eastAsia="仿宋" w:hAnsi="仿宋" w:cs="宋体" w:hint="eastAsia"/>
                <w:color w:val="000000" w:themeColor="text1"/>
                <w:kern w:val="0"/>
                <w:szCs w:val="21"/>
              </w:rPr>
              <w:br/>
              <w:t>3、接口类型：USB3.0接口≥4个、USB2.0接口≥2个、HDMI接口≥1个、千兆网口≥1个、音频输入输出接口≥1对。</w:t>
            </w:r>
            <w:r>
              <w:rPr>
                <w:rFonts w:ascii="仿宋" w:eastAsia="仿宋" w:hAnsi="仿宋" w:cs="宋体" w:hint="eastAsia"/>
                <w:color w:val="000000" w:themeColor="text1"/>
                <w:kern w:val="0"/>
                <w:szCs w:val="21"/>
              </w:rPr>
              <w:br/>
            </w:r>
            <w:r>
              <w:rPr>
                <w:rFonts w:ascii="仿宋" w:eastAsia="仿宋" w:hAnsi="仿宋" w:cs="宋体"/>
                <w:color w:val="000000" w:themeColor="text1"/>
                <w:kern w:val="0"/>
                <w:szCs w:val="21"/>
              </w:rPr>
              <w:t>4</w:t>
            </w:r>
            <w:r>
              <w:rPr>
                <w:rFonts w:ascii="仿宋" w:eastAsia="仿宋" w:hAnsi="仿宋" w:cs="宋体" w:hint="eastAsia"/>
                <w:color w:val="000000" w:themeColor="text1"/>
                <w:kern w:val="0"/>
                <w:szCs w:val="21"/>
              </w:rPr>
              <w:t>、▲教师端与数据中心交互异常情况（数据中心崩溃或核心交换机故障）或者教师未登录时，可使用离线功能进行离线教学；在教师端上课时，实时检测云桌面平台交互是否异常，从而自行切换离线和在线的使用。离线模式下教师可不依赖云桌面数据中心进行屏幕广播、屏幕监控、语音交互（广播教师语音，指定学生发言，和多个学生电话交流、学生分小组语音讨论和学生一对一讨论）、屏幕肃静、远程协助、学生演示和学生转播等。（提供国家认可的第三方检测机构出具功能测试报告）</w:t>
            </w:r>
            <w:r>
              <w:rPr>
                <w:rFonts w:ascii="仿宋" w:eastAsia="仿宋" w:hAnsi="仿宋" w:cs="宋体" w:hint="eastAsia"/>
                <w:color w:val="000000" w:themeColor="text1"/>
                <w:kern w:val="0"/>
                <w:szCs w:val="21"/>
              </w:rPr>
              <w:br/>
            </w:r>
            <w:r>
              <w:rPr>
                <w:rFonts w:ascii="仿宋" w:eastAsia="仿宋" w:hAnsi="仿宋" w:cs="宋体"/>
                <w:color w:val="000000" w:themeColor="text1"/>
                <w:kern w:val="0"/>
                <w:szCs w:val="21"/>
              </w:rPr>
              <w:t>5</w:t>
            </w:r>
            <w:r>
              <w:rPr>
                <w:rFonts w:ascii="仿宋" w:eastAsia="仿宋" w:hAnsi="仿宋" w:cs="宋体" w:hint="eastAsia"/>
                <w:color w:val="000000" w:themeColor="text1"/>
                <w:kern w:val="0"/>
                <w:szCs w:val="21"/>
              </w:rPr>
              <w:t>、▲</w:t>
            </w:r>
            <w:proofErr w:type="gramStart"/>
            <w:r>
              <w:rPr>
                <w:rFonts w:ascii="仿宋" w:eastAsia="仿宋" w:hAnsi="仿宋" w:cs="宋体" w:hint="eastAsia"/>
                <w:color w:val="000000" w:themeColor="text1"/>
                <w:kern w:val="0"/>
                <w:szCs w:val="21"/>
              </w:rPr>
              <w:t>教师端可随时</w:t>
            </w:r>
            <w:proofErr w:type="gramEnd"/>
            <w:r>
              <w:rPr>
                <w:rFonts w:ascii="仿宋" w:eastAsia="仿宋" w:hAnsi="仿宋" w:cs="宋体" w:hint="eastAsia"/>
                <w:color w:val="000000" w:themeColor="text1"/>
                <w:kern w:val="0"/>
                <w:szCs w:val="21"/>
              </w:rPr>
              <w:t>启用学生之间进行个别语音通话，无论学生是否进入了桌面都可以通过语音和其他学生进行一对一交流，同时学生也可以看到通话时间，</w:t>
            </w:r>
            <w:proofErr w:type="gramStart"/>
            <w:r>
              <w:rPr>
                <w:rFonts w:ascii="仿宋" w:eastAsia="仿宋" w:hAnsi="仿宋" w:cs="宋体" w:hint="eastAsia"/>
                <w:color w:val="000000" w:themeColor="text1"/>
                <w:kern w:val="0"/>
                <w:szCs w:val="21"/>
              </w:rPr>
              <w:t>教师端可看到</w:t>
            </w:r>
            <w:proofErr w:type="gramEnd"/>
            <w:r>
              <w:rPr>
                <w:rFonts w:ascii="仿宋" w:eastAsia="仿宋" w:hAnsi="仿宋" w:cs="宋体" w:hint="eastAsia"/>
                <w:color w:val="000000" w:themeColor="text1"/>
                <w:kern w:val="0"/>
                <w:szCs w:val="21"/>
              </w:rPr>
              <w:t>学生通话状态。（提供国家认可的第三方检测机构出具功能测试报告）</w:t>
            </w:r>
            <w:r>
              <w:rPr>
                <w:rFonts w:ascii="仿宋" w:eastAsia="仿宋" w:hAnsi="仿宋" w:cs="宋体" w:hint="eastAsia"/>
                <w:color w:val="000000" w:themeColor="text1"/>
                <w:kern w:val="0"/>
                <w:szCs w:val="21"/>
              </w:rPr>
              <w:br/>
            </w:r>
            <w:r>
              <w:rPr>
                <w:rFonts w:ascii="仿宋" w:eastAsia="仿宋" w:hAnsi="仿宋" w:cs="宋体"/>
                <w:color w:val="000000" w:themeColor="text1"/>
                <w:kern w:val="0"/>
                <w:szCs w:val="21"/>
              </w:rPr>
              <w:t>6</w:t>
            </w:r>
            <w:r>
              <w:rPr>
                <w:rFonts w:ascii="仿宋" w:eastAsia="仿宋" w:hAnsi="仿宋" w:cs="宋体" w:hint="eastAsia"/>
                <w:color w:val="000000" w:themeColor="text1"/>
                <w:kern w:val="0"/>
                <w:szCs w:val="21"/>
              </w:rPr>
              <w:t>、▲</w:t>
            </w:r>
            <w:proofErr w:type="gramStart"/>
            <w:r>
              <w:rPr>
                <w:rFonts w:ascii="仿宋" w:eastAsia="仿宋" w:hAnsi="仿宋" w:cs="宋体" w:hint="eastAsia"/>
                <w:color w:val="000000" w:themeColor="text1"/>
                <w:kern w:val="0"/>
                <w:szCs w:val="21"/>
              </w:rPr>
              <w:t>教师端可随时</w:t>
            </w:r>
            <w:proofErr w:type="gramEnd"/>
            <w:r>
              <w:rPr>
                <w:rFonts w:ascii="仿宋" w:eastAsia="仿宋" w:hAnsi="仿宋" w:cs="宋体" w:hint="eastAsia"/>
                <w:color w:val="000000" w:themeColor="text1"/>
                <w:kern w:val="0"/>
                <w:szCs w:val="21"/>
              </w:rPr>
              <w:t>开启小组语音讨论模式。开启小组语音讨论后，各个小组内部交流的语音内容不会被其他学生听到。老师可以选择听取小组讨论的内容或者直接加入某个小组讨论。单个小组需要支持不少于多个学生同时讨论。（提供国家认可的第三方检测机构出具功能测试报告）</w:t>
            </w:r>
            <w:r>
              <w:rPr>
                <w:rFonts w:ascii="仿宋" w:eastAsia="仿宋" w:hAnsi="仿宋" w:cs="宋体" w:hint="eastAsia"/>
                <w:color w:val="000000" w:themeColor="text1"/>
                <w:kern w:val="0"/>
                <w:szCs w:val="21"/>
              </w:rPr>
              <w:br/>
            </w:r>
            <w:r>
              <w:rPr>
                <w:rFonts w:ascii="仿宋" w:eastAsia="仿宋" w:hAnsi="仿宋" w:cs="宋体"/>
                <w:color w:val="000000" w:themeColor="text1"/>
                <w:kern w:val="0"/>
                <w:szCs w:val="21"/>
              </w:rPr>
              <w:t>7</w:t>
            </w:r>
            <w:r>
              <w:rPr>
                <w:rFonts w:ascii="仿宋" w:eastAsia="仿宋" w:hAnsi="仿宋" w:cs="宋体" w:hint="eastAsia"/>
                <w:color w:val="000000" w:themeColor="text1"/>
                <w:kern w:val="0"/>
                <w:szCs w:val="21"/>
              </w:rPr>
              <w:t>、▲支持教室管理，包括上下课、编辑、删除、自习清理、强制还原等功能，例如当前正在上的课程等。支持在管理平台对虚拟教室进行批量开关虚拟机（上课、下课）的操作。（提供国家认可的第三方检测机构出具功能测试报告）</w:t>
            </w:r>
            <w:r>
              <w:rPr>
                <w:rFonts w:ascii="仿宋" w:eastAsia="仿宋" w:hAnsi="仿宋" w:cs="宋体" w:hint="eastAsia"/>
                <w:color w:val="000000" w:themeColor="text1"/>
                <w:kern w:val="0"/>
                <w:szCs w:val="21"/>
              </w:rPr>
              <w:br/>
            </w:r>
            <w:r>
              <w:rPr>
                <w:rFonts w:ascii="仿宋" w:eastAsia="仿宋" w:hAnsi="仿宋" w:cs="宋体"/>
                <w:color w:val="000000" w:themeColor="text1"/>
                <w:kern w:val="0"/>
                <w:szCs w:val="21"/>
              </w:rPr>
              <w:t>8</w:t>
            </w:r>
            <w:r>
              <w:rPr>
                <w:rFonts w:ascii="仿宋" w:eastAsia="仿宋" w:hAnsi="仿宋" w:cs="宋体" w:hint="eastAsia"/>
                <w:color w:val="000000" w:themeColor="text1"/>
                <w:kern w:val="0"/>
                <w:szCs w:val="21"/>
              </w:rPr>
              <w:t>、</w:t>
            </w:r>
            <w:proofErr w:type="gramStart"/>
            <w:r>
              <w:rPr>
                <w:rFonts w:ascii="仿宋" w:eastAsia="仿宋" w:hAnsi="仿宋" w:cs="宋体" w:hint="eastAsia"/>
                <w:color w:val="000000" w:themeColor="text1"/>
                <w:kern w:val="0"/>
                <w:szCs w:val="21"/>
              </w:rPr>
              <w:t>教师端可新建</w:t>
            </w:r>
            <w:proofErr w:type="gramEnd"/>
            <w:r>
              <w:rPr>
                <w:rFonts w:ascii="仿宋" w:eastAsia="仿宋" w:hAnsi="仿宋" w:cs="宋体" w:hint="eastAsia"/>
                <w:color w:val="000000" w:themeColor="text1"/>
                <w:kern w:val="0"/>
                <w:szCs w:val="21"/>
              </w:rPr>
              <w:t>画板，绘制白板，并共享给学生观看。可邀请学生一起绘制白板。教师绘制的白板，可选择让每个学生独立个人绘制，并且可让该学生的个人绘制共享给其他学生观看。</w:t>
            </w:r>
            <w:r>
              <w:rPr>
                <w:rFonts w:ascii="仿宋" w:eastAsia="仿宋" w:hAnsi="仿宋" w:cs="宋体" w:hint="eastAsia"/>
                <w:color w:val="000000" w:themeColor="text1"/>
                <w:kern w:val="0"/>
                <w:szCs w:val="21"/>
              </w:rPr>
              <w:br/>
            </w:r>
            <w:r>
              <w:rPr>
                <w:rFonts w:ascii="仿宋" w:eastAsia="仿宋" w:hAnsi="仿宋" w:cs="宋体"/>
                <w:color w:val="000000" w:themeColor="text1"/>
                <w:kern w:val="0"/>
                <w:szCs w:val="21"/>
              </w:rPr>
              <w:t>9</w:t>
            </w:r>
            <w:r>
              <w:rPr>
                <w:rFonts w:ascii="仿宋" w:eastAsia="仿宋" w:hAnsi="仿宋" w:cs="宋体" w:hint="eastAsia"/>
                <w:color w:val="000000" w:themeColor="text1"/>
                <w:kern w:val="0"/>
                <w:szCs w:val="21"/>
              </w:rPr>
              <w:t>、</w:t>
            </w:r>
            <w:proofErr w:type="gramStart"/>
            <w:r>
              <w:rPr>
                <w:rFonts w:ascii="仿宋" w:eastAsia="仿宋" w:hAnsi="仿宋" w:cs="宋体" w:hint="eastAsia"/>
                <w:color w:val="000000" w:themeColor="text1"/>
                <w:kern w:val="0"/>
                <w:szCs w:val="21"/>
              </w:rPr>
              <w:t>教师端可上课</w:t>
            </w:r>
            <w:proofErr w:type="gramEnd"/>
            <w:r>
              <w:rPr>
                <w:rFonts w:ascii="仿宋" w:eastAsia="仿宋" w:hAnsi="仿宋" w:cs="宋体" w:hint="eastAsia"/>
                <w:color w:val="000000" w:themeColor="text1"/>
                <w:kern w:val="0"/>
                <w:szCs w:val="21"/>
              </w:rPr>
              <w:t>期间进行录屏，将上课内容</w:t>
            </w:r>
            <w:proofErr w:type="gramStart"/>
            <w:r>
              <w:rPr>
                <w:rFonts w:ascii="仿宋" w:eastAsia="仿宋" w:hAnsi="仿宋" w:cs="宋体" w:hint="eastAsia"/>
                <w:color w:val="000000" w:themeColor="text1"/>
                <w:kern w:val="0"/>
                <w:szCs w:val="21"/>
              </w:rPr>
              <w:t>完整上传至微课</w:t>
            </w:r>
            <w:proofErr w:type="gramEnd"/>
            <w:r>
              <w:rPr>
                <w:rFonts w:ascii="仿宋" w:eastAsia="仿宋" w:hAnsi="仿宋" w:cs="宋体" w:hint="eastAsia"/>
                <w:color w:val="000000" w:themeColor="text1"/>
                <w:kern w:val="0"/>
                <w:szCs w:val="21"/>
              </w:rPr>
              <w:t>空间，以作为公开课或复习视频共享。学生登录</w:t>
            </w:r>
            <w:proofErr w:type="gramStart"/>
            <w:r>
              <w:rPr>
                <w:rFonts w:ascii="仿宋" w:eastAsia="仿宋" w:hAnsi="仿宋" w:cs="宋体" w:hint="eastAsia"/>
                <w:color w:val="000000" w:themeColor="text1"/>
                <w:kern w:val="0"/>
                <w:szCs w:val="21"/>
              </w:rPr>
              <w:t>微课空间</w:t>
            </w:r>
            <w:proofErr w:type="gramEnd"/>
            <w:r>
              <w:rPr>
                <w:rFonts w:ascii="仿宋" w:eastAsia="仿宋" w:hAnsi="仿宋" w:cs="宋体" w:hint="eastAsia"/>
                <w:color w:val="000000" w:themeColor="text1"/>
                <w:kern w:val="0"/>
                <w:szCs w:val="21"/>
              </w:rPr>
              <w:t>后，可以</w:t>
            </w:r>
            <w:proofErr w:type="gramStart"/>
            <w:r>
              <w:rPr>
                <w:rFonts w:ascii="仿宋" w:eastAsia="仿宋" w:hAnsi="仿宋" w:cs="宋体" w:hint="eastAsia"/>
                <w:color w:val="000000" w:themeColor="text1"/>
                <w:kern w:val="0"/>
                <w:szCs w:val="21"/>
              </w:rPr>
              <w:t>查看微课视频</w:t>
            </w:r>
            <w:proofErr w:type="gramEnd"/>
            <w:r>
              <w:rPr>
                <w:rFonts w:ascii="仿宋" w:eastAsia="仿宋" w:hAnsi="仿宋" w:cs="宋体" w:hint="eastAsia"/>
                <w:color w:val="000000" w:themeColor="text1"/>
                <w:kern w:val="0"/>
                <w:szCs w:val="21"/>
              </w:rPr>
              <w:t>点播进行学习，并可以进行点赞和评论，讨论。</w:t>
            </w:r>
          </w:p>
        </w:tc>
        <w:tc>
          <w:tcPr>
            <w:tcW w:w="708"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6</w:t>
            </w:r>
          </w:p>
        </w:tc>
        <w:tc>
          <w:tcPr>
            <w:tcW w:w="709"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台</w:t>
            </w:r>
          </w:p>
        </w:tc>
      </w:tr>
      <w:tr w:rsidR="00505E54">
        <w:trPr>
          <w:trHeight w:val="60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3</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教学云桌面管理机</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1、▲处理器不低于i5处理器，主频≥2.9GHz，</w:t>
            </w:r>
            <w:proofErr w:type="gramStart"/>
            <w:r>
              <w:rPr>
                <w:rFonts w:ascii="仿宋" w:eastAsia="仿宋" w:hAnsi="仿宋" w:cs="宋体" w:hint="eastAsia"/>
                <w:color w:val="000000" w:themeColor="text1"/>
                <w:kern w:val="0"/>
                <w:szCs w:val="21"/>
              </w:rPr>
              <w:t>睿</w:t>
            </w:r>
            <w:proofErr w:type="gramEnd"/>
            <w:r>
              <w:rPr>
                <w:rFonts w:ascii="仿宋" w:eastAsia="仿宋" w:hAnsi="仿宋" w:cs="宋体" w:hint="eastAsia"/>
                <w:color w:val="000000" w:themeColor="text1"/>
                <w:kern w:val="0"/>
                <w:szCs w:val="21"/>
              </w:rPr>
              <w:t>频≥4.1GHz，核数≥6核6线程，支持Windows操作系统。</w:t>
            </w:r>
            <w:r>
              <w:rPr>
                <w:rFonts w:ascii="仿宋" w:eastAsia="仿宋" w:hAnsi="仿宋" w:cs="宋体" w:hint="eastAsia"/>
                <w:color w:val="000000" w:themeColor="text1"/>
                <w:kern w:val="0"/>
                <w:szCs w:val="21"/>
              </w:rPr>
              <w:br/>
              <w:t>2、▲使用DDR4内存≥32G，存储≥512G SSD。</w:t>
            </w:r>
            <w:r>
              <w:rPr>
                <w:rFonts w:ascii="仿宋" w:eastAsia="仿宋" w:hAnsi="仿宋" w:cs="宋体" w:hint="eastAsia"/>
                <w:color w:val="000000" w:themeColor="text1"/>
                <w:kern w:val="0"/>
                <w:szCs w:val="21"/>
              </w:rPr>
              <w:br/>
              <w:t>3、至少提供1个千兆自</w:t>
            </w:r>
            <w:proofErr w:type="gramStart"/>
            <w:r>
              <w:rPr>
                <w:rFonts w:ascii="仿宋" w:eastAsia="仿宋" w:hAnsi="仿宋" w:cs="宋体" w:hint="eastAsia"/>
                <w:color w:val="000000" w:themeColor="text1"/>
                <w:kern w:val="0"/>
                <w:szCs w:val="21"/>
              </w:rPr>
              <w:t>适应电口网卡</w:t>
            </w:r>
            <w:proofErr w:type="gramEnd"/>
            <w:r>
              <w:rPr>
                <w:rFonts w:ascii="仿宋" w:eastAsia="仿宋" w:hAnsi="仿宋" w:cs="宋体" w:hint="eastAsia"/>
                <w:color w:val="000000" w:themeColor="text1"/>
                <w:kern w:val="0"/>
                <w:szCs w:val="21"/>
              </w:rPr>
              <w:t>。</w:t>
            </w:r>
            <w:r>
              <w:rPr>
                <w:rFonts w:ascii="仿宋" w:eastAsia="仿宋" w:hAnsi="仿宋" w:cs="宋体" w:hint="eastAsia"/>
                <w:color w:val="000000" w:themeColor="text1"/>
                <w:kern w:val="0"/>
                <w:szCs w:val="21"/>
              </w:rPr>
              <w:br/>
              <w:t>4、支持≥8个USB标准接口，其中USB3.0不少于四个，1个耳机口，1个麦克风口。</w:t>
            </w:r>
            <w:r>
              <w:rPr>
                <w:rFonts w:ascii="仿宋" w:eastAsia="仿宋" w:hAnsi="仿宋" w:cs="宋体" w:hint="eastAsia"/>
                <w:color w:val="000000" w:themeColor="text1"/>
                <w:kern w:val="0"/>
                <w:szCs w:val="21"/>
              </w:rPr>
              <w:br/>
              <w:t>5、单台云服务主机可以同时支持至少120点云终端的连接、管理和配置，以满足学校后期的扩容需求。</w:t>
            </w:r>
            <w:r>
              <w:rPr>
                <w:rFonts w:ascii="仿宋" w:eastAsia="仿宋" w:hAnsi="仿宋" w:cs="宋体" w:hint="eastAsia"/>
                <w:color w:val="000000" w:themeColor="text1"/>
                <w:kern w:val="0"/>
                <w:szCs w:val="21"/>
              </w:rPr>
              <w:br/>
              <w:t>6、所</w:t>
            </w:r>
            <w:proofErr w:type="gramStart"/>
            <w:r>
              <w:rPr>
                <w:rFonts w:ascii="仿宋" w:eastAsia="仿宋" w:hAnsi="仿宋" w:cs="宋体" w:hint="eastAsia"/>
                <w:color w:val="000000" w:themeColor="text1"/>
                <w:kern w:val="0"/>
                <w:szCs w:val="21"/>
              </w:rPr>
              <w:t>投产品非</w:t>
            </w:r>
            <w:proofErr w:type="gramEnd"/>
            <w:r>
              <w:rPr>
                <w:rFonts w:ascii="仿宋" w:eastAsia="仿宋" w:hAnsi="仿宋" w:cs="宋体" w:hint="eastAsia"/>
                <w:color w:val="000000" w:themeColor="text1"/>
                <w:kern w:val="0"/>
                <w:szCs w:val="21"/>
              </w:rPr>
              <w:t>OEM或贴牌产品，不允许借用第三方软件的整合。</w:t>
            </w:r>
            <w:r>
              <w:rPr>
                <w:rFonts w:ascii="仿宋" w:eastAsia="仿宋" w:hAnsi="仿宋" w:cs="宋体" w:hint="eastAsia"/>
                <w:color w:val="000000" w:themeColor="text1"/>
                <w:kern w:val="0"/>
                <w:szCs w:val="21"/>
              </w:rPr>
              <w:br/>
              <w:t>7、▲为保证教学系统的兼容性，便于管理维护，要求所投教学云桌面管理机、教师终端、学生终端、云桌面软件、接入设备为同一品牌。</w:t>
            </w:r>
          </w:p>
        </w:tc>
        <w:tc>
          <w:tcPr>
            <w:tcW w:w="708"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6</w:t>
            </w:r>
          </w:p>
        </w:tc>
        <w:tc>
          <w:tcPr>
            <w:tcW w:w="709"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台</w:t>
            </w:r>
          </w:p>
        </w:tc>
      </w:tr>
      <w:tr w:rsidR="00505E54">
        <w:trPr>
          <w:trHeight w:val="60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4</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云桌面软件</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1.支持统一界面集成管理，可以在同一个管理页面中完成硬件、虚拟化、存储、云桌面和云终端的统一管理，统一告警，统一日志查询。</w:t>
            </w:r>
            <w:r>
              <w:rPr>
                <w:rFonts w:ascii="仿宋" w:eastAsia="仿宋" w:hAnsi="仿宋" w:cs="宋体" w:hint="eastAsia"/>
                <w:color w:val="000000" w:themeColor="text1"/>
                <w:kern w:val="0"/>
                <w:szCs w:val="21"/>
              </w:rPr>
              <w:br/>
              <w:t>2.当主机、集群的CPU利用率、内存利用率、磁盘利用率或主机、网络吞吐量等达到预设值的阈值时，触发相应告警。将指定的告警信息以邮件方式发送给指定接收邮箱，或者以短信方式发送给指定短信接收电话。</w:t>
            </w:r>
            <w:r>
              <w:rPr>
                <w:rFonts w:ascii="仿宋" w:eastAsia="仿宋" w:hAnsi="仿宋" w:cs="宋体" w:hint="eastAsia"/>
                <w:color w:val="000000" w:themeColor="text1"/>
                <w:kern w:val="0"/>
                <w:szCs w:val="21"/>
              </w:rPr>
              <w:br/>
              <w:t>3.支持显示桌面开关机画面，支持分辨率自适应和更改分辨率，操作时要求与PC一样，即在桌面右键点击“个性化分辨率”进行设置。</w:t>
            </w:r>
            <w:r>
              <w:rPr>
                <w:rFonts w:ascii="仿宋" w:eastAsia="仿宋" w:hAnsi="仿宋" w:cs="宋体" w:hint="eastAsia"/>
                <w:color w:val="000000" w:themeColor="text1"/>
                <w:kern w:val="0"/>
                <w:szCs w:val="21"/>
              </w:rPr>
              <w:br/>
              <w:t>4.系统自带云盘服务，无需</w:t>
            </w:r>
            <w:proofErr w:type="gramStart"/>
            <w:r>
              <w:rPr>
                <w:rFonts w:ascii="仿宋" w:eastAsia="仿宋" w:hAnsi="仿宋" w:cs="宋体" w:hint="eastAsia"/>
                <w:color w:val="000000" w:themeColor="text1"/>
                <w:kern w:val="0"/>
                <w:szCs w:val="21"/>
              </w:rPr>
              <w:t>增加网盘服务器</w:t>
            </w:r>
            <w:proofErr w:type="gramEnd"/>
            <w:r>
              <w:rPr>
                <w:rFonts w:ascii="仿宋" w:eastAsia="仿宋" w:hAnsi="仿宋" w:cs="宋体" w:hint="eastAsia"/>
                <w:color w:val="000000" w:themeColor="text1"/>
                <w:kern w:val="0"/>
                <w:szCs w:val="21"/>
              </w:rPr>
              <w:t>及软件或系统授权，实现用户数据在不同桌面或者PC电脑上数据漫游及共享。</w:t>
            </w:r>
            <w:r>
              <w:rPr>
                <w:rFonts w:ascii="仿宋" w:eastAsia="仿宋" w:hAnsi="仿宋" w:cs="宋体" w:hint="eastAsia"/>
                <w:color w:val="000000" w:themeColor="text1"/>
                <w:kern w:val="0"/>
                <w:szCs w:val="21"/>
              </w:rPr>
              <w:br/>
              <w:t>5.可直观展示现有资源的使用情况，便于集中运维管理，要求云桌面管理平台支持通过大屏展示主机、学生桌面、在线用户，在线终端的运行状态在线用户等信息，同时可以提供用户登录历史信息，帮助管理员清晰地监控和分析关键数据，快速掌握系统环境的资源使用现状。</w:t>
            </w:r>
            <w:r>
              <w:rPr>
                <w:rFonts w:ascii="仿宋" w:eastAsia="仿宋" w:hAnsi="仿宋" w:cs="宋体" w:hint="eastAsia"/>
                <w:color w:val="000000" w:themeColor="text1"/>
                <w:kern w:val="0"/>
                <w:szCs w:val="21"/>
              </w:rPr>
              <w:br/>
              <w:t>6.管理</w:t>
            </w:r>
            <w:proofErr w:type="gramStart"/>
            <w:r>
              <w:rPr>
                <w:rFonts w:ascii="仿宋" w:eastAsia="仿宋" w:hAnsi="仿宋" w:cs="宋体" w:hint="eastAsia"/>
                <w:color w:val="000000" w:themeColor="text1"/>
                <w:kern w:val="0"/>
                <w:szCs w:val="21"/>
              </w:rPr>
              <w:t>平台双机热备</w:t>
            </w:r>
            <w:proofErr w:type="gramEnd"/>
            <w:r>
              <w:rPr>
                <w:rFonts w:ascii="仿宋" w:eastAsia="仿宋" w:hAnsi="仿宋" w:cs="宋体" w:hint="eastAsia"/>
                <w:color w:val="000000" w:themeColor="text1"/>
                <w:kern w:val="0"/>
                <w:szCs w:val="21"/>
              </w:rPr>
              <w:t>配置，一台服务器出现故障问题，另一台服务器会自动接替故障服务器进行桌面管控，整个操作无需人工参与，可自动实现。</w:t>
            </w:r>
            <w:r>
              <w:rPr>
                <w:rFonts w:ascii="仿宋" w:eastAsia="仿宋" w:hAnsi="仿宋" w:cs="宋体" w:hint="eastAsia"/>
                <w:color w:val="000000" w:themeColor="text1"/>
                <w:kern w:val="0"/>
                <w:szCs w:val="21"/>
              </w:rPr>
              <w:br/>
              <w:t>7.▲支持合班上课功能，通过教师端软件控制多个班级合班上课下课，支持教师端对学生端进行分组功能，支持教师端远程协助功能。（提供国家认可的第三方检测机构出具功能测试报告）</w:t>
            </w:r>
            <w:r>
              <w:rPr>
                <w:rFonts w:ascii="仿宋" w:eastAsia="仿宋" w:hAnsi="仿宋" w:cs="宋体" w:hint="eastAsia"/>
                <w:color w:val="000000" w:themeColor="text1"/>
                <w:kern w:val="0"/>
                <w:szCs w:val="21"/>
              </w:rPr>
              <w:br/>
              <w:t>8.▲支持一键检测功能，帮助管理员快速了解整个平台的运行状态、性能以及可能存在的隐患。对于检测异常的指标项，系统会提供有效的改进建议，确保业务系统稳定可靠的运行。（提供国家认可的第三方检测机构出具功能测试报告）</w:t>
            </w:r>
            <w:r>
              <w:rPr>
                <w:rFonts w:ascii="仿宋" w:eastAsia="仿宋" w:hAnsi="仿宋" w:cs="宋体" w:hint="eastAsia"/>
                <w:color w:val="000000" w:themeColor="text1"/>
                <w:kern w:val="0"/>
                <w:szCs w:val="21"/>
              </w:rPr>
              <w:br/>
              <w:t>9.▲支持对桌面进行USB接口重定向控制功能，可以添加黑名单或者白名单。（提供国家认可的第三方检测机构出具功能测试报告）。</w:t>
            </w:r>
            <w:r>
              <w:rPr>
                <w:rFonts w:ascii="仿宋" w:eastAsia="仿宋" w:hAnsi="仿宋" w:cs="宋体" w:hint="eastAsia"/>
                <w:color w:val="000000" w:themeColor="text1"/>
                <w:kern w:val="0"/>
                <w:szCs w:val="21"/>
              </w:rPr>
              <w:br/>
              <w:t>10.▲校园空间支持学生和老师登录，可以实现和云桌面管理平台实现账号互通。（提供国家认可的第三方检测机构出具功能测试报告）</w:t>
            </w:r>
            <w:r>
              <w:rPr>
                <w:rFonts w:ascii="仿宋" w:eastAsia="仿宋" w:hAnsi="仿宋" w:cs="宋体" w:hint="eastAsia"/>
                <w:color w:val="000000" w:themeColor="text1"/>
                <w:kern w:val="0"/>
                <w:szCs w:val="21"/>
              </w:rPr>
              <w:br/>
              <w:t>11.▲</w:t>
            </w:r>
            <w:proofErr w:type="gramStart"/>
            <w:r>
              <w:rPr>
                <w:rFonts w:ascii="仿宋" w:eastAsia="仿宋" w:hAnsi="仿宋" w:cs="宋体" w:hint="eastAsia"/>
                <w:color w:val="000000" w:themeColor="text1"/>
                <w:kern w:val="0"/>
                <w:szCs w:val="21"/>
              </w:rPr>
              <w:t>支持微课管理</w:t>
            </w:r>
            <w:proofErr w:type="gramEnd"/>
            <w:r>
              <w:rPr>
                <w:rFonts w:ascii="仿宋" w:eastAsia="仿宋" w:hAnsi="仿宋" w:cs="宋体" w:hint="eastAsia"/>
                <w:color w:val="000000" w:themeColor="text1"/>
                <w:kern w:val="0"/>
                <w:szCs w:val="21"/>
              </w:rPr>
              <w:t>，对于优秀的课程视频进行上传保留，包括对于优秀课程视频的查看，修改，搜索，删除，评论，点赞。（提供国家认可的第三方检测机构出具功能测试报告）</w:t>
            </w:r>
            <w:r>
              <w:rPr>
                <w:rFonts w:ascii="仿宋" w:eastAsia="仿宋" w:hAnsi="仿宋" w:cs="宋体" w:hint="eastAsia"/>
                <w:color w:val="000000" w:themeColor="text1"/>
                <w:kern w:val="0"/>
                <w:szCs w:val="21"/>
              </w:rPr>
              <w:br/>
              <w:t>12.▲支持软件黑名单功能，通过授权策略配置禁用应用软件，用户连接桌面无法使用该应用程序。（提供国家认可的第三方检测机构出具功能测试报告）</w:t>
            </w:r>
            <w:r>
              <w:rPr>
                <w:rFonts w:ascii="仿宋" w:eastAsia="仿宋" w:hAnsi="仿宋" w:cs="宋体" w:hint="eastAsia"/>
                <w:color w:val="000000" w:themeColor="text1"/>
                <w:kern w:val="0"/>
                <w:szCs w:val="21"/>
              </w:rPr>
              <w:br/>
              <w:t>13.本次配置≥61个云终端用户数License。</w:t>
            </w:r>
          </w:p>
        </w:tc>
        <w:tc>
          <w:tcPr>
            <w:tcW w:w="708"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6</w:t>
            </w:r>
          </w:p>
        </w:tc>
        <w:tc>
          <w:tcPr>
            <w:tcW w:w="709"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套</w:t>
            </w:r>
          </w:p>
        </w:tc>
      </w:tr>
      <w:tr w:rsidR="00505E54">
        <w:trPr>
          <w:trHeight w:val="60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5</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接入设备</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 设备高度≤1U。</w:t>
            </w:r>
            <w:r>
              <w:rPr>
                <w:rFonts w:ascii="仿宋" w:eastAsia="仿宋" w:hAnsi="仿宋" w:cs="宋体" w:hint="eastAsia"/>
                <w:color w:val="000000" w:themeColor="text1"/>
                <w:kern w:val="0"/>
                <w:szCs w:val="21"/>
              </w:rPr>
              <w:br/>
              <w:t>2. 交换容量≥336Gbps，包转发率≥50Mpps。</w:t>
            </w:r>
            <w:r>
              <w:rPr>
                <w:rFonts w:ascii="仿宋" w:eastAsia="仿宋" w:hAnsi="仿宋" w:cs="宋体" w:hint="eastAsia"/>
                <w:color w:val="000000" w:themeColor="text1"/>
                <w:kern w:val="0"/>
                <w:szCs w:val="21"/>
              </w:rPr>
              <w:br/>
              <w:t>3. 接口类型：10/100/1000BASE-T自适应以太网端口≥24个，千兆SFP光端口≥4个。</w:t>
            </w:r>
            <w:r>
              <w:rPr>
                <w:rFonts w:ascii="仿宋" w:eastAsia="仿宋" w:hAnsi="仿宋" w:cs="宋体" w:hint="eastAsia"/>
                <w:color w:val="000000" w:themeColor="text1"/>
                <w:kern w:val="0"/>
                <w:szCs w:val="21"/>
              </w:rPr>
              <w:br/>
              <w:t>4. 支持基于端口的VLAN，支持</w:t>
            </w:r>
            <w:proofErr w:type="gramStart"/>
            <w:r>
              <w:rPr>
                <w:rFonts w:ascii="仿宋" w:eastAsia="仿宋" w:hAnsi="仿宋" w:cs="宋体" w:hint="eastAsia"/>
                <w:color w:val="000000" w:themeColor="text1"/>
                <w:kern w:val="0"/>
                <w:szCs w:val="21"/>
              </w:rPr>
              <w:t>基于协议</w:t>
            </w:r>
            <w:proofErr w:type="gramEnd"/>
            <w:r>
              <w:rPr>
                <w:rFonts w:ascii="仿宋" w:eastAsia="仿宋" w:hAnsi="仿宋" w:cs="宋体" w:hint="eastAsia"/>
                <w:color w:val="000000" w:themeColor="text1"/>
                <w:kern w:val="0"/>
                <w:szCs w:val="21"/>
              </w:rPr>
              <w:t>的VLAN；最大VLAN数≥4000。</w:t>
            </w:r>
            <w:r>
              <w:rPr>
                <w:rFonts w:ascii="仿宋" w:eastAsia="仿宋" w:hAnsi="仿宋" w:cs="宋体" w:hint="eastAsia"/>
                <w:color w:val="000000" w:themeColor="text1"/>
                <w:kern w:val="0"/>
                <w:szCs w:val="21"/>
              </w:rPr>
              <w:br/>
              <w:t>5. 路由协议：支持静态路由、RIP V1/V2、OSPF。</w:t>
            </w:r>
            <w:r>
              <w:rPr>
                <w:rFonts w:ascii="仿宋" w:eastAsia="仿宋" w:hAnsi="仿宋" w:cs="宋体" w:hint="eastAsia"/>
                <w:color w:val="000000" w:themeColor="text1"/>
                <w:kern w:val="0"/>
                <w:szCs w:val="21"/>
              </w:rPr>
              <w:br/>
              <w:t>6. 支持Smartlink，支持RSTP功能，支持MSTP功能，支持PVST功能。</w:t>
            </w:r>
            <w:r>
              <w:rPr>
                <w:rFonts w:ascii="仿宋" w:eastAsia="仿宋" w:hAnsi="仿宋" w:cs="宋体" w:hint="eastAsia"/>
                <w:color w:val="000000" w:themeColor="text1"/>
                <w:kern w:val="0"/>
                <w:szCs w:val="21"/>
              </w:rPr>
              <w:br/>
              <w:t>7. 要求支持ERPS功能，并且收敛时间小于50ms。</w:t>
            </w:r>
            <w:r>
              <w:rPr>
                <w:rFonts w:ascii="仿宋" w:eastAsia="仿宋" w:hAnsi="仿宋" w:cs="宋体" w:hint="eastAsia"/>
                <w:color w:val="000000" w:themeColor="text1"/>
                <w:kern w:val="0"/>
                <w:szCs w:val="21"/>
              </w:rPr>
              <w:br/>
              <w:t>8. 实现CPU保护功能，能限制非法报文对CPU的攻击，保护交换机在各种环境下稳定工作。</w:t>
            </w:r>
            <w:r>
              <w:rPr>
                <w:rFonts w:ascii="仿宋" w:eastAsia="仿宋" w:hAnsi="仿宋" w:cs="宋体" w:hint="eastAsia"/>
                <w:color w:val="000000" w:themeColor="text1"/>
                <w:kern w:val="0"/>
                <w:szCs w:val="21"/>
              </w:rPr>
              <w:br/>
              <w:t>9. 支持本地端口镜像和远程端口镜像RSPAN。</w:t>
            </w:r>
            <w:r>
              <w:rPr>
                <w:rFonts w:ascii="仿宋" w:eastAsia="仿宋" w:hAnsi="仿宋" w:cs="宋体" w:hint="eastAsia"/>
                <w:color w:val="000000" w:themeColor="text1"/>
                <w:kern w:val="0"/>
                <w:szCs w:val="21"/>
              </w:rPr>
              <w:br/>
              <w:t>10. 最大堆叠台数≥9台，最大堆叠带宽≥40G。</w:t>
            </w:r>
            <w:r>
              <w:rPr>
                <w:rFonts w:ascii="仿宋" w:eastAsia="仿宋" w:hAnsi="仿宋" w:cs="宋体" w:hint="eastAsia"/>
                <w:color w:val="000000" w:themeColor="text1"/>
                <w:kern w:val="0"/>
                <w:szCs w:val="21"/>
              </w:rPr>
              <w:br/>
              <w:t>11. 支持PIM-DM，PIM-SM，PIM-SSM，支持MSDP，MSDP for IPv6。</w:t>
            </w:r>
          </w:p>
        </w:tc>
        <w:tc>
          <w:tcPr>
            <w:tcW w:w="708"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18</w:t>
            </w:r>
          </w:p>
        </w:tc>
        <w:tc>
          <w:tcPr>
            <w:tcW w:w="709"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台</w:t>
            </w:r>
          </w:p>
        </w:tc>
      </w:tr>
      <w:tr w:rsidR="00505E54">
        <w:trPr>
          <w:trHeight w:val="60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6</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千兆单模光模块</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1、光模块-SFP-GE-单模模块-(1310nm,10km,LC)。</w:t>
            </w:r>
          </w:p>
        </w:tc>
        <w:tc>
          <w:tcPr>
            <w:tcW w:w="708"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18</w:t>
            </w:r>
          </w:p>
        </w:tc>
        <w:tc>
          <w:tcPr>
            <w:tcW w:w="709"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proofErr w:type="gramStart"/>
            <w:r>
              <w:rPr>
                <w:rFonts w:ascii="仿宋" w:eastAsia="仿宋" w:hAnsi="仿宋" w:cs="宋体" w:hint="eastAsia"/>
                <w:color w:val="000000" w:themeColor="text1"/>
                <w:kern w:val="0"/>
                <w:szCs w:val="21"/>
              </w:rPr>
              <w:t>个</w:t>
            </w:r>
            <w:proofErr w:type="gramEnd"/>
          </w:p>
        </w:tc>
      </w:tr>
      <w:tr w:rsidR="00505E54">
        <w:trPr>
          <w:trHeight w:val="96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7</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教师</w:t>
            </w:r>
            <w:proofErr w:type="gramStart"/>
            <w:r>
              <w:rPr>
                <w:rFonts w:ascii="仿宋" w:eastAsia="仿宋" w:hAnsi="仿宋" w:cs="宋体" w:hint="eastAsia"/>
                <w:color w:val="000000" w:themeColor="text1"/>
                <w:kern w:val="0"/>
                <w:szCs w:val="21"/>
              </w:rPr>
              <w:t>授课台</w:t>
            </w:r>
            <w:proofErr w:type="gramEnd"/>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1、尺寸1400mm(长)*600mm(宽)*760mm(高)。</w:t>
            </w:r>
            <w:r>
              <w:rPr>
                <w:rFonts w:ascii="仿宋" w:eastAsia="仿宋" w:hAnsi="仿宋" w:cs="宋体" w:hint="eastAsia"/>
                <w:color w:val="000000" w:themeColor="text1"/>
                <w:kern w:val="0"/>
                <w:szCs w:val="21"/>
              </w:rPr>
              <w:br/>
              <w:t>2、台面≥E1级25mm中密度纤维板，防火贴面鸭嘴边整体成形，桌体≥E1级18mm三聚氢氨双饰面板。</w:t>
            </w:r>
            <w:r>
              <w:rPr>
                <w:rFonts w:ascii="仿宋" w:eastAsia="仿宋" w:hAnsi="仿宋" w:cs="宋体" w:hint="eastAsia"/>
                <w:color w:val="000000" w:themeColor="text1"/>
                <w:kern w:val="0"/>
                <w:szCs w:val="21"/>
              </w:rPr>
              <w:br/>
              <w:t>3、</w:t>
            </w:r>
            <w:proofErr w:type="gramStart"/>
            <w:r>
              <w:rPr>
                <w:rFonts w:ascii="仿宋" w:eastAsia="仿宋" w:hAnsi="仿宋" w:cs="宋体" w:hint="eastAsia"/>
                <w:color w:val="000000" w:themeColor="text1"/>
                <w:kern w:val="0"/>
                <w:szCs w:val="21"/>
              </w:rPr>
              <w:t>带主机柜</w:t>
            </w:r>
            <w:proofErr w:type="gramEnd"/>
            <w:r>
              <w:rPr>
                <w:rFonts w:ascii="仿宋" w:eastAsia="仿宋" w:hAnsi="仿宋" w:cs="宋体" w:hint="eastAsia"/>
                <w:color w:val="000000" w:themeColor="text1"/>
                <w:kern w:val="0"/>
                <w:szCs w:val="21"/>
              </w:rPr>
              <w:t>和书包柜,含升降转椅1把，五爪轮、网布。</w:t>
            </w:r>
          </w:p>
        </w:tc>
        <w:tc>
          <w:tcPr>
            <w:tcW w:w="708"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6</w:t>
            </w:r>
          </w:p>
        </w:tc>
        <w:tc>
          <w:tcPr>
            <w:tcW w:w="709"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套</w:t>
            </w:r>
          </w:p>
        </w:tc>
      </w:tr>
      <w:tr w:rsidR="00505E54">
        <w:trPr>
          <w:trHeight w:val="1365"/>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8</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学生</w:t>
            </w:r>
            <w:proofErr w:type="gramStart"/>
            <w:r>
              <w:rPr>
                <w:rFonts w:ascii="仿宋" w:eastAsia="仿宋" w:hAnsi="仿宋" w:cs="宋体" w:hint="eastAsia"/>
                <w:color w:val="000000" w:themeColor="text1"/>
                <w:kern w:val="0"/>
                <w:szCs w:val="21"/>
              </w:rPr>
              <w:t>学习台</w:t>
            </w:r>
            <w:proofErr w:type="gramEnd"/>
            <w:r>
              <w:rPr>
                <w:rFonts w:ascii="仿宋" w:eastAsia="仿宋" w:hAnsi="仿宋" w:cs="宋体" w:hint="eastAsia"/>
                <w:color w:val="000000" w:themeColor="text1"/>
                <w:kern w:val="0"/>
                <w:szCs w:val="21"/>
              </w:rPr>
              <w:t>(2人)</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1、尺寸1400mm(长)*600mm(宽)*730mm(高) 双人桌,钢木结构。</w:t>
            </w:r>
            <w:r>
              <w:rPr>
                <w:rFonts w:ascii="仿宋" w:eastAsia="仿宋" w:hAnsi="仿宋" w:cs="宋体" w:hint="eastAsia"/>
                <w:color w:val="000000" w:themeColor="text1"/>
                <w:kern w:val="0"/>
                <w:szCs w:val="21"/>
              </w:rPr>
              <w:br/>
              <w:t>2、台面≥E1级25mm中密度纤维板，防火贴面鸭嘴边整体成形。桌子立柱钢架结构，≥50*50*1.2mm方管，桌体≥E1级18mm三聚氰胺双饰面板。桌面设有双线孔，桌面下方配置电源线、网线</w:t>
            </w:r>
            <w:proofErr w:type="gramStart"/>
            <w:r>
              <w:rPr>
                <w:rFonts w:ascii="仿宋" w:eastAsia="仿宋" w:hAnsi="仿宋" w:cs="宋体" w:hint="eastAsia"/>
                <w:color w:val="000000" w:themeColor="text1"/>
                <w:kern w:val="0"/>
                <w:szCs w:val="21"/>
              </w:rPr>
              <w:t>隐藏走</w:t>
            </w:r>
            <w:proofErr w:type="gramEnd"/>
            <w:r>
              <w:rPr>
                <w:rFonts w:ascii="仿宋" w:eastAsia="仿宋" w:hAnsi="仿宋" w:cs="宋体" w:hint="eastAsia"/>
                <w:color w:val="000000" w:themeColor="text1"/>
                <w:kern w:val="0"/>
                <w:szCs w:val="21"/>
              </w:rPr>
              <w:t>线槽。</w:t>
            </w:r>
            <w:r>
              <w:rPr>
                <w:rFonts w:ascii="仿宋" w:eastAsia="仿宋" w:hAnsi="仿宋" w:cs="宋体" w:hint="eastAsia"/>
                <w:color w:val="000000" w:themeColor="text1"/>
                <w:kern w:val="0"/>
                <w:szCs w:val="21"/>
              </w:rPr>
              <w:br/>
              <w:t>3、配方凳2根，340*240*430mm，凳面≥E1级25mm三聚氢氨双饰面板；下脚为钢架结构，≥25*25*1.2mm方管。</w:t>
            </w:r>
            <w:r>
              <w:rPr>
                <w:rFonts w:ascii="仿宋" w:eastAsia="仿宋" w:hAnsi="仿宋" w:cs="宋体" w:hint="eastAsia"/>
                <w:color w:val="000000" w:themeColor="text1"/>
                <w:kern w:val="0"/>
                <w:szCs w:val="21"/>
              </w:rPr>
              <w:br/>
              <w:t>4、钢制件经过防锈工艺喷塑处理。</w:t>
            </w:r>
          </w:p>
        </w:tc>
        <w:tc>
          <w:tcPr>
            <w:tcW w:w="708"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180</w:t>
            </w:r>
          </w:p>
        </w:tc>
        <w:tc>
          <w:tcPr>
            <w:tcW w:w="709"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套</w:t>
            </w:r>
          </w:p>
        </w:tc>
      </w:tr>
      <w:tr w:rsidR="00505E54">
        <w:trPr>
          <w:trHeight w:val="60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9</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安装辅材</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1、六类双绞线、电源线、电源插板、理线架、水晶头、鼠标垫、PVC管材、波纹管、标签、胶布扎带等。</w:t>
            </w:r>
          </w:p>
        </w:tc>
        <w:tc>
          <w:tcPr>
            <w:tcW w:w="708"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366</w:t>
            </w:r>
          </w:p>
        </w:tc>
        <w:tc>
          <w:tcPr>
            <w:tcW w:w="709"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点</w:t>
            </w:r>
          </w:p>
        </w:tc>
      </w:tr>
      <w:tr w:rsidR="00505E54">
        <w:trPr>
          <w:trHeight w:val="60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10</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服务器UPS</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1、容量：1KVA，转换时间：10ms，输入电压：220V±10%V。</w:t>
            </w:r>
          </w:p>
        </w:tc>
        <w:tc>
          <w:tcPr>
            <w:tcW w:w="708"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6</w:t>
            </w:r>
          </w:p>
        </w:tc>
        <w:tc>
          <w:tcPr>
            <w:tcW w:w="709"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台</w:t>
            </w:r>
          </w:p>
        </w:tc>
      </w:tr>
      <w:tr w:rsidR="00505E54">
        <w:trPr>
          <w:trHeight w:val="600"/>
          <w:jc w:val="center"/>
        </w:trPr>
        <w:tc>
          <w:tcPr>
            <w:tcW w:w="547" w:type="dxa"/>
            <w:tcBorders>
              <w:top w:val="nil"/>
              <w:left w:val="single" w:sz="4" w:space="0" w:color="auto"/>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11</w:t>
            </w:r>
          </w:p>
        </w:tc>
        <w:tc>
          <w:tcPr>
            <w:tcW w:w="1187"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设备机柜</w:t>
            </w:r>
          </w:p>
        </w:tc>
        <w:tc>
          <w:tcPr>
            <w:tcW w:w="6096"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left"/>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1、宽600mm*深1000mm*高24U，前玻璃门，后网孔门，内立柱2.0mm,其它1.2mm。</w:t>
            </w:r>
          </w:p>
        </w:tc>
        <w:tc>
          <w:tcPr>
            <w:tcW w:w="708" w:type="dxa"/>
            <w:tcBorders>
              <w:top w:val="nil"/>
              <w:left w:val="nil"/>
              <w:bottom w:val="single" w:sz="4" w:space="0" w:color="auto"/>
              <w:right w:val="single" w:sz="4" w:space="0" w:color="auto"/>
            </w:tcBorders>
            <w:shd w:val="clear" w:color="auto" w:fill="auto"/>
            <w:vAlign w:val="center"/>
          </w:tcPr>
          <w:p w:rsidR="00505E54" w:rsidRDefault="00342E3A">
            <w:pPr>
              <w:widowControl/>
              <w:spacing w:after="0" w:line="276" w:lineRule="auto"/>
              <w:jc w:val="center"/>
              <w:rPr>
                <w:rFonts w:ascii="仿宋" w:eastAsia="仿宋" w:hAnsi="仿宋" w:cs="宋体"/>
                <w:color w:val="000000" w:themeColor="text1"/>
                <w:kern w:val="0"/>
                <w:szCs w:val="21"/>
              </w:rPr>
            </w:pPr>
            <w:r>
              <w:rPr>
                <w:rFonts w:ascii="仿宋" w:eastAsia="仿宋" w:hAnsi="仿宋" w:cs="宋体"/>
                <w:color w:val="000000" w:themeColor="text1"/>
                <w:kern w:val="0"/>
                <w:szCs w:val="21"/>
              </w:rPr>
              <w:t>6</w:t>
            </w:r>
          </w:p>
        </w:tc>
        <w:tc>
          <w:tcPr>
            <w:tcW w:w="709" w:type="dxa"/>
            <w:tcBorders>
              <w:top w:val="nil"/>
              <w:left w:val="nil"/>
              <w:bottom w:val="single" w:sz="4" w:space="0" w:color="auto"/>
              <w:right w:val="single" w:sz="4" w:space="0" w:color="auto"/>
            </w:tcBorders>
            <w:shd w:val="clear" w:color="auto" w:fill="auto"/>
            <w:noWrap/>
            <w:vAlign w:val="center"/>
          </w:tcPr>
          <w:p w:rsidR="00505E54" w:rsidRDefault="00342E3A">
            <w:pPr>
              <w:widowControl/>
              <w:spacing w:after="0" w:line="276" w:lineRule="auto"/>
              <w:jc w:val="center"/>
              <w:rPr>
                <w:rFonts w:ascii="仿宋" w:eastAsia="仿宋" w:hAnsi="仿宋" w:cs="宋体"/>
                <w:color w:val="000000" w:themeColor="text1"/>
                <w:kern w:val="0"/>
                <w:szCs w:val="21"/>
              </w:rPr>
            </w:pPr>
            <w:proofErr w:type="gramStart"/>
            <w:r>
              <w:rPr>
                <w:rFonts w:ascii="仿宋" w:eastAsia="仿宋" w:hAnsi="仿宋" w:cs="宋体" w:hint="eastAsia"/>
                <w:color w:val="000000" w:themeColor="text1"/>
                <w:kern w:val="0"/>
                <w:szCs w:val="21"/>
              </w:rPr>
              <w:t>个</w:t>
            </w:r>
            <w:proofErr w:type="gramEnd"/>
          </w:p>
        </w:tc>
      </w:tr>
    </w:tbl>
    <w:p w:rsidR="00505E54" w:rsidRDefault="00342E3A">
      <w:pPr>
        <w:pStyle w:val="a3"/>
        <w:spacing w:line="40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注：以上尺寸固定数值均允许偏离范围±</w:t>
      </w:r>
      <w:r>
        <w:rPr>
          <w:rFonts w:ascii="仿宋" w:eastAsia="仿宋" w:hAnsi="仿宋"/>
          <w:b/>
          <w:bCs/>
          <w:color w:val="000000" w:themeColor="text1"/>
          <w:sz w:val="24"/>
        </w:rPr>
        <w:t>5mm</w:t>
      </w:r>
      <w:r>
        <w:rPr>
          <w:rFonts w:ascii="仿宋" w:eastAsia="仿宋" w:hAnsi="仿宋" w:hint="eastAsia"/>
          <w:b/>
          <w:bCs/>
          <w:color w:val="000000" w:themeColor="text1"/>
          <w:sz w:val="24"/>
        </w:rPr>
        <w:t>。</w:t>
      </w:r>
    </w:p>
    <w:p w:rsidR="00505E54" w:rsidRDefault="00505E54">
      <w:pPr>
        <w:pStyle w:val="1"/>
        <w:spacing w:line="400" w:lineRule="exact"/>
        <w:jc w:val="center"/>
        <w:rPr>
          <w:rFonts w:ascii="仿宋" w:eastAsia="仿宋" w:hAnsi="仿宋"/>
          <w:color w:val="000000" w:themeColor="text1"/>
          <w:sz w:val="36"/>
          <w:szCs w:val="36"/>
        </w:rPr>
        <w:sectPr w:rsidR="00505E54">
          <w:pgSz w:w="11906" w:h="16838"/>
          <w:pgMar w:top="1440" w:right="1800" w:bottom="1440" w:left="1800" w:header="851" w:footer="992" w:gutter="0"/>
          <w:cols w:space="720"/>
          <w:docGrid w:type="lines" w:linePitch="312"/>
        </w:sectPr>
      </w:pPr>
      <w:bookmarkStart w:id="176" w:name="_Toc24786"/>
      <w:bookmarkStart w:id="177" w:name="_Toc31810"/>
    </w:p>
    <w:p w:rsidR="00505E54" w:rsidRDefault="00342E3A">
      <w:pPr>
        <w:pStyle w:val="1"/>
        <w:spacing w:line="400" w:lineRule="exact"/>
        <w:jc w:val="center"/>
        <w:rPr>
          <w:rFonts w:ascii="仿宋" w:eastAsia="仿宋" w:hAnsi="仿宋"/>
          <w:color w:val="000000" w:themeColor="text1"/>
          <w:sz w:val="36"/>
          <w:szCs w:val="36"/>
        </w:rPr>
      </w:pPr>
      <w:r>
        <w:rPr>
          <w:rFonts w:ascii="仿宋" w:eastAsia="仿宋" w:hAnsi="仿宋" w:hint="eastAsia"/>
          <w:color w:val="000000" w:themeColor="text1"/>
          <w:sz w:val="36"/>
          <w:szCs w:val="36"/>
        </w:rPr>
        <w:t>第七章  评标办法</w:t>
      </w:r>
      <w:bookmarkStart w:id="178" w:name="_Hlt101846155"/>
      <w:bookmarkStart w:id="179" w:name="_Toc217446097"/>
      <w:bookmarkStart w:id="180" w:name="_Toc183682415"/>
      <w:bookmarkStart w:id="181" w:name="_Toc183582280"/>
      <w:bookmarkStart w:id="182" w:name="_Toc208849007"/>
      <w:bookmarkEnd w:id="176"/>
      <w:bookmarkEnd w:id="177"/>
      <w:bookmarkEnd w:id="178"/>
    </w:p>
    <w:p w:rsidR="00505E54" w:rsidRDefault="00342E3A">
      <w:pPr>
        <w:pStyle w:val="2"/>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1. 总则</w:t>
      </w:r>
      <w:bookmarkEnd w:id="179"/>
      <w:bookmarkEnd w:id="180"/>
      <w:bookmarkEnd w:id="181"/>
      <w:bookmarkEnd w:id="182"/>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color w:val="000000" w:themeColor="text1"/>
          <w:sz w:val="24"/>
        </w:rPr>
        <w:t>进行审查</w:t>
      </w:r>
      <w:r>
        <w:rPr>
          <w:rFonts w:ascii="仿宋" w:eastAsia="仿宋" w:hAnsi="仿宋" w:hint="eastAsia"/>
          <w:color w:val="000000" w:themeColor="text1"/>
          <w:sz w:val="24"/>
        </w:rPr>
        <w:t>，以确定投标供应商是否具备投标资格。</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合格投标人不足三家的，不得评标。</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 评标工作应遵循公平、公正、科学及择优的原则，并以相同的评标程序和标准对待所有的投标人。</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1.4 评标委员会按照招标文件规定的评标方法和标准进行评标，并独立履行下列职责：</w:t>
      </w:r>
    </w:p>
    <w:p w:rsidR="00505E54" w:rsidRDefault="00342E3A">
      <w:pPr>
        <w:spacing w:line="400" w:lineRule="exact"/>
        <w:ind w:firstLineChars="200" w:firstLine="480"/>
        <w:rPr>
          <w:rFonts w:ascii="仿宋" w:eastAsia="仿宋" w:hAnsi="仿宋"/>
          <w:color w:val="000000" w:themeColor="text1"/>
          <w:sz w:val="24"/>
        </w:rPr>
      </w:pPr>
      <w:bookmarkStart w:id="183" w:name="_Toc217446098"/>
      <w:r>
        <w:rPr>
          <w:rFonts w:ascii="仿宋" w:eastAsia="仿宋" w:hAnsi="仿宋" w:hint="eastAsia"/>
          <w:color w:val="000000" w:themeColor="text1"/>
          <w:sz w:val="24"/>
        </w:rPr>
        <w:t>（一）熟悉和理解招标文件；</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（二）审查供应商（已通过资格审查）的投标文件是否满足招标文件要求，并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评价；</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（三）根据需要要求招标采购单位对招标文件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解释；根据需要要求供应商对投标文件有关事项</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澄清、说明或者更正；</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（四）推荐中标候选供应商，或者受采购人委托确定中标供应商；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（五）起草评标报告并进行签署；</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（六）向招标采购单位、财政部门或者其他监督部门报告非法干预评标工作的行为；</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1.5 评标过程独立、保密。投标人非法干预评标过程的行为将导致其投标文件作为无效处理。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505E54" w:rsidRDefault="00342E3A">
      <w:pPr>
        <w:pStyle w:val="2"/>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评标</w:t>
      </w:r>
      <w:bookmarkEnd w:id="183"/>
      <w:r>
        <w:rPr>
          <w:rFonts w:ascii="仿宋" w:eastAsia="仿宋" w:hAnsi="仿宋" w:hint="eastAsia"/>
          <w:color w:val="000000" w:themeColor="text1"/>
          <w:sz w:val="24"/>
          <w:szCs w:val="24"/>
        </w:rPr>
        <w:t>方法</w:t>
      </w:r>
    </w:p>
    <w:p w:rsidR="00505E54" w:rsidRDefault="00342E3A">
      <w:pPr>
        <w:spacing w:line="360" w:lineRule="auto"/>
        <w:ind w:firstLineChars="200" w:firstLine="480"/>
        <w:rPr>
          <w:rFonts w:ascii="仿宋" w:eastAsia="仿宋" w:hAnsi="仿宋"/>
          <w:color w:val="000000" w:themeColor="text1"/>
          <w:sz w:val="24"/>
        </w:rPr>
      </w:pPr>
      <w:bookmarkStart w:id="184" w:name="_Toc217446103"/>
      <w:bookmarkStart w:id="185" w:name="_Toc217446099"/>
      <w:r>
        <w:rPr>
          <w:rFonts w:ascii="仿宋" w:eastAsia="仿宋" w:hAnsi="仿宋" w:hint="eastAsia"/>
          <w:color w:val="000000" w:themeColor="text1"/>
          <w:sz w:val="24"/>
        </w:rPr>
        <w:t>2.1本项目评标方法为：</w:t>
      </w:r>
      <w:r>
        <w:rPr>
          <w:rFonts w:ascii="仿宋" w:eastAsia="仿宋" w:hAnsi="仿宋" w:hint="eastAsia"/>
          <w:b/>
          <w:bCs/>
          <w:color w:val="000000" w:themeColor="text1"/>
          <w:sz w:val="24"/>
        </w:rPr>
        <w:t>综合评分法</w:t>
      </w:r>
      <w:r>
        <w:rPr>
          <w:rFonts w:ascii="仿宋" w:eastAsia="仿宋" w:hAnsi="仿宋" w:hint="eastAsia"/>
          <w:color w:val="000000" w:themeColor="text1"/>
          <w:sz w:val="24"/>
        </w:rPr>
        <w:t>。</w:t>
      </w:r>
    </w:p>
    <w:p w:rsidR="00505E54" w:rsidRDefault="00342E3A">
      <w:pPr>
        <w:pStyle w:val="2"/>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评标程序</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3.1熟悉和理解招标文件和停止评标。</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（1）招标文件的规定存在歧义、重大缺陷的；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（2）招标文件明显以不合理条件对供应商实行差别待遇或者歧视待遇的；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（3）采购项目属于国家规定的优先、强制采购范围，但是招标文件未依法体现优先、强制采购相关规定的；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（4）采购项目属于政府采购促进中小企业发展的范围，但是招标文件未依法体现促进中小企业发展相关规定的；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（6）招标文件将投标人的资格条件列为评分因素的；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（7）招标文件有违反国家其他有关强制性规定的情形。</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3.2符合性检查。</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3.2.2投标文件有下列情形的，本项目不作为实质性要求进行规定，即不作为符合性审查事项，不得作为无效投标处理：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（二）除招标文件明确要求加盖单位(法人)公章的以外，其他地方以相关专用章加盖的；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（三）以骑缝章的形式代替投标文件内容逐页盖章的（但是骑缝章模糊不清，印章名称无法辨认的除外）；</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（四）其他不影响采购项目实质性要求的情形。</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3.2.3除政府采购法律制度规定的情形外，本项目投标人或者其投标文件有下列情形之一的，作为无效投标处理：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（一）投标文件正副本数量不足的；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（二）投标文件组成明显不符合招标文件的规定要求，影响评标委员会评判的；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（三）投标文件语言、计量单位、报价货币、知识产权、投标有效期等不符合招标文件的规定，影响评标委员会评判的；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（四）投标报价不符合招标文件规定的采购预算或限价或其他报价规定的；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（五）商务、技术、服务应答内容没有</w:t>
      </w:r>
      <w:proofErr w:type="gramStart"/>
      <w:r>
        <w:rPr>
          <w:rFonts w:ascii="仿宋" w:eastAsia="仿宋" w:hAnsi="仿宋" w:hint="eastAsia"/>
          <w:color w:val="000000" w:themeColor="text1"/>
          <w:sz w:val="24"/>
        </w:rPr>
        <w:t>完全响应</w:t>
      </w:r>
      <w:proofErr w:type="gramEnd"/>
      <w:r>
        <w:rPr>
          <w:rFonts w:ascii="仿宋" w:eastAsia="仿宋" w:hAnsi="仿宋" w:hint="eastAsia"/>
          <w:color w:val="000000" w:themeColor="text1"/>
          <w:sz w:val="24"/>
        </w:rPr>
        <w:t>招标文件的实质性要求的；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（七）投标文件未按招标文件要求签署、盖章的（本章</w:t>
      </w:r>
      <w:r>
        <w:rPr>
          <w:rFonts w:ascii="仿宋" w:eastAsia="仿宋" w:hAnsi="仿宋"/>
          <w:color w:val="000000" w:themeColor="text1"/>
          <w:sz w:val="24"/>
        </w:rPr>
        <w:t>3.2.2</w:t>
      </w:r>
      <w:r>
        <w:rPr>
          <w:rFonts w:ascii="仿宋" w:eastAsia="仿宋" w:hAnsi="仿宋" w:hint="eastAsia"/>
          <w:color w:val="000000" w:themeColor="text1"/>
          <w:sz w:val="24"/>
        </w:rPr>
        <w:t>规定</w:t>
      </w:r>
      <w:r>
        <w:rPr>
          <w:rFonts w:ascii="仿宋" w:eastAsia="仿宋" w:hAnsi="仿宋"/>
          <w:color w:val="000000" w:themeColor="text1"/>
          <w:sz w:val="24"/>
        </w:rPr>
        <w:t>的</w:t>
      </w:r>
      <w:r>
        <w:rPr>
          <w:rFonts w:ascii="仿宋" w:eastAsia="仿宋" w:hAnsi="仿宋" w:hint="eastAsia"/>
          <w:color w:val="000000" w:themeColor="text1"/>
          <w:sz w:val="24"/>
        </w:rPr>
        <w:t>例外</w:t>
      </w:r>
      <w:r>
        <w:rPr>
          <w:rFonts w:ascii="仿宋" w:eastAsia="仿宋" w:hAnsi="仿宋"/>
          <w:color w:val="000000" w:themeColor="text1"/>
          <w:sz w:val="24"/>
        </w:rPr>
        <w:t>情形除外</w:t>
      </w:r>
      <w:r>
        <w:rPr>
          <w:rFonts w:ascii="仿宋" w:eastAsia="仿宋" w:hAnsi="仿宋" w:hint="eastAsia"/>
          <w:color w:val="000000" w:themeColor="text1"/>
          <w:sz w:val="24"/>
        </w:rPr>
        <w:t>）；</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（八）没有</w:t>
      </w:r>
      <w:proofErr w:type="gramStart"/>
      <w:r>
        <w:rPr>
          <w:rFonts w:ascii="仿宋" w:eastAsia="仿宋" w:hAnsi="仿宋" w:hint="eastAsia"/>
          <w:color w:val="000000" w:themeColor="text1"/>
          <w:sz w:val="24"/>
        </w:rPr>
        <w:t>完全响应</w:t>
      </w:r>
      <w:proofErr w:type="gramEnd"/>
      <w:r>
        <w:rPr>
          <w:rFonts w:ascii="仿宋" w:eastAsia="仿宋" w:hAnsi="仿宋" w:hint="eastAsia"/>
          <w:color w:val="000000" w:themeColor="text1"/>
          <w:sz w:val="24"/>
        </w:rPr>
        <w:t>招标文件的其他实质性要求或属于招标文件中投标无效情形的。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地为少数民族地区。）</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（一）招标公告刊登的媒体名称、开标日期和地点；</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（二）获取招标文件的投标人名单和评标委员会成员名单；</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（三）评标方法和标准；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（四）开标记录和评标情况及说明，包括无效投标人名单及原因；</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（五）评标结果和中标候选供应商排序表；</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（六）评标委员会授标建议；</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（七）报价最高的投标人为中标候选人的，评标委员会应当对其报价的合理性予以特别说明。</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3.8供应商应当书面澄清、说明或者更正。</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必要的书面澄清、说明或者更正，并给予供应</w:t>
      </w:r>
      <w:proofErr w:type="gramStart"/>
      <w:r>
        <w:rPr>
          <w:rFonts w:ascii="仿宋" w:eastAsia="仿宋" w:hAnsi="仿宋" w:hint="eastAsia"/>
          <w:color w:val="000000" w:themeColor="text1"/>
          <w:sz w:val="24"/>
        </w:rPr>
        <w:t>商必要</w:t>
      </w:r>
      <w:proofErr w:type="gramEnd"/>
      <w:r>
        <w:rPr>
          <w:rFonts w:ascii="仿宋" w:eastAsia="仿宋" w:hAnsi="仿宋" w:hint="eastAsia"/>
          <w:color w:val="000000" w:themeColor="text1"/>
          <w:sz w:val="24"/>
        </w:rPr>
        <w:t>的反馈时间。</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（一）按财政部规定应当在评标时不予承认的投标文件内容事项；</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（二）投标文件中已经明确的内容事项；</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3.8.4 本项目采购过程中，投标文件报价出现前后不一致的，按照下列规定修正：</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（一）投标文件中开标一览表（报价表）内容与投标文件中相应内容不一致的，以开标一览表（报价表）为准；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（二）大写金额和小写金额不一致的，以大写金额为准；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（三）单价金额小数点或者百分比有明显错位的，以开标一览表的总价为准，并修改单价；</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（四）总价金额与按单价汇总金额不一致的，以单价金额计算结果为准。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505E54" w:rsidRDefault="00342E3A">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3.10招标采购单位现场复核评标结果。</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（一）分值汇总计算错误的；</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（二）分项评分超出评分标准范围的；</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（三）客观评分不一致的；</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（四）经评标委员会认定评分畸高</w:t>
      </w:r>
      <w:proofErr w:type="gramStart"/>
      <w:r>
        <w:rPr>
          <w:rFonts w:ascii="仿宋" w:eastAsia="仿宋" w:hAnsi="仿宋" w:hint="eastAsia"/>
          <w:color w:val="000000" w:themeColor="text1"/>
        </w:rPr>
        <w:t>畸</w:t>
      </w:r>
      <w:proofErr w:type="gramEnd"/>
      <w:r>
        <w:rPr>
          <w:rFonts w:ascii="仿宋" w:eastAsia="仿宋" w:hAnsi="仿宋" w:hint="eastAsia"/>
          <w:color w:val="000000" w:themeColor="text1"/>
        </w:rPr>
        <w:t>低的。</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3.10.2有下列情形之一的，不得修改评标结果或者重新评审：</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（一）招标采购单位现场复核时，复核工作人员数量不足的；</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（二）招标采购单位现场复核时，没有采购监督人员现场监督的；</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（三）招标采购单位现场复核内容超出规定范围的；</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（四）招标采购单位未提供书面建议的。</w:t>
      </w:r>
    </w:p>
    <w:p w:rsidR="00505E54" w:rsidRDefault="00342E3A">
      <w:pPr>
        <w:pStyle w:val="2"/>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4. 评标细则及标准</w:t>
      </w:r>
      <w:bookmarkEnd w:id="184"/>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4.1本项目采用综合评分法，评分因素详见综合评分明细表。</w:t>
      </w:r>
    </w:p>
    <w:p w:rsidR="00505E54" w:rsidRDefault="00342E3A">
      <w:pPr>
        <w:pStyle w:val="af1"/>
        <w:ind w:firstLineChars="200" w:firstLine="480"/>
        <w:jc w:val="both"/>
        <w:rPr>
          <w:rFonts w:ascii="仿宋" w:eastAsia="仿宋" w:hAnsi="仿宋"/>
          <w:color w:val="000000" w:themeColor="text1"/>
        </w:rPr>
      </w:pPr>
      <w:r>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05E54" w:rsidRDefault="00342E3A">
      <w:pPr>
        <w:pStyle w:val="a6"/>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4.3综合评分明细表</w:t>
      </w:r>
    </w:p>
    <w:p w:rsidR="00505E54" w:rsidRDefault="00342E3A">
      <w:pPr>
        <w:pStyle w:val="a6"/>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4.3.1综合评分明细表的制定以科学合理、降低评委会自由裁量权为原则。</w:t>
      </w:r>
    </w:p>
    <w:p w:rsidR="00505E54" w:rsidRDefault="00342E3A">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4.3.2 综合评分明细表按须知表中的相关要求进行价格调整，再参与价格分评审。</w:t>
      </w:r>
    </w:p>
    <w:p w:rsidR="00505E54" w:rsidRDefault="00342E3A">
      <w:pPr>
        <w:pStyle w:val="a6"/>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4.3.3综合评分明细表</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134"/>
        <w:gridCol w:w="655"/>
        <w:gridCol w:w="5719"/>
        <w:gridCol w:w="851"/>
      </w:tblGrid>
      <w:tr w:rsidR="00505E54">
        <w:trPr>
          <w:trHeight w:val="624"/>
          <w:tblHeader/>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widowControl/>
              <w:spacing w:after="0"/>
              <w:jc w:val="center"/>
              <w:rPr>
                <w:rFonts w:ascii="仿宋" w:eastAsia="仿宋" w:hAnsi="仿宋"/>
                <w:b/>
                <w:color w:val="000000" w:themeColor="text1"/>
                <w:kern w:val="0"/>
                <w:szCs w:val="21"/>
              </w:rPr>
            </w:pPr>
            <w:r>
              <w:rPr>
                <w:rFonts w:ascii="仿宋" w:eastAsia="仿宋" w:hAnsi="仿宋" w:hint="eastAsia"/>
                <w:b/>
                <w:color w:val="000000" w:themeColor="text1"/>
                <w:kern w:val="0"/>
                <w:szCs w:val="21"/>
              </w:rPr>
              <w:t>序号</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widowControl/>
              <w:spacing w:after="0"/>
              <w:jc w:val="center"/>
              <w:rPr>
                <w:rFonts w:ascii="仿宋" w:eastAsia="仿宋" w:hAnsi="仿宋"/>
                <w:b/>
                <w:color w:val="000000" w:themeColor="text1"/>
                <w:kern w:val="0"/>
                <w:szCs w:val="21"/>
              </w:rPr>
            </w:pPr>
            <w:r>
              <w:rPr>
                <w:rFonts w:ascii="仿宋" w:eastAsia="仿宋" w:hAnsi="仿宋" w:hint="eastAsia"/>
                <w:b/>
                <w:bCs/>
                <w:color w:val="000000" w:themeColor="text1"/>
                <w:szCs w:val="21"/>
              </w:rPr>
              <w:t>评分因素</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widowControl/>
              <w:spacing w:after="0"/>
              <w:jc w:val="center"/>
              <w:rPr>
                <w:rFonts w:ascii="仿宋" w:eastAsia="仿宋" w:hAnsi="仿宋"/>
                <w:b/>
                <w:color w:val="000000" w:themeColor="text1"/>
                <w:kern w:val="0"/>
                <w:szCs w:val="21"/>
              </w:rPr>
            </w:pPr>
            <w:r>
              <w:rPr>
                <w:rFonts w:ascii="仿宋" w:eastAsia="仿宋" w:hAnsi="仿宋" w:hint="eastAsia"/>
                <w:b/>
                <w:color w:val="000000" w:themeColor="text1"/>
                <w:kern w:val="0"/>
                <w:szCs w:val="21"/>
              </w:rPr>
              <w:t>分值</w:t>
            </w:r>
          </w:p>
        </w:tc>
        <w:tc>
          <w:tcPr>
            <w:tcW w:w="5719"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widowControl/>
              <w:spacing w:after="0" w:line="360" w:lineRule="auto"/>
              <w:ind w:left="142" w:rightChars="25" w:right="53"/>
              <w:jc w:val="center"/>
              <w:rPr>
                <w:rFonts w:ascii="仿宋" w:eastAsia="仿宋" w:hAnsi="仿宋"/>
                <w:b/>
                <w:color w:val="000000" w:themeColor="text1"/>
                <w:szCs w:val="21"/>
              </w:rPr>
            </w:pPr>
            <w:r>
              <w:rPr>
                <w:rFonts w:ascii="仿宋" w:eastAsia="仿宋" w:hAnsi="仿宋" w:hint="eastAsia"/>
                <w:b/>
                <w:color w:val="000000" w:themeColor="text1"/>
                <w:szCs w:val="21"/>
              </w:rPr>
              <w:t>评分标准</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505E54" w:rsidRDefault="00342E3A">
            <w:pPr>
              <w:widowControl/>
              <w:spacing w:after="0" w:line="360" w:lineRule="auto"/>
              <w:ind w:left="142" w:rightChars="25" w:right="53"/>
              <w:jc w:val="left"/>
              <w:rPr>
                <w:rFonts w:ascii="仿宋" w:eastAsia="仿宋" w:hAnsi="仿宋"/>
                <w:b/>
                <w:color w:val="000000" w:themeColor="text1"/>
                <w:szCs w:val="21"/>
              </w:rPr>
            </w:pPr>
            <w:r>
              <w:rPr>
                <w:rFonts w:ascii="仿宋" w:eastAsia="仿宋" w:hAnsi="仿宋" w:hint="eastAsia"/>
                <w:b/>
                <w:color w:val="000000" w:themeColor="text1"/>
                <w:szCs w:val="21"/>
              </w:rPr>
              <w:t>说明</w:t>
            </w:r>
          </w:p>
        </w:tc>
      </w:tr>
      <w:tr w:rsidR="00505E54">
        <w:trPr>
          <w:trHeight w:val="58"/>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widowControl/>
              <w:spacing w:after="0" w:line="276" w:lineRule="auto"/>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1</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76" w:lineRule="auto"/>
              <w:jc w:val="center"/>
              <w:rPr>
                <w:rFonts w:ascii="仿宋" w:eastAsia="仿宋" w:hAnsi="仿宋"/>
                <w:color w:val="000000" w:themeColor="text1"/>
                <w:szCs w:val="21"/>
              </w:rPr>
            </w:pPr>
            <w:r>
              <w:rPr>
                <w:rFonts w:ascii="仿宋" w:eastAsia="仿宋" w:hAnsi="仿宋" w:hint="eastAsia"/>
                <w:color w:val="000000" w:themeColor="text1"/>
                <w:szCs w:val="21"/>
              </w:rPr>
              <w:t>投标报价</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76" w:lineRule="auto"/>
              <w:jc w:val="center"/>
              <w:rPr>
                <w:rFonts w:ascii="仿宋" w:eastAsia="仿宋" w:hAnsi="仿宋"/>
                <w:color w:val="000000" w:themeColor="text1"/>
                <w:szCs w:val="21"/>
              </w:rPr>
            </w:pPr>
            <w:r>
              <w:rPr>
                <w:rFonts w:ascii="仿宋" w:eastAsia="仿宋" w:hAnsi="仿宋" w:hint="eastAsia"/>
                <w:color w:val="000000" w:themeColor="text1"/>
                <w:szCs w:val="21"/>
              </w:rPr>
              <w:t>30分</w:t>
            </w:r>
          </w:p>
        </w:tc>
        <w:tc>
          <w:tcPr>
            <w:tcW w:w="5719"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76" w:lineRule="auto"/>
              <w:jc w:val="left"/>
              <w:rPr>
                <w:rFonts w:ascii="仿宋" w:eastAsia="仿宋" w:hAnsi="仿宋"/>
                <w:color w:val="000000" w:themeColor="text1"/>
                <w:szCs w:val="21"/>
              </w:rPr>
            </w:pPr>
            <w:r>
              <w:rPr>
                <w:rFonts w:ascii="仿宋" w:eastAsia="仿宋" w:hAnsi="仿宋" w:hint="eastAsia"/>
                <w:color w:val="000000" w:themeColor="text1"/>
                <w:szCs w:val="21"/>
              </w:rPr>
              <w:t>满足招标文件要求且投标价格最低的投标报价为评标基准价，其投标人的报价分为满分。其他投标人的报价分按以下公式计算：报价得分=(评标基准价／投标报价) ×</w:t>
            </w:r>
            <w:r>
              <w:rPr>
                <w:rFonts w:ascii="仿宋" w:eastAsia="仿宋" w:hAnsi="仿宋"/>
                <w:color w:val="000000" w:themeColor="text1"/>
                <w:szCs w:val="21"/>
              </w:rPr>
              <w:t>30</w:t>
            </w:r>
            <w:r>
              <w:rPr>
                <w:rFonts w:ascii="仿宋" w:eastAsia="仿宋" w:hAnsi="仿宋" w:hint="eastAsia"/>
                <w:color w:val="000000" w:themeColor="text1"/>
                <w:szCs w:val="21"/>
              </w:rPr>
              <w:t>。</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505E54" w:rsidRDefault="00342E3A">
            <w:pPr>
              <w:widowControl/>
              <w:spacing w:after="0" w:line="276" w:lineRule="auto"/>
              <w:ind w:leftChars="4" w:left="10" w:rightChars="67" w:right="141" w:hanging="2"/>
              <w:jc w:val="center"/>
              <w:rPr>
                <w:rFonts w:ascii="仿宋" w:eastAsia="仿宋" w:hAnsi="仿宋"/>
                <w:color w:val="000000" w:themeColor="text1"/>
                <w:szCs w:val="21"/>
              </w:rPr>
            </w:pPr>
            <w:r>
              <w:rPr>
                <w:rFonts w:ascii="仿宋" w:eastAsia="仿宋" w:hAnsi="仿宋" w:hint="eastAsia"/>
                <w:color w:val="000000" w:themeColor="text1"/>
                <w:szCs w:val="21"/>
              </w:rPr>
              <w:t>共同评分因素</w:t>
            </w:r>
          </w:p>
        </w:tc>
      </w:tr>
      <w:tr w:rsidR="00505E54">
        <w:trPr>
          <w:trHeight w:val="58"/>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widowControl/>
              <w:spacing w:after="0" w:line="240" w:lineRule="auto"/>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2</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jc w:val="center"/>
              <w:rPr>
                <w:rFonts w:ascii="仿宋" w:eastAsia="仿宋" w:hAnsi="仿宋"/>
                <w:color w:val="000000" w:themeColor="text1"/>
                <w:szCs w:val="21"/>
              </w:rPr>
            </w:pPr>
            <w:r>
              <w:rPr>
                <w:rFonts w:ascii="仿宋" w:eastAsia="仿宋" w:hAnsi="仿宋" w:hint="eastAsia"/>
                <w:color w:val="000000" w:themeColor="text1"/>
                <w:szCs w:val="21"/>
              </w:rPr>
              <w:t>技术参数响应</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76" w:lineRule="auto"/>
              <w:jc w:val="left"/>
              <w:rPr>
                <w:rFonts w:ascii="仿宋" w:eastAsia="仿宋" w:hAnsi="仿宋"/>
                <w:color w:val="000000" w:themeColor="text1"/>
                <w:szCs w:val="21"/>
              </w:rPr>
            </w:pPr>
            <w:r>
              <w:rPr>
                <w:rFonts w:ascii="仿宋" w:eastAsia="仿宋" w:hAnsi="仿宋"/>
                <w:color w:val="000000" w:themeColor="text1"/>
                <w:szCs w:val="21"/>
              </w:rPr>
              <w:t>40</w:t>
            </w:r>
            <w:r>
              <w:rPr>
                <w:rFonts w:ascii="仿宋" w:eastAsia="仿宋" w:hAnsi="仿宋" w:hint="eastAsia"/>
                <w:color w:val="000000" w:themeColor="text1"/>
                <w:szCs w:val="21"/>
              </w:rPr>
              <w:t>分</w:t>
            </w:r>
          </w:p>
        </w:tc>
        <w:tc>
          <w:tcPr>
            <w:tcW w:w="5719"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76" w:lineRule="auto"/>
              <w:rPr>
                <w:rFonts w:ascii="仿宋" w:eastAsia="仿宋" w:hAnsi="仿宋"/>
                <w:color w:val="000000" w:themeColor="text1"/>
              </w:rPr>
            </w:pPr>
            <w:r>
              <w:rPr>
                <w:rFonts w:ascii="仿宋" w:eastAsia="仿宋" w:hAnsi="仿宋" w:hint="eastAsia"/>
                <w:color w:val="000000" w:themeColor="text1"/>
              </w:rPr>
              <w:t>投标产品完全符合招标文件第六章“三、技术参数”要求没有负偏离得满分；</w:t>
            </w:r>
          </w:p>
          <w:p w:rsidR="00505E54" w:rsidRDefault="00342E3A">
            <w:pPr>
              <w:spacing w:after="0" w:line="276" w:lineRule="auto"/>
              <w:rPr>
                <w:rFonts w:ascii="仿宋" w:eastAsia="仿宋" w:hAnsi="仿宋"/>
                <w:color w:val="000000" w:themeColor="text1"/>
              </w:rPr>
            </w:pPr>
            <w:r>
              <w:rPr>
                <w:rFonts w:ascii="仿宋" w:eastAsia="仿宋" w:hAnsi="仿宋"/>
                <w:color w:val="000000" w:themeColor="text1"/>
              </w:rPr>
              <w:t>1.</w:t>
            </w:r>
            <w:r>
              <w:rPr>
                <w:rFonts w:ascii="仿宋" w:eastAsia="仿宋" w:hAnsi="仿宋" w:hint="eastAsia"/>
                <w:color w:val="000000" w:themeColor="text1"/>
                <w:szCs w:val="21"/>
              </w:rPr>
              <w:t>▲</w:t>
            </w:r>
            <w:r>
              <w:rPr>
                <w:rFonts w:ascii="仿宋" w:eastAsia="仿宋" w:hAnsi="仿宋" w:hint="eastAsia"/>
                <w:color w:val="000000" w:themeColor="text1"/>
              </w:rPr>
              <w:t>号参数不满足招标文件要求有负偏离的，负偏离一项扣</w:t>
            </w:r>
            <w:r>
              <w:rPr>
                <w:rFonts w:ascii="仿宋" w:eastAsia="仿宋" w:hAnsi="仿宋"/>
                <w:color w:val="000000" w:themeColor="text1"/>
              </w:rPr>
              <w:t>1.5</w:t>
            </w:r>
            <w:r>
              <w:rPr>
                <w:rFonts w:ascii="仿宋" w:eastAsia="仿宋" w:hAnsi="仿宋" w:hint="eastAsia"/>
                <w:color w:val="000000" w:themeColor="text1"/>
              </w:rPr>
              <w:t>分；（“</w:t>
            </w:r>
            <w:r>
              <w:rPr>
                <w:rFonts w:ascii="仿宋" w:eastAsia="仿宋" w:hAnsi="仿宋" w:hint="eastAsia"/>
                <w:color w:val="000000" w:themeColor="text1"/>
                <w:szCs w:val="21"/>
              </w:rPr>
              <w:t>▲</w:t>
            </w:r>
            <w:r>
              <w:rPr>
                <w:rFonts w:ascii="仿宋" w:eastAsia="仿宋" w:hAnsi="仿宋" w:hint="eastAsia"/>
                <w:color w:val="000000" w:themeColor="text1"/>
              </w:rPr>
              <w:t>”共</w:t>
            </w:r>
            <w:r>
              <w:rPr>
                <w:rFonts w:ascii="仿宋" w:eastAsia="仿宋" w:hAnsi="仿宋"/>
                <w:color w:val="000000" w:themeColor="text1"/>
              </w:rPr>
              <w:t>20</w:t>
            </w:r>
            <w:r>
              <w:rPr>
                <w:rFonts w:ascii="仿宋" w:eastAsia="仿宋" w:hAnsi="仿宋" w:hint="eastAsia"/>
                <w:color w:val="000000" w:themeColor="text1"/>
              </w:rPr>
              <w:t>条）</w:t>
            </w:r>
          </w:p>
          <w:p w:rsidR="00505E54" w:rsidRDefault="00342E3A">
            <w:pPr>
              <w:spacing w:after="0" w:line="276" w:lineRule="auto"/>
              <w:rPr>
                <w:rFonts w:ascii="仿宋" w:eastAsia="仿宋" w:hAnsi="仿宋"/>
                <w:color w:val="000000" w:themeColor="text1"/>
              </w:rPr>
            </w:pPr>
            <w:r>
              <w:rPr>
                <w:rFonts w:ascii="仿宋" w:eastAsia="仿宋" w:hAnsi="仿宋"/>
                <w:color w:val="000000" w:themeColor="text1"/>
              </w:rPr>
              <w:t>2.</w:t>
            </w:r>
            <w:r>
              <w:rPr>
                <w:rFonts w:ascii="仿宋" w:eastAsia="仿宋" w:hAnsi="仿宋" w:hint="eastAsia"/>
                <w:color w:val="000000" w:themeColor="text1"/>
              </w:rPr>
              <w:t>非</w:t>
            </w:r>
            <w:r>
              <w:rPr>
                <w:rFonts w:ascii="仿宋" w:eastAsia="仿宋" w:hAnsi="仿宋" w:hint="eastAsia"/>
                <w:color w:val="000000" w:themeColor="text1"/>
                <w:szCs w:val="21"/>
              </w:rPr>
              <w:t>▲</w:t>
            </w:r>
            <w:r>
              <w:rPr>
                <w:rFonts w:ascii="仿宋" w:eastAsia="仿宋" w:hAnsi="仿宋" w:hint="eastAsia"/>
                <w:color w:val="000000" w:themeColor="text1"/>
              </w:rPr>
              <w:t>号参数不满足招标文件要求有负偏离的，每一项扣</w:t>
            </w:r>
            <w:r>
              <w:rPr>
                <w:rFonts w:ascii="仿宋" w:eastAsia="仿宋" w:hAnsi="仿宋"/>
                <w:color w:val="000000" w:themeColor="text1"/>
              </w:rPr>
              <w:t>0.25</w:t>
            </w:r>
            <w:r>
              <w:rPr>
                <w:rFonts w:ascii="仿宋" w:eastAsia="仿宋" w:hAnsi="仿宋" w:hint="eastAsia"/>
                <w:color w:val="000000" w:themeColor="text1"/>
              </w:rPr>
              <w:t>分。（非“</w:t>
            </w:r>
            <w:r>
              <w:rPr>
                <w:rFonts w:ascii="仿宋" w:eastAsia="仿宋" w:hAnsi="仿宋" w:hint="eastAsia"/>
                <w:color w:val="000000" w:themeColor="text1"/>
                <w:szCs w:val="21"/>
              </w:rPr>
              <w:t>▲</w:t>
            </w:r>
            <w:r>
              <w:rPr>
                <w:rFonts w:ascii="仿宋" w:eastAsia="仿宋" w:hAnsi="仿宋" w:hint="eastAsia"/>
                <w:color w:val="000000" w:themeColor="text1"/>
              </w:rPr>
              <w:t>”共</w:t>
            </w:r>
            <w:r>
              <w:rPr>
                <w:rFonts w:ascii="仿宋" w:eastAsia="仿宋" w:hAnsi="仿宋" w:cs="仿宋"/>
                <w:color w:val="000000" w:themeColor="text1"/>
                <w:szCs w:val="21"/>
              </w:rPr>
              <w:t>40</w:t>
            </w:r>
            <w:r>
              <w:rPr>
                <w:rFonts w:ascii="仿宋" w:eastAsia="仿宋" w:hAnsi="仿宋" w:hint="eastAsia"/>
                <w:color w:val="000000" w:themeColor="text1"/>
              </w:rPr>
              <w:t>条）</w:t>
            </w:r>
          </w:p>
          <w:p w:rsidR="00505E54" w:rsidRDefault="00342E3A">
            <w:pPr>
              <w:spacing w:after="0" w:line="276" w:lineRule="auto"/>
              <w:rPr>
                <w:rFonts w:ascii="仿宋" w:eastAsia="仿宋" w:hAnsi="仿宋"/>
                <w:color w:val="000000" w:themeColor="text1"/>
              </w:rPr>
            </w:pPr>
            <w:r>
              <w:rPr>
                <w:rFonts w:ascii="仿宋" w:eastAsia="仿宋" w:hAnsi="仿宋" w:hint="eastAsia"/>
                <w:color w:val="000000" w:themeColor="text1"/>
              </w:rPr>
              <w:t>注：</w:t>
            </w:r>
            <w:r>
              <w:rPr>
                <w:rFonts w:ascii="仿宋" w:eastAsia="仿宋" w:hAnsi="仿宋" w:hint="eastAsia"/>
                <w:color w:val="000000" w:themeColor="text1"/>
                <w:szCs w:val="21"/>
              </w:rPr>
              <w:t>针对“技术参数”中“▲”条款的响应，投标人需提供技术支撑材料（如产品检测报告或向社会公开的产品彩页或产品说明书或技术参数证明函等），但如果招标文件中对“▲”条款对支撑材料有要求，应按要求提供，否则对应服务条款技术类评分因素将视为不满足。</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505E54" w:rsidRDefault="00342E3A">
            <w:pPr>
              <w:spacing w:after="0" w:line="240" w:lineRule="auto"/>
              <w:jc w:val="center"/>
              <w:rPr>
                <w:rFonts w:ascii="仿宋" w:eastAsia="仿宋" w:hAnsi="仿宋"/>
                <w:color w:val="000000" w:themeColor="text1"/>
                <w:szCs w:val="21"/>
              </w:rPr>
            </w:pPr>
            <w:r>
              <w:rPr>
                <w:rFonts w:ascii="仿宋" w:eastAsia="仿宋" w:hAnsi="仿宋" w:hint="eastAsia"/>
                <w:color w:val="000000" w:themeColor="text1"/>
                <w:szCs w:val="21"/>
              </w:rPr>
              <w:t>技术类评分因素</w:t>
            </w:r>
          </w:p>
        </w:tc>
      </w:tr>
      <w:tr w:rsidR="00505E54">
        <w:trPr>
          <w:trHeight w:val="416"/>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widowControl/>
              <w:spacing w:after="0" w:line="240" w:lineRule="auto"/>
              <w:jc w:val="center"/>
              <w:rPr>
                <w:rFonts w:ascii="仿宋" w:eastAsia="仿宋" w:hAnsi="仿宋" w:cs="微软雅黑"/>
                <w:color w:val="000000" w:themeColor="text1"/>
                <w:szCs w:val="21"/>
              </w:rPr>
            </w:pPr>
            <w:r>
              <w:rPr>
                <w:rFonts w:ascii="仿宋" w:eastAsia="仿宋" w:hAnsi="仿宋" w:cs="微软雅黑" w:hint="eastAsia"/>
                <w:color w:val="000000" w:themeColor="text1"/>
                <w:szCs w:val="21"/>
              </w:rPr>
              <w:t>3</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jc w:val="center"/>
              <w:rPr>
                <w:rFonts w:ascii="仿宋" w:eastAsia="仿宋" w:hAnsi="仿宋"/>
                <w:color w:val="000000" w:themeColor="text1"/>
                <w:szCs w:val="21"/>
              </w:rPr>
            </w:pPr>
            <w:r>
              <w:rPr>
                <w:rFonts w:ascii="仿宋" w:eastAsia="仿宋" w:hAnsi="仿宋" w:hint="eastAsia"/>
                <w:color w:val="000000" w:themeColor="text1"/>
                <w:szCs w:val="21"/>
              </w:rPr>
              <w:t>履约能力</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rPr>
                <w:rFonts w:ascii="仿宋" w:eastAsia="仿宋" w:hAnsi="仿宋"/>
                <w:color w:val="000000" w:themeColor="text1"/>
                <w:szCs w:val="21"/>
              </w:rPr>
            </w:pPr>
            <w:r>
              <w:rPr>
                <w:rFonts w:ascii="仿宋" w:eastAsia="仿宋" w:hAnsi="仿宋"/>
                <w:color w:val="000000" w:themeColor="text1"/>
                <w:szCs w:val="21"/>
              </w:rPr>
              <w:t>20</w:t>
            </w:r>
          </w:p>
        </w:tc>
        <w:tc>
          <w:tcPr>
            <w:tcW w:w="5719"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76" w:lineRule="auto"/>
              <w:ind w:rightChars="62" w:right="130"/>
              <w:jc w:val="left"/>
              <w:rPr>
                <w:rFonts w:ascii="仿宋" w:eastAsia="仿宋" w:hAnsi="仿宋"/>
                <w:color w:val="000000" w:themeColor="text1"/>
                <w:szCs w:val="21"/>
              </w:rPr>
            </w:pPr>
            <w:r>
              <w:rPr>
                <w:rFonts w:ascii="仿宋" w:eastAsia="仿宋" w:hAnsi="仿宋" w:hint="eastAsia"/>
                <w:color w:val="000000" w:themeColor="text1"/>
                <w:szCs w:val="21"/>
              </w:rPr>
              <w:t>1、所投教学云桌面管理机制造厂商具有信息安全等级保护安全建设服务机构能力评估合格证书，得2分，未提供不得分。（需提供证书</w:t>
            </w:r>
            <w:r w:rsidR="00B76767">
              <w:rPr>
                <w:rFonts w:ascii="仿宋" w:eastAsia="仿宋" w:hAnsi="仿宋" w:hint="eastAsia"/>
                <w:color w:val="000000" w:themeColor="text1"/>
                <w:szCs w:val="21"/>
              </w:rPr>
              <w:t>复印</w:t>
            </w:r>
            <w:r>
              <w:rPr>
                <w:rFonts w:ascii="仿宋" w:eastAsia="仿宋" w:hAnsi="仿宋" w:hint="eastAsia"/>
                <w:color w:val="000000" w:themeColor="text1"/>
                <w:szCs w:val="21"/>
              </w:rPr>
              <w:t>件</w:t>
            </w:r>
            <w:r w:rsidR="00B76767">
              <w:rPr>
                <w:rFonts w:ascii="仿宋" w:eastAsia="仿宋" w:hAnsi="仿宋" w:hint="eastAsia"/>
                <w:color w:val="000000" w:themeColor="text1"/>
                <w:szCs w:val="21"/>
              </w:rPr>
              <w:t>加盖投标人公章</w:t>
            </w:r>
            <w:r>
              <w:rPr>
                <w:rFonts w:ascii="仿宋" w:eastAsia="仿宋" w:hAnsi="仿宋" w:hint="eastAsia"/>
                <w:color w:val="000000" w:themeColor="text1"/>
                <w:szCs w:val="21"/>
              </w:rPr>
              <w:t>）</w:t>
            </w:r>
          </w:p>
          <w:p w:rsidR="00505E54" w:rsidRDefault="00342E3A">
            <w:pPr>
              <w:spacing w:after="0" w:line="276" w:lineRule="auto"/>
              <w:ind w:rightChars="62" w:right="130"/>
              <w:jc w:val="left"/>
              <w:rPr>
                <w:rFonts w:ascii="仿宋" w:eastAsia="仿宋" w:hAnsi="仿宋"/>
                <w:color w:val="000000" w:themeColor="text1"/>
                <w:szCs w:val="21"/>
              </w:rPr>
            </w:pPr>
            <w:r>
              <w:rPr>
                <w:rFonts w:ascii="仿宋" w:eastAsia="仿宋" w:hAnsi="仿宋" w:hint="eastAsia"/>
                <w:color w:val="000000" w:themeColor="text1"/>
                <w:szCs w:val="21"/>
              </w:rPr>
              <w:t>2、所投云桌面软件制造厂商进入国家信息安全漏洞共享平台（CNVD）技术组成员，得</w:t>
            </w:r>
            <w:r>
              <w:rPr>
                <w:rFonts w:ascii="仿宋" w:eastAsia="仿宋" w:hAnsi="仿宋"/>
                <w:color w:val="000000" w:themeColor="text1"/>
                <w:szCs w:val="21"/>
              </w:rPr>
              <w:t>2</w:t>
            </w:r>
            <w:r>
              <w:rPr>
                <w:rFonts w:ascii="仿宋" w:eastAsia="仿宋" w:hAnsi="仿宋" w:hint="eastAsia"/>
                <w:color w:val="000000" w:themeColor="text1"/>
                <w:szCs w:val="21"/>
              </w:rPr>
              <w:t>分；进入中国国家信息安全漏洞库（CNNVD）一级技术支撑单位，得2分，未提供不得分，本项最高得4分。（需提供证书</w:t>
            </w:r>
            <w:r w:rsidR="00B76767">
              <w:rPr>
                <w:rFonts w:ascii="仿宋" w:eastAsia="仿宋" w:hAnsi="仿宋" w:hint="eastAsia"/>
                <w:color w:val="000000" w:themeColor="text1"/>
                <w:szCs w:val="21"/>
              </w:rPr>
              <w:t>复印件加盖投标人公章</w:t>
            </w:r>
            <w:r>
              <w:rPr>
                <w:rFonts w:ascii="仿宋" w:eastAsia="仿宋" w:hAnsi="仿宋" w:hint="eastAsia"/>
                <w:color w:val="000000" w:themeColor="text1"/>
                <w:szCs w:val="21"/>
              </w:rPr>
              <w:t>）</w:t>
            </w:r>
          </w:p>
          <w:p w:rsidR="00505E54" w:rsidRDefault="00342E3A">
            <w:pPr>
              <w:spacing w:after="0" w:line="276" w:lineRule="auto"/>
              <w:ind w:rightChars="62" w:right="130"/>
              <w:jc w:val="left"/>
              <w:rPr>
                <w:rFonts w:ascii="仿宋" w:eastAsia="仿宋" w:hAnsi="仿宋"/>
                <w:color w:val="000000" w:themeColor="text1"/>
                <w:szCs w:val="21"/>
              </w:rPr>
            </w:pPr>
            <w:r>
              <w:rPr>
                <w:rFonts w:ascii="仿宋" w:eastAsia="仿宋" w:hAnsi="仿宋"/>
                <w:color w:val="000000" w:themeColor="text1"/>
                <w:szCs w:val="21"/>
              </w:rPr>
              <w:t>3</w:t>
            </w:r>
            <w:r>
              <w:rPr>
                <w:rFonts w:ascii="仿宋" w:eastAsia="仿宋" w:hAnsi="仿宋" w:hint="eastAsia"/>
                <w:color w:val="000000" w:themeColor="text1"/>
                <w:szCs w:val="21"/>
              </w:rPr>
              <w:t>、所投学生终端制造厂商通过QC080000有害物质过程控制管理体系认证、ISO14001环境管理体系和ISO14064温室气体核查认证，每提供一项得1分，提供齐全得3分。（需提供证书</w:t>
            </w:r>
            <w:r w:rsidR="00B76767">
              <w:rPr>
                <w:rFonts w:ascii="仿宋" w:eastAsia="仿宋" w:hAnsi="仿宋" w:hint="eastAsia"/>
                <w:color w:val="000000" w:themeColor="text1"/>
                <w:szCs w:val="21"/>
              </w:rPr>
              <w:t>复印件加盖投标人公章</w:t>
            </w:r>
            <w:r>
              <w:rPr>
                <w:rFonts w:ascii="仿宋" w:eastAsia="仿宋" w:hAnsi="仿宋" w:hint="eastAsia"/>
                <w:color w:val="000000" w:themeColor="text1"/>
                <w:szCs w:val="21"/>
              </w:rPr>
              <w:t>）</w:t>
            </w:r>
          </w:p>
          <w:p w:rsidR="00505E54" w:rsidRDefault="00342E3A">
            <w:pPr>
              <w:spacing w:after="0" w:line="276" w:lineRule="auto"/>
              <w:ind w:rightChars="62" w:right="130"/>
              <w:jc w:val="left"/>
              <w:rPr>
                <w:rFonts w:ascii="仿宋" w:eastAsia="仿宋" w:hAnsi="仿宋"/>
                <w:color w:val="000000" w:themeColor="text1"/>
                <w:szCs w:val="21"/>
              </w:rPr>
            </w:pPr>
            <w:r>
              <w:rPr>
                <w:rFonts w:ascii="仿宋" w:eastAsia="仿宋" w:hAnsi="仿宋"/>
                <w:color w:val="000000" w:themeColor="text1"/>
                <w:szCs w:val="21"/>
              </w:rPr>
              <w:t>4</w:t>
            </w:r>
            <w:r>
              <w:rPr>
                <w:rFonts w:ascii="仿宋" w:eastAsia="仿宋" w:hAnsi="仿宋" w:hint="eastAsia"/>
                <w:color w:val="000000" w:themeColor="text1"/>
                <w:szCs w:val="21"/>
              </w:rPr>
              <w:t>、所投接入设备产品制造厂商通过ISO22301业务连续性管理体系认证，得2分，未提供不得分。（需提供证书</w:t>
            </w:r>
            <w:r w:rsidR="00B76767">
              <w:rPr>
                <w:rFonts w:ascii="仿宋" w:eastAsia="仿宋" w:hAnsi="仿宋" w:hint="eastAsia"/>
                <w:color w:val="000000" w:themeColor="text1"/>
                <w:szCs w:val="21"/>
              </w:rPr>
              <w:t>复印件加盖投标人公章</w:t>
            </w:r>
            <w:r>
              <w:rPr>
                <w:rFonts w:ascii="仿宋" w:eastAsia="仿宋" w:hAnsi="仿宋" w:hint="eastAsia"/>
                <w:color w:val="000000" w:themeColor="text1"/>
                <w:szCs w:val="21"/>
              </w:rPr>
              <w:t>）</w:t>
            </w:r>
          </w:p>
          <w:p w:rsidR="00505E54" w:rsidRDefault="00342E3A">
            <w:pPr>
              <w:spacing w:after="0" w:line="276" w:lineRule="auto"/>
              <w:ind w:rightChars="62" w:right="130"/>
              <w:jc w:val="left"/>
              <w:rPr>
                <w:rFonts w:ascii="仿宋" w:eastAsia="仿宋" w:hAnsi="仿宋"/>
                <w:color w:val="000000" w:themeColor="text1"/>
                <w:szCs w:val="21"/>
              </w:rPr>
            </w:pPr>
            <w:r>
              <w:rPr>
                <w:rFonts w:ascii="仿宋" w:eastAsia="仿宋" w:hAnsi="仿宋"/>
                <w:color w:val="000000" w:themeColor="text1"/>
                <w:szCs w:val="21"/>
              </w:rPr>
              <w:t>5</w:t>
            </w:r>
            <w:r>
              <w:rPr>
                <w:rFonts w:ascii="仿宋" w:eastAsia="仿宋" w:hAnsi="仿宋" w:hint="eastAsia"/>
                <w:color w:val="000000" w:themeColor="text1"/>
                <w:szCs w:val="21"/>
              </w:rPr>
              <w:t>、所投学生终端制造厂商具有信息技术服务标准（I</w:t>
            </w:r>
            <w:r>
              <w:rPr>
                <w:rFonts w:ascii="仿宋" w:eastAsia="仿宋" w:hAnsi="仿宋"/>
                <w:color w:val="000000" w:themeColor="text1"/>
                <w:szCs w:val="21"/>
              </w:rPr>
              <w:t>TSS</w:t>
            </w:r>
            <w:r>
              <w:rPr>
                <w:rFonts w:ascii="仿宋" w:eastAsia="仿宋" w:hAnsi="仿宋" w:hint="eastAsia"/>
                <w:color w:val="000000" w:themeColor="text1"/>
                <w:szCs w:val="21"/>
              </w:rPr>
              <w:t>）符合性证书，三级得</w:t>
            </w:r>
            <w:r>
              <w:rPr>
                <w:rFonts w:ascii="仿宋" w:eastAsia="仿宋" w:hAnsi="仿宋"/>
                <w:color w:val="000000" w:themeColor="text1"/>
                <w:szCs w:val="21"/>
              </w:rPr>
              <w:t>2</w:t>
            </w:r>
            <w:r>
              <w:rPr>
                <w:rFonts w:ascii="仿宋" w:eastAsia="仿宋" w:hAnsi="仿宋" w:hint="eastAsia"/>
                <w:color w:val="000000" w:themeColor="text1"/>
                <w:szCs w:val="21"/>
              </w:rPr>
              <w:t>分，二级得</w:t>
            </w:r>
            <w:r>
              <w:rPr>
                <w:rFonts w:ascii="仿宋" w:eastAsia="仿宋" w:hAnsi="仿宋"/>
                <w:color w:val="000000" w:themeColor="text1"/>
                <w:szCs w:val="21"/>
              </w:rPr>
              <w:t>1</w:t>
            </w:r>
            <w:r>
              <w:rPr>
                <w:rFonts w:ascii="仿宋" w:eastAsia="仿宋" w:hAnsi="仿宋" w:hint="eastAsia"/>
                <w:color w:val="000000" w:themeColor="text1"/>
                <w:szCs w:val="21"/>
              </w:rPr>
              <w:t>分，一级得</w:t>
            </w:r>
            <w:r>
              <w:rPr>
                <w:rFonts w:ascii="仿宋" w:eastAsia="仿宋" w:hAnsi="仿宋"/>
                <w:color w:val="000000" w:themeColor="text1"/>
                <w:szCs w:val="21"/>
              </w:rPr>
              <w:t>0.5</w:t>
            </w:r>
            <w:r>
              <w:rPr>
                <w:rFonts w:ascii="仿宋" w:eastAsia="仿宋" w:hAnsi="仿宋" w:hint="eastAsia"/>
                <w:color w:val="000000" w:themeColor="text1"/>
                <w:szCs w:val="21"/>
              </w:rPr>
              <w:t>分，未提供不得分。（需提供证书</w:t>
            </w:r>
            <w:r w:rsidR="00B76767">
              <w:rPr>
                <w:rFonts w:ascii="仿宋" w:eastAsia="仿宋" w:hAnsi="仿宋" w:hint="eastAsia"/>
                <w:color w:val="000000" w:themeColor="text1"/>
                <w:szCs w:val="21"/>
              </w:rPr>
              <w:t>复印件加盖投标人公章</w:t>
            </w:r>
            <w:r>
              <w:rPr>
                <w:rFonts w:ascii="仿宋" w:eastAsia="仿宋" w:hAnsi="仿宋" w:hint="eastAsia"/>
                <w:color w:val="000000" w:themeColor="text1"/>
                <w:szCs w:val="21"/>
              </w:rPr>
              <w:t>）</w:t>
            </w:r>
          </w:p>
          <w:p w:rsidR="00505E54" w:rsidRDefault="00342E3A">
            <w:pPr>
              <w:spacing w:after="0" w:line="276" w:lineRule="auto"/>
              <w:ind w:rightChars="62" w:right="130"/>
              <w:jc w:val="left"/>
              <w:rPr>
                <w:rFonts w:ascii="仿宋" w:eastAsia="仿宋" w:hAnsi="仿宋"/>
                <w:color w:val="000000" w:themeColor="text1"/>
                <w:szCs w:val="21"/>
              </w:rPr>
            </w:pPr>
            <w:r>
              <w:rPr>
                <w:rFonts w:ascii="仿宋" w:eastAsia="仿宋" w:hAnsi="仿宋"/>
                <w:color w:val="000000" w:themeColor="text1"/>
                <w:szCs w:val="21"/>
              </w:rPr>
              <w:t>6</w:t>
            </w:r>
            <w:r>
              <w:rPr>
                <w:rFonts w:ascii="仿宋" w:eastAsia="仿宋" w:hAnsi="仿宋" w:hint="eastAsia"/>
                <w:color w:val="000000" w:themeColor="text1"/>
                <w:szCs w:val="21"/>
              </w:rPr>
              <w:t>、投标人获得质量管理体系认证证书、环境管理体系认证证书、职业健康管理体系认证证书、信息安全管理体系认证证书、信息技术服务管理体系认证证书，提供1个得</w:t>
            </w:r>
            <w:r>
              <w:rPr>
                <w:rFonts w:ascii="仿宋" w:eastAsia="仿宋" w:hAnsi="仿宋"/>
                <w:color w:val="000000" w:themeColor="text1"/>
                <w:szCs w:val="21"/>
              </w:rPr>
              <w:t>1</w:t>
            </w:r>
            <w:r>
              <w:rPr>
                <w:rFonts w:ascii="仿宋" w:eastAsia="仿宋" w:hAnsi="仿宋" w:hint="eastAsia"/>
                <w:color w:val="000000" w:themeColor="text1"/>
                <w:szCs w:val="21"/>
              </w:rPr>
              <w:t>分，提供齐全得</w:t>
            </w:r>
            <w:r>
              <w:rPr>
                <w:rFonts w:ascii="仿宋" w:eastAsia="仿宋" w:hAnsi="仿宋"/>
                <w:color w:val="000000" w:themeColor="text1"/>
                <w:szCs w:val="21"/>
              </w:rPr>
              <w:t>5</w:t>
            </w:r>
            <w:r>
              <w:rPr>
                <w:rFonts w:ascii="仿宋" w:eastAsia="仿宋" w:hAnsi="仿宋" w:hint="eastAsia"/>
                <w:color w:val="000000" w:themeColor="text1"/>
                <w:szCs w:val="21"/>
              </w:rPr>
              <w:t>分，未提供不得分。（需提供证明材料</w:t>
            </w:r>
            <w:r w:rsidR="00B76767">
              <w:rPr>
                <w:rFonts w:ascii="仿宋" w:eastAsia="仿宋" w:hAnsi="仿宋" w:hint="eastAsia"/>
                <w:color w:val="000000" w:themeColor="text1"/>
                <w:szCs w:val="21"/>
              </w:rPr>
              <w:t>复印件加盖投标人公章</w:t>
            </w:r>
            <w:r>
              <w:rPr>
                <w:rFonts w:ascii="仿宋" w:eastAsia="仿宋" w:hAnsi="仿宋" w:hint="eastAsia"/>
                <w:color w:val="000000" w:themeColor="text1"/>
                <w:szCs w:val="21"/>
              </w:rPr>
              <w:t>）</w:t>
            </w:r>
          </w:p>
          <w:p w:rsidR="00505E54" w:rsidRDefault="00342E3A">
            <w:pPr>
              <w:spacing w:after="0" w:line="276" w:lineRule="auto"/>
              <w:ind w:rightChars="62" w:right="130"/>
              <w:jc w:val="left"/>
              <w:rPr>
                <w:rFonts w:ascii="仿宋" w:eastAsia="仿宋" w:hAnsi="仿宋"/>
                <w:color w:val="000000" w:themeColor="text1"/>
                <w:szCs w:val="21"/>
              </w:rPr>
            </w:pPr>
            <w:r>
              <w:rPr>
                <w:rFonts w:ascii="仿宋" w:eastAsia="仿宋" w:hAnsi="仿宋"/>
                <w:color w:val="000000" w:themeColor="text1"/>
                <w:szCs w:val="21"/>
              </w:rPr>
              <w:t>7</w:t>
            </w:r>
            <w:r>
              <w:rPr>
                <w:rFonts w:ascii="仿宋" w:eastAsia="仿宋" w:hAnsi="仿宋" w:hint="eastAsia"/>
                <w:color w:val="000000" w:themeColor="text1"/>
                <w:szCs w:val="21"/>
              </w:rPr>
              <w:t>、对投标人201</w:t>
            </w:r>
            <w:r>
              <w:rPr>
                <w:rFonts w:ascii="仿宋" w:eastAsia="仿宋" w:hAnsi="仿宋"/>
                <w:color w:val="000000" w:themeColor="text1"/>
                <w:szCs w:val="21"/>
              </w:rPr>
              <w:t>9年</w:t>
            </w:r>
            <w:r>
              <w:rPr>
                <w:rFonts w:ascii="仿宋" w:eastAsia="仿宋" w:hAnsi="仿宋" w:hint="eastAsia"/>
                <w:color w:val="000000" w:themeColor="text1"/>
                <w:szCs w:val="21"/>
              </w:rPr>
              <w:t>1月1日及以来类似履约经验进行评比：</w:t>
            </w:r>
            <w:proofErr w:type="gramStart"/>
            <w:r>
              <w:rPr>
                <w:rFonts w:ascii="仿宋" w:eastAsia="仿宋" w:hAnsi="仿宋"/>
                <w:color w:val="000000" w:themeColor="text1"/>
                <w:szCs w:val="21"/>
              </w:rPr>
              <w:t>每具有</w:t>
            </w:r>
            <w:proofErr w:type="gramEnd"/>
            <w:r>
              <w:rPr>
                <w:rFonts w:ascii="仿宋" w:eastAsia="仿宋" w:hAnsi="仿宋"/>
                <w:color w:val="000000" w:themeColor="text1"/>
                <w:szCs w:val="21"/>
              </w:rPr>
              <w:t>一个类似项目</w:t>
            </w:r>
            <w:r>
              <w:rPr>
                <w:rFonts w:ascii="仿宋" w:eastAsia="仿宋" w:hAnsi="仿宋" w:hint="eastAsia"/>
                <w:color w:val="000000" w:themeColor="text1"/>
                <w:szCs w:val="21"/>
              </w:rPr>
              <w:t>业绩</w:t>
            </w:r>
            <w:r>
              <w:rPr>
                <w:rFonts w:ascii="仿宋" w:eastAsia="仿宋" w:hAnsi="仿宋"/>
                <w:color w:val="000000" w:themeColor="text1"/>
                <w:szCs w:val="21"/>
              </w:rPr>
              <w:t>得0.5</w:t>
            </w:r>
            <w:r>
              <w:rPr>
                <w:rFonts w:ascii="仿宋" w:eastAsia="仿宋" w:hAnsi="仿宋" w:hint="eastAsia"/>
                <w:color w:val="000000" w:themeColor="text1"/>
                <w:szCs w:val="21"/>
              </w:rPr>
              <w:t>分，最多得</w:t>
            </w:r>
            <w:r>
              <w:rPr>
                <w:rFonts w:ascii="仿宋" w:eastAsia="仿宋" w:hAnsi="仿宋"/>
                <w:color w:val="000000" w:themeColor="text1"/>
                <w:szCs w:val="21"/>
              </w:rPr>
              <w:t>2</w:t>
            </w:r>
            <w:r>
              <w:rPr>
                <w:rFonts w:ascii="仿宋" w:eastAsia="仿宋" w:hAnsi="仿宋" w:hint="eastAsia"/>
                <w:color w:val="000000" w:themeColor="text1"/>
                <w:szCs w:val="21"/>
              </w:rPr>
              <w:t>分。（</w:t>
            </w:r>
            <w:proofErr w:type="gramStart"/>
            <w:r>
              <w:rPr>
                <w:rFonts w:ascii="仿宋" w:eastAsia="仿宋" w:hAnsi="仿宋" w:hint="eastAsia"/>
                <w:color w:val="000000" w:themeColor="text1"/>
                <w:szCs w:val="21"/>
              </w:rPr>
              <w:t>需提采购</w:t>
            </w:r>
            <w:proofErr w:type="gramEnd"/>
            <w:r>
              <w:rPr>
                <w:rFonts w:ascii="仿宋" w:eastAsia="仿宋" w:hAnsi="仿宋" w:hint="eastAsia"/>
                <w:color w:val="000000" w:themeColor="text1"/>
                <w:szCs w:val="21"/>
              </w:rPr>
              <w:t>合同</w:t>
            </w:r>
            <w:r w:rsidR="00B76767">
              <w:rPr>
                <w:rFonts w:ascii="仿宋" w:eastAsia="仿宋" w:hAnsi="仿宋" w:hint="eastAsia"/>
                <w:color w:val="000000" w:themeColor="text1"/>
                <w:szCs w:val="21"/>
              </w:rPr>
              <w:t>复印件加盖投标人公章</w:t>
            </w:r>
            <w:r>
              <w:rPr>
                <w:rFonts w:ascii="仿宋" w:eastAsia="仿宋" w:hAnsi="仿宋" w:hint="eastAsia"/>
                <w:color w:val="000000" w:themeColor="text1"/>
                <w:szCs w:val="21"/>
              </w:rPr>
              <w:t>）</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505E54" w:rsidRDefault="00342E3A">
            <w:pPr>
              <w:widowControl/>
              <w:spacing w:after="0" w:line="240" w:lineRule="auto"/>
              <w:rPr>
                <w:rFonts w:ascii="仿宋" w:eastAsia="仿宋" w:hAnsi="仿宋" w:cs="微软雅黑"/>
                <w:color w:val="000000" w:themeColor="text1"/>
                <w:kern w:val="0"/>
                <w:szCs w:val="21"/>
              </w:rPr>
            </w:pPr>
            <w:r>
              <w:rPr>
                <w:rFonts w:ascii="仿宋" w:eastAsia="仿宋" w:hAnsi="仿宋" w:hint="eastAsia"/>
                <w:color w:val="000000" w:themeColor="text1"/>
                <w:szCs w:val="21"/>
              </w:rPr>
              <w:t>共同评分因素</w:t>
            </w:r>
          </w:p>
        </w:tc>
      </w:tr>
      <w:tr w:rsidR="00505E54">
        <w:trPr>
          <w:trHeight w:val="47"/>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widowControl/>
              <w:spacing w:after="0" w:line="276" w:lineRule="auto"/>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4</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jc w:val="left"/>
              <w:rPr>
                <w:rFonts w:ascii="仿宋" w:eastAsia="仿宋" w:hAnsi="仿宋"/>
                <w:color w:val="000000" w:themeColor="text1"/>
                <w:szCs w:val="21"/>
              </w:rPr>
            </w:pPr>
            <w:r>
              <w:rPr>
                <w:rFonts w:ascii="仿宋" w:eastAsia="仿宋" w:hAnsi="仿宋" w:hint="eastAsia"/>
                <w:color w:val="000000" w:themeColor="text1"/>
                <w:szCs w:val="21"/>
              </w:rPr>
              <w:t>售后能力</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jc w:val="left"/>
              <w:rPr>
                <w:rFonts w:ascii="仿宋" w:eastAsia="仿宋" w:hAnsi="仿宋"/>
                <w:color w:val="000000" w:themeColor="text1"/>
                <w:szCs w:val="21"/>
              </w:rPr>
            </w:pPr>
            <w:r>
              <w:rPr>
                <w:rFonts w:ascii="仿宋" w:eastAsia="仿宋" w:hAnsi="仿宋"/>
                <w:color w:val="000000" w:themeColor="text1"/>
                <w:szCs w:val="21"/>
              </w:rPr>
              <w:t>4</w:t>
            </w:r>
            <w:r>
              <w:rPr>
                <w:rFonts w:ascii="仿宋" w:eastAsia="仿宋" w:hAnsi="仿宋" w:hint="eastAsia"/>
                <w:color w:val="000000" w:themeColor="text1"/>
                <w:szCs w:val="21"/>
              </w:rPr>
              <w:t>分</w:t>
            </w:r>
          </w:p>
        </w:tc>
        <w:tc>
          <w:tcPr>
            <w:tcW w:w="5719"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jc w:val="left"/>
              <w:rPr>
                <w:rFonts w:ascii="仿宋" w:eastAsia="仿宋" w:hAnsi="仿宋"/>
                <w:color w:val="000000" w:themeColor="text1"/>
                <w:szCs w:val="21"/>
              </w:rPr>
            </w:pPr>
            <w:r>
              <w:rPr>
                <w:rFonts w:ascii="仿宋" w:eastAsia="仿宋" w:hAnsi="仿宋" w:hint="eastAsia"/>
                <w:color w:val="000000" w:themeColor="text1"/>
                <w:szCs w:val="21"/>
              </w:rPr>
              <w:t>1、所投云桌面软件制造厂商通过商品售后服务评价体系认证，五星级得</w:t>
            </w:r>
            <w:r>
              <w:rPr>
                <w:rFonts w:ascii="仿宋" w:eastAsia="仿宋" w:hAnsi="仿宋"/>
                <w:color w:val="000000" w:themeColor="text1"/>
                <w:szCs w:val="21"/>
              </w:rPr>
              <w:t>2</w:t>
            </w:r>
            <w:r>
              <w:rPr>
                <w:rFonts w:ascii="仿宋" w:eastAsia="仿宋" w:hAnsi="仿宋" w:hint="eastAsia"/>
                <w:color w:val="000000" w:themeColor="text1"/>
                <w:szCs w:val="21"/>
              </w:rPr>
              <w:t>分，四星级得</w:t>
            </w:r>
            <w:r>
              <w:rPr>
                <w:rFonts w:ascii="仿宋" w:eastAsia="仿宋" w:hAnsi="仿宋"/>
                <w:color w:val="000000" w:themeColor="text1"/>
                <w:szCs w:val="21"/>
              </w:rPr>
              <w:t>1</w:t>
            </w:r>
            <w:r>
              <w:rPr>
                <w:rFonts w:ascii="仿宋" w:eastAsia="仿宋" w:hAnsi="仿宋" w:hint="eastAsia"/>
                <w:color w:val="000000" w:themeColor="text1"/>
                <w:szCs w:val="21"/>
              </w:rPr>
              <w:t>分，三星级及以下得</w:t>
            </w:r>
            <w:r>
              <w:rPr>
                <w:rFonts w:ascii="仿宋" w:eastAsia="仿宋" w:hAnsi="仿宋"/>
                <w:color w:val="000000" w:themeColor="text1"/>
                <w:szCs w:val="21"/>
              </w:rPr>
              <w:t>0.5</w:t>
            </w:r>
            <w:r>
              <w:rPr>
                <w:rFonts w:ascii="仿宋" w:eastAsia="仿宋" w:hAnsi="仿宋" w:hint="eastAsia"/>
                <w:color w:val="000000" w:themeColor="text1"/>
                <w:szCs w:val="21"/>
              </w:rPr>
              <w:t>分。（需提供证书</w:t>
            </w:r>
            <w:r w:rsidR="00B76767">
              <w:rPr>
                <w:rFonts w:ascii="仿宋" w:eastAsia="仿宋" w:hAnsi="仿宋" w:hint="eastAsia"/>
                <w:color w:val="000000" w:themeColor="text1"/>
                <w:szCs w:val="21"/>
              </w:rPr>
              <w:t>复印件加盖投标人公章</w:t>
            </w:r>
            <w:r>
              <w:rPr>
                <w:rFonts w:ascii="仿宋" w:eastAsia="仿宋" w:hAnsi="仿宋" w:hint="eastAsia"/>
                <w:color w:val="000000" w:themeColor="text1"/>
                <w:szCs w:val="21"/>
              </w:rPr>
              <w:t>）</w:t>
            </w:r>
          </w:p>
          <w:p w:rsidR="00505E54" w:rsidRDefault="00342E3A">
            <w:pPr>
              <w:spacing w:after="0" w:line="240" w:lineRule="auto"/>
              <w:jc w:val="left"/>
              <w:rPr>
                <w:rFonts w:ascii="仿宋" w:eastAsia="仿宋" w:hAnsi="仿宋"/>
                <w:color w:val="000000" w:themeColor="text1"/>
                <w:szCs w:val="21"/>
              </w:rPr>
            </w:pPr>
            <w:r>
              <w:rPr>
                <w:rFonts w:ascii="仿宋" w:eastAsia="仿宋" w:hAnsi="仿宋" w:hint="eastAsia"/>
                <w:color w:val="000000" w:themeColor="text1"/>
                <w:szCs w:val="21"/>
              </w:rPr>
              <w:t>2、所投学生终端制造厂商通过售后服务体系完善程度认证，七星级得</w:t>
            </w:r>
            <w:r>
              <w:rPr>
                <w:rFonts w:ascii="仿宋" w:eastAsia="仿宋" w:hAnsi="仿宋"/>
                <w:color w:val="000000" w:themeColor="text1"/>
                <w:szCs w:val="21"/>
              </w:rPr>
              <w:t>2</w:t>
            </w:r>
            <w:r>
              <w:rPr>
                <w:rFonts w:ascii="仿宋" w:eastAsia="仿宋" w:hAnsi="仿宋" w:hint="eastAsia"/>
                <w:color w:val="000000" w:themeColor="text1"/>
                <w:szCs w:val="21"/>
              </w:rPr>
              <w:t>分，六星级得</w:t>
            </w:r>
            <w:r>
              <w:rPr>
                <w:rFonts w:ascii="仿宋" w:eastAsia="仿宋" w:hAnsi="仿宋"/>
                <w:color w:val="000000" w:themeColor="text1"/>
                <w:szCs w:val="21"/>
              </w:rPr>
              <w:t>1</w:t>
            </w:r>
            <w:r>
              <w:rPr>
                <w:rFonts w:ascii="仿宋" w:eastAsia="仿宋" w:hAnsi="仿宋" w:hint="eastAsia"/>
                <w:color w:val="000000" w:themeColor="text1"/>
                <w:szCs w:val="21"/>
              </w:rPr>
              <w:t>分，五星级及以下得</w:t>
            </w:r>
            <w:r>
              <w:rPr>
                <w:rFonts w:ascii="仿宋" w:eastAsia="仿宋" w:hAnsi="仿宋"/>
                <w:color w:val="000000" w:themeColor="text1"/>
                <w:szCs w:val="21"/>
              </w:rPr>
              <w:t>0.5</w:t>
            </w:r>
            <w:r>
              <w:rPr>
                <w:rFonts w:ascii="仿宋" w:eastAsia="仿宋" w:hAnsi="仿宋" w:hint="eastAsia"/>
                <w:color w:val="000000" w:themeColor="text1"/>
                <w:szCs w:val="21"/>
              </w:rPr>
              <w:t>分。（需提供证书</w:t>
            </w:r>
            <w:r w:rsidR="00B76767">
              <w:rPr>
                <w:rFonts w:ascii="仿宋" w:eastAsia="仿宋" w:hAnsi="仿宋" w:hint="eastAsia"/>
                <w:color w:val="000000" w:themeColor="text1"/>
                <w:szCs w:val="21"/>
              </w:rPr>
              <w:t>复印件加盖投标人公章</w:t>
            </w:r>
            <w:r>
              <w:rPr>
                <w:rFonts w:ascii="仿宋" w:eastAsia="仿宋" w:hAnsi="仿宋" w:hint="eastAsia"/>
                <w:color w:val="000000" w:themeColor="text1"/>
                <w:szCs w:val="21"/>
              </w:rPr>
              <w:t>）</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505E54" w:rsidRDefault="00342E3A">
            <w:pPr>
              <w:spacing w:after="0" w:line="360" w:lineRule="exact"/>
              <w:jc w:val="left"/>
              <w:rPr>
                <w:rFonts w:ascii="仿宋" w:eastAsia="仿宋" w:hAnsi="仿宋" w:cs="宋体"/>
                <w:color w:val="000000" w:themeColor="text1"/>
                <w:szCs w:val="21"/>
              </w:rPr>
            </w:pPr>
            <w:r>
              <w:rPr>
                <w:rFonts w:ascii="仿宋" w:eastAsia="仿宋" w:hAnsi="仿宋" w:hint="eastAsia"/>
                <w:color w:val="000000" w:themeColor="text1"/>
                <w:szCs w:val="21"/>
              </w:rPr>
              <w:t>共同评分因素</w:t>
            </w:r>
          </w:p>
        </w:tc>
      </w:tr>
      <w:tr w:rsidR="00505E54">
        <w:trPr>
          <w:trHeight w:val="2655"/>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widowControl/>
              <w:spacing w:after="0" w:line="276" w:lineRule="auto"/>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5</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jc w:val="left"/>
              <w:rPr>
                <w:rFonts w:ascii="仿宋" w:eastAsia="仿宋" w:hAnsi="仿宋"/>
                <w:color w:val="000000" w:themeColor="text1"/>
                <w:szCs w:val="21"/>
              </w:rPr>
            </w:pPr>
            <w:r>
              <w:rPr>
                <w:rFonts w:ascii="仿宋" w:eastAsia="仿宋" w:hAnsi="仿宋" w:hint="eastAsia"/>
                <w:color w:val="000000" w:themeColor="text1"/>
                <w:szCs w:val="21"/>
              </w:rPr>
              <w:t>服务方案</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jc w:val="left"/>
              <w:rPr>
                <w:rFonts w:ascii="仿宋" w:eastAsia="仿宋" w:hAnsi="仿宋"/>
                <w:color w:val="000000" w:themeColor="text1"/>
                <w:szCs w:val="21"/>
              </w:rPr>
            </w:pPr>
            <w:r>
              <w:rPr>
                <w:rFonts w:ascii="仿宋" w:eastAsia="仿宋" w:hAnsi="仿宋"/>
                <w:color w:val="000000" w:themeColor="text1"/>
                <w:szCs w:val="21"/>
              </w:rPr>
              <w:t>5</w:t>
            </w:r>
            <w:r>
              <w:rPr>
                <w:rFonts w:ascii="仿宋" w:eastAsia="仿宋" w:hAnsi="仿宋" w:hint="eastAsia"/>
                <w:color w:val="000000" w:themeColor="text1"/>
                <w:szCs w:val="21"/>
              </w:rPr>
              <w:t>分</w:t>
            </w:r>
          </w:p>
        </w:tc>
        <w:tc>
          <w:tcPr>
            <w:tcW w:w="5719"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jc w:val="left"/>
              <w:rPr>
                <w:rStyle w:val="font31"/>
                <w:rFonts w:ascii="仿宋" w:eastAsia="仿宋" w:hAnsi="仿宋" w:hint="default"/>
                <w:color w:val="000000" w:themeColor="text1"/>
              </w:rPr>
            </w:pPr>
            <w:r>
              <w:rPr>
                <w:rFonts w:ascii="仿宋" w:eastAsia="仿宋" w:hAnsi="仿宋" w:hint="eastAsia"/>
                <w:color w:val="000000" w:themeColor="text1"/>
                <w:szCs w:val="21"/>
              </w:rPr>
              <w:t>1</w:t>
            </w:r>
            <w:r>
              <w:rPr>
                <w:rFonts w:ascii="仿宋" w:eastAsia="仿宋" w:hAnsi="仿宋"/>
                <w:color w:val="000000" w:themeColor="text1"/>
                <w:szCs w:val="21"/>
              </w:rPr>
              <w:t>.</w:t>
            </w:r>
            <w:r>
              <w:rPr>
                <w:rStyle w:val="font31"/>
                <w:rFonts w:ascii="仿宋" w:eastAsia="仿宋" w:hAnsi="仿宋" w:hint="default"/>
                <w:color w:val="000000" w:themeColor="text1"/>
              </w:rPr>
              <w:t>供应商提供完整的项目实施方案【1、产品质量保障(（1）本项目所涉及产品加工工艺和流程：各同类材质产品的工艺流程、工艺配置要求、设备配置、关键工序控制（2）产品质量控制制度（3）物料出入库以及检验标准（4）安全生产的技术措施）2、工期保障方案（针对本项目实际情况制定的工期保障措施：产品的生产、运输以及安装调试的工期保障）以及如何配合采购人实施验收方案】的得3分；每缺一项（共2项）或所提供的整体方案中每有一处具有缺陷（缺陷是指：存在不适用项目实际情况的情形、凭空编造、内容前后不一致、前后逻辑错误、涉及的规范及标准错误、地点区域错误、内容缺失、不符合采购需求等）的扣1.5分，扣完为止。</w:t>
            </w:r>
          </w:p>
          <w:p w:rsidR="00505E54" w:rsidRDefault="00342E3A">
            <w:pPr>
              <w:spacing w:after="0" w:line="240" w:lineRule="auto"/>
              <w:jc w:val="left"/>
              <w:rPr>
                <w:rFonts w:ascii="仿宋" w:eastAsia="仿宋" w:hAnsi="仿宋"/>
                <w:color w:val="000000" w:themeColor="text1"/>
                <w:szCs w:val="21"/>
              </w:rPr>
            </w:pPr>
            <w:r>
              <w:rPr>
                <w:rStyle w:val="font31"/>
                <w:rFonts w:ascii="仿宋" w:eastAsia="仿宋" w:hAnsi="仿宋" w:hint="default"/>
                <w:color w:val="000000" w:themeColor="text1"/>
              </w:rPr>
              <w:t>2.</w:t>
            </w:r>
            <w:r>
              <w:rPr>
                <w:rFonts w:ascii="仿宋" w:eastAsia="仿宋" w:hAnsi="仿宋" w:hint="eastAsia"/>
                <w:color w:val="000000" w:themeColor="text1"/>
                <w:szCs w:val="21"/>
              </w:rPr>
              <w:t>供应商提供完整的售后服务方案【1、售后人员配置方案及分工（包括但不限于人员清单、售后经验、联系方式、驻地、分工等）以及现场服务支持能力（包括但不限于售后服务电话、承诺在双流设置售后服务网点等）以及紧急维修措施2、售后培训计划（包含客户服务质量反馈渠道及有效解决措施、投诉处理以及售后增值服务以及整个项目实施过程涉及到的资料、数据整理及保管方案（包含各环节涉及产品的安装调试记录、验收记录、各流程数据汇总保管处理措施等）】的得</w:t>
            </w:r>
            <w:r>
              <w:rPr>
                <w:rFonts w:ascii="仿宋" w:eastAsia="仿宋" w:hAnsi="仿宋"/>
                <w:color w:val="000000" w:themeColor="text1"/>
                <w:szCs w:val="21"/>
              </w:rPr>
              <w:t>2</w:t>
            </w:r>
            <w:r>
              <w:rPr>
                <w:rFonts w:ascii="仿宋" w:eastAsia="仿宋" w:hAnsi="仿宋" w:hint="eastAsia"/>
                <w:color w:val="000000" w:themeColor="text1"/>
                <w:szCs w:val="21"/>
              </w:rPr>
              <w:t>分；</w:t>
            </w:r>
            <w:r>
              <w:rPr>
                <w:rFonts w:ascii="仿宋" w:eastAsia="仿宋" w:hAnsi="仿宋" w:cs="宋体" w:hint="eastAsia"/>
                <w:color w:val="000000" w:themeColor="text1"/>
                <w:szCs w:val="21"/>
              </w:rPr>
              <w:t>每缺一项（共2项）或所</w:t>
            </w:r>
            <w:r>
              <w:rPr>
                <w:rFonts w:ascii="仿宋" w:eastAsia="仿宋" w:hAnsi="仿宋" w:cs="宋体" w:hint="eastAsia"/>
                <w:color w:val="000000" w:themeColor="text1"/>
                <w:kern w:val="0"/>
                <w:szCs w:val="21"/>
              </w:rPr>
              <w:t>提供的售后服务方案中每有一</w:t>
            </w:r>
            <w:r>
              <w:rPr>
                <w:rFonts w:ascii="仿宋" w:eastAsia="仿宋" w:hAnsi="仿宋" w:cs="宋体" w:hint="eastAsia"/>
                <w:bCs/>
                <w:color w:val="000000" w:themeColor="text1"/>
                <w:kern w:val="0"/>
                <w:szCs w:val="21"/>
              </w:rPr>
              <w:t>处</w:t>
            </w:r>
            <w:r>
              <w:rPr>
                <w:rFonts w:ascii="仿宋" w:eastAsia="仿宋" w:hAnsi="仿宋" w:cs="宋体" w:hint="eastAsia"/>
                <w:color w:val="000000" w:themeColor="text1"/>
                <w:kern w:val="0"/>
                <w:szCs w:val="21"/>
              </w:rPr>
              <w:t>具有缺陷（缺陷是指：存在不适用项目实际情况的情形、凭空编造、内容前后不一致、前后逻辑错误、涉及的规范及标准错误、地点区域错误、内容缺失、不符合采购需求等）</w:t>
            </w:r>
            <w:r>
              <w:rPr>
                <w:rFonts w:ascii="仿宋" w:eastAsia="仿宋" w:hAnsi="仿宋" w:cs="宋体" w:hint="eastAsia"/>
                <w:color w:val="000000" w:themeColor="text1"/>
                <w:szCs w:val="21"/>
              </w:rPr>
              <w:t>的扣</w:t>
            </w:r>
            <w:r>
              <w:rPr>
                <w:rFonts w:ascii="仿宋" w:eastAsia="仿宋" w:hAnsi="仿宋" w:cs="宋体"/>
                <w:color w:val="000000" w:themeColor="text1"/>
                <w:szCs w:val="21"/>
              </w:rPr>
              <w:t>1</w:t>
            </w:r>
            <w:r>
              <w:rPr>
                <w:rFonts w:ascii="仿宋" w:eastAsia="仿宋" w:hAnsi="仿宋" w:cs="宋体" w:hint="eastAsia"/>
                <w:color w:val="000000" w:themeColor="text1"/>
                <w:szCs w:val="21"/>
              </w:rPr>
              <w:t>分，</w:t>
            </w:r>
            <w:r>
              <w:rPr>
                <w:rFonts w:ascii="仿宋" w:eastAsia="仿宋" w:hAnsi="仿宋" w:cs="宋体" w:hint="eastAsia"/>
                <w:color w:val="000000" w:themeColor="text1"/>
                <w:kern w:val="0"/>
                <w:szCs w:val="21"/>
              </w:rPr>
              <w:t>扣完为止。</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505E54" w:rsidRDefault="00342E3A">
            <w:pPr>
              <w:spacing w:after="0" w:line="360" w:lineRule="exact"/>
              <w:jc w:val="left"/>
              <w:rPr>
                <w:rFonts w:ascii="仿宋" w:eastAsia="仿宋" w:hAnsi="仿宋" w:cs="宋体"/>
                <w:color w:val="000000" w:themeColor="text1"/>
                <w:szCs w:val="21"/>
              </w:rPr>
            </w:pPr>
            <w:r>
              <w:rPr>
                <w:rFonts w:ascii="仿宋" w:eastAsia="仿宋" w:hAnsi="仿宋" w:cs="宋体" w:hint="eastAsia"/>
                <w:color w:val="000000" w:themeColor="text1"/>
                <w:szCs w:val="21"/>
              </w:rPr>
              <w:t>技术类评分因素</w:t>
            </w:r>
          </w:p>
        </w:tc>
      </w:tr>
      <w:tr w:rsidR="00505E54">
        <w:trPr>
          <w:trHeight w:val="56"/>
          <w:jc w:val="center"/>
        </w:trPr>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360" w:lineRule="exact"/>
              <w:jc w:val="center"/>
              <w:rPr>
                <w:rFonts w:ascii="仿宋" w:eastAsia="仿宋" w:hAnsi="仿宋"/>
                <w:color w:val="000000" w:themeColor="text1"/>
                <w:szCs w:val="21"/>
              </w:rPr>
            </w:pPr>
            <w:r>
              <w:rPr>
                <w:rFonts w:ascii="仿宋" w:eastAsia="仿宋" w:hAnsi="仿宋"/>
                <w:color w:val="000000" w:themeColor="text1"/>
                <w:szCs w:val="21"/>
              </w:rPr>
              <w:t>6</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360" w:lineRule="exact"/>
              <w:ind w:rightChars="51" w:right="107"/>
              <w:jc w:val="center"/>
              <w:rPr>
                <w:rFonts w:ascii="仿宋" w:eastAsia="仿宋" w:hAnsi="仿宋"/>
                <w:color w:val="000000" w:themeColor="text1"/>
                <w:szCs w:val="21"/>
              </w:rPr>
            </w:pPr>
            <w:r>
              <w:rPr>
                <w:rFonts w:ascii="仿宋" w:eastAsia="仿宋" w:hAnsi="仿宋" w:hint="eastAsia"/>
                <w:color w:val="000000" w:themeColor="text1"/>
                <w:szCs w:val="21"/>
              </w:rPr>
              <w:t>节能、环境标志、无线局域网产品</w:t>
            </w:r>
          </w:p>
        </w:tc>
        <w:tc>
          <w:tcPr>
            <w:tcW w:w="655"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360" w:lineRule="exact"/>
              <w:jc w:val="center"/>
              <w:rPr>
                <w:rFonts w:ascii="仿宋" w:eastAsia="仿宋" w:hAnsi="仿宋"/>
                <w:color w:val="000000" w:themeColor="text1"/>
                <w:szCs w:val="21"/>
              </w:rPr>
            </w:pPr>
            <w:r>
              <w:rPr>
                <w:rFonts w:ascii="仿宋" w:eastAsia="仿宋" w:hAnsi="仿宋"/>
                <w:color w:val="000000" w:themeColor="text1"/>
                <w:szCs w:val="21"/>
              </w:rPr>
              <w:t>1</w:t>
            </w:r>
            <w:r>
              <w:rPr>
                <w:rFonts w:ascii="仿宋" w:eastAsia="仿宋" w:hAnsi="仿宋" w:hint="eastAsia"/>
                <w:color w:val="000000" w:themeColor="text1"/>
                <w:szCs w:val="21"/>
              </w:rPr>
              <w:t>分</w:t>
            </w:r>
          </w:p>
        </w:tc>
        <w:tc>
          <w:tcPr>
            <w:tcW w:w="5719" w:type="dxa"/>
            <w:tcBorders>
              <w:top w:val="single" w:sz="4" w:space="0" w:color="auto"/>
              <w:left w:val="single" w:sz="4" w:space="0" w:color="auto"/>
              <w:bottom w:val="single" w:sz="4" w:space="0" w:color="auto"/>
              <w:right w:val="single" w:sz="4" w:space="0" w:color="auto"/>
              <w:tl2br w:val="nil"/>
              <w:tr2bl w:val="nil"/>
            </w:tcBorders>
            <w:shd w:val="clear" w:color="auto" w:fill="auto"/>
            <w:noWrap/>
            <w:vAlign w:val="center"/>
          </w:tcPr>
          <w:p w:rsidR="00505E54" w:rsidRDefault="00342E3A">
            <w:pPr>
              <w:spacing w:after="0" w:line="240" w:lineRule="auto"/>
              <w:jc w:val="left"/>
              <w:rPr>
                <w:rFonts w:ascii="仿宋" w:eastAsia="仿宋" w:hAnsi="仿宋"/>
                <w:color w:val="000000" w:themeColor="text1"/>
                <w:szCs w:val="21"/>
              </w:rPr>
            </w:pPr>
            <w:r>
              <w:rPr>
                <w:rFonts w:ascii="仿宋" w:eastAsia="仿宋" w:hAnsi="仿宋" w:hint="eastAsia"/>
                <w:color w:val="000000" w:themeColor="text1"/>
                <w:szCs w:val="21"/>
              </w:rPr>
              <w:t>投标产品中属于政府采购优先采购范围的，则每有一项为节能产品或者环境标志产品或者无线局域网产品的得</w:t>
            </w:r>
            <w:r>
              <w:rPr>
                <w:rFonts w:ascii="仿宋" w:eastAsia="仿宋" w:hAnsi="仿宋"/>
                <w:color w:val="000000" w:themeColor="text1"/>
                <w:szCs w:val="21"/>
              </w:rPr>
              <w:t>0.5</w:t>
            </w:r>
            <w:r>
              <w:rPr>
                <w:rFonts w:ascii="仿宋" w:eastAsia="仿宋" w:hAnsi="仿宋" w:hint="eastAsia"/>
                <w:color w:val="000000" w:themeColor="text1"/>
                <w:szCs w:val="21"/>
              </w:rPr>
              <w:t>分，非节能、环境标志产品的、无线局域网产品的不得分。本项最多得</w:t>
            </w:r>
            <w:r>
              <w:rPr>
                <w:rFonts w:ascii="仿宋" w:eastAsia="仿宋" w:hAnsi="仿宋"/>
                <w:color w:val="000000" w:themeColor="text1"/>
                <w:szCs w:val="21"/>
              </w:rPr>
              <w:t>1</w:t>
            </w:r>
            <w:r>
              <w:rPr>
                <w:rFonts w:ascii="仿宋" w:eastAsia="仿宋" w:hAnsi="仿宋" w:hint="eastAsia"/>
                <w:color w:val="000000" w:themeColor="text1"/>
                <w:szCs w:val="21"/>
              </w:rPr>
              <w:t>分。</w:t>
            </w:r>
          </w:p>
          <w:p w:rsidR="00505E54" w:rsidRDefault="00342E3A">
            <w:pPr>
              <w:spacing w:after="0" w:line="240" w:lineRule="auto"/>
              <w:jc w:val="left"/>
              <w:rPr>
                <w:rFonts w:ascii="仿宋" w:eastAsia="仿宋" w:hAnsi="仿宋"/>
                <w:color w:val="000000" w:themeColor="text1"/>
                <w:szCs w:val="21"/>
              </w:rPr>
            </w:pPr>
            <w:r>
              <w:rPr>
                <w:rFonts w:ascii="仿宋" w:eastAsia="仿宋" w:hAnsi="仿宋" w:hint="eastAsia"/>
                <w:color w:val="000000" w:themeColor="text1"/>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505E54" w:rsidRDefault="00342E3A">
            <w:pPr>
              <w:spacing w:after="0" w:line="240" w:lineRule="auto"/>
              <w:jc w:val="left"/>
              <w:rPr>
                <w:rFonts w:ascii="仿宋" w:eastAsia="仿宋" w:hAnsi="仿宋"/>
                <w:color w:val="000000" w:themeColor="text1"/>
                <w:szCs w:val="21"/>
              </w:rPr>
            </w:pPr>
            <w:r>
              <w:rPr>
                <w:rFonts w:ascii="仿宋" w:eastAsia="仿宋" w:hAnsi="仿宋" w:hint="eastAsia"/>
                <w:color w:val="000000" w:themeColor="text1"/>
                <w:szCs w:val="21"/>
              </w:rPr>
              <w:t>2. 投标产品属于优先采购范围内的节能产品或者环境标志产品的，提供国家确定的认证机构出具的、处于有效期之内的节能产品、环境标志产品认证证书复印件加盖供应商公章（鲜章）。</w:t>
            </w:r>
          </w:p>
          <w:p w:rsidR="00505E54" w:rsidRDefault="00342E3A">
            <w:pPr>
              <w:spacing w:after="0" w:line="240" w:lineRule="auto"/>
              <w:jc w:val="left"/>
              <w:rPr>
                <w:rFonts w:ascii="仿宋" w:eastAsia="仿宋" w:hAnsi="仿宋"/>
                <w:color w:val="000000" w:themeColor="text1"/>
                <w:szCs w:val="21"/>
              </w:rPr>
            </w:pPr>
            <w:r>
              <w:rPr>
                <w:rFonts w:ascii="仿宋" w:eastAsia="仿宋" w:hAnsi="仿宋" w:hint="eastAsia"/>
                <w:color w:val="000000" w:themeColor="text1"/>
                <w:szCs w:val="21"/>
              </w:rPr>
              <w:t>3. 投标产品属于优先采购范围内的无线局域网产品的，提供政府采购清单</w:t>
            </w:r>
            <w:proofErr w:type="gramStart"/>
            <w:r>
              <w:rPr>
                <w:rFonts w:ascii="仿宋" w:eastAsia="仿宋" w:hAnsi="仿宋" w:hint="eastAsia"/>
                <w:color w:val="000000" w:themeColor="text1"/>
                <w:szCs w:val="21"/>
              </w:rPr>
              <w:t>对应页并加盖</w:t>
            </w:r>
            <w:proofErr w:type="gramEnd"/>
            <w:r>
              <w:rPr>
                <w:rFonts w:ascii="仿宋" w:eastAsia="仿宋" w:hAnsi="仿宋" w:hint="eastAsia"/>
                <w:color w:val="000000" w:themeColor="text1"/>
                <w:szCs w:val="21"/>
              </w:rPr>
              <w:t>供应商单位公章（鲜章）。</w:t>
            </w:r>
          </w:p>
        </w:tc>
        <w:tc>
          <w:tcPr>
            <w:tcW w:w="851" w:type="dxa"/>
            <w:tcBorders>
              <w:top w:val="single" w:sz="4" w:space="0" w:color="auto"/>
              <w:left w:val="single" w:sz="4" w:space="0" w:color="auto"/>
              <w:bottom w:val="single" w:sz="4" w:space="0" w:color="auto"/>
              <w:right w:val="single" w:sz="4" w:space="0" w:color="auto"/>
              <w:tl2br w:val="nil"/>
              <w:tr2bl w:val="nil"/>
            </w:tcBorders>
            <w:vAlign w:val="center"/>
          </w:tcPr>
          <w:p w:rsidR="00505E54" w:rsidRDefault="00342E3A">
            <w:pPr>
              <w:spacing w:after="0" w:line="360" w:lineRule="exact"/>
              <w:jc w:val="left"/>
              <w:rPr>
                <w:rFonts w:ascii="仿宋" w:eastAsia="仿宋" w:hAnsi="仿宋"/>
                <w:color w:val="000000" w:themeColor="text1"/>
                <w:szCs w:val="21"/>
              </w:rPr>
            </w:pPr>
            <w:r>
              <w:rPr>
                <w:rFonts w:ascii="仿宋" w:eastAsia="仿宋" w:hAnsi="仿宋" w:hint="eastAsia"/>
                <w:color w:val="000000" w:themeColor="text1"/>
                <w:szCs w:val="21"/>
              </w:rPr>
              <w:t>政策类评审因素</w:t>
            </w:r>
          </w:p>
        </w:tc>
      </w:tr>
    </w:tbl>
    <w:p w:rsidR="00505E54" w:rsidRDefault="00505E54">
      <w:pPr>
        <w:ind w:firstLineChars="150" w:firstLine="360"/>
        <w:rPr>
          <w:rFonts w:ascii="仿宋" w:eastAsia="仿宋" w:hAnsi="仿宋"/>
          <w:color w:val="000000" w:themeColor="text1"/>
          <w:sz w:val="24"/>
        </w:rPr>
      </w:pPr>
    </w:p>
    <w:p w:rsidR="00505E54" w:rsidRDefault="00342E3A">
      <w:pPr>
        <w:ind w:firstLineChars="150" w:firstLine="360"/>
        <w:rPr>
          <w:rFonts w:ascii="仿宋" w:eastAsia="仿宋" w:hAnsi="仿宋"/>
          <w:color w:val="000000" w:themeColor="text1"/>
          <w:sz w:val="24"/>
        </w:rPr>
      </w:pPr>
      <w:r>
        <w:rPr>
          <w:rFonts w:ascii="仿宋" w:eastAsia="仿宋" w:hAnsi="仿宋" w:hint="eastAsia"/>
          <w:color w:val="000000" w:themeColor="text1"/>
          <w:sz w:val="24"/>
        </w:rPr>
        <w:t>注： 评分的取值按四舍五入法，保留小数点后两位。</w:t>
      </w:r>
    </w:p>
    <w:p w:rsidR="00505E54" w:rsidRDefault="00342E3A">
      <w:pPr>
        <w:pStyle w:val="a5"/>
        <w:ind w:firstLineChars="175" w:firstLine="420"/>
        <w:rPr>
          <w:rFonts w:ascii="仿宋" w:eastAsia="仿宋" w:hAnsi="仿宋"/>
          <w:color w:val="000000" w:themeColor="text1"/>
          <w:sz w:val="24"/>
        </w:rPr>
      </w:pPr>
      <w:bookmarkStart w:id="186" w:name="_Toc217446059"/>
      <w:r>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505E54" w:rsidRDefault="00342E3A">
      <w:pPr>
        <w:pStyle w:val="a5"/>
        <w:rPr>
          <w:rFonts w:ascii="仿宋" w:eastAsia="仿宋" w:hAnsi="仿宋"/>
          <w:color w:val="000000" w:themeColor="text1"/>
          <w:sz w:val="24"/>
        </w:rPr>
      </w:pPr>
      <w:r>
        <w:rPr>
          <w:rFonts w:ascii="仿宋" w:eastAsia="仿宋" w:hAnsi="仿宋" w:hint="eastAsia"/>
          <w:color w:val="000000" w:themeColor="text1"/>
          <w:sz w:val="24"/>
        </w:rPr>
        <w:t>评标得分＝（A1＋A2＋……＋An）/N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＋（B1＋B2＋……＋Bn）/ 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＋（C1＋C2＋……＋Cn）/ 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＋（D1＋D2＋……＋Dn）/ N</w:t>
      </w:r>
      <w:r>
        <w:rPr>
          <w:rFonts w:ascii="仿宋" w:eastAsia="仿宋" w:hAnsi="仿宋" w:hint="eastAsia"/>
          <w:color w:val="000000" w:themeColor="text1"/>
          <w:sz w:val="24"/>
          <w:vertAlign w:val="subscript"/>
        </w:rPr>
        <w:t>D</w:t>
      </w:r>
    </w:p>
    <w:p w:rsidR="00505E54" w:rsidRDefault="00342E3A">
      <w:pPr>
        <w:pStyle w:val="a5"/>
        <w:rPr>
          <w:rFonts w:ascii="仿宋" w:eastAsia="仿宋" w:hAnsi="仿宋"/>
          <w:bCs/>
          <w:color w:val="000000" w:themeColor="text1"/>
          <w:sz w:val="24"/>
        </w:rPr>
      </w:pPr>
      <w:r>
        <w:rPr>
          <w:rFonts w:ascii="仿宋" w:eastAsia="仿宋" w:hAnsi="仿宋" w:hint="eastAsia"/>
          <w:color w:val="000000" w:themeColor="text1"/>
          <w:sz w:val="24"/>
        </w:rPr>
        <w:t>A1、A2……An分别为每个经济类评委（经济类专家）的打分，N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为经济类评委（经济类专家）人数；B1、B2＋……Bn 分别为每个技术类评委（技术类专家和采购人代表）的打分，N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为技术类评委（技术类专家和采购人代表）人数；C1、C2……Cn 分别为每个政策合同类评委（法律类专家）的打分，N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为政策合同类评委（法律类专家）人数；D1、D2……Dn 分别为评审委员会每个成员的打分（共同评分类），N</w:t>
      </w:r>
      <w:r>
        <w:rPr>
          <w:rFonts w:ascii="仿宋" w:eastAsia="仿宋" w:hAnsi="仿宋" w:hint="eastAsia"/>
          <w:color w:val="000000" w:themeColor="text1"/>
          <w:sz w:val="24"/>
          <w:vertAlign w:val="subscript"/>
        </w:rPr>
        <w:t>D</w:t>
      </w:r>
      <w:r>
        <w:rPr>
          <w:rFonts w:ascii="仿宋" w:eastAsia="仿宋" w:hAnsi="仿宋" w:hint="eastAsia"/>
          <w:color w:val="000000" w:themeColor="text1"/>
          <w:sz w:val="24"/>
        </w:rPr>
        <w:t>为评标委员会人</w:t>
      </w:r>
      <w:r>
        <w:rPr>
          <w:rFonts w:ascii="仿宋" w:eastAsia="仿宋" w:hAnsi="仿宋" w:hint="eastAsia"/>
          <w:bCs/>
          <w:color w:val="000000" w:themeColor="text1"/>
          <w:sz w:val="24"/>
        </w:rPr>
        <w:t>数。</w:t>
      </w:r>
    </w:p>
    <w:p w:rsidR="00505E54" w:rsidRDefault="00342E3A">
      <w:pPr>
        <w:pStyle w:val="2"/>
        <w:spacing w:line="400" w:lineRule="exact"/>
        <w:ind w:firstLineChars="196" w:firstLine="472"/>
        <w:rPr>
          <w:rFonts w:ascii="仿宋" w:eastAsia="仿宋" w:hAnsi="仿宋"/>
          <w:color w:val="000000" w:themeColor="text1"/>
          <w:sz w:val="24"/>
          <w:szCs w:val="24"/>
        </w:rPr>
      </w:pPr>
      <w:bookmarkStart w:id="187" w:name="_Toc217446060"/>
      <w:bookmarkEnd w:id="186"/>
      <w:r>
        <w:rPr>
          <w:rFonts w:ascii="仿宋" w:eastAsia="仿宋" w:hAnsi="仿宋" w:hint="eastAsia"/>
          <w:color w:val="000000" w:themeColor="text1"/>
          <w:sz w:val="24"/>
          <w:szCs w:val="24"/>
        </w:rPr>
        <w:t>5.</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废 标</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5.1本次政府采购活动中，出现下列情形之一的，予以废标：</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（1）符合专业条件的供应商或者对招标文件作实质响应的供应商不足三家的；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（2）出现影响采购公正的违法、违规行为的；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（3）投标人的报价均超过了采购预算，采购人不能支付的；</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（4）因重大变故，采购任务取消的。</w:t>
      </w:r>
    </w:p>
    <w:p w:rsidR="00505E54" w:rsidRDefault="00342E3A">
      <w:pPr>
        <w:spacing w:line="400" w:lineRule="exact"/>
        <w:ind w:firstLineChars="200" w:firstLine="480"/>
        <w:rPr>
          <w:rFonts w:ascii="仿宋" w:eastAsia="仿宋" w:hAnsi="仿宋"/>
          <w:color w:val="000000" w:themeColor="text1"/>
          <w:sz w:val="24"/>
        </w:rPr>
      </w:pPr>
      <w:proofErr w:type="gramStart"/>
      <w:r>
        <w:rPr>
          <w:rFonts w:ascii="仿宋" w:eastAsia="仿宋" w:hAnsi="仿宋" w:hint="eastAsia"/>
          <w:color w:val="000000" w:themeColor="text1"/>
          <w:sz w:val="24"/>
        </w:rPr>
        <w:t>废标后</w:t>
      </w:r>
      <w:proofErr w:type="gramEnd"/>
      <w:r>
        <w:rPr>
          <w:rFonts w:ascii="仿宋" w:eastAsia="仿宋" w:hAnsi="仿宋" w:hint="eastAsia"/>
          <w:color w:val="000000" w:themeColor="text1"/>
          <w:sz w:val="24"/>
        </w:rPr>
        <w:t>，采购代理机构应在四川政府采购网上公告，并公告废标的情形。投标人需要知晓</w:t>
      </w:r>
      <w:proofErr w:type="gramStart"/>
      <w:r>
        <w:rPr>
          <w:rFonts w:ascii="仿宋" w:eastAsia="仿宋" w:hAnsi="仿宋" w:hint="eastAsia"/>
          <w:color w:val="000000" w:themeColor="text1"/>
          <w:sz w:val="24"/>
        </w:rPr>
        <w:t>导致废标情形</w:t>
      </w:r>
      <w:proofErr w:type="gramEnd"/>
      <w:r>
        <w:rPr>
          <w:rFonts w:ascii="仿宋" w:eastAsia="仿宋" w:hAnsi="仿宋" w:hint="eastAsia"/>
          <w:color w:val="000000" w:themeColor="text1"/>
          <w:sz w:val="24"/>
        </w:rPr>
        <w:t>的具体原因和理由的，可以通过书面形式询问招标采购单位。</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505E54" w:rsidRDefault="00505E54">
      <w:pPr>
        <w:spacing w:line="400" w:lineRule="exact"/>
        <w:ind w:firstLineChars="200" w:firstLine="480"/>
        <w:rPr>
          <w:rFonts w:ascii="仿宋" w:eastAsia="仿宋" w:hAnsi="仿宋"/>
          <w:color w:val="000000" w:themeColor="text1"/>
          <w:sz w:val="24"/>
        </w:rPr>
      </w:pPr>
    </w:p>
    <w:p w:rsidR="00505E54" w:rsidRDefault="00342E3A">
      <w:pPr>
        <w:pStyle w:val="2"/>
        <w:spacing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6.</w:t>
      </w:r>
      <w:r>
        <w:rPr>
          <w:rFonts w:ascii="仿宋" w:eastAsia="仿宋" w:hAnsi="仿宋"/>
          <w:color w:val="000000" w:themeColor="text1"/>
          <w:sz w:val="24"/>
          <w:szCs w:val="24"/>
        </w:rPr>
        <w:t xml:space="preserve"> </w:t>
      </w:r>
      <w:r>
        <w:rPr>
          <w:rFonts w:ascii="仿宋" w:eastAsia="仿宋" w:hAnsi="仿宋" w:hint="eastAsia"/>
          <w:color w:val="000000" w:themeColor="text1"/>
          <w:sz w:val="24"/>
          <w:szCs w:val="24"/>
        </w:rPr>
        <w:t>定标</w:t>
      </w:r>
      <w:bookmarkStart w:id="188" w:name="_Toc217446061"/>
      <w:bookmarkEnd w:id="187"/>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6.1. 定标原则</w:t>
      </w:r>
      <w:bookmarkEnd w:id="188"/>
      <w:r>
        <w:rPr>
          <w:rFonts w:ascii="仿宋" w:eastAsia="仿宋" w:hAnsi="仿宋" w:hint="eastAsia"/>
          <w:color w:val="000000" w:themeColor="text1"/>
          <w:sz w:val="24"/>
        </w:rPr>
        <w:t>：本项目根据评标委员会推荐的中标候选供应商名单，按顺序确定中标供应商。</w:t>
      </w:r>
    </w:p>
    <w:p w:rsidR="00505E54" w:rsidRDefault="00342E3A">
      <w:pPr>
        <w:spacing w:line="400" w:lineRule="exact"/>
        <w:ind w:firstLineChars="200" w:firstLine="480"/>
        <w:rPr>
          <w:rFonts w:ascii="仿宋" w:eastAsia="仿宋" w:hAnsi="仿宋"/>
          <w:color w:val="000000" w:themeColor="text1"/>
          <w:sz w:val="24"/>
        </w:rPr>
      </w:pPr>
      <w:bookmarkStart w:id="189" w:name="_Toc217446062"/>
      <w:r>
        <w:rPr>
          <w:rFonts w:ascii="仿宋" w:eastAsia="仿宋" w:hAnsi="仿宋" w:hint="eastAsia"/>
          <w:color w:val="000000" w:themeColor="text1"/>
          <w:sz w:val="24"/>
        </w:rPr>
        <w:t>6.2. 定标程序</w:t>
      </w:r>
      <w:bookmarkEnd w:id="189"/>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6.2.1 评标委员会将评标情况写出书面报告，推荐中标候选供应商。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6.2.2 采购代理机构在评标结束后2个工作日内将评标报告送采购人。</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6.2.5 招标采购单位不退回投标人投标文件和其他投标资料。</w:t>
      </w:r>
    </w:p>
    <w:p w:rsidR="00505E54" w:rsidRDefault="00342E3A">
      <w:pPr>
        <w:pStyle w:val="2"/>
        <w:spacing w:line="400" w:lineRule="exact"/>
        <w:ind w:firstLineChars="200" w:firstLine="482"/>
        <w:rPr>
          <w:rFonts w:ascii="仿宋" w:eastAsia="仿宋" w:hAnsi="仿宋"/>
          <w:bCs w:val="0"/>
          <w:color w:val="000000" w:themeColor="text1"/>
          <w:sz w:val="24"/>
          <w:szCs w:val="24"/>
        </w:rPr>
      </w:pPr>
      <w:bookmarkStart w:id="190" w:name="_Toc208849022"/>
      <w:bookmarkStart w:id="191" w:name="_Toc183582297"/>
      <w:bookmarkStart w:id="192" w:name="_Toc217446105"/>
      <w:bookmarkStart w:id="193" w:name="_Toc183682432"/>
      <w:bookmarkEnd w:id="185"/>
      <w:r>
        <w:rPr>
          <w:rFonts w:ascii="仿宋" w:eastAsia="仿宋" w:hAnsi="仿宋" w:hint="eastAsia"/>
          <w:bCs w:val="0"/>
          <w:color w:val="000000" w:themeColor="text1"/>
          <w:sz w:val="24"/>
          <w:szCs w:val="24"/>
        </w:rPr>
        <w:t xml:space="preserve">7. </w:t>
      </w:r>
      <w:bookmarkEnd w:id="190"/>
      <w:bookmarkEnd w:id="191"/>
      <w:bookmarkEnd w:id="192"/>
      <w:bookmarkEnd w:id="193"/>
      <w:r>
        <w:rPr>
          <w:rFonts w:ascii="仿宋" w:eastAsia="仿宋" w:hAnsi="仿宋" w:hint="eastAsia"/>
          <w:color w:val="000000" w:themeColor="text1"/>
          <w:sz w:val="24"/>
          <w:szCs w:val="24"/>
        </w:rPr>
        <w:t>评标专家在</w:t>
      </w:r>
      <w:r>
        <w:rPr>
          <w:rFonts w:ascii="仿宋" w:eastAsia="仿宋" w:hAnsi="仿宋" w:hint="eastAsia"/>
          <w:color w:val="000000" w:themeColor="text1"/>
          <w:sz w:val="24"/>
        </w:rPr>
        <w:t>政府采购活动</w:t>
      </w:r>
      <w:r>
        <w:rPr>
          <w:rFonts w:ascii="仿宋" w:eastAsia="仿宋" w:hAnsi="仿宋" w:hint="eastAsia"/>
          <w:color w:val="000000" w:themeColor="text1"/>
          <w:sz w:val="24"/>
          <w:szCs w:val="24"/>
        </w:rPr>
        <w:t>中承担以下义务：</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（一）遵守评审工作纪律； </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（二）按照客观、公正、审慎的原则，根据采购文件规定的评审程序、评审方法和评审标准进行独立评审；</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（三）不得泄露评审文件、评审情况和在评审过程中获悉的商业秘密；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（六）配合答复处理供应商的询问、质疑和投诉等事项；</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（七）法律、法规和规章规定的其他义务。</w:t>
      </w:r>
    </w:p>
    <w:p w:rsidR="00505E54" w:rsidRDefault="00342E3A">
      <w:pPr>
        <w:pStyle w:val="2"/>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8</w:t>
      </w:r>
      <w:r>
        <w:rPr>
          <w:rFonts w:ascii="仿宋" w:eastAsia="仿宋" w:hAnsi="仿宋" w:hint="eastAsia"/>
          <w:color w:val="000000" w:themeColor="text1"/>
          <w:sz w:val="24"/>
          <w:szCs w:val="24"/>
        </w:rPr>
        <w:t>.</w:t>
      </w:r>
      <w:r>
        <w:rPr>
          <w:rFonts w:ascii="仿宋" w:eastAsia="仿宋" w:hAnsi="仿宋"/>
          <w:color w:val="000000" w:themeColor="text1"/>
          <w:sz w:val="24"/>
          <w:szCs w:val="24"/>
        </w:rPr>
        <w:t xml:space="preserve"> </w:t>
      </w:r>
      <w:r>
        <w:rPr>
          <w:rFonts w:ascii="仿宋" w:eastAsia="仿宋" w:hAnsi="仿宋" w:hint="eastAsia"/>
          <w:bCs w:val="0"/>
          <w:color w:val="000000" w:themeColor="text1"/>
          <w:sz w:val="24"/>
          <w:szCs w:val="24"/>
        </w:rPr>
        <w:t>评标专家在政府采购活动中应当遵守以下工作纪律：</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（一）遵行《政府采购法》第十二条和《政府采购法实施条例》第九条及财政部关于回避的规定。</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（二）评标前，应当将通讯工具或者相关电子设备交由招标采购单位统一保管。</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（三）评标过程中，不得与外界联系，因发生不可预见情况，确实需要与外界联系的，应当在监督人员监督之下办理。</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（六）服从评标现场招标采购单位的现场秩序管理，接受评标现场监督人员的合法监督。</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505E54" w:rsidRDefault="00342E3A">
      <w:pPr>
        <w:pStyle w:val="1"/>
        <w:spacing w:line="400" w:lineRule="exact"/>
        <w:jc w:val="center"/>
        <w:rPr>
          <w:rFonts w:ascii="仿宋" w:eastAsia="仿宋" w:hAnsi="仿宋"/>
          <w:color w:val="000000" w:themeColor="text1"/>
          <w:sz w:val="36"/>
          <w:szCs w:val="36"/>
        </w:rPr>
      </w:pPr>
      <w:bookmarkStart w:id="194" w:name="_Toc23042"/>
      <w:bookmarkStart w:id="195" w:name="_Toc5845"/>
      <w:r>
        <w:rPr>
          <w:rFonts w:ascii="仿宋" w:eastAsia="仿宋" w:hAnsi="仿宋" w:hint="eastAsia"/>
          <w:color w:val="000000" w:themeColor="text1"/>
          <w:sz w:val="36"/>
          <w:szCs w:val="36"/>
        </w:rPr>
        <w:br w:type="page"/>
      </w:r>
      <w:bookmarkEnd w:id="194"/>
      <w:bookmarkEnd w:id="195"/>
      <w:r>
        <w:rPr>
          <w:rFonts w:ascii="仿宋" w:eastAsia="仿宋" w:hAnsi="仿宋" w:hint="eastAsia"/>
          <w:color w:val="000000" w:themeColor="text1"/>
          <w:sz w:val="36"/>
          <w:szCs w:val="36"/>
        </w:rPr>
        <w:t>第八章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政府采购合同</w:t>
      </w:r>
    </w:p>
    <w:p w:rsidR="00505E54" w:rsidRDefault="00505E54">
      <w:pPr>
        <w:spacing w:line="400" w:lineRule="exact"/>
        <w:rPr>
          <w:rFonts w:ascii="仿宋" w:eastAsia="仿宋" w:hAnsi="仿宋"/>
          <w:color w:val="000000" w:themeColor="text1"/>
        </w:rPr>
      </w:pPr>
    </w:p>
    <w:p w:rsidR="00505E54" w:rsidRDefault="00342E3A">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合同编号：</w:t>
      </w:r>
      <w:r>
        <w:rPr>
          <w:rFonts w:ascii="仿宋" w:eastAsia="仿宋" w:hAnsi="仿宋" w:hint="eastAsia"/>
          <w:color w:val="000000" w:themeColor="text1"/>
          <w:szCs w:val="21"/>
        </w:rPr>
        <w:t>XXXX。</w:t>
      </w:r>
    </w:p>
    <w:p w:rsidR="00505E54" w:rsidRDefault="00342E3A">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签订地点：</w:t>
      </w:r>
      <w:r>
        <w:rPr>
          <w:rFonts w:ascii="仿宋" w:eastAsia="仿宋" w:hAnsi="仿宋" w:hint="eastAsia"/>
          <w:color w:val="000000" w:themeColor="text1"/>
          <w:szCs w:val="21"/>
        </w:rPr>
        <w:t>XXXX。</w:t>
      </w:r>
    </w:p>
    <w:p w:rsidR="00505E54" w:rsidRDefault="00342E3A">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签订时间：</w:t>
      </w:r>
      <w:r>
        <w:rPr>
          <w:rFonts w:ascii="仿宋" w:eastAsia="仿宋" w:hAnsi="仿宋" w:hint="eastAsia"/>
          <w:color w:val="000000" w:themeColor="text1"/>
          <w:szCs w:val="21"/>
        </w:rPr>
        <w:t>XXXX</w:t>
      </w:r>
      <w:r>
        <w:rPr>
          <w:rFonts w:ascii="仿宋" w:eastAsia="仿宋" w:hAnsi="仿宋" w:hint="eastAsia"/>
          <w:color w:val="000000" w:themeColor="text1"/>
          <w:sz w:val="24"/>
        </w:rPr>
        <w:t>年</w:t>
      </w:r>
      <w:r>
        <w:rPr>
          <w:rFonts w:ascii="仿宋" w:eastAsia="仿宋" w:hAnsi="仿宋" w:hint="eastAsia"/>
          <w:color w:val="000000" w:themeColor="text1"/>
          <w:szCs w:val="21"/>
        </w:rPr>
        <w:t>XX</w:t>
      </w:r>
      <w:r>
        <w:rPr>
          <w:rFonts w:ascii="仿宋" w:eastAsia="仿宋" w:hAnsi="仿宋" w:hint="eastAsia"/>
          <w:color w:val="000000" w:themeColor="text1"/>
          <w:sz w:val="24"/>
        </w:rPr>
        <w:t>月</w:t>
      </w:r>
      <w:r>
        <w:rPr>
          <w:rFonts w:ascii="仿宋" w:eastAsia="仿宋" w:hAnsi="仿宋" w:hint="eastAsia"/>
          <w:color w:val="000000" w:themeColor="text1"/>
          <w:szCs w:val="21"/>
        </w:rPr>
        <w:t>XX</w:t>
      </w:r>
      <w:r>
        <w:rPr>
          <w:rFonts w:ascii="仿宋" w:eastAsia="仿宋" w:hAnsi="仿宋" w:hint="eastAsia"/>
          <w:color w:val="000000" w:themeColor="text1"/>
          <w:sz w:val="24"/>
        </w:rPr>
        <w:t>日。</w:t>
      </w:r>
    </w:p>
    <w:p w:rsidR="00505E54" w:rsidRDefault="00342E3A">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采购人（甲方）：</w:t>
      </w:r>
    </w:p>
    <w:p w:rsidR="00505E54" w:rsidRDefault="00342E3A">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供应商（乙</w:t>
      </w:r>
      <w:r>
        <w:rPr>
          <w:rFonts w:ascii="仿宋" w:eastAsia="仿宋" w:hAnsi="仿宋"/>
          <w:color w:val="000000" w:themeColor="text1"/>
          <w:sz w:val="24"/>
        </w:rPr>
        <w:t>方</w:t>
      </w:r>
      <w:r>
        <w:rPr>
          <w:rFonts w:ascii="仿宋" w:eastAsia="仿宋" w:hAnsi="仿宋" w:hint="eastAsia"/>
          <w:color w:val="000000" w:themeColor="text1"/>
          <w:sz w:val="24"/>
        </w:rPr>
        <w:t>）</w:t>
      </w:r>
      <w:r>
        <w:rPr>
          <w:rFonts w:ascii="仿宋" w:eastAsia="仿宋" w:hAnsi="仿宋"/>
          <w:color w:val="000000" w:themeColor="text1"/>
          <w:sz w:val="24"/>
        </w:rPr>
        <w:t>：</w:t>
      </w:r>
    </w:p>
    <w:p w:rsidR="00505E54" w:rsidRDefault="00505E54">
      <w:pPr>
        <w:spacing w:line="400" w:lineRule="exact"/>
        <w:rPr>
          <w:rFonts w:ascii="仿宋" w:eastAsia="仿宋" w:hAnsi="仿宋"/>
          <w:color w:val="000000" w:themeColor="text1"/>
          <w:sz w:val="24"/>
        </w:rPr>
      </w:pP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根据《中华人民共和国政府采购法》、《中华人民共和国民法典》及</w:t>
      </w:r>
      <w:r>
        <w:rPr>
          <w:rFonts w:ascii="仿宋" w:eastAsia="仿宋" w:hAnsi="仿宋" w:hint="eastAsia"/>
          <w:color w:val="000000" w:themeColor="text1"/>
          <w:szCs w:val="21"/>
        </w:rPr>
        <w:t>XXXX</w:t>
      </w:r>
      <w:r>
        <w:rPr>
          <w:rFonts w:ascii="仿宋" w:eastAsia="仿宋" w:hAnsi="仿宋" w:hint="eastAsia"/>
          <w:color w:val="000000" w:themeColor="text1"/>
        </w:rPr>
        <w:t>采购项目（项目编号：</w:t>
      </w:r>
      <w:r>
        <w:rPr>
          <w:rFonts w:ascii="仿宋" w:eastAsia="仿宋" w:hAnsi="仿宋" w:hint="eastAsia"/>
          <w:color w:val="000000" w:themeColor="text1"/>
          <w:szCs w:val="21"/>
        </w:rPr>
        <w:t>XX</w:t>
      </w:r>
      <w:r>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05E54" w:rsidRDefault="00342E3A">
      <w:pPr>
        <w:pStyle w:val="2"/>
        <w:spacing w:line="400" w:lineRule="exact"/>
        <w:ind w:firstLineChars="200" w:firstLine="482"/>
        <w:rPr>
          <w:rFonts w:ascii="仿宋" w:eastAsia="仿宋" w:hAnsi="仿宋"/>
          <w:color w:val="000000" w:themeColor="text1"/>
          <w:sz w:val="24"/>
          <w:szCs w:val="24"/>
        </w:rPr>
      </w:pPr>
      <w:bookmarkStart w:id="196" w:name="_Toc217446107"/>
      <w:r>
        <w:rPr>
          <w:rFonts w:ascii="仿宋" w:eastAsia="仿宋" w:hAnsi="仿宋" w:hint="eastAsia"/>
          <w:color w:val="000000" w:themeColor="text1"/>
          <w:sz w:val="24"/>
          <w:szCs w:val="24"/>
        </w:rPr>
        <w:t>一、合同货物</w:t>
      </w:r>
      <w:bookmarkEnd w:id="19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5E54">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05E54" w:rsidRDefault="00342E3A">
            <w:pPr>
              <w:spacing w:line="400" w:lineRule="exact"/>
              <w:ind w:firstLineChars="100" w:firstLine="240"/>
              <w:rPr>
                <w:rFonts w:ascii="仿宋" w:eastAsia="仿宋" w:hAnsi="仿宋"/>
                <w:color w:val="000000" w:themeColor="text1"/>
                <w:sz w:val="24"/>
              </w:rPr>
            </w:pPr>
            <w:r>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05E54" w:rsidRDefault="00342E3A">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规格</w:t>
            </w:r>
          </w:p>
          <w:p w:rsidR="00505E54" w:rsidRDefault="00342E3A">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05E54" w:rsidRDefault="00342E3A">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05E54" w:rsidRDefault="00342E3A">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05E54" w:rsidRDefault="00342E3A">
            <w:pPr>
              <w:spacing w:line="400" w:lineRule="exact"/>
              <w:ind w:firstLineChars="50" w:firstLine="120"/>
              <w:jc w:val="center"/>
              <w:rPr>
                <w:rFonts w:ascii="仿宋" w:eastAsia="仿宋" w:hAnsi="仿宋" w:cs="Arial"/>
                <w:color w:val="000000" w:themeColor="text1"/>
                <w:sz w:val="24"/>
              </w:rPr>
            </w:pPr>
            <w:r>
              <w:rPr>
                <w:rFonts w:ascii="仿宋" w:eastAsia="仿宋" w:hAnsi="仿宋" w:cs="Arial" w:hint="eastAsia"/>
                <w:color w:val="000000" w:themeColor="text1"/>
                <w:sz w:val="24"/>
              </w:rPr>
              <w:t>单价</w:t>
            </w:r>
          </w:p>
          <w:p w:rsidR="00505E54" w:rsidRDefault="00342E3A">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05E54" w:rsidRDefault="00342E3A">
            <w:pPr>
              <w:spacing w:line="400" w:lineRule="exact"/>
              <w:ind w:firstLineChars="100" w:firstLine="240"/>
              <w:rPr>
                <w:rFonts w:ascii="仿宋" w:eastAsia="仿宋" w:hAnsi="仿宋" w:cs="Arial"/>
                <w:color w:val="000000" w:themeColor="text1"/>
                <w:sz w:val="24"/>
              </w:rPr>
            </w:pPr>
            <w:r>
              <w:rPr>
                <w:rFonts w:ascii="仿宋" w:eastAsia="仿宋" w:hAnsi="仿宋" w:cs="Arial" w:hint="eastAsia"/>
                <w:color w:val="000000" w:themeColor="text1"/>
                <w:sz w:val="24"/>
              </w:rPr>
              <w:t>总价</w:t>
            </w:r>
          </w:p>
          <w:p w:rsidR="00505E54" w:rsidRDefault="00342E3A">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05E54" w:rsidRDefault="00342E3A">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随机</w:t>
            </w:r>
          </w:p>
          <w:p w:rsidR="00505E54" w:rsidRDefault="00342E3A">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05E54" w:rsidRDefault="00342E3A">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交货期</w:t>
            </w:r>
          </w:p>
        </w:tc>
      </w:tr>
      <w:tr w:rsidR="00505E5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r>
      <w:tr w:rsidR="00505E5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5E54" w:rsidRDefault="00505E54">
            <w:pPr>
              <w:spacing w:line="400" w:lineRule="exact"/>
              <w:jc w:val="center"/>
              <w:rPr>
                <w:rFonts w:ascii="仿宋" w:eastAsia="仿宋" w:hAnsi="仿宋"/>
                <w:color w:val="000000" w:themeColor="text1"/>
                <w:sz w:val="24"/>
              </w:rPr>
            </w:pPr>
          </w:p>
        </w:tc>
      </w:tr>
    </w:tbl>
    <w:p w:rsidR="00505E54" w:rsidRDefault="00342E3A">
      <w:pPr>
        <w:pStyle w:val="2"/>
        <w:spacing w:line="400" w:lineRule="exact"/>
        <w:ind w:firstLineChars="200" w:firstLine="482"/>
        <w:rPr>
          <w:rFonts w:ascii="仿宋" w:eastAsia="仿宋" w:hAnsi="仿宋"/>
          <w:color w:val="000000" w:themeColor="text1"/>
          <w:sz w:val="24"/>
          <w:szCs w:val="24"/>
        </w:rPr>
      </w:pPr>
      <w:bookmarkStart w:id="197" w:name="_Toc217446108"/>
      <w:r>
        <w:rPr>
          <w:rFonts w:ascii="仿宋" w:eastAsia="仿宋" w:hAnsi="仿宋" w:hint="eastAsia"/>
          <w:color w:val="000000" w:themeColor="text1"/>
          <w:sz w:val="24"/>
          <w:szCs w:val="24"/>
        </w:rPr>
        <w:t>二、合同总价</w:t>
      </w:r>
      <w:bookmarkEnd w:id="197"/>
    </w:p>
    <w:p w:rsidR="00505E54" w:rsidRDefault="00342E3A">
      <w:pPr>
        <w:pStyle w:val="a3"/>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05E54" w:rsidRDefault="00342E3A">
      <w:pPr>
        <w:pStyle w:val="2"/>
        <w:spacing w:line="400" w:lineRule="exact"/>
        <w:ind w:firstLineChars="200" w:firstLine="482"/>
        <w:rPr>
          <w:rFonts w:ascii="仿宋" w:eastAsia="仿宋" w:hAnsi="仿宋"/>
          <w:color w:val="000000" w:themeColor="text1"/>
          <w:sz w:val="24"/>
          <w:szCs w:val="24"/>
        </w:rPr>
      </w:pPr>
      <w:bookmarkStart w:id="198" w:name="_Toc217446109"/>
      <w:r>
        <w:rPr>
          <w:rFonts w:ascii="仿宋" w:eastAsia="仿宋" w:hAnsi="仿宋" w:hint="eastAsia"/>
          <w:color w:val="000000" w:themeColor="text1"/>
          <w:sz w:val="24"/>
          <w:szCs w:val="24"/>
        </w:rPr>
        <w:t>三、质量要求</w:t>
      </w:r>
      <w:bookmarkEnd w:id="198"/>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1、乙方须提供全新的货物（含零部件、配件等），表面无划伤、无碰撞痕迹，且权属清楚，不得侵害他人的知识产权。</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2、货物必须符合或优于国家（行业）标准，以及本项目招标文件的质量要求和技术指标与出厂标准。</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5、货到现场后由于甲方保管不当造成的质量问题，乙方亦应负责修理，但费用由甲方负担。</w:t>
      </w:r>
    </w:p>
    <w:p w:rsidR="00505E54" w:rsidRDefault="00342E3A">
      <w:pPr>
        <w:pStyle w:val="2"/>
        <w:spacing w:line="400" w:lineRule="exact"/>
        <w:ind w:firstLineChars="200" w:firstLine="482"/>
        <w:rPr>
          <w:rFonts w:ascii="仿宋" w:eastAsia="仿宋" w:hAnsi="仿宋"/>
          <w:color w:val="000000" w:themeColor="text1"/>
          <w:sz w:val="24"/>
          <w:szCs w:val="24"/>
        </w:rPr>
      </w:pPr>
      <w:bookmarkStart w:id="199" w:name="_Toc217446110"/>
      <w:r>
        <w:rPr>
          <w:rFonts w:ascii="仿宋" w:eastAsia="仿宋" w:hAnsi="仿宋" w:hint="eastAsia"/>
          <w:color w:val="000000" w:themeColor="text1"/>
          <w:sz w:val="24"/>
          <w:szCs w:val="24"/>
        </w:rPr>
        <w:t>四、交货及验收</w:t>
      </w:r>
      <w:bookmarkEnd w:id="199"/>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1、乙方交货期限为合同签订生效后的</w:t>
      </w:r>
      <w:r>
        <w:rPr>
          <w:rFonts w:ascii="仿宋" w:eastAsia="仿宋" w:hAnsi="仿宋" w:hint="eastAsia"/>
          <w:color w:val="000000" w:themeColor="text1"/>
          <w:szCs w:val="21"/>
        </w:rPr>
        <w:t>XX</w:t>
      </w:r>
      <w:r>
        <w:rPr>
          <w:rFonts w:ascii="仿宋" w:eastAsia="仿宋" w:hAnsi="仿宋" w:hint="eastAsia"/>
          <w:color w:val="000000" w:themeColor="text1"/>
        </w:rPr>
        <w:t>日内，在合同签订生效之日起</w:t>
      </w:r>
      <w:r>
        <w:rPr>
          <w:rFonts w:ascii="仿宋" w:eastAsia="仿宋" w:hAnsi="仿宋" w:hint="eastAsia"/>
          <w:color w:val="000000" w:themeColor="text1"/>
          <w:szCs w:val="21"/>
        </w:rPr>
        <w:t>XX</w:t>
      </w:r>
      <w:r>
        <w:rPr>
          <w:rFonts w:ascii="仿宋" w:eastAsia="仿宋" w:hAnsi="仿宋" w:hint="eastAsia"/>
          <w:color w:val="000000" w:themeColor="text1"/>
        </w:rPr>
        <w:t>天内交货到甲方指定地点，随即在</w:t>
      </w:r>
      <w:r>
        <w:rPr>
          <w:rFonts w:ascii="仿宋" w:eastAsia="仿宋" w:hAnsi="仿宋" w:hint="eastAsia"/>
          <w:color w:val="000000" w:themeColor="text1"/>
          <w:szCs w:val="21"/>
        </w:rPr>
        <w:t>XX</w:t>
      </w:r>
      <w:r>
        <w:rPr>
          <w:rFonts w:ascii="仿宋" w:eastAsia="仿宋" w:hAnsi="仿宋" w:hint="eastAsia"/>
          <w:color w:val="000000" w:themeColor="text1"/>
        </w:rPr>
        <w:t>日内全部完成安装调试验收合格交付使用，并且最迟应在</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2、验收由甲方组织，乙方配合进行：</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(4) 如质量验收合格，双方签署质量验收报告。</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3、货物安装完成后日内，甲方无故不进行验收工作并已使用货物的，视同已安装调试完成并验收合格。</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5、如货物经</w:t>
      </w:r>
      <w:proofErr w:type="gramStart"/>
      <w:r>
        <w:rPr>
          <w:rFonts w:ascii="仿宋" w:eastAsia="仿宋" w:hAnsi="仿宋" w:hint="eastAsia"/>
          <w:color w:val="000000" w:themeColor="text1"/>
        </w:rPr>
        <w:t>乙方次</w:t>
      </w:r>
      <w:proofErr w:type="gramEnd"/>
      <w:r>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Pr>
          <w:rFonts w:eastAsia="仿宋" w:cs="Calibri"/>
          <w:color w:val="000000" w:themeColor="text1"/>
        </w:rPr>
        <w:t> </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rsidR="00505E54" w:rsidRDefault="00342E3A">
      <w:pPr>
        <w:pStyle w:val="2"/>
        <w:spacing w:line="400" w:lineRule="exact"/>
        <w:ind w:firstLineChars="200" w:firstLine="482"/>
        <w:rPr>
          <w:rFonts w:ascii="仿宋" w:eastAsia="仿宋" w:hAnsi="仿宋"/>
          <w:color w:val="000000" w:themeColor="text1"/>
          <w:sz w:val="24"/>
          <w:szCs w:val="24"/>
        </w:rPr>
      </w:pPr>
      <w:bookmarkStart w:id="200" w:name="_Toc217446111"/>
      <w:r>
        <w:rPr>
          <w:rFonts w:ascii="仿宋" w:eastAsia="仿宋" w:hAnsi="仿宋" w:hint="eastAsia"/>
          <w:color w:val="000000" w:themeColor="text1"/>
          <w:sz w:val="24"/>
          <w:szCs w:val="24"/>
        </w:rPr>
        <w:t>五、付款方式</w:t>
      </w:r>
      <w:bookmarkEnd w:id="200"/>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（一）适用于无预付款采购项目</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color w:val="000000" w:themeColor="text1"/>
        </w:rPr>
        <w:t>大写元整</w:t>
      </w:r>
      <w:proofErr w:type="gramEnd"/>
      <w:r>
        <w:rPr>
          <w:rFonts w:ascii="仿宋" w:eastAsia="仿宋" w:hAnsi="仿宋" w:hint="eastAsia"/>
          <w:color w:val="000000" w:themeColor="text1"/>
        </w:rPr>
        <w:t>；</w:t>
      </w:r>
    </w:p>
    <w:p w:rsidR="00505E54" w:rsidRDefault="00342E3A">
      <w:pPr>
        <w:pStyle w:val="21"/>
        <w:ind w:firstLine="480"/>
        <w:rPr>
          <w:rFonts w:ascii="仿宋" w:eastAsia="仿宋" w:hAnsi="仿宋"/>
          <w:color w:val="000000" w:themeColor="text1"/>
        </w:rPr>
      </w:pPr>
      <w:r>
        <w:rPr>
          <w:rFonts w:ascii="仿宋" w:eastAsia="仿宋" w:hAnsi="仿宋"/>
          <w:color w:val="000000" w:themeColor="text1"/>
        </w:rPr>
        <w:t>2</w:t>
      </w:r>
      <w:r>
        <w:rPr>
          <w:rFonts w:ascii="仿宋" w:eastAsia="仿宋" w:hAnsi="仿宋" w:hint="eastAsia"/>
          <w:color w:val="000000" w:themeColor="text1"/>
        </w:rPr>
        <w:t>、乙方须向甲方出具合法有效完整的完税发票及凭证资料进行支付结算。</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（二）适用于有预付款采购项目（预付款建议不超过政府采购合同金额的30%）</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1、甲方在本合同签订生效之日</w:t>
      </w:r>
      <w:proofErr w:type="gramStart"/>
      <w:r>
        <w:rPr>
          <w:rFonts w:ascii="仿宋" w:eastAsia="仿宋" w:hAnsi="仿宋" w:hint="eastAsia"/>
          <w:color w:val="000000" w:themeColor="text1"/>
        </w:rPr>
        <w:t>起接到</w:t>
      </w:r>
      <w:proofErr w:type="gramEnd"/>
      <w:r>
        <w:rPr>
          <w:rFonts w:ascii="仿宋" w:eastAsia="仿宋" w:hAnsi="仿宋" w:hint="eastAsia"/>
          <w:color w:val="000000" w:themeColor="text1"/>
        </w:rPr>
        <w:t>乙方通知和票据凭证资料后的日内支付合同金额百分之的价款；</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color w:val="000000" w:themeColor="text1"/>
        </w:rPr>
        <w:t>大写元整</w:t>
      </w:r>
      <w:proofErr w:type="gramEnd"/>
      <w:r>
        <w:rPr>
          <w:rFonts w:ascii="仿宋" w:eastAsia="仿宋" w:hAnsi="仿宋" w:hint="eastAsia"/>
          <w:color w:val="000000" w:themeColor="text1"/>
        </w:rPr>
        <w:t>；</w:t>
      </w:r>
    </w:p>
    <w:p w:rsidR="00505E54" w:rsidRDefault="00342E3A">
      <w:pPr>
        <w:pStyle w:val="21"/>
        <w:ind w:firstLine="480"/>
        <w:rPr>
          <w:rFonts w:ascii="仿宋" w:eastAsia="仿宋" w:hAnsi="仿宋"/>
          <w:color w:val="000000" w:themeColor="text1"/>
        </w:rPr>
      </w:pPr>
      <w:r>
        <w:rPr>
          <w:rFonts w:ascii="仿宋" w:eastAsia="仿宋" w:hAnsi="仿宋"/>
          <w:color w:val="000000" w:themeColor="text1"/>
        </w:rPr>
        <w:t>3</w:t>
      </w:r>
      <w:r>
        <w:rPr>
          <w:rFonts w:ascii="仿宋" w:eastAsia="仿宋" w:hAnsi="仿宋" w:hint="eastAsia"/>
          <w:color w:val="000000" w:themeColor="text1"/>
        </w:rPr>
        <w:t>、乙方须向甲方出具合法有效完整的完税发票及凭证资料进行支付结算。</w:t>
      </w:r>
    </w:p>
    <w:p w:rsidR="00505E54" w:rsidRDefault="00342E3A">
      <w:pPr>
        <w:pStyle w:val="2"/>
        <w:spacing w:line="400" w:lineRule="exact"/>
        <w:ind w:firstLineChars="200" w:firstLine="482"/>
        <w:rPr>
          <w:rFonts w:ascii="仿宋" w:eastAsia="仿宋" w:hAnsi="仿宋"/>
          <w:color w:val="000000" w:themeColor="text1"/>
          <w:sz w:val="24"/>
          <w:szCs w:val="24"/>
        </w:rPr>
      </w:pPr>
      <w:bookmarkStart w:id="201" w:name="_Toc217446112"/>
      <w:r>
        <w:rPr>
          <w:rFonts w:ascii="仿宋" w:eastAsia="仿宋" w:hAnsi="仿宋" w:hint="eastAsia"/>
          <w:color w:val="000000" w:themeColor="text1"/>
          <w:sz w:val="24"/>
          <w:szCs w:val="24"/>
        </w:rPr>
        <w:t>六、售后服务</w:t>
      </w:r>
      <w:bookmarkEnd w:id="201"/>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1、质保期为验收合格后</w:t>
      </w:r>
      <w:r>
        <w:rPr>
          <w:rFonts w:ascii="仿宋" w:eastAsia="仿宋" w:hAnsi="仿宋" w:hint="eastAsia"/>
          <w:color w:val="000000" w:themeColor="text1"/>
          <w:szCs w:val="21"/>
        </w:rPr>
        <w:t>XX</w:t>
      </w:r>
      <w:r>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Pr>
          <w:rFonts w:ascii="仿宋" w:eastAsia="仿宋" w:hAnsi="仿宋" w:hint="eastAsia"/>
          <w:color w:val="000000" w:themeColor="text1"/>
        </w:rPr>
        <w:t>乙方次</w:t>
      </w:r>
      <w:proofErr w:type="gramEnd"/>
      <w:r>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2、乙方须指派专人负责与甲方联系售后服务事宜。</w:t>
      </w:r>
      <w:r>
        <w:rPr>
          <w:rFonts w:eastAsia="仿宋" w:cs="Calibri"/>
          <w:color w:val="000000" w:themeColor="text1"/>
        </w:rPr>
        <w:t> </w:t>
      </w:r>
    </w:p>
    <w:p w:rsidR="00505E54" w:rsidRDefault="00342E3A">
      <w:pPr>
        <w:pStyle w:val="2"/>
        <w:spacing w:line="400" w:lineRule="exact"/>
        <w:ind w:firstLineChars="200" w:firstLine="482"/>
        <w:rPr>
          <w:rFonts w:ascii="仿宋" w:eastAsia="仿宋" w:hAnsi="仿宋"/>
          <w:color w:val="000000" w:themeColor="text1"/>
          <w:sz w:val="24"/>
          <w:szCs w:val="24"/>
        </w:rPr>
      </w:pPr>
      <w:bookmarkStart w:id="202" w:name="_Toc217446113"/>
      <w:r>
        <w:rPr>
          <w:rFonts w:ascii="仿宋" w:eastAsia="仿宋" w:hAnsi="仿宋" w:hint="eastAsia"/>
          <w:color w:val="000000" w:themeColor="text1"/>
          <w:sz w:val="24"/>
          <w:szCs w:val="24"/>
        </w:rPr>
        <w:t>七、违约责任</w:t>
      </w:r>
      <w:bookmarkEnd w:id="202"/>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1、甲方违约责任</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 甲方无正当理由拒收货物的，甲方应偿付合同总价百分之  的违约金；</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（3） 甲方偿付的违约金不足以弥补乙方损失的，还应按乙方损失尚未弥补的部分，支付赔偿金给乙方。</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2、乙方违约责任</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Pr>
          <w:rFonts w:ascii="仿宋" w:eastAsia="仿宋" w:hAnsi="仿宋" w:hint="eastAsia"/>
          <w:color w:val="000000" w:themeColor="text1"/>
          <w:szCs w:val="21"/>
        </w:rPr>
        <w:t>XX</w:t>
      </w:r>
      <w:r>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（5）乙方偿付的违约金不足以弥补甲方损失的，还应按甲方损失尚未弥补的部分，支付赔偿金给甲方。</w:t>
      </w:r>
    </w:p>
    <w:p w:rsidR="00505E54" w:rsidRDefault="00342E3A">
      <w:pPr>
        <w:pStyle w:val="2"/>
        <w:spacing w:line="400" w:lineRule="exact"/>
        <w:ind w:firstLineChars="200" w:firstLine="482"/>
        <w:rPr>
          <w:rFonts w:ascii="仿宋" w:eastAsia="仿宋" w:hAnsi="仿宋"/>
          <w:color w:val="000000" w:themeColor="text1"/>
          <w:sz w:val="24"/>
          <w:szCs w:val="24"/>
        </w:rPr>
      </w:pPr>
      <w:bookmarkStart w:id="203" w:name="_Toc217446114"/>
      <w:r>
        <w:rPr>
          <w:rFonts w:ascii="仿宋" w:eastAsia="仿宋" w:hAnsi="仿宋" w:hint="eastAsia"/>
          <w:color w:val="000000" w:themeColor="text1"/>
          <w:sz w:val="24"/>
          <w:szCs w:val="24"/>
        </w:rPr>
        <w:t>八、争议解决办法</w:t>
      </w:r>
      <w:bookmarkEnd w:id="203"/>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2、合同履行期间,若双方发生争议，可协商或由有关部门调解解决，协商或调解不成的，由当事人依法维护其合法权益。</w:t>
      </w:r>
    </w:p>
    <w:p w:rsidR="00505E54" w:rsidRDefault="00342E3A">
      <w:pPr>
        <w:pStyle w:val="2"/>
        <w:spacing w:line="400" w:lineRule="exact"/>
        <w:ind w:firstLineChars="200" w:firstLine="482"/>
        <w:rPr>
          <w:rFonts w:ascii="仿宋" w:eastAsia="仿宋" w:hAnsi="仿宋"/>
          <w:color w:val="000000" w:themeColor="text1"/>
          <w:sz w:val="24"/>
          <w:szCs w:val="24"/>
        </w:rPr>
      </w:pPr>
      <w:bookmarkStart w:id="204" w:name="_Toc217446115"/>
      <w:r>
        <w:rPr>
          <w:rFonts w:ascii="仿宋" w:eastAsia="仿宋" w:hAnsi="仿宋" w:hint="eastAsia"/>
          <w:color w:val="000000" w:themeColor="text1"/>
          <w:sz w:val="24"/>
          <w:szCs w:val="24"/>
        </w:rPr>
        <w:t>九、其他</w:t>
      </w:r>
      <w:bookmarkEnd w:id="204"/>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1、如有未尽事宜，由双方依法订立补充合同。</w:t>
      </w:r>
    </w:p>
    <w:p w:rsidR="00505E54" w:rsidRDefault="00342E3A">
      <w:pPr>
        <w:pStyle w:val="21"/>
        <w:ind w:firstLine="480"/>
        <w:rPr>
          <w:rFonts w:ascii="仿宋" w:eastAsia="仿宋" w:hAnsi="仿宋"/>
          <w:color w:val="000000" w:themeColor="text1"/>
        </w:rPr>
      </w:pPr>
      <w:r>
        <w:rPr>
          <w:rFonts w:ascii="仿宋" w:eastAsia="仿宋" w:hAnsi="仿宋" w:hint="eastAsia"/>
          <w:color w:val="000000" w:themeColor="text1"/>
        </w:rPr>
        <w:t>2、本合同一式六份，自双方签章之日起生效。甲方三份，乙方、政府采购管理部门、采购代理机构各一份。</w:t>
      </w:r>
    </w:p>
    <w:p w:rsidR="00505E54" w:rsidRDefault="00505E54">
      <w:pPr>
        <w:spacing w:line="400" w:lineRule="exact"/>
        <w:rPr>
          <w:rFonts w:ascii="仿宋" w:eastAsia="仿宋" w:hAnsi="仿宋"/>
          <w:color w:val="000000" w:themeColor="text1"/>
          <w:sz w:val="24"/>
        </w:rPr>
      </w:pP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甲方：   （盖章）   </w:t>
      </w:r>
      <w:r>
        <w:rPr>
          <w:rFonts w:ascii="仿宋" w:eastAsia="仿宋" w:hAnsi="仿宋" w:hint="eastAsia"/>
          <w:color w:val="000000" w:themeColor="text1"/>
          <w:sz w:val="24"/>
        </w:rPr>
        <w:tab/>
      </w:r>
      <w:r>
        <w:rPr>
          <w:rFonts w:ascii="仿宋" w:eastAsia="仿宋" w:hAnsi="仿宋" w:hint="eastAsia"/>
          <w:color w:val="000000" w:themeColor="text1"/>
          <w:sz w:val="24"/>
        </w:rPr>
        <w:tab/>
      </w:r>
      <w:r>
        <w:rPr>
          <w:rFonts w:ascii="仿宋" w:eastAsia="仿宋" w:hAnsi="仿宋" w:hint="eastAsia"/>
          <w:color w:val="000000" w:themeColor="text1"/>
          <w:sz w:val="24"/>
        </w:rPr>
        <w:tab/>
        <w:t xml:space="preserve">       乙方：   （盖章）</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法定代表人/单位负责人（授权代表）：            法定代表人/单位负责人（授权代表）：</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地    址：                         地    址：</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开户银行：                         开户银行：</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账号：                             账号：</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电    话：                         电    话：</w:t>
      </w:r>
    </w:p>
    <w:p w:rsidR="00505E54" w:rsidRDefault="00342E3A">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传    真：                         传    真：</w:t>
      </w:r>
    </w:p>
    <w:p w:rsidR="00505E54" w:rsidRDefault="00342E3A">
      <w:pPr>
        <w:spacing w:line="400" w:lineRule="exact"/>
        <w:ind w:firstLineChars="200" w:firstLine="420"/>
        <w:rPr>
          <w:rFonts w:ascii="仿宋" w:eastAsia="仿宋" w:hAnsi="仿宋"/>
          <w:color w:val="000000" w:themeColor="text1"/>
          <w:szCs w:val="21"/>
        </w:rPr>
      </w:pPr>
      <w:r>
        <w:rPr>
          <w:rFonts w:ascii="仿宋" w:eastAsia="仿宋" w:hAnsi="仿宋" w:hint="eastAsia"/>
          <w:color w:val="000000" w:themeColor="text1"/>
        </w:rPr>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 xml:space="preserve">日 </w:t>
      </w:r>
      <w:r>
        <w:rPr>
          <w:rFonts w:ascii="仿宋" w:eastAsia="仿宋" w:hAnsi="仿宋" w:hint="eastAsia"/>
          <w:color w:val="000000" w:themeColor="text1"/>
        </w:rPr>
        <w:tab/>
      </w:r>
      <w:r>
        <w:rPr>
          <w:rFonts w:ascii="仿宋" w:eastAsia="仿宋" w:hAnsi="仿宋" w:hint="eastAsia"/>
          <w:color w:val="000000" w:themeColor="text1"/>
        </w:rPr>
        <w:tab/>
      </w:r>
      <w:r>
        <w:rPr>
          <w:rFonts w:ascii="仿宋" w:eastAsia="仿宋" w:hAnsi="仿宋" w:hint="eastAsia"/>
          <w:color w:val="000000" w:themeColor="text1"/>
        </w:rPr>
        <w:tab/>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XX日</w:t>
      </w:r>
    </w:p>
    <w:p w:rsidR="00505E54" w:rsidRDefault="00342E3A">
      <w:pPr>
        <w:spacing w:beforeLines="50" w:before="156" w:afterLines="50" w:after="156"/>
        <w:outlineLvl w:val="1"/>
        <w:rPr>
          <w:rFonts w:ascii="仿宋" w:eastAsia="仿宋" w:hAnsi="仿宋"/>
          <w:color w:val="000000" w:themeColor="text1"/>
          <w:sz w:val="24"/>
        </w:rPr>
        <w:sectPr w:rsidR="00505E54">
          <w:pgSz w:w="11906" w:h="16838"/>
          <w:pgMar w:top="1440" w:right="1800" w:bottom="1440" w:left="1800" w:header="851" w:footer="992" w:gutter="0"/>
          <w:cols w:space="720"/>
          <w:docGrid w:type="lines" w:linePitch="312"/>
        </w:sectPr>
      </w:pPr>
      <w:r>
        <w:rPr>
          <w:rFonts w:ascii="仿宋" w:eastAsia="仿宋" w:hAnsi="仿宋"/>
          <w:color w:val="000000" w:themeColor="text1"/>
          <w:sz w:val="24"/>
        </w:rPr>
        <w:t xml:space="preserve"> </w:t>
      </w:r>
    </w:p>
    <w:p w:rsidR="00505E54" w:rsidRDefault="00505E54">
      <w:pPr>
        <w:spacing w:line="360" w:lineRule="auto"/>
        <w:ind w:leftChars="114" w:left="239"/>
        <w:rPr>
          <w:rFonts w:ascii="仿宋" w:eastAsia="仿宋" w:hAnsi="仿宋"/>
          <w:color w:val="000000" w:themeColor="text1"/>
          <w:sz w:val="24"/>
        </w:rPr>
        <w:sectPr w:rsidR="00505E54">
          <w:type w:val="continuous"/>
          <w:pgSz w:w="11906" w:h="16838"/>
          <w:pgMar w:top="1440" w:right="1800" w:bottom="1440" w:left="1800" w:header="851" w:footer="992" w:gutter="0"/>
          <w:cols w:space="720"/>
          <w:docGrid w:type="lines" w:linePitch="312"/>
        </w:sectPr>
      </w:pPr>
    </w:p>
    <w:bookmarkEnd w:id="173"/>
    <w:p w:rsidR="00505E54" w:rsidRDefault="00342E3A">
      <w:pPr>
        <w:spacing w:beforeLines="50" w:before="159" w:afterLines="50" w:after="159"/>
        <w:outlineLvl w:val="1"/>
        <w:rPr>
          <w:rFonts w:ascii="仿宋" w:eastAsia="仿宋" w:hAnsi="仿宋"/>
          <w:b/>
          <w:color w:val="000000" w:themeColor="text1"/>
          <w:sz w:val="28"/>
          <w:szCs w:val="28"/>
        </w:rPr>
      </w:pPr>
      <w:r>
        <w:rPr>
          <w:rFonts w:ascii="仿宋" w:eastAsia="仿宋" w:hAnsi="仿宋" w:hint="eastAsia"/>
          <w:b/>
          <w:color w:val="000000" w:themeColor="text1"/>
          <w:sz w:val="28"/>
          <w:szCs w:val="28"/>
        </w:rPr>
        <w:t>附件一：递交投标文件签收表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05E54">
        <w:trPr>
          <w:trHeight w:val="668"/>
        </w:trPr>
        <w:tc>
          <w:tcPr>
            <w:tcW w:w="14314" w:type="dxa"/>
            <w:gridSpan w:val="7"/>
            <w:vAlign w:val="center"/>
          </w:tcPr>
          <w:p w:rsidR="00505E54" w:rsidRDefault="00342E3A">
            <w:pPr>
              <w:jc w:val="center"/>
              <w:textAlignment w:val="center"/>
              <w:rPr>
                <w:rFonts w:ascii="仿宋" w:eastAsia="仿宋" w:hAnsi="仿宋" w:cs="黑体"/>
                <w:b/>
                <w:color w:val="000000" w:themeColor="text1"/>
                <w:sz w:val="36"/>
                <w:szCs w:val="36"/>
                <w:u w:val="single"/>
              </w:rPr>
            </w:pPr>
            <w:r>
              <w:rPr>
                <w:rFonts w:ascii="仿宋" w:eastAsia="仿宋" w:hAnsi="仿宋" w:cs="黑体" w:hint="eastAsia"/>
                <w:b/>
                <w:color w:val="000000" w:themeColor="text1"/>
                <w:sz w:val="36"/>
                <w:szCs w:val="36"/>
                <w:u w:val="single"/>
              </w:rPr>
              <w:t>递交投标文件签收表</w:t>
            </w:r>
          </w:p>
        </w:tc>
      </w:tr>
      <w:tr w:rsidR="00505E54">
        <w:trPr>
          <w:trHeight w:val="463"/>
        </w:trPr>
        <w:tc>
          <w:tcPr>
            <w:tcW w:w="1276" w:type="dxa"/>
            <w:vAlign w:val="center"/>
          </w:tcPr>
          <w:p w:rsidR="00505E54" w:rsidRDefault="00342E3A">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项目名称：</w:t>
            </w:r>
          </w:p>
        </w:tc>
        <w:tc>
          <w:tcPr>
            <w:tcW w:w="7938" w:type="dxa"/>
            <w:gridSpan w:val="4"/>
            <w:vAlign w:val="center"/>
          </w:tcPr>
          <w:p w:rsidR="00505E54" w:rsidRDefault="00505E54">
            <w:pPr>
              <w:jc w:val="left"/>
              <w:rPr>
                <w:rFonts w:ascii="仿宋" w:eastAsia="仿宋" w:hAnsi="仿宋" w:cs="宋体"/>
                <w:b/>
                <w:color w:val="000000" w:themeColor="text1"/>
                <w:sz w:val="22"/>
                <w:szCs w:val="22"/>
              </w:rPr>
            </w:pPr>
          </w:p>
        </w:tc>
        <w:tc>
          <w:tcPr>
            <w:tcW w:w="2835" w:type="dxa"/>
            <w:vAlign w:val="center"/>
          </w:tcPr>
          <w:p w:rsidR="00505E54" w:rsidRDefault="00342E3A">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招标编号：</w:t>
            </w:r>
          </w:p>
        </w:tc>
        <w:tc>
          <w:tcPr>
            <w:tcW w:w="2265" w:type="dxa"/>
            <w:vAlign w:val="center"/>
          </w:tcPr>
          <w:p w:rsidR="00505E54" w:rsidRDefault="00505E54">
            <w:pPr>
              <w:rPr>
                <w:rFonts w:ascii="仿宋" w:eastAsia="仿宋" w:hAnsi="仿宋" w:cs="宋体"/>
                <w:b/>
                <w:color w:val="000000" w:themeColor="text1"/>
                <w:sz w:val="22"/>
                <w:szCs w:val="22"/>
              </w:rPr>
            </w:pPr>
          </w:p>
        </w:tc>
      </w:tr>
      <w:tr w:rsidR="00505E54">
        <w:trPr>
          <w:trHeight w:val="463"/>
        </w:trPr>
        <w:tc>
          <w:tcPr>
            <w:tcW w:w="1276" w:type="dxa"/>
            <w:tcBorders>
              <w:bottom w:val="single" w:sz="12" w:space="0" w:color="000000"/>
            </w:tcBorders>
            <w:vAlign w:val="center"/>
          </w:tcPr>
          <w:p w:rsidR="00505E54" w:rsidRDefault="00342E3A">
            <w:pPr>
              <w:widowControl/>
              <w:jc w:val="lef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rsidR="00505E54" w:rsidRDefault="00505E54">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505E54" w:rsidRDefault="00505E54">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505E54" w:rsidRDefault="00505E54">
            <w:pPr>
              <w:rPr>
                <w:rFonts w:ascii="仿宋" w:eastAsia="仿宋" w:hAnsi="仿宋" w:cs="宋体"/>
                <w:color w:val="000000" w:themeColor="text1"/>
              </w:rPr>
            </w:pPr>
          </w:p>
        </w:tc>
        <w:tc>
          <w:tcPr>
            <w:tcW w:w="2835" w:type="dxa"/>
            <w:tcBorders>
              <w:bottom w:val="single" w:sz="12" w:space="0" w:color="000000"/>
            </w:tcBorders>
            <w:vAlign w:val="center"/>
          </w:tcPr>
          <w:p w:rsidR="00505E54" w:rsidRDefault="00342E3A">
            <w:pPr>
              <w:widowControl/>
              <w:ind w:right="990"/>
              <w:jc w:val="right"/>
              <w:textAlignment w:val="center"/>
              <w:rPr>
                <w:rFonts w:ascii="仿宋" w:eastAsia="仿宋" w:hAnsi="仿宋" w:cs="宋体"/>
                <w:b/>
                <w:color w:val="000000" w:themeColor="text1"/>
                <w:sz w:val="22"/>
                <w:szCs w:val="22"/>
              </w:rPr>
            </w:pPr>
            <w:r>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rsidR="00505E54" w:rsidRDefault="00505E54">
            <w:pPr>
              <w:rPr>
                <w:rFonts w:ascii="仿宋" w:eastAsia="仿宋" w:hAnsi="仿宋" w:cs="宋体"/>
                <w:b/>
                <w:color w:val="000000" w:themeColor="text1"/>
                <w:sz w:val="22"/>
                <w:szCs w:val="22"/>
              </w:rPr>
            </w:pPr>
          </w:p>
        </w:tc>
      </w:tr>
      <w:tr w:rsidR="00505E5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05E54" w:rsidRDefault="00342E3A">
            <w:pPr>
              <w:jc w:val="center"/>
              <w:textAlignment w:val="center"/>
              <w:rPr>
                <w:rFonts w:ascii="仿宋" w:eastAsia="仿宋" w:hAnsi="仿宋" w:cs="宋体"/>
                <w:b/>
                <w:color w:val="000000" w:themeColor="text1"/>
                <w:szCs w:val="21"/>
              </w:rPr>
            </w:pPr>
            <w:proofErr w:type="gramStart"/>
            <w:r>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505E54" w:rsidRDefault="00342E3A">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505E54" w:rsidRDefault="00342E3A">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05E54" w:rsidRDefault="00342E3A">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密封合格与否</w:t>
            </w:r>
          </w:p>
          <w:p w:rsidR="00505E54" w:rsidRDefault="00342E3A">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505E54" w:rsidRDefault="00342E3A">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05E54" w:rsidRDefault="00342E3A">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05E54" w:rsidRDefault="00342E3A">
            <w:pPr>
              <w:jc w:val="center"/>
              <w:textAlignment w:val="center"/>
              <w:rPr>
                <w:rFonts w:ascii="仿宋" w:eastAsia="仿宋" w:hAnsi="仿宋" w:cs="宋体"/>
                <w:b/>
                <w:color w:val="000000" w:themeColor="text1"/>
                <w:szCs w:val="21"/>
              </w:rPr>
            </w:pPr>
            <w:r>
              <w:rPr>
                <w:rFonts w:ascii="仿宋" w:eastAsia="仿宋" w:hAnsi="仿宋" w:cs="宋体" w:hint="eastAsia"/>
                <w:b/>
                <w:color w:val="000000" w:themeColor="text1"/>
                <w:szCs w:val="21"/>
              </w:rPr>
              <w:t>签收人</w:t>
            </w:r>
          </w:p>
        </w:tc>
      </w:tr>
      <w:tr w:rsidR="00505E5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05E54" w:rsidRDefault="00505E54">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05E54" w:rsidRDefault="00505E54">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05E54" w:rsidRDefault="00342E3A">
            <w:pPr>
              <w:jc w:val="center"/>
              <w:textAlignment w:val="center"/>
              <w:rPr>
                <w:rStyle w:val="font31"/>
                <w:rFonts w:ascii="仿宋" w:eastAsia="仿宋" w:hAnsi="仿宋" w:hint="default"/>
                <w:color w:val="000000" w:themeColor="text1"/>
              </w:rPr>
            </w:pPr>
            <w:r>
              <w:rPr>
                <w:rStyle w:val="font31"/>
                <w:rFonts w:ascii="仿宋" w:eastAsia="仿宋" w:hAnsi="仿宋" w:hint="default"/>
                <w:color w:val="000000" w:themeColor="text1"/>
              </w:rPr>
              <w:t xml:space="preserve">  </w:t>
            </w:r>
          </w:p>
          <w:p w:rsidR="00505E54" w:rsidRDefault="00342E3A">
            <w:pPr>
              <w:jc w:val="center"/>
              <w:textAlignment w:val="center"/>
              <w:rPr>
                <w:rFonts w:ascii="仿宋" w:eastAsia="仿宋" w:hAnsi="仿宋" w:cs="Eʩ"/>
                <w:color w:val="000000" w:themeColor="text1"/>
                <w:szCs w:val="21"/>
                <w:u w:val="single"/>
              </w:rPr>
            </w:pPr>
            <w:r>
              <w:rPr>
                <w:rStyle w:val="font31"/>
                <w:rFonts w:ascii="仿宋" w:eastAsia="仿宋" w:hAnsi="仿宋" w:hint="default"/>
                <w:color w:val="000000" w:themeColor="text1"/>
              </w:rPr>
              <w:t>年  月  日</w:t>
            </w:r>
          </w:p>
          <w:p w:rsidR="00505E54" w:rsidRDefault="00342E3A">
            <w:pPr>
              <w:jc w:val="center"/>
              <w:rPr>
                <w:rFonts w:ascii="仿宋" w:eastAsia="仿宋" w:hAnsi="仿宋" w:cs="Eʩ"/>
                <w:color w:val="000000" w:themeColor="text1"/>
                <w:sz w:val="32"/>
                <w:szCs w:val="32"/>
              </w:rPr>
            </w:pPr>
            <w:r>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505E54" w:rsidRDefault="00342E3A">
            <w:pPr>
              <w:jc w:val="center"/>
              <w:textAlignment w:val="center"/>
              <w:rPr>
                <w:rFonts w:ascii="仿宋" w:eastAsia="仿宋" w:hAnsi="仿宋" w:cs="Eʩ"/>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是</w:t>
            </w:r>
          </w:p>
          <w:p w:rsidR="00505E54" w:rsidRDefault="00505E54">
            <w:pPr>
              <w:jc w:val="center"/>
              <w:textAlignment w:val="center"/>
              <w:rPr>
                <w:rFonts w:ascii="仿宋" w:eastAsia="仿宋" w:hAnsi="仿宋" w:cs="Eʩ"/>
                <w:color w:val="000000" w:themeColor="text1"/>
                <w:szCs w:val="21"/>
              </w:rPr>
            </w:pPr>
          </w:p>
          <w:p w:rsidR="00505E54" w:rsidRDefault="00342E3A">
            <w:pPr>
              <w:jc w:val="center"/>
              <w:textAlignment w:val="center"/>
              <w:rPr>
                <w:rFonts w:ascii="仿宋" w:eastAsia="仿宋" w:hAnsi="仿宋" w:cs="宋体"/>
                <w:b/>
                <w:bCs/>
                <w:color w:val="000000" w:themeColor="text1"/>
                <w:szCs w:val="21"/>
              </w:rPr>
            </w:pPr>
            <w:r>
              <w:rPr>
                <w:rFonts w:ascii="仿宋" w:eastAsia="仿宋" w:hAnsi="仿宋" w:cs="黑体" w:hint="eastAsia"/>
                <w:color w:val="000000" w:themeColor="text1"/>
                <w:szCs w:val="21"/>
              </w:rPr>
              <w:t>□</w:t>
            </w:r>
            <w:r>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505E54" w:rsidRDefault="00342E3A">
            <w:pPr>
              <w:jc w:val="left"/>
              <w:textAlignment w:val="center"/>
              <w:rPr>
                <w:rFonts w:ascii="仿宋" w:eastAsia="仿宋" w:hAnsi="仿宋" w:cs="Eʩ"/>
                <w:color w:val="000000" w:themeColor="text1"/>
                <w:szCs w:val="21"/>
                <w:u w:val="single"/>
              </w:rPr>
            </w:pPr>
            <w:r>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05E54" w:rsidRDefault="00505E54">
            <w:pPr>
              <w:jc w:val="center"/>
              <w:rPr>
                <w:rFonts w:ascii="仿宋" w:eastAsia="仿宋" w:hAnsi="仿宋" w:cs="宋体"/>
                <w:color w:val="000000" w:themeColor="text1"/>
                <w:szCs w:val="21"/>
              </w:rPr>
            </w:pPr>
          </w:p>
          <w:p w:rsidR="00505E54" w:rsidRDefault="00342E3A">
            <w:pPr>
              <w:jc w:val="center"/>
              <w:rPr>
                <w:rFonts w:ascii="仿宋" w:eastAsia="仿宋" w:hAnsi="仿宋" w:cs="宋体"/>
                <w:color w:val="000000" w:themeColor="text1"/>
                <w:szCs w:val="21"/>
              </w:rPr>
            </w:pPr>
            <w:r>
              <w:rPr>
                <w:rFonts w:ascii="仿宋" w:eastAsia="仿宋" w:hAnsi="仿宋" w:cs="宋体" w:hint="eastAsia"/>
                <w:color w:val="000000" w:themeColor="text1"/>
                <w:szCs w:val="21"/>
              </w:rPr>
              <w:t>投标人代表签字：</w:t>
            </w:r>
          </w:p>
          <w:p w:rsidR="00505E54" w:rsidRDefault="00342E3A">
            <w:pPr>
              <w:jc w:val="left"/>
              <w:rPr>
                <w:rFonts w:ascii="仿宋" w:eastAsia="仿宋" w:hAnsi="仿宋" w:cs="Eʩ"/>
                <w:color w:val="000000" w:themeColor="text1"/>
                <w:sz w:val="32"/>
                <w:szCs w:val="32"/>
                <w:u w:val="single"/>
              </w:rPr>
            </w:pPr>
            <w:r>
              <w:rPr>
                <w:rFonts w:ascii="仿宋" w:eastAsia="仿宋" w:hAnsi="仿宋" w:cs="Eʩ"/>
                <w:color w:val="000000" w:themeColor="text1"/>
                <w:sz w:val="32"/>
                <w:szCs w:val="32"/>
                <w:u w:val="single"/>
              </w:rPr>
              <w:t xml:space="preserve">         </w:t>
            </w:r>
            <w:r>
              <w:rPr>
                <w:rFonts w:ascii="仿宋" w:eastAsia="仿宋" w:hAnsi="仿宋" w:cs="Eʩ" w:hint="eastAsia"/>
                <w:color w:val="000000" w:themeColor="text1"/>
                <w:sz w:val="32"/>
                <w:szCs w:val="32"/>
                <w:u w:val="single"/>
              </w:rPr>
              <w:t xml:space="preserve">    </w:t>
            </w:r>
            <w:r>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505E54" w:rsidRDefault="00505E54">
            <w:pPr>
              <w:textAlignment w:val="center"/>
              <w:rPr>
                <w:rFonts w:ascii="仿宋" w:eastAsia="仿宋" w:hAnsi="仿宋" w:cs="宋体"/>
                <w:color w:val="000000" w:themeColor="text1"/>
                <w:szCs w:val="21"/>
              </w:rPr>
            </w:pPr>
          </w:p>
        </w:tc>
      </w:tr>
      <w:tr w:rsidR="00505E5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05E54" w:rsidRDefault="00505E5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05E54" w:rsidRDefault="00505E5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05E54" w:rsidRDefault="00505E54">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505E54" w:rsidRDefault="00505E5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505E54" w:rsidRDefault="00342E3A">
            <w:pPr>
              <w:jc w:val="left"/>
              <w:textAlignment w:val="center"/>
              <w:rPr>
                <w:rFonts w:ascii="仿宋" w:eastAsia="仿宋" w:hAnsi="仿宋" w:cs="Eʩ"/>
                <w:b/>
                <w:bCs/>
                <w:color w:val="000000" w:themeColor="text1"/>
                <w:szCs w:val="21"/>
                <w:u w:val="single"/>
              </w:rPr>
            </w:pPr>
            <w:r>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05E54" w:rsidRDefault="00505E54">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505E54" w:rsidRDefault="00505E54">
            <w:pPr>
              <w:textAlignment w:val="center"/>
              <w:rPr>
                <w:rFonts w:ascii="仿宋" w:eastAsia="仿宋" w:hAnsi="仿宋" w:cs="宋体"/>
                <w:color w:val="000000" w:themeColor="text1"/>
                <w:szCs w:val="21"/>
              </w:rPr>
            </w:pPr>
          </w:p>
        </w:tc>
      </w:tr>
      <w:tr w:rsidR="00505E5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05E54" w:rsidRDefault="00505E5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05E54" w:rsidRDefault="00505E5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05E54" w:rsidRDefault="00505E54">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505E54" w:rsidRDefault="00505E5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505E54" w:rsidRDefault="00342E3A">
            <w:pPr>
              <w:jc w:val="left"/>
              <w:textAlignment w:val="center"/>
              <w:rPr>
                <w:rFonts w:ascii="仿宋" w:eastAsia="仿宋" w:hAnsi="仿宋" w:cs="Eʩ"/>
                <w:color w:val="000000" w:themeColor="text1"/>
                <w:szCs w:val="21"/>
                <w:u w:val="single"/>
              </w:rPr>
            </w:pPr>
            <w:r>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05E54" w:rsidRDefault="00505E54">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505E54" w:rsidRDefault="00505E54">
            <w:pPr>
              <w:textAlignment w:val="center"/>
              <w:rPr>
                <w:rFonts w:ascii="仿宋" w:eastAsia="仿宋" w:hAnsi="仿宋" w:cs="宋体"/>
                <w:color w:val="000000" w:themeColor="text1"/>
                <w:szCs w:val="21"/>
              </w:rPr>
            </w:pPr>
          </w:p>
        </w:tc>
      </w:tr>
      <w:tr w:rsidR="00505E54">
        <w:trPr>
          <w:trHeight w:val="533"/>
        </w:trPr>
        <w:tc>
          <w:tcPr>
            <w:tcW w:w="1276" w:type="dxa"/>
            <w:tcBorders>
              <w:top w:val="single" w:sz="12" w:space="0" w:color="000000"/>
            </w:tcBorders>
            <w:vAlign w:val="center"/>
          </w:tcPr>
          <w:p w:rsidR="00505E54" w:rsidRDefault="00505E54">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505E54" w:rsidRDefault="00505E54">
            <w:pPr>
              <w:rPr>
                <w:rFonts w:ascii="仿宋" w:eastAsia="仿宋" w:hAnsi="仿宋" w:cs="宋体"/>
                <w:color w:val="000000" w:themeColor="text1"/>
                <w:u w:val="single"/>
              </w:rPr>
            </w:pPr>
          </w:p>
        </w:tc>
      </w:tr>
      <w:tr w:rsidR="00505E54">
        <w:trPr>
          <w:trHeight w:val="788"/>
        </w:trPr>
        <w:tc>
          <w:tcPr>
            <w:tcW w:w="14314" w:type="dxa"/>
            <w:gridSpan w:val="7"/>
            <w:vAlign w:val="bottom"/>
          </w:tcPr>
          <w:p w:rsidR="00505E54" w:rsidRDefault="00342E3A">
            <w:pPr>
              <w:textAlignment w:val="bottom"/>
              <w:rPr>
                <w:rFonts w:ascii="仿宋" w:eastAsia="仿宋" w:hAnsi="仿宋" w:cs="宋体"/>
                <w:color w:val="000000" w:themeColor="text1"/>
              </w:rPr>
            </w:pPr>
            <w:r>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rsidR="00505E54" w:rsidRDefault="00505E54">
      <w:pPr>
        <w:spacing w:line="360" w:lineRule="auto"/>
        <w:rPr>
          <w:rFonts w:ascii="仿宋" w:eastAsia="仿宋" w:hAnsi="仿宋"/>
          <w:color w:val="000000" w:themeColor="text1"/>
          <w:sz w:val="24"/>
        </w:rPr>
        <w:sectPr w:rsidR="00505E54">
          <w:headerReference w:type="default" r:id="rId17"/>
          <w:pgSz w:w="16838" w:h="11906" w:orient="landscape"/>
          <w:pgMar w:top="1803" w:right="1440" w:bottom="1803" w:left="1440" w:header="851" w:footer="992" w:gutter="0"/>
          <w:cols w:space="720"/>
          <w:docGrid w:type="lines" w:linePitch="319"/>
        </w:sectPr>
      </w:pPr>
    </w:p>
    <w:p w:rsidR="00505E54" w:rsidRDefault="00342E3A">
      <w:pPr>
        <w:spacing w:line="360" w:lineRule="auto"/>
        <w:rPr>
          <w:color w:val="000000" w:themeColor="text1"/>
        </w:rPr>
      </w:pPr>
      <w:r>
        <w:rPr>
          <w:noProof/>
          <w:color w:val="000000" w:themeColor="text1"/>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05E54" w:rsidRDefault="00342E3A">
      <w:pPr>
        <w:rPr>
          <w:color w:val="000000" w:themeColor="text1"/>
        </w:rPr>
      </w:pPr>
      <w:r>
        <w:rPr>
          <w:noProof/>
          <w:color w:val="000000" w:themeColor="text1"/>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rPr>
        <w:br w:type="page"/>
      </w:r>
    </w:p>
    <w:p w:rsidR="00505E54" w:rsidRDefault="00342E3A">
      <w:pPr>
        <w:rPr>
          <w:color w:val="000000" w:themeColor="text1"/>
        </w:rPr>
      </w:pPr>
      <w:r>
        <w:rPr>
          <w:noProof/>
          <w:color w:val="000000" w:themeColor="text1"/>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rPr>
        <w:br w:type="page"/>
      </w:r>
    </w:p>
    <w:p w:rsidR="00505E54" w:rsidRDefault="00342E3A">
      <w:pPr>
        <w:rPr>
          <w:color w:val="000000" w:themeColor="text1"/>
        </w:rPr>
      </w:pPr>
      <w:r>
        <w:rPr>
          <w:noProof/>
          <w:color w:val="000000" w:themeColor="text1"/>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rPr>
        <w:br w:type="page"/>
      </w:r>
    </w:p>
    <w:p w:rsidR="00505E54" w:rsidRDefault="00342E3A">
      <w:pPr>
        <w:rPr>
          <w:color w:val="000000" w:themeColor="text1"/>
        </w:rPr>
      </w:pPr>
      <w:r>
        <w:rPr>
          <w:noProof/>
          <w:color w:val="000000" w:themeColor="text1"/>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rPr>
        <w:br w:type="page"/>
      </w:r>
    </w:p>
    <w:p w:rsidR="00505E54" w:rsidRDefault="00342E3A">
      <w:pPr>
        <w:rPr>
          <w:color w:val="000000" w:themeColor="text1"/>
        </w:rPr>
      </w:pPr>
      <w:r>
        <w:rPr>
          <w:noProof/>
          <w:color w:val="000000" w:themeColor="text1"/>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rPr>
        <w:br w:type="page"/>
      </w:r>
    </w:p>
    <w:p w:rsidR="00505E54" w:rsidRDefault="00342E3A">
      <w:pPr>
        <w:rPr>
          <w:color w:val="000000" w:themeColor="text1"/>
        </w:rPr>
      </w:pPr>
      <w:r>
        <w:rPr>
          <w:noProof/>
          <w:color w:val="000000" w:themeColor="text1"/>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rPr>
        <w:br w:type="page"/>
      </w:r>
    </w:p>
    <w:p w:rsidR="00505E54" w:rsidRDefault="00342E3A">
      <w:pPr>
        <w:rPr>
          <w:color w:val="000000" w:themeColor="text1"/>
        </w:rPr>
      </w:pPr>
      <w:r>
        <w:rPr>
          <w:noProof/>
          <w:color w:val="000000" w:themeColor="text1"/>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rPr>
        <w:br w:type="page"/>
      </w:r>
    </w:p>
    <w:p w:rsidR="00505E54" w:rsidRDefault="00342E3A">
      <w:pPr>
        <w:rPr>
          <w:color w:val="000000" w:themeColor="text1"/>
        </w:rPr>
      </w:pPr>
      <w:r>
        <w:rPr>
          <w:noProof/>
          <w:color w:val="000000" w:themeColor="text1"/>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rPr>
        <w:br w:type="page"/>
      </w:r>
    </w:p>
    <w:p w:rsidR="00505E54" w:rsidRDefault="00342E3A">
      <w:pPr>
        <w:rPr>
          <w:color w:val="000000" w:themeColor="text1"/>
        </w:rPr>
      </w:pPr>
      <w:r>
        <w:rPr>
          <w:noProof/>
          <w:color w:val="000000" w:themeColor="text1"/>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color w:val="000000" w:themeColor="text1"/>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05E54" w:rsidRDefault="00505E54">
      <w:pPr>
        <w:spacing w:line="400" w:lineRule="exact"/>
        <w:rPr>
          <w:rFonts w:ascii="宋体" w:hAnsi="宋体" w:cs="Tahoma"/>
          <w:b/>
          <w:color w:val="000000" w:themeColor="text1"/>
          <w:sz w:val="30"/>
          <w:szCs w:val="30"/>
        </w:rPr>
      </w:pPr>
    </w:p>
    <w:p w:rsidR="00505E54" w:rsidRDefault="00342E3A">
      <w:pPr>
        <w:rPr>
          <w:color w:val="000000" w:themeColor="text1"/>
        </w:rPr>
      </w:pPr>
      <w:r>
        <w:rPr>
          <w:rFonts w:hint="eastAsia"/>
          <w:noProof/>
          <w:color w:val="000000" w:themeColor="text1"/>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05E54" w:rsidRDefault="00505E54">
      <w:pPr>
        <w:rPr>
          <w:color w:val="000000" w:themeColor="text1"/>
        </w:rPr>
      </w:pPr>
    </w:p>
    <w:p w:rsidR="00505E54" w:rsidRDefault="00505E54">
      <w:pPr>
        <w:rPr>
          <w:color w:val="000000" w:themeColor="text1"/>
        </w:rPr>
      </w:pPr>
    </w:p>
    <w:p w:rsidR="00505E54" w:rsidRDefault="00342E3A">
      <w:pPr>
        <w:rPr>
          <w:color w:val="000000" w:themeColor="text1"/>
        </w:rPr>
      </w:pPr>
      <w:r>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05E54" w:rsidRDefault="00505E54">
      <w:pPr>
        <w:rPr>
          <w:color w:val="000000" w:themeColor="text1"/>
        </w:rPr>
      </w:pPr>
    </w:p>
    <w:p w:rsidR="00505E54" w:rsidRDefault="00342E3A">
      <w:pPr>
        <w:rPr>
          <w:color w:val="000000" w:themeColor="text1"/>
        </w:rPr>
      </w:pPr>
      <w:r>
        <w:rPr>
          <w:noProof/>
          <w:color w:val="000000" w:themeColor="text1"/>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505E54" w:rsidRDefault="00342E3A">
      <w:pPr>
        <w:rPr>
          <w:color w:val="000000" w:themeColor="text1"/>
        </w:rPr>
      </w:pPr>
      <w:r>
        <w:rPr>
          <w:noProof/>
          <w:color w:val="000000" w:themeColor="text1"/>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505E54" w:rsidRDefault="00342E3A">
      <w:pPr>
        <w:rPr>
          <w:color w:val="000000" w:themeColor="text1"/>
        </w:rPr>
      </w:pPr>
      <w:r>
        <w:rPr>
          <w:noProof/>
          <w:color w:val="000000" w:themeColor="text1"/>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sectPr w:rsidR="00505E54">
      <w:footerReference w:type="even" r:id="rId47"/>
      <w:footerReference w:type="default" r:id="rId4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E3A" w:rsidRDefault="00342E3A">
      <w:pPr>
        <w:spacing w:after="0" w:line="240" w:lineRule="auto"/>
      </w:pPr>
      <w:r>
        <w:separator/>
      </w:r>
    </w:p>
  </w:endnote>
  <w:endnote w:type="continuationSeparator" w:id="0">
    <w:p w:rsidR="00342E3A" w:rsidRDefault="00342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微软雅黑"/>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342E3A">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2</w:t>
    </w:r>
    <w:r>
      <w:fldChar w:fldCharType="end"/>
    </w:r>
  </w:p>
  <w:p w:rsidR="00505E54" w:rsidRDefault="00505E5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342E3A">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E20DF">
      <w:rPr>
        <w:rStyle w:val="ad"/>
        <w:noProof/>
      </w:rPr>
      <w:t>23</w:t>
    </w:r>
    <w:r>
      <w:fldChar w:fldCharType="end"/>
    </w:r>
  </w:p>
  <w:p w:rsidR="00505E54" w:rsidRDefault="00505E5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342E3A">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FE20DF">
      <w:rPr>
        <w:rStyle w:val="ad"/>
        <w:noProof/>
      </w:rPr>
      <w:t>70</w:t>
    </w:r>
    <w:r>
      <w:fldChar w:fldCharType="end"/>
    </w:r>
  </w:p>
  <w:p w:rsidR="00505E54" w:rsidRDefault="00505E5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342E3A">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106</w:t>
    </w:r>
    <w:r>
      <w:fldChar w:fldCharType="end"/>
    </w:r>
  </w:p>
  <w:p w:rsidR="00505E54" w:rsidRDefault="00505E54">
    <w:pPr>
      <w:pStyle w:val="a8"/>
      <w:ind w:right="360"/>
    </w:pPr>
  </w:p>
  <w:p w:rsidR="00505E54" w:rsidRDefault="00505E54"/>
  <w:p w:rsidR="00505E54" w:rsidRDefault="00505E54"/>
  <w:p w:rsidR="00505E54" w:rsidRDefault="00505E54"/>
  <w:p w:rsidR="00505E54" w:rsidRDefault="00505E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342E3A">
    <w:pPr>
      <w:pStyle w:val="a8"/>
      <w:framePr w:wrap="around" w:vAnchor="text" w:hAnchor="margin" w:xAlign="center" w:y="1"/>
      <w:rPr>
        <w:rStyle w:val="ad"/>
      </w:rPr>
    </w:pPr>
    <w:r>
      <w:fldChar w:fldCharType="begin"/>
    </w:r>
    <w:r>
      <w:rPr>
        <w:rStyle w:val="ad"/>
      </w:rPr>
      <w:instrText xml:space="preserve">PAGE  </w:instrText>
    </w:r>
    <w:r>
      <w:fldChar w:fldCharType="separate"/>
    </w:r>
    <w:r w:rsidR="00FE20DF">
      <w:rPr>
        <w:rStyle w:val="ad"/>
        <w:noProof/>
      </w:rPr>
      <w:t>99</w:t>
    </w:r>
    <w:r>
      <w:fldChar w:fldCharType="end"/>
    </w:r>
  </w:p>
  <w:p w:rsidR="00505E54" w:rsidRDefault="00505E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E3A" w:rsidRDefault="00342E3A">
      <w:pPr>
        <w:spacing w:after="0" w:line="240" w:lineRule="auto"/>
      </w:pPr>
      <w:r>
        <w:separator/>
      </w:r>
    </w:p>
  </w:footnote>
  <w:footnote w:type="continuationSeparator" w:id="0">
    <w:p w:rsidR="00342E3A" w:rsidRDefault="00342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342E3A">
    <w:pPr>
      <w:pStyle w:val="a9"/>
    </w:pPr>
    <w:r>
      <w:rPr>
        <w:noProof/>
      </w:rPr>
      <w:drawing>
        <wp:inline distT="0" distB="0" distL="0" distR="0">
          <wp:extent cx="5688965" cy="810895"/>
          <wp:effectExtent l="0" t="0" r="698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88965" cy="81089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342E3A">
    <w:pPr>
      <w:pStyle w:val="a9"/>
      <w:tabs>
        <w:tab w:val="left" w:pos="1190"/>
      </w:tabs>
      <w:jc w:val="right"/>
    </w:pPr>
    <w:r>
      <w:rPr>
        <w:noProof/>
      </w:rPr>
      <w:drawing>
        <wp:inline distT="0" distB="0" distL="0" distR="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342E3A">
    <w:pPr>
      <w:pStyle w:val="a9"/>
      <w:jc w:val="right"/>
    </w:pPr>
    <w:r>
      <w:rPr>
        <w:noProof/>
      </w:rPr>
      <w:drawing>
        <wp:inline distT="0" distB="0" distL="0" distR="0">
          <wp:extent cx="1943735" cy="276860"/>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505E54">
    <w:pPr>
      <w:pStyle w:val="a9"/>
      <w:tabs>
        <w:tab w:val="left" w:pos="1190"/>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342E3A">
    <w:pPr>
      <w:pStyle w:val="a9"/>
      <w:tabs>
        <w:tab w:val="left" w:pos="1190"/>
      </w:tabs>
      <w:jc w:val="right"/>
    </w:pPr>
    <w:r>
      <w:rPr>
        <w:noProof/>
      </w:rPr>
      <w:drawing>
        <wp:inline distT="0" distB="0" distL="0" distR="0">
          <wp:extent cx="1969135" cy="28067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E54" w:rsidRDefault="00505E54">
    <w:pPr>
      <w:pStyle w:val="a9"/>
      <w:tabs>
        <w:tab w:val="left" w:pos="119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grammar="clean"/>
  <w:defaultTabStop w:val="420"/>
  <w:drawingGridHorizontalSpacing w:val="105"/>
  <w:drawingGridVerticalSpacing w:val="319"/>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7772"/>
    <w:rsid w:val="0005585F"/>
    <w:rsid w:val="00060755"/>
    <w:rsid w:val="00060BF7"/>
    <w:rsid w:val="00062AA7"/>
    <w:rsid w:val="00063B2E"/>
    <w:rsid w:val="000705EB"/>
    <w:rsid w:val="00072E9C"/>
    <w:rsid w:val="00075C5E"/>
    <w:rsid w:val="000760E2"/>
    <w:rsid w:val="0008757B"/>
    <w:rsid w:val="00087F81"/>
    <w:rsid w:val="00090339"/>
    <w:rsid w:val="00090B42"/>
    <w:rsid w:val="000912B1"/>
    <w:rsid w:val="00091BAB"/>
    <w:rsid w:val="00092085"/>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7E02"/>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1755E"/>
    <w:rsid w:val="001300AD"/>
    <w:rsid w:val="001324D0"/>
    <w:rsid w:val="00136C6E"/>
    <w:rsid w:val="0014031B"/>
    <w:rsid w:val="00140525"/>
    <w:rsid w:val="001406AF"/>
    <w:rsid w:val="0014129A"/>
    <w:rsid w:val="001437C2"/>
    <w:rsid w:val="0015017F"/>
    <w:rsid w:val="001567DA"/>
    <w:rsid w:val="001635E5"/>
    <w:rsid w:val="0016546D"/>
    <w:rsid w:val="00170FCA"/>
    <w:rsid w:val="0017673A"/>
    <w:rsid w:val="00176F15"/>
    <w:rsid w:val="00177209"/>
    <w:rsid w:val="00177C67"/>
    <w:rsid w:val="00181987"/>
    <w:rsid w:val="00181D0E"/>
    <w:rsid w:val="00190666"/>
    <w:rsid w:val="0019289D"/>
    <w:rsid w:val="00194D30"/>
    <w:rsid w:val="00194FCB"/>
    <w:rsid w:val="00197053"/>
    <w:rsid w:val="00197444"/>
    <w:rsid w:val="0019755D"/>
    <w:rsid w:val="001A34F3"/>
    <w:rsid w:val="001A5004"/>
    <w:rsid w:val="001A6131"/>
    <w:rsid w:val="001B171B"/>
    <w:rsid w:val="001B1735"/>
    <w:rsid w:val="001B3EC5"/>
    <w:rsid w:val="001B6CE3"/>
    <w:rsid w:val="001C03A0"/>
    <w:rsid w:val="001C2626"/>
    <w:rsid w:val="001C6ECA"/>
    <w:rsid w:val="001D39C4"/>
    <w:rsid w:val="001D4748"/>
    <w:rsid w:val="001D4C75"/>
    <w:rsid w:val="001D6357"/>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2728"/>
    <w:rsid w:val="00293088"/>
    <w:rsid w:val="002967CE"/>
    <w:rsid w:val="00297306"/>
    <w:rsid w:val="00297E79"/>
    <w:rsid w:val="002A3283"/>
    <w:rsid w:val="002B0731"/>
    <w:rsid w:val="002B1E39"/>
    <w:rsid w:val="002B2897"/>
    <w:rsid w:val="002B2D5E"/>
    <w:rsid w:val="002B3F90"/>
    <w:rsid w:val="002B4662"/>
    <w:rsid w:val="002B734E"/>
    <w:rsid w:val="002C195F"/>
    <w:rsid w:val="002C2380"/>
    <w:rsid w:val="002C48FA"/>
    <w:rsid w:val="002C6B92"/>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DEE"/>
    <w:rsid w:val="00330FC4"/>
    <w:rsid w:val="00331608"/>
    <w:rsid w:val="00332D89"/>
    <w:rsid w:val="003354C8"/>
    <w:rsid w:val="00336716"/>
    <w:rsid w:val="00342E3A"/>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89B"/>
    <w:rsid w:val="003759E8"/>
    <w:rsid w:val="00376884"/>
    <w:rsid w:val="00386D6B"/>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0890"/>
    <w:rsid w:val="00482AB7"/>
    <w:rsid w:val="004836E9"/>
    <w:rsid w:val="00493260"/>
    <w:rsid w:val="00493894"/>
    <w:rsid w:val="00494396"/>
    <w:rsid w:val="004A0508"/>
    <w:rsid w:val="004A30DB"/>
    <w:rsid w:val="004A69C4"/>
    <w:rsid w:val="004B0037"/>
    <w:rsid w:val="004B30A1"/>
    <w:rsid w:val="004B4A5A"/>
    <w:rsid w:val="004C3BD5"/>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5E54"/>
    <w:rsid w:val="00506C10"/>
    <w:rsid w:val="00507FA7"/>
    <w:rsid w:val="00512FBE"/>
    <w:rsid w:val="00513636"/>
    <w:rsid w:val="00514469"/>
    <w:rsid w:val="00516066"/>
    <w:rsid w:val="00516CD7"/>
    <w:rsid w:val="005212C2"/>
    <w:rsid w:val="0052133F"/>
    <w:rsid w:val="00521724"/>
    <w:rsid w:val="00521906"/>
    <w:rsid w:val="00522C34"/>
    <w:rsid w:val="0052371A"/>
    <w:rsid w:val="00534D59"/>
    <w:rsid w:val="00535A0F"/>
    <w:rsid w:val="00540DDA"/>
    <w:rsid w:val="005414A8"/>
    <w:rsid w:val="00542838"/>
    <w:rsid w:val="00550AED"/>
    <w:rsid w:val="00550B41"/>
    <w:rsid w:val="00551D4E"/>
    <w:rsid w:val="00553CAF"/>
    <w:rsid w:val="00556240"/>
    <w:rsid w:val="00561AFD"/>
    <w:rsid w:val="00561BDA"/>
    <w:rsid w:val="00562C92"/>
    <w:rsid w:val="005717CE"/>
    <w:rsid w:val="005724DC"/>
    <w:rsid w:val="00572826"/>
    <w:rsid w:val="005740BB"/>
    <w:rsid w:val="00575FAE"/>
    <w:rsid w:val="00576A9F"/>
    <w:rsid w:val="00580755"/>
    <w:rsid w:val="005812AE"/>
    <w:rsid w:val="005816EF"/>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4A0"/>
    <w:rsid w:val="005F6D60"/>
    <w:rsid w:val="006005C1"/>
    <w:rsid w:val="0060236E"/>
    <w:rsid w:val="0060494D"/>
    <w:rsid w:val="0060503A"/>
    <w:rsid w:val="00605736"/>
    <w:rsid w:val="0061018C"/>
    <w:rsid w:val="00614A60"/>
    <w:rsid w:val="00614DC0"/>
    <w:rsid w:val="00615BA3"/>
    <w:rsid w:val="00615BEE"/>
    <w:rsid w:val="00621550"/>
    <w:rsid w:val="006243C6"/>
    <w:rsid w:val="00627859"/>
    <w:rsid w:val="006310EB"/>
    <w:rsid w:val="00632B8B"/>
    <w:rsid w:val="00634B10"/>
    <w:rsid w:val="00634ED5"/>
    <w:rsid w:val="006363E3"/>
    <w:rsid w:val="00636410"/>
    <w:rsid w:val="00640A83"/>
    <w:rsid w:val="00647F5B"/>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00D9"/>
    <w:rsid w:val="006D6C86"/>
    <w:rsid w:val="006D76E4"/>
    <w:rsid w:val="006E0B95"/>
    <w:rsid w:val="006E2549"/>
    <w:rsid w:val="006E4C50"/>
    <w:rsid w:val="006E633E"/>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4561"/>
    <w:rsid w:val="00727510"/>
    <w:rsid w:val="00731235"/>
    <w:rsid w:val="00732B25"/>
    <w:rsid w:val="007343BC"/>
    <w:rsid w:val="00737C32"/>
    <w:rsid w:val="0075240E"/>
    <w:rsid w:val="00760C67"/>
    <w:rsid w:val="007716C1"/>
    <w:rsid w:val="00771E82"/>
    <w:rsid w:val="00774AB9"/>
    <w:rsid w:val="00775E7A"/>
    <w:rsid w:val="00776BF1"/>
    <w:rsid w:val="007830D8"/>
    <w:rsid w:val="0078341B"/>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173C"/>
    <w:rsid w:val="0084215B"/>
    <w:rsid w:val="00842B97"/>
    <w:rsid w:val="00850BCA"/>
    <w:rsid w:val="00850CA7"/>
    <w:rsid w:val="00852BD7"/>
    <w:rsid w:val="00855FB8"/>
    <w:rsid w:val="00863B65"/>
    <w:rsid w:val="00863FD7"/>
    <w:rsid w:val="00864238"/>
    <w:rsid w:val="00876DBD"/>
    <w:rsid w:val="00877000"/>
    <w:rsid w:val="00882791"/>
    <w:rsid w:val="0088578D"/>
    <w:rsid w:val="00885B24"/>
    <w:rsid w:val="008915CC"/>
    <w:rsid w:val="00891CF9"/>
    <w:rsid w:val="0089237C"/>
    <w:rsid w:val="00893DAE"/>
    <w:rsid w:val="008A2AF9"/>
    <w:rsid w:val="008A3E70"/>
    <w:rsid w:val="008A45B2"/>
    <w:rsid w:val="008B1E46"/>
    <w:rsid w:val="008B5C9C"/>
    <w:rsid w:val="008D6A9F"/>
    <w:rsid w:val="008E02F9"/>
    <w:rsid w:val="008E349C"/>
    <w:rsid w:val="008E36B3"/>
    <w:rsid w:val="008E489D"/>
    <w:rsid w:val="008E4AB1"/>
    <w:rsid w:val="008E5771"/>
    <w:rsid w:val="008F1DDF"/>
    <w:rsid w:val="008F5E64"/>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5F86"/>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44DF"/>
    <w:rsid w:val="009A507D"/>
    <w:rsid w:val="009B1577"/>
    <w:rsid w:val="009B3F19"/>
    <w:rsid w:val="009B62F2"/>
    <w:rsid w:val="009B6D5B"/>
    <w:rsid w:val="009B7BA3"/>
    <w:rsid w:val="009C23E6"/>
    <w:rsid w:val="009C613A"/>
    <w:rsid w:val="009C6271"/>
    <w:rsid w:val="009D5489"/>
    <w:rsid w:val="009D60C2"/>
    <w:rsid w:val="009D7EA3"/>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20B0"/>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637D"/>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45B7"/>
    <w:rsid w:val="00B55FA0"/>
    <w:rsid w:val="00B56B68"/>
    <w:rsid w:val="00B57B8A"/>
    <w:rsid w:val="00B67AD7"/>
    <w:rsid w:val="00B76767"/>
    <w:rsid w:val="00B76F0A"/>
    <w:rsid w:val="00B80536"/>
    <w:rsid w:val="00B8457B"/>
    <w:rsid w:val="00B849AD"/>
    <w:rsid w:val="00B858C3"/>
    <w:rsid w:val="00B87940"/>
    <w:rsid w:val="00B919BB"/>
    <w:rsid w:val="00B95CB7"/>
    <w:rsid w:val="00B95F58"/>
    <w:rsid w:val="00B97136"/>
    <w:rsid w:val="00B9715A"/>
    <w:rsid w:val="00BA05D0"/>
    <w:rsid w:val="00BA157F"/>
    <w:rsid w:val="00BA3C31"/>
    <w:rsid w:val="00BA56EA"/>
    <w:rsid w:val="00BA5A1E"/>
    <w:rsid w:val="00BA6484"/>
    <w:rsid w:val="00BA6D4C"/>
    <w:rsid w:val="00BB3849"/>
    <w:rsid w:val="00BB5969"/>
    <w:rsid w:val="00BC1700"/>
    <w:rsid w:val="00BC3689"/>
    <w:rsid w:val="00BC5BF2"/>
    <w:rsid w:val="00BC5FFF"/>
    <w:rsid w:val="00BC613E"/>
    <w:rsid w:val="00BD01B6"/>
    <w:rsid w:val="00BD577F"/>
    <w:rsid w:val="00BE0725"/>
    <w:rsid w:val="00BE71D3"/>
    <w:rsid w:val="00BF0614"/>
    <w:rsid w:val="00BF1C57"/>
    <w:rsid w:val="00BF4179"/>
    <w:rsid w:val="00BF596E"/>
    <w:rsid w:val="00C017FA"/>
    <w:rsid w:val="00C01ECC"/>
    <w:rsid w:val="00C027CC"/>
    <w:rsid w:val="00C049EB"/>
    <w:rsid w:val="00C0631A"/>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3E53"/>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06B5"/>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1977"/>
    <w:rsid w:val="00D82776"/>
    <w:rsid w:val="00D846B8"/>
    <w:rsid w:val="00D862C5"/>
    <w:rsid w:val="00D868C4"/>
    <w:rsid w:val="00D90F59"/>
    <w:rsid w:val="00D9143C"/>
    <w:rsid w:val="00D92CAD"/>
    <w:rsid w:val="00D977CB"/>
    <w:rsid w:val="00DA1E5D"/>
    <w:rsid w:val="00DA4A29"/>
    <w:rsid w:val="00DA51BA"/>
    <w:rsid w:val="00DA6C14"/>
    <w:rsid w:val="00DA71C9"/>
    <w:rsid w:val="00DA74B1"/>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484"/>
    <w:rsid w:val="00E21EEB"/>
    <w:rsid w:val="00E22F39"/>
    <w:rsid w:val="00E275F6"/>
    <w:rsid w:val="00E310A1"/>
    <w:rsid w:val="00E336C2"/>
    <w:rsid w:val="00E35AE6"/>
    <w:rsid w:val="00E36411"/>
    <w:rsid w:val="00E36E25"/>
    <w:rsid w:val="00E46283"/>
    <w:rsid w:val="00E47B16"/>
    <w:rsid w:val="00E51527"/>
    <w:rsid w:val="00E51D6C"/>
    <w:rsid w:val="00E51E5E"/>
    <w:rsid w:val="00E55CA7"/>
    <w:rsid w:val="00E55E19"/>
    <w:rsid w:val="00E5696C"/>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1C5F"/>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A46BA"/>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20DF"/>
    <w:rsid w:val="00FE2E04"/>
    <w:rsid w:val="00FE3057"/>
    <w:rsid w:val="00FE31DC"/>
    <w:rsid w:val="00FE31E8"/>
    <w:rsid w:val="00FE45BA"/>
    <w:rsid w:val="00FE5A31"/>
    <w:rsid w:val="00FE6AA7"/>
    <w:rsid w:val="00FE6B0B"/>
    <w:rsid w:val="00FF1086"/>
    <w:rsid w:val="00FF1FF8"/>
    <w:rsid w:val="00FF2EB4"/>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 w:val="7FDF52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E9D8F6E3-9FE5-446D-86C9-FE840D29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99"/>
    <w:unhideWhenUsed/>
    <w:pPr>
      <w:ind w:firstLineChars="200" w:firstLine="420"/>
    </w:pPr>
  </w:style>
  <w:style w:type="paragraph" w:customStyle="1" w:styleId="af4">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
    <w:name w:val="正文缩进 Char"/>
    <w:link w:val="a3"/>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6265</Words>
  <Characters>35715</Characters>
  <Application>Microsoft Office Word</Application>
  <DocSecurity>0</DocSecurity>
  <Lines>297</Lines>
  <Paragraphs>83</Paragraphs>
  <ScaleCrop>false</ScaleCrop>
  <Company>Microsoft</Company>
  <LinksUpToDate>false</LinksUpToDate>
  <CharactersWithSpaces>41897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张鹏举</dc:creator>
  <cp:lastModifiedBy>匿名</cp:lastModifiedBy>
  <cp:revision>3</cp:revision>
  <cp:lastPrinted>2021-10-14T08:37:00Z</cp:lastPrinted>
  <dcterms:created xsi:type="dcterms:W3CDTF">2021-10-14T08:36:00Z</dcterms:created>
  <dcterms:modified xsi:type="dcterms:W3CDTF">2021-10-14T08:38:00Z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