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D2A" w:rsidRDefault="00E11746">
      <w:pPr>
        <w:jc w:val="center"/>
        <w:rPr>
          <w:rFonts w:ascii="黑体" w:eastAsia="黑体" w:hAnsi="黑体"/>
          <w:sz w:val="30"/>
          <w:szCs w:val="30"/>
        </w:rPr>
      </w:pPr>
      <w:r>
        <w:rPr>
          <w:rFonts w:ascii="黑体" w:eastAsia="黑体" w:hAnsi="黑体" w:hint="eastAsia"/>
          <w:sz w:val="30"/>
          <w:szCs w:val="30"/>
        </w:rPr>
        <w:t>招标编号：</w:t>
      </w:r>
      <w:r w:rsidR="00E54BF2" w:rsidRPr="00E54BF2">
        <w:rPr>
          <w:rFonts w:ascii="黑体" w:eastAsia="黑体" w:hAnsi="黑体"/>
          <w:sz w:val="30"/>
          <w:szCs w:val="30"/>
        </w:rPr>
        <w:t>510101202100720</w:t>
      </w:r>
    </w:p>
    <w:p w:rsidR="00BA1D2A" w:rsidRDefault="00BA1D2A">
      <w:pPr>
        <w:rPr>
          <w:rFonts w:ascii="黑体" w:eastAsia="黑体" w:hAnsi="黑体"/>
          <w:sz w:val="52"/>
          <w:szCs w:val="52"/>
        </w:rPr>
      </w:pPr>
    </w:p>
    <w:p w:rsidR="00BA1D2A" w:rsidRDefault="00E11746">
      <w:pPr>
        <w:jc w:val="center"/>
        <w:rPr>
          <w:rFonts w:ascii="黑体" w:eastAsia="黑体" w:hAnsi="黑体"/>
          <w:sz w:val="48"/>
          <w:szCs w:val="48"/>
        </w:rPr>
      </w:pPr>
      <w:r w:rsidRPr="00E11746">
        <w:rPr>
          <w:rFonts w:ascii="黑体" w:eastAsia="黑体" w:hAnsi="黑体" w:hint="eastAsia"/>
          <w:sz w:val="48"/>
          <w:szCs w:val="48"/>
        </w:rPr>
        <w:t>成都考古中心讲解员及对外接待人员服装采购项目</w:t>
      </w:r>
    </w:p>
    <w:p w:rsidR="00BA1D2A" w:rsidRDefault="00BA1D2A">
      <w:pPr>
        <w:rPr>
          <w:rFonts w:ascii="黑体" w:eastAsia="黑体" w:hAnsi="黑体"/>
          <w:sz w:val="52"/>
          <w:szCs w:val="52"/>
        </w:rPr>
      </w:pPr>
    </w:p>
    <w:p w:rsidR="00BA1D2A" w:rsidRDefault="00E11746">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BA1D2A" w:rsidRDefault="00E11746">
      <w:pPr>
        <w:jc w:val="center"/>
        <w:rPr>
          <w:rFonts w:ascii="黑体" w:eastAsia="黑体" w:hAnsi="黑体"/>
          <w:sz w:val="52"/>
          <w:szCs w:val="52"/>
        </w:rPr>
      </w:pPr>
      <w:r>
        <w:rPr>
          <w:rFonts w:ascii="黑体" w:eastAsia="黑体" w:hAnsi="黑体" w:hint="eastAsia"/>
          <w:sz w:val="52"/>
          <w:szCs w:val="52"/>
        </w:rPr>
        <w:t>标</w:t>
      </w:r>
    </w:p>
    <w:p w:rsidR="00BA1D2A" w:rsidRDefault="00E11746">
      <w:pPr>
        <w:jc w:val="center"/>
        <w:rPr>
          <w:rFonts w:ascii="黑体" w:eastAsia="黑体" w:hAnsi="黑体"/>
          <w:sz w:val="52"/>
          <w:szCs w:val="52"/>
        </w:rPr>
      </w:pPr>
      <w:r>
        <w:rPr>
          <w:rFonts w:ascii="黑体" w:eastAsia="黑体" w:hAnsi="黑体" w:hint="eastAsia"/>
          <w:sz w:val="52"/>
          <w:szCs w:val="52"/>
        </w:rPr>
        <w:t>文</w:t>
      </w:r>
    </w:p>
    <w:p w:rsidR="00BA1D2A" w:rsidRDefault="00E11746">
      <w:pPr>
        <w:jc w:val="center"/>
        <w:rPr>
          <w:rFonts w:ascii="黑体" w:eastAsia="黑体" w:hAnsi="黑体"/>
          <w:sz w:val="52"/>
          <w:szCs w:val="52"/>
        </w:rPr>
      </w:pPr>
      <w:r>
        <w:rPr>
          <w:rFonts w:ascii="黑体" w:eastAsia="黑体" w:hAnsi="黑体" w:hint="eastAsia"/>
          <w:sz w:val="52"/>
          <w:szCs w:val="52"/>
        </w:rPr>
        <w:t>件</w:t>
      </w:r>
    </w:p>
    <w:p w:rsidR="00BA1D2A" w:rsidRDefault="00BA1D2A">
      <w:pPr>
        <w:spacing w:line="360" w:lineRule="auto"/>
        <w:rPr>
          <w:rFonts w:ascii="黑体" w:eastAsia="黑体" w:hAnsi="黑体"/>
          <w:sz w:val="32"/>
          <w:szCs w:val="32"/>
        </w:rPr>
      </w:pPr>
    </w:p>
    <w:p w:rsidR="00E11746" w:rsidRPr="00E11746" w:rsidRDefault="00E11746" w:rsidP="00E11746">
      <w:pPr>
        <w:spacing w:line="360" w:lineRule="auto"/>
        <w:jc w:val="center"/>
        <w:rPr>
          <w:rFonts w:ascii="黑体" w:eastAsia="黑体" w:hAnsi="黑体" w:cs="宋体"/>
          <w:sz w:val="32"/>
          <w:szCs w:val="32"/>
        </w:rPr>
      </w:pPr>
      <w:r w:rsidRPr="00E11746">
        <w:rPr>
          <w:rFonts w:ascii="黑体" w:eastAsia="黑体" w:hAnsi="黑体" w:cs="宋体" w:hint="eastAsia"/>
          <w:sz w:val="32"/>
          <w:szCs w:val="32"/>
        </w:rPr>
        <w:t>成都市文物考古工作队</w:t>
      </w:r>
    </w:p>
    <w:p w:rsidR="00E11746" w:rsidRPr="00E11746" w:rsidRDefault="00E11746" w:rsidP="00E11746">
      <w:pPr>
        <w:spacing w:line="360" w:lineRule="auto"/>
        <w:jc w:val="center"/>
        <w:rPr>
          <w:rFonts w:ascii="黑体" w:eastAsia="黑体" w:hAnsi="黑体" w:cs="宋体"/>
          <w:sz w:val="32"/>
          <w:szCs w:val="32"/>
        </w:rPr>
      </w:pPr>
      <w:r w:rsidRPr="00E11746">
        <w:rPr>
          <w:rFonts w:ascii="黑体" w:eastAsia="黑体" w:hAnsi="黑体" w:cs="宋体" w:hint="eastAsia"/>
          <w:sz w:val="32"/>
          <w:szCs w:val="32"/>
        </w:rPr>
        <w:t>四川国际招标有限责任公司</w:t>
      </w:r>
    </w:p>
    <w:p w:rsidR="00E11746" w:rsidRPr="00E11746" w:rsidRDefault="00E11746" w:rsidP="00E11746">
      <w:pPr>
        <w:spacing w:line="360" w:lineRule="auto"/>
        <w:jc w:val="center"/>
        <w:rPr>
          <w:rFonts w:ascii="黑体" w:eastAsia="黑体" w:hAnsi="黑体" w:cs="宋体"/>
          <w:sz w:val="32"/>
          <w:szCs w:val="32"/>
        </w:rPr>
      </w:pPr>
      <w:r w:rsidRPr="00E11746">
        <w:rPr>
          <w:rFonts w:ascii="黑体" w:eastAsia="黑体" w:hAnsi="黑体" w:cs="宋体" w:hint="eastAsia"/>
          <w:sz w:val="32"/>
          <w:szCs w:val="32"/>
        </w:rPr>
        <w:t>共同编制</w:t>
      </w:r>
    </w:p>
    <w:p w:rsidR="00BA1D2A" w:rsidRDefault="00E11746" w:rsidP="00E11746">
      <w:pPr>
        <w:spacing w:line="360" w:lineRule="auto"/>
        <w:jc w:val="center"/>
        <w:rPr>
          <w:rFonts w:ascii="黑体" w:eastAsia="黑体" w:hAnsi="黑体" w:cs="宋体"/>
          <w:sz w:val="32"/>
          <w:szCs w:val="32"/>
          <w:lang w:val="zh-CN"/>
        </w:rPr>
      </w:pPr>
      <w:r w:rsidRPr="00E11746">
        <w:rPr>
          <w:rFonts w:ascii="黑体" w:eastAsia="黑体" w:hAnsi="黑体" w:cs="宋体" w:hint="eastAsia"/>
          <w:sz w:val="32"/>
          <w:szCs w:val="32"/>
        </w:rPr>
        <w:t>二O二一年六月</w:t>
      </w:r>
    </w:p>
    <w:p w:rsidR="00E11746" w:rsidRDefault="00E11746">
      <w:pPr>
        <w:spacing w:line="360" w:lineRule="auto"/>
        <w:jc w:val="center"/>
        <w:rPr>
          <w:rFonts w:ascii="黑体" w:eastAsia="黑体" w:hAnsi="黑体"/>
          <w:sz w:val="24"/>
        </w:rPr>
        <w:sectPr w:rsidR="00E11746">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p>
    <w:p w:rsidR="00BA1D2A" w:rsidRDefault="00E11746">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BA1D2A" w:rsidRDefault="00BA1D2A">
      <w:pPr>
        <w:jc w:val="center"/>
        <w:rPr>
          <w:rFonts w:ascii="仿宋" w:eastAsia="仿宋" w:hAnsi="仿宋"/>
          <w:b/>
          <w:bCs/>
          <w:sz w:val="36"/>
          <w:szCs w:val="36"/>
        </w:rPr>
      </w:pPr>
    </w:p>
    <w:p w:rsidR="00BA1D2A" w:rsidRDefault="00E11746">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12420" w:history="1">
        <w:r w:rsidR="00E11746">
          <w:rPr>
            <w:rFonts w:ascii="仿宋" w:eastAsia="仿宋" w:hAnsi="仿宋" w:cs="宋体" w:hint="eastAsia"/>
            <w:sz w:val="28"/>
            <w:szCs w:val="28"/>
          </w:rPr>
          <w:t>第二章  投标人须知</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_Toc12420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6</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24369" w:history="1">
        <w:r w:rsidR="00E11746">
          <w:rPr>
            <w:rFonts w:ascii="仿宋" w:eastAsia="仿宋" w:hAnsi="仿宋" w:cs="宋体" w:hint="eastAsia"/>
            <w:sz w:val="28"/>
            <w:szCs w:val="28"/>
          </w:rPr>
          <w:t>第三章  投标文件格式</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_Toc24369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26</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28654" w:history="1">
        <w:r w:rsidR="00E11746">
          <w:rPr>
            <w:rFonts w:ascii="仿宋" w:eastAsia="仿宋" w:hAnsi="仿宋" w:cs="宋体" w:hint="eastAsia"/>
            <w:sz w:val="28"/>
            <w:szCs w:val="28"/>
          </w:rPr>
          <w:t>第四章  投标人和投标产品的资格、资质性及其他类似效力要求</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_Toc28654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50</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3806" w:history="1">
        <w:r w:rsidR="00E11746">
          <w:rPr>
            <w:rFonts w:ascii="仿宋" w:eastAsia="仿宋" w:hAnsi="仿宋" w:cs="宋体" w:hint="eastAsia"/>
            <w:sz w:val="28"/>
            <w:szCs w:val="28"/>
          </w:rPr>
          <w:t>第五章  投标人应当提供的资格、资质性及其他类似效力要求的相关证明材料</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_Toc3806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53</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2122" w:history="1">
        <w:r w:rsidR="00E11746">
          <w:rPr>
            <w:rFonts w:ascii="仿宋" w:eastAsia="仿宋" w:hAnsi="仿宋" w:cs="宋体" w:hint="eastAsia"/>
            <w:sz w:val="28"/>
            <w:szCs w:val="28"/>
          </w:rPr>
          <w:t>第六章  招标项目技术、服务、商务及其他要求</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_Toc2122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54</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31810" w:history="1">
        <w:r w:rsidR="00E11746">
          <w:rPr>
            <w:rFonts w:ascii="仿宋" w:eastAsia="仿宋" w:hAnsi="仿宋" w:cs="宋体" w:hint="eastAsia"/>
            <w:sz w:val="28"/>
            <w:szCs w:val="28"/>
          </w:rPr>
          <w:t>第七章  评标办法</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_Toc31810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58</w:t>
        </w:r>
        <w:r w:rsidR="00E11746">
          <w:rPr>
            <w:rFonts w:ascii="仿宋" w:eastAsia="仿宋" w:hAnsi="仿宋" w:cs="宋体" w:hint="eastAsia"/>
            <w:sz w:val="28"/>
            <w:szCs w:val="28"/>
          </w:rPr>
          <w:fldChar w:fldCharType="end"/>
        </w:r>
      </w:hyperlink>
    </w:p>
    <w:p w:rsidR="00BA1D2A" w:rsidRDefault="00E54BF2">
      <w:pPr>
        <w:pStyle w:val="10"/>
        <w:tabs>
          <w:tab w:val="right" w:leader="middleDot" w:pos="8959"/>
        </w:tabs>
        <w:spacing w:line="480" w:lineRule="auto"/>
        <w:rPr>
          <w:rFonts w:ascii="仿宋" w:eastAsia="仿宋" w:hAnsi="仿宋" w:cs="宋体"/>
          <w:sz w:val="28"/>
          <w:szCs w:val="28"/>
        </w:rPr>
      </w:pPr>
      <w:hyperlink w:anchor="_Toc5845" w:history="1">
        <w:r w:rsidR="00E11746">
          <w:rPr>
            <w:rFonts w:ascii="仿宋" w:eastAsia="仿宋" w:hAnsi="仿宋" w:cs="宋体" w:hint="eastAsia"/>
            <w:sz w:val="28"/>
            <w:szCs w:val="28"/>
          </w:rPr>
          <w:t>第八章  政府采购合同</w:t>
        </w:r>
        <w:r w:rsidR="00E11746">
          <w:rPr>
            <w:rFonts w:ascii="仿宋" w:eastAsia="仿宋" w:hAnsi="仿宋" w:cs="宋体" w:hint="eastAsia"/>
            <w:sz w:val="28"/>
            <w:szCs w:val="28"/>
          </w:rPr>
          <w:tab/>
        </w:r>
        <w:r w:rsidR="00E11746">
          <w:rPr>
            <w:rFonts w:ascii="仿宋" w:eastAsia="仿宋" w:hAnsi="仿宋" w:cs="宋体" w:hint="eastAsia"/>
            <w:sz w:val="28"/>
            <w:szCs w:val="28"/>
          </w:rPr>
          <w:fldChar w:fldCharType="begin"/>
        </w:r>
        <w:r w:rsidR="00E11746">
          <w:rPr>
            <w:rFonts w:ascii="仿宋" w:eastAsia="仿宋" w:hAnsi="仿宋" w:cs="宋体" w:hint="eastAsia"/>
            <w:sz w:val="28"/>
            <w:szCs w:val="28"/>
          </w:rPr>
          <w:instrText xml:space="preserve"> PAGEREF _Toc5845 </w:instrText>
        </w:r>
        <w:r w:rsidR="00E11746">
          <w:rPr>
            <w:rFonts w:ascii="仿宋" w:eastAsia="仿宋" w:hAnsi="仿宋" w:cs="宋体" w:hint="eastAsia"/>
            <w:sz w:val="28"/>
            <w:szCs w:val="28"/>
          </w:rPr>
          <w:fldChar w:fldCharType="separate"/>
        </w:r>
        <w:r w:rsidR="00E11746">
          <w:rPr>
            <w:rFonts w:ascii="仿宋" w:eastAsia="仿宋" w:hAnsi="仿宋" w:cs="宋体"/>
            <w:sz w:val="28"/>
            <w:szCs w:val="28"/>
          </w:rPr>
          <w:t>69</w:t>
        </w:r>
        <w:r w:rsidR="00E11746">
          <w:rPr>
            <w:rFonts w:ascii="仿宋" w:eastAsia="仿宋" w:hAnsi="仿宋" w:cs="宋体" w:hint="eastAsia"/>
            <w:sz w:val="28"/>
            <w:szCs w:val="28"/>
          </w:rPr>
          <w:fldChar w:fldCharType="end"/>
        </w:r>
      </w:hyperlink>
    </w:p>
    <w:p w:rsidR="00BA1D2A" w:rsidRDefault="00E11746">
      <w:pPr>
        <w:spacing w:line="480" w:lineRule="auto"/>
        <w:rPr>
          <w:rFonts w:ascii="仿宋" w:eastAsia="仿宋" w:hAnsi="仿宋"/>
          <w:sz w:val="28"/>
          <w:szCs w:val="28"/>
        </w:rPr>
        <w:sectPr w:rsidR="00BA1D2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BA1D2A" w:rsidRDefault="00E11746">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BA1D2A" w:rsidRDefault="00E11746">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Pr="00E11746">
        <w:rPr>
          <w:rFonts w:ascii="仿宋" w:eastAsia="仿宋" w:hAnsi="仿宋" w:cs="宋体" w:hint="eastAsia"/>
          <w:sz w:val="24"/>
          <w:u w:val="single"/>
        </w:rPr>
        <w:t>成都市文物考古工作队</w:t>
      </w:r>
      <w:r>
        <w:rPr>
          <w:rFonts w:ascii="仿宋" w:eastAsia="仿宋" w:hAnsi="仿宋" w:cs="宋体" w:hint="eastAsia"/>
          <w:sz w:val="24"/>
        </w:rPr>
        <w:t>委托，拟对</w:t>
      </w:r>
      <w:r w:rsidRPr="00E11746">
        <w:rPr>
          <w:rFonts w:ascii="仿宋" w:eastAsia="仿宋" w:hAnsi="仿宋" w:cs="宋体" w:hint="eastAsia"/>
          <w:sz w:val="24"/>
          <w:u w:val="single"/>
        </w:rPr>
        <w:t>成都考古中心讲解员及对外接待人员服装采购项目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BA1D2A" w:rsidRDefault="00E11746">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54BF2" w:rsidRPr="00E54BF2">
        <w:rPr>
          <w:rFonts w:ascii="仿宋" w:eastAsia="仿宋" w:hAnsi="仿宋"/>
          <w:sz w:val="24"/>
        </w:rPr>
        <w:t>510101202100720</w:t>
      </w:r>
    </w:p>
    <w:p w:rsidR="00BA1D2A" w:rsidRDefault="00E11746">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E11746">
        <w:rPr>
          <w:rFonts w:ascii="仿宋" w:eastAsia="仿宋" w:hAnsi="仿宋" w:hint="eastAsia"/>
          <w:bCs/>
          <w:sz w:val="24"/>
          <w:szCs w:val="32"/>
        </w:rPr>
        <w:t>成都考古中心讲解员及对外接待人员服装采购项目</w:t>
      </w:r>
    </w:p>
    <w:p w:rsidR="00BA1D2A" w:rsidRDefault="00E11746">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Pr="00E11746">
        <w:rPr>
          <w:rFonts w:ascii="仿宋" w:eastAsia="仿宋" w:hAnsi="仿宋" w:hint="eastAsia"/>
          <w:sz w:val="24"/>
        </w:rPr>
        <w:t>地方财政资金</w:t>
      </w:r>
    </w:p>
    <w:p w:rsidR="00BA1D2A" w:rsidRDefault="00E11746">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BA1D2A" w:rsidRDefault="00E11746">
      <w:pPr>
        <w:spacing w:afterLines="50" w:after="120" w:line="420" w:lineRule="exact"/>
        <w:ind w:firstLineChars="200" w:firstLine="464"/>
        <w:rPr>
          <w:rFonts w:ascii="仿宋" w:eastAsia="仿宋" w:hAnsi="仿宋"/>
          <w:sz w:val="24"/>
          <w:szCs w:val="28"/>
        </w:rPr>
      </w:pPr>
      <w:bookmarkStart w:id="7" w:name="PO_默认文件内容_3"/>
      <w:r w:rsidRPr="00E11746">
        <w:rPr>
          <w:rFonts w:ascii="仿宋" w:eastAsia="仿宋" w:hAnsi="仿宋" w:hint="eastAsia"/>
          <w:spacing w:val="-4"/>
          <w:sz w:val="24"/>
        </w:rPr>
        <w:t>本项目共1个包，采购成都考古中心讲解员及对外接待人员服装一批</w:t>
      </w:r>
      <w:r>
        <w:rPr>
          <w:rFonts w:ascii="仿宋" w:eastAsia="仿宋" w:hAnsi="仿宋" w:hint="eastAsia"/>
          <w:sz w:val="24"/>
          <w:szCs w:val="28"/>
        </w:rPr>
        <w:t>（具体详见招标文件第六章）。</w:t>
      </w:r>
      <w:bookmarkEnd w:id="7"/>
    </w:p>
    <w:p w:rsidR="00BA1D2A" w:rsidRDefault="00E11746">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E11746" w:rsidRPr="00E11746" w:rsidRDefault="00E11746" w:rsidP="00E11746">
      <w:pPr>
        <w:spacing w:line="420" w:lineRule="exact"/>
        <w:ind w:firstLineChars="250" w:firstLine="600"/>
        <w:rPr>
          <w:rFonts w:ascii="仿宋" w:eastAsia="仿宋" w:hAnsi="仿宋" w:cs="宋体"/>
          <w:sz w:val="24"/>
        </w:rPr>
      </w:pPr>
      <w:bookmarkStart w:id="8" w:name="PO_供应商资格条件_1"/>
      <w:r w:rsidRPr="00E11746">
        <w:rPr>
          <w:rFonts w:ascii="仿宋" w:eastAsia="仿宋" w:hAnsi="仿宋" w:cs="宋体"/>
          <w:sz w:val="24"/>
        </w:rPr>
        <w:t>1、</w:t>
      </w:r>
      <w:r w:rsidRPr="00E11746">
        <w:rPr>
          <w:rFonts w:ascii="仿宋" w:eastAsia="仿宋" w:hAnsi="仿宋" w:cs="宋体" w:hint="eastAsia"/>
          <w:sz w:val="24"/>
        </w:rPr>
        <w:t>满足《中华人民共和国政府采购法》第二十二条规定</w:t>
      </w:r>
      <w:r w:rsidRPr="00E11746">
        <w:rPr>
          <w:rFonts w:ascii="仿宋" w:eastAsia="仿宋" w:hAnsi="仿宋" w:cs="宋体"/>
          <w:sz w:val="24"/>
        </w:rPr>
        <w:t>；</w:t>
      </w:r>
    </w:p>
    <w:p w:rsidR="00E11746" w:rsidRPr="00E11746" w:rsidRDefault="00E11746" w:rsidP="00E11746">
      <w:pPr>
        <w:tabs>
          <w:tab w:val="left" w:pos="7665"/>
        </w:tabs>
        <w:spacing w:line="400" w:lineRule="exact"/>
        <w:ind w:firstLineChars="250" w:firstLine="600"/>
        <w:rPr>
          <w:rFonts w:ascii="仿宋" w:eastAsia="仿宋" w:hAnsi="仿宋" w:cs="宋体"/>
          <w:sz w:val="24"/>
        </w:rPr>
      </w:pPr>
      <w:r w:rsidRPr="00E11746">
        <w:rPr>
          <w:rFonts w:ascii="仿宋" w:eastAsia="仿宋" w:hAnsi="仿宋" w:cs="宋体"/>
          <w:sz w:val="24"/>
        </w:rPr>
        <w:t>2、</w:t>
      </w:r>
      <w:r w:rsidRPr="00E11746">
        <w:rPr>
          <w:rFonts w:ascii="仿宋" w:eastAsia="仿宋" w:hAnsi="仿宋" w:cs="宋体" w:hint="eastAsia"/>
          <w:sz w:val="24"/>
        </w:rPr>
        <w:t>落实政府采购政策需满足的资格要求：</w:t>
      </w:r>
    </w:p>
    <w:p w:rsidR="00E11746" w:rsidRPr="00E11746" w:rsidRDefault="00E11746" w:rsidP="00E11746">
      <w:pPr>
        <w:tabs>
          <w:tab w:val="left" w:pos="7665"/>
        </w:tabs>
        <w:spacing w:line="400" w:lineRule="exact"/>
        <w:ind w:firstLineChars="400" w:firstLine="960"/>
        <w:rPr>
          <w:rFonts w:ascii="仿宋" w:eastAsia="仿宋" w:hAnsi="仿宋" w:cs="宋体"/>
          <w:sz w:val="24"/>
        </w:rPr>
      </w:pPr>
      <w:r w:rsidRPr="00E11746">
        <w:rPr>
          <w:rFonts w:ascii="仿宋" w:eastAsia="仿宋" w:hAnsi="仿宋" w:cs="宋体" w:hint="eastAsia"/>
          <w:sz w:val="24"/>
        </w:rPr>
        <w:t>2.1本项目专门面向中小企业采购(监狱企业、残疾人福利性单位均视同小</w:t>
      </w:r>
      <w:proofErr w:type="gramStart"/>
      <w:r w:rsidRPr="00E11746">
        <w:rPr>
          <w:rFonts w:ascii="仿宋" w:eastAsia="仿宋" w:hAnsi="仿宋" w:cs="宋体" w:hint="eastAsia"/>
          <w:sz w:val="24"/>
        </w:rPr>
        <w:t>微企业</w:t>
      </w:r>
      <w:proofErr w:type="gramEnd"/>
      <w:r w:rsidRPr="00E11746">
        <w:rPr>
          <w:rFonts w:ascii="仿宋" w:eastAsia="仿宋" w:hAnsi="仿宋" w:cs="宋体" w:hint="eastAsia"/>
          <w:sz w:val="24"/>
        </w:rPr>
        <w:t>)，非中小企业参与的将视为无效投标。</w:t>
      </w:r>
    </w:p>
    <w:p w:rsidR="00E11746" w:rsidRPr="00E11746" w:rsidRDefault="00E11746" w:rsidP="00E11746">
      <w:pPr>
        <w:spacing w:line="420" w:lineRule="exact"/>
        <w:ind w:firstLineChars="250" w:firstLine="600"/>
        <w:rPr>
          <w:rFonts w:ascii="仿宋" w:eastAsia="仿宋" w:hAnsi="仿宋" w:cs="宋体"/>
          <w:sz w:val="24"/>
        </w:rPr>
      </w:pPr>
      <w:r w:rsidRPr="00E11746">
        <w:rPr>
          <w:rFonts w:ascii="仿宋" w:eastAsia="仿宋" w:hAnsi="仿宋" w:cs="宋体"/>
          <w:sz w:val="24"/>
        </w:rPr>
        <w:t>3</w:t>
      </w:r>
      <w:r w:rsidRPr="00E11746">
        <w:rPr>
          <w:rFonts w:ascii="仿宋" w:eastAsia="仿宋" w:hAnsi="仿宋" w:cs="宋体" w:hint="eastAsia"/>
          <w:sz w:val="24"/>
        </w:rPr>
        <w:t>、本项目的特定资格要求：</w:t>
      </w:r>
    </w:p>
    <w:p w:rsidR="00E11746" w:rsidRPr="00E11746" w:rsidRDefault="00E11746" w:rsidP="00E11746">
      <w:pPr>
        <w:tabs>
          <w:tab w:val="left" w:pos="7665"/>
        </w:tabs>
        <w:spacing w:line="400" w:lineRule="exact"/>
        <w:ind w:firstLineChars="400" w:firstLine="960"/>
        <w:rPr>
          <w:rFonts w:ascii="仿宋" w:eastAsia="仿宋" w:hAnsi="仿宋" w:cs="宋体"/>
          <w:sz w:val="24"/>
        </w:rPr>
      </w:pPr>
      <w:r w:rsidRPr="00E11746">
        <w:rPr>
          <w:rFonts w:ascii="仿宋" w:eastAsia="仿宋" w:hAnsi="仿宋" w:cs="宋体" w:hint="eastAsia"/>
          <w:sz w:val="24"/>
        </w:rPr>
        <w:t>3.</w:t>
      </w:r>
      <w:r w:rsidRPr="00E11746">
        <w:rPr>
          <w:rFonts w:ascii="仿宋" w:eastAsia="仿宋" w:hAnsi="仿宋" w:cs="宋体"/>
          <w:sz w:val="24"/>
        </w:rPr>
        <w:t>1</w:t>
      </w:r>
      <w:r w:rsidRPr="00E11746">
        <w:rPr>
          <w:rFonts w:ascii="仿宋" w:eastAsia="仿宋" w:hAnsi="仿宋" w:cs="宋体" w:hint="eastAsia"/>
          <w:sz w:val="24"/>
        </w:rPr>
        <w:t>以联合体形</w:t>
      </w:r>
      <w:proofErr w:type="gramStart"/>
      <w:r w:rsidRPr="00E11746">
        <w:rPr>
          <w:rFonts w:ascii="仿宋" w:eastAsia="仿宋" w:hAnsi="仿宋" w:cs="宋体" w:hint="eastAsia"/>
          <w:sz w:val="24"/>
        </w:rPr>
        <w:t>式参加</w:t>
      </w:r>
      <w:proofErr w:type="gramEnd"/>
      <w:r w:rsidRPr="00E11746">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rsidR="00E11746" w:rsidRPr="00E11746" w:rsidRDefault="00E11746" w:rsidP="00E11746">
      <w:pPr>
        <w:tabs>
          <w:tab w:val="left" w:pos="7665"/>
        </w:tabs>
        <w:spacing w:line="400" w:lineRule="exact"/>
        <w:ind w:firstLineChars="400" w:firstLine="960"/>
        <w:rPr>
          <w:rFonts w:ascii="仿宋" w:eastAsia="仿宋" w:hAnsi="仿宋" w:cs="宋体"/>
          <w:sz w:val="24"/>
        </w:rPr>
      </w:pPr>
      <w:r w:rsidRPr="00E11746">
        <w:rPr>
          <w:rFonts w:ascii="仿宋" w:eastAsia="仿宋" w:hAnsi="仿宋" w:cs="宋体" w:hint="eastAsia"/>
          <w:sz w:val="24"/>
        </w:rPr>
        <w:t>3.</w:t>
      </w:r>
      <w:r w:rsidRPr="00E11746">
        <w:rPr>
          <w:rFonts w:ascii="仿宋" w:eastAsia="仿宋" w:hAnsi="仿宋" w:cs="宋体"/>
          <w:sz w:val="24"/>
        </w:rPr>
        <w:t>2</w:t>
      </w:r>
      <w:r w:rsidRPr="00E11746">
        <w:rPr>
          <w:rFonts w:ascii="仿宋" w:eastAsia="仿宋" w:hAnsi="仿宋" w:cs="宋体" w:hint="eastAsia"/>
          <w:sz w:val="24"/>
        </w:rPr>
        <w:t>联合体中有同类资质的供应</w:t>
      </w:r>
      <w:proofErr w:type="gramStart"/>
      <w:r w:rsidRPr="00E11746">
        <w:rPr>
          <w:rFonts w:ascii="仿宋" w:eastAsia="仿宋" w:hAnsi="仿宋" w:cs="宋体" w:hint="eastAsia"/>
          <w:sz w:val="24"/>
        </w:rPr>
        <w:t>商按照</w:t>
      </w:r>
      <w:proofErr w:type="gramEnd"/>
      <w:r w:rsidRPr="00E11746">
        <w:rPr>
          <w:rFonts w:ascii="仿宋" w:eastAsia="仿宋" w:hAnsi="仿宋" w:cs="宋体" w:hint="eastAsia"/>
          <w:sz w:val="24"/>
        </w:rPr>
        <w:t>联合体分工承担相同工作的，应当按照资质等级较低的供应商确定资质等级。</w:t>
      </w:r>
    </w:p>
    <w:p w:rsidR="00BA1D2A" w:rsidRDefault="00E11746" w:rsidP="00E11746">
      <w:pPr>
        <w:pStyle w:val="af2"/>
        <w:spacing w:line="420" w:lineRule="exact"/>
        <w:ind w:firstLineChars="400" w:firstLine="960"/>
        <w:rPr>
          <w:rFonts w:ascii="仿宋" w:eastAsia="仿宋" w:hAnsi="仿宋" w:cs="宋体"/>
          <w:sz w:val="24"/>
        </w:rPr>
      </w:pPr>
      <w:r w:rsidRPr="00E11746">
        <w:rPr>
          <w:rFonts w:ascii="仿宋" w:eastAsia="仿宋" w:hAnsi="仿宋" w:cs="宋体" w:hint="eastAsia"/>
          <w:sz w:val="24"/>
        </w:rPr>
        <w:t>3.</w:t>
      </w:r>
      <w:r w:rsidRPr="00E11746">
        <w:rPr>
          <w:rFonts w:ascii="仿宋" w:eastAsia="仿宋" w:hAnsi="仿宋" w:cs="宋体"/>
          <w:sz w:val="24"/>
        </w:rPr>
        <w:t>3</w:t>
      </w:r>
      <w:r w:rsidRPr="00E11746">
        <w:rPr>
          <w:rFonts w:ascii="仿宋" w:eastAsia="仿宋" w:hAnsi="仿宋" w:cs="宋体" w:hint="eastAsia"/>
          <w:sz w:val="24"/>
        </w:rPr>
        <w:t>联合体各方不得再单独参加或者与其</w:t>
      </w:r>
      <w:proofErr w:type="gramStart"/>
      <w:r w:rsidRPr="00E11746">
        <w:rPr>
          <w:rFonts w:ascii="仿宋" w:eastAsia="仿宋" w:hAnsi="仿宋" w:cs="宋体" w:hint="eastAsia"/>
          <w:sz w:val="24"/>
        </w:rPr>
        <w:t>他供应</w:t>
      </w:r>
      <w:proofErr w:type="gramEnd"/>
      <w:r w:rsidRPr="00E11746">
        <w:rPr>
          <w:rFonts w:ascii="仿宋" w:eastAsia="仿宋" w:hAnsi="仿宋" w:cs="宋体" w:hint="eastAsia"/>
          <w:sz w:val="24"/>
        </w:rPr>
        <w:t>商另外组成联合体参加同一合同项下的政府采购活动。</w:t>
      </w:r>
    </w:p>
    <w:bookmarkEnd w:id="8"/>
    <w:p w:rsidR="00BA1D2A" w:rsidRDefault="00E11746">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BA1D2A" w:rsidRDefault="00E11746">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t>
      </w:r>
      <w:r>
        <w:rPr>
          <w:rFonts w:ascii="仿宋" w:eastAsia="仿宋" w:hAnsi="仿宋"/>
          <w:sz w:val="24"/>
        </w:rPr>
        <w:lastRenderedPageBreak/>
        <w:t>（www.creditchina.gov.cn）、“中国政府采购网”网站（www.ccgp.gov.cn）等渠道查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A1D2A" w:rsidRDefault="00E11746">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 xml:space="preserve">招标文件获取时间：2021年 </w:t>
      </w:r>
      <w:r w:rsidR="00E54BF2">
        <w:rPr>
          <w:rFonts w:ascii="仿宋" w:eastAsia="仿宋" w:hAnsi="仿宋" w:hint="eastAsia"/>
          <w:sz w:val="24"/>
        </w:rPr>
        <w:t>6</w:t>
      </w:r>
      <w:r>
        <w:rPr>
          <w:rFonts w:ascii="仿宋" w:eastAsia="仿宋" w:hAnsi="仿宋" w:hint="eastAsia"/>
          <w:sz w:val="24"/>
        </w:rPr>
        <w:t xml:space="preserve"> 月 </w:t>
      </w:r>
      <w:r w:rsidR="00E54BF2">
        <w:rPr>
          <w:rFonts w:ascii="仿宋" w:eastAsia="仿宋" w:hAnsi="仿宋" w:hint="eastAsia"/>
          <w:sz w:val="24"/>
        </w:rPr>
        <w:t>28</w:t>
      </w:r>
      <w:r>
        <w:rPr>
          <w:rFonts w:ascii="仿宋" w:eastAsia="仿宋" w:hAnsi="仿宋" w:hint="eastAsia"/>
          <w:sz w:val="24"/>
        </w:rPr>
        <w:t xml:space="preserve">日9:00至2021年 </w:t>
      </w:r>
      <w:r w:rsidR="00E54BF2">
        <w:rPr>
          <w:rFonts w:ascii="仿宋" w:eastAsia="仿宋" w:hAnsi="仿宋" w:hint="eastAsia"/>
          <w:sz w:val="24"/>
        </w:rPr>
        <w:t>7</w:t>
      </w:r>
      <w:r>
        <w:rPr>
          <w:rFonts w:ascii="仿宋" w:eastAsia="仿宋" w:hAnsi="仿宋" w:hint="eastAsia"/>
          <w:sz w:val="24"/>
        </w:rPr>
        <w:t>月</w:t>
      </w:r>
      <w:r w:rsidR="00E54BF2">
        <w:rPr>
          <w:rFonts w:ascii="仿宋" w:eastAsia="仿宋" w:hAnsi="仿宋" w:hint="eastAsia"/>
          <w:sz w:val="24"/>
        </w:rPr>
        <w:t>5</w:t>
      </w:r>
      <w:r>
        <w:rPr>
          <w:rFonts w:ascii="仿宋" w:eastAsia="仿宋" w:hAnsi="仿宋" w:hint="eastAsia"/>
          <w:sz w:val="24"/>
        </w:rPr>
        <w:t xml:space="preserve">  日17：00（北京时间）</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提示：</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BA1D2A" w:rsidRDefault="00E11746">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BA1D2A" w:rsidRDefault="00E11746">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54BF2">
        <w:rPr>
          <w:rFonts w:ascii="仿宋" w:eastAsia="仿宋" w:hAnsi="仿宋" w:hint="eastAsia"/>
          <w:sz w:val="24"/>
        </w:rPr>
        <w:t>2021年7月21日10:30</w:t>
      </w:r>
      <w:r>
        <w:rPr>
          <w:rFonts w:ascii="仿宋" w:eastAsia="仿宋" w:hAnsi="仿宋" w:hint="eastAsia"/>
          <w:sz w:val="24"/>
          <w:szCs w:val="28"/>
        </w:rPr>
        <w:t>（北京时间）。</w:t>
      </w:r>
    </w:p>
    <w:p w:rsidR="00BA1D2A" w:rsidRDefault="00E11746">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BA1D2A" w:rsidRDefault="00E11746">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BA1D2A" w:rsidRDefault="00E117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BA1D2A" w:rsidRDefault="00E117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BA1D2A" w:rsidRDefault="00E117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BA1D2A" w:rsidRDefault="00E11746">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BA1D2A" w:rsidRDefault="00E11746">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BA1D2A" w:rsidRDefault="00E11746">
      <w:pPr>
        <w:pStyle w:val="af2"/>
        <w:spacing w:line="420" w:lineRule="exact"/>
        <w:ind w:firstLine="480"/>
        <w:rPr>
          <w:rFonts w:ascii="仿宋" w:eastAsia="仿宋" w:hAnsi="仿宋"/>
          <w:sz w:val="24"/>
        </w:rPr>
      </w:pPr>
      <w:r>
        <w:rPr>
          <w:rFonts w:ascii="仿宋" w:eastAsia="仿宋" w:hAnsi="仿宋" w:hint="eastAsia"/>
          <w:sz w:val="24"/>
        </w:rPr>
        <w:lastRenderedPageBreak/>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BA1D2A" w:rsidRDefault="00E11746">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A1D2A" w:rsidRDefault="00BA1D2A">
      <w:pPr>
        <w:pStyle w:val="af2"/>
        <w:spacing w:line="420" w:lineRule="exact"/>
        <w:ind w:firstLine="480"/>
        <w:rPr>
          <w:rFonts w:ascii="仿宋" w:eastAsia="仿宋" w:hAnsi="仿宋"/>
          <w:sz w:val="24"/>
        </w:rPr>
      </w:pPr>
    </w:p>
    <w:p w:rsidR="00BA1D2A" w:rsidRDefault="00E11746">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采 购 人：成都市文物考古工作队</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地    址：成都市青羊区十二桥路18号</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联 系 人：王磊</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联系电话：028-87777137</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采购代理机构：四川国际招标有限责任公司</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地    址：中国（四川）自由贸易试验区成都市高新区天府四街66号2栋22层1号</w:t>
      </w:r>
    </w:p>
    <w:p w:rsidR="00E11746" w:rsidRPr="00E11746" w:rsidRDefault="00E11746" w:rsidP="00E11746">
      <w:pPr>
        <w:pStyle w:val="af2"/>
        <w:spacing w:line="420" w:lineRule="exact"/>
        <w:ind w:firstLineChars="525" w:firstLine="1260"/>
        <w:rPr>
          <w:rFonts w:ascii="仿宋" w:eastAsia="仿宋" w:hAnsi="仿宋"/>
          <w:bCs/>
          <w:sz w:val="24"/>
        </w:rPr>
      </w:pPr>
      <w:proofErr w:type="gramStart"/>
      <w:r w:rsidRPr="00E11746">
        <w:rPr>
          <w:rFonts w:ascii="仿宋" w:eastAsia="仿宋" w:hAnsi="仿宋" w:hint="eastAsia"/>
          <w:bCs/>
          <w:sz w:val="24"/>
        </w:rPr>
        <w:t>邮</w:t>
      </w:r>
      <w:proofErr w:type="gramEnd"/>
      <w:r w:rsidRPr="00E11746">
        <w:rPr>
          <w:rFonts w:ascii="仿宋" w:eastAsia="仿宋" w:hAnsi="仿宋" w:hint="eastAsia"/>
          <w:bCs/>
          <w:sz w:val="24"/>
        </w:rPr>
        <w:t xml:space="preserve">    编：610000</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联 系 人：曾女士</w:t>
      </w:r>
    </w:p>
    <w:p w:rsidR="00E11746" w:rsidRPr="00E11746" w:rsidRDefault="00E11746" w:rsidP="00E11746">
      <w:pPr>
        <w:pStyle w:val="af2"/>
        <w:spacing w:line="420" w:lineRule="exact"/>
        <w:ind w:firstLineChars="525" w:firstLine="1260"/>
        <w:rPr>
          <w:rFonts w:ascii="仿宋" w:eastAsia="仿宋" w:hAnsi="仿宋"/>
          <w:bCs/>
          <w:sz w:val="24"/>
        </w:rPr>
      </w:pPr>
      <w:r w:rsidRPr="00E11746">
        <w:rPr>
          <w:rFonts w:ascii="仿宋" w:eastAsia="仿宋" w:hAnsi="仿宋" w:hint="eastAsia"/>
          <w:bCs/>
          <w:sz w:val="24"/>
        </w:rPr>
        <w:t>联系电话：13111881710</w:t>
      </w:r>
    </w:p>
    <w:p w:rsidR="00BA1D2A" w:rsidRDefault="00E11746" w:rsidP="00E11746">
      <w:pPr>
        <w:pStyle w:val="af2"/>
        <w:spacing w:line="420" w:lineRule="exact"/>
        <w:ind w:firstLineChars="525" w:firstLine="1260"/>
        <w:rPr>
          <w:rFonts w:ascii="仿宋" w:eastAsia="仿宋" w:hAnsi="仿宋"/>
        </w:rPr>
      </w:pPr>
      <w:r w:rsidRPr="00E11746">
        <w:rPr>
          <w:rFonts w:ascii="仿宋" w:eastAsia="仿宋" w:hAnsi="仿宋" w:hint="eastAsia"/>
          <w:bCs/>
          <w:sz w:val="24"/>
        </w:rPr>
        <w:t>传    真：028-87793161</w:t>
      </w:r>
      <w:r>
        <w:rPr>
          <w:rFonts w:ascii="仿宋" w:eastAsia="仿宋" w:hAnsi="仿宋"/>
        </w:rPr>
        <w:tab/>
      </w:r>
    </w:p>
    <w:p w:rsidR="00BA1D2A" w:rsidRDefault="00BA1D2A">
      <w:pPr>
        <w:pStyle w:val="aa"/>
        <w:spacing w:after="50" w:afterAutospacing="0" w:line="420" w:lineRule="exact"/>
        <w:rPr>
          <w:rFonts w:ascii="仿宋" w:eastAsia="仿宋" w:hAnsi="仿宋"/>
          <w:sz w:val="36"/>
          <w:szCs w:val="36"/>
        </w:rPr>
        <w:sectPr w:rsidR="00BA1D2A">
          <w:pgSz w:w="11907" w:h="16840"/>
          <w:pgMar w:top="1440" w:right="1474" w:bottom="1440" w:left="1474" w:header="851" w:footer="992" w:gutter="0"/>
          <w:cols w:space="720"/>
          <w:docGrid w:linePitch="312"/>
        </w:sectPr>
      </w:pPr>
      <w:bookmarkStart w:id="10" w:name="_Toc12420"/>
      <w:bookmarkStart w:id="11" w:name="_Toc12497"/>
      <w:bookmarkStart w:id="12" w:name="_Toc213396945"/>
      <w:bookmarkStart w:id="13" w:name="_Toc217446031"/>
      <w:bookmarkStart w:id="14" w:name="_Toc213396759"/>
      <w:bookmarkStart w:id="15" w:name="_Toc213496267"/>
      <w:bookmarkStart w:id="16" w:name="_Toc213397009"/>
    </w:p>
    <w:p w:rsidR="00BA1D2A" w:rsidRDefault="00E11746">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BA1D2A" w:rsidRDefault="00E11746">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A1D2A">
        <w:trPr>
          <w:trHeight w:val="23"/>
          <w:tblHeader/>
          <w:jc w:val="center"/>
        </w:trPr>
        <w:tc>
          <w:tcPr>
            <w:tcW w:w="838" w:type="dxa"/>
            <w:vAlign w:val="center"/>
          </w:tcPr>
          <w:bookmarkEnd w:id="12"/>
          <w:bookmarkEnd w:id="13"/>
          <w:bookmarkEnd w:id="14"/>
          <w:bookmarkEnd w:id="15"/>
          <w:bookmarkEnd w:id="16"/>
          <w:p w:rsidR="00BA1D2A" w:rsidRDefault="00E11746">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BA1D2A" w:rsidRDefault="00E117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BA1D2A">
        <w:trPr>
          <w:trHeight w:val="23"/>
          <w:jc w:val="center"/>
        </w:trPr>
        <w:tc>
          <w:tcPr>
            <w:tcW w:w="838" w:type="dxa"/>
            <w:vMerge w:val="restart"/>
            <w:vAlign w:val="center"/>
          </w:tcPr>
          <w:p w:rsidR="00BA1D2A" w:rsidRDefault="00E117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BA1D2A" w:rsidRDefault="00E117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BA1D2A" w:rsidRDefault="00E11746">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BA1D2A" w:rsidRDefault="00E11746">
            <w:pPr>
              <w:widowControl/>
              <w:rPr>
                <w:rFonts w:ascii="仿宋" w:eastAsia="仿宋" w:hAnsi="仿宋"/>
                <w:kern w:val="0"/>
                <w:szCs w:val="21"/>
              </w:rPr>
            </w:pPr>
            <w:r w:rsidRPr="00E11746">
              <w:rPr>
                <w:rFonts w:ascii="仿宋" w:eastAsia="仿宋" w:hAnsi="仿宋" w:hint="eastAsia"/>
                <w:kern w:val="0"/>
                <w:szCs w:val="21"/>
              </w:rPr>
              <w:t>采购预算：95.292万元</w:t>
            </w:r>
          </w:p>
          <w:p w:rsidR="00BA1D2A" w:rsidRDefault="00E11746">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BA1D2A">
        <w:trPr>
          <w:trHeight w:val="23"/>
          <w:jc w:val="center"/>
        </w:trPr>
        <w:tc>
          <w:tcPr>
            <w:tcW w:w="838" w:type="dxa"/>
            <w:vMerge/>
            <w:vAlign w:val="center"/>
          </w:tcPr>
          <w:p w:rsidR="00BA1D2A" w:rsidRDefault="00BA1D2A">
            <w:pPr>
              <w:rPr>
                <w:rFonts w:ascii="仿宋" w:eastAsia="仿宋" w:hAnsi="仿宋"/>
                <w:szCs w:val="21"/>
              </w:rPr>
            </w:pPr>
          </w:p>
        </w:tc>
        <w:tc>
          <w:tcPr>
            <w:tcW w:w="2552" w:type="dxa"/>
            <w:tcBorders>
              <w:top w:val="single" w:sz="4" w:space="0" w:color="auto"/>
            </w:tcBorders>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BA1D2A" w:rsidRDefault="00E11746">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BA1D2A" w:rsidRDefault="00E11746">
            <w:pPr>
              <w:widowControl/>
              <w:rPr>
                <w:rFonts w:ascii="仿宋" w:eastAsia="仿宋" w:hAnsi="仿宋"/>
                <w:kern w:val="0"/>
                <w:szCs w:val="21"/>
              </w:rPr>
            </w:pPr>
            <w:r w:rsidRPr="00E11746">
              <w:rPr>
                <w:rFonts w:ascii="仿宋" w:eastAsia="仿宋" w:hAnsi="仿宋" w:hint="eastAsia"/>
                <w:kern w:val="0"/>
                <w:szCs w:val="21"/>
              </w:rPr>
              <w:t>最高限价：95.292万元（单价最高限价详见第六章）</w:t>
            </w:r>
          </w:p>
          <w:p w:rsidR="00BA1D2A" w:rsidRDefault="00E11746">
            <w:pPr>
              <w:pStyle w:val="af1"/>
              <w:jc w:val="both"/>
              <w:rPr>
                <w:rFonts w:ascii="仿宋" w:eastAsia="仿宋" w:hAnsi="仿宋"/>
                <w:sz w:val="21"/>
                <w:szCs w:val="21"/>
              </w:rPr>
            </w:pPr>
            <w:bookmarkStart w:id="17" w:name="PO_默认文件内容_27"/>
            <w:r>
              <w:rPr>
                <w:rFonts w:ascii="仿宋" w:eastAsia="仿宋" w:hAnsi="仿宋" w:hint="eastAsia"/>
                <w:sz w:val="21"/>
                <w:szCs w:val="21"/>
              </w:rPr>
              <w:t>超过最高限价的报价为无效投标。</w:t>
            </w:r>
          </w:p>
          <w:p w:rsidR="00BA1D2A" w:rsidRDefault="00E11746">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rsidR="00BA1D2A">
        <w:trPr>
          <w:trHeight w:val="3046"/>
          <w:jc w:val="center"/>
        </w:trPr>
        <w:tc>
          <w:tcPr>
            <w:tcW w:w="838" w:type="dxa"/>
            <w:vAlign w:val="center"/>
          </w:tcPr>
          <w:p w:rsidR="00BA1D2A" w:rsidRDefault="00E117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BA1D2A" w:rsidRDefault="00E117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BA1D2A" w:rsidRDefault="00E117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BA1D2A" w:rsidRDefault="00E11746">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BA1D2A" w:rsidRDefault="00E11746">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BA1D2A">
        <w:trPr>
          <w:trHeight w:val="23"/>
          <w:jc w:val="center"/>
        </w:trPr>
        <w:tc>
          <w:tcPr>
            <w:tcW w:w="838" w:type="dxa"/>
            <w:vAlign w:val="center"/>
          </w:tcPr>
          <w:p w:rsidR="00BA1D2A" w:rsidRDefault="00E11746">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BA1D2A" w:rsidRDefault="00E11746">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BA1D2A" w:rsidRDefault="00E11746">
            <w:pPr>
              <w:pStyle w:val="af1"/>
              <w:ind w:firstLineChars="100" w:firstLine="210"/>
              <w:jc w:val="both"/>
              <w:rPr>
                <w:rFonts w:ascii="仿宋" w:eastAsia="仿宋" w:hAnsi="仿宋"/>
                <w:sz w:val="21"/>
                <w:szCs w:val="21"/>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p w:rsidR="00E11746" w:rsidRDefault="00E11746">
            <w:pPr>
              <w:pStyle w:val="af1"/>
              <w:ind w:firstLineChars="100" w:firstLine="210"/>
              <w:jc w:val="both"/>
              <w:rPr>
                <w:rFonts w:ascii="仿宋" w:eastAsia="仿宋" w:hAnsi="仿宋"/>
                <w:sz w:val="21"/>
                <w:szCs w:val="21"/>
                <w:lang w:val="zh-CN"/>
              </w:rPr>
            </w:pPr>
            <w:r w:rsidRPr="00E11746">
              <w:rPr>
                <w:rFonts w:ascii="仿宋" w:eastAsia="仿宋" w:hAnsi="仿宋" w:hint="eastAsia"/>
                <w:sz w:val="21"/>
                <w:szCs w:val="21"/>
                <w:lang w:val="zh-CN"/>
              </w:rPr>
              <w:t>本项目不允许采购进口产品。</w:t>
            </w:r>
          </w:p>
        </w:tc>
      </w:tr>
      <w:tr w:rsidR="00BA1D2A">
        <w:trPr>
          <w:trHeight w:val="23"/>
          <w:jc w:val="center"/>
        </w:trPr>
        <w:tc>
          <w:tcPr>
            <w:tcW w:w="838" w:type="dxa"/>
            <w:vAlign w:val="center"/>
          </w:tcPr>
          <w:p w:rsidR="00BA1D2A" w:rsidRDefault="00E11746">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BA1D2A" w:rsidRDefault="00E11746">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r>
              <w:rPr>
                <w:rFonts w:ascii="仿宋" w:eastAsia="仿宋" w:hAnsi="仿宋" w:hint="eastAsia"/>
                <w:b/>
                <w:kern w:val="0"/>
                <w:szCs w:val="21"/>
              </w:rPr>
              <w:t>（本项目</w:t>
            </w:r>
            <w:r>
              <w:rPr>
                <w:rFonts w:ascii="仿宋" w:eastAsia="仿宋" w:hAnsi="仿宋"/>
                <w:b/>
                <w:kern w:val="0"/>
                <w:szCs w:val="21"/>
              </w:rPr>
              <w:t>专门面向中小企业，不适用价格扣除</w:t>
            </w:r>
            <w:r>
              <w:rPr>
                <w:rFonts w:ascii="仿宋" w:eastAsia="仿宋" w:hAnsi="仿宋" w:hint="eastAsia"/>
                <w:b/>
                <w:kern w:val="0"/>
                <w:szCs w:val="21"/>
              </w:rPr>
              <w:t>）</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w:t>
            </w:r>
            <w:r>
              <w:rPr>
                <w:rFonts w:ascii="仿宋" w:eastAsia="仿宋" w:hAnsi="仿宋" w:hint="eastAsia"/>
                <w:kern w:val="0"/>
                <w:szCs w:val="21"/>
              </w:rPr>
              <w:lastRenderedPageBreak/>
              <w:t>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A1D2A" w:rsidRDefault="00E11746">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A1D2A" w:rsidRDefault="00E11746">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BA1D2A">
        <w:trPr>
          <w:trHeight w:val="23"/>
          <w:jc w:val="center"/>
        </w:trPr>
        <w:tc>
          <w:tcPr>
            <w:tcW w:w="838" w:type="dxa"/>
            <w:vAlign w:val="center"/>
          </w:tcPr>
          <w:p w:rsidR="00BA1D2A" w:rsidRDefault="00E11746">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BA1D2A" w:rsidRDefault="00E11746">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BA1D2A" w:rsidRDefault="00E11746">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BA1D2A" w:rsidRDefault="00E11746">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A1D2A" w:rsidRDefault="00E117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BA1D2A" w:rsidRDefault="00E117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BA1D2A" w:rsidRDefault="00E11746">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A1D2A" w:rsidRDefault="00E11746">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BA1D2A" w:rsidRDefault="00E11746">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BA1D2A">
        <w:trPr>
          <w:trHeight w:val="1043"/>
          <w:jc w:val="center"/>
        </w:trPr>
        <w:tc>
          <w:tcPr>
            <w:tcW w:w="838" w:type="dxa"/>
            <w:vAlign w:val="center"/>
          </w:tcPr>
          <w:p w:rsidR="00BA1D2A" w:rsidRDefault="00E11746">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BA1D2A" w:rsidRDefault="00E11746">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BA1D2A" w:rsidRDefault="00E11746">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BA1D2A">
        <w:trPr>
          <w:trHeight w:val="323"/>
          <w:jc w:val="center"/>
        </w:trPr>
        <w:tc>
          <w:tcPr>
            <w:tcW w:w="838" w:type="dxa"/>
            <w:vAlign w:val="center"/>
          </w:tcPr>
          <w:p w:rsidR="00BA1D2A" w:rsidRDefault="00E11746">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BA1D2A" w:rsidRDefault="00E11746">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BA1D2A" w:rsidRDefault="00E11746">
            <w:pPr>
              <w:pStyle w:val="af1"/>
              <w:spacing w:afterLines="50" w:after="120" w:line="240" w:lineRule="auto"/>
              <w:jc w:val="both"/>
              <w:rPr>
                <w:rFonts w:ascii="仿宋" w:eastAsia="仿宋" w:hAnsi="仿宋"/>
                <w:b/>
                <w:sz w:val="21"/>
                <w:szCs w:val="21"/>
                <w:lang w:val="zh-CN"/>
              </w:rPr>
            </w:pPr>
            <w:r w:rsidRPr="00E11746">
              <w:rPr>
                <w:rFonts w:ascii="仿宋" w:eastAsia="仿宋" w:hAnsi="仿宋" w:hint="eastAsia"/>
                <w:bCs/>
                <w:sz w:val="21"/>
                <w:szCs w:val="21"/>
                <w:lang w:val="zh-CN"/>
              </w:rPr>
              <w:t>本项目不收取。</w:t>
            </w:r>
          </w:p>
        </w:tc>
      </w:tr>
      <w:tr w:rsidR="00BA1D2A">
        <w:trPr>
          <w:trHeight w:val="23"/>
          <w:jc w:val="center"/>
        </w:trPr>
        <w:tc>
          <w:tcPr>
            <w:tcW w:w="838" w:type="dxa"/>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BA1D2A" w:rsidRDefault="00E11746" w:rsidP="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BA1D2A" w:rsidRDefault="00E11746">
            <w:pPr>
              <w:pStyle w:val="af1"/>
              <w:rPr>
                <w:rFonts w:ascii="仿宋" w:eastAsia="仿宋" w:hAnsi="仿宋"/>
                <w:sz w:val="21"/>
                <w:szCs w:val="21"/>
                <w:lang w:val="zh-CN"/>
              </w:rPr>
            </w:pPr>
            <w:r w:rsidRPr="00E11746">
              <w:rPr>
                <w:rFonts w:ascii="仿宋" w:eastAsia="仿宋" w:hAnsi="仿宋" w:hint="eastAsia"/>
                <w:sz w:val="21"/>
                <w:szCs w:val="21"/>
                <w:lang w:val="zh-CN"/>
              </w:rPr>
              <w:t>本项目不收取。</w:t>
            </w:r>
          </w:p>
        </w:tc>
      </w:tr>
      <w:tr w:rsidR="00BA1D2A">
        <w:trPr>
          <w:trHeight w:val="1026"/>
          <w:jc w:val="center"/>
        </w:trPr>
        <w:tc>
          <w:tcPr>
            <w:tcW w:w="838" w:type="dxa"/>
            <w:tcBorders>
              <w:top w:val="single" w:sz="4" w:space="0" w:color="auto"/>
              <w:bottom w:val="single" w:sz="4" w:space="0" w:color="auto"/>
            </w:tcBorders>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BA1D2A" w:rsidRDefault="00E11746">
            <w:pPr>
              <w:ind w:firstLineChars="50" w:firstLine="105"/>
              <w:jc w:val="center"/>
              <w:rPr>
                <w:rFonts w:ascii="仿宋" w:eastAsia="仿宋" w:hAnsi="仿宋"/>
                <w:szCs w:val="21"/>
              </w:rPr>
            </w:pPr>
            <w:r>
              <w:rPr>
                <w:rFonts w:ascii="仿宋" w:eastAsia="仿宋" w:hAnsi="仿宋" w:hint="eastAsia"/>
                <w:szCs w:val="21"/>
              </w:rPr>
              <w:t>合同分包</w:t>
            </w:r>
          </w:p>
          <w:p w:rsidR="00BA1D2A" w:rsidRDefault="00E11746">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BA1D2A" w:rsidRDefault="00E11746" w:rsidP="00E11746">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BA1D2A">
        <w:trPr>
          <w:trHeight w:val="1026"/>
          <w:jc w:val="center"/>
        </w:trPr>
        <w:tc>
          <w:tcPr>
            <w:tcW w:w="838" w:type="dxa"/>
            <w:tcBorders>
              <w:top w:val="single" w:sz="4" w:space="0" w:color="auto"/>
              <w:bottom w:val="single" w:sz="4" w:space="0" w:color="auto"/>
            </w:tcBorders>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E11746" w:rsidRPr="00E11746" w:rsidRDefault="00E11746" w:rsidP="00E11746">
            <w:pPr>
              <w:spacing w:line="340" w:lineRule="exact"/>
              <w:ind w:rightChars="50" w:right="105"/>
              <w:jc w:val="left"/>
              <w:rPr>
                <w:rFonts w:ascii="仿宋" w:eastAsia="仿宋" w:hAnsi="仿宋"/>
                <w:szCs w:val="21"/>
              </w:rPr>
            </w:pPr>
            <w:r w:rsidRPr="00E11746">
              <w:rPr>
                <w:rFonts w:ascii="仿宋" w:eastAsia="仿宋" w:hAnsi="仿宋" w:hint="eastAsia"/>
                <w:szCs w:val="21"/>
              </w:rPr>
              <w:t xml:space="preserve">联系人：张女士。 </w:t>
            </w:r>
          </w:p>
          <w:p w:rsidR="00BA1D2A" w:rsidRDefault="00E11746" w:rsidP="00E11746">
            <w:pPr>
              <w:spacing w:line="340" w:lineRule="exact"/>
              <w:ind w:rightChars="50" w:right="105"/>
              <w:jc w:val="left"/>
              <w:rPr>
                <w:rFonts w:ascii="仿宋" w:eastAsia="仿宋" w:hAnsi="仿宋"/>
                <w:szCs w:val="21"/>
              </w:rPr>
            </w:pPr>
            <w:r w:rsidRPr="00E11746">
              <w:rPr>
                <w:rFonts w:ascii="仿宋" w:eastAsia="仿宋" w:hAnsi="仿宋" w:hint="eastAsia"/>
                <w:szCs w:val="21"/>
              </w:rPr>
              <w:t>联系电话：13111882129</w:t>
            </w:r>
          </w:p>
        </w:tc>
      </w:tr>
      <w:tr w:rsidR="00BA1D2A">
        <w:trPr>
          <w:trHeight w:val="834"/>
          <w:jc w:val="center"/>
        </w:trPr>
        <w:tc>
          <w:tcPr>
            <w:tcW w:w="838" w:type="dxa"/>
            <w:tcBorders>
              <w:top w:val="single" w:sz="4" w:space="0" w:color="auto"/>
              <w:bottom w:val="single" w:sz="4" w:space="0" w:color="auto"/>
            </w:tcBorders>
            <w:vAlign w:val="center"/>
          </w:tcPr>
          <w:p w:rsidR="00BA1D2A" w:rsidRDefault="00E11746">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A1D2A" w:rsidRDefault="00E11746">
            <w:pPr>
              <w:spacing w:line="340" w:lineRule="exact"/>
              <w:ind w:rightChars="50" w:right="105"/>
              <w:jc w:val="left"/>
              <w:rPr>
                <w:rFonts w:ascii="仿宋" w:eastAsia="仿宋" w:hAnsi="仿宋"/>
                <w:szCs w:val="21"/>
              </w:rPr>
            </w:pPr>
            <w:r>
              <w:rPr>
                <w:rFonts w:ascii="仿宋" w:eastAsia="仿宋" w:hAnsi="仿宋" w:hint="eastAsia"/>
                <w:szCs w:val="21"/>
              </w:rPr>
              <w:t>联系人：</w:t>
            </w:r>
            <w:r w:rsidR="00E54BF2">
              <w:rPr>
                <w:rFonts w:ascii="仿宋" w:eastAsia="仿宋" w:hAnsi="仿宋" w:hint="eastAsia"/>
                <w:szCs w:val="21"/>
              </w:rPr>
              <w:t>曾女士</w:t>
            </w:r>
            <w:r>
              <w:rPr>
                <w:rFonts w:ascii="仿宋" w:eastAsia="仿宋" w:hAnsi="仿宋" w:hint="eastAsia"/>
                <w:szCs w:val="21"/>
              </w:rPr>
              <w:t xml:space="preserve">。    </w:t>
            </w:r>
          </w:p>
          <w:p w:rsidR="00BA1D2A" w:rsidRDefault="00E11746" w:rsidP="00E54BF2">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E54BF2" w:rsidRPr="00E54BF2">
              <w:rPr>
                <w:rFonts w:ascii="仿宋" w:eastAsia="仿宋" w:hAnsi="仿宋"/>
                <w:szCs w:val="21"/>
              </w:rPr>
              <w:t>1311188</w:t>
            </w:r>
            <w:r w:rsidR="00E54BF2">
              <w:rPr>
                <w:rFonts w:ascii="仿宋" w:eastAsia="仿宋" w:hAnsi="仿宋" w:hint="eastAsia"/>
                <w:szCs w:val="21"/>
              </w:rPr>
              <w:t>1710</w:t>
            </w:r>
          </w:p>
        </w:tc>
      </w:tr>
      <w:tr w:rsidR="00BA1D2A">
        <w:trPr>
          <w:trHeight w:val="23"/>
          <w:jc w:val="center"/>
        </w:trPr>
        <w:tc>
          <w:tcPr>
            <w:tcW w:w="838" w:type="dxa"/>
            <w:tcBorders>
              <w:top w:val="single" w:sz="4" w:space="0" w:color="auto"/>
            </w:tcBorders>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BA1D2A" w:rsidRDefault="00E11746">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BA1D2A" w:rsidRDefault="00E11746">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BA1D2A">
        <w:trPr>
          <w:trHeight w:val="23"/>
          <w:jc w:val="center"/>
        </w:trPr>
        <w:tc>
          <w:tcPr>
            <w:tcW w:w="838" w:type="dxa"/>
            <w:tcBorders>
              <w:top w:val="single" w:sz="4" w:space="0" w:color="auto"/>
            </w:tcBorders>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BA1D2A" w:rsidRDefault="00E11746">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BA1D2A" w:rsidRDefault="00E11746">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E11746" w:rsidRPr="00E11746" w:rsidRDefault="00E11746" w:rsidP="00E11746">
            <w:pPr>
              <w:ind w:firstLineChars="50" w:firstLine="105"/>
              <w:rPr>
                <w:rFonts w:ascii="仿宋" w:eastAsia="仿宋" w:hAnsi="仿宋"/>
                <w:szCs w:val="21"/>
                <w:lang w:val="zh-CN"/>
              </w:rPr>
            </w:pPr>
            <w:r w:rsidRPr="00E11746">
              <w:rPr>
                <w:rFonts w:ascii="仿宋" w:eastAsia="仿宋" w:hAnsi="仿宋" w:hint="eastAsia"/>
                <w:szCs w:val="21"/>
                <w:lang w:val="zh-CN"/>
              </w:rPr>
              <w:t xml:space="preserve">联系人：张女士。 </w:t>
            </w:r>
          </w:p>
          <w:p w:rsidR="00BA1D2A" w:rsidRDefault="00E11746" w:rsidP="00E11746">
            <w:pPr>
              <w:ind w:firstLineChars="50" w:firstLine="105"/>
              <w:rPr>
                <w:rFonts w:ascii="仿宋" w:eastAsia="仿宋" w:hAnsi="仿宋"/>
                <w:szCs w:val="21"/>
                <w:lang w:val="zh-CN"/>
              </w:rPr>
            </w:pPr>
            <w:r w:rsidRPr="00E11746">
              <w:rPr>
                <w:rFonts w:ascii="仿宋" w:eastAsia="仿宋" w:hAnsi="仿宋" w:hint="eastAsia"/>
                <w:szCs w:val="21"/>
                <w:lang w:val="zh-CN"/>
              </w:rPr>
              <w:t>联系电话：13111882129</w:t>
            </w:r>
          </w:p>
          <w:p w:rsidR="00BA1D2A" w:rsidRDefault="00E1174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BA1D2A" w:rsidRDefault="00E11746">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BA1D2A">
        <w:trPr>
          <w:trHeight w:val="23"/>
          <w:jc w:val="center"/>
        </w:trPr>
        <w:tc>
          <w:tcPr>
            <w:tcW w:w="838" w:type="dxa"/>
            <w:vAlign w:val="center"/>
          </w:tcPr>
          <w:p w:rsidR="00BA1D2A" w:rsidRDefault="00E117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BA1D2A" w:rsidRDefault="00E11746">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BA1D2A" w:rsidRDefault="00E11746">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BA1D2A" w:rsidRDefault="00E11746">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BA1D2A" w:rsidRDefault="00E11746">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A1D2A">
        <w:trPr>
          <w:trHeight w:val="23"/>
          <w:jc w:val="center"/>
        </w:trPr>
        <w:tc>
          <w:tcPr>
            <w:tcW w:w="838" w:type="dxa"/>
            <w:vAlign w:val="center"/>
          </w:tcPr>
          <w:p w:rsidR="00BA1D2A" w:rsidRDefault="00BA1D2A">
            <w:pPr>
              <w:ind w:firstLineChars="150" w:firstLine="315"/>
              <w:rPr>
                <w:rFonts w:ascii="仿宋" w:eastAsia="仿宋" w:hAnsi="仿宋"/>
                <w:szCs w:val="21"/>
              </w:rPr>
            </w:pPr>
          </w:p>
          <w:p w:rsidR="00BA1D2A" w:rsidRDefault="00E11746">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BA1D2A" w:rsidRDefault="00E117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E11746" w:rsidRPr="00E11746" w:rsidRDefault="00E11746" w:rsidP="00E11746">
            <w:pPr>
              <w:spacing w:line="340" w:lineRule="exact"/>
              <w:ind w:rightChars="50" w:right="105"/>
              <w:rPr>
                <w:rFonts w:ascii="仿宋" w:eastAsia="仿宋" w:hAnsi="仿宋"/>
                <w:szCs w:val="21"/>
              </w:rPr>
            </w:pPr>
            <w:r w:rsidRPr="00E11746">
              <w:rPr>
                <w:rFonts w:ascii="仿宋" w:eastAsia="仿宋" w:hAnsi="仿宋" w:hint="eastAsia"/>
                <w:szCs w:val="21"/>
              </w:rPr>
              <w:t>投诉受理单位：本采购项目同级财政部门，即成都市财政局。</w:t>
            </w:r>
          </w:p>
          <w:p w:rsidR="00E11746" w:rsidRPr="00E11746" w:rsidRDefault="00E11746" w:rsidP="00E11746">
            <w:pPr>
              <w:spacing w:line="340" w:lineRule="exact"/>
              <w:ind w:rightChars="50" w:right="105"/>
              <w:rPr>
                <w:rFonts w:ascii="仿宋" w:eastAsia="仿宋" w:hAnsi="仿宋"/>
                <w:szCs w:val="21"/>
              </w:rPr>
            </w:pPr>
            <w:r w:rsidRPr="00E11746">
              <w:rPr>
                <w:rFonts w:ascii="仿宋" w:eastAsia="仿宋" w:hAnsi="仿宋" w:hint="eastAsia"/>
                <w:szCs w:val="21"/>
              </w:rPr>
              <w:t>联系电话：028-61882648。</w:t>
            </w:r>
          </w:p>
          <w:p w:rsidR="00BA1D2A" w:rsidRDefault="00E11746" w:rsidP="00E11746">
            <w:pPr>
              <w:spacing w:line="340" w:lineRule="exact"/>
              <w:ind w:rightChars="50" w:right="105"/>
              <w:jc w:val="left"/>
              <w:rPr>
                <w:rFonts w:ascii="仿宋" w:eastAsia="仿宋" w:hAnsi="仿宋"/>
                <w:szCs w:val="21"/>
              </w:rPr>
            </w:pPr>
            <w:r w:rsidRPr="00E11746">
              <w:rPr>
                <w:rFonts w:ascii="仿宋" w:eastAsia="仿宋" w:hAnsi="仿宋" w:hint="eastAsia"/>
                <w:szCs w:val="21"/>
              </w:rPr>
              <w:t>地址：成都市锦城大道366号成都市市级机关第三办公区2号楼11/12层。</w:t>
            </w:r>
          </w:p>
        </w:tc>
      </w:tr>
      <w:tr w:rsidR="00BA1D2A">
        <w:trPr>
          <w:trHeight w:val="23"/>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BA1D2A" w:rsidRDefault="00E11746">
            <w:pPr>
              <w:ind w:firstLineChars="50" w:firstLine="105"/>
              <w:jc w:val="center"/>
              <w:rPr>
                <w:rFonts w:ascii="仿宋" w:eastAsia="仿宋" w:hAnsi="仿宋"/>
                <w:szCs w:val="21"/>
              </w:rPr>
            </w:pPr>
            <w:r>
              <w:rPr>
                <w:rFonts w:ascii="仿宋" w:eastAsia="仿宋" w:hAnsi="仿宋" w:hint="eastAsia"/>
                <w:szCs w:val="21"/>
              </w:rPr>
              <w:t>政府采购合同</w:t>
            </w:r>
          </w:p>
          <w:p w:rsidR="00BA1D2A" w:rsidRDefault="00E11746">
            <w:pPr>
              <w:ind w:firstLineChars="50" w:firstLine="105"/>
              <w:jc w:val="center"/>
              <w:rPr>
                <w:rFonts w:ascii="仿宋" w:eastAsia="仿宋" w:hAnsi="仿宋"/>
                <w:szCs w:val="21"/>
              </w:rPr>
            </w:pPr>
            <w:r>
              <w:rPr>
                <w:rFonts w:ascii="仿宋" w:eastAsia="仿宋" w:hAnsi="仿宋" w:hint="eastAsia"/>
                <w:szCs w:val="21"/>
              </w:rPr>
              <w:lastRenderedPageBreak/>
              <w:t>公告备案</w:t>
            </w:r>
          </w:p>
        </w:tc>
        <w:tc>
          <w:tcPr>
            <w:tcW w:w="6273" w:type="dxa"/>
            <w:tcBorders>
              <w:left w:val="single" w:sz="4" w:space="0" w:color="auto"/>
            </w:tcBorders>
          </w:tcPr>
          <w:p w:rsidR="00BA1D2A" w:rsidRDefault="00E11746">
            <w:pPr>
              <w:rPr>
                <w:rFonts w:ascii="仿宋" w:eastAsia="仿宋" w:hAnsi="仿宋"/>
                <w:szCs w:val="21"/>
              </w:rPr>
            </w:pPr>
            <w:bookmarkStart w:id="21" w:name="PO_默认文件内容_38"/>
            <w:r>
              <w:rPr>
                <w:rFonts w:ascii="仿宋" w:eastAsia="仿宋" w:hAnsi="仿宋" w:hint="eastAsia"/>
                <w:szCs w:val="21"/>
              </w:rPr>
              <w:lastRenderedPageBreak/>
              <w:t>政府采购合同签订之日起2个工作日内，采购人应将政府采购合同在</w:t>
            </w:r>
            <w:r>
              <w:rPr>
                <w:rFonts w:ascii="仿宋" w:eastAsia="仿宋" w:hAnsi="仿宋" w:hint="eastAsia"/>
                <w:szCs w:val="21"/>
              </w:rPr>
              <w:lastRenderedPageBreak/>
              <w:t>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BA1D2A">
        <w:trPr>
          <w:trHeight w:val="7950"/>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BA1D2A" w:rsidRDefault="00E11746">
            <w:pPr>
              <w:pStyle w:val="af1"/>
              <w:rPr>
                <w:rFonts w:ascii="仿宋" w:eastAsia="仿宋" w:hAnsi="仿宋"/>
                <w:sz w:val="21"/>
                <w:szCs w:val="21"/>
                <w:lang w:val="zh-CN"/>
              </w:rPr>
            </w:pPr>
            <w:r w:rsidRPr="00E11746">
              <w:rPr>
                <w:rFonts w:ascii="仿宋" w:eastAsia="仿宋" w:hAnsi="仿宋" w:hint="eastAsia"/>
                <w:sz w:val="21"/>
                <w:szCs w:val="21"/>
                <w:lang w:val="zh-CN"/>
              </w:rPr>
              <w:t>依照成本加合理利润的原则,以中标金额作为计算基数, 按下列收费标准计算后下浮20%进行收取: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A1D2A">
              <w:trPr>
                <w:trHeight w:val="1047"/>
              </w:trPr>
              <w:tc>
                <w:tcPr>
                  <w:tcW w:w="1827" w:type="dxa"/>
                  <w:tcBorders>
                    <w:top w:val="single" w:sz="4" w:space="0" w:color="auto"/>
                    <w:left w:val="single" w:sz="4" w:space="0" w:color="auto"/>
                    <w:bottom w:val="single" w:sz="4" w:space="0" w:color="auto"/>
                    <w:right w:val="single" w:sz="4" w:space="0" w:color="auto"/>
                  </w:tcBorders>
                </w:tcPr>
                <w:p w:rsidR="00BA1D2A" w:rsidRDefault="00E11746">
                  <w:pPr>
                    <w:rPr>
                      <w:b/>
                      <w:sz w:val="15"/>
                      <w:szCs w:val="15"/>
                    </w:rPr>
                  </w:pPr>
                  <w:r>
                    <w:rPr>
                      <w:rFonts w:hint="eastAsia"/>
                      <w:b/>
                      <w:sz w:val="15"/>
                      <w:szCs w:val="15"/>
                    </w:rPr>
                    <w:t>服务类型</w:t>
                  </w:r>
                </w:p>
                <w:p w:rsidR="00BA1D2A" w:rsidRDefault="00E11746">
                  <w:pPr>
                    <w:snapToGrid w:val="0"/>
                    <w:rPr>
                      <w:b/>
                      <w:sz w:val="15"/>
                      <w:szCs w:val="15"/>
                    </w:rPr>
                  </w:pPr>
                  <w:r>
                    <w:rPr>
                      <w:rFonts w:hint="eastAsia"/>
                      <w:b/>
                      <w:sz w:val="15"/>
                      <w:szCs w:val="15"/>
                    </w:rPr>
                    <w:t>费率</w:t>
                  </w:r>
                </w:p>
                <w:p w:rsidR="00BA1D2A" w:rsidRDefault="00E11746">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A1D2A" w:rsidRDefault="00E11746">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A1D2A" w:rsidRDefault="00E11746">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A1D2A" w:rsidRDefault="00E11746">
                  <w:pPr>
                    <w:jc w:val="center"/>
                    <w:rPr>
                      <w:b/>
                      <w:sz w:val="15"/>
                      <w:szCs w:val="15"/>
                    </w:rPr>
                  </w:pPr>
                  <w:r>
                    <w:rPr>
                      <w:rFonts w:hint="eastAsia"/>
                      <w:b/>
                      <w:sz w:val="15"/>
                      <w:szCs w:val="15"/>
                    </w:rPr>
                    <w:t>工程招标</w:t>
                  </w:r>
                </w:p>
              </w:tc>
            </w:tr>
            <w:tr w:rsidR="00BA1D2A">
              <w:trPr>
                <w:trHeight w:val="239"/>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1.0%</w:t>
                  </w:r>
                </w:p>
              </w:tc>
            </w:tr>
            <w:tr w:rsidR="00BA1D2A">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0.7%</w:t>
                  </w:r>
                </w:p>
              </w:tc>
            </w:tr>
            <w:tr w:rsidR="00BA1D2A">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0.55%</w:t>
                  </w:r>
                </w:p>
              </w:tc>
            </w:tr>
            <w:tr w:rsidR="00BA1D2A">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0.35%</w:t>
                  </w:r>
                </w:p>
              </w:tc>
            </w:tr>
            <w:tr w:rsidR="00BA1D2A">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0.2%</w:t>
                  </w:r>
                </w:p>
              </w:tc>
            </w:tr>
            <w:tr w:rsidR="00BA1D2A">
              <w:trPr>
                <w:trHeight w:val="212"/>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0.05%</w:t>
                  </w:r>
                </w:p>
              </w:tc>
            </w:tr>
            <w:tr w:rsidR="00BA1D2A">
              <w:trPr>
                <w:trHeight w:val="248"/>
              </w:trPr>
              <w:tc>
                <w:tcPr>
                  <w:tcW w:w="1827" w:type="dxa"/>
                  <w:tcBorders>
                    <w:top w:val="single" w:sz="4" w:space="0" w:color="auto"/>
                    <w:left w:val="single" w:sz="4" w:space="0" w:color="auto"/>
                    <w:bottom w:val="single" w:sz="4" w:space="0" w:color="auto"/>
                    <w:right w:val="single" w:sz="4" w:space="0" w:color="auto"/>
                  </w:tcBorders>
                </w:tcPr>
                <w:p w:rsidR="00BA1D2A" w:rsidRDefault="00E11746">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BA1D2A" w:rsidRDefault="00E11746">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BA1D2A" w:rsidRDefault="00E11746">
                  <w:pPr>
                    <w:jc w:val="center"/>
                  </w:pPr>
                  <w:r>
                    <w:t>0.01%</w:t>
                  </w:r>
                </w:p>
              </w:tc>
            </w:tr>
          </w:tbl>
          <w:p w:rsidR="00BA1D2A" w:rsidRDefault="00E11746">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BA1D2A" w:rsidRDefault="00E11746">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BA1D2A" w:rsidRDefault="00E11746">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BA1D2A" w:rsidRDefault="00E11746">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BA1D2A" w:rsidRDefault="00E11746">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54BF2" w:rsidRPr="00E54BF2">
              <w:rPr>
                <w:rFonts w:ascii="仿宋" w:eastAsia="仿宋" w:hAnsi="仿宋" w:hint="eastAsia"/>
                <w:b/>
                <w:bCs/>
                <w:szCs w:val="21"/>
                <w:lang w:val="zh-CN"/>
              </w:rPr>
              <w:t>四川国际招标有限责任公司</w:t>
            </w:r>
          </w:p>
          <w:p w:rsidR="00BA1D2A" w:rsidRDefault="00E11746">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E54BF2" w:rsidRPr="00E54BF2">
              <w:rPr>
                <w:rFonts w:ascii="仿宋" w:eastAsia="仿宋" w:hAnsi="仿宋" w:hint="eastAsia"/>
                <w:b/>
                <w:bCs/>
                <w:szCs w:val="21"/>
                <w:lang w:val="zh-CN"/>
              </w:rPr>
              <w:t>中国民生银行股份有限公司成都分行营业部</w:t>
            </w:r>
          </w:p>
          <w:p w:rsidR="00BA1D2A" w:rsidRDefault="00E11746">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54BF2" w:rsidRPr="00E54BF2">
              <w:rPr>
                <w:rFonts w:ascii="仿宋" w:eastAsia="仿宋" w:hAnsi="仿宋"/>
                <w:b/>
                <w:bCs/>
                <w:szCs w:val="21"/>
                <w:lang w:val="zh-CN"/>
              </w:rPr>
              <w:t>9902001761521846</w:t>
            </w:r>
          </w:p>
        </w:tc>
      </w:tr>
      <w:tr w:rsidR="00BA1D2A">
        <w:trPr>
          <w:trHeight w:val="1243"/>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BA1D2A" w:rsidRDefault="00E11746">
            <w:pPr>
              <w:pStyle w:val="af1"/>
              <w:ind w:left="96"/>
              <w:rPr>
                <w:rFonts w:ascii="仿宋" w:eastAsia="仿宋" w:hAnsi="仿宋"/>
                <w:sz w:val="21"/>
                <w:szCs w:val="21"/>
                <w:lang w:val="zh-CN"/>
              </w:rPr>
            </w:pPr>
            <w:bookmarkStart w:id="22"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2"/>
          </w:p>
          <w:p w:rsidR="00BA1D2A" w:rsidRDefault="00E11746">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BA1D2A">
        <w:trPr>
          <w:trHeight w:val="23"/>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BA1D2A" w:rsidRDefault="00E11746">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A1D2A">
        <w:trPr>
          <w:trHeight w:val="1342"/>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BA1D2A" w:rsidRDefault="00E11746">
            <w:pPr>
              <w:pStyle w:val="af1"/>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BA1D2A" w:rsidRDefault="00E11746">
            <w:pPr>
              <w:pStyle w:val="af1"/>
              <w:jc w:val="both"/>
              <w:rPr>
                <w:rFonts w:ascii="仿宋" w:eastAsia="仿宋" w:hAnsi="仿宋"/>
                <w:sz w:val="21"/>
                <w:szCs w:val="21"/>
                <w:lang w:val="zh-CN"/>
              </w:rPr>
            </w:pPr>
            <w:r w:rsidRPr="00E11746">
              <w:rPr>
                <w:rFonts w:ascii="Segoe UI Symbol" w:eastAsia="仿宋" w:hAnsi="Segoe UI Symbol" w:cs="Segoe UI Symbol"/>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BA1D2A">
        <w:trPr>
          <w:trHeight w:val="1342"/>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lastRenderedPageBreak/>
              <w:t>21</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A1D2A" w:rsidRDefault="00E1174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BA1D2A" w:rsidRDefault="00E11746" w:rsidP="00E1174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BA1D2A">
        <w:trPr>
          <w:trHeight w:val="23"/>
          <w:jc w:val="center"/>
        </w:trPr>
        <w:tc>
          <w:tcPr>
            <w:tcW w:w="838" w:type="dxa"/>
            <w:vAlign w:val="center"/>
          </w:tcPr>
          <w:p w:rsidR="00BA1D2A" w:rsidRDefault="00E11746">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BA1D2A" w:rsidRDefault="00E11746">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BA1D2A" w:rsidRDefault="00E11746">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BA1D2A" w:rsidRDefault="00BA1D2A">
      <w:pPr>
        <w:rPr>
          <w:rFonts w:ascii="仿宋" w:eastAsia="仿宋" w:hAnsi="仿宋"/>
        </w:rPr>
      </w:pPr>
    </w:p>
    <w:p w:rsidR="00BA1D2A" w:rsidRDefault="00E11746">
      <w:pPr>
        <w:pStyle w:val="2"/>
        <w:spacing w:line="400" w:lineRule="exact"/>
        <w:jc w:val="center"/>
        <w:rPr>
          <w:rFonts w:ascii="仿宋" w:eastAsia="仿宋" w:hAnsi="仿宋"/>
          <w:bCs w:val="0"/>
        </w:rPr>
      </w:pPr>
      <w:r>
        <w:rPr>
          <w:rFonts w:ascii="仿宋" w:eastAsia="仿宋" w:hAnsi="仿宋" w:hint="eastAsia"/>
          <w:bCs w:val="0"/>
        </w:rPr>
        <w:t>二、总  则</w:t>
      </w:r>
    </w:p>
    <w:p w:rsidR="00BA1D2A" w:rsidRDefault="00E11746">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BA1D2A" w:rsidRDefault="00E11746">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sidRPr="00E11746">
        <w:rPr>
          <w:rFonts w:ascii="仿宋" w:eastAsia="仿宋" w:hAnsi="仿宋" w:hint="eastAsia"/>
          <w:sz w:val="24"/>
          <w:u w:val="single"/>
        </w:rPr>
        <w:t>成都市文物考古工作队</w:t>
      </w:r>
      <w:r>
        <w:rPr>
          <w:rFonts w:ascii="仿宋" w:eastAsia="仿宋" w:hAnsi="仿宋" w:hint="eastAsia"/>
          <w:sz w:val="24"/>
        </w:rPr>
        <w:t>。</w:t>
      </w:r>
    </w:p>
    <w:p w:rsidR="00BA1D2A" w:rsidRDefault="00E11746">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BA1D2A" w:rsidRDefault="00E11746">
      <w:pPr>
        <w:pStyle w:val="3"/>
        <w:spacing w:line="400" w:lineRule="exact"/>
        <w:ind w:firstLineChars="200" w:firstLine="482"/>
        <w:rPr>
          <w:rFonts w:ascii="仿宋" w:eastAsia="仿宋" w:hAnsi="仿宋"/>
          <w:sz w:val="24"/>
        </w:rPr>
      </w:pPr>
      <w:bookmarkStart w:id="31" w:name="_Toc183582207"/>
      <w:bookmarkStart w:id="32" w:name="_Toc217446036"/>
      <w:bookmarkStart w:id="33" w:name="_Toc183682344"/>
      <w:bookmarkStart w:id="34" w:name="_Toc217390843"/>
      <w:r>
        <w:rPr>
          <w:rFonts w:ascii="仿宋" w:eastAsia="仿宋" w:hAnsi="仿宋" w:hint="eastAsia"/>
          <w:sz w:val="24"/>
        </w:rPr>
        <w:t>3. 合格的投标人</w:t>
      </w:r>
      <w:bookmarkEnd w:id="31"/>
      <w:bookmarkEnd w:id="32"/>
      <w:bookmarkEnd w:id="33"/>
      <w:bookmarkEnd w:id="34"/>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BA1D2A" w:rsidRDefault="00E11746">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BA1D2A" w:rsidRDefault="00E11746">
      <w:pPr>
        <w:pStyle w:val="3"/>
        <w:spacing w:line="400" w:lineRule="exact"/>
        <w:ind w:firstLineChars="200" w:firstLine="482"/>
        <w:rPr>
          <w:rFonts w:ascii="仿宋" w:eastAsia="仿宋" w:hAnsi="仿宋"/>
          <w:sz w:val="24"/>
        </w:rPr>
      </w:pPr>
      <w:bookmarkStart w:id="35" w:name="_Toc217446037"/>
      <w:bookmarkStart w:id="36" w:name="_Toc183682345"/>
      <w:bookmarkStart w:id="37" w:name="_Toc183582208"/>
      <w:bookmarkStart w:id="38" w:name="PO_默认文件内容_16"/>
      <w:bookmarkEnd w:id="30"/>
      <w:r>
        <w:rPr>
          <w:rFonts w:ascii="仿宋" w:eastAsia="仿宋" w:hAnsi="仿宋" w:hint="eastAsia"/>
          <w:sz w:val="24"/>
        </w:rPr>
        <w:lastRenderedPageBreak/>
        <w:t>4. 投标费用</w:t>
      </w:r>
      <w:bookmarkEnd w:id="35"/>
      <w:bookmarkEnd w:id="36"/>
      <w:bookmarkEnd w:id="37"/>
      <w:r>
        <w:rPr>
          <w:rFonts w:ascii="仿宋" w:eastAsia="仿宋" w:hAnsi="仿宋" w:hint="eastAsia"/>
          <w:sz w:val="24"/>
          <w:szCs w:val="24"/>
        </w:rPr>
        <w:t>（实质性要求）</w:t>
      </w:r>
    </w:p>
    <w:p w:rsidR="00BA1D2A" w:rsidRDefault="00E11746">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BA1D2A" w:rsidRDefault="00E11746">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BA1D2A" w:rsidRDefault="00E117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BA1D2A" w:rsidRDefault="00E11746">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E11746">
        <w:rPr>
          <w:rFonts w:ascii="仿宋" w:eastAsia="仿宋" w:hAnsi="仿宋" w:hint="eastAsia"/>
          <w:bCs/>
          <w:sz w:val="24"/>
          <w:szCs w:val="24"/>
        </w:rPr>
        <w:t>衬衫，西服，大衣</w:t>
      </w:r>
      <w:r>
        <w:rPr>
          <w:rFonts w:ascii="仿宋" w:eastAsia="仿宋" w:hAnsi="仿宋" w:hint="eastAsia"/>
          <w:bCs/>
          <w:sz w:val="24"/>
          <w:szCs w:val="24"/>
        </w:rPr>
        <w:t>。</w:t>
      </w:r>
    </w:p>
    <w:p w:rsidR="00BA1D2A" w:rsidRDefault="00E117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BA1D2A" w:rsidRDefault="00E11746">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A1D2A" w:rsidRDefault="00E11746">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A1D2A" w:rsidRDefault="00E11746">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BA1D2A" w:rsidRDefault="00E11746">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BA1D2A" w:rsidRDefault="00E11746">
      <w:pPr>
        <w:pStyle w:val="2"/>
        <w:spacing w:line="400" w:lineRule="exact"/>
        <w:jc w:val="center"/>
        <w:rPr>
          <w:rFonts w:ascii="仿宋" w:eastAsia="仿宋" w:hAnsi="仿宋"/>
          <w:bCs w:val="0"/>
        </w:rPr>
      </w:pPr>
      <w:bookmarkStart w:id="39" w:name="_Toc183582209"/>
      <w:bookmarkStart w:id="40" w:name="_Toc77400779"/>
      <w:bookmarkStart w:id="41" w:name="_Toc183682346"/>
      <w:bookmarkStart w:id="42" w:name="_Toc89075875"/>
      <w:bookmarkStart w:id="43" w:name="_Toc217446038"/>
      <w:r>
        <w:rPr>
          <w:rFonts w:ascii="仿宋" w:eastAsia="仿宋" w:hAnsi="仿宋" w:hint="eastAsia"/>
          <w:bCs w:val="0"/>
        </w:rPr>
        <w:lastRenderedPageBreak/>
        <w:t>三、招标文件</w:t>
      </w:r>
      <w:bookmarkEnd w:id="39"/>
      <w:bookmarkEnd w:id="40"/>
      <w:bookmarkEnd w:id="41"/>
      <w:bookmarkEnd w:id="42"/>
      <w:bookmarkEnd w:id="43"/>
    </w:p>
    <w:p w:rsidR="00BA1D2A" w:rsidRDefault="00E11746">
      <w:pPr>
        <w:pStyle w:val="3"/>
        <w:spacing w:line="400" w:lineRule="exact"/>
        <w:ind w:firstLineChars="200" w:firstLine="482"/>
        <w:rPr>
          <w:rFonts w:ascii="仿宋" w:eastAsia="仿宋" w:hAnsi="仿宋"/>
          <w:sz w:val="24"/>
        </w:rPr>
      </w:pPr>
      <w:bookmarkStart w:id="44" w:name="_Toc183582210"/>
      <w:bookmarkStart w:id="45" w:name="_Toc183682347"/>
      <w:bookmarkStart w:id="46" w:name="_Toc217446039"/>
      <w:r>
        <w:rPr>
          <w:rFonts w:ascii="仿宋" w:eastAsia="仿宋" w:hAnsi="仿宋" w:hint="eastAsia"/>
          <w:sz w:val="24"/>
        </w:rPr>
        <w:t>6．招标文件的构成</w:t>
      </w:r>
      <w:bookmarkEnd w:id="44"/>
      <w:bookmarkEnd w:id="45"/>
      <w:bookmarkEnd w:id="46"/>
    </w:p>
    <w:p w:rsidR="00BA1D2A" w:rsidRDefault="00E11746">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BA1D2A" w:rsidRDefault="00E117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BA1D2A" w:rsidRDefault="00E11746">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A1D2A" w:rsidRDefault="00E11746">
      <w:pPr>
        <w:pStyle w:val="3"/>
        <w:spacing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8. 答疑会和现场考察</w:t>
      </w:r>
      <w:bookmarkEnd w:id="50"/>
      <w:bookmarkEnd w:id="51"/>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BA1D2A" w:rsidRDefault="00E11746">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BA1D2A" w:rsidRDefault="00E11746">
      <w:pPr>
        <w:pStyle w:val="2"/>
        <w:spacing w:line="400" w:lineRule="exact"/>
        <w:jc w:val="center"/>
        <w:rPr>
          <w:rFonts w:ascii="仿宋" w:eastAsia="仿宋" w:hAnsi="仿宋"/>
          <w:bCs w:val="0"/>
        </w:rPr>
      </w:pPr>
      <w:bookmarkStart w:id="53" w:name="_Toc183582214"/>
      <w:bookmarkStart w:id="54" w:name="_Toc77400780"/>
      <w:bookmarkStart w:id="55" w:name="_Toc183682351"/>
      <w:bookmarkStart w:id="56" w:name="_Toc217446042"/>
      <w:bookmarkStart w:id="57" w:name="_Toc89075876"/>
      <w:r>
        <w:rPr>
          <w:rFonts w:ascii="仿宋" w:eastAsia="仿宋" w:hAnsi="仿宋" w:hint="eastAsia"/>
          <w:bCs w:val="0"/>
        </w:rPr>
        <w:t>四、投标文件</w:t>
      </w:r>
      <w:bookmarkEnd w:id="53"/>
      <w:bookmarkEnd w:id="54"/>
      <w:bookmarkEnd w:id="55"/>
      <w:bookmarkEnd w:id="56"/>
      <w:bookmarkEnd w:id="57"/>
    </w:p>
    <w:p w:rsidR="00BA1D2A" w:rsidRDefault="00E11746">
      <w:pPr>
        <w:pStyle w:val="3"/>
        <w:spacing w:line="400" w:lineRule="exact"/>
        <w:ind w:firstLineChars="200" w:firstLine="482"/>
        <w:rPr>
          <w:rFonts w:ascii="仿宋" w:eastAsia="仿宋" w:hAnsi="仿宋"/>
          <w:bCs w:val="0"/>
          <w:sz w:val="24"/>
        </w:rPr>
      </w:pPr>
      <w:bookmarkStart w:id="58" w:name="_Toc183682352"/>
      <w:bookmarkStart w:id="59" w:name="_Toc183582215"/>
      <w:bookmarkStart w:id="60" w:name="_Toc217446043"/>
      <w:r>
        <w:rPr>
          <w:rFonts w:ascii="仿宋" w:eastAsia="仿宋" w:hAnsi="仿宋" w:hint="eastAsia"/>
          <w:bCs w:val="0"/>
          <w:sz w:val="24"/>
        </w:rPr>
        <w:t>9．投标文件的语言</w:t>
      </w:r>
      <w:bookmarkEnd w:id="58"/>
      <w:bookmarkEnd w:id="59"/>
      <w:bookmarkEnd w:id="60"/>
    </w:p>
    <w:p w:rsidR="00BA1D2A" w:rsidRDefault="00E11746">
      <w:pPr>
        <w:tabs>
          <w:tab w:val="left" w:pos="1134"/>
        </w:tabs>
        <w:spacing w:line="360" w:lineRule="auto"/>
        <w:ind w:firstLineChars="200" w:firstLine="480"/>
        <w:jc w:val="left"/>
        <w:rPr>
          <w:rFonts w:ascii="仿宋" w:eastAsia="仿宋" w:hAnsi="仿宋"/>
          <w:sz w:val="24"/>
        </w:rPr>
      </w:pPr>
      <w:bookmarkStart w:id="61" w:name="_Toc217446044"/>
      <w:bookmarkStart w:id="62" w:name="_Toc183582216"/>
      <w:bookmarkStart w:id="63"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A1D2A" w:rsidRDefault="00E1174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A1D2A" w:rsidRDefault="00E11746">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BA1D2A" w:rsidRDefault="00E11746">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BA1D2A" w:rsidRDefault="00E11746">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BA1D2A" w:rsidRDefault="00E11746">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BA1D2A" w:rsidRDefault="00E11746">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BA1D2A" w:rsidRDefault="00E11746">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rsidR="00BA1D2A" w:rsidRDefault="00E11746">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rsidR="00BA1D2A" w:rsidRDefault="00E11746">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BA1D2A" w:rsidRDefault="00E11746">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A1D2A" w:rsidRDefault="00E11746">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A1D2A" w:rsidRDefault="00E11746">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BA1D2A" w:rsidRDefault="00E11746">
      <w:pPr>
        <w:pStyle w:val="3"/>
        <w:spacing w:line="400" w:lineRule="exact"/>
        <w:ind w:firstLineChars="200" w:firstLine="482"/>
        <w:rPr>
          <w:rFonts w:ascii="仿宋" w:eastAsia="仿宋" w:hAnsi="仿宋"/>
          <w:sz w:val="24"/>
        </w:rPr>
      </w:pPr>
      <w:bookmarkStart w:id="68" w:name="_Toc308164798"/>
      <w:bookmarkStart w:id="69" w:name="_Toc183682354"/>
      <w:bookmarkStart w:id="70" w:name="_Toc183582217"/>
      <w:bookmarkStart w:id="71" w:name="_Toc217446048"/>
      <w:r>
        <w:rPr>
          <w:rFonts w:ascii="仿宋" w:eastAsia="仿宋" w:hAnsi="仿宋" w:hint="eastAsia"/>
          <w:sz w:val="24"/>
        </w:rPr>
        <w:t>14．投标文件的组成</w:t>
      </w:r>
      <w:bookmarkEnd w:id="68"/>
      <w:bookmarkEnd w:id="69"/>
      <w:bookmarkEnd w:id="70"/>
      <w:bookmarkEnd w:id="71"/>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BA1D2A" w:rsidRDefault="00E11746">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BA1D2A" w:rsidRDefault="00E11746">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BA1D2A" w:rsidRDefault="00E11746">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BA1D2A" w:rsidRDefault="00E11746">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BA1D2A" w:rsidRDefault="00E11746">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BA1D2A" w:rsidRDefault="00E11746">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（1）投标函；</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BA1D2A" w:rsidRDefault="00E11746">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w:t>
      </w:r>
      <w:r>
        <w:rPr>
          <w:rFonts w:ascii="仿宋" w:eastAsia="仿宋" w:hAnsi="仿宋" w:hint="eastAsia"/>
          <w:sz w:val="24"/>
        </w:rPr>
        <w:lastRenderedPageBreak/>
        <w:t>分别提供产品制造厂家和投标人的服务承诺和保障措施；</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BA1D2A" w:rsidRDefault="00E11746">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BA1D2A" w:rsidRDefault="00E11746">
      <w:pPr>
        <w:pStyle w:val="3"/>
        <w:tabs>
          <w:tab w:val="left" w:pos="3480"/>
        </w:tabs>
        <w:spacing w:line="400" w:lineRule="exact"/>
        <w:ind w:firstLineChars="200" w:firstLine="482"/>
        <w:rPr>
          <w:rFonts w:ascii="仿宋" w:eastAsia="仿宋" w:hAnsi="仿宋"/>
          <w:sz w:val="24"/>
        </w:rPr>
      </w:pPr>
      <w:bookmarkStart w:id="72" w:name="_Toc308164799"/>
      <w:bookmarkStart w:id="73" w:name="_Toc183582218"/>
      <w:bookmarkStart w:id="74" w:name="_Toc217446049"/>
      <w:bookmarkStart w:id="75" w:name="_Toc183682355"/>
      <w:r>
        <w:rPr>
          <w:rFonts w:ascii="仿宋" w:eastAsia="仿宋" w:hAnsi="仿宋" w:hint="eastAsia"/>
          <w:sz w:val="24"/>
        </w:rPr>
        <w:t>15．投标文件格式</w:t>
      </w:r>
      <w:bookmarkEnd w:id="72"/>
      <w:bookmarkEnd w:id="73"/>
      <w:bookmarkEnd w:id="74"/>
      <w:bookmarkEnd w:id="75"/>
    </w:p>
    <w:p w:rsidR="00BA1D2A" w:rsidRDefault="00E117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BA1D2A" w:rsidRDefault="00E117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BA1D2A" w:rsidRDefault="00E11746">
      <w:pPr>
        <w:pStyle w:val="3"/>
        <w:spacing w:line="400" w:lineRule="exact"/>
        <w:ind w:firstLineChars="200" w:firstLine="482"/>
        <w:rPr>
          <w:rFonts w:ascii="仿宋" w:eastAsia="仿宋" w:hAnsi="仿宋"/>
          <w:bCs w:val="0"/>
          <w:sz w:val="24"/>
        </w:rPr>
      </w:pPr>
      <w:bookmarkStart w:id="76" w:name="_Toc217446051"/>
      <w:bookmarkStart w:id="77" w:name="_Toc183582224"/>
      <w:bookmarkStart w:id="78" w:name="_Toc183682361"/>
      <w:bookmarkStart w:id="79" w:name="_Toc308164801"/>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A1D2A" w:rsidRDefault="00E11746">
      <w:pPr>
        <w:pStyle w:val="3"/>
        <w:spacing w:line="400" w:lineRule="exact"/>
        <w:ind w:firstLineChars="200" w:firstLine="482"/>
        <w:rPr>
          <w:rFonts w:ascii="仿宋" w:eastAsia="仿宋" w:hAnsi="仿宋"/>
          <w:bCs w:val="0"/>
          <w:sz w:val="24"/>
        </w:rPr>
      </w:pPr>
      <w:bookmarkStart w:id="80" w:name="_Toc217446052"/>
      <w:bookmarkStart w:id="81" w:name="_Toc308164802"/>
      <w:bookmarkStart w:id="82" w:name="_Toc183582225"/>
      <w:bookmarkStart w:id="83" w:name="_Toc183682362"/>
      <w:bookmarkStart w:id="84" w:name="_Toc183582227"/>
      <w:bookmarkStart w:id="85" w:name="_Toc183682364"/>
      <w:bookmarkStart w:id="86" w:name="_Toc217446054"/>
      <w:bookmarkStart w:id="87" w:name="_Toc30816480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BA1D2A" w:rsidRDefault="00E11746">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Pr>
          <w:rFonts w:ascii="仿宋" w:eastAsia="仿宋" w:hAnsi="仿宋" w:hint="eastAsia"/>
          <w:b/>
          <w:bCs/>
          <w:sz w:val="24"/>
        </w:rPr>
        <w:lastRenderedPageBreak/>
        <w:t>替。（实质性要求）</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BA1D2A" w:rsidRDefault="00E117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BA1D2A" w:rsidRDefault="00E117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BA1D2A" w:rsidRDefault="00E117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BA1D2A" w:rsidRDefault="00E117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BA1D2A" w:rsidRDefault="00E11746">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BA1D2A" w:rsidRDefault="00E11746">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BA1D2A" w:rsidRDefault="00E11746">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BA1D2A" w:rsidRDefault="00E11746">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BA1D2A" w:rsidRDefault="00E11746">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BA1D2A" w:rsidRDefault="00BA1D2A">
      <w:pPr>
        <w:spacing w:line="400" w:lineRule="exact"/>
        <w:ind w:firstLineChars="196" w:firstLine="470"/>
        <w:rPr>
          <w:rFonts w:ascii="仿宋" w:eastAsia="仿宋" w:hAnsi="仿宋"/>
          <w:sz w:val="24"/>
        </w:rPr>
      </w:pPr>
    </w:p>
    <w:p w:rsidR="00BA1D2A" w:rsidRDefault="00BA1D2A">
      <w:pPr>
        <w:spacing w:line="400" w:lineRule="exact"/>
        <w:ind w:firstLine="480"/>
        <w:rPr>
          <w:rFonts w:ascii="仿宋" w:eastAsia="仿宋" w:hAnsi="仿宋"/>
          <w:sz w:val="24"/>
        </w:rPr>
      </w:pPr>
    </w:p>
    <w:p w:rsidR="00BA1D2A" w:rsidRDefault="00E11746">
      <w:pPr>
        <w:pStyle w:val="2"/>
        <w:spacing w:line="400" w:lineRule="exact"/>
        <w:jc w:val="center"/>
        <w:rPr>
          <w:rFonts w:ascii="仿宋" w:eastAsia="仿宋" w:hAnsi="仿宋"/>
        </w:rPr>
      </w:pPr>
      <w:bookmarkStart w:id="91" w:name="_Toc183582231"/>
      <w:bookmarkStart w:id="92" w:name="_Toc217446056"/>
      <w:bookmarkStart w:id="93" w:name="_Toc77400782"/>
      <w:bookmarkStart w:id="94" w:name="_Toc308164805"/>
      <w:bookmarkStart w:id="95" w:name="_Toc183682368"/>
      <w:bookmarkStart w:id="96" w:name="_Toc89075878"/>
      <w:r>
        <w:rPr>
          <w:rFonts w:ascii="仿宋" w:eastAsia="仿宋" w:hAnsi="仿宋" w:hint="eastAsia"/>
        </w:rPr>
        <w:lastRenderedPageBreak/>
        <w:t>五、开标和中标</w:t>
      </w:r>
      <w:bookmarkEnd w:id="91"/>
      <w:bookmarkEnd w:id="92"/>
      <w:bookmarkEnd w:id="93"/>
      <w:bookmarkEnd w:id="94"/>
      <w:bookmarkEnd w:id="95"/>
      <w:bookmarkEnd w:id="96"/>
    </w:p>
    <w:p w:rsidR="00BA1D2A" w:rsidRDefault="00E11746">
      <w:pPr>
        <w:pStyle w:val="3"/>
        <w:spacing w:line="400" w:lineRule="exact"/>
        <w:ind w:firstLineChars="200" w:firstLine="482"/>
        <w:rPr>
          <w:rFonts w:ascii="仿宋" w:eastAsia="仿宋" w:hAnsi="仿宋"/>
          <w:bCs w:val="0"/>
          <w:sz w:val="24"/>
        </w:rPr>
      </w:pPr>
      <w:bookmarkStart w:id="97" w:name="_Toc183582232"/>
      <w:bookmarkStart w:id="98" w:name="_Toc217446057"/>
      <w:bookmarkStart w:id="99" w:name="_Toc183682369"/>
      <w:bookmarkStart w:id="100" w:name="_Toc308164806"/>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BA1D2A" w:rsidRDefault="00E11746">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BA1D2A" w:rsidRDefault="00E11746">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A1D2A" w:rsidRDefault="00E11746">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BA1D2A" w:rsidRDefault="00E11746">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BA1D2A" w:rsidRDefault="00E11746">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BA1D2A" w:rsidRDefault="00E11746">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A1D2A" w:rsidRDefault="00E11746">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BA1D2A" w:rsidRDefault="00E11746">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BA1D2A" w:rsidRDefault="00E11746">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Pr>
          <w:rFonts w:ascii="仿宋" w:eastAsia="仿宋" w:hAnsi="仿宋" w:hint="eastAsia"/>
          <w:sz w:val="24"/>
        </w:rPr>
        <w:t>22．开评标过程存档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BA1D2A" w:rsidRDefault="00E11746">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w:t>
      </w:r>
      <w:r>
        <w:rPr>
          <w:rFonts w:ascii="仿宋" w:eastAsia="仿宋" w:hAnsi="仿宋" w:hint="eastAsia"/>
          <w:sz w:val="24"/>
        </w:rPr>
        <w:lastRenderedPageBreak/>
        <w:t>项汇总得分情况、评标结果等将在四川政府采购网上采购结果公告栏中予以公告。</w:t>
      </w:r>
    </w:p>
    <w:p w:rsidR="00BA1D2A" w:rsidRDefault="00E11746">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BA1D2A" w:rsidRDefault="00E11746">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BA1D2A" w:rsidRDefault="00E11746">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BA1D2A" w:rsidRDefault="00E11746">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BA1D2A" w:rsidRDefault="00E11746">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BA1D2A" w:rsidRDefault="00E11746">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BA1D2A" w:rsidRDefault="00E117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3"/>
      <w:bookmarkEnd w:id="104"/>
      <w:r>
        <w:rPr>
          <w:rFonts w:ascii="仿宋" w:eastAsia="仿宋" w:hAnsi="仿宋" w:hint="eastAsia"/>
          <w:bCs w:val="0"/>
          <w:sz w:val="24"/>
          <w:szCs w:val="24"/>
        </w:rPr>
        <w:t>书</w:t>
      </w:r>
      <w:bookmarkEnd w:id="105"/>
      <w:bookmarkEnd w:id="106"/>
    </w:p>
    <w:p w:rsidR="00BA1D2A" w:rsidRDefault="00E117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BA1D2A" w:rsidRDefault="00E11746">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BA1D2A" w:rsidRDefault="00E11746">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A1D2A" w:rsidRDefault="00E11746">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BA1D2A" w:rsidRDefault="00E11746">
      <w:pPr>
        <w:pStyle w:val="2"/>
        <w:spacing w:line="400" w:lineRule="exact"/>
        <w:jc w:val="center"/>
        <w:rPr>
          <w:rFonts w:ascii="仿宋" w:eastAsia="仿宋" w:hAnsi="仿宋"/>
          <w:szCs w:val="28"/>
        </w:rPr>
      </w:pPr>
      <w:bookmarkStart w:id="107" w:name="_Toc217446064"/>
      <w:bookmarkStart w:id="108" w:name="_Toc308164810"/>
      <w:bookmarkStart w:id="109" w:name="_Toc183682377"/>
      <w:bookmarkStart w:id="110" w:name="_Toc183582240"/>
      <w:r>
        <w:rPr>
          <w:rFonts w:ascii="仿宋" w:eastAsia="仿宋" w:hAnsi="仿宋" w:hint="eastAsia"/>
          <w:szCs w:val="28"/>
        </w:rPr>
        <w:t>六、签订及履行合同和验收</w:t>
      </w:r>
      <w:bookmarkEnd w:id="107"/>
      <w:bookmarkEnd w:id="108"/>
    </w:p>
    <w:p w:rsidR="00BA1D2A" w:rsidRDefault="00E11746">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BA1D2A" w:rsidRDefault="00E11746">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A1D2A" w:rsidRDefault="00E11746">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BA1D2A" w:rsidRDefault="00E117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27. 合同分包（实质性要求）</w:t>
      </w:r>
    </w:p>
    <w:p w:rsidR="00BA1D2A" w:rsidRDefault="00E117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BA1D2A" w:rsidRDefault="00E117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BA1D2A" w:rsidRDefault="00E117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BA1D2A" w:rsidRDefault="00E11746">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A1D2A" w:rsidRDefault="00E11746">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BA1D2A" w:rsidRDefault="00E11746">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A1D2A" w:rsidRDefault="00E11746">
      <w:pPr>
        <w:pStyle w:val="3"/>
        <w:spacing w:line="400" w:lineRule="exact"/>
        <w:ind w:firstLineChars="200" w:firstLine="482"/>
        <w:rPr>
          <w:rFonts w:ascii="仿宋" w:eastAsia="仿宋" w:hAnsi="仿宋"/>
          <w:b w:val="0"/>
          <w:sz w:val="24"/>
          <w:szCs w:val="24"/>
        </w:rPr>
      </w:pPr>
      <w:bookmarkStart w:id="114" w:name="_Toc217446068"/>
      <w:bookmarkStart w:id="115"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w:t>
      </w:r>
      <w:r w:rsidR="003346C2">
        <w:rPr>
          <w:rFonts w:ascii="仿宋" w:eastAsia="仿宋" w:hAnsi="仿宋" w:hint="eastAsia"/>
          <w:sz w:val="24"/>
          <w:szCs w:val="24"/>
        </w:rPr>
        <w:t>本项目</w:t>
      </w:r>
      <w:r w:rsidR="003346C2">
        <w:rPr>
          <w:rFonts w:ascii="仿宋" w:eastAsia="仿宋" w:hAnsi="仿宋"/>
          <w:sz w:val="24"/>
          <w:szCs w:val="24"/>
        </w:rPr>
        <w:t>不适用</w:t>
      </w:r>
      <w:r>
        <w:rPr>
          <w:rFonts w:ascii="仿宋" w:eastAsia="仿宋" w:hAnsi="仿宋" w:hint="eastAsia"/>
          <w:sz w:val="24"/>
          <w:szCs w:val="24"/>
        </w:rPr>
        <w:t>）</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BA1D2A" w:rsidRDefault="00E11746">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A1D2A" w:rsidRDefault="00E117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w:t>
      </w:r>
      <w:r>
        <w:rPr>
          <w:rFonts w:ascii="仿宋" w:eastAsia="仿宋" w:hAnsi="仿宋" w:hint="eastAsia"/>
          <w:sz w:val="24"/>
        </w:rPr>
        <w:lastRenderedPageBreak/>
        <w:t>报同级</w:t>
      </w:r>
      <w:proofErr w:type="gramEnd"/>
      <w:r>
        <w:rPr>
          <w:rFonts w:ascii="仿宋" w:eastAsia="仿宋" w:hAnsi="仿宋" w:hint="eastAsia"/>
          <w:sz w:val="24"/>
        </w:rPr>
        <w:t>财政部门备案。</w:t>
      </w:r>
    </w:p>
    <w:p w:rsidR="00BA1D2A" w:rsidRDefault="00E11746">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BA1D2A" w:rsidRDefault="00E11746">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t>34.验收</w:t>
      </w:r>
      <w:bookmarkEnd w:id="118"/>
      <w:bookmarkEnd w:id="119"/>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rsidR="00BA1D2A" w:rsidRDefault="00E11746">
      <w:pPr>
        <w:pStyle w:val="3"/>
        <w:spacing w:line="400" w:lineRule="exact"/>
        <w:ind w:firstLineChars="200" w:firstLine="482"/>
        <w:rPr>
          <w:rFonts w:ascii="仿宋" w:eastAsia="仿宋" w:hAnsi="仿宋"/>
          <w:sz w:val="24"/>
          <w:szCs w:val="24"/>
        </w:rPr>
      </w:pPr>
      <w:bookmarkStart w:id="121" w:name="_Toc217446077"/>
      <w:bookmarkStart w:id="122" w:name="_Toc308164818"/>
      <w:r>
        <w:rPr>
          <w:rFonts w:ascii="仿宋" w:eastAsia="仿宋" w:hAnsi="仿宋" w:hint="eastAsia"/>
          <w:sz w:val="24"/>
          <w:szCs w:val="24"/>
        </w:rPr>
        <w:t>35.资金支付</w:t>
      </w:r>
      <w:bookmarkEnd w:id="121"/>
      <w:bookmarkEnd w:id="122"/>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BA1D2A" w:rsidRDefault="00E11746">
      <w:pPr>
        <w:pStyle w:val="2"/>
        <w:spacing w:line="400" w:lineRule="exact"/>
        <w:jc w:val="center"/>
        <w:rPr>
          <w:rFonts w:ascii="仿宋" w:eastAsia="仿宋" w:hAnsi="仿宋"/>
          <w:szCs w:val="28"/>
        </w:rPr>
      </w:pPr>
      <w:bookmarkStart w:id="123" w:name="_Toc308164815"/>
      <w:bookmarkStart w:id="124" w:name="_Toc217446074"/>
      <w:bookmarkStart w:id="125" w:name="_Toc183682380"/>
      <w:bookmarkStart w:id="126" w:name="_Toc183582243"/>
      <w:bookmarkEnd w:id="109"/>
      <w:bookmarkEnd w:id="110"/>
      <w:bookmarkEnd w:id="120"/>
      <w:r>
        <w:rPr>
          <w:rFonts w:ascii="仿宋" w:eastAsia="仿宋" w:hAnsi="仿宋" w:hint="eastAsia"/>
          <w:szCs w:val="28"/>
        </w:rPr>
        <w:t>七、投标纪律要求</w:t>
      </w:r>
      <w:bookmarkEnd w:id="123"/>
      <w:bookmarkEnd w:id="124"/>
    </w:p>
    <w:p w:rsidR="00BA1D2A" w:rsidRDefault="00E11746">
      <w:pPr>
        <w:pStyle w:val="3"/>
        <w:spacing w:line="400" w:lineRule="exact"/>
        <w:ind w:firstLineChars="100" w:firstLine="241"/>
        <w:rPr>
          <w:rFonts w:ascii="仿宋" w:eastAsia="仿宋" w:hAnsi="仿宋"/>
          <w:bCs w:val="0"/>
          <w:sz w:val="24"/>
          <w:szCs w:val="24"/>
        </w:rPr>
      </w:pPr>
      <w:bookmarkStart w:id="127" w:name="_Toc308164816"/>
      <w:bookmarkStart w:id="128"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BA1D2A" w:rsidRDefault="00E11746">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BA1D2A" w:rsidRDefault="00E11746">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BA1D2A" w:rsidRDefault="00E11746">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（3）与招标采购单位、其他投标人恶意串通；</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rsidR="00BA1D2A" w:rsidRDefault="00E11746">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BA1D2A" w:rsidRDefault="00E11746">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rsidR="00BA1D2A" w:rsidRDefault="00E11746">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BA1D2A" w:rsidRDefault="00E11746">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BA1D2A" w:rsidRDefault="00E11746">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A1D2A" w:rsidRDefault="00E11746">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BA1D2A" w:rsidRDefault="00E11746">
      <w:pPr>
        <w:rPr>
          <w:rFonts w:ascii="仿宋" w:eastAsia="仿宋" w:hAnsi="仿宋"/>
          <w:sz w:val="24"/>
        </w:rPr>
      </w:pPr>
      <w:r>
        <w:rPr>
          <w:rFonts w:ascii="仿宋" w:eastAsia="仿宋" w:hAnsi="仿宋" w:hint="eastAsia"/>
          <w:sz w:val="24"/>
        </w:rPr>
        <w:br w:type="page"/>
      </w:r>
    </w:p>
    <w:p w:rsidR="00BA1D2A" w:rsidRDefault="00E11746">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3" w:name="_Toc217446082"/>
      <w:bookmarkStart w:id="134" w:name="_Toc308164821"/>
    </w:p>
    <w:p w:rsidR="00BA1D2A" w:rsidRDefault="00BA1D2A">
      <w:pPr>
        <w:widowControl/>
        <w:spacing w:line="360" w:lineRule="atLeast"/>
        <w:jc w:val="center"/>
        <w:rPr>
          <w:rFonts w:ascii="仿宋" w:eastAsia="仿宋" w:hAnsi="仿宋"/>
          <w:b/>
          <w:sz w:val="24"/>
        </w:rPr>
      </w:pPr>
    </w:p>
    <w:p w:rsidR="00BA1D2A" w:rsidRDefault="00E11746">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BA1D2A" w:rsidRDefault="00E11746">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BA1D2A" w:rsidRDefault="00E11746">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BA1D2A" w:rsidRDefault="00E11746">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BA1D2A" w:rsidRDefault="00BA1D2A">
      <w:pPr>
        <w:widowControl/>
        <w:spacing w:line="360" w:lineRule="atLeast"/>
        <w:ind w:firstLineChars="196" w:firstLine="470"/>
        <w:rPr>
          <w:rFonts w:ascii="仿宋" w:eastAsia="仿宋" w:hAnsi="仿宋"/>
          <w:sz w:val="24"/>
        </w:rPr>
      </w:pPr>
    </w:p>
    <w:p w:rsidR="00BA1D2A" w:rsidRDefault="00E11746">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t>格式1-1</w:t>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t>封面：</w:t>
      </w:r>
    </w:p>
    <w:p w:rsidR="00BA1D2A" w:rsidRDefault="00BA1D2A">
      <w:pPr>
        <w:spacing w:line="360" w:lineRule="auto"/>
        <w:rPr>
          <w:rFonts w:ascii="仿宋" w:eastAsia="仿宋" w:hAnsi="仿宋"/>
          <w:b/>
          <w:sz w:val="32"/>
          <w:szCs w:val="32"/>
        </w:rPr>
      </w:pPr>
    </w:p>
    <w:p w:rsidR="00BA1D2A" w:rsidRDefault="00BA1D2A">
      <w:pPr>
        <w:spacing w:line="360" w:lineRule="auto"/>
        <w:rPr>
          <w:rFonts w:ascii="仿宋" w:eastAsia="仿宋" w:hAnsi="仿宋"/>
          <w:b/>
          <w:sz w:val="32"/>
          <w:szCs w:val="32"/>
        </w:rPr>
      </w:pPr>
    </w:p>
    <w:p w:rsidR="00BA1D2A" w:rsidRDefault="00E11746">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BA1D2A" w:rsidRDefault="00BA1D2A">
      <w:pPr>
        <w:spacing w:line="360" w:lineRule="auto"/>
        <w:rPr>
          <w:rFonts w:ascii="仿宋" w:eastAsia="仿宋" w:hAnsi="仿宋"/>
          <w:b/>
          <w:sz w:val="52"/>
          <w:szCs w:val="52"/>
        </w:rPr>
      </w:pPr>
    </w:p>
    <w:p w:rsidR="00BA1D2A" w:rsidRDefault="00E11746">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A1D2A" w:rsidRDefault="00BA1D2A">
      <w:pPr>
        <w:spacing w:line="360" w:lineRule="auto"/>
        <w:ind w:firstLineChars="246" w:firstLine="790"/>
        <w:jc w:val="center"/>
        <w:rPr>
          <w:rFonts w:ascii="仿宋" w:eastAsia="仿宋" w:hAnsi="仿宋"/>
          <w:b/>
          <w:sz w:val="32"/>
        </w:rPr>
      </w:pPr>
    </w:p>
    <w:p w:rsidR="00BA1D2A" w:rsidRDefault="00E11746">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BA1D2A" w:rsidRDefault="00E11746">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BA1D2A" w:rsidRDefault="00BA1D2A">
      <w:pPr>
        <w:widowControl/>
        <w:spacing w:line="360" w:lineRule="atLeast"/>
        <w:jc w:val="center"/>
        <w:rPr>
          <w:rFonts w:ascii="仿宋" w:eastAsia="仿宋" w:hAnsi="仿宋"/>
          <w:b/>
          <w:sz w:val="24"/>
        </w:rPr>
      </w:pPr>
    </w:p>
    <w:p w:rsidR="00BA1D2A" w:rsidRDefault="00E11746">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A1D2A" w:rsidRDefault="00E11746">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BA1D2A" w:rsidRDefault="00E11746">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BA1D2A" w:rsidRDefault="00E11746">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BA1D2A" w:rsidRDefault="00E11746">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BA1D2A" w:rsidRDefault="00E11746">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BA1D2A" w:rsidRDefault="00E11746">
      <w:pPr>
        <w:pStyle w:val="3"/>
        <w:jc w:val="center"/>
        <w:rPr>
          <w:rFonts w:ascii="仿宋" w:eastAsia="仿宋" w:hAnsi="仿宋" w:cs="仿宋"/>
        </w:rPr>
      </w:pPr>
      <w:r>
        <w:rPr>
          <w:rFonts w:ascii="仿宋" w:eastAsia="仿宋" w:hAnsi="仿宋" w:cs="仿宋" w:hint="eastAsia"/>
        </w:rPr>
        <w:t>三、承诺函(如涉及)</w:t>
      </w:r>
    </w:p>
    <w:p w:rsidR="00BA1D2A" w:rsidRDefault="00BA1D2A">
      <w:pPr>
        <w:widowControl/>
        <w:spacing w:line="360" w:lineRule="atLeast"/>
        <w:jc w:val="center"/>
        <w:rPr>
          <w:rFonts w:ascii="仿宋" w:eastAsia="仿宋" w:hAnsi="仿宋"/>
          <w:b/>
          <w:sz w:val="24"/>
        </w:rPr>
      </w:pPr>
    </w:p>
    <w:p w:rsidR="00BA1D2A" w:rsidRDefault="00E11746">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BA1D2A" w:rsidRDefault="00E11746">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BA1D2A" w:rsidRDefault="00E11746">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A1D2A" w:rsidRDefault="00BA1D2A">
      <w:pPr>
        <w:spacing w:line="360" w:lineRule="auto"/>
        <w:rPr>
          <w:rFonts w:ascii="仿宋" w:eastAsia="仿宋" w:hAnsi="仿宋" w:cs="宋体"/>
          <w:bCs/>
          <w:sz w:val="24"/>
        </w:rPr>
      </w:pPr>
    </w:p>
    <w:p w:rsidR="00BA1D2A" w:rsidRDefault="00E11746">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A1D2A" w:rsidRDefault="00BA1D2A">
      <w:pPr>
        <w:spacing w:line="360" w:lineRule="auto"/>
        <w:rPr>
          <w:rFonts w:ascii="仿宋" w:eastAsia="仿宋" w:hAnsi="仿宋" w:cs="宋体"/>
          <w:bCs/>
          <w:sz w:val="24"/>
        </w:rPr>
      </w:pPr>
    </w:p>
    <w:p w:rsidR="00BA1D2A" w:rsidRDefault="00E11746">
      <w:pPr>
        <w:spacing w:line="360" w:lineRule="auto"/>
        <w:rPr>
          <w:rFonts w:ascii="仿宋" w:eastAsia="仿宋" w:hAnsi="仿宋" w:cs="宋体"/>
          <w:bCs/>
          <w:sz w:val="24"/>
        </w:rPr>
      </w:pPr>
      <w:r>
        <w:rPr>
          <w:rFonts w:ascii="仿宋" w:eastAsia="仿宋" w:hAnsi="仿宋" w:cs="宋体" w:hint="eastAsia"/>
          <w:bCs/>
          <w:sz w:val="24"/>
        </w:rPr>
        <w:t>投标人名称：XXXX。</w:t>
      </w:r>
    </w:p>
    <w:p w:rsidR="00BA1D2A" w:rsidRDefault="00E11746">
      <w:pPr>
        <w:spacing w:line="360" w:lineRule="auto"/>
        <w:rPr>
          <w:rFonts w:ascii="仿宋" w:eastAsia="仿宋" w:hAnsi="仿宋" w:cs="宋体"/>
          <w:bCs/>
          <w:sz w:val="24"/>
        </w:rPr>
      </w:pPr>
      <w:r>
        <w:rPr>
          <w:rFonts w:ascii="仿宋" w:eastAsia="仿宋" w:hAnsi="仿宋" w:cs="宋体" w:hint="eastAsia"/>
          <w:bCs/>
          <w:sz w:val="24"/>
        </w:rPr>
        <w:t>日    期：XXXX。</w:t>
      </w:r>
    </w:p>
    <w:p w:rsidR="00BA1D2A" w:rsidRDefault="00E11746">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A1D2A" w:rsidRDefault="00E11746">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E11746" w:rsidRDefault="00E11746">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E11746" w:rsidRDefault="00E11746">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E11746" w:rsidRDefault="00E11746" w:rsidP="00E11746">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rsidR="00E11746" w:rsidRDefault="00E11746" w:rsidP="00E11746">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四、中小企业声明函(货物)</w:t>
      </w:r>
    </w:p>
    <w:p w:rsidR="00E11746" w:rsidRDefault="00E11746" w:rsidP="00E11746">
      <w:pPr>
        <w:widowControl/>
        <w:spacing w:after="0" w:line="360" w:lineRule="atLeast"/>
        <w:jc w:val="center"/>
        <w:rPr>
          <w:rFonts w:ascii="仿宋" w:eastAsia="仿宋" w:hAnsi="仿宋"/>
          <w:b/>
          <w:sz w:val="32"/>
          <w:szCs w:val="32"/>
        </w:rPr>
      </w:pPr>
    </w:p>
    <w:p w:rsidR="00E11746" w:rsidRDefault="00E11746" w:rsidP="00E11746">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6" w:name="_Toc419811733"/>
      <w:bookmarkStart w:id="137" w:name="_Toc413748654"/>
      <w:bookmarkStart w:id="138" w:name="_Toc387658050"/>
      <w:bookmarkStart w:id="139" w:name="_Toc387147344"/>
      <w:bookmarkStart w:id="140"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11746" w:rsidRDefault="00E11746" w:rsidP="00E11746">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11746" w:rsidRDefault="00E11746" w:rsidP="00E11746">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E11746" w:rsidRDefault="00E11746" w:rsidP="00E11746">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E11746" w:rsidRDefault="00E11746" w:rsidP="00E11746">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E11746" w:rsidRDefault="00E11746" w:rsidP="00E11746">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E11746" w:rsidRDefault="00E11746" w:rsidP="00E11746">
      <w:pPr>
        <w:spacing w:after="0" w:line="360" w:lineRule="auto"/>
        <w:jc w:val="center"/>
        <w:rPr>
          <w:rFonts w:ascii="仿宋" w:eastAsia="仿宋" w:hAnsi="仿宋"/>
          <w:sz w:val="24"/>
        </w:rPr>
      </w:pPr>
      <w:r>
        <w:rPr>
          <w:rFonts w:ascii="仿宋" w:eastAsia="仿宋" w:hAnsi="仿宋" w:hint="eastAsia"/>
          <w:sz w:val="24"/>
        </w:rPr>
        <w:t xml:space="preserve">                        日 期：</w:t>
      </w:r>
    </w:p>
    <w:p w:rsidR="00E11746" w:rsidRDefault="00E11746" w:rsidP="00E11746">
      <w:pPr>
        <w:spacing w:after="0" w:line="360" w:lineRule="auto"/>
        <w:jc w:val="left"/>
        <w:rPr>
          <w:rFonts w:ascii="仿宋" w:eastAsia="仿宋" w:hAnsi="仿宋" w:cs="宋体"/>
          <w:sz w:val="24"/>
        </w:rPr>
      </w:pPr>
      <w:r>
        <w:rPr>
          <w:rFonts w:ascii="仿宋" w:eastAsia="仿宋" w:hAnsi="仿宋" w:cs="宋体" w:hint="eastAsia"/>
          <w:sz w:val="24"/>
        </w:rPr>
        <w:t>注：</w:t>
      </w:r>
    </w:p>
    <w:p w:rsidR="00E11746" w:rsidRDefault="00E11746" w:rsidP="00E11746">
      <w:pPr>
        <w:spacing w:after="0" w:line="360" w:lineRule="auto"/>
        <w:rPr>
          <w:rFonts w:ascii="仿宋" w:eastAsia="仿宋" w:hAnsi="仿宋"/>
          <w:b/>
          <w:sz w:val="32"/>
          <w:szCs w:val="32"/>
        </w:rPr>
      </w:pPr>
      <w:r>
        <w:rPr>
          <w:rFonts w:ascii="仿宋" w:eastAsia="仿宋" w:hAnsi="仿宋" w:cs="宋体"/>
          <w:sz w:val="24"/>
        </w:rPr>
        <w:t>1、</w:t>
      </w:r>
      <w:bookmarkEnd w:id="136"/>
      <w:bookmarkEnd w:id="137"/>
      <w:bookmarkEnd w:id="138"/>
      <w:bookmarkEnd w:id="139"/>
      <w:bookmarkEnd w:id="14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E11746" w:rsidRDefault="00E11746" w:rsidP="00E11746">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E11746" w:rsidRDefault="00E11746" w:rsidP="00E11746">
      <w:pPr>
        <w:spacing w:line="588" w:lineRule="exact"/>
        <w:rPr>
          <w:rFonts w:ascii="仿宋" w:eastAsia="仿宋" w:hAnsi="仿宋" w:cs="宋体"/>
          <w:b/>
          <w:spacing w:val="6"/>
          <w:sz w:val="24"/>
        </w:rPr>
      </w:pPr>
    </w:p>
    <w:p w:rsidR="00E11746" w:rsidRDefault="00E11746" w:rsidP="00E1174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11746" w:rsidRDefault="00E11746" w:rsidP="00E1174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E11746" w:rsidRDefault="00E11746" w:rsidP="00E11746">
      <w:pPr>
        <w:spacing w:line="588" w:lineRule="exact"/>
        <w:rPr>
          <w:rFonts w:ascii="仿宋" w:eastAsia="仿宋" w:hAnsi="仿宋" w:cs="宋体"/>
          <w:spacing w:val="6"/>
          <w:sz w:val="24"/>
        </w:rPr>
      </w:pPr>
    </w:p>
    <w:p w:rsidR="00E11746" w:rsidRDefault="00E11746" w:rsidP="00E11746">
      <w:pPr>
        <w:spacing w:line="588" w:lineRule="exact"/>
        <w:rPr>
          <w:rFonts w:ascii="仿宋" w:eastAsia="仿宋" w:hAnsi="仿宋" w:cs="宋体"/>
          <w:spacing w:val="6"/>
          <w:sz w:val="24"/>
        </w:rPr>
      </w:pPr>
    </w:p>
    <w:p w:rsidR="00E11746" w:rsidRDefault="00E11746" w:rsidP="00E11746">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E11746" w:rsidRDefault="00E11746" w:rsidP="00E11746">
      <w:pPr>
        <w:rPr>
          <w:rFonts w:ascii="仿宋" w:eastAsia="仿宋" w:hAnsi="仿宋" w:cs="宋体"/>
          <w:spacing w:val="6"/>
          <w:sz w:val="24"/>
        </w:rPr>
      </w:pPr>
      <w:r>
        <w:rPr>
          <w:rFonts w:ascii="仿宋" w:eastAsia="仿宋" w:hAnsi="仿宋" w:cs="宋体" w:hint="eastAsia"/>
          <w:spacing w:val="6"/>
          <w:sz w:val="24"/>
        </w:rPr>
        <w:t>日  期：</w:t>
      </w:r>
    </w:p>
    <w:p w:rsidR="00E11746" w:rsidRDefault="00E11746" w:rsidP="00E11746">
      <w:pPr>
        <w:spacing w:line="360" w:lineRule="auto"/>
        <w:rPr>
          <w:rFonts w:ascii="仿宋" w:eastAsia="仿宋" w:hAnsi="仿宋" w:cs="宋体"/>
          <w:sz w:val="24"/>
        </w:rPr>
      </w:pPr>
    </w:p>
    <w:p w:rsidR="00E11746" w:rsidRDefault="00E11746" w:rsidP="00E11746">
      <w:pPr>
        <w:spacing w:line="360" w:lineRule="auto"/>
        <w:rPr>
          <w:rFonts w:ascii="仿宋" w:eastAsia="仿宋" w:hAnsi="仿宋" w:cs="宋体"/>
          <w:sz w:val="24"/>
        </w:rPr>
      </w:pPr>
      <w:r>
        <w:rPr>
          <w:rFonts w:ascii="仿宋" w:eastAsia="仿宋" w:hAnsi="仿宋" w:cs="宋体" w:hint="eastAsia"/>
          <w:sz w:val="24"/>
        </w:rPr>
        <w:t>注：</w:t>
      </w:r>
    </w:p>
    <w:p w:rsidR="00E11746" w:rsidRDefault="00E11746" w:rsidP="00E11746">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11746" w:rsidRDefault="00E11746" w:rsidP="00E11746">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E11746" w:rsidRDefault="00E11746" w:rsidP="00E11746">
      <w:pPr>
        <w:spacing w:line="300" w:lineRule="exact"/>
        <w:rPr>
          <w:rFonts w:ascii="仿宋" w:eastAsia="仿宋" w:hAnsi="仿宋" w:cs="宋体"/>
          <w:sz w:val="24"/>
        </w:rPr>
      </w:pPr>
    </w:p>
    <w:p w:rsidR="00E11746" w:rsidRDefault="00E11746" w:rsidP="00E11746">
      <w:pPr>
        <w:widowControl/>
        <w:spacing w:after="0" w:line="240" w:lineRule="auto"/>
        <w:jc w:val="left"/>
        <w:rPr>
          <w:rFonts w:ascii="仿宋" w:eastAsia="仿宋" w:hAnsi="仿宋" w:cs="宋体"/>
          <w:sz w:val="24"/>
        </w:rPr>
      </w:pPr>
      <w:r>
        <w:rPr>
          <w:rFonts w:ascii="仿宋" w:eastAsia="仿宋" w:hAnsi="仿宋" w:cs="宋体"/>
          <w:sz w:val="24"/>
        </w:rPr>
        <w:br w:type="page"/>
      </w:r>
    </w:p>
    <w:p w:rsidR="00E11746" w:rsidRDefault="00E11746" w:rsidP="00E11746">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E11746" w:rsidRDefault="00E11746" w:rsidP="00E11746">
      <w:pPr>
        <w:jc w:val="center"/>
        <w:outlineLvl w:val="2"/>
        <w:rPr>
          <w:rFonts w:ascii="仿宋" w:eastAsia="仿宋" w:hAnsi="仿宋"/>
          <w:b/>
          <w:sz w:val="32"/>
          <w:szCs w:val="32"/>
        </w:rPr>
      </w:pPr>
      <w:r>
        <w:rPr>
          <w:rFonts w:ascii="仿宋" w:eastAsia="仿宋" w:hAnsi="仿宋" w:hint="eastAsia"/>
          <w:b/>
          <w:sz w:val="32"/>
          <w:szCs w:val="32"/>
        </w:rPr>
        <w:t>六、监狱企业</w:t>
      </w:r>
    </w:p>
    <w:p w:rsidR="00E11746" w:rsidRDefault="00E11746" w:rsidP="00E11746">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E11746" w:rsidRDefault="00E11746" w:rsidP="00E11746">
      <w:pPr>
        <w:spacing w:after="0" w:line="360" w:lineRule="auto"/>
        <w:jc w:val="left"/>
        <w:rPr>
          <w:rFonts w:ascii="仿宋" w:eastAsia="仿宋" w:hAnsi="仿宋" w:cs="宋体"/>
          <w:sz w:val="24"/>
        </w:rPr>
      </w:pPr>
      <w:r>
        <w:rPr>
          <w:rFonts w:ascii="仿宋" w:eastAsia="仿宋" w:hAnsi="仿宋" w:cs="宋体" w:hint="eastAsia"/>
          <w:sz w:val="24"/>
        </w:rPr>
        <w:t>注：</w:t>
      </w:r>
    </w:p>
    <w:p w:rsidR="00E11746" w:rsidRDefault="00E11746" w:rsidP="00E11746">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BA1D2A" w:rsidRDefault="00E11746" w:rsidP="00E11746">
      <w:pPr>
        <w:spacing w:line="360" w:lineRule="auto"/>
        <w:rPr>
          <w:rFonts w:ascii="仿宋" w:eastAsia="仿宋" w:hAnsi="仿宋" w:cs="宋体"/>
          <w:bCs/>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A1D2A" w:rsidRDefault="00BA1D2A">
      <w:pPr>
        <w:spacing w:line="360" w:lineRule="auto"/>
        <w:rPr>
          <w:rFonts w:ascii="仿宋" w:eastAsia="仿宋" w:hAnsi="仿宋" w:cs="宋体"/>
          <w:bCs/>
          <w:sz w:val="24"/>
        </w:rPr>
      </w:pPr>
    </w:p>
    <w:p w:rsidR="00BA1D2A" w:rsidRDefault="00BA1D2A">
      <w:pPr>
        <w:spacing w:line="360" w:lineRule="auto"/>
        <w:rPr>
          <w:rFonts w:ascii="仿宋" w:eastAsia="仿宋" w:hAnsi="仿宋" w:cs="宋体"/>
          <w:bCs/>
          <w:sz w:val="24"/>
        </w:rPr>
      </w:pPr>
    </w:p>
    <w:p w:rsidR="00BA1D2A" w:rsidRDefault="00E11746" w:rsidP="00E11746">
      <w:pPr>
        <w:pStyle w:val="2"/>
        <w:pageBreakBefore/>
        <w:rPr>
          <w:rFonts w:ascii="仿宋" w:eastAsia="仿宋" w:hAnsi="仿宋" w:cs="仿宋"/>
        </w:rPr>
      </w:pPr>
      <w:r>
        <w:rPr>
          <w:rFonts w:ascii="仿宋" w:eastAsia="仿宋" w:hAnsi="仿宋" w:cs="仿宋" w:hint="eastAsia"/>
        </w:rPr>
        <w:lastRenderedPageBreak/>
        <w:t>第二部分     “其他响应性投标文件”格式</w:t>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t>格式2-1</w:t>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t>封面：</w:t>
      </w:r>
    </w:p>
    <w:p w:rsidR="00BA1D2A" w:rsidRDefault="00BA1D2A">
      <w:pPr>
        <w:spacing w:line="360" w:lineRule="auto"/>
        <w:jc w:val="right"/>
        <w:rPr>
          <w:rFonts w:ascii="仿宋" w:eastAsia="仿宋" w:hAnsi="仿宋"/>
          <w:b/>
          <w:sz w:val="36"/>
        </w:rPr>
      </w:pPr>
    </w:p>
    <w:p w:rsidR="00BA1D2A" w:rsidRDefault="00BA1D2A">
      <w:pPr>
        <w:spacing w:line="360" w:lineRule="auto"/>
        <w:rPr>
          <w:rFonts w:ascii="仿宋" w:eastAsia="仿宋" w:hAnsi="仿宋"/>
          <w:b/>
          <w:sz w:val="32"/>
          <w:szCs w:val="32"/>
        </w:rPr>
      </w:pPr>
    </w:p>
    <w:p w:rsidR="00BA1D2A" w:rsidRDefault="00BA1D2A">
      <w:pPr>
        <w:spacing w:line="360" w:lineRule="auto"/>
        <w:rPr>
          <w:rFonts w:ascii="仿宋" w:eastAsia="仿宋" w:hAnsi="仿宋"/>
          <w:b/>
          <w:sz w:val="32"/>
          <w:szCs w:val="32"/>
        </w:rPr>
      </w:pPr>
    </w:p>
    <w:p w:rsidR="00BA1D2A" w:rsidRDefault="00E11746">
      <w:pPr>
        <w:spacing w:line="360" w:lineRule="auto"/>
        <w:jc w:val="center"/>
        <w:rPr>
          <w:rFonts w:ascii="仿宋" w:eastAsia="仿宋" w:hAnsi="仿宋"/>
          <w:b/>
          <w:sz w:val="72"/>
        </w:rPr>
      </w:pPr>
      <w:r>
        <w:rPr>
          <w:rFonts w:ascii="仿宋" w:eastAsia="仿宋" w:hAnsi="仿宋" w:hint="eastAsia"/>
          <w:b/>
          <w:sz w:val="40"/>
          <w:szCs w:val="48"/>
        </w:rPr>
        <w:t>XXXXXXXXX项目</w:t>
      </w:r>
    </w:p>
    <w:p w:rsidR="00BA1D2A" w:rsidRDefault="00BA1D2A">
      <w:pPr>
        <w:spacing w:line="360" w:lineRule="auto"/>
        <w:rPr>
          <w:rFonts w:ascii="仿宋" w:eastAsia="仿宋" w:hAnsi="仿宋"/>
          <w:b/>
          <w:sz w:val="52"/>
          <w:szCs w:val="52"/>
        </w:rPr>
      </w:pPr>
    </w:p>
    <w:p w:rsidR="00BA1D2A" w:rsidRDefault="00E11746">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BA1D2A" w:rsidRDefault="00BA1D2A">
      <w:pPr>
        <w:spacing w:line="360" w:lineRule="auto"/>
        <w:rPr>
          <w:rFonts w:ascii="仿宋" w:eastAsia="仿宋" w:hAnsi="仿宋"/>
          <w:b/>
          <w:sz w:val="36"/>
        </w:rPr>
      </w:pP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A1D2A" w:rsidRDefault="00E117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A1D2A" w:rsidRDefault="00BA1D2A">
      <w:pPr>
        <w:spacing w:line="360" w:lineRule="auto"/>
        <w:ind w:firstLineChars="246" w:firstLine="790"/>
        <w:jc w:val="center"/>
        <w:rPr>
          <w:rFonts w:ascii="仿宋" w:eastAsia="仿宋" w:hAnsi="仿宋"/>
          <w:b/>
          <w:sz w:val="32"/>
        </w:rPr>
      </w:pPr>
    </w:p>
    <w:p w:rsidR="00BA1D2A" w:rsidRDefault="00E11746">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BA1D2A" w:rsidRDefault="00BA1D2A">
      <w:pPr>
        <w:widowControl/>
        <w:spacing w:line="360" w:lineRule="atLeast"/>
        <w:jc w:val="center"/>
        <w:rPr>
          <w:rFonts w:ascii="仿宋" w:eastAsia="仿宋" w:hAnsi="仿宋"/>
          <w:b/>
          <w:sz w:val="24"/>
        </w:rPr>
      </w:pPr>
    </w:p>
    <w:p w:rsidR="00BA1D2A" w:rsidRDefault="00E11746">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BA1D2A" w:rsidRDefault="00E11746">
      <w:pPr>
        <w:widowControl/>
        <w:spacing w:after="0" w:line="240" w:lineRule="auto"/>
        <w:jc w:val="left"/>
        <w:rPr>
          <w:rFonts w:ascii="仿宋" w:eastAsia="仿宋" w:hAnsi="仿宋"/>
          <w:b/>
          <w:sz w:val="32"/>
          <w:szCs w:val="32"/>
        </w:rPr>
      </w:pPr>
      <w:bookmarkStart w:id="141"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BA1D2A" w:rsidRDefault="00E11746">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BA1D2A" w:rsidRDefault="00BA1D2A">
      <w:pPr>
        <w:widowControl/>
        <w:spacing w:after="0" w:line="240" w:lineRule="auto"/>
        <w:jc w:val="center"/>
        <w:rPr>
          <w:rFonts w:ascii="仿宋" w:eastAsia="仿宋" w:hAnsi="仿宋"/>
          <w:b/>
          <w:sz w:val="24"/>
        </w:rPr>
      </w:pPr>
    </w:p>
    <w:p w:rsidR="00BA1D2A" w:rsidRDefault="00E11746">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BA1D2A" w:rsidRDefault="00E11746">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A1D2A" w:rsidRDefault="00BA1D2A">
      <w:pPr>
        <w:widowControl/>
        <w:spacing w:after="0" w:line="240" w:lineRule="auto"/>
        <w:ind w:firstLineChars="196" w:firstLine="470"/>
        <w:jc w:val="left"/>
        <w:rPr>
          <w:rFonts w:ascii="仿宋" w:eastAsia="仿宋" w:hAnsi="仿宋"/>
          <w:sz w:val="24"/>
        </w:rPr>
      </w:pPr>
    </w:p>
    <w:p w:rsidR="00BA1D2A" w:rsidRDefault="00E11746">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BA1D2A" w:rsidRDefault="00E11746">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BA1D2A" w:rsidRDefault="00E11746">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BA1D2A" w:rsidRDefault="00E11746">
      <w:pPr>
        <w:pStyle w:val="3"/>
        <w:jc w:val="center"/>
        <w:rPr>
          <w:rFonts w:ascii="仿宋" w:eastAsia="仿宋" w:hAnsi="仿宋" w:cs="仿宋"/>
        </w:rPr>
      </w:pPr>
      <w:bookmarkStart w:id="142" w:name="_Toc217446085"/>
      <w:bookmarkEnd w:id="141"/>
      <w:r>
        <w:rPr>
          <w:rFonts w:ascii="仿宋" w:eastAsia="仿宋" w:hAnsi="仿宋" w:cs="仿宋" w:hint="eastAsia"/>
        </w:rPr>
        <w:t>三、开标一览表</w:t>
      </w:r>
      <w:bookmarkEnd w:id="142"/>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A1D2A">
        <w:trPr>
          <w:trHeight w:val="735"/>
          <w:jc w:val="center"/>
        </w:trPr>
        <w:tc>
          <w:tcPr>
            <w:tcW w:w="624"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BA1D2A" w:rsidRDefault="00E11746">
            <w:pPr>
              <w:widowControl/>
              <w:spacing w:line="360" w:lineRule="atLeast"/>
              <w:outlineLvl w:val="1"/>
              <w:rPr>
                <w:rFonts w:ascii="仿宋" w:eastAsia="仿宋" w:hAnsi="仿宋"/>
                <w:b/>
                <w:sz w:val="24"/>
              </w:rPr>
            </w:pPr>
            <w:r>
              <w:rPr>
                <w:rFonts w:ascii="仿宋" w:eastAsia="仿宋" w:hAnsi="仿宋" w:hint="eastAsia"/>
                <w:sz w:val="24"/>
              </w:rPr>
              <w:t>交货</w:t>
            </w:r>
          </w:p>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BA1D2A" w:rsidRDefault="00E11746">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BA1D2A">
        <w:trPr>
          <w:trHeight w:val="735"/>
          <w:jc w:val="center"/>
        </w:trPr>
        <w:tc>
          <w:tcPr>
            <w:tcW w:w="624" w:type="dxa"/>
          </w:tcPr>
          <w:p w:rsidR="00BA1D2A" w:rsidRDefault="00BA1D2A">
            <w:pPr>
              <w:widowControl/>
              <w:spacing w:line="360" w:lineRule="atLeast"/>
              <w:ind w:firstLineChars="196" w:firstLine="470"/>
              <w:jc w:val="left"/>
              <w:outlineLvl w:val="1"/>
              <w:rPr>
                <w:rFonts w:ascii="仿宋" w:eastAsia="仿宋" w:hAnsi="仿宋"/>
                <w:sz w:val="24"/>
              </w:rPr>
            </w:pPr>
          </w:p>
        </w:tc>
        <w:tc>
          <w:tcPr>
            <w:tcW w:w="766"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72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2"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r>
      <w:tr w:rsidR="00BA1D2A">
        <w:trPr>
          <w:trHeight w:val="735"/>
          <w:jc w:val="center"/>
        </w:trPr>
        <w:tc>
          <w:tcPr>
            <w:tcW w:w="624" w:type="dxa"/>
          </w:tcPr>
          <w:p w:rsidR="00BA1D2A" w:rsidRDefault="00BA1D2A">
            <w:pPr>
              <w:widowControl/>
              <w:spacing w:line="360" w:lineRule="atLeast"/>
              <w:ind w:firstLineChars="196" w:firstLine="470"/>
              <w:jc w:val="left"/>
              <w:outlineLvl w:val="1"/>
              <w:rPr>
                <w:rFonts w:ascii="仿宋" w:eastAsia="仿宋" w:hAnsi="仿宋"/>
                <w:sz w:val="24"/>
              </w:rPr>
            </w:pPr>
          </w:p>
        </w:tc>
        <w:tc>
          <w:tcPr>
            <w:tcW w:w="766"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72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2"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r>
      <w:tr w:rsidR="00BA1D2A">
        <w:trPr>
          <w:trHeight w:val="735"/>
          <w:jc w:val="center"/>
        </w:trPr>
        <w:tc>
          <w:tcPr>
            <w:tcW w:w="624" w:type="dxa"/>
            <w:tcBorders>
              <w:right w:val="single" w:sz="4" w:space="0" w:color="auto"/>
            </w:tcBorders>
          </w:tcPr>
          <w:p w:rsidR="00BA1D2A" w:rsidRDefault="00BA1D2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72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902"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r>
      <w:tr w:rsidR="00BA1D2A">
        <w:trPr>
          <w:trHeight w:val="359"/>
          <w:jc w:val="center"/>
        </w:trPr>
        <w:tc>
          <w:tcPr>
            <w:tcW w:w="624" w:type="dxa"/>
            <w:tcBorders>
              <w:bottom w:val="single" w:sz="4" w:space="0" w:color="auto"/>
              <w:right w:val="single" w:sz="4" w:space="0" w:color="auto"/>
            </w:tcBorders>
          </w:tcPr>
          <w:p w:rsidR="00BA1D2A" w:rsidRDefault="00BA1D2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BA1D2A" w:rsidRDefault="00E11746">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BA1D2A" w:rsidRDefault="00BA1D2A">
      <w:pPr>
        <w:widowControl/>
        <w:spacing w:line="360" w:lineRule="atLeast"/>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b/>
          <w:sz w:val="24"/>
        </w:rPr>
        <w:sectPr w:rsidR="00BA1D2A">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BA1D2A" w:rsidRDefault="00E11746">
      <w:pPr>
        <w:spacing w:line="360" w:lineRule="auto"/>
        <w:rPr>
          <w:rFonts w:ascii="仿宋" w:eastAsia="仿宋" w:hAnsi="仿宋"/>
          <w:b/>
          <w:sz w:val="32"/>
          <w:szCs w:val="32"/>
        </w:rPr>
      </w:pPr>
      <w:bookmarkStart w:id="143" w:name="_Toc217446086"/>
      <w:r>
        <w:rPr>
          <w:rFonts w:ascii="仿宋" w:eastAsia="仿宋" w:hAnsi="仿宋" w:hint="eastAsia"/>
          <w:b/>
          <w:sz w:val="32"/>
          <w:szCs w:val="32"/>
        </w:rPr>
        <w:lastRenderedPageBreak/>
        <w:t>格式2-5</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3"/>
    </w:p>
    <w:p w:rsidR="00BA1D2A" w:rsidRDefault="00BA1D2A">
      <w:pPr>
        <w:widowControl/>
        <w:spacing w:line="360" w:lineRule="atLeast"/>
        <w:ind w:firstLineChars="196" w:firstLine="472"/>
        <w:jc w:val="left"/>
        <w:rPr>
          <w:rFonts w:ascii="仿宋" w:eastAsia="仿宋" w:hAnsi="仿宋"/>
          <w:b/>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A1D2A">
        <w:trPr>
          <w:cantSplit/>
          <w:trHeight w:hRule="exact" w:val="624"/>
          <w:jc w:val="center"/>
        </w:trPr>
        <w:tc>
          <w:tcPr>
            <w:tcW w:w="877"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BA1D2A" w:rsidRDefault="00E11746">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BA1D2A" w:rsidRDefault="00E11746">
            <w:pPr>
              <w:widowControl/>
              <w:spacing w:line="360" w:lineRule="atLeast"/>
              <w:rPr>
                <w:rFonts w:ascii="仿宋" w:eastAsia="仿宋" w:hAnsi="仿宋"/>
                <w:sz w:val="24"/>
              </w:rPr>
            </w:pPr>
            <w:r>
              <w:rPr>
                <w:rFonts w:ascii="仿宋" w:eastAsia="仿宋" w:hAnsi="仿宋" w:hint="eastAsia"/>
                <w:sz w:val="24"/>
              </w:rPr>
              <w:t>备注</w:t>
            </w:r>
          </w:p>
        </w:tc>
      </w:tr>
      <w:tr w:rsidR="00BA1D2A">
        <w:trPr>
          <w:cantSplit/>
          <w:trHeight w:val="680"/>
          <w:jc w:val="center"/>
        </w:trPr>
        <w:tc>
          <w:tcPr>
            <w:tcW w:w="877"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80"/>
          <w:jc w:val="center"/>
        </w:trPr>
        <w:tc>
          <w:tcPr>
            <w:tcW w:w="877"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80"/>
          <w:jc w:val="center"/>
        </w:trPr>
        <w:tc>
          <w:tcPr>
            <w:tcW w:w="877"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80"/>
          <w:jc w:val="center"/>
        </w:trPr>
        <w:tc>
          <w:tcPr>
            <w:tcW w:w="877"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80"/>
          <w:jc w:val="center"/>
        </w:trPr>
        <w:tc>
          <w:tcPr>
            <w:tcW w:w="877"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80"/>
          <w:jc w:val="center"/>
        </w:trPr>
        <w:tc>
          <w:tcPr>
            <w:tcW w:w="877"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75"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36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88"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1212"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40"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41"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76"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43" w:type="dxa"/>
            <w:vAlign w:val="center"/>
          </w:tcPr>
          <w:p w:rsidR="00BA1D2A" w:rsidRDefault="00BA1D2A">
            <w:pPr>
              <w:widowControl/>
              <w:spacing w:line="360" w:lineRule="atLeast"/>
              <w:ind w:firstLineChars="196" w:firstLine="470"/>
              <w:jc w:val="left"/>
              <w:outlineLvl w:val="1"/>
              <w:rPr>
                <w:rFonts w:ascii="仿宋" w:eastAsia="仿宋" w:hAnsi="仿宋"/>
                <w:sz w:val="24"/>
              </w:rPr>
            </w:pPr>
          </w:p>
        </w:tc>
      </w:tr>
      <w:tr w:rsidR="00BA1D2A">
        <w:trPr>
          <w:trHeight w:val="260"/>
          <w:jc w:val="center"/>
        </w:trPr>
        <w:tc>
          <w:tcPr>
            <w:tcW w:w="877"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BA1D2A" w:rsidRDefault="00E1174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outlineLvl w:val="1"/>
              <w:rPr>
                <w:rFonts w:ascii="仿宋" w:eastAsia="仿宋" w:hAnsi="仿宋"/>
                <w:sz w:val="24"/>
              </w:rPr>
            </w:pPr>
          </w:p>
        </w:tc>
      </w:tr>
    </w:tbl>
    <w:p w:rsidR="00BA1D2A" w:rsidRDefault="00BA1D2A">
      <w:pPr>
        <w:widowControl/>
        <w:spacing w:line="360" w:lineRule="atLeast"/>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BA1D2A" w:rsidRDefault="00BA1D2A">
      <w:pPr>
        <w:widowControl/>
        <w:spacing w:line="360" w:lineRule="atLeast"/>
        <w:ind w:firstLineChars="196" w:firstLine="472"/>
        <w:jc w:val="left"/>
        <w:rPr>
          <w:rFonts w:ascii="仿宋" w:eastAsia="仿宋" w:hAnsi="仿宋"/>
          <w:b/>
          <w:sz w:val="24"/>
        </w:rPr>
      </w:pPr>
    </w:p>
    <w:p w:rsidR="00BA1D2A" w:rsidRDefault="00BA1D2A">
      <w:pPr>
        <w:widowControl/>
        <w:spacing w:line="360" w:lineRule="atLeast"/>
        <w:ind w:firstLineChars="196" w:firstLine="472"/>
        <w:jc w:val="left"/>
        <w:rPr>
          <w:rFonts w:ascii="仿宋" w:eastAsia="仿宋" w:hAnsi="仿宋"/>
          <w:b/>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5"/>
      <w:r>
        <w:rPr>
          <w:rFonts w:ascii="仿宋" w:eastAsia="仿宋" w:hAnsi="仿宋" w:hint="eastAsia"/>
          <w:sz w:val="24"/>
        </w:rPr>
        <w:t>。</w:t>
      </w:r>
      <w:bookmarkStart w:id="144" w:name="_Toc217446087"/>
    </w:p>
    <w:p w:rsidR="00BA1D2A" w:rsidRDefault="00E117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4"/>
    </w:p>
    <w:p w:rsidR="00BA1D2A" w:rsidRDefault="00BA1D2A">
      <w:pPr>
        <w:widowControl/>
        <w:spacing w:line="360" w:lineRule="atLeast"/>
        <w:ind w:firstLineChars="196" w:firstLine="472"/>
        <w:jc w:val="left"/>
        <w:rPr>
          <w:rFonts w:ascii="仿宋" w:eastAsia="仿宋" w:hAnsi="仿宋"/>
          <w:b/>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A1D2A">
        <w:trPr>
          <w:trHeight w:val="606"/>
        </w:trPr>
        <w:tc>
          <w:tcPr>
            <w:tcW w:w="956"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BA1D2A" w:rsidRDefault="00E117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BA1D2A">
        <w:trPr>
          <w:trHeight w:val="1080"/>
        </w:trPr>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1516" w:type="dxa"/>
          </w:tcPr>
          <w:p w:rsidR="00BA1D2A" w:rsidRDefault="00BA1D2A">
            <w:pPr>
              <w:widowControl/>
              <w:spacing w:line="360" w:lineRule="atLeast"/>
              <w:ind w:firstLineChars="196" w:firstLine="470"/>
              <w:jc w:val="left"/>
              <w:rPr>
                <w:rFonts w:ascii="仿宋" w:eastAsia="仿宋" w:hAnsi="仿宋"/>
                <w:sz w:val="24"/>
              </w:rPr>
            </w:pPr>
          </w:p>
        </w:tc>
        <w:tc>
          <w:tcPr>
            <w:tcW w:w="4852" w:type="dxa"/>
          </w:tcPr>
          <w:p w:rsidR="00BA1D2A" w:rsidRDefault="00BA1D2A">
            <w:pPr>
              <w:widowControl/>
              <w:spacing w:line="360" w:lineRule="atLeast"/>
              <w:ind w:firstLineChars="196" w:firstLine="470"/>
              <w:jc w:val="left"/>
              <w:rPr>
                <w:rFonts w:ascii="仿宋" w:eastAsia="仿宋" w:hAnsi="仿宋"/>
                <w:sz w:val="24"/>
              </w:rPr>
            </w:pPr>
          </w:p>
        </w:tc>
      </w:tr>
      <w:tr w:rsidR="00BA1D2A">
        <w:trPr>
          <w:trHeight w:val="1080"/>
        </w:trPr>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1516" w:type="dxa"/>
          </w:tcPr>
          <w:p w:rsidR="00BA1D2A" w:rsidRDefault="00BA1D2A">
            <w:pPr>
              <w:widowControl/>
              <w:spacing w:line="360" w:lineRule="atLeast"/>
              <w:ind w:firstLineChars="196" w:firstLine="470"/>
              <w:jc w:val="left"/>
              <w:rPr>
                <w:rFonts w:ascii="仿宋" w:eastAsia="仿宋" w:hAnsi="仿宋"/>
                <w:sz w:val="24"/>
              </w:rPr>
            </w:pPr>
          </w:p>
        </w:tc>
        <w:tc>
          <w:tcPr>
            <w:tcW w:w="4852" w:type="dxa"/>
          </w:tcPr>
          <w:p w:rsidR="00BA1D2A" w:rsidRDefault="00BA1D2A">
            <w:pPr>
              <w:widowControl/>
              <w:spacing w:line="360" w:lineRule="atLeast"/>
              <w:ind w:firstLineChars="196" w:firstLine="470"/>
              <w:jc w:val="left"/>
              <w:rPr>
                <w:rFonts w:ascii="仿宋" w:eastAsia="仿宋" w:hAnsi="仿宋"/>
                <w:sz w:val="24"/>
              </w:rPr>
            </w:pPr>
          </w:p>
        </w:tc>
      </w:tr>
      <w:tr w:rsidR="00BA1D2A">
        <w:trPr>
          <w:trHeight w:val="1080"/>
        </w:trPr>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1516" w:type="dxa"/>
          </w:tcPr>
          <w:p w:rsidR="00BA1D2A" w:rsidRDefault="00BA1D2A">
            <w:pPr>
              <w:widowControl/>
              <w:spacing w:line="360" w:lineRule="atLeast"/>
              <w:ind w:firstLineChars="196" w:firstLine="470"/>
              <w:jc w:val="left"/>
              <w:rPr>
                <w:rFonts w:ascii="仿宋" w:eastAsia="仿宋" w:hAnsi="仿宋"/>
                <w:sz w:val="24"/>
              </w:rPr>
            </w:pPr>
          </w:p>
        </w:tc>
        <w:tc>
          <w:tcPr>
            <w:tcW w:w="4852" w:type="dxa"/>
          </w:tcPr>
          <w:p w:rsidR="00BA1D2A" w:rsidRDefault="00BA1D2A">
            <w:pPr>
              <w:widowControl/>
              <w:spacing w:line="360" w:lineRule="atLeast"/>
              <w:ind w:firstLineChars="196" w:firstLine="470"/>
              <w:jc w:val="left"/>
              <w:rPr>
                <w:rFonts w:ascii="仿宋" w:eastAsia="仿宋" w:hAnsi="仿宋"/>
                <w:sz w:val="24"/>
              </w:rPr>
            </w:pPr>
          </w:p>
        </w:tc>
      </w:tr>
      <w:tr w:rsidR="00BA1D2A">
        <w:trPr>
          <w:trHeight w:val="1080"/>
        </w:trPr>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956" w:type="dxa"/>
          </w:tcPr>
          <w:p w:rsidR="00BA1D2A" w:rsidRDefault="00BA1D2A">
            <w:pPr>
              <w:widowControl/>
              <w:spacing w:line="360" w:lineRule="atLeast"/>
              <w:ind w:firstLineChars="196" w:firstLine="470"/>
              <w:jc w:val="left"/>
              <w:rPr>
                <w:rFonts w:ascii="仿宋" w:eastAsia="仿宋" w:hAnsi="仿宋"/>
                <w:sz w:val="24"/>
              </w:rPr>
            </w:pPr>
          </w:p>
        </w:tc>
        <w:tc>
          <w:tcPr>
            <w:tcW w:w="1516" w:type="dxa"/>
          </w:tcPr>
          <w:p w:rsidR="00BA1D2A" w:rsidRDefault="00BA1D2A">
            <w:pPr>
              <w:widowControl/>
              <w:spacing w:line="360" w:lineRule="atLeast"/>
              <w:ind w:firstLineChars="196" w:firstLine="470"/>
              <w:jc w:val="left"/>
              <w:rPr>
                <w:rFonts w:ascii="仿宋" w:eastAsia="仿宋" w:hAnsi="仿宋"/>
                <w:sz w:val="24"/>
              </w:rPr>
            </w:pPr>
          </w:p>
        </w:tc>
        <w:tc>
          <w:tcPr>
            <w:tcW w:w="4852" w:type="dxa"/>
          </w:tcPr>
          <w:p w:rsidR="00BA1D2A" w:rsidRDefault="00BA1D2A">
            <w:pPr>
              <w:widowControl/>
              <w:spacing w:line="360" w:lineRule="atLeast"/>
              <w:ind w:firstLineChars="196" w:firstLine="470"/>
              <w:jc w:val="left"/>
              <w:rPr>
                <w:rFonts w:ascii="仿宋" w:eastAsia="仿宋" w:hAnsi="仿宋"/>
                <w:sz w:val="24"/>
              </w:rPr>
            </w:pPr>
          </w:p>
        </w:tc>
      </w:tr>
    </w:tbl>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A1D2A" w:rsidRDefault="00E11746">
      <w:pPr>
        <w:spacing w:after="0" w:line="360" w:lineRule="auto"/>
        <w:rPr>
          <w:rFonts w:ascii="仿宋" w:eastAsia="仿宋" w:hAnsi="仿宋"/>
          <w:b/>
          <w:sz w:val="32"/>
          <w:szCs w:val="32"/>
        </w:rPr>
      </w:pPr>
      <w:r>
        <w:rPr>
          <w:rFonts w:ascii="仿宋" w:eastAsia="仿宋" w:hAnsi="仿宋" w:hint="eastAsia"/>
          <w:sz w:val="24"/>
        </w:rPr>
        <w:br w:type="page"/>
      </w:r>
      <w:bookmarkStart w:id="145" w:name="_Toc217446088"/>
      <w:r>
        <w:rPr>
          <w:rFonts w:ascii="仿宋" w:eastAsia="仿宋" w:hAnsi="仿宋" w:hint="eastAsia"/>
          <w:b/>
          <w:sz w:val="32"/>
          <w:szCs w:val="32"/>
        </w:rPr>
        <w:lastRenderedPageBreak/>
        <w:t>格式2-7</w:t>
      </w:r>
    </w:p>
    <w:p w:rsidR="00BA1D2A" w:rsidRDefault="00E11746">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A1D2A">
        <w:trPr>
          <w:cantSplit/>
          <w:trHeight w:val="46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6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Merge w:val="restart"/>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148"/>
        </w:trPr>
        <w:tc>
          <w:tcPr>
            <w:tcW w:w="1522" w:type="dxa"/>
            <w:vMerge/>
            <w:vAlign w:val="center"/>
          </w:tcPr>
          <w:p w:rsidR="00BA1D2A" w:rsidRDefault="00BA1D2A">
            <w:pPr>
              <w:spacing w:after="0"/>
              <w:rPr>
                <w:rFonts w:ascii="仿宋" w:eastAsia="仿宋" w:hAnsi="仿宋"/>
              </w:rPr>
            </w:pPr>
          </w:p>
        </w:tc>
        <w:tc>
          <w:tcPr>
            <w:tcW w:w="95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trHeight w:val="46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trHeight w:val="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BA1D2A">
        <w:trPr>
          <w:cantSplit/>
          <w:trHeight w:val="46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A1D2A" w:rsidRDefault="00BA1D2A">
            <w:pPr>
              <w:spacing w:after="0"/>
              <w:rPr>
                <w:rFonts w:ascii="仿宋" w:eastAsia="仿宋" w:hAnsi="仿宋"/>
              </w:rPr>
            </w:pPr>
          </w:p>
        </w:tc>
        <w:tc>
          <w:tcPr>
            <w:tcW w:w="1478"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A1D2A" w:rsidRDefault="00BA1D2A">
            <w:pPr>
              <w:spacing w:after="0"/>
              <w:rPr>
                <w:rFonts w:ascii="仿宋" w:eastAsia="仿宋" w:hAnsi="仿宋"/>
              </w:rPr>
            </w:pPr>
          </w:p>
        </w:tc>
        <w:tc>
          <w:tcPr>
            <w:tcW w:w="1478"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6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A1D2A" w:rsidRDefault="00BA1D2A">
            <w:pPr>
              <w:spacing w:after="0"/>
              <w:rPr>
                <w:rFonts w:ascii="仿宋" w:eastAsia="仿宋" w:hAnsi="仿宋"/>
              </w:rPr>
            </w:pPr>
          </w:p>
        </w:tc>
        <w:tc>
          <w:tcPr>
            <w:tcW w:w="1478" w:type="dxa"/>
            <w:gridSpan w:val="2"/>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442"/>
        </w:trPr>
        <w:tc>
          <w:tcPr>
            <w:tcW w:w="1522" w:type="dxa"/>
            <w:vAlign w:val="center"/>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A1D2A" w:rsidRDefault="00BA1D2A">
            <w:pPr>
              <w:spacing w:after="0"/>
              <w:rPr>
                <w:rFonts w:ascii="仿宋" w:eastAsia="仿宋" w:hAnsi="仿宋"/>
              </w:rPr>
            </w:pPr>
          </w:p>
        </w:tc>
        <w:tc>
          <w:tcPr>
            <w:tcW w:w="1478" w:type="dxa"/>
            <w:gridSpan w:val="2"/>
            <w:vAlign w:val="center"/>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2442"/>
        </w:trPr>
        <w:tc>
          <w:tcPr>
            <w:tcW w:w="1522" w:type="dxa"/>
            <w:vAlign w:val="center"/>
          </w:tcPr>
          <w:p w:rsidR="00BA1D2A" w:rsidRDefault="00E11746">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BA1D2A" w:rsidRDefault="00BA1D2A">
            <w:pPr>
              <w:widowControl/>
              <w:spacing w:after="0" w:line="360" w:lineRule="atLeast"/>
              <w:ind w:firstLineChars="196" w:firstLine="470"/>
              <w:jc w:val="left"/>
              <w:outlineLvl w:val="1"/>
              <w:rPr>
                <w:rFonts w:ascii="仿宋" w:eastAsia="仿宋" w:hAnsi="仿宋"/>
                <w:sz w:val="24"/>
              </w:rPr>
            </w:pPr>
          </w:p>
        </w:tc>
      </w:tr>
      <w:tr w:rsidR="00BA1D2A">
        <w:trPr>
          <w:cantSplit/>
          <w:trHeight w:val="1072"/>
        </w:trPr>
        <w:tc>
          <w:tcPr>
            <w:tcW w:w="1522" w:type="dxa"/>
          </w:tcPr>
          <w:p w:rsidR="00BA1D2A" w:rsidRDefault="00E117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BA1D2A" w:rsidRDefault="00BA1D2A">
            <w:pPr>
              <w:widowControl/>
              <w:spacing w:after="0" w:line="360" w:lineRule="atLeast"/>
              <w:ind w:firstLineChars="196" w:firstLine="470"/>
              <w:jc w:val="left"/>
              <w:outlineLvl w:val="1"/>
              <w:rPr>
                <w:rFonts w:ascii="仿宋" w:eastAsia="仿宋" w:hAnsi="仿宋"/>
                <w:sz w:val="24"/>
              </w:rPr>
            </w:pPr>
          </w:p>
        </w:tc>
      </w:tr>
    </w:tbl>
    <w:p w:rsidR="00BA1D2A" w:rsidRDefault="00E117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A1D2A" w:rsidRDefault="00E11746">
      <w:pPr>
        <w:spacing w:line="360" w:lineRule="auto"/>
        <w:rPr>
          <w:rFonts w:ascii="仿宋" w:eastAsia="仿宋" w:hAnsi="仿宋"/>
          <w:b/>
          <w:sz w:val="32"/>
          <w:szCs w:val="32"/>
        </w:rPr>
      </w:pPr>
      <w:bookmarkStart w:id="146"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BA1D2A" w:rsidRDefault="00E11746">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6"/>
    </w:p>
    <w:p w:rsidR="00BA1D2A" w:rsidRDefault="00BA1D2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A1D2A">
        <w:trPr>
          <w:cantSplit/>
          <w:trHeight w:val="600"/>
          <w:jc w:val="center"/>
        </w:trPr>
        <w:tc>
          <w:tcPr>
            <w:tcW w:w="720" w:type="dxa"/>
            <w:tcBorders>
              <w:top w:val="single" w:sz="4" w:space="0" w:color="auto"/>
            </w:tcBorders>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备注</w:t>
            </w: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00"/>
          <w:jc w:val="center"/>
        </w:trPr>
        <w:tc>
          <w:tcPr>
            <w:tcW w:w="7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10"/>
          <w:jc w:val="center"/>
        </w:trPr>
        <w:tc>
          <w:tcPr>
            <w:tcW w:w="720" w:type="dxa"/>
            <w:tcBorders>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15"/>
          <w:jc w:val="center"/>
        </w:trPr>
        <w:tc>
          <w:tcPr>
            <w:tcW w:w="7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615"/>
          <w:jc w:val="center"/>
        </w:trPr>
        <w:tc>
          <w:tcPr>
            <w:tcW w:w="7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450"/>
          <w:jc w:val="center"/>
        </w:trPr>
        <w:tc>
          <w:tcPr>
            <w:tcW w:w="7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435"/>
          <w:jc w:val="center"/>
        </w:trPr>
        <w:tc>
          <w:tcPr>
            <w:tcW w:w="720" w:type="dxa"/>
            <w:tcBorders>
              <w:top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A1D2A" w:rsidRDefault="00BA1D2A">
            <w:pPr>
              <w:widowControl/>
              <w:spacing w:line="360" w:lineRule="atLeast"/>
              <w:ind w:firstLineChars="196" w:firstLine="470"/>
              <w:jc w:val="left"/>
              <w:rPr>
                <w:rFonts w:ascii="仿宋" w:eastAsia="仿宋" w:hAnsi="仿宋"/>
                <w:sz w:val="24"/>
              </w:rPr>
            </w:pPr>
          </w:p>
        </w:tc>
      </w:tr>
    </w:tbl>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7"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7"/>
    </w:p>
    <w:p w:rsidR="00BA1D2A" w:rsidRDefault="00BA1D2A">
      <w:pPr>
        <w:widowControl/>
        <w:spacing w:line="360" w:lineRule="atLeast"/>
        <w:ind w:firstLineChars="196" w:firstLine="472"/>
        <w:jc w:val="left"/>
        <w:rPr>
          <w:rFonts w:ascii="仿宋" w:eastAsia="仿宋" w:hAnsi="仿宋"/>
          <w:b/>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A1D2A">
        <w:trPr>
          <w:jc w:val="center"/>
        </w:trPr>
        <w:tc>
          <w:tcPr>
            <w:tcW w:w="726"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BA1D2A" w:rsidRDefault="00E117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r w:rsidR="00BA1D2A">
        <w:trPr>
          <w:jc w:val="center"/>
        </w:trPr>
        <w:tc>
          <w:tcPr>
            <w:tcW w:w="726" w:type="dxa"/>
          </w:tcPr>
          <w:p w:rsidR="00BA1D2A" w:rsidRDefault="00BA1D2A">
            <w:pPr>
              <w:widowControl/>
              <w:spacing w:line="360" w:lineRule="atLeast"/>
              <w:ind w:firstLineChars="196" w:firstLine="470"/>
              <w:jc w:val="left"/>
              <w:rPr>
                <w:rFonts w:ascii="仿宋" w:eastAsia="仿宋" w:hAnsi="仿宋"/>
                <w:sz w:val="24"/>
              </w:rPr>
            </w:pPr>
          </w:p>
        </w:tc>
        <w:tc>
          <w:tcPr>
            <w:tcW w:w="881" w:type="dxa"/>
          </w:tcPr>
          <w:p w:rsidR="00BA1D2A" w:rsidRDefault="00BA1D2A">
            <w:pPr>
              <w:widowControl/>
              <w:spacing w:line="360" w:lineRule="atLeast"/>
              <w:ind w:firstLineChars="196" w:firstLine="470"/>
              <w:jc w:val="left"/>
              <w:rPr>
                <w:rFonts w:ascii="仿宋" w:eastAsia="仿宋" w:hAnsi="仿宋"/>
                <w:sz w:val="24"/>
              </w:rPr>
            </w:pPr>
          </w:p>
        </w:tc>
        <w:tc>
          <w:tcPr>
            <w:tcW w:w="2050" w:type="dxa"/>
          </w:tcPr>
          <w:p w:rsidR="00BA1D2A" w:rsidRDefault="00BA1D2A">
            <w:pPr>
              <w:widowControl/>
              <w:spacing w:line="360" w:lineRule="atLeast"/>
              <w:ind w:firstLineChars="196" w:firstLine="470"/>
              <w:jc w:val="left"/>
              <w:rPr>
                <w:rFonts w:ascii="仿宋" w:eastAsia="仿宋" w:hAnsi="仿宋"/>
                <w:sz w:val="24"/>
              </w:rPr>
            </w:pPr>
          </w:p>
        </w:tc>
        <w:tc>
          <w:tcPr>
            <w:tcW w:w="1851" w:type="dxa"/>
          </w:tcPr>
          <w:p w:rsidR="00BA1D2A" w:rsidRDefault="00BA1D2A">
            <w:pPr>
              <w:widowControl/>
              <w:spacing w:line="360" w:lineRule="atLeast"/>
              <w:ind w:firstLineChars="196" w:firstLine="470"/>
              <w:jc w:val="left"/>
              <w:rPr>
                <w:rFonts w:ascii="仿宋" w:eastAsia="仿宋" w:hAnsi="仿宋"/>
                <w:sz w:val="24"/>
              </w:rPr>
            </w:pPr>
          </w:p>
        </w:tc>
        <w:tc>
          <w:tcPr>
            <w:tcW w:w="2340" w:type="dxa"/>
          </w:tcPr>
          <w:p w:rsidR="00BA1D2A" w:rsidRDefault="00BA1D2A">
            <w:pPr>
              <w:widowControl/>
              <w:spacing w:line="360" w:lineRule="atLeast"/>
              <w:ind w:firstLineChars="196" w:firstLine="470"/>
              <w:jc w:val="left"/>
              <w:rPr>
                <w:rFonts w:ascii="仿宋" w:eastAsia="仿宋" w:hAnsi="仿宋"/>
                <w:sz w:val="24"/>
              </w:rPr>
            </w:pPr>
          </w:p>
        </w:tc>
      </w:tr>
    </w:tbl>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A1D2A" w:rsidRDefault="00BA1D2A">
      <w:pPr>
        <w:widowControl/>
        <w:spacing w:line="360" w:lineRule="atLeast"/>
        <w:ind w:firstLineChars="196" w:firstLine="470"/>
        <w:jc w:val="left"/>
        <w:rPr>
          <w:rFonts w:ascii="仿宋" w:eastAsia="仿宋" w:hAnsi="仿宋"/>
          <w:sz w:val="24"/>
        </w:rPr>
      </w:pPr>
    </w:p>
    <w:p w:rsidR="00BA1D2A" w:rsidRDefault="00E11746">
      <w:pPr>
        <w:spacing w:line="360" w:lineRule="auto"/>
        <w:rPr>
          <w:rFonts w:ascii="仿宋" w:eastAsia="仿宋" w:hAnsi="仿宋"/>
          <w:b/>
          <w:sz w:val="32"/>
          <w:szCs w:val="32"/>
        </w:rPr>
      </w:pPr>
      <w:bookmarkStart w:id="148"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BA1D2A" w:rsidRDefault="00E117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8"/>
    </w:p>
    <w:p w:rsidR="00BA1D2A" w:rsidRDefault="00BA1D2A">
      <w:pPr>
        <w:widowControl/>
        <w:spacing w:line="360" w:lineRule="atLeast"/>
        <w:ind w:firstLineChars="196" w:firstLine="472"/>
        <w:jc w:val="left"/>
        <w:rPr>
          <w:rFonts w:ascii="仿宋" w:eastAsia="仿宋" w:hAnsi="仿宋"/>
          <w:b/>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A1D2A">
        <w:trPr>
          <w:cantSplit/>
          <w:trHeight w:val="530"/>
          <w:jc w:val="center"/>
        </w:trPr>
        <w:tc>
          <w:tcPr>
            <w:tcW w:w="954" w:type="dxa"/>
            <w:vMerge w:val="restart"/>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BA1D2A">
        <w:trPr>
          <w:cantSplit/>
          <w:trHeight w:val="530"/>
          <w:jc w:val="center"/>
        </w:trPr>
        <w:tc>
          <w:tcPr>
            <w:tcW w:w="954" w:type="dxa"/>
            <w:vMerge/>
            <w:vAlign w:val="center"/>
          </w:tcPr>
          <w:p w:rsidR="00BA1D2A" w:rsidRDefault="00BA1D2A">
            <w:pPr>
              <w:rPr>
                <w:rFonts w:ascii="仿宋" w:eastAsia="仿宋" w:hAnsi="仿宋"/>
              </w:rPr>
            </w:pPr>
          </w:p>
        </w:tc>
        <w:tc>
          <w:tcPr>
            <w:tcW w:w="807" w:type="dxa"/>
            <w:vMerge/>
            <w:vAlign w:val="center"/>
          </w:tcPr>
          <w:p w:rsidR="00BA1D2A" w:rsidRDefault="00BA1D2A">
            <w:pPr>
              <w:rPr>
                <w:rFonts w:ascii="仿宋" w:eastAsia="仿宋" w:hAnsi="仿宋"/>
              </w:rPr>
            </w:pPr>
          </w:p>
        </w:tc>
        <w:tc>
          <w:tcPr>
            <w:tcW w:w="807" w:type="dxa"/>
            <w:vMerge/>
            <w:vAlign w:val="center"/>
          </w:tcPr>
          <w:p w:rsidR="00BA1D2A" w:rsidRDefault="00BA1D2A">
            <w:pPr>
              <w:rPr>
                <w:rFonts w:ascii="仿宋" w:eastAsia="仿宋" w:hAnsi="仿宋"/>
              </w:rPr>
            </w:pPr>
          </w:p>
        </w:tc>
        <w:tc>
          <w:tcPr>
            <w:tcW w:w="807" w:type="dxa"/>
            <w:vMerge/>
            <w:vAlign w:val="center"/>
          </w:tcPr>
          <w:p w:rsidR="00BA1D2A" w:rsidRDefault="00BA1D2A">
            <w:pPr>
              <w:rPr>
                <w:rFonts w:ascii="仿宋" w:eastAsia="仿宋" w:hAnsi="仿宋"/>
              </w:rPr>
            </w:pPr>
          </w:p>
        </w:tc>
        <w:tc>
          <w:tcPr>
            <w:tcW w:w="807" w:type="dxa"/>
            <w:vMerge/>
            <w:vAlign w:val="center"/>
          </w:tcPr>
          <w:p w:rsidR="00BA1D2A" w:rsidRDefault="00BA1D2A">
            <w:pPr>
              <w:rPr>
                <w:rFonts w:ascii="仿宋" w:eastAsia="仿宋" w:hAnsi="仿宋"/>
              </w:rPr>
            </w:pPr>
          </w:p>
        </w:tc>
        <w:tc>
          <w:tcPr>
            <w:tcW w:w="851"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证书</w:t>
            </w:r>
          </w:p>
          <w:p w:rsidR="00BA1D2A" w:rsidRDefault="00E11746">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专业</w:t>
            </w:r>
          </w:p>
        </w:tc>
      </w:tr>
      <w:tr w:rsidR="00BA1D2A">
        <w:trPr>
          <w:cantSplit/>
          <w:trHeight w:val="531"/>
          <w:jc w:val="center"/>
        </w:trPr>
        <w:tc>
          <w:tcPr>
            <w:tcW w:w="954" w:type="dxa"/>
            <w:vMerge w:val="restart"/>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管理</w:t>
            </w:r>
          </w:p>
          <w:p w:rsidR="00BA1D2A" w:rsidRDefault="00E117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0"/>
          <w:jc w:val="center"/>
        </w:trPr>
        <w:tc>
          <w:tcPr>
            <w:tcW w:w="954" w:type="dxa"/>
            <w:vMerge/>
          </w:tcPr>
          <w:p w:rsidR="00BA1D2A" w:rsidRDefault="00BA1D2A">
            <w:pPr>
              <w:rPr>
                <w:rFonts w:ascii="仿宋" w:eastAsia="仿宋" w:hAnsi="仿宋"/>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1"/>
          <w:jc w:val="center"/>
        </w:trPr>
        <w:tc>
          <w:tcPr>
            <w:tcW w:w="954" w:type="dxa"/>
            <w:vMerge/>
          </w:tcPr>
          <w:p w:rsidR="00BA1D2A" w:rsidRDefault="00BA1D2A">
            <w:pPr>
              <w:rPr>
                <w:rFonts w:ascii="仿宋" w:eastAsia="仿宋" w:hAnsi="仿宋"/>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0"/>
          <w:jc w:val="center"/>
        </w:trPr>
        <w:tc>
          <w:tcPr>
            <w:tcW w:w="954" w:type="dxa"/>
            <w:vMerge w:val="restart"/>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技术</w:t>
            </w:r>
          </w:p>
          <w:p w:rsidR="00BA1D2A" w:rsidRDefault="00E117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1"/>
          <w:jc w:val="center"/>
        </w:trPr>
        <w:tc>
          <w:tcPr>
            <w:tcW w:w="954" w:type="dxa"/>
            <w:vMerge/>
          </w:tcPr>
          <w:p w:rsidR="00BA1D2A" w:rsidRDefault="00BA1D2A">
            <w:pPr>
              <w:rPr>
                <w:rFonts w:ascii="仿宋" w:eastAsia="仿宋" w:hAnsi="仿宋"/>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0"/>
          <w:jc w:val="center"/>
        </w:trPr>
        <w:tc>
          <w:tcPr>
            <w:tcW w:w="954" w:type="dxa"/>
            <w:vMerge/>
          </w:tcPr>
          <w:p w:rsidR="00BA1D2A" w:rsidRDefault="00BA1D2A">
            <w:pPr>
              <w:rPr>
                <w:rFonts w:ascii="仿宋" w:eastAsia="仿宋" w:hAnsi="仿宋"/>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1"/>
          <w:jc w:val="center"/>
        </w:trPr>
        <w:tc>
          <w:tcPr>
            <w:tcW w:w="954" w:type="dxa"/>
            <w:vMerge w:val="restart"/>
          </w:tcPr>
          <w:p w:rsidR="00BA1D2A" w:rsidRDefault="00E11746">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r w:rsidR="00BA1D2A">
        <w:trPr>
          <w:cantSplit/>
          <w:trHeight w:val="530"/>
          <w:jc w:val="center"/>
        </w:trPr>
        <w:tc>
          <w:tcPr>
            <w:tcW w:w="954" w:type="dxa"/>
            <w:vMerge/>
            <w:tcBorders>
              <w:bottom w:val="single" w:sz="4" w:space="0" w:color="auto"/>
            </w:tcBorders>
          </w:tcPr>
          <w:p w:rsidR="00BA1D2A" w:rsidRDefault="00BA1D2A">
            <w:pPr>
              <w:rPr>
                <w:rFonts w:ascii="仿宋" w:eastAsia="仿宋" w:hAnsi="仿宋"/>
              </w:rPr>
            </w:pPr>
          </w:p>
        </w:tc>
        <w:tc>
          <w:tcPr>
            <w:tcW w:w="807" w:type="dxa"/>
            <w:tcBorders>
              <w:bottom w:val="single" w:sz="4" w:space="0" w:color="auto"/>
            </w:tcBorders>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07" w:type="dxa"/>
          </w:tcPr>
          <w:p w:rsidR="00BA1D2A" w:rsidRDefault="00BA1D2A">
            <w:pPr>
              <w:widowControl/>
              <w:spacing w:line="360" w:lineRule="atLeast"/>
              <w:ind w:firstLineChars="196" w:firstLine="470"/>
              <w:jc w:val="left"/>
              <w:rPr>
                <w:rFonts w:ascii="仿宋" w:eastAsia="仿宋" w:hAnsi="仿宋"/>
                <w:sz w:val="24"/>
              </w:rPr>
            </w:pPr>
          </w:p>
        </w:tc>
        <w:tc>
          <w:tcPr>
            <w:tcW w:w="851" w:type="dxa"/>
          </w:tcPr>
          <w:p w:rsidR="00BA1D2A" w:rsidRDefault="00BA1D2A">
            <w:pPr>
              <w:widowControl/>
              <w:spacing w:line="360" w:lineRule="atLeast"/>
              <w:ind w:firstLineChars="196" w:firstLine="470"/>
              <w:jc w:val="left"/>
              <w:rPr>
                <w:rFonts w:ascii="仿宋" w:eastAsia="仿宋" w:hAnsi="仿宋"/>
                <w:sz w:val="24"/>
              </w:rPr>
            </w:pPr>
          </w:p>
        </w:tc>
        <w:tc>
          <w:tcPr>
            <w:tcW w:w="960" w:type="dxa"/>
          </w:tcPr>
          <w:p w:rsidR="00BA1D2A" w:rsidRDefault="00BA1D2A">
            <w:pPr>
              <w:widowControl/>
              <w:spacing w:line="360" w:lineRule="atLeast"/>
              <w:ind w:firstLineChars="196" w:firstLine="470"/>
              <w:jc w:val="left"/>
              <w:rPr>
                <w:rFonts w:ascii="仿宋" w:eastAsia="仿宋" w:hAnsi="仿宋"/>
                <w:sz w:val="24"/>
              </w:rPr>
            </w:pPr>
          </w:p>
        </w:tc>
        <w:tc>
          <w:tcPr>
            <w:tcW w:w="847" w:type="dxa"/>
          </w:tcPr>
          <w:p w:rsidR="00BA1D2A" w:rsidRDefault="00BA1D2A">
            <w:pPr>
              <w:widowControl/>
              <w:spacing w:line="360" w:lineRule="atLeast"/>
              <w:ind w:firstLineChars="196" w:firstLine="470"/>
              <w:jc w:val="left"/>
              <w:rPr>
                <w:rFonts w:ascii="仿宋" w:eastAsia="仿宋" w:hAnsi="仿宋"/>
                <w:sz w:val="24"/>
              </w:rPr>
            </w:pPr>
          </w:p>
        </w:tc>
        <w:tc>
          <w:tcPr>
            <w:tcW w:w="732" w:type="dxa"/>
          </w:tcPr>
          <w:p w:rsidR="00BA1D2A" w:rsidRDefault="00BA1D2A">
            <w:pPr>
              <w:widowControl/>
              <w:spacing w:line="360" w:lineRule="atLeast"/>
              <w:ind w:firstLineChars="196" w:firstLine="470"/>
              <w:jc w:val="left"/>
              <w:rPr>
                <w:rFonts w:ascii="仿宋" w:eastAsia="仿宋" w:hAnsi="仿宋"/>
                <w:sz w:val="24"/>
              </w:rPr>
            </w:pPr>
          </w:p>
        </w:tc>
      </w:tr>
    </w:tbl>
    <w:p w:rsidR="00BA1D2A" w:rsidRDefault="00BA1D2A">
      <w:pPr>
        <w:widowControl/>
        <w:spacing w:line="360" w:lineRule="atLeast"/>
        <w:ind w:firstLineChars="196" w:firstLine="470"/>
        <w:jc w:val="left"/>
        <w:rPr>
          <w:rFonts w:ascii="仿宋" w:eastAsia="仿宋" w:hAnsi="仿宋"/>
          <w:sz w:val="24"/>
        </w:rPr>
      </w:pP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A1D2A" w:rsidRDefault="00E11746">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BA1D2A" w:rsidRDefault="00BA1D2A">
      <w:pPr>
        <w:widowControl/>
        <w:spacing w:line="360" w:lineRule="atLeast"/>
        <w:ind w:firstLineChars="196" w:firstLine="472"/>
        <w:jc w:val="left"/>
        <w:rPr>
          <w:rFonts w:ascii="仿宋" w:eastAsia="仿宋" w:hAnsi="仿宋"/>
          <w:b/>
          <w:sz w:val="24"/>
        </w:rPr>
      </w:pPr>
    </w:p>
    <w:p w:rsidR="00BA1D2A" w:rsidRDefault="00BA1D2A">
      <w:pPr>
        <w:widowControl/>
        <w:spacing w:line="360" w:lineRule="atLeast"/>
        <w:ind w:firstLineChars="196" w:firstLine="472"/>
        <w:jc w:val="left"/>
        <w:rPr>
          <w:rFonts w:ascii="仿宋" w:eastAsia="仿宋" w:hAnsi="仿宋"/>
          <w:b/>
          <w:sz w:val="24"/>
        </w:rPr>
      </w:pPr>
    </w:p>
    <w:p w:rsidR="00BA1D2A" w:rsidRDefault="00BA1D2A">
      <w:pPr>
        <w:widowControl/>
        <w:spacing w:line="360" w:lineRule="atLeast"/>
        <w:ind w:firstLineChars="196" w:firstLine="472"/>
        <w:jc w:val="left"/>
        <w:rPr>
          <w:rFonts w:ascii="仿宋" w:eastAsia="仿宋" w:hAnsi="仿宋"/>
          <w:b/>
          <w:sz w:val="24"/>
        </w:rPr>
      </w:pPr>
    </w:p>
    <w:p w:rsidR="00BA1D2A" w:rsidRPr="00E11746" w:rsidRDefault="00E11746" w:rsidP="00E11746">
      <w:pPr>
        <w:spacing w:after="0" w:line="360" w:lineRule="auto"/>
        <w:rPr>
          <w:rFonts w:ascii="仿宋" w:eastAsia="仿宋" w:hAnsi="仿宋"/>
          <w:b/>
          <w:sz w:val="32"/>
          <w:szCs w:val="32"/>
        </w:rPr>
        <w:sectPr w:rsidR="00BA1D2A" w:rsidRPr="00E11746">
          <w:footerReference w:type="default" r:id="rId14"/>
          <w:pgSz w:w="11906" w:h="16838"/>
          <w:pgMar w:top="1440" w:right="1800" w:bottom="1440" w:left="1800" w:header="851" w:footer="992" w:gutter="0"/>
          <w:cols w:space="720"/>
          <w:docGrid w:type="lines" w:linePitch="312"/>
        </w:sectPr>
      </w:pPr>
      <w:r>
        <w:rPr>
          <w:rFonts w:ascii="仿宋" w:eastAsia="仿宋" w:hAnsi="仿宋" w:hint="eastAsia"/>
          <w:b/>
          <w:sz w:val="24"/>
        </w:rPr>
        <w:br w:type="page"/>
      </w:r>
    </w:p>
    <w:p w:rsidR="00BA1D2A" w:rsidRDefault="00E11746">
      <w:pPr>
        <w:pStyle w:val="1"/>
        <w:jc w:val="center"/>
        <w:rPr>
          <w:rFonts w:ascii="仿宋" w:eastAsia="仿宋" w:hAnsi="仿宋"/>
          <w:sz w:val="36"/>
          <w:szCs w:val="36"/>
        </w:rPr>
      </w:pPr>
      <w:bookmarkStart w:id="149" w:name="_Toc28495"/>
      <w:bookmarkStart w:id="150" w:name="_Toc28654"/>
      <w:bookmarkStart w:id="151" w:name="PO_默认文件内容_26"/>
      <w:bookmarkEnd w:id="129"/>
      <w:r>
        <w:rPr>
          <w:rFonts w:ascii="仿宋" w:eastAsia="仿宋" w:hAnsi="仿宋" w:hint="eastAsia"/>
          <w:sz w:val="36"/>
          <w:szCs w:val="36"/>
        </w:rPr>
        <w:lastRenderedPageBreak/>
        <w:t>第四章  投标人和投标产品的资格、资质性及其他类似效力要求</w:t>
      </w:r>
      <w:bookmarkEnd w:id="149"/>
      <w:bookmarkEnd w:id="150"/>
    </w:p>
    <w:p w:rsidR="00BA1D2A" w:rsidRDefault="00E11746">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BA1D2A" w:rsidRDefault="00E11746">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E11746">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E11746">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E11746">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BA1D2A" w:rsidRDefault="00E11746">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E11746">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E11746">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A1D2A" w:rsidRDefault="00BA1D2A">
      <w:pPr>
        <w:pStyle w:val="af2"/>
        <w:spacing w:line="420" w:lineRule="exact"/>
        <w:ind w:firstLineChars="0" w:firstLine="0"/>
        <w:rPr>
          <w:rFonts w:ascii="仿宋" w:eastAsia="仿宋" w:hAnsi="仿宋"/>
          <w:b/>
          <w:sz w:val="24"/>
        </w:rPr>
      </w:pPr>
    </w:p>
    <w:p w:rsidR="00BA1D2A" w:rsidRDefault="00E11746">
      <w:pPr>
        <w:pStyle w:val="1"/>
        <w:spacing w:line="360" w:lineRule="auto"/>
        <w:jc w:val="center"/>
        <w:rPr>
          <w:rFonts w:ascii="仿宋" w:eastAsia="仿宋" w:hAnsi="仿宋"/>
          <w:sz w:val="36"/>
          <w:szCs w:val="36"/>
        </w:rPr>
      </w:pPr>
      <w:bookmarkStart w:id="152" w:name="_Toc1588"/>
      <w:bookmarkStart w:id="153"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2"/>
      <w:bookmarkEnd w:id="153"/>
      <w:r>
        <w:rPr>
          <w:rFonts w:ascii="仿宋" w:eastAsia="仿宋" w:hAnsi="仿宋" w:hint="eastAsia"/>
          <w:sz w:val="36"/>
          <w:szCs w:val="36"/>
        </w:rPr>
        <w:t>资格性审查要求</w:t>
      </w:r>
    </w:p>
    <w:p w:rsidR="00BA1D2A" w:rsidRDefault="00E11746">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BA1D2A" w:rsidTr="003346C2">
        <w:trPr>
          <w:trHeight w:val="90"/>
        </w:trPr>
        <w:tc>
          <w:tcPr>
            <w:tcW w:w="9575" w:type="dxa"/>
            <w:gridSpan w:val="4"/>
            <w:vAlign w:val="center"/>
          </w:tcPr>
          <w:p w:rsidR="00BA1D2A" w:rsidRDefault="00E11746">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BA1D2A" w:rsidTr="003346C2">
        <w:trPr>
          <w:trHeight w:val="90"/>
        </w:trPr>
        <w:tc>
          <w:tcPr>
            <w:tcW w:w="888" w:type="dxa"/>
            <w:vAlign w:val="center"/>
          </w:tcPr>
          <w:p w:rsidR="00BA1D2A" w:rsidRDefault="00E117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BA1D2A" w:rsidRDefault="00E117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BA1D2A" w:rsidRDefault="00E117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BA1D2A" w:rsidRDefault="00E11746">
            <w:pPr>
              <w:spacing w:line="360" w:lineRule="auto"/>
              <w:jc w:val="center"/>
              <w:rPr>
                <w:rFonts w:ascii="仿宋" w:eastAsia="仿宋" w:hAnsi="仿宋" w:cs="仿宋"/>
                <w:bCs/>
                <w:sz w:val="24"/>
              </w:rPr>
            </w:pPr>
            <w:r>
              <w:rPr>
                <w:rFonts w:ascii="仿宋" w:eastAsia="仿宋" w:hAnsi="仿宋" w:hint="eastAsia"/>
                <w:sz w:val="24"/>
              </w:rPr>
              <w:t>要求说明</w:t>
            </w:r>
          </w:p>
        </w:tc>
      </w:tr>
      <w:tr w:rsidR="00BA1D2A" w:rsidTr="003346C2">
        <w:trPr>
          <w:trHeight w:val="4196"/>
        </w:trPr>
        <w:tc>
          <w:tcPr>
            <w:tcW w:w="888" w:type="dxa"/>
            <w:vMerge w:val="restart"/>
            <w:vAlign w:val="center"/>
          </w:tcPr>
          <w:p w:rsidR="00BA1D2A" w:rsidRDefault="00E11746">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BA1D2A" w:rsidRDefault="00E11746">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BA1D2A" w:rsidRDefault="00E11746">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Default="00E11746">
            <w:pPr>
              <w:rPr>
                <w:rFonts w:ascii="仿宋" w:eastAsia="仿宋" w:hAnsi="仿宋"/>
                <w:sz w:val="24"/>
              </w:rPr>
            </w:pPr>
            <w:r>
              <w:rPr>
                <w:rFonts w:ascii="仿宋" w:eastAsia="仿宋" w:hAnsi="仿宋" w:hint="eastAsia"/>
                <w:sz w:val="24"/>
              </w:rPr>
              <w:t>1.2、具备良好商业信誉的证明材料（可提供承诺函，格式详见第三章）</w:t>
            </w:r>
          </w:p>
          <w:p w:rsidR="00BA1D2A" w:rsidRDefault="00E11746">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Pr="003346C2" w:rsidRDefault="00E11746" w:rsidP="003346C2">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AD2730">
              <w:rPr>
                <w:rFonts w:ascii="仿宋" w:eastAsia="仿宋" w:hAnsi="仿宋"/>
                <w:sz w:val="24"/>
              </w:rPr>
              <w:t>19</w:t>
            </w:r>
            <w:r>
              <w:rPr>
                <w:rFonts w:ascii="仿宋" w:eastAsia="仿宋" w:hAnsi="仿宋" w:hint="eastAsia"/>
                <w:sz w:val="24"/>
              </w:rPr>
              <w:t>或20</w:t>
            </w:r>
            <w:r w:rsidR="00AD2730">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AD2730">
              <w:rPr>
                <w:rFonts w:ascii="仿宋" w:eastAsia="仿宋" w:hAnsi="仿宋"/>
                <w:sz w:val="24"/>
              </w:rPr>
              <w:t>19</w:t>
            </w:r>
            <w:r>
              <w:rPr>
                <w:rFonts w:ascii="仿宋" w:eastAsia="仿宋" w:hAnsi="仿宋" w:hint="eastAsia"/>
                <w:sz w:val="24"/>
              </w:rPr>
              <w:t>或20</w:t>
            </w:r>
            <w:r w:rsidR="00AD2730">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Default="00E11746">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Pr="003346C2" w:rsidRDefault="00E11746" w:rsidP="003346C2">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rPr>
          <w:trHeight w:val="3070"/>
        </w:trPr>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Default="00E11746">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BA1D2A" w:rsidRDefault="00E11746">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Merge/>
            <w:vAlign w:val="center"/>
          </w:tcPr>
          <w:p w:rsidR="00BA1D2A" w:rsidRDefault="00BA1D2A">
            <w:pPr>
              <w:jc w:val="center"/>
              <w:rPr>
                <w:rFonts w:ascii="仿宋" w:eastAsia="仿宋" w:hAnsi="仿宋" w:cs="仿宋"/>
                <w:bCs/>
                <w:sz w:val="24"/>
              </w:rPr>
            </w:pPr>
          </w:p>
        </w:tc>
        <w:tc>
          <w:tcPr>
            <w:tcW w:w="2637" w:type="dxa"/>
            <w:vMerge/>
            <w:vAlign w:val="center"/>
          </w:tcPr>
          <w:p w:rsidR="00BA1D2A" w:rsidRDefault="00BA1D2A">
            <w:pPr>
              <w:rPr>
                <w:rFonts w:ascii="仿宋" w:eastAsia="仿宋" w:hAnsi="仿宋" w:cs="仿宋"/>
                <w:bCs/>
                <w:sz w:val="24"/>
              </w:rPr>
            </w:pPr>
          </w:p>
        </w:tc>
        <w:tc>
          <w:tcPr>
            <w:tcW w:w="3813" w:type="dxa"/>
            <w:vAlign w:val="center"/>
          </w:tcPr>
          <w:p w:rsidR="00BA1D2A" w:rsidRDefault="00E11746">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Align w:val="center"/>
          </w:tcPr>
          <w:p w:rsidR="00BA1D2A" w:rsidRDefault="00E11746">
            <w:pPr>
              <w:jc w:val="center"/>
              <w:rPr>
                <w:rFonts w:ascii="仿宋" w:eastAsia="仿宋" w:hAnsi="仿宋" w:cs="仿宋"/>
                <w:bCs/>
                <w:sz w:val="24"/>
              </w:rPr>
            </w:pPr>
            <w:r>
              <w:rPr>
                <w:rFonts w:ascii="仿宋" w:eastAsia="仿宋" w:hAnsi="仿宋" w:cs="仿宋" w:hint="eastAsia"/>
                <w:bCs/>
                <w:sz w:val="24"/>
              </w:rPr>
              <w:t>2</w:t>
            </w:r>
          </w:p>
        </w:tc>
        <w:tc>
          <w:tcPr>
            <w:tcW w:w="2637" w:type="dxa"/>
            <w:vAlign w:val="center"/>
          </w:tcPr>
          <w:p w:rsidR="00BA1D2A" w:rsidRDefault="00E11746">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BA1D2A" w:rsidRPr="00AD2730" w:rsidRDefault="00E11746" w:rsidP="00AD2730">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AD2730" w:rsidRPr="00AD2730">
              <w:rPr>
                <w:rFonts w:ascii="仿宋" w:eastAsia="仿宋" w:hAnsi="仿宋" w:cs="宋体" w:hint="eastAsia"/>
                <w:sz w:val="24"/>
              </w:rPr>
              <w:t>本项目专门面向中小企业采购(监狱企业、残疾人福利性单位均视同小</w:t>
            </w:r>
            <w:proofErr w:type="gramStart"/>
            <w:r w:rsidR="00AD2730" w:rsidRPr="00AD2730">
              <w:rPr>
                <w:rFonts w:ascii="仿宋" w:eastAsia="仿宋" w:hAnsi="仿宋" w:cs="宋体" w:hint="eastAsia"/>
                <w:sz w:val="24"/>
              </w:rPr>
              <w:t>微企业</w:t>
            </w:r>
            <w:proofErr w:type="gramEnd"/>
            <w:r w:rsidR="00AD2730" w:rsidRPr="00AD2730">
              <w:rPr>
                <w:rFonts w:ascii="仿宋" w:eastAsia="仿宋" w:hAnsi="仿宋" w:cs="宋体" w:hint="eastAsia"/>
                <w:sz w:val="24"/>
              </w:rPr>
              <w:t>)，非中小企业参与的将视为无效投标。</w:t>
            </w:r>
          </w:p>
        </w:tc>
        <w:tc>
          <w:tcPr>
            <w:tcW w:w="3813" w:type="dxa"/>
            <w:vAlign w:val="center"/>
          </w:tcPr>
          <w:p w:rsidR="00BA1D2A" w:rsidRDefault="00E11746">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BA1D2A" w:rsidRPr="003346C2" w:rsidRDefault="00E11746" w:rsidP="003346C2">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AD2730" w:rsidRPr="00AD2730">
              <w:rPr>
                <w:rFonts w:ascii="仿宋" w:eastAsia="仿宋" w:hAnsi="仿宋" w:hint="eastAsia"/>
                <w:sz w:val="24"/>
              </w:rPr>
              <w:t>本项目专门面向中小企业采购(监狱企业、残疾人福利性单位均视同小</w:t>
            </w:r>
            <w:proofErr w:type="gramStart"/>
            <w:r w:rsidR="00AD2730" w:rsidRPr="00AD2730">
              <w:rPr>
                <w:rFonts w:ascii="仿宋" w:eastAsia="仿宋" w:hAnsi="仿宋" w:hint="eastAsia"/>
                <w:sz w:val="24"/>
              </w:rPr>
              <w:t>微企业</w:t>
            </w:r>
            <w:proofErr w:type="gramEnd"/>
            <w:r w:rsidR="00AD2730" w:rsidRPr="00AD2730">
              <w:rPr>
                <w:rFonts w:ascii="仿宋" w:eastAsia="仿宋" w:hAnsi="仿宋" w:hint="eastAsia"/>
                <w:sz w:val="24"/>
              </w:rPr>
              <w:t>)，非中小企业参与的将视为无效投标。</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A1D2A" w:rsidTr="003346C2">
        <w:tc>
          <w:tcPr>
            <w:tcW w:w="888" w:type="dxa"/>
            <w:vAlign w:val="center"/>
          </w:tcPr>
          <w:p w:rsidR="00BA1D2A" w:rsidRDefault="00E11746">
            <w:pPr>
              <w:rPr>
                <w:rFonts w:ascii="仿宋" w:eastAsia="仿宋" w:hAnsi="仿宋" w:cs="仿宋"/>
                <w:bCs/>
                <w:sz w:val="24"/>
              </w:rPr>
            </w:pPr>
            <w:r>
              <w:rPr>
                <w:rFonts w:ascii="仿宋" w:eastAsia="仿宋" w:hAnsi="仿宋" w:cs="仿宋" w:hint="eastAsia"/>
                <w:bCs/>
                <w:sz w:val="24"/>
              </w:rPr>
              <w:t>3</w:t>
            </w:r>
          </w:p>
        </w:tc>
        <w:tc>
          <w:tcPr>
            <w:tcW w:w="2637" w:type="dxa"/>
            <w:vAlign w:val="center"/>
          </w:tcPr>
          <w:p w:rsidR="00BA1D2A" w:rsidRDefault="00E11746">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AD2730" w:rsidRPr="00AD2730" w:rsidRDefault="00E11746" w:rsidP="00AD2730">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AD2730">
              <w:rPr>
                <w:rFonts w:ascii="仿宋" w:eastAsia="仿宋" w:hAnsi="仿宋" w:cs="宋体"/>
                <w:sz w:val="24"/>
              </w:rPr>
              <w:t>3</w:t>
            </w:r>
            <w:r w:rsidR="00AD2730" w:rsidRPr="00AD2730">
              <w:rPr>
                <w:rFonts w:ascii="仿宋" w:eastAsia="仿宋" w:hAnsi="仿宋" w:cs="宋体" w:hint="eastAsia"/>
                <w:sz w:val="24"/>
              </w:rPr>
              <w:t>.1以联合体形</w:t>
            </w:r>
            <w:proofErr w:type="gramStart"/>
            <w:r w:rsidR="00AD2730" w:rsidRPr="00AD2730">
              <w:rPr>
                <w:rFonts w:ascii="仿宋" w:eastAsia="仿宋" w:hAnsi="仿宋" w:cs="宋体" w:hint="eastAsia"/>
                <w:sz w:val="24"/>
              </w:rPr>
              <w:t>式参加</w:t>
            </w:r>
            <w:proofErr w:type="gramEnd"/>
            <w:r w:rsidR="00AD2730" w:rsidRPr="00AD2730">
              <w:rPr>
                <w:rFonts w:ascii="仿宋" w:eastAsia="仿宋" w:hAnsi="仿宋" w:cs="宋体" w:hint="eastAsia"/>
                <w:sz w:val="24"/>
              </w:rPr>
              <w:t>投标的，联合体各方均应当符合《政府采购法》第二十二条第一款规定的条件，并提交联合体协议（格式自拟），载明联合体各方承担的工作和相应的责任。</w:t>
            </w:r>
          </w:p>
          <w:p w:rsidR="00AD2730" w:rsidRPr="00AD2730" w:rsidRDefault="00AD2730" w:rsidP="00AD2730">
            <w:pPr>
              <w:tabs>
                <w:tab w:val="left" w:pos="7665"/>
              </w:tabs>
              <w:spacing w:line="400" w:lineRule="exact"/>
              <w:rPr>
                <w:rFonts w:ascii="仿宋" w:eastAsia="仿宋" w:hAnsi="仿宋" w:cs="宋体"/>
                <w:sz w:val="24"/>
              </w:rPr>
            </w:pPr>
            <w:r>
              <w:rPr>
                <w:rFonts w:ascii="仿宋" w:eastAsia="仿宋" w:hAnsi="仿宋" w:cs="宋体"/>
                <w:sz w:val="24"/>
              </w:rPr>
              <w:t>3</w:t>
            </w:r>
            <w:r w:rsidRPr="00AD2730">
              <w:rPr>
                <w:rFonts w:ascii="仿宋" w:eastAsia="仿宋" w:hAnsi="仿宋" w:cs="宋体" w:hint="eastAsia"/>
                <w:sz w:val="24"/>
              </w:rPr>
              <w:t>.2联合体中有同类资质的供应</w:t>
            </w:r>
            <w:proofErr w:type="gramStart"/>
            <w:r w:rsidRPr="00AD2730">
              <w:rPr>
                <w:rFonts w:ascii="仿宋" w:eastAsia="仿宋" w:hAnsi="仿宋" w:cs="宋体" w:hint="eastAsia"/>
                <w:sz w:val="24"/>
              </w:rPr>
              <w:t>商按照</w:t>
            </w:r>
            <w:proofErr w:type="gramEnd"/>
            <w:r w:rsidRPr="00AD2730">
              <w:rPr>
                <w:rFonts w:ascii="仿宋" w:eastAsia="仿宋" w:hAnsi="仿宋" w:cs="宋体" w:hint="eastAsia"/>
                <w:sz w:val="24"/>
              </w:rPr>
              <w:t>联合体分工承担相同工作的，应当按照资质等级较低的供应商确定资质等级。</w:t>
            </w:r>
          </w:p>
          <w:p w:rsidR="00BA1D2A" w:rsidRPr="003346C2" w:rsidRDefault="00AD2730" w:rsidP="003346C2">
            <w:pPr>
              <w:pStyle w:val="af2"/>
              <w:spacing w:line="420" w:lineRule="exact"/>
              <w:ind w:firstLineChars="233" w:firstLine="559"/>
              <w:rPr>
                <w:rFonts w:ascii="仿宋" w:eastAsia="仿宋" w:hAnsi="仿宋" w:cs="宋体"/>
                <w:sz w:val="24"/>
              </w:rPr>
            </w:pPr>
            <w:r>
              <w:rPr>
                <w:rFonts w:ascii="仿宋" w:eastAsia="仿宋" w:hAnsi="仿宋" w:cs="宋体"/>
                <w:sz w:val="24"/>
              </w:rPr>
              <w:t>3</w:t>
            </w:r>
            <w:r w:rsidRPr="00AD2730">
              <w:rPr>
                <w:rFonts w:ascii="仿宋" w:eastAsia="仿宋" w:hAnsi="仿宋" w:cs="宋体" w:hint="eastAsia"/>
                <w:sz w:val="24"/>
              </w:rPr>
              <w:t>.3联合体各方不得再单独参加或者与其</w:t>
            </w:r>
            <w:proofErr w:type="gramStart"/>
            <w:r w:rsidRPr="00AD2730">
              <w:rPr>
                <w:rFonts w:ascii="仿宋" w:eastAsia="仿宋" w:hAnsi="仿宋" w:cs="宋体" w:hint="eastAsia"/>
                <w:sz w:val="24"/>
              </w:rPr>
              <w:t>他供应</w:t>
            </w:r>
            <w:proofErr w:type="gramEnd"/>
            <w:r w:rsidRPr="00AD2730">
              <w:rPr>
                <w:rFonts w:ascii="仿宋" w:eastAsia="仿宋" w:hAnsi="仿宋" w:cs="宋体" w:hint="eastAsia"/>
                <w:sz w:val="24"/>
              </w:rPr>
              <w:t>商另外组成联合体参加同一合同项下的政府采购活动。</w:t>
            </w:r>
          </w:p>
        </w:tc>
        <w:tc>
          <w:tcPr>
            <w:tcW w:w="3813" w:type="dxa"/>
            <w:vAlign w:val="center"/>
          </w:tcPr>
          <w:p w:rsidR="00AD2730" w:rsidRPr="00AD2730" w:rsidRDefault="00E11746" w:rsidP="00AD2730">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AD2730" w:rsidRPr="00AD2730">
              <w:rPr>
                <w:rFonts w:ascii="仿宋" w:eastAsia="仿宋" w:hAnsi="仿宋" w:cs="宋体" w:hint="eastAsia"/>
                <w:sz w:val="24"/>
              </w:rPr>
              <w:t>3.1以联合体形</w:t>
            </w:r>
            <w:proofErr w:type="gramStart"/>
            <w:r w:rsidR="00AD2730" w:rsidRPr="00AD2730">
              <w:rPr>
                <w:rFonts w:ascii="仿宋" w:eastAsia="仿宋" w:hAnsi="仿宋" w:cs="宋体" w:hint="eastAsia"/>
                <w:sz w:val="24"/>
              </w:rPr>
              <w:t>式参加</w:t>
            </w:r>
            <w:proofErr w:type="gramEnd"/>
            <w:r w:rsidR="00AD2730" w:rsidRPr="00AD2730">
              <w:rPr>
                <w:rFonts w:ascii="仿宋" w:eastAsia="仿宋" w:hAnsi="仿宋" w:cs="宋体" w:hint="eastAsia"/>
                <w:sz w:val="24"/>
              </w:rPr>
              <w:t>投标的，联合体各方均应当符合《政府采购法》第二十二条第一款规定的条</w:t>
            </w:r>
            <w:r w:rsidR="00AD2730" w:rsidRPr="00AD2730">
              <w:rPr>
                <w:rFonts w:ascii="仿宋" w:eastAsia="仿宋" w:hAnsi="仿宋" w:cs="宋体" w:hint="eastAsia"/>
                <w:sz w:val="24"/>
              </w:rPr>
              <w:lastRenderedPageBreak/>
              <w:t>件，并提交联合体协议（格式自拟），载明联合体各方承担的工作和相应的责任。</w:t>
            </w:r>
          </w:p>
          <w:p w:rsidR="00AD2730" w:rsidRPr="00AD2730" w:rsidRDefault="00AD2730" w:rsidP="00AD2730">
            <w:pPr>
              <w:tabs>
                <w:tab w:val="left" w:pos="7665"/>
              </w:tabs>
              <w:spacing w:line="400" w:lineRule="exact"/>
              <w:rPr>
                <w:rFonts w:ascii="仿宋" w:eastAsia="仿宋" w:hAnsi="仿宋" w:cs="宋体"/>
                <w:sz w:val="24"/>
              </w:rPr>
            </w:pPr>
            <w:r w:rsidRPr="00AD2730">
              <w:rPr>
                <w:rFonts w:ascii="仿宋" w:eastAsia="仿宋" w:hAnsi="仿宋" w:cs="宋体" w:hint="eastAsia"/>
                <w:sz w:val="24"/>
              </w:rPr>
              <w:t>3.2联合体中有同类资质的供应</w:t>
            </w:r>
            <w:proofErr w:type="gramStart"/>
            <w:r w:rsidRPr="00AD2730">
              <w:rPr>
                <w:rFonts w:ascii="仿宋" w:eastAsia="仿宋" w:hAnsi="仿宋" w:cs="宋体" w:hint="eastAsia"/>
                <w:sz w:val="24"/>
              </w:rPr>
              <w:t>商按照</w:t>
            </w:r>
            <w:proofErr w:type="gramEnd"/>
            <w:r w:rsidRPr="00AD2730">
              <w:rPr>
                <w:rFonts w:ascii="仿宋" w:eastAsia="仿宋" w:hAnsi="仿宋" w:cs="宋体" w:hint="eastAsia"/>
                <w:sz w:val="24"/>
              </w:rPr>
              <w:t>联合体分工承担相同工作的，应当按照资质等级较低的供应商确定资质等级。</w:t>
            </w:r>
          </w:p>
          <w:p w:rsidR="00BA1D2A" w:rsidRDefault="00AD2730" w:rsidP="00AD2730">
            <w:pPr>
              <w:pStyle w:val="af2"/>
              <w:spacing w:line="420" w:lineRule="exact"/>
              <w:ind w:firstLineChars="0" w:firstLine="0"/>
              <w:rPr>
                <w:rFonts w:ascii="仿宋" w:eastAsia="仿宋" w:hAnsi="仿宋" w:cs="宋体"/>
                <w:sz w:val="24"/>
              </w:rPr>
            </w:pPr>
            <w:r w:rsidRPr="00AD2730">
              <w:rPr>
                <w:rFonts w:ascii="仿宋" w:eastAsia="仿宋" w:hAnsi="仿宋" w:cs="宋体" w:hint="eastAsia"/>
                <w:sz w:val="24"/>
              </w:rPr>
              <w:t>3.3联合体各方不得再单独参加或者与其</w:t>
            </w:r>
            <w:proofErr w:type="gramStart"/>
            <w:r w:rsidRPr="00AD2730">
              <w:rPr>
                <w:rFonts w:ascii="仿宋" w:eastAsia="仿宋" w:hAnsi="仿宋" w:cs="宋体" w:hint="eastAsia"/>
                <w:sz w:val="24"/>
              </w:rPr>
              <w:t>他供应</w:t>
            </w:r>
            <w:proofErr w:type="gramEnd"/>
            <w:r w:rsidRPr="00AD2730">
              <w:rPr>
                <w:rFonts w:ascii="仿宋" w:eastAsia="仿宋" w:hAnsi="仿宋" w:cs="宋体" w:hint="eastAsia"/>
                <w:sz w:val="24"/>
              </w:rPr>
              <w:t>商另外组成联合体参加同一合同项下的政府采购活动。</w:t>
            </w:r>
          </w:p>
          <w:p w:rsidR="00BA1D2A" w:rsidRDefault="00E11746">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AD2730" w:rsidRDefault="00E11746" w:rsidP="00AD2730">
            <w:pPr>
              <w:rPr>
                <w:rFonts w:ascii="仿宋" w:eastAsia="仿宋" w:hAnsi="仿宋"/>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sidR="00AD2730">
              <w:rPr>
                <w:rFonts w:ascii="仿宋" w:eastAsia="仿宋" w:hAnsi="仿宋" w:cs="仿宋" w:hint="eastAsia"/>
                <w:bCs/>
                <w:sz w:val="24"/>
              </w:rPr>
              <w:t>【</w:t>
            </w:r>
            <w:r w:rsidR="00AD2730" w:rsidRPr="00AD2730">
              <w:rPr>
                <w:rFonts w:ascii="仿宋" w:eastAsia="仿宋" w:hAnsi="仿宋" w:cs="仿宋" w:hint="eastAsia"/>
                <w:bCs/>
                <w:sz w:val="24"/>
              </w:rPr>
              <w:t>上传联合体协议（需各</w:t>
            </w:r>
            <w:r w:rsidR="00AD2730" w:rsidRPr="00AD2730">
              <w:rPr>
                <w:rFonts w:ascii="仿宋" w:eastAsia="仿宋" w:hAnsi="仿宋" w:cs="仿宋" w:hint="eastAsia"/>
                <w:bCs/>
                <w:sz w:val="24"/>
              </w:rPr>
              <w:lastRenderedPageBreak/>
              <w:t>方加盖公章）</w:t>
            </w:r>
            <w:r w:rsidR="00AD2730">
              <w:rPr>
                <w:rFonts w:ascii="仿宋" w:eastAsia="仿宋" w:hAnsi="仿宋" w:cs="仿宋" w:hint="eastAsia"/>
                <w:bCs/>
                <w:sz w:val="24"/>
              </w:rPr>
              <w:t>】</w:t>
            </w:r>
            <w:r>
              <w:rPr>
                <w:rFonts w:ascii="仿宋" w:eastAsia="仿宋" w:hAnsi="仿宋" w:cs="仿宋" w:hint="eastAsia"/>
                <w:bCs/>
                <w:sz w:val="24"/>
              </w:rPr>
              <w:t>，</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p w:rsidR="00BA1D2A" w:rsidRDefault="00E11746" w:rsidP="00AD2730">
            <w:pPr>
              <w:rPr>
                <w:rFonts w:ascii="仿宋" w:eastAsia="仿宋" w:hAnsi="仿宋" w:cs="仿宋"/>
                <w:bCs/>
                <w:sz w:val="24"/>
              </w:rPr>
            </w:pPr>
            <w:r>
              <w:rPr>
                <w:rFonts w:ascii="仿宋" w:eastAsia="仿宋" w:hAnsi="仿宋" w:hint="eastAsia"/>
                <w:sz w:val="24"/>
              </w:rPr>
              <w:t>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BA1D2A" w:rsidTr="003346C2">
        <w:tc>
          <w:tcPr>
            <w:tcW w:w="888" w:type="dxa"/>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4</w:t>
            </w:r>
          </w:p>
        </w:tc>
        <w:tc>
          <w:tcPr>
            <w:tcW w:w="2637" w:type="dxa"/>
            <w:vAlign w:val="center"/>
          </w:tcPr>
          <w:p w:rsidR="00BA1D2A" w:rsidRDefault="00E11746">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w:t>
            </w:r>
            <w:r>
              <w:rPr>
                <w:rFonts w:ascii="仿宋" w:eastAsia="仿宋" w:hAnsi="仿宋" w:hint="eastAsia"/>
                <w:sz w:val="24"/>
              </w:rPr>
              <w:lastRenderedPageBreak/>
              <w:t>存在不良信用记录）。</w:t>
            </w:r>
          </w:p>
        </w:tc>
        <w:tc>
          <w:tcPr>
            <w:tcW w:w="3813" w:type="dxa"/>
            <w:vAlign w:val="center"/>
          </w:tcPr>
          <w:p w:rsidR="00BA1D2A" w:rsidRPr="003346C2" w:rsidRDefault="00E11746" w:rsidP="003346C2">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w:t>
            </w:r>
            <w:r>
              <w:rPr>
                <w:rFonts w:ascii="仿宋" w:eastAsia="仿宋" w:hAnsi="仿宋" w:cs="宋体" w:hint="eastAsia"/>
                <w:b/>
                <w:bCs/>
                <w:sz w:val="24"/>
              </w:rPr>
              <w:lastRenderedPageBreak/>
              <w:t>或采购代理机构查询，投标人不提供证明材料）</w:t>
            </w:r>
          </w:p>
        </w:tc>
        <w:tc>
          <w:tcPr>
            <w:tcW w:w="2237" w:type="dxa"/>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BA1D2A" w:rsidTr="003346C2">
        <w:tc>
          <w:tcPr>
            <w:tcW w:w="888" w:type="dxa"/>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5</w:t>
            </w:r>
          </w:p>
        </w:tc>
        <w:tc>
          <w:tcPr>
            <w:tcW w:w="2637" w:type="dxa"/>
            <w:vAlign w:val="center"/>
          </w:tcPr>
          <w:p w:rsidR="00BA1D2A" w:rsidRDefault="00E11746">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vAlign w:val="center"/>
          </w:tcPr>
          <w:p w:rsidR="00BA1D2A" w:rsidRDefault="00BA1D2A">
            <w:pPr>
              <w:rPr>
                <w:rFonts w:ascii="仿宋" w:eastAsia="仿宋" w:hAnsi="仿宋" w:cs="仿宋"/>
                <w:bCs/>
                <w:sz w:val="24"/>
              </w:rPr>
            </w:pPr>
          </w:p>
        </w:tc>
        <w:tc>
          <w:tcPr>
            <w:tcW w:w="2237" w:type="dxa"/>
            <w:vAlign w:val="center"/>
          </w:tcPr>
          <w:p w:rsidR="00BA1D2A" w:rsidRDefault="00BA1D2A">
            <w:pPr>
              <w:rPr>
                <w:rFonts w:ascii="仿宋" w:eastAsia="仿宋" w:hAnsi="仿宋" w:cs="仿宋"/>
                <w:bCs/>
                <w:sz w:val="24"/>
              </w:rPr>
            </w:pPr>
          </w:p>
        </w:tc>
      </w:tr>
      <w:tr w:rsidR="00BA1D2A" w:rsidTr="003346C2">
        <w:tc>
          <w:tcPr>
            <w:tcW w:w="888" w:type="dxa"/>
            <w:vAlign w:val="center"/>
          </w:tcPr>
          <w:p w:rsidR="00BA1D2A" w:rsidRDefault="00E11746">
            <w:pPr>
              <w:rPr>
                <w:rFonts w:ascii="仿宋" w:eastAsia="仿宋" w:hAnsi="仿宋" w:cs="仿宋"/>
                <w:bCs/>
                <w:sz w:val="24"/>
              </w:rPr>
            </w:pPr>
            <w:r>
              <w:rPr>
                <w:rFonts w:ascii="仿宋" w:eastAsia="仿宋" w:hAnsi="仿宋" w:cs="仿宋" w:hint="eastAsia"/>
                <w:bCs/>
                <w:sz w:val="24"/>
              </w:rPr>
              <w:t>6</w:t>
            </w:r>
          </w:p>
        </w:tc>
        <w:tc>
          <w:tcPr>
            <w:tcW w:w="2637" w:type="dxa"/>
            <w:vAlign w:val="center"/>
          </w:tcPr>
          <w:p w:rsidR="00BA1D2A" w:rsidRDefault="00E11746">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vAlign w:val="center"/>
          </w:tcPr>
          <w:p w:rsidR="00BA1D2A" w:rsidRDefault="00BA1D2A">
            <w:pPr>
              <w:rPr>
                <w:rFonts w:ascii="仿宋" w:eastAsia="仿宋" w:hAnsi="仿宋" w:cs="仿宋"/>
                <w:bCs/>
                <w:sz w:val="24"/>
              </w:rPr>
            </w:pPr>
          </w:p>
        </w:tc>
        <w:tc>
          <w:tcPr>
            <w:tcW w:w="2237" w:type="dxa"/>
            <w:vAlign w:val="center"/>
          </w:tcPr>
          <w:p w:rsidR="00BA1D2A" w:rsidRDefault="00BA1D2A">
            <w:pPr>
              <w:rPr>
                <w:rFonts w:ascii="仿宋" w:eastAsia="仿宋" w:hAnsi="仿宋" w:cs="仿宋"/>
                <w:bCs/>
                <w:sz w:val="24"/>
              </w:rPr>
            </w:pPr>
          </w:p>
        </w:tc>
      </w:tr>
    </w:tbl>
    <w:p w:rsidR="00BA1D2A" w:rsidRDefault="00BA1D2A">
      <w:pPr>
        <w:rPr>
          <w:rFonts w:ascii="仿宋" w:eastAsia="仿宋" w:hAnsi="仿宋"/>
        </w:rPr>
      </w:pPr>
    </w:p>
    <w:p w:rsidR="00BA1D2A" w:rsidRDefault="00E11746">
      <w:pPr>
        <w:rPr>
          <w:rFonts w:ascii="仿宋" w:eastAsia="仿宋" w:hAnsi="仿宋"/>
          <w:sz w:val="36"/>
          <w:szCs w:val="36"/>
        </w:rPr>
      </w:pPr>
      <w:bookmarkStart w:id="154" w:name="_Toc2122"/>
      <w:bookmarkStart w:id="155" w:name="_Toc217446093"/>
      <w:bookmarkEnd w:id="151"/>
      <w:r>
        <w:rPr>
          <w:rFonts w:ascii="仿宋" w:eastAsia="仿宋" w:hAnsi="仿宋"/>
          <w:sz w:val="36"/>
          <w:szCs w:val="36"/>
        </w:rPr>
        <w:br w:type="page"/>
      </w:r>
    </w:p>
    <w:p w:rsidR="00BA1D2A" w:rsidRDefault="00BA1D2A">
      <w:pPr>
        <w:spacing w:line="360" w:lineRule="auto"/>
        <w:rPr>
          <w:rFonts w:ascii="仿宋" w:eastAsia="仿宋" w:hAnsi="仿宋"/>
          <w:sz w:val="36"/>
          <w:szCs w:val="36"/>
        </w:rPr>
        <w:sectPr w:rsidR="00BA1D2A">
          <w:footerReference w:type="default" r:id="rId15"/>
          <w:pgSz w:w="11906" w:h="16838"/>
          <w:pgMar w:top="1440" w:right="1800" w:bottom="1440" w:left="1800" w:header="851" w:footer="992" w:gutter="0"/>
          <w:cols w:space="720"/>
          <w:docGrid w:type="lines" w:linePitch="312"/>
        </w:sectPr>
      </w:pPr>
    </w:p>
    <w:p w:rsidR="00BA1D2A" w:rsidRDefault="00E11746">
      <w:pPr>
        <w:pStyle w:val="1"/>
        <w:jc w:val="center"/>
        <w:rPr>
          <w:rFonts w:ascii="仿宋" w:eastAsia="仿宋" w:hAnsi="仿宋"/>
          <w:sz w:val="36"/>
          <w:szCs w:val="36"/>
        </w:rPr>
      </w:pPr>
      <w:bookmarkStart w:id="156" w:name="PO_默认文件内容_32"/>
      <w:r>
        <w:rPr>
          <w:rFonts w:ascii="仿宋" w:eastAsia="仿宋" w:hAnsi="仿宋" w:hint="eastAsia"/>
          <w:sz w:val="36"/>
          <w:szCs w:val="36"/>
        </w:rPr>
        <w:lastRenderedPageBreak/>
        <w:t>第六章  招标项目技术、服务、政府采购合同内容条款及其他商务要求</w:t>
      </w:r>
      <w:bookmarkEnd w:id="154"/>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bookmarkStart w:id="157" w:name="_Toc217446094"/>
      <w:bookmarkStart w:id="158" w:name="_Toc24786"/>
      <w:bookmarkStart w:id="159" w:name="_Toc31810"/>
      <w:bookmarkEnd w:id="155"/>
      <w:r w:rsidRPr="00AD2730">
        <w:rPr>
          <w:rFonts w:ascii="仿宋" w:eastAsia="仿宋" w:hAnsi="仿宋" w:hint="eastAsia"/>
          <w:b/>
          <w:bCs/>
          <w:sz w:val="24"/>
        </w:rPr>
        <w:t>前提：本章中标注“★”的条款为本项目的实质性条款，投标人不满足的，将按照无效投标处理。</w:t>
      </w:r>
    </w:p>
    <w:p w:rsidR="00AD2730" w:rsidRPr="00AD2730" w:rsidRDefault="00AD2730" w:rsidP="00AD2730">
      <w:pPr>
        <w:keepNext/>
        <w:keepLines/>
        <w:numPr>
          <w:ilvl w:val="0"/>
          <w:numId w:val="8"/>
        </w:numPr>
        <w:spacing w:before="260" w:after="260" w:line="400" w:lineRule="exact"/>
        <w:outlineLvl w:val="1"/>
        <w:rPr>
          <w:rFonts w:ascii="仿宋" w:eastAsia="仿宋" w:hAnsi="仿宋"/>
          <w:b/>
          <w:bCs/>
          <w:sz w:val="24"/>
        </w:rPr>
      </w:pPr>
      <w:r w:rsidRPr="00AD2730">
        <w:rPr>
          <w:rFonts w:ascii="仿宋" w:eastAsia="仿宋" w:hAnsi="仿宋" w:hint="eastAsia"/>
          <w:b/>
          <w:bCs/>
          <w:sz w:val="24"/>
        </w:rPr>
        <w:t>项目概述</w:t>
      </w:r>
      <w:bookmarkEnd w:id="157"/>
    </w:p>
    <w:tbl>
      <w:tblPr>
        <w:tblStyle w:val="13"/>
        <w:tblW w:w="5000" w:type="pct"/>
        <w:tblLook w:val="04A0" w:firstRow="1" w:lastRow="0" w:firstColumn="1" w:lastColumn="0" w:noHBand="0" w:noVBand="1"/>
      </w:tblPr>
      <w:tblGrid>
        <w:gridCol w:w="1040"/>
        <w:gridCol w:w="4951"/>
        <w:gridCol w:w="2531"/>
      </w:tblGrid>
      <w:tr w:rsidR="00AD2730" w:rsidRPr="00AD2730" w:rsidTr="009625E6">
        <w:tc>
          <w:tcPr>
            <w:tcW w:w="610"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序号</w:t>
            </w:r>
          </w:p>
        </w:tc>
        <w:tc>
          <w:tcPr>
            <w:tcW w:w="2905"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标的</w:t>
            </w:r>
            <w:r w:rsidRPr="00AD2730">
              <w:rPr>
                <w:rFonts w:ascii="仿宋" w:eastAsia="仿宋" w:hAnsi="仿宋"/>
                <w:sz w:val="24"/>
              </w:rPr>
              <w:t>名称</w:t>
            </w:r>
          </w:p>
        </w:tc>
        <w:tc>
          <w:tcPr>
            <w:tcW w:w="1485"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所属行业</w:t>
            </w:r>
          </w:p>
        </w:tc>
      </w:tr>
      <w:tr w:rsidR="00AD2730" w:rsidRPr="00AD2730" w:rsidTr="009625E6">
        <w:tc>
          <w:tcPr>
            <w:tcW w:w="610"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1</w:t>
            </w:r>
          </w:p>
        </w:tc>
        <w:tc>
          <w:tcPr>
            <w:tcW w:w="2905"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成都考古中心讲解员及对外接待人员服装</w:t>
            </w:r>
          </w:p>
        </w:tc>
        <w:tc>
          <w:tcPr>
            <w:tcW w:w="1485" w:type="pct"/>
          </w:tcPr>
          <w:p w:rsidR="00AD2730" w:rsidRPr="00AD2730" w:rsidRDefault="00AD2730" w:rsidP="00AD2730">
            <w:pPr>
              <w:jc w:val="center"/>
              <w:rPr>
                <w:rFonts w:ascii="仿宋" w:eastAsia="仿宋" w:hAnsi="仿宋"/>
                <w:sz w:val="24"/>
              </w:rPr>
            </w:pPr>
            <w:r w:rsidRPr="00AD2730">
              <w:rPr>
                <w:rFonts w:ascii="仿宋" w:eastAsia="仿宋" w:hAnsi="仿宋" w:hint="eastAsia"/>
                <w:sz w:val="24"/>
              </w:rPr>
              <w:t>工业</w:t>
            </w:r>
            <w:r w:rsidRPr="00AD2730">
              <w:rPr>
                <w:rFonts w:ascii="仿宋" w:eastAsia="仿宋" w:hAnsi="仿宋"/>
                <w:sz w:val="24"/>
              </w:rPr>
              <w:t>（</w:t>
            </w:r>
            <w:r w:rsidRPr="00AD2730">
              <w:rPr>
                <w:rFonts w:ascii="仿宋" w:eastAsia="仿宋" w:hAnsi="仿宋" w:hint="eastAsia"/>
                <w:sz w:val="24"/>
              </w:rPr>
              <w:t>制造业</w:t>
            </w:r>
            <w:r w:rsidRPr="00AD2730">
              <w:rPr>
                <w:rFonts w:ascii="仿宋" w:eastAsia="仿宋" w:hAnsi="仿宋"/>
                <w:sz w:val="24"/>
              </w:rPr>
              <w:t>）</w:t>
            </w:r>
          </w:p>
        </w:tc>
      </w:tr>
    </w:tbl>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bookmarkStart w:id="160" w:name="_Toc217446095"/>
      <w:r w:rsidRPr="00AD2730">
        <w:rPr>
          <w:rFonts w:ascii="仿宋" w:eastAsia="仿宋" w:hAnsi="仿宋" w:hint="eastAsia"/>
          <w:b/>
          <w:bCs/>
          <w:sz w:val="24"/>
        </w:rPr>
        <w:t>★二、商务要求</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（一）交货时间：中标人在合同签订后,在收到采购人通知后在30天供货。</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（二）交货地点：四川省成都市青羊区青华路15号附近（成都考古中心）</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（三）付款方式</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1、合同签订后15个</w:t>
      </w:r>
      <w:proofErr w:type="gramStart"/>
      <w:r w:rsidRPr="00AD2730">
        <w:rPr>
          <w:rFonts w:ascii="仿宋" w:eastAsia="仿宋" w:hAnsi="仿宋" w:hint="eastAsia"/>
          <w:bCs/>
          <w:sz w:val="24"/>
        </w:rPr>
        <w:t>日历天</w:t>
      </w:r>
      <w:proofErr w:type="gramEnd"/>
      <w:r w:rsidRPr="00AD2730">
        <w:rPr>
          <w:rFonts w:ascii="仿宋" w:eastAsia="仿宋" w:hAnsi="仿宋" w:hint="eastAsia"/>
          <w:bCs/>
          <w:sz w:val="24"/>
        </w:rPr>
        <w:t>内采购人向供应商支付本项目合同总金额的</w:t>
      </w:r>
      <w:r w:rsidRPr="00AD2730">
        <w:rPr>
          <w:rFonts w:ascii="仿宋" w:eastAsia="仿宋" w:hAnsi="仿宋"/>
          <w:bCs/>
          <w:sz w:val="24"/>
        </w:rPr>
        <w:t>3</w:t>
      </w:r>
      <w:r w:rsidRPr="00AD2730">
        <w:rPr>
          <w:rFonts w:ascii="仿宋" w:eastAsia="仿宋" w:hAnsi="仿宋" w:hint="eastAsia"/>
          <w:bCs/>
          <w:sz w:val="24"/>
        </w:rPr>
        <w:t>0%；</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2、最终供应商完成本项目并通过验收后采购人在15个</w:t>
      </w:r>
      <w:proofErr w:type="gramStart"/>
      <w:r w:rsidRPr="00AD2730">
        <w:rPr>
          <w:rFonts w:ascii="仿宋" w:eastAsia="仿宋" w:hAnsi="仿宋" w:hint="eastAsia"/>
          <w:bCs/>
          <w:sz w:val="24"/>
        </w:rPr>
        <w:t>日历天</w:t>
      </w:r>
      <w:proofErr w:type="gramEnd"/>
      <w:r w:rsidRPr="00AD2730">
        <w:rPr>
          <w:rFonts w:ascii="仿宋" w:eastAsia="仿宋" w:hAnsi="仿宋" w:hint="eastAsia"/>
          <w:bCs/>
          <w:sz w:val="24"/>
        </w:rPr>
        <w:t>内支</w:t>
      </w:r>
      <w:proofErr w:type="gramStart"/>
      <w:r w:rsidRPr="00AD2730">
        <w:rPr>
          <w:rFonts w:ascii="仿宋" w:eastAsia="仿宋" w:hAnsi="仿宋" w:hint="eastAsia"/>
          <w:bCs/>
          <w:sz w:val="24"/>
        </w:rPr>
        <w:t>付本</w:t>
      </w:r>
      <w:proofErr w:type="gramEnd"/>
      <w:r w:rsidRPr="00AD2730">
        <w:rPr>
          <w:rFonts w:ascii="仿宋" w:eastAsia="仿宋" w:hAnsi="仿宋" w:hint="eastAsia"/>
          <w:bCs/>
          <w:sz w:val="24"/>
        </w:rPr>
        <w:t>合同剩余尾款；</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3、采购人每次付款前，供应商应提供正式等额发票，否则采购人有权不付款并不承担任何责任。</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（四）验收标准和方法</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验收标准：采购人根据《财政部关于进一步加强政府采购需求和履约验收管理的指导意见》</w:t>
      </w:r>
      <w:r w:rsidRPr="00AD2730">
        <w:rPr>
          <w:rFonts w:ascii="仿宋" w:eastAsia="仿宋" w:hAnsi="仿宋"/>
          <w:bCs/>
          <w:sz w:val="24"/>
        </w:rPr>
        <w:t>(</w:t>
      </w:r>
      <w:r w:rsidRPr="00AD2730">
        <w:rPr>
          <w:rFonts w:ascii="仿宋" w:eastAsia="仿宋" w:hAnsi="仿宋" w:hint="eastAsia"/>
          <w:bCs/>
          <w:sz w:val="24"/>
        </w:rPr>
        <w:t xml:space="preserve"> 财库〔2016〕205号)及其他政府采购相关规定、行业标准、及中标人在投标文件里面承诺的技术参数，对中标人履行合同义务的情况进行验收。</w:t>
      </w: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三、技术、服务要求</w:t>
      </w:r>
      <w:bookmarkEnd w:id="160"/>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★（一）采购清单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60"/>
        <w:gridCol w:w="1500"/>
        <w:gridCol w:w="1500"/>
        <w:gridCol w:w="1803"/>
      </w:tblGrid>
      <w:tr w:rsidR="00AD2730" w:rsidRPr="00AD2730" w:rsidTr="009625E6">
        <w:trPr>
          <w:trHeight w:val="285"/>
        </w:trPr>
        <w:tc>
          <w:tcPr>
            <w:tcW w:w="1091" w:type="pct"/>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所属人员</w:t>
            </w:r>
          </w:p>
        </w:tc>
        <w:tc>
          <w:tcPr>
            <w:tcW w:w="1091" w:type="pct"/>
            <w:shd w:val="clear" w:color="auto" w:fill="auto"/>
            <w:noWrap/>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名称</w:t>
            </w:r>
          </w:p>
        </w:tc>
        <w:tc>
          <w:tcPr>
            <w:tcW w:w="880" w:type="pct"/>
            <w:shd w:val="clear" w:color="auto" w:fill="auto"/>
            <w:noWrap/>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需求</w:t>
            </w:r>
          </w:p>
        </w:tc>
        <w:tc>
          <w:tcPr>
            <w:tcW w:w="880" w:type="pct"/>
            <w:shd w:val="clear" w:color="auto" w:fill="auto"/>
            <w:noWrap/>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人数</w:t>
            </w:r>
          </w:p>
        </w:tc>
        <w:tc>
          <w:tcPr>
            <w:tcW w:w="1058" w:type="pct"/>
            <w:shd w:val="clear" w:color="auto" w:fill="auto"/>
            <w:noWrap/>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单价最高限价</w:t>
            </w:r>
          </w:p>
        </w:tc>
      </w:tr>
      <w:tr w:rsidR="00AD2730" w:rsidRPr="00AD2730" w:rsidTr="009625E6">
        <w:trPr>
          <w:trHeight w:val="285"/>
        </w:trPr>
        <w:tc>
          <w:tcPr>
            <w:tcW w:w="1091" w:type="pct"/>
            <w:vMerge w:val="restart"/>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lastRenderedPageBreak/>
              <w:t>后勤人员</w:t>
            </w: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春秋季服装</w:t>
            </w:r>
          </w:p>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w:t>
            </w:r>
            <w:r w:rsidRPr="00AD2730">
              <w:rPr>
                <w:rFonts w:ascii="仿宋" w:eastAsia="仿宋" w:hAnsi="仿宋" w:cs="宋体"/>
                <w:kern w:val="0"/>
                <w:sz w:val="24"/>
              </w:rPr>
              <w:t>1套包含长袖衬衫1件+西服上衣1件+西裤1条</w:t>
            </w:r>
            <w:r w:rsidRPr="00AD2730">
              <w:rPr>
                <w:rFonts w:ascii="仿宋" w:eastAsia="仿宋" w:hAnsi="仿宋" w:cs="宋体" w:hint="eastAsia"/>
                <w:kern w:val="0"/>
                <w:sz w:val="24"/>
              </w:rPr>
              <w:t>）</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2套/人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138人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1500元/套</w:t>
            </w:r>
          </w:p>
        </w:tc>
      </w:tr>
      <w:tr w:rsidR="00AD2730" w:rsidRPr="00AD2730" w:rsidTr="009625E6">
        <w:trPr>
          <w:trHeight w:val="570"/>
        </w:trPr>
        <w:tc>
          <w:tcPr>
            <w:tcW w:w="1091" w:type="pct"/>
            <w:vMerge/>
            <w:vAlign w:val="center"/>
          </w:tcPr>
          <w:p w:rsidR="00AD2730" w:rsidRPr="00AD2730" w:rsidRDefault="00AD2730" w:rsidP="00AD2730">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冬季服装</w:t>
            </w:r>
          </w:p>
          <w:p w:rsidR="00AD2730" w:rsidRPr="00AD2730" w:rsidRDefault="00AD2730" w:rsidP="00AD2730">
            <w:pPr>
              <w:spacing w:after="120"/>
              <w:rPr>
                <w:rFonts w:ascii="仿宋" w:eastAsia="仿宋" w:hAnsi="仿宋" w:cs="宋体"/>
                <w:kern w:val="0"/>
                <w:sz w:val="24"/>
              </w:rPr>
            </w:pPr>
            <w:r w:rsidRPr="00AD2730">
              <w:rPr>
                <w:rFonts w:ascii="仿宋" w:eastAsia="仿宋" w:hAnsi="仿宋" w:cs="宋体" w:hint="eastAsia"/>
                <w:kern w:val="0"/>
                <w:sz w:val="24"/>
              </w:rPr>
              <w:t>（</w:t>
            </w:r>
            <w:r w:rsidRPr="00AD2730">
              <w:rPr>
                <w:rFonts w:ascii="仿宋" w:eastAsia="仿宋" w:hAnsi="仿宋" w:cs="宋体"/>
                <w:kern w:val="0"/>
                <w:sz w:val="24"/>
              </w:rPr>
              <w:t>1套包含大衣1件</w:t>
            </w:r>
            <w:r w:rsidRPr="00AD2730">
              <w:rPr>
                <w:rFonts w:ascii="仿宋" w:eastAsia="仿宋" w:hAnsi="仿宋" w:cs="宋体" w:hint="eastAsia"/>
                <w:kern w:val="0"/>
                <w:sz w:val="24"/>
              </w:rPr>
              <w:t>）</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138人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1200元/套</w:t>
            </w:r>
          </w:p>
        </w:tc>
      </w:tr>
      <w:tr w:rsidR="00AD2730" w:rsidRPr="00AD2730" w:rsidTr="009625E6">
        <w:trPr>
          <w:trHeight w:val="285"/>
        </w:trPr>
        <w:tc>
          <w:tcPr>
            <w:tcW w:w="1091" w:type="pct"/>
            <w:vMerge/>
            <w:vAlign w:val="center"/>
          </w:tcPr>
          <w:p w:rsidR="00AD2730" w:rsidRPr="00AD2730" w:rsidRDefault="00AD2730" w:rsidP="00AD2730">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夏季服装</w:t>
            </w:r>
          </w:p>
          <w:p w:rsidR="00AD2730" w:rsidRPr="00AD2730" w:rsidRDefault="00AD2730" w:rsidP="00AD2730">
            <w:pPr>
              <w:spacing w:after="120"/>
            </w:pPr>
            <w:r w:rsidRPr="00AD2730">
              <w:rPr>
                <w:rFonts w:ascii="仿宋" w:eastAsia="仿宋" w:hAnsi="仿宋" w:cs="宋体" w:hint="eastAsia"/>
                <w:kern w:val="0"/>
                <w:sz w:val="24"/>
              </w:rPr>
              <w:t>（</w:t>
            </w:r>
            <w:r w:rsidRPr="00AD2730">
              <w:rPr>
                <w:rFonts w:ascii="仿宋" w:eastAsia="仿宋" w:hAnsi="仿宋" w:cs="宋体"/>
                <w:kern w:val="0"/>
                <w:sz w:val="24"/>
              </w:rPr>
              <w:t>1套包含短袖衬衫1件+</w:t>
            </w:r>
            <w:r w:rsidRPr="00AD2730">
              <w:rPr>
                <w:rFonts w:ascii="仿宋" w:eastAsia="仿宋" w:hAnsi="仿宋" w:cs="宋体" w:hint="eastAsia"/>
                <w:kern w:val="0"/>
                <w:sz w:val="24"/>
              </w:rPr>
              <w:t>男</w:t>
            </w:r>
            <w:r w:rsidRPr="00AD2730">
              <w:rPr>
                <w:rFonts w:ascii="仿宋" w:eastAsia="仿宋" w:hAnsi="仿宋" w:cs="宋体"/>
                <w:kern w:val="0"/>
                <w:sz w:val="24"/>
              </w:rPr>
              <w:t>西裤1条</w:t>
            </w:r>
            <w:r w:rsidRPr="00AD2730">
              <w:rPr>
                <w:rFonts w:ascii="仿宋" w:eastAsia="仿宋" w:hAnsi="仿宋" w:cs="宋体" w:hint="eastAsia"/>
                <w:kern w:val="0"/>
                <w:sz w:val="24"/>
              </w:rPr>
              <w:t>、女西裤1条）</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2套/人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138人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620元/套</w:t>
            </w:r>
          </w:p>
        </w:tc>
      </w:tr>
      <w:tr w:rsidR="00AD2730" w:rsidRPr="00AD2730" w:rsidTr="009625E6">
        <w:trPr>
          <w:trHeight w:val="570"/>
        </w:trPr>
        <w:tc>
          <w:tcPr>
            <w:tcW w:w="1091" w:type="pct"/>
            <w:vMerge w:val="restart"/>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窗口人员</w:t>
            </w: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春秋季服装</w:t>
            </w:r>
          </w:p>
          <w:p w:rsidR="00AD2730" w:rsidRPr="00AD2730" w:rsidRDefault="00AD2730" w:rsidP="00AD2730">
            <w:pPr>
              <w:spacing w:after="120"/>
            </w:pPr>
            <w:r w:rsidRPr="00AD2730">
              <w:rPr>
                <w:rFonts w:ascii="仿宋" w:eastAsia="仿宋" w:hAnsi="仿宋" w:cs="宋体" w:hint="eastAsia"/>
                <w:kern w:val="0"/>
                <w:sz w:val="24"/>
              </w:rPr>
              <w:t>（</w:t>
            </w:r>
            <w:r w:rsidRPr="00AD2730">
              <w:rPr>
                <w:rFonts w:ascii="仿宋" w:eastAsia="仿宋" w:hAnsi="仿宋" w:cs="宋体"/>
                <w:kern w:val="0"/>
                <w:sz w:val="24"/>
              </w:rPr>
              <w:t>1套包含长袖衬衫1件+西服上衣1件+西裤1条</w:t>
            </w:r>
            <w:r w:rsidRPr="00AD2730">
              <w:rPr>
                <w:rFonts w:ascii="仿宋" w:eastAsia="仿宋" w:hAnsi="仿宋" w:cs="宋体" w:hint="eastAsia"/>
                <w:kern w:val="0"/>
                <w:sz w:val="24"/>
              </w:rPr>
              <w:t>）</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2套/人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30人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2000元/套</w:t>
            </w:r>
          </w:p>
        </w:tc>
      </w:tr>
      <w:tr w:rsidR="00AD2730" w:rsidRPr="00AD2730" w:rsidTr="009625E6">
        <w:trPr>
          <w:trHeight w:val="570"/>
        </w:trPr>
        <w:tc>
          <w:tcPr>
            <w:tcW w:w="1091" w:type="pct"/>
            <w:vMerge/>
            <w:vAlign w:val="center"/>
          </w:tcPr>
          <w:p w:rsidR="00AD2730" w:rsidRPr="00AD2730" w:rsidRDefault="00AD2730" w:rsidP="00AD2730">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冬季服装</w:t>
            </w:r>
          </w:p>
          <w:p w:rsidR="00AD2730" w:rsidRPr="00AD2730" w:rsidRDefault="00AD2730" w:rsidP="00AD2730">
            <w:pPr>
              <w:spacing w:after="120"/>
            </w:pPr>
            <w:r w:rsidRPr="00AD2730">
              <w:rPr>
                <w:rFonts w:ascii="仿宋" w:eastAsia="仿宋" w:hAnsi="仿宋" w:cs="宋体" w:hint="eastAsia"/>
                <w:kern w:val="0"/>
                <w:sz w:val="24"/>
              </w:rPr>
              <w:t>（</w:t>
            </w:r>
            <w:r w:rsidRPr="00AD2730">
              <w:rPr>
                <w:rFonts w:ascii="仿宋" w:eastAsia="仿宋" w:hAnsi="仿宋" w:cs="宋体"/>
                <w:kern w:val="0"/>
                <w:sz w:val="24"/>
              </w:rPr>
              <w:t>1套包含大衣1件</w:t>
            </w:r>
            <w:r w:rsidRPr="00AD2730">
              <w:rPr>
                <w:rFonts w:ascii="仿宋" w:eastAsia="仿宋" w:hAnsi="仿宋" w:cs="宋体" w:hint="eastAsia"/>
                <w:kern w:val="0"/>
                <w:sz w:val="24"/>
              </w:rPr>
              <w:t>）</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30人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1500元/套</w:t>
            </w:r>
          </w:p>
        </w:tc>
      </w:tr>
      <w:tr w:rsidR="00AD2730" w:rsidRPr="00AD2730" w:rsidTr="009625E6">
        <w:trPr>
          <w:trHeight w:val="285"/>
        </w:trPr>
        <w:tc>
          <w:tcPr>
            <w:tcW w:w="1091" w:type="pct"/>
            <w:vMerge/>
            <w:vAlign w:val="center"/>
          </w:tcPr>
          <w:p w:rsidR="00AD2730" w:rsidRPr="00AD2730" w:rsidRDefault="00AD2730" w:rsidP="00AD2730">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夏季服装</w:t>
            </w:r>
          </w:p>
          <w:p w:rsidR="00AD2730" w:rsidRPr="00AD2730" w:rsidRDefault="00AD2730" w:rsidP="00AD2730">
            <w:pPr>
              <w:spacing w:after="120"/>
            </w:pPr>
            <w:r w:rsidRPr="00AD2730">
              <w:rPr>
                <w:rFonts w:ascii="仿宋" w:eastAsia="仿宋" w:hAnsi="仿宋" w:cs="宋体" w:hint="eastAsia"/>
                <w:kern w:val="0"/>
                <w:sz w:val="24"/>
              </w:rPr>
              <w:t>（</w:t>
            </w:r>
            <w:r w:rsidRPr="00AD2730">
              <w:rPr>
                <w:rFonts w:ascii="仿宋" w:eastAsia="仿宋" w:hAnsi="仿宋" w:cs="宋体"/>
                <w:kern w:val="0"/>
                <w:sz w:val="24"/>
              </w:rPr>
              <w:t>1套包含短袖衬衫1件+西裤1条</w:t>
            </w:r>
            <w:r w:rsidRPr="00AD2730">
              <w:rPr>
                <w:rFonts w:ascii="仿宋" w:eastAsia="仿宋" w:hAnsi="仿宋" w:cs="宋体" w:hint="eastAsia"/>
                <w:kern w:val="0"/>
                <w:sz w:val="24"/>
              </w:rPr>
              <w:t>）</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2套/人</w:t>
            </w:r>
          </w:p>
        </w:tc>
        <w:tc>
          <w:tcPr>
            <w:tcW w:w="880"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30人</w:t>
            </w:r>
          </w:p>
        </w:tc>
        <w:tc>
          <w:tcPr>
            <w:tcW w:w="1058" w:type="pct"/>
            <w:shd w:val="clear" w:color="auto" w:fill="auto"/>
            <w:vAlign w:val="center"/>
          </w:tcPr>
          <w:p w:rsidR="00AD2730" w:rsidRPr="00AD2730" w:rsidRDefault="00AD2730" w:rsidP="00AD2730">
            <w:pPr>
              <w:widowControl/>
              <w:spacing w:after="0" w:line="240" w:lineRule="auto"/>
              <w:jc w:val="center"/>
              <w:rPr>
                <w:rFonts w:ascii="仿宋" w:eastAsia="仿宋" w:hAnsi="仿宋" w:cs="宋体"/>
                <w:kern w:val="0"/>
                <w:sz w:val="24"/>
              </w:rPr>
            </w:pPr>
            <w:r w:rsidRPr="00AD2730">
              <w:rPr>
                <w:rFonts w:ascii="仿宋" w:eastAsia="仿宋" w:hAnsi="仿宋" w:cs="宋体" w:hint="eastAsia"/>
                <w:kern w:val="0"/>
                <w:sz w:val="24"/>
              </w:rPr>
              <w:t>620元/套</w:t>
            </w:r>
          </w:p>
        </w:tc>
      </w:tr>
    </w:tbl>
    <w:p w:rsidR="00AD2730" w:rsidRPr="00AD2730" w:rsidRDefault="00AD2730" w:rsidP="00AD2730">
      <w:pPr>
        <w:keepNext/>
        <w:keepLines/>
        <w:spacing w:before="260" w:after="260" w:line="400" w:lineRule="exact"/>
        <w:ind w:firstLineChars="98" w:firstLine="236"/>
        <w:outlineLvl w:val="1"/>
        <w:rPr>
          <w:rFonts w:ascii="仿宋" w:eastAsia="仿宋" w:hAnsi="仿宋"/>
          <w:b/>
          <w:sz w:val="24"/>
          <w:szCs w:val="32"/>
        </w:rPr>
        <w:sectPr w:rsidR="00AD2730" w:rsidRPr="00AD2730">
          <w:pgSz w:w="11906" w:h="16838"/>
          <w:pgMar w:top="1440" w:right="1800" w:bottom="1440" w:left="1800" w:header="851" w:footer="992" w:gutter="0"/>
          <w:cols w:space="720"/>
          <w:docGrid w:type="lines" w:linePitch="312"/>
        </w:sectPr>
      </w:pP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lastRenderedPageBreak/>
        <w:t>（二）参数要求</w:t>
      </w:r>
    </w:p>
    <w:tbl>
      <w:tblPr>
        <w:tblStyle w:val="13"/>
        <w:tblW w:w="5000" w:type="pct"/>
        <w:tblLook w:val="04A0" w:firstRow="1" w:lastRow="0" w:firstColumn="1" w:lastColumn="0" w:noHBand="0" w:noVBand="1"/>
      </w:tblPr>
      <w:tblGrid>
        <w:gridCol w:w="785"/>
        <w:gridCol w:w="870"/>
        <w:gridCol w:w="791"/>
        <w:gridCol w:w="1463"/>
        <w:gridCol w:w="4034"/>
        <w:gridCol w:w="6231"/>
      </w:tblGrid>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序号</w:t>
            </w:r>
          </w:p>
        </w:tc>
        <w:tc>
          <w:tcPr>
            <w:tcW w:w="307"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所属</w:t>
            </w:r>
            <w:r w:rsidRPr="00AD2730">
              <w:rPr>
                <w:rFonts w:ascii="仿宋" w:eastAsia="仿宋" w:hAnsi="仿宋"/>
                <w:b/>
                <w:bCs/>
                <w:sz w:val="24"/>
              </w:rPr>
              <w:t>人员</w:t>
            </w:r>
          </w:p>
        </w:tc>
        <w:tc>
          <w:tcPr>
            <w:tcW w:w="279"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季节</w:t>
            </w:r>
          </w:p>
        </w:tc>
        <w:tc>
          <w:tcPr>
            <w:tcW w:w="516"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产品</w:t>
            </w:r>
            <w:r w:rsidRPr="00AD2730">
              <w:rPr>
                <w:rFonts w:ascii="仿宋" w:eastAsia="仿宋" w:hAnsi="仿宋"/>
                <w:b/>
                <w:bCs/>
                <w:sz w:val="24"/>
              </w:rPr>
              <w:t>名称</w:t>
            </w:r>
          </w:p>
        </w:tc>
        <w:tc>
          <w:tcPr>
            <w:tcW w:w="1423"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参数要求</w:t>
            </w:r>
          </w:p>
        </w:tc>
        <w:tc>
          <w:tcPr>
            <w:tcW w:w="2198" w:type="pct"/>
            <w:vAlign w:val="center"/>
          </w:tcPr>
          <w:p w:rsidR="00AD2730" w:rsidRPr="00AD2730" w:rsidRDefault="00AD2730" w:rsidP="00AD2730">
            <w:pPr>
              <w:spacing w:after="0" w:line="360" w:lineRule="auto"/>
              <w:jc w:val="center"/>
              <w:rPr>
                <w:rFonts w:ascii="仿宋" w:eastAsia="仿宋" w:hAnsi="仿宋"/>
                <w:b/>
                <w:bCs/>
                <w:sz w:val="24"/>
              </w:rPr>
            </w:pPr>
            <w:r w:rsidRPr="00AD2730">
              <w:rPr>
                <w:rFonts w:ascii="仿宋" w:eastAsia="仿宋" w:hAnsi="仿宋" w:hint="eastAsia"/>
                <w:b/>
                <w:bCs/>
                <w:sz w:val="24"/>
              </w:rPr>
              <w:t>参考图片</w:t>
            </w:r>
          </w:p>
        </w:tc>
      </w:tr>
      <w:tr w:rsidR="00AD2730" w:rsidRPr="00AD2730" w:rsidTr="009625E6">
        <w:trPr>
          <w:trHeight w:val="2966"/>
        </w:trPr>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w:t>
            </w:r>
          </w:p>
        </w:tc>
        <w:tc>
          <w:tcPr>
            <w:tcW w:w="307"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后勤人员</w:t>
            </w: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夏季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男短袖衬衫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hint="eastAsia"/>
                <w:noProof/>
              </w:rPr>
              <w:drawing>
                <wp:anchor distT="0" distB="0" distL="114300" distR="114300" simplePos="0" relativeHeight="251659264" behindDoc="1" locked="0" layoutInCell="1" allowOverlap="1" wp14:anchorId="1656F4A2" wp14:editId="20F3A419">
                  <wp:simplePos x="0" y="0"/>
                  <wp:positionH relativeFrom="column">
                    <wp:posOffset>666115</wp:posOffset>
                  </wp:positionH>
                  <wp:positionV relativeFrom="paragraph">
                    <wp:posOffset>-203835</wp:posOffset>
                  </wp:positionV>
                  <wp:extent cx="2497455" cy="1842770"/>
                  <wp:effectExtent l="0" t="0" r="0" b="5080"/>
                  <wp:wrapTight wrapText="bothSides">
                    <wp:wrapPolygon edited="0">
                      <wp:start x="0" y="0"/>
                      <wp:lineTo x="0" y="21436"/>
                      <wp:lineTo x="21419" y="21436"/>
                      <wp:lineTo x="21419" y="0"/>
                      <wp:lineTo x="0" y="0"/>
                    </wp:wrapPolygon>
                  </wp:wrapTight>
                  <wp:docPr id="36" name="图片 36" descr="男短袖衬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男短袖衬衫 "/>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97455" cy="184277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2</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女短袖衬衫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hint="eastAsia"/>
                <w:noProof/>
              </w:rPr>
              <w:drawing>
                <wp:anchor distT="0" distB="0" distL="114300" distR="114300" simplePos="0" relativeHeight="251660288" behindDoc="1" locked="0" layoutInCell="1" allowOverlap="1" wp14:anchorId="3DEB243B" wp14:editId="00D9BA6A">
                  <wp:simplePos x="0" y="0"/>
                  <wp:positionH relativeFrom="column">
                    <wp:posOffset>666115</wp:posOffset>
                  </wp:positionH>
                  <wp:positionV relativeFrom="paragraph">
                    <wp:posOffset>72390</wp:posOffset>
                  </wp:positionV>
                  <wp:extent cx="2350770" cy="1734820"/>
                  <wp:effectExtent l="0" t="0" r="0" b="0"/>
                  <wp:wrapTight wrapText="bothSides">
                    <wp:wrapPolygon edited="0">
                      <wp:start x="0" y="0"/>
                      <wp:lineTo x="0" y="21347"/>
                      <wp:lineTo x="21355" y="21347"/>
                      <wp:lineTo x="21355" y="0"/>
                      <wp:lineTo x="0" y="0"/>
                    </wp:wrapPolygon>
                  </wp:wrapTight>
                  <wp:docPr id="37" name="图片 37" descr="女短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女短袖衬衫"/>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50770" cy="1734820"/>
                          </a:xfrm>
                          <a:prstGeom prst="rect">
                            <a:avLst/>
                          </a:prstGeom>
                        </pic:spPr>
                      </pic:pic>
                    </a:graphicData>
                  </a:graphic>
                </wp:anchor>
              </w:drawing>
            </w:r>
          </w:p>
        </w:tc>
      </w:tr>
      <w:tr w:rsidR="00AD2730" w:rsidRPr="00AD2730" w:rsidTr="009625E6">
        <w:trPr>
          <w:trHeight w:val="3109"/>
        </w:trPr>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3</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男夏裤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成份：50%羊毛,40%涤纶10%天丝</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1312" behindDoc="1" locked="0" layoutInCell="1" allowOverlap="1" wp14:anchorId="3BD112DB" wp14:editId="5ECD24B0">
                  <wp:simplePos x="0" y="0"/>
                  <wp:positionH relativeFrom="column">
                    <wp:posOffset>932180</wp:posOffset>
                  </wp:positionH>
                  <wp:positionV relativeFrom="paragraph">
                    <wp:posOffset>-118110</wp:posOffset>
                  </wp:positionV>
                  <wp:extent cx="1666240" cy="1810385"/>
                  <wp:effectExtent l="0" t="0" r="0" b="0"/>
                  <wp:wrapTight wrapText="bothSides">
                    <wp:wrapPolygon edited="0">
                      <wp:start x="0" y="0"/>
                      <wp:lineTo x="0" y="21365"/>
                      <wp:lineTo x="21238" y="21365"/>
                      <wp:lineTo x="21238" y="0"/>
                      <wp:lineTo x="0" y="0"/>
                    </wp:wrapPolygon>
                  </wp:wrapTight>
                  <wp:docPr id="38" name="图片 38" descr="男夏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男夏裤"/>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240" cy="1810385"/>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4</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女夏裙</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成份：50%羊毛,40%涤纶10%天丝，</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2336" behindDoc="1" locked="0" layoutInCell="1" allowOverlap="1" wp14:anchorId="7F056407" wp14:editId="0CDB568F">
                  <wp:simplePos x="0" y="0"/>
                  <wp:positionH relativeFrom="column">
                    <wp:posOffset>474980</wp:posOffset>
                  </wp:positionH>
                  <wp:positionV relativeFrom="paragraph">
                    <wp:posOffset>249555</wp:posOffset>
                  </wp:positionV>
                  <wp:extent cx="2818765" cy="1583690"/>
                  <wp:effectExtent l="0" t="0" r="635" b="0"/>
                  <wp:wrapTight wrapText="bothSides">
                    <wp:wrapPolygon edited="0">
                      <wp:start x="0" y="0"/>
                      <wp:lineTo x="0" y="21306"/>
                      <wp:lineTo x="21459" y="21306"/>
                      <wp:lineTo x="21459" y="0"/>
                      <wp:lineTo x="0" y="0"/>
                    </wp:wrapPolygon>
                  </wp:wrapTight>
                  <wp:docPr id="39" name="图片 39" descr="女夏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女夏裙"/>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18765" cy="158369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5</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春秋季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男西服/西裤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成份：100%羊毛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3360" behindDoc="0" locked="0" layoutInCell="1" allowOverlap="1" wp14:anchorId="559462B9" wp14:editId="389C2494">
                  <wp:simplePos x="0" y="0"/>
                  <wp:positionH relativeFrom="column">
                    <wp:posOffset>19050</wp:posOffset>
                  </wp:positionH>
                  <wp:positionV relativeFrom="paragraph">
                    <wp:posOffset>251460</wp:posOffset>
                  </wp:positionV>
                  <wp:extent cx="2153920" cy="1664970"/>
                  <wp:effectExtent l="0" t="0" r="0" b="0"/>
                  <wp:wrapSquare wrapText="bothSides"/>
                  <wp:docPr id="40" name="图片 40" descr="男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男西服"/>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3920" cy="1664970"/>
                          </a:xfrm>
                          <a:prstGeom prst="rect">
                            <a:avLst/>
                          </a:prstGeom>
                        </pic:spPr>
                      </pic:pic>
                    </a:graphicData>
                  </a:graphic>
                </wp:anchor>
              </w:drawing>
            </w:r>
            <w:r w:rsidRPr="00AD2730">
              <w:rPr>
                <w:rFonts w:hint="eastAsia"/>
                <w:noProof/>
              </w:rPr>
              <w:drawing>
                <wp:anchor distT="0" distB="0" distL="114300" distR="114300" simplePos="0" relativeHeight="251664384" behindDoc="0" locked="0" layoutInCell="1" allowOverlap="1" wp14:anchorId="593425A5" wp14:editId="409509A7">
                  <wp:simplePos x="0" y="0"/>
                  <wp:positionH relativeFrom="column">
                    <wp:posOffset>2212340</wp:posOffset>
                  </wp:positionH>
                  <wp:positionV relativeFrom="paragraph">
                    <wp:posOffset>248920</wp:posOffset>
                  </wp:positionV>
                  <wp:extent cx="1524635" cy="1657985"/>
                  <wp:effectExtent l="0" t="0" r="0" b="0"/>
                  <wp:wrapSquare wrapText="bothSides"/>
                  <wp:docPr id="41" name="图片 41" descr="C:\Users\Administrator\Desktop\xxx\张晓梅\考古\标书参数\男西裤.jpg男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xxx\张晓梅\考古\标书参数\男西裤.jpg男西裤"/>
                          <pic:cNvPicPr>
                            <a:picLocks noChangeAspect="1"/>
                          </pic:cNvPicPr>
                        </pic:nvPicPr>
                        <pic:blipFill>
                          <a:blip r:embed="rId21"/>
                          <a:srcRect/>
                          <a:stretch>
                            <a:fillRect/>
                          </a:stretch>
                        </pic:blipFill>
                        <pic:spPr>
                          <a:xfrm>
                            <a:off x="0" y="0"/>
                            <a:ext cx="1524635" cy="1657985"/>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6</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女西服/西裤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成份：100%羊毛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5408" behindDoc="0" locked="0" layoutInCell="1" allowOverlap="1" wp14:anchorId="30A015EC" wp14:editId="0875D8CD">
                  <wp:simplePos x="0" y="0"/>
                  <wp:positionH relativeFrom="column">
                    <wp:posOffset>635</wp:posOffset>
                  </wp:positionH>
                  <wp:positionV relativeFrom="paragraph">
                    <wp:posOffset>203835</wp:posOffset>
                  </wp:positionV>
                  <wp:extent cx="2206625" cy="1378585"/>
                  <wp:effectExtent l="0" t="0" r="3175" b="0"/>
                  <wp:wrapSquare wrapText="bothSides"/>
                  <wp:docPr id="42" name="图片 42" descr="女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女西服"/>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6800" cy="1378800"/>
                          </a:xfrm>
                          <a:prstGeom prst="rect">
                            <a:avLst/>
                          </a:prstGeom>
                        </pic:spPr>
                      </pic:pic>
                    </a:graphicData>
                  </a:graphic>
                </wp:anchor>
              </w:drawing>
            </w:r>
            <w:r w:rsidRPr="00AD2730">
              <w:rPr>
                <w:rFonts w:hint="eastAsia"/>
                <w:noProof/>
              </w:rPr>
              <w:drawing>
                <wp:anchor distT="0" distB="0" distL="114300" distR="114300" simplePos="0" relativeHeight="251666432" behindDoc="0" locked="0" layoutInCell="1" allowOverlap="1" wp14:anchorId="2C0AF0B0" wp14:editId="3AC05CF7">
                  <wp:simplePos x="0" y="0"/>
                  <wp:positionH relativeFrom="column">
                    <wp:posOffset>2245995</wp:posOffset>
                  </wp:positionH>
                  <wp:positionV relativeFrom="paragraph">
                    <wp:posOffset>122555</wp:posOffset>
                  </wp:positionV>
                  <wp:extent cx="1335405" cy="1529715"/>
                  <wp:effectExtent l="0" t="0" r="0" b="0"/>
                  <wp:wrapSquare wrapText="bothSides"/>
                  <wp:docPr id="43" name="图片 43" descr="C:\Users\Administrator\Desktop\xxx\张晓梅\考古\标书参数\女西裤.jpg女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xxx\张晓梅\考古\标书参数\女西裤.jpg女西裤"/>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0"/>
                            <a:ext cx="1335600" cy="15300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7</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男长袖衬衫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7456" behindDoc="0" locked="0" layoutInCell="1" allowOverlap="1" wp14:anchorId="00BB3F15" wp14:editId="2A6FC9D1">
                  <wp:simplePos x="0" y="0"/>
                  <wp:positionH relativeFrom="column">
                    <wp:posOffset>716915</wp:posOffset>
                  </wp:positionH>
                  <wp:positionV relativeFrom="paragraph">
                    <wp:posOffset>74930</wp:posOffset>
                  </wp:positionV>
                  <wp:extent cx="2350770" cy="1735455"/>
                  <wp:effectExtent l="0" t="0" r="0" b="0"/>
                  <wp:wrapSquare wrapText="bothSides"/>
                  <wp:docPr id="44" name="图片 44" descr="男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男长袖衬衫"/>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50800" cy="17352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8</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女长袖衬衫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8480" behindDoc="0" locked="0" layoutInCell="1" allowOverlap="1" wp14:anchorId="1D9E31D1" wp14:editId="58E9EA91">
                  <wp:simplePos x="0" y="0"/>
                  <wp:positionH relativeFrom="column">
                    <wp:posOffset>757555</wp:posOffset>
                  </wp:positionH>
                  <wp:positionV relativeFrom="paragraph">
                    <wp:posOffset>0</wp:posOffset>
                  </wp:positionV>
                  <wp:extent cx="2350770" cy="1735455"/>
                  <wp:effectExtent l="0" t="0" r="0" b="0"/>
                  <wp:wrapSquare wrapText="bothSides"/>
                  <wp:docPr id="45" name="图片 45" descr="女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女长袖衬衫"/>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50800" cy="17352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9</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冬季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女士大衣</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成份：100%羊毛；</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克重：（450-550g）/m;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69504" behindDoc="0" locked="0" layoutInCell="1" allowOverlap="1" wp14:anchorId="20D89162" wp14:editId="2F4E3086">
                  <wp:simplePos x="0" y="0"/>
                  <wp:positionH relativeFrom="column">
                    <wp:posOffset>839470</wp:posOffset>
                  </wp:positionH>
                  <wp:positionV relativeFrom="paragraph">
                    <wp:posOffset>40640</wp:posOffset>
                  </wp:positionV>
                  <wp:extent cx="1986915" cy="1846580"/>
                  <wp:effectExtent l="0" t="0" r="0" b="1270"/>
                  <wp:wrapSquare wrapText="bothSides"/>
                  <wp:docPr id="46" name="图片 46" descr="女大衣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女大衣修改"/>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7200" cy="18468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10</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男式大衣</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成份：100%羊毛；</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克重：（450-550g）/m;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颜色：藏青色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0528" behindDoc="0" locked="0" layoutInCell="1" allowOverlap="1" wp14:anchorId="65A848F0" wp14:editId="04030B3D">
                  <wp:simplePos x="0" y="0"/>
                  <wp:positionH relativeFrom="column">
                    <wp:posOffset>361950</wp:posOffset>
                  </wp:positionH>
                  <wp:positionV relativeFrom="paragraph">
                    <wp:posOffset>53975</wp:posOffset>
                  </wp:positionV>
                  <wp:extent cx="2959100" cy="2181860"/>
                  <wp:effectExtent l="0" t="0" r="0" b="9525"/>
                  <wp:wrapSquare wrapText="bothSides"/>
                  <wp:docPr id="47" name="图片 47" descr="男大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男大衣"/>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59200" cy="21816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11</w:t>
            </w:r>
          </w:p>
        </w:tc>
        <w:tc>
          <w:tcPr>
            <w:tcW w:w="307"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窗口人员</w:t>
            </w: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夏季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男短袖衬衫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1552" behindDoc="1" locked="0" layoutInCell="1" allowOverlap="1" wp14:anchorId="03D2D3CB" wp14:editId="4A13C1CD">
                  <wp:simplePos x="0" y="0"/>
                  <wp:positionH relativeFrom="column">
                    <wp:posOffset>659765</wp:posOffset>
                  </wp:positionH>
                  <wp:positionV relativeFrom="paragraph">
                    <wp:posOffset>54610</wp:posOffset>
                  </wp:positionV>
                  <wp:extent cx="2350770" cy="1734820"/>
                  <wp:effectExtent l="0" t="0" r="0" b="0"/>
                  <wp:wrapTight wrapText="bothSides">
                    <wp:wrapPolygon edited="0">
                      <wp:start x="0" y="0"/>
                      <wp:lineTo x="0" y="21347"/>
                      <wp:lineTo x="21355" y="21347"/>
                      <wp:lineTo x="21355" y="0"/>
                      <wp:lineTo x="0" y="0"/>
                    </wp:wrapPolygon>
                  </wp:wrapTight>
                  <wp:docPr id="48" name="图片 48" descr="男短袖衬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男短袖衬衫 "/>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0770" cy="173482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12</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女短袖衬衫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2576" behindDoc="0" locked="0" layoutInCell="1" allowOverlap="1" wp14:anchorId="72FEB202" wp14:editId="2FFFDD14">
                  <wp:simplePos x="0" y="0"/>
                  <wp:positionH relativeFrom="column">
                    <wp:posOffset>666115</wp:posOffset>
                  </wp:positionH>
                  <wp:positionV relativeFrom="paragraph">
                    <wp:posOffset>64770</wp:posOffset>
                  </wp:positionV>
                  <wp:extent cx="2350770" cy="1734820"/>
                  <wp:effectExtent l="0" t="0" r="0" b="0"/>
                  <wp:wrapSquare wrapText="bothSides"/>
                  <wp:docPr id="49" name="图片 49" descr="女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女长袖衬衫"/>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50770" cy="173482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13</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男夏裤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成份：50%羊毛,40%涤纶10%天丝，</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3600" behindDoc="0" locked="0" layoutInCell="1" allowOverlap="1" wp14:anchorId="05D126E7" wp14:editId="43CE2F34">
                  <wp:simplePos x="0" y="0"/>
                  <wp:positionH relativeFrom="column">
                    <wp:posOffset>916940</wp:posOffset>
                  </wp:positionH>
                  <wp:positionV relativeFrom="paragraph">
                    <wp:posOffset>94615</wp:posOffset>
                  </wp:positionV>
                  <wp:extent cx="1835785" cy="1993900"/>
                  <wp:effectExtent l="0" t="0" r="0" b="6350"/>
                  <wp:wrapSquare wrapText="bothSides"/>
                  <wp:docPr id="50" name="图片 50" descr="窗口男夏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窗口男夏裤"/>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5785" cy="199390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14</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女夏裙</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成份：50%羊毛,40%涤纶10%天丝，</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4624" behindDoc="0" locked="0" layoutInCell="1" allowOverlap="1" wp14:anchorId="57F5BC13" wp14:editId="093D0B1C">
                  <wp:simplePos x="0" y="0"/>
                  <wp:positionH relativeFrom="column">
                    <wp:posOffset>680085</wp:posOffset>
                  </wp:positionH>
                  <wp:positionV relativeFrom="paragraph">
                    <wp:posOffset>28575</wp:posOffset>
                  </wp:positionV>
                  <wp:extent cx="2449195" cy="1374775"/>
                  <wp:effectExtent l="0" t="0" r="8255" b="0"/>
                  <wp:wrapSquare wrapText="bothSides"/>
                  <wp:docPr id="51" name="图片 51" descr="窗口女夏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窗口女夏裙"/>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9195" cy="1374775"/>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15</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春秋季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男西服/西裤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成份：100%羊毛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6672" behindDoc="0" locked="0" layoutInCell="1" allowOverlap="1" wp14:anchorId="05DFDB5C" wp14:editId="77EF1603">
                  <wp:simplePos x="0" y="0"/>
                  <wp:positionH relativeFrom="column">
                    <wp:posOffset>117475</wp:posOffset>
                  </wp:positionH>
                  <wp:positionV relativeFrom="paragraph">
                    <wp:posOffset>-1505585</wp:posOffset>
                  </wp:positionV>
                  <wp:extent cx="2033905" cy="1508125"/>
                  <wp:effectExtent l="0" t="0" r="4445" b="0"/>
                  <wp:wrapSquare wrapText="bothSides"/>
                  <wp:docPr id="52" name="图片 52" descr="窗口男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窗口男西服"/>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3905" cy="1508125"/>
                          </a:xfrm>
                          <a:prstGeom prst="rect">
                            <a:avLst/>
                          </a:prstGeom>
                        </pic:spPr>
                      </pic:pic>
                    </a:graphicData>
                  </a:graphic>
                </wp:anchor>
              </w:drawing>
            </w:r>
            <w:r w:rsidRPr="00AD2730">
              <w:rPr>
                <w:rFonts w:hint="eastAsia"/>
                <w:noProof/>
              </w:rPr>
              <w:drawing>
                <wp:anchor distT="0" distB="0" distL="114300" distR="114300" simplePos="0" relativeHeight="251675648" behindDoc="0" locked="0" layoutInCell="1" allowOverlap="1" wp14:anchorId="2A2C56C5" wp14:editId="020989C7">
                  <wp:simplePos x="0" y="0"/>
                  <wp:positionH relativeFrom="column">
                    <wp:posOffset>2157730</wp:posOffset>
                  </wp:positionH>
                  <wp:positionV relativeFrom="paragraph">
                    <wp:posOffset>-1416685</wp:posOffset>
                  </wp:positionV>
                  <wp:extent cx="1555115" cy="1691640"/>
                  <wp:effectExtent l="0" t="0" r="6985" b="3810"/>
                  <wp:wrapSquare wrapText="bothSides"/>
                  <wp:docPr id="53" name="图片 53" descr="C:\Users\Administrator\Desktop\xxx\张晓梅\考古\标书参数\窗口男夏裤.jpg窗口男夏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xxx\张晓梅\考古\标书参数\窗口男夏裤.jpg窗口男夏裤"/>
                          <pic:cNvPicPr>
                            <a:picLocks noChangeAspect="1"/>
                          </pic:cNvPicPr>
                        </pic:nvPicPr>
                        <pic:blipFill>
                          <a:blip r:embed="rId31"/>
                          <a:srcRect/>
                          <a:stretch>
                            <a:fillRect/>
                          </a:stretch>
                        </pic:blipFill>
                        <pic:spPr>
                          <a:xfrm>
                            <a:off x="0" y="0"/>
                            <a:ext cx="1555115" cy="1691640"/>
                          </a:xfrm>
                          <a:prstGeom prst="rect">
                            <a:avLst/>
                          </a:prstGeom>
                        </pic:spPr>
                      </pic:pic>
                    </a:graphicData>
                  </a:graphic>
                </wp:anchor>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16</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女西服/西裤</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成份：100%羊毛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 xml:space="preserve">纱支：100s/2*100s/2   </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克重（270g-295g）/m,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anchor distT="0" distB="0" distL="114300" distR="114300" simplePos="0" relativeHeight="251677696" behindDoc="0" locked="0" layoutInCell="1" allowOverlap="1" wp14:anchorId="42F75256" wp14:editId="251E8C2E">
                  <wp:simplePos x="0" y="0"/>
                  <wp:positionH relativeFrom="column">
                    <wp:posOffset>2010410</wp:posOffset>
                  </wp:positionH>
                  <wp:positionV relativeFrom="paragraph">
                    <wp:posOffset>64135</wp:posOffset>
                  </wp:positionV>
                  <wp:extent cx="1555750" cy="1783080"/>
                  <wp:effectExtent l="0" t="0" r="6350" b="7620"/>
                  <wp:wrapSquare wrapText="bothSides"/>
                  <wp:docPr id="54" name="图片 54" descr="C:\Users\Administrator\Desktop\xxx\张晓梅\考古\标书参数\窗口女裤.jpg窗口女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xxx\张晓梅\考古\标书参数\窗口女裤.jpg窗口女裤"/>
                          <pic:cNvPicPr>
                            <a:picLocks noChangeAspect="1"/>
                          </pic:cNvPicPr>
                        </pic:nvPicPr>
                        <pic:blipFill>
                          <a:blip r:embed="rId32"/>
                          <a:srcRect/>
                          <a:stretch>
                            <a:fillRect/>
                          </a:stretch>
                        </pic:blipFill>
                        <pic:spPr>
                          <a:xfrm>
                            <a:off x="0" y="0"/>
                            <a:ext cx="1555750" cy="1783080"/>
                          </a:xfrm>
                          <a:prstGeom prst="rect">
                            <a:avLst/>
                          </a:prstGeom>
                        </pic:spPr>
                      </pic:pic>
                    </a:graphicData>
                  </a:graphic>
                </wp:anchor>
              </w:drawing>
            </w:r>
            <w:r w:rsidRPr="00AD2730">
              <w:rPr>
                <w:rFonts w:hint="eastAsia"/>
                <w:noProof/>
              </w:rPr>
              <w:drawing>
                <wp:inline distT="0" distB="0" distL="114300" distR="114300" wp14:anchorId="1FF49083" wp14:editId="0458B63A">
                  <wp:extent cx="1726565" cy="1692275"/>
                  <wp:effectExtent l="0" t="0" r="6985" b="3175"/>
                  <wp:docPr id="55" name="图片 55" descr="窗口女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窗口女西服"/>
                          <pic:cNvPicPr>
                            <a:picLocks noChangeAspect="1"/>
                          </pic:cNvPicPr>
                        </pic:nvPicPr>
                        <pic:blipFill>
                          <a:blip r:embed="rId33"/>
                          <a:stretch>
                            <a:fillRect/>
                          </a:stretch>
                        </pic:blipFill>
                        <pic:spPr>
                          <a:xfrm>
                            <a:off x="0" y="0"/>
                            <a:ext cx="1727352" cy="1692922"/>
                          </a:xfrm>
                          <a:prstGeom prst="rect">
                            <a:avLst/>
                          </a:prstGeom>
                        </pic:spPr>
                      </pic:pic>
                    </a:graphicData>
                  </a:graphic>
                </wp:inline>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17</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男长袖衬衫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inline distT="0" distB="0" distL="114300" distR="114300" wp14:anchorId="5A53913B" wp14:editId="52F76D2F">
                  <wp:extent cx="2349500" cy="1733550"/>
                  <wp:effectExtent l="0" t="0" r="12700" b="0"/>
                  <wp:docPr id="56" name="图片 56" descr="男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男长袖衬衫"/>
                          <pic:cNvPicPr>
                            <a:picLocks noChangeAspect="1"/>
                          </pic:cNvPicPr>
                        </pic:nvPicPr>
                        <pic:blipFill>
                          <a:blip r:embed="rId24"/>
                          <a:stretch>
                            <a:fillRect/>
                          </a:stretch>
                        </pic:blipFill>
                        <pic:spPr>
                          <a:xfrm>
                            <a:off x="0" y="0"/>
                            <a:ext cx="2349500" cy="1733550"/>
                          </a:xfrm>
                          <a:prstGeom prst="rect">
                            <a:avLst/>
                          </a:prstGeom>
                        </pic:spPr>
                      </pic:pic>
                    </a:graphicData>
                  </a:graphic>
                </wp:inline>
              </w:drawing>
            </w:r>
          </w:p>
        </w:tc>
      </w:tr>
      <w:tr w:rsidR="00AD2730" w:rsidRPr="00AD2730" w:rsidTr="009625E6">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18</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女长袖衬衫</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成份：100%棉，成衣免烫工艺；</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纱支：100/2*100/2，</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颜色：白色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inline distT="0" distB="0" distL="114300" distR="114300" wp14:anchorId="79247B5D" wp14:editId="079D9015">
                  <wp:extent cx="2349500" cy="1733550"/>
                  <wp:effectExtent l="0" t="0" r="12700" b="0"/>
                  <wp:docPr id="57" name="图片 57" descr="女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女长袖衬衫"/>
                          <pic:cNvPicPr>
                            <a:picLocks noChangeAspect="1"/>
                          </pic:cNvPicPr>
                        </pic:nvPicPr>
                        <pic:blipFill>
                          <a:blip r:embed="rId25"/>
                          <a:stretch>
                            <a:fillRect/>
                          </a:stretch>
                        </pic:blipFill>
                        <pic:spPr>
                          <a:xfrm>
                            <a:off x="0" y="0"/>
                            <a:ext cx="2349500" cy="1733550"/>
                          </a:xfrm>
                          <a:prstGeom prst="rect">
                            <a:avLst/>
                          </a:prstGeom>
                        </pic:spPr>
                      </pic:pic>
                    </a:graphicData>
                  </a:graphic>
                </wp:inline>
              </w:drawing>
            </w:r>
          </w:p>
        </w:tc>
      </w:tr>
      <w:tr w:rsidR="00AD2730" w:rsidRPr="00AD2730" w:rsidTr="009625E6">
        <w:trPr>
          <w:trHeight w:val="3676"/>
        </w:trPr>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lastRenderedPageBreak/>
              <w:t>19</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restar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冬季</w:t>
            </w: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女士大衣</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10%羊绒，90%羊毛；</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克重：（450-550g）/m;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inline distT="0" distB="0" distL="114300" distR="114300" wp14:anchorId="42AD1B51" wp14:editId="05FDDA48">
                  <wp:extent cx="2497455" cy="2324735"/>
                  <wp:effectExtent l="0" t="0" r="0" b="0"/>
                  <wp:docPr id="58" name="图片 58" descr="窗口女大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窗口女大衣"/>
                          <pic:cNvPicPr>
                            <a:picLocks noChangeAspect="1"/>
                          </pic:cNvPicPr>
                        </pic:nvPicPr>
                        <pic:blipFill>
                          <a:blip r:embed="rId34"/>
                          <a:stretch>
                            <a:fillRect/>
                          </a:stretch>
                        </pic:blipFill>
                        <pic:spPr>
                          <a:xfrm>
                            <a:off x="0" y="0"/>
                            <a:ext cx="2502878" cy="2329838"/>
                          </a:xfrm>
                          <a:prstGeom prst="rect">
                            <a:avLst/>
                          </a:prstGeom>
                        </pic:spPr>
                      </pic:pic>
                    </a:graphicData>
                  </a:graphic>
                </wp:inline>
              </w:drawing>
            </w:r>
          </w:p>
        </w:tc>
      </w:tr>
      <w:tr w:rsidR="00AD2730" w:rsidRPr="00AD2730" w:rsidTr="009625E6">
        <w:trPr>
          <w:trHeight w:val="3580"/>
        </w:trPr>
        <w:tc>
          <w:tcPr>
            <w:tcW w:w="277"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20</w:t>
            </w:r>
          </w:p>
        </w:tc>
        <w:tc>
          <w:tcPr>
            <w:tcW w:w="307"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279" w:type="pct"/>
            <w:vMerge/>
            <w:vAlign w:val="center"/>
          </w:tcPr>
          <w:p w:rsidR="00AD2730" w:rsidRPr="00AD2730" w:rsidRDefault="00AD2730" w:rsidP="00AD2730">
            <w:pPr>
              <w:spacing w:after="0" w:line="360" w:lineRule="auto"/>
              <w:jc w:val="center"/>
              <w:rPr>
                <w:rFonts w:ascii="仿宋" w:eastAsia="仿宋" w:hAnsi="仿宋"/>
                <w:bCs/>
                <w:sz w:val="24"/>
              </w:rPr>
            </w:pPr>
          </w:p>
        </w:tc>
        <w:tc>
          <w:tcPr>
            <w:tcW w:w="516" w:type="pct"/>
            <w:vAlign w:val="center"/>
          </w:tcPr>
          <w:p w:rsidR="00AD2730" w:rsidRPr="00AD2730" w:rsidRDefault="00AD2730" w:rsidP="00AD2730">
            <w:pPr>
              <w:spacing w:after="0" w:line="360" w:lineRule="auto"/>
              <w:jc w:val="center"/>
              <w:rPr>
                <w:rFonts w:ascii="仿宋" w:eastAsia="仿宋" w:hAnsi="仿宋"/>
                <w:bCs/>
                <w:sz w:val="24"/>
              </w:rPr>
            </w:pPr>
            <w:r w:rsidRPr="00AD2730">
              <w:rPr>
                <w:rFonts w:ascii="仿宋" w:eastAsia="仿宋" w:hAnsi="仿宋" w:hint="eastAsia"/>
                <w:bCs/>
                <w:sz w:val="24"/>
              </w:rPr>
              <w:t>男式大衣</w:t>
            </w:r>
          </w:p>
        </w:tc>
        <w:tc>
          <w:tcPr>
            <w:tcW w:w="1423" w:type="pct"/>
            <w:vAlign w:val="center"/>
          </w:tcPr>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10%羊绒，90%羊毛；</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克重：（450-550g）/m;</w:t>
            </w:r>
          </w:p>
          <w:p w:rsidR="00AD2730" w:rsidRPr="00AD2730" w:rsidRDefault="00AD2730" w:rsidP="00AD2730">
            <w:pPr>
              <w:spacing w:after="0" w:line="360" w:lineRule="auto"/>
              <w:rPr>
                <w:rFonts w:ascii="仿宋" w:eastAsia="仿宋" w:hAnsi="仿宋"/>
                <w:bCs/>
                <w:sz w:val="24"/>
              </w:rPr>
            </w:pPr>
            <w:r w:rsidRPr="00AD2730">
              <w:rPr>
                <w:rFonts w:ascii="仿宋" w:eastAsia="仿宋" w:hAnsi="仿宋" w:hint="eastAsia"/>
                <w:bCs/>
                <w:sz w:val="24"/>
              </w:rPr>
              <w:t>颜色：灰色</w:t>
            </w:r>
          </w:p>
        </w:tc>
        <w:tc>
          <w:tcPr>
            <w:tcW w:w="2198" w:type="pct"/>
            <w:vAlign w:val="center"/>
          </w:tcPr>
          <w:p w:rsidR="00AD2730" w:rsidRPr="00AD2730" w:rsidRDefault="00AD2730" w:rsidP="00AD2730">
            <w:pPr>
              <w:spacing w:after="0" w:line="360" w:lineRule="auto"/>
              <w:jc w:val="center"/>
            </w:pPr>
            <w:r w:rsidRPr="00AD2730">
              <w:rPr>
                <w:rFonts w:hint="eastAsia"/>
                <w:noProof/>
              </w:rPr>
              <w:drawing>
                <wp:inline distT="0" distB="0" distL="114300" distR="114300" wp14:anchorId="76ABA630" wp14:editId="32137BD2">
                  <wp:extent cx="2749550" cy="2386330"/>
                  <wp:effectExtent l="0" t="0" r="0" b="0"/>
                  <wp:docPr id="59" name="图片 59" descr="窗口男大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窗口男大衣"/>
                          <pic:cNvPicPr>
                            <a:picLocks noChangeAspect="1"/>
                          </pic:cNvPicPr>
                        </pic:nvPicPr>
                        <pic:blipFill>
                          <a:blip r:embed="rId35"/>
                          <a:stretch>
                            <a:fillRect/>
                          </a:stretch>
                        </pic:blipFill>
                        <pic:spPr>
                          <a:xfrm>
                            <a:off x="0" y="0"/>
                            <a:ext cx="2750869" cy="2387137"/>
                          </a:xfrm>
                          <a:prstGeom prst="rect">
                            <a:avLst/>
                          </a:prstGeom>
                        </pic:spPr>
                      </pic:pic>
                    </a:graphicData>
                  </a:graphic>
                </wp:inline>
              </w:drawing>
            </w:r>
          </w:p>
        </w:tc>
      </w:tr>
    </w:tbl>
    <w:p w:rsidR="00AD2730" w:rsidRPr="00AD2730" w:rsidRDefault="00AD2730" w:rsidP="00AD2730">
      <w:pPr>
        <w:spacing w:line="400" w:lineRule="exact"/>
        <w:rPr>
          <w:rFonts w:ascii="仿宋" w:eastAsia="仿宋" w:hAnsi="仿宋"/>
          <w:bCs/>
          <w:sz w:val="24"/>
        </w:rPr>
        <w:sectPr w:rsidR="00AD2730" w:rsidRPr="00AD2730">
          <w:pgSz w:w="16838" w:h="11906" w:orient="landscape"/>
          <w:pgMar w:top="1800" w:right="1440" w:bottom="1800" w:left="1440" w:header="851" w:footer="992" w:gutter="0"/>
          <w:cols w:space="720"/>
          <w:docGrid w:type="lines" w:linePitch="312"/>
        </w:sectPr>
      </w:pP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lastRenderedPageBreak/>
        <w:t>★（三）执行标准</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严格按国家和行业标准：GB/T 18863-2002（免烫纺织品），衬衫：GB/T 2660-2017，男式西服、大衣：GB/T 2664-2017，女式西服、大衣：GB/T 2665-2017，夏裤、夏裙：GB/T 2666-2017等标准执行。同时说明生产工艺要求，所制服装达到一等品要求；规格相差超过国家标准要求的给予包换等。</w:t>
      </w: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★（四）配饰</w:t>
      </w:r>
      <w:r w:rsidRPr="00AD2730">
        <w:rPr>
          <w:rFonts w:ascii="仿宋" w:eastAsia="仿宋" w:hAnsi="仿宋"/>
          <w:b/>
          <w:bCs/>
          <w:sz w:val="24"/>
        </w:rPr>
        <w:t>要求：</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每套</w:t>
      </w:r>
      <w:r w:rsidRPr="00AD2730">
        <w:rPr>
          <w:rFonts w:ascii="仿宋" w:eastAsia="仿宋" w:hAnsi="仿宋"/>
          <w:bCs/>
          <w:sz w:val="24"/>
        </w:rPr>
        <w:t>服装配备：</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 xml:space="preserve">1、女式配丝巾 (100%桑蚕丝）1条  </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2、男式配领带（100%桑蚕丝）1条</w:t>
      </w: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★（五）</w:t>
      </w:r>
      <w:r w:rsidRPr="00AD2730">
        <w:rPr>
          <w:rFonts w:ascii="仿宋" w:eastAsia="仿宋" w:hAnsi="仿宋"/>
          <w:b/>
          <w:bCs/>
          <w:sz w:val="24"/>
        </w:rPr>
        <w:t>实质性</w:t>
      </w:r>
      <w:r w:rsidRPr="00AD2730">
        <w:rPr>
          <w:rFonts w:ascii="仿宋" w:eastAsia="仿宋" w:hAnsi="仿宋" w:hint="eastAsia"/>
          <w:b/>
          <w:bCs/>
          <w:sz w:val="24"/>
        </w:rPr>
        <w:t>要求</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1、供应商必须到现场对我单位工作人员的胸围、肩宽、领围、袖长、腰围、裤长等尺寸进行实际测量，并根据实际测量定制服装；</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2、供应商</w:t>
      </w:r>
      <w:proofErr w:type="gramStart"/>
      <w:r w:rsidRPr="00AD2730">
        <w:rPr>
          <w:rFonts w:ascii="仿宋" w:eastAsia="仿宋" w:hAnsi="仿宋"/>
          <w:bCs/>
          <w:sz w:val="24"/>
        </w:rPr>
        <w:t>需承诺</w:t>
      </w:r>
      <w:proofErr w:type="gramEnd"/>
      <w:r w:rsidRPr="00AD2730">
        <w:rPr>
          <w:rFonts w:ascii="仿宋" w:eastAsia="仿宋" w:hAnsi="仿宋" w:hint="eastAsia"/>
          <w:bCs/>
          <w:sz w:val="24"/>
        </w:rPr>
        <w:t>采购人</w:t>
      </w:r>
      <w:r w:rsidRPr="00AD2730">
        <w:rPr>
          <w:rFonts w:ascii="仿宋" w:eastAsia="仿宋" w:hAnsi="仿宋"/>
          <w:bCs/>
          <w:sz w:val="24"/>
        </w:rPr>
        <w:t>可以根据实际人员变动情况改变实际供货数量（</w:t>
      </w:r>
      <w:r w:rsidRPr="00AD2730">
        <w:rPr>
          <w:rFonts w:ascii="仿宋" w:eastAsia="仿宋" w:hAnsi="仿宋" w:hint="eastAsia"/>
          <w:bCs/>
          <w:sz w:val="24"/>
        </w:rPr>
        <w:t>变动</w:t>
      </w:r>
      <w:r w:rsidRPr="00AD2730">
        <w:rPr>
          <w:rFonts w:ascii="仿宋" w:eastAsia="仿宋" w:hAnsi="仿宋"/>
          <w:bCs/>
          <w:sz w:val="24"/>
        </w:rPr>
        <w:t>不大于正负</w:t>
      </w:r>
      <w:r w:rsidRPr="00AD2730">
        <w:rPr>
          <w:rFonts w:ascii="仿宋" w:eastAsia="仿宋" w:hAnsi="仿宋" w:hint="eastAsia"/>
          <w:bCs/>
          <w:sz w:val="24"/>
        </w:rPr>
        <w:t>10</w:t>
      </w:r>
      <w:r w:rsidRPr="00AD2730">
        <w:rPr>
          <w:rFonts w:ascii="仿宋" w:eastAsia="仿宋" w:hAnsi="仿宋"/>
          <w:bCs/>
          <w:sz w:val="24"/>
        </w:rPr>
        <w:t>%）</w:t>
      </w:r>
      <w:r w:rsidRPr="00AD2730">
        <w:rPr>
          <w:rFonts w:ascii="仿宋" w:eastAsia="仿宋" w:hAnsi="仿宋" w:hint="eastAsia"/>
          <w:bCs/>
          <w:sz w:val="24"/>
        </w:rPr>
        <w:t>，</w:t>
      </w:r>
      <w:r w:rsidRPr="00AD2730">
        <w:rPr>
          <w:rFonts w:ascii="仿宋" w:eastAsia="仿宋" w:hAnsi="仿宋"/>
          <w:bCs/>
          <w:sz w:val="24"/>
        </w:rPr>
        <w:t>最终的结算价以中标单价据实结算</w:t>
      </w:r>
      <w:r w:rsidRPr="00AD2730">
        <w:rPr>
          <w:rFonts w:ascii="仿宋" w:eastAsia="仿宋" w:hAnsi="仿宋" w:hint="eastAsia"/>
          <w:bCs/>
          <w:sz w:val="24"/>
        </w:rPr>
        <w:t>（在</w:t>
      </w:r>
      <w:r w:rsidRPr="00AD2730">
        <w:rPr>
          <w:rFonts w:ascii="仿宋" w:eastAsia="仿宋" w:hAnsi="仿宋"/>
          <w:bCs/>
          <w:sz w:val="24"/>
        </w:rPr>
        <w:t>预算范围内</w:t>
      </w:r>
      <w:r w:rsidRPr="00AD2730">
        <w:rPr>
          <w:rFonts w:ascii="仿宋" w:eastAsia="仿宋" w:hAnsi="仿宋" w:hint="eastAsia"/>
          <w:bCs/>
          <w:sz w:val="24"/>
        </w:rPr>
        <w:t>）；</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3、最终供货不得有任何污迹；</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4、最终供应商在生产前衣服颜色、纽扣必须经采购人确定。</w:t>
      </w:r>
    </w:p>
    <w:p w:rsidR="00AD2730" w:rsidRPr="00AD2730" w:rsidRDefault="00AD2730" w:rsidP="00AD2730">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（六）样品</w:t>
      </w:r>
      <w:r w:rsidRPr="00AD2730">
        <w:rPr>
          <w:rFonts w:ascii="仿宋" w:eastAsia="仿宋" w:hAnsi="仿宋"/>
          <w:b/>
          <w:bCs/>
          <w:sz w:val="24"/>
        </w:rPr>
        <w:t>要求</w:t>
      </w:r>
    </w:p>
    <w:p w:rsidR="00AD2730" w:rsidRPr="00AD2730" w:rsidRDefault="00AD2730"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1.递交样品品类及数量： 按照本章参数要求表格中提供，每种品类提供1件即可。</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2.投标人递交样品时需同时提供单独的纸质样品清单，注明项目名称、招标编号、样品名称及数量、投标人名称，与投标样品摆放在一起。样品上不得有可以识别投标人或</w:t>
      </w:r>
      <w:r w:rsidRPr="00AD2730">
        <w:rPr>
          <w:rFonts w:ascii="仿宋" w:eastAsia="仿宋" w:hAnsi="仿宋"/>
          <w:bCs/>
          <w:sz w:val="24"/>
        </w:rPr>
        <w:t>生产厂家</w:t>
      </w:r>
      <w:r w:rsidRPr="00AD2730">
        <w:rPr>
          <w:rFonts w:ascii="仿宋" w:eastAsia="仿宋" w:hAnsi="仿宋" w:hint="eastAsia"/>
          <w:bCs/>
          <w:sz w:val="24"/>
        </w:rPr>
        <w:t>的任何标志与标识。评审采用盲样，由现场监督在评标前随机编号进入评审。</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3.评审结束以后，由监督老师现场监督，对全部投标样品进行封样，封样后电话通知各投标人自行取回（接到</w:t>
      </w:r>
      <w:r w:rsidRPr="00AD2730">
        <w:rPr>
          <w:rFonts w:ascii="仿宋" w:eastAsia="仿宋" w:hAnsi="仿宋"/>
          <w:bCs/>
          <w:sz w:val="24"/>
        </w:rPr>
        <w:t>通知后</w:t>
      </w:r>
      <w:r w:rsidRPr="00AD2730">
        <w:rPr>
          <w:rFonts w:ascii="仿宋" w:eastAsia="仿宋" w:hAnsi="仿宋" w:hint="eastAsia"/>
          <w:bCs/>
          <w:sz w:val="24"/>
        </w:rPr>
        <w:t>5个</w:t>
      </w:r>
      <w:r w:rsidRPr="00AD2730">
        <w:rPr>
          <w:rFonts w:ascii="仿宋" w:eastAsia="仿宋" w:hAnsi="仿宋"/>
          <w:bCs/>
          <w:sz w:val="24"/>
        </w:rPr>
        <w:t>工作日内未取回的，采购人和招标代理公司有权自行销毁处理</w:t>
      </w:r>
      <w:r w:rsidRPr="00AD2730">
        <w:rPr>
          <w:rFonts w:ascii="仿宋" w:eastAsia="仿宋" w:hAnsi="仿宋" w:hint="eastAsia"/>
          <w:bCs/>
          <w:sz w:val="24"/>
        </w:rPr>
        <w:t>）。中标结果公布后由中标供应商自行将封存样品送至采购人处，其余未中标样</w:t>
      </w:r>
      <w:r w:rsidRPr="00AD2730">
        <w:rPr>
          <w:rFonts w:ascii="仿宋" w:eastAsia="仿宋" w:hAnsi="仿宋" w:hint="eastAsia"/>
          <w:bCs/>
          <w:sz w:val="24"/>
        </w:rPr>
        <w:lastRenderedPageBreak/>
        <w:t>品供应商自行处理。</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4.投标人须自备评审结束以后样品封样的纸箱和封箱带等所需物品。</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5.样品的生产、安装、运输费、保管费等一切费用由供应商自理。</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6.送样时间：投标截止时间前（超过时间不再接收样品）。</w:t>
      </w:r>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7.送样地点：</w:t>
      </w:r>
      <w:r w:rsidR="00E54BF2" w:rsidRPr="00E54BF2">
        <w:rPr>
          <w:rFonts w:ascii="仿宋" w:eastAsia="仿宋" w:hAnsi="仿宋" w:hint="eastAsia"/>
          <w:bCs/>
          <w:sz w:val="24"/>
        </w:rPr>
        <w:t>中国（四川）自由贸易试验区成都市高新区天府四街66号1栋3层乘坐货梯至样品间</w:t>
      </w:r>
      <w:r w:rsidR="00E54BF2">
        <w:rPr>
          <w:rFonts w:ascii="仿宋" w:eastAsia="仿宋" w:hAnsi="仿宋" w:hint="eastAsia"/>
          <w:bCs/>
          <w:sz w:val="24"/>
        </w:rPr>
        <w:t>。</w:t>
      </w:r>
      <w:bookmarkStart w:id="161" w:name="_GoBack"/>
      <w:bookmarkEnd w:id="161"/>
    </w:p>
    <w:p w:rsidR="00AD2730" w:rsidRPr="00AD2730" w:rsidRDefault="00AD2730" w:rsidP="00AD2730">
      <w:pPr>
        <w:spacing w:line="400" w:lineRule="exact"/>
        <w:ind w:firstLineChars="200" w:firstLine="480"/>
        <w:rPr>
          <w:rFonts w:ascii="仿宋" w:eastAsia="仿宋" w:hAnsi="仿宋"/>
          <w:bCs/>
          <w:sz w:val="24"/>
        </w:rPr>
      </w:pPr>
      <w:r w:rsidRPr="00AD2730">
        <w:rPr>
          <w:rFonts w:ascii="仿宋" w:eastAsia="仿宋" w:hAnsi="仿宋" w:hint="eastAsia"/>
          <w:bCs/>
          <w:sz w:val="24"/>
        </w:rPr>
        <w:t>8.投标人未提供样品的，则评分时样品分为零分，但不影响其投标有效性。</w:t>
      </w:r>
    </w:p>
    <w:p w:rsidR="00BA1D2A" w:rsidRDefault="00E11746" w:rsidP="00AD2730">
      <w:pPr>
        <w:pStyle w:val="1"/>
        <w:pageBreakBefore/>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2" w:name="_Hlt101846155"/>
      <w:bookmarkStart w:id="163" w:name="_Toc183682415"/>
      <w:bookmarkStart w:id="164" w:name="_Toc217446097"/>
      <w:bookmarkStart w:id="165" w:name="_Toc208849007"/>
      <w:bookmarkStart w:id="166" w:name="_Toc183582280"/>
      <w:bookmarkEnd w:id="158"/>
      <w:bookmarkEnd w:id="159"/>
      <w:bookmarkEnd w:id="162"/>
    </w:p>
    <w:p w:rsidR="00BA1D2A" w:rsidRDefault="00E11746">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BA1D2A" w:rsidRDefault="00E11746">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w:t>
      </w:r>
      <w:r>
        <w:rPr>
          <w:rFonts w:ascii="仿宋" w:eastAsia="仿宋" w:hAnsi="仿宋" w:hint="eastAsia"/>
          <w:sz w:val="24"/>
        </w:rPr>
        <w:lastRenderedPageBreak/>
        <w:t>效处理。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BA1D2A" w:rsidRDefault="00E11746">
      <w:pPr>
        <w:pStyle w:val="2"/>
        <w:rPr>
          <w:rFonts w:ascii="仿宋" w:eastAsia="仿宋" w:hAnsi="仿宋"/>
          <w:sz w:val="24"/>
          <w:szCs w:val="24"/>
        </w:rPr>
      </w:pPr>
      <w:r>
        <w:rPr>
          <w:rFonts w:ascii="仿宋" w:eastAsia="仿宋" w:hAnsi="仿宋" w:hint="eastAsia"/>
          <w:sz w:val="24"/>
          <w:szCs w:val="24"/>
        </w:rPr>
        <w:t>2.评标</w:t>
      </w:r>
      <w:bookmarkEnd w:id="167"/>
      <w:r>
        <w:rPr>
          <w:rFonts w:ascii="仿宋" w:eastAsia="仿宋" w:hAnsi="仿宋" w:hint="eastAsia"/>
          <w:sz w:val="24"/>
          <w:szCs w:val="24"/>
        </w:rPr>
        <w:t>方法</w:t>
      </w:r>
    </w:p>
    <w:p w:rsidR="00BA1D2A" w:rsidRDefault="00E11746">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BA1D2A" w:rsidRDefault="00E11746">
      <w:pPr>
        <w:pStyle w:val="2"/>
        <w:rPr>
          <w:rFonts w:ascii="仿宋" w:eastAsia="仿宋" w:hAnsi="仿宋"/>
          <w:sz w:val="24"/>
          <w:szCs w:val="24"/>
        </w:rPr>
      </w:pPr>
      <w:r>
        <w:rPr>
          <w:rFonts w:ascii="仿宋" w:eastAsia="仿宋" w:hAnsi="仿宋" w:hint="eastAsia"/>
          <w:sz w:val="24"/>
          <w:szCs w:val="24"/>
        </w:rPr>
        <w:t>3.评标程序</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BA1D2A" w:rsidTr="003346C2">
        <w:trPr>
          <w:trHeight w:val="797"/>
        </w:trPr>
        <w:tc>
          <w:tcPr>
            <w:tcW w:w="5000" w:type="pct"/>
            <w:gridSpan w:val="4"/>
            <w:vAlign w:val="center"/>
          </w:tcPr>
          <w:p w:rsidR="00BA1D2A" w:rsidRDefault="00E11746">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BA1D2A" w:rsidTr="003346C2">
        <w:trPr>
          <w:trHeight w:val="90"/>
        </w:trPr>
        <w:tc>
          <w:tcPr>
            <w:tcW w:w="540" w:type="pct"/>
            <w:vAlign w:val="center"/>
          </w:tcPr>
          <w:p w:rsidR="00BA1D2A" w:rsidRDefault="00E117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BA1D2A" w:rsidRDefault="00E117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BA1D2A" w:rsidRDefault="00E117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BA1D2A" w:rsidRDefault="00E11746">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BA1D2A" w:rsidTr="003346C2">
        <w:tc>
          <w:tcPr>
            <w:tcW w:w="540" w:type="pct"/>
            <w:vAlign w:val="center"/>
          </w:tcPr>
          <w:p w:rsidR="00BA1D2A" w:rsidRDefault="00E11746">
            <w:pPr>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BA1D2A" w:rsidRPr="003346C2" w:rsidRDefault="00E11746" w:rsidP="003346C2">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BA1D2A" w:rsidRDefault="00E11746">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AD2730" w:rsidRPr="00AD2730">
              <w:rPr>
                <w:rFonts w:ascii="仿宋" w:eastAsia="仿宋" w:hAnsi="仿宋" w:cs="仿宋"/>
                <w:bCs/>
                <w:kern w:val="0"/>
                <w:sz w:val="24"/>
              </w:rPr>
              <w:t>95.292</w:t>
            </w:r>
            <w:r>
              <w:rPr>
                <w:rFonts w:ascii="仿宋" w:eastAsia="仿宋" w:hAnsi="仿宋" w:cs="仿宋" w:hint="eastAsia"/>
                <w:bCs/>
                <w:kern w:val="0"/>
                <w:sz w:val="24"/>
              </w:rPr>
              <w:t>万元</w:t>
            </w:r>
          </w:p>
          <w:p w:rsidR="00BA1D2A" w:rsidRDefault="00E11746">
            <w:pPr>
              <w:widowControl/>
              <w:rPr>
                <w:rFonts w:ascii="仿宋" w:eastAsia="仿宋" w:hAnsi="仿宋" w:cs="仿宋"/>
                <w:bCs/>
                <w:sz w:val="24"/>
              </w:rPr>
            </w:pPr>
            <w:r>
              <w:rPr>
                <w:rFonts w:ascii="仿宋" w:eastAsia="仿宋" w:hAnsi="仿宋" w:cs="仿宋" w:hint="eastAsia"/>
                <w:bCs/>
                <w:sz w:val="24"/>
              </w:rPr>
              <w:t>超过采购预算的投标为无效投标。</w:t>
            </w:r>
          </w:p>
          <w:p w:rsidR="00BA1D2A" w:rsidRDefault="00E11746">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AD2730" w:rsidRPr="00AD2730">
              <w:rPr>
                <w:rFonts w:ascii="仿宋" w:eastAsia="仿宋" w:hAnsi="仿宋" w:cs="仿宋"/>
                <w:bCs/>
                <w:kern w:val="0"/>
                <w:sz w:val="24"/>
              </w:rPr>
              <w:t>95.292</w:t>
            </w:r>
            <w:r>
              <w:rPr>
                <w:rFonts w:ascii="仿宋" w:eastAsia="仿宋" w:hAnsi="仿宋" w:cs="仿宋" w:hint="eastAsia"/>
                <w:bCs/>
                <w:kern w:val="0"/>
                <w:sz w:val="24"/>
              </w:rPr>
              <w:t>万元</w:t>
            </w:r>
            <w:r w:rsidR="00AD2730">
              <w:rPr>
                <w:rFonts w:ascii="仿宋" w:eastAsia="仿宋" w:hAnsi="仿宋" w:cs="仿宋" w:hint="eastAsia"/>
                <w:bCs/>
                <w:kern w:val="0"/>
                <w:sz w:val="24"/>
              </w:rPr>
              <w:t>（单项限价</w:t>
            </w:r>
            <w:r w:rsidR="00AD2730">
              <w:rPr>
                <w:rFonts w:ascii="仿宋" w:eastAsia="仿宋" w:hAnsi="仿宋" w:cs="仿宋"/>
                <w:bCs/>
                <w:kern w:val="0"/>
                <w:sz w:val="24"/>
              </w:rPr>
              <w:t>详见</w:t>
            </w:r>
            <w:r w:rsidR="00AD2730">
              <w:rPr>
                <w:rFonts w:ascii="仿宋" w:eastAsia="仿宋" w:hAnsi="仿宋" w:cs="仿宋" w:hint="eastAsia"/>
                <w:bCs/>
                <w:kern w:val="0"/>
                <w:sz w:val="24"/>
              </w:rPr>
              <w:t>第六章）</w:t>
            </w:r>
          </w:p>
          <w:p w:rsidR="00BA1D2A" w:rsidRDefault="00E11746">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BA1D2A" w:rsidTr="003346C2">
        <w:tc>
          <w:tcPr>
            <w:tcW w:w="540" w:type="pct"/>
            <w:vAlign w:val="center"/>
          </w:tcPr>
          <w:p w:rsidR="00BA1D2A" w:rsidRDefault="00E11746">
            <w:pPr>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BA1D2A" w:rsidRDefault="00E11746">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BA1D2A" w:rsidRDefault="00BA1D2A">
            <w:pPr>
              <w:rPr>
                <w:rFonts w:ascii="仿宋" w:eastAsia="仿宋" w:hAnsi="仿宋" w:cs="仿宋"/>
                <w:bCs/>
                <w:sz w:val="24"/>
              </w:rPr>
            </w:pPr>
          </w:p>
        </w:tc>
        <w:tc>
          <w:tcPr>
            <w:tcW w:w="2233" w:type="pct"/>
            <w:vAlign w:val="center"/>
          </w:tcPr>
          <w:p w:rsidR="00BA1D2A" w:rsidRDefault="00E11746">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A1D2A" w:rsidRDefault="00E11746">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BA1D2A" w:rsidTr="003346C2">
        <w:tc>
          <w:tcPr>
            <w:tcW w:w="540" w:type="pct"/>
            <w:vAlign w:val="center"/>
          </w:tcPr>
          <w:p w:rsidR="00BA1D2A" w:rsidRDefault="00E11746">
            <w:pPr>
              <w:rPr>
                <w:rFonts w:ascii="仿宋" w:eastAsia="仿宋" w:hAnsi="仿宋" w:cs="仿宋"/>
                <w:bCs/>
                <w:sz w:val="24"/>
              </w:rPr>
            </w:pPr>
            <w:r>
              <w:rPr>
                <w:rFonts w:ascii="仿宋" w:eastAsia="仿宋" w:hAnsi="仿宋" w:cs="仿宋" w:hint="eastAsia"/>
                <w:bCs/>
                <w:sz w:val="24"/>
              </w:rPr>
              <w:t>3</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rPr>
              <w:t>招标文件第二章一、投标人须</w:t>
            </w:r>
            <w:r>
              <w:rPr>
                <w:rFonts w:ascii="仿宋" w:eastAsia="仿宋" w:hAnsi="仿宋" w:cs="仿宋" w:hint="eastAsia"/>
                <w:bCs/>
                <w:sz w:val="24"/>
              </w:rPr>
              <w:lastRenderedPageBreak/>
              <w:t>知附表序号3进口产品</w:t>
            </w:r>
          </w:p>
        </w:tc>
        <w:tc>
          <w:tcPr>
            <w:tcW w:w="2233"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w:t>
            </w:r>
            <w:r>
              <w:rPr>
                <w:rFonts w:ascii="仿宋" w:eastAsia="仿宋" w:hAnsi="仿宋" w:cs="仿宋" w:hint="eastAsia"/>
                <w:bCs/>
                <w:sz w:val="24"/>
              </w:rPr>
              <w:lastRenderedPageBreak/>
              <w:t>争，供应商以进口产品投标时，将按无效投标处理。载明“允许采购进口产品”的产品，不限制国产产品参与竞争。</w:t>
            </w:r>
          </w:p>
        </w:tc>
        <w:tc>
          <w:tcPr>
            <w:tcW w:w="1357" w:type="pct"/>
            <w:vAlign w:val="center"/>
          </w:tcPr>
          <w:p w:rsidR="00BA1D2A" w:rsidRDefault="00E11746">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w:t>
            </w:r>
            <w:r>
              <w:rPr>
                <w:rFonts w:ascii="仿宋" w:eastAsia="仿宋" w:hAnsi="仿宋" w:cs="仿宋" w:hint="eastAsia"/>
                <w:bCs/>
                <w:sz w:val="24"/>
              </w:rPr>
              <w:lastRenderedPageBreak/>
              <w:t>审查。评标委员会根据投标产品响应情况评审。</w:t>
            </w:r>
          </w:p>
        </w:tc>
      </w:tr>
      <w:tr w:rsidR="00BA1D2A" w:rsidTr="003346C2">
        <w:tc>
          <w:tcPr>
            <w:tcW w:w="540"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4</w:t>
            </w:r>
          </w:p>
        </w:tc>
        <w:tc>
          <w:tcPr>
            <w:tcW w:w="870" w:type="pct"/>
            <w:vAlign w:val="center"/>
          </w:tcPr>
          <w:p w:rsidR="00BA1D2A" w:rsidRDefault="00E11746">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vAlign w:val="center"/>
          </w:tcPr>
          <w:p w:rsidR="00BA1D2A" w:rsidRDefault="00E11746">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BA1D2A" w:rsidRDefault="00E11746">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A1D2A" w:rsidRDefault="00E11746">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A1D2A" w:rsidTr="003346C2">
        <w:tc>
          <w:tcPr>
            <w:tcW w:w="540" w:type="pct"/>
            <w:vAlign w:val="center"/>
          </w:tcPr>
          <w:p w:rsidR="00BA1D2A" w:rsidRDefault="00E11746">
            <w:pPr>
              <w:rPr>
                <w:rFonts w:ascii="仿宋" w:eastAsia="仿宋" w:hAnsi="仿宋" w:cs="仿宋"/>
                <w:bCs/>
                <w:sz w:val="24"/>
              </w:rPr>
            </w:pPr>
            <w:r>
              <w:rPr>
                <w:rFonts w:ascii="仿宋" w:eastAsia="仿宋" w:hAnsi="仿宋" w:cs="仿宋" w:hint="eastAsia"/>
                <w:bCs/>
                <w:sz w:val="24"/>
              </w:rPr>
              <w:t>5</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BA1D2A" w:rsidRDefault="00E11746" w:rsidP="00AD2730">
            <w:pPr>
              <w:pStyle w:val="af1"/>
              <w:spacing w:line="360"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BA1D2A" w:rsidTr="003346C2">
        <w:tc>
          <w:tcPr>
            <w:tcW w:w="540" w:type="pct"/>
            <w:vAlign w:val="center"/>
          </w:tcPr>
          <w:p w:rsidR="00BA1D2A" w:rsidRDefault="00AD2730">
            <w:pPr>
              <w:rPr>
                <w:rFonts w:ascii="仿宋" w:eastAsia="仿宋" w:hAnsi="仿宋" w:cs="仿宋"/>
                <w:bCs/>
                <w:sz w:val="24"/>
              </w:rPr>
            </w:pPr>
            <w:r>
              <w:rPr>
                <w:rFonts w:ascii="仿宋" w:eastAsia="仿宋" w:hAnsi="仿宋" w:cs="仿宋"/>
                <w:bCs/>
                <w:sz w:val="24"/>
              </w:rPr>
              <w:t>6</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BA1D2A" w:rsidRDefault="00E11746">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A1D2A" w:rsidTr="003346C2">
        <w:tc>
          <w:tcPr>
            <w:tcW w:w="540" w:type="pct"/>
            <w:vAlign w:val="center"/>
          </w:tcPr>
          <w:p w:rsidR="00BA1D2A" w:rsidRDefault="00AD2730">
            <w:pPr>
              <w:rPr>
                <w:rFonts w:ascii="仿宋" w:eastAsia="仿宋" w:hAnsi="仿宋" w:cs="仿宋"/>
                <w:bCs/>
                <w:sz w:val="24"/>
              </w:rPr>
            </w:pPr>
            <w:r>
              <w:rPr>
                <w:rFonts w:ascii="仿宋" w:eastAsia="仿宋" w:hAnsi="仿宋" w:cs="仿宋"/>
                <w:bCs/>
                <w:sz w:val="24"/>
              </w:rPr>
              <w:t>7</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BA1D2A" w:rsidRDefault="00E11746">
            <w:pPr>
              <w:rPr>
                <w:rFonts w:ascii="仿宋" w:eastAsia="仿宋" w:hAnsi="仿宋" w:cs="仿宋"/>
                <w:bCs/>
                <w:sz w:val="24"/>
              </w:rPr>
            </w:pPr>
            <w:r>
              <w:rPr>
                <w:rFonts w:ascii="仿宋" w:eastAsia="仿宋" w:hAnsi="仿宋" w:cs="仿宋" w:hint="eastAsia"/>
                <w:bCs/>
                <w:sz w:val="24"/>
              </w:rPr>
              <w:t>5.1 提供相同品牌产品处理。</w:t>
            </w:r>
          </w:p>
          <w:p w:rsidR="00BA1D2A" w:rsidRDefault="00E11746">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AD2730" w:rsidRPr="00AD2730">
              <w:rPr>
                <w:rFonts w:ascii="仿宋" w:eastAsia="仿宋" w:hAnsi="仿宋" w:cs="仿宋" w:hint="eastAsia"/>
                <w:bCs/>
                <w:sz w:val="24"/>
              </w:rPr>
              <w:t>衬衫，西服，大衣</w:t>
            </w:r>
            <w:r>
              <w:rPr>
                <w:rFonts w:ascii="仿宋" w:eastAsia="仿宋" w:hAnsi="仿宋" w:cs="仿宋" w:hint="eastAsia"/>
                <w:bCs/>
                <w:sz w:val="24"/>
              </w:rPr>
              <w:t>。</w:t>
            </w:r>
          </w:p>
          <w:p w:rsidR="00BA1D2A" w:rsidRDefault="00E11746">
            <w:pPr>
              <w:rPr>
                <w:rFonts w:ascii="仿宋" w:eastAsia="仿宋" w:hAnsi="仿宋" w:cs="仿宋"/>
                <w:bCs/>
                <w:sz w:val="24"/>
              </w:rPr>
            </w:pPr>
            <w:r>
              <w:rPr>
                <w:rFonts w:ascii="仿宋" w:eastAsia="仿宋" w:hAnsi="仿宋" w:cs="仿宋" w:hint="eastAsia"/>
                <w:bCs/>
                <w:sz w:val="24"/>
              </w:rPr>
              <w:t>5.1.2 采用综合评分法的采购项目。</w:t>
            </w:r>
          </w:p>
          <w:p w:rsidR="00BA1D2A" w:rsidRDefault="00E11746">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w:t>
            </w:r>
            <w:r>
              <w:rPr>
                <w:rFonts w:ascii="仿宋" w:eastAsia="仿宋" w:hAnsi="仿宋" w:cs="仿宋" w:hint="eastAsia"/>
                <w:bCs/>
                <w:sz w:val="24"/>
              </w:rPr>
              <w:lastRenderedPageBreak/>
              <w:t>评审得分相同的，由采购人采取随机抽取方式确定一个投标人获得中标人推荐资格，其他同品牌投标人不作为中标候选人。</w:t>
            </w:r>
          </w:p>
          <w:p w:rsidR="00BA1D2A" w:rsidRDefault="00BA1D2A">
            <w:pPr>
              <w:pStyle w:val="11"/>
              <w:spacing w:line="460" w:lineRule="exact"/>
              <w:rPr>
                <w:rFonts w:ascii="仿宋" w:eastAsia="仿宋" w:hAnsi="仿宋" w:cs="仿宋"/>
                <w:bCs/>
                <w:sz w:val="24"/>
                <w:szCs w:val="24"/>
              </w:rPr>
            </w:pP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BA1D2A" w:rsidTr="003346C2">
        <w:trPr>
          <w:trHeight w:val="3252"/>
        </w:trPr>
        <w:tc>
          <w:tcPr>
            <w:tcW w:w="540" w:type="pct"/>
            <w:vAlign w:val="center"/>
          </w:tcPr>
          <w:p w:rsidR="00BA1D2A" w:rsidRDefault="003F1033">
            <w:pPr>
              <w:rPr>
                <w:rFonts w:ascii="仿宋" w:eastAsia="仿宋" w:hAnsi="仿宋" w:cs="仿宋"/>
                <w:bCs/>
                <w:sz w:val="24"/>
              </w:rPr>
            </w:pPr>
            <w:r>
              <w:rPr>
                <w:rFonts w:ascii="仿宋" w:eastAsia="仿宋" w:hAnsi="仿宋" w:cs="仿宋"/>
                <w:bCs/>
                <w:sz w:val="24"/>
              </w:rPr>
              <w:lastRenderedPageBreak/>
              <w:t>8</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BA1D2A" w:rsidRDefault="00E117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A1D2A" w:rsidRDefault="00E117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w:t>
            </w:r>
            <w:r>
              <w:rPr>
                <w:rFonts w:ascii="仿宋" w:eastAsia="仿宋" w:hAnsi="仿宋" w:cs="仿宋" w:hint="eastAsia"/>
                <w:bCs/>
                <w:sz w:val="24"/>
                <w:szCs w:val="24"/>
              </w:rPr>
              <w:lastRenderedPageBreak/>
              <w:t>投标文件作为无效处理。</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A1D2A" w:rsidTr="003346C2">
        <w:tc>
          <w:tcPr>
            <w:tcW w:w="540" w:type="pct"/>
            <w:vAlign w:val="center"/>
          </w:tcPr>
          <w:p w:rsidR="00BA1D2A" w:rsidRDefault="003F1033">
            <w:pPr>
              <w:rPr>
                <w:rFonts w:ascii="仿宋" w:eastAsia="仿宋" w:hAnsi="仿宋" w:cs="仿宋"/>
                <w:bCs/>
                <w:sz w:val="24"/>
              </w:rPr>
            </w:pPr>
            <w:r>
              <w:rPr>
                <w:rFonts w:ascii="仿宋" w:eastAsia="仿宋" w:hAnsi="仿宋" w:cs="仿宋"/>
                <w:bCs/>
                <w:sz w:val="24"/>
              </w:rPr>
              <w:lastRenderedPageBreak/>
              <w:t>9</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BA1D2A" w:rsidRDefault="00E11746">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A1D2A" w:rsidTr="003346C2">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t>1</w:t>
            </w:r>
            <w:r w:rsidR="003F1033">
              <w:rPr>
                <w:rFonts w:ascii="仿宋" w:eastAsia="仿宋" w:hAnsi="仿宋" w:cs="仿宋"/>
                <w:bCs/>
                <w:sz w:val="24"/>
              </w:rPr>
              <w:t>0</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BA1D2A" w:rsidRDefault="00E11746">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A1D2A" w:rsidTr="003346C2">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t>1</w:t>
            </w:r>
            <w:r w:rsidR="003F1033">
              <w:rPr>
                <w:rFonts w:ascii="仿宋" w:eastAsia="仿宋" w:hAnsi="仿宋" w:cs="仿宋"/>
                <w:bCs/>
                <w:sz w:val="24"/>
              </w:rPr>
              <w:t>1</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A1D2A" w:rsidTr="003346C2">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t>1</w:t>
            </w:r>
            <w:r w:rsidR="003F1033">
              <w:rPr>
                <w:rFonts w:ascii="仿宋" w:eastAsia="仿宋" w:hAnsi="仿宋" w:cs="仿宋"/>
                <w:bCs/>
                <w:sz w:val="24"/>
              </w:rPr>
              <w:t>2</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w:t>
            </w:r>
            <w:r>
              <w:rPr>
                <w:rFonts w:ascii="仿宋" w:eastAsia="仿宋" w:hAnsi="仿宋" w:cs="仿宋" w:hint="eastAsia"/>
                <w:bCs/>
                <w:sz w:val="24"/>
                <w:lang w:val="zh-CN"/>
              </w:rPr>
              <w:lastRenderedPageBreak/>
              <w:t>响应性投标文件（一）报价部分</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lastRenderedPageBreak/>
              <w:t>2、本次招标报价要求：</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w:t>
            </w:r>
            <w:r>
              <w:rPr>
                <w:rFonts w:ascii="仿宋" w:eastAsia="仿宋" w:hAnsi="仿宋" w:cs="仿宋" w:hint="eastAsia"/>
                <w:bCs/>
                <w:sz w:val="24"/>
                <w:lang w:val="zh-CN"/>
              </w:rPr>
              <w:lastRenderedPageBreak/>
              <w:t>要求的全部工作内容的价格体现，包括投标人完成本项目所需的一切费用。</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w:t>
            </w:r>
            <w:r>
              <w:rPr>
                <w:rFonts w:ascii="仿宋" w:eastAsia="仿宋" w:hAnsi="仿宋" w:cs="仿宋" w:hint="eastAsia"/>
                <w:bCs/>
                <w:sz w:val="24"/>
              </w:rPr>
              <w:lastRenderedPageBreak/>
              <w:t>行评审。</w:t>
            </w:r>
          </w:p>
        </w:tc>
      </w:tr>
      <w:tr w:rsidR="00BA1D2A" w:rsidTr="003346C2">
        <w:trPr>
          <w:trHeight w:val="90"/>
        </w:trPr>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lastRenderedPageBreak/>
              <w:t>1</w:t>
            </w:r>
            <w:r w:rsidR="003F1033">
              <w:rPr>
                <w:rFonts w:ascii="仿宋" w:eastAsia="仿宋" w:hAnsi="仿宋" w:cs="仿宋"/>
                <w:bCs/>
                <w:sz w:val="24"/>
              </w:rPr>
              <w:t>3</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BA1D2A" w:rsidRDefault="00BA1D2A">
            <w:pPr>
              <w:rPr>
                <w:rFonts w:ascii="仿宋" w:eastAsia="仿宋" w:hAnsi="仿宋" w:cs="仿宋"/>
                <w:bCs/>
                <w:sz w:val="24"/>
                <w:lang w:val="zh-CN"/>
              </w:rPr>
            </w:pP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A1D2A" w:rsidTr="003346C2">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t>1</w:t>
            </w:r>
            <w:r w:rsidR="003F1033">
              <w:rPr>
                <w:rFonts w:ascii="仿宋" w:eastAsia="仿宋" w:hAnsi="仿宋" w:cs="仿宋"/>
                <w:bCs/>
                <w:sz w:val="24"/>
              </w:rPr>
              <w:t>4</w:t>
            </w:r>
          </w:p>
        </w:tc>
        <w:tc>
          <w:tcPr>
            <w:tcW w:w="870" w:type="pct"/>
            <w:vAlign w:val="center"/>
          </w:tcPr>
          <w:p w:rsidR="00BA1D2A" w:rsidRDefault="00E11746">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BA1D2A" w:rsidRDefault="00BA1D2A">
            <w:pPr>
              <w:rPr>
                <w:rFonts w:ascii="仿宋" w:eastAsia="仿宋" w:hAnsi="仿宋" w:cs="仿宋"/>
                <w:bCs/>
                <w:sz w:val="24"/>
                <w:lang w:val="zh-CN"/>
              </w:rPr>
            </w:pPr>
          </w:p>
        </w:tc>
        <w:tc>
          <w:tcPr>
            <w:tcW w:w="2233" w:type="pct"/>
            <w:vAlign w:val="center"/>
          </w:tcPr>
          <w:p w:rsidR="00BA1D2A" w:rsidRDefault="00E11746">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BA1D2A" w:rsidTr="003346C2">
        <w:tc>
          <w:tcPr>
            <w:tcW w:w="540" w:type="pct"/>
            <w:vAlign w:val="center"/>
          </w:tcPr>
          <w:p w:rsidR="00BA1D2A" w:rsidRDefault="00BA1D2A">
            <w:pPr>
              <w:rPr>
                <w:rFonts w:ascii="仿宋" w:eastAsia="仿宋" w:hAnsi="仿宋" w:cs="仿宋"/>
                <w:bCs/>
                <w:sz w:val="24"/>
              </w:rPr>
            </w:pPr>
          </w:p>
          <w:p w:rsidR="00BA1D2A" w:rsidRDefault="00E11746" w:rsidP="003F1033">
            <w:pPr>
              <w:rPr>
                <w:rFonts w:ascii="仿宋" w:eastAsia="仿宋" w:hAnsi="仿宋" w:cs="仿宋"/>
                <w:bCs/>
                <w:sz w:val="24"/>
              </w:rPr>
            </w:pPr>
            <w:r>
              <w:rPr>
                <w:rFonts w:ascii="仿宋" w:eastAsia="仿宋" w:hAnsi="仿宋" w:cs="仿宋" w:hint="eastAsia"/>
                <w:bCs/>
                <w:sz w:val="24"/>
              </w:rPr>
              <w:lastRenderedPageBreak/>
              <w:t>1</w:t>
            </w:r>
            <w:r w:rsidR="003F1033">
              <w:rPr>
                <w:rFonts w:ascii="仿宋" w:eastAsia="仿宋" w:hAnsi="仿宋" w:cs="仿宋"/>
                <w:bCs/>
                <w:sz w:val="24"/>
              </w:rPr>
              <w:t>5</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lastRenderedPageBreak/>
              <w:t>招标文件第二</w:t>
            </w:r>
            <w:r>
              <w:rPr>
                <w:rFonts w:ascii="仿宋" w:eastAsia="仿宋" w:hAnsi="仿宋" w:cs="仿宋" w:hint="eastAsia"/>
                <w:bCs/>
                <w:sz w:val="24"/>
                <w:lang w:val="zh-CN"/>
              </w:rPr>
              <w:lastRenderedPageBreak/>
              <w:t>章27.合同分包</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w:t>
            </w:r>
            <w:r>
              <w:rPr>
                <w:rFonts w:ascii="仿宋" w:eastAsia="仿宋" w:hAnsi="仿宋" w:cs="仿宋" w:hint="eastAsia"/>
                <w:bCs/>
                <w:sz w:val="24"/>
                <w:lang w:val="zh-CN"/>
              </w:rPr>
              <w:lastRenderedPageBreak/>
              <w:t>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A1D2A" w:rsidTr="003346C2">
        <w:tc>
          <w:tcPr>
            <w:tcW w:w="540" w:type="pct"/>
            <w:vAlign w:val="center"/>
          </w:tcPr>
          <w:p w:rsidR="00BA1D2A" w:rsidRDefault="00E11746" w:rsidP="003F1033">
            <w:pPr>
              <w:rPr>
                <w:rFonts w:ascii="仿宋" w:eastAsia="仿宋" w:hAnsi="仿宋" w:cs="仿宋"/>
                <w:bCs/>
                <w:sz w:val="24"/>
              </w:rPr>
            </w:pPr>
            <w:r>
              <w:rPr>
                <w:rFonts w:ascii="仿宋" w:eastAsia="仿宋" w:hAnsi="仿宋" w:cs="仿宋" w:hint="eastAsia"/>
                <w:bCs/>
                <w:sz w:val="24"/>
              </w:rPr>
              <w:lastRenderedPageBreak/>
              <w:t>1</w:t>
            </w:r>
            <w:r w:rsidR="003F1033">
              <w:rPr>
                <w:rFonts w:ascii="仿宋" w:eastAsia="仿宋" w:hAnsi="仿宋" w:cs="仿宋"/>
                <w:bCs/>
                <w:sz w:val="24"/>
              </w:rPr>
              <w:t>6</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28.合同转包</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A1D2A" w:rsidTr="003346C2">
        <w:tc>
          <w:tcPr>
            <w:tcW w:w="540" w:type="pct"/>
            <w:vAlign w:val="center"/>
          </w:tcPr>
          <w:p w:rsidR="00BA1D2A" w:rsidRDefault="00E11746" w:rsidP="003346C2">
            <w:pPr>
              <w:rPr>
                <w:rFonts w:ascii="仿宋" w:eastAsia="仿宋" w:hAnsi="仿宋" w:cs="仿宋"/>
                <w:bCs/>
                <w:sz w:val="24"/>
              </w:rPr>
            </w:pPr>
            <w:r>
              <w:rPr>
                <w:rFonts w:ascii="仿宋" w:eastAsia="仿宋" w:hAnsi="仿宋" w:cs="仿宋" w:hint="eastAsia"/>
                <w:bCs/>
                <w:sz w:val="24"/>
              </w:rPr>
              <w:t>1</w:t>
            </w:r>
            <w:r w:rsidR="003346C2">
              <w:rPr>
                <w:rFonts w:ascii="仿宋" w:eastAsia="仿宋" w:hAnsi="仿宋" w:cs="仿宋"/>
                <w:bCs/>
                <w:sz w:val="24"/>
              </w:rPr>
              <w:t>7</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A1D2A" w:rsidTr="003346C2">
        <w:tc>
          <w:tcPr>
            <w:tcW w:w="540" w:type="pct"/>
            <w:vAlign w:val="center"/>
          </w:tcPr>
          <w:p w:rsidR="00BA1D2A" w:rsidRDefault="003F1033" w:rsidP="003346C2">
            <w:pPr>
              <w:rPr>
                <w:rFonts w:ascii="仿宋" w:eastAsia="仿宋" w:hAnsi="仿宋" w:cs="仿宋"/>
                <w:bCs/>
                <w:sz w:val="24"/>
              </w:rPr>
            </w:pPr>
            <w:r>
              <w:rPr>
                <w:rFonts w:ascii="仿宋" w:eastAsia="仿宋" w:hAnsi="仿宋" w:cs="仿宋"/>
                <w:bCs/>
                <w:sz w:val="24"/>
              </w:rPr>
              <w:t>1</w:t>
            </w:r>
            <w:r w:rsidR="003346C2">
              <w:rPr>
                <w:rFonts w:ascii="仿宋" w:eastAsia="仿宋" w:hAnsi="仿宋" w:cs="仿宋"/>
                <w:bCs/>
                <w:sz w:val="24"/>
              </w:rPr>
              <w:t>8</w:t>
            </w:r>
          </w:p>
        </w:tc>
        <w:tc>
          <w:tcPr>
            <w:tcW w:w="870" w:type="pct"/>
            <w:vAlign w:val="center"/>
          </w:tcPr>
          <w:p w:rsidR="00BA1D2A" w:rsidRDefault="00E11746" w:rsidP="003F1033">
            <w:pPr>
              <w:spacing w:line="500" w:lineRule="exact"/>
              <w:rPr>
                <w:rFonts w:ascii="仿宋" w:eastAsia="仿宋" w:hAnsi="仿宋" w:cs="仿宋"/>
                <w:bCs/>
                <w:sz w:val="24"/>
              </w:rPr>
            </w:pPr>
            <w:r>
              <w:rPr>
                <w:rFonts w:ascii="仿宋" w:eastAsia="仿宋" w:hAnsi="仿宋" w:cs="仿宋" w:hint="eastAsia"/>
                <w:bCs/>
                <w:sz w:val="24"/>
              </w:rPr>
              <w:t>招标文件第六章</w:t>
            </w:r>
          </w:p>
        </w:tc>
        <w:tc>
          <w:tcPr>
            <w:tcW w:w="2233" w:type="pct"/>
            <w:vAlign w:val="center"/>
          </w:tcPr>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★二、商务要求</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（一）交货时间：中标人在合同签订后,在收到采购人通知后在30天供货。</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（二）交货地点：四川省成都市青羊区青华路15号附近（成都考古中心）</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（三）付款方式</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1、合同签订后15个</w:t>
            </w:r>
            <w:proofErr w:type="gramStart"/>
            <w:r w:rsidRPr="003F1033">
              <w:rPr>
                <w:rFonts w:ascii="仿宋" w:eastAsia="仿宋" w:hAnsi="仿宋" w:cs="仿宋" w:hint="eastAsia"/>
                <w:bCs/>
                <w:sz w:val="24"/>
              </w:rPr>
              <w:t>日历天</w:t>
            </w:r>
            <w:proofErr w:type="gramEnd"/>
            <w:r w:rsidRPr="003F1033">
              <w:rPr>
                <w:rFonts w:ascii="仿宋" w:eastAsia="仿宋" w:hAnsi="仿宋" w:cs="仿宋" w:hint="eastAsia"/>
                <w:bCs/>
                <w:sz w:val="24"/>
              </w:rPr>
              <w:t>内采购人向供应商支付本项目合同总金额的30%；</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2、最终供应商完成本项目并通过验收后采购人在15个</w:t>
            </w:r>
            <w:proofErr w:type="gramStart"/>
            <w:r w:rsidRPr="003F1033">
              <w:rPr>
                <w:rFonts w:ascii="仿宋" w:eastAsia="仿宋" w:hAnsi="仿宋" w:cs="仿宋" w:hint="eastAsia"/>
                <w:bCs/>
                <w:sz w:val="24"/>
              </w:rPr>
              <w:t>日历天</w:t>
            </w:r>
            <w:proofErr w:type="gramEnd"/>
            <w:r w:rsidRPr="003F1033">
              <w:rPr>
                <w:rFonts w:ascii="仿宋" w:eastAsia="仿宋" w:hAnsi="仿宋" w:cs="仿宋" w:hint="eastAsia"/>
                <w:bCs/>
                <w:sz w:val="24"/>
              </w:rPr>
              <w:t>内支</w:t>
            </w:r>
            <w:proofErr w:type="gramStart"/>
            <w:r w:rsidRPr="003F1033">
              <w:rPr>
                <w:rFonts w:ascii="仿宋" w:eastAsia="仿宋" w:hAnsi="仿宋" w:cs="仿宋" w:hint="eastAsia"/>
                <w:bCs/>
                <w:sz w:val="24"/>
              </w:rPr>
              <w:t>付本</w:t>
            </w:r>
            <w:proofErr w:type="gramEnd"/>
            <w:r w:rsidRPr="003F1033">
              <w:rPr>
                <w:rFonts w:ascii="仿宋" w:eastAsia="仿宋" w:hAnsi="仿宋" w:cs="仿宋" w:hint="eastAsia"/>
                <w:bCs/>
                <w:sz w:val="24"/>
              </w:rPr>
              <w:t>合同剩余尾款；</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lastRenderedPageBreak/>
              <w:t>3、采购人每次付款前，供应商应提供正式等额发票，否则采购人有权不付款并不承担任何责任。</w:t>
            </w:r>
          </w:p>
          <w:p w:rsidR="003F1033" w:rsidRPr="003F1033"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（四）验收标准和方法</w:t>
            </w:r>
          </w:p>
          <w:p w:rsidR="00BA1D2A" w:rsidRDefault="003F1033" w:rsidP="003F1033">
            <w:pPr>
              <w:spacing w:line="500" w:lineRule="exact"/>
              <w:rPr>
                <w:rFonts w:ascii="仿宋" w:eastAsia="仿宋" w:hAnsi="仿宋" w:cs="仿宋"/>
                <w:bCs/>
                <w:sz w:val="24"/>
              </w:rPr>
            </w:pPr>
            <w:r w:rsidRPr="003F1033">
              <w:rPr>
                <w:rFonts w:ascii="仿宋" w:eastAsia="仿宋" w:hAnsi="仿宋" w:cs="仿宋" w:hint="eastAsia"/>
                <w:bCs/>
                <w:sz w:val="24"/>
              </w:rPr>
              <w:t>验收标准：采购人根据《财政部关于进一步加强政府采购需求和履约验收管理的指导意见》( 财库〔2016〕205号)及其他政府采购相关规定、行业标准、及中标人在投标文件里面承诺的技术参数，对中标人履行合同义务的情况进行验收。</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A1D2A" w:rsidTr="003346C2">
        <w:tc>
          <w:tcPr>
            <w:tcW w:w="540" w:type="pct"/>
            <w:vAlign w:val="center"/>
          </w:tcPr>
          <w:p w:rsidR="00BA1D2A" w:rsidRDefault="003346C2" w:rsidP="003F1033">
            <w:pPr>
              <w:rPr>
                <w:rFonts w:ascii="仿宋" w:eastAsia="仿宋" w:hAnsi="仿宋" w:cs="仿宋"/>
                <w:bCs/>
                <w:sz w:val="24"/>
              </w:rPr>
            </w:pPr>
            <w:r>
              <w:rPr>
                <w:rFonts w:ascii="仿宋" w:eastAsia="仿宋" w:hAnsi="仿宋" w:cs="仿宋"/>
                <w:bCs/>
                <w:sz w:val="24"/>
              </w:rPr>
              <w:lastRenderedPageBreak/>
              <w:t>19</w:t>
            </w:r>
          </w:p>
        </w:tc>
        <w:tc>
          <w:tcPr>
            <w:tcW w:w="870" w:type="pct"/>
            <w:vAlign w:val="center"/>
          </w:tcPr>
          <w:p w:rsidR="00BA1D2A" w:rsidRDefault="00E11746">
            <w:pPr>
              <w:spacing w:line="500" w:lineRule="exact"/>
              <w:rPr>
                <w:rFonts w:ascii="仿宋" w:eastAsia="仿宋" w:hAnsi="仿宋" w:cs="仿宋"/>
                <w:bCs/>
                <w:sz w:val="24"/>
              </w:rPr>
            </w:pPr>
            <w:r>
              <w:rPr>
                <w:rFonts w:ascii="仿宋" w:eastAsia="仿宋" w:hAnsi="仿宋" w:cs="仿宋" w:hint="eastAsia"/>
                <w:bCs/>
                <w:sz w:val="24"/>
              </w:rPr>
              <w:t>招标文件第六章</w:t>
            </w:r>
          </w:p>
          <w:p w:rsidR="00BA1D2A" w:rsidRDefault="00BA1D2A">
            <w:pPr>
              <w:rPr>
                <w:rFonts w:ascii="仿宋" w:eastAsia="仿宋" w:hAnsi="仿宋" w:cs="仿宋"/>
                <w:bCs/>
                <w:sz w:val="24"/>
                <w:lang w:val="zh-CN"/>
              </w:rPr>
            </w:pPr>
          </w:p>
        </w:tc>
        <w:tc>
          <w:tcPr>
            <w:tcW w:w="2233" w:type="pct"/>
            <w:vAlign w:val="center"/>
          </w:tcPr>
          <w:p w:rsidR="003F1033" w:rsidRPr="003F1033" w:rsidRDefault="003F1033" w:rsidP="003F1033">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★（一）采购清单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696"/>
              <w:gridCol w:w="696"/>
              <w:gridCol w:w="696"/>
              <w:gridCol w:w="1656"/>
            </w:tblGrid>
            <w:tr w:rsidR="003F1033" w:rsidRPr="003F1033" w:rsidTr="009625E6">
              <w:trPr>
                <w:trHeight w:val="285"/>
              </w:trPr>
              <w:tc>
                <w:tcPr>
                  <w:tcW w:w="1091" w:type="pct"/>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所属人员</w:t>
                  </w:r>
                </w:p>
              </w:tc>
              <w:tc>
                <w:tcPr>
                  <w:tcW w:w="1091" w:type="pct"/>
                  <w:shd w:val="clear" w:color="auto" w:fill="auto"/>
                  <w:noWrap/>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名称</w:t>
                  </w:r>
                </w:p>
              </w:tc>
              <w:tc>
                <w:tcPr>
                  <w:tcW w:w="880" w:type="pct"/>
                  <w:shd w:val="clear" w:color="auto" w:fill="auto"/>
                  <w:noWrap/>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需求</w:t>
                  </w:r>
                </w:p>
              </w:tc>
              <w:tc>
                <w:tcPr>
                  <w:tcW w:w="880" w:type="pct"/>
                  <w:shd w:val="clear" w:color="auto" w:fill="auto"/>
                  <w:noWrap/>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人数</w:t>
                  </w:r>
                </w:p>
              </w:tc>
              <w:tc>
                <w:tcPr>
                  <w:tcW w:w="1058" w:type="pct"/>
                  <w:shd w:val="clear" w:color="auto" w:fill="auto"/>
                  <w:noWrap/>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单价最高限价</w:t>
                  </w:r>
                </w:p>
              </w:tc>
            </w:tr>
            <w:tr w:rsidR="003F1033" w:rsidRPr="003F1033" w:rsidTr="009625E6">
              <w:trPr>
                <w:trHeight w:val="285"/>
              </w:trPr>
              <w:tc>
                <w:tcPr>
                  <w:tcW w:w="1091" w:type="pct"/>
                  <w:vMerge w:val="restart"/>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后勤人员</w:t>
                  </w: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春秋季服装</w:t>
                  </w:r>
                </w:p>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w:t>
                  </w:r>
                  <w:r w:rsidRPr="003F1033">
                    <w:rPr>
                      <w:rFonts w:ascii="仿宋" w:eastAsia="仿宋" w:hAnsi="仿宋" w:cs="宋体"/>
                      <w:kern w:val="0"/>
                      <w:sz w:val="24"/>
                    </w:rPr>
                    <w:t>1套包含长袖衬衫1件+西服上衣1件+西裤1条</w:t>
                  </w:r>
                  <w:r w:rsidRPr="003F1033">
                    <w:rPr>
                      <w:rFonts w:ascii="仿宋" w:eastAsia="仿宋" w:hAnsi="仿宋" w:cs="宋体" w:hint="eastAsia"/>
                      <w:kern w:val="0"/>
                      <w:sz w:val="24"/>
                    </w:rPr>
                    <w:t>）</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2套/人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138人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1500元/套</w:t>
                  </w:r>
                </w:p>
              </w:tc>
            </w:tr>
            <w:tr w:rsidR="003F1033" w:rsidRPr="003F1033" w:rsidTr="009625E6">
              <w:trPr>
                <w:trHeight w:val="570"/>
              </w:trPr>
              <w:tc>
                <w:tcPr>
                  <w:tcW w:w="1091" w:type="pct"/>
                  <w:vMerge/>
                  <w:vAlign w:val="center"/>
                </w:tcPr>
                <w:p w:rsidR="003F1033" w:rsidRPr="003F1033" w:rsidRDefault="003F1033" w:rsidP="003F1033">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冬季</w:t>
                  </w:r>
                  <w:r w:rsidRPr="003F1033">
                    <w:rPr>
                      <w:rFonts w:ascii="仿宋" w:eastAsia="仿宋" w:hAnsi="仿宋" w:cs="宋体" w:hint="eastAsia"/>
                      <w:kern w:val="0"/>
                      <w:sz w:val="24"/>
                    </w:rPr>
                    <w:lastRenderedPageBreak/>
                    <w:t>服装</w:t>
                  </w:r>
                </w:p>
                <w:p w:rsidR="003F1033" w:rsidRPr="003F1033" w:rsidRDefault="003F1033" w:rsidP="003F1033">
                  <w:pPr>
                    <w:spacing w:after="120"/>
                    <w:rPr>
                      <w:rFonts w:ascii="仿宋" w:eastAsia="仿宋" w:hAnsi="仿宋" w:cs="宋体"/>
                      <w:kern w:val="0"/>
                      <w:sz w:val="24"/>
                    </w:rPr>
                  </w:pPr>
                  <w:r w:rsidRPr="003F1033">
                    <w:rPr>
                      <w:rFonts w:ascii="仿宋" w:eastAsia="仿宋" w:hAnsi="仿宋" w:cs="宋体" w:hint="eastAsia"/>
                      <w:kern w:val="0"/>
                      <w:sz w:val="24"/>
                    </w:rPr>
                    <w:t>（</w:t>
                  </w:r>
                  <w:r w:rsidRPr="003F1033">
                    <w:rPr>
                      <w:rFonts w:ascii="仿宋" w:eastAsia="仿宋" w:hAnsi="仿宋" w:cs="宋体"/>
                      <w:kern w:val="0"/>
                      <w:sz w:val="24"/>
                    </w:rPr>
                    <w:t>1套包含大衣1件</w:t>
                  </w:r>
                  <w:r w:rsidRPr="003F1033">
                    <w:rPr>
                      <w:rFonts w:ascii="仿宋" w:eastAsia="仿宋" w:hAnsi="仿宋" w:cs="宋体" w:hint="eastAsia"/>
                      <w:kern w:val="0"/>
                      <w:sz w:val="24"/>
                    </w:rPr>
                    <w:t>）</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lastRenderedPageBreak/>
                    <w:t>1套</w:t>
                  </w:r>
                  <w:r w:rsidRPr="003F1033">
                    <w:rPr>
                      <w:rFonts w:ascii="仿宋" w:eastAsia="仿宋" w:hAnsi="仿宋" w:cs="宋体" w:hint="eastAsia"/>
                      <w:kern w:val="0"/>
                      <w:sz w:val="24"/>
                    </w:rPr>
                    <w:lastRenderedPageBreak/>
                    <w:t>/人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lastRenderedPageBreak/>
                    <w:t>138</w:t>
                  </w:r>
                  <w:r w:rsidRPr="003F1033">
                    <w:rPr>
                      <w:rFonts w:ascii="仿宋" w:eastAsia="仿宋" w:hAnsi="仿宋" w:cs="宋体" w:hint="eastAsia"/>
                      <w:kern w:val="0"/>
                      <w:sz w:val="24"/>
                    </w:rPr>
                    <w:lastRenderedPageBreak/>
                    <w:t>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lastRenderedPageBreak/>
                    <w:t>1200元/套</w:t>
                  </w:r>
                </w:p>
              </w:tc>
            </w:tr>
            <w:tr w:rsidR="003F1033" w:rsidRPr="003F1033" w:rsidTr="009625E6">
              <w:trPr>
                <w:trHeight w:val="285"/>
              </w:trPr>
              <w:tc>
                <w:tcPr>
                  <w:tcW w:w="1091" w:type="pct"/>
                  <w:vMerge/>
                  <w:vAlign w:val="center"/>
                </w:tcPr>
                <w:p w:rsidR="003F1033" w:rsidRPr="003F1033" w:rsidRDefault="003F1033" w:rsidP="003F1033">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夏季服装</w:t>
                  </w:r>
                </w:p>
                <w:p w:rsidR="003F1033" w:rsidRPr="003F1033" w:rsidRDefault="003F1033" w:rsidP="003F1033">
                  <w:pPr>
                    <w:spacing w:after="120"/>
                  </w:pPr>
                  <w:r w:rsidRPr="003F1033">
                    <w:rPr>
                      <w:rFonts w:ascii="仿宋" w:eastAsia="仿宋" w:hAnsi="仿宋" w:cs="宋体" w:hint="eastAsia"/>
                      <w:kern w:val="0"/>
                      <w:sz w:val="24"/>
                    </w:rPr>
                    <w:t>（</w:t>
                  </w:r>
                  <w:r w:rsidRPr="003F1033">
                    <w:rPr>
                      <w:rFonts w:ascii="仿宋" w:eastAsia="仿宋" w:hAnsi="仿宋" w:cs="宋体"/>
                      <w:kern w:val="0"/>
                      <w:sz w:val="24"/>
                    </w:rPr>
                    <w:t>1套包含短袖衬衫1件+</w:t>
                  </w:r>
                  <w:r w:rsidRPr="003F1033">
                    <w:rPr>
                      <w:rFonts w:ascii="仿宋" w:eastAsia="仿宋" w:hAnsi="仿宋" w:cs="宋体" w:hint="eastAsia"/>
                      <w:kern w:val="0"/>
                      <w:sz w:val="24"/>
                    </w:rPr>
                    <w:t>男</w:t>
                  </w:r>
                  <w:r w:rsidRPr="003F1033">
                    <w:rPr>
                      <w:rFonts w:ascii="仿宋" w:eastAsia="仿宋" w:hAnsi="仿宋" w:cs="宋体"/>
                      <w:kern w:val="0"/>
                      <w:sz w:val="24"/>
                    </w:rPr>
                    <w:t>西裤1条</w:t>
                  </w:r>
                  <w:r w:rsidRPr="003F1033">
                    <w:rPr>
                      <w:rFonts w:ascii="仿宋" w:eastAsia="仿宋" w:hAnsi="仿宋" w:cs="宋体" w:hint="eastAsia"/>
                      <w:kern w:val="0"/>
                      <w:sz w:val="24"/>
                    </w:rPr>
                    <w:t>、女西裤1条）</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2套/人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138人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620元/套</w:t>
                  </w:r>
                </w:p>
              </w:tc>
            </w:tr>
            <w:tr w:rsidR="003F1033" w:rsidRPr="003F1033" w:rsidTr="009625E6">
              <w:trPr>
                <w:trHeight w:val="570"/>
              </w:trPr>
              <w:tc>
                <w:tcPr>
                  <w:tcW w:w="1091" w:type="pct"/>
                  <w:vMerge w:val="restart"/>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窗口人员</w:t>
                  </w: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春秋季服装</w:t>
                  </w:r>
                </w:p>
                <w:p w:rsidR="003F1033" w:rsidRPr="003F1033" w:rsidRDefault="003F1033" w:rsidP="003F1033">
                  <w:pPr>
                    <w:spacing w:after="120"/>
                  </w:pPr>
                  <w:r w:rsidRPr="003F1033">
                    <w:rPr>
                      <w:rFonts w:ascii="仿宋" w:eastAsia="仿宋" w:hAnsi="仿宋" w:cs="宋体" w:hint="eastAsia"/>
                      <w:kern w:val="0"/>
                      <w:sz w:val="24"/>
                    </w:rPr>
                    <w:t>（</w:t>
                  </w:r>
                  <w:r w:rsidRPr="003F1033">
                    <w:rPr>
                      <w:rFonts w:ascii="仿宋" w:eastAsia="仿宋" w:hAnsi="仿宋" w:cs="宋体"/>
                      <w:kern w:val="0"/>
                      <w:sz w:val="24"/>
                    </w:rPr>
                    <w:t>1套包含长袖衬衫1件+西服上衣1件+西裤1条</w:t>
                  </w:r>
                  <w:r w:rsidRPr="003F1033">
                    <w:rPr>
                      <w:rFonts w:ascii="仿宋" w:eastAsia="仿宋" w:hAnsi="仿宋" w:cs="宋体" w:hint="eastAsia"/>
                      <w:kern w:val="0"/>
                      <w:sz w:val="24"/>
                    </w:rPr>
                    <w:t>）</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2套/人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30人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2000元/套</w:t>
                  </w:r>
                </w:p>
              </w:tc>
            </w:tr>
            <w:tr w:rsidR="003F1033" w:rsidRPr="003F1033" w:rsidTr="009625E6">
              <w:trPr>
                <w:trHeight w:val="570"/>
              </w:trPr>
              <w:tc>
                <w:tcPr>
                  <w:tcW w:w="1091" w:type="pct"/>
                  <w:vMerge/>
                  <w:vAlign w:val="center"/>
                </w:tcPr>
                <w:p w:rsidR="003F1033" w:rsidRPr="003F1033" w:rsidRDefault="003F1033" w:rsidP="003F1033">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冬季服装</w:t>
                  </w:r>
                </w:p>
                <w:p w:rsidR="003F1033" w:rsidRPr="003F1033" w:rsidRDefault="003F1033" w:rsidP="003F1033">
                  <w:pPr>
                    <w:spacing w:after="120"/>
                  </w:pPr>
                  <w:r w:rsidRPr="003F1033">
                    <w:rPr>
                      <w:rFonts w:ascii="仿宋" w:eastAsia="仿宋" w:hAnsi="仿宋" w:cs="宋体" w:hint="eastAsia"/>
                      <w:kern w:val="0"/>
                      <w:sz w:val="24"/>
                    </w:rPr>
                    <w:t>（</w:t>
                  </w:r>
                  <w:r w:rsidRPr="003F1033">
                    <w:rPr>
                      <w:rFonts w:ascii="仿宋" w:eastAsia="仿宋" w:hAnsi="仿宋" w:cs="宋体"/>
                      <w:kern w:val="0"/>
                      <w:sz w:val="24"/>
                    </w:rPr>
                    <w:t>1套包含大衣1</w:t>
                  </w:r>
                  <w:r w:rsidRPr="003F1033">
                    <w:rPr>
                      <w:rFonts w:ascii="仿宋" w:eastAsia="仿宋" w:hAnsi="仿宋" w:cs="宋体"/>
                      <w:kern w:val="0"/>
                      <w:sz w:val="24"/>
                    </w:rPr>
                    <w:lastRenderedPageBreak/>
                    <w:t>件</w:t>
                  </w:r>
                  <w:r w:rsidRPr="003F1033">
                    <w:rPr>
                      <w:rFonts w:ascii="仿宋" w:eastAsia="仿宋" w:hAnsi="仿宋" w:cs="宋体" w:hint="eastAsia"/>
                      <w:kern w:val="0"/>
                      <w:sz w:val="24"/>
                    </w:rPr>
                    <w:t>）</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lastRenderedPageBreak/>
                    <w:t>1套/人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30人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1500元/套</w:t>
                  </w:r>
                </w:p>
              </w:tc>
            </w:tr>
            <w:tr w:rsidR="003F1033" w:rsidRPr="003F1033" w:rsidTr="009625E6">
              <w:trPr>
                <w:trHeight w:val="285"/>
              </w:trPr>
              <w:tc>
                <w:tcPr>
                  <w:tcW w:w="1091" w:type="pct"/>
                  <w:vMerge/>
                  <w:vAlign w:val="center"/>
                </w:tcPr>
                <w:p w:rsidR="003F1033" w:rsidRPr="003F1033" w:rsidRDefault="003F1033" w:rsidP="003F1033">
                  <w:pPr>
                    <w:widowControl/>
                    <w:spacing w:after="0" w:line="240" w:lineRule="auto"/>
                    <w:jc w:val="center"/>
                    <w:rPr>
                      <w:rFonts w:ascii="仿宋" w:eastAsia="仿宋" w:hAnsi="仿宋" w:cs="宋体"/>
                      <w:kern w:val="0"/>
                      <w:sz w:val="24"/>
                    </w:rPr>
                  </w:pPr>
                </w:p>
              </w:tc>
              <w:tc>
                <w:tcPr>
                  <w:tcW w:w="1091"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夏季服装</w:t>
                  </w:r>
                </w:p>
                <w:p w:rsidR="003F1033" w:rsidRPr="003F1033" w:rsidRDefault="003F1033" w:rsidP="003F1033">
                  <w:pPr>
                    <w:spacing w:after="120"/>
                  </w:pPr>
                  <w:r w:rsidRPr="003F1033">
                    <w:rPr>
                      <w:rFonts w:ascii="仿宋" w:eastAsia="仿宋" w:hAnsi="仿宋" w:cs="宋体" w:hint="eastAsia"/>
                      <w:kern w:val="0"/>
                      <w:sz w:val="24"/>
                    </w:rPr>
                    <w:t>（</w:t>
                  </w:r>
                  <w:r w:rsidRPr="003F1033">
                    <w:rPr>
                      <w:rFonts w:ascii="仿宋" w:eastAsia="仿宋" w:hAnsi="仿宋" w:cs="宋体"/>
                      <w:kern w:val="0"/>
                      <w:sz w:val="24"/>
                    </w:rPr>
                    <w:t>1套包含短袖衬衫1件+西裤1条</w:t>
                  </w:r>
                  <w:r w:rsidRPr="003F1033">
                    <w:rPr>
                      <w:rFonts w:ascii="仿宋" w:eastAsia="仿宋" w:hAnsi="仿宋" w:cs="宋体" w:hint="eastAsia"/>
                      <w:kern w:val="0"/>
                      <w:sz w:val="24"/>
                    </w:rPr>
                    <w:t>）</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2套/人</w:t>
                  </w:r>
                </w:p>
              </w:tc>
              <w:tc>
                <w:tcPr>
                  <w:tcW w:w="880"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30人</w:t>
                  </w:r>
                </w:p>
              </w:tc>
              <w:tc>
                <w:tcPr>
                  <w:tcW w:w="1058" w:type="pct"/>
                  <w:shd w:val="clear" w:color="auto" w:fill="auto"/>
                  <w:vAlign w:val="center"/>
                </w:tcPr>
                <w:p w:rsidR="003F1033" w:rsidRPr="003F1033" w:rsidRDefault="003F1033" w:rsidP="003F1033">
                  <w:pPr>
                    <w:widowControl/>
                    <w:spacing w:after="0" w:line="240" w:lineRule="auto"/>
                    <w:jc w:val="center"/>
                    <w:rPr>
                      <w:rFonts w:ascii="仿宋" w:eastAsia="仿宋" w:hAnsi="仿宋" w:cs="宋体"/>
                      <w:kern w:val="0"/>
                      <w:sz w:val="24"/>
                    </w:rPr>
                  </w:pPr>
                  <w:r w:rsidRPr="003F1033">
                    <w:rPr>
                      <w:rFonts w:ascii="仿宋" w:eastAsia="仿宋" w:hAnsi="仿宋" w:cs="宋体" w:hint="eastAsia"/>
                      <w:kern w:val="0"/>
                      <w:sz w:val="24"/>
                    </w:rPr>
                    <w:t>620元/套</w:t>
                  </w:r>
                </w:p>
              </w:tc>
            </w:tr>
          </w:tbl>
          <w:p w:rsidR="00BA1D2A" w:rsidRDefault="00BA1D2A">
            <w:pPr>
              <w:rPr>
                <w:rFonts w:ascii="仿宋" w:eastAsia="仿宋" w:hAnsi="仿宋" w:cs="仿宋"/>
                <w:bCs/>
                <w:sz w:val="24"/>
                <w:lang w:val="zh-CN"/>
              </w:rPr>
            </w:pPr>
          </w:p>
          <w:p w:rsidR="003F1033" w:rsidRDefault="003F1033">
            <w:pPr>
              <w:rPr>
                <w:rFonts w:ascii="仿宋" w:eastAsia="仿宋" w:hAnsi="仿宋" w:cs="仿宋"/>
                <w:bCs/>
                <w:sz w:val="24"/>
                <w:lang w:val="zh-CN"/>
              </w:rPr>
            </w:pPr>
          </w:p>
          <w:p w:rsidR="003F1033" w:rsidRPr="00AD2730" w:rsidRDefault="003F1033" w:rsidP="003F1033">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★（三）执行标准</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严格按国家和行业标准：GB/T 18863-2002（免烫纺织品），衬衫：GB/T 2660-2017，男式西服、大衣：GB/T 2664-2017，女式西服、大衣：GB/T 2665-2017，夏裤、夏裙：GB/T 2666-2017等标准执行。同时说明生产工艺要求，所制服装达到一等品要求；规格相差超过国家标准要求的给予包换等。</w:t>
            </w:r>
          </w:p>
          <w:p w:rsidR="003F1033" w:rsidRPr="00AD2730" w:rsidRDefault="003F1033" w:rsidP="003F1033">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★（四）配饰</w:t>
            </w:r>
            <w:r w:rsidRPr="00AD2730">
              <w:rPr>
                <w:rFonts w:ascii="仿宋" w:eastAsia="仿宋" w:hAnsi="仿宋"/>
                <w:b/>
                <w:bCs/>
                <w:sz w:val="24"/>
              </w:rPr>
              <w:t>要求：</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每套</w:t>
            </w:r>
            <w:r w:rsidRPr="00AD2730">
              <w:rPr>
                <w:rFonts w:ascii="仿宋" w:eastAsia="仿宋" w:hAnsi="仿宋"/>
                <w:bCs/>
                <w:sz w:val="24"/>
              </w:rPr>
              <w:t>服装配备：</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 xml:space="preserve">1、女式配丝巾 (100%桑蚕丝）1条  </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2、男式配领带（100%桑蚕丝）1条</w:t>
            </w:r>
          </w:p>
          <w:p w:rsidR="003F1033" w:rsidRPr="00AD2730" w:rsidRDefault="003F1033" w:rsidP="003F1033">
            <w:pPr>
              <w:keepNext/>
              <w:keepLines/>
              <w:spacing w:before="260" w:after="260" w:line="400" w:lineRule="exact"/>
              <w:ind w:firstLineChars="98" w:firstLine="236"/>
              <w:outlineLvl w:val="1"/>
              <w:rPr>
                <w:rFonts w:ascii="仿宋" w:eastAsia="仿宋" w:hAnsi="仿宋"/>
                <w:b/>
                <w:bCs/>
                <w:sz w:val="24"/>
              </w:rPr>
            </w:pPr>
            <w:r w:rsidRPr="00AD2730">
              <w:rPr>
                <w:rFonts w:ascii="仿宋" w:eastAsia="仿宋" w:hAnsi="仿宋" w:hint="eastAsia"/>
                <w:b/>
                <w:bCs/>
                <w:sz w:val="24"/>
              </w:rPr>
              <w:t>★（五）</w:t>
            </w:r>
            <w:r w:rsidRPr="00AD2730">
              <w:rPr>
                <w:rFonts w:ascii="仿宋" w:eastAsia="仿宋" w:hAnsi="仿宋"/>
                <w:b/>
                <w:bCs/>
                <w:sz w:val="24"/>
              </w:rPr>
              <w:t>实质性</w:t>
            </w:r>
            <w:r w:rsidRPr="00AD2730">
              <w:rPr>
                <w:rFonts w:ascii="仿宋" w:eastAsia="仿宋" w:hAnsi="仿宋" w:hint="eastAsia"/>
                <w:b/>
                <w:bCs/>
                <w:sz w:val="24"/>
              </w:rPr>
              <w:t>要求</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lastRenderedPageBreak/>
              <w:t>1、供应商必须到现场对我单位工作人员的胸围、肩宽、领围、袖长、腰围、裤长等尺寸进行实际测量，并根据实际测量定制服装；</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2、供应商</w:t>
            </w:r>
            <w:proofErr w:type="gramStart"/>
            <w:r w:rsidRPr="00AD2730">
              <w:rPr>
                <w:rFonts w:ascii="仿宋" w:eastAsia="仿宋" w:hAnsi="仿宋"/>
                <w:bCs/>
                <w:sz w:val="24"/>
              </w:rPr>
              <w:t>需承诺</w:t>
            </w:r>
            <w:proofErr w:type="gramEnd"/>
            <w:r w:rsidRPr="00AD2730">
              <w:rPr>
                <w:rFonts w:ascii="仿宋" w:eastAsia="仿宋" w:hAnsi="仿宋" w:hint="eastAsia"/>
                <w:bCs/>
                <w:sz w:val="24"/>
              </w:rPr>
              <w:t>采购人</w:t>
            </w:r>
            <w:r w:rsidRPr="00AD2730">
              <w:rPr>
                <w:rFonts w:ascii="仿宋" w:eastAsia="仿宋" w:hAnsi="仿宋"/>
                <w:bCs/>
                <w:sz w:val="24"/>
              </w:rPr>
              <w:t>可以根据实际人员变动情况改变实际供货数量（</w:t>
            </w:r>
            <w:r w:rsidRPr="00AD2730">
              <w:rPr>
                <w:rFonts w:ascii="仿宋" w:eastAsia="仿宋" w:hAnsi="仿宋" w:hint="eastAsia"/>
                <w:bCs/>
                <w:sz w:val="24"/>
              </w:rPr>
              <w:t>变动</w:t>
            </w:r>
            <w:r w:rsidRPr="00AD2730">
              <w:rPr>
                <w:rFonts w:ascii="仿宋" w:eastAsia="仿宋" w:hAnsi="仿宋"/>
                <w:bCs/>
                <w:sz w:val="24"/>
              </w:rPr>
              <w:t>不大于正负</w:t>
            </w:r>
            <w:r w:rsidRPr="00AD2730">
              <w:rPr>
                <w:rFonts w:ascii="仿宋" w:eastAsia="仿宋" w:hAnsi="仿宋" w:hint="eastAsia"/>
                <w:bCs/>
                <w:sz w:val="24"/>
              </w:rPr>
              <w:t>10</w:t>
            </w:r>
            <w:r w:rsidRPr="00AD2730">
              <w:rPr>
                <w:rFonts w:ascii="仿宋" w:eastAsia="仿宋" w:hAnsi="仿宋"/>
                <w:bCs/>
                <w:sz w:val="24"/>
              </w:rPr>
              <w:t>%）</w:t>
            </w:r>
            <w:r w:rsidRPr="00AD2730">
              <w:rPr>
                <w:rFonts w:ascii="仿宋" w:eastAsia="仿宋" w:hAnsi="仿宋" w:hint="eastAsia"/>
                <w:bCs/>
                <w:sz w:val="24"/>
              </w:rPr>
              <w:t>，</w:t>
            </w:r>
            <w:r w:rsidRPr="00AD2730">
              <w:rPr>
                <w:rFonts w:ascii="仿宋" w:eastAsia="仿宋" w:hAnsi="仿宋"/>
                <w:bCs/>
                <w:sz w:val="24"/>
              </w:rPr>
              <w:t>最终的结算价以中标单价据实结算</w:t>
            </w:r>
            <w:r w:rsidRPr="00AD2730">
              <w:rPr>
                <w:rFonts w:ascii="仿宋" w:eastAsia="仿宋" w:hAnsi="仿宋" w:hint="eastAsia"/>
                <w:bCs/>
                <w:sz w:val="24"/>
              </w:rPr>
              <w:t>（在</w:t>
            </w:r>
            <w:r w:rsidRPr="00AD2730">
              <w:rPr>
                <w:rFonts w:ascii="仿宋" w:eastAsia="仿宋" w:hAnsi="仿宋"/>
                <w:bCs/>
                <w:sz w:val="24"/>
              </w:rPr>
              <w:t>预算范围内</w:t>
            </w:r>
            <w:r w:rsidRPr="00AD2730">
              <w:rPr>
                <w:rFonts w:ascii="仿宋" w:eastAsia="仿宋" w:hAnsi="仿宋" w:hint="eastAsia"/>
                <w:bCs/>
                <w:sz w:val="24"/>
              </w:rPr>
              <w:t>）；</w:t>
            </w:r>
          </w:p>
          <w:p w:rsidR="003F1033" w:rsidRPr="00AD2730" w:rsidRDefault="003F1033" w:rsidP="003F1033">
            <w:pPr>
              <w:spacing w:line="400" w:lineRule="exact"/>
              <w:ind w:firstLineChars="200" w:firstLine="480"/>
              <w:rPr>
                <w:rFonts w:ascii="仿宋" w:eastAsia="仿宋" w:hAnsi="仿宋"/>
                <w:bCs/>
                <w:sz w:val="24"/>
              </w:rPr>
            </w:pPr>
            <w:r w:rsidRPr="00AD2730">
              <w:rPr>
                <w:rFonts w:ascii="仿宋" w:eastAsia="仿宋" w:hAnsi="仿宋" w:hint="eastAsia"/>
                <w:bCs/>
                <w:sz w:val="24"/>
              </w:rPr>
              <w:t>3、最终供货不得有任何污迹；</w:t>
            </w:r>
          </w:p>
          <w:p w:rsidR="003F1033" w:rsidRDefault="003F1033" w:rsidP="003F1033">
            <w:pPr>
              <w:rPr>
                <w:rFonts w:ascii="仿宋" w:eastAsia="仿宋" w:hAnsi="仿宋" w:cs="仿宋"/>
                <w:bCs/>
                <w:sz w:val="24"/>
                <w:lang w:val="zh-CN"/>
              </w:rPr>
            </w:pPr>
            <w:r w:rsidRPr="00AD2730">
              <w:rPr>
                <w:rFonts w:ascii="仿宋" w:eastAsia="仿宋" w:hAnsi="仿宋" w:hint="eastAsia"/>
                <w:bCs/>
                <w:sz w:val="24"/>
              </w:rPr>
              <w:t>4、最终供应商在生产前衣服颜色、纽扣必须经采购人确定。</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lastRenderedPageBreak/>
              <w:t>投标人按照招标文件第三章格式2-9填写，评委会根据上</w:t>
            </w:r>
            <w:proofErr w:type="gramStart"/>
            <w:r>
              <w:rPr>
                <w:rFonts w:ascii="仿宋" w:eastAsia="仿宋" w:hAnsi="仿宋" w:cs="仿宋" w:hint="eastAsia"/>
                <w:bCs/>
                <w:sz w:val="24"/>
              </w:rPr>
              <w:t>传内容</w:t>
            </w:r>
            <w:proofErr w:type="gramEnd"/>
            <w:r w:rsidR="003F1033">
              <w:rPr>
                <w:rFonts w:ascii="仿宋" w:eastAsia="仿宋" w:hAnsi="仿宋" w:cs="仿宋" w:hint="eastAsia"/>
                <w:bCs/>
                <w:sz w:val="24"/>
              </w:rPr>
              <w:t>及</w:t>
            </w:r>
            <w:r w:rsidR="003F1033">
              <w:rPr>
                <w:rFonts w:ascii="仿宋" w:eastAsia="仿宋" w:hAnsi="仿宋" w:cs="仿宋"/>
                <w:bCs/>
                <w:sz w:val="24"/>
              </w:rPr>
              <w:t>开标一览表</w:t>
            </w:r>
            <w:r>
              <w:rPr>
                <w:rFonts w:ascii="仿宋" w:eastAsia="仿宋" w:hAnsi="仿宋" w:cs="仿宋" w:hint="eastAsia"/>
                <w:bCs/>
                <w:sz w:val="24"/>
              </w:rPr>
              <w:t>评审。</w:t>
            </w:r>
          </w:p>
        </w:tc>
      </w:tr>
      <w:tr w:rsidR="00BA1D2A" w:rsidTr="003346C2">
        <w:tc>
          <w:tcPr>
            <w:tcW w:w="540" w:type="pct"/>
            <w:vAlign w:val="center"/>
          </w:tcPr>
          <w:p w:rsidR="00BA1D2A" w:rsidRDefault="00E11746" w:rsidP="003346C2">
            <w:pPr>
              <w:rPr>
                <w:rFonts w:ascii="仿宋" w:eastAsia="仿宋" w:hAnsi="仿宋" w:cs="仿宋"/>
                <w:bCs/>
                <w:sz w:val="24"/>
              </w:rPr>
            </w:pPr>
            <w:r>
              <w:rPr>
                <w:rFonts w:ascii="仿宋" w:eastAsia="仿宋" w:hAnsi="仿宋" w:cs="仿宋" w:hint="eastAsia"/>
                <w:bCs/>
                <w:sz w:val="24"/>
              </w:rPr>
              <w:lastRenderedPageBreak/>
              <w:t>2</w:t>
            </w:r>
            <w:r w:rsidR="003346C2">
              <w:rPr>
                <w:rFonts w:ascii="仿宋" w:eastAsia="仿宋" w:hAnsi="仿宋" w:cs="仿宋"/>
                <w:bCs/>
                <w:sz w:val="24"/>
              </w:rPr>
              <w:t>0</w:t>
            </w:r>
          </w:p>
        </w:tc>
        <w:tc>
          <w:tcPr>
            <w:tcW w:w="870"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BA1D2A" w:rsidRDefault="00E11746">
            <w:pPr>
              <w:numPr>
                <w:ilvl w:val="0"/>
                <w:numId w:val="4"/>
              </w:numPr>
              <w:rPr>
                <w:rFonts w:ascii="仿宋" w:eastAsia="仿宋" w:hAnsi="仿宋"/>
                <w:sz w:val="24"/>
              </w:rPr>
            </w:pPr>
            <w:r>
              <w:rPr>
                <w:rFonts w:ascii="仿宋" w:eastAsia="仿宋" w:hAnsi="仿宋" w:hint="eastAsia"/>
                <w:sz w:val="24"/>
              </w:rPr>
              <w:t>本次招标报价要求：</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A1D2A" w:rsidTr="003346C2">
        <w:tc>
          <w:tcPr>
            <w:tcW w:w="540" w:type="pct"/>
            <w:vAlign w:val="center"/>
          </w:tcPr>
          <w:p w:rsidR="00BA1D2A" w:rsidRDefault="00E11746" w:rsidP="003346C2">
            <w:pPr>
              <w:rPr>
                <w:rFonts w:ascii="仿宋" w:eastAsia="仿宋" w:hAnsi="仿宋" w:cs="仿宋"/>
                <w:bCs/>
                <w:sz w:val="24"/>
              </w:rPr>
            </w:pPr>
            <w:r>
              <w:rPr>
                <w:rFonts w:ascii="仿宋" w:eastAsia="仿宋" w:hAnsi="仿宋" w:cs="仿宋" w:hint="eastAsia"/>
                <w:bCs/>
                <w:sz w:val="24"/>
              </w:rPr>
              <w:t>2</w:t>
            </w:r>
            <w:r w:rsidR="003346C2">
              <w:rPr>
                <w:rFonts w:ascii="仿宋" w:eastAsia="仿宋" w:hAnsi="仿宋" w:cs="仿宋"/>
                <w:bCs/>
                <w:sz w:val="24"/>
              </w:rPr>
              <w:t>1</w:t>
            </w:r>
          </w:p>
        </w:tc>
        <w:tc>
          <w:tcPr>
            <w:tcW w:w="870" w:type="pct"/>
            <w:vAlign w:val="center"/>
          </w:tcPr>
          <w:p w:rsidR="00BA1D2A" w:rsidRDefault="00E11746">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BA1D2A" w:rsidRDefault="00E11746">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BA1D2A" w:rsidRDefault="00E11746">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BA1D2A" w:rsidRDefault="00E11746" w:rsidP="003346C2">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r w:rsidR="003346C2">
              <w:rPr>
                <w:rFonts w:ascii="仿宋" w:eastAsia="仿宋" w:hAnsi="仿宋" w:cs="仿宋"/>
                <w:bCs/>
                <w:sz w:val="24"/>
                <w:lang w:val="zh-CN"/>
              </w:rPr>
              <w:t xml:space="preserve"> </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A1D2A" w:rsidTr="003346C2">
        <w:tc>
          <w:tcPr>
            <w:tcW w:w="540" w:type="pct"/>
            <w:vAlign w:val="center"/>
          </w:tcPr>
          <w:p w:rsidR="00BA1D2A" w:rsidRDefault="00E11746" w:rsidP="003346C2">
            <w:pPr>
              <w:rPr>
                <w:rFonts w:ascii="仿宋" w:eastAsia="仿宋" w:hAnsi="仿宋" w:cs="仿宋"/>
                <w:bCs/>
                <w:sz w:val="24"/>
              </w:rPr>
            </w:pPr>
            <w:r>
              <w:rPr>
                <w:rFonts w:ascii="仿宋" w:eastAsia="仿宋" w:hAnsi="仿宋" w:cs="仿宋" w:hint="eastAsia"/>
                <w:bCs/>
                <w:sz w:val="24"/>
              </w:rPr>
              <w:t>2</w:t>
            </w:r>
            <w:r w:rsidR="003346C2">
              <w:rPr>
                <w:rFonts w:ascii="仿宋" w:eastAsia="仿宋" w:hAnsi="仿宋" w:cs="仿宋"/>
                <w:bCs/>
                <w:sz w:val="24"/>
              </w:rPr>
              <w:t>2</w:t>
            </w:r>
          </w:p>
        </w:tc>
        <w:tc>
          <w:tcPr>
            <w:tcW w:w="870" w:type="pct"/>
            <w:vAlign w:val="center"/>
          </w:tcPr>
          <w:p w:rsidR="00BA1D2A" w:rsidRPr="003346C2" w:rsidRDefault="00E11746" w:rsidP="003346C2">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BA1D2A" w:rsidRDefault="00E11746">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BA1D2A" w:rsidRPr="003346C2" w:rsidRDefault="00E11746" w:rsidP="003346C2">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BA1D2A" w:rsidRDefault="00E117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BA1D2A" w:rsidRDefault="00BA1D2A">
      <w:pPr>
        <w:spacing w:line="400" w:lineRule="exact"/>
        <w:ind w:firstLineChars="200" w:firstLine="480"/>
        <w:rPr>
          <w:rFonts w:ascii="仿宋" w:eastAsia="仿宋" w:hAnsi="仿宋"/>
          <w:sz w:val="24"/>
        </w:rPr>
      </w:pP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（五）评标结果和中标候选供应商排序表；</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（二）大写金额和小写金额不一致的，以大写金额为准；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BA1D2A" w:rsidRDefault="00E11746">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BA1D2A" w:rsidRDefault="00E11746">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A1D2A" w:rsidRDefault="00E11746">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BA1D2A" w:rsidRDefault="00E11746">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BA1D2A" w:rsidRDefault="00E11746">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A1D2A" w:rsidRDefault="00E11746">
      <w:pPr>
        <w:pStyle w:val="af1"/>
        <w:ind w:firstLineChars="200" w:firstLine="480"/>
        <w:jc w:val="both"/>
        <w:rPr>
          <w:rFonts w:ascii="仿宋" w:eastAsia="仿宋" w:hAnsi="仿宋"/>
        </w:rPr>
      </w:pPr>
      <w:r>
        <w:rPr>
          <w:rFonts w:ascii="仿宋" w:eastAsia="仿宋" w:hAnsi="仿宋" w:hint="eastAsia"/>
        </w:rPr>
        <w:t>（一）分值汇总计算错误的；</w:t>
      </w:r>
    </w:p>
    <w:p w:rsidR="00BA1D2A" w:rsidRDefault="00E11746">
      <w:pPr>
        <w:pStyle w:val="af1"/>
        <w:ind w:firstLineChars="200" w:firstLine="480"/>
        <w:jc w:val="both"/>
        <w:rPr>
          <w:rFonts w:ascii="仿宋" w:eastAsia="仿宋" w:hAnsi="仿宋"/>
        </w:rPr>
      </w:pPr>
      <w:r>
        <w:rPr>
          <w:rFonts w:ascii="仿宋" w:eastAsia="仿宋" w:hAnsi="仿宋" w:hint="eastAsia"/>
        </w:rPr>
        <w:t>（二）分项评分超出评分标准范围的；</w:t>
      </w:r>
    </w:p>
    <w:p w:rsidR="00BA1D2A" w:rsidRDefault="00E11746">
      <w:pPr>
        <w:pStyle w:val="af1"/>
        <w:ind w:firstLineChars="200" w:firstLine="480"/>
        <w:jc w:val="both"/>
        <w:rPr>
          <w:rFonts w:ascii="仿宋" w:eastAsia="仿宋" w:hAnsi="仿宋"/>
        </w:rPr>
      </w:pPr>
      <w:r>
        <w:rPr>
          <w:rFonts w:ascii="仿宋" w:eastAsia="仿宋" w:hAnsi="仿宋" w:hint="eastAsia"/>
        </w:rPr>
        <w:t>（三）客观评分不一致的；</w:t>
      </w:r>
    </w:p>
    <w:p w:rsidR="00BA1D2A" w:rsidRDefault="00E11746">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BA1D2A" w:rsidRDefault="00E11746">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rsidR="00BA1D2A" w:rsidRDefault="00E11746">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BA1D2A" w:rsidRDefault="00E11746">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BA1D2A" w:rsidRDefault="00E11746">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BA1D2A" w:rsidRDefault="00E11746">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BA1D2A" w:rsidRDefault="00E11746">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BA1D2A" w:rsidRDefault="00E11746">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BA1D2A" w:rsidRDefault="00E11746">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BA1D2A" w:rsidRDefault="00E11746">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BA1D2A" w:rsidRDefault="00E11746">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BA1D2A" w:rsidRDefault="00E11746">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BA1D2A" w:rsidRDefault="00E11746">
      <w:pPr>
        <w:pStyle w:val="2"/>
        <w:rPr>
          <w:rFonts w:ascii="仿宋" w:eastAsia="仿宋" w:hAnsi="仿宋"/>
          <w:sz w:val="24"/>
          <w:szCs w:val="24"/>
        </w:rPr>
      </w:pPr>
      <w:r>
        <w:rPr>
          <w:rFonts w:ascii="仿宋" w:eastAsia="仿宋" w:hAnsi="仿宋" w:hint="eastAsia"/>
          <w:sz w:val="24"/>
          <w:szCs w:val="24"/>
        </w:rPr>
        <w:t>4.评标细则及标准</w:t>
      </w:r>
      <w:bookmarkEnd w:id="168"/>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BA1D2A" w:rsidRDefault="00E11746">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A1D2A" w:rsidRDefault="00E117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BA1D2A" w:rsidRDefault="00E117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BA1D2A" w:rsidRDefault="00E11746">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BA1D2A" w:rsidRDefault="00E117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序号</w:t>
            </w:r>
          </w:p>
        </w:tc>
        <w:tc>
          <w:tcPr>
            <w:tcW w:w="1119"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评分因素</w:t>
            </w:r>
          </w:p>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及权重</w:t>
            </w:r>
          </w:p>
        </w:tc>
        <w:tc>
          <w:tcPr>
            <w:tcW w:w="561"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分　值</w:t>
            </w:r>
          </w:p>
        </w:tc>
        <w:tc>
          <w:tcPr>
            <w:tcW w:w="4000"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评分标准</w:t>
            </w:r>
          </w:p>
        </w:tc>
        <w:tc>
          <w:tcPr>
            <w:tcW w:w="987" w:type="dxa"/>
            <w:vAlign w:val="center"/>
          </w:tcPr>
          <w:p w:rsidR="003F1033" w:rsidRPr="003F1033" w:rsidRDefault="003F1033" w:rsidP="003F1033">
            <w:pPr>
              <w:spacing w:line="400" w:lineRule="exact"/>
              <w:jc w:val="center"/>
              <w:rPr>
                <w:rFonts w:ascii="仿宋" w:eastAsia="仿宋" w:hAnsi="仿宋"/>
                <w:szCs w:val="21"/>
              </w:rPr>
            </w:pPr>
            <w:r w:rsidRPr="003F1033">
              <w:rPr>
                <w:rFonts w:ascii="仿宋" w:eastAsia="仿宋" w:hAnsi="仿宋" w:hint="eastAsia"/>
                <w:szCs w:val="21"/>
              </w:rPr>
              <w:t>备注</w:t>
            </w:r>
          </w:p>
        </w:tc>
        <w:tc>
          <w:tcPr>
            <w:tcW w:w="1277" w:type="dxa"/>
            <w:vAlign w:val="center"/>
          </w:tcPr>
          <w:p w:rsidR="003F1033" w:rsidRPr="003F1033" w:rsidRDefault="003F1033" w:rsidP="003F1033">
            <w:pPr>
              <w:spacing w:line="400" w:lineRule="exact"/>
              <w:jc w:val="center"/>
              <w:rPr>
                <w:rFonts w:ascii="仿宋" w:eastAsia="仿宋" w:hAnsi="仿宋"/>
                <w:szCs w:val="21"/>
              </w:rPr>
            </w:pPr>
            <w:r w:rsidRPr="003F1033">
              <w:rPr>
                <w:rFonts w:ascii="仿宋" w:eastAsia="仿宋" w:hAnsi="仿宋" w:hint="eastAsia"/>
                <w:szCs w:val="21"/>
              </w:rPr>
              <w:t>说明</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1</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报价</w:t>
            </w:r>
            <w:r w:rsidRPr="003F1033">
              <w:rPr>
                <w:rFonts w:ascii="仿宋" w:eastAsia="仿宋" w:hAnsi="仿宋"/>
                <w:szCs w:val="21"/>
              </w:rPr>
              <w:t>30</w:t>
            </w:r>
            <w:r w:rsidRPr="003F1033">
              <w:rPr>
                <w:rFonts w:ascii="仿宋" w:eastAsia="仿宋" w:hAnsi="仿宋" w:hint="eastAsia"/>
                <w:szCs w:val="21"/>
              </w:rPr>
              <w:t>%</w:t>
            </w:r>
          </w:p>
          <w:p w:rsidR="003F1033" w:rsidRPr="003F1033" w:rsidRDefault="003F1033" w:rsidP="003F1033">
            <w:pPr>
              <w:rPr>
                <w:rFonts w:ascii="仿宋" w:eastAsia="仿宋" w:hAnsi="仿宋"/>
                <w:szCs w:val="21"/>
              </w:rPr>
            </w:pPr>
            <w:r w:rsidRPr="003F1033">
              <w:rPr>
                <w:rFonts w:ascii="仿宋" w:eastAsia="仿宋" w:hAnsi="仿宋" w:hint="eastAsia"/>
                <w:szCs w:val="21"/>
              </w:rPr>
              <w:t>（主要评</w:t>
            </w:r>
            <w:r w:rsidRPr="003F1033">
              <w:rPr>
                <w:rFonts w:ascii="仿宋" w:eastAsia="仿宋" w:hAnsi="仿宋" w:hint="eastAsia"/>
                <w:szCs w:val="21"/>
              </w:rPr>
              <w:lastRenderedPageBreak/>
              <w:t>分因素）</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szCs w:val="21"/>
              </w:rPr>
              <w:lastRenderedPageBreak/>
              <w:t>30</w:t>
            </w:r>
            <w:r w:rsidRPr="003F1033">
              <w:rPr>
                <w:rFonts w:ascii="仿宋" w:eastAsia="仿宋" w:hAnsi="仿宋" w:hint="eastAsia"/>
                <w:szCs w:val="21"/>
              </w:rPr>
              <w:t>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满足招标文件要求且投标价格最低的报价为基准价，其价格分为满分。其他供应商的价格</w:t>
            </w:r>
            <w:proofErr w:type="gramStart"/>
            <w:r w:rsidRPr="003F1033">
              <w:rPr>
                <w:rFonts w:ascii="仿宋" w:eastAsia="仿宋" w:hAnsi="仿宋" w:hint="eastAsia"/>
                <w:szCs w:val="21"/>
              </w:rPr>
              <w:t>分统一</w:t>
            </w:r>
            <w:proofErr w:type="gramEnd"/>
            <w:r w:rsidRPr="003F1033">
              <w:rPr>
                <w:rFonts w:ascii="仿宋" w:eastAsia="仿宋" w:hAnsi="仿宋" w:hint="eastAsia"/>
                <w:szCs w:val="21"/>
              </w:rPr>
              <w:t>按照下列公式计算：报价得</w:t>
            </w:r>
            <w:r w:rsidRPr="003F1033">
              <w:rPr>
                <w:rFonts w:ascii="仿宋" w:eastAsia="仿宋" w:hAnsi="仿宋" w:hint="eastAsia"/>
                <w:szCs w:val="21"/>
              </w:rPr>
              <w:lastRenderedPageBreak/>
              <w:t xml:space="preserve">分=(基准价／报价)* </w:t>
            </w:r>
            <w:r w:rsidRPr="003F1033">
              <w:rPr>
                <w:rFonts w:ascii="仿宋" w:eastAsia="仿宋" w:hAnsi="仿宋"/>
                <w:szCs w:val="21"/>
              </w:rPr>
              <w:t>30</w:t>
            </w:r>
            <w:r w:rsidRPr="003F1033">
              <w:rPr>
                <w:rFonts w:ascii="仿宋" w:eastAsia="仿宋" w:hAnsi="仿宋" w:hint="eastAsia"/>
                <w:szCs w:val="21"/>
              </w:rPr>
              <w:t>%*100</w:t>
            </w:r>
          </w:p>
        </w:tc>
        <w:tc>
          <w:tcPr>
            <w:tcW w:w="987" w:type="dxa"/>
            <w:vAlign w:val="center"/>
          </w:tcPr>
          <w:p w:rsidR="003F1033" w:rsidRPr="003F1033" w:rsidRDefault="003F1033" w:rsidP="003F1033">
            <w:pPr>
              <w:jc w:val="center"/>
              <w:rPr>
                <w:rFonts w:ascii="仿宋" w:eastAsia="仿宋" w:hAnsi="仿宋"/>
                <w:szCs w:val="21"/>
              </w:rPr>
            </w:pPr>
            <w:r w:rsidRPr="003F1033">
              <w:rPr>
                <w:rFonts w:ascii="仿宋" w:eastAsia="仿宋" w:hAnsi="仿宋" w:hint="eastAsia"/>
                <w:szCs w:val="21"/>
              </w:rPr>
              <w:lastRenderedPageBreak/>
              <w:t>/</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共同评分因素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lastRenderedPageBreak/>
              <w:t>2</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技术、服务要求</w:t>
            </w:r>
            <w:r w:rsidRPr="003F1033">
              <w:rPr>
                <w:rFonts w:ascii="仿宋" w:eastAsia="仿宋" w:hAnsi="仿宋"/>
                <w:szCs w:val="21"/>
              </w:rPr>
              <w:t>20</w:t>
            </w:r>
            <w:r w:rsidRPr="003F1033">
              <w:rPr>
                <w:rFonts w:ascii="仿宋" w:eastAsia="仿宋" w:hAnsi="仿宋" w:hint="eastAsia"/>
                <w:szCs w:val="21"/>
              </w:rPr>
              <w:t>%（主要评分因素）</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szCs w:val="21"/>
              </w:rPr>
              <w:t>20</w:t>
            </w:r>
          </w:p>
          <w:p w:rsidR="003F1033" w:rsidRPr="003F1033" w:rsidRDefault="003F1033" w:rsidP="003F1033">
            <w:pPr>
              <w:rPr>
                <w:rFonts w:ascii="仿宋" w:eastAsia="仿宋" w:hAnsi="仿宋"/>
                <w:szCs w:val="21"/>
              </w:rPr>
            </w:pPr>
            <w:r w:rsidRPr="003F1033">
              <w:rPr>
                <w:rFonts w:ascii="仿宋" w:eastAsia="仿宋" w:hAnsi="仿宋" w:hint="eastAsia"/>
                <w:szCs w:val="21"/>
              </w:rPr>
              <w:t>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投标产品完全满足招标文件第六章“（三）参数要求”得 20分，每有一项不满足（负偏离）扣 1 分。</w:t>
            </w:r>
          </w:p>
          <w:p w:rsidR="003F1033" w:rsidRPr="003F1033" w:rsidRDefault="003F1033" w:rsidP="003F1033">
            <w:pPr>
              <w:rPr>
                <w:rFonts w:ascii="仿宋" w:eastAsia="仿宋" w:hAnsi="仿宋"/>
                <w:szCs w:val="21"/>
              </w:rPr>
            </w:pPr>
            <w:r w:rsidRPr="003F1033">
              <w:rPr>
                <w:rFonts w:ascii="仿宋" w:eastAsia="仿宋" w:hAnsi="仿宋" w:hint="eastAsia"/>
                <w:szCs w:val="21"/>
              </w:rPr>
              <w:t>注</w:t>
            </w:r>
            <w:r w:rsidRPr="003F1033">
              <w:rPr>
                <w:rFonts w:ascii="仿宋" w:eastAsia="仿宋" w:hAnsi="仿宋"/>
                <w:szCs w:val="21"/>
              </w:rPr>
              <w:t>：</w:t>
            </w:r>
          </w:p>
          <w:p w:rsidR="003F1033" w:rsidRPr="003F1033" w:rsidRDefault="003F1033" w:rsidP="003F1033">
            <w:pPr>
              <w:rPr>
                <w:rFonts w:ascii="仿宋" w:eastAsia="仿宋" w:hAnsi="仿宋"/>
                <w:szCs w:val="21"/>
              </w:rPr>
            </w:pPr>
            <w:r w:rsidRPr="003F1033">
              <w:rPr>
                <w:rFonts w:ascii="仿宋" w:eastAsia="仿宋" w:hAnsi="仿宋" w:hint="eastAsia"/>
                <w:szCs w:val="21"/>
              </w:rPr>
              <w:t>1、</w:t>
            </w:r>
            <w:r w:rsidRPr="003F1033">
              <w:rPr>
                <w:rFonts w:ascii="仿宋" w:eastAsia="仿宋" w:hAnsi="仿宋"/>
                <w:szCs w:val="21"/>
              </w:rPr>
              <w:t>以表格中“</w:t>
            </w:r>
            <w:r w:rsidRPr="003F1033">
              <w:rPr>
                <w:rFonts w:ascii="仿宋" w:eastAsia="仿宋" w:hAnsi="仿宋" w:hint="eastAsia"/>
                <w:szCs w:val="21"/>
              </w:rPr>
              <w:t>序号</w:t>
            </w:r>
            <w:r w:rsidRPr="003F1033">
              <w:rPr>
                <w:rFonts w:ascii="仿宋" w:eastAsia="仿宋" w:hAnsi="仿宋"/>
                <w:szCs w:val="21"/>
              </w:rPr>
              <w:t>”</w:t>
            </w:r>
            <w:r w:rsidRPr="003F1033">
              <w:rPr>
                <w:rFonts w:ascii="仿宋" w:eastAsia="仿宋" w:hAnsi="仿宋" w:hint="eastAsia"/>
                <w:szCs w:val="21"/>
              </w:rPr>
              <w:t>一列</w:t>
            </w:r>
            <w:r w:rsidRPr="003F1033">
              <w:rPr>
                <w:rFonts w:ascii="仿宋" w:eastAsia="仿宋" w:hAnsi="仿宋"/>
                <w:szCs w:val="21"/>
              </w:rPr>
              <w:t>的编号为一项，本项目共</w:t>
            </w:r>
            <w:r w:rsidRPr="003F1033">
              <w:rPr>
                <w:rFonts w:ascii="仿宋" w:eastAsia="仿宋" w:hAnsi="仿宋" w:hint="eastAsia"/>
                <w:szCs w:val="21"/>
              </w:rPr>
              <w:t>20项</w:t>
            </w:r>
            <w:r w:rsidRPr="003F1033">
              <w:rPr>
                <w:rFonts w:ascii="仿宋" w:eastAsia="仿宋" w:hAnsi="仿宋"/>
                <w:szCs w:val="21"/>
              </w:rPr>
              <w:t>。</w:t>
            </w:r>
          </w:p>
          <w:p w:rsidR="003F1033" w:rsidRPr="003F1033" w:rsidRDefault="003F1033" w:rsidP="003F1033">
            <w:pPr>
              <w:rPr>
                <w:rFonts w:ascii="仿宋" w:eastAsia="仿宋" w:hAnsi="仿宋"/>
                <w:szCs w:val="21"/>
              </w:rPr>
            </w:pPr>
            <w:r w:rsidRPr="003F1033">
              <w:rPr>
                <w:rFonts w:ascii="仿宋" w:eastAsia="仿宋" w:hAnsi="仿宋"/>
                <w:szCs w:val="21"/>
              </w:rPr>
              <w:t>2</w:t>
            </w:r>
            <w:r w:rsidRPr="003F1033">
              <w:rPr>
                <w:rFonts w:ascii="仿宋" w:eastAsia="仿宋" w:hAnsi="仿宋" w:hint="eastAsia"/>
                <w:szCs w:val="21"/>
              </w:rPr>
              <w:t>、提供省级或以上</w:t>
            </w:r>
            <w:proofErr w:type="gramStart"/>
            <w:r w:rsidRPr="003F1033">
              <w:rPr>
                <w:rFonts w:ascii="仿宋" w:eastAsia="仿宋" w:hAnsi="仿宋" w:hint="eastAsia"/>
                <w:szCs w:val="21"/>
              </w:rPr>
              <w:t>法定第三</w:t>
            </w:r>
            <w:proofErr w:type="gramEnd"/>
            <w:r w:rsidRPr="003F1033">
              <w:rPr>
                <w:rFonts w:ascii="仿宋" w:eastAsia="仿宋" w:hAnsi="仿宋" w:hint="eastAsia"/>
                <w:szCs w:val="21"/>
              </w:rPr>
              <w:t>方检测机构出具的检测报告复印件佐证，复印件加盖投标人公章。</w:t>
            </w:r>
          </w:p>
        </w:tc>
        <w:tc>
          <w:tcPr>
            <w:tcW w:w="987" w:type="dxa"/>
            <w:vAlign w:val="center"/>
          </w:tcPr>
          <w:p w:rsidR="003F1033" w:rsidRPr="003F1033" w:rsidRDefault="003F1033" w:rsidP="003F1033">
            <w:pPr>
              <w:jc w:val="center"/>
              <w:rPr>
                <w:rFonts w:ascii="仿宋" w:eastAsia="仿宋" w:hAnsi="仿宋"/>
                <w:szCs w:val="21"/>
              </w:rPr>
            </w:pPr>
            <w:r w:rsidRPr="003F1033">
              <w:rPr>
                <w:rFonts w:ascii="仿宋" w:eastAsia="仿宋" w:hAnsi="仿宋" w:hint="eastAsia"/>
                <w:szCs w:val="21"/>
              </w:rPr>
              <w:t>/</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技术类评分因素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3</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样品10</w:t>
            </w:r>
            <w:r w:rsidRPr="003F1033">
              <w:rPr>
                <w:rFonts w:ascii="仿宋" w:eastAsia="仿宋" w:hAnsi="仿宋"/>
                <w:szCs w:val="21"/>
              </w:rPr>
              <w:t>%</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10分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投标人按招标文件要求提供样品，有下列情形的不得分（但不影响投标有效性）：（1）少送样品的；（2）</w:t>
            </w:r>
            <w:proofErr w:type="gramStart"/>
            <w:r w:rsidRPr="003F1033">
              <w:rPr>
                <w:rFonts w:ascii="仿宋" w:eastAsia="仿宋" w:hAnsi="仿宋" w:hint="eastAsia"/>
                <w:szCs w:val="21"/>
              </w:rPr>
              <w:t>错送样品</w:t>
            </w:r>
            <w:proofErr w:type="gramEnd"/>
            <w:r w:rsidRPr="003F1033">
              <w:rPr>
                <w:rFonts w:ascii="仿宋" w:eastAsia="仿宋" w:hAnsi="仿宋" w:hint="eastAsia"/>
                <w:szCs w:val="21"/>
              </w:rPr>
              <w:t>的；（3）样品有可以识别投标人或</w:t>
            </w:r>
            <w:r w:rsidRPr="003F1033">
              <w:rPr>
                <w:rFonts w:ascii="仿宋" w:eastAsia="仿宋" w:hAnsi="仿宋"/>
                <w:szCs w:val="21"/>
              </w:rPr>
              <w:t>产品</w:t>
            </w:r>
            <w:r w:rsidRPr="003F1033">
              <w:rPr>
                <w:rFonts w:ascii="仿宋" w:eastAsia="仿宋" w:hAnsi="仿宋" w:hint="eastAsia"/>
                <w:szCs w:val="21"/>
              </w:rPr>
              <w:t>生产</w:t>
            </w:r>
            <w:r w:rsidRPr="003F1033">
              <w:rPr>
                <w:rFonts w:ascii="仿宋" w:eastAsia="仿宋" w:hAnsi="仿宋"/>
                <w:szCs w:val="21"/>
              </w:rPr>
              <w:t>厂家</w:t>
            </w:r>
            <w:r w:rsidRPr="003F1033">
              <w:rPr>
                <w:rFonts w:ascii="仿宋" w:eastAsia="仿宋" w:hAnsi="仿宋" w:hint="eastAsia"/>
                <w:szCs w:val="21"/>
              </w:rPr>
              <w:t>的任何标志与标识；</w:t>
            </w:r>
          </w:p>
          <w:p w:rsidR="003F1033" w:rsidRPr="003F1033" w:rsidRDefault="003F1033" w:rsidP="003F1033">
            <w:pPr>
              <w:rPr>
                <w:rFonts w:ascii="仿宋" w:eastAsia="仿宋" w:hAnsi="仿宋"/>
                <w:szCs w:val="21"/>
              </w:rPr>
            </w:pPr>
            <w:r w:rsidRPr="003F1033">
              <w:rPr>
                <w:rFonts w:ascii="仿宋" w:eastAsia="仿宋" w:hAnsi="仿宋" w:hint="eastAsia"/>
                <w:szCs w:val="21"/>
              </w:rPr>
              <w:t>1、领子: （1）领面平服（2）领窝圆顺（3）左右</w:t>
            </w:r>
            <w:proofErr w:type="gramStart"/>
            <w:r w:rsidRPr="003F1033">
              <w:rPr>
                <w:rFonts w:ascii="仿宋" w:eastAsia="仿宋" w:hAnsi="仿宋" w:hint="eastAsia"/>
                <w:szCs w:val="21"/>
              </w:rPr>
              <w:t>领尖不翘</w:t>
            </w:r>
            <w:proofErr w:type="gramEnd"/>
            <w:r w:rsidRPr="003F1033">
              <w:rPr>
                <w:rFonts w:ascii="仿宋" w:eastAsia="仿宋" w:hAnsi="仿宋" w:hint="eastAsia"/>
                <w:szCs w:val="21"/>
              </w:rPr>
              <w:t>的得 1.5 分。每有一项不满足的扣 0.5 分，扣完为止。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t>2、止口: （1）顺直平服（2）门襟不短于里襟（3）不搅不豁两</w:t>
            </w:r>
            <w:proofErr w:type="gramStart"/>
            <w:r w:rsidRPr="003F1033">
              <w:rPr>
                <w:rFonts w:ascii="仿宋" w:eastAsia="仿宋" w:hAnsi="仿宋" w:hint="eastAsia"/>
                <w:szCs w:val="21"/>
              </w:rPr>
              <w:t>园一致</w:t>
            </w:r>
            <w:proofErr w:type="gramEnd"/>
            <w:r w:rsidRPr="003F1033">
              <w:rPr>
                <w:rFonts w:ascii="仿宋" w:eastAsia="仿宋" w:hAnsi="仿宋" w:hint="eastAsia"/>
                <w:szCs w:val="21"/>
              </w:rPr>
              <w:t>的得 1.5 分。每有一项不满足的扣 0.5 分，扣完为止。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t>3、前身:（1） 胸部挺括对称（2）面里衬服帖（3）</w:t>
            </w:r>
            <w:proofErr w:type="gramStart"/>
            <w:r w:rsidRPr="003F1033">
              <w:rPr>
                <w:rFonts w:ascii="仿宋" w:eastAsia="仿宋" w:hAnsi="仿宋" w:hint="eastAsia"/>
                <w:szCs w:val="21"/>
              </w:rPr>
              <w:t>省缝顺直</w:t>
            </w:r>
            <w:proofErr w:type="gramEnd"/>
            <w:r w:rsidRPr="003F1033">
              <w:rPr>
                <w:rFonts w:ascii="仿宋" w:eastAsia="仿宋" w:hAnsi="仿宋" w:hint="eastAsia"/>
                <w:szCs w:val="21"/>
              </w:rPr>
              <w:t>的得 1.5 分。每有一项不满足的扣 0.5 分，扣完为止。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t>4、口袋: （1）左右袋高低对称（2）</w:t>
            </w:r>
            <w:proofErr w:type="gramStart"/>
            <w:r w:rsidRPr="003F1033">
              <w:rPr>
                <w:rFonts w:ascii="仿宋" w:eastAsia="仿宋" w:hAnsi="仿宋" w:hint="eastAsia"/>
                <w:szCs w:val="21"/>
              </w:rPr>
              <w:t>袋宽相</w:t>
            </w:r>
            <w:proofErr w:type="gramEnd"/>
            <w:r w:rsidRPr="003F1033">
              <w:rPr>
                <w:rFonts w:ascii="仿宋" w:eastAsia="仿宋" w:hAnsi="仿宋" w:hint="eastAsia"/>
                <w:szCs w:val="21"/>
              </w:rPr>
              <w:t>适应的得 1分。每有一项不满足的扣 0.5 分，扣完为止。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t>5、后背: 平服的得 0.5 分，不满足的不得分。</w:t>
            </w:r>
          </w:p>
          <w:p w:rsidR="003F1033" w:rsidRPr="003F1033" w:rsidRDefault="003F1033" w:rsidP="003F1033">
            <w:pPr>
              <w:rPr>
                <w:rFonts w:ascii="仿宋" w:eastAsia="仿宋" w:hAnsi="仿宋"/>
                <w:szCs w:val="21"/>
              </w:rPr>
            </w:pPr>
            <w:r w:rsidRPr="003F1033">
              <w:rPr>
                <w:rFonts w:ascii="仿宋" w:eastAsia="仿宋" w:hAnsi="仿宋" w:hint="eastAsia"/>
                <w:szCs w:val="21"/>
              </w:rPr>
              <w:t>6、肩: （1）肩部平服、表面没有</w:t>
            </w:r>
            <w:proofErr w:type="gramStart"/>
            <w:r w:rsidRPr="003F1033">
              <w:rPr>
                <w:rFonts w:ascii="仿宋" w:eastAsia="仿宋" w:hAnsi="仿宋" w:hint="eastAsia"/>
                <w:szCs w:val="21"/>
              </w:rPr>
              <w:t>摺</w:t>
            </w:r>
            <w:proofErr w:type="gramEnd"/>
            <w:r w:rsidRPr="003F1033">
              <w:rPr>
                <w:rFonts w:ascii="仿宋" w:eastAsia="仿宋" w:hAnsi="仿宋" w:hint="eastAsia"/>
                <w:szCs w:val="21"/>
              </w:rPr>
              <w:t>；（2）肩缝顺直；（3）左右对称的得 1.5 分。每有一项不满足的扣 0.5 分， 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lastRenderedPageBreak/>
              <w:t>7、袖: （1）圆顺均匀（2）两袖前后长短一致的得 1 分。每有一项不满足的扣 0.5 分，扣完为止。</w:t>
            </w:r>
          </w:p>
          <w:p w:rsidR="003F1033" w:rsidRPr="003F1033" w:rsidRDefault="003F1033" w:rsidP="003F1033">
            <w:pPr>
              <w:rPr>
                <w:rFonts w:ascii="仿宋" w:eastAsia="仿宋" w:hAnsi="仿宋"/>
                <w:szCs w:val="21"/>
              </w:rPr>
            </w:pPr>
            <w:r w:rsidRPr="003F1033">
              <w:rPr>
                <w:rFonts w:ascii="仿宋" w:eastAsia="仿宋" w:hAnsi="仿宋" w:hint="eastAsia"/>
                <w:szCs w:val="21"/>
              </w:rPr>
              <w:t>8、整烫: （1）各部位熨烫平服整洁，无线头、无烫黄、水渍、亮光及死痕（2）采用粘合衬的部位不渗胶、</w:t>
            </w:r>
            <w:proofErr w:type="gramStart"/>
            <w:r w:rsidRPr="003F1033">
              <w:rPr>
                <w:rFonts w:ascii="仿宋" w:eastAsia="仿宋" w:hAnsi="仿宋" w:hint="eastAsia"/>
                <w:szCs w:val="21"/>
              </w:rPr>
              <w:t>不</w:t>
            </w:r>
            <w:proofErr w:type="gramEnd"/>
            <w:r w:rsidRPr="003F1033">
              <w:rPr>
                <w:rFonts w:ascii="仿宋" w:eastAsia="仿宋" w:hAnsi="仿宋" w:hint="eastAsia"/>
                <w:szCs w:val="21"/>
              </w:rPr>
              <w:t>脱胶的得 1.5 分。每有一项不满足的扣 0.75 分，扣完为止。</w:t>
            </w:r>
          </w:p>
        </w:tc>
        <w:tc>
          <w:tcPr>
            <w:tcW w:w="987" w:type="dxa"/>
            <w:vAlign w:val="center"/>
          </w:tcPr>
          <w:p w:rsidR="003F1033" w:rsidRPr="003F1033" w:rsidRDefault="003F1033" w:rsidP="003F1033">
            <w:pPr>
              <w:jc w:val="center"/>
              <w:rPr>
                <w:rFonts w:ascii="仿宋" w:eastAsia="仿宋" w:hAnsi="仿宋"/>
                <w:szCs w:val="21"/>
              </w:rPr>
            </w:pPr>
            <w:r w:rsidRPr="003F1033">
              <w:rPr>
                <w:rFonts w:ascii="仿宋" w:eastAsia="仿宋" w:hAnsi="仿宋" w:hint="eastAsia"/>
                <w:szCs w:val="21"/>
              </w:rPr>
              <w:lastRenderedPageBreak/>
              <w:t>/</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技术类评分因素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szCs w:val="21"/>
              </w:rPr>
              <w:lastRenderedPageBreak/>
              <w:t>4</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业绩</w:t>
            </w:r>
            <w:r w:rsidRPr="003F1033">
              <w:rPr>
                <w:rFonts w:ascii="仿宋" w:eastAsia="仿宋" w:hAnsi="仿宋"/>
                <w:szCs w:val="21"/>
              </w:rPr>
              <w:t>8</w:t>
            </w:r>
            <w:r w:rsidRPr="003F1033">
              <w:rPr>
                <w:rFonts w:ascii="仿宋" w:eastAsia="仿宋" w:hAnsi="仿宋" w:hint="eastAsia"/>
                <w:szCs w:val="21"/>
              </w:rPr>
              <w:t>%</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szCs w:val="21"/>
              </w:rPr>
              <w:t>8</w:t>
            </w:r>
            <w:r w:rsidRPr="003F1033">
              <w:rPr>
                <w:rFonts w:ascii="仿宋" w:eastAsia="仿宋" w:hAnsi="仿宋" w:hint="eastAsia"/>
                <w:szCs w:val="21"/>
              </w:rPr>
              <w:t>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评标委员会根据供应商同类产品销售业绩（</w:t>
            </w:r>
            <w:r w:rsidRPr="003F1033">
              <w:rPr>
                <w:rFonts w:ascii="仿宋" w:eastAsia="仿宋" w:hAnsi="仿宋"/>
                <w:szCs w:val="21"/>
              </w:rPr>
              <w:t>2017</w:t>
            </w:r>
            <w:r w:rsidRPr="003F1033">
              <w:rPr>
                <w:rFonts w:ascii="仿宋" w:eastAsia="仿宋" w:hAnsi="仿宋" w:hint="eastAsia"/>
                <w:szCs w:val="21"/>
              </w:rPr>
              <w:t>年-至递交投标文件截止日）进行评定，每提供</w:t>
            </w:r>
            <w:r w:rsidRPr="003F1033">
              <w:rPr>
                <w:rFonts w:ascii="仿宋" w:eastAsia="仿宋" w:hAnsi="仿宋"/>
                <w:szCs w:val="21"/>
              </w:rPr>
              <w:t>一个业绩得</w:t>
            </w:r>
            <w:r w:rsidRPr="003F1033">
              <w:rPr>
                <w:rFonts w:ascii="仿宋" w:eastAsia="仿宋" w:hAnsi="仿宋" w:hint="eastAsia"/>
                <w:szCs w:val="21"/>
              </w:rPr>
              <w:t>1分</w:t>
            </w:r>
            <w:r w:rsidRPr="003F1033">
              <w:rPr>
                <w:rFonts w:ascii="仿宋" w:eastAsia="仿宋" w:hAnsi="仿宋"/>
                <w:szCs w:val="21"/>
              </w:rPr>
              <w:t>，最多得8</w:t>
            </w:r>
            <w:r w:rsidRPr="003F1033">
              <w:rPr>
                <w:rFonts w:ascii="仿宋" w:eastAsia="仿宋" w:hAnsi="仿宋" w:hint="eastAsia"/>
                <w:szCs w:val="21"/>
              </w:rPr>
              <w:t>分。</w:t>
            </w:r>
          </w:p>
        </w:tc>
        <w:tc>
          <w:tcPr>
            <w:tcW w:w="98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提供销售合同复印件加盖投标人公章</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共同评分因素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5</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企业信誉及认证15</w:t>
            </w:r>
            <w:r w:rsidRPr="003F1033">
              <w:rPr>
                <w:rFonts w:ascii="仿宋" w:eastAsia="仿宋" w:hAnsi="仿宋"/>
                <w:szCs w:val="21"/>
              </w:rPr>
              <w:t>%</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15分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szCs w:val="21"/>
              </w:rPr>
              <w:t>投标人</w:t>
            </w:r>
            <w:r w:rsidRPr="003F1033">
              <w:rPr>
                <w:rFonts w:ascii="仿宋" w:eastAsia="仿宋" w:hAnsi="仿宋" w:hint="eastAsia"/>
                <w:szCs w:val="21"/>
              </w:rPr>
              <w:t xml:space="preserve">具备有效期内的以下认证证书：获得质量管理体系认证得 5分；获得环境管理体系认证得 5 分；获得职业健康安全管理体系认证的得 5分； </w:t>
            </w:r>
          </w:p>
        </w:tc>
        <w:tc>
          <w:tcPr>
            <w:tcW w:w="98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提供证明材料复印件加盖投标人公章</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共同评分因素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hint="eastAsia"/>
                <w:szCs w:val="21"/>
              </w:rPr>
              <w:t>6</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服务方案15%</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15分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1.根据投标人针对本项目制定的实施方案包含：（1）生产工艺流程（2）生产进度计划（3）材料检测检验措施（4）产品检测检验措施、人员配备、送货安排（5）售后人员名单、保修期内的保修内容与范围、服务响应时间（6）承诺提供对采购人工作人员进行服装洗涤、保养等培训服务的得12分，每缺失一项扣2分，方案或措施中存在缺陷或不足，且不利于项目实施的，每有一处扣1分。</w:t>
            </w:r>
          </w:p>
          <w:p w:rsidR="003F1033" w:rsidRPr="003F1033" w:rsidRDefault="003F1033" w:rsidP="003F1033">
            <w:pPr>
              <w:rPr>
                <w:rFonts w:ascii="仿宋" w:eastAsia="仿宋" w:hAnsi="仿宋"/>
                <w:szCs w:val="21"/>
              </w:rPr>
            </w:pPr>
            <w:r w:rsidRPr="003F1033">
              <w:rPr>
                <w:rFonts w:ascii="仿宋" w:eastAsia="仿宋" w:hAnsi="仿宋" w:hint="eastAsia"/>
                <w:szCs w:val="21"/>
              </w:rPr>
              <w:t>2、在上条未扣分的基础上，供应商提供针对本项目还能提供其它契合采购人项目实际需求且被评标委员会认可的其它针对本项目的合理化建议的，一条加1分，最多加3分。</w:t>
            </w:r>
          </w:p>
        </w:tc>
        <w:tc>
          <w:tcPr>
            <w:tcW w:w="98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技术类评分因素</w:t>
            </w:r>
          </w:p>
        </w:tc>
      </w:tr>
      <w:tr w:rsidR="003F1033" w:rsidRPr="003F1033" w:rsidTr="009625E6">
        <w:trPr>
          <w:trHeight w:val="402"/>
        </w:trPr>
        <w:tc>
          <w:tcPr>
            <w:tcW w:w="577" w:type="dxa"/>
            <w:vAlign w:val="center"/>
          </w:tcPr>
          <w:p w:rsidR="003F1033" w:rsidRPr="003F1033" w:rsidRDefault="003F1033" w:rsidP="003F1033">
            <w:pPr>
              <w:spacing w:line="400" w:lineRule="exact"/>
              <w:ind w:firstLine="28"/>
              <w:jc w:val="center"/>
              <w:rPr>
                <w:rFonts w:ascii="仿宋" w:eastAsia="仿宋" w:hAnsi="仿宋"/>
                <w:szCs w:val="21"/>
              </w:rPr>
            </w:pPr>
            <w:r w:rsidRPr="003F1033">
              <w:rPr>
                <w:rFonts w:ascii="仿宋" w:eastAsia="仿宋" w:hAnsi="仿宋"/>
                <w:szCs w:val="21"/>
              </w:rPr>
              <w:t>7</w:t>
            </w:r>
          </w:p>
        </w:tc>
        <w:tc>
          <w:tcPr>
            <w:tcW w:w="1119"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节能、环境标志、无线局域</w:t>
            </w:r>
            <w:r w:rsidRPr="003F1033">
              <w:rPr>
                <w:rFonts w:ascii="仿宋" w:eastAsia="仿宋" w:hAnsi="仿宋" w:hint="eastAsia"/>
                <w:szCs w:val="21"/>
              </w:rPr>
              <w:lastRenderedPageBreak/>
              <w:t>网产品2%</w:t>
            </w:r>
          </w:p>
        </w:tc>
        <w:tc>
          <w:tcPr>
            <w:tcW w:w="561"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lastRenderedPageBreak/>
              <w:t>2分</w:t>
            </w:r>
          </w:p>
        </w:tc>
        <w:tc>
          <w:tcPr>
            <w:tcW w:w="4000"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投标产品中属于政府采购优先采购范围的，则每有一项为节能产品或者环境标志产品或者无线局域网产品的得0.5分，非</w:t>
            </w:r>
            <w:r w:rsidRPr="003F1033">
              <w:rPr>
                <w:rFonts w:ascii="仿宋" w:eastAsia="仿宋" w:hAnsi="仿宋" w:hint="eastAsia"/>
                <w:szCs w:val="21"/>
              </w:rPr>
              <w:lastRenderedPageBreak/>
              <w:t>节能、环境标志产品的、无线局域网产品的不得分。本项最多得2分。</w:t>
            </w:r>
          </w:p>
          <w:p w:rsidR="003F1033" w:rsidRPr="003F1033" w:rsidRDefault="003F1033" w:rsidP="003F1033">
            <w:pPr>
              <w:rPr>
                <w:rFonts w:ascii="仿宋" w:eastAsia="仿宋" w:hAnsi="仿宋"/>
                <w:kern w:val="0"/>
                <w:szCs w:val="21"/>
              </w:rPr>
            </w:pPr>
            <w:r w:rsidRPr="003F1033">
              <w:rPr>
                <w:rFonts w:ascii="仿宋" w:eastAsia="仿宋" w:hAnsi="仿宋" w:hint="eastAsia"/>
                <w:szCs w:val="21"/>
              </w:rPr>
              <w:t>注：1. 节能产品、环境标志产品优先采购范围</w:t>
            </w:r>
            <w:r w:rsidRPr="003F1033">
              <w:rPr>
                <w:rFonts w:ascii="仿宋" w:eastAsia="仿宋" w:hAnsi="仿宋" w:hint="eastAsia"/>
                <w:kern w:val="0"/>
                <w:szCs w:val="21"/>
              </w:rPr>
              <w:t>以品目清单为准</w:t>
            </w:r>
            <w:r w:rsidRPr="003F1033">
              <w:rPr>
                <w:rFonts w:ascii="仿宋" w:eastAsia="仿宋" w:hAnsi="仿宋"/>
                <w:kern w:val="0"/>
                <w:szCs w:val="21"/>
              </w:rPr>
              <w:t>。</w:t>
            </w:r>
            <w:r w:rsidRPr="003F1033">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F1033">
              <w:rPr>
                <w:rFonts w:ascii="仿宋" w:eastAsia="仿宋" w:hAnsi="仿宋" w:hint="eastAsia"/>
                <w:szCs w:val="21"/>
              </w:rPr>
              <w:t>无线局域网产品优先采购范围</w:t>
            </w:r>
            <w:r w:rsidRPr="003F1033">
              <w:rPr>
                <w:rFonts w:ascii="仿宋" w:eastAsia="仿宋" w:hAnsi="仿宋" w:hint="eastAsia"/>
                <w:kern w:val="0"/>
                <w:szCs w:val="21"/>
              </w:rPr>
              <w:t>以中国</w:t>
            </w:r>
            <w:r w:rsidRPr="003F1033">
              <w:rPr>
                <w:rFonts w:ascii="仿宋" w:eastAsia="仿宋" w:hAnsi="仿宋"/>
                <w:kern w:val="0"/>
                <w:szCs w:val="21"/>
              </w:rPr>
              <w:t>政府采购网公布的</w:t>
            </w:r>
            <w:r w:rsidRPr="003F1033">
              <w:rPr>
                <w:rFonts w:ascii="仿宋" w:eastAsia="仿宋" w:hAnsi="仿宋" w:hint="eastAsia"/>
                <w:kern w:val="0"/>
                <w:szCs w:val="21"/>
              </w:rPr>
              <w:t>《无线局域网认证产品政府采购清单》为准</w:t>
            </w:r>
            <w:r w:rsidRPr="003F1033">
              <w:rPr>
                <w:rFonts w:ascii="仿宋" w:eastAsia="仿宋" w:hAnsi="仿宋"/>
                <w:kern w:val="0"/>
                <w:szCs w:val="21"/>
              </w:rPr>
              <w:t>。</w:t>
            </w:r>
          </w:p>
          <w:p w:rsidR="003F1033" w:rsidRPr="003F1033" w:rsidRDefault="003F1033" w:rsidP="003F1033">
            <w:pPr>
              <w:rPr>
                <w:rFonts w:ascii="仿宋" w:eastAsia="仿宋" w:hAnsi="仿宋"/>
                <w:kern w:val="0"/>
                <w:szCs w:val="21"/>
              </w:rPr>
            </w:pPr>
            <w:r w:rsidRPr="003F1033">
              <w:rPr>
                <w:rFonts w:ascii="仿宋" w:eastAsia="仿宋" w:hAnsi="仿宋" w:hint="eastAsia"/>
                <w:kern w:val="0"/>
                <w:szCs w:val="21"/>
              </w:rPr>
              <w:t>2.</w:t>
            </w:r>
            <w:r w:rsidRPr="003F1033">
              <w:rPr>
                <w:rFonts w:ascii="仿宋" w:eastAsia="仿宋" w:hAnsi="仿宋" w:hint="eastAsia"/>
                <w:szCs w:val="21"/>
              </w:rPr>
              <w:t xml:space="preserve"> 投标产品属于</w:t>
            </w:r>
            <w:r w:rsidRPr="003F1033">
              <w:rPr>
                <w:rFonts w:ascii="仿宋" w:eastAsia="仿宋" w:hAnsi="仿宋" w:hint="eastAsia"/>
                <w:kern w:val="0"/>
                <w:szCs w:val="21"/>
              </w:rPr>
              <w:t>优先</w:t>
            </w:r>
            <w:r w:rsidRPr="003F1033">
              <w:rPr>
                <w:rFonts w:ascii="仿宋" w:eastAsia="仿宋" w:hAnsi="仿宋"/>
                <w:kern w:val="0"/>
                <w:szCs w:val="21"/>
              </w:rPr>
              <w:t>采购范围内的</w:t>
            </w:r>
            <w:r w:rsidRPr="003F1033">
              <w:rPr>
                <w:rFonts w:ascii="仿宋" w:eastAsia="仿宋" w:hAnsi="仿宋" w:hint="eastAsia"/>
                <w:szCs w:val="21"/>
              </w:rPr>
              <w:t>节能产品或者环境标志产品的</w:t>
            </w:r>
            <w:r w:rsidRPr="003F1033">
              <w:rPr>
                <w:rFonts w:ascii="仿宋" w:eastAsia="仿宋" w:hAnsi="仿宋"/>
                <w:szCs w:val="21"/>
              </w:rPr>
              <w:t>，</w:t>
            </w:r>
            <w:r w:rsidRPr="003F1033">
              <w:rPr>
                <w:rFonts w:ascii="仿宋" w:eastAsia="仿宋" w:hAnsi="仿宋" w:hint="eastAsia"/>
                <w:kern w:val="0"/>
                <w:szCs w:val="21"/>
              </w:rPr>
              <w:t>提供国家确定的认证机构出具的、处于有效期之内的节能产品、环境标志产品认证证书复印件加盖</w:t>
            </w:r>
            <w:r w:rsidRPr="003F1033">
              <w:rPr>
                <w:rFonts w:ascii="仿宋" w:eastAsia="仿宋" w:hAnsi="仿宋"/>
                <w:kern w:val="0"/>
                <w:szCs w:val="21"/>
              </w:rPr>
              <w:t>供应商公章（</w:t>
            </w:r>
            <w:r w:rsidRPr="003F1033">
              <w:rPr>
                <w:rFonts w:ascii="仿宋" w:eastAsia="仿宋" w:hAnsi="仿宋" w:hint="eastAsia"/>
                <w:kern w:val="0"/>
                <w:szCs w:val="21"/>
              </w:rPr>
              <w:t>鲜章</w:t>
            </w:r>
            <w:r w:rsidRPr="003F1033">
              <w:rPr>
                <w:rFonts w:ascii="仿宋" w:eastAsia="仿宋" w:hAnsi="仿宋"/>
                <w:kern w:val="0"/>
                <w:szCs w:val="21"/>
              </w:rPr>
              <w:t>）</w:t>
            </w:r>
            <w:r w:rsidRPr="003F1033">
              <w:rPr>
                <w:rFonts w:ascii="仿宋" w:eastAsia="仿宋" w:hAnsi="仿宋" w:hint="eastAsia"/>
                <w:kern w:val="0"/>
                <w:szCs w:val="21"/>
              </w:rPr>
              <w:t>。</w:t>
            </w:r>
          </w:p>
          <w:p w:rsidR="003F1033" w:rsidRPr="003F1033" w:rsidRDefault="003F1033" w:rsidP="003F1033">
            <w:pPr>
              <w:rPr>
                <w:rFonts w:ascii="仿宋" w:eastAsia="仿宋" w:hAnsi="仿宋"/>
                <w:szCs w:val="21"/>
              </w:rPr>
            </w:pPr>
            <w:r w:rsidRPr="003F1033">
              <w:rPr>
                <w:rFonts w:ascii="仿宋" w:eastAsia="仿宋" w:hAnsi="仿宋"/>
                <w:kern w:val="0"/>
                <w:szCs w:val="21"/>
              </w:rPr>
              <w:t>3.</w:t>
            </w:r>
            <w:r w:rsidRPr="003F1033">
              <w:rPr>
                <w:rFonts w:ascii="仿宋" w:eastAsia="仿宋" w:hAnsi="仿宋" w:hint="eastAsia"/>
                <w:kern w:val="0"/>
                <w:szCs w:val="21"/>
              </w:rPr>
              <w:t xml:space="preserve"> 投标产品属于优先</w:t>
            </w:r>
            <w:r w:rsidRPr="003F1033">
              <w:rPr>
                <w:rFonts w:ascii="仿宋" w:eastAsia="仿宋" w:hAnsi="仿宋"/>
                <w:kern w:val="0"/>
                <w:szCs w:val="21"/>
              </w:rPr>
              <w:t>采购范围内的</w:t>
            </w:r>
            <w:r w:rsidRPr="003F1033">
              <w:rPr>
                <w:rFonts w:ascii="仿宋" w:eastAsia="仿宋" w:hAnsi="仿宋" w:hint="eastAsia"/>
                <w:szCs w:val="21"/>
              </w:rPr>
              <w:t>无线局域网产品的，</w:t>
            </w:r>
            <w:r w:rsidRPr="003F1033">
              <w:rPr>
                <w:rFonts w:ascii="仿宋" w:eastAsia="仿宋" w:hAnsi="仿宋" w:hint="eastAsia"/>
                <w:kern w:val="0"/>
                <w:szCs w:val="21"/>
              </w:rPr>
              <w:t>提供政府采购清单</w:t>
            </w:r>
            <w:proofErr w:type="gramStart"/>
            <w:r w:rsidRPr="003F1033">
              <w:rPr>
                <w:rFonts w:ascii="仿宋" w:eastAsia="仿宋" w:hAnsi="仿宋" w:hint="eastAsia"/>
                <w:kern w:val="0"/>
                <w:szCs w:val="21"/>
              </w:rPr>
              <w:t>对应页并加盖</w:t>
            </w:r>
            <w:proofErr w:type="gramEnd"/>
            <w:r w:rsidRPr="003F1033">
              <w:rPr>
                <w:rFonts w:ascii="仿宋" w:eastAsia="仿宋" w:hAnsi="仿宋" w:hint="eastAsia"/>
                <w:kern w:val="0"/>
                <w:szCs w:val="21"/>
              </w:rPr>
              <w:t>供应商单位公章（鲜章）。</w:t>
            </w:r>
          </w:p>
        </w:tc>
        <w:tc>
          <w:tcPr>
            <w:tcW w:w="98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lastRenderedPageBreak/>
              <w:t>/</w:t>
            </w:r>
          </w:p>
        </w:tc>
        <w:tc>
          <w:tcPr>
            <w:tcW w:w="1277" w:type="dxa"/>
            <w:vAlign w:val="center"/>
          </w:tcPr>
          <w:p w:rsidR="003F1033" w:rsidRPr="003F1033" w:rsidRDefault="003F1033" w:rsidP="003F1033">
            <w:pPr>
              <w:rPr>
                <w:rFonts w:ascii="仿宋" w:eastAsia="仿宋" w:hAnsi="仿宋"/>
                <w:szCs w:val="21"/>
              </w:rPr>
            </w:pPr>
            <w:r w:rsidRPr="003F1033">
              <w:rPr>
                <w:rFonts w:ascii="仿宋" w:eastAsia="仿宋" w:hAnsi="仿宋" w:hint="eastAsia"/>
                <w:szCs w:val="21"/>
              </w:rPr>
              <w:t>政策类评分因素</w:t>
            </w:r>
          </w:p>
        </w:tc>
      </w:tr>
    </w:tbl>
    <w:p w:rsidR="00BA1D2A" w:rsidRDefault="00BA1D2A">
      <w:pPr>
        <w:ind w:firstLineChars="150" w:firstLine="360"/>
        <w:rPr>
          <w:rFonts w:ascii="仿宋" w:eastAsia="仿宋" w:hAnsi="仿宋"/>
          <w:sz w:val="24"/>
        </w:rPr>
      </w:pPr>
    </w:p>
    <w:p w:rsidR="00BA1D2A" w:rsidRDefault="00E11746">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BA1D2A" w:rsidRDefault="00E11746">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BA1D2A" w:rsidRDefault="00E11746">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BA1D2A" w:rsidRDefault="00E11746">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BA1D2A" w:rsidRDefault="00E11746">
      <w:pPr>
        <w:pStyle w:val="2"/>
        <w:numPr>
          <w:ilvl w:val="0"/>
          <w:numId w:val="6"/>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lastRenderedPageBreak/>
        <w:t>废标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BA1D2A" w:rsidRDefault="00E11746">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BA1D2A" w:rsidRDefault="00BA1D2A">
      <w:pPr>
        <w:spacing w:line="400" w:lineRule="exact"/>
        <w:ind w:firstLineChars="200" w:firstLine="480"/>
        <w:rPr>
          <w:rFonts w:ascii="仿宋" w:eastAsia="仿宋" w:hAnsi="仿宋"/>
          <w:sz w:val="24"/>
        </w:rPr>
      </w:pPr>
    </w:p>
    <w:p w:rsidR="00BA1D2A" w:rsidRDefault="00E11746">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rsidR="00BA1D2A" w:rsidRDefault="00E11746">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rsidR="00BA1D2A" w:rsidRDefault="00E11746">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BA1D2A" w:rsidRDefault="00E11746">
      <w:pPr>
        <w:pStyle w:val="1"/>
        <w:spacing w:line="400" w:lineRule="exact"/>
        <w:jc w:val="center"/>
        <w:rPr>
          <w:rFonts w:ascii="仿宋" w:eastAsia="仿宋" w:hAnsi="仿宋"/>
          <w:sz w:val="36"/>
          <w:szCs w:val="36"/>
        </w:rPr>
      </w:pPr>
      <w:bookmarkStart w:id="174" w:name="_Toc23042"/>
      <w:bookmarkStart w:id="175" w:name="_Toc5845"/>
      <w:r>
        <w:rPr>
          <w:rFonts w:ascii="仿宋" w:eastAsia="仿宋" w:hAnsi="仿宋" w:hint="eastAsia"/>
          <w:sz w:val="36"/>
          <w:szCs w:val="36"/>
        </w:rPr>
        <w:br w:type="page"/>
      </w:r>
      <w:bookmarkEnd w:id="174"/>
      <w:bookmarkEnd w:id="175"/>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BA1D2A" w:rsidRDefault="00BA1D2A">
      <w:pPr>
        <w:spacing w:line="400" w:lineRule="exact"/>
        <w:rPr>
          <w:rFonts w:ascii="仿宋" w:eastAsia="仿宋" w:hAnsi="仿宋"/>
        </w:rPr>
      </w:pPr>
    </w:p>
    <w:p w:rsidR="00BA1D2A" w:rsidRDefault="00E11746">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BA1D2A" w:rsidRDefault="00E11746">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BA1D2A" w:rsidRDefault="00E11746">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BA1D2A" w:rsidRDefault="00E11746">
      <w:pPr>
        <w:spacing w:line="360" w:lineRule="auto"/>
        <w:ind w:firstLineChars="200" w:firstLine="480"/>
        <w:rPr>
          <w:rFonts w:ascii="仿宋" w:eastAsia="仿宋" w:hAnsi="仿宋"/>
          <w:sz w:val="24"/>
        </w:rPr>
      </w:pPr>
      <w:r>
        <w:rPr>
          <w:rFonts w:ascii="仿宋" w:eastAsia="仿宋" w:hAnsi="仿宋" w:hint="eastAsia"/>
          <w:sz w:val="24"/>
        </w:rPr>
        <w:t>采购人（甲方）：</w:t>
      </w:r>
    </w:p>
    <w:p w:rsidR="00BA1D2A" w:rsidRDefault="00E11746">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BA1D2A" w:rsidRDefault="00BA1D2A">
      <w:pPr>
        <w:spacing w:line="400" w:lineRule="exact"/>
        <w:rPr>
          <w:rFonts w:ascii="仿宋" w:eastAsia="仿宋" w:hAnsi="仿宋"/>
          <w:sz w:val="24"/>
        </w:rPr>
      </w:pPr>
    </w:p>
    <w:p w:rsidR="003346C2" w:rsidRDefault="003346C2">
      <w:pPr>
        <w:pStyle w:val="21"/>
        <w:ind w:firstLine="480"/>
        <w:rPr>
          <w:rFonts w:ascii="仿宋" w:eastAsia="仿宋" w:hAnsi="仿宋"/>
        </w:rPr>
      </w:pPr>
      <w:r w:rsidRPr="003346C2">
        <w:rPr>
          <w:rFonts w:ascii="仿宋" w:eastAsia="仿宋" w:hAnsi="仿宋" w:hint="eastAsia"/>
        </w:rPr>
        <w:t>本合同为中小企业预留合同。</w:t>
      </w:r>
    </w:p>
    <w:p w:rsidR="00BA1D2A" w:rsidRDefault="00E11746">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A1D2A" w:rsidRDefault="00E11746">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A1D2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jc w:val="center"/>
              <w:rPr>
                <w:rFonts w:ascii="仿宋" w:eastAsia="仿宋" w:hAnsi="仿宋" w:cs="Arial"/>
                <w:sz w:val="24"/>
              </w:rPr>
            </w:pPr>
            <w:r>
              <w:rPr>
                <w:rFonts w:ascii="仿宋" w:eastAsia="仿宋" w:hAnsi="仿宋" w:cs="Arial" w:hint="eastAsia"/>
                <w:sz w:val="24"/>
              </w:rPr>
              <w:t>规格</w:t>
            </w:r>
          </w:p>
          <w:p w:rsidR="00BA1D2A" w:rsidRDefault="00E11746">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BA1D2A" w:rsidRDefault="00E11746">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BA1D2A" w:rsidRDefault="00E11746">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jc w:val="center"/>
              <w:rPr>
                <w:rFonts w:ascii="仿宋" w:eastAsia="仿宋" w:hAnsi="仿宋" w:cs="Arial"/>
                <w:sz w:val="24"/>
              </w:rPr>
            </w:pPr>
            <w:r>
              <w:rPr>
                <w:rFonts w:ascii="仿宋" w:eastAsia="仿宋" w:hAnsi="仿宋" w:cs="Arial" w:hint="eastAsia"/>
                <w:sz w:val="24"/>
              </w:rPr>
              <w:t>随机</w:t>
            </w:r>
          </w:p>
          <w:p w:rsidR="00BA1D2A" w:rsidRDefault="00E11746">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E11746">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BA1D2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r>
      <w:tr w:rsidR="00BA1D2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A1D2A" w:rsidRDefault="00BA1D2A">
            <w:pPr>
              <w:spacing w:line="400" w:lineRule="exact"/>
              <w:jc w:val="center"/>
              <w:rPr>
                <w:rFonts w:ascii="仿宋" w:eastAsia="仿宋" w:hAnsi="仿宋"/>
                <w:sz w:val="24"/>
              </w:rPr>
            </w:pPr>
          </w:p>
        </w:tc>
      </w:tr>
    </w:tbl>
    <w:p w:rsidR="00BA1D2A" w:rsidRDefault="00E11746">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rsidR="00BA1D2A" w:rsidRDefault="00E11746">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BA1D2A" w:rsidRDefault="00E11746">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lastRenderedPageBreak/>
        <w:t>三、质量要求</w:t>
      </w:r>
      <w:bookmarkEnd w:id="178"/>
    </w:p>
    <w:p w:rsidR="00BA1D2A" w:rsidRDefault="00E11746">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BA1D2A" w:rsidRDefault="00E11746">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BA1D2A" w:rsidRDefault="00E11746">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BA1D2A" w:rsidRDefault="00E11746">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BA1D2A" w:rsidRDefault="00E11746">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BA1D2A" w:rsidRDefault="00E11746">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rsidR="00BA1D2A" w:rsidRDefault="00E11746">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BA1D2A" w:rsidRDefault="00E11746">
      <w:pPr>
        <w:pStyle w:val="21"/>
        <w:ind w:firstLine="480"/>
        <w:rPr>
          <w:rFonts w:ascii="仿宋" w:eastAsia="仿宋" w:hAnsi="仿宋"/>
        </w:rPr>
      </w:pPr>
      <w:r>
        <w:rPr>
          <w:rFonts w:ascii="仿宋" w:eastAsia="仿宋" w:hAnsi="仿宋" w:hint="eastAsia"/>
        </w:rPr>
        <w:t>2、验收由甲方组织，乙方配合进行：</w:t>
      </w:r>
    </w:p>
    <w:p w:rsidR="00BA1D2A" w:rsidRDefault="00E11746">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BA1D2A" w:rsidRDefault="00E11746">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A1D2A" w:rsidRDefault="00E11746">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w:t>
      </w:r>
      <w:r>
        <w:rPr>
          <w:rFonts w:ascii="仿宋" w:eastAsia="仿宋" w:hAnsi="仿宋" w:hint="eastAsia"/>
        </w:rPr>
        <w:lastRenderedPageBreak/>
        <w:t>可用作补充、缺失和更换损坏部件的有效证据，由此产生的时间延误与有关费用由乙方承担，验收期限相应顺延；</w:t>
      </w:r>
    </w:p>
    <w:p w:rsidR="00BA1D2A" w:rsidRDefault="00E11746">
      <w:pPr>
        <w:pStyle w:val="21"/>
        <w:ind w:firstLine="480"/>
        <w:rPr>
          <w:rFonts w:ascii="仿宋" w:eastAsia="仿宋" w:hAnsi="仿宋"/>
        </w:rPr>
      </w:pPr>
      <w:r>
        <w:rPr>
          <w:rFonts w:ascii="仿宋" w:eastAsia="仿宋" w:hAnsi="仿宋" w:hint="eastAsia"/>
        </w:rPr>
        <w:t>(4) 如质量验收合格，双方签署质量验收报告。</w:t>
      </w:r>
    </w:p>
    <w:p w:rsidR="00BA1D2A" w:rsidRDefault="00E11746">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BA1D2A" w:rsidRDefault="00E11746">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BA1D2A" w:rsidRDefault="00E11746">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BA1D2A" w:rsidRDefault="00E11746">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BA1D2A" w:rsidRDefault="00E11746">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rsidR="00BA1D2A" w:rsidRDefault="00E11746">
      <w:pPr>
        <w:pStyle w:val="21"/>
        <w:ind w:firstLine="480"/>
        <w:rPr>
          <w:rFonts w:ascii="仿宋" w:eastAsia="仿宋" w:hAnsi="仿宋"/>
        </w:rPr>
      </w:pPr>
      <w:r>
        <w:rPr>
          <w:rFonts w:ascii="仿宋" w:eastAsia="仿宋" w:hAnsi="仿宋" w:hint="eastAsia"/>
        </w:rPr>
        <w:t>（一）适用于无预付款采购项目</w:t>
      </w:r>
    </w:p>
    <w:p w:rsidR="00BA1D2A" w:rsidRDefault="00E11746">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BA1D2A" w:rsidRDefault="00E11746" w:rsidP="003346C2">
      <w:pPr>
        <w:pStyle w:val="21"/>
        <w:ind w:firstLine="480"/>
        <w:rPr>
          <w:rFonts w:ascii="仿宋" w:eastAsia="仿宋" w:hAnsi="仿宋"/>
        </w:rPr>
      </w:pPr>
      <w:r>
        <w:rPr>
          <w:rFonts w:ascii="仿宋" w:eastAsia="仿宋" w:hAnsi="仿宋" w:hint="eastAsia"/>
        </w:rPr>
        <w:t>2、乙方须向甲方出具合法有效完整的完税发票及凭证资料进行支付结算。</w:t>
      </w:r>
    </w:p>
    <w:p w:rsidR="00BA1D2A" w:rsidRDefault="00E11746">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BA1D2A" w:rsidRDefault="00E11746">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乙方通知和票据凭证资料后的日内支付合同金额百分之的价款；</w:t>
      </w:r>
    </w:p>
    <w:p w:rsidR="00BA1D2A" w:rsidRDefault="00E11746">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BA1D2A" w:rsidRDefault="00E11746" w:rsidP="003346C2">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BA1D2A" w:rsidRDefault="00E11746">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rsidR="00BA1D2A" w:rsidRDefault="00E11746">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w:t>
      </w:r>
      <w:r>
        <w:rPr>
          <w:rFonts w:ascii="仿宋" w:eastAsia="仿宋" w:hAnsi="仿宋" w:hint="eastAsia"/>
        </w:rPr>
        <w:lastRenderedPageBreak/>
        <w:t>货到现场后由于甲方保管不当造成的问题，乙方亦应负责修复，但费用由甲方负担。</w:t>
      </w:r>
    </w:p>
    <w:p w:rsidR="00BA1D2A" w:rsidRDefault="00E11746">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BA1D2A" w:rsidRDefault="00E11746">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rsidR="00BA1D2A" w:rsidRDefault="00E11746">
      <w:pPr>
        <w:pStyle w:val="21"/>
        <w:ind w:firstLine="480"/>
        <w:rPr>
          <w:rFonts w:ascii="仿宋" w:eastAsia="仿宋" w:hAnsi="仿宋"/>
        </w:rPr>
      </w:pPr>
      <w:r>
        <w:rPr>
          <w:rFonts w:ascii="仿宋" w:eastAsia="仿宋" w:hAnsi="仿宋" w:hint="eastAsia"/>
        </w:rPr>
        <w:t>1、甲方违约责任</w:t>
      </w:r>
    </w:p>
    <w:p w:rsidR="00BA1D2A" w:rsidRDefault="00E11746">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BA1D2A" w:rsidRDefault="00E11746">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BA1D2A" w:rsidRDefault="00E11746">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BA1D2A" w:rsidRDefault="00E11746">
      <w:pPr>
        <w:pStyle w:val="21"/>
        <w:ind w:firstLine="480"/>
        <w:rPr>
          <w:rFonts w:ascii="仿宋" w:eastAsia="仿宋" w:hAnsi="仿宋"/>
        </w:rPr>
      </w:pPr>
      <w:r>
        <w:rPr>
          <w:rFonts w:ascii="仿宋" w:eastAsia="仿宋" w:hAnsi="仿宋" w:hint="eastAsia"/>
        </w:rPr>
        <w:t>2、乙方违约责任</w:t>
      </w:r>
    </w:p>
    <w:p w:rsidR="00BA1D2A" w:rsidRDefault="00E11746">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BA1D2A" w:rsidRDefault="00E11746">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BA1D2A" w:rsidRDefault="00E11746">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A1D2A" w:rsidRDefault="00E11746">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BA1D2A" w:rsidRDefault="00E11746">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BA1D2A" w:rsidRDefault="00E11746">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lastRenderedPageBreak/>
        <w:t>八、争议解决办法</w:t>
      </w:r>
      <w:bookmarkEnd w:id="183"/>
    </w:p>
    <w:p w:rsidR="00BA1D2A" w:rsidRDefault="00E11746">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BA1D2A" w:rsidRDefault="00E11746">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BA1D2A" w:rsidRDefault="00E11746">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rsidR="00BA1D2A" w:rsidRDefault="00E11746">
      <w:pPr>
        <w:pStyle w:val="21"/>
        <w:ind w:firstLine="480"/>
        <w:rPr>
          <w:rFonts w:ascii="仿宋" w:eastAsia="仿宋" w:hAnsi="仿宋"/>
        </w:rPr>
      </w:pPr>
      <w:r>
        <w:rPr>
          <w:rFonts w:ascii="仿宋" w:eastAsia="仿宋" w:hAnsi="仿宋" w:hint="eastAsia"/>
        </w:rPr>
        <w:t>1、如有未尽事宜，由双方依法订立补充合同。</w:t>
      </w:r>
    </w:p>
    <w:p w:rsidR="00BA1D2A" w:rsidRDefault="00E11746">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BA1D2A" w:rsidRDefault="00BA1D2A">
      <w:pPr>
        <w:spacing w:line="400" w:lineRule="exact"/>
        <w:rPr>
          <w:rFonts w:ascii="仿宋" w:eastAsia="仿宋" w:hAnsi="仿宋"/>
          <w:sz w:val="24"/>
        </w:rPr>
      </w:pP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地    址：                         地    址：</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账号：                             账号：</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电    话：                         电    话：</w:t>
      </w:r>
    </w:p>
    <w:p w:rsidR="00BA1D2A" w:rsidRDefault="00E11746">
      <w:pPr>
        <w:spacing w:line="400" w:lineRule="exact"/>
        <w:ind w:firstLineChars="200" w:firstLine="480"/>
        <w:rPr>
          <w:rFonts w:ascii="仿宋" w:eastAsia="仿宋" w:hAnsi="仿宋"/>
          <w:sz w:val="24"/>
        </w:rPr>
      </w:pPr>
      <w:r>
        <w:rPr>
          <w:rFonts w:ascii="仿宋" w:eastAsia="仿宋" w:hAnsi="仿宋" w:hint="eastAsia"/>
          <w:sz w:val="24"/>
        </w:rPr>
        <w:t>传    真：                         传    真：</w:t>
      </w:r>
    </w:p>
    <w:p w:rsidR="00BA1D2A" w:rsidRDefault="00E11746">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BA1D2A" w:rsidRDefault="00E11746">
      <w:pPr>
        <w:rPr>
          <w:rFonts w:ascii="仿宋" w:eastAsia="仿宋" w:hAnsi="仿宋"/>
          <w:szCs w:val="21"/>
        </w:rPr>
      </w:pPr>
      <w:r>
        <w:rPr>
          <w:rFonts w:ascii="仿宋" w:eastAsia="仿宋" w:hAnsi="仿宋" w:hint="eastAsia"/>
          <w:szCs w:val="21"/>
        </w:rPr>
        <w:br w:type="page"/>
      </w:r>
    </w:p>
    <w:p w:rsidR="00BA1D2A" w:rsidRDefault="00E11746">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6"/>
    </w:p>
    <w:p w:rsidR="00BA1D2A" w:rsidRDefault="00E11746">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A1D2A" w:rsidRDefault="00E11746">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BA1D2A" w:rsidRDefault="00E11746">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BA1D2A" w:rsidRDefault="00E11746">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A1D2A" w:rsidRDefault="00BA1D2A">
      <w:pPr>
        <w:spacing w:line="400" w:lineRule="exact"/>
        <w:rPr>
          <w:rFonts w:ascii="宋体" w:hAnsi="宋体" w:cs="Tahoma"/>
          <w:b/>
          <w:sz w:val="30"/>
          <w:szCs w:val="30"/>
        </w:rPr>
      </w:pPr>
    </w:p>
    <w:p w:rsidR="00BA1D2A" w:rsidRDefault="00BA1D2A">
      <w:pPr>
        <w:spacing w:line="400" w:lineRule="exact"/>
        <w:rPr>
          <w:rFonts w:ascii="宋体" w:hAnsi="宋体" w:cs="Tahoma"/>
          <w:b/>
          <w:sz w:val="30"/>
          <w:szCs w:val="30"/>
        </w:rPr>
      </w:pPr>
    </w:p>
    <w:p w:rsidR="00BA1D2A" w:rsidRDefault="00E11746">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BA1D2A" w:rsidRDefault="00E11746">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A1D2A" w:rsidRDefault="00BA1D2A"/>
    <w:p w:rsidR="00BA1D2A" w:rsidRDefault="00E11746">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A1D2A" w:rsidRDefault="00BA1D2A"/>
    <w:p w:rsidR="00BA1D2A" w:rsidRDefault="00E11746">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A1D2A" w:rsidRDefault="00BA1D2A"/>
    <w:p w:rsidR="00BA1D2A" w:rsidRDefault="00BA1D2A"/>
    <w:p w:rsidR="00BA1D2A" w:rsidRDefault="00E11746">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A1D2A" w:rsidRDefault="00BA1D2A"/>
    <w:p w:rsidR="00BA1D2A" w:rsidRDefault="00E11746">
      <w:r>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5629275" cy="7543800"/>
                    </a:xfrm>
                    <a:prstGeom prst="rect">
                      <a:avLst/>
                    </a:prstGeom>
                  </pic:spPr>
                </pic:pic>
              </a:graphicData>
            </a:graphic>
          </wp:inline>
        </w:drawing>
      </w:r>
    </w:p>
    <w:p w:rsidR="00BA1D2A" w:rsidRDefault="00E11746">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3"/>
                    <a:stretch>
                      <a:fillRect/>
                    </a:stretch>
                  </pic:blipFill>
                  <pic:spPr>
                    <a:xfrm>
                      <a:off x="0" y="0"/>
                      <a:ext cx="5591175" cy="8143875"/>
                    </a:xfrm>
                    <a:prstGeom prst="rect">
                      <a:avLst/>
                    </a:prstGeom>
                  </pic:spPr>
                </pic:pic>
              </a:graphicData>
            </a:graphic>
          </wp:inline>
        </w:drawing>
      </w:r>
    </w:p>
    <w:p w:rsidR="00BA1D2A" w:rsidRDefault="00E11746">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4"/>
                    <a:stretch>
                      <a:fillRect/>
                    </a:stretch>
                  </pic:blipFill>
                  <pic:spPr>
                    <a:xfrm>
                      <a:off x="0" y="0"/>
                      <a:ext cx="5941060" cy="3790950"/>
                    </a:xfrm>
                    <a:prstGeom prst="rect">
                      <a:avLst/>
                    </a:prstGeom>
                  </pic:spPr>
                </pic:pic>
              </a:graphicData>
            </a:graphic>
          </wp:inline>
        </w:drawing>
      </w:r>
    </w:p>
    <w:p w:rsidR="00BA1D2A" w:rsidRDefault="00E11746">
      <w:r>
        <w:br w:type="page"/>
      </w:r>
    </w:p>
    <w:p w:rsidR="00BA1D2A" w:rsidRDefault="00BA1D2A">
      <w:pPr>
        <w:sectPr w:rsidR="00BA1D2A">
          <w:footerReference w:type="even" r:id="rId65"/>
          <w:footerReference w:type="default" r:id="rId66"/>
          <w:pgSz w:w="11906" w:h="16838"/>
          <w:pgMar w:top="720" w:right="1274" w:bottom="720" w:left="1276" w:header="851" w:footer="992" w:gutter="0"/>
          <w:cols w:space="720"/>
          <w:docGrid w:type="linesAndChars" w:linePitch="312"/>
        </w:sectPr>
      </w:pPr>
    </w:p>
    <w:p w:rsidR="00BA1D2A" w:rsidRDefault="00E11746">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BA1D2A" w:rsidRDefault="00E11746">
      <w:pPr>
        <w:rPr>
          <w:rFonts w:ascii="宋体" w:hAnsi="宋体" w:cs="宋体"/>
          <w:b/>
          <w:bCs/>
          <w:sz w:val="24"/>
          <w:szCs w:val="32"/>
        </w:rPr>
      </w:pPr>
      <w:r>
        <w:rPr>
          <w:rFonts w:ascii="宋体" w:hAnsi="宋体" w:cs="宋体" w:hint="eastAsia"/>
          <w:b/>
          <w:bCs/>
          <w:sz w:val="24"/>
          <w:szCs w:val="32"/>
        </w:rPr>
        <w:t>1.输入网址：</w:t>
      </w:r>
      <w:hyperlink r:id="rId67" w:history="1">
        <w:r>
          <w:rPr>
            <w:rStyle w:val="af"/>
            <w:rFonts w:ascii="宋体" w:hAnsi="宋体" w:cs="宋体" w:hint="eastAsia"/>
            <w:b/>
            <w:bCs/>
            <w:sz w:val="24"/>
            <w:szCs w:val="32"/>
          </w:rPr>
          <w:t>https://www.zcygov.cn</w:t>
        </w:r>
      </w:hyperlink>
    </w:p>
    <w:p w:rsidR="00BA1D2A" w:rsidRDefault="00E11746">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BA1D2A" w:rsidRDefault="00E11746">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8"/>
                    <a:stretch>
                      <a:fillRect/>
                    </a:stretch>
                  </pic:blipFill>
                  <pic:spPr>
                    <a:xfrm>
                      <a:off x="0" y="0"/>
                      <a:ext cx="4653915" cy="2910840"/>
                    </a:xfrm>
                    <a:prstGeom prst="rect">
                      <a:avLst/>
                    </a:prstGeom>
                    <a:noFill/>
                    <a:ln>
                      <a:noFill/>
                    </a:ln>
                  </pic:spPr>
                </pic:pic>
              </a:graphicData>
            </a:graphic>
          </wp:inline>
        </w:drawing>
      </w:r>
    </w:p>
    <w:p w:rsidR="00BA1D2A" w:rsidRDefault="00BA1D2A"/>
    <w:p w:rsidR="00BA1D2A" w:rsidRDefault="00E11746">
      <w:pPr>
        <w:numPr>
          <w:ilvl w:val="0"/>
          <w:numId w:val="7"/>
        </w:numPr>
        <w:rPr>
          <w:rFonts w:ascii="宋体" w:hAnsi="宋体" w:cs="宋体"/>
          <w:b/>
          <w:bCs/>
          <w:sz w:val="24"/>
          <w:szCs w:val="32"/>
        </w:rPr>
      </w:pPr>
      <w:r>
        <w:rPr>
          <w:rFonts w:ascii="宋体" w:hAnsi="宋体" w:cs="宋体" w:hint="eastAsia"/>
          <w:b/>
          <w:bCs/>
          <w:sz w:val="24"/>
          <w:szCs w:val="32"/>
        </w:rPr>
        <w:lastRenderedPageBreak/>
        <w:t>点击操作指南-供应商</w:t>
      </w:r>
    </w:p>
    <w:p w:rsidR="00BA1D2A" w:rsidRDefault="00E11746">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6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BA1D2A" w:rsidRDefault="00E11746">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70"/>
                    <a:stretch>
                      <a:fillRect/>
                    </a:stretch>
                  </pic:blipFill>
                  <pic:spPr>
                    <a:xfrm>
                      <a:off x="0" y="0"/>
                      <a:ext cx="7841615" cy="3902710"/>
                    </a:xfrm>
                    <a:prstGeom prst="rect">
                      <a:avLst/>
                    </a:prstGeom>
                    <a:noFill/>
                    <a:ln>
                      <a:noFill/>
                    </a:ln>
                  </pic:spPr>
                </pic:pic>
              </a:graphicData>
            </a:graphic>
          </wp:inline>
        </w:drawing>
      </w:r>
    </w:p>
    <w:p w:rsidR="00BA1D2A" w:rsidRDefault="00E11746">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BA1D2A" w:rsidRDefault="00E11746">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71"/>
                    <a:stretch>
                      <a:fillRect/>
                    </a:stretch>
                  </pic:blipFill>
                  <pic:spPr>
                    <a:xfrm>
                      <a:off x="0" y="0"/>
                      <a:ext cx="9380855" cy="3362960"/>
                    </a:xfrm>
                    <a:prstGeom prst="rect">
                      <a:avLst/>
                    </a:prstGeom>
                    <a:noFill/>
                    <a:ln>
                      <a:noFill/>
                    </a:ln>
                  </pic:spPr>
                </pic:pic>
              </a:graphicData>
            </a:graphic>
          </wp:inline>
        </w:drawing>
      </w:r>
    </w:p>
    <w:p w:rsidR="00BA1D2A" w:rsidRDefault="00E11746">
      <w:r>
        <w:br w:type="page"/>
      </w:r>
      <w:r>
        <w:rPr>
          <w:rFonts w:ascii="宋体" w:hAnsi="宋体" w:cs="宋体" w:hint="eastAsia"/>
          <w:b/>
          <w:bCs/>
          <w:sz w:val="24"/>
          <w:szCs w:val="32"/>
        </w:rPr>
        <w:lastRenderedPageBreak/>
        <w:t>6.入驻政府采购云平台（注册）</w:t>
      </w:r>
    </w:p>
    <w:p w:rsidR="00BA1D2A" w:rsidRDefault="00E11746">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72"/>
                    <a:stretch>
                      <a:fillRect/>
                    </a:stretch>
                  </pic:blipFill>
                  <pic:spPr>
                    <a:xfrm>
                      <a:off x="0" y="0"/>
                      <a:ext cx="8853805" cy="3604895"/>
                    </a:xfrm>
                    <a:prstGeom prst="rect">
                      <a:avLst/>
                    </a:prstGeom>
                    <a:noFill/>
                    <a:ln>
                      <a:noFill/>
                    </a:ln>
                  </pic:spPr>
                </pic:pic>
              </a:graphicData>
            </a:graphic>
          </wp:inline>
        </w:drawing>
      </w:r>
    </w:p>
    <w:p w:rsidR="00BA1D2A" w:rsidRDefault="00E11746">
      <w:r>
        <w:br w:type="page"/>
      </w:r>
      <w:r>
        <w:rPr>
          <w:rFonts w:ascii="宋体" w:hAnsi="宋体" w:cs="宋体" w:hint="eastAsia"/>
          <w:b/>
          <w:bCs/>
          <w:sz w:val="24"/>
          <w:szCs w:val="32"/>
        </w:rPr>
        <w:lastRenderedPageBreak/>
        <w:t>7.下载《供应商政府采购项目电子交易操作指南》</w:t>
      </w:r>
    </w:p>
    <w:p w:rsidR="00BA1D2A" w:rsidRDefault="00E11746">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73"/>
                    <a:stretch>
                      <a:fillRect/>
                    </a:stretch>
                  </pic:blipFill>
                  <pic:spPr>
                    <a:xfrm>
                      <a:off x="0" y="0"/>
                      <a:ext cx="8860155" cy="4909185"/>
                    </a:xfrm>
                    <a:prstGeom prst="rect">
                      <a:avLst/>
                    </a:prstGeom>
                    <a:noFill/>
                    <a:ln>
                      <a:noFill/>
                    </a:ln>
                  </pic:spPr>
                </pic:pic>
              </a:graphicData>
            </a:graphic>
          </wp:inline>
        </w:drawing>
      </w:r>
    </w:p>
    <w:sectPr w:rsidR="00BA1D2A">
      <w:pgSz w:w="16838" w:h="11906" w:orient="landscape"/>
      <w:pgMar w:top="1800" w:right="1440" w:bottom="1800" w:left="144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CC67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F81" w:rsidRDefault="002B0F81">
      <w:pPr>
        <w:spacing w:line="240" w:lineRule="auto"/>
      </w:pPr>
      <w:r>
        <w:separator/>
      </w:r>
    </w:p>
  </w:endnote>
  <w:endnote w:type="continuationSeparator" w:id="0">
    <w:p w:rsidR="002B0F81" w:rsidRDefault="002B0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rPr>
        <w:rStyle w:val="ad"/>
      </w:rPr>
    </w:pPr>
    <w:r>
      <w:fldChar w:fldCharType="begin"/>
    </w:r>
    <w:r>
      <w:rPr>
        <w:rStyle w:val="ad"/>
      </w:rPr>
      <w:instrText xml:space="preserve">PAGE  </w:instrText>
    </w:r>
    <w:r>
      <w:fldChar w:fldCharType="separate"/>
    </w:r>
    <w:r w:rsidR="00E54BF2">
      <w:rPr>
        <w:rStyle w:val="ad"/>
        <w:noProof/>
      </w:rPr>
      <w:t>58</w:t>
    </w:r>
    <w:r>
      <w:fldChar w:fldCharType="end"/>
    </w:r>
  </w:p>
  <w:p w:rsidR="00E11746" w:rsidRDefault="00E1174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54BF2">
      <w:rPr>
        <w:rStyle w:val="ad"/>
        <w:noProof/>
      </w:rPr>
      <w:t>35</w:t>
    </w:r>
    <w:r>
      <w:fldChar w:fldCharType="end"/>
    </w:r>
  </w:p>
  <w:p w:rsidR="00E11746" w:rsidRDefault="00E1174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54BF2">
      <w:rPr>
        <w:rStyle w:val="ad"/>
        <w:noProof/>
      </w:rPr>
      <w:t>41</w:t>
    </w:r>
    <w:r>
      <w:fldChar w:fldCharType="end"/>
    </w:r>
  </w:p>
  <w:p w:rsidR="00E11746" w:rsidRDefault="00E1174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54BF2">
      <w:rPr>
        <w:rStyle w:val="ad"/>
        <w:noProof/>
      </w:rPr>
      <w:t>59</w:t>
    </w:r>
    <w:r>
      <w:fldChar w:fldCharType="end"/>
    </w:r>
  </w:p>
  <w:p w:rsidR="00E11746" w:rsidRDefault="00E1174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rPr>
        <w:rStyle w:val="ad"/>
      </w:rPr>
    </w:pPr>
    <w:r>
      <w:fldChar w:fldCharType="begin"/>
    </w:r>
    <w:r>
      <w:rPr>
        <w:rStyle w:val="ad"/>
      </w:rPr>
      <w:instrText xml:space="preserve">PAGE  </w:instrText>
    </w:r>
    <w:r>
      <w:fldChar w:fldCharType="separate"/>
    </w:r>
    <w:r w:rsidR="00E54BF2">
      <w:rPr>
        <w:rStyle w:val="ad"/>
        <w:noProof/>
      </w:rPr>
      <w:t>60</w:t>
    </w:r>
    <w:r>
      <w:fldChar w:fldCharType="end"/>
    </w:r>
  </w:p>
  <w:p w:rsidR="00E11746" w:rsidRDefault="00E11746">
    <w:pPr>
      <w:pStyle w:val="a8"/>
      <w:ind w:right="360"/>
    </w:pPr>
  </w:p>
  <w:p w:rsidR="00E11746" w:rsidRDefault="00E11746"/>
  <w:p w:rsidR="00E11746" w:rsidRDefault="00E11746"/>
  <w:p w:rsidR="00E11746" w:rsidRDefault="00E11746"/>
  <w:p w:rsidR="00E11746" w:rsidRDefault="00E117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8"/>
      <w:framePr w:wrap="around" w:vAnchor="text" w:hAnchor="margin" w:xAlign="center" w:y="1"/>
      <w:rPr>
        <w:rStyle w:val="ad"/>
      </w:rPr>
    </w:pPr>
    <w:r>
      <w:fldChar w:fldCharType="begin"/>
    </w:r>
    <w:r>
      <w:rPr>
        <w:rStyle w:val="ad"/>
      </w:rPr>
      <w:instrText xml:space="preserve">PAGE  </w:instrText>
    </w:r>
    <w:r>
      <w:fldChar w:fldCharType="separate"/>
    </w:r>
    <w:r w:rsidR="00E54BF2">
      <w:rPr>
        <w:rStyle w:val="ad"/>
        <w:noProof/>
      </w:rPr>
      <w:t>61</w:t>
    </w:r>
    <w:r>
      <w:fldChar w:fldCharType="end"/>
    </w:r>
  </w:p>
  <w:p w:rsidR="00E11746" w:rsidRDefault="00E117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F81" w:rsidRDefault="002B0F81">
      <w:pPr>
        <w:spacing w:after="0" w:line="240" w:lineRule="auto"/>
      </w:pPr>
      <w:r>
        <w:separator/>
      </w:r>
    </w:p>
  </w:footnote>
  <w:footnote w:type="continuationSeparator" w:id="0">
    <w:p w:rsidR="002B0F81" w:rsidRDefault="002B0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46" w:rsidRDefault="00E11746">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7306858"/>
    <w:multiLevelType w:val="multilevel"/>
    <w:tmpl w:val="67306858"/>
    <w:lvl w:ilvl="0">
      <w:start w:val="1"/>
      <w:numFmt w:val="japaneseCounting"/>
      <w:lvlText w:val="%1、"/>
      <w:lvlJc w:val="left"/>
      <w:pPr>
        <w:ind w:left="746" w:hanging="510"/>
      </w:pPr>
      <w:rPr>
        <w:rFonts w:hint="default"/>
      </w:rPr>
    </w:lvl>
    <w:lvl w:ilvl="1">
      <w:start w:val="1"/>
      <w:numFmt w:val="lowerLetter"/>
      <w:lvlText w:val="%2)"/>
      <w:lvlJc w:val="left"/>
      <w:pPr>
        <w:ind w:left="1076" w:hanging="420"/>
      </w:pPr>
    </w:lvl>
    <w:lvl w:ilvl="2">
      <w:start w:val="1"/>
      <w:numFmt w:val="lowerRoman"/>
      <w:lvlText w:val="%3."/>
      <w:lvlJc w:val="right"/>
      <w:pPr>
        <w:ind w:left="1496" w:hanging="420"/>
      </w:pPr>
    </w:lvl>
    <w:lvl w:ilvl="3">
      <w:start w:val="1"/>
      <w:numFmt w:val="decimal"/>
      <w:lvlText w:val="%4."/>
      <w:lvlJc w:val="left"/>
      <w:pPr>
        <w:ind w:left="1916" w:hanging="420"/>
      </w:pPr>
    </w:lvl>
    <w:lvl w:ilvl="4">
      <w:start w:val="1"/>
      <w:numFmt w:val="lowerLetter"/>
      <w:lvlText w:val="%5)"/>
      <w:lvlJc w:val="left"/>
      <w:pPr>
        <w:ind w:left="2336" w:hanging="420"/>
      </w:pPr>
    </w:lvl>
    <w:lvl w:ilvl="5">
      <w:start w:val="1"/>
      <w:numFmt w:val="lowerRoman"/>
      <w:lvlText w:val="%6."/>
      <w:lvlJc w:val="right"/>
      <w:pPr>
        <w:ind w:left="2756" w:hanging="420"/>
      </w:pPr>
    </w:lvl>
    <w:lvl w:ilvl="6">
      <w:start w:val="1"/>
      <w:numFmt w:val="decimal"/>
      <w:lvlText w:val="%7."/>
      <w:lvlJc w:val="left"/>
      <w:pPr>
        <w:ind w:left="3176" w:hanging="420"/>
      </w:pPr>
    </w:lvl>
    <w:lvl w:ilvl="7">
      <w:start w:val="1"/>
      <w:numFmt w:val="lowerLetter"/>
      <w:lvlText w:val="%8)"/>
      <w:lvlJc w:val="left"/>
      <w:pPr>
        <w:ind w:left="3596" w:hanging="420"/>
      </w:pPr>
    </w:lvl>
    <w:lvl w:ilvl="8">
      <w:start w:val="1"/>
      <w:numFmt w:val="lowerRoman"/>
      <w:lvlText w:val="%9."/>
      <w:lvlJc w:val="right"/>
      <w:pPr>
        <w:ind w:left="4016" w:hanging="420"/>
      </w:pPr>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7"/>
  </w:num>
  <w:num w:numId="6">
    <w:abstractNumId w:val="0"/>
  </w:num>
  <w:num w:numId="7">
    <w:abstractNumId w:val="2"/>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匿名">
    <w15:presenceInfo w15:providerId="None" w15:userId="匿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0F8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6C2"/>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103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273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D2A"/>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174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4BF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AD273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AD273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0.png"/><Relationship Id="rId76" Type="http://schemas.microsoft.com/office/2011/relationships/commentsExtended" Target="commentsExtended.xml"/><Relationship Id="rId7" Type="http://schemas.openxmlformats.org/officeDocument/2006/relationships/webSettings" Target="web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6.xm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5.xml"/><Relationship Id="rId73" Type="http://schemas.openxmlformats.org/officeDocument/2006/relationships/image" Target="media/image5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1.png"/><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zcygov.cn" TargetMode="External"/><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7C6311-1A58-4E34-9FD1-7CF51C8D7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129</Pages>
  <Words>6608</Words>
  <Characters>37672</Characters>
  <Application>Microsoft Office Word</Application>
  <DocSecurity>0</DocSecurity>
  <Lines>313</Lines>
  <Paragraphs>88</Paragraphs>
  <ScaleCrop>false</ScaleCrop>
  <Company>Microsoft</Company>
  <LinksUpToDate>false</LinksUpToDate>
  <CharactersWithSpaces>44192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49</cp:revision>
  <dcterms:created xsi:type="dcterms:W3CDTF">2020-12-31T03:40:00Z</dcterms:created>
  <dcterms:modified xsi:type="dcterms:W3CDTF">2021-06-25T08:48:00Z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95B975F657EE4F018DF66E10D65FC65C</vt:lpwstr>
  </property>
</Properties>
</file>