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6F34893" w14:textId="740485C6" w:rsidR="00B4601F" w:rsidRDefault="00CA72D7" w:rsidP="00B31346">
      <w:pPr>
        <w:snapToGrid w:val="0"/>
        <w:spacing w:line="300" w:lineRule="auto"/>
        <w:jc w:val="center"/>
        <w:rPr>
          <w:rFonts w:ascii="华文中宋" w:eastAsia="华文中宋" w:hAnsi="华文中宋"/>
          <w:b/>
          <w:bCs/>
          <w:sz w:val="30"/>
          <w:szCs w:val="30"/>
        </w:rPr>
      </w:pPr>
      <w:r>
        <w:rPr>
          <w:rFonts w:ascii="华文中宋" w:eastAsia="华文中宋" w:hAnsi="华文中宋" w:hint="eastAsia"/>
          <w:b/>
          <w:bCs/>
          <w:sz w:val="30"/>
          <w:szCs w:val="30"/>
        </w:rPr>
        <w:t>招标编号：</w:t>
      </w:r>
      <w:r>
        <w:rPr>
          <w:rFonts w:ascii="华文中宋" w:eastAsia="华文中宋" w:hAnsi="华文中宋"/>
          <w:b/>
          <w:bCs/>
          <w:sz w:val="30"/>
          <w:szCs w:val="30"/>
        </w:rPr>
        <w:t xml:space="preserve"> </w:t>
      </w:r>
      <w:r w:rsidR="00D31BE5" w:rsidRPr="00D31BE5">
        <w:rPr>
          <w:rFonts w:ascii="华文中宋" w:eastAsia="华文中宋" w:hAnsi="华文中宋" w:hint="eastAsia"/>
          <w:b/>
          <w:bCs/>
          <w:sz w:val="30"/>
          <w:szCs w:val="30"/>
        </w:rPr>
        <w:t>510118202100260</w:t>
      </w:r>
    </w:p>
    <w:p w14:paraId="201C88C1" w14:textId="77777777" w:rsidR="00B31346" w:rsidRPr="00B31346" w:rsidRDefault="00B31346" w:rsidP="00B31346">
      <w:pPr>
        <w:snapToGrid w:val="0"/>
        <w:spacing w:line="300" w:lineRule="auto"/>
        <w:jc w:val="center"/>
        <w:rPr>
          <w:rFonts w:ascii="华文中宋" w:eastAsia="华文中宋" w:hAnsi="华文中宋"/>
          <w:b/>
          <w:bCs/>
          <w:sz w:val="30"/>
          <w:szCs w:val="30"/>
        </w:rPr>
      </w:pPr>
    </w:p>
    <w:p w14:paraId="60D9F8A9" w14:textId="1F70199F" w:rsidR="00B4601F" w:rsidRPr="00B31346" w:rsidRDefault="00CA72D7" w:rsidP="00B31346">
      <w:pPr>
        <w:snapToGrid w:val="0"/>
        <w:spacing w:line="300" w:lineRule="auto"/>
        <w:jc w:val="center"/>
        <w:rPr>
          <w:rFonts w:ascii="华文中宋" w:eastAsia="华文中宋" w:hAnsi="华文中宋"/>
          <w:b/>
          <w:bCs/>
          <w:sz w:val="48"/>
          <w:szCs w:val="48"/>
        </w:rPr>
      </w:pPr>
      <w:bookmarkStart w:id="0" w:name="_Hlk88846170"/>
      <w:r>
        <w:rPr>
          <w:rFonts w:ascii="华文中宋" w:eastAsia="华文中宋" w:hAnsi="华文中宋" w:hint="eastAsia"/>
          <w:b/>
          <w:bCs/>
          <w:sz w:val="48"/>
          <w:szCs w:val="48"/>
        </w:rPr>
        <w:t>成都东部新区党工委管委会（成都市东部新城办）财政金融局2021-2022年度东部新区政府投资重点建设项目工程造价评审服务采购项目</w:t>
      </w:r>
      <w:bookmarkEnd w:id="0"/>
    </w:p>
    <w:p w14:paraId="692BD52D" w14:textId="77777777" w:rsidR="00B31346" w:rsidRDefault="00B31346">
      <w:pPr>
        <w:tabs>
          <w:tab w:val="left" w:pos="2505"/>
          <w:tab w:val="center" w:pos="4204"/>
        </w:tabs>
        <w:snapToGrid w:val="0"/>
        <w:spacing w:line="300" w:lineRule="auto"/>
        <w:jc w:val="center"/>
        <w:rPr>
          <w:rFonts w:ascii="华文中宋" w:eastAsia="华文中宋" w:hAnsi="华文中宋"/>
          <w:b/>
          <w:bCs/>
          <w:sz w:val="52"/>
          <w:szCs w:val="52"/>
        </w:rPr>
      </w:pPr>
    </w:p>
    <w:p w14:paraId="2525562B" w14:textId="01B71EF9" w:rsidR="00B4601F" w:rsidRDefault="00CA72D7">
      <w:pPr>
        <w:tabs>
          <w:tab w:val="left" w:pos="2505"/>
          <w:tab w:val="center" w:pos="4204"/>
        </w:tabs>
        <w:snapToGrid w:val="0"/>
        <w:spacing w:line="300" w:lineRule="auto"/>
        <w:jc w:val="center"/>
        <w:rPr>
          <w:rFonts w:ascii="华文中宋" w:eastAsia="华文中宋" w:hAnsi="华文中宋"/>
          <w:b/>
          <w:bCs/>
          <w:sz w:val="52"/>
          <w:szCs w:val="52"/>
        </w:rPr>
      </w:pPr>
      <w:r>
        <w:rPr>
          <w:rFonts w:ascii="华文中宋" w:eastAsia="华文中宋" w:hAnsi="华文中宋" w:hint="eastAsia"/>
          <w:b/>
          <w:bCs/>
          <w:sz w:val="52"/>
          <w:szCs w:val="52"/>
        </w:rPr>
        <w:t>招</w:t>
      </w:r>
    </w:p>
    <w:p w14:paraId="2467833E" w14:textId="77777777" w:rsidR="00B4601F" w:rsidRDefault="00CA72D7">
      <w:pPr>
        <w:snapToGrid w:val="0"/>
        <w:spacing w:line="300" w:lineRule="auto"/>
        <w:jc w:val="center"/>
        <w:rPr>
          <w:rFonts w:ascii="华文中宋" w:eastAsia="华文中宋" w:hAnsi="华文中宋"/>
          <w:b/>
          <w:bCs/>
          <w:sz w:val="52"/>
          <w:szCs w:val="52"/>
        </w:rPr>
      </w:pPr>
      <w:r>
        <w:rPr>
          <w:rFonts w:ascii="华文中宋" w:eastAsia="华文中宋" w:hAnsi="华文中宋" w:hint="eastAsia"/>
          <w:b/>
          <w:bCs/>
          <w:sz w:val="52"/>
          <w:szCs w:val="52"/>
        </w:rPr>
        <w:t>标</w:t>
      </w:r>
    </w:p>
    <w:p w14:paraId="3222B046" w14:textId="77777777" w:rsidR="00B4601F" w:rsidRDefault="00CA72D7">
      <w:pPr>
        <w:snapToGrid w:val="0"/>
        <w:spacing w:line="300" w:lineRule="auto"/>
        <w:jc w:val="center"/>
        <w:rPr>
          <w:rFonts w:ascii="华文中宋" w:eastAsia="华文中宋" w:hAnsi="华文中宋"/>
          <w:b/>
          <w:bCs/>
          <w:sz w:val="52"/>
          <w:szCs w:val="52"/>
        </w:rPr>
      </w:pPr>
      <w:r>
        <w:rPr>
          <w:rFonts w:ascii="华文中宋" w:eastAsia="华文中宋" w:hAnsi="华文中宋" w:hint="eastAsia"/>
          <w:b/>
          <w:bCs/>
          <w:sz w:val="52"/>
          <w:szCs w:val="52"/>
        </w:rPr>
        <w:t>文</w:t>
      </w:r>
    </w:p>
    <w:p w14:paraId="77D14398" w14:textId="77777777" w:rsidR="00B4601F" w:rsidRDefault="00CA72D7">
      <w:pPr>
        <w:snapToGrid w:val="0"/>
        <w:spacing w:line="300" w:lineRule="auto"/>
        <w:jc w:val="center"/>
        <w:rPr>
          <w:rFonts w:ascii="华文中宋" w:eastAsia="华文中宋" w:hAnsi="华文中宋"/>
          <w:b/>
          <w:bCs/>
          <w:sz w:val="52"/>
          <w:szCs w:val="52"/>
        </w:rPr>
      </w:pPr>
      <w:r>
        <w:rPr>
          <w:rFonts w:ascii="华文中宋" w:eastAsia="华文中宋" w:hAnsi="华文中宋" w:hint="eastAsia"/>
          <w:b/>
          <w:bCs/>
          <w:sz w:val="52"/>
          <w:szCs w:val="52"/>
        </w:rPr>
        <w:t>件</w:t>
      </w:r>
    </w:p>
    <w:p w14:paraId="321B1A14" w14:textId="77777777" w:rsidR="00B4601F" w:rsidRDefault="00B4601F">
      <w:pPr>
        <w:snapToGrid w:val="0"/>
        <w:spacing w:line="300" w:lineRule="auto"/>
        <w:rPr>
          <w:rFonts w:ascii="华文中宋" w:eastAsia="华文中宋" w:hAnsi="华文中宋"/>
          <w:b/>
          <w:bCs/>
          <w:sz w:val="32"/>
          <w:szCs w:val="32"/>
        </w:rPr>
      </w:pPr>
    </w:p>
    <w:p w14:paraId="54C42E7B" w14:textId="77777777" w:rsidR="00B4601F" w:rsidRDefault="00CA72D7">
      <w:pPr>
        <w:snapToGrid w:val="0"/>
        <w:spacing w:line="300" w:lineRule="auto"/>
        <w:jc w:val="center"/>
        <w:rPr>
          <w:rFonts w:ascii="华文中宋" w:eastAsia="华文中宋" w:hAnsi="华文中宋"/>
          <w:b/>
          <w:bCs/>
          <w:sz w:val="32"/>
          <w:szCs w:val="32"/>
        </w:rPr>
      </w:pPr>
      <w:bookmarkStart w:id="1" w:name="_Hlk88846186"/>
      <w:r>
        <w:rPr>
          <w:rFonts w:ascii="华文中宋" w:eastAsia="华文中宋" w:hAnsi="华文中宋" w:hint="eastAsia"/>
          <w:b/>
          <w:bCs/>
          <w:sz w:val="32"/>
          <w:szCs w:val="32"/>
        </w:rPr>
        <w:t>成都东部新区党工委管委会（成都市东部新城办）财政金融局</w:t>
      </w:r>
      <w:bookmarkEnd w:id="1"/>
    </w:p>
    <w:p w14:paraId="05380DE3" w14:textId="77777777" w:rsidR="00B4601F" w:rsidRDefault="00CA72D7">
      <w:pPr>
        <w:snapToGrid w:val="0"/>
        <w:spacing w:line="300" w:lineRule="auto"/>
        <w:jc w:val="center"/>
        <w:rPr>
          <w:rFonts w:ascii="华文中宋" w:eastAsia="华文中宋" w:hAnsi="华文中宋" w:cs="宋体"/>
          <w:b/>
          <w:bCs/>
          <w:sz w:val="32"/>
          <w:szCs w:val="32"/>
        </w:rPr>
      </w:pPr>
      <w:bookmarkStart w:id="2" w:name="PO_代理公司_1"/>
      <w:r>
        <w:rPr>
          <w:rFonts w:ascii="华文中宋" w:eastAsia="华文中宋" w:hAnsi="华文中宋" w:cs="宋体" w:hint="eastAsia"/>
          <w:b/>
          <w:bCs/>
          <w:sz w:val="32"/>
          <w:szCs w:val="32"/>
        </w:rPr>
        <w:t>四川国际招标有限责任公司</w:t>
      </w:r>
      <w:bookmarkEnd w:id="2"/>
    </w:p>
    <w:p w14:paraId="527971D7" w14:textId="77777777" w:rsidR="00B4601F" w:rsidRDefault="00CA72D7">
      <w:pPr>
        <w:snapToGrid w:val="0"/>
        <w:spacing w:line="300" w:lineRule="auto"/>
        <w:jc w:val="center"/>
        <w:rPr>
          <w:rFonts w:ascii="华文中宋" w:eastAsia="华文中宋" w:hAnsi="华文中宋"/>
          <w:b/>
          <w:bCs/>
          <w:sz w:val="32"/>
          <w:szCs w:val="32"/>
        </w:rPr>
      </w:pPr>
      <w:r>
        <w:rPr>
          <w:rFonts w:ascii="华文中宋" w:eastAsia="华文中宋" w:hAnsi="华文中宋" w:hint="eastAsia"/>
          <w:b/>
          <w:bCs/>
          <w:sz w:val="32"/>
          <w:szCs w:val="32"/>
        </w:rPr>
        <w:t>共同编制</w:t>
      </w:r>
    </w:p>
    <w:p w14:paraId="26ED0C14" w14:textId="6DED5596" w:rsidR="00B4601F" w:rsidRDefault="00CA72D7">
      <w:pPr>
        <w:snapToGrid w:val="0"/>
        <w:spacing w:line="300" w:lineRule="auto"/>
        <w:jc w:val="center"/>
        <w:rPr>
          <w:rFonts w:ascii="华文中宋" w:eastAsia="华文中宋" w:hAnsi="华文中宋"/>
          <w:b/>
          <w:bCs/>
          <w:sz w:val="30"/>
          <w:szCs w:val="30"/>
        </w:rPr>
        <w:sectPr w:rsidR="00B4601F">
          <w:headerReference w:type="default" r:id="rId14"/>
          <w:footerReference w:type="even" r:id="rId15"/>
          <w:footerReference w:type="default" r:id="rId16"/>
          <w:headerReference w:type="first" r:id="rId17"/>
          <w:type w:val="nextColumn"/>
          <w:pgSz w:w="11907" w:h="16840"/>
          <w:pgMar w:top="1440" w:right="907" w:bottom="1440" w:left="907" w:header="851" w:footer="992" w:gutter="0"/>
          <w:cols w:space="720"/>
          <w:titlePg/>
          <w:docGrid w:linePitch="312"/>
        </w:sectPr>
      </w:pPr>
      <w:r>
        <w:rPr>
          <w:rFonts w:ascii="华文中宋" w:eastAsia="华文中宋" w:hAnsi="华文中宋"/>
          <w:b/>
          <w:bCs/>
          <w:sz w:val="30"/>
          <w:szCs w:val="30"/>
        </w:rPr>
        <w:fldChar w:fldCharType="begin"/>
      </w:r>
      <w:r>
        <w:rPr>
          <w:rFonts w:ascii="华文中宋" w:eastAsia="华文中宋" w:hAnsi="华文中宋"/>
          <w:b/>
          <w:bCs/>
          <w:sz w:val="30"/>
          <w:szCs w:val="30"/>
        </w:rPr>
        <w:instrText xml:space="preserve"> </w:instrText>
      </w:r>
      <w:r>
        <w:rPr>
          <w:rFonts w:ascii="华文中宋" w:eastAsia="华文中宋" w:hAnsi="华文中宋" w:hint="eastAsia"/>
          <w:b/>
          <w:bCs/>
          <w:sz w:val="30"/>
          <w:szCs w:val="30"/>
        </w:rPr>
        <w:instrText xml:space="preserve">LINK </w:instrText>
      </w:r>
      <w:r>
        <w:rPr>
          <w:rFonts w:ascii="华文中宋" w:eastAsia="华文中宋" w:hAnsi="华文中宋"/>
          <w:b/>
          <w:bCs/>
          <w:sz w:val="30"/>
          <w:szCs w:val="30"/>
        </w:rPr>
        <w:instrText xml:space="preserve">Excel.Sheet.12 C:\\Users\\49507\\Desktop\\超链接文件夹\\00【一切从此开始】.xlsx 基础信息!R1C2 </w:instrText>
      </w:r>
      <w:r>
        <w:rPr>
          <w:rFonts w:ascii="华文中宋" w:eastAsia="华文中宋" w:hAnsi="华文中宋" w:hint="eastAsia"/>
          <w:b/>
          <w:bCs/>
          <w:sz w:val="30"/>
          <w:szCs w:val="30"/>
        </w:rPr>
        <w:instrText>\a \t</w:instrText>
      </w:r>
      <w:r>
        <w:rPr>
          <w:rFonts w:ascii="华文中宋" w:eastAsia="华文中宋" w:hAnsi="华文中宋"/>
          <w:b/>
          <w:bCs/>
          <w:sz w:val="30"/>
          <w:szCs w:val="30"/>
        </w:rPr>
        <w:instrText xml:space="preserve">  \* MERGEFORMAT </w:instrText>
      </w:r>
      <w:r>
        <w:rPr>
          <w:rFonts w:ascii="华文中宋" w:eastAsia="华文中宋" w:hAnsi="华文中宋"/>
          <w:b/>
          <w:bCs/>
          <w:sz w:val="30"/>
          <w:szCs w:val="30"/>
        </w:rPr>
        <w:fldChar w:fldCharType="separate"/>
      </w:r>
      <w:r>
        <w:rPr>
          <w:rFonts w:ascii="华文中宋" w:eastAsia="华文中宋" w:hAnsi="华文中宋" w:hint="eastAsia"/>
          <w:b/>
          <w:bCs/>
          <w:sz w:val="30"/>
          <w:szCs w:val="30"/>
        </w:rPr>
        <w:t>二〇二一年</w:t>
      </w:r>
      <w:r>
        <w:rPr>
          <w:rFonts w:ascii="华文中宋" w:eastAsia="华文中宋" w:hAnsi="华文中宋"/>
          <w:b/>
          <w:bCs/>
          <w:sz w:val="30"/>
          <w:szCs w:val="30"/>
        </w:rPr>
        <w:fldChar w:fldCharType="end"/>
      </w:r>
      <w:r>
        <w:rPr>
          <w:rFonts w:ascii="华文中宋" w:eastAsia="华文中宋" w:hAnsi="华文中宋"/>
          <w:b/>
          <w:bCs/>
          <w:sz w:val="30"/>
          <w:szCs w:val="30"/>
        </w:rPr>
        <w:fldChar w:fldCharType="begin"/>
      </w:r>
      <w:r>
        <w:rPr>
          <w:rFonts w:ascii="华文中宋" w:eastAsia="华文中宋" w:hAnsi="华文中宋"/>
          <w:b/>
          <w:bCs/>
          <w:sz w:val="30"/>
          <w:szCs w:val="30"/>
        </w:rPr>
        <w:instrText xml:space="preserve"> </w:instrText>
      </w:r>
      <w:r>
        <w:rPr>
          <w:rFonts w:ascii="华文中宋" w:eastAsia="华文中宋" w:hAnsi="华文中宋" w:hint="eastAsia"/>
          <w:b/>
          <w:bCs/>
          <w:sz w:val="30"/>
          <w:szCs w:val="30"/>
        </w:rPr>
        <w:instrText xml:space="preserve">LINK </w:instrText>
      </w:r>
      <w:r>
        <w:rPr>
          <w:rFonts w:ascii="华文中宋" w:eastAsia="华文中宋" w:hAnsi="华文中宋"/>
          <w:b/>
          <w:bCs/>
          <w:sz w:val="30"/>
          <w:szCs w:val="30"/>
        </w:rPr>
        <w:instrText xml:space="preserve">Excel.Sheet.12 C:\\Users\\49507\\Desktop\\超链接文件夹\\00【一切从此开始】.xlsx 基础信息!R1C3 </w:instrText>
      </w:r>
      <w:r>
        <w:rPr>
          <w:rFonts w:ascii="华文中宋" w:eastAsia="华文中宋" w:hAnsi="华文中宋" w:hint="eastAsia"/>
          <w:b/>
          <w:bCs/>
          <w:sz w:val="30"/>
          <w:szCs w:val="30"/>
        </w:rPr>
        <w:instrText>\a \t</w:instrText>
      </w:r>
      <w:r>
        <w:rPr>
          <w:rFonts w:ascii="华文中宋" w:eastAsia="华文中宋" w:hAnsi="华文中宋"/>
          <w:b/>
          <w:bCs/>
          <w:sz w:val="30"/>
          <w:szCs w:val="30"/>
        </w:rPr>
        <w:instrText xml:space="preserve">  \* MERGEFORMAT </w:instrText>
      </w:r>
      <w:r>
        <w:rPr>
          <w:rFonts w:ascii="华文中宋" w:eastAsia="华文中宋" w:hAnsi="华文中宋"/>
          <w:b/>
          <w:bCs/>
          <w:sz w:val="30"/>
          <w:szCs w:val="30"/>
        </w:rPr>
        <w:fldChar w:fldCharType="separate"/>
      </w:r>
      <w:r>
        <w:rPr>
          <w:rFonts w:ascii="华文中宋" w:eastAsia="华文中宋" w:hAnsi="华文中宋" w:hint="eastAsia"/>
          <w:b/>
          <w:bCs/>
          <w:sz w:val="30"/>
          <w:szCs w:val="30"/>
        </w:rPr>
        <w:t>十</w:t>
      </w:r>
      <w:r w:rsidR="007F68A6">
        <w:rPr>
          <w:rFonts w:ascii="华文中宋" w:eastAsia="华文中宋" w:hAnsi="华文中宋" w:hint="eastAsia"/>
          <w:b/>
          <w:bCs/>
          <w:sz w:val="30"/>
          <w:szCs w:val="30"/>
        </w:rPr>
        <w:t>二</w:t>
      </w:r>
      <w:r>
        <w:rPr>
          <w:rFonts w:ascii="华文中宋" w:eastAsia="华文中宋" w:hAnsi="华文中宋" w:hint="eastAsia"/>
          <w:b/>
          <w:bCs/>
          <w:sz w:val="30"/>
          <w:szCs w:val="30"/>
        </w:rPr>
        <w:t>月</w:t>
      </w:r>
      <w:r>
        <w:rPr>
          <w:rFonts w:ascii="华文中宋" w:eastAsia="华文中宋" w:hAnsi="华文中宋"/>
          <w:b/>
          <w:bCs/>
          <w:sz w:val="30"/>
          <w:szCs w:val="30"/>
        </w:rPr>
        <w:fldChar w:fldCharType="end"/>
      </w:r>
    </w:p>
    <w:p w14:paraId="6EF51170" w14:textId="77777777" w:rsidR="00B4601F" w:rsidRDefault="00B4601F">
      <w:pPr>
        <w:spacing w:line="360" w:lineRule="auto"/>
        <w:jc w:val="center"/>
        <w:rPr>
          <w:rFonts w:ascii="华文中宋" w:eastAsia="华文中宋" w:hAnsi="华文中宋"/>
          <w:b/>
          <w:bCs/>
          <w:sz w:val="36"/>
          <w:szCs w:val="36"/>
          <w:u w:val="single"/>
        </w:rPr>
      </w:pPr>
      <w:bookmarkStart w:id="3" w:name="_Hlt101843627"/>
      <w:bookmarkStart w:id="4" w:name="_Hlt101233737"/>
      <w:bookmarkEnd w:id="3"/>
      <w:bookmarkEnd w:id="4"/>
    </w:p>
    <w:p w14:paraId="4AAADC0A" w14:textId="77777777" w:rsidR="00B4601F" w:rsidRDefault="00CA72D7">
      <w:pPr>
        <w:spacing w:line="360" w:lineRule="auto"/>
        <w:jc w:val="center"/>
        <w:rPr>
          <w:rFonts w:ascii="华文中宋" w:eastAsia="华文中宋" w:hAnsi="华文中宋"/>
          <w:b/>
          <w:bCs/>
          <w:sz w:val="36"/>
          <w:szCs w:val="36"/>
          <w:u w:val="single"/>
        </w:rPr>
      </w:pPr>
      <w:r>
        <w:rPr>
          <w:rFonts w:ascii="华文中宋" w:eastAsia="华文中宋" w:hAnsi="华文中宋" w:hint="eastAsia"/>
          <w:b/>
          <w:bCs/>
          <w:sz w:val="36"/>
          <w:szCs w:val="36"/>
          <w:u w:val="single"/>
        </w:rPr>
        <w:t>目</w:t>
      </w:r>
      <w:r>
        <w:rPr>
          <w:rFonts w:ascii="华文中宋" w:eastAsia="华文中宋" w:hAnsi="华文中宋"/>
          <w:b/>
          <w:bCs/>
          <w:sz w:val="36"/>
          <w:szCs w:val="36"/>
          <w:u w:val="single"/>
        </w:rPr>
        <w:t xml:space="preserve">    </w:t>
      </w:r>
      <w:r>
        <w:rPr>
          <w:rFonts w:ascii="华文中宋" w:eastAsia="华文中宋" w:hAnsi="华文中宋" w:hint="eastAsia"/>
          <w:b/>
          <w:bCs/>
          <w:sz w:val="36"/>
          <w:szCs w:val="36"/>
          <w:u w:val="single"/>
        </w:rPr>
        <w:t>录</w:t>
      </w:r>
    </w:p>
    <w:p w14:paraId="17C84A45" w14:textId="77777777" w:rsidR="00B4601F" w:rsidRDefault="00B4601F">
      <w:pPr>
        <w:spacing w:line="360" w:lineRule="auto"/>
        <w:jc w:val="center"/>
        <w:rPr>
          <w:rFonts w:ascii="华文中宋" w:eastAsia="华文中宋" w:hAnsi="华文中宋"/>
          <w:b/>
          <w:bCs/>
          <w:sz w:val="36"/>
          <w:szCs w:val="36"/>
          <w:u w:val="single"/>
        </w:rPr>
      </w:pPr>
    </w:p>
    <w:p w14:paraId="79D5FC59" w14:textId="54931351" w:rsidR="00B4601F" w:rsidRDefault="00CA72D7">
      <w:pPr>
        <w:pStyle w:val="10"/>
        <w:tabs>
          <w:tab w:val="right" w:leader="dot" w:pos="9737"/>
        </w:tabs>
        <w:spacing w:line="480" w:lineRule="auto"/>
        <w:rPr>
          <w:rFonts w:ascii="华文中宋" w:eastAsia="华文中宋" w:hAnsi="华文中宋" w:cs="宋体"/>
          <w:b/>
          <w:bCs/>
          <w:noProof/>
          <w:sz w:val="28"/>
          <w:szCs w:val="32"/>
        </w:rPr>
      </w:pPr>
      <w:r w:rsidRPr="007E741D">
        <w:rPr>
          <w:rFonts w:asciiTheme="minorEastAsia" w:hAnsiTheme="minorEastAsia"/>
          <w:b/>
          <w:sz w:val="36"/>
        </w:rPr>
        <w:fldChar w:fldCharType="begin"/>
      </w:r>
      <w:r w:rsidRPr="007E741D">
        <w:rPr>
          <w:rFonts w:asciiTheme="minorEastAsia" w:hAnsiTheme="minorEastAsia"/>
          <w:b/>
          <w:sz w:val="36"/>
        </w:rPr>
        <w:instrText xml:space="preserve"> TOC \o "1-1" \h \z \u </w:instrText>
      </w:r>
      <w:r w:rsidRPr="007E741D">
        <w:rPr>
          <w:rFonts w:asciiTheme="minorEastAsia" w:hAnsiTheme="minorEastAsia"/>
          <w:b/>
          <w:sz w:val="36"/>
        </w:rPr>
        <w:fldChar w:fldCharType="separate"/>
      </w:r>
      <w:hyperlink w:anchor="_Toc81828245" w:history="1">
        <w:r w:rsidRPr="007E741D">
          <w:rPr>
            <w:rStyle w:val="af"/>
            <w:rFonts w:ascii="华文中宋" w:hAnsi="华文中宋"/>
            <w:b/>
            <w:noProof/>
            <w:color w:val="auto"/>
            <w:sz w:val="28"/>
          </w:rPr>
          <w:t>第一章</w:t>
        </w:r>
        <w:r w:rsidRPr="007E741D">
          <w:rPr>
            <w:rStyle w:val="af"/>
            <w:rFonts w:ascii="华文中宋" w:hAnsi="华文中宋"/>
            <w:b/>
            <w:noProof/>
            <w:color w:val="auto"/>
            <w:sz w:val="28"/>
          </w:rPr>
          <w:t xml:space="preserve">  </w:t>
        </w:r>
        <w:r w:rsidRPr="007E741D">
          <w:rPr>
            <w:rStyle w:val="af"/>
            <w:rFonts w:ascii="华文中宋" w:hAnsi="华文中宋"/>
            <w:b/>
            <w:noProof/>
            <w:color w:val="auto"/>
            <w:sz w:val="28"/>
          </w:rPr>
          <w:t>投标邀请</w:t>
        </w:r>
        <w:r>
          <w:rPr>
            <w:rFonts w:ascii="华文中宋" w:eastAsia="华文中宋" w:hAnsi="华文中宋"/>
            <w:b/>
            <w:bCs/>
            <w:noProof/>
            <w:webHidden/>
            <w:sz w:val="28"/>
            <w:szCs w:val="36"/>
          </w:rPr>
          <w:tab/>
        </w:r>
        <w:r>
          <w:rPr>
            <w:rFonts w:ascii="华文中宋" w:eastAsia="华文中宋" w:hAnsi="华文中宋"/>
            <w:b/>
            <w:bCs/>
            <w:noProof/>
            <w:webHidden/>
            <w:sz w:val="28"/>
            <w:szCs w:val="36"/>
          </w:rPr>
          <w:fldChar w:fldCharType="begin"/>
        </w:r>
        <w:r>
          <w:rPr>
            <w:rFonts w:ascii="华文中宋" w:eastAsia="华文中宋" w:hAnsi="华文中宋"/>
            <w:b/>
            <w:bCs/>
            <w:noProof/>
            <w:webHidden/>
            <w:sz w:val="28"/>
            <w:szCs w:val="36"/>
          </w:rPr>
          <w:instrText xml:space="preserve"> PAGEREF _Toc81828245 \h </w:instrText>
        </w:r>
        <w:r>
          <w:rPr>
            <w:rFonts w:ascii="华文中宋" w:eastAsia="华文中宋" w:hAnsi="华文中宋"/>
            <w:b/>
            <w:bCs/>
            <w:noProof/>
            <w:webHidden/>
            <w:sz w:val="28"/>
            <w:szCs w:val="36"/>
          </w:rPr>
        </w:r>
        <w:r>
          <w:rPr>
            <w:rFonts w:ascii="华文中宋" w:eastAsia="华文中宋" w:hAnsi="华文中宋"/>
            <w:b/>
            <w:bCs/>
            <w:noProof/>
            <w:webHidden/>
            <w:sz w:val="28"/>
            <w:szCs w:val="36"/>
          </w:rPr>
          <w:fldChar w:fldCharType="separate"/>
        </w:r>
        <w:r w:rsidR="00842FDE">
          <w:rPr>
            <w:rFonts w:ascii="华文中宋" w:eastAsia="华文中宋" w:hAnsi="华文中宋"/>
            <w:b/>
            <w:bCs/>
            <w:noProof/>
            <w:webHidden/>
            <w:sz w:val="28"/>
            <w:szCs w:val="36"/>
          </w:rPr>
          <w:t>1</w:t>
        </w:r>
        <w:r>
          <w:rPr>
            <w:rFonts w:ascii="华文中宋" w:eastAsia="华文中宋" w:hAnsi="华文中宋"/>
            <w:b/>
            <w:bCs/>
            <w:noProof/>
            <w:webHidden/>
            <w:sz w:val="28"/>
            <w:szCs w:val="36"/>
          </w:rPr>
          <w:fldChar w:fldCharType="end"/>
        </w:r>
      </w:hyperlink>
    </w:p>
    <w:p w14:paraId="213EE6E2" w14:textId="114C69E7" w:rsidR="00B4601F" w:rsidRDefault="00CE3F78">
      <w:pPr>
        <w:pStyle w:val="10"/>
        <w:tabs>
          <w:tab w:val="right" w:leader="dot" w:pos="9737"/>
        </w:tabs>
        <w:spacing w:line="480" w:lineRule="auto"/>
        <w:rPr>
          <w:rFonts w:ascii="华文中宋" w:eastAsia="华文中宋" w:hAnsi="华文中宋" w:cs="宋体"/>
          <w:b/>
          <w:bCs/>
          <w:noProof/>
          <w:sz w:val="28"/>
          <w:szCs w:val="32"/>
        </w:rPr>
      </w:pPr>
      <w:hyperlink w:anchor="_Toc81828246" w:history="1">
        <w:r w:rsidR="00CA72D7" w:rsidRPr="007E741D">
          <w:rPr>
            <w:rStyle w:val="af"/>
            <w:rFonts w:ascii="华文中宋" w:hAnsi="华文中宋"/>
            <w:b/>
            <w:noProof/>
            <w:color w:val="auto"/>
            <w:sz w:val="28"/>
          </w:rPr>
          <w:t>第二章</w:t>
        </w:r>
        <w:r w:rsidR="00CA72D7" w:rsidRPr="007E741D">
          <w:rPr>
            <w:rStyle w:val="af"/>
            <w:rFonts w:ascii="华文中宋" w:hAnsi="华文中宋"/>
            <w:b/>
            <w:noProof/>
            <w:color w:val="auto"/>
            <w:sz w:val="28"/>
          </w:rPr>
          <w:t xml:space="preserve">  </w:t>
        </w:r>
        <w:r w:rsidR="00CA72D7" w:rsidRPr="007E741D">
          <w:rPr>
            <w:rStyle w:val="af"/>
            <w:rFonts w:ascii="华文中宋" w:hAnsi="华文中宋"/>
            <w:b/>
            <w:noProof/>
            <w:color w:val="auto"/>
            <w:sz w:val="28"/>
          </w:rPr>
          <w:t>投标人须知</w:t>
        </w:r>
        <w:r w:rsidR="00CA72D7">
          <w:rPr>
            <w:rFonts w:ascii="华文中宋" w:eastAsia="华文中宋" w:hAnsi="华文中宋"/>
            <w:b/>
            <w:bCs/>
            <w:noProof/>
            <w:webHidden/>
            <w:sz w:val="28"/>
            <w:szCs w:val="36"/>
          </w:rPr>
          <w:tab/>
        </w:r>
        <w:r w:rsidR="00CA72D7">
          <w:rPr>
            <w:rFonts w:ascii="华文中宋" w:eastAsia="华文中宋" w:hAnsi="华文中宋"/>
            <w:b/>
            <w:bCs/>
            <w:noProof/>
            <w:webHidden/>
            <w:sz w:val="28"/>
            <w:szCs w:val="36"/>
          </w:rPr>
          <w:fldChar w:fldCharType="begin"/>
        </w:r>
        <w:r w:rsidR="00CA72D7">
          <w:rPr>
            <w:rFonts w:ascii="华文中宋" w:eastAsia="华文中宋" w:hAnsi="华文中宋"/>
            <w:b/>
            <w:bCs/>
            <w:noProof/>
            <w:webHidden/>
            <w:sz w:val="28"/>
            <w:szCs w:val="36"/>
          </w:rPr>
          <w:instrText xml:space="preserve"> PAGEREF _Toc81828246 \h </w:instrText>
        </w:r>
        <w:r w:rsidR="00CA72D7">
          <w:rPr>
            <w:rFonts w:ascii="华文中宋" w:eastAsia="华文中宋" w:hAnsi="华文中宋"/>
            <w:b/>
            <w:bCs/>
            <w:noProof/>
            <w:webHidden/>
            <w:sz w:val="28"/>
            <w:szCs w:val="36"/>
          </w:rPr>
        </w:r>
        <w:r w:rsidR="00CA72D7">
          <w:rPr>
            <w:rFonts w:ascii="华文中宋" w:eastAsia="华文中宋" w:hAnsi="华文中宋"/>
            <w:b/>
            <w:bCs/>
            <w:noProof/>
            <w:webHidden/>
            <w:sz w:val="28"/>
            <w:szCs w:val="36"/>
          </w:rPr>
          <w:fldChar w:fldCharType="separate"/>
        </w:r>
        <w:r w:rsidR="00842FDE">
          <w:rPr>
            <w:rFonts w:ascii="华文中宋" w:eastAsia="华文中宋" w:hAnsi="华文中宋"/>
            <w:b/>
            <w:bCs/>
            <w:noProof/>
            <w:webHidden/>
            <w:sz w:val="28"/>
            <w:szCs w:val="36"/>
          </w:rPr>
          <w:t>5</w:t>
        </w:r>
        <w:r w:rsidR="00CA72D7">
          <w:rPr>
            <w:rFonts w:ascii="华文中宋" w:eastAsia="华文中宋" w:hAnsi="华文中宋"/>
            <w:b/>
            <w:bCs/>
            <w:noProof/>
            <w:webHidden/>
            <w:sz w:val="28"/>
            <w:szCs w:val="36"/>
          </w:rPr>
          <w:fldChar w:fldCharType="end"/>
        </w:r>
      </w:hyperlink>
    </w:p>
    <w:p w14:paraId="052C2C05" w14:textId="0CBE9445" w:rsidR="00B4601F" w:rsidRDefault="00CE3F78">
      <w:pPr>
        <w:pStyle w:val="10"/>
        <w:tabs>
          <w:tab w:val="right" w:leader="dot" w:pos="9737"/>
        </w:tabs>
        <w:spacing w:line="480" w:lineRule="auto"/>
        <w:rPr>
          <w:rFonts w:ascii="华文中宋" w:eastAsia="华文中宋" w:hAnsi="华文中宋" w:cs="宋体"/>
          <w:b/>
          <w:bCs/>
          <w:noProof/>
          <w:sz w:val="28"/>
          <w:szCs w:val="32"/>
        </w:rPr>
      </w:pPr>
      <w:hyperlink w:anchor="_Toc81828247" w:history="1">
        <w:r w:rsidR="00CA72D7" w:rsidRPr="007E741D">
          <w:rPr>
            <w:rStyle w:val="af"/>
            <w:rFonts w:ascii="华文中宋" w:hAnsi="华文中宋"/>
            <w:b/>
            <w:noProof/>
            <w:color w:val="auto"/>
            <w:sz w:val="28"/>
          </w:rPr>
          <w:t>第三章</w:t>
        </w:r>
        <w:r w:rsidR="00CA72D7" w:rsidRPr="007E741D">
          <w:rPr>
            <w:rStyle w:val="af"/>
            <w:rFonts w:ascii="华文中宋" w:hAnsi="华文中宋"/>
            <w:b/>
            <w:noProof/>
            <w:color w:val="auto"/>
            <w:sz w:val="28"/>
          </w:rPr>
          <w:t xml:space="preserve">  </w:t>
        </w:r>
        <w:r w:rsidR="00CA72D7" w:rsidRPr="007E741D">
          <w:rPr>
            <w:rStyle w:val="af"/>
            <w:rFonts w:ascii="华文中宋" w:hAnsi="华文中宋"/>
            <w:b/>
            <w:noProof/>
            <w:color w:val="auto"/>
            <w:sz w:val="28"/>
          </w:rPr>
          <w:t>投标文件格式</w:t>
        </w:r>
        <w:r w:rsidR="00CA72D7">
          <w:rPr>
            <w:rFonts w:ascii="华文中宋" w:eastAsia="华文中宋" w:hAnsi="华文中宋"/>
            <w:b/>
            <w:bCs/>
            <w:noProof/>
            <w:webHidden/>
            <w:sz w:val="28"/>
            <w:szCs w:val="36"/>
          </w:rPr>
          <w:tab/>
        </w:r>
        <w:r w:rsidR="00CA72D7">
          <w:rPr>
            <w:rFonts w:ascii="华文中宋" w:eastAsia="华文中宋" w:hAnsi="华文中宋"/>
            <w:b/>
            <w:bCs/>
            <w:noProof/>
            <w:webHidden/>
            <w:sz w:val="28"/>
            <w:szCs w:val="36"/>
          </w:rPr>
          <w:fldChar w:fldCharType="begin"/>
        </w:r>
        <w:r w:rsidR="00CA72D7">
          <w:rPr>
            <w:rFonts w:ascii="华文中宋" w:eastAsia="华文中宋" w:hAnsi="华文中宋"/>
            <w:b/>
            <w:bCs/>
            <w:noProof/>
            <w:webHidden/>
            <w:sz w:val="28"/>
            <w:szCs w:val="36"/>
          </w:rPr>
          <w:instrText xml:space="preserve"> PAGEREF _Toc81828247 \h </w:instrText>
        </w:r>
        <w:r w:rsidR="00CA72D7">
          <w:rPr>
            <w:rFonts w:ascii="华文中宋" w:eastAsia="华文中宋" w:hAnsi="华文中宋"/>
            <w:b/>
            <w:bCs/>
            <w:noProof/>
            <w:webHidden/>
            <w:sz w:val="28"/>
            <w:szCs w:val="36"/>
          </w:rPr>
        </w:r>
        <w:r w:rsidR="00CA72D7">
          <w:rPr>
            <w:rFonts w:ascii="华文中宋" w:eastAsia="华文中宋" w:hAnsi="华文中宋"/>
            <w:b/>
            <w:bCs/>
            <w:noProof/>
            <w:webHidden/>
            <w:sz w:val="28"/>
            <w:szCs w:val="36"/>
          </w:rPr>
          <w:fldChar w:fldCharType="separate"/>
        </w:r>
        <w:r w:rsidR="00842FDE">
          <w:rPr>
            <w:rFonts w:ascii="华文中宋" w:eastAsia="华文中宋" w:hAnsi="华文中宋"/>
            <w:b/>
            <w:bCs/>
            <w:noProof/>
            <w:webHidden/>
            <w:sz w:val="28"/>
            <w:szCs w:val="36"/>
          </w:rPr>
          <w:t>22</w:t>
        </w:r>
        <w:r w:rsidR="00CA72D7">
          <w:rPr>
            <w:rFonts w:ascii="华文中宋" w:eastAsia="华文中宋" w:hAnsi="华文中宋"/>
            <w:b/>
            <w:bCs/>
            <w:noProof/>
            <w:webHidden/>
            <w:sz w:val="28"/>
            <w:szCs w:val="36"/>
          </w:rPr>
          <w:fldChar w:fldCharType="end"/>
        </w:r>
      </w:hyperlink>
    </w:p>
    <w:p w14:paraId="0AA16CF9" w14:textId="32996759" w:rsidR="00B4601F" w:rsidRDefault="00CE3F78">
      <w:pPr>
        <w:pStyle w:val="10"/>
        <w:tabs>
          <w:tab w:val="right" w:leader="dot" w:pos="9737"/>
        </w:tabs>
        <w:spacing w:line="480" w:lineRule="auto"/>
        <w:rPr>
          <w:rFonts w:ascii="华文中宋" w:eastAsia="华文中宋" w:hAnsi="华文中宋" w:cs="宋体"/>
          <w:b/>
          <w:bCs/>
          <w:noProof/>
          <w:sz w:val="28"/>
          <w:szCs w:val="32"/>
        </w:rPr>
      </w:pPr>
      <w:hyperlink w:anchor="_Toc81828248" w:history="1">
        <w:r w:rsidR="00CA72D7" w:rsidRPr="007E741D">
          <w:rPr>
            <w:rStyle w:val="af"/>
            <w:rFonts w:ascii="华文中宋" w:hAnsi="华文中宋"/>
            <w:b/>
            <w:noProof/>
            <w:color w:val="auto"/>
            <w:sz w:val="28"/>
          </w:rPr>
          <w:t>第四章</w:t>
        </w:r>
        <w:r w:rsidR="00CA72D7" w:rsidRPr="007E741D">
          <w:rPr>
            <w:rStyle w:val="af"/>
            <w:rFonts w:ascii="华文中宋" w:hAnsi="华文中宋"/>
            <w:b/>
            <w:noProof/>
            <w:color w:val="auto"/>
            <w:sz w:val="28"/>
          </w:rPr>
          <w:t xml:space="preserve">  </w:t>
        </w:r>
        <w:r w:rsidR="00CA72D7" w:rsidRPr="007E741D">
          <w:rPr>
            <w:rStyle w:val="af"/>
            <w:rFonts w:ascii="华文中宋" w:hAnsi="华文中宋"/>
            <w:b/>
            <w:noProof/>
            <w:color w:val="auto"/>
            <w:sz w:val="28"/>
          </w:rPr>
          <w:t>投标人和投标产品的资格、资质性及其他类似效力要求</w:t>
        </w:r>
        <w:r w:rsidR="00CA72D7">
          <w:rPr>
            <w:rFonts w:ascii="华文中宋" w:eastAsia="华文中宋" w:hAnsi="华文中宋"/>
            <w:b/>
            <w:bCs/>
            <w:noProof/>
            <w:webHidden/>
            <w:sz w:val="28"/>
            <w:szCs w:val="36"/>
          </w:rPr>
          <w:tab/>
        </w:r>
        <w:r w:rsidR="00CA72D7">
          <w:rPr>
            <w:rFonts w:ascii="华文中宋" w:eastAsia="华文中宋" w:hAnsi="华文中宋"/>
            <w:b/>
            <w:bCs/>
            <w:noProof/>
            <w:webHidden/>
            <w:sz w:val="28"/>
            <w:szCs w:val="36"/>
          </w:rPr>
          <w:fldChar w:fldCharType="begin"/>
        </w:r>
        <w:r w:rsidR="00CA72D7">
          <w:rPr>
            <w:rFonts w:ascii="华文中宋" w:eastAsia="华文中宋" w:hAnsi="华文中宋"/>
            <w:b/>
            <w:bCs/>
            <w:noProof/>
            <w:webHidden/>
            <w:sz w:val="28"/>
            <w:szCs w:val="36"/>
          </w:rPr>
          <w:instrText xml:space="preserve"> PAGEREF _Toc81828248 \h </w:instrText>
        </w:r>
        <w:r w:rsidR="00CA72D7">
          <w:rPr>
            <w:rFonts w:ascii="华文中宋" w:eastAsia="华文中宋" w:hAnsi="华文中宋"/>
            <w:b/>
            <w:bCs/>
            <w:noProof/>
            <w:webHidden/>
            <w:sz w:val="28"/>
            <w:szCs w:val="36"/>
          </w:rPr>
        </w:r>
        <w:r w:rsidR="00CA72D7">
          <w:rPr>
            <w:rFonts w:ascii="华文中宋" w:eastAsia="华文中宋" w:hAnsi="华文中宋"/>
            <w:b/>
            <w:bCs/>
            <w:noProof/>
            <w:webHidden/>
            <w:sz w:val="28"/>
            <w:szCs w:val="36"/>
          </w:rPr>
          <w:fldChar w:fldCharType="separate"/>
        </w:r>
        <w:r w:rsidR="00842FDE">
          <w:rPr>
            <w:rFonts w:ascii="华文中宋" w:eastAsia="华文中宋" w:hAnsi="华文中宋"/>
            <w:b/>
            <w:bCs/>
            <w:noProof/>
            <w:webHidden/>
            <w:sz w:val="28"/>
            <w:szCs w:val="36"/>
          </w:rPr>
          <w:t>49</w:t>
        </w:r>
        <w:r w:rsidR="00CA72D7">
          <w:rPr>
            <w:rFonts w:ascii="华文中宋" w:eastAsia="华文中宋" w:hAnsi="华文中宋"/>
            <w:b/>
            <w:bCs/>
            <w:noProof/>
            <w:webHidden/>
            <w:sz w:val="28"/>
            <w:szCs w:val="36"/>
          </w:rPr>
          <w:fldChar w:fldCharType="end"/>
        </w:r>
      </w:hyperlink>
    </w:p>
    <w:p w14:paraId="6DDE45ED" w14:textId="21BF0CFC" w:rsidR="00B4601F" w:rsidRDefault="00CE3F78">
      <w:pPr>
        <w:pStyle w:val="10"/>
        <w:tabs>
          <w:tab w:val="right" w:leader="dot" w:pos="9737"/>
        </w:tabs>
        <w:spacing w:line="480" w:lineRule="auto"/>
        <w:rPr>
          <w:rFonts w:ascii="华文中宋" w:eastAsia="华文中宋" w:hAnsi="华文中宋" w:cs="宋体"/>
          <w:b/>
          <w:bCs/>
          <w:noProof/>
          <w:sz w:val="28"/>
          <w:szCs w:val="32"/>
        </w:rPr>
      </w:pPr>
      <w:hyperlink w:anchor="_Toc81828249" w:history="1">
        <w:r w:rsidR="00CA72D7" w:rsidRPr="007E741D">
          <w:rPr>
            <w:rStyle w:val="af"/>
            <w:rFonts w:ascii="华文中宋" w:hAnsi="华文中宋"/>
            <w:b/>
            <w:noProof/>
            <w:color w:val="auto"/>
            <w:sz w:val="28"/>
          </w:rPr>
          <w:t>第五章</w:t>
        </w:r>
        <w:r w:rsidR="00CA72D7" w:rsidRPr="007E741D">
          <w:rPr>
            <w:rStyle w:val="af"/>
            <w:rFonts w:ascii="华文中宋" w:hAnsi="华文中宋"/>
            <w:b/>
            <w:noProof/>
            <w:color w:val="auto"/>
            <w:sz w:val="28"/>
          </w:rPr>
          <w:t xml:space="preserve">  </w:t>
        </w:r>
        <w:r w:rsidR="00CA72D7" w:rsidRPr="007E741D">
          <w:rPr>
            <w:rStyle w:val="af"/>
            <w:rFonts w:ascii="华文中宋" w:hAnsi="华文中宋"/>
            <w:b/>
            <w:noProof/>
            <w:color w:val="auto"/>
            <w:sz w:val="28"/>
          </w:rPr>
          <w:t>资格性审查要求</w:t>
        </w:r>
        <w:r w:rsidR="00CA72D7">
          <w:rPr>
            <w:rFonts w:ascii="华文中宋" w:eastAsia="华文中宋" w:hAnsi="华文中宋"/>
            <w:b/>
            <w:bCs/>
            <w:noProof/>
            <w:webHidden/>
            <w:sz w:val="28"/>
            <w:szCs w:val="36"/>
          </w:rPr>
          <w:tab/>
        </w:r>
        <w:r w:rsidR="00CA72D7">
          <w:rPr>
            <w:rFonts w:ascii="华文中宋" w:eastAsia="华文中宋" w:hAnsi="华文中宋"/>
            <w:b/>
            <w:bCs/>
            <w:noProof/>
            <w:webHidden/>
            <w:sz w:val="28"/>
            <w:szCs w:val="36"/>
          </w:rPr>
          <w:fldChar w:fldCharType="begin"/>
        </w:r>
        <w:r w:rsidR="00CA72D7">
          <w:rPr>
            <w:rFonts w:ascii="华文中宋" w:eastAsia="华文中宋" w:hAnsi="华文中宋"/>
            <w:b/>
            <w:bCs/>
            <w:noProof/>
            <w:webHidden/>
            <w:sz w:val="28"/>
            <w:szCs w:val="36"/>
          </w:rPr>
          <w:instrText xml:space="preserve"> PAGEREF _Toc81828249 \h </w:instrText>
        </w:r>
        <w:r w:rsidR="00CA72D7">
          <w:rPr>
            <w:rFonts w:ascii="华文中宋" w:eastAsia="华文中宋" w:hAnsi="华文中宋"/>
            <w:b/>
            <w:bCs/>
            <w:noProof/>
            <w:webHidden/>
            <w:sz w:val="28"/>
            <w:szCs w:val="36"/>
          </w:rPr>
        </w:r>
        <w:r w:rsidR="00CA72D7">
          <w:rPr>
            <w:rFonts w:ascii="华文中宋" w:eastAsia="华文中宋" w:hAnsi="华文中宋"/>
            <w:b/>
            <w:bCs/>
            <w:noProof/>
            <w:webHidden/>
            <w:sz w:val="28"/>
            <w:szCs w:val="36"/>
          </w:rPr>
          <w:fldChar w:fldCharType="separate"/>
        </w:r>
        <w:r w:rsidR="00842FDE">
          <w:rPr>
            <w:rFonts w:ascii="华文中宋" w:eastAsia="华文中宋" w:hAnsi="华文中宋"/>
            <w:b/>
            <w:bCs/>
            <w:noProof/>
            <w:webHidden/>
            <w:sz w:val="28"/>
            <w:szCs w:val="36"/>
          </w:rPr>
          <w:t>50</w:t>
        </w:r>
        <w:r w:rsidR="00CA72D7">
          <w:rPr>
            <w:rFonts w:ascii="华文中宋" w:eastAsia="华文中宋" w:hAnsi="华文中宋"/>
            <w:b/>
            <w:bCs/>
            <w:noProof/>
            <w:webHidden/>
            <w:sz w:val="28"/>
            <w:szCs w:val="36"/>
          </w:rPr>
          <w:fldChar w:fldCharType="end"/>
        </w:r>
      </w:hyperlink>
    </w:p>
    <w:p w14:paraId="032D7B27" w14:textId="39963E5A" w:rsidR="00B4601F" w:rsidRDefault="00CE3F78">
      <w:pPr>
        <w:pStyle w:val="10"/>
        <w:tabs>
          <w:tab w:val="right" w:leader="dot" w:pos="9737"/>
        </w:tabs>
        <w:spacing w:line="480" w:lineRule="auto"/>
        <w:rPr>
          <w:rFonts w:ascii="华文中宋" w:eastAsia="华文中宋" w:hAnsi="华文中宋" w:cs="宋体"/>
          <w:b/>
          <w:bCs/>
          <w:noProof/>
          <w:sz w:val="28"/>
          <w:szCs w:val="32"/>
        </w:rPr>
      </w:pPr>
      <w:hyperlink w:anchor="_Toc81828250" w:history="1">
        <w:r w:rsidR="00CA72D7" w:rsidRPr="007E741D">
          <w:rPr>
            <w:rStyle w:val="af"/>
            <w:rFonts w:ascii="华文中宋" w:hAnsi="华文中宋"/>
            <w:b/>
            <w:noProof/>
            <w:color w:val="auto"/>
            <w:sz w:val="28"/>
          </w:rPr>
          <w:t>第六章</w:t>
        </w:r>
        <w:r w:rsidR="00CA72D7" w:rsidRPr="007E741D">
          <w:rPr>
            <w:rStyle w:val="af"/>
            <w:rFonts w:ascii="华文中宋" w:hAnsi="华文中宋"/>
            <w:b/>
            <w:noProof/>
            <w:color w:val="auto"/>
            <w:sz w:val="28"/>
          </w:rPr>
          <w:t xml:space="preserve">  </w:t>
        </w:r>
        <w:r w:rsidR="00CA72D7" w:rsidRPr="007E741D">
          <w:rPr>
            <w:rStyle w:val="af"/>
            <w:rFonts w:ascii="华文中宋" w:hAnsi="华文中宋"/>
            <w:b/>
            <w:noProof/>
            <w:color w:val="auto"/>
            <w:sz w:val="28"/>
          </w:rPr>
          <w:t>招标项目技术、服务、政府采购合同内容条款及其他商务要求</w:t>
        </w:r>
        <w:r w:rsidR="00CA72D7">
          <w:rPr>
            <w:rFonts w:ascii="华文中宋" w:eastAsia="华文中宋" w:hAnsi="华文中宋"/>
            <w:b/>
            <w:bCs/>
            <w:noProof/>
            <w:webHidden/>
            <w:sz w:val="28"/>
            <w:szCs w:val="36"/>
          </w:rPr>
          <w:tab/>
        </w:r>
        <w:r w:rsidR="00CA72D7">
          <w:rPr>
            <w:rFonts w:ascii="华文中宋" w:eastAsia="华文中宋" w:hAnsi="华文中宋"/>
            <w:b/>
            <w:bCs/>
            <w:noProof/>
            <w:webHidden/>
            <w:sz w:val="28"/>
            <w:szCs w:val="36"/>
          </w:rPr>
          <w:fldChar w:fldCharType="begin"/>
        </w:r>
        <w:r w:rsidR="00CA72D7">
          <w:rPr>
            <w:rFonts w:ascii="华文中宋" w:eastAsia="华文中宋" w:hAnsi="华文中宋"/>
            <w:b/>
            <w:bCs/>
            <w:noProof/>
            <w:webHidden/>
            <w:sz w:val="28"/>
            <w:szCs w:val="36"/>
          </w:rPr>
          <w:instrText xml:space="preserve"> PAGEREF _Toc81828250 \h </w:instrText>
        </w:r>
        <w:r w:rsidR="00CA72D7">
          <w:rPr>
            <w:rFonts w:ascii="华文中宋" w:eastAsia="华文中宋" w:hAnsi="华文中宋"/>
            <w:b/>
            <w:bCs/>
            <w:noProof/>
            <w:webHidden/>
            <w:sz w:val="28"/>
            <w:szCs w:val="36"/>
          </w:rPr>
        </w:r>
        <w:r w:rsidR="00CA72D7">
          <w:rPr>
            <w:rFonts w:ascii="华文中宋" w:eastAsia="华文中宋" w:hAnsi="华文中宋"/>
            <w:b/>
            <w:bCs/>
            <w:noProof/>
            <w:webHidden/>
            <w:sz w:val="28"/>
            <w:szCs w:val="36"/>
          </w:rPr>
          <w:fldChar w:fldCharType="separate"/>
        </w:r>
        <w:r w:rsidR="00842FDE">
          <w:rPr>
            <w:rFonts w:ascii="华文中宋" w:eastAsia="华文中宋" w:hAnsi="华文中宋"/>
            <w:b/>
            <w:bCs/>
            <w:noProof/>
            <w:webHidden/>
            <w:sz w:val="28"/>
            <w:szCs w:val="36"/>
          </w:rPr>
          <w:t>58</w:t>
        </w:r>
        <w:r w:rsidR="00CA72D7">
          <w:rPr>
            <w:rFonts w:ascii="华文中宋" w:eastAsia="华文中宋" w:hAnsi="华文中宋"/>
            <w:b/>
            <w:bCs/>
            <w:noProof/>
            <w:webHidden/>
            <w:sz w:val="28"/>
            <w:szCs w:val="36"/>
          </w:rPr>
          <w:fldChar w:fldCharType="end"/>
        </w:r>
      </w:hyperlink>
    </w:p>
    <w:p w14:paraId="02DA49EF" w14:textId="434A7302" w:rsidR="00B4601F" w:rsidRDefault="00CE3F78">
      <w:pPr>
        <w:pStyle w:val="10"/>
        <w:tabs>
          <w:tab w:val="right" w:leader="dot" w:pos="9737"/>
        </w:tabs>
        <w:spacing w:line="480" w:lineRule="auto"/>
        <w:rPr>
          <w:rFonts w:ascii="华文中宋" w:eastAsia="华文中宋" w:hAnsi="华文中宋" w:cs="宋体"/>
          <w:b/>
          <w:bCs/>
          <w:noProof/>
          <w:sz w:val="28"/>
          <w:szCs w:val="32"/>
        </w:rPr>
      </w:pPr>
      <w:hyperlink w:anchor="_Toc81828251" w:history="1">
        <w:r w:rsidR="00CA72D7" w:rsidRPr="007E741D">
          <w:rPr>
            <w:rStyle w:val="af"/>
            <w:rFonts w:ascii="华文中宋" w:hAnsi="华文中宋"/>
            <w:b/>
            <w:noProof/>
            <w:color w:val="auto"/>
            <w:sz w:val="28"/>
          </w:rPr>
          <w:t>第七章</w:t>
        </w:r>
        <w:r w:rsidR="00CA72D7" w:rsidRPr="007E741D">
          <w:rPr>
            <w:rStyle w:val="af"/>
            <w:rFonts w:ascii="华文中宋" w:hAnsi="华文中宋"/>
            <w:b/>
            <w:noProof/>
            <w:color w:val="auto"/>
            <w:sz w:val="28"/>
          </w:rPr>
          <w:t xml:space="preserve">  </w:t>
        </w:r>
        <w:r w:rsidR="00CA72D7" w:rsidRPr="007E741D">
          <w:rPr>
            <w:rStyle w:val="af"/>
            <w:rFonts w:ascii="华文中宋" w:hAnsi="华文中宋"/>
            <w:b/>
            <w:noProof/>
            <w:color w:val="auto"/>
            <w:sz w:val="28"/>
          </w:rPr>
          <w:t>评标办法</w:t>
        </w:r>
        <w:r w:rsidR="00CA72D7">
          <w:rPr>
            <w:rFonts w:ascii="华文中宋" w:eastAsia="华文中宋" w:hAnsi="华文中宋"/>
            <w:b/>
            <w:bCs/>
            <w:noProof/>
            <w:webHidden/>
            <w:sz w:val="28"/>
            <w:szCs w:val="36"/>
          </w:rPr>
          <w:tab/>
        </w:r>
        <w:r w:rsidR="00CA72D7">
          <w:rPr>
            <w:rFonts w:ascii="华文中宋" w:eastAsia="华文中宋" w:hAnsi="华文中宋"/>
            <w:b/>
            <w:bCs/>
            <w:noProof/>
            <w:webHidden/>
            <w:sz w:val="28"/>
            <w:szCs w:val="36"/>
          </w:rPr>
          <w:fldChar w:fldCharType="begin"/>
        </w:r>
        <w:r w:rsidR="00CA72D7">
          <w:rPr>
            <w:rFonts w:ascii="华文中宋" w:eastAsia="华文中宋" w:hAnsi="华文中宋"/>
            <w:b/>
            <w:bCs/>
            <w:noProof/>
            <w:webHidden/>
            <w:sz w:val="28"/>
            <w:szCs w:val="36"/>
          </w:rPr>
          <w:instrText xml:space="preserve"> PAGEREF _Toc81828251 \h </w:instrText>
        </w:r>
        <w:r w:rsidR="00CA72D7">
          <w:rPr>
            <w:rFonts w:ascii="华文中宋" w:eastAsia="华文中宋" w:hAnsi="华文中宋"/>
            <w:b/>
            <w:bCs/>
            <w:noProof/>
            <w:webHidden/>
            <w:sz w:val="28"/>
            <w:szCs w:val="36"/>
          </w:rPr>
        </w:r>
        <w:r w:rsidR="00CA72D7">
          <w:rPr>
            <w:rFonts w:ascii="华文中宋" w:eastAsia="华文中宋" w:hAnsi="华文中宋"/>
            <w:b/>
            <w:bCs/>
            <w:noProof/>
            <w:webHidden/>
            <w:sz w:val="28"/>
            <w:szCs w:val="36"/>
          </w:rPr>
          <w:fldChar w:fldCharType="separate"/>
        </w:r>
        <w:r w:rsidR="00842FDE">
          <w:rPr>
            <w:rFonts w:ascii="华文中宋" w:eastAsia="华文中宋" w:hAnsi="华文中宋"/>
            <w:b/>
            <w:bCs/>
            <w:noProof/>
            <w:webHidden/>
            <w:sz w:val="28"/>
            <w:szCs w:val="36"/>
          </w:rPr>
          <w:t>80</w:t>
        </w:r>
        <w:r w:rsidR="00CA72D7">
          <w:rPr>
            <w:rFonts w:ascii="华文中宋" w:eastAsia="华文中宋" w:hAnsi="华文中宋"/>
            <w:b/>
            <w:bCs/>
            <w:noProof/>
            <w:webHidden/>
            <w:sz w:val="28"/>
            <w:szCs w:val="36"/>
          </w:rPr>
          <w:fldChar w:fldCharType="end"/>
        </w:r>
      </w:hyperlink>
    </w:p>
    <w:p w14:paraId="0B53033D" w14:textId="232F3B7D" w:rsidR="00B4601F" w:rsidRDefault="00CE3F78">
      <w:pPr>
        <w:pStyle w:val="10"/>
        <w:tabs>
          <w:tab w:val="right" w:leader="dot" w:pos="9737"/>
        </w:tabs>
        <w:spacing w:line="480" w:lineRule="auto"/>
        <w:rPr>
          <w:rFonts w:ascii="华文中宋" w:eastAsia="华文中宋" w:hAnsi="华文中宋" w:cs="宋体"/>
          <w:b/>
          <w:bCs/>
          <w:noProof/>
          <w:sz w:val="28"/>
          <w:szCs w:val="32"/>
        </w:rPr>
      </w:pPr>
      <w:hyperlink w:anchor="_Toc81828252" w:history="1">
        <w:r w:rsidR="00CA72D7" w:rsidRPr="007E741D">
          <w:rPr>
            <w:rStyle w:val="af"/>
            <w:rFonts w:ascii="华文中宋" w:hAnsi="华文中宋"/>
            <w:b/>
            <w:noProof/>
            <w:color w:val="auto"/>
            <w:sz w:val="28"/>
          </w:rPr>
          <w:t>第八章</w:t>
        </w:r>
        <w:r w:rsidR="00CA72D7" w:rsidRPr="007E741D">
          <w:rPr>
            <w:rStyle w:val="af"/>
            <w:rFonts w:ascii="华文中宋" w:hAnsi="华文中宋"/>
            <w:b/>
            <w:noProof/>
            <w:color w:val="auto"/>
            <w:sz w:val="28"/>
          </w:rPr>
          <w:t xml:space="preserve">  </w:t>
        </w:r>
        <w:r w:rsidR="00CA72D7" w:rsidRPr="007E741D">
          <w:rPr>
            <w:rStyle w:val="af"/>
            <w:rFonts w:ascii="华文中宋" w:hAnsi="华文中宋"/>
            <w:b/>
            <w:noProof/>
            <w:color w:val="auto"/>
            <w:sz w:val="28"/>
          </w:rPr>
          <w:t>政府采购合同</w:t>
        </w:r>
        <w:r w:rsidR="00CA72D7">
          <w:rPr>
            <w:rFonts w:ascii="华文中宋" w:eastAsia="华文中宋" w:hAnsi="华文中宋"/>
            <w:b/>
            <w:bCs/>
            <w:noProof/>
            <w:webHidden/>
            <w:sz w:val="28"/>
            <w:szCs w:val="36"/>
          </w:rPr>
          <w:tab/>
        </w:r>
        <w:r w:rsidR="00CA72D7">
          <w:rPr>
            <w:rFonts w:ascii="华文中宋" w:eastAsia="华文中宋" w:hAnsi="华文中宋"/>
            <w:b/>
            <w:bCs/>
            <w:noProof/>
            <w:webHidden/>
            <w:sz w:val="28"/>
            <w:szCs w:val="36"/>
          </w:rPr>
          <w:fldChar w:fldCharType="begin"/>
        </w:r>
        <w:r w:rsidR="00CA72D7">
          <w:rPr>
            <w:rFonts w:ascii="华文中宋" w:eastAsia="华文中宋" w:hAnsi="华文中宋"/>
            <w:b/>
            <w:bCs/>
            <w:noProof/>
            <w:webHidden/>
            <w:sz w:val="28"/>
            <w:szCs w:val="36"/>
          </w:rPr>
          <w:instrText xml:space="preserve"> PAGEREF _Toc81828252 \h </w:instrText>
        </w:r>
        <w:r w:rsidR="00CA72D7">
          <w:rPr>
            <w:rFonts w:ascii="华文中宋" w:eastAsia="华文中宋" w:hAnsi="华文中宋"/>
            <w:b/>
            <w:bCs/>
            <w:noProof/>
            <w:webHidden/>
            <w:sz w:val="28"/>
            <w:szCs w:val="36"/>
          </w:rPr>
        </w:r>
        <w:r w:rsidR="00CA72D7">
          <w:rPr>
            <w:rFonts w:ascii="华文中宋" w:eastAsia="华文中宋" w:hAnsi="华文中宋"/>
            <w:b/>
            <w:bCs/>
            <w:noProof/>
            <w:webHidden/>
            <w:sz w:val="28"/>
            <w:szCs w:val="36"/>
          </w:rPr>
          <w:fldChar w:fldCharType="separate"/>
        </w:r>
        <w:r w:rsidR="00842FDE">
          <w:rPr>
            <w:rFonts w:ascii="华文中宋" w:eastAsia="华文中宋" w:hAnsi="华文中宋"/>
            <w:b/>
            <w:bCs/>
            <w:noProof/>
            <w:webHidden/>
            <w:sz w:val="28"/>
            <w:szCs w:val="36"/>
          </w:rPr>
          <w:t>128</w:t>
        </w:r>
        <w:r w:rsidR="00CA72D7">
          <w:rPr>
            <w:rFonts w:ascii="华文中宋" w:eastAsia="华文中宋" w:hAnsi="华文中宋"/>
            <w:b/>
            <w:bCs/>
            <w:noProof/>
            <w:webHidden/>
            <w:sz w:val="28"/>
            <w:szCs w:val="36"/>
          </w:rPr>
          <w:fldChar w:fldCharType="end"/>
        </w:r>
      </w:hyperlink>
    </w:p>
    <w:p w14:paraId="0AAFE21F" w14:textId="77777777" w:rsidR="00B4601F" w:rsidRPr="007E741D" w:rsidRDefault="00CA72D7">
      <w:pPr>
        <w:spacing w:line="360" w:lineRule="auto"/>
        <w:jc w:val="center"/>
        <w:rPr>
          <w:rFonts w:asciiTheme="minorEastAsia" w:hAnsiTheme="minorEastAsia"/>
          <w:b/>
          <w:sz w:val="36"/>
        </w:rPr>
      </w:pPr>
      <w:r w:rsidRPr="007E741D">
        <w:rPr>
          <w:rFonts w:asciiTheme="minorEastAsia" w:hAnsiTheme="minorEastAsia"/>
          <w:b/>
          <w:sz w:val="36"/>
        </w:rPr>
        <w:fldChar w:fldCharType="end"/>
      </w:r>
    </w:p>
    <w:p w14:paraId="18827C80" w14:textId="77777777" w:rsidR="00B4601F" w:rsidRPr="007E741D" w:rsidRDefault="00CA72D7">
      <w:pPr>
        <w:pStyle w:val="10"/>
        <w:tabs>
          <w:tab w:val="right" w:leader="middleDot" w:pos="8959"/>
        </w:tabs>
        <w:spacing w:line="360" w:lineRule="auto"/>
        <w:rPr>
          <w:rFonts w:asciiTheme="minorEastAsia" w:hAnsiTheme="minorEastAsia"/>
          <w:sz w:val="28"/>
        </w:rPr>
      </w:pPr>
      <w:r w:rsidRPr="007E741D">
        <w:rPr>
          <w:rFonts w:asciiTheme="minorEastAsia" w:hAnsiTheme="minorEastAsia" w:hint="eastAsia"/>
          <w:sz w:val="28"/>
        </w:rPr>
        <w:fldChar w:fldCharType="begin"/>
      </w:r>
      <w:r w:rsidRPr="007E741D">
        <w:rPr>
          <w:rFonts w:asciiTheme="minorEastAsia" w:hAnsiTheme="minorEastAsia"/>
          <w:sz w:val="28"/>
        </w:rPr>
        <w:instrText xml:space="preserve">TOC \o "1-1" \h \u </w:instrText>
      </w:r>
      <w:r w:rsidRPr="007E741D">
        <w:rPr>
          <w:rFonts w:asciiTheme="minorEastAsia" w:hAnsiTheme="minorEastAsia" w:hint="eastAsia"/>
          <w:sz w:val="28"/>
        </w:rPr>
        <w:fldChar w:fldCharType="separate"/>
      </w:r>
    </w:p>
    <w:p w14:paraId="60EEF57C" w14:textId="77777777" w:rsidR="00B4601F" w:rsidRPr="007E741D" w:rsidRDefault="00CA72D7">
      <w:pPr>
        <w:spacing w:line="360" w:lineRule="auto"/>
        <w:rPr>
          <w:rFonts w:asciiTheme="minorEastAsia" w:hAnsiTheme="minorEastAsia"/>
          <w:sz w:val="28"/>
        </w:rPr>
      </w:pPr>
      <w:r w:rsidRPr="007E741D">
        <w:rPr>
          <w:rFonts w:asciiTheme="minorEastAsia" w:hAnsiTheme="minorEastAsia" w:hint="eastAsia"/>
          <w:sz w:val="28"/>
        </w:rPr>
        <w:fldChar w:fldCharType="end"/>
      </w:r>
      <w:bookmarkStart w:id="5" w:name="_Toc24584"/>
      <w:bookmarkStart w:id="6" w:name="_Toc6066"/>
    </w:p>
    <w:p w14:paraId="4A4C8C87" w14:textId="77777777" w:rsidR="00B4601F" w:rsidRPr="007E741D" w:rsidRDefault="00CA72D7">
      <w:pPr>
        <w:widowControl/>
        <w:spacing w:after="0" w:line="240" w:lineRule="auto"/>
        <w:jc w:val="left"/>
        <w:rPr>
          <w:rFonts w:asciiTheme="minorEastAsia" w:hAnsiTheme="minorEastAsia"/>
          <w:sz w:val="28"/>
        </w:rPr>
      </w:pPr>
      <w:r w:rsidRPr="007E741D">
        <w:rPr>
          <w:rFonts w:asciiTheme="minorEastAsia" w:hAnsiTheme="minorEastAsia"/>
          <w:sz w:val="28"/>
        </w:rPr>
        <w:br w:type="page"/>
      </w:r>
    </w:p>
    <w:p w14:paraId="75B7EFAE" w14:textId="77777777" w:rsidR="00B4601F" w:rsidRPr="007E741D" w:rsidRDefault="00B4601F">
      <w:pPr>
        <w:spacing w:line="360" w:lineRule="auto"/>
        <w:rPr>
          <w:rFonts w:asciiTheme="minorEastAsia" w:hAnsiTheme="minorEastAsia"/>
          <w:sz w:val="28"/>
        </w:rPr>
        <w:sectPr w:rsidR="00B4601F" w:rsidRPr="007E741D">
          <w:type w:val="nextColumn"/>
          <w:pgSz w:w="11907" w:h="16840"/>
          <w:pgMar w:top="1440" w:right="907" w:bottom="1440" w:left="907" w:header="851" w:footer="992" w:gutter="0"/>
          <w:cols w:space="720"/>
          <w:docGrid w:linePitch="312"/>
        </w:sectPr>
      </w:pPr>
    </w:p>
    <w:p w14:paraId="2C72E1D8" w14:textId="77777777" w:rsidR="00B4601F" w:rsidRPr="004B4F76" w:rsidRDefault="00CA72D7">
      <w:pPr>
        <w:pStyle w:val="1"/>
        <w:spacing w:line="360" w:lineRule="auto"/>
        <w:jc w:val="center"/>
        <w:rPr>
          <w:rFonts w:asciiTheme="minorEastAsia" w:eastAsiaTheme="minorEastAsia" w:hAnsiTheme="minorEastAsia"/>
          <w:sz w:val="36"/>
          <w:szCs w:val="36"/>
        </w:rPr>
      </w:pPr>
      <w:bookmarkStart w:id="7" w:name="_Toc81828245"/>
      <w:bookmarkStart w:id="8" w:name="_Toc12420"/>
      <w:bookmarkStart w:id="9" w:name="_Toc12497"/>
      <w:bookmarkStart w:id="10" w:name="_Toc213396945"/>
      <w:bookmarkStart w:id="11" w:name="_Toc213397009"/>
      <w:bookmarkStart w:id="12" w:name="_Toc213396759"/>
      <w:bookmarkStart w:id="13" w:name="_Toc213496267"/>
      <w:bookmarkStart w:id="14" w:name="_Toc217446031"/>
      <w:bookmarkEnd w:id="5"/>
      <w:bookmarkEnd w:id="6"/>
      <w:r w:rsidRPr="004B4F76">
        <w:rPr>
          <w:rFonts w:asciiTheme="minorEastAsia" w:eastAsiaTheme="minorEastAsia" w:hAnsiTheme="minorEastAsia" w:hint="eastAsia"/>
          <w:sz w:val="36"/>
          <w:szCs w:val="36"/>
        </w:rPr>
        <w:lastRenderedPageBreak/>
        <w:t>第一章</w:t>
      </w:r>
      <w:r w:rsidRPr="004B4F76">
        <w:rPr>
          <w:rFonts w:asciiTheme="minorEastAsia" w:eastAsiaTheme="minorEastAsia" w:hAnsiTheme="minorEastAsia"/>
          <w:sz w:val="36"/>
          <w:szCs w:val="36"/>
        </w:rPr>
        <w:t xml:space="preserve">  </w:t>
      </w:r>
      <w:r w:rsidRPr="004B4F76">
        <w:rPr>
          <w:rFonts w:asciiTheme="minorEastAsia" w:eastAsiaTheme="minorEastAsia" w:hAnsiTheme="minorEastAsia" w:hint="eastAsia"/>
          <w:sz w:val="36"/>
          <w:szCs w:val="36"/>
        </w:rPr>
        <w:t>投标邀请</w:t>
      </w:r>
      <w:bookmarkEnd w:id="7"/>
    </w:p>
    <w:p w14:paraId="4E4EEA38" w14:textId="77777777" w:rsidR="00B4601F" w:rsidRPr="004B4F76" w:rsidRDefault="00CA72D7" w:rsidP="000950F2">
      <w:pPr>
        <w:tabs>
          <w:tab w:val="left" w:pos="7665"/>
        </w:tabs>
        <w:spacing w:line="360" w:lineRule="auto"/>
        <w:ind w:firstLineChars="200" w:firstLine="482"/>
        <w:rPr>
          <w:rFonts w:asciiTheme="minorEastAsia" w:eastAsiaTheme="minorEastAsia" w:hAnsiTheme="minorEastAsia"/>
          <w:sz w:val="24"/>
        </w:rPr>
      </w:pPr>
      <w:r w:rsidRPr="004B4F76">
        <w:rPr>
          <w:rFonts w:asciiTheme="minorEastAsia" w:eastAsiaTheme="minorEastAsia" w:hAnsiTheme="minorEastAsia" w:hint="eastAsia"/>
          <w:b/>
          <w:sz w:val="24"/>
          <w:u w:val="single"/>
        </w:rPr>
        <w:t>四川国际招标有限责任公司</w:t>
      </w:r>
      <w:r w:rsidRPr="004B4F76">
        <w:rPr>
          <w:rFonts w:asciiTheme="minorEastAsia" w:eastAsiaTheme="minorEastAsia" w:hAnsiTheme="minorEastAsia" w:hint="eastAsia"/>
          <w:sz w:val="24"/>
        </w:rPr>
        <w:t>受</w:t>
      </w:r>
      <w:r w:rsidRPr="004B4F76">
        <w:rPr>
          <w:rFonts w:asciiTheme="minorEastAsia" w:eastAsiaTheme="minorEastAsia" w:hAnsiTheme="minorEastAsia" w:hint="eastAsia"/>
          <w:b/>
          <w:sz w:val="24"/>
          <w:u w:val="single"/>
        </w:rPr>
        <w:t>成都东部新区党工委管委会（成都市东部新城办）财政金融局</w:t>
      </w:r>
      <w:r w:rsidRPr="004B4F76">
        <w:rPr>
          <w:rFonts w:asciiTheme="minorEastAsia" w:eastAsiaTheme="minorEastAsia" w:hAnsiTheme="minorEastAsia" w:hint="eastAsia"/>
          <w:sz w:val="24"/>
        </w:rPr>
        <w:t>委托，拟对</w:t>
      </w:r>
      <w:bookmarkStart w:id="15" w:name="PO_默认文件内容_6"/>
      <w:r w:rsidRPr="004B4F76">
        <w:rPr>
          <w:rFonts w:asciiTheme="minorEastAsia" w:eastAsiaTheme="minorEastAsia" w:hAnsiTheme="minorEastAsia" w:hint="eastAsia"/>
          <w:b/>
          <w:sz w:val="24"/>
          <w:u w:val="single"/>
        </w:rPr>
        <w:t>成都东部新区党工委管委会（成都市东部新城办）财政金融局</w:t>
      </w:r>
      <w:r w:rsidRPr="004B4F76">
        <w:rPr>
          <w:rFonts w:asciiTheme="minorEastAsia" w:eastAsiaTheme="minorEastAsia" w:hAnsiTheme="minorEastAsia"/>
          <w:b/>
          <w:sz w:val="24"/>
          <w:u w:val="single"/>
        </w:rPr>
        <w:t>2021-2022</w:t>
      </w:r>
      <w:r w:rsidRPr="004B4F76">
        <w:rPr>
          <w:rFonts w:asciiTheme="minorEastAsia" w:eastAsiaTheme="minorEastAsia" w:hAnsiTheme="minorEastAsia" w:hint="eastAsia"/>
          <w:b/>
          <w:sz w:val="24"/>
          <w:u w:val="single"/>
        </w:rPr>
        <w:t>年度东部新区政府投资重点建设项目工程造价评审服务采购项目</w:t>
      </w:r>
      <w:r w:rsidRPr="004B4F76">
        <w:rPr>
          <w:rFonts w:asciiTheme="minorEastAsia" w:eastAsiaTheme="minorEastAsia" w:hAnsiTheme="minorEastAsia" w:hint="eastAsia"/>
          <w:sz w:val="24"/>
        </w:rPr>
        <w:t>进行国内公开招标，</w:t>
      </w:r>
      <w:proofErr w:type="gramStart"/>
      <w:r w:rsidRPr="004B4F76">
        <w:rPr>
          <w:rFonts w:asciiTheme="minorEastAsia" w:eastAsiaTheme="minorEastAsia" w:hAnsiTheme="minorEastAsia" w:hint="eastAsia"/>
          <w:sz w:val="24"/>
        </w:rPr>
        <w:t>兹邀请</w:t>
      </w:r>
      <w:proofErr w:type="gramEnd"/>
      <w:r w:rsidRPr="004B4F76">
        <w:rPr>
          <w:rFonts w:asciiTheme="minorEastAsia" w:eastAsiaTheme="minorEastAsia" w:hAnsiTheme="minorEastAsia" w:hint="eastAsia"/>
          <w:sz w:val="24"/>
        </w:rPr>
        <w:t>符合本次招标要求的供应商参加投标。</w:t>
      </w:r>
      <w:bookmarkEnd w:id="15"/>
    </w:p>
    <w:p w14:paraId="447C3C83" w14:textId="77777777" w:rsidR="00B4601F" w:rsidRPr="004B4F76" w:rsidRDefault="00CA72D7">
      <w:pPr>
        <w:pStyle w:val="2"/>
        <w:spacing w:before="160" w:after="160" w:line="360" w:lineRule="auto"/>
        <w:rPr>
          <w:rFonts w:asciiTheme="minorEastAsia" w:eastAsiaTheme="minorEastAsia" w:hAnsiTheme="minorEastAsia"/>
          <w:sz w:val="24"/>
        </w:rPr>
      </w:pPr>
      <w:r w:rsidRPr="004B4F76">
        <w:rPr>
          <w:rFonts w:asciiTheme="minorEastAsia" w:eastAsiaTheme="minorEastAsia" w:hAnsiTheme="minorEastAsia" w:hint="eastAsia"/>
          <w:sz w:val="24"/>
        </w:rPr>
        <w:t>一、招标编号</w:t>
      </w:r>
    </w:p>
    <w:p w14:paraId="6D2A4315" w14:textId="464E2A39" w:rsidR="00B4601F" w:rsidRPr="004B4F76" w:rsidRDefault="00CA72D7">
      <w:pPr>
        <w:spacing w:line="360" w:lineRule="auto"/>
        <w:rPr>
          <w:rFonts w:asciiTheme="minorEastAsia" w:eastAsiaTheme="minorEastAsia" w:hAnsiTheme="minorEastAsia"/>
          <w:b/>
          <w:sz w:val="24"/>
        </w:rPr>
      </w:pPr>
      <w:r w:rsidRPr="004B4F76">
        <w:rPr>
          <w:rFonts w:asciiTheme="minorEastAsia" w:eastAsiaTheme="minorEastAsia" w:hAnsiTheme="minorEastAsia" w:hint="eastAsia"/>
          <w:sz w:val="24"/>
        </w:rPr>
        <w:t>项目编号：</w:t>
      </w:r>
      <w:r w:rsidR="00D31BE5" w:rsidRPr="00D31BE5">
        <w:rPr>
          <w:rFonts w:asciiTheme="minorEastAsia" w:eastAsiaTheme="minorEastAsia" w:hAnsiTheme="minorEastAsia" w:hint="eastAsia"/>
          <w:sz w:val="24"/>
        </w:rPr>
        <w:t>510118202100260</w:t>
      </w:r>
      <w:r w:rsidRPr="004B4F76">
        <w:rPr>
          <w:rFonts w:asciiTheme="minorEastAsia" w:eastAsiaTheme="minorEastAsia" w:hAnsiTheme="minorEastAsia" w:hint="eastAsia"/>
          <w:b/>
          <w:sz w:val="24"/>
        </w:rPr>
        <w:t>。</w:t>
      </w:r>
    </w:p>
    <w:p w14:paraId="095C6023" w14:textId="77777777" w:rsidR="00B4601F" w:rsidRPr="004B4F76" w:rsidRDefault="00CA72D7">
      <w:pPr>
        <w:pStyle w:val="2"/>
        <w:spacing w:before="160" w:after="160" w:line="360" w:lineRule="auto"/>
        <w:rPr>
          <w:rFonts w:asciiTheme="minorEastAsia" w:eastAsiaTheme="minorEastAsia" w:hAnsiTheme="minorEastAsia"/>
          <w:sz w:val="24"/>
        </w:rPr>
      </w:pPr>
      <w:r w:rsidRPr="004B4F76">
        <w:rPr>
          <w:rFonts w:asciiTheme="minorEastAsia" w:eastAsiaTheme="minorEastAsia" w:hAnsiTheme="minorEastAsia" w:hint="eastAsia"/>
          <w:sz w:val="24"/>
        </w:rPr>
        <w:t>二、招标项目</w:t>
      </w:r>
    </w:p>
    <w:p w14:paraId="37E0DA95" w14:textId="77777777" w:rsidR="00B4601F" w:rsidRPr="004B4F76" w:rsidRDefault="00CA72D7">
      <w:pPr>
        <w:spacing w:line="360" w:lineRule="auto"/>
        <w:ind w:rightChars="15" w:right="31"/>
        <w:rPr>
          <w:rFonts w:asciiTheme="minorEastAsia" w:eastAsiaTheme="minorEastAsia" w:hAnsiTheme="minorEastAsia"/>
          <w:b/>
          <w:sz w:val="24"/>
        </w:rPr>
      </w:pPr>
      <w:r w:rsidRPr="004B4F76">
        <w:rPr>
          <w:rFonts w:asciiTheme="minorEastAsia" w:eastAsiaTheme="minorEastAsia" w:hAnsiTheme="minorEastAsia" w:hint="eastAsia"/>
          <w:sz w:val="24"/>
        </w:rPr>
        <w:t>项目名称：</w:t>
      </w:r>
      <w:r w:rsidRPr="004B4F76">
        <w:rPr>
          <w:rFonts w:asciiTheme="minorEastAsia" w:eastAsiaTheme="minorEastAsia" w:hAnsiTheme="minorEastAsia" w:hint="eastAsia"/>
          <w:b/>
          <w:sz w:val="24"/>
        </w:rPr>
        <w:t>成都东部新区党工委管委会（成都市东部新城办）财政金融局</w:t>
      </w:r>
      <w:r w:rsidRPr="004B4F76">
        <w:rPr>
          <w:rFonts w:asciiTheme="minorEastAsia" w:eastAsiaTheme="minorEastAsia" w:hAnsiTheme="minorEastAsia"/>
          <w:b/>
          <w:sz w:val="24"/>
        </w:rPr>
        <w:t>2021-2022</w:t>
      </w:r>
      <w:r w:rsidRPr="004B4F76">
        <w:rPr>
          <w:rFonts w:asciiTheme="minorEastAsia" w:eastAsiaTheme="minorEastAsia" w:hAnsiTheme="minorEastAsia" w:hint="eastAsia"/>
          <w:b/>
          <w:sz w:val="24"/>
        </w:rPr>
        <w:t>年度东部新区政府投资重点建设项目工程造价评审服务采购项目。</w:t>
      </w:r>
    </w:p>
    <w:p w14:paraId="482E64FD" w14:textId="77777777" w:rsidR="00B4601F" w:rsidRPr="004B4F76" w:rsidRDefault="00CA72D7">
      <w:pPr>
        <w:pStyle w:val="2"/>
        <w:spacing w:before="160" w:after="160" w:line="360" w:lineRule="auto"/>
        <w:rPr>
          <w:rFonts w:asciiTheme="minorEastAsia" w:eastAsiaTheme="minorEastAsia" w:hAnsiTheme="minorEastAsia"/>
          <w:sz w:val="24"/>
        </w:rPr>
      </w:pPr>
      <w:r w:rsidRPr="004B4F76">
        <w:rPr>
          <w:rFonts w:asciiTheme="minorEastAsia" w:eastAsiaTheme="minorEastAsia" w:hAnsiTheme="minorEastAsia" w:hint="eastAsia"/>
          <w:sz w:val="24"/>
        </w:rPr>
        <w:t>三、资金情况</w:t>
      </w:r>
    </w:p>
    <w:p w14:paraId="36E5161A" w14:textId="77777777" w:rsidR="00B4601F" w:rsidRPr="004B4F76" w:rsidRDefault="00CA72D7">
      <w:pPr>
        <w:tabs>
          <w:tab w:val="left" w:pos="7665"/>
        </w:tabs>
        <w:spacing w:line="360" w:lineRule="auto"/>
        <w:rPr>
          <w:rFonts w:asciiTheme="minorEastAsia" w:eastAsiaTheme="minorEastAsia" w:hAnsiTheme="minorEastAsia"/>
          <w:sz w:val="24"/>
        </w:rPr>
      </w:pPr>
      <w:r w:rsidRPr="004B4F76">
        <w:rPr>
          <w:rFonts w:asciiTheme="minorEastAsia" w:eastAsiaTheme="minorEastAsia" w:hAnsiTheme="minorEastAsia" w:hint="eastAsia"/>
          <w:sz w:val="24"/>
        </w:rPr>
        <w:t>资金来源：财政性资金。</w:t>
      </w:r>
    </w:p>
    <w:p w14:paraId="0D8DB545" w14:textId="77777777" w:rsidR="00B4601F" w:rsidRPr="004B4F76" w:rsidRDefault="00CA72D7">
      <w:pPr>
        <w:pStyle w:val="2"/>
        <w:spacing w:before="160" w:after="160" w:line="360" w:lineRule="auto"/>
        <w:rPr>
          <w:rFonts w:asciiTheme="minorEastAsia" w:eastAsiaTheme="minorEastAsia" w:hAnsiTheme="minorEastAsia"/>
          <w:sz w:val="24"/>
        </w:rPr>
      </w:pPr>
      <w:r w:rsidRPr="004B4F76">
        <w:rPr>
          <w:rFonts w:asciiTheme="minorEastAsia" w:eastAsiaTheme="minorEastAsia" w:hAnsiTheme="minorEastAsia" w:hint="eastAsia"/>
          <w:sz w:val="24"/>
        </w:rPr>
        <w:t>四、招标项目简介</w:t>
      </w:r>
    </w:p>
    <w:tbl>
      <w:tblPr>
        <w:tblStyle w:val="ad"/>
        <w:tblW w:w="5000" w:type="pct"/>
        <w:tblLook w:val="04A0" w:firstRow="1" w:lastRow="0" w:firstColumn="1" w:lastColumn="0" w:noHBand="0" w:noVBand="1"/>
      </w:tblPr>
      <w:tblGrid>
        <w:gridCol w:w="2520"/>
        <w:gridCol w:w="2521"/>
        <w:gridCol w:w="2521"/>
        <w:gridCol w:w="2521"/>
      </w:tblGrid>
      <w:tr w:rsidR="00B4601F" w:rsidRPr="004B4F76" w14:paraId="02771AB6" w14:textId="77777777">
        <w:tc>
          <w:tcPr>
            <w:tcW w:w="1250" w:type="pct"/>
            <w:vAlign w:val="center"/>
          </w:tcPr>
          <w:p w14:paraId="106FD908" w14:textId="77777777" w:rsidR="00B4601F" w:rsidRPr="004B4F76" w:rsidRDefault="00CA72D7">
            <w:pPr>
              <w:spacing w:before="80" w:after="80" w:line="360" w:lineRule="auto"/>
              <w:jc w:val="center"/>
              <w:rPr>
                <w:rFonts w:asciiTheme="minorEastAsia" w:eastAsiaTheme="minorEastAsia" w:hAnsiTheme="minorEastAsia"/>
                <w:b/>
                <w:sz w:val="24"/>
              </w:rPr>
            </w:pPr>
            <w:bookmarkStart w:id="16" w:name="PO_默认文件内容_14"/>
            <w:proofErr w:type="gramStart"/>
            <w:r w:rsidRPr="004B4F76">
              <w:rPr>
                <w:rFonts w:asciiTheme="minorEastAsia" w:eastAsiaTheme="minorEastAsia" w:hAnsiTheme="minorEastAsia" w:hint="eastAsia"/>
                <w:b/>
                <w:sz w:val="24"/>
              </w:rPr>
              <w:t>包号</w:t>
            </w:r>
            <w:proofErr w:type="gramEnd"/>
          </w:p>
        </w:tc>
        <w:tc>
          <w:tcPr>
            <w:tcW w:w="1250" w:type="pct"/>
            <w:vAlign w:val="center"/>
          </w:tcPr>
          <w:p w14:paraId="189A31D1" w14:textId="77777777" w:rsidR="00B4601F" w:rsidRPr="004B4F76" w:rsidRDefault="00CA72D7">
            <w:pPr>
              <w:spacing w:before="80" w:after="80" w:line="360" w:lineRule="auto"/>
              <w:jc w:val="center"/>
              <w:rPr>
                <w:rFonts w:asciiTheme="minorEastAsia" w:eastAsiaTheme="minorEastAsia" w:hAnsiTheme="minorEastAsia"/>
                <w:b/>
                <w:sz w:val="24"/>
              </w:rPr>
            </w:pPr>
            <w:r w:rsidRPr="004B4F76">
              <w:rPr>
                <w:rFonts w:asciiTheme="minorEastAsia" w:eastAsiaTheme="minorEastAsia" w:hAnsiTheme="minorEastAsia" w:hint="eastAsia"/>
                <w:b/>
                <w:sz w:val="24"/>
              </w:rPr>
              <w:t>服务内容概述</w:t>
            </w:r>
          </w:p>
        </w:tc>
        <w:tc>
          <w:tcPr>
            <w:tcW w:w="1250" w:type="pct"/>
            <w:vAlign w:val="center"/>
          </w:tcPr>
          <w:p w14:paraId="6E75D698" w14:textId="48DF5FAE" w:rsidR="00B4601F" w:rsidRPr="004B4F76" w:rsidRDefault="00257B25">
            <w:pPr>
              <w:spacing w:before="80" w:after="80" w:line="360" w:lineRule="auto"/>
              <w:jc w:val="center"/>
              <w:rPr>
                <w:rFonts w:asciiTheme="minorEastAsia" w:eastAsiaTheme="minorEastAsia" w:hAnsiTheme="minorEastAsia"/>
                <w:b/>
                <w:sz w:val="24"/>
              </w:rPr>
            </w:pPr>
            <w:r w:rsidRPr="004B4F76">
              <w:rPr>
                <w:rFonts w:asciiTheme="minorEastAsia" w:eastAsiaTheme="minorEastAsia" w:hAnsiTheme="minorEastAsia" w:hint="eastAsia"/>
                <w:b/>
                <w:sz w:val="24"/>
              </w:rPr>
              <w:t>最高限价</w:t>
            </w:r>
          </w:p>
        </w:tc>
        <w:tc>
          <w:tcPr>
            <w:tcW w:w="1250" w:type="pct"/>
            <w:vAlign w:val="center"/>
          </w:tcPr>
          <w:p w14:paraId="29ECF4C6" w14:textId="77777777" w:rsidR="00B4601F" w:rsidRPr="004B4F76" w:rsidRDefault="00CA72D7">
            <w:pPr>
              <w:spacing w:before="80" w:after="80" w:line="360" w:lineRule="auto"/>
              <w:jc w:val="center"/>
              <w:rPr>
                <w:rFonts w:asciiTheme="minorEastAsia" w:eastAsiaTheme="minorEastAsia" w:hAnsiTheme="minorEastAsia"/>
                <w:b/>
                <w:sz w:val="24"/>
              </w:rPr>
            </w:pPr>
            <w:r w:rsidRPr="004B4F76">
              <w:rPr>
                <w:rFonts w:asciiTheme="minorEastAsia" w:eastAsiaTheme="minorEastAsia" w:hAnsiTheme="minorEastAsia" w:hint="eastAsia"/>
                <w:b/>
                <w:sz w:val="24"/>
              </w:rPr>
              <w:t>备注</w:t>
            </w:r>
          </w:p>
        </w:tc>
      </w:tr>
      <w:tr w:rsidR="00B4601F" w:rsidRPr="004B4F76" w14:paraId="7766C09F" w14:textId="77777777">
        <w:tc>
          <w:tcPr>
            <w:tcW w:w="1250" w:type="pct"/>
            <w:vAlign w:val="center"/>
          </w:tcPr>
          <w:p w14:paraId="2E48763C" w14:textId="77777777" w:rsidR="00B4601F" w:rsidRPr="004B4F76" w:rsidRDefault="00CA72D7">
            <w:pPr>
              <w:spacing w:before="80" w:after="80" w:line="360" w:lineRule="auto"/>
              <w:jc w:val="center"/>
              <w:rPr>
                <w:rFonts w:asciiTheme="minorEastAsia" w:eastAsiaTheme="minorEastAsia" w:hAnsiTheme="minorEastAsia"/>
                <w:sz w:val="24"/>
              </w:rPr>
            </w:pPr>
            <w:r w:rsidRPr="004B4F76">
              <w:rPr>
                <w:rFonts w:asciiTheme="minorEastAsia" w:eastAsiaTheme="minorEastAsia" w:hAnsiTheme="minorEastAsia"/>
                <w:sz w:val="24"/>
              </w:rPr>
              <w:t>01</w:t>
            </w:r>
          </w:p>
        </w:tc>
        <w:tc>
          <w:tcPr>
            <w:tcW w:w="1250" w:type="pct"/>
            <w:vAlign w:val="center"/>
          </w:tcPr>
          <w:p w14:paraId="2CECA588" w14:textId="77777777" w:rsidR="00B4601F" w:rsidRPr="004B4F76" w:rsidRDefault="00CA72D7">
            <w:pPr>
              <w:spacing w:before="80" w:after="80" w:line="360" w:lineRule="auto"/>
              <w:jc w:val="center"/>
              <w:rPr>
                <w:rFonts w:asciiTheme="minorEastAsia" w:eastAsiaTheme="minorEastAsia" w:hAnsiTheme="minorEastAsia"/>
                <w:sz w:val="24"/>
              </w:rPr>
            </w:pPr>
            <w:proofErr w:type="gramStart"/>
            <w:r w:rsidRPr="004B4F76">
              <w:rPr>
                <w:rFonts w:asciiTheme="minorEastAsia" w:eastAsiaTheme="minorEastAsia" w:hAnsiTheme="minorEastAsia" w:hint="eastAsia"/>
                <w:sz w:val="24"/>
              </w:rPr>
              <w:t>房建类工程</w:t>
            </w:r>
            <w:proofErr w:type="gramEnd"/>
            <w:r w:rsidRPr="004B4F76">
              <w:rPr>
                <w:rFonts w:asciiTheme="minorEastAsia" w:eastAsiaTheme="minorEastAsia" w:hAnsiTheme="minorEastAsia" w:hint="eastAsia"/>
                <w:sz w:val="24"/>
              </w:rPr>
              <w:t>造价评审服务</w:t>
            </w:r>
          </w:p>
        </w:tc>
        <w:tc>
          <w:tcPr>
            <w:tcW w:w="1250" w:type="pct"/>
            <w:vAlign w:val="center"/>
          </w:tcPr>
          <w:p w14:paraId="0D9712B3" w14:textId="2C849DDF" w:rsidR="00B4601F" w:rsidRPr="004B4F76" w:rsidRDefault="007C6742">
            <w:pPr>
              <w:spacing w:before="80" w:after="80" w:line="360" w:lineRule="auto"/>
              <w:jc w:val="center"/>
              <w:rPr>
                <w:rFonts w:asciiTheme="minorEastAsia" w:eastAsiaTheme="minorEastAsia" w:hAnsiTheme="minorEastAsia"/>
                <w:sz w:val="24"/>
              </w:rPr>
            </w:pPr>
            <w:r w:rsidRPr="004B4F76">
              <w:rPr>
                <w:rFonts w:asciiTheme="minorEastAsia" w:eastAsiaTheme="minorEastAsia" w:hAnsiTheme="minorEastAsia" w:hint="eastAsia"/>
                <w:sz w:val="24"/>
              </w:rPr>
              <w:t>4</w:t>
            </w:r>
            <w:r w:rsidRPr="004B4F76">
              <w:rPr>
                <w:rFonts w:asciiTheme="minorEastAsia" w:eastAsiaTheme="minorEastAsia" w:hAnsiTheme="minorEastAsia"/>
                <w:sz w:val="24"/>
              </w:rPr>
              <w:t>00万元</w:t>
            </w:r>
          </w:p>
        </w:tc>
        <w:tc>
          <w:tcPr>
            <w:tcW w:w="1250" w:type="pct"/>
            <w:vAlign w:val="center"/>
          </w:tcPr>
          <w:p w14:paraId="77B50AA8" w14:textId="77777777" w:rsidR="00B4601F" w:rsidRPr="004B4F76" w:rsidRDefault="00CA72D7">
            <w:pPr>
              <w:spacing w:before="80" w:after="80" w:line="360" w:lineRule="auto"/>
              <w:jc w:val="center"/>
              <w:rPr>
                <w:rFonts w:asciiTheme="minorEastAsia" w:eastAsiaTheme="minorEastAsia" w:hAnsiTheme="minorEastAsia"/>
                <w:sz w:val="24"/>
              </w:rPr>
            </w:pPr>
            <w:r w:rsidRPr="004B4F76">
              <w:rPr>
                <w:rFonts w:asciiTheme="minorEastAsia" w:eastAsiaTheme="minorEastAsia" w:hAnsiTheme="minorEastAsia" w:hint="eastAsia"/>
                <w:sz w:val="24"/>
              </w:rPr>
              <w:t>拟采购一名服务商</w:t>
            </w:r>
          </w:p>
        </w:tc>
      </w:tr>
      <w:tr w:rsidR="00B4601F" w:rsidRPr="004B4F76" w14:paraId="5BE938FF" w14:textId="77777777">
        <w:tc>
          <w:tcPr>
            <w:tcW w:w="1250" w:type="pct"/>
            <w:vAlign w:val="center"/>
          </w:tcPr>
          <w:p w14:paraId="3BF87BB0" w14:textId="77777777" w:rsidR="00B4601F" w:rsidRPr="004B4F76" w:rsidRDefault="00CA72D7">
            <w:pPr>
              <w:spacing w:before="80" w:after="80" w:line="360" w:lineRule="auto"/>
              <w:jc w:val="center"/>
              <w:rPr>
                <w:rFonts w:asciiTheme="minorEastAsia" w:eastAsiaTheme="minorEastAsia" w:hAnsiTheme="minorEastAsia"/>
                <w:sz w:val="24"/>
              </w:rPr>
            </w:pPr>
            <w:r w:rsidRPr="004B4F76">
              <w:rPr>
                <w:rFonts w:asciiTheme="minorEastAsia" w:eastAsiaTheme="minorEastAsia" w:hAnsiTheme="minorEastAsia"/>
                <w:sz w:val="24"/>
              </w:rPr>
              <w:t>02</w:t>
            </w:r>
          </w:p>
        </w:tc>
        <w:tc>
          <w:tcPr>
            <w:tcW w:w="1250" w:type="pct"/>
            <w:vAlign w:val="center"/>
          </w:tcPr>
          <w:p w14:paraId="46ADE661" w14:textId="77777777" w:rsidR="00B4601F" w:rsidRPr="004B4F76" w:rsidRDefault="00CA72D7">
            <w:pPr>
              <w:spacing w:before="80" w:after="80" w:line="360" w:lineRule="auto"/>
              <w:jc w:val="center"/>
              <w:rPr>
                <w:rFonts w:asciiTheme="minorEastAsia" w:eastAsiaTheme="minorEastAsia" w:hAnsiTheme="minorEastAsia"/>
                <w:sz w:val="24"/>
              </w:rPr>
            </w:pPr>
            <w:r w:rsidRPr="004B4F76">
              <w:rPr>
                <w:rFonts w:asciiTheme="minorEastAsia" w:eastAsiaTheme="minorEastAsia" w:hAnsiTheme="minorEastAsia" w:hint="eastAsia"/>
                <w:sz w:val="24"/>
              </w:rPr>
              <w:t>市政类工程造价评审服务</w:t>
            </w:r>
          </w:p>
        </w:tc>
        <w:tc>
          <w:tcPr>
            <w:tcW w:w="1250" w:type="pct"/>
            <w:vAlign w:val="center"/>
          </w:tcPr>
          <w:p w14:paraId="186BF01B" w14:textId="7F8D4ACE" w:rsidR="00B4601F" w:rsidRPr="004B4F76" w:rsidRDefault="007F68A6">
            <w:pPr>
              <w:spacing w:before="80" w:after="80" w:line="360" w:lineRule="auto"/>
              <w:jc w:val="center"/>
              <w:rPr>
                <w:rFonts w:asciiTheme="minorEastAsia" w:eastAsiaTheme="minorEastAsia" w:hAnsiTheme="minorEastAsia"/>
                <w:sz w:val="24"/>
              </w:rPr>
            </w:pPr>
            <w:r w:rsidRPr="004B4F76">
              <w:rPr>
                <w:rFonts w:asciiTheme="minorEastAsia" w:eastAsiaTheme="minorEastAsia" w:hAnsiTheme="minorEastAsia"/>
                <w:sz w:val="24"/>
              </w:rPr>
              <w:t>400</w:t>
            </w:r>
            <w:r w:rsidR="007C6742" w:rsidRPr="004B4F76">
              <w:rPr>
                <w:rFonts w:asciiTheme="minorEastAsia" w:eastAsiaTheme="minorEastAsia" w:hAnsiTheme="minorEastAsia"/>
                <w:sz w:val="24"/>
              </w:rPr>
              <w:t>万元</w:t>
            </w:r>
          </w:p>
        </w:tc>
        <w:tc>
          <w:tcPr>
            <w:tcW w:w="1250" w:type="pct"/>
            <w:vAlign w:val="center"/>
          </w:tcPr>
          <w:p w14:paraId="7FE6FF9D" w14:textId="77777777" w:rsidR="00B4601F" w:rsidRPr="004B4F76" w:rsidRDefault="00CA72D7">
            <w:pPr>
              <w:spacing w:before="80" w:after="80" w:line="360" w:lineRule="auto"/>
              <w:jc w:val="center"/>
              <w:rPr>
                <w:rFonts w:asciiTheme="minorEastAsia" w:eastAsiaTheme="minorEastAsia" w:hAnsiTheme="minorEastAsia"/>
                <w:sz w:val="24"/>
              </w:rPr>
            </w:pPr>
            <w:r w:rsidRPr="004B4F76">
              <w:rPr>
                <w:rFonts w:asciiTheme="minorEastAsia" w:eastAsiaTheme="minorEastAsia" w:hAnsiTheme="minorEastAsia" w:hint="eastAsia"/>
                <w:sz w:val="24"/>
              </w:rPr>
              <w:t>拟采购一名服务商</w:t>
            </w:r>
          </w:p>
        </w:tc>
      </w:tr>
      <w:tr w:rsidR="00B4601F" w:rsidRPr="004B4F76" w14:paraId="1864580D" w14:textId="77777777">
        <w:tc>
          <w:tcPr>
            <w:tcW w:w="1250" w:type="pct"/>
            <w:vAlign w:val="center"/>
          </w:tcPr>
          <w:p w14:paraId="1D3C7E5B" w14:textId="77777777" w:rsidR="00B4601F" w:rsidRPr="004B4F76" w:rsidRDefault="00CA72D7">
            <w:pPr>
              <w:spacing w:before="80" w:after="80" w:line="360" w:lineRule="auto"/>
              <w:jc w:val="center"/>
              <w:rPr>
                <w:rFonts w:asciiTheme="minorEastAsia" w:eastAsiaTheme="minorEastAsia" w:hAnsiTheme="minorEastAsia"/>
                <w:sz w:val="24"/>
              </w:rPr>
            </w:pPr>
            <w:r w:rsidRPr="004B4F76">
              <w:rPr>
                <w:rFonts w:asciiTheme="minorEastAsia" w:eastAsiaTheme="minorEastAsia" w:hAnsiTheme="minorEastAsia"/>
                <w:sz w:val="24"/>
              </w:rPr>
              <w:t>03</w:t>
            </w:r>
          </w:p>
        </w:tc>
        <w:tc>
          <w:tcPr>
            <w:tcW w:w="1250" w:type="pct"/>
            <w:vAlign w:val="center"/>
          </w:tcPr>
          <w:p w14:paraId="34C83C3B" w14:textId="77777777" w:rsidR="00B4601F" w:rsidRPr="004B4F76" w:rsidRDefault="00CA72D7">
            <w:pPr>
              <w:spacing w:before="80" w:after="80" w:line="360" w:lineRule="auto"/>
              <w:jc w:val="center"/>
              <w:rPr>
                <w:rFonts w:asciiTheme="minorEastAsia" w:eastAsiaTheme="minorEastAsia" w:hAnsiTheme="minorEastAsia"/>
                <w:sz w:val="24"/>
              </w:rPr>
            </w:pPr>
            <w:r w:rsidRPr="004B4F76">
              <w:rPr>
                <w:rFonts w:asciiTheme="minorEastAsia" w:eastAsiaTheme="minorEastAsia" w:hAnsiTheme="minorEastAsia"/>
                <w:sz w:val="24"/>
              </w:rPr>
              <w:t>PPP类项目造价评审服务</w:t>
            </w:r>
          </w:p>
        </w:tc>
        <w:tc>
          <w:tcPr>
            <w:tcW w:w="1250" w:type="pct"/>
            <w:vAlign w:val="center"/>
          </w:tcPr>
          <w:p w14:paraId="00BB6EBE" w14:textId="04D74153" w:rsidR="00B4601F" w:rsidRPr="004B4F76" w:rsidRDefault="007F68A6">
            <w:pPr>
              <w:spacing w:before="80" w:after="80" w:line="360" w:lineRule="auto"/>
              <w:jc w:val="center"/>
              <w:rPr>
                <w:rFonts w:asciiTheme="minorEastAsia" w:eastAsiaTheme="minorEastAsia" w:hAnsiTheme="minorEastAsia"/>
                <w:sz w:val="24"/>
              </w:rPr>
            </w:pPr>
            <w:r w:rsidRPr="004B4F76">
              <w:rPr>
                <w:rFonts w:asciiTheme="minorEastAsia" w:eastAsiaTheme="minorEastAsia" w:hAnsiTheme="minorEastAsia" w:hint="eastAsia"/>
                <w:sz w:val="24"/>
              </w:rPr>
              <w:t>4</w:t>
            </w:r>
            <w:r w:rsidRPr="004B4F76">
              <w:rPr>
                <w:rFonts w:asciiTheme="minorEastAsia" w:eastAsiaTheme="minorEastAsia" w:hAnsiTheme="minorEastAsia"/>
                <w:sz w:val="24"/>
              </w:rPr>
              <w:t>00</w:t>
            </w:r>
            <w:r w:rsidR="007C6742" w:rsidRPr="004B4F76">
              <w:rPr>
                <w:rFonts w:asciiTheme="minorEastAsia" w:eastAsiaTheme="minorEastAsia" w:hAnsiTheme="minorEastAsia"/>
                <w:sz w:val="24"/>
              </w:rPr>
              <w:t>万元</w:t>
            </w:r>
          </w:p>
        </w:tc>
        <w:tc>
          <w:tcPr>
            <w:tcW w:w="1250" w:type="pct"/>
            <w:vAlign w:val="center"/>
          </w:tcPr>
          <w:p w14:paraId="31941131" w14:textId="77777777" w:rsidR="00B4601F" w:rsidRPr="004B4F76" w:rsidRDefault="00CA72D7">
            <w:pPr>
              <w:spacing w:before="80" w:after="80" w:line="360" w:lineRule="auto"/>
              <w:jc w:val="center"/>
              <w:rPr>
                <w:rFonts w:asciiTheme="minorEastAsia" w:eastAsiaTheme="minorEastAsia" w:hAnsiTheme="minorEastAsia"/>
                <w:sz w:val="24"/>
              </w:rPr>
            </w:pPr>
            <w:r w:rsidRPr="004B4F76">
              <w:rPr>
                <w:rFonts w:asciiTheme="minorEastAsia" w:eastAsiaTheme="minorEastAsia" w:hAnsiTheme="minorEastAsia" w:hint="eastAsia"/>
                <w:sz w:val="24"/>
              </w:rPr>
              <w:t>拟采购一名服务商</w:t>
            </w:r>
          </w:p>
        </w:tc>
      </w:tr>
    </w:tbl>
    <w:p w14:paraId="5C92A221" w14:textId="77777777" w:rsidR="00B4601F" w:rsidRPr="004B4F76" w:rsidRDefault="00CA72D7">
      <w:pPr>
        <w:spacing w:afterLines="50" w:after="120" w:line="360" w:lineRule="auto"/>
        <w:rPr>
          <w:rFonts w:asciiTheme="minorEastAsia" w:eastAsiaTheme="minorEastAsia" w:hAnsiTheme="minorEastAsia"/>
          <w:sz w:val="24"/>
        </w:rPr>
      </w:pPr>
      <w:r w:rsidRPr="004B4F76">
        <w:rPr>
          <w:rFonts w:asciiTheme="minorEastAsia" w:eastAsiaTheme="minorEastAsia" w:hAnsiTheme="minorEastAsia" w:hint="eastAsia"/>
          <w:sz w:val="24"/>
        </w:rPr>
        <w:t>（具体详见招标文件第六章）。</w:t>
      </w:r>
      <w:bookmarkEnd w:id="16"/>
    </w:p>
    <w:p w14:paraId="0062C56A" w14:textId="77777777" w:rsidR="00B4601F" w:rsidRPr="004B4F76" w:rsidRDefault="00CA72D7">
      <w:pPr>
        <w:pStyle w:val="2"/>
        <w:spacing w:before="160" w:after="160" w:line="360" w:lineRule="auto"/>
        <w:rPr>
          <w:rFonts w:asciiTheme="minorEastAsia" w:eastAsiaTheme="minorEastAsia" w:hAnsiTheme="minorEastAsia"/>
          <w:sz w:val="24"/>
        </w:rPr>
      </w:pPr>
      <w:r w:rsidRPr="004B4F76">
        <w:rPr>
          <w:rFonts w:asciiTheme="minorEastAsia" w:eastAsiaTheme="minorEastAsia" w:hAnsiTheme="minorEastAsia" w:hint="eastAsia"/>
          <w:sz w:val="24"/>
        </w:rPr>
        <w:t>五、供应商参加本次政府采购活动，应当在提交投标文件</w:t>
      </w:r>
      <w:proofErr w:type="gramStart"/>
      <w:r w:rsidRPr="004B4F76">
        <w:rPr>
          <w:rFonts w:asciiTheme="minorEastAsia" w:eastAsiaTheme="minorEastAsia" w:hAnsiTheme="minorEastAsia" w:hint="eastAsia"/>
          <w:sz w:val="24"/>
        </w:rPr>
        <w:t>前具备</w:t>
      </w:r>
      <w:proofErr w:type="gramEnd"/>
      <w:r w:rsidRPr="004B4F76">
        <w:rPr>
          <w:rFonts w:asciiTheme="minorEastAsia" w:eastAsiaTheme="minorEastAsia" w:hAnsiTheme="minorEastAsia" w:hint="eastAsia"/>
          <w:sz w:val="24"/>
        </w:rPr>
        <w:t>下列条件</w:t>
      </w:r>
    </w:p>
    <w:p w14:paraId="683C2136" w14:textId="77777777" w:rsidR="00B4601F" w:rsidRPr="004B4F76" w:rsidRDefault="00CA72D7">
      <w:pPr>
        <w:pStyle w:val="af1"/>
        <w:ind w:firstLineChars="0" w:firstLine="0"/>
        <w:rPr>
          <w:rFonts w:asciiTheme="minorEastAsia" w:eastAsiaTheme="minorEastAsia" w:hAnsiTheme="minorEastAsia"/>
          <w:sz w:val="24"/>
        </w:rPr>
      </w:pPr>
      <w:bookmarkStart w:id="17" w:name="PO_供应商资格条件_1"/>
      <w:r w:rsidRPr="004B4F76">
        <w:rPr>
          <w:rFonts w:asciiTheme="minorEastAsia" w:eastAsiaTheme="minorEastAsia" w:hAnsiTheme="minorEastAsia"/>
          <w:sz w:val="24"/>
        </w:rPr>
        <w:t>1、</w:t>
      </w:r>
      <w:r w:rsidRPr="004B4F76">
        <w:rPr>
          <w:rFonts w:asciiTheme="minorEastAsia" w:eastAsiaTheme="minorEastAsia" w:hAnsiTheme="minorEastAsia" w:hint="eastAsia"/>
          <w:sz w:val="24"/>
        </w:rPr>
        <w:t>满足《中华人民共和国政府采购法》第二十二条规定</w:t>
      </w:r>
      <w:r w:rsidRPr="004B4F76">
        <w:rPr>
          <w:rFonts w:asciiTheme="minorEastAsia" w:eastAsiaTheme="minorEastAsia" w:hAnsiTheme="minorEastAsia"/>
          <w:sz w:val="24"/>
        </w:rPr>
        <w:t>；</w:t>
      </w:r>
    </w:p>
    <w:p w14:paraId="65D30D2D" w14:textId="77777777" w:rsidR="00B4601F" w:rsidRPr="004B4F76" w:rsidRDefault="00CA72D7">
      <w:pPr>
        <w:tabs>
          <w:tab w:val="left" w:pos="7665"/>
        </w:tabs>
        <w:spacing w:line="360" w:lineRule="auto"/>
        <w:rPr>
          <w:rFonts w:asciiTheme="minorEastAsia" w:eastAsiaTheme="minorEastAsia" w:hAnsiTheme="minorEastAsia"/>
          <w:sz w:val="24"/>
        </w:rPr>
      </w:pPr>
      <w:r w:rsidRPr="004B4F76">
        <w:rPr>
          <w:rFonts w:asciiTheme="minorEastAsia" w:eastAsiaTheme="minorEastAsia" w:hAnsiTheme="minorEastAsia"/>
          <w:sz w:val="24"/>
        </w:rPr>
        <w:lastRenderedPageBreak/>
        <w:t>2、</w:t>
      </w:r>
      <w:r w:rsidRPr="004B4F76">
        <w:rPr>
          <w:rFonts w:asciiTheme="minorEastAsia" w:eastAsiaTheme="minorEastAsia" w:hAnsiTheme="minorEastAsia" w:hint="eastAsia"/>
          <w:sz w:val="24"/>
        </w:rPr>
        <w:t>落实政府采购政策需满足的资格要求：</w:t>
      </w:r>
    </w:p>
    <w:p w14:paraId="6CAD6989" w14:textId="58AFEF21" w:rsidR="00B4601F" w:rsidRPr="004B4F76" w:rsidRDefault="00CA72D7">
      <w:pPr>
        <w:tabs>
          <w:tab w:val="left" w:pos="7665"/>
        </w:tabs>
        <w:spacing w:line="360" w:lineRule="auto"/>
        <w:rPr>
          <w:rFonts w:asciiTheme="minorEastAsia" w:eastAsiaTheme="minorEastAsia" w:hAnsiTheme="minorEastAsia"/>
          <w:sz w:val="24"/>
        </w:rPr>
      </w:pPr>
      <w:r w:rsidRPr="004B4F76">
        <w:rPr>
          <w:rFonts w:asciiTheme="minorEastAsia" w:eastAsiaTheme="minorEastAsia" w:hAnsiTheme="minorEastAsia"/>
          <w:sz w:val="24"/>
        </w:rPr>
        <w:t>2.1</w:t>
      </w:r>
      <w:r w:rsidRPr="004B4F76">
        <w:rPr>
          <w:rFonts w:asciiTheme="minorEastAsia" w:eastAsiaTheme="minorEastAsia" w:hAnsiTheme="minorEastAsia" w:hint="eastAsia"/>
          <w:sz w:val="24"/>
        </w:rPr>
        <w:t>本项目</w:t>
      </w:r>
      <w:r w:rsidR="004014C6" w:rsidRPr="004B4F76">
        <w:rPr>
          <w:rFonts w:asciiTheme="minorEastAsia" w:eastAsiaTheme="minorEastAsia" w:hAnsiTheme="minorEastAsia" w:hint="eastAsia"/>
          <w:sz w:val="24"/>
        </w:rPr>
        <w:t>0</w:t>
      </w:r>
      <w:r w:rsidR="004014C6" w:rsidRPr="004B4F76">
        <w:rPr>
          <w:rFonts w:asciiTheme="minorEastAsia" w:eastAsiaTheme="minorEastAsia" w:hAnsiTheme="minorEastAsia"/>
          <w:sz w:val="24"/>
        </w:rPr>
        <w:t>2包</w:t>
      </w:r>
      <w:r w:rsidRPr="004B4F76">
        <w:rPr>
          <w:rFonts w:asciiTheme="minorEastAsia" w:eastAsiaTheme="minorEastAsia" w:hAnsiTheme="minorEastAsia" w:hint="eastAsia"/>
          <w:sz w:val="24"/>
        </w:rPr>
        <w:t>专门面向中小企业采购</w:t>
      </w:r>
      <w:r w:rsidRPr="004B4F76">
        <w:rPr>
          <w:rFonts w:asciiTheme="minorEastAsia" w:eastAsiaTheme="minorEastAsia" w:hAnsiTheme="minorEastAsia"/>
          <w:sz w:val="24"/>
        </w:rPr>
        <w:t>(</w:t>
      </w:r>
      <w:r w:rsidRPr="004B4F76">
        <w:rPr>
          <w:rFonts w:asciiTheme="minorEastAsia" w:eastAsiaTheme="minorEastAsia" w:hAnsiTheme="minorEastAsia" w:hint="eastAsia"/>
          <w:sz w:val="24"/>
        </w:rPr>
        <w:t>监狱企业、残疾人福利性单位均视同小</w:t>
      </w:r>
      <w:proofErr w:type="gramStart"/>
      <w:r w:rsidRPr="004B4F76">
        <w:rPr>
          <w:rFonts w:asciiTheme="minorEastAsia" w:eastAsiaTheme="minorEastAsia" w:hAnsiTheme="minorEastAsia" w:hint="eastAsia"/>
          <w:sz w:val="24"/>
        </w:rPr>
        <w:t>微企业</w:t>
      </w:r>
      <w:proofErr w:type="gramEnd"/>
      <w:r w:rsidRPr="004B4F76">
        <w:rPr>
          <w:rFonts w:asciiTheme="minorEastAsia" w:eastAsiaTheme="minorEastAsia" w:hAnsiTheme="minorEastAsia"/>
          <w:sz w:val="24"/>
        </w:rPr>
        <w:t>)</w:t>
      </w:r>
      <w:r w:rsidRPr="004B4F76">
        <w:rPr>
          <w:rFonts w:asciiTheme="minorEastAsia" w:eastAsiaTheme="minorEastAsia" w:hAnsiTheme="minorEastAsia" w:hint="eastAsia"/>
          <w:sz w:val="24"/>
        </w:rPr>
        <w:t>，非中小企业参与的将视为无效投标</w:t>
      </w:r>
      <w:r w:rsidRPr="004B4F76">
        <w:rPr>
          <w:rFonts w:asciiTheme="minorEastAsia" w:eastAsiaTheme="minorEastAsia" w:hAnsiTheme="minorEastAsia"/>
          <w:sz w:val="24"/>
        </w:rPr>
        <w:t>。</w:t>
      </w:r>
    </w:p>
    <w:p w14:paraId="210E2A1B" w14:textId="77777777" w:rsidR="00B4601F" w:rsidRPr="004B4F76" w:rsidRDefault="00CA72D7">
      <w:pPr>
        <w:pStyle w:val="af1"/>
        <w:ind w:firstLineChars="0" w:firstLine="0"/>
        <w:rPr>
          <w:rFonts w:asciiTheme="minorEastAsia" w:eastAsiaTheme="minorEastAsia" w:hAnsiTheme="minorEastAsia"/>
          <w:sz w:val="24"/>
        </w:rPr>
      </w:pPr>
      <w:r w:rsidRPr="004B4F76">
        <w:rPr>
          <w:rFonts w:asciiTheme="minorEastAsia" w:eastAsiaTheme="minorEastAsia" w:hAnsiTheme="minorEastAsia"/>
          <w:sz w:val="24"/>
        </w:rPr>
        <w:t>3</w:t>
      </w:r>
      <w:r w:rsidRPr="004B4F76">
        <w:rPr>
          <w:rFonts w:asciiTheme="minorEastAsia" w:eastAsiaTheme="minorEastAsia" w:hAnsiTheme="minorEastAsia" w:hint="eastAsia"/>
          <w:sz w:val="24"/>
        </w:rPr>
        <w:t>、本项目的特定资格要求：</w:t>
      </w:r>
    </w:p>
    <w:p w14:paraId="2BF5BBB3" w14:textId="50F1ADBF" w:rsidR="00B4601F" w:rsidRPr="004B4F76" w:rsidRDefault="00CA72D7">
      <w:pPr>
        <w:spacing w:line="360" w:lineRule="auto"/>
        <w:rPr>
          <w:rFonts w:asciiTheme="minorEastAsia" w:eastAsiaTheme="minorEastAsia" w:hAnsiTheme="minorEastAsia"/>
          <w:sz w:val="24"/>
        </w:rPr>
      </w:pPr>
      <w:r w:rsidRPr="004B4F76">
        <w:rPr>
          <w:rFonts w:asciiTheme="minorEastAsia" w:eastAsiaTheme="minorEastAsia" w:hAnsiTheme="minorEastAsia"/>
          <w:sz w:val="24"/>
        </w:rPr>
        <w:t>3.1</w:t>
      </w:r>
      <w:r w:rsidRPr="004B4F76">
        <w:rPr>
          <w:rFonts w:asciiTheme="minorEastAsia" w:eastAsiaTheme="minorEastAsia" w:hAnsiTheme="minorEastAsia" w:hint="eastAsia"/>
          <w:sz w:val="24"/>
        </w:rPr>
        <w:t>以联合体形</w:t>
      </w:r>
      <w:proofErr w:type="gramStart"/>
      <w:r w:rsidRPr="004B4F76">
        <w:rPr>
          <w:rFonts w:asciiTheme="minorEastAsia" w:eastAsiaTheme="minorEastAsia" w:hAnsiTheme="minorEastAsia" w:hint="eastAsia"/>
          <w:sz w:val="24"/>
        </w:rPr>
        <w:t>式参加</w:t>
      </w:r>
      <w:proofErr w:type="gramEnd"/>
      <w:r w:rsidR="007F68A6" w:rsidRPr="004B4F76">
        <w:rPr>
          <w:rFonts w:asciiTheme="minorEastAsia" w:eastAsiaTheme="minorEastAsia" w:hAnsiTheme="minorEastAsia" w:hint="eastAsia"/>
          <w:sz w:val="24"/>
        </w:rPr>
        <w:t>投标</w:t>
      </w:r>
      <w:r w:rsidRPr="004B4F76">
        <w:rPr>
          <w:rFonts w:asciiTheme="minorEastAsia" w:eastAsiaTheme="minorEastAsia" w:hAnsiTheme="minorEastAsia" w:hint="eastAsia"/>
          <w:sz w:val="24"/>
        </w:rPr>
        <w:t>的，联合体各方均应当符合《中华人民共和国政府采购法》第二十二条第一款规定的条件，并提交联合体协议，载明联合体各方承担的工作和相应的责任。</w:t>
      </w:r>
    </w:p>
    <w:p w14:paraId="0D2E9F3E" w14:textId="77777777" w:rsidR="00B4601F" w:rsidRPr="004B4F76" w:rsidRDefault="00CA72D7">
      <w:pPr>
        <w:spacing w:line="360" w:lineRule="auto"/>
        <w:rPr>
          <w:rFonts w:asciiTheme="minorEastAsia" w:eastAsiaTheme="minorEastAsia" w:hAnsiTheme="minorEastAsia"/>
          <w:sz w:val="24"/>
        </w:rPr>
      </w:pPr>
      <w:r w:rsidRPr="004B4F76">
        <w:rPr>
          <w:rFonts w:asciiTheme="minorEastAsia" w:eastAsiaTheme="minorEastAsia" w:hAnsiTheme="minorEastAsia"/>
          <w:sz w:val="24"/>
        </w:rPr>
        <w:t>3.2</w:t>
      </w:r>
      <w:r w:rsidRPr="004B4F76">
        <w:rPr>
          <w:rFonts w:asciiTheme="minorEastAsia" w:eastAsiaTheme="minorEastAsia" w:hAnsiTheme="minorEastAsia" w:hint="eastAsia"/>
          <w:sz w:val="24"/>
        </w:rPr>
        <w:t>联合体中有同类资质的供应</w:t>
      </w:r>
      <w:proofErr w:type="gramStart"/>
      <w:r w:rsidRPr="004B4F76">
        <w:rPr>
          <w:rFonts w:asciiTheme="minorEastAsia" w:eastAsiaTheme="minorEastAsia" w:hAnsiTheme="minorEastAsia" w:hint="eastAsia"/>
          <w:sz w:val="24"/>
        </w:rPr>
        <w:t>商按照</w:t>
      </w:r>
      <w:proofErr w:type="gramEnd"/>
      <w:r w:rsidRPr="004B4F76">
        <w:rPr>
          <w:rFonts w:asciiTheme="minorEastAsia" w:eastAsiaTheme="minorEastAsia" w:hAnsiTheme="minorEastAsia" w:hint="eastAsia"/>
          <w:sz w:val="24"/>
        </w:rPr>
        <w:t>联合体分工承担相同工作的，应当按照资质等级较低的供应商确定资质等级。</w:t>
      </w:r>
    </w:p>
    <w:p w14:paraId="509FBF80" w14:textId="77777777" w:rsidR="00B4601F" w:rsidRPr="004B4F76" w:rsidRDefault="00CA72D7">
      <w:pPr>
        <w:spacing w:line="360" w:lineRule="auto"/>
        <w:rPr>
          <w:rFonts w:asciiTheme="minorEastAsia" w:eastAsiaTheme="minorEastAsia" w:hAnsiTheme="minorEastAsia"/>
          <w:sz w:val="24"/>
        </w:rPr>
      </w:pPr>
      <w:r w:rsidRPr="004B4F76">
        <w:rPr>
          <w:rFonts w:asciiTheme="minorEastAsia" w:eastAsiaTheme="minorEastAsia" w:hAnsiTheme="minorEastAsia"/>
          <w:sz w:val="24"/>
        </w:rPr>
        <w:t>3.3</w:t>
      </w:r>
      <w:r w:rsidRPr="004B4F76">
        <w:rPr>
          <w:rFonts w:asciiTheme="minorEastAsia" w:eastAsiaTheme="minorEastAsia" w:hAnsiTheme="minorEastAsia" w:hint="eastAsia"/>
          <w:sz w:val="24"/>
        </w:rPr>
        <w:t>同一个包内联合体各方不得再单独参加或者与其</w:t>
      </w:r>
      <w:proofErr w:type="gramStart"/>
      <w:r w:rsidRPr="004B4F76">
        <w:rPr>
          <w:rFonts w:asciiTheme="minorEastAsia" w:eastAsiaTheme="minorEastAsia" w:hAnsiTheme="minorEastAsia" w:hint="eastAsia"/>
          <w:sz w:val="24"/>
        </w:rPr>
        <w:t>他供应</w:t>
      </w:r>
      <w:proofErr w:type="gramEnd"/>
      <w:r w:rsidRPr="004B4F76">
        <w:rPr>
          <w:rFonts w:asciiTheme="minorEastAsia" w:eastAsiaTheme="minorEastAsia" w:hAnsiTheme="minorEastAsia" w:hint="eastAsia"/>
          <w:sz w:val="24"/>
        </w:rPr>
        <w:t>商另外组成联合体参加同一合同项下的政府采购活动。</w:t>
      </w:r>
    </w:p>
    <w:p w14:paraId="1B827143" w14:textId="77777777" w:rsidR="00B4601F" w:rsidRPr="004B4F76" w:rsidRDefault="00CA72D7">
      <w:pPr>
        <w:pStyle w:val="2"/>
        <w:spacing w:before="160" w:after="160" w:line="360" w:lineRule="auto"/>
        <w:rPr>
          <w:rFonts w:asciiTheme="minorEastAsia" w:eastAsiaTheme="minorEastAsia" w:hAnsiTheme="minorEastAsia"/>
          <w:sz w:val="24"/>
        </w:rPr>
      </w:pPr>
      <w:r w:rsidRPr="004B4F76">
        <w:rPr>
          <w:rFonts w:asciiTheme="minorEastAsia" w:eastAsiaTheme="minorEastAsia" w:hAnsiTheme="minorEastAsia" w:hint="eastAsia"/>
          <w:sz w:val="24"/>
        </w:rPr>
        <w:t>六、禁止参加本次采购活动的供应商</w:t>
      </w:r>
    </w:p>
    <w:p w14:paraId="763FD00F" w14:textId="77777777" w:rsidR="00B4601F" w:rsidRPr="004B4F76" w:rsidRDefault="00CA72D7">
      <w:pPr>
        <w:spacing w:line="360" w:lineRule="auto"/>
        <w:rPr>
          <w:rFonts w:asciiTheme="minorEastAsia" w:eastAsiaTheme="minorEastAsia" w:hAnsiTheme="minorEastAsia"/>
          <w:sz w:val="24"/>
        </w:rPr>
      </w:pPr>
      <w:bookmarkStart w:id="18" w:name="PO_默认文件内容_15"/>
      <w:r w:rsidRPr="004B4F76">
        <w:rPr>
          <w:rFonts w:asciiTheme="minorEastAsia" w:eastAsiaTheme="minorEastAsia" w:hAnsiTheme="minorEastAsia" w:hint="eastAsia"/>
          <w:sz w:val="24"/>
        </w:rPr>
        <w:t>根据《关于在政府采购活动中查询及使用信用记录有关问题的通知》（财库〔</w:t>
      </w:r>
      <w:r w:rsidRPr="004B4F76">
        <w:rPr>
          <w:rFonts w:asciiTheme="minorEastAsia" w:eastAsiaTheme="minorEastAsia" w:hAnsiTheme="minorEastAsia"/>
          <w:sz w:val="24"/>
        </w:rPr>
        <w:t>2016</w:t>
      </w:r>
      <w:r w:rsidRPr="004B4F76">
        <w:rPr>
          <w:rFonts w:asciiTheme="minorEastAsia" w:eastAsiaTheme="minorEastAsia" w:hAnsiTheme="minorEastAsia" w:hint="eastAsia"/>
          <w:sz w:val="24"/>
        </w:rPr>
        <w:t>〕</w:t>
      </w:r>
      <w:r w:rsidRPr="004B4F76">
        <w:rPr>
          <w:rFonts w:asciiTheme="minorEastAsia" w:eastAsiaTheme="minorEastAsia" w:hAnsiTheme="minorEastAsia"/>
          <w:sz w:val="24"/>
        </w:rPr>
        <w:t>125</w:t>
      </w:r>
      <w:r w:rsidRPr="004B4F76">
        <w:rPr>
          <w:rFonts w:asciiTheme="minorEastAsia" w:eastAsiaTheme="minorEastAsia" w:hAnsiTheme="minorEastAsia" w:hint="eastAsia"/>
          <w:sz w:val="24"/>
        </w:rPr>
        <w:t>号）的要求，采购人</w:t>
      </w:r>
      <w:r w:rsidRPr="004B4F76">
        <w:rPr>
          <w:rFonts w:asciiTheme="minorEastAsia" w:eastAsiaTheme="minorEastAsia" w:hAnsiTheme="minorEastAsia"/>
          <w:sz w:val="24"/>
        </w:rPr>
        <w:t>/</w:t>
      </w:r>
      <w:r w:rsidRPr="004B4F76">
        <w:rPr>
          <w:rFonts w:asciiTheme="minorEastAsia" w:eastAsiaTheme="minorEastAsia" w:hAnsiTheme="minorEastAsia" w:hint="eastAsia"/>
          <w:sz w:val="24"/>
        </w:rPr>
        <w:t>采购代理机构将通过“信用中国”网站（</w:t>
      </w:r>
      <w:r w:rsidRPr="004B4F76">
        <w:rPr>
          <w:rFonts w:asciiTheme="minorEastAsia" w:eastAsiaTheme="minorEastAsia" w:hAnsiTheme="minorEastAsia"/>
          <w:sz w:val="24"/>
        </w:rPr>
        <w:t>www.creditchina.gov.cn</w:t>
      </w:r>
      <w:r w:rsidRPr="004B4F76">
        <w:rPr>
          <w:rFonts w:asciiTheme="minorEastAsia" w:eastAsiaTheme="minorEastAsia" w:hAnsiTheme="minorEastAsia" w:hint="eastAsia"/>
          <w:sz w:val="24"/>
        </w:rPr>
        <w:t>）、“中国政府采购网”网站（</w:t>
      </w:r>
      <w:r w:rsidRPr="004B4F76">
        <w:rPr>
          <w:rFonts w:asciiTheme="minorEastAsia" w:eastAsiaTheme="minorEastAsia" w:hAnsiTheme="minorEastAsia"/>
          <w:sz w:val="24"/>
        </w:rPr>
        <w:t>www.ccgp.gov.cn</w:t>
      </w:r>
      <w:r w:rsidRPr="004B4F76">
        <w:rPr>
          <w:rFonts w:asciiTheme="minorEastAsia" w:eastAsiaTheme="minorEastAsia" w:hAnsiTheme="minorEastAsia" w:hint="eastAsia"/>
          <w:sz w:val="24"/>
        </w:rPr>
        <w:t>）等渠道查询供应商在投标截止之日前的信用记录并保存信用记录结果网页截图，拒绝列入失信被执行人名单、重大税收违法案件当事人名单、政府采购严重违法失信行为记录名单中的供应商报名参加本项目的采购活动（（以联合体形</w:t>
      </w:r>
      <w:proofErr w:type="gramStart"/>
      <w:r w:rsidRPr="004B4F76">
        <w:rPr>
          <w:rFonts w:asciiTheme="minorEastAsia" w:eastAsiaTheme="minorEastAsia" w:hAnsiTheme="minorEastAsia" w:hint="eastAsia"/>
          <w:sz w:val="24"/>
        </w:rPr>
        <w:t>式参加</w:t>
      </w:r>
      <w:proofErr w:type="gramEnd"/>
      <w:r w:rsidRPr="004B4F76">
        <w:rPr>
          <w:rFonts w:asciiTheme="minorEastAsia" w:eastAsiaTheme="minorEastAsia" w:hAnsiTheme="minorEastAsia" w:hint="eastAsia"/>
          <w:sz w:val="24"/>
        </w:rPr>
        <w:t>本项目采购活动，联合体成员存在不良信用记录的，视同联合体存在不良信用记录））。</w:t>
      </w:r>
      <w:bookmarkEnd w:id="18"/>
    </w:p>
    <w:bookmarkEnd w:id="17"/>
    <w:p w14:paraId="091DBC8C" w14:textId="77777777" w:rsidR="00B4601F" w:rsidRPr="004B4F76" w:rsidRDefault="00CA72D7">
      <w:pPr>
        <w:pStyle w:val="2"/>
        <w:spacing w:before="160" w:after="160" w:line="360" w:lineRule="auto"/>
        <w:rPr>
          <w:rFonts w:asciiTheme="minorEastAsia" w:eastAsiaTheme="minorEastAsia" w:hAnsiTheme="minorEastAsia"/>
          <w:sz w:val="24"/>
        </w:rPr>
      </w:pPr>
      <w:r w:rsidRPr="004B4F76">
        <w:rPr>
          <w:rFonts w:asciiTheme="minorEastAsia" w:eastAsiaTheme="minorEastAsia" w:hAnsiTheme="minorEastAsia" w:hint="eastAsia"/>
          <w:sz w:val="24"/>
        </w:rPr>
        <w:t>七、招标文件获取</w:t>
      </w:r>
    </w:p>
    <w:p w14:paraId="54D70C51" w14:textId="34F65F70" w:rsidR="00B4601F" w:rsidRPr="004B4F76" w:rsidRDefault="00CA72D7">
      <w:pPr>
        <w:spacing w:after="50" w:line="360" w:lineRule="auto"/>
        <w:rPr>
          <w:rFonts w:asciiTheme="minorEastAsia" w:eastAsiaTheme="minorEastAsia" w:hAnsiTheme="minorEastAsia"/>
          <w:sz w:val="24"/>
        </w:rPr>
      </w:pPr>
      <w:bookmarkStart w:id="19" w:name="PO_默认文件内容_47"/>
      <w:r w:rsidRPr="004B4F76">
        <w:rPr>
          <w:rFonts w:asciiTheme="minorEastAsia" w:eastAsiaTheme="minorEastAsia" w:hAnsiTheme="minorEastAsia" w:hint="eastAsia"/>
          <w:sz w:val="24"/>
        </w:rPr>
        <w:t>招标文件获取时间：</w:t>
      </w:r>
      <w:r w:rsidRPr="004B4F76">
        <w:rPr>
          <w:rFonts w:asciiTheme="minorEastAsia" w:eastAsiaTheme="minorEastAsia" w:hAnsiTheme="minorEastAsia"/>
          <w:sz w:val="24"/>
        </w:rPr>
        <w:fldChar w:fldCharType="begin"/>
      </w:r>
      <w:r w:rsidRPr="004B4F76">
        <w:rPr>
          <w:rFonts w:asciiTheme="minorEastAsia" w:eastAsiaTheme="minorEastAsia" w:hAnsiTheme="minorEastAsia"/>
          <w:sz w:val="24"/>
        </w:rPr>
        <w:instrText xml:space="preserve"> LINK Excel.Sheet.12 C:\\Users\\49507\\Desktop\\超链接文件夹\\00【一切从此开始】.xlsx 基础信息!R10C2 \a \t  \* MERGEFORMAT </w:instrText>
      </w:r>
      <w:r w:rsidRPr="004B4F76">
        <w:rPr>
          <w:rFonts w:asciiTheme="minorEastAsia" w:eastAsiaTheme="minorEastAsia" w:hAnsiTheme="minorEastAsia"/>
          <w:sz w:val="24"/>
        </w:rPr>
        <w:fldChar w:fldCharType="separate"/>
      </w:r>
      <w:r w:rsidRPr="004B4F76">
        <w:rPr>
          <w:rFonts w:asciiTheme="minorEastAsia" w:eastAsiaTheme="minorEastAsia" w:hAnsiTheme="minorEastAsia"/>
          <w:sz w:val="24"/>
        </w:rPr>
        <w:t>2021</w:t>
      </w:r>
      <w:r w:rsidRPr="004B4F76">
        <w:rPr>
          <w:rFonts w:asciiTheme="minorEastAsia" w:eastAsiaTheme="minorEastAsia" w:hAnsiTheme="minorEastAsia" w:hint="eastAsia"/>
          <w:sz w:val="24"/>
        </w:rPr>
        <w:t>年</w:t>
      </w:r>
      <w:r w:rsidR="00CE3F78">
        <w:rPr>
          <w:rFonts w:asciiTheme="minorEastAsia" w:eastAsiaTheme="minorEastAsia" w:hAnsiTheme="minorEastAsia" w:hint="eastAsia"/>
          <w:sz w:val="24"/>
        </w:rPr>
        <w:t>12</w:t>
      </w:r>
      <w:r w:rsidRPr="004B4F76">
        <w:rPr>
          <w:rFonts w:asciiTheme="minorEastAsia" w:eastAsiaTheme="minorEastAsia" w:hAnsiTheme="minorEastAsia" w:hint="eastAsia"/>
          <w:sz w:val="24"/>
        </w:rPr>
        <w:t>月</w:t>
      </w:r>
      <w:r w:rsidR="00CE3F78">
        <w:rPr>
          <w:rFonts w:asciiTheme="minorEastAsia" w:eastAsiaTheme="minorEastAsia" w:hAnsiTheme="minorEastAsia" w:hint="eastAsia"/>
          <w:sz w:val="24"/>
        </w:rPr>
        <w:t>3</w:t>
      </w:r>
      <w:r w:rsidRPr="004B4F76">
        <w:rPr>
          <w:rFonts w:asciiTheme="minorEastAsia" w:eastAsiaTheme="minorEastAsia" w:hAnsiTheme="minorEastAsia" w:hint="eastAsia"/>
          <w:sz w:val="24"/>
        </w:rPr>
        <w:t>日</w:t>
      </w:r>
      <w:r w:rsidRPr="004B4F76">
        <w:rPr>
          <w:rFonts w:asciiTheme="minorEastAsia" w:eastAsiaTheme="minorEastAsia" w:hAnsiTheme="minorEastAsia"/>
          <w:sz w:val="24"/>
        </w:rPr>
        <w:fldChar w:fldCharType="end"/>
      </w:r>
      <w:r w:rsidRPr="004B4F76">
        <w:rPr>
          <w:rFonts w:asciiTheme="minorEastAsia" w:eastAsiaTheme="minorEastAsia" w:hAnsiTheme="minorEastAsia"/>
          <w:sz w:val="24"/>
        </w:rPr>
        <w:t>9:00</w:t>
      </w:r>
      <w:r w:rsidRPr="004B4F76">
        <w:rPr>
          <w:rFonts w:asciiTheme="minorEastAsia" w:eastAsiaTheme="minorEastAsia" w:hAnsiTheme="minorEastAsia" w:hint="eastAsia"/>
          <w:sz w:val="24"/>
        </w:rPr>
        <w:t>至</w:t>
      </w:r>
      <w:r w:rsidRPr="004B4F76">
        <w:rPr>
          <w:rFonts w:asciiTheme="minorEastAsia" w:eastAsiaTheme="minorEastAsia" w:hAnsiTheme="minorEastAsia"/>
          <w:sz w:val="24"/>
        </w:rPr>
        <w:fldChar w:fldCharType="begin"/>
      </w:r>
      <w:r w:rsidRPr="004B4F76">
        <w:rPr>
          <w:rFonts w:asciiTheme="minorEastAsia" w:eastAsiaTheme="minorEastAsia" w:hAnsiTheme="minorEastAsia"/>
          <w:sz w:val="24"/>
        </w:rPr>
        <w:instrText xml:space="preserve"> LINK Excel.Sheet.12 C:\\Users\\49507\\Desktop\\超链接文件夹\\00【一切从此开始】.xlsx 基础信息!R11C2 \a \t  \* MERGEFORMAT </w:instrText>
      </w:r>
      <w:r w:rsidRPr="004B4F76">
        <w:rPr>
          <w:rFonts w:asciiTheme="minorEastAsia" w:eastAsiaTheme="minorEastAsia" w:hAnsiTheme="minorEastAsia"/>
          <w:sz w:val="24"/>
        </w:rPr>
        <w:fldChar w:fldCharType="separate"/>
      </w:r>
      <w:r w:rsidRPr="004B4F76">
        <w:rPr>
          <w:rFonts w:asciiTheme="minorEastAsia" w:eastAsiaTheme="minorEastAsia" w:hAnsiTheme="minorEastAsia"/>
          <w:sz w:val="24"/>
        </w:rPr>
        <w:t>2021</w:t>
      </w:r>
      <w:r w:rsidRPr="004B4F76">
        <w:rPr>
          <w:rFonts w:asciiTheme="minorEastAsia" w:eastAsiaTheme="minorEastAsia" w:hAnsiTheme="minorEastAsia" w:hint="eastAsia"/>
          <w:sz w:val="24"/>
        </w:rPr>
        <w:t>年</w:t>
      </w:r>
      <w:r w:rsidR="00CE3F78">
        <w:rPr>
          <w:rFonts w:asciiTheme="minorEastAsia" w:eastAsiaTheme="minorEastAsia" w:hAnsiTheme="minorEastAsia" w:hint="eastAsia"/>
          <w:sz w:val="24"/>
        </w:rPr>
        <w:t>12</w:t>
      </w:r>
      <w:r w:rsidRPr="004B4F76">
        <w:rPr>
          <w:rFonts w:asciiTheme="minorEastAsia" w:eastAsiaTheme="minorEastAsia" w:hAnsiTheme="minorEastAsia" w:hint="eastAsia"/>
          <w:sz w:val="24"/>
        </w:rPr>
        <w:t>月</w:t>
      </w:r>
      <w:r w:rsidR="00CE3F78">
        <w:rPr>
          <w:rFonts w:asciiTheme="minorEastAsia" w:eastAsiaTheme="minorEastAsia" w:hAnsiTheme="minorEastAsia" w:hint="eastAsia"/>
          <w:sz w:val="24"/>
        </w:rPr>
        <w:t>10</w:t>
      </w:r>
      <w:r w:rsidRPr="004B4F76">
        <w:rPr>
          <w:rFonts w:asciiTheme="minorEastAsia" w:eastAsiaTheme="minorEastAsia" w:hAnsiTheme="minorEastAsia" w:hint="eastAsia"/>
          <w:sz w:val="24"/>
        </w:rPr>
        <w:t>日</w:t>
      </w:r>
      <w:r w:rsidRPr="004B4F76">
        <w:rPr>
          <w:rFonts w:asciiTheme="minorEastAsia" w:eastAsiaTheme="minorEastAsia" w:hAnsiTheme="minorEastAsia"/>
          <w:sz w:val="24"/>
        </w:rPr>
        <w:fldChar w:fldCharType="end"/>
      </w:r>
      <w:r w:rsidRPr="004B4F76">
        <w:rPr>
          <w:rFonts w:asciiTheme="minorEastAsia" w:eastAsiaTheme="minorEastAsia" w:hAnsiTheme="minorEastAsia"/>
          <w:sz w:val="24"/>
        </w:rPr>
        <w:t>17</w:t>
      </w:r>
      <w:r w:rsidRPr="004B4F76">
        <w:rPr>
          <w:rFonts w:asciiTheme="minorEastAsia" w:eastAsiaTheme="minorEastAsia" w:hAnsiTheme="minorEastAsia" w:hint="eastAsia"/>
          <w:sz w:val="24"/>
        </w:rPr>
        <w:t>：</w:t>
      </w:r>
      <w:r w:rsidRPr="004B4F76">
        <w:rPr>
          <w:rFonts w:asciiTheme="minorEastAsia" w:eastAsiaTheme="minorEastAsia" w:hAnsiTheme="minorEastAsia"/>
          <w:sz w:val="24"/>
        </w:rPr>
        <w:t>00</w:t>
      </w:r>
      <w:r w:rsidRPr="004B4F76">
        <w:rPr>
          <w:rFonts w:asciiTheme="minorEastAsia" w:eastAsiaTheme="minorEastAsia" w:hAnsiTheme="minorEastAsia" w:hint="eastAsia"/>
          <w:sz w:val="24"/>
        </w:rPr>
        <w:t>（北京时间）</w:t>
      </w:r>
    </w:p>
    <w:p w14:paraId="590067E0" w14:textId="77777777" w:rsidR="00B4601F" w:rsidRPr="004B4F76" w:rsidRDefault="00CA72D7">
      <w:pPr>
        <w:spacing w:after="50" w:line="360" w:lineRule="auto"/>
        <w:rPr>
          <w:rFonts w:asciiTheme="minorEastAsia" w:eastAsiaTheme="minorEastAsia" w:hAnsiTheme="minorEastAsia"/>
          <w:sz w:val="24"/>
        </w:rPr>
      </w:pPr>
      <w:r w:rsidRPr="004B4F76">
        <w:rPr>
          <w:rFonts w:asciiTheme="minorEastAsia" w:eastAsiaTheme="minorEastAsia" w:hAnsiTheme="minorEastAsia" w:hint="eastAsia"/>
          <w:sz w:val="24"/>
        </w:rPr>
        <w:t>招标文件获取方式：投标人从“政府采购云平台”获取采购文件（网址：</w:t>
      </w:r>
      <w:hyperlink r:id="rId18" w:history="1">
        <w:r w:rsidRPr="004B4F76">
          <w:rPr>
            <w:rFonts w:asciiTheme="minorEastAsia" w:eastAsiaTheme="minorEastAsia" w:hAnsiTheme="minorEastAsia"/>
            <w:sz w:val="24"/>
          </w:rPr>
          <w:t>https://www.zcygov.cn</w:t>
        </w:r>
        <w:r w:rsidRPr="004B4F76">
          <w:rPr>
            <w:rFonts w:asciiTheme="minorEastAsia" w:eastAsiaTheme="minorEastAsia" w:hAnsiTheme="minorEastAsia" w:hint="eastAsia"/>
            <w:sz w:val="24"/>
          </w:rPr>
          <w:t>）。登录政府采购云平台—项目采购—获取采购文件—申请获取采购文件</w:t>
        </w:r>
      </w:hyperlink>
      <w:r w:rsidRPr="004B4F76">
        <w:rPr>
          <w:rFonts w:asciiTheme="minorEastAsia" w:eastAsiaTheme="minorEastAsia" w:hAnsiTheme="minorEastAsia" w:hint="eastAsia"/>
          <w:sz w:val="24"/>
        </w:rPr>
        <w:t>。</w:t>
      </w:r>
    </w:p>
    <w:p w14:paraId="7F9DDE27" w14:textId="77777777" w:rsidR="00B4601F" w:rsidRPr="004B4F76" w:rsidRDefault="00CA72D7">
      <w:pPr>
        <w:spacing w:after="50" w:line="360" w:lineRule="auto"/>
        <w:rPr>
          <w:rFonts w:asciiTheme="minorEastAsia" w:eastAsiaTheme="minorEastAsia" w:hAnsiTheme="minorEastAsia"/>
          <w:sz w:val="24"/>
        </w:rPr>
      </w:pPr>
      <w:r w:rsidRPr="004B4F76">
        <w:rPr>
          <w:rFonts w:asciiTheme="minorEastAsia" w:eastAsiaTheme="minorEastAsia" w:hAnsiTheme="minorEastAsia" w:hint="eastAsia"/>
          <w:sz w:val="24"/>
        </w:rPr>
        <w:t>提示：</w:t>
      </w:r>
    </w:p>
    <w:p w14:paraId="66607FF1" w14:textId="77777777" w:rsidR="00B4601F" w:rsidRPr="004B4F76" w:rsidRDefault="00CA72D7" w:rsidP="007E741D">
      <w:pPr>
        <w:spacing w:after="50" w:line="360" w:lineRule="auto"/>
        <w:rPr>
          <w:rFonts w:asciiTheme="minorEastAsia" w:eastAsiaTheme="minorEastAsia" w:hAnsiTheme="minorEastAsia"/>
          <w:sz w:val="24"/>
        </w:rPr>
      </w:pPr>
      <w:r w:rsidRPr="004B4F76">
        <w:rPr>
          <w:rFonts w:asciiTheme="minorEastAsia" w:eastAsiaTheme="minorEastAsia" w:hAnsiTheme="minorEastAsia" w:hint="eastAsia"/>
          <w:sz w:val="24"/>
        </w:rPr>
        <w:t>本项目招标文件免费获取。</w:t>
      </w:r>
    </w:p>
    <w:p w14:paraId="1F193178" w14:textId="77777777" w:rsidR="00B4601F" w:rsidRPr="004B4F76" w:rsidRDefault="00CA72D7">
      <w:pPr>
        <w:spacing w:after="50" w:line="360" w:lineRule="auto"/>
        <w:rPr>
          <w:rFonts w:asciiTheme="minorEastAsia" w:eastAsiaTheme="minorEastAsia" w:hAnsiTheme="minorEastAsia"/>
          <w:sz w:val="24"/>
        </w:rPr>
      </w:pPr>
      <w:r w:rsidRPr="004B4F76">
        <w:rPr>
          <w:rFonts w:asciiTheme="minorEastAsia" w:eastAsiaTheme="minorEastAsia" w:hAnsiTheme="minorEastAsia" w:hint="eastAsia"/>
          <w:sz w:val="24"/>
        </w:rPr>
        <w:t>（</w:t>
      </w:r>
      <w:r w:rsidRPr="004B4F76">
        <w:rPr>
          <w:rFonts w:asciiTheme="minorEastAsia" w:eastAsiaTheme="minorEastAsia" w:hAnsiTheme="minorEastAsia"/>
          <w:sz w:val="24"/>
        </w:rPr>
        <w:t>2</w:t>
      </w:r>
      <w:r w:rsidRPr="004B4F76">
        <w:rPr>
          <w:rFonts w:asciiTheme="minorEastAsia" w:eastAsiaTheme="minorEastAsia" w:hAnsiTheme="minorEastAsia" w:hint="eastAsia"/>
          <w:sz w:val="24"/>
        </w:rPr>
        <w:t>）投标人只有在“政府采购云平台”完成获取招标文件申请并下载招标文件后才视作依法参与本项目。如未在“政府采购云平台”内完成相关流程，引起的投标无效责任自负。</w:t>
      </w:r>
    </w:p>
    <w:p w14:paraId="248B982B" w14:textId="77777777" w:rsidR="00B4601F" w:rsidRPr="004B4F76" w:rsidRDefault="00CA72D7">
      <w:pPr>
        <w:spacing w:after="50" w:line="360" w:lineRule="auto"/>
        <w:rPr>
          <w:rFonts w:asciiTheme="minorEastAsia" w:eastAsiaTheme="minorEastAsia" w:hAnsiTheme="minorEastAsia"/>
          <w:sz w:val="24"/>
        </w:rPr>
      </w:pPr>
      <w:r w:rsidRPr="004B4F76">
        <w:rPr>
          <w:rFonts w:asciiTheme="minorEastAsia" w:eastAsiaTheme="minorEastAsia" w:hAnsiTheme="minorEastAsia" w:hint="eastAsia"/>
          <w:sz w:val="24"/>
        </w:rPr>
        <w:t>（</w:t>
      </w:r>
      <w:r w:rsidRPr="004B4F76">
        <w:rPr>
          <w:rFonts w:asciiTheme="minorEastAsia" w:eastAsiaTheme="minorEastAsia" w:hAnsiTheme="minorEastAsia"/>
          <w:sz w:val="24"/>
        </w:rPr>
        <w:t>3</w:t>
      </w:r>
      <w:r w:rsidRPr="004B4F76">
        <w:rPr>
          <w:rFonts w:asciiTheme="minorEastAsia" w:eastAsiaTheme="minorEastAsia" w:hAnsiTheme="minorEastAsia" w:hint="eastAsia"/>
          <w:sz w:val="24"/>
        </w:rPr>
        <w:t>）本项目为电子招标投标项目，投标人参与本项目全过程中凡涉及系统操作请详见</w:t>
      </w:r>
      <w:r w:rsidRPr="004B4F76">
        <w:rPr>
          <w:rFonts w:asciiTheme="minorEastAsia" w:eastAsiaTheme="minorEastAsia" w:hAnsiTheme="minorEastAsia" w:hint="eastAsia"/>
          <w:b/>
          <w:sz w:val="24"/>
        </w:rPr>
        <w:t>《供应商政</w:t>
      </w:r>
      <w:r w:rsidRPr="004B4F76">
        <w:rPr>
          <w:rFonts w:asciiTheme="minorEastAsia" w:eastAsiaTheme="minorEastAsia" w:hAnsiTheme="minorEastAsia" w:hint="eastAsia"/>
          <w:b/>
          <w:sz w:val="24"/>
        </w:rPr>
        <w:lastRenderedPageBreak/>
        <w:t>府采购项目电子交易操作指南》</w:t>
      </w:r>
      <w:r w:rsidRPr="004B4F76">
        <w:rPr>
          <w:rFonts w:asciiTheme="minorEastAsia" w:eastAsiaTheme="minorEastAsia" w:hAnsiTheme="minorEastAsia" w:hint="eastAsia"/>
          <w:sz w:val="24"/>
        </w:rPr>
        <w:t>。（操作指南以政府采购云平台网站发布为准，获取方式详见：</w:t>
      </w:r>
      <w:r w:rsidRPr="004B4F76">
        <w:rPr>
          <w:rFonts w:asciiTheme="minorEastAsia" w:eastAsiaTheme="minorEastAsia" w:hAnsiTheme="minorEastAsia" w:hint="eastAsia"/>
          <w:b/>
          <w:sz w:val="24"/>
        </w:rPr>
        <w:t>招标文件附件三</w:t>
      </w:r>
      <w:r w:rsidRPr="004B4F76">
        <w:rPr>
          <w:rFonts w:asciiTheme="minorEastAsia" w:eastAsiaTheme="minorEastAsia" w:hAnsiTheme="minorEastAsia"/>
          <w:b/>
          <w:sz w:val="24"/>
        </w:rPr>
        <w:t>-</w:t>
      </w:r>
      <w:r w:rsidRPr="004B4F76">
        <w:rPr>
          <w:rFonts w:asciiTheme="minorEastAsia" w:eastAsiaTheme="minorEastAsia" w:hAnsiTheme="minorEastAsia" w:hint="eastAsia"/>
          <w:b/>
          <w:sz w:val="24"/>
        </w:rPr>
        <w:t>政府采购云平台使用介绍</w:t>
      </w:r>
      <w:r w:rsidRPr="004B4F76">
        <w:rPr>
          <w:rFonts w:asciiTheme="minorEastAsia" w:eastAsiaTheme="minorEastAsia" w:hAnsiTheme="minorEastAsia" w:hint="eastAsia"/>
          <w:sz w:val="24"/>
        </w:rPr>
        <w:t>）</w:t>
      </w:r>
    </w:p>
    <w:p w14:paraId="1A597FB7" w14:textId="77777777" w:rsidR="00B4601F" w:rsidRPr="004B4F76" w:rsidRDefault="00CA72D7">
      <w:pPr>
        <w:spacing w:after="50" w:line="360" w:lineRule="auto"/>
        <w:rPr>
          <w:rFonts w:asciiTheme="minorEastAsia" w:eastAsiaTheme="minorEastAsia" w:hAnsiTheme="minorEastAsia"/>
          <w:sz w:val="24"/>
        </w:rPr>
      </w:pPr>
      <w:r w:rsidRPr="004B4F76">
        <w:rPr>
          <w:rFonts w:asciiTheme="minorEastAsia" w:eastAsiaTheme="minorEastAsia" w:hAnsiTheme="minorEastAsia" w:hint="eastAsia"/>
          <w:sz w:val="24"/>
        </w:rPr>
        <w:t>（</w:t>
      </w:r>
      <w:r w:rsidRPr="004B4F76">
        <w:rPr>
          <w:rFonts w:asciiTheme="minorEastAsia" w:eastAsiaTheme="minorEastAsia" w:hAnsiTheme="minorEastAsia"/>
          <w:sz w:val="24"/>
        </w:rPr>
        <w:t>4</w:t>
      </w:r>
      <w:r w:rsidRPr="004B4F76">
        <w:rPr>
          <w:rFonts w:asciiTheme="minorEastAsia" w:eastAsiaTheme="minorEastAsia" w:hAnsiTheme="minorEastAsia" w:hint="eastAsia"/>
          <w:sz w:val="24"/>
        </w:rPr>
        <w:t>）政府采购云平台投标人注册地址：</w:t>
      </w:r>
    </w:p>
    <w:p w14:paraId="76855E01" w14:textId="77777777" w:rsidR="00B4601F" w:rsidRPr="004B4F76" w:rsidRDefault="00CA72D7">
      <w:pPr>
        <w:spacing w:after="50" w:line="360" w:lineRule="auto"/>
        <w:rPr>
          <w:rFonts w:asciiTheme="minorEastAsia" w:eastAsiaTheme="minorEastAsia" w:hAnsiTheme="minorEastAsia"/>
          <w:sz w:val="24"/>
        </w:rPr>
      </w:pPr>
      <w:r w:rsidRPr="004B4F76">
        <w:rPr>
          <w:rFonts w:asciiTheme="minorEastAsia" w:eastAsiaTheme="minorEastAsia" w:hAnsiTheme="minorEastAsia"/>
          <w:sz w:val="24"/>
        </w:rPr>
        <w:t>https://middle.zcygov.cn/v-settle-front/registry</w:t>
      </w:r>
    </w:p>
    <w:bookmarkEnd w:id="19"/>
    <w:p w14:paraId="757433FC" w14:textId="77777777" w:rsidR="00B4601F" w:rsidRPr="004B4F76" w:rsidRDefault="00CA72D7">
      <w:pPr>
        <w:pStyle w:val="2"/>
        <w:spacing w:before="160" w:after="160" w:line="360" w:lineRule="auto"/>
        <w:rPr>
          <w:rFonts w:asciiTheme="minorEastAsia" w:eastAsiaTheme="minorEastAsia" w:hAnsiTheme="minorEastAsia"/>
          <w:sz w:val="24"/>
        </w:rPr>
      </w:pPr>
      <w:r w:rsidRPr="004B4F76">
        <w:rPr>
          <w:rFonts w:asciiTheme="minorEastAsia" w:eastAsiaTheme="minorEastAsia" w:hAnsiTheme="minorEastAsia" w:hint="eastAsia"/>
          <w:sz w:val="24"/>
        </w:rPr>
        <w:t>八、投标截止时间和开标时间</w:t>
      </w:r>
    </w:p>
    <w:p w14:paraId="05FB52D8" w14:textId="68746C53" w:rsidR="00B4601F" w:rsidRPr="004B4F76" w:rsidRDefault="00CA72D7">
      <w:pPr>
        <w:spacing w:afterLines="50" w:after="120" w:line="360" w:lineRule="auto"/>
        <w:rPr>
          <w:rFonts w:asciiTheme="minorEastAsia" w:eastAsiaTheme="minorEastAsia" w:hAnsiTheme="minorEastAsia"/>
          <w:b/>
          <w:sz w:val="24"/>
        </w:rPr>
      </w:pPr>
      <w:r w:rsidRPr="004B4F76">
        <w:rPr>
          <w:rFonts w:asciiTheme="minorEastAsia" w:eastAsiaTheme="minorEastAsia" w:hAnsiTheme="minorEastAsia"/>
          <w:sz w:val="24"/>
        </w:rPr>
        <w:fldChar w:fldCharType="begin"/>
      </w:r>
      <w:r w:rsidRPr="004B4F76">
        <w:rPr>
          <w:rFonts w:asciiTheme="minorEastAsia" w:eastAsiaTheme="minorEastAsia" w:hAnsiTheme="minorEastAsia"/>
          <w:sz w:val="24"/>
        </w:rPr>
        <w:instrText xml:space="preserve"> LINK Excel.Sheet.12 C:\\Users\\49507\\Desktop\\超链接文件夹\\00【一切从此开始】.xlsx 基础信息!R12C2 \a \t  \* MERGEFORMAT </w:instrText>
      </w:r>
      <w:r w:rsidRPr="004B4F76">
        <w:rPr>
          <w:rFonts w:asciiTheme="minorEastAsia" w:eastAsiaTheme="minorEastAsia" w:hAnsiTheme="minorEastAsia"/>
          <w:sz w:val="24"/>
        </w:rPr>
        <w:fldChar w:fldCharType="separate"/>
      </w:r>
      <w:r w:rsidRPr="004B4F76">
        <w:rPr>
          <w:rFonts w:asciiTheme="minorEastAsia" w:eastAsiaTheme="minorEastAsia" w:hAnsiTheme="minorEastAsia"/>
          <w:sz w:val="24"/>
        </w:rPr>
        <w:t>2021</w:t>
      </w:r>
      <w:r w:rsidRPr="004B4F76">
        <w:rPr>
          <w:rFonts w:asciiTheme="minorEastAsia" w:eastAsiaTheme="minorEastAsia" w:hAnsiTheme="minorEastAsia" w:hint="eastAsia"/>
          <w:sz w:val="24"/>
        </w:rPr>
        <w:t>年</w:t>
      </w:r>
      <w:r w:rsidR="00CE3F78">
        <w:rPr>
          <w:rFonts w:asciiTheme="minorEastAsia" w:eastAsiaTheme="minorEastAsia" w:hAnsiTheme="minorEastAsia" w:hint="eastAsia"/>
          <w:sz w:val="24"/>
        </w:rPr>
        <w:t>12</w:t>
      </w:r>
      <w:r w:rsidRPr="004B4F76">
        <w:rPr>
          <w:rFonts w:asciiTheme="minorEastAsia" w:eastAsiaTheme="minorEastAsia" w:hAnsiTheme="minorEastAsia" w:hint="eastAsia"/>
          <w:sz w:val="24"/>
        </w:rPr>
        <w:t>月</w:t>
      </w:r>
      <w:r w:rsidR="00CE3F78">
        <w:rPr>
          <w:rFonts w:asciiTheme="minorEastAsia" w:eastAsiaTheme="minorEastAsia" w:hAnsiTheme="minorEastAsia" w:hint="eastAsia"/>
          <w:sz w:val="24"/>
        </w:rPr>
        <w:t>23</w:t>
      </w:r>
      <w:r w:rsidRPr="004B4F76">
        <w:rPr>
          <w:rFonts w:asciiTheme="minorEastAsia" w:eastAsiaTheme="minorEastAsia" w:hAnsiTheme="minorEastAsia" w:hint="eastAsia"/>
          <w:sz w:val="24"/>
        </w:rPr>
        <w:t>日</w:t>
      </w:r>
      <w:r w:rsidRPr="004B4F76">
        <w:rPr>
          <w:rFonts w:asciiTheme="minorEastAsia" w:eastAsiaTheme="minorEastAsia" w:hAnsiTheme="minorEastAsia"/>
          <w:sz w:val="24"/>
        </w:rPr>
        <w:fldChar w:fldCharType="end"/>
      </w:r>
      <w:r w:rsidRPr="004B4F76">
        <w:rPr>
          <w:rFonts w:asciiTheme="minorEastAsia" w:eastAsiaTheme="minorEastAsia" w:hAnsiTheme="minorEastAsia"/>
          <w:sz w:val="24"/>
        </w:rPr>
        <w:fldChar w:fldCharType="begin"/>
      </w:r>
      <w:r w:rsidRPr="004B4F76">
        <w:rPr>
          <w:rFonts w:asciiTheme="minorEastAsia" w:eastAsiaTheme="minorEastAsia" w:hAnsiTheme="minorEastAsia"/>
          <w:sz w:val="24"/>
        </w:rPr>
        <w:instrText xml:space="preserve"> LINK Excel.Sheet.12 C:\\Users\\49507\\Desktop\\超链接文件夹\\00【一切从此开始】.xlsx 基础信息!R12C3 \a \t  \* MERGEFORMAT </w:instrText>
      </w:r>
      <w:r w:rsidRPr="004B4F76">
        <w:rPr>
          <w:rFonts w:asciiTheme="minorEastAsia" w:eastAsiaTheme="minorEastAsia" w:hAnsiTheme="minorEastAsia"/>
          <w:sz w:val="24"/>
        </w:rPr>
        <w:fldChar w:fldCharType="separate"/>
      </w:r>
      <w:r w:rsidR="00CE3F78">
        <w:rPr>
          <w:rFonts w:asciiTheme="minorEastAsia" w:eastAsiaTheme="minorEastAsia" w:hAnsiTheme="minorEastAsia" w:hint="eastAsia"/>
          <w:sz w:val="24"/>
        </w:rPr>
        <w:t>9</w:t>
      </w:r>
      <w:r w:rsidRPr="004B4F76">
        <w:rPr>
          <w:rFonts w:asciiTheme="minorEastAsia" w:eastAsiaTheme="minorEastAsia" w:hAnsiTheme="minorEastAsia" w:hint="eastAsia"/>
          <w:sz w:val="24"/>
        </w:rPr>
        <w:t>时</w:t>
      </w:r>
      <w:r w:rsidR="00CE3F78">
        <w:rPr>
          <w:rFonts w:asciiTheme="minorEastAsia" w:eastAsiaTheme="minorEastAsia" w:hAnsiTheme="minorEastAsia" w:hint="eastAsia"/>
          <w:sz w:val="24"/>
        </w:rPr>
        <w:t>30</w:t>
      </w:r>
      <w:r w:rsidRPr="004B4F76">
        <w:rPr>
          <w:rFonts w:asciiTheme="minorEastAsia" w:eastAsiaTheme="minorEastAsia" w:hAnsiTheme="minorEastAsia" w:hint="eastAsia"/>
          <w:sz w:val="24"/>
        </w:rPr>
        <w:t>分（北京时间）</w:t>
      </w:r>
      <w:r w:rsidRPr="004B4F76">
        <w:rPr>
          <w:rFonts w:asciiTheme="minorEastAsia" w:eastAsiaTheme="minorEastAsia" w:hAnsiTheme="minorEastAsia"/>
          <w:sz w:val="24"/>
        </w:rPr>
        <w:fldChar w:fldCharType="end"/>
      </w:r>
      <w:r w:rsidRPr="004B4F76">
        <w:rPr>
          <w:rFonts w:asciiTheme="minorEastAsia" w:eastAsiaTheme="minorEastAsia" w:hAnsiTheme="minorEastAsia" w:hint="eastAsia"/>
          <w:sz w:val="24"/>
        </w:rPr>
        <w:t>。投标截止时间前，投标人应将加密的电子投标文件递交至“政府采购云平台”对应项目（包件）。</w:t>
      </w:r>
    </w:p>
    <w:p w14:paraId="15A5EB88" w14:textId="77777777" w:rsidR="00B4601F" w:rsidRPr="004B4F76" w:rsidRDefault="00CA72D7">
      <w:pPr>
        <w:pStyle w:val="2"/>
        <w:spacing w:before="160" w:after="160" w:line="360" w:lineRule="auto"/>
        <w:rPr>
          <w:rFonts w:asciiTheme="minorEastAsia" w:eastAsiaTheme="minorEastAsia" w:hAnsiTheme="minorEastAsia"/>
          <w:sz w:val="24"/>
        </w:rPr>
      </w:pPr>
      <w:r w:rsidRPr="004B4F76">
        <w:rPr>
          <w:rFonts w:asciiTheme="minorEastAsia" w:eastAsiaTheme="minorEastAsia" w:hAnsiTheme="minorEastAsia" w:hint="eastAsia"/>
          <w:sz w:val="24"/>
        </w:rPr>
        <w:t>九、开标地点</w:t>
      </w:r>
    </w:p>
    <w:p w14:paraId="194989B0" w14:textId="77777777" w:rsidR="00B4601F" w:rsidRPr="004B4F76" w:rsidRDefault="00CA72D7">
      <w:pPr>
        <w:spacing w:after="50" w:line="360" w:lineRule="auto"/>
        <w:rPr>
          <w:rFonts w:asciiTheme="minorEastAsia" w:eastAsiaTheme="minorEastAsia" w:hAnsiTheme="minorEastAsia"/>
          <w:sz w:val="24"/>
        </w:rPr>
      </w:pPr>
      <w:r w:rsidRPr="004B4F76">
        <w:rPr>
          <w:rFonts w:asciiTheme="minorEastAsia" w:eastAsiaTheme="minorEastAsia" w:hAnsiTheme="minorEastAsia" w:hint="eastAsia"/>
          <w:sz w:val="24"/>
        </w:rPr>
        <w:t>（</w:t>
      </w:r>
      <w:r w:rsidRPr="004B4F76">
        <w:rPr>
          <w:rFonts w:asciiTheme="minorEastAsia" w:eastAsiaTheme="minorEastAsia" w:hAnsiTheme="minorEastAsia"/>
          <w:sz w:val="24"/>
        </w:rPr>
        <w:t>1</w:t>
      </w:r>
      <w:r w:rsidRPr="004B4F76">
        <w:rPr>
          <w:rFonts w:asciiTheme="minorEastAsia" w:eastAsiaTheme="minorEastAsia" w:hAnsiTheme="minorEastAsia" w:hint="eastAsia"/>
          <w:sz w:val="24"/>
        </w:rPr>
        <w:t>）本项目为不见面开标项目。</w:t>
      </w:r>
    </w:p>
    <w:p w14:paraId="3533F124" w14:textId="77777777" w:rsidR="00B4601F" w:rsidRPr="004B4F76" w:rsidRDefault="00CA72D7">
      <w:pPr>
        <w:spacing w:after="50" w:line="360" w:lineRule="auto"/>
        <w:rPr>
          <w:rFonts w:asciiTheme="minorEastAsia" w:eastAsiaTheme="minorEastAsia" w:hAnsiTheme="minorEastAsia"/>
          <w:sz w:val="24"/>
        </w:rPr>
      </w:pPr>
      <w:r w:rsidRPr="004B4F76">
        <w:rPr>
          <w:rFonts w:asciiTheme="minorEastAsia" w:eastAsiaTheme="minorEastAsia" w:hAnsiTheme="minorEastAsia" w:hint="eastAsia"/>
          <w:sz w:val="24"/>
        </w:rPr>
        <w:t>（</w:t>
      </w:r>
      <w:r w:rsidRPr="004B4F76">
        <w:rPr>
          <w:rFonts w:asciiTheme="minorEastAsia" w:eastAsiaTheme="minorEastAsia" w:hAnsiTheme="minorEastAsia"/>
          <w:sz w:val="24"/>
        </w:rPr>
        <w:t>2</w:t>
      </w:r>
      <w:r w:rsidRPr="004B4F76">
        <w:rPr>
          <w:rFonts w:asciiTheme="minorEastAsia" w:eastAsiaTheme="minorEastAsia" w:hAnsiTheme="minorEastAsia" w:hint="eastAsia"/>
          <w:sz w:val="24"/>
        </w:rPr>
        <w:t>）开标地点：政府采购云平台</w:t>
      </w:r>
      <w:r w:rsidRPr="004B4F76">
        <w:rPr>
          <w:rFonts w:asciiTheme="minorEastAsia" w:eastAsiaTheme="minorEastAsia" w:hAnsiTheme="minorEastAsia"/>
          <w:sz w:val="24"/>
        </w:rPr>
        <w:t>(https://www.zcygov.cn)</w:t>
      </w:r>
      <w:r w:rsidRPr="004B4F76">
        <w:rPr>
          <w:rFonts w:asciiTheme="minorEastAsia" w:eastAsiaTheme="minorEastAsia" w:hAnsiTheme="minorEastAsia" w:hint="eastAsia"/>
          <w:sz w:val="24"/>
        </w:rPr>
        <w:t>。</w:t>
      </w:r>
    </w:p>
    <w:p w14:paraId="24B6C181" w14:textId="77777777" w:rsidR="00B4601F" w:rsidRPr="004B4F76" w:rsidRDefault="00CA72D7">
      <w:pPr>
        <w:spacing w:after="50" w:line="360" w:lineRule="auto"/>
        <w:rPr>
          <w:rFonts w:asciiTheme="minorEastAsia" w:eastAsiaTheme="minorEastAsia" w:hAnsiTheme="minorEastAsia"/>
          <w:sz w:val="24"/>
        </w:rPr>
      </w:pPr>
      <w:r w:rsidRPr="004B4F76">
        <w:rPr>
          <w:rFonts w:asciiTheme="minorEastAsia" w:eastAsiaTheme="minorEastAsia" w:hAnsiTheme="minorEastAsia" w:hint="eastAsia"/>
          <w:sz w:val="24"/>
        </w:rPr>
        <w:t>（</w:t>
      </w:r>
      <w:r w:rsidRPr="004B4F76">
        <w:rPr>
          <w:rFonts w:asciiTheme="minorEastAsia" w:eastAsiaTheme="minorEastAsia" w:hAnsiTheme="minorEastAsia"/>
          <w:sz w:val="24"/>
        </w:rPr>
        <w:t>3</w:t>
      </w:r>
      <w:r w:rsidRPr="004B4F76">
        <w:rPr>
          <w:rFonts w:asciiTheme="minorEastAsia" w:eastAsiaTheme="minorEastAsia" w:hAnsiTheme="minorEastAsia" w:hint="eastAsia"/>
          <w:sz w:val="24"/>
        </w:rPr>
        <w:t>）本项目只接受投标人加密并递交至“政府采购云平台”的投标文件。</w:t>
      </w:r>
    </w:p>
    <w:p w14:paraId="122A3A06" w14:textId="77777777" w:rsidR="00B4601F" w:rsidRPr="004B4F76" w:rsidRDefault="00CA72D7">
      <w:pPr>
        <w:pStyle w:val="2"/>
        <w:spacing w:before="160" w:after="160" w:line="360" w:lineRule="auto"/>
        <w:rPr>
          <w:rFonts w:asciiTheme="minorEastAsia" w:eastAsiaTheme="minorEastAsia" w:hAnsiTheme="minorEastAsia"/>
          <w:sz w:val="24"/>
        </w:rPr>
      </w:pPr>
      <w:bookmarkStart w:id="20" w:name="PO_默认文件内容_33"/>
      <w:r w:rsidRPr="004B4F76">
        <w:rPr>
          <w:rFonts w:asciiTheme="minorEastAsia" w:eastAsiaTheme="minorEastAsia" w:hAnsiTheme="minorEastAsia" w:hint="eastAsia"/>
          <w:sz w:val="24"/>
        </w:rPr>
        <w:t>十、本投标邀请在四川政府采购网上以公告形式发布。</w:t>
      </w:r>
      <w:bookmarkEnd w:id="20"/>
    </w:p>
    <w:p w14:paraId="7900A895" w14:textId="77777777" w:rsidR="00B4601F" w:rsidRPr="004B4F76" w:rsidRDefault="00CA72D7">
      <w:pPr>
        <w:pStyle w:val="2"/>
        <w:spacing w:before="160" w:after="160" w:line="360" w:lineRule="auto"/>
        <w:rPr>
          <w:rFonts w:asciiTheme="minorEastAsia" w:eastAsiaTheme="minorEastAsia" w:hAnsiTheme="minorEastAsia"/>
          <w:sz w:val="24"/>
        </w:rPr>
      </w:pPr>
      <w:r w:rsidRPr="004B4F76">
        <w:rPr>
          <w:rFonts w:asciiTheme="minorEastAsia" w:eastAsiaTheme="minorEastAsia" w:hAnsiTheme="minorEastAsia" w:hint="eastAsia"/>
          <w:sz w:val="24"/>
        </w:rPr>
        <w:t>十一、供应商信用融资</w:t>
      </w:r>
    </w:p>
    <w:p w14:paraId="29504302" w14:textId="77777777" w:rsidR="00B4601F" w:rsidRPr="004B4F76" w:rsidRDefault="00CA72D7">
      <w:pPr>
        <w:pStyle w:val="af1"/>
        <w:ind w:firstLineChars="0" w:firstLine="0"/>
        <w:rPr>
          <w:rFonts w:asciiTheme="minorEastAsia" w:eastAsiaTheme="minorEastAsia" w:hAnsiTheme="minorEastAsia"/>
          <w:sz w:val="24"/>
        </w:rPr>
      </w:pPr>
      <w:r w:rsidRPr="004B4F76">
        <w:rPr>
          <w:rFonts w:asciiTheme="minorEastAsia" w:eastAsiaTheme="minorEastAsia" w:hAnsiTheme="minorEastAsia"/>
          <w:sz w:val="24"/>
        </w:rPr>
        <w:t>1</w:t>
      </w:r>
      <w:r w:rsidRPr="004B4F76">
        <w:rPr>
          <w:rFonts w:asciiTheme="minorEastAsia" w:eastAsiaTheme="minorEastAsia" w:hAnsiTheme="minorEastAsia" w:hint="eastAsia"/>
          <w:sz w:val="24"/>
        </w:rPr>
        <w:t>、根据《四川省财政厅关于推进四川省政府采购供应商信用融资工作的通知》（川财采〔</w:t>
      </w:r>
      <w:r w:rsidRPr="004B4F76">
        <w:rPr>
          <w:rFonts w:asciiTheme="minorEastAsia" w:eastAsiaTheme="minorEastAsia" w:hAnsiTheme="minorEastAsia"/>
          <w:sz w:val="24"/>
        </w:rPr>
        <w:t>2018</w:t>
      </w:r>
      <w:r w:rsidRPr="004B4F76">
        <w:rPr>
          <w:rFonts w:asciiTheme="minorEastAsia" w:eastAsiaTheme="minorEastAsia" w:hAnsiTheme="minorEastAsia" w:hint="eastAsia"/>
          <w:sz w:val="24"/>
        </w:rPr>
        <w:t>〕</w:t>
      </w:r>
      <w:r w:rsidRPr="004B4F76">
        <w:rPr>
          <w:rFonts w:asciiTheme="minorEastAsia" w:eastAsiaTheme="minorEastAsia" w:hAnsiTheme="minorEastAsia"/>
          <w:sz w:val="24"/>
        </w:rPr>
        <w:t>123</w:t>
      </w:r>
      <w:r w:rsidRPr="004B4F76">
        <w:rPr>
          <w:rFonts w:asciiTheme="minorEastAsia" w:eastAsiaTheme="minorEastAsia" w:hAnsiTheme="minorEastAsia" w:hint="eastAsia"/>
          <w:sz w:val="24"/>
        </w:rPr>
        <w:t>号）文件要求，为助力解决政府采购中标、成交供应商资金不足、融资难、融资贵的困难，促进供应商依法诚信参加政府采购活动，有融资需求的供应商可根据四川政府采购网公示的银行及其“政采贷”产品，自行选择符合自身情况的“政采贷”银行及其产品，凭中标（成交）通知书向银行提出贷款意向申请（具体内容详见招标文件附件“川财采〔</w:t>
      </w:r>
      <w:r w:rsidRPr="004B4F76">
        <w:rPr>
          <w:rFonts w:asciiTheme="minorEastAsia" w:eastAsiaTheme="minorEastAsia" w:hAnsiTheme="minorEastAsia"/>
          <w:sz w:val="24"/>
        </w:rPr>
        <w:t>2018</w:t>
      </w:r>
      <w:r w:rsidRPr="004B4F76">
        <w:rPr>
          <w:rFonts w:asciiTheme="minorEastAsia" w:eastAsiaTheme="minorEastAsia" w:hAnsiTheme="minorEastAsia" w:hint="eastAsia"/>
          <w:sz w:val="24"/>
        </w:rPr>
        <w:t>〕</w:t>
      </w:r>
      <w:r w:rsidRPr="004B4F76">
        <w:rPr>
          <w:rFonts w:asciiTheme="minorEastAsia" w:eastAsiaTheme="minorEastAsia" w:hAnsiTheme="minorEastAsia"/>
          <w:sz w:val="24"/>
        </w:rPr>
        <w:t>123</w:t>
      </w:r>
      <w:r w:rsidRPr="004B4F76">
        <w:rPr>
          <w:rFonts w:asciiTheme="minorEastAsia" w:eastAsiaTheme="minorEastAsia" w:hAnsiTheme="minorEastAsia" w:hint="eastAsia"/>
          <w:sz w:val="24"/>
        </w:rPr>
        <w:t>号”）。</w:t>
      </w:r>
    </w:p>
    <w:p w14:paraId="07276657" w14:textId="77777777" w:rsidR="00B4601F" w:rsidRPr="004B4F76" w:rsidRDefault="00CA72D7">
      <w:pPr>
        <w:pStyle w:val="af1"/>
        <w:ind w:firstLineChars="0" w:firstLine="0"/>
        <w:rPr>
          <w:rFonts w:asciiTheme="minorEastAsia" w:eastAsiaTheme="minorEastAsia" w:hAnsiTheme="minorEastAsia"/>
          <w:sz w:val="24"/>
        </w:rPr>
      </w:pPr>
      <w:r w:rsidRPr="004B4F76">
        <w:rPr>
          <w:rFonts w:asciiTheme="minorEastAsia" w:eastAsiaTheme="minorEastAsia" w:hAnsiTheme="minorEastAsia"/>
          <w:sz w:val="24"/>
        </w:rPr>
        <w:t>2</w:t>
      </w:r>
      <w:r w:rsidRPr="004B4F76">
        <w:rPr>
          <w:rFonts w:asciiTheme="minorEastAsia" w:eastAsiaTheme="minorEastAsia" w:hAnsiTheme="minorEastAsia" w:hint="eastAsia"/>
          <w:sz w:val="24"/>
        </w:rPr>
        <w:t>、为有效缓解中小企业融资难、融资贵问题，成都市财政局、中国人民银行成都分行营业管理部制定了《成都市中小企业政府采购信用融资暂行办法》和《成都市级支持中小企业政府采购信用融资实施方案》，成都市范围内政府采购项目中标（成交）的中小微企业可向开展政府采购信用融资业务的银行提出融资申请（具体内容详见招标文件附件“成财采〔</w:t>
      </w:r>
      <w:r w:rsidRPr="004B4F76">
        <w:rPr>
          <w:rFonts w:asciiTheme="minorEastAsia" w:eastAsiaTheme="minorEastAsia" w:hAnsiTheme="minorEastAsia"/>
          <w:sz w:val="24"/>
        </w:rPr>
        <w:t>2019</w:t>
      </w:r>
      <w:r w:rsidRPr="004B4F76">
        <w:rPr>
          <w:rFonts w:asciiTheme="minorEastAsia" w:eastAsiaTheme="minorEastAsia" w:hAnsiTheme="minorEastAsia" w:hint="eastAsia"/>
          <w:sz w:val="24"/>
        </w:rPr>
        <w:t>〕</w:t>
      </w:r>
      <w:r w:rsidRPr="004B4F76">
        <w:rPr>
          <w:rFonts w:asciiTheme="minorEastAsia" w:eastAsiaTheme="minorEastAsia" w:hAnsiTheme="minorEastAsia"/>
          <w:sz w:val="24"/>
        </w:rPr>
        <w:t>17</w:t>
      </w:r>
      <w:r w:rsidRPr="004B4F76">
        <w:rPr>
          <w:rFonts w:asciiTheme="minorEastAsia" w:eastAsiaTheme="minorEastAsia" w:hAnsiTheme="minorEastAsia" w:hint="eastAsia"/>
          <w:sz w:val="24"/>
        </w:rPr>
        <w:t>号”、“成财采发〔</w:t>
      </w:r>
      <w:r w:rsidRPr="004B4F76">
        <w:rPr>
          <w:rFonts w:asciiTheme="minorEastAsia" w:eastAsiaTheme="minorEastAsia" w:hAnsiTheme="minorEastAsia"/>
          <w:sz w:val="24"/>
        </w:rPr>
        <w:t>2020</w:t>
      </w:r>
      <w:r w:rsidRPr="004B4F76">
        <w:rPr>
          <w:rFonts w:asciiTheme="minorEastAsia" w:eastAsiaTheme="minorEastAsia" w:hAnsiTheme="minorEastAsia" w:hint="eastAsia"/>
          <w:sz w:val="24"/>
        </w:rPr>
        <w:t>〕</w:t>
      </w:r>
      <w:r w:rsidRPr="004B4F76">
        <w:rPr>
          <w:rFonts w:asciiTheme="minorEastAsia" w:eastAsiaTheme="minorEastAsia" w:hAnsiTheme="minorEastAsia"/>
          <w:sz w:val="24"/>
        </w:rPr>
        <w:t>20</w:t>
      </w:r>
      <w:r w:rsidRPr="004B4F76">
        <w:rPr>
          <w:rFonts w:asciiTheme="minorEastAsia" w:eastAsiaTheme="minorEastAsia" w:hAnsiTheme="minorEastAsia" w:hint="eastAsia"/>
          <w:sz w:val="24"/>
        </w:rPr>
        <w:t>号”）。</w:t>
      </w:r>
    </w:p>
    <w:p w14:paraId="0D8DDD71" w14:textId="77777777" w:rsidR="00B4601F" w:rsidRPr="004B4F76" w:rsidRDefault="00CA72D7">
      <w:pPr>
        <w:pStyle w:val="2"/>
        <w:spacing w:before="160" w:after="160" w:line="360" w:lineRule="auto"/>
        <w:rPr>
          <w:rFonts w:asciiTheme="minorEastAsia" w:eastAsiaTheme="minorEastAsia" w:hAnsiTheme="minorEastAsia"/>
          <w:sz w:val="24"/>
        </w:rPr>
      </w:pPr>
      <w:r w:rsidRPr="004B4F76">
        <w:rPr>
          <w:rFonts w:asciiTheme="minorEastAsia" w:eastAsiaTheme="minorEastAsia" w:hAnsiTheme="minorEastAsia" w:hint="eastAsia"/>
          <w:sz w:val="24"/>
        </w:rPr>
        <w:t>十二、联系方式</w:t>
      </w:r>
    </w:p>
    <w:p w14:paraId="1674F69E" w14:textId="77777777" w:rsidR="00B4601F" w:rsidRPr="004B4F76" w:rsidRDefault="00CA72D7">
      <w:pPr>
        <w:pStyle w:val="af1"/>
        <w:ind w:firstLineChars="0" w:firstLine="0"/>
        <w:rPr>
          <w:rFonts w:asciiTheme="minorEastAsia" w:eastAsiaTheme="minorEastAsia" w:hAnsiTheme="minorEastAsia"/>
          <w:b/>
          <w:sz w:val="24"/>
        </w:rPr>
      </w:pPr>
      <w:bookmarkStart w:id="21" w:name="_Hlk88846235"/>
      <w:r w:rsidRPr="004B4F76">
        <w:rPr>
          <w:rFonts w:asciiTheme="minorEastAsia" w:eastAsiaTheme="minorEastAsia" w:hAnsiTheme="minorEastAsia" w:hint="eastAsia"/>
          <w:b/>
          <w:sz w:val="24"/>
        </w:rPr>
        <w:t>采</w:t>
      </w:r>
      <w:r w:rsidRPr="004B4F76">
        <w:rPr>
          <w:rFonts w:asciiTheme="minorEastAsia" w:eastAsiaTheme="minorEastAsia" w:hAnsiTheme="minorEastAsia"/>
          <w:b/>
          <w:sz w:val="24"/>
        </w:rPr>
        <w:t xml:space="preserve"> </w:t>
      </w:r>
      <w:r w:rsidRPr="004B4F76">
        <w:rPr>
          <w:rFonts w:asciiTheme="minorEastAsia" w:eastAsiaTheme="minorEastAsia" w:hAnsiTheme="minorEastAsia" w:hint="eastAsia"/>
          <w:b/>
          <w:sz w:val="24"/>
        </w:rPr>
        <w:t>购</w:t>
      </w:r>
      <w:r w:rsidRPr="004B4F76">
        <w:rPr>
          <w:rFonts w:asciiTheme="minorEastAsia" w:eastAsiaTheme="minorEastAsia" w:hAnsiTheme="minorEastAsia"/>
          <w:b/>
          <w:sz w:val="24"/>
        </w:rPr>
        <w:t xml:space="preserve"> </w:t>
      </w:r>
      <w:r w:rsidRPr="004B4F76">
        <w:rPr>
          <w:rFonts w:asciiTheme="minorEastAsia" w:eastAsiaTheme="minorEastAsia" w:hAnsiTheme="minorEastAsia" w:hint="eastAsia"/>
          <w:b/>
          <w:sz w:val="24"/>
        </w:rPr>
        <w:t>人：成都东部新区党工委管委会（成都市东部新城办）财政金融局</w:t>
      </w:r>
    </w:p>
    <w:p w14:paraId="2025D894" w14:textId="77777777" w:rsidR="00B4601F" w:rsidRPr="004B4F76" w:rsidRDefault="00CA72D7">
      <w:pPr>
        <w:pStyle w:val="af1"/>
        <w:ind w:firstLineChars="0" w:firstLine="0"/>
        <w:rPr>
          <w:rFonts w:asciiTheme="minorEastAsia" w:eastAsiaTheme="minorEastAsia" w:hAnsiTheme="minorEastAsia"/>
          <w:b/>
          <w:sz w:val="24"/>
        </w:rPr>
      </w:pPr>
      <w:r w:rsidRPr="004B4F76">
        <w:rPr>
          <w:rFonts w:asciiTheme="minorEastAsia" w:eastAsiaTheme="minorEastAsia" w:hAnsiTheme="minorEastAsia" w:hint="eastAsia"/>
          <w:b/>
          <w:sz w:val="24"/>
        </w:rPr>
        <w:lastRenderedPageBreak/>
        <w:t>地</w:t>
      </w:r>
      <w:r w:rsidRPr="004B4F76">
        <w:rPr>
          <w:rFonts w:asciiTheme="minorEastAsia" w:eastAsiaTheme="minorEastAsia" w:hAnsiTheme="minorEastAsia"/>
          <w:b/>
          <w:sz w:val="24"/>
        </w:rPr>
        <w:t xml:space="preserve">    </w:t>
      </w:r>
      <w:r w:rsidRPr="004B4F76">
        <w:rPr>
          <w:rFonts w:asciiTheme="minorEastAsia" w:eastAsiaTheme="minorEastAsia" w:hAnsiTheme="minorEastAsia" w:hint="eastAsia"/>
          <w:b/>
          <w:sz w:val="24"/>
        </w:rPr>
        <w:t>址：</w:t>
      </w:r>
      <w:r w:rsidRPr="004B4F76">
        <w:rPr>
          <w:rFonts w:asciiTheme="minorEastAsia" w:eastAsiaTheme="minorEastAsia" w:hAnsiTheme="minorEastAsia"/>
          <w:sz w:val="24"/>
        </w:rPr>
        <w:t>成都东部新区三岔街道板桥村2组166号市民中心1428室</w:t>
      </w:r>
    </w:p>
    <w:p w14:paraId="66F25CB0" w14:textId="4776E831" w:rsidR="00B4601F" w:rsidRPr="004B4F76" w:rsidRDefault="00CA72D7">
      <w:pPr>
        <w:pStyle w:val="af1"/>
        <w:ind w:firstLineChars="0" w:firstLine="0"/>
        <w:rPr>
          <w:rFonts w:asciiTheme="minorEastAsia" w:eastAsiaTheme="minorEastAsia" w:hAnsiTheme="minorEastAsia"/>
          <w:b/>
          <w:sz w:val="24"/>
        </w:rPr>
      </w:pPr>
      <w:r w:rsidRPr="004B4F76">
        <w:rPr>
          <w:rFonts w:asciiTheme="minorEastAsia" w:eastAsiaTheme="minorEastAsia" w:hAnsiTheme="minorEastAsia" w:hint="eastAsia"/>
          <w:b/>
          <w:sz w:val="24"/>
        </w:rPr>
        <w:t>联</w:t>
      </w:r>
      <w:r w:rsidRPr="004B4F76">
        <w:rPr>
          <w:rFonts w:asciiTheme="minorEastAsia" w:eastAsiaTheme="minorEastAsia" w:hAnsiTheme="minorEastAsia"/>
          <w:b/>
          <w:sz w:val="24"/>
        </w:rPr>
        <w:t xml:space="preserve"> </w:t>
      </w:r>
      <w:r w:rsidRPr="004B4F76">
        <w:rPr>
          <w:rFonts w:asciiTheme="minorEastAsia" w:eastAsiaTheme="minorEastAsia" w:hAnsiTheme="minorEastAsia" w:hint="eastAsia"/>
          <w:b/>
          <w:sz w:val="24"/>
        </w:rPr>
        <w:t>系</w:t>
      </w:r>
      <w:r w:rsidRPr="004B4F76">
        <w:rPr>
          <w:rFonts w:asciiTheme="minorEastAsia" w:eastAsiaTheme="minorEastAsia" w:hAnsiTheme="minorEastAsia"/>
          <w:b/>
          <w:sz w:val="24"/>
        </w:rPr>
        <w:t xml:space="preserve"> </w:t>
      </w:r>
      <w:r w:rsidRPr="004B4F76">
        <w:rPr>
          <w:rFonts w:asciiTheme="minorEastAsia" w:eastAsiaTheme="minorEastAsia" w:hAnsiTheme="minorEastAsia" w:hint="eastAsia"/>
          <w:b/>
          <w:sz w:val="24"/>
        </w:rPr>
        <w:t>人：</w:t>
      </w:r>
      <w:r w:rsidR="001A0E22" w:rsidRPr="004B4F76">
        <w:rPr>
          <w:rFonts w:asciiTheme="minorEastAsia" w:eastAsiaTheme="minorEastAsia" w:hAnsiTheme="minorEastAsia" w:hint="eastAsia"/>
          <w:sz w:val="24"/>
        </w:rPr>
        <w:t>向</w:t>
      </w:r>
      <w:r w:rsidRPr="004B4F76">
        <w:rPr>
          <w:rFonts w:asciiTheme="minorEastAsia" w:eastAsiaTheme="minorEastAsia" w:hAnsiTheme="minorEastAsia" w:hint="eastAsia"/>
          <w:sz w:val="24"/>
        </w:rPr>
        <w:t>女士</w:t>
      </w:r>
    </w:p>
    <w:p w14:paraId="7ADAAB3E" w14:textId="3EE16FB1" w:rsidR="00B4601F" w:rsidRPr="004B4F76" w:rsidRDefault="00CA72D7">
      <w:pPr>
        <w:pStyle w:val="af1"/>
        <w:ind w:firstLineChars="0" w:firstLine="0"/>
        <w:rPr>
          <w:rFonts w:asciiTheme="minorEastAsia" w:eastAsiaTheme="minorEastAsia" w:hAnsiTheme="minorEastAsia"/>
          <w:b/>
          <w:sz w:val="24"/>
        </w:rPr>
      </w:pPr>
      <w:r w:rsidRPr="004B4F76">
        <w:rPr>
          <w:rFonts w:asciiTheme="minorEastAsia" w:eastAsiaTheme="minorEastAsia" w:hAnsiTheme="minorEastAsia" w:hint="eastAsia"/>
          <w:b/>
          <w:sz w:val="24"/>
        </w:rPr>
        <w:t>联系电话：</w:t>
      </w:r>
      <w:r w:rsidRPr="004B4F76">
        <w:rPr>
          <w:rFonts w:asciiTheme="minorEastAsia" w:eastAsiaTheme="minorEastAsia" w:hAnsiTheme="minorEastAsia"/>
          <w:sz w:val="24"/>
        </w:rPr>
        <w:t xml:space="preserve"> 028-</w:t>
      </w:r>
      <w:r w:rsidR="007C6742" w:rsidRPr="004B4F76">
        <w:rPr>
          <w:rFonts w:asciiTheme="minorEastAsia" w:eastAsiaTheme="minorEastAsia" w:hAnsiTheme="minorEastAsia" w:hint="eastAsia"/>
          <w:sz w:val="24"/>
        </w:rPr>
        <w:t>86360077</w:t>
      </w:r>
      <w:bookmarkEnd w:id="21"/>
    </w:p>
    <w:p w14:paraId="3C71D337" w14:textId="77777777" w:rsidR="00B4601F" w:rsidRPr="004B4F76" w:rsidRDefault="00CA72D7">
      <w:pPr>
        <w:pStyle w:val="af1"/>
        <w:ind w:firstLineChars="0" w:firstLine="0"/>
        <w:rPr>
          <w:rFonts w:asciiTheme="minorEastAsia" w:eastAsiaTheme="minorEastAsia" w:hAnsiTheme="minorEastAsia"/>
          <w:b/>
          <w:sz w:val="24"/>
        </w:rPr>
      </w:pPr>
      <w:r w:rsidRPr="004B4F76">
        <w:rPr>
          <w:rFonts w:asciiTheme="minorEastAsia" w:eastAsiaTheme="minorEastAsia" w:hAnsiTheme="minorEastAsia" w:hint="eastAsia"/>
          <w:b/>
          <w:sz w:val="24"/>
        </w:rPr>
        <w:t>采购代理机构：</w:t>
      </w:r>
      <w:r w:rsidRPr="004B4F76">
        <w:rPr>
          <w:rFonts w:asciiTheme="minorEastAsia" w:eastAsiaTheme="minorEastAsia" w:hAnsiTheme="minorEastAsia" w:hint="eastAsia"/>
          <w:sz w:val="24"/>
        </w:rPr>
        <w:t>四川国际招标有限责任公司</w:t>
      </w:r>
    </w:p>
    <w:p w14:paraId="75C0AF28" w14:textId="77777777" w:rsidR="00B4601F" w:rsidRPr="004B4F76" w:rsidRDefault="00CA72D7">
      <w:pPr>
        <w:pStyle w:val="af1"/>
        <w:ind w:firstLineChars="0" w:firstLine="0"/>
        <w:rPr>
          <w:rFonts w:asciiTheme="minorEastAsia" w:eastAsiaTheme="minorEastAsia" w:hAnsiTheme="minorEastAsia"/>
          <w:sz w:val="24"/>
        </w:rPr>
      </w:pPr>
      <w:r w:rsidRPr="004B4F76">
        <w:rPr>
          <w:rFonts w:asciiTheme="minorEastAsia" w:eastAsiaTheme="minorEastAsia" w:hAnsiTheme="minorEastAsia" w:hint="eastAsia"/>
          <w:sz w:val="24"/>
        </w:rPr>
        <w:t>地</w:t>
      </w:r>
      <w:r w:rsidRPr="004B4F76">
        <w:rPr>
          <w:rFonts w:asciiTheme="minorEastAsia" w:eastAsiaTheme="minorEastAsia" w:hAnsiTheme="minorEastAsia"/>
          <w:sz w:val="24"/>
        </w:rPr>
        <w:t xml:space="preserve">    </w:t>
      </w:r>
      <w:r w:rsidRPr="004B4F76">
        <w:rPr>
          <w:rFonts w:asciiTheme="minorEastAsia" w:eastAsiaTheme="minorEastAsia" w:hAnsiTheme="minorEastAsia" w:hint="eastAsia"/>
          <w:sz w:val="24"/>
        </w:rPr>
        <w:t>址：中国（四川）自由贸易试验区成都市高新区天府四街</w:t>
      </w:r>
      <w:r w:rsidRPr="004B4F76">
        <w:rPr>
          <w:rFonts w:asciiTheme="minorEastAsia" w:eastAsiaTheme="minorEastAsia" w:hAnsiTheme="minorEastAsia"/>
          <w:sz w:val="24"/>
        </w:rPr>
        <w:t>66</w:t>
      </w:r>
      <w:r w:rsidRPr="004B4F76">
        <w:rPr>
          <w:rFonts w:asciiTheme="minorEastAsia" w:eastAsiaTheme="minorEastAsia" w:hAnsiTheme="minorEastAsia" w:hint="eastAsia"/>
          <w:sz w:val="24"/>
        </w:rPr>
        <w:t>号</w:t>
      </w:r>
      <w:r w:rsidRPr="004B4F76">
        <w:rPr>
          <w:rFonts w:asciiTheme="minorEastAsia" w:eastAsiaTheme="minorEastAsia" w:hAnsiTheme="minorEastAsia"/>
          <w:sz w:val="24"/>
        </w:rPr>
        <w:t>2</w:t>
      </w:r>
      <w:r w:rsidRPr="004B4F76">
        <w:rPr>
          <w:rFonts w:asciiTheme="minorEastAsia" w:eastAsiaTheme="minorEastAsia" w:hAnsiTheme="minorEastAsia" w:hint="eastAsia"/>
          <w:sz w:val="24"/>
        </w:rPr>
        <w:t>栋</w:t>
      </w:r>
      <w:r w:rsidRPr="004B4F76">
        <w:rPr>
          <w:rFonts w:asciiTheme="minorEastAsia" w:eastAsiaTheme="minorEastAsia" w:hAnsiTheme="minorEastAsia"/>
          <w:sz w:val="24"/>
        </w:rPr>
        <w:t>22</w:t>
      </w:r>
      <w:r w:rsidRPr="004B4F76">
        <w:rPr>
          <w:rFonts w:asciiTheme="minorEastAsia" w:eastAsiaTheme="minorEastAsia" w:hAnsiTheme="minorEastAsia" w:hint="eastAsia"/>
          <w:sz w:val="24"/>
        </w:rPr>
        <w:t>层</w:t>
      </w:r>
      <w:r w:rsidRPr="004B4F76">
        <w:rPr>
          <w:rFonts w:asciiTheme="minorEastAsia" w:eastAsiaTheme="minorEastAsia" w:hAnsiTheme="minorEastAsia"/>
          <w:sz w:val="24"/>
        </w:rPr>
        <w:t>1</w:t>
      </w:r>
      <w:r w:rsidRPr="004B4F76">
        <w:rPr>
          <w:rFonts w:asciiTheme="minorEastAsia" w:eastAsiaTheme="minorEastAsia" w:hAnsiTheme="minorEastAsia" w:hint="eastAsia"/>
          <w:sz w:val="24"/>
        </w:rPr>
        <w:t>号</w:t>
      </w:r>
    </w:p>
    <w:p w14:paraId="7C0C8AFD" w14:textId="77777777" w:rsidR="00B4601F" w:rsidRPr="004B4F76" w:rsidRDefault="00CA72D7">
      <w:pPr>
        <w:pStyle w:val="af1"/>
        <w:ind w:firstLineChars="0" w:firstLine="0"/>
        <w:rPr>
          <w:rFonts w:asciiTheme="minorEastAsia" w:eastAsiaTheme="minorEastAsia" w:hAnsiTheme="minorEastAsia"/>
          <w:sz w:val="24"/>
        </w:rPr>
      </w:pPr>
      <w:r w:rsidRPr="004B4F76">
        <w:rPr>
          <w:rFonts w:asciiTheme="minorEastAsia" w:eastAsiaTheme="minorEastAsia" w:hAnsiTheme="minorEastAsia" w:hint="eastAsia"/>
          <w:sz w:val="24"/>
        </w:rPr>
        <w:t>邮</w:t>
      </w:r>
      <w:r w:rsidRPr="004B4F76">
        <w:rPr>
          <w:rFonts w:asciiTheme="minorEastAsia" w:eastAsiaTheme="minorEastAsia" w:hAnsiTheme="minorEastAsia"/>
          <w:sz w:val="24"/>
        </w:rPr>
        <w:t xml:space="preserve">    </w:t>
      </w:r>
      <w:r w:rsidRPr="004B4F76">
        <w:rPr>
          <w:rFonts w:asciiTheme="minorEastAsia" w:eastAsiaTheme="minorEastAsia" w:hAnsiTheme="minorEastAsia" w:hint="eastAsia"/>
          <w:sz w:val="24"/>
        </w:rPr>
        <w:t>编：</w:t>
      </w:r>
      <w:r w:rsidRPr="004B4F76">
        <w:rPr>
          <w:rFonts w:asciiTheme="minorEastAsia" w:eastAsiaTheme="minorEastAsia" w:hAnsiTheme="minorEastAsia"/>
          <w:sz w:val="24"/>
        </w:rPr>
        <w:t>610000</w:t>
      </w:r>
    </w:p>
    <w:p w14:paraId="083CF6B0" w14:textId="4BA7D0EE" w:rsidR="00B4601F" w:rsidRPr="004B4F76" w:rsidRDefault="00CA72D7">
      <w:pPr>
        <w:pStyle w:val="af1"/>
        <w:ind w:firstLineChars="0" w:firstLine="0"/>
        <w:rPr>
          <w:rFonts w:asciiTheme="minorEastAsia" w:eastAsiaTheme="minorEastAsia" w:hAnsiTheme="minorEastAsia"/>
          <w:sz w:val="24"/>
        </w:rPr>
      </w:pPr>
      <w:r w:rsidRPr="004B4F76">
        <w:rPr>
          <w:rFonts w:asciiTheme="minorEastAsia" w:eastAsiaTheme="minorEastAsia" w:hAnsiTheme="minorEastAsia" w:hint="eastAsia"/>
          <w:sz w:val="24"/>
        </w:rPr>
        <w:t>联</w:t>
      </w:r>
      <w:r w:rsidRPr="004B4F76">
        <w:rPr>
          <w:rFonts w:asciiTheme="minorEastAsia" w:eastAsiaTheme="minorEastAsia" w:hAnsiTheme="minorEastAsia"/>
          <w:sz w:val="24"/>
        </w:rPr>
        <w:t xml:space="preserve"> </w:t>
      </w:r>
      <w:r w:rsidRPr="004B4F76">
        <w:rPr>
          <w:rFonts w:asciiTheme="minorEastAsia" w:eastAsiaTheme="minorEastAsia" w:hAnsiTheme="minorEastAsia" w:hint="eastAsia"/>
          <w:sz w:val="24"/>
        </w:rPr>
        <w:t>系</w:t>
      </w:r>
      <w:r w:rsidRPr="004B4F76">
        <w:rPr>
          <w:rFonts w:asciiTheme="minorEastAsia" w:eastAsiaTheme="minorEastAsia" w:hAnsiTheme="minorEastAsia"/>
          <w:sz w:val="24"/>
        </w:rPr>
        <w:t xml:space="preserve"> </w:t>
      </w:r>
      <w:r w:rsidRPr="004B4F76">
        <w:rPr>
          <w:rFonts w:asciiTheme="minorEastAsia" w:eastAsiaTheme="minorEastAsia" w:hAnsiTheme="minorEastAsia" w:hint="eastAsia"/>
          <w:sz w:val="24"/>
        </w:rPr>
        <w:t>人：</w:t>
      </w:r>
      <w:r w:rsidR="00CE3F78">
        <w:rPr>
          <w:rFonts w:asciiTheme="minorEastAsia" w:eastAsiaTheme="minorEastAsia" w:hAnsiTheme="minorEastAsia" w:hint="eastAsia"/>
          <w:sz w:val="24"/>
        </w:rPr>
        <w:t>张女士</w:t>
      </w:r>
    </w:p>
    <w:p w14:paraId="25D06B45" w14:textId="2F2B5E75" w:rsidR="00B4601F" w:rsidRPr="004B4F76" w:rsidRDefault="00CA72D7">
      <w:pPr>
        <w:pStyle w:val="af1"/>
        <w:ind w:firstLineChars="0" w:firstLine="0"/>
        <w:rPr>
          <w:rFonts w:asciiTheme="minorEastAsia" w:eastAsiaTheme="minorEastAsia" w:hAnsiTheme="minorEastAsia"/>
          <w:sz w:val="24"/>
        </w:rPr>
      </w:pPr>
      <w:r w:rsidRPr="004B4F76">
        <w:rPr>
          <w:rFonts w:asciiTheme="minorEastAsia" w:eastAsiaTheme="minorEastAsia" w:hAnsiTheme="minorEastAsia" w:hint="eastAsia"/>
          <w:sz w:val="24"/>
        </w:rPr>
        <w:t>联系电话：</w:t>
      </w:r>
      <w:r w:rsidR="00CE3F78">
        <w:rPr>
          <w:rFonts w:asciiTheme="minorEastAsia" w:eastAsiaTheme="minorEastAsia" w:hAnsiTheme="minorEastAsia" w:hint="eastAsia"/>
          <w:sz w:val="24"/>
        </w:rPr>
        <w:t>13281460462</w:t>
      </w:r>
    </w:p>
    <w:p w14:paraId="47C0F011" w14:textId="77777777" w:rsidR="00B4601F" w:rsidRPr="004B4F76" w:rsidRDefault="00CA72D7">
      <w:pPr>
        <w:pStyle w:val="af1"/>
        <w:ind w:firstLineChars="0" w:firstLine="0"/>
        <w:rPr>
          <w:rFonts w:asciiTheme="minorEastAsia" w:eastAsiaTheme="minorEastAsia" w:hAnsiTheme="minorEastAsia"/>
          <w:sz w:val="24"/>
        </w:rPr>
      </w:pPr>
      <w:r w:rsidRPr="004B4F76">
        <w:rPr>
          <w:rFonts w:asciiTheme="minorEastAsia" w:eastAsiaTheme="minorEastAsia" w:hAnsiTheme="minorEastAsia" w:hint="eastAsia"/>
          <w:sz w:val="24"/>
        </w:rPr>
        <w:t>传</w:t>
      </w:r>
      <w:r w:rsidRPr="004B4F76">
        <w:rPr>
          <w:rFonts w:asciiTheme="minorEastAsia" w:eastAsiaTheme="minorEastAsia" w:hAnsiTheme="minorEastAsia"/>
          <w:sz w:val="24"/>
        </w:rPr>
        <w:t xml:space="preserve">    </w:t>
      </w:r>
      <w:r w:rsidRPr="004B4F76">
        <w:rPr>
          <w:rFonts w:asciiTheme="minorEastAsia" w:eastAsiaTheme="minorEastAsia" w:hAnsiTheme="minorEastAsia" w:hint="eastAsia"/>
          <w:sz w:val="24"/>
        </w:rPr>
        <w:t>真：</w:t>
      </w:r>
      <w:r w:rsidRPr="004B4F76">
        <w:rPr>
          <w:rFonts w:asciiTheme="minorEastAsia" w:eastAsiaTheme="minorEastAsia" w:hAnsiTheme="minorEastAsia"/>
          <w:sz w:val="24"/>
        </w:rPr>
        <w:t>028-87793161</w:t>
      </w:r>
      <w:r w:rsidRPr="004B4F76">
        <w:rPr>
          <w:rFonts w:asciiTheme="minorEastAsia" w:eastAsiaTheme="minorEastAsia" w:hAnsiTheme="minorEastAsia"/>
          <w:sz w:val="24"/>
        </w:rPr>
        <w:tab/>
      </w:r>
    </w:p>
    <w:p w14:paraId="4FC6920B" w14:textId="77777777" w:rsidR="00B4601F" w:rsidRPr="007E741D" w:rsidRDefault="00CA72D7">
      <w:pPr>
        <w:widowControl/>
        <w:spacing w:after="0" w:line="240" w:lineRule="auto"/>
        <w:jc w:val="left"/>
        <w:rPr>
          <w:rFonts w:asciiTheme="minorEastAsia" w:hAnsiTheme="minorEastAsia"/>
          <w:kern w:val="0"/>
          <w:sz w:val="24"/>
        </w:rPr>
      </w:pPr>
      <w:r w:rsidRPr="007E741D">
        <w:rPr>
          <w:rFonts w:asciiTheme="minorEastAsia" w:hAnsiTheme="minorEastAsia"/>
          <w:sz w:val="24"/>
        </w:rPr>
        <w:br w:type="page"/>
      </w:r>
    </w:p>
    <w:p w14:paraId="6B03CD68" w14:textId="77777777" w:rsidR="00B4601F" w:rsidRPr="007E741D" w:rsidRDefault="00B4601F">
      <w:pPr>
        <w:pStyle w:val="ab"/>
        <w:spacing w:after="50" w:afterAutospacing="0" w:line="360" w:lineRule="auto"/>
        <w:rPr>
          <w:rFonts w:asciiTheme="minorEastAsia" w:hAnsiTheme="minorEastAsia"/>
          <w:sz w:val="36"/>
        </w:rPr>
        <w:sectPr w:rsidR="00B4601F" w:rsidRPr="007E741D">
          <w:footerReference w:type="default" r:id="rId19"/>
          <w:type w:val="nextColumn"/>
          <w:pgSz w:w="11907" w:h="16840"/>
          <w:pgMar w:top="1440" w:right="907" w:bottom="1440" w:left="907" w:header="851" w:footer="992" w:gutter="0"/>
          <w:pgNumType w:start="1"/>
          <w:cols w:space="720"/>
          <w:docGrid w:linePitch="312"/>
        </w:sectPr>
      </w:pPr>
    </w:p>
    <w:p w14:paraId="0BEBECAB" w14:textId="77777777" w:rsidR="00B4601F" w:rsidRDefault="00CA72D7">
      <w:pPr>
        <w:pStyle w:val="1"/>
        <w:spacing w:line="360" w:lineRule="auto"/>
        <w:jc w:val="center"/>
        <w:rPr>
          <w:rFonts w:ascii="华文中宋" w:eastAsia="华文中宋" w:hAnsi="华文中宋"/>
          <w:sz w:val="36"/>
          <w:szCs w:val="36"/>
        </w:rPr>
      </w:pPr>
      <w:bookmarkStart w:id="22" w:name="_Toc81828246"/>
      <w:r>
        <w:rPr>
          <w:rFonts w:ascii="华文中宋" w:eastAsia="华文中宋" w:hAnsi="华文中宋" w:hint="eastAsia"/>
          <w:sz w:val="36"/>
          <w:szCs w:val="36"/>
        </w:rPr>
        <w:lastRenderedPageBreak/>
        <w:t>第二章</w:t>
      </w:r>
      <w:r>
        <w:rPr>
          <w:rFonts w:ascii="华文中宋" w:eastAsia="华文中宋" w:hAnsi="华文中宋"/>
          <w:sz w:val="36"/>
          <w:szCs w:val="36"/>
        </w:rPr>
        <w:t xml:space="preserve">  </w:t>
      </w:r>
      <w:r>
        <w:rPr>
          <w:rFonts w:ascii="华文中宋" w:eastAsia="华文中宋" w:hAnsi="华文中宋" w:hint="eastAsia"/>
          <w:sz w:val="36"/>
          <w:szCs w:val="36"/>
        </w:rPr>
        <w:t>投标人须知</w:t>
      </w:r>
      <w:bookmarkEnd w:id="8"/>
      <w:bookmarkEnd w:id="9"/>
      <w:bookmarkEnd w:id="22"/>
    </w:p>
    <w:p w14:paraId="74E32686" w14:textId="77777777" w:rsidR="00B4601F" w:rsidRDefault="00CA72D7">
      <w:pPr>
        <w:pStyle w:val="2"/>
        <w:spacing w:line="360" w:lineRule="auto"/>
        <w:jc w:val="center"/>
        <w:rPr>
          <w:rFonts w:ascii="华文中宋" w:eastAsia="华文中宋" w:hAnsi="华文中宋"/>
          <w:bCs w:val="0"/>
        </w:rPr>
      </w:pPr>
      <w:r>
        <w:rPr>
          <w:rFonts w:ascii="华文中宋" w:eastAsia="华文中宋" w:hAnsi="华文中宋" w:hint="eastAsia"/>
          <w:bCs w:val="0"/>
        </w:rPr>
        <w:t>一、投标人须知附表</w:t>
      </w:r>
    </w:p>
    <w:tbl>
      <w:tblPr>
        <w:tblW w:w="5000" w:type="pct"/>
        <w:jc w:val="center"/>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856"/>
        <w:gridCol w:w="2668"/>
        <w:gridCol w:w="6523"/>
      </w:tblGrid>
      <w:tr w:rsidR="00B4601F" w14:paraId="6CDC0885" w14:textId="77777777">
        <w:trPr>
          <w:jc w:val="center"/>
        </w:trPr>
        <w:tc>
          <w:tcPr>
            <w:tcW w:w="426" w:type="pct"/>
            <w:vAlign w:val="center"/>
          </w:tcPr>
          <w:bookmarkEnd w:id="10"/>
          <w:bookmarkEnd w:id="11"/>
          <w:bookmarkEnd w:id="12"/>
          <w:bookmarkEnd w:id="13"/>
          <w:bookmarkEnd w:id="14"/>
          <w:p w14:paraId="4949CAAE" w14:textId="77777777" w:rsidR="00B4601F" w:rsidRPr="007E741D" w:rsidRDefault="00CA72D7">
            <w:pPr>
              <w:pStyle w:val="af2"/>
              <w:snapToGrid w:val="0"/>
              <w:spacing w:before="80" w:after="80" w:line="360" w:lineRule="auto"/>
              <w:jc w:val="center"/>
              <w:rPr>
                <w:rFonts w:asciiTheme="minorEastAsia" w:hAnsiTheme="minorEastAsia"/>
                <w:kern w:val="2"/>
                <w:sz w:val="21"/>
              </w:rPr>
            </w:pPr>
            <w:r w:rsidRPr="007E741D">
              <w:rPr>
                <w:rFonts w:asciiTheme="minorEastAsia" w:hAnsiTheme="minorEastAsia" w:hint="eastAsia"/>
                <w:kern w:val="2"/>
                <w:sz w:val="21"/>
              </w:rPr>
              <w:t>序号</w:t>
            </w:r>
          </w:p>
        </w:tc>
        <w:tc>
          <w:tcPr>
            <w:tcW w:w="1328" w:type="pct"/>
            <w:vAlign w:val="center"/>
          </w:tcPr>
          <w:p w14:paraId="2EF1538C" w14:textId="77777777" w:rsidR="00B4601F" w:rsidRPr="007E741D" w:rsidRDefault="00CA72D7">
            <w:pPr>
              <w:pStyle w:val="af2"/>
              <w:snapToGrid w:val="0"/>
              <w:spacing w:before="80" w:after="80" w:line="360" w:lineRule="auto"/>
              <w:jc w:val="center"/>
              <w:rPr>
                <w:rFonts w:asciiTheme="minorEastAsia" w:hAnsiTheme="minorEastAsia"/>
                <w:kern w:val="2"/>
                <w:sz w:val="21"/>
              </w:rPr>
            </w:pPr>
            <w:r w:rsidRPr="007E741D">
              <w:rPr>
                <w:rFonts w:asciiTheme="minorEastAsia" w:hAnsiTheme="minorEastAsia" w:hint="eastAsia"/>
                <w:kern w:val="2"/>
                <w:sz w:val="21"/>
              </w:rPr>
              <w:t>条款名称</w:t>
            </w:r>
          </w:p>
        </w:tc>
        <w:tc>
          <w:tcPr>
            <w:tcW w:w="3246" w:type="pct"/>
            <w:vAlign w:val="center"/>
          </w:tcPr>
          <w:p w14:paraId="7B1EEFA2" w14:textId="77777777" w:rsidR="00B4601F" w:rsidRPr="007E741D" w:rsidRDefault="00CA72D7">
            <w:pPr>
              <w:pStyle w:val="af2"/>
              <w:snapToGrid w:val="0"/>
              <w:spacing w:before="80" w:after="80" w:line="360" w:lineRule="auto"/>
              <w:jc w:val="center"/>
              <w:rPr>
                <w:rFonts w:asciiTheme="minorEastAsia" w:hAnsiTheme="minorEastAsia"/>
                <w:kern w:val="2"/>
                <w:sz w:val="21"/>
              </w:rPr>
            </w:pPr>
            <w:r w:rsidRPr="007E741D">
              <w:rPr>
                <w:rFonts w:asciiTheme="minorEastAsia" w:hAnsiTheme="minorEastAsia" w:hint="eastAsia"/>
                <w:kern w:val="2"/>
                <w:sz w:val="21"/>
              </w:rPr>
              <w:t>说明和要求</w:t>
            </w:r>
          </w:p>
        </w:tc>
      </w:tr>
      <w:tr w:rsidR="00B4601F" w14:paraId="0E75FF81" w14:textId="77777777">
        <w:trPr>
          <w:jc w:val="center"/>
        </w:trPr>
        <w:tc>
          <w:tcPr>
            <w:tcW w:w="426" w:type="pct"/>
            <w:vMerge w:val="restart"/>
            <w:vAlign w:val="center"/>
          </w:tcPr>
          <w:p w14:paraId="503FBB18" w14:textId="5451DAE9" w:rsidR="00B4601F" w:rsidRPr="007E741D" w:rsidRDefault="007624CC" w:rsidP="007E741D">
            <w:pPr>
              <w:pStyle w:val="af2"/>
              <w:snapToGrid w:val="0"/>
              <w:spacing w:before="80" w:after="80" w:line="360" w:lineRule="auto"/>
              <w:jc w:val="center"/>
              <w:rPr>
                <w:rFonts w:asciiTheme="minorEastAsia" w:hAnsiTheme="minorEastAsia"/>
                <w:kern w:val="2"/>
                <w:sz w:val="21"/>
              </w:rPr>
            </w:pPr>
            <w:r>
              <w:rPr>
                <w:rFonts w:asciiTheme="minorEastAsia" w:hAnsiTheme="minorEastAsia" w:hint="eastAsia"/>
                <w:kern w:val="2"/>
                <w:sz w:val="21"/>
              </w:rPr>
              <w:t>1</w:t>
            </w:r>
          </w:p>
        </w:tc>
        <w:tc>
          <w:tcPr>
            <w:tcW w:w="1328" w:type="pct"/>
            <w:tcBorders>
              <w:bottom w:val="single" w:sz="4" w:space="0" w:color="auto"/>
            </w:tcBorders>
            <w:vAlign w:val="center"/>
          </w:tcPr>
          <w:p w14:paraId="76E6A82F" w14:textId="07244738" w:rsidR="00B4601F" w:rsidRPr="007E741D" w:rsidRDefault="00CA72D7" w:rsidP="00192ED9">
            <w:pPr>
              <w:pStyle w:val="af2"/>
              <w:snapToGrid w:val="0"/>
              <w:spacing w:before="80" w:after="80" w:line="360" w:lineRule="auto"/>
              <w:jc w:val="center"/>
              <w:rPr>
                <w:rFonts w:asciiTheme="minorEastAsia" w:hAnsiTheme="minorEastAsia"/>
                <w:kern w:val="2"/>
                <w:sz w:val="21"/>
              </w:rPr>
            </w:pPr>
            <w:r w:rsidRPr="007E741D">
              <w:rPr>
                <w:rFonts w:asciiTheme="minorEastAsia" w:hAnsiTheme="minorEastAsia" w:hint="eastAsia"/>
                <w:kern w:val="2"/>
                <w:sz w:val="21"/>
              </w:rPr>
              <w:t>采购预算</w:t>
            </w:r>
          </w:p>
        </w:tc>
        <w:tc>
          <w:tcPr>
            <w:tcW w:w="3246" w:type="pct"/>
            <w:tcBorders>
              <w:bottom w:val="single" w:sz="4" w:space="0" w:color="auto"/>
            </w:tcBorders>
            <w:vAlign w:val="center"/>
          </w:tcPr>
          <w:p w14:paraId="21D5499E" w14:textId="1EC378F5" w:rsidR="007C6742" w:rsidRPr="00192ED9" w:rsidRDefault="00CA72D7" w:rsidP="00257B25">
            <w:pPr>
              <w:widowControl/>
              <w:adjustRightInd w:val="0"/>
              <w:snapToGrid w:val="0"/>
              <w:spacing w:before="80" w:after="80" w:line="360" w:lineRule="auto"/>
              <w:rPr>
                <w:rFonts w:asciiTheme="minorEastAsia" w:hAnsiTheme="minorEastAsia"/>
                <w:kern w:val="0"/>
              </w:rPr>
            </w:pPr>
            <w:r w:rsidRPr="007E741D">
              <w:rPr>
                <w:rFonts w:asciiTheme="minorEastAsia" w:hAnsiTheme="minorEastAsia" w:hint="eastAsia"/>
                <w:kern w:val="0"/>
              </w:rPr>
              <w:t>本项目预算金额为：</w:t>
            </w:r>
            <w:r w:rsidR="00257B25">
              <w:rPr>
                <w:rFonts w:asciiTheme="minorEastAsia" w:hAnsiTheme="minorEastAsia"/>
                <w:kern w:val="0"/>
              </w:rPr>
              <w:t>1200</w:t>
            </w:r>
            <w:r w:rsidRPr="007E741D">
              <w:rPr>
                <w:rFonts w:asciiTheme="minorEastAsia" w:hAnsiTheme="minorEastAsia"/>
                <w:kern w:val="0"/>
              </w:rPr>
              <w:t>万元</w:t>
            </w:r>
            <w:r w:rsidR="007C6742">
              <w:rPr>
                <w:rFonts w:asciiTheme="minorEastAsia" w:hAnsiTheme="minorEastAsia"/>
                <w:kern w:val="0"/>
              </w:rPr>
              <w:t>。</w:t>
            </w:r>
          </w:p>
        </w:tc>
      </w:tr>
      <w:tr w:rsidR="00B4601F" w14:paraId="17C203BB" w14:textId="77777777">
        <w:trPr>
          <w:jc w:val="center"/>
        </w:trPr>
        <w:tc>
          <w:tcPr>
            <w:tcW w:w="426" w:type="pct"/>
            <w:vMerge/>
            <w:vAlign w:val="center"/>
          </w:tcPr>
          <w:p w14:paraId="5FD7A7D1" w14:textId="77777777" w:rsidR="00B4601F" w:rsidRPr="007E741D" w:rsidRDefault="00B4601F" w:rsidP="007E741D">
            <w:pPr>
              <w:pStyle w:val="af3"/>
              <w:adjustRightInd w:val="0"/>
              <w:snapToGrid w:val="0"/>
              <w:spacing w:before="80" w:after="80" w:line="360" w:lineRule="auto"/>
              <w:ind w:firstLineChars="0" w:firstLine="0"/>
              <w:jc w:val="center"/>
              <w:rPr>
                <w:rFonts w:asciiTheme="minorEastAsia" w:hAnsiTheme="minorEastAsia"/>
              </w:rPr>
            </w:pPr>
          </w:p>
        </w:tc>
        <w:tc>
          <w:tcPr>
            <w:tcW w:w="1328" w:type="pct"/>
            <w:tcBorders>
              <w:top w:val="single" w:sz="4" w:space="0" w:color="auto"/>
            </w:tcBorders>
            <w:vAlign w:val="center"/>
          </w:tcPr>
          <w:p w14:paraId="6F4DE05A" w14:textId="77777777" w:rsidR="00B4601F" w:rsidRPr="007E741D" w:rsidRDefault="00CA72D7">
            <w:pPr>
              <w:pStyle w:val="af2"/>
              <w:snapToGrid w:val="0"/>
              <w:spacing w:before="80" w:after="80" w:line="360" w:lineRule="auto"/>
              <w:jc w:val="center"/>
              <w:rPr>
                <w:rFonts w:asciiTheme="minorEastAsia" w:hAnsiTheme="minorEastAsia"/>
                <w:kern w:val="2"/>
                <w:sz w:val="21"/>
              </w:rPr>
            </w:pPr>
            <w:r w:rsidRPr="007E741D">
              <w:rPr>
                <w:rFonts w:asciiTheme="minorEastAsia" w:hAnsiTheme="minorEastAsia" w:hint="eastAsia"/>
                <w:kern w:val="2"/>
                <w:sz w:val="21"/>
              </w:rPr>
              <w:t>最高限价</w:t>
            </w:r>
          </w:p>
          <w:p w14:paraId="19A4DE53" w14:textId="77777777" w:rsidR="00B4601F" w:rsidRPr="007E741D" w:rsidRDefault="00CA72D7">
            <w:pPr>
              <w:pStyle w:val="af2"/>
              <w:snapToGrid w:val="0"/>
              <w:spacing w:before="80" w:after="80" w:line="360" w:lineRule="auto"/>
              <w:jc w:val="center"/>
              <w:rPr>
                <w:rFonts w:asciiTheme="minorEastAsia" w:hAnsiTheme="minorEastAsia"/>
                <w:kern w:val="2"/>
                <w:sz w:val="21"/>
              </w:rPr>
            </w:pPr>
            <w:r w:rsidRPr="007E741D">
              <w:rPr>
                <w:rFonts w:asciiTheme="minorEastAsia" w:hAnsiTheme="minorEastAsia" w:hint="eastAsia"/>
                <w:sz w:val="21"/>
              </w:rPr>
              <w:t>（实质性要求）</w:t>
            </w:r>
          </w:p>
        </w:tc>
        <w:tc>
          <w:tcPr>
            <w:tcW w:w="3246" w:type="pct"/>
            <w:tcBorders>
              <w:top w:val="single" w:sz="4" w:space="0" w:color="auto"/>
            </w:tcBorders>
            <w:vAlign w:val="center"/>
          </w:tcPr>
          <w:p w14:paraId="527DE7BB" w14:textId="37298132" w:rsidR="00257B25" w:rsidRDefault="00257B25">
            <w:pPr>
              <w:widowControl/>
              <w:adjustRightInd w:val="0"/>
              <w:snapToGrid w:val="0"/>
              <w:spacing w:before="80" w:after="80" w:line="360" w:lineRule="auto"/>
              <w:rPr>
                <w:rFonts w:asciiTheme="minorEastAsia" w:hAnsiTheme="minorEastAsia"/>
                <w:kern w:val="0"/>
              </w:rPr>
            </w:pPr>
            <w:r>
              <w:rPr>
                <w:rFonts w:asciiTheme="minorEastAsia" w:hAnsiTheme="minorEastAsia" w:hint="eastAsia"/>
                <w:kern w:val="0"/>
              </w:rPr>
              <w:t>最高限价：</w:t>
            </w:r>
            <w:r w:rsidR="004014C6">
              <w:rPr>
                <w:rFonts w:asciiTheme="minorEastAsia" w:hAnsiTheme="minorEastAsia" w:hint="eastAsia"/>
                <w:kern w:val="0"/>
              </w:rPr>
              <w:t>0</w:t>
            </w:r>
            <w:r w:rsidR="004014C6">
              <w:rPr>
                <w:rFonts w:asciiTheme="minorEastAsia" w:hAnsiTheme="minorEastAsia"/>
                <w:kern w:val="0"/>
              </w:rPr>
              <w:t>1包：</w:t>
            </w:r>
            <w:r w:rsidR="004014C6">
              <w:rPr>
                <w:rFonts w:asciiTheme="minorEastAsia" w:hAnsiTheme="minorEastAsia" w:hint="eastAsia"/>
                <w:kern w:val="0"/>
              </w:rPr>
              <w:t>4</w:t>
            </w:r>
            <w:r w:rsidR="004014C6">
              <w:rPr>
                <w:rFonts w:asciiTheme="minorEastAsia" w:hAnsiTheme="minorEastAsia"/>
                <w:kern w:val="0"/>
              </w:rPr>
              <w:t>00万元，</w:t>
            </w:r>
            <w:r w:rsidR="004014C6">
              <w:rPr>
                <w:rFonts w:asciiTheme="minorEastAsia" w:hAnsiTheme="minorEastAsia" w:hint="eastAsia"/>
                <w:kern w:val="0"/>
              </w:rPr>
              <w:t>0</w:t>
            </w:r>
            <w:r w:rsidR="004014C6">
              <w:rPr>
                <w:rFonts w:asciiTheme="minorEastAsia" w:hAnsiTheme="minorEastAsia"/>
                <w:kern w:val="0"/>
              </w:rPr>
              <w:t>2包：</w:t>
            </w:r>
            <w:r w:rsidR="007F68A6">
              <w:rPr>
                <w:rFonts w:asciiTheme="minorEastAsia" w:hAnsiTheme="minorEastAsia"/>
                <w:kern w:val="0"/>
              </w:rPr>
              <w:t>400</w:t>
            </w:r>
            <w:r w:rsidR="004014C6">
              <w:rPr>
                <w:rFonts w:asciiTheme="minorEastAsia" w:hAnsiTheme="minorEastAsia"/>
                <w:kern w:val="0"/>
              </w:rPr>
              <w:t>万元，</w:t>
            </w:r>
            <w:r w:rsidR="004014C6">
              <w:rPr>
                <w:rFonts w:asciiTheme="minorEastAsia" w:hAnsiTheme="minorEastAsia" w:hint="eastAsia"/>
                <w:kern w:val="0"/>
              </w:rPr>
              <w:t>0</w:t>
            </w:r>
            <w:r w:rsidR="004014C6">
              <w:rPr>
                <w:rFonts w:asciiTheme="minorEastAsia" w:hAnsiTheme="minorEastAsia"/>
                <w:kern w:val="0"/>
              </w:rPr>
              <w:t>3包：</w:t>
            </w:r>
            <w:r w:rsidR="004014C6">
              <w:rPr>
                <w:rFonts w:asciiTheme="minorEastAsia" w:hAnsiTheme="minorEastAsia" w:hint="eastAsia"/>
                <w:kern w:val="0"/>
              </w:rPr>
              <w:t>4</w:t>
            </w:r>
            <w:r w:rsidR="007F68A6">
              <w:rPr>
                <w:rFonts w:asciiTheme="minorEastAsia" w:hAnsiTheme="minorEastAsia"/>
                <w:kern w:val="0"/>
              </w:rPr>
              <w:t>0</w:t>
            </w:r>
            <w:r w:rsidR="004014C6">
              <w:rPr>
                <w:rFonts w:asciiTheme="minorEastAsia" w:hAnsiTheme="minorEastAsia"/>
                <w:kern w:val="0"/>
              </w:rPr>
              <w:t>0万元</w:t>
            </w:r>
            <w:r>
              <w:rPr>
                <w:rFonts w:asciiTheme="minorEastAsia" w:hAnsiTheme="minorEastAsia" w:hint="eastAsia"/>
                <w:kern w:val="0"/>
              </w:rPr>
              <w:t>。</w:t>
            </w:r>
          </w:p>
          <w:p w14:paraId="4186B59F" w14:textId="12E3173A" w:rsidR="009743DC" w:rsidRPr="00257B25" w:rsidRDefault="00CA72D7" w:rsidP="00257B25">
            <w:pPr>
              <w:widowControl/>
              <w:adjustRightInd w:val="0"/>
              <w:snapToGrid w:val="0"/>
              <w:spacing w:before="80" w:after="80" w:line="360" w:lineRule="auto"/>
              <w:rPr>
                <w:rFonts w:asciiTheme="minorEastAsia" w:hAnsiTheme="minorEastAsia"/>
                <w:kern w:val="0"/>
              </w:rPr>
            </w:pPr>
            <w:r w:rsidRPr="007E741D">
              <w:rPr>
                <w:rFonts w:asciiTheme="minorEastAsia" w:hAnsiTheme="minorEastAsia" w:hint="eastAsia"/>
                <w:kern w:val="0"/>
              </w:rPr>
              <w:t>本项目</w:t>
            </w:r>
            <w:r w:rsidR="00257B25" w:rsidRPr="00257B25">
              <w:rPr>
                <w:rFonts w:asciiTheme="minorEastAsia" w:hAnsiTheme="minorEastAsia" w:hint="eastAsia"/>
                <w:kern w:val="0"/>
              </w:rPr>
              <w:t>供应商按折扣百分比进行报价</w:t>
            </w:r>
            <w:r w:rsidR="00257B25">
              <w:rPr>
                <w:rFonts w:asciiTheme="minorEastAsia" w:hAnsiTheme="minorEastAsia" w:hint="eastAsia"/>
                <w:kern w:val="0"/>
              </w:rPr>
              <w:t>，</w:t>
            </w:r>
            <w:r w:rsidRPr="007E741D">
              <w:rPr>
                <w:rFonts w:asciiTheme="minorEastAsia" w:hAnsiTheme="minorEastAsia" w:hint="eastAsia"/>
                <w:kern w:val="0"/>
              </w:rPr>
              <w:t>最高限价为：费用基准价（参照川价发〔</w:t>
            </w:r>
            <w:r w:rsidRPr="007E741D">
              <w:rPr>
                <w:rFonts w:asciiTheme="minorEastAsia" w:hAnsiTheme="minorEastAsia"/>
                <w:kern w:val="0"/>
              </w:rPr>
              <w:t>2008〕141号文收费标准）</w:t>
            </w:r>
            <w:r w:rsidRPr="007E741D">
              <w:rPr>
                <w:rFonts w:asciiTheme="minorEastAsia" w:hAnsiTheme="minorEastAsia" w:hint="eastAsia"/>
                <w:kern w:val="0"/>
              </w:rPr>
              <w:t>的</w:t>
            </w:r>
            <w:r w:rsidRPr="007E741D">
              <w:rPr>
                <w:rFonts w:asciiTheme="minorEastAsia" w:hAnsiTheme="minorEastAsia"/>
                <w:kern w:val="0"/>
              </w:rPr>
              <w:t>45%</w:t>
            </w:r>
            <w:r w:rsidR="00FA073D">
              <w:rPr>
                <w:rFonts w:asciiTheme="minorEastAsia" w:hAnsiTheme="minorEastAsia" w:hint="eastAsia"/>
              </w:rPr>
              <w:t>。</w:t>
            </w:r>
          </w:p>
          <w:p w14:paraId="59AF6572" w14:textId="0E371081" w:rsidR="009743DC" w:rsidRDefault="00FA073D">
            <w:pPr>
              <w:pStyle w:val="af2"/>
              <w:snapToGrid w:val="0"/>
              <w:spacing w:before="80" w:after="80" w:line="360" w:lineRule="auto"/>
              <w:jc w:val="both"/>
              <w:rPr>
                <w:rFonts w:asciiTheme="minorEastAsia" w:hAnsiTheme="minorEastAsia"/>
                <w:sz w:val="21"/>
              </w:rPr>
            </w:pPr>
            <w:r>
              <w:rPr>
                <w:rFonts w:asciiTheme="minorEastAsia" w:hAnsiTheme="minorEastAsia" w:hint="eastAsia"/>
                <w:sz w:val="21"/>
              </w:rPr>
              <w:t>如果折扣百分比大于4</w:t>
            </w:r>
            <w:r>
              <w:rPr>
                <w:rFonts w:asciiTheme="minorEastAsia" w:hAnsiTheme="minorEastAsia"/>
                <w:sz w:val="21"/>
              </w:rPr>
              <w:t>5</w:t>
            </w:r>
            <w:r>
              <w:rPr>
                <w:rFonts w:asciiTheme="minorEastAsia" w:hAnsiTheme="minorEastAsia" w:hint="eastAsia"/>
                <w:sz w:val="21"/>
              </w:rPr>
              <w:t>%或者为0%或者为负数，将按无效投标处理。</w:t>
            </w:r>
          </w:p>
          <w:p w14:paraId="2C356720" w14:textId="67F268E7" w:rsidR="00B4601F" w:rsidRPr="007E741D" w:rsidRDefault="0064274F">
            <w:pPr>
              <w:pStyle w:val="af2"/>
              <w:snapToGrid w:val="0"/>
              <w:spacing w:before="80" w:after="80" w:line="360" w:lineRule="auto"/>
              <w:jc w:val="both"/>
              <w:rPr>
                <w:rFonts w:asciiTheme="minorEastAsia" w:hAnsiTheme="minorEastAsia"/>
                <w:sz w:val="21"/>
              </w:rPr>
            </w:pPr>
            <w:r w:rsidRPr="0064274F">
              <w:rPr>
                <w:rFonts w:asciiTheme="minorEastAsia" w:hAnsiTheme="minorEastAsia" w:hint="eastAsia"/>
                <w:sz w:val="21"/>
              </w:rPr>
              <w:t>投标报价与最高限价位数保持一致，不允许保留小数点</w:t>
            </w:r>
            <w:r>
              <w:rPr>
                <w:rFonts w:asciiTheme="minorEastAsia" w:hAnsiTheme="minorEastAsia" w:hint="eastAsia"/>
                <w:sz w:val="21"/>
              </w:rPr>
              <w:t>，否则将按无效投标处理。</w:t>
            </w:r>
          </w:p>
        </w:tc>
      </w:tr>
      <w:tr w:rsidR="00B4601F" w14:paraId="3F0E3DF6" w14:textId="77777777">
        <w:trPr>
          <w:jc w:val="center"/>
        </w:trPr>
        <w:tc>
          <w:tcPr>
            <w:tcW w:w="426" w:type="pct"/>
            <w:vAlign w:val="center"/>
          </w:tcPr>
          <w:p w14:paraId="0915CCE4" w14:textId="6347FB21" w:rsidR="00B4601F" w:rsidRPr="007E741D" w:rsidRDefault="007624CC" w:rsidP="007E741D">
            <w:pPr>
              <w:pStyle w:val="af2"/>
              <w:snapToGrid w:val="0"/>
              <w:spacing w:before="80" w:after="80" w:line="360" w:lineRule="auto"/>
              <w:jc w:val="center"/>
              <w:rPr>
                <w:rFonts w:asciiTheme="minorEastAsia" w:hAnsiTheme="minorEastAsia"/>
                <w:kern w:val="2"/>
                <w:sz w:val="21"/>
              </w:rPr>
            </w:pPr>
            <w:r>
              <w:rPr>
                <w:rFonts w:asciiTheme="minorEastAsia" w:hAnsiTheme="minorEastAsia" w:hint="eastAsia"/>
                <w:kern w:val="2"/>
                <w:sz w:val="21"/>
              </w:rPr>
              <w:t>2</w:t>
            </w:r>
          </w:p>
        </w:tc>
        <w:tc>
          <w:tcPr>
            <w:tcW w:w="1328" w:type="pct"/>
            <w:vAlign w:val="center"/>
          </w:tcPr>
          <w:p w14:paraId="246203E6" w14:textId="77777777" w:rsidR="00B4601F" w:rsidRPr="007E741D" w:rsidRDefault="00CA72D7">
            <w:pPr>
              <w:pStyle w:val="af2"/>
              <w:snapToGrid w:val="0"/>
              <w:spacing w:before="80" w:after="80" w:line="360" w:lineRule="auto"/>
              <w:jc w:val="center"/>
              <w:rPr>
                <w:rFonts w:asciiTheme="minorEastAsia" w:hAnsiTheme="minorEastAsia"/>
                <w:kern w:val="2"/>
                <w:sz w:val="21"/>
              </w:rPr>
            </w:pPr>
            <w:r w:rsidRPr="007E741D">
              <w:rPr>
                <w:rFonts w:asciiTheme="minorEastAsia" w:hAnsiTheme="minorEastAsia" w:hint="eastAsia"/>
                <w:kern w:val="2"/>
                <w:sz w:val="21"/>
              </w:rPr>
              <w:t>不正当竞争预防措施</w:t>
            </w:r>
          </w:p>
          <w:p w14:paraId="5F3C4374" w14:textId="77777777" w:rsidR="00B4601F" w:rsidRPr="007E741D" w:rsidRDefault="00CA72D7">
            <w:pPr>
              <w:pStyle w:val="af2"/>
              <w:snapToGrid w:val="0"/>
              <w:spacing w:before="80" w:after="80" w:line="360" w:lineRule="auto"/>
              <w:jc w:val="center"/>
              <w:rPr>
                <w:rFonts w:asciiTheme="minorEastAsia" w:hAnsiTheme="minorEastAsia"/>
                <w:kern w:val="2"/>
                <w:sz w:val="21"/>
              </w:rPr>
            </w:pPr>
            <w:r w:rsidRPr="007E741D">
              <w:rPr>
                <w:rFonts w:asciiTheme="minorEastAsia" w:hAnsiTheme="minorEastAsia" w:hint="eastAsia"/>
                <w:sz w:val="21"/>
              </w:rPr>
              <w:t>（实质性要求）</w:t>
            </w:r>
          </w:p>
        </w:tc>
        <w:tc>
          <w:tcPr>
            <w:tcW w:w="3246" w:type="pct"/>
            <w:vAlign w:val="center"/>
          </w:tcPr>
          <w:p w14:paraId="25F49C1F" w14:textId="77777777" w:rsidR="00B4601F" w:rsidRPr="007E741D" w:rsidRDefault="00CA72D7">
            <w:pPr>
              <w:pStyle w:val="af2"/>
              <w:snapToGrid w:val="0"/>
              <w:spacing w:before="80" w:after="80" w:line="360" w:lineRule="auto"/>
              <w:rPr>
                <w:rFonts w:asciiTheme="minorEastAsia" w:hAnsiTheme="minorEastAsia"/>
                <w:sz w:val="21"/>
              </w:rPr>
            </w:pPr>
            <w:bookmarkStart w:id="23" w:name="PO_默认文件内容_111"/>
            <w:r w:rsidRPr="007E741D">
              <w:rPr>
                <w:rFonts w:asciiTheme="minorEastAsia" w:hAnsiTheme="minorEastAsia" w:hint="eastAsia"/>
                <w:sz w:val="21"/>
              </w:rPr>
              <w:t>评标委员会认为投标人的报价明显低于其他通过符合性审查投标人的报价，有可能影响产品质量或者不能诚信履约的，应当要求其在评标现场合理的时间内提供书面说明，必要时提交相关证明材料。</w:t>
            </w:r>
          </w:p>
          <w:p w14:paraId="34162914" w14:textId="77777777" w:rsidR="00B4601F" w:rsidRPr="007E741D" w:rsidRDefault="00CA72D7">
            <w:pPr>
              <w:pStyle w:val="af2"/>
              <w:snapToGrid w:val="0"/>
              <w:spacing w:before="80" w:after="80" w:line="360" w:lineRule="auto"/>
              <w:rPr>
                <w:rFonts w:asciiTheme="minorEastAsia" w:hAnsiTheme="minorEastAsia"/>
                <w:sz w:val="21"/>
              </w:rPr>
            </w:pPr>
            <w:r w:rsidRPr="007E741D">
              <w:rPr>
                <w:rFonts w:asciiTheme="minorEastAsia" w:hAnsiTheme="minorEastAsia" w:hint="eastAsia"/>
                <w:sz w:val="21"/>
              </w:rPr>
              <w:t>书面说明应当按照国家财务会计制度的规定要求，逐项就投标人提供的货物、工程和服务的主营业务成本（应根据投标人企业类型予以区别）、税金及附加、销售费用、管理费用、财务费用等成本构成事项详细陈述。</w:t>
            </w:r>
          </w:p>
          <w:p w14:paraId="5132B99C" w14:textId="77777777" w:rsidR="00B4601F" w:rsidRPr="007E741D" w:rsidRDefault="00CA72D7">
            <w:pPr>
              <w:pStyle w:val="af2"/>
              <w:snapToGrid w:val="0"/>
              <w:spacing w:before="80" w:after="80" w:line="360" w:lineRule="auto"/>
              <w:rPr>
                <w:rFonts w:asciiTheme="minorEastAsia" w:hAnsiTheme="minorEastAsia"/>
                <w:sz w:val="21"/>
              </w:rPr>
            </w:pPr>
            <w:r w:rsidRPr="007E741D">
              <w:rPr>
                <w:rFonts w:asciiTheme="minorEastAsia" w:hAnsiTheme="minorEastAsia" w:hint="eastAsia"/>
                <w:sz w:val="21"/>
              </w:rPr>
              <w:t>投标人书面说明应当签字确认或者加盖公章，否则无效。</w:t>
            </w:r>
          </w:p>
          <w:p w14:paraId="22076B3E" w14:textId="77777777" w:rsidR="00B4601F" w:rsidRPr="007E741D" w:rsidRDefault="00CA72D7">
            <w:pPr>
              <w:pStyle w:val="af2"/>
              <w:snapToGrid w:val="0"/>
              <w:spacing w:before="80" w:after="80" w:line="360" w:lineRule="auto"/>
              <w:jc w:val="both"/>
              <w:rPr>
                <w:rFonts w:asciiTheme="minorEastAsia" w:hAnsiTheme="minorEastAsia"/>
                <w:sz w:val="21"/>
              </w:rPr>
            </w:pPr>
            <w:r w:rsidRPr="007E741D">
              <w:rPr>
                <w:rFonts w:asciiTheme="minorEastAsia" w:hAnsiTheme="minorEastAsia" w:hint="eastAsia"/>
                <w:sz w:val="21"/>
              </w:rPr>
              <w:t>投标人提供书面说明后，评审委员会应当结合采购项目采购需求、专业实际情况、投标人财务状况报告、与其他投标人比较情况等就投标人书面说明进行审查评价。投标人拒绝或者变相拒绝提供有效书面说明或者书面说明不能证明其报价合理性的，评标委员会应当将其作为无效投标处理。</w:t>
            </w:r>
            <w:bookmarkEnd w:id="23"/>
          </w:p>
          <w:p w14:paraId="11A9EDA3" w14:textId="77777777" w:rsidR="00B4601F" w:rsidRPr="007E741D" w:rsidRDefault="00CA72D7">
            <w:pPr>
              <w:pStyle w:val="af2"/>
              <w:snapToGrid w:val="0"/>
              <w:spacing w:before="80" w:after="80" w:line="360" w:lineRule="auto"/>
              <w:jc w:val="both"/>
              <w:rPr>
                <w:rFonts w:asciiTheme="minorEastAsia" w:hAnsiTheme="minorEastAsia"/>
                <w:sz w:val="21"/>
              </w:rPr>
            </w:pPr>
            <w:r w:rsidRPr="007E741D">
              <w:rPr>
                <w:rFonts w:asciiTheme="minorEastAsia" w:hAnsiTheme="minorEastAsia" w:hint="eastAsia"/>
                <w:b/>
                <w:sz w:val="21"/>
              </w:rPr>
              <w:t>注：</w:t>
            </w:r>
            <w:r w:rsidRPr="007E741D">
              <w:rPr>
                <w:rFonts w:asciiTheme="minorEastAsia" w:hAnsiTheme="minorEastAsia" w:hint="eastAsia"/>
                <w:b/>
                <w:sz w:val="21"/>
                <w:lang w:val="zh-CN"/>
              </w:rPr>
              <w:t>投标人提交的书面说明、相关证明材料（如涉及），应当加盖投标人（法定名称）电子印章，在评标委员会要求的时间内通过政府采购云平台进行递交，否则无效（给予投标人澄清、说明的时间不得少于</w:t>
            </w:r>
            <w:r w:rsidRPr="007E741D">
              <w:rPr>
                <w:rFonts w:asciiTheme="minorEastAsia" w:hAnsiTheme="minorEastAsia"/>
                <w:b/>
                <w:sz w:val="21"/>
              </w:rPr>
              <w:t>30</w:t>
            </w:r>
            <w:r w:rsidRPr="007E741D">
              <w:rPr>
                <w:rFonts w:asciiTheme="minorEastAsia" w:hAnsiTheme="minorEastAsia" w:hint="eastAsia"/>
                <w:b/>
                <w:sz w:val="21"/>
              </w:rPr>
              <w:t>分钟，投标人已明确表示澄清、说明完毕的除外</w:t>
            </w:r>
            <w:r w:rsidRPr="007E741D">
              <w:rPr>
                <w:rFonts w:asciiTheme="minorEastAsia" w:hAnsiTheme="minorEastAsia" w:hint="eastAsia"/>
                <w:b/>
                <w:sz w:val="21"/>
                <w:lang w:val="zh-CN"/>
              </w:rPr>
              <w:t>）。如因系统故障（</w:t>
            </w:r>
            <w:r w:rsidRPr="007E741D">
              <w:rPr>
                <w:rFonts w:asciiTheme="minorEastAsia" w:hAnsiTheme="minorEastAsia" w:hint="eastAsia"/>
                <w:b/>
                <w:sz w:val="21"/>
              </w:rPr>
              <w:t>包括</w:t>
            </w:r>
            <w:r w:rsidRPr="007E741D">
              <w:rPr>
                <w:rFonts w:asciiTheme="minorEastAsia" w:hAnsiTheme="minorEastAsia" w:hint="eastAsia"/>
                <w:b/>
                <w:sz w:val="21"/>
              </w:rPr>
              <w:lastRenderedPageBreak/>
              <w:t>组织场所停电、断网等）</w:t>
            </w:r>
            <w:r w:rsidRPr="007E741D">
              <w:rPr>
                <w:rFonts w:asciiTheme="minorEastAsia" w:hAnsiTheme="minorEastAsia" w:hint="eastAsia"/>
                <w:b/>
                <w:sz w:val="21"/>
                <w:lang w:val="zh-CN"/>
              </w:rPr>
              <w:t>导致系统无法使用的，由投标人按评标委员会的要求进行澄清或者说明。</w:t>
            </w:r>
          </w:p>
        </w:tc>
      </w:tr>
      <w:tr w:rsidR="00B4601F" w14:paraId="7497933B" w14:textId="77777777">
        <w:trPr>
          <w:jc w:val="center"/>
        </w:trPr>
        <w:tc>
          <w:tcPr>
            <w:tcW w:w="426" w:type="pct"/>
            <w:vAlign w:val="center"/>
          </w:tcPr>
          <w:p w14:paraId="206BE59A" w14:textId="5B79FCB3" w:rsidR="00B4601F" w:rsidRPr="007E741D" w:rsidRDefault="007624CC" w:rsidP="007E741D">
            <w:pPr>
              <w:pStyle w:val="af2"/>
              <w:snapToGrid w:val="0"/>
              <w:spacing w:before="80" w:after="80" w:line="360" w:lineRule="auto"/>
              <w:jc w:val="center"/>
              <w:rPr>
                <w:rFonts w:asciiTheme="minorEastAsia" w:hAnsiTheme="minorEastAsia"/>
                <w:kern w:val="2"/>
                <w:sz w:val="21"/>
              </w:rPr>
            </w:pPr>
            <w:r>
              <w:rPr>
                <w:rFonts w:asciiTheme="minorEastAsia" w:hAnsiTheme="minorEastAsia" w:hint="eastAsia"/>
                <w:kern w:val="2"/>
                <w:sz w:val="21"/>
              </w:rPr>
              <w:lastRenderedPageBreak/>
              <w:t>3</w:t>
            </w:r>
          </w:p>
        </w:tc>
        <w:tc>
          <w:tcPr>
            <w:tcW w:w="1328" w:type="pct"/>
            <w:vAlign w:val="center"/>
          </w:tcPr>
          <w:p w14:paraId="6654199D" w14:textId="2294529E" w:rsidR="00B4601F" w:rsidRPr="007E741D" w:rsidRDefault="00CA72D7">
            <w:pPr>
              <w:pStyle w:val="af2"/>
              <w:snapToGrid w:val="0"/>
              <w:spacing w:before="80" w:after="80" w:line="360" w:lineRule="auto"/>
              <w:jc w:val="center"/>
              <w:rPr>
                <w:rFonts w:asciiTheme="minorEastAsia" w:hAnsiTheme="minorEastAsia"/>
                <w:sz w:val="21"/>
                <w:lang w:val="zh-CN"/>
              </w:rPr>
            </w:pPr>
            <w:r w:rsidRPr="007E741D">
              <w:rPr>
                <w:rFonts w:asciiTheme="minorEastAsia" w:hAnsiTheme="minorEastAsia" w:hint="eastAsia"/>
                <w:sz w:val="21"/>
                <w:lang w:val="zh-CN"/>
              </w:rPr>
              <w:t>进口产品（</w:t>
            </w:r>
            <w:r w:rsidR="00FA073D">
              <w:rPr>
                <w:rFonts w:asciiTheme="minorEastAsia" w:hAnsiTheme="minorEastAsia" w:hint="eastAsia"/>
                <w:sz w:val="21"/>
                <w:lang w:val="zh-CN"/>
              </w:rPr>
              <w:t>本项目不适用</w:t>
            </w:r>
            <w:r w:rsidRPr="007E741D">
              <w:rPr>
                <w:rFonts w:asciiTheme="minorEastAsia" w:hAnsiTheme="minorEastAsia" w:hint="eastAsia"/>
                <w:sz w:val="21"/>
                <w:lang w:val="zh-CN"/>
              </w:rPr>
              <w:t>）</w:t>
            </w:r>
          </w:p>
        </w:tc>
        <w:tc>
          <w:tcPr>
            <w:tcW w:w="3246" w:type="pct"/>
            <w:vAlign w:val="center"/>
          </w:tcPr>
          <w:p w14:paraId="43677F9D" w14:textId="77777777" w:rsidR="00B4601F" w:rsidRPr="007E741D" w:rsidRDefault="00CA72D7">
            <w:pPr>
              <w:pStyle w:val="af2"/>
              <w:snapToGrid w:val="0"/>
              <w:spacing w:before="80" w:after="80" w:line="360" w:lineRule="auto"/>
              <w:jc w:val="both"/>
              <w:rPr>
                <w:rFonts w:asciiTheme="minorEastAsia" w:hAnsiTheme="minorEastAsia"/>
                <w:sz w:val="21"/>
                <w:lang w:val="zh-CN"/>
              </w:rPr>
            </w:pPr>
            <w:bookmarkStart w:id="24" w:name="PO_默认文件内容_34"/>
            <w:r w:rsidRPr="007E741D">
              <w:rPr>
                <w:rFonts w:asciiTheme="minorEastAsia" w:hAnsiTheme="minorEastAsia" w:hint="eastAsia"/>
                <w:sz w:val="21"/>
              </w:rPr>
              <w:t>本项目招标文件中未载明“允许采购进口产品”的产品，视为拒绝进口产品参与竞争，</w:t>
            </w:r>
            <w:r w:rsidRPr="007E741D">
              <w:rPr>
                <w:rFonts w:asciiTheme="minorEastAsia" w:hAnsiTheme="minorEastAsia"/>
                <w:sz w:val="21"/>
              </w:rPr>
              <w:t>供应商以</w:t>
            </w:r>
            <w:r w:rsidRPr="007E741D">
              <w:rPr>
                <w:rFonts w:asciiTheme="minorEastAsia" w:hAnsiTheme="minorEastAsia" w:hint="eastAsia"/>
                <w:sz w:val="21"/>
              </w:rPr>
              <w:t>进口</w:t>
            </w:r>
            <w:r w:rsidRPr="007E741D">
              <w:rPr>
                <w:rFonts w:asciiTheme="minorEastAsia" w:hAnsiTheme="minorEastAsia"/>
                <w:sz w:val="21"/>
              </w:rPr>
              <w:t>产品投标</w:t>
            </w:r>
            <w:r w:rsidRPr="007E741D">
              <w:rPr>
                <w:rFonts w:asciiTheme="minorEastAsia" w:hAnsiTheme="minorEastAsia" w:hint="eastAsia"/>
                <w:sz w:val="21"/>
              </w:rPr>
              <w:t>时</w:t>
            </w:r>
            <w:r w:rsidRPr="007E741D">
              <w:rPr>
                <w:rFonts w:asciiTheme="minorEastAsia" w:hAnsiTheme="minorEastAsia"/>
                <w:sz w:val="21"/>
              </w:rPr>
              <w:t>，将按无效投标处理</w:t>
            </w:r>
            <w:r w:rsidRPr="007E741D">
              <w:rPr>
                <w:rFonts w:asciiTheme="minorEastAsia" w:hAnsiTheme="minorEastAsia" w:hint="eastAsia"/>
                <w:sz w:val="21"/>
              </w:rPr>
              <w:t>。载明“允许采购进口产品”的产品，不限制国产产品参与竞争。</w:t>
            </w:r>
            <w:bookmarkEnd w:id="24"/>
          </w:p>
        </w:tc>
      </w:tr>
      <w:tr w:rsidR="00B4601F" w14:paraId="4F78B0DD" w14:textId="77777777">
        <w:trPr>
          <w:jc w:val="center"/>
        </w:trPr>
        <w:tc>
          <w:tcPr>
            <w:tcW w:w="426" w:type="pct"/>
            <w:vAlign w:val="center"/>
          </w:tcPr>
          <w:p w14:paraId="75F83F88" w14:textId="71E04574" w:rsidR="00B4601F" w:rsidRPr="007E741D" w:rsidRDefault="007624CC" w:rsidP="007E741D">
            <w:pPr>
              <w:pStyle w:val="af2"/>
              <w:snapToGrid w:val="0"/>
              <w:spacing w:before="80" w:after="80" w:line="360" w:lineRule="auto"/>
              <w:jc w:val="center"/>
              <w:rPr>
                <w:rFonts w:asciiTheme="minorEastAsia" w:hAnsiTheme="minorEastAsia"/>
                <w:sz w:val="21"/>
                <w:lang w:val="zh-CN"/>
              </w:rPr>
            </w:pPr>
            <w:r>
              <w:rPr>
                <w:rFonts w:asciiTheme="minorEastAsia" w:hAnsiTheme="minorEastAsia" w:hint="eastAsia"/>
                <w:sz w:val="21"/>
                <w:lang w:val="zh-CN"/>
              </w:rPr>
              <w:t>4</w:t>
            </w:r>
          </w:p>
        </w:tc>
        <w:tc>
          <w:tcPr>
            <w:tcW w:w="1328" w:type="pct"/>
            <w:vAlign w:val="center"/>
          </w:tcPr>
          <w:p w14:paraId="4FAA4369" w14:textId="77777777" w:rsidR="00B4601F" w:rsidRPr="007E741D" w:rsidRDefault="00CA72D7">
            <w:pPr>
              <w:pStyle w:val="af2"/>
              <w:snapToGrid w:val="0"/>
              <w:spacing w:before="80" w:after="80" w:line="360" w:lineRule="auto"/>
              <w:jc w:val="center"/>
              <w:rPr>
                <w:rFonts w:asciiTheme="minorEastAsia" w:hAnsiTheme="minorEastAsia"/>
                <w:kern w:val="2"/>
                <w:sz w:val="21"/>
              </w:rPr>
            </w:pPr>
            <w:r w:rsidRPr="007E741D">
              <w:rPr>
                <w:rFonts w:asciiTheme="minorEastAsia" w:hAnsiTheme="minorEastAsia" w:hint="eastAsia"/>
                <w:kern w:val="2"/>
                <w:sz w:val="21"/>
              </w:rPr>
              <w:t>小微企业（监狱企业、残疾人福利性单位</w:t>
            </w:r>
            <w:r w:rsidRPr="007E741D">
              <w:rPr>
                <w:rFonts w:asciiTheme="minorEastAsia" w:hAnsiTheme="minorEastAsia" w:hint="eastAsia"/>
                <w:sz w:val="21"/>
              </w:rPr>
              <w:t>视同小微企业</w:t>
            </w:r>
            <w:r w:rsidRPr="007E741D">
              <w:rPr>
                <w:rFonts w:asciiTheme="minorEastAsia" w:hAnsiTheme="minorEastAsia" w:hint="eastAsia"/>
                <w:kern w:val="2"/>
                <w:sz w:val="21"/>
              </w:rPr>
              <w:t>）价格扣除</w:t>
            </w:r>
          </w:p>
          <w:p w14:paraId="51E8E87D" w14:textId="44FDB4B8" w:rsidR="00B4601F" w:rsidRPr="007E741D" w:rsidRDefault="00CA72D7" w:rsidP="004014C6">
            <w:pPr>
              <w:pStyle w:val="af2"/>
              <w:snapToGrid w:val="0"/>
              <w:spacing w:before="80" w:after="80" w:line="360" w:lineRule="auto"/>
              <w:jc w:val="center"/>
              <w:rPr>
                <w:rFonts w:asciiTheme="minorEastAsia" w:hAnsiTheme="minorEastAsia"/>
                <w:kern w:val="2"/>
                <w:sz w:val="21"/>
              </w:rPr>
            </w:pPr>
            <w:r w:rsidRPr="007E741D">
              <w:rPr>
                <w:rFonts w:asciiTheme="minorEastAsia" w:hAnsiTheme="minorEastAsia"/>
                <w:kern w:val="2"/>
                <w:sz w:val="21"/>
              </w:rPr>
              <w:t>（仅适用于0</w:t>
            </w:r>
            <w:r w:rsidR="007C6742">
              <w:rPr>
                <w:rFonts w:asciiTheme="minorEastAsia" w:hAnsiTheme="minorEastAsia"/>
                <w:kern w:val="2"/>
                <w:sz w:val="21"/>
              </w:rPr>
              <w:t>1</w:t>
            </w:r>
            <w:r w:rsidRPr="007E741D">
              <w:rPr>
                <w:rFonts w:asciiTheme="minorEastAsia" w:hAnsiTheme="minorEastAsia"/>
                <w:kern w:val="2"/>
                <w:sz w:val="21"/>
              </w:rPr>
              <w:t>包</w:t>
            </w:r>
            <w:r w:rsidR="000318D3">
              <w:rPr>
                <w:rFonts w:asciiTheme="minorEastAsia" w:hAnsiTheme="minorEastAsia" w:hint="eastAsia"/>
                <w:kern w:val="2"/>
                <w:sz w:val="21"/>
              </w:rPr>
              <w:t>和0</w:t>
            </w:r>
            <w:r w:rsidR="000318D3">
              <w:rPr>
                <w:rFonts w:asciiTheme="minorEastAsia" w:hAnsiTheme="minorEastAsia"/>
                <w:kern w:val="2"/>
                <w:sz w:val="21"/>
              </w:rPr>
              <w:t>3</w:t>
            </w:r>
            <w:r w:rsidR="000318D3">
              <w:rPr>
                <w:rFonts w:asciiTheme="minorEastAsia" w:hAnsiTheme="minorEastAsia" w:hint="eastAsia"/>
                <w:kern w:val="2"/>
                <w:sz w:val="21"/>
              </w:rPr>
              <w:t>包</w:t>
            </w:r>
            <w:r w:rsidRPr="007E741D">
              <w:rPr>
                <w:rFonts w:asciiTheme="minorEastAsia" w:hAnsiTheme="minorEastAsia"/>
                <w:kern w:val="2"/>
                <w:sz w:val="21"/>
              </w:rPr>
              <w:t>）</w:t>
            </w:r>
          </w:p>
        </w:tc>
        <w:tc>
          <w:tcPr>
            <w:tcW w:w="3246" w:type="pct"/>
            <w:vAlign w:val="center"/>
          </w:tcPr>
          <w:p w14:paraId="002FD94C" w14:textId="77777777" w:rsidR="00B4601F" w:rsidRPr="007E741D" w:rsidRDefault="00CA72D7">
            <w:pPr>
              <w:widowControl/>
              <w:adjustRightInd w:val="0"/>
              <w:snapToGrid w:val="0"/>
              <w:spacing w:before="80" w:after="80" w:line="360" w:lineRule="auto"/>
              <w:jc w:val="left"/>
              <w:rPr>
                <w:rFonts w:asciiTheme="minorEastAsia" w:hAnsiTheme="minorEastAsia"/>
                <w:kern w:val="0"/>
              </w:rPr>
            </w:pPr>
            <w:bookmarkStart w:id="25" w:name="PO_默认文件内容_3"/>
            <w:r w:rsidRPr="007E741D">
              <w:rPr>
                <w:rFonts w:asciiTheme="minorEastAsia" w:hAnsiTheme="minorEastAsia" w:hint="eastAsia"/>
                <w:kern w:val="0"/>
              </w:rPr>
              <w:t>一、小微企业（监狱企业、残疾人福利性单位均视同小微企业）价格扣除</w:t>
            </w:r>
          </w:p>
          <w:p w14:paraId="46AFF06E" w14:textId="77777777" w:rsidR="00B4601F" w:rsidRPr="007E741D" w:rsidRDefault="00CA72D7">
            <w:pPr>
              <w:widowControl/>
              <w:adjustRightInd w:val="0"/>
              <w:snapToGrid w:val="0"/>
              <w:spacing w:before="80" w:after="80" w:line="360" w:lineRule="auto"/>
              <w:jc w:val="left"/>
              <w:rPr>
                <w:rFonts w:asciiTheme="minorEastAsia" w:hAnsiTheme="minorEastAsia"/>
                <w:kern w:val="0"/>
              </w:rPr>
            </w:pPr>
            <w:r w:rsidRPr="007E741D">
              <w:rPr>
                <w:rFonts w:asciiTheme="minorEastAsia" w:hAnsiTheme="minorEastAsia"/>
                <w:kern w:val="0"/>
              </w:rPr>
              <w:t>1</w:t>
            </w:r>
            <w:r w:rsidRPr="007E741D">
              <w:rPr>
                <w:rFonts w:asciiTheme="minorEastAsia" w:hAnsiTheme="minorEastAsia" w:hint="eastAsia"/>
                <w:kern w:val="0"/>
              </w:rPr>
              <w:t>、根据《政府采购促进中小企业发展管理办法》（财库〔</w:t>
            </w:r>
            <w:r w:rsidRPr="007E741D">
              <w:rPr>
                <w:rFonts w:asciiTheme="minorEastAsia" w:hAnsiTheme="minorEastAsia"/>
                <w:kern w:val="0"/>
              </w:rPr>
              <w:t>2020</w:t>
            </w:r>
            <w:r w:rsidRPr="007E741D">
              <w:rPr>
                <w:rFonts w:asciiTheme="minorEastAsia" w:hAnsiTheme="minorEastAsia" w:hint="eastAsia"/>
                <w:kern w:val="0"/>
              </w:rPr>
              <w:t>〕</w:t>
            </w:r>
            <w:r w:rsidRPr="007E741D">
              <w:rPr>
                <w:rFonts w:asciiTheme="minorEastAsia" w:hAnsiTheme="minorEastAsia"/>
                <w:kern w:val="0"/>
              </w:rPr>
              <w:t>46</w:t>
            </w:r>
            <w:r w:rsidRPr="007E741D">
              <w:rPr>
                <w:rFonts w:asciiTheme="minorEastAsia" w:hAnsiTheme="minorEastAsia" w:hint="eastAsia"/>
                <w:kern w:val="0"/>
              </w:rPr>
              <w:t>号）的规定，对于经主管预算单位统筹后未预留份额专门面向中小企业采购的采购项目，以及预留份额项目中的非预留部分采购包，对符合规定的小微企业报价给予</w:t>
            </w:r>
            <w:r w:rsidRPr="007E741D">
              <w:rPr>
                <w:rFonts w:asciiTheme="minorEastAsia" w:hAnsiTheme="minorEastAsia"/>
                <w:kern w:val="0"/>
              </w:rPr>
              <w:t>10%</w:t>
            </w:r>
            <w:r w:rsidRPr="007E741D">
              <w:rPr>
                <w:rFonts w:asciiTheme="minorEastAsia" w:hAnsiTheme="minorEastAsia" w:hint="eastAsia"/>
                <w:kern w:val="0"/>
              </w:rPr>
              <w:t>的扣除，用扣除后的价格参加评审。</w:t>
            </w:r>
          </w:p>
          <w:p w14:paraId="66A7922A" w14:textId="77777777" w:rsidR="00B4601F" w:rsidRPr="007E741D" w:rsidRDefault="00CA72D7">
            <w:pPr>
              <w:widowControl/>
              <w:adjustRightInd w:val="0"/>
              <w:snapToGrid w:val="0"/>
              <w:spacing w:before="80" w:after="80" w:line="360" w:lineRule="auto"/>
              <w:jc w:val="left"/>
              <w:rPr>
                <w:rFonts w:asciiTheme="minorEastAsia" w:hAnsiTheme="minorEastAsia"/>
                <w:kern w:val="0"/>
              </w:rPr>
            </w:pPr>
            <w:r w:rsidRPr="007E741D">
              <w:rPr>
                <w:rFonts w:asciiTheme="minorEastAsia" w:hAnsiTheme="minorEastAsia"/>
                <w:kern w:val="0"/>
              </w:rPr>
              <w:t>2</w:t>
            </w:r>
            <w:r w:rsidRPr="007E741D">
              <w:rPr>
                <w:rFonts w:asciiTheme="minorEastAsia" w:hAnsiTheme="minorEastAsia" w:hint="eastAsia"/>
                <w:kern w:val="0"/>
              </w:rPr>
              <w:t>、参加政府采购活动的中小企业提供《中小企业声明函》原件，未提供的，视为放弃享受小微企业价格扣除优惠政策。</w:t>
            </w:r>
          </w:p>
          <w:p w14:paraId="459F3431" w14:textId="77777777" w:rsidR="00B4601F" w:rsidRPr="007E741D" w:rsidRDefault="00CA72D7">
            <w:pPr>
              <w:widowControl/>
              <w:adjustRightInd w:val="0"/>
              <w:snapToGrid w:val="0"/>
              <w:spacing w:before="80" w:after="80" w:line="360" w:lineRule="auto"/>
              <w:jc w:val="left"/>
              <w:rPr>
                <w:rFonts w:asciiTheme="minorEastAsia" w:hAnsiTheme="minorEastAsia"/>
                <w:kern w:val="0"/>
              </w:rPr>
            </w:pPr>
            <w:r w:rsidRPr="007E741D">
              <w:rPr>
                <w:rFonts w:asciiTheme="minorEastAsia" w:hAnsiTheme="minorEastAsia"/>
                <w:kern w:val="0"/>
              </w:rPr>
              <w:t>3</w:t>
            </w:r>
            <w:r w:rsidRPr="007E741D">
              <w:rPr>
                <w:rFonts w:asciiTheme="minorEastAsia" w:hAnsiTheme="minorEastAsia" w:hint="eastAsia"/>
                <w:kern w:val="0"/>
              </w:rPr>
              <w:t>、接受大中型企业与小微企业组成联合体或者允许大中型企业向一家或者多家小微企业分包的采购项目，对于联合协议或者分包意向协议约定小微企业的合同份额占到合同总金额</w:t>
            </w:r>
            <w:r w:rsidRPr="007E741D">
              <w:rPr>
                <w:rFonts w:asciiTheme="minorEastAsia" w:hAnsiTheme="minorEastAsia"/>
                <w:kern w:val="0"/>
              </w:rPr>
              <w:t xml:space="preserve"> 30%</w:t>
            </w:r>
            <w:r w:rsidRPr="007E741D">
              <w:rPr>
                <w:rFonts w:asciiTheme="minorEastAsia" w:hAnsiTheme="minorEastAsia" w:hint="eastAsia"/>
                <w:kern w:val="0"/>
              </w:rPr>
              <w:t>以上的，采购人、采购代理机构应当对联合体或者大中型企业的报价给予</w:t>
            </w:r>
            <w:r w:rsidRPr="007E741D">
              <w:rPr>
                <w:rFonts w:asciiTheme="minorEastAsia" w:hAnsiTheme="minorEastAsia"/>
                <w:kern w:val="0"/>
              </w:rPr>
              <w:t>3%</w:t>
            </w:r>
            <w:r w:rsidRPr="007E741D">
              <w:rPr>
                <w:rFonts w:asciiTheme="minorEastAsia" w:hAnsiTheme="minorEastAsia" w:hint="eastAsia"/>
                <w:kern w:val="0"/>
              </w:rPr>
              <w:t>的扣除，用扣除后的价格参加评审。</w:t>
            </w:r>
          </w:p>
          <w:p w14:paraId="07A21AF7" w14:textId="77777777" w:rsidR="00B4601F" w:rsidRPr="007E741D" w:rsidRDefault="00CA72D7">
            <w:pPr>
              <w:widowControl/>
              <w:adjustRightInd w:val="0"/>
              <w:snapToGrid w:val="0"/>
              <w:spacing w:before="80" w:after="80" w:line="360" w:lineRule="auto"/>
              <w:jc w:val="left"/>
              <w:rPr>
                <w:rFonts w:asciiTheme="minorEastAsia" w:hAnsiTheme="minorEastAsia"/>
                <w:kern w:val="0"/>
              </w:rPr>
            </w:pPr>
            <w:r w:rsidRPr="007E741D">
              <w:rPr>
                <w:rFonts w:asciiTheme="minorEastAsia" w:hAnsiTheme="minorEastAsia" w:hint="eastAsia"/>
                <w:kern w:val="0"/>
              </w:rPr>
              <w:t>联合体各方均为小型、微型企业的，联合体视同为小型、微型企业享受规定的扶持政策。组成联合体的大中型企业和其他自然人、法人或者其他组织，与小型、微型企业之间不得存在投资关系。</w:t>
            </w:r>
          </w:p>
          <w:p w14:paraId="70F11D11" w14:textId="77777777" w:rsidR="00B4601F" w:rsidRPr="007E741D" w:rsidRDefault="00CA72D7">
            <w:pPr>
              <w:widowControl/>
              <w:adjustRightInd w:val="0"/>
              <w:snapToGrid w:val="0"/>
              <w:spacing w:before="80" w:after="80" w:line="360" w:lineRule="auto"/>
              <w:jc w:val="left"/>
              <w:rPr>
                <w:rFonts w:asciiTheme="minorEastAsia" w:hAnsiTheme="minorEastAsia"/>
                <w:kern w:val="0"/>
              </w:rPr>
            </w:pPr>
            <w:r w:rsidRPr="007E741D">
              <w:rPr>
                <w:rFonts w:asciiTheme="minorEastAsia" w:hAnsiTheme="minorEastAsia"/>
                <w:kern w:val="0"/>
              </w:rPr>
              <w:t>4</w:t>
            </w:r>
            <w:r w:rsidRPr="007E741D">
              <w:rPr>
                <w:rFonts w:asciiTheme="minorEastAsia" w:hAnsiTheme="minorEastAsia" w:hint="eastAsia"/>
                <w:kern w:val="0"/>
              </w:rPr>
              <w:t>、参加政府采购活动的残疾人福利性单位应当提供《残疾人福利性单位声明函》原件，未提供的，视为放弃享受小微企业价格扣除优惠政策。</w:t>
            </w:r>
          </w:p>
          <w:p w14:paraId="6CF4FCE0" w14:textId="77777777" w:rsidR="00B4601F" w:rsidRPr="007E741D" w:rsidRDefault="00CA72D7">
            <w:pPr>
              <w:widowControl/>
              <w:adjustRightInd w:val="0"/>
              <w:snapToGrid w:val="0"/>
              <w:spacing w:before="80" w:after="80" w:line="360" w:lineRule="auto"/>
              <w:jc w:val="left"/>
              <w:rPr>
                <w:rFonts w:asciiTheme="minorEastAsia" w:hAnsiTheme="minorEastAsia"/>
                <w:kern w:val="0"/>
              </w:rPr>
            </w:pPr>
            <w:r w:rsidRPr="007E741D">
              <w:rPr>
                <w:rFonts w:asciiTheme="minorEastAsia" w:hAnsiTheme="minorEastAsia"/>
                <w:kern w:val="0"/>
              </w:rPr>
              <w:t>5</w:t>
            </w:r>
            <w:r w:rsidRPr="007E741D">
              <w:rPr>
                <w:rFonts w:asciiTheme="minorEastAsia" w:hAnsiTheme="minorEastAsia" w:hint="eastAsia"/>
                <w:kern w:val="0"/>
              </w:rPr>
              <w:t>、参加政府采购活动的监狱企业提供由省级以上监狱管理局、戒毒管理局</w:t>
            </w:r>
            <w:r w:rsidRPr="007E741D">
              <w:rPr>
                <w:rFonts w:asciiTheme="minorEastAsia" w:hAnsiTheme="minorEastAsia"/>
                <w:kern w:val="0"/>
              </w:rPr>
              <w:t>(</w:t>
            </w:r>
            <w:r w:rsidRPr="007E741D">
              <w:rPr>
                <w:rFonts w:asciiTheme="minorEastAsia" w:hAnsiTheme="minorEastAsia" w:hint="eastAsia"/>
                <w:kern w:val="0"/>
              </w:rPr>
              <w:t>含新疆生产建设兵团</w:t>
            </w:r>
            <w:r w:rsidRPr="007E741D">
              <w:rPr>
                <w:rFonts w:asciiTheme="minorEastAsia" w:hAnsiTheme="minorEastAsia"/>
                <w:kern w:val="0"/>
              </w:rPr>
              <w:t>)</w:t>
            </w:r>
            <w:r w:rsidRPr="007E741D">
              <w:rPr>
                <w:rFonts w:asciiTheme="minorEastAsia" w:hAnsiTheme="minorEastAsia" w:hint="eastAsia"/>
                <w:kern w:val="0"/>
              </w:rPr>
              <w:t>出具的属于监狱企业的证明文件，未提供的，视为放弃享受小微企业价格扣除优惠政策。</w:t>
            </w:r>
          </w:p>
          <w:p w14:paraId="0D960634" w14:textId="77777777" w:rsidR="00B4601F" w:rsidRPr="007E741D" w:rsidRDefault="00CA72D7">
            <w:pPr>
              <w:widowControl/>
              <w:adjustRightInd w:val="0"/>
              <w:snapToGrid w:val="0"/>
              <w:spacing w:before="80" w:after="80" w:line="360" w:lineRule="auto"/>
              <w:jc w:val="left"/>
              <w:rPr>
                <w:rFonts w:asciiTheme="minorEastAsia" w:hAnsiTheme="minorEastAsia"/>
                <w:kern w:val="0"/>
              </w:rPr>
            </w:pPr>
            <w:r w:rsidRPr="007E741D">
              <w:rPr>
                <w:rFonts w:asciiTheme="minorEastAsia" w:hAnsiTheme="minorEastAsia"/>
                <w:kern w:val="0"/>
              </w:rPr>
              <w:t>6</w:t>
            </w:r>
            <w:r w:rsidRPr="007E741D">
              <w:rPr>
                <w:rFonts w:asciiTheme="minorEastAsia" w:hAnsiTheme="minorEastAsia" w:hint="eastAsia"/>
                <w:kern w:val="0"/>
              </w:rPr>
              <w:t>、符合中小企业划分标准的个体工商户，在政府采购活动中视同中小企业。</w:t>
            </w:r>
            <w:bookmarkEnd w:id="25"/>
          </w:p>
        </w:tc>
      </w:tr>
      <w:tr w:rsidR="00B4601F" w14:paraId="65814FDD" w14:textId="77777777">
        <w:trPr>
          <w:jc w:val="center"/>
        </w:trPr>
        <w:tc>
          <w:tcPr>
            <w:tcW w:w="426" w:type="pct"/>
            <w:vAlign w:val="center"/>
          </w:tcPr>
          <w:p w14:paraId="6425DC0F" w14:textId="43D55898" w:rsidR="00B4601F" w:rsidRPr="007E741D" w:rsidRDefault="007624CC" w:rsidP="007E741D">
            <w:pPr>
              <w:pStyle w:val="af2"/>
              <w:snapToGrid w:val="0"/>
              <w:spacing w:before="80" w:after="80" w:line="360" w:lineRule="auto"/>
              <w:jc w:val="center"/>
              <w:rPr>
                <w:rFonts w:asciiTheme="minorEastAsia" w:hAnsiTheme="minorEastAsia"/>
                <w:sz w:val="21"/>
                <w:lang w:val="zh-CN"/>
              </w:rPr>
            </w:pPr>
            <w:r>
              <w:rPr>
                <w:rFonts w:asciiTheme="minorEastAsia" w:hAnsiTheme="minorEastAsia" w:hint="eastAsia"/>
                <w:sz w:val="21"/>
                <w:lang w:val="zh-CN"/>
              </w:rPr>
              <w:t>5</w:t>
            </w:r>
          </w:p>
        </w:tc>
        <w:tc>
          <w:tcPr>
            <w:tcW w:w="1328" w:type="pct"/>
            <w:vAlign w:val="center"/>
          </w:tcPr>
          <w:p w14:paraId="1B781A1F" w14:textId="77777777" w:rsidR="00B4601F" w:rsidRPr="007E741D" w:rsidRDefault="00CA72D7">
            <w:pPr>
              <w:adjustRightInd w:val="0"/>
              <w:snapToGrid w:val="0"/>
              <w:spacing w:before="80" w:after="80" w:line="360" w:lineRule="auto"/>
              <w:jc w:val="center"/>
              <w:rPr>
                <w:rFonts w:asciiTheme="minorEastAsia" w:hAnsiTheme="minorEastAsia"/>
                <w:kern w:val="0"/>
              </w:rPr>
            </w:pPr>
            <w:r w:rsidRPr="007E741D">
              <w:rPr>
                <w:rFonts w:asciiTheme="minorEastAsia" w:hAnsiTheme="minorEastAsia" w:hint="eastAsia"/>
                <w:kern w:val="0"/>
              </w:rPr>
              <w:t>节能、环保及无线局域网产</w:t>
            </w:r>
            <w:r w:rsidRPr="007E741D">
              <w:rPr>
                <w:rFonts w:asciiTheme="minorEastAsia" w:hAnsiTheme="minorEastAsia" w:hint="eastAsia"/>
                <w:kern w:val="0"/>
              </w:rPr>
              <w:lastRenderedPageBreak/>
              <w:t>品政府采购政策</w:t>
            </w:r>
          </w:p>
          <w:p w14:paraId="698ED59A" w14:textId="77777777" w:rsidR="00B4601F" w:rsidRPr="007E741D" w:rsidRDefault="00CA72D7">
            <w:pPr>
              <w:adjustRightInd w:val="0"/>
              <w:snapToGrid w:val="0"/>
              <w:spacing w:before="80" w:after="80" w:line="360" w:lineRule="auto"/>
              <w:jc w:val="center"/>
              <w:rPr>
                <w:rFonts w:asciiTheme="minorEastAsia" w:hAnsiTheme="minorEastAsia"/>
                <w:b/>
                <w:kern w:val="0"/>
                <w:u w:val="single"/>
              </w:rPr>
            </w:pPr>
            <w:r w:rsidRPr="007E741D">
              <w:rPr>
                <w:rFonts w:asciiTheme="minorEastAsia" w:hAnsiTheme="minorEastAsia"/>
                <w:b/>
                <w:kern w:val="0"/>
                <w:u w:val="single"/>
              </w:rPr>
              <w:t>（本项目不适用）</w:t>
            </w:r>
          </w:p>
        </w:tc>
        <w:tc>
          <w:tcPr>
            <w:tcW w:w="3246" w:type="pct"/>
            <w:vAlign w:val="center"/>
          </w:tcPr>
          <w:p w14:paraId="27A55395" w14:textId="77777777" w:rsidR="00B4601F" w:rsidRPr="007E741D" w:rsidRDefault="00CA72D7">
            <w:pPr>
              <w:adjustRightInd w:val="0"/>
              <w:snapToGrid w:val="0"/>
              <w:spacing w:before="80" w:after="80" w:line="360" w:lineRule="auto"/>
              <w:rPr>
                <w:rFonts w:asciiTheme="minorEastAsia" w:hAnsiTheme="minorEastAsia"/>
                <w:b/>
              </w:rPr>
            </w:pPr>
            <w:r w:rsidRPr="007E741D">
              <w:rPr>
                <w:rFonts w:asciiTheme="minorEastAsia" w:hAnsiTheme="minorEastAsia" w:hint="eastAsia"/>
                <w:b/>
              </w:rPr>
              <w:lastRenderedPageBreak/>
              <w:t>一</w:t>
            </w:r>
            <w:r w:rsidRPr="007E741D">
              <w:rPr>
                <w:rFonts w:asciiTheme="minorEastAsia" w:hAnsiTheme="minorEastAsia"/>
                <w:b/>
              </w:rPr>
              <w:t>、</w:t>
            </w:r>
            <w:r w:rsidRPr="007E741D">
              <w:rPr>
                <w:rFonts w:asciiTheme="minorEastAsia" w:hAnsiTheme="minorEastAsia" w:hint="eastAsia"/>
                <w:b/>
              </w:rPr>
              <w:t>节能、</w:t>
            </w:r>
            <w:r w:rsidRPr="007E741D">
              <w:rPr>
                <w:rFonts w:asciiTheme="minorEastAsia" w:hAnsiTheme="minorEastAsia"/>
                <w:b/>
              </w:rPr>
              <w:t>环保产品政府采购政策：</w:t>
            </w:r>
          </w:p>
          <w:p w14:paraId="0C843E6B" w14:textId="77777777" w:rsidR="00B4601F" w:rsidRPr="007E741D" w:rsidRDefault="00CA72D7">
            <w:pPr>
              <w:adjustRightInd w:val="0"/>
              <w:snapToGrid w:val="0"/>
              <w:spacing w:before="80" w:after="80" w:line="360" w:lineRule="auto"/>
              <w:rPr>
                <w:rFonts w:asciiTheme="minorEastAsia" w:hAnsiTheme="minorEastAsia"/>
              </w:rPr>
            </w:pPr>
            <w:r w:rsidRPr="007E741D">
              <w:rPr>
                <w:rFonts w:asciiTheme="minorEastAsia" w:hAnsiTheme="minorEastAsia" w:hint="eastAsia"/>
              </w:rPr>
              <w:lastRenderedPageBreak/>
              <w:t>根据《财政部</w:t>
            </w:r>
            <w:r w:rsidRPr="007E741D">
              <w:rPr>
                <w:rFonts w:asciiTheme="minorEastAsia" w:hAnsiTheme="minorEastAsia"/>
              </w:rPr>
              <w:t xml:space="preserve"> </w:t>
            </w:r>
            <w:r w:rsidRPr="007E741D">
              <w:rPr>
                <w:rFonts w:asciiTheme="minorEastAsia" w:hAnsiTheme="minorEastAsia" w:hint="eastAsia"/>
              </w:rPr>
              <w:t>发展改革委</w:t>
            </w:r>
            <w:r w:rsidRPr="007E741D">
              <w:rPr>
                <w:rFonts w:asciiTheme="minorEastAsia" w:hAnsiTheme="minorEastAsia"/>
              </w:rPr>
              <w:t xml:space="preserve"> </w:t>
            </w:r>
            <w:r w:rsidRPr="007E741D">
              <w:rPr>
                <w:rFonts w:asciiTheme="minorEastAsia" w:hAnsiTheme="minorEastAsia" w:hint="eastAsia"/>
              </w:rPr>
              <w:t>生态环境部</w:t>
            </w:r>
            <w:r w:rsidRPr="007E741D">
              <w:rPr>
                <w:rFonts w:asciiTheme="minorEastAsia" w:hAnsiTheme="minorEastAsia"/>
              </w:rPr>
              <w:t xml:space="preserve"> </w:t>
            </w:r>
            <w:r w:rsidRPr="007E741D">
              <w:rPr>
                <w:rFonts w:asciiTheme="minorEastAsia" w:hAnsiTheme="minorEastAsia" w:hint="eastAsia"/>
              </w:rPr>
              <w:t>市场监管总局关于调整优化节能产品、环境标志产品政府采购执行机制的通知》（财库〔</w:t>
            </w:r>
            <w:r w:rsidRPr="007E741D">
              <w:rPr>
                <w:rFonts w:asciiTheme="minorEastAsia" w:hAnsiTheme="minorEastAsia"/>
              </w:rPr>
              <w:t>2019</w:t>
            </w:r>
            <w:r w:rsidRPr="007E741D">
              <w:rPr>
                <w:rFonts w:asciiTheme="minorEastAsia" w:hAnsiTheme="minorEastAsia" w:hint="eastAsia"/>
              </w:rPr>
              <w:t>〕</w:t>
            </w:r>
            <w:r w:rsidRPr="007E741D">
              <w:rPr>
                <w:rFonts w:asciiTheme="minorEastAsia" w:hAnsiTheme="minorEastAsia"/>
              </w:rPr>
              <w:t>9</w:t>
            </w:r>
            <w:r w:rsidRPr="007E741D">
              <w:rPr>
                <w:rFonts w:asciiTheme="minorEastAsia" w:hAnsiTheme="minorEastAsia" w:hint="eastAsia"/>
              </w:rPr>
              <w:t>号）相关要求，依据品目清单和认证证书实施政府优先采购和强制采购。本项目采购的产品属于品目清单范围的，依据国家确定的认证机构出具的、处于有效期之内的节能产品、环境标志产品认证证书，对获得证书的产品实施政府优先采购或强制采购。</w:t>
            </w:r>
          </w:p>
          <w:p w14:paraId="485B46B1" w14:textId="77777777" w:rsidR="00B4601F" w:rsidRPr="007E741D" w:rsidRDefault="00CA72D7">
            <w:pPr>
              <w:adjustRightInd w:val="0"/>
              <w:snapToGrid w:val="0"/>
              <w:spacing w:before="80" w:after="80" w:line="360" w:lineRule="auto"/>
              <w:rPr>
                <w:rFonts w:asciiTheme="minorEastAsia" w:hAnsiTheme="minorEastAsia"/>
              </w:rPr>
            </w:pPr>
            <w:r w:rsidRPr="007E741D">
              <w:rPr>
                <w:rFonts w:asciiTheme="minorEastAsia" w:hAnsiTheme="minorEastAsia" w:hint="eastAsia"/>
              </w:rPr>
              <w:t>本项目采购的产品属于品目清单强制采购范围的，供应商应按上述要求提供产品认证证书复印件并加盖供应商单位公章，否则投标无效。</w:t>
            </w:r>
            <w:r w:rsidRPr="007E741D">
              <w:rPr>
                <w:rFonts w:asciiTheme="minorEastAsia" w:hAnsiTheme="minorEastAsia" w:hint="eastAsia"/>
                <w:b/>
              </w:rPr>
              <w:t>（实质性要求）</w:t>
            </w:r>
          </w:p>
          <w:p w14:paraId="70B3DA80" w14:textId="77777777" w:rsidR="00B4601F" w:rsidRPr="007E741D" w:rsidRDefault="00CA72D7">
            <w:pPr>
              <w:adjustRightInd w:val="0"/>
              <w:snapToGrid w:val="0"/>
              <w:spacing w:before="80" w:after="80" w:line="360" w:lineRule="auto"/>
              <w:rPr>
                <w:rFonts w:asciiTheme="minorEastAsia" w:hAnsiTheme="minorEastAsia"/>
              </w:rPr>
            </w:pPr>
            <w:r w:rsidRPr="007E741D">
              <w:rPr>
                <w:rFonts w:asciiTheme="minorEastAsia" w:hAnsiTheme="minorEastAsia" w:hint="eastAsia"/>
              </w:rPr>
              <w:t>本项目采购的产品属于品目清单优先采购范围的，按照第七章《综合评分明细表》的规则进行加分。</w:t>
            </w:r>
          </w:p>
          <w:p w14:paraId="3ED25769" w14:textId="77777777" w:rsidR="00B4601F" w:rsidRPr="007E741D" w:rsidRDefault="00CA72D7">
            <w:pPr>
              <w:adjustRightInd w:val="0"/>
              <w:snapToGrid w:val="0"/>
              <w:spacing w:before="80" w:after="80" w:line="360" w:lineRule="auto"/>
              <w:rPr>
                <w:rFonts w:asciiTheme="minorEastAsia" w:hAnsiTheme="minorEastAsia"/>
              </w:rPr>
            </w:pPr>
            <w:r w:rsidRPr="007E741D">
              <w:rPr>
                <w:rFonts w:asciiTheme="minorEastAsia" w:hAnsiTheme="minorEastAsia" w:hint="eastAsia"/>
              </w:rPr>
              <w:t>注：对政府采购节能产品、环境标志产品实施品目清单管理。财政部、发展改革委、生态环境部等部门确定实施政府优先采购和强制采购的产品类别，以品目清单的形式发布并适时调整。</w:t>
            </w:r>
          </w:p>
          <w:p w14:paraId="26703B2D" w14:textId="77777777" w:rsidR="00B4601F" w:rsidRPr="007E741D" w:rsidRDefault="00CA72D7">
            <w:pPr>
              <w:adjustRightInd w:val="0"/>
              <w:snapToGrid w:val="0"/>
              <w:spacing w:before="80" w:after="80" w:line="360" w:lineRule="auto"/>
              <w:rPr>
                <w:rFonts w:asciiTheme="minorEastAsia" w:hAnsiTheme="minorEastAsia"/>
                <w:b/>
              </w:rPr>
            </w:pPr>
            <w:r w:rsidRPr="007E741D">
              <w:rPr>
                <w:rFonts w:asciiTheme="minorEastAsia" w:hAnsiTheme="minorEastAsia" w:hint="eastAsia"/>
                <w:b/>
              </w:rPr>
              <w:t>二</w:t>
            </w:r>
            <w:r w:rsidRPr="007E741D">
              <w:rPr>
                <w:rFonts w:asciiTheme="minorEastAsia" w:hAnsiTheme="minorEastAsia"/>
                <w:b/>
              </w:rPr>
              <w:t>、</w:t>
            </w:r>
            <w:r w:rsidRPr="007E741D">
              <w:rPr>
                <w:rFonts w:asciiTheme="minorEastAsia" w:hAnsiTheme="minorEastAsia" w:hint="eastAsia"/>
                <w:b/>
              </w:rPr>
              <w:t>无线局域网产品政府采购政策：</w:t>
            </w:r>
          </w:p>
          <w:p w14:paraId="3A9AF3A2" w14:textId="77777777" w:rsidR="00B4601F" w:rsidRPr="007E741D" w:rsidRDefault="00CA72D7">
            <w:pPr>
              <w:adjustRightInd w:val="0"/>
              <w:snapToGrid w:val="0"/>
              <w:spacing w:before="80" w:after="80" w:line="360" w:lineRule="auto"/>
              <w:jc w:val="left"/>
              <w:rPr>
                <w:rFonts w:asciiTheme="minorEastAsia" w:hAnsiTheme="minorEastAsia"/>
                <w:kern w:val="0"/>
              </w:rPr>
            </w:pPr>
            <w:r w:rsidRPr="007E741D">
              <w:rPr>
                <w:rFonts w:asciiTheme="minorEastAsia" w:hAnsiTheme="minorEastAsia" w:hint="eastAsia"/>
              </w:rPr>
              <w:t>本项目采购的产品属于中国</w:t>
            </w:r>
            <w:r w:rsidRPr="007E741D">
              <w:rPr>
                <w:rFonts w:asciiTheme="minorEastAsia" w:hAnsiTheme="minorEastAsia"/>
              </w:rPr>
              <w:t>政府采购网公布的</w:t>
            </w:r>
            <w:r w:rsidRPr="007E741D">
              <w:rPr>
                <w:rFonts w:asciiTheme="minorEastAsia" w:hAnsiTheme="minorEastAsia" w:hint="eastAsia"/>
              </w:rPr>
              <w:t>《无线局域网认证产品政府采购清单》的，按照第七章《综合评分明细表》的规则进行加分。</w:t>
            </w:r>
          </w:p>
        </w:tc>
      </w:tr>
      <w:tr w:rsidR="00B4601F" w14:paraId="3A86A5DD" w14:textId="77777777">
        <w:trPr>
          <w:jc w:val="center"/>
        </w:trPr>
        <w:tc>
          <w:tcPr>
            <w:tcW w:w="426" w:type="pct"/>
            <w:vAlign w:val="center"/>
          </w:tcPr>
          <w:p w14:paraId="2CE1AC1A" w14:textId="6AB496F5" w:rsidR="00B4601F" w:rsidRPr="007E741D" w:rsidRDefault="007624CC" w:rsidP="007E741D">
            <w:pPr>
              <w:pStyle w:val="af2"/>
              <w:snapToGrid w:val="0"/>
              <w:spacing w:before="80" w:after="80" w:line="360" w:lineRule="auto"/>
              <w:jc w:val="center"/>
              <w:rPr>
                <w:rFonts w:asciiTheme="minorEastAsia" w:hAnsiTheme="minorEastAsia"/>
                <w:kern w:val="2"/>
                <w:sz w:val="21"/>
              </w:rPr>
            </w:pPr>
            <w:r>
              <w:rPr>
                <w:rFonts w:asciiTheme="minorEastAsia" w:hAnsiTheme="minorEastAsia" w:hint="eastAsia"/>
                <w:kern w:val="2"/>
                <w:sz w:val="21"/>
              </w:rPr>
              <w:lastRenderedPageBreak/>
              <w:t>6</w:t>
            </w:r>
          </w:p>
        </w:tc>
        <w:tc>
          <w:tcPr>
            <w:tcW w:w="1328" w:type="pct"/>
            <w:vAlign w:val="center"/>
          </w:tcPr>
          <w:p w14:paraId="68941A9D" w14:textId="77777777" w:rsidR="00B4601F" w:rsidRPr="007E741D" w:rsidRDefault="00CA72D7">
            <w:pPr>
              <w:adjustRightInd w:val="0"/>
              <w:snapToGrid w:val="0"/>
              <w:spacing w:before="80" w:after="80" w:line="360" w:lineRule="auto"/>
              <w:jc w:val="center"/>
              <w:rPr>
                <w:rFonts w:asciiTheme="minorEastAsia" w:hAnsiTheme="minorEastAsia"/>
              </w:rPr>
            </w:pPr>
            <w:r w:rsidRPr="007E741D">
              <w:rPr>
                <w:rFonts w:asciiTheme="minorEastAsia" w:hAnsiTheme="minorEastAsia" w:hint="eastAsia"/>
                <w:kern w:val="0"/>
              </w:rPr>
              <w:t>评标情况公告</w:t>
            </w:r>
          </w:p>
        </w:tc>
        <w:tc>
          <w:tcPr>
            <w:tcW w:w="3246" w:type="pct"/>
            <w:vAlign w:val="center"/>
          </w:tcPr>
          <w:p w14:paraId="14CDE995" w14:textId="77777777" w:rsidR="00B4601F" w:rsidRPr="007E741D" w:rsidRDefault="00CA72D7">
            <w:pPr>
              <w:widowControl/>
              <w:adjustRightInd w:val="0"/>
              <w:snapToGrid w:val="0"/>
              <w:spacing w:before="80" w:after="80" w:line="360" w:lineRule="auto"/>
              <w:jc w:val="left"/>
              <w:rPr>
                <w:rFonts w:asciiTheme="minorEastAsia" w:hAnsiTheme="minorEastAsia"/>
              </w:rPr>
            </w:pPr>
            <w:bookmarkStart w:id="26" w:name="PO_默认文件内容_7"/>
            <w:r w:rsidRPr="007E741D">
              <w:rPr>
                <w:rFonts w:asciiTheme="minorEastAsia" w:hAnsiTheme="minorEastAsia" w:hint="eastAsia"/>
                <w:kern w:val="0"/>
              </w:rPr>
              <w:t>所有供应商投标文件资格性、符合性检查情况、采用综合评分法时的总得分和分项汇总得分情况、评标结果等将在四川政府采购网上采购结果公告栏中予以公告。</w:t>
            </w:r>
            <w:bookmarkEnd w:id="26"/>
          </w:p>
        </w:tc>
      </w:tr>
      <w:tr w:rsidR="00B4601F" w14:paraId="2C0DDF08" w14:textId="77777777">
        <w:trPr>
          <w:jc w:val="center"/>
        </w:trPr>
        <w:tc>
          <w:tcPr>
            <w:tcW w:w="426" w:type="pct"/>
            <w:vAlign w:val="center"/>
          </w:tcPr>
          <w:p w14:paraId="5A95D39E" w14:textId="2D1029BE" w:rsidR="00B4601F" w:rsidRPr="007E741D" w:rsidRDefault="007624CC" w:rsidP="007E741D">
            <w:pPr>
              <w:pStyle w:val="af2"/>
              <w:snapToGrid w:val="0"/>
              <w:spacing w:before="80" w:after="80" w:line="360" w:lineRule="auto"/>
              <w:jc w:val="center"/>
              <w:rPr>
                <w:rFonts w:asciiTheme="minorEastAsia" w:hAnsiTheme="minorEastAsia"/>
                <w:kern w:val="2"/>
                <w:sz w:val="21"/>
              </w:rPr>
            </w:pPr>
            <w:r>
              <w:rPr>
                <w:rFonts w:asciiTheme="minorEastAsia" w:hAnsiTheme="minorEastAsia" w:hint="eastAsia"/>
                <w:kern w:val="2"/>
                <w:sz w:val="21"/>
              </w:rPr>
              <w:t>7</w:t>
            </w:r>
          </w:p>
        </w:tc>
        <w:tc>
          <w:tcPr>
            <w:tcW w:w="1328" w:type="pct"/>
            <w:vAlign w:val="center"/>
          </w:tcPr>
          <w:p w14:paraId="40E4476A" w14:textId="77777777" w:rsidR="00B4601F" w:rsidRPr="007E741D" w:rsidRDefault="00CA72D7">
            <w:pPr>
              <w:pStyle w:val="af2"/>
              <w:snapToGrid w:val="0"/>
              <w:spacing w:before="80" w:after="80" w:line="360" w:lineRule="auto"/>
              <w:jc w:val="center"/>
              <w:rPr>
                <w:rFonts w:asciiTheme="minorEastAsia" w:hAnsiTheme="minorEastAsia"/>
                <w:sz w:val="21"/>
                <w:lang w:val="zh-CN"/>
              </w:rPr>
            </w:pPr>
            <w:r w:rsidRPr="007E741D">
              <w:rPr>
                <w:rFonts w:asciiTheme="minorEastAsia" w:hAnsiTheme="minorEastAsia" w:hint="eastAsia"/>
                <w:sz w:val="21"/>
                <w:lang w:val="zh-CN"/>
              </w:rPr>
              <w:t>投标保证金</w:t>
            </w:r>
          </w:p>
        </w:tc>
        <w:tc>
          <w:tcPr>
            <w:tcW w:w="3246" w:type="pct"/>
            <w:vAlign w:val="center"/>
          </w:tcPr>
          <w:p w14:paraId="10948062" w14:textId="2CFED653" w:rsidR="00B4601F" w:rsidRPr="007E741D" w:rsidRDefault="00CA72D7">
            <w:pPr>
              <w:adjustRightInd w:val="0"/>
              <w:snapToGrid w:val="0"/>
              <w:spacing w:before="80" w:after="80" w:line="360" w:lineRule="auto"/>
              <w:rPr>
                <w:rFonts w:asciiTheme="minorEastAsia" w:hAnsiTheme="minorEastAsia"/>
                <w:b/>
                <w:lang w:val="zh-CN"/>
              </w:rPr>
            </w:pPr>
            <w:r w:rsidRPr="007E741D">
              <w:rPr>
                <w:rFonts w:asciiTheme="minorEastAsia" w:hAnsiTheme="minorEastAsia" w:hint="eastAsia"/>
                <w:lang w:val="zh-CN"/>
              </w:rPr>
              <w:t>根据《四川省财政厅关于进一步做好疫情防控期间政府采购工作有关事项的通知》（</w:t>
            </w:r>
            <w:proofErr w:type="gramStart"/>
            <w:r w:rsidRPr="007E741D">
              <w:rPr>
                <w:rFonts w:asciiTheme="minorEastAsia" w:hAnsiTheme="minorEastAsia" w:hint="eastAsia"/>
                <w:lang w:val="zh-CN"/>
              </w:rPr>
              <w:t>川财采</w:t>
            </w:r>
            <w:proofErr w:type="gramEnd"/>
            <w:r w:rsidRPr="007E741D">
              <w:rPr>
                <w:rFonts w:asciiTheme="minorEastAsia" w:hAnsiTheme="minorEastAsia" w:hint="eastAsia"/>
                <w:lang w:val="zh-CN"/>
              </w:rPr>
              <w:t>〔</w:t>
            </w:r>
            <w:r w:rsidRPr="007E741D">
              <w:rPr>
                <w:rFonts w:asciiTheme="minorEastAsia" w:hAnsiTheme="minorEastAsia"/>
                <w:lang w:val="zh-CN"/>
              </w:rPr>
              <w:t>2020</w:t>
            </w:r>
            <w:r w:rsidRPr="007E741D">
              <w:rPr>
                <w:rFonts w:asciiTheme="minorEastAsia" w:hAnsiTheme="minorEastAsia" w:hint="eastAsia"/>
                <w:lang w:val="zh-CN"/>
              </w:rPr>
              <w:t>〕</w:t>
            </w:r>
            <w:r w:rsidRPr="007E741D">
              <w:rPr>
                <w:rFonts w:asciiTheme="minorEastAsia" w:hAnsiTheme="minorEastAsia"/>
                <w:lang w:val="zh-CN"/>
              </w:rPr>
              <w:t>28</w:t>
            </w:r>
            <w:r w:rsidRPr="007E741D">
              <w:rPr>
                <w:rFonts w:asciiTheme="minorEastAsia" w:hAnsiTheme="minorEastAsia" w:hint="eastAsia"/>
                <w:lang w:val="zh-CN"/>
              </w:rPr>
              <w:t>号）文件，本项目不收取投标保证金。</w:t>
            </w:r>
          </w:p>
        </w:tc>
      </w:tr>
      <w:tr w:rsidR="00B4601F" w14:paraId="35B984CC" w14:textId="77777777">
        <w:trPr>
          <w:jc w:val="center"/>
        </w:trPr>
        <w:tc>
          <w:tcPr>
            <w:tcW w:w="426" w:type="pct"/>
            <w:vAlign w:val="center"/>
          </w:tcPr>
          <w:p w14:paraId="2B320EEC" w14:textId="601E37B6" w:rsidR="00B4601F" w:rsidRPr="007E741D" w:rsidRDefault="007624CC" w:rsidP="007E741D">
            <w:pPr>
              <w:pStyle w:val="af2"/>
              <w:snapToGrid w:val="0"/>
              <w:spacing w:before="80" w:after="80" w:line="360" w:lineRule="auto"/>
              <w:jc w:val="center"/>
              <w:rPr>
                <w:rFonts w:asciiTheme="minorEastAsia" w:hAnsiTheme="minorEastAsia"/>
                <w:kern w:val="2"/>
                <w:sz w:val="21"/>
              </w:rPr>
            </w:pPr>
            <w:r>
              <w:rPr>
                <w:rFonts w:asciiTheme="minorEastAsia" w:hAnsiTheme="minorEastAsia" w:hint="eastAsia"/>
                <w:kern w:val="2"/>
                <w:sz w:val="21"/>
              </w:rPr>
              <w:t>8</w:t>
            </w:r>
          </w:p>
        </w:tc>
        <w:tc>
          <w:tcPr>
            <w:tcW w:w="1328" w:type="pct"/>
            <w:vAlign w:val="center"/>
          </w:tcPr>
          <w:p w14:paraId="3A73457B" w14:textId="77777777" w:rsidR="00B4601F" w:rsidRPr="007E741D" w:rsidRDefault="00CA72D7">
            <w:pPr>
              <w:pStyle w:val="af2"/>
              <w:snapToGrid w:val="0"/>
              <w:spacing w:before="80" w:after="80" w:line="360" w:lineRule="auto"/>
              <w:jc w:val="center"/>
              <w:rPr>
                <w:rFonts w:asciiTheme="minorEastAsia" w:hAnsiTheme="minorEastAsia"/>
                <w:sz w:val="21"/>
                <w:lang w:val="zh-CN"/>
              </w:rPr>
            </w:pPr>
            <w:r w:rsidRPr="007E741D">
              <w:rPr>
                <w:rFonts w:asciiTheme="minorEastAsia" w:hAnsiTheme="minorEastAsia" w:hint="eastAsia"/>
                <w:sz w:val="21"/>
                <w:lang w:val="zh-CN"/>
              </w:rPr>
              <w:t>履约保证金</w:t>
            </w:r>
          </w:p>
        </w:tc>
        <w:tc>
          <w:tcPr>
            <w:tcW w:w="3246" w:type="pct"/>
            <w:vAlign w:val="center"/>
          </w:tcPr>
          <w:p w14:paraId="2E3EC564" w14:textId="1135A1A3" w:rsidR="00B4601F" w:rsidRPr="007E741D" w:rsidRDefault="001A0E22">
            <w:pPr>
              <w:adjustRightInd w:val="0"/>
              <w:snapToGrid w:val="0"/>
              <w:spacing w:before="80" w:after="80" w:line="360" w:lineRule="auto"/>
              <w:rPr>
                <w:rFonts w:asciiTheme="minorEastAsia" w:hAnsiTheme="minorEastAsia"/>
                <w:lang w:val="zh-CN"/>
              </w:rPr>
            </w:pPr>
            <w:r>
              <w:rPr>
                <w:rFonts w:asciiTheme="minorEastAsia" w:hAnsiTheme="minorEastAsia" w:hint="eastAsia"/>
                <w:lang w:val="zh-CN"/>
              </w:rPr>
              <w:t>本项目不收取</w:t>
            </w:r>
            <w:r w:rsidR="006A6BB4" w:rsidRPr="006A6BB4">
              <w:rPr>
                <w:rFonts w:asciiTheme="minorEastAsia" w:hAnsiTheme="minorEastAsia" w:hint="eastAsia"/>
                <w:lang w:val="zh-CN"/>
              </w:rPr>
              <w:t>履约保证金</w:t>
            </w:r>
            <w:r>
              <w:rPr>
                <w:rFonts w:asciiTheme="minorEastAsia" w:hAnsiTheme="minorEastAsia" w:hint="eastAsia"/>
                <w:lang w:val="zh-CN"/>
              </w:rPr>
              <w:t>。</w:t>
            </w:r>
          </w:p>
        </w:tc>
      </w:tr>
      <w:tr w:rsidR="00B4601F" w14:paraId="79BB7091" w14:textId="77777777">
        <w:trPr>
          <w:jc w:val="center"/>
        </w:trPr>
        <w:tc>
          <w:tcPr>
            <w:tcW w:w="426" w:type="pct"/>
            <w:tcBorders>
              <w:top w:val="single" w:sz="4" w:space="0" w:color="auto"/>
              <w:bottom w:val="single" w:sz="4" w:space="0" w:color="auto"/>
            </w:tcBorders>
            <w:vAlign w:val="center"/>
          </w:tcPr>
          <w:p w14:paraId="292853A9" w14:textId="024C2B38" w:rsidR="00B4601F" w:rsidRPr="007E741D" w:rsidRDefault="007624CC" w:rsidP="007E741D">
            <w:pPr>
              <w:pStyle w:val="af2"/>
              <w:snapToGrid w:val="0"/>
              <w:spacing w:before="80" w:after="80" w:line="360" w:lineRule="auto"/>
              <w:jc w:val="center"/>
              <w:rPr>
                <w:rFonts w:asciiTheme="minorEastAsia" w:hAnsiTheme="minorEastAsia"/>
                <w:kern w:val="2"/>
                <w:sz w:val="21"/>
              </w:rPr>
            </w:pPr>
            <w:r>
              <w:rPr>
                <w:rFonts w:asciiTheme="minorEastAsia" w:hAnsiTheme="minorEastAsia" w:hint="eastAsia"/>
                <w:kern w:val="2"/>
                <w:sz w:val="21"/>
              </w:rPr>
              <w:t>9</w:t>
            </w:r>
          </w:p>
        </w:tc>
        <w:tc>
          <w:tcPr>
            <w:tcW w:w="1328" w:type="pct"/>
            <w:vAlign w:val="center"/>
          </w:tcPr>
          <w:p w14:paraId="0B1E542A" w14:textId="77777777" w:rsidR="00B4601F" w:rsidRPr="007E741D" w:rsidRDefault="00CA72D7">
            <w:pPr>
              <w:adjustRightInd w:val="0"/>
              <w:snapToGrid w:val="0"/>
              <w:spacing w:before="80" w:after="80" w:line="360" w:lineRule="auto"/>
              <w:jc w:val="center"/>
              <w:rPr>
                <w:rFonts w:asciiTheme="minorEastAsia" w:hAnsiTheme="minorEastAsia"/>
              </w:rPr>
            </w:pPr>
            <w:r w:rsidRPr="007E741D">
              <w:rPr>
                <w:rFonts w:asciiTheme="minorEastAsia" w:hAnsiTheme="minorEastAsia" w:hint="eastAsia"/>
              </w:rPr>
              <w:t>合同分包</w:t>
            </w:r>
          </w:p>
          <w:p w14:paraId="258F739A" w14:textId="77777777" w:rsidR="00B4601F" w:rsidRPr="007E741D" w:rsidRDefault="00CA72D7">
            <w:pPr>
              <w:pStyle w:val="af2"/>
              <w:snapToGrid w:val="0"/>
              <w:spacing w:before="80" w:after="80" w:line="360" w:lineRule="auto"/>
              <w:jc w:val="center"/>
              <w:rPr>
                <w:rFonts w:asciiTheme="minorEastAsia" w:hAnsiTheme="minorEastAsia"/>
                <w:b/>
                <w:kern w:val="2"/>
                <w:sz w:val="21"/>
              </w:rPr>
            </w:pPr>
            <w:r w:rsidRPr="007E741D">
              <w:rPr>
                <w:rFonts w:asciiTheme="minorEastAsia" w:hAnsiTheme="minorEastAsia" w:hint="eastAsia"/>
                <w:b/>
                <w:kern w:val="2"/>
                <w:sz w:val="21"/>
              </w:rPr>
              <w:t>（实质性要求）</w:t>
            </w:r>
          </w:p>
        </w:tc>
        <w:tc>
          <w:tcPr>
            <w:tcW w:w="3246" w:type="pct"/>
            <w:vAlign w:val="center"/>
          </w:tcPr>
          <w:p w14:paraId="0B529219" w14:textId="77777777" w:rsidR="00B4601F" w:rsidRPr="007E741D" w:rsidRDefault="00CA72D7">
            <w:pPr>
              <w:pStyle w:val="af2"/>
              <w:snapToGrid w:val="0"/>
              <w:spacing w:before="80" w:after="80" w:line="360" w:lineRule="auto"/>
              <w:jc w:val="both"/>
              <w:rPr>
                <w:rFonts w:asciiTheme="minorEastAsia" w:hAnsiTheme="minorEastAsia"/>
                <w:b/>
                <w:kern w:val="2"/>
                <w:sz w:val="21"/>
              </w:rPr>
            </w:pPr>
            <w:r>
              <w:rPr>
                <w:rFonts w:ascii="Segoe UI Emoji" w:hAnsi="Segoe UI Emoji" w:cs="Segoe UI Emoji"/>
                <w:kern w:val="2"/>
              </w:rPr>
              <w:sym w:font="Wingdings 2" w:char="F052"/>
            </w:r>
            <w:r w:rsidRPr="007E741D">
              <w:rPr>
                <w:rFonts w:asciiTheme="minorEastAsia" w:hAnsiTheme="minorEastAsia" w:hint="eastAsia"/>
                <w:b/>
                <w:kern w:val="2"/>
                <w:sz w:val="21"/>
              </w:rPr>
              <w:t>本项目不接受合同分包。</w:t>
            </w:r>
          </w:p>
        </w:tc>
      </w:tr>
      <w:tr w:rsidR="00B4601F" w14:paraId="7E4818D6" w14:textId="77777777">
        <w:trPr>
          <w:jc w:val="center"/>
        </w:trPr>
        <w:tc>
          <w:tcPr>
            <w:tcW w:w="426" w:type="pct"/>
            <w:tcBorders>
              <w:top w:val="single" w:sz="4" w:space="0" w:color="auto"/>
              <w:bottom w:val="single" w:sz="4" w:space="0" w:color="auto"/>
            </w:tcBorders>
            <w:vAlign w:val="center"/>
          </w:tcPr>
          <w:p w14:paraId="26DA6051" w14:textId="32F75A84" w:rsidR="00B4601F" w:rsidRPr="007E741D" w:rsidRDefault="007624CC" w:rsidP="007E741D">
            <w:pPr>
              <w:pStyle w:val="af2"/>
              <w:snapToGrid w:val="0"/>
              <w:spacing w:before="80" w:after="80" w:line="360" w:lineRule="auto"/>
              <w:jc w:val="center"/>
              <w:rPr>
                <w:rFonts w:asciiTheme="minorEastAsia" w:hAnsiTheme="minorEastAsia"/>
                <w:kern w:val="2"/>
                <w:sz w:val="21"/>
              </w:rPr>
            </w:pPr>
            <w:r>
              <w:rPr>
                <w:rFonts w:asciiTheme="minorEastAsia" w:hAnsiTheme="minorEastAsia" w:hint="eastAsia"/>
                <w:kern w:val="2"/>
                <w:sz w:val="21"/>
              </w:rPr>
              <w:t>1</w:t>
            </w:r>
            <w:r>
              <w:rPr>
                <w:rFonts w:asciiTheme="minorEastAsia" w:hAnsiTheme="minorEastAsia"/>
                <w:kern w:val="2"/>
                <w:sz w:val="21"/>
              </w:rPr>
              <w:t>0</w:t>
            </w:r>
          </w:p>
        </w:tc>
        <w:tc>
          <w:tcPr>
            <w:tcW w:w="1328" w:type="pct"/>
            <w:tcBorders>
              <w:top w:val="single" w:sz="4" w:space="0" w:color="auto"/>
              <w:bottom w:val="single" w:sz="4" w:space="0" w:color="auto"/>
            </w:tcBorders>
            <w:vAlign w:val="center"/>
          </w:tcPr>
          <w:p w14:paraId="22ADBDCC" w14:textId="77777777" w:rsidR="00B4601F" w:rsidRPr="007E741D" w:rsidRDefault="00CA72D7">
            <w:pPr>
              <w:pStyle w:val="af2"/>
              <w:snapToGrid w:val="0"/>
              <w:spacing w:before="80" w:after="80" w:line="360" w:lineRule="auto"/>
              <w:jc w:val="center"/>
              <w:rPr>
                <w:rFonts w:asciiTheme="minorEastAsia" w:hAnsiTheme="minorEastAsia"/>
                <w:kern w:val="2"/>
                <w:sz w:val="21"/>
              </w:rPr>
            </w:pPr>
            <w:r w:rsidRPr="007E741D">
              <w:rPr>
                <w:rFonts w:asciiTheme="minorEastAsia" w:hAnsiTheme="minorEastAsia" w:hint="eastAsia"/>
                <w:b/>
                <w:kern w:val="2"/>
                <w:sz w:val="21"/>
              </w:rPr>
              <w:t>采购项目具体事项</w:t>
            </w:r>
            <w:r w:rsidRPr="007E741D">
              <w:rPr>
                <w:rFonts w:asciiTheme="minorEastAsia" w:hAnsiTheme="minorEastAsia"/>
                <w:b/>
                <w:kern w:val="2"/>
                <w:sz w:val="21"/>
              </w:rPr>
              <w:t>/采购文件内容咨询</w:t>
            </w:r>
          </w:p>
        </w:tc>
        <w:tc>
          <w:tcPr>
            <w:tcW w:w="3246" w:type="pct"/>
            <w:tcBorders>
              <w:top w:val="single" w:sz="4" w:space="0" w:color="auto"/>
              <w:bottom w:val="single" w:sz="4" w:space="0" w:color="auto"/>
            </w:tcBorders>
            <w:vAlign w:val="center"/>
          </w:tcPr>
          <w:p w14:paraId="7E5701B0" w14:textId="77777777" w:rsidR="00B4601F" w:rsidRPr="007E741D" w:rsidRDefault="00CA72D7">
            <w:pPr>
              <w:adjustRightInd w:val="0"/>
              <w:snapToGrid w:val="0"/>
              <w:spacing w:before="80" w:after="80" w:line="360" w:lineRule="auto"/>
              <w:jc w:val="left"/>
              <w:rPr>
                <w:rFonts w:asciiTheme="minorEastAsia" w:hAnsiTheme="minorEastAsia"/>
              </w:rPr>
            </w:pPr>
            <w:r w:rsidRPr="007E741D">
              <w:rPr>
                <w:rFonts w:asciiTheme="minorEastAsia" w:hAnsiTheme="minorEastAsia" w:hint="eastAsia"/>
              </w:rPr>
              <w:t>联系人：徐女士。</w:t>
            </w:r>
            <w:r w:rsidRPr="007E741D">
              <w:rPr>
                <w:rFonts w:asciiTheme="minorEastAsia" w:hAnsiTheme="minorEastAsia"/>
              </w:rPr>
              <w:t xml:space="preserve"> </w:t>
            </w:r>
          </w:p>
          <w:p w14:paraId="6AE8C12F" w14:textId="77777777" w:rsidR="00B4601F" w:rsidRPr="007E741D" w:rsidRDefault="00CA72D7">
            <w:pPr>
              <w:adjustRightInd w:val="0"/>
              <w:snapToGrid w:val="0"/>
              <w:spacing w:before="80" w:after="80" w:line="360" w:lineRule="auto"/>
              <w:jc w:val="left"/>
              <w:rPr>
                <w:rFonts w:asciiTheme="minorEastAsia" w:hAnsiTheme="minorEastAsia"/>
              </w:rPr>
            </w:pPr>
            <w:r w:rsidRPr="007E741D">
              <w:rPr>
                <w:rFonts w:asciiTheme="minorEastAsia" w:hAnsiTheme="minorEastAsia" w:hint="eastAsia"/>
              </w:rPr>
              <w:t>联系电话：</w:t>
            </w:r>
            <w:r w:rsidRPr="007E741D">
              <w:rPr>
                <w:rFonts w:asciiTheme="minorEastAsia" w:hAnsiTheme="minorEastAsia"/>
              </w:rPr>
              <w:t>13111881770</w:t>
            </w:r>
          </w:p>
        </w:tc>
      </w:tr>
      <w:tr w:rsidR="00B4601F" w14:paraId="66D30181" w14:textId="77777777">
        <w:trPr>
          <w:jc w:val="center"/>
        </w:trPr>
        <w:tc>
          <w:tcPr>
            <w:tcW w:w="426" w:type="pct"/>
            <w:tcBorders>
              <w:top w:val="single" w:sz="4" w:space="0" w:color="auto"/>
              <w:bottom w:val="single" w:sz="4" w:space="0" w:color="auto"/>
            </w:tcBorders>
            <w:vAlign w:val="center"/>
          </w:tcPr>
          <w:p w14:paraId="2EEDD82F" w14:textId="1237EB17" w:rsidR="00B4601F" w:rsidRPr="007E741D" w:rsidRDefault="007624CC" w:rsidP="007E741D">
            <w:pPr>
              <w:pStyle w:val="af2"/>
              <w:snapToGrid w:val="0"/>
              <w:spacing w:before="80" w:after="80" w:line="360" w:lineRule="auto"/>
              <w:jc w:val="center"/>
              <w:rPr>
                <w:rFonts w:asciiTheme="minorEastAsia" w:hAnsiTheme="minorEastAsia"/>
                <w:kern w:val="2"/>
                <w:sz w:val="21"/>
              </w:rPr>
            </w:pPr>
            <w:r>
              <w:rPr>
                <w:rFonts w:asciiTheme="minorEastAsia" w:hAnsiTheme="minorEastAsia" w:hint="eastAsia"/>
                <w:kern w:val="2"/>
                <w:sz w:val="21"/>
              </w:rPr>
              <w:t>1</w:t>
            </w:r>
            <w:r>
              <w:rPr>
                <w:rFonts w:asciiTheme="minorEastAsia" w:hAnsiTheme="minorEastAsia"/>
                <w:kern w:val="2"/>
                <w:sz w:val="21"/>
              </w:rPr>
              <w:t>1</w:t>
            </w:r>
          </w:p>
        </w:tc>
        <w:tc>
          <w:tcPr>
            <w:tcW w:w="1328" w:type="pct"/>
            <w:tcBorders>
              <w:top w:val="single" w:sz="4" w:space="0" w:color="auto"/>
              <w:bottom w:val="single" w:sz="4" w:space="0" w:color="auto"/>
            </w:tcBorders>
            <w:vAlign w:val="center"/>
          </w:tcPr>
          <w:p w14:paraId="758B4216" w14:textId="77777777" w:rsidR="00B4601F" w:rsidRPr="007E741D" w:rsidRDefault="00CA72D7">
            <w:pPr>
              <w:pStyle w:val="af2"/>
              <w:snapToGrid w:val="0"/>
              <w:spacing w:before="80" w:after="80" w:line="360" w:lineRule="auto"/>
              <w:jc w:val="center"/>
              <w:rPr>
                <w:rFonts w:asciiTheme="minorEastAsia" w:hAnsiTheme="minorEastAsia"/>
                <w:kern w:val="2"/>
                <w:sz w:val="21"/>
              </w:rPr>
            </w:pPr>
            <w:r w:rsidRPr="007E741D">
              <w:rPr>
                <w:rFonts w:asciiTheme="minorEastAsia" w:hAnsiTheme="minorEastAsia" w:hint="eastAsia"/>
                <w:kern w:val="2"/>
                <w:sz w:val="21"/>
              </w:rPr>
              <w:t>开标、评标工作咨询</w:t>
            </w:r>
          </w:p>
        </w:tc>
        <w:tc>
          <w:tcPr>
            <w:tcW w:w="3246" w:type="pct"/>
            <w:tcBorders>
              <w:top w:val="single" w:sz="4" w:space="0" w:color="auto"/>
              <w:bottom w:val="single" w:sz="4" w:space="0" w:color="auto"/>
            </w:tcBorders>
            <w:vAlign w:val="center"/>
          </w:tcPr>
          <w:p w14:paraId="7A733CFA" w14:textId="3670B533" w:rsidR="00B4601F" w:rsidRPr="007E741D" w:rsidRDefault="00CA72D7">
            <w:pPr>
              <w:adjustRightInd w:val="0"/>
              <w:snapToGrid w:val="0"/>
              <w:spacing w:before="80" w:after="80" w:line="360" w:lineRule="auto"/>
              <w:jc w:val="left"/>
              <w:rPr>
                <w:rFonts w:asciiTheme="minorEastAsia" w:hAnsiTheme="minorEastAsia"/>
              </w:rPr>
            </w:pPr>
            <w:r w:rsidRPr="007E741D">
              <w:rPr>
                <w:rFonts w:asciiTheme="minorEastAsia" w:hAnsiTheme="minorEastAsia" w:hint="eastAsia"/>
              </w:rPr>
              <w:t>联系人：</w:t>
            </w:r>
            <w:r w:rsidR="00CE3F78">
              <w:rPr>
                <w:rFonts w:asciiTheme="minorEastAsia" w:hAnsiTheme="minorEastAsia" w:hint="eastAsia"/>
              </w:rPr>
              <w:t>张女士</w:t>
            </w:r>
            <w:r w:rsidRPr="007E741D">
              <w:rPr>
                <w:rFonts w:asciiTheme="minorEastAsia" w:hAnsiTheme="minorEastAsia"/>
              </w:rPr>
              <w:t xml:space="preserve"> </w:t>
            </w:r>
          </w:p>
          <w:p w14:paraId="31F72DBF" w14:textId="51D4287F" w:rsidR="00B4601F" w:rsidRPr="007E741D" w:rsidRDefault="00CA72D7">
            <w:pPr>
              <w:adjustRightInd w:val="0"/>
              <w:snapToGrid w:val="0"/>
              <w:spacing w:before="80" w:after="80" w:line="360" w:lineRule="auto"/>
              <w:jc w:val="left"/>
              <w:rPr>
                <w:rFonts w:asciiTheme="minorEastAsia" w:hAnsiTheme="minorEastAsia"/>
              </w:rPr>
            </w:pPr>
            <w:r w:rsidRPr="007E741D">
              <w:rPr>
                <w:rFonts w:asciiTheme="minorEastAsia" w:hAnsiTheme="minorEastAsia" w:hint="eastAsia"/>
              </w:rPr>
              <w:lastRenderedPageBreak/>
              <w:t>联系电话：</w:t>
            </w:r>
            <w:r w:rsidR="00CE3F78">
              <w:rPr>
                <w:rFonts w:asciiTheme="minorEastAsia" w:hAnsiTheme="minorEastAsia" w:hint="eastAsia"/>
              </w:rPr>
              <w:t>13281460462</w:t>
            </w:r>
          </w:p>
        </w:tc>
      </w:tr>
      <w:tr w:rsidR="00B4601F" w14:paraId="51852B47" w14:textId="77777777">
        <w:trPr>
          <w:jc w:val="center"/>
        </w:trPr>
        <w:tc>
          <w:tcPr>
            <w:tcW w:w="426" w:type="pct"/>
            <w:tcBorders>
              <w:top w:val="single" w:sz="4" w:space="0" w:color="auto"/>
            </w:tcBorders>
            <w:vAlign w:val="center"/>
          </w:tcPr>
          <w:p w14:paraId="47EDAB2C" w14:textId="418CC9F0" w:rsidR="00B4601F" w:rsidRPr="007E741D" w:rsidRDefault="007624CC" w:rsidP="007E741D">
            <w:pPr>
              <w:pStyle w:val="af2"/>
              <w:snapToGrid w:val="0"/>
              <w:spacing w:before="80" w:after="80" w:line="360" w:lineRule="auto"/>
              <w:jc w:val="center"/>
              <w:rPr>
                <w:rFonts w:asciiTheme="minorEastAsia" w:hAnsiTheme="minorEastAsia"/>
                <w:kern w:val="2"/>
                <w:sz w:val="21"/>
              </w:rPr>
            </w:pPr>
            <w:r>
              <w:rPr>
                <w:rFonts w:asciiTheme="minorEastAsia" w:hAnsiTheme="minorEastAsia" w:hint="eastAsia"/>
                <w:kern w:val="2"/>
                <w:sz w:val="21"/>
              </w:rPr>
              <w:lastRenderedPageBreak/>
              <w:t>1</w:t>
            </w:r>
            <w:r>
              <w:rPr>
                <w:rFonts w:asciiTheme="minorEastAsia" w:hAnsiTheme="minorEastAsia"/>
                <w:kern w:val="2"/>
                <w:sz w:val="21"/>
              </w:rPr>
              <w:t>2</w:t>
            </w:r>
          </w:p>
        </w:tc>
        <w:tc>
          <w:tcPr>
            <w:tcW w:w="1328" w:type="pct"/>
            <w:tcBorders>
              <w:top w:val="single" w:sz="4" w:space="0" w:color="auto"/>
            </w:tcBorders>
            <w:vAlign w:val="center"/>
          </w:tcPr>
          <w:p w14:paraId="03CC93C0" w14:textId="77777777" w:rsidR="00B4601F" w:rsidRPr="007E741D" w:rsidRDefault="00CA72D7">
            <w:pPr>
              <w:adjustRightInd w:val="0"/>
              <w:snapToGrid w:val="0"/>
              <w:spacing w:before="80" w:after="80" w:line="360" w:lineRule="auto"/>
              <w:jc w:val="center"/>
              <w:rPr>
                <w:rFonts w:asciiTheme="minorEastAsia" w:hAnsiTheme="minorEastAsia"/>
              </w:rPr>
            </w:pPr>
            <w:r w:rsidRPr="007E741D">
              <w:rPr>
                <w:rFonts w:asciiTheme="minorEastAsia" w:hAnsiTheme="minorEastAsia" w:hint="eastAsia"/>
              </w:rPr>
              <w:t>中标通知书领取</w:t>
            </w:r>
          </w:p>
        </w:tc>
        <w:tc>
          <w:tcPr>
            <w:tcW w:w="3246" w:type="pct"/>
            <w:tcBorders>
              <w:top w:val="single" w:sz="4" w:space="0" w:color="auto"/>
            </w:tcBorders>
            <w:vAlign w:val="center"/>
          </w:tcPr>
          <w:p w14:paraId="5A4CDB47" w14:textId="77777777" w:rsidR="00B4601F" w:rsidRPr="007E741D" w:rsidRDefault="00CA72D7">
            <w:pPr>
              <w:adjustRightInd w:val="0"/>
              <w:snapToGrid w:val="0"/>
              <w:spacing w:before="80" w:after="80" w:line="360" w:lineRule="auto"/>
              <w:rPr>
                <w:rFonts w:asciiTheme="minorEastAsia" w:hAnsiTheme="minorEastAsia"/>
                <w:lang w:val="zh-CN"/>
              </w:rPr>
            </w:pPr>
            <w:r w:rsidRPr="007E741D">
              <w:rPr>
                <w:rFonts w:asciiTheme="minorEastAsia" w:hAnsiTheme="minorEastAsia" w:hint="eastAsia"/>
                <w:lang w:val="zh-CN"/>
              </w:rPr>
              <w:t>在四川政府采购网公告中标结果同时发出中标通知书，中标供应商自行登录政府采购云平台下载中标通知书。</w:t>
            </w:r>
          </w:p>
        </w:tc>
      </w:tr>
      <w:tr w:rsidR="00B4601F" w14:paraId="525EDE87" w14:textId="77777777">
        <w:trPr>
          <w:jc w:val="center"/>
        </w:trPr>
        <w:tc>
          <w:tcPr>
            <w:tcW w:w="426" w:type="pct"/>
            <w:tcBorders>
              <w:top w:val="single" w:sz="4" w:space="0" w:color="auto"/>
            </w:tcBorders>
            <w:vAlign w:val="center"/>
          </w:tcPr>
          <w:p w14:paraId="7CDA1FA0" w14:textId="1A3476EA" w:rsidR="00B4601F" w:rsidRPr="007E741D" w:rsidRDefault="007624CC" w:rsidP="007E741D">
            <w:pPr>
              <w:pStyle w:val="af2"/>
              <w:snapToGrid w:val="0"/>
              <w:spacing w:before="80" w:after="80" w:line="360" w:lineRule="auto"/>
              <w:jc w:val="center"/>
              <w:rPr>
                <w:rFonts w:asciiTheme="minorEastAsia" w:hAnsiTheme="minorEastAsia"/>
                <w:kern w:val="2"/>
                <w:sz w:val="21"/>
              </w:rPr>
            </w:pPr>
            <w:r>
              <w:rPr>
                <w:rFonts w:asciiTheme="minorEastAsia" w:hAnsiTheme="minorEastAsia" w:hint="eastAsia"/>
                <w:kern w:val="2"/>
                <w:sz w:val="21"/>
              </w:rPr>
              <w:t>1</w:t>
            </w:r>
            <w:r>
              <w:rPr>
                <w:rFonts w:asciiTheme="minorEastAsia" w:hAnsiTheme="minorEastAsia"/>
                <w:kern w:val="2"/>
                <w:sz w:val="21"/>
              </w:rPr>
              <w:t>3</w:t>
            </w:r>
          </w:p>
        </w:tc>
        <w:tc>
          <w:tcPr>
            <w:tcW w:w="1328" w:type="pct"/>
            <w:tcBorders>
              <w:top w:val="single" w:sz="4" w:space="0" w:color="auto"/>
            </w:tcBorders>
            <w:vAlign w:val="center"/>
          </w:tcPr>
          <w:p w14:paraId="56FC3F59" w14:textId="77777777" w:rsidR="00B4601F" w:rsidRPr="007E741D" w:rsidRDefault="00CA72D7">
            <w:pPr>
              <w:pStyle w:val="af2"/>
              <w:snapToGrid w:val="0"/>
              <w:spacing w:before="80" w:after="80" w:line="360" w:lineRule="auto"/>
              <w:jc w:val="center"/>
              <w:rPr>
                <w:rFonts w:asciiTheme="minorEastAsia" w:hAnsiTheme="minorEastAsia"/>
                <w:kern w:val="2"/>
                <w:sz w:val="21"/>
              </w:rPr>
            </w:pPr>
            <w:r w:rsidRPr="007E741D">
              <w:rPr>
                <w:rFonts w:asciiTheme="minorEastAsia" w:hAnsiTheme="minorEastAsia" w:hint="eastAsia"/>
                <w:kern w:val="2"/>
                <w:sz w:val="21"/>
              </w:rPr>
              <w:t>供应商询问</w:t>
            </w:r>
          </w:p>
        </w:tc>
        <w:tc>
          <w:tcPr>
            <w:tcW w:w="3246" w:type="pct"/>
            <w:tcBorders>
              <w:top w:val="single" w:sz="4" w:space="0" w:color="auto"/>
            </w:tcBorders>
            <w:vAlign w:val="center"/>
          </w:tcPr>
          <w:p w14:paraId="26172DD9" w14:textId="77777777" w:rsidR="00B4601F" w:rsidRPr="007E741D" w:rsidRDefault="00CA72D7">
            <w:pPr>
              <w:adjustRightInd w:val="0"/>
              <w:snapToGrid w:val="0"/>
              <w:spacing w:before="80" w:after="80" w:line="360" w:lineRule="auto"/>
              <w:rPr>
                <w:rFonts w:asciiTheme="minorEastAsia" w:hAnsiTheme="minorEastAsia"/>
                <w:lang w:val="zh-CN"/>
              </w:rPr>
            </w:pPr>
            <w:r w:rsidRPr="007E741D">
              <w:rPr>
                <w:rFonts w:asciiTheme="minorEastAsia" w:hAnsiTheme="minorEastAsia" w:hint="eastAsia"/>
                <w:lang w:val="zh-CN"/>
              </w:rPr>
              <w:t>根据委托代理协议约定，供应商询问由采购代理机构负责答复。</w:t>
            </w:r>
          </w:p>
          <w:p w14:paraId="6246A29D" w14:textId="77777777" w:rsidR="00B4601F" w:rsidRPr="007E741D" w:rsidRDefault="00CA72D7">
            <w:pPr>
              <w:adjustRightInd w:val="0"/>
              <w:snapToGrid w:val="0"/>
              <w:spacing w:before="80" w:after="80" w:line="360" w:lineRule="auto"/>
              <w:rPr>
                <w:rFonts w:asciiTheme="minorEastAsia" w:hAnsiTheme="minorEastAsia"/>
                <w:lang w:val="zh-CN"/>
              </w:rPr>
            </w:pPr>
            <w:r w:rsidRPr="007E741D">
              <w:rPr>
                <w:rFonts w:asciiTheme="minorEastAsia" w:hAnsiTheme="minorEastAsia" w:hint="eastAsia"/>
                <w:lang w:val="zh-CN"/>
              </w:rPr>
              <w:t>项目问题询问：</w:t>
            </w:r>
          </w:p>
          <w:p w14:paraId="4AD9577F" w14:textId="77777777" w:rsidR="00B4601F" w:rsidRPr="007E741D" w:rsidRDefault="00CA72D7">
            <w:pPr>
              <w:adjustRightInd w:val="0"/>
              <w:snapToGrid w:val="0"/>
              <w:spacing w:before="80" w:after="80" w:line="360" w:lineRule="auto"/>
              <w:rPr>
                <w:rFonts w:asciiTheme="minorEastAsia" w:hAnsiTheme="minorEastAsia"/>
              </w:rPr>
            </w:pPr>
            <w:r w:rsidRPr="007E741D">
              <w:rPr>
                <w:rFonts w:asciiTheme="minorEastAsia" w:hAnsiTheme="minorEastAsia" w:hint="eastAsia"/>
              </w:rPr>
              <w:t>联系人：徐女士。</w:t>
            </w:r>
            <w:r w:rsidRPr="007E741D">
              <w:rPr>
                <w:rFonts w:asciiTheme="minorEastAsia" w:hAnsiTheme="minorEastAsia"/>
              </w:rPr>
              <w:t xml:space="preserve"> </w:t>
            </w:r>
          </w:p>
          <w:p w14:paraId="0EFE83A6" w14:textId="77777777" w:rsidR="00B4601F" w:rsidRPr="007E741D" w:rsidRDefault="00CA72D7">
            <w:pPr>
              <w:adjustRightInd w:val="0"/>
              <w:snapToGrid w:val="0"/>
              <w:spacing w:before="80" w:after="80" w:line="360" w:lineRule="auto"/>
              <w:rPr>
                <w:rFonts w:asciiTheme="minorEastAsia" w:hAnsiTheme="minorEastAsia"/>
                <w:lang w:val="zh-CN"/>
              </w:rPr>
            </w:pPr>
            <w:r w:rsidRPr="007E741D">
              <w:rPr>
                <w:rFonts w:asciiTheme="minorEastAsia" w:hAnsiTheme="minorEastAsia" w:hint="eastAsia"/>
              </w:rPr>
              <w:t>联系电话：</w:t>
            </w:r>
            <w:r w:rsidRPr="007E741D">
              <w:rPr>
                <w:rFonts w:asciiTheme="minorEastAsia" w:hAnsiTheme="minorEastAsia"/>
              </w:rPr>
              <w:t>13111881770</w:t>
            </w:r>
          </w:p>
          <w:p w14:paraId="550D28FB" w14:textId="77777777" w:rsidR="00B4601F" w:rsidRPr="007E741D" w:rsidRDefault="00CA72D7">
            <w:pPr>
              <w:adjustRightInd w:val="0"/>
              <w:snapToGrid w:val="0"/>
              <w:spacing w:before="80" w:after="80" w:line="360" w:lineRule="auto"/>
              <w:rPr>
                <w:rFonts w:asciiTheme="minorEastAsia" w:hAnsiTheme="minorEastAsia"/>
                <w:lang w:val="zh-CN"/>
              </w:rPr>
            </w:pPr>
            <w:r w:rsidRPr="007E741D">
              <w:rPr>
                <w:rFonts w:asciiTheme="minorEastAsia" w:hAnsiTheme="minorEastAsia" w:hint="eastAsia"/>
                <w:lang w:val="zh-CN"/>
              </w:rPr>
              <w:t>服务质量投诉：企业发展部</w:t>
            </w:r>
            <w:r w:rsidRPr="007E741D">
              <w:rPr>
                <w:rFonts w:asciiTheme="minorEastAsia" w:hAnsiTheme="minorEastAsia"/>
                <w:lang w:val="zh-CN"/>
              </w:rPr>
              <w:t xml:space="preserve"> 028-87793117</w:t>
            </w:r>
          </w:p>
          <w:p w14:paraId="74EA0F6E" w14:textId="77777777" w:rsidR="00B4601F" w:rsidRPr="007E741D" w:rsidRDefault="00CA72D7">
            <w:pPr>
              <w:adjustRightInd w:val="0"/>
              <w:snapToGrid w:val="0"/>
              <w:spacing w:before="80" w:after="80" w:line="360" w:lineRule="auto"/>
              <w:rPr>
                <w:rFonts w:asciiTheme="minorEastAsia" w:hAnsiTheme="minorEastAsia"/>
              </w:rPr>
            </w:pPr>
            <w:r w:rsidRPr="007E741D">
              <w:rPr>
                <w:rFonts w:asciiTheme="minorEastAsia" w:hAnsiTheme="minorEastAsia" w:hint="eastAsia"/>
                <w:lang w:val="zh-CN"/>
              </w:rPr>
              <w:t>递交地址：</w:t>
            </w:r>
            <w:r w:rsidRPr="007E741D">
              <w:rPr>
                <w:rFonts w:asciiTheme="minorEastAsia" w:hAnsiTheme="minorEastAsia"/>
                <w:sz w:val="24"/>
              </w:rPr>
              <w:t>https://www.zcygov.cn</w:t>
            </w:r>
            <w:r w:rsidRPr="007E741D">
              <w:rPr>
                <w:rFonts w:asciiTheme="minorEastAsia" w:hAnsiTheme="minorEastAsia" w:hint="eastAsia"/>
                <w:lang w:val="zh-CN"/>
              </w:rPr>
              <w:t>。（须通过政采云平台递交，请勿线下提交。）</w:t>
            </w:r>
          </w:p>
        </w:tc>
      </w:tr>
      <w:tr w:rsidR="00B4601F" w14:paraId="1A048D14" w14:textId="77777777">
        <w:trPr>
          <w:jc w:val="center"/>
        </w:trPr>
        <w:tc>
          <w:tcPr>
            <w:tcW w:w="426" w:type="pct"/>
            <w:vAlign w:val="center"/>
          </w:tcPr>
          <w:p w14:paraId="1C8BCCB8" w14:textId="6E3BBA0C" w:rsidR="00B4601F" w:rsidRPr="007E741D" w:rsidRDefault="007624CC" w:rsidP="007E741D">
            <w:pPr>
              <w:pStyle w:val="af2"/>
              <w:snapToGrid w:val="0"/>
              <w:spacing w:before="80" w:after="80" w:line="360" w:lineRule="auto"/>
              <w:jc w:val="center"/>
              <w:rPr>
                <w:rFonts w:asciiTheme="minorEastAsia" w:hAnsiTheme="minorEastAsia"/>
                <w:kern w:val="2"/>
                <w:sz w:val="21"/>
              </w:rPr>
            </w:pPr>
            <w:r>
              <w:rPr>
                <w:rFonts w:asciiTheme="minorEastAsia" w:hAnsiTheme="minorEastAsia" w:hint="eastAsia"/>
                <w:kern w:val="2"/>
                <w:sz w:val="21"/>
              </w:rPr>
              <w:t>1</w:t>
            </w:r>
            <w:r>
              <w:rPr>
                <w:rFonts w:asciiTheme="minorEastAsia" w:hAnsiTheme="minorEastAsia"/>
                <w:kern w:val="2"/>
                <w:sz w:val="21"/>
              </w:rPr>
              <w:t>4</w:t>
            </w:r>
          </w:p>
        </w:tc>
        <w:tc>
          <w:tcPr>
            <w:tcW w:w="1328" w:type="pct"/>
            <w:vAlign w:val="center"/>
          </w:tcPr>
          <w:p w14:paraId="3A3962FF" w14:textId="77777777" w:rsidR="00B4601F" w:rsidRPr="007E741D" w:rsidRDefault="00CA72D7">
            <w:pPr>
              <w:pStyle w:val="af2"/>
              <w:snapToGrid w:val="0"/>
              <w:spacing w:before="80" w:after="80" w:line="360" w:lineRule="auto"/>
              <w:jc w:val="center"/>
              <w:rPr>
                <w:rFonts w:asciiTheme="minorEastAsia" w:hAnsiTheme="minorEastAsia"/>
                <w:kern w:val="2"/>
                <w:sz w:val="21"/>
              </w:rPr>
            </w:pPr>
            <w:r w:rsidRPr="007E741D">
              <w:rPr>
                <w:rFonts w:asciiTheme="minorEastAsia" w:hAnsiTheme="minorEastAsia" w:hint="eastAsia"/>
                <w:kern w:val="2"/>
                <w:sz w:val="21"/>
              </w:rPr>
              <w:t>供应商质疑</w:t>
            </w:r>
          </w:p>
        </w:tc>
        <w:tc>
          <w:tcPr>
            <w:tcW w:w="3246" w:type="pct"/>
            <w:vAlign w:val="center"/>
          </w:tcPr>
          <w:p w14:paraId="4697944C" w14:textId="77777777" w:rsidR="00B4601F" w:rsidRPr="007E741D" w:rsidRDefault="00CA72D7">
            <w:pPr>
              <w:adjustRightInd w:val="0"/>
              <w:snapToGrid w:val="0"/>
              <w:spacing w:before="80" w:after="80" w:line="360" w:lineRule="auto"/>
              <w:jc w:val="left"/>
              <w:rPr>
                <w:rFonts w:asciiTheme="minorEastAsia" w:hAnsiTheme="minorEastAsia"/>
              </w:rPr>
            </w:pPr>
            <w:r w:rsidRPr="007E741D">
              <w:rPr>
                <w:rFonts w:asciiTheme="minorEastAsia" w:hAnsiTheme="minorEastAsia" w:hint="eastAsia"/>
              </w:rPr>
              <w:t>根据委托代理协议约定，供应商质疑由采购代理机构负责答复。</w:t>
            </w:r>
          </w:p>
          <w:p w14:paraId="40210246" w14:textId="77777777" w:rsidR="00B4601F" w:rsidRPr="007E741D" w:rsidRDefault="00CA72D7">
            <w:pPr>
              <w:adjustRightInd w:val="0"/>
              <w:snapToGrid w:val="0"/>
              <w:spacing w:before="80" w:after="80" w:line="360" w:lineRule="auto"/>
              <w:jc w:val="left"/>
              <w:rPr>
                <w:rFonts w:asciiTheme="minorEastAsia" w:hAnsiTheme="minorEastAsia"/>
              </w:rPr>
            </w:pPr>
            <w:r w:rsidRPr="007E741D">
              <w:rPr>
                <w:rFonts w:asciiTheme="minorEastAsia" w:hAnsiTheme="minorEastAsia" w:hint="eastAsia"/>
              </w:rPr>
              <w:t>联系方式：质量技术部</w:t>
            </w:r>
            <w:r w:rsidRPr="007E741D">
              <w:rPr>
                <w:rFonts w:asciiTheme="minorEastAsia" w:hAnsiTheme="minorEastAsia"/>
              </w:rPr>
              <w:t xml:space="preserve"> 028-87797776</w:t>
            </w:r>
            <w:r w:rsidRPr="007E741D">
              <w:rPr>
                <w:rFonts w:asciiTheme="minorEastAsia" w:hAnsiTheme="minorEastAsia" w:hint="eastAsia"/>
              </w:rPr>
              <w:t>转</w:t>
            </w:r>
            <w:r w:rsidRPr="007E741D">
              <w:rPr>
                <w:rFonts w:asciiTheme="minorEastAsia" w:hAnsiTheme="minorEastAsia"/>
              </w:rPr>
              <w:t>820/725</w:t>
            </w:r>
            <w:r w:rsidRPr="007E741D">
              <w:rPr>
                <w:rFonts w:asciiTheme="minorEastAsia" w:hAnsiTheme="minorEastAsia" w:hint="eastAsia"/>
              </w:rPr>
              <w:t>。</w:t>
            </w:r>
          </w:p>
          <w:p w14:paraId="4D610907" w14:textId="77777777" w:rsidR="00B4601F" w:rsidRPr="007E741D" w:rsidRDefault="00CA72D7">
            <w:pPr>
              <w:adjustRightInd w:val="0"/>
              <w:snapToGrid w:val="0"/>
              <w:spacing w:before="80" w:after="80" w:line="360" w:lineRule="auto"/>
              <w:jc w:val="left"/>
              <w:rPr>
                <w:rFonts w:asciiTheme="minorEastAsia" w:hAnsiTheme="minorEastAsia"/>
              </w:rPr>
            </w:pPr>
            <w:r w:rsidRPr="007E741D">
              <w:rPr>
                <w:rFonts w:asciiTheme="minorEastAsia" w:hAnsiTheme="minorEastAsia" w:hint="eastAsia"/>
              </w:rPr>
              <w:t>递交地址：</w:t>
            </w:r>
            <w:r w:rsidRPr="007E741D">
              <w:rPr>
                <w:rFonts w:asciiTheme="minorEastAsia" w:hAnsiTheme="minorEastAsia"/>
                <w:sz w:val="24"/>
              </w:rPr>
              <w:t>https://www.zcygov.cn</w:t>
            </w:r>
            <w:r w:rsidRPr="007E741D">
              <w:rPr>
                <w:rFonts w:asciiTheme="minorEastAsia" w:hAnsiTheme="minorEastAsia" w:hint="eastAsia"/>
              </w:rPr>
              <w:t>。</w:t>
            </w:r>
            <w:r w:rsidRPr="007E741D">
              <w:rPr>
                <w:rFonts w:asciiTheme="minorEastAsia" w:hAnsiTheme="minorEastAsia" w:hint="eastAsia"/>
                <w:lang w:val="zh-CN"/>
              </w:rPr>
              <w:t>（须通过政采云平台递交，请勿线下提交。）</w:t>
            </w:r>
          </w:p>
          <w:p w14:paraId="1EA423F7" w14:textId="77777777" w:rsidR="00B4601F" w:rsidRPr="007E741D" w:rsidRDefault="00CA72D7">
            <w:pPr>
              <w:adjustRightInd w:val="0"/>
              <w:snapToGrid w:val="0"/>
              <w:spacing w:before="80" w:after="80" w:line="360" w:lineRule="auto"/>
              <w:jc w:val="left"/>
              <w:rPr>
                <w:rFonts w:asciiTheme="minorEastAsia" w:hAnsiTheme="minorEastAsia"/>
              </w:rPr>
            </w:pPr>
            <w:r w:rsidRPr="007E741D">
              <w:rPr>
                <w:rFonts w:asciiTheme="minorEastAsia" w:hAnsiTheme="minorEastAsia" w:hint="eastAsia"/>
              </w:rPr>
              <w:t>注：根据《中华人民共和国政府采购法》等规定，供应商质疑不得超出采购文件、采购过程、采购结果的范围</w:t>
            </w:r>
            <w:r w:rsidRPr="007E741D">
              <w:rPr>
                <w:rFonts w:asciiTheme="minorEastAsia" w:hAnsiTheme="minorEastAsia"/>
              </w:rPr>
              <w:t xml:space="preserve">, </w:t>
            </w:r>
            <w:r w:rsidRPr="007E741D">
              <w:rPr>
                <w:rFonts w:asciiTheme="minorEastAsia" w:hAnsiTheme="minorEastAsia" w:hint="eastAsia"/>
              </w:rPr>
              <w:t>供应商针对同一采购程序环节的质疑应在法定质疑期内一次性提出。</w:t>
            </w:r>
          </w:p>
        </w:tc>
      </w:tr>
      <w:tr w:rsidR="00B4601F" w14:paraId="62BDFAED" w14:textId="77777777">
        <w:trPr>
          <w:jc w:val="center"/>
        </w:trPr>
        <w:tc>
          <w:tcPr>
            <w:tcW w:w="426" w:type="pct"/>
            <w:vAlign w:val="center"/>
          </w:tcPr>
          <w:p w14:paraId="3BA503A5" w14:textId="0C40F4A7" w:rsidR="00B4601F" w:rsidRPr="007E741D" w:rsidRDefault="007624CC" w:rsidP="007E741D">
            <w:pPr>
              <w:pStyle w:val="af3"/>
              <w:adjustRightInd w:val="0"/>
              <w:snapToGrid w:val="0"/>
              <w:spacing w:before="80" w:after="80" w:line="360" w:lineRule="auto"/>
              <w:ind w:firstLineChars="0" w:firstLine="0"/>
              <w:jc w:val="center"/>
              <w:rPr>
                <w:rFonts w:asciiTheme="minorEastAsia" w:hAnsiTheme="minorEastAsia"/>
              </w:rPr>
            </w:pPr>
            <w:r>
              <w:rPr>
                <w:rFonts w:asciiTheme="minorEastAsia" w:hAnsiTheme="minorEastAsia" w:hint="eastAsia"/>
              </w:rPr>
              <w:t>1</w:t>
            </w:r>
            <w:r>
              <w:rPr>
                <w:rFonts w:asciiTheme="minorEastAsia" w:hAnsiTheme="minorEastAsia"/>
              </w:rPr>
              <w:t>5</w:t>
            </w:r>
          </w:p>
        </w:tc>
        <w:tc>
          <w:tcPr>
            <w:tcW w:w="1328" w:type="pct"/>
            <w:vAlign w:val="center"/>
          </w:tcPr>
          <w:p w14:paraId="4489A071" w14:textId="77777777" w:rsidR="00B4601F" w:rsidRPr="007E741D" w:rsidRDefault="00CA72D7">
            <w:pPr>
              <w:pStyle w:val="af2"/>
              <w:snapToGrid w:val="0"/>
              <w:spacing w:before="80" w:after="80" w:line="360" w:lineRule="auto"/>
              <w:jc w:val="center"/>
              <w:rPr>
                <w:rFonts w:asciiTheme="minorEastAsia" w:hAnsiTheme="minorEastAsia"/>
                <w:kern w:val="2"/>
                <w:sz w:val="21"/>
              </w:rPr>
            </w:pPr>
            <w:r w:rsidRPr="007E741D">
              <w:rPr>
                <w:rFonts w:asciiTheme="minorEastAsia" w:hAnsiTheme="minorEastAsia" w:hint="eastAsia"/>
                <w:kern w:val="2"/>
                <w:sz w:val="21"/>
              </w:rPr>
              <w:t>供应商投诉</w:t>
            </w:r>
          </w:p>
        </w:tc>
        <w:tc>
          <w:tcPr>
            <w:tcW w:w="3246" w:type="pct"/>
            <w:vAlign w:val="center"/>
          </w:tcPr>
          <w:p w14:paraId="6EDCDE2C" w14:textId="77777777" w:rsidR="00B4601F" w:rsidRPr="007E741D" w:rsidRDefault="00CA72D7">
            <w:pPr>
              <w:adjustRightInd w:val="0"/>
              <w:snapToGrid w:val="0"/>
              <w:spacing w:before="80" w:after="80" w:line="360" w:lineRule="auto"/>
              <w:rPr>
                <w:rFonts w:asciiTheme="minorEastAsia" w:hAnsiTheme="minorEastAsia"/>
              </w:rPr>
            </w:pPr>
            <w:r w:rsidRPr="007E741D">
              <w:rPr>
                <w:rFonts w:asciiTheme="minorEastAsia" w:hAnsiTheme="minorEastAsia" w:hint="eastAsia"/>
              </w:rPr>
              <w:t>投诉受理单位：本采购项目同级财政部门，即成都东部新区党工委管委会</w:t>
            </w:r>
            <w:r w:rsidRPr="007E741D">
              <w:rPr>
                <w:rFonts w:asciiTheme="minorEastAsia" w:hAnsiTheme="minorEastAsia"/>
              </w:rPr>
              <w:t>(</w:t>
            </w:r>
            <w:r w:rsidRPr="007E741D">
              <w:rPr>
                <w:rFonts w:asciiTheme="minorEastAsia" w:hAnsiTheme="minorEastAsia" w:hint="eastAsia"/>
              </w:rPr>
              <w:t>成都市东部新城办</w:t>
            </w:r>
            <w:r w:rsidRPr="007E741D">
              <w:rPr>
                <w:rFonts w:asciiTheme="minorEastAsia" w:hAnsiTheme="minorEastAsia"/>
              </w:rPr>
              <w:t>)</w:t>
            </w:r>
            <w:r w:rsidRPr="007E741D">
              <w:rPr>
                <w:rFonts w:asciiTheme="minorEastAsia" w:hAnsiTheme="minorEastAsia" w:hint="eastAsia"/>
              </w:rPr>
              <w:t>财政金融局</w:t>
            </w:r>
            <w:r w:rsidRPr="007E741D">
              <w:rPr>
                <w:rFonts w:asciiTheme="minorEastAsia" w:hAnsiTheme="minorEastAsia" w:hint="eastAsia"/>
                <w:lang w:val="zh-CN"/>
              </w:rPr>
              <w:t>。</w:t>
            </w:r>
          </w:p>
          <w:p w14:paraId="2A4436FF" w14:textId="77777777" w:rsidR="00B4601F" w:rsidRPr="007E741D" w:rsidRDefault="00CA72D7">
            <w:pPr>
              <w:adjustRightInd w:val="0"/>
              <w:snapToGrid w:val="0"/>
              <w:spacing w:before="80" w:after="80" w:line="360" w:lineRule="auto"/>
              <w:jc w:val="left"/>
              <w:rPr>
                <w:rFonts w:asciiTheme="minorEastAsia" w:hAnsiTheme="minorEastAsia"/>
              </w:rPr>
            </w:pPr>
            <w:r w:rsidRPr="007E741D">
              <w:rPr>
                <w:rFonts w:asciiTheme="minorEastAsia" w:hAnsiTheme="minorEastAsia" w:hint="eastAsia"/>
              </w:rPr>
              <w:t>联系电话：</w:t>
            </w:r>
            <w:r w:rsidRPr="007E741D">
              <w:rPr>
                <w:rFonts w:asciiTheme="minorEastAsia" w:hAnsiTheme="minorEastAsia"/>
              </w:rPr>
              <w:t>028-86360129</w:t>
            </w:r>
            <w:r w:rsidRPr="007E741D">
              <w:rPr>
                <w:rFonts w:asciiTheme="minorEastAsia" w:hAnsiTheme="minorEastAsia" w:hint="eastAsia"/>
              </w:rPr>
              <w:t>。</w:t>
            </w:r>
          </w:p>
          <w:p w14:paraId="15FE959A" w14:textId="77777777" w:rsidR="00B4601F" w:rsidRPr="007E741D" w:rsidRDefault="00CA72D7">
            <w:pPr>
              <w:adjustRightInd w:val="0"/>
              <w:snapToGrid w:val="0"/>
              <w:spacing w:before="80" w:after="80" w:line="360" w:lineRule="auto"/>
              <w:jc w:val="left"/>
              <w:rPr>
                <w:rFonts w:asciiTheme="minorEastAsia" w:hAnsiTheme="minorEastAsia"/>
              </w:rPr>
            </w:pPr>
            <w:r w:rsidRPr="007E741D">
              <w:rPr>
                <w:rFonts w:asciiTheme="minorEastAsia" w:hAnsiTheme="minorEastAsia" w:hint="eastAsia"/>
              </w:rPr>
              <w:t>地址：成都东部新区三岔街道板桥村</w:t>
            </w:r>
            <w:r w:rsidRPr="007E741D">
              <w:rPr>
                <w:rFonts w:asciiTheme="minorEastAsia" w:hAnsiTheme="minorEastAsia"/>
              </w:rPr>
              <w:t>2</w:t>
            </w:r>
            <w:r w:rsidRPr="007E741D">
              <w:rPr>
                <w:rFonts w:asciiTheme="minorEastAsia" w:hAnsiTheme="minorEastAsia" w:hint="eastAsia"/>
              </w:rPr>
              <w:t>组</w:t>
            </w:r>
            <w:r w:rsidRPr="007E741D">
              <w:rPr>
                <w:rFonts w:asciiTheme="minorEastAsia" w:hAnsiTheme="minorEastAsia"/>
              </w:rPr>
              <w:t>166</w:t>
            </w:r>
            <w:r w:rsidRPr="007E741D">
              <w:rPr>
                <w:rFonts w:asciiTheme="minorEastAsia" w:hAnsiTheme="minorEastAsia" w:hint="eastAsia"/>
              </w:rPr>
              <w:t>号。</w:t>
            </w:r>
          </w:p>
        </w:tc>
      </w:tr>
      <w:tr w:rsidR="00B4601F" w14:paraId="1CA12AC8" w14:textId="77777777">
        <w:trPr>
          <w:jc w:val="center"/>
        </w:trPr>
        <w:tc>
          <w:tcPr>
            <w:tcW w:w="426" w:type="pct"/>
            <w:vAlign w:val="center"/>
          </w:tcPr>
          <w:p w14:paraId="2D5048F7" w14:textId="319796D4" w:rsidR="00B4601F" w:rsidRPr="007E741D" w:rsidRDefault="007624CC" w:rsidP="007E741D">
            <w:pPr>
              <w:pStyle w:val="af3"/>
              <w:adjustRightInd w:val="0"/>
              <w:snapToGrid w:val="0"/>
              <w:spacing w:before="80" w:after="80" w:line="360" w:lineRule="auto"/>
              <w:ind w:firstLineChars="0" w:firstLine="0"/>
              <w:jc w:val="center"/>
              <w:rPr>
                <w:rFonts w:asciiTheme="minorEastAsia" w:hAnsiTheme="minorEastAsia"/>
              </w:rPr>
            </w:pPr>
            <w:r>
              <w:rPr>
                <w:rFonts w:asciiTheme="minorEastAsia" w:hAnsiTheme="minorEastAsia" w:hint="eastAsia"/>
              </w:rPr>
              <w:t>1</w:t>
            </w:r>
            <w:r>
              <w:rPr>
                <w:rFonts w:asciiTheme="minorEastAsia" w:hAnsiTheme="minorEastAsia"/>
              </w:rPr>
              <w:t>6</w:t>
            </w:r>
          </w:p>
        </w:tc>
        <w:tc>
          <w:tcPr>
            <w:tcW w:w="1328" w:type="pct"/>
            <w:tcBorders>
              <w:right w:val="single" w:sz="4" w:space="0" w:color="auto"/>
            </w:tcBorders>
            <w:vAlign w:val="center"/>
          </w:tcPr>
          <w:p w14:paraId="7C0BF0A9" w14:textId="77777777" w:rsidR="00B4601F" w:rsidRPr="007E741D" w:rsidRDefault="00B4601F">
            <w:pPr>
              <w:adjustRightInd w:val="0"/>
              <w:snapToGrid w:val="0"/>
              <w:spacing w:before="80" w:after="80" w:line="360" w:lineRule="auto"/>
              <w:jc w:val="center"/>
              <w:rPr>
                <w:rFonts w:asciiTheme="minorEastAsia" w:hAnsiTheme="minorEastAsia"/>
              </w:rPr>
            </w:pPr>
          </w:p>
          <w:p w14:paraId="711C87CA" w14:textId="77777777" w:rsidR="00B4601F" w:rsidRPr="007E741D" w:rsidRDefault="00CA72D7">
            <w:pPr>
              <w:adjustRightInd w:val="0"/>
              <w:snapToGrid w:val="0"/>
              <w:spacing w:before="80" w:after="80" w:line="360" w:lineRule="auto"/>
              <w:jc w:val="center"/>
              <w:rPr>
                <w:rFonts w:asciiTheme="minorEastAsia" w:hAnsiTheme="minorEastAsia"/>
              </w:rPr>
            </w:pPr>
            <w:r w:rsidRPr="007E741D">
              <w:rPr>
                <w:rFonts w:asciiTheme="minorEastAsia" w:hAnsiTheme="minorEastAsia" w:hint="eastAsia"/>
              </w:rPr>
              <w:t>政府采购合同</w:t>
            </w:r>
          </w:p>
          <w:p w14:paraId="6E924F16" w14:textId="77777777" w:rsidR="00B4601F" w:rsidRPr="007E741D" w:rsidRDefault="00CA72D7">
            <w:pPr>
              <w:adjustRightInd w:val="0"/>
              <w:snapToGrid w:val="0"/>
              <w:spacing w:before="80" w:after="80" w:line="360" w:lineRule="auto"/>
              <w:jc w:val="center"/>
              <w:rPr>
                <w:rFonts w:asciiTheme="minorEastAsia" w:hAnsiTheme="minorEastAsia"/>
              </w:rPr>
            </w:pPr>
            <w:r w:rsidRPr="007E741D">
              <w:rPr>
                <w:rFonts w:asciiTheme="minorEastAsia" w:hAnsiTheme="minorEastAsia" w:hint="eastAsia"/>
              </w:rPr>
              <w:t>公告备案</w:t>
            </w:r>
          </w:p>
        </w:tc>
        <w:tc>
          <w:tcPr>
            <w:tcW w:w="3246" w:type="pct"/>
            <w:tcBorders>
              <w:left w:val="single" w:sz="4" w:space="0" w:color="auto"/>
            </w:tcBorders>
            <w:vAlign w:val="center"/>
          </w:tcPr>
          <w:p w14:paraId="7DF0DED2" w14:textId="77777777" w:rsidR="00B4601F" w:rsidRPr="007E741D" w:rsidRDefault="00CA72D7">
            <w:pPr>
              <w:adjustRightInd w:val="0"/>
              <w:snapToGrid w:val="0"/>
              <w:spacing w:before="80" w:after="80" w:line="360" w:lineRule="auto"/>
              <w:rPr>
                <w:rFonts w:asciiTheme="minorEastAsia" w:hAnsiTheme="minorEastAsia"/>
              </w:rPr>
            </w:pPr>
            <w:bookmarkStart w:id="27" w:name="PO_默认文件内容_28"/>
            <w:r w:rsidRPr="007E741D">
              <w:rPr>
                <w:rFonts w:asciiTheme="minorEastAsia" w:hAnsiTheme="minorEastAsia" w:hint="eastAsia"/>
              </w:rPr>
              <w:t>政府采购合同签订之日起</w:t>
            </w:r>
            <w:r w:rsidRPr="007E741D">
              <w:rPr>
                <w:rFonts w:asciiTheme="minorEastAsia" w:hAnsiTheme="minorEastAsia"/>
              </w:rPr>
              <w:t>2</w:t>
            </w:r>
            <w:r w:rsidRPr="007E741D">
              <w:rPr>
                <w:rFonts w:asciiTheme="minorEastAsia" w:hAnsiTheme="minorEastAsia" w:hint="eastAsia"/>
              </w:rPr>
              <w:t>个工作日内，采购人应将政府采购合同在四川政府采购网公告；政府采购合同签订之日起七个工作日内，政府采购合同将向本采购项目同级财政部门备案</w:t>
            </w:r>
            <w:r w:rsidRPr="007E741D">
              <w:rPr>
                <w:rFonts w:asciiTheme="minorEastAsia" w:hAnsiTheme="minorEastAsia" w:hint="eastAsia"/>
                <w:lang w:val="zh-CN"/>
              </w:rPr>
              <w:t>。</w:t>
            </w:r>
            <w:bookmarkEnd w:id="27"/>
          </w:p>
        </w:tc>
      </w:tr>
      <w:tr w:rsidR="00B4601F" w14:paraId="14FE4916" w14:textId="77777777">
        <w:trPr>
          <w:jc w:val="center"/>
        </w:trPr>
        <w:tc>
          <w:tcPr>
            <w:tcW w:w="426" w:type="pct"/>
            <w:vAlign w:val="center"/>
          </w:tcPr>
          <w:p w14:paraId="6DF3044F" w14:textId="5C5ABD96" w:rsidR="00B4601F" w:rsidRPr="007E741D" w:rsidRDefault="007624CC" w:rsidP="007E741D">
            <w:pPr>
              <w:pStyle w:val="af3"/>
              <w:adjustRightInd w:val="0"/>
              <w:snapToGrid w:val="0"/>
              <w:spacing w:before="80" w:after="80" w:line="360" w:lineRule="auto"/>
              <w:ind w:firstLineChars="0" w:firstLine="0"/>
              <w:jc w:val="center"/>
              <w:rPr>
                <w:rFonts w:asciiTheme="minorEastAsia" w:hAnsiTheme="minorEastAsia"/>
              </w:rPr>
            </w:pPr>
            <w:r>
              <w:rPr>
                <w:rFonts w:asciiTheme="minorEastAsia" w:hAnsiTheme="minorEastAsia" w:hint="eastAsia"/>
              </w:rPr>
              <w:t>1</w:t>
            </w:r>
            <w:r>
              <w:rPr>
                <w:rFonts w:asciiTheme="minorEastAsia" w:hAnsiTheme="minorEastAsia"/>
              </w:rPr>
              <w:t>7</w:t>
            </w:r>
          </w:p>
        </w:tc>
        <w:tc>
          <w:tcPr>
            <w:tcW w:w="1328" w:type="pct"/>
            <w:tcBorders>
              <w:right w:val="single" w:sz="4" w:space="0" w:color="auto"/>
            </w:tcBorders>
            <w:vAlign w:val="center"/>
          </w:tcPr>
          <w:p w14:paraId="1EF939BF" w14:textId="77777777" w:rsidR="00B4601F" w:rsidRPr="007E741D" w:rsidRDefault="00CA72D7">
            <w:pPr>
              <w:pStyle w:val="af2"/>
              <w:snapToGrid w:val="0"/>
              <w:spacing w:before="80" w:after="80" w:line="360" w:lineRule="auto"/>
              <w:jc w:val="center"/>
              <w:rPr>
                <w:rFonts w:asciiTheme="minorEastAsia" w:hAnsiTheme="minorEastAsia"/>
                <w:sz w:val="21"/>
              </w:rPr>
            </w:pPr>
            <w:r w:rsidRPr="007E741D">
              <w:rPr>
                <w:rFonts w:asciiTheme="minorEastAsia" w:hAnsiTheme="minorEastAsia" w:hint="eastAsia"/>
                <w:sz w:val="21"/>
                <w:lang w:val="zh-CN"/>
              </w:rPr>
              <w:t>招标服务费</w:t>
            </w:r>
          </w:p>
        </w:tc>
        <w:tc>
          <w:tcPr>
            <w:tcW w:w="3246" w:type="pct"/>
            <w:tcBorders>
              <w:left w:val="single" w:sz="4" w:space="0" w:color="auto"/>
            </w:tcBorders>
            <w:vAlign w:val="center"/>
          </w:tcPr>
          <w:p w14:paraId="5A290F5B" w14:textId="36060E0B" w:rsidR="00B4601F" w:rsidRPr="007E741D" w:rsidRDefault="00CA72D7">
            <w:pPr>
              <w:pStyle w:val="af2"/>
              <w:snapToGrid w:val="0"/>
              <w:spacing w:before="80" w:after="80" w:line="360" w:lineRule="auto"/>
              <w:rPr>
                <w:rFonts w:asciiTheme="minorEastAsia" w:hAnsiTheme="minorEastAsia"/>
                <w:sz w:val="21"/>
                <w:lang w:val="zh-CN"/>
              </w:rPr>
            </w:pPr>
            <w:bookmarkStart w:id="28" w:name="PO_默认文件内容_8"/>
            <w:r w:rsidRPr="007E741D">
              <w:rPr>
                <w:rFonts w:asciiTheme="minorEastAsia" w:hAnsiTheme="minorEastAsia" w:hint="eastAsia"/>
                <w:sz w:val="21"/>
                <w:lang w:val="zh-CN"/>
              </w:rPr>
              <w:t>依照成本加合理利润的原则</w:t>
            </w:r>
            <w:r w:rsidRPr="007E741D">
              <w:rPr>
                <w:rFonts w:asciiTheme="minorEastAsia" w:hAnsiTheme="minorEastAsia"/>
                <w:sz w:val="21"/>
                <w:lang w:val="zh-CN"/>
              </w:rPr>
              <w:t>,</w:t>
            </w:r>
            <w:bookmarkEnd w:id="28"/>
            <w:r w:rsidR="000318D3">
              <w:rPr>
                <w:rFonts w:asciiTheme="minorEastAsia" w:hAnsiTheme="minorEastAsia" w:hint="eastAsia"/>
                <w:sz w:val="21"/>
                <w:lang w:val="zh-CN"/>
              </w:rPr>
              <w:t xml:space="preserve"> </w:t>
            </w:r>
            <w:r w:rsidR="007F68A6">
              <w:rPr>
                <w:rFonts w:asciiTheme="minorEastAsia" w:hAnsiTheme="minorEastAsia" w:hint="eastAsia"/>
                <w:sz w:val="21"/>
                <w:lang w:val="zh-CN"/>
              </w:rPr>
              <w:t>每个包各</w:t>
            </w:r>
            <w:r w:rsidRPr="007E741D">
              <w:rPr>
                <w:rFonts w:asciiTheme="minorEastAsia" w:hAnsiTheme="minorEastAsia" w:hint="eastAsia"/>
                <w:sz w:val="21"/>
                <w:lang w:val="zh-CN"/>
              </w:rPr>
              <w:t>定额收取</w:t>
            </w:r>
            <w:r w:rsidRPr="007E741D">
              <w:rPr>
                <w:rFonts w:asciiTheme="minorEastAsia" w:hAnsiTheme="minorEastAsia"/>
                <w:sz w:val="21"/>
                <w:lang w:val="zh-CN"/>
              </w:rPr>
              <w:t>:</w:t>
            </w:r>
            <w:r>
              <w:t xml:space="preserve"> </w:t>
            </w:r>
            <w:r w:rsidR="001D5C51" w:rsidRPr="007E741D">
              <w:rPr>
                <w:rFonts w:asciiTheme="minorEastAsia" w:hAnsiTheme="minorEastAsia"/>
                <w:sz w:val="21"/>
                <w:lang w:val="zh-CN"/>
              </w:rPr>
              <w:t>3</w:t>
            </w:r>
            <w:r w:rsidR="001D5C51">
              <w:rPr>
                <w:rFonts w:asciiTheme="minorEastAsia" w:hAnsiTheme="minorEastAsia"/>
                <w:sz w:val="21"/>
                <w:lang w:val="zh-CN"/>
              </w:rPr>
              <w:t>10</w:t>
            </w:r>
            <w:r w:rsidR="001D5C51" w:rsidRPr="007E741D">
              <w:rPr>
                <w:rFonts w:asciiTheme="minorEastAsia" w:hAnsiTheme="minorEastAsia"/>
                <w:sz w:val="21"/>
                <w:lang w:val="zh-CN"/>
              </w:rPr>
              <w:t>00</w:t>
            </w:r>
            <w:r w:rsidRPr="007E741D">
              <w:rPr>
                <w:rFonts w:asciiTheme="minorEastAsia" w:hAnsiTheme="minorEastAsia"/>
                <w:sz w:val="21"/>
                <w:lang w:val="zh-CN"/>
              </w:rPr>
              <w:t>元</w:t>
            </w:r>
            <w:r w:rsidR="000318D3">
              <w:rPr>
                <w:rFonts w:asciiTheme="minorEastAsia" w:hAnsiTheme="minorEastAsia" w:hint="eastAsia"/>
                <w:sz w:val="21"/>
                <w:lang w:val="zh-CN"/>
              </w:rPr>
              <w:t>。</w:t>
            </w:r>
          </w:p>
          <w:p w14:paraId="743EEE06" w14:textId="5FD398F5" w:rsidR="00B4601F" w:rsidRPr="007E741D" w:rsidRDefault="00CA72D7">
            <w:pPr>
              <w:pStyle w:val="af2"/>
              <w:snapToGrid w:val="0"/>
              <w:spacing w:before="80" w:after="80" w:line="360" w:lineRule="auto"/>
              <w:rPr>
                <w:rFonts w:asciiTheme="minorEastAsia" w:hAnsiTheme="minorEastAsia"/>
                <w:sz w:val="21"/>
                <w:lang w:val="zh-CN"/>
              </w:rPr>
            </w:pPr>
            <w:r w:rsidRPr="007E741D">
              <w:rPr>
                <w:rFonts w:asciiTheme="minorEastAsia" w:hAnsiTheme="minorEastAsia" w:hint="eastAsia"/>
                <w:sz w:val="21"/>
                <w:lang w:val="zh-CN"/>
              </w:rPr>
              <w:t>注</w:t>
            </w:r>
            <w:r w:rsidRPr="007E741D">
              <w:rPr>
                <w:rFonts w:asciiTheme="minorEastAsia" w:hAnsiTheme="minorEastAsia"/>
                <w:sz w:val="21"/>
                <w:lang w:val="zh-CN"/>
              </w:rPr>
              <w:t xml:space="preserve">: </w:t>
            </w:r>
            <w:r w:rsidRPr="007E741D">
              <w:rPr>
                <w:rFonts w:asciiTheme="minorEastAsia" w:hAnsiTheme="minorEastAsia"/>
                <w:sz w:val="21"/>
              </w:rPr>
              <w:t>1</w:t>
            </w:r>
            <w:r w:rsidRPr="007E741D">
              <w:rPr>
                <w:rFonts w:asciiTheme="minorEastAsia" w:hAnsiTheme="minorEastAsia" w:hint="eastAsia"/>
                <w:sz w:val="21"/>
              </w:rPr>
              <w:t>、</w:t>
            </w:r>
            <w:r w:rsidRPr="007E741D">
              <w:rPr>
                <w:rFonts w:asciiTheme="minorEastAsia" w:hAnsiTheme="minorEastAsia" w:hint="eastAsia"/>
                <w:sz w:val="21"/>
                <w:lang w:val="zh-CN"/>
              </w:rPr>
              <w:t>中标人在领取中标通知书前向招标代理机构交纳招标代理服务费。</w:t>
            </w:r>
          </w:p>
          <w:p w14:paraId="2D3E3F76" w14:textId="77777777" w:rsidR="00B4601F" w:rsidRPr="007E741D" w:rsidRDefault="00CA72D7">
            <w:pPr>
              <w:widowControl/>
              <w:adjustRightInd w:val="0"/>
              <w:snapToGrid w:val="0"/>
              <w:spacing w:before="80" w:after="80" w:line="360" w:lineRule="auto"/>
              <w:jc w:val="left"/>
              <w:rPr>
                <w:rFonts w:asciiTheme="minorEastAsia" w:hAnsiTheme="minorEastAsia"/>
                <w:kern w:val="0"/>
              </w:rPr>
            </w:pPr>
            <w:r w:rsidRPr="007E741D">
              <w:rPr>
                <w:rFonts w:asciiTheme="minorEastAsia" w:hAnsiTheme="minorEastAsia"/>
              </w:rPr>
              <w:t>2</w:t>
            </w:r>
            <w:r w:rsidRPr="007E741D">
              <w:rPr>
                <w:rFonts w:asciiTheme="minorEastAsia" w:hAnsiTheme="minorEastAsia" w:hint="eastAsia"/>
                <w:lang w:val="zh-CN"/>
              </w:rPr>
              <w:t>、服务费交纳账户信息：</w:t>
            </w:r>
            <w:r w:rsidRPr="007E741D">
              <w:rPr>
                <w:rFonts w:asciiTheme="minorEastAsia" w:hAnsiTheme="minorEastAsia"/>
                <w:kern w:val="0"/>
              </w:rPr>
              <w:t xml:space="preserve"> </w:t>
            </w:r>
          </w:p>
          <w:p w14:paraId="48155F45" w14:textId="77777777" w:rsidR="00B4601F" w:rsidRPr="007E741D" w:rsidRDefault="00CA72D7">
            <w:pPr>
              <w:widowControl/>
              <w:adjustRightInd w:val="0"/>
              <w:snapToGrid w:val="0"/>
              <w:spacing w:before="80" w:after="80" w:line="360" w:lineRule="auto"/>
              <w:jc w:val="left"/>
              <w:rPr>
                <w:rFonts w:asciiTheme="minorEastAsia" w:hAnsiTheme="minorEastAsia"/>
                <w:lang w:val="zh-CN"/>
              </w:rPr>
            </w:pPr>
            <w:r w:rsidRPr="007E741D">
              <w:rPr>
                <w:rFonts w:asciiTheme="minorEastAsia" w:hAnsiTheme="minorEastAsia" w:hint="eastAsia"/>
                <w:kern w:val="0"/>
                <w:lang w:val="zh-CN"/>
              </w:rPr>
              <w:lastRenderedPageBreak/>
              <w:t>（</w:t>
            </w:r>
            <w:r w:rsidRPr="007E741D">
              <w:rPr>
                <w:rFonts w:asciiTheme="minorEastAsia" w:hAnsiTheme="minorEastAsia"/>
                <w:kern w:val="0"/>
              </w:rPr>
              <w:t>1</w:t>
            </w:r>
            <w:r w:rsidRPr="007E741D">
              <w:rPr>
                <w:rFonts w:asciiTheme="minorEastAsia" w:hAnsiTheme="minorEastAsia" w:hint="eastAsia"/>
                <w:kern w:val="0"/>
                <w:lang w:val="zh-CN"/>
              </w:rPr>
              <w:t>）</w:t>
            </w:r>
            <w:r w:rsidRPr="007E741D">
              <w:rPr>
                <w:rFonts w:asciiTheme="minorEastAsia" w:hAnsiTheme="minorEastAsia" w:hint="eastAsia"/>
                <w:lang w:val="zh-CN"/>
              </w:rPr>
              <w:t>收款单位：四川国际招标有限责任公司</w:t>
            </w:r>
          </w:p>
          <w:p w14:paraId="76F4A5E4" w14:textId="43C0CA71" w:rsidR="00B4601F" w:rsidRPr="007E741D" w:rsidRDefault="00CA72D7">
            <w:pPr>
              <w:widowControl/>
              <w:adjustRightInd w:val="0"/>
              <w:snapToGrid w:val="0"/>
              <w:spacing w:before="80" w:after="80" w:line="360" w:lineRule="auto"/>
              <w:jc w:val="left"/>
              <w:rPr>
                <w:rFonts w:asciiTheme="minorEastAsia" w:hAnsiTheme="minorEastAsia"/>
                <w:lang w:val="zh-CN"/>
              </w:rPr>
            </w:pPr>
            <w:r w:rsidRPr="007E741D">
              <w:rPr>
                <w:rFonts w:asciiTheme="minorEastAsia" w:hAnsiTheme="minorEastAsia" w:hint="eastAsia"/>
                <w:lang w:val="zh-CN"/>
              </w:rPr>
              <w:t>（</w:t>
            </w:r>
            <w:r w:rsidRPr="007E741D">
              <w:rPr>
                <w:rFonts w:asciiTheme="minorEastAsia" w:hAnsiTheme="minorEastAsia"/>
              </w:rPr>
              <w:t>2</w:t>
            </w:r>
            <w:r w:rsidRPr="007E741D">
              <w:rPr>
                <w:rFonts w:asciiTheme="minorEastAsia" w:hAnsiTheme="minorEastAsia" w:hint="eastAsia"/>
                <w:lang w:val="zh-CN"/>
              </w:rPr>
              <w:t>）开</w:t>
            </w:r>
            <w:r w:rsidRPr="007E741D">
              <w:rPr>
                <w:rFonts w:asciiTheme="minorEastAsia" w:hAnsiTheme="minorEastAsia"/>
                <w:lang w:val="zh-CN"/>
              </w:rPr>
              <w:t xml:space="preserve"> </w:t>
            </w:r>
            <w:r w:rsidRPr="007E741D">
              <w:rPr>
                <w:rFonts w:asciiTheme="minorEastAsia" w:hAnsiTheme="minorEastAsia" w:hint="eastAsia"/>
                <w:lang w:val="zh-CN"/>
              </w:rPr>
              <w:t>户</w:t>
            </w:r>
            <w:r w:rsidRPr="007E741D">
              <w:rPr>
                <w:rFonts w:asciiTheme="minorEastAsia" w:hAnsiTheme="minorEastAsia"/>
                <w:lang w:val="zh-CN"/>
              </w:rPr>
              <w:t xml:space="preserve"> </w:t>
            </w:r>
            <w:r w:rsidRPr="007E741D">
              <w:rPr>
                <w:rFonts w:asciiTheme="minorEastAsia" w:hAnsiTheme="minorEastAsia" w:hint="eastAsia"/>
                <w:lang w:val="zh-CN"/>
              </w:rPr>
              <w:t>行：</w:t>
            </w:r>
            <w:r w:rsidR="00C65FA5" w:rsidRPr="00C65FA5">
              <w:rPr>
                <w:rFonts w:asciiTheme="minorEastAsia" w:hAnsiTheme="minorEastAsia" w:hint="eastAsia"/>
                <w:lang w:val="zh-CN"/>
              </w:rPr>
              <w:t>中国民生银行股份有限公司成都分行营业部</w:t>
            </w:r>
            <w:bookmarkStart w:id="29" w:name="_GoBack"/>
            <w:bookmarkEnd w:id="29"/>
          </w:p>
          <w:p w14:paraId="228D1524" w14:textId="1C1E91FE" w:rsidR="00B4601F" w:rsidRPr="007E741D" w:rsidRDefault="00CA72D7">
            <w:pPr>
              <w:pStyle w:val="af2"/>
              <w:snapToGrid w:val="0"/>
              <w:spacing w:before="80" w:after="80" w:line="360" w:lineRule="auto"/>
              <w:rPr>
                <w:rFonts w:asciiTheme="minorEastAsia" w:hAnsiTheme="minorEastAsia"/>
                <w:sz w:val="21"/>
                <w:lang w:val="zh-CN"/>
              </w:rPr>
            </w:pPr>
            <w:r w:rsidRPr="007E741D">
              <w:rPr>
                <w:rFonts w:asciiTheme="minorEastAsia" w:hAnsiTheme="minorEastAsia" w:hint="eastAsia"/>
                <w:sz w:val="21"/>
                <w:lang w:val="zh-CN"/>
              </w:rPr>
              <w:t>（</w:t>
            </w:r>
            <w:r w:rsidRPr="007E741D">
              <w:rPr>
                <w:rFonts w:asciiTheme="minorEastAsia" w:hAnsiTheme="minorEastAsia"/>
                <w:sz w:val="21"/>
              </w:rPr>
              <w:t>3</w:t>
            </w:r>
            <w:r w:rsidRPr="007E741D">
              <w:rPr>
                <w:rFonts w:asciiTheme="minorEastAsia" w:hAnsiTheme="minorEastAsia" w:hint="eastAsia"/>
                <w:sz w:val="21"/>
                <w:lang w:val="zh-CN"/>
              </w:rPr>
              <w:t>）银行账号：</w:t>
            </w:r>
            <w:r w:rsidR="00C65FA5" w:rsidRPr="00C65FA5">
              <w:rPr>
                <w:rFonts w:asciiTheme="minorEastAsia" w:hAnsiTheme="minorEastAsia"/>
                <w:sz w:val="21"/>
                <w:lang w:val="zh-CN"/>
              </w:rPr>
              <w:t>9902001766129124</w:t>
            </w:r>
          </w:p>
        </w:tc>
      </w:tr>
      <w:tr w:rsidR="00B4601F" w14:paraId="58CB606D" w14:textId="77777777">
        <w:trPr>
          <w:jc w:val="center"/>
        </w:trPr>
        <w:tc>
          <w:tcPr>
            <w:tcW w:w="426" w:type="pct"/>
            <w:vAlign w:val="center"/>
          </w:tcPr>
          <w:p w14:paraId="089CA44C" w14:textId="38AD1D5F" w:rsidR="00B4601F" w:rsidRPr="007E741D" w:rsidRDefault="007624CC" w:rsidP="007E741D">
            <w:pPr>
              <w:pStyle w:val="af3"/>
              <w:adjustRightInd w:val="0"/>
              <w:snapToGrid w:val="0"/>
              <w:spacing w:before="80" w:after="80" w:line="360" w:lineRule="auto"/>
              <w:ind w:firstLineChars="0" w:firstLine="0"/>
              <w:jc w:val="center"/>
              <w:rPr>
                <w:rFonts w:asciiTheme="minorEastAsia" w:hAnsiTheme="minorEastAsia"/>
              </w:rPr>
            </w:pPr>
            <w:r>
              <w:rPr>
                <w:rFonts w:asciiTheme="minorEastAsia" w:hAnsiTheme="minorEastAsia" w:hint="eastAsia"/>
              </w:rPr>
              <w:lastRenderedPageBreak/>
              <w:t>1</w:t>
            </w:r>
            <w:r>
              <w:rPr>
                <w:rFonts w:asciiTheme="minorEastAsia" w:hAnsiTheme="minorEastAsia"/>
              </w:rPr>
              <w:t>8</w:t>
            </w:r>
          </w:p>
        </w:tc>
        <w:tc>
          <w:tcPr>
            <w:tcW w:w="1328" w:type="pct"/>
            <w:tcBorders>
              <w:right w:val="single" w:sz="4" w:space="0" w:color="auto"/>
            </w:tcBorders>
            <w:vAlign w:val="center"/>
          </w:tcPr>
          <w:p w14:paraId="7C57B546" w14:textId="77777777" w:rsidR="00B4601F" w:rsidRPr="007E741D" w:rsidRDefault="00CA72D7">
            <w:pPr>
              <w:pStyle w:val="af2"/>
              <w:snapToGrid w:val="0"/>
              <w:spacing w:before="80" w:after="80" w:line="360" w:lineRule="auto"/>
              <w:jc w:val="center"/>
              <w:rPr>
                <w:rFonts w:asciiTheme="minorEastAsia" w:hAnsiTheme="minorEastAsia"/>
                <w:sz w:val="21"/>
              </w:rPr>
            </w:pPr>
            <w:r w:rsidRPr="007E741D">
              <w:rPr>
                <w:rFonts w:asciiTheme="minorEastAsia" w:hAnsiTheme="minorEastAsia" w:hint="eastAsia"/>
                <w:sz w:val="21"/>
                <w:lang w:val="zh-CN"/>
              </w:rPr>
              <w:t>联合</w:t>
            </w:r>
            <w:r w:rsidRPr="007E741D">
              <w:rPr>
                <w:rFonts w:asciiTheme="minorEastAsia" w:hAnsiTheme="minorEastAsia"/>
                <w:sz w:val="21"/>
                <w:lang w:val="zh-CN"/>
              </w:rPr>
              <w:t>体</w:t>
            </w:r>
            <w:r w:rsidRPr="007E741D">
              <w:rPr>
                <w:rFonts w:asciiTheme="minorEastAsia" w:hAnsiTheme="minorEastAsia" w:hint="eastAsia"/>
                <w:sz w:val="21"/>
                <w:lang w:val="zh-CN"/>
              </w:rPr>
              <w:t>（实质性</w:t>
            </w:r>
            <w:r w:rsidRPr="007E741D">
              <w:rPr>
                <w:rFonts w:asciiTheme="minorEastAsia" w:hAnsiTheme="minorEastAsia"/>
                <w:sz w:val="21"/>
                <w:lang w:val="zh-CN"/>
              </w:rPr>
              <w:t>要求</w:t>
            </w:r>
            <w:r w:rsidRPr="007E741D">
              <w:rPr>
                <w:rFonts w:asciiTheme="minorEastAsia" w:hAnsiTheme="minorEastAsia" w:hint="eastAsia"/>
                <w:sz w:val="21"/>
                <w:lang w:val="zh-CN"/>
              </w:rPr>
              <w:t>）</w:t>
            </w:r>
          </w:p>
        </w:tc>
        <w:tc>
          <w:tcPr>
            <w:tcW w:w="3246" w:type="pct"/>
            <w:tcBorders>
              <w:left w:val="single" w:sz="4" w:space="0" w:color="auto"/>
            </w:tcBorders>
            <w:vAlign w:val="center"/>
          </w:tcPr>
          <w:p w14:paraId="4BD22B13" w14:textId="77777777" w:rsidR="00B4601F" w:rsidRPr="007E741D" w:rsidRDefault="00CA72D7">
            <w:pPr>
              <w:pStyle w:val="af2"/>
              <w:snapToGrid w:val="0"/>
              <w:spacing w:before="80" w:after="80" w:line="360" w:lineRule="auto"/>
              <w:rPr>
                <w:rFonts w:asciiTheme="minorEastAsia" w:hAnsiTheme="minorEastAsia"/>
                <w:b/>
                <w:sz w:val="21"/>
                <w:lang w:val="zh-CN"/>
              </w:rPr>
            </w:pPr>
            <w:r w:rsidRPr="007E741D">
              <w:rPr>
                <w:rFonts w:asciiTheme="minorEastAsia" w:hAnsiTheme="minorEastAsia"/>
                <w:b/>
                <w:sz w:val="21"/>
              </w:rPr>
              <w:sym w:font="Wingdings 2" w:char="F052"/>
            </w:r>
            <w:r w:rsidRPr="007E741D">
              <w:rPr>
                <w:rFonts w:asciiTheme="minorEastAsia" w:hAnsiTheme="minorEastAsia" w:hint="eastAsia"/>
                <w:b/>
                <w:sz w:val="21"/>
                <w:lang w:val="zh-CN"/>
              </w:rPr>
              <w:t>本项目允许</w:t>
            </w:r>
            <w:r w:rsidRPr="007E741D">
              <w:rPr>
                <w:rFonts w:asciiTheme="minorEastAsia" w:hAnsiTheme="minorEastAsia"/>
                <w:b/>
                <w:sz w:val="21"/>
                <w:lang w:val="zh-CN"/>
              </w:rPr>
              <w:t>联合体</w:t>
            </w:r>
            <w:r w:rsidRPr="007E741D">
              <w:rPr>
                <w:rFonts w:asciiTheme="minorEastAsia" w:hAnsiTheme="minorEastAsia" w:hint="eastAsia"/>
                <w:b/>
                <w:sz w:val="21"/>
                <w:lang w:val="zh-CN"/>
              </w:rPr>
              <w:t>参加</w:t>
            </w:r>
          </w:p>
        </w:tc>
      </w:tr>
      <w:tr w:rsidR="00B4601F" w14:paraId="661A6123" w14:textId="77777777">
        <w:trPr>
          <w:jc w:val="center"/>
        </w:trPr>
        <w:tc>
          <w:tcPr>
            <w:tcW w:w="426" w:type="pct"/>
            <w:vAlign w:val="center"/>
          </w:tcPr>
          <w:p w14:paraId="0D3F1E5A" w14:textId="69847D22" w:rsidR="00B4601F" w:rsidRPr="007E741D" w:rsidRDefault="007624CC" w:rsidP="007E741D">
            <w:pPr>
              <w:pStyle w:val="af3"/>
              <w:adjustRightInd w:val="0"/>
              <w:snapToGrid w:val="0"/>
              <w:spacing w:before="80" w:after="80" w:line="360" w:lineRule="auto"/>
              <w:ind w:firstLineChars="0" w:firstLine="0"/>
              <w:jc w:val="center"/>
              <w:rPr>
                <w:rFonts w:asciiTheme="minorEastAsia" w:hAnsiTheme="minorEastAsia"/>
              </w:rPr>
            </w:pPr>
            <w:r>
              <w:rPr>
                <w:rFonts w:asciiTheme="minorEastAsia" w:hAnsiTheme="minorEastAsia" w:hint="eastAsia"/>
              </w:rPr>
              <w:t>1</w:t>
            </w:r>
            <w:r>
              <w:rPr>
                <w:rFonts w:asciiTheme="minorEastAsia" w:hAnsiTheme="minorEastAsia"/>
              </w:rPr>
              <w:t>9</w:t>
            </w:r>
          </w:p>
        </w:tc>
        <w:tc>
          <w:tcPr>
            <w:tcW w:w="1328" w:type="pct"/>
            <w:tcBorders>
              <w:right w:val="single" w:sz="4" w:space="0" w:color="auto"/>
            </w:tcBorders>
            <w:vAlign w:val="center"/>
          </w:tcPr>
          <w:p w14:paraId="497C13A0" w14:textId="77777777" w:rsidR="00B4601F" w:rsidRPr="007E741D" w:rsidRDefault="00CA72D7">
            <w:pPr>
              <w:pStyle w:val="af2"/>
              <w:snapToGrid w:val="0"/>
              <w:spacing w:before="80" w:after="80" w:line="360" w:lineRule="auto"/>
              <w:jc w:val="center"/>
              <w:rPr>
                <w:rFonts w:asciiTheme="minorEastAsia" w:hAnsiTheme="minorEastAsia"/>
                <w:sz w:val="21"/>
                <w:lang w:val="zh-CN"/>
              </w:rPr>
            </w:pPr>
            <w:r w:rsidRPr="007E741D">
              <w:rPr>
                <w:rFonts w:asciiTheme="minorEastAsia" w:hAnsiTheme="minorEastAsia" w:hint="eastAsia"/>
                <w:sz w:val="21"/>
                <w:lang w:val="zh-CN"/>
              </w:rPr>
              <w:t>现场考察或标前答疑会</w:t>
            </w:r>
          </w:p>
        </w:tc>
        <w:tc>
          <w:tcPr>
            <w:tcW w:w="3246" w:type="pct"/>
            <w:tcBorders>
              <w:left w:val="single" w:sz="4" w:space="0" w:color="auto"/>
            </w:tcBorders>
            <w:vAlign w:val="center"/>
          </w:tcPr>
          <w:p w14:paraId="3809AC0E" w14:textId="77777777" w:rsidR="00B4601F" w:rsidRPr="007E741D" w:rsidRDefault="00CA72D7">
            <w:pPr>
              <w:pStyle w:val="af2"/>
              <w:snapToGrid w:val="0"/>
              <w:spacing w:before="80" w:after="80" w:line="360" w:lineRule="auto"/>
              <w:rPr>
                <w:rFonts w:asciiTheme="minorEastAsia" w:hAnsiTheme="minorEastAsia"/>
                <w:b/>
                <w:sz w:val="21"/>
                <w:lang w:val="zh-CN"/>
              </w:rPr>
            </w:pPr>
            <w:r>
              <w:rPr>
                <w:rFonts w:ascii="Segoe UI Emoji" w:hAnsi="Segoe UI Emoji" w:cs="Segoe UI Emoji"/>
                <w:b/>
                <w:kern w:val="2"/>
              </w:rPr>
              <w:sym w:font="Wingdings 2" w:char="F052"/>
            </w:r>
            <w:r w:rsidRPr="007E741D">
              <w:rPr>
                <w:rFonts w:asciiTheme="minorEastAsia" w:hAnsiTheme="minorEastAsia" w:hint="eastAsia"/>
                <w:b/>
                <w:sz w:val="21"/>
                <w:lang w:val="zh-CN"/>
              </w:rPr>
              <w:t>本项目不组织</w:t>
            </w:r>
          </w:p>
        </w:tc>
      </w:tr>
      <w:tr w:rsidR="00B4601F" w14:paraId="670F6D4A" w14:textId="77777777">
        <w:trPr>
          <w:jc w:val="center"/>
        </w:trPr>
        <w:tc>
          <w:tcPr>
            <w:tcW w:w="426" w:type="pct"/>
            <w:vAlign w:val="center"/>
          </w:tcPr>
          <w:p w14:paraId="1D0D6391" w14:textId="0B3825E9" w:rsidR="00B4601F" w:rsidRPr="007E741D" w:rsidRDefault="007624CC" w:rsidP="007E741D">
            <w:pPr>
              <w:pStyle w:val="af3"/>
              <w:adjustRightInd w:val="0"/>
              <w:snapToGrid w:val="0"/>
              <w:spacing w:before="80" w:after="80" w:line="360" w:lineRule="auto"/>
              <w:ind w:firstLineChars="0" w:firstLine="0"/>
              <w:jc w:val="center"/>
              <w:rPr>
                <w:rFonts w:asciiTheme="minorEastAsia" w:hAnsiTheme="minorEastAsia"/>
              </w:rPr>
            </w:pPr>
            <w:r>
              <w:rPr>
                <w:rFonts w:asciiTheme="minorEastAsia" w:hAnsiTheme="minorEastAsia" w:hint="eastAsia"/>
              </w:rPr>
              <w:t>2</w:t>
            </w:r>
            <w:r>
              <w:rPr>
                <w:rFonts w:asciiTheme="minorEastAsia" w:hAnsiTheme="minorEastAsia"/>
              </w:rPr>
              <w:t>0</w:t>
            </w:r>
          </w:p>
        </w:tc>
        <w:tc>
          <w:tcPr>
            <w:tcW w:w="1328" w:type="pct"/>
            <w:tcBorders>
              <w:right w:val="single" w:sz="4" w:space="0" w:color="auto"/>
            </w:tcBorders>
            <w:vAlign w:val="center"/>
          </w:tcPr>
          <w:p w14:paraId="25B18213" w14:textId="77777777" w:rsidR="00B4601F" w:rsidRPr="007E741D" w:rsidRDefault="00CA72D7">
            <w:pPr>
              <w:pStyle w:val="af2"/>
              <w:snapToGrid w:val="0"/>
              <w:spacing w:before="80" w:after="80" w:line="360" w:lineRule="auto"/>
              <w:jc w:val="center"/>
              <w:rPr>
                <w:rFonts w:asciiTheme="minorEastAsia" w:hAnsiTheme="minorEastAsia"/>
                <w:sz w:val="21"/>
                <w:lang w:val="zh-CN"/>
              </w:rPr>
            </w:pPr>
            <w:r w:rsidRPr="007E741D">
              <w:rPr>
                <w:rFonts w:asciiTheme="minorEastAsia" w:hAnsiTheme="minorEastAsia" w:hint="eastAsia"/>
                <w:sz w:val="21"/>
                <w:lang w:val="zh-CN"/>
              </w:rPr>
              <w:t>温馨提示</w:t>
            </w:r>
          </w:p>
        </w:tc>
        <w:tc>
          <w:tcPr>
            <w:tcW w:w="3246" w:type="pct"/>
            <w:tcBorders>
              <w:left w:val="single" w:sz="4" w:space="0" w:color="auto"/>
            </w:tcBorders>
            <w:vAlign w:val="center"/>
          </w:tcPr>
          <w:p w14:paraId="25D7E8EC" w14:textId="77777777" w:rsidR="00B4601F" w:rsidRPr="007E741D" w:rsidRDefault="00CA72D7">
            <w:pPr>
              <w:pStyle w:val="af2"/>
              <w:snapToGrid w:val="0"/>
              <w:spacing w:before="80" w:after="80" w:line="360" w:lineRule="auto"/>
              <w:rPr>
                <w:rFonts w:asciiTheme="minorEastAsia" w:hAnsiTheme="minorEastAsia"/>
                <w:b/>
                <w:sz w:val="21"/>
                <w:lang w:val="zh-CN"/>
              </w:rPr>
            </w:pPr>
            <w:r w:rsidRPr="007E741D">
              <w:rPr>
                <w:rFonts w:asciiTheme="minorEastAsia" w:hAnsiTheme="minorEastAsia" w:hint="eastAsia"/>
                <w:sz w:val="21"/>
                <w:lang w:val="zh-CN"/>
              </w:rPr>
              <w:t>供应商需准备全流程所必需的硬件设备包括电脑（版本</w:t>
            </w:r>
            <w:r w:rsidRPr="007E741D">
              <w:rPr>
                <w:rFonts w:asciiTheme="minorEastAsia" w:hAnsiTheme="minorEastAsia"/>
                <w:sz w:val="21"/>
                <w:lang w:val="zh-CN"/>
              </w:rPr>
              <w:t xml:space="preserve"> win7 64</w:t>
            </w:r>
            <w:r w:rsidRPr="007E741D">
              <w:rPr>
                <w:rFonts w:asciiTheme="minorEastAsia" w:hAnsiTheme="minorEastAsia" w:hint="eastAsia"/>
                <w:sz w:val="21"/>
                <w:lang w:val="zh-CN"/>
              </w:rPr>
              <w:t>位及以上）、麦克风、摄像头、</w:t>
            </w:r>
            <w:r w:rsidRPr="007E741D">
              <w:rPr>
                <w:rFonts w:asciiTheme="minorEastAsia" w:hAnsiTheme="minorEastAsia"/>
                <w:sz w:val="21"/>
                <w:lang w:val="zh-CN"/>
              </w:rPr>
              <w:t>CA</w:t>
            </w:r>
            <w:r w:rsidRPr="007E741D">
              <w:rPr>
                <w:rFonts w:asciiTheme="minorEastAsia" w:hAnsiTheme="minorEastAsia" w:hint="eastAsia"/>
                <w:sz w:val="21"/>
                <w:lang w:val="zh-CN"/>
              </w:rPr>
              <w:t>证书等。建议使用同一台电脑完成投标、评标相关事宜，推荐安装</w:t>
            </w:r>
            <w:r w:rsidRPr="007E741D">
              <w:rPr>
                <w:rFonts w:asciiTheme="minorEastAsia" w:hAnsiTheme="minorEastAsia"/>
                <w:sz w:val="21"/>
                <w:lang w:val="zh-CN"/>
              </w:rPr>
              <w:t xml:space="preserve"> chrome </w:t>
            </w:r>
            <w:r w:rsidRPr="007E741D">
              <w:rPr>
                <w:rFonts w:asciiTheme="minorEastAsia" w:hAnsiTheme="minorEastAsia" w:hint="eastAsia"/>
                <w:sz w:val="21"/>
                <w:lang w:val="zh-CN"/>
              </w:rPr>
              <w:t>浏览器，且解密</w:t>
            </w:r>
            <w:r w:rsidRPr="007E741D">
              <w:rPr>
                <w:rFonts w:asciiTheme="minorEastAsia" w:hAnsiTheme="minorEastAsia"/>
                <w:sz w:val="21"/>
                <w:lang w:val="zh-CN"/>
              </w:rPr>
              <w:t>CA</w:t>
            </w:r>
            <w:r w:rsidRPr="007E741D">
              <w:rPr>
                <w:rFonts w:asciiTheme="minorEastAsia" w:hAnsiTheme="minorEastAsia" w:hint="eastAsia"/>
                <w:sz w:val="21"/>
                <w:lang w:val="zh-CN"/>
              </w:rPr>
              <w:t>必须和加密</w:t>
            </w:r>
            <w:r w:rsidRPr="007E741D">
              <w:rPr>
                <w:rFonts w:asciiTheme="minorEastAsia" w:hAnsiTheme="minorEastAsia"/>
                <w:sz w:val="21"/>
                <w:lang w:val="zh-CN"/>
              </w:rPr>
              <w:t>CA</w:t>
            </w:r>
            <w:r w:rsidRPr="007E741D">
              <w:rPr>
                <w:rFonts w:asciiTheme="minorEastAsia" w:hAnsiTheme="minorEastAsia" w:hint="eastAsia"/>
                <w:sz w:val="21"/>
                <w:lang w:val="zh-CN"/>
              </w:rPr>
              <w:t>为同一把。</w:t>
            </w:r>
          </w:p>
        </w:tc>
      </w:tr>
    </w:tbl>
    <w:p w14:paraId="55E09BA1" w14:textId="77777777" w:rsidR="00B4601F" w:rsidRPr="007E741D" w:rsidRDefault="00B4601F">
      <w:pPr>
        <w:spacing w:line="360" w:lineRule="auto"/>
        <w:rPr>
          <w:rFonts w:asciiTheme="minorEastAsia" w:hAnsiTheme="minorEastAsia"/>
        </w:rPr>
      </w:pPr>
    </w:p>
    <w:p w14:paraId="24BF50F9" w14:textId="77777777" w:rsidR="00B4601F" w:rsidRDefault="00CA72D7">
      <w:pPr>
        <w:pStyle w:val="2"/>
        <w:spacing w:line="360" w:lineRule="auto"/>
        <w:jc w:val="center"/>
        <w:rPr>
          <w:rFonts w:ascii="华文中宋" w:eastAsia="华文中宋" w:hAnsi="华文中宋"/>
          <w:bCs w:val="0"/>
        </w:rPr>
      </w:pPr>
      <w:r>
        <w:rPr>
          <w:rFonts w:ascii="华文中宋" w:eastAsia="华文中宋" w:hAnsi="华文中宋" w:hint="eastAsia"/>
          <w:bCs w:val="0"/>
        </w:rPr>
        <w:t>二、总</w:t>
      </w:r>
      <w:r>
        <w:rPr>
          <w:rFonts w:ascii="华文中宋" w:eastAsia="华文中宋" w:hAnsi="华文中宋"/>
          <w:bCs w:val="0"/>
        </w:rPr>
        <w:t xml:space="preserve">  </w:t>
      </w:r>
      <w:r>
        <w:rPr>
          <w:rFonts w:ascii="华文中宋" w:eastAsia="华文中宋" w:hAnsi="华文中宋" w:hint="eastAsia"/>
          <w:bCs w:val="0"/>
        </w:rPr>
        <w:t>则</w:t>
      </w:r>
    </w:p>
    <w:p w14:paraId="5A921FFF" w14:textId="77777777" w:rsidR="00B4601F" w:rsidRPr="007E741D" w:rsidRDefault="00CA72D7">
      <w:pPr>
        <w:pStyle w:val="3"/>
        <w:spacing w:line="360" w:lineRule="auto"/>
        <w:rPr>
          <w:rFonts w:asciiTheme="minorEastAsia" w:hAnsiTheme="minorEastAsia"/>
          <w:sz w:val="24"/>
        </w:rPr>
      </w:pPr>
      <w:bookmarkStart w:id="30" w:name="_Toc183682342"/>
      <w:bookmarkStart w:id="31" w:name="_Toc183582205"/>
      <w:bookmarkStart w:id="32" w:name="_Toc217446034"/>
      <w:bookmarkStart w:id="33" w:name="PO_默认文件内容_24"/>
      <w:r w:rsidRPr="007E741D">
        <w:rPr>
          <w:rFonts w:asciiTheme="minorEastAsia" w:hAnsiTheme="minorEastAsia"/>
          <w:sz w:val="24"/>
        </w:rPr>
        <w:t>1.</w:t>
      </w:r>
      <w:bookmarkEnd w:id="30"/>
      <w:bookmarkEnd w:id="31"/>
      <w:r w:rsidRPr="007E741D">
        <w:rPr>
          <w:rFonts w:asciiTheme="minorEastAsia" w:hAnsiTheme="minorEastAsia"/>
          <w:sz w:val="24"/>
        </w:rPr>
        <w:t xml:space="preserve"> </w:t>
      </w:r>
      <w:r w:rsidRPr="007E741D">
        <w:rPr>
          <w:rFonts w:asciiTheme="minorEastAsia" w:hAnsiTheme="minorEastAsia" w:hint="eastAsia"/>
          <w:sz w:val="24"/>
        </w:rPr>
        <w:t>适用范围</w:t>
      </w:r>
      <w:bookmarkEnd w:id="32"/>
    </w:p>
    <w:p w14:paraId="32E254AD"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 xml:space="preserve">1.1 </w:t>
      </w:r>
      <w:r w:rsidRPr="007E741D">
        <w:rPr>
          <w:rFonts w:asciiTheme="minorEastAsia" w:hAnsiTheme="minorEastAsia" w:hint="eastAsia"/>
          <w:sz w:val="24"/>
        </w:rPr>
        <w:t>本招标文件仅适用于本次招标采购项目。</w:t>
      </w:r>
    </w:p>
    <w:p w14:paraId="2FD73EED" w14:textId="77777777" w:rsidR="00B4601F" w:rsidRPr="007E741D" w:rsidRDefault="00CA72D7">
      <w:pPr>
        <w:pStyle w:val="3"/>
        <w:spacing w:line="360" w:lineRule="auto"/>
        <w:rPr>
          <w:rFonts w:asciiTheme="minorEastAsia" w:hAnsiTheme="minorEastAsia"/>
          <w:sz w:val="24"/>
        </w:rPr>
      </w:pPr>
      <w:bookmarkStart w:id="34" w:name="_Toc183682343"/>
      <w:bookmarkStart w:id="35" w:name="_Toc183582206"/>
      <w:bookmarkStart w:id="36" w:name="_Toc217446035"/>
      <w:r w:rsidRPr="007E741D">
        <w:rPr>
          <w:rFonts w:asciiTheme="minorEastAsia" w:hAnsiTheme="minorEastAsia"/>
          <w:sz w:val="24"/>
        </w:rPr>
        <w:t xml:space="preserve">2. </w:t>
      </w:r>
      <w:bookmarkEnd w:id="34"/>
      <w:bookmarkEnd w:id="35"/>
      <w:r w:rsidRPr="007E741D">
        <w:rPr>
          <w:rFonts w:asciiTheme="minorEastAsia" w:hAnsiTheme="minorEastAsia" w:hint="eastAsia"/>
          <w:sz w:val="24"/>
        </w:rPr>
        <w:t>有关定义</w:t>
      </w:r>
      <w:bookmarkEnd w:id="36"/>
    </w:p>
    <w:p w14:paraId="6F95C7E9"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 xml:space="preserve">2.1 </w:t>
      </w:r>
      <w:r w:rsidRPr="007E741D">
        <w:rPr>
          <w:rFonts w:asciiTheme="minorEastAsia" w:hAnsiTheme="minorEastAsia" w:hint="eastAsia"/>
          <w:sz w:val="24"/>
        </w:rPr>
        <w:t>“采购人”系指依法进行政府采购的国家机关、事业单位、团体组织。本次招标的采购人是</w:t>
      </w:r>
      <w:bookmarkEnd w:id="33"/>
      <w:r w:rsidRPr="007E741D">
        <w:rPr>
          <w:rFonts w:asciiTheme="minorEastAsia" w:hAnsiTheme="minorEastAsia" w:hint="eastAsia"/>
          <w:b/>
          <w:sz w:val="24"/>
          <w:u w:val="single"/>
        </w:rPr>
        <w:t>成都东部新区党工委管委会（成都市东部新城办）财政金融局</w:t>
      </w:r>
      <w:r w:rsidRPr="007E741D">
        <w:rPr>
          <w:rFonts w:asciiTheme="minorEastAsia" w:hAnsiTheme="minorEastAsia" w:hint="eastAsia"/>
          <w:sz w:val="24"/>
        </w:rPr>
        <w:t>。</w:t>
      </w:r>
    </w:p>
    <w:p w14:paraId="6023303A" w14:textId="77777777" w:rsidR="00B4601F" w:rsidRPr="007E741D" w:rsidRDefault="00CA72D7">
      <w:pPr>
        <w:tabs>
          <w:tab w:val="left" w:pos="7665"/>
        </w:tabs>
        <w:spacing w:line="360" w:lineRule="auto"/>
        <w:rPr>
          <w:rFonts w:asciiTheme="minorEastAsia" w:hAnsiTheme="minorEastAsia"/>
          <w:sz w:val="24"/>
        </w:rPr>
      </w:pPr>
      <w:bookmarkStart w:id="37" w:name="PO_默认文件内容_35"/>
      <w:r w:rsidRPr="007E741D">
        <w:rPr>
          <w:rFonts w:asciiTheme="minorEastAsia" w:hAnsiTheme="minorEastAsia"/>
          <w:sz w:val="24"/>
        </w:rPr>
        <w:t xml:space="preserve">2.2 </w:t>
      </w:r>
      <w:r w:rsidRPr="007E741D">
        <w:rPr>
          <w:rFonts w:asciiTheme="minorEastAsia" w:hAnsiTheme="minorEastAsia" w:hint="eastAsia"/>
          <w:sz w:val="24"/>
        </w:rPr>
        <w:t>“采购代理机构”</w:t>
      </w:r>
      <w:r w:rsidRPr="007E741D">
        <w:rPr>
          <w:rFonts w:asciiTheme="minorEastAsia" w:hAnsiTheme="minorEastAsia"/>
          <w:sz w:val="24"/>
        </w:rPr>
        <w:t xml:space="preserve"> </w:t>
      </w:r>
      <w:r w:rsidRPr="007E741D">
        <w:rPr>
          <w:rFonts w:asciiTheme="minorEastAsia" w:hAnsiTheme="minorEastAsia" w:hint="eastAsia"/>
          <w:sz w:val="24"/>
        </w:rPr>
        <w:t>系指根据采购人的委托依法办理招标事宜的采购机构。本次招标的采购代理机构是</w:t>
      </w:r>
      <w:r w:rsidRPr="007E741D">
        <w:rPr>
          <w:rFonts w:asciiTheme="minorEastAsia" w:hAnsiTheme="minorEastAsia" w:hint="eastAsia"/>
          <w:b/>
          <w:sz w:val="24"/>
          <w:u w:val="single"/>
        </w:rPr>
        <w:t>四川国际招标有限责任公司</w:t>
      </w:r>
      <w:r w:rsidRPr="007E741D">
        <w:rPr>
          <w:rFonts w:asciiTheme="minorEastAsia" w:hAnsiTheme="minorEastAsia" w:hint="eastAsia"/>
          <w:sz w:val="24"/>
        </w:rPr>
        <w:t>。</w:t>
      </w:r>
    </w:p>
    <w:p w14:paraId="40FE0134"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 xml:space="preserve">2.3 </w:t>
      </w:r>
      <w:r w:rsidRPr="007E741D">
        <w:rPr>
          <w:rFonts w:asciiTheme="minorEastAsia" w:hAnsiTheme="minorEastAsia" w:hint="eastAsia"/>
          <w:sz w:val="24"/>
        </w:rPr>
        <w:t>“招标采购单位”系指“采购人”和“采购代理机构”的统称。</w:t>
      </w:r>
    </w:p>
    <w:p w14:paraId="6B810373"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 xml:space="preserve">2.4 </w:t>
      </w:r>
      <w:r w:rsidRPr="007E741D">
        <w:rPr>
          <w:rFonts w:asciiTheme="minorEastAsia" w:hAnsiTheme="minorEastAsia" w:hint="eastAsia"/>
          <w:sz w:val="24"/>
        </w:rPr>
        <w:t>“投标人”系指获取了招标文件拟参加投标和向采购人提供货物及相应服务的供应商。</w:t>
      </w:r>
    </w:p>
    <w:p w14:paraId="4F6E51A1" w14:textId="77777777" w:rsidR="00B4601F" w:rsidRPr="007E741D" w:rsidRDefault="00CA72D7">
      <w:pPr>
        <w:pStyle w:val="3"/>
        <w:spacing w:line="360" w:lineRule="auto"/>
        <w:rPr>
          <w:rFonts w:asciiTheme="minorEastAsia" w:hAnsiTheme="minorEastAsia"/>
          <w:sz w:val="24"/>
        </w:rPr>
      </w:pPr>
      <w:bookmarkStart w:id="38" w:name="_Toc217390843"/>
      <w:bookmarkStart w:id="39" w:name="_Toc183582207"/>
      <w:bookmarkStart w:id="40" w:name="_Toc183682344"/>
      <w:bookmarkStart w:id="41" w:name="_Toc217446036"/>
      <w:r w:rsidRPr="007E741D">
        <w:rPr>
          <w:rFonts w:asciiTheme="minorEastAsia" w:hAnsiTheme="minorEastAsia"/>
          <w:sz w:val="24"/>
        </w:rPr>
        <w:t xml:space="preserve">3. </w:t>
      </w:r>
      <w:r w:rsidRPr="007E741D">
        <w:rPr>
          <w:rFonts w:asciiTheme="minorEastAsia" w:hAnsiTheme="minorEastAsia" w:hint="eastAsia"/>
          <w:sz w:val="24"/>
        </w:rPr>
        <w:t>合格的投标人</w:t>
      </w:r>
      <w:bookmarkEnd w:id="38"/>
      <w:bookmarkEnd w:id="39"/>
      <w:bookmarkEnd w:id="40"/>
      <w:bookmarkEnd w:id="41"/>
    </w:p>
    <w:p w14:paraId="563E7B42"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hint="eastAsia"/>
          <w:sz w:val="24"/>
        </w:rPr>
        <w:t>合格的投标人应具备以下条件：</w:t>
      </w:r>
    </w:p>
    <w:p w14:paraId="360B70CA" w14:textId="77777777" w:rsidR="00B4601F" w:rsidRPr="007E741D" w:rsidRDefault="00CA72D7">
      <w:pPr>
        <w:tabs>
          <w:tab w:val="left" w:pos="7665"/>
        </w:tabs>
        <w:spacing w:line="360" w:lineRule="auto"/>
        <w:rPr>
          <w:rFonts w:asciiTheme="minorEastAsia" w:hAnsiTheme="minorEastAsia"/>
          <w:spacing w:val="-4"/>
          <w:sz w:val="24"/>
        </w:rPr>
      </w:pPr>
      <w:r w:rsidRPr="007E741D">
        <w:rPr>
          <w:rFonts w:asciiTheme="minorEastAsia" w:hAnsiTheme="minorEastAsia" w:hint="eastAsia"/>
          <w:sz w:val="24"/>
        </w:rPr>
        <w:t>（</w:t>
      </w:r>
      <w:r w:rsidRPr="007E741D">
        <w:rPr>
          <w:rFonts w:asciiTheme="minorEastAsia" w:hAnsiTheme="minorEastAsia"/>
          <w:sz w:val="24"/>
        </w:rPr>
        <w:t>1</w:t>
      </w:r>
      <w:r w:rsidRPr="007E741D">
        <w:rPr>
          <w:rFonts w:asciiTheme="minorEastAsia" w:hAnsiTheme="minorEastAsia" w:hint="eastAsia"/>
          <w:sz w:val="24"/>
        </w:rPr>
        <w:t>）本招标文件规定的供应商资格条件</w:t>
      </w:r>
      <w:r w:rsidRPr="007E741D">
        <w:rPr>
          <w:rFonts w:asciiTheme="minorEastAsia" w:hAnsiTheme="minorEastAsia" w:hint="eastAsia"/>
          <w:spacing w:val="-4"/>
          <w:sz w:val="24"/>
        </w:rPr>
        <w:t>；</w:t>
      </w:r>
    </w:p>
    <w:p w14:paraId="6FF2B8BE"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hint="eastAsia"/>
          <w:sz w:val="24"/>
        </w:rPr>
        <w:lastRenderedPageBreak/>
        <w:t>（</w:t>
      </w:r>
      <w:r w:rsidRPr="007E741D">
        <w:rPr>
          <w:rFonts w:asciiTheme="minorEastAsia" w:hAnsiTheme="minorEastAsia"/>
          <w:sz w:val="24"/>
        </w:rPr>
        <w:t>2</w:t>
      </w:r>
      <w:r w:rsidRPr="007E741D">
        <w:rPr>
          <w:rFonts w:asciiTheme="minorEastAsia" w:hAnsiTheme="minorEastAsia" w:hint="eastAsia"/>
          <w:sz w:val="24"/>
        </w:rPr>
        <w:t>）遵守国家有关的法律、法规、规章和其他政策制度；</w:t>
      </w:r>
    </w:p>
    <w:p w14:paraId="4DA6362D"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3</w:t>
      </w:r>
      <w:r w:rsidRPr="007E741D">
        <w:rPr>
          <w:rFonts w:asciiTheme="minorEastAsia" w:hAnsiTheme="minorEastAsia" w:hint="eastAsia"/>
          <w:sz w:val="24"/>
        </w:rPr>
        <w:t>）按照招标文件第一章第六条要求规定获取了招标文件。</w:t>
      </w:r>
    </w:p>
    <w:p w14:paraId="7C793E93" w14:textId="77777777" w:rsidR="00B4601F" w:rsidRPr="007E741D" w:rsidRDefault="00CA72D7">
      <w:pPr>
        <w:pStyle w:val="3"/>
        <w:spacing w:line="360" w:lineRule="auto"/>
        <w:rPr>
          <w:rFonts w:asciiTheme="minorEastAsia" w:hAnsiTheme="minorEastAsia"/>
          <w:sz w:val="24"/>
        </w:rPr>
      </w:pPr>
      <w:bookmarkStart w:id="42" w:name="_Toc217446037"/>
      <w:bookmarkStart w:id="43" w:name="_Toc183682345"/>
      <w:bookmarkStart w:id="44" w:name="_Toc183582208"/>
      <w:r w:rsidRPr="007E741D">
        <w:rPr>
          <w:rFonts w:asciiTheme="minorEastAsia" w:hAnsiTheme="minorEastAsia"/>
          <w:sz w:val="24"/>
        </w:rPr>
        <w:t xml:space="preserve">4. </w:t>
      </w:r>
      <w:r w:rsidRPr="007E741D">
        <w:rPr>
          <w:rFonts w:asciiTheme="minorEastAsia" w:hAnsiTheme="minorEastAsia" w:hint="eastAsia"/>
          <w:sz w:val="24"/>
        </w:rPr>
        <w:t>投标费用</w:t>
      </w:r>
      <w:bookmarkEnd w:id="42"/>
      <w:bookmarkEnd w:id="43"/>
      <w:bookmarkEnd w:id="44"/>
      <w:r w:rsidRPr="007E741D">
        <w:rPr>
          <w:rFonts w:asciiTheme="minorEastAsia" w:hAnsiTheme="minorEastAsia" w:hint="eastAsia"/>
          <w:sz w:val="24"/>
        </w:rPr>
        <w:t>（实质性要求）</w:t>
      </w:r>
    </w:p>
    <w:p w14:paraId="526292A0"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hint="eastAsia"/>
          <w:sz w:val="24"/>
        </w:rPr>
        <w:t>投标人参加投标的有关费用由投标人自行承担。</w:t>
      </w:r>
    </w:p>
    <w:p w14:paraId="2A9FDC78" w14:textId="77777777" w:rsidR="00B4601F" w:rsidRPr="007E741D" w:rsidRDefault="00CA72D7">
      <w:pPr>
        <w:pStyle w:val="3"/>
        <w:spacing w:line="360" w:lineRule="auto"/>
        <w:rPr>
          <w:rFonts w:asciiTheme="minorEastAsia" w:hAnsiTheme="minorEastAsia"/>
          <w:sz w:val="24"/>
        </w:rPr>
      </w:pPr>
      <w:r w:rsidRPr="007E741D">
        <w:rPr>
          <w:rFonts w:asciiTheme="minorEastAsia" w:hAnsiTheme="minorEastAsia"/>
          <w:sz w:val="24"/>
        </w:rPr>
        <w:t xml:space="preserve">5. </w:t>
      </w:r>
      <w:r w:rsidRPr="007E741D">
        <w:rPr>
          <w:rFonts w:asciiTheme="minorEastAsia" w:hAnsiTheme="minorEastAsia" w:hint="eastAsia"/>
          <w:sz w:val="24"/>
        </w:rPr>
        <w:t>充分、公平竞争保障措施（实质性要求）</w:t>
      </w:r>
    </w:p>
    <w:p w14:paraId="51D9A0FD" w14:textId="77777777" w:rsidR="00B4601F" w:rsidRPr="007E741D" w:rsidRDefault="00CA72D7">
      <w:pPr>
        <w:pStyle w:val="11"/>
        <w:spacing w:line="360" w:lineRule="auto"/>
        <w:rPr>
          <w:rFonts w:asciiTheme="minorEastAsia" w:hAnsiTheme="minorEastAsia"/>
          <w:sz w:val="24"/>
        </w:rPr>
      </w:pPr>
      <w:r w:rsidRPr="007E741D">
        <w:rPr>
          <w:rFonts w:asciiTheme="minorEastAsia" w:hAnsiTheme="minorEastAsia"/>
          <w:b/>
          <w:sz w:val="24"/>
        </w:rPr>
        <w:t xml:space="preserve">5.1 </w:t>
      </w:r>
      <w:r w:rsidRPr="007E741D">
        <w:rPr>
          <w:rFonts w:asciiTheme="minorEastAsia" w:hAnsiTheme="minorEastAsia" w:hint="eastAsia"/>
          <w:b/>
          <w:sz w:val="24"/>
        </w:rPr>
        <w:t>利害关系供应商处理。</w:t>
      </w:r>
      <w:r w:rsidRPr="007E741D">
        <w:rPr>
          <w:rFonts w:asciiTheme="minorEastAsia" w:hAnsiTheme="minorEastAsia" w:hint="eastAsia"/>
          <w:sz w:val="24"/>
        </w:rPr>
        <w:t>单位负责人为同一人或者存在直接控股、管理关系的不同供应商不得参加同一合同项下的政府采购活动。采购项目实行资格预审的，单位负责人为同一人或者存在直接控股、管理关系的不同供应商可以参加资格预审，但只能由供应商确定其中一家符合条件的供应商参加后续的政府采购活动，否则，其投标文件作为无效处理。</w:t>
      </w:r>
    </w:p>
    <w:p w14:paraId="2501E8FF" w14:textId="77777777" w:rsidR="00B4601F" w:rsidRPr="007E741D" w:rsidRDefault="00CA72D7">
      <w:pPr>
        <w:pStyle w:val="11"/>
        <w:spacing w:line="360" w:lineRule="auto"/>
        <w:rPr>
          <w:rFonts w:asciiTheme="minorEastAsia" w:hAnsiTheme="minorEastAsia"/>
          <w:sz w:val="24"/>
        </w:rPr>
      </w:pPr>
      <w:r w:rsidRPr="007E741D">
        <w:rPr>
          <w:rFonts w:asciiTheme="minorEastAsia" w:hAnsiTheme="minorEastAsia"/>
          <w:b/>
          <w:sz w:val="24"/>
        </w:rPr>
        <w:t xml:space="preserve">5.2 </w:t>
      </w:r>
      <w:r w:rsidRPr="007E741D">
        <w:rPr>
          <w:rFonts w:asciiTheme="minorEastAsia" w:hAnsiTheme="minorEastAsia" w:hint="eastAsia"/>
          <w:b/>
          <w:sz w:val="24"/>
        </w:rPr>
        <w:t>前期参与供应商处理。</w:t>
      </w:r>
      <w:r w:rsidRPr="007E741D">
        <w:rPr>
          <w:rFonts w:asciiTheme="minorEastAsia" w:hAnsiTheme="minorEastAsia" w:hint="eastAsia"/>
          <w:sz w:val="24"/>
        </w:rPr>
        <w:t>为采购项目提供整体设计、规范编制或者项目管理、监理、检测等服务的供应商，不得再参加该采购项目的其他采购活动。</w:t>
      </w:r>
    </w:p>
    <w:p w14:paraId="5554455E" w14:textId="77777777" w:rsidR="00B4601F" w:rsidRDefault="00CA72D7">
      <w:pPr>
        <w:pStyle w:val="2"/>
        <w:spacing w:line="360" w:lineRule="auto"/>
        <w:jc w:val="center"/>
        <w:rPr>
          <w:rFonts w:ascii="华文中宋" w:eastAsia="华文中宋" w:hAnsi="华文中宋"/>
          <w:bCs w:val="0"/>
        </w:rPr>
      </w:pPr>
      <w:bookmarkStart w:id="45" w:name="_Toc183582209"/>
      <w:bookmarkStart w:id="46" w:name="_Toc183682346"/>
      <w:bookmarkStart w:id="47" w:name="_Toc77400779"/>
      <w:bookmarkStart w:id="48" w:name="_Toc89075875"/>
      <w:bookmarkStart w:id="49" w:name="_Toc217446038"/>
      <w:r>
        <w:rPr>
          <w:rFonts w:ascii="华文中宋" w:eastAsia="华文中宋" w:hAnsi="华文中宋" w:hint="eastAsia"/>
          <w:bCs w:val="0"/>
        </w:rPr>
        <w:t>三、招标文件</w:t>
      </w:r>
      <w:bookmarkEnd w:id="45"/>
      <w:bookmarkEnd w:id="46"/>
      <w:bookmarkEnd w:id="47"/>
      <w:bookmarkEnd w:id="48"/>
      <w:bookmarkEnd w:id="49"/>
    </w:p>
    <w:p w14:paraId="1CF612F9" w14:textId="77777777" w:rsidR="00B4601F" w:rsidRPr="007E741D" w:rsidRDefault="00CA72D7">
      <w:pPr>
        <w:pStyle w:val="3"/>
        <w:spacing w:line="360" w:lineRule="auto"/>
        <w:rPr>
          <w:rFonts w:asciiTheme="minorEastAsia" w:hAnsiTheme="minorEastAsia"/>
          <w:sz w:val="24"/>
        </w:rPr>
      </w:pPr>
      <w:bookmarkStart w:id="50" w:name="_Toc183582210"/>
      <w:bookmarkStart w:id="51" w:name="_Toc183682347"/>
      <w:bookmarkStart w:id="52" w:name="_Toc217446039"/>
      <w:r w:rsidRPr="007E741D">
        <w:rPr>
          <w:rFonts w:asciiTheme="minorEastAsia" w:hAnsiTheme="minorEastAsia"/>
          <w:sz w:val="24"/>
        </w:rPr>
        <w:t>6</w:t>
      </w:r>
      <w:r w:rsidRPr="007E741D">
        <w:rPr>
          <w:rFonts w:asciiTheme="minorEastAsia" w:hAnsiTheme="minorEastAsia" w:hint="eastAsia"/>
          <w:sz w:val="24"/>
        </w:rPr>
        <w:t>．招标文件的构成</w:t>
      </w:r>
      <w:bookmarkEnd w:id="50"/>
      <w:bookmarkEnd w:id="51"/>
      <w:bookmarkEnd w:id="52"/>
    </w:p>
    <w:p w14:paraId="27429C8C" w14:textId="77777777" w:rsidR="00B4601F" w:rsidRPr="007E741D" w:rsidRDefault="00CA72D7">
      <w:pPr>
        <w:tabs>
          <w:tab w:val="left" w:pos="7665"/>
        </w:tabs>
        <w:spacing w:line="360" w:lineRule="auto"/>
        <w:rPr>
          <w:rFonts w:asciiTheme="minorEastAsia" w:hAnsiTheme="minorEastAsia"/>
          <w:kern w:val="0"/>
          <w:sz w:val="24"/>
        </w:rPr>
      </w:pPr>
      <w:r w:rsidRPr="007E741D">
        <w:rPr>
          <w:rFonts w:asciiTheme="minorEastAsia" w:hAnsiTheme="minorEastAsia" w:hint="eastAsia"/>
          <w:kern w:val="0"/>
          <w:sz w:val="24"/>
        </w:rPr>
        <w:t>招标文件是供应商准备投标文件和参加投标的依据，同时也是评标的重要依据，具有准法律文件性质。招标文件用以阐明招标项目所需的资质、技术、服务及报价等要求、招标投标程序、有关规定和注意事项以及合同主要条款等。本招标文件包括以下内容：</w:t>
      </w:r>
    </w:p>
    <w:p w14:paraId="417C6247" w14:textId="77777777" w:rsidR="00B4601F" w:rsidRPr="007E741D" w:rsidRDefault="00CA72D7">
      <w:pPr>
        <w:tabs>
          <w:tab w:val="left" w:pos="720"/>
        </w:tabs>
        <w:spacing w:line="360" w:lineRule="auto"/>
        <w:rPr>
          <w:rFonts w:asciiTheme="minorEastAsia" w:hAnsiTheme="minorEastAsia"/>
          <w:sz w:val="24"/>
        </w:rPr>
      </w:pPr>
      <w:r w:rsidRPr="007E741D">
        <w:rPr>
          <w:rFonts w:asciiTheme="minorEastAsia" w:hAnsiTheme="minorEastAsia" w:hint="eastAsia"/>
          <w:kern w:val="0"/>
          <w:sz w:val="24"/>
        </w:rPr>
        <w:t>（一）投标</w:t>
      </w:r>
      <w:r w:rsidRPr="007E741D">
        <w:rPr>
          <w:rFonts w:asciiTheme="minorEastAsia" w:hAnsiTheme="minorEastAsia" w:hint="eastAsia"/>
          <w:sz w:val="24"/>
        </w:rPr>
        <w:t>邀请；</w:t>
      </w:r>
    </w:p>
    <w:p w14:paraId="5BD31934" w14:textId="77777777" w:rsidR="00B4601F" w:rsidRPr="007E741D" w:rsidRDefault="00CA72D7">
      <w:pPr>
        <w:tabs>
          <w:tab w:val="left" w:pos="720"/>
        </w:tabs>
        <w:spacing w:line="360" w:lineRule="auto"/>
        <w:rPr>
          <w:rFonts w:asciiTheme="minorEastAsia" w:hAnsiTheme="minorEastAsia"/>
          <w:sz w:val="24"/>
        </w:rPr>
      </w:pPr>
      <w:r w:rsidRPr="007E741D">
        <w:rPr>
          <w:rFonts w:asciiTheme="minorEastAsia" w:hAnsiTheme="minorEastAsia" w:hint="eastAsia"/>
          <w:sz w:val="24"/>
        </w:rPr>
        <w:t>（二）投标人须知；</w:t>
      </w:r>
    </w:p>
    <w:p w14:paraId="4C7AD0CF" w14:textId="77777777" w:rsidR="00B4601F" w:rsidRPr="007E741D" w:rsidRDefault="00CA72D7">
      <w:pPr>
        <w:tabs>
          <w:tab w:val="left" w:pos="720"/>
        </w:tabs>
        <w:spacing w:line="360" w:lineRule="auto"/>
        <w:rPr>
          <w:rFonts w:asciiTheme="minorEastAsia" w:hAnsiTheme="minorEastAsia"/>
          <w:sz w:val="24"/>
        </w:rPr>
      </w:pPr>
      <w:r w:rsidRPr="007E741D">
        <w:rPr>
          <w:rFonts w:asciiTheme="minorEastAsia" w:hAnsiTheme="minorEastAsia" w:hint="eastAsia"/>
          <w:sz w:val="24"/>
        </w:rPr>
        <w:t>（三）投标文件格式；</w:t>
      </w:r>
    </w:p>
    <w:p w14:paraId="1EA964C7" w14:textId="77777777" w:rsidR="00B4601F" w:rsidRPr="007E741D" w:rsidRDefault="00CA72D7">
      <w:pPr>
        <w:tabs>
          <w:tab w:val="left" w:pos="720"/>
        </w:tabs>
        <w:spacing w:line="360" w:lineRule="auto"/>
        <w:rPr>
          <w:rFonts w:asciiTheme="minorEastAsia" w:hAnsiTheme="minorEastAsia"/>
          <w:sz w:val="24"/>
        </w:rPr>
      </w:pPr>
      <w:r w:rsidRPr="007E741D">
        <w:rPr>
          <w:rFonts w:asciiTheme="minorEastAsia" w:hAnsiTheme="minorEastAsia" w:hint="eastAsia"/>
          <w:sz w:val="24"/>
        </w:rPr>
        <w:t>（四）投标人和投标产品的资格、资质性及其他类似效力要求；</w:t>
      </w:r>
    </w:p>
    <w:p w14:paraId="638BD605" w14:textId="77777777" w:rsidR="00B4601F" w:rsidRPr="007E741D" w:rsidRDefault="00CA72D7">
      <w:pPr>
        <w:pStyle w:val="a5"/>
        <w:spacing w:line="360" w:lineRule="auto"/>
        <w:rPr>
          <w:rFonts w:asciiTheme="minorEastAsia" w:hAnsiTheme="minorEastAsia"/>
          <w:sz w:val="24"/>
        </w:rPr>
      </w:pPr>
      <w:r w:rsidRPr="007E741D">
        <w:rPr>
          <w:rFonts w:asciiTheme="minorEastAsia" w:hAnsiTheme="minorEastAsia" w:hint="eastAsia"/>
          <w:sz w:val="24"/>
        </w:rPr>
        <w:t>（五）资格性审查要求；</w:t>
      </w:r>
    </w:p>
    <w:p w14:paraId="069E72B5" w14:textId="77777777" w:rsidR="00B4601F" w:rsidRPr="007E741D" w:rsidRDefault="00CA72D7">
      <w:pPr>
        <w:tabs>
          <w:tab w:val="left" w:pos="720"/>
        </w:tabs>
        <w:spacing w:line="360" w:lineRule="auto"/>
        <w:rPr>
          <w:rFonts w:asciiTheme="minorEastAsia" w:hAnsiTheme="minorEastAsia"/>
          <w:sz w:val="24"/>
        </w:rPr>
      </w:pPr>
      <w:r w:rsidRPr="007E741D">
        <w:rPr>
          <w:rFonts w:asciiTheme="minorEastAsia" w:hAnsiTheme="minorEastAsia" w:hint="eastAsia"/>
          <w:sz w:val="24"/>
        </w:rPr>
        <w:t>（六）招标项目技术、服务、政府采购合同内容条款及其他商务要求；</w:t>
      </w:r>
    </w:p>
    <w:p w14:paraId="07A34B05" w14:textId="77777777" w:rsidR="00B4601F" w:rsidRPr="007E741D" w:rsidRDefault="00CA72D7">
      <w:pPr>
        <w:tabs>
          <w:tab w:val="left" w:pos="720"/>
        </w:tabs>
        <w:spacing w:line="360" w:lineRule="auto"/>
        <w:rPr>
          <w:rFonts w:asciiTheme="minorEastAsia" w:hAnsiTheme="minorEastAsia"/>
          <w:sz w:val="24"/>
        </w:rPr>
      </w:pPr>
      <w:r w:rsidRPr="007E741D">
        <w:rPr>
          <w:rFonts w:asciiTheme="minorEastAsia" w:hAnsiTheme="minorEastAsia" w:hint="eastAsia"/>
          <w:sz w:val="24"/>
        </w:rPr>
        <w:lastRenderedPageBreak/>
        <w:t>（七）评标办法；</w:t>
      </w:r>
    </w:p>
    <w:p w14:paraId="1E81BA50" w14:textId="77777777" w:rsidR="00B4601F" w:rsidRPr="007E741D" w:rsidRDefault="00CA72D7">
      <w:pPr>
        <w:tabs>
          <w:tab w:val="left" w:pos="720"/>
        </w:tabs>
        <w:spacing w:line="360" w:lineRule="auto"/>
        <w:rPr>
          <w:rFonts w:asciiTheme="minorEastAsia" w:hAnsiTheme="minorEastAsia"/>
          <w:sz w:val="24"/>
        </w:rPr>
      </w:pPr>
      <w:r w:rsidRPr="007E741D">
        <w:rPr>
          <w:rFonts w:asciiTheme="minorEastAsia" w:hAnsiTheme="minorEastAsia" w:hint="eastAsia"/>
          <w:sz w:val="24"/>
        </w:rPr>
        <w:t>（八）合同主要条款。</w:t>
      </w:r>
    </w:p>
    <w:p w14:paraId="71D54B14" w14:textId="77777777" w:rsidR="00B4601F" w:rsidRPr="007E741D" w:rsidRDefault="00CA72D7">
      <w:pPr>
        <w:pStyle w:val="3"/>
        <w:spacing w:line="360" w:lineRule="auto"/>
        <w:rPr>
          <w:rFonts w:asciiTheme="minorEastAsia" w:hAnsiTheme="minorEastAsia"/>
          <w:sz w:val="24"/>
        </w:rPr>
      </w:pPr>
      <w:bookmarkStart w:id="53" w:name="_Toc183582211"/>
      <w:bookmarkStart w:id="54" w:name="_Toc183682348"/>
      <w:bookmarkStart w:id="55" w:name="_Toc217446040"/>
      <w:r w:rsidRPr="007E741D">
        <w:rPr>
          <w:rFonts w:asciiTheme="minorEastAsia" w:hAnsiTheme="minorEastAsia"/>
          <w:sz w:val="24"/>
        </w:rPr>
        <w:t xml:space="preserve">7. </w:t>
      </w:r>
      <w:r w:rsidRPr="007E741D">
        <w:rPr>
          <w:rFonts w:asciiTheme="minorEastAsia" w:hAnsiTheme="minorEastAsia" w:hint="eastAsia"/>
          <w:sz w:val="24"/>
        </w:rPr>
        <w:t>招标文件的澄清</w:t>
      </w:r>
      <w:bookmarkEnd w:id="53"/>
      <w:bookmarkEnd w:id="54"/>
      <w:r w:rsidRPr="007E741D">
        <w:rPr>
          <w:rFonts w:asciiTheme="minorEastAsia" w:hAnsiTheme="minorEastAsia" w:hint="eastAsia"/>
          <w:sz w:val="24"/>
        </w:rPr>
        <w:t>和修改</w:t>
      </w:r>
      <w:bookmarkEnd w:id="55"/>
    </w:p>
    <w:p w14:paraId="1EAE2B10"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 xml:space="preserve">7.1 </w:t>
      </w:r>
      <w:r w:rsidRPr="007E741D">
        <w:rPr>
          <w:rFonts w:asciiTheme="minorEastAsia" w:hAnsiTheme="minorEastAsia" w:hint="eastAsia"/>
          <w:sz w:val="24"/>
        </w:rPr>
        <w:t>招标采购单位可以依法对招标文件进行澄清或者修改。</w:t>
      </w:r>
    </w:p>
    <w:p w14:paraId="1AB6D4C3"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 xml:space="preserve">7.2 </w:t>
      </w:r>
      <w:r w:rsidRPr="007E741D">
        <w:rPr>
          <w:rFonts w:asciiTheme="minorEastAsia" w:hAnsiTheme="minorEastAsia" w:hint="eastAsia"/>
          <w:sz w:val="24"/>
        </w:rPr>
        <w:t>招标采购单位对已发出的招标文件进行澄清或者修改，应当以书面形式将澄清或者修改的内容通知所有购买了招标文件的供应商，同时在四川政府采购网上发布更正公告。该澄清或者修改的内容为招标文件的组成部分，澄清或者修改的内容可能影响投标文件、资格预审申请文件编制的，采购人或者采购代理机构发布公告并书面通知供应商的时间，应当在投标截止时间至少１５日前、提交资格预审申请文件截止时间至少３日前；不足上述时间的，应当顺延提交投标文件、资格预审申请文件的截止时间。</w:t>
      </w:r>
    </w:p>
    <w:p w14:paraId="730D0F68"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 xml:space="preserve">7.3 </w:t>
      </w:r>
      <w:r w:rsidRPr="007E741D">
        <w:rPr>
          <w:rFonts w:asciiTheme="minorEastAsia" w:hAnsiTheme="minorEastAsia" w:hint="eastAsia"/>
          <w:sz w:val="24"/>
        </w:rPr>
        <w:t>供应商应于投标文件递交截止时间之前在四川政府采购网查询本项目的更正公告，以保证其对招标文件做出正确的响应。供应商未按要求下载相关文件，或由于未及时关注更正公告的信息造成的后果，其责任由供应商自行负责。</w:t>
      </w:r>
    </w:p>
    <w:p w14:paraId="57150F6D"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hint="eastAsia"/>
          <w:sz w:val="24"/>
        </w:rPr>
        <w:t>更正通知通过政府采购云平台通知所有获取招标文件的潜在供应商。</w:t>
      </w:r>
    </w:p>
    <w:p w14:paraId="5DFDB22C"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 xml:space="preserve">7.4 </w:t>
      </w:r>
      <w:r w:rsidRPr="007E741D">
        <w:rPr>
          <w:rFonts w:asciiTheme="minorEastAsia" w:hAnsiTheme="minorEastAsia" w:hint="eastAsia"/>
          <w:sz w:val="24"/>
        </w:rPr>
        <w:t>投标人认为需要对招标文件进行澄清或者修改的，可以以书面形式向招标采购单位提出申请，但招标采购单位可以决定是否采纳投标人的申请事项。</w:t>
      </w:r>
    </w:p>
    <w:p w14:paraId="68A91933" w14:textId="77777777" w:rsidR="00B4601F" w:rsidRPr="007E741D" w:rsidRDefault="00CA72D7">
      <w:pPr>
        <w:pStyle w:val="3"/>
        <w:spacing w:line="360" w:lineRule="auto"/>
        <w:rPr>
          <w:rFonts w:asciiTheme="minorEastAsia" w:hAnsiTheme="minorEastAsia"/>
          <w:sz w:val="24"/>
        </w:rPr>
      </w:pPr>
      <w:bookmarkStart w:id="56" w:name="_Toc217446041"/>
      <w:bookmarkStart w:id="57" w:name="_Toc208848971"/>
      <w:r w:rsidRPr="007E741D">
        <w:rPr>
          <w:rFonts w:asciiTheme="minorEastAsia" w:hAnsiTheme="minorEastAsia"/>
          <w:sz w:val="24"/>
        </w:rPr>
        <w:t xml:space="preserve">8. </w:t>
      </w:r>
      <w:r w:rsidRPr="007E741D">
        <w:rPr>
          <w:rFonts w:asciiTheme="minorEastAsia" w:hAnsiTheme="minorEastAsia" w:hint="eastAsia"/>
          <w:sz w:val="24"/>
        </w:rPr>
        <w:t>答疑会和现场考察</w:t>
      </w:r>
      <w:bookmarkEnd w:id="56"/>
      <w:bookmarkEnd w:id="57"/>
    </w:p>
    <w:p w14:paraId="3A38A3DA"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 xml:space="preserve">8.1 </w:t>
      </w:r>
      <w:r w:rsidRPr="007E741D">
        <w:rPr>
          <w:rFonts w:asciiTheme="minorEastAsia" w:hAnsiTheme="minorEastAsia" w:hint="eastAsia"/>
          <w:sz w:val="24"/>
        </w:rPr>
        <w:t>根据采购项目和具体情况，招标采购单位认为有必要，可以在招标文件提供期限截止后，组织已获取招标文件的潜在投标人现场考察或者召开开标前答疑会。</w:t>
      </w:r>
    </w:p>
    <w:p w14:paraId="29F2B25F"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hint="eastAsia"/>
          <w:sz w:val="24"/>
        </w:rPr>
        <w:t>现场考察或标前答疑会时间：详见投标人须知表。</w:t>
      </w:r>
    </w:p>
    <w:p w14:paraId="5EB1A79F"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hint="eastAsia"/>
          <w:sz w:val="24"/>
        </w:rPr>
        <w:t>现场考察或标前答疑会地点：详见投标人须知表。</w:t>
      </w:r>
    </w:p>
    <w:p w14:paraId="6078790B"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 xml:space="preserve">8.2 </w:t>
      </w:r>
      <w:r w:rsidRPr="007E741D">
        <w:rPr>
          <w:rFonts w:asciiTheme="minorEastAsia" w:hAnsiTheme="minorEastAsia" w:hint="eastAsia"/>
          <w:sz w:val="24"/>
        </w:rPr>
        <w:t>供应商考察现场所发生的一切费用由供应商自己承担。</w:t>
      </w:r>
    </w:p>
    <w:p w14:paraId="08C8859F" w14:textId="77777777" w:rsidR="00B4601F" w:rsidRDefault="00CA72D7">
      <w:pPr>
        <w:pStyle w:val="2"/>
        <w:spacing w:line="360" w:lineRule="auto"/>
        <w:jc w:val="center"/>
        <w:rPr>
          <w:rFonts w:ascii="华文中宋" w:eastAsia="华文中宋" w:hAnsi="华文中宋"/>
          <w:bCs w:val="0"/>
        </w:rPr>
      </w:pPr>
      <w:bookmarkStart w:id="58" w:name="_Toc183582214"/>
      <w:bookmarkStart w:id="59" w:name="_Toc77400780"/>
      <w:bookmarkStart w:id="60" w:name="_Toc89075876"/>
      <w:bookmarkStart w:id="61" w:name="_Toc217446042"/>
      <w:bookmarkStart w:id="62" w:name="_Toc183682351"/>
      <w:r>
        <w:rPr>
          <w:rFonts w:ascii="华文中宋" w:eastAsia="华文中宋" w:hAnsi="华文中宋" w:hint="eastAsia"/>
          <w:bCs w:val="0"/>
        </w:rPr>
        <w:lastRenderedPageBreak/>
        <w:t>四、投标文件</w:t>
      </w:r>
      <w:bookmarkEnd w:id="58"/>
      <w:bookmarkEnd w:id="59"/>
      <w:bookmarkEnd w:id="60"/>
      <w:bookmarkEnd w:id="61"/>
      <w:bookmarkEnd w:id="62"/>
    </w:p>
    <w:p w14:paraId="0FBAEA73" w14:textId="77777777" w:rsidR="00B4601F" w:rsidRPr="007E741D" w:rsidRDefault="00CA72D7">
      <w:pPr>
        <w:pStyle w:val="3"/>
        <w:spacing w:line="360" w:lineRule="auto"/>
        <w:rPr>
          <w:rFonts w:asciiTheme="minorEastAsia" w:hAnsiTheme="minorEastAsia"/>
          <w:sz w:val="24"/>
        </w:rPr>
      </w:pPr>
      <w:bookmarkStart w:id="63" w:name="_Toc217446043"/>
      <w:bookmarkStart w:id="64" w:name="_Toc183682352"/>
      <w:bookmarkStart w:id="65" w:name="_Toc183582215"/>
      <w:r w:rsidRPr="007E741D">
        <w:rPr>
          <w:rFonts w:asciiTheme="minorEastAsia" w:hAnsiTheme="minorEastAsia"/>
          <w:sz w:val="24"/>
        </w:rPr>
        <w:t>9</w:t>
      </w:r>
      <w:r w:rsidRPr="007E741D">
        <w:rPr>
          <w:rFonts w:asciiTheme="minorEastAsia" w:hAnsiTheme="minorEastAsia" w:hint="eastAsia"/>
          <w:sz w:val="24"/>
        </w:rPr>
        <w:t>．投标文件的语言</w:t>
      </w:r>
      <w:bookmarkEnd w:id="63"/>
      <w:bookmarkEnd w:id="64"/>
      <w:bookmarkEnd w:id="65"/>
    </w:p>
    <w:p w14:paraId="10C0EE69" w14:textId="77777777" w:rsidR="00B4601F" w:rsidRPr="007E741D" w:rsidRDefault="00CA72D7">
      <w:pPr>
        <w:tabs>
          <w:tab w:val="left" w:pos="1134"/>
        </w:tabs>
        <w:spacing w:line="360" w:lineRule="auto"/>
        <w:jc w:val="left"/>
        <w:rPr>
          <w:rFonts w:asciiTheme="minorEastAsia" w:hAnsiTheme="minorEastAsia"/>
          <w:sz w:val="24"/>
        </w:rPr>
      </w:pPr>
      <w:bookmarkStart w:id="66" w:name="_Toc183582216"/>
      <w:bookmarkStart w:id="67" w:name="_Toc183682353"/>
      <w:bookmarkStart w:id="68" w:name="_Toc217446044"/>
      <w:r w:rsidRPr="007E741D">
        <w:rPr>
          <w:rFonts w:asciiTheme="minorEastAsia" w:hAnsiTheme="minorEastAsia"/>
          <w:sz w:val="24"/>
        </w:rPr>
        <w:t xml:space="preserve">9.1 </w:t>
      </w:r>
      <w:r w:rsidRPr="007E741D">
        <w:rPr>
          <w:rFonts w:asciiTheme="minorEastAsia" w:hAnsiTheme="minorEastAsia" w:hint="eastAsia"/>
          <w:sz w:val="24"/>
        </w:rPr>
        <w:t>投标人提交的投标文件以及投标人与招标采购单位就有关投标的所有来往书面文件均须使用中文。投标文件中如附有外文资料，主要部分对应翻译成中文并加盖投标人公章后附在相关外文资料后面。未翻译的外文资料，评标委员会可将其视为无效材料。</w:t>
      </w:r>
    </w:p>
    <w:p w14:paraId="5486E133" w14:textId="77777777" w:rsidR="00B4601F" w:rsidRPr="007E741D" w:rsidRDefault="00CA72D7">
      <w:pPr>
        <w:tabs>
          <w:tab w:val="left" w:pos="1134"/>
        </w:tabs>
        <w:spacing w:line="360" w:lineRule="auto"/>
        <w:jc w:val="left"/>
        <w:rPr>
          <w:rFonts w:asciiTheme="minorEastAsia" w:hAnsiTheme="minorEastAsia"/>
          <w:sz w:val="24"/>
        </w:rPr>
      </w:pPr>
      <w:r w:rsidRPr="007E741D">
        <w:rPr>
          <w:rFonts w:asciiTheme="minorEastAsia" w:hAnsiTheme="minorEastAsia"/>
          <w:sz w:val="24"/>
        </w:rPr>
        <w:t xml:space="preserve">9.2 </w:t>
      </w:r>
      <w:r w:rsidRPr="007E741D">
        <w:rPr>
          <w:rFonts w:asciiTheme="minorEastAsia" w:hAnsiTheme="minorEastAsia" w:hint="eastAsia"/>
          <w:sz w:val="24"/>
        </w:rPr>
        <w:t>翻译的中文资料与外文资料如果出现差异和矛盾时，以中文为准。涉嫌虚假响应的按照相关法律法规处理。</w:t>
      </w:r>
    </w:p>
    <w:p w14:paraId="557A3E10"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 xml:space="preserve">9.3 </w:t>
      </w:r>
      <w:r w:rsidRPr="007E741D">
        <w:rPr>
          <w:rFonts w:asciiTheme="minorEastAsia" w:hAnsiTheme="minorEastAsia" w:hint="eastAsia"/>
          <w:sz w:val="24"/>
        </w:rPr>
        <w:t>如因未翻译而造成的废标，由投标人承担。</w:t>
      </w:r>
    </w:p>
    <w:p w14:paraId="4DABD22A" w14:textId="77777777" w:rsidR="00B4601F" w:rsidRPr="007E741D" w:rsidRDefault="00CA72D7">
      <w:pPr>
        <w:pStyle w:val="3"/>
        <w:spacing w:line="360" w:lineRule="auto"/>
        <w:rPr>
          <w:rFonts w:asciiTheme="minorEastAsia" w:hAnsiTheme="minorEastAsia"/>
          <w:sz w:val="24"/>
        </w:rPr>
      </w:pPr>
      <w:r w:rsidRPr="007E741D">
        <w:rPr>
          <w:rFonts w:asciiTheme="minorEastAsia" w:hAnsiTheme="minorEastAsia"/>
          <w:sz w:val="24"/>
        </w:rPr>
        <w:t>10</w:t>
      </w:r>
      <w:r w:rsidRPr="007E741D">
        <w:rPr>
          <w:rFonts w:asciiTheme="minorEastAsia" w:hAnsiTheme="minorEastAsia" w:hint="eastAsia"/>
          <w:sz w:val="24"/>
        </w:rPr>
        <w:t>．计量单位</w:t>
      </w:r>
      <w:bookmarkEnd w:id="66"/>
      <w:bookmarkEnd w:id="67"/>
      <w:bookmarkEnd w:id="68"/>
      <w:r w:rsidRPr="007E741D">
        <w:rPr>
          <w:rFonts w:asciiTheme="minorEastAsia" w:hAnsiTheme="minorEastAsia" w:hint="eastAsia"/>
          <w:sz w:val="24"/>
        </w:rPr>
        <w:t>（实质性要求）</w:t>
      </w:r>
    </w:p>
    <w:p w14:paraId="53AA73BE"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除招标文件中另有规定外，本次采购项目所有合同项下的投标均采用国家法定的计量单位。</w:t>
      </w:r>
    </w:p>
    <w:p w14:paraId="4D271BBC" w14:textId="77777777" w:rsidR="00B4601F" w:rsidRPr="007E741D" w:rsidRDefault="00CA72D7">
      <w:pPr>
        <w:pStyle w:val="3"/>
        <w:spacing w:line="360" w:lineRule="auto"/>
        <w:rPr>
          <w:rFonts w:asciiTheme="minorEastAsia" w:hAnsiTheme="minorEastAsia"/>
          <w:sz w:val="24"/>
        </w:rPr>
      </w:pPr>
      <w:bookmarkStart w:id="69" w:name="_Toc217446045"/>
      <w:r w:rsidRPr="007E741D">
        <w:rPr>
          <w:rFonts w:asciiTheme="minorEastAsia" w:hAnsiTheme="minorEastAsia"/>
          <w:sz w:val="24"/>
        </w:rPr>
        <w:t xml:space="preserve">11. </w:t>
      </w:r>
      <w:r w:rsidRPr="007E741D">
        <w:rPr>
          <w:rFonts w:asciiTheme="minorEastAsia" w:hAnsiTheme="minorEastAsia" w:hint="eastAsia"/>
          <w:sz w:val="24"/>
        </w:rPr>
        <w:t>投标货币</w:t>
      </w:r>
      <w:bookmarkEnd w:id="69"/>
      <w:r w:rsidRPr="007E741D">
        <w:rPr>
          <w:rFonts w:asciiTheme="minorEastAsia" w:hAnsiTheme="minorEastAsia" w:hint="eastAsia"/>
          <w:sz w:val="24"/>
        </w:rPr>
        <w:t>（实质性要求）</w:t>
      </w:r>
    </w:p>
    <w:p w14:paraId="705FE1B9" w14:textId="5A8F865D"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本次招标项目的投标均以</w:t>
      </w:r>
      <w:r w:rsidR="00A82917">
        <w:rPr>
          <w:rFonts w:asciiTheme="minorEastAsia" w:hAnsiTheme="minorEastAsia" w:hint="eastAsia"/>
          <w:sz w:val="24"/>
        </w:rPr>
        <w:t>折扣百分比进行报价</w:t>
      </w:r>
      <w:r w:rsidRPr="007E741D">
        <w:rPr>
          <w:rFonts w:asciiTheme="minorEastAsia" w:hAnsiTheme="minorEastAsia" w:hint="eastAsia"/>
          <w:sz w:val="24"/>
        </w:rPr>
        <w:t>。</w:t>
      </w:r>
    </w:p>
    <w:p w14:paraId="29635BA9" w14:textId="77777777" w:rsidR="00B4601F" w:rsidRPr="007E741D" w:rsidRDefault="00CA72D7">
      <w:pPr>
        <w:pStyle w:val="3"/>
        <w:spacing w:line="360" w:lineRule="auto"/>
        <w:rPr>
          <w:rFonts w:asciiTheme="minorEastAsia" w:hAnsiTheme="minorEastAsia"/>
          <w:sz w:val="24"/>
        </w:rPr>
      </w:pPr>
      <w:bookmarkStart w:id="70" w:name="_Toc217446046"/>
      <w:bookmarkStart w:id="71" w:name="_Toc217446047"/>
      <w:r w:rsidRPr="007E741D">
        <w:rPr>
          <w:rFonts w:asciiTheme="minorEastAsia" w:hAnsiTheme="minorEastAsia"/>
          <w:sz w:val="24"/>
        </w:rPr>
        <w:t xml:space="preserve">12. </w:t>
      </w:r>
      <w:r w:rsidRPr="007E741D">
        <w:rPr>
          <w:rFonts w:asciiTheme="minorEastAsia" w:hAnsiTheme="minorEastAsia" w:hint="eastAsia"/>
          <w:sz w:val="24"/>
        </w:rPr>
        <w:t>联合体投标</w:t>
      </w:r>
      <w:bookmarkEnd w:id="70"/>
      <w:r w:rsidRPr="007E741D">
        <w:rPr>
          <w:rFonts w:asciiTheme="minorEastAsia" w:hAnsiTheme="minorEastAsia" w:hint="eastAsia"/>
          <w:sz w:val="24"/>
        </w:rPr>
        <w:t>（仅适用于允许联合体参与的项目</w:t>
      </w:r>
      <w:r w:rsidRPr="007E741D">
        <w:rPr>
          <w:rFonts w:asciiTheme="minorEastAsia" w:hAnsiTheme="minorEastAsia"/>
          <w:sz w:val="24"/>
        </w:rPr>
        <w:t>）</w:t>
      </w:r>
    </w:p>
    <w:p w14:paraId="63C03A22"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联合体各方应当共同与采购人签订采购合同，就采购合同约定的事项对采购人承担连带责任。</w:t>
      </w:r>
    </w:p>
    <w:p w14:paraId="60831F17" w14:textId="77777777" w:rsidR="00B4601F" w:rsidRPr="007E741D" w:rsidRDefault="00CA72D7">
      <w:pPr>
        <w:pStyle w:val="3"/>
        <w:spacing w:line="360" w:lineRule="auto"/>
        <w:rPr>
          <w:rFonts w:asciiTheme="minorEastAsia" w:hAnsiTheme="minorEastAsia"/>
          <w:sz w:val="24"/>
        </w:rPr>
      </w:pPr>
      <w:bookmarkStart w:id="72" w:name="_Toc308164797"/>
      <w:r w:rsidRPr="007E741D">
        <w:rPr>
          <w:rFonts w:asciiTheme="minorEastAsia" w:hAnsiTheme="minorEastAsia"/>
          <w:sz w:val="24"/>
        </w:rPr>
        <w:t xml:space="preserve">13. </w:t>
      </w:r>
      <w:r w:rsidRPr="007E741D">
        <w:rPr>
          <w:rFonts w:asciiTheme="minorEastAsia" w:hAnsiTheme="minorEastAsia" w:hint="eastAsia"/>
          <w:sz w:val="24"/>
        </w:rPr>
        <w:t>知识产权</w:t>
      </w:r>
      <w:bookmarkEnd w:id="71"/>
      <w:bookmarkEnd w:id="72"/>
      <w:r w:rsidRPr="007E741D">
        <w:rPr>
          <w:rFonts w:asciiTheme="minorEastAsia" w:hAnsiTheme="minorEastAsia" w:hint="eastAsia"/>
          <w:sz w:val="24"/>
        </w:rPr>
        <w:t>（实质性要求）</w:t>
      </w:r>
    </w:p>
    <w:p w14:paraId="214C8F0C" w14:textId="77777777" w:rsidR="00B4601F" w:rsidRPr="007E741D" w:rsidRDefault="00CA72D7">
      <w:pPr>
        <w:pStyle w:val="a6"/>
        <w:spacing w:line="360" w:lineRule="auto"/>
        <w:ind w:firstLine="0"/>
        <w:rPr>
          <w:rFonts w:asciiTheme="minorEastAsia" w:hAnsiTheme="minorEastAsia"/>
          <w:sz w:val="24"/>
        </w:rPr>
      </w:pPr>
      <w:r w:rsidRPr="007E741D">
        <w:rPr>
          <w:rFonts w:asciiTheme="minorEastAsia" w:hAnsiTheme="minorEastAsia"/>
          <w:sz w:val="24"/>
        </w:rPr>
        <w:t xml:space="preserve">13.1 </w:t>
      </w:r>
      <w:r w:rsidRPr="007E741D">
        <w:rPr>
          <w:rFonts w:asciiTheme="minorEastAsia" w:hAnsiTheme="minorEastAsia" w:hint="eastAsia"/>
          <w:sz w:val="24"/>
        </w:rPr>
        <w:t>投标人应保证在本项目使用的任何产品和服务（包括部分使用）时，不会产生因第三方提出侵犯其专利权、商标权或其它知识产权而引起的法律和经济纠纷，如因专利权、商标权或其它知识产权而引起法律和经济纠纷，由投标人承担所有相关责任。</w:t>
      </w:r>
    </w:p>
    <w:p w14:paraId="11188319" w14:textId="77777777" w:rsidR="00B4601F" w:rsidRPr="007E741D" w:rsidRDefault="00CA72D7">
      <w:pPr>
        <w:pStyle w:val="a6"/>
        <w:spacing w:line="360" w:lineRule="auto"/>
        <w:ind w:firstLine="0"/>
        <w:rPr>
          <w:rFonts w:asciiTheme="minorEastAsia" w:hAnsiTheme="minorEastAsia"/>
          <w:sz w:val="24"/>
        </w:rPr>
      </w:pPr>
      <w:r w:rsidRPr="007E741D">
        <w:rPr>
          <w:rFonts w:asciiTheme="minorEastAsia" w:hAnsiTheme="minorEastAsia"/>
          <w:sz w:val="24"/>
        </w:rPr>
        <w:t xml:space="preserve">13.2 </w:t>
      </w:r>
      <w:r w:rsidRPr="007E741D">
        <w:rPr>
          <w:rFonts w:asciiTheme="minorEastAsia" w:hAnsiTheme="minorEastAsia" w:hint="eastAsia"/>
          <w:sz w:val="24"/>
        </w:rPr>
        <w:t>采购人享有本项目实施过程中产生的知识成果及知识产权。</w:t>
      </w:r>
    </w:p>
    <w:p w14:paraId="746A1159"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 xml:space="preserve">13.3 </w:t>
      </w:r>
      <w:r w:rsidRPr="007E741D">
        <w:rPr>
          <w:rFonts w:asciiTheme="minorEastAsia" w:hAnsiTheme="minorEastAsia" w:hint="eastAsia"/>
          <w:sz w:val="24"/>
        </w:rPr>
        <w:t>投标人如欲在项目实施过程中采用自有知识成果，投标人需提供开发接口和开发手册等技术文档，并承诺提供无限期技术支持，采购人享有永久使用权（含采购人委托第三方在该项目后续开发的使用权）。</w:t>
      </w:r>
    </w:p>
    <w:p w14:paraId="2428772C"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lastRenderedPageBreak/>
        <w:t xml:space="preserve">13.4 </w:t>
      </w:r>
      <w:r w:rsidRPr="007E741D">
        <w:rPr>
          <w:rFonts w:asciiTheme="minorEastAsia" w:hAnsiTheme="minorEastAsia" w:hint="eastAsia"/>
          <w:sz w:val="24"/>
        </w:rPr>
        <w:t>如采用投标人所不拥有的知识产权，则在投标报价中必须包括合法获取该知识产权的相关费用。</w:t>
      </w:r>
      <w:r w:rsidRPr="007E741D">
        <w:rPr>
          <w:rFonts w:asciiTheme="minorEastAsia" w:hAnsiTheme="minorEastAsia"/>
          <w:sz w:val="24"/>
        </w:rPr>
        <w:t xml:space="preserve"> </w:t>
      </w:r>
    </w:p>
    <w:p w14:paraId="3F70A5EE" w14:textId="77777777" w:rsidR="00B4601F" w:rsidRPr="007E741D" w:rsidRDefault="00CA72D7">
      <w:pPr>
        <w:pStyle w:val="3"/>
        <w:spacing w:line="360" w:lineRule="auto"/>
        <w:rPr>
          <w:rFonts w:asciiTheme="minorEastAsia" w:hAnsiTheme="minorEastAsia"/>
          <w:sz w:val="24"/>
        </w:rPr>
      </w:pPr>
      <w:bookmarkStart w:id="73" w:name="_Toc183582217"/>
      <w:bookmarkStart w:id="74" w:name="_Toc217446048"/>
      <w:bookmarkStart w:id="75" w:name="_Toc308164798"/>
      <w:bookmarkStart w:id="76" w:name="_Toc183682354"/>
      <w:r w:rsidRPr="007E741D">
        <w:rPr>
          <w:rFonts w:asciiTheme="minorEastAsia" w:hAnsiTheme="minorEastAsia"/>
          <w:sz w:val="24"/>
        </w:rPr>
        <w:t>14</w:t>
      </w:r>
      <w:r w:rsidRPr="007E741D">
        <w:rPr>
          <w:rFonts w:asciiTheme="minorEastAsia" w:hAnsiTheme="minorEastAsia" w:hint="eastAsia"/>
          <w:sz w:val="24"/>
        </w:rPr>
        <w:t>．投标文件的组成</w:t>
      </w:r>
      <w:bookmarkEnd w:id="73"/>
      <w:bookmarkEnd w:id="74"/>
      <w:bookmarkEnd w:id="75"/>
      <w:bookmarkEnd w:id="76"/>
    </w:p>
    <w:p w14:paraId="5F9A7838"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投标人应按照招标文件的规定和要求编制投标文件。投标人编写的投标文件应至少包括下列两部分文件：</w:t>
      </w:r>
    </w:p>
    <w:p w14:paraId="4402F79A" w14:textId="77777777" w:rsidR="00B4601F" w:rsidRPr="007E741D" w:rsidRDefault="00CA72D7">
      <w:pPr>
        <w:spacing w:line="360" w:lineRule="auto"/>
        <w:rPr>
          <w:rFonts w:asciiTheme="minorEastAsia" w:hAnsiTheme="minorEastAsia"/>
          <w:b/>
          <w:sz w:val="24"/>
        </w:rPr>
      </w:pPr>
      <w:r w:rsidRPr="007E741D">
        <w:rPr>
          <w:rFonts w:asciiTheme="minorEastAsia" w:hAnsiTheme="minorEastAsia" w:hint="eastAsia"/>
          <w:b/>
          <w:sz w:val="24"/>
        </w:rPr>
        <w:t>文件一：资格性投标文件</w:t>
      </w:r>
    </w:p>
    <w:p w14:paraId="40E1A111"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严格按照第四、五章要求提供相关资格、资质性及其他类似效力要求的相关证明材料。</w:t>
      </w:r>
    </w:p>
    <w:p w14:paraId="2AECE603" w14:textId="77777777" w:rsidR="00B4601F" w:rsidRPr="007E741D" w:rsidRDefault="00CA72D7">
      <w:pPr>
        <w:spacing w:line="360" w:lineRule="auto"/>
        <w:rPr>
          <w:rFonts w:asciiTheme="minorEastAsia" w:hAnsiTheme="minorEastAsia"/>
          <w:b/>
          <w:sz w:val="24"/>
        </w:rPr>
      </w:pPr>
      <w:r w:rsidRPr="007E741D">
        <w:rPr>
          <w:rFonts w:asciiTheme="minorEastAsia" w:hAnsiTheme="minorEastAsia" w:hint="eastAsia"/>
          <w:b/>
          <w:sz w:val="24"/>
        </w:rPr>
        <w:t>文件二：其他响应性投标文件</w:t>
      </w:r>
    </w:p>
    <w:p w14:paraId="5D40DCF3"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严格按照招标文件要求提供以下四个方面的相关材料：</w:t>
      </w:r>
    </w:p>
    <w:p w14:paraId="1C694AA5" w14:textId="77777777" w:rsidR="00B4601F" w:rsidRPr="007E741D" w:rsidRDefault="00CA72D7" w:rsidP="007E741D">
      <w:pPr>
        <w:pStyle w:val="af3"/>
        <w:spacing w:line="360" w:lineRule="auto"/>
        <w:ind w:firstLineChars="0" w:firstLine="0"/>
        <w:rPr>
          <w:rFonts w:asciiTheme="minorEastAsia" w:hAnsiTheme="minorEastAsia"/>
          <w:sz w:val="24"/>
        </w:rPr>
      </w:pPr>
      <w:r w:rsidRPr="007E741D">
        <w:rPr>
          <w:rFonts w:asciiTheme="minorEastAsia" w:hAnsiTheme="minorEastAsia" w:hint="eastAsia"/>
          <w:b/>
          <w:sz w:val="24"/>
        </w:rPr>
        <w:t>报价部分。</w:t>
      </w:r>
    </w:p>
    <w:p w14:paraId="0E6152CB"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1</w:t>
      </w:r>
      <w:r w:rsidRPr="007E741D">
        <w:rPr>
          <w:rFonts w:asciiTheme="minorEastAsia" w:hAnsiTheme="minorEastAsia" w:hint="eastAsia"/>
          <w:sz w:val="24"/>
        </w:rPr>
        <w:t>、投标人按照招标文件要求填写的“开标一览表”、“报价明细表”（如涉及）。</w:t>
      </w:r>
      <w:r w:rsidRPr="007E741D">
        <w:rPr>
          <w:rFonts w:asciiTheme="minorEastAsia" w:hAnsiTheme="minorEastAsia"/>
          <w:sz w:val="24"/>
        </w:rPr>
        <w:t xml:space="preserve"> </w:t>
      </w:r>
    </w:p>
    <w:p w14:paraId="46B1E7B9"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2</w:t>
      </w:r>
      <w:r w:rsidRPr="007E741D">
        <w:rPr>
          <w:rFonts w:asciiTheme="minorEastAsia" w:hAnsiTheme="minorEastAsia" w:hint="eastAsia"/>
          <w:sz w:val="24"/>
        </w:rPr>
        <w:t>、本次招标报价要求：</w:t>
      </w:r>
    </w:p>
    <w:p w14:paraId="321383F7"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1</w:t>
      </w:r>
      <w:r w:rsidRPr="007E741D">
        <w:rPr>
          <w:rFonts w:asciiTheme="minorEastAsia" w:hAnsiTheme="minorEastAsia" w:hint="eastAsia"/>
          <w:sz w:val="24"/>
        </w:rPr>
        <w:t>）投标人的报价是投标人响应招标项目要求的全部工作内容的价格体现，包括投标人完成本项目所需的一切费用</w:t>
      </w:r>
      <w:r w:rsidRPr="007E741D">
        <w:rPr>
          <w:rFonts w:asciiTheme="minorEastAsia" w:hAnsiTheme="minorEastAsia" w:hint="eastAsia"/>
          <w:b/>
          <w:sz w:val="24"/>
        </w:rPr>
        <w:t>（实质性要求）</w:t>
      </w:r>
      <w:r w:rsidRPr="007E741D">
        <w:rPr>
          <w:rFonts w:asciiTheme="minorEastAsia" w:hAnsiTheme="minorEastAsia" w:hint="eastAsia"/>
          <w:sz w:val="24"/>
        </w:rPr>
        <w:t>。</w:t>
      </w:r>
    </w:p>
    <w:p w14:paraId="31BA79D1"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2</w:t>
      </w:r>
      <w:r w:rsidRPr="007E741D">
        <w:rPr>
          <w:rFonts w:asciiTheme="minorEastAsia" w:hAnsiTheme="minorEastAsia" w:hint="eastAsia"/>
          <w:sz w:val="24"/>
        </w:rPr>
        <w:t>）投标人每种服务只允许有一个报价，并且在合同履行过程中是固定不变的，任何有选择或可调整的报价将不予接受，并按无效投标处理</w:t>
      </w:r>
      <w:r w:rsidRPr="007E741D">
        <w:rPr>
          <w:rFonts w:asciiTheme="minorEastAsia" w:hAnsiTheme="minorEastAsia" w:hint="eastAsia"/>
          <w:b/>
          <w:sz w:val="24"/>
        </w:rPr>
        <w:t>（实质性要求）</w:t>
      </w:r>
      <w:r w:rsidRPr="007E741D">
        <w:rPr>
          <w:rFonts w:asciiTheme="minorEastAsia" w:hAnsiTheme="minorEastAsia" w:hint="eastAsia"/>
          <w:sz w:val="24"/>
        </w:rPr>
        <w:t>。</w:t>
      </w:r>
    </w:p>
    <w:p w14:paraId="59E00DA8" w14:textId="77777777" w:rsidR="00B4601F" w:rsidRPr="007E741D" w:rsidRDefault="00CA72D7">
      <w:pPr>
        <w:spacing w:line="360" w:lineRule="auto"/>
        <w:rPr>
          <w:rFonts w:asciiTheme="minorEastAsia" w:hAnsiTheme="minorEastAsia"/>
          <w:b/>
          <w:sz w:val="24"/>
        </w:rPr>
      </w:pPr>
      <w:r w:rsidRPr="007E741D">
        <w:rPr>
          <w:rFonts w:asciiTheme="minorEastAsia" w:hAnsiTheme="minorEastAsia" w:hint="eastAsia"/>
          <w:b/>
          <w:sz w:val="24"/>
        </w:rPr>
        <w:t>（二）服务部分。</w:t>
      </w:r>
      <w:r w:rsidRPr="007E741D">
        <w:rPr>
          <w:rFonts w:asciiTheme="minorEastAsia" w:hAnsiTheme="minorEastAsia" w:hint="eastAsia"/>
          <w:sz w:val="24"/>
        </w:rPr>
        <w:t>投标人按照招标文件要求做出的技术应答，主要是针对招标项目的技术指标、参数和技术要求做出的实质性响应和满足。投标人的技术应答包括下列内容（如涉及）：</w:t>
      </w:r>
    </w:p>
    <w:p w14:paraId="0378D1DB"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1</w:t>
      </w:r>
      <w:r w:rsidRPr="007E741D">
        <w:rPr>
          <w:rFonts w:asciiTheme="minorEastAsia" w:hAnsiTheme="minorEastAsia" w:hint="eastAsia"/>
          <w:sz w:val="24"/>
        </w:rPr>
        <w:t>）服务方案、项目实施方案；</w:t>
      </w:r>
    </w:p>
    <w:p w14:paraId="4D1780A5"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2</w:t>
      </w:r>
      <w:r w:rsidRPr="007E741D">
        <w:rPr>
          <w:rFonts w:asciiTheme="minorEastAsia" w:hAnsiTheme="minorEastAsia" w:hint="eastAsia"/>
          <w:sz w:val="24"/>
        </w:rPr>
        <w:t>）验收标准和验收方法；</w:t>
      </w:r>
    </w:p>
    <w:p w14:paraId="19AF1BBA"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3</w:t>
      </w:r>
      <w:r w:rsidRPr="007E741D">
        <w:rPr>
          <w:rFonts w:asciiTheme="minorEastAsia" w:hAnsiTheme="minorEastAsia" w:hint="eastAsia"/>
          <w:sz w:val="24"/>
        </w:rPr>
        <w:t>）服务应答表；</w:t>
      </w:r>
    </w:p>
    <w:p w14:paraId="6DC7639E"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4</w:t>
      </w:r>
      <w:r w:rsidRPr="007E741D">
        <w:rPr>
          <w:rFonts w:asciiTheme="minorEastAsia" w:hAnsiTheme="minorEastAsia" w:hint="eastAsia"/>
          <w:sz w:val="24"/>
        </w:rPr>
        <w:t>）投标人认为需要提供的文件和资料。</w:t>
      </w:r>
    </w:p>
    <w:p w14:paraId="15459551"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b/>
          <w:sz w:val="24"/>
        </w:rPr>
        <w:t>（三）商务部分。</w:t>
      </w:r>
      <w:r w:rsidRPr="007E741D">
        <w:rPr>
          <w:rFonts w:asciiTheme="minorEastAsia" w:hAnsiTheme="minorEastAsia" w:hint="eastAsia"/>
          <w:sz w:val="24"/>
        </w:rPr>
        <w:t>投标人按照招标文件要求提供的有关文件及优惠承诺。包括以下内容（如涉及）：</w:t>
      </w:r>
    </w:p>
    <w:p w14:paraId="297E1414"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lastRenderedPageBreak/>
        <w:t>（</w:t>
      </w:r>
      <w:r w:rsidRPr="007E741D">
        <w:rPr>
          <w:rFonts w:asciiTheme="minorEastAsia" w:hAnsiTheme="minorEastAsia"/>
          <w:sz w:val="24"/>
        </w:rPr>
        <w:t>1</w:t>
      </w:r>
      <w:r w:rsidRPr="007E741D">
        <w:rPr>
          <w:rFonts w:asciiTheme="minorEastAsia" w:hAnsiTheme="minorEastAsia" w:hint="eastAsia"/>
          <w:sz w:val="24"/>
        </w:rPr>
        <w:t>）投标函；</w:t>
      </w:r>
    </w:p>
    <w:p w14:paraId="64D4F9F6"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2</w:t>
      </w:r>
      <w:r w:rsidRPr="007E741D">
        <w:rPr>
          <w:rFonts w:asciiTheme="minorEastAsia" w:hAnsiTheme="minorEastAsia" w:hint="eastAsia"/>
          <w:sz w:val="24"/>
        </w:rPr>
        <w:t>）证明投标人业绩和荣誉的有关材料复印件；</w:t>
      </w:r>
    </w:p>
    <w:p w14:paraId="59864322"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3</w:t>
      </w:r>
      <w:r w:rsidRPr="007E741D">
        <w:rPr>
          <w:rFonts w:asciiTheme="minorEastAsia" w:hAnsiTheme="minorEastAsia" w:hint="eastAsia"/>
          <w:sz w:val="24"/>
        </w:rPr>
        <w:t>）商务应答表；</w:t>
      </w:r>
    </w:p>
    <w:p w14:paraId="0ECA575B"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4</w:t>
      </w:r>
      <w:r w:rsidRPr="007E741D">
        <w:rPr>
          <w:rFonts w:asciiTheme="minorEastAsia" w:hAnsiTheme="minorEastAsia" w:hint="eastAsia"/>
          <w:sz w:val="24"/>
        </w:rPr>
        <w:t>）其他投标人认为需要提供的文件和资料。</w:t>
      </w:r>
    </w:p>
    <w:p w14:paraId="0385F609"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b/>
          <w:sz w:val="24"/>
        </w:rPr>
        <w:t>（四）其他部分。</w:t>
      </w:r>
      <w:r w:rsidRPr="007E741D">
        <w:rPr>
          <w:rFonts w:asciiTheme="minorEastAsia" w:hAnsiTheme="minorEastAsia" w:hint="eastAsia"/>
          <w:sz w:val="24"/>
        </w:rPr>
        <w:t>投标人按照招标文件要求作出的其他应答和承诺。</w:t>
      </w:r>
    </w:p>
    <w:p w14:paraId="453C5EAF" w14:textId="77777777" w:rsidR="00B4601F" w:rsidRPr="007E741D" w:rsidRDefault="00CA72D7">
      <w:pPr>
        <w:pStyle w:val="3"/>
        <w:tabs>
          <w:tab w:val="left" w:pos="3480"/>
        </w:tabs>
        <w:spacing w:line="360" w:lineRule="auto"/>
        <w:rPr>
          <w:rFonts w:asciiTheme="minorEastAsia" w:hAnsiTheme="minorEastAsia"/>
          <w:sz w:val="24"/>
        </w:rPr>
      </w:pPr>
      <w:bookmarkStart w:id="77" w:name="_Toc217446049"/>
      <w:bookmarkStart w:id="78" w:name="_Toc308164799"/>
      <w:bookmarkStart w:id="79" w:name="_Toc183582218"/>
      <w:bookmarkStart w:id="80" w:name="_Toc183682355"/>
      <w:r w:rsidRPr="007E741D">
        <w:rPr>
          <w:rFonts w:asciiTheme="minorEastAsia" w:hAnsiTheme="minorEastAsia"/>
          <w:sz w:val="24"/>
        </w:rPr>
        <w:t>15</w:t>
      </w:r>
      <w:r w:rsidRPr="007E741D">
        <w:rPr>
          <w:rFonts w:asciiTheme="minorEastAsia" w:hAnsiTheme="minorEastAsia" w:hint="eastAsia"/>
          <w:sz w:val="24"/>
        </w:rPr>
        <w:t>．投标文件格式</w:t>
      </w:r>
      <w:bookmarkEnd w:id="77"/>
      <w:bookmarkEnd w:id="78"/>
      <w:bookmarkEnd w:id="79"/>
      <w:bookmarkEnd w:id="80"/>
    </w:p>
    <w:p w14:paraId="380927E1"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 xml:space="preserve">15.1 </w:t>
      </w:r>
      <w:r w:rsidRPr="007E741D">
        <w:rPr>
          <w:rFonts w:asciiTheme="minorEastAsia" w:hAnsiTheme="minorEastAsia" w:hint="eastAsia"/>
          <w:sz w:val="24"/>
        </w:rPr>
        <w:t>投标人应执行招标文件第三章的规定要求。第三章格式中“注”的内容，投标人可自行决定是否保留在投标文件中，未保留的视为投标人默认接受“注”的内容。</w:t>
      </w:r>
    </w:p>
    <w:p w14:paraId="524BC771"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 xml:space="preserve">15.2 </w:t>
      </w:r>
      <w:r w:rsidRPr="007E741D">
        <w:rPr>
          <w:rFonts w:asciiTheme="minorEastAsia" w:hAnsiTheme="minorEastAsia" w:hint="eastAsia"/>
          <w:sz w:val="24"/>
        </w:rPr>
        <w:t>对于没有格式要求的投标文件由投标人自行编写。</w:t>
      </w:r>
    </w:p>
    <w:p w14:paraId="402F18AF" w14:textId="77777777" w:rsidR="00B4601F" w:rsidRPr="007E741D" w:rsidRDefault="00CA72D7">
      <w:pPr>
        <w:pStyle w:val="3"/>
        <w:spacing w:line="360" w:lineRule="auto"/>
        <w:rPr>
          <w:rFonts w:asciiTheme="minorEastAsia" w:hAnsiTheme="minorEastAsia"/>
          <w:sz w:val="24"/>
        </w:rPr>
      </w:pPr>
      <w:bookmarkStart w:id="81" w:name="_Toc183682361"/>
      <w:bookmarkStart w:id="82" w:name="_Toc183582224"/>
      <w:bookmarkStart w:id="83" w:name="_Toc308164801"/>
      <w:bookmarkStart w:id="84" w:name="_Toc217446051"/>
      <w:r w:rsidRPr="007E741D">
        <w:rPr>
          <w:rFonts w:asciiTheme="minorEastAsia" w:hAnsiTheme="minorEastAsia"/>
          <w:sz w:val="24"/>
        </w:rPr>
        <w:t>16</w:t>
      </w:r>
      <w:r w:rsidRPr="007E741D">
        <w:rPr>
          <w:rFonts w:asciiTheme="minorEastAsia" w:hAnsiTheme="minorEastAsia" w:hint="eastAsia"/>
          <w:sz w:val="24"/>
        </w:rPr>
        <w:t>．投标有效期</w:t>
      </w:r>
      <w:bookmarkEnd w:id="81"/>
      <w:bookmarkEnd w:id="82"/>
      <w:bookmarkEnd w:id="83"/>
      <w:bookmarkEnd w:id="84"/>
      <w:r w:rsidRPr="007E741D">
        <w:rPr>
          <w:rFonts w:asciiTheme="minorEastAsia" w:hAnsiTheme="minorEastAsia" w:hint="eastAsia"/>
          <w:sz w:val="24"/>
        </w:rPr>
        <w:t>（实质性要求）</w:t>
      </w:r>
    </w:p>
    <w:p w14:paraId="69D2DB39"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 xml:space="preserve">16.1 </w:t>
      </w:r>
      <w:r w:rsidRPr="007E741D">
        <w:rPr>
          <w:rFonts w:asciiTheme="minorEastAsia" w:hAnsiTheme="minorEastAsia" w:hint="eastAsia"/>
          <w:sz w:val="24"/>
        </w:rPr>
        <w:t>本项目投标有效期为投标截止时间届满后</w:t>
      </w:r>
      <w:r w:rsidRPr="007E741D">
        <w:rPr>
          <w:rFonts w:asciiTheme="minorEastAsia" w:hAnsiTheme="minorEastAsia"/>
          <w:b/>
          <w:sz w:val="24"/>
        </w:rPr>
        <w:t>90</w:t>
      </w:r>
      <w:r w:rsidRPr="007E741D">
        <w:rPr>
          <w:rFonts w:asciiTheme="minorEastAsia" w:hAnsiTheme="minorEastAsia" w:hint="eastAsia"/>
          <w:sz w:val="24"/>
        </w:rPr>
        <w:t>天（投标有效期从提交投标文件的截止之日起算）。投标人投标文件中必须载明投标有效期，投标文件中载明的投标有效期可以长于招标文件规定的期限，但不得短于招标文件规定的期限。否则，其投标文件将作为无效投标处理。</w:t>
      </w:r>
    </w:p>
    <w:p w14:paraId="5930F7E4"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 xml:space="preserve">16.2 </w:t>
      </w:r>
      <w:r w:rsidRPr="007E741D">
        <w:rPr>
          <w:rFonts w:asciiTheme="minorEastAsia" w:hAnsiTheme="minorEastAsia" w:hint="eastAsia"/>
          <w:sz w:val="24"/>
        </w:rPr>
        <w:t>因不可抗力事件，采购人可于投标有效期届满之前与投标人协商延长投标有效期。投标人拒绝延长投标有效期的，不得再参与该项目后续采购活动，但由此给投标人造成的损失，采购人可以自主决定是否可以给予适当补偿。投标人同意延长投标有效期的，不能修改投标文件。</w:t>
      </w:r>
      <w:r w:rsidRPr="007E741D">
        <w:rPr>
          <w:rFonts w:asciiTheme="minorEastAsia" w:hAnsiTheme="minorEastAsia"/>
          <w:sz w:val="24"/>
        </w:rPr>
        <w:t xml:space="preserve"> </w:t>
      </w:r>
    </w:p>
    <w:p w14:paraId="46A2CC08"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 xml:space="preserve">16.3 </w:t>
      </w:r>
      <w:r w:rsidRPr="007E741D">
        <w:rPr>
          <w:rFonts w:asciiTheme="minorEastAsia" w:hAnsiTheme="minorEastAsia" w:hint="eastAsia"/>
          <w:sz w:val="24"/>
        </w:rPr>
        <w:t>因采购人采购需求作出必要调整，采购人可于投标有效期届满之前与投标人协商延长投标有效期。投标人拒绝延长投标有效期的，不得再参与该项目后续采购活动，但由此给投标人造成的损失，采购人应当予以赔偿或者合理补偿。投标人同意延长投标有效期的，不能修改投标文件。</w:t>
      </w:r>
    </w:p>
    <w:p w14:paraId="6E7A1F74" w14:textId="77777777" w:rsidR="00B4601F" w:rsidRPr="007E741D" w:rsidRDefault="00CA72D7">
      <w:pPr>
        <w:pStyle w:val="3"/>
        <w:spacing w:line="360" w:lineRule="auto"/>
        <w:rPr>
          <w:rFonts w:asciiTheme="minorEastAsia" w:hAnsiTheme="minorEastAsia"/>
          <w:sz w:val="24"/>
        </w:rPr>
      </w:pPr>
      <w:bookmarkStart w:id="85" w:name="_Toc183582225"/>
      <w:bookmarkStart w:id="86" w:name="_Toc183682362"/>
      <w:bookmarkStart w:id="87" w:name="_Toc217446052"/>
      <w:bookmarkStart w:id="88" w:name="_Toc308164802"/>
      <w:r w:rsidRPr="007E741D">
        <w:rPr>
          <w:rFonts w:asciiTheme="minorEastAsia" w:hAnsiTheme="minorEastAsia"/>
          <w:sz w:val="24"/>
        </w:rPr>
        <w:t>17</w:t>
      </w:r>
      <w:r w:rsidRPr="007E741D">
        <w:rPr>
          <w:rFonts w:asciiTheme="minorEastAsia" w:hAnsiTheme="minorEastAsia" w:hint="eastAsia"/>
          <w:sz w:val="24"/>
        </w:rPr>
        <w:t>．</w:t>
      </w:r>
      <w:bookmarkEnd w:id="85"/>
      <w:bookmarkEnd w:id="86"/>
      <w:bookmarkEnd w:id="87"/>
      <w:bookmarkEnd w:id="88"/>
      <w:r w:rsidRPr="007E741D">
        <w:rPr>
          <w:rFonts w:asciiTheme="minorEastAsia" w:hAnsiTheme="minorEastAsia" w:hint="eastAsia"/>
          <w:sz w:val="24"/>
        </w:rPr>
        <w:t>投标文件的制作和签章、加密</w:t>
      </w:r>
    </w:p>
    <w:p w14:paraId="5E158918"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 xml:space="preserve">17.1 </w:t>
      </w:r>
      <w:r w:rsidRPr="007E741D">
        <w:rPr>
          <w:rFonts w:asciiTheme="minorEastAsia" w:hAnsiTheme="minorEastAsia" w:hint="eastAsia"/>
          <w:sz w:val="24"/>
        </w:rPr>
        <w:t>本项目实行电子投标。投标人应先安装“政采云投标客户端”。（政府采购云平台—</w:t>
      </w:r>
      <w:r w:rsidRPr="007E741D">
        <w:rPr>
          <w:rFonts w:asciiTheme="minorEastAsia" w:hAnsiTheme="minorEastAsia"/>
          <w:sz w:val="24"/>
        </w:rPr>
        <w:t>CA</w:t>
      </w:r>
      <w:r w:rsidRPr="007E741D">
        <w:rPr>
          <w:rFonts w:asciiTheme="minorEastAsia" w:hAnsiTheme="minorEastAsia" w:hint="eastAsia"/>
          <w:sz w:val="24"/>
        </w:rPr>
        <w:t>管理—绑定</w:t>
      </w:r>
      <w:r w:rsidRPr="007E741D">
        <w:rPr>
          <w:rFonts w:asciiTheme="minorEastAsia" w:hAnsiTheme="minorEastAsia"/>
          <w:sz w:val="24"/>
        </w:rPr>
        <w:t>CA</w:t>
      </w:r>
      <w:r w:rsidRPr="007E741D">
        <w:rPr>
          <w:rFonts w:asciiTheme="minorEastAsia" w:hAnsiTheme="minorEastAsia" w:hint="eastAsia"/>
          <w:sz w:val="24"/>
        </w:rPr>
        <w:t>—下载驱动—“政采云投标客户端”立即下载）。投标人应按招标文件要求，通过“政采云投标客户端”制作、确认、加密并提交投标文件</w:t>
      </w:r>
    </w:p>
    <w:p w14:paraId="7B39438B" w14:textId="77777777" w:rsidR="00B4601F" w:rsidRPr="007E741D" w:rsidRDefault="00CA72D7">
      <w:pPr>
        <w:tabs>
          <w:tab w:val="left" w:pos="7665"/>
        </w:tabs>
        <w:spacing w:line="360" w:lineRule="auto"/>
        <w:rPr>
          <w:rFonts w:asciiTheme="minorEastAsia" w:hAnsiTheme="minorEastAsia"/>
          <w:b/>
          <w:sz w:val="24"/>
        </w:rPr>
      </w:pPr>
      <w:r w:rsidRPr="007E741D">
        <w:rPr>
          <w:rFonts w:asciiTheme="minorEastAsia" w:hAnsiTheme="minorEastAsia"/>
          <w:b/>
          <w:sz w:val="24"/>
        </w:rPr>
        <w:t xml:space="preserve">17.2 </w:t>
      </w:r>
      <w:r w:rsidRPr="007E741D">
        <w:rPr>
          <w:rFonts w:asciiTheme="minorEastAsia" w:hAnsiTheme="minorEastAsia" w:hint="eastAsia"/>
          <w:b/>
          <w:sz w:val="24"/>
        </w:rPr>
        <w:t>按照第三章格式要求加盖投标人（法定名称）电子印章确认，不得使用投标人专用章（如经</w:t>
      </w:r>
      <w:r w:rsidRPr="007E741D">
        <w:rPr>
          <w:rFonts w:asciiTheme="minorEastAsia" w:hAnsiTheme="minorEastAsia" w:hint="eastAsia"/>
          <w:b/>
          <w:sz w:val="24"/>
        </w:rPr>
        <w:lastRenderedPageBreak/>
        <w:t>济合同章、投标专用章等）或下属单位印章代替。</w:t>
      </w:r>
    </w:p>
    <w:p w14:paraId="5EE125ED"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 xml:space="preserve">17.3 </w:t>
      </w:r>
      <w:r w:rsidRPr="007E741D">
        <w:rPr>
          <w:rFonts w:asciiTheme="minorEastAsia" w:hAnsiTheme="minorEastAsia" w:hint="eastAsia"/>
          <w:sz w:val="24"/>
        </w:rPr>
        <w:t>投标人应使用</w:t>
      </w:r>
      <w:r w:rsidRPr="007E741D">
        <w:rPr>
          <w:rFonts w:asciiTheme="minorEastAsia" w:hAnsiTheme="minorEastAsia"/>
          <w:sz w:val="24"/>
        </w:rPr>
        <w:t>CA</w:t>
      </w:r>
      <w:r w:rsidRPr="007E741D">
        <w:rPr>
          <w:rFonts w:asciiTheme="minorEastAsia" w:hAnsiTheme="minorEastAsia" w:hint="eastAsia"/>
          <w:sz w:val="24"/>
        </w:rPr>
        <w:t>数字证书对投标文件进行加密。</w:t>
      </w:r>
    </w:p>
    <w:p w14:paraId="7E78EDCE"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 xml:space="preserve">17.4 </w:t>
      </w:r>
      <w:r w:rsidRPr="007E741D">
        <w:rPr>
          <w:rFonts w:asciiTheme="minorEastAsia" w:hAnsiTheme="minorEastAsia" w:hint="eastAsia"/>
          <w:sz w:val="24"/>
        </w:rPr>
        <w:t>招标文件若有修改，投标人根据修改后的招标文件制作或修改并递交投标文件。</w:t>
      </w:r>
    </w:p>
    <w:p w14:paraId="0047E995" w14:textId="77777777" w:rsidR="00B4601F" w:rsidRPr="007E741D" w:rsidRDefault="00CA72D7">
      <w:pPr>
        <w:tabs>
          <w:tab w:val="left" w:pos="1080"/>
        </w:tabs>
        <w:spacing w:line="360" w:lineRule="auto"/>
        <w:rPr>
          <w:rFonts w:asciiTheme="minorEastAsia" w:hAnsiTheme="minorEastAsia"/>
          <w:sz w:val="24"/>
        </w:rPr>
      </w:pPr>
      <w:r w:rsidRPr="007E741D">
        <w:rPr>
          <w:rFonts w:asciiTheme="minorEastAsia" w:hAnsiTheme="minorEastAsia"/>
          <w:sz w:val="24"/>
        </w:rPr>
        <w:t xml:space="preserve">17.5 </w:t>
      </w:r>
      <w:r w:rsidRPr="007E741D">
        <w:rPr>
          <w:rFonts w:asciiTheme="minorEastAsia" w:hAnsiTheme="minorEastAsia" w:hint="eastAsia"/>
          <w:sz w:val="24"/>
        </w:rPr>
        <w:t>使用“政府采购云平台”需要提前申领</w:t>
      </w:r>
      <w:r w:rsidRPr="007E741D">
        <w:rPr>
          <w:rFonts w:asciiTheme="minorEastAsia" w:hAnsiTheme="minorEastAsia"/>
          <w:sz w:val="24"/>
        </w:rPr>
        <w:t>CA</w:t>
      </w:r>
      <w:r w:rsidRPr="007E741D">
        <w:rPr>
          <w:rFonts w:asciiTheme="minorEastAsia" w:hAnsiTheme="minorEastAsia" w:hint="eastAsia"/>
          <w:sz w:val="24"/>
        </w:rPr>
        <w:t>数字证书及电子印章，请自行前往四川</w:t>
      </w:r>
      <w:r w:rsidRPr="007E741D">
        <w:rPr>
          <w:rFonts w:asciiTheme="minorEastAsia" w:hAnsiTheme="minorEastAsia"/>
          <w:sz w:val="24"/>
        </w:rPr>
        <w:t>CA</w:t>
      </w:r>
      <w:r w:rsidRPr="007E741D">
        <w:rPr>
          <w:rFonts w:asciiTheme="minorEastAsia" w:hAnsiTheme="minorEastAsia" w:hint="eastAsia"/>
          <w:sz w:val="24"/>
        </w:rPr>
        <w:t>、</w:t>
      </w:r>
      <w:r w:rsidRPr="007E741D">
        <w:rPr>
          <w:rFonts w:asciiTheme="minorEastAsia" w:hAnsiTheme="minorEastAsia"/>
          <w:sz w:val="24"/>
        </w:rPr>
        <w:t>CFCA</w:t>
      </w:r>
      <w:r w:rsidRPr="007E741D">
        <w:rPr>
          <w:rFonts w:asciiTheme="minorEastAsia" w:hAnsiTheme="minorEastAsia" w:hint="eastAsia"/>
          <w:sz w:val="24"/>
        </w:rPr>
        <w:t>、天威</w:t>
      </w:r>
      <w:r w:rsidRPr="007E741D">
        <w:rPr>
          <w:rFonts w:asciiTheme="minorEastAsia" w:hAnsiTheme="minorEastAsia"/>
          <w:sz w:val="24"/>
        </w:rPr>
        <w:t>CA</w:t>
      </w:r>
      <w:r w:rsidRPr="007E741D">
        <w:rPr>
          <w:rFonts w:asciiTheme="minorEastAsia" w:hAnsiTheme="minorEastAsia" w:hint="eastAsia"/>
          <w:sz w:val="24"/>
        </w:rPr>
        <w:t>、北京</w:t>
      </w:r>
      <w:r w:rsidRPr="007E741D">
        <w:rPr>
          <w:rFonts w:asciiTheme="minorEastAsia" w:hAnsiTheme="minorEastAsia"/>
          <w:sz w:val="24"/>
        </w:rPr>
        <w:t>CA</w:t>
      </w:r>
      <w:r w:rsidRPr="007E741D">
        <w:rPr>
          <w:rFonts w:asciiTheme="minorEastAsia" w:hAnsiTheme="minorEastAsia" w:hint="eastAsia"/>
          <w:sz w:val="24"/>
        </w:rPr>
        <w:t>、重庆</w:t>
      </w:r>
      <w:r w:rsidRPr="007E741D">
        <w:rPr>
          <w:rFonts w:asciiTheme="minorEastAsia" w:hAnsiTheme="minorEastAsia"/>
          <w:sz w:val="24"/>
        </w:rPr>
        <w:t>CA</w:t>
      </w:r>
      <w:r w:rsidRPr="007E741D">
        <w:rPr>
          <w:rFonts w:asciiTheme="minorEastAsia" w:hAnsiTheme="minorEastAsia" w:hint="eastAsia"/>
          <w:sz w:val="24"/>
        </w:rPr>
        <w:t>、山西</w:t>
      </w:r>
      <w:r w:rsidRPr="007E741D">
        <w:rPr>
          <w:rFonts w:asciiTheme="minorEastAsia" w:hAnsiTheme="minorEastAsia"/>
          <w:sz w:val="24"/>
        </w:rPr>
        <w:t>CA</w:t>
      </w:r>
      <w:r w:rsidRPr="007E741D">
        <w:rPr>
          <w:rFonts w:asciiTheme="minorEastAsia" w:hAnsiTheme="minorEastAsia" w:hint="eastAsia"/>
          <w:sz w:val="24"/>
        </w:rPr>
        <w:t>、浙江汇信</w:t>
      </w:r>
      <w:r w:rsidRPr="007E741D">
        <w:rPr>
          <w:rFonts w:asciiTheme="minorEastAsia" w:hAnsiTheme="minorEastAsia"/>
          <w:sz w:val="24"/>
        </w:rPr>
        <w:t>CA</w:t>
      </w:r>
      <w:r w:rsidRPr="007E741D">
        <w:rPr>
          <w:rFonts w:asciiTheme="minorEastAsia" w:hAnsiTheme="minorEastAsia" w:hint="eastAsia"/>
          <w:sz w:val="24"/>
        </w:rPr>
        <w:t>、天谷</w:t>
      </w:r>
      <w:r w:rsidRPr="007E741D">
        <w:rPr>
          <w:rFonts w:asciiTheme="minorEastAsia" w:hAnsiTheme="minorEastAsia"/>
          <w:sz w:val="24"/>
        </w:rPr>
        <w:t>CA</w:t>
      </w:r>
      <w:r w:rsidRPr="007E741D">
        <w:rPr>
          <w:rFonts w:asciiTheme="minorEastAsia" w:hAnsiTheme="minorEastAsia" w:hint="eastAsia"/>
          <w:sz w:val="24"/>
        </w:rPr>
        <w:t>、国信</w:t>
      </w:r>
      <w:r w:rsidRPr="007E741D">
        <w:rPr>
          <w:rFonts w:asciiTheme="minorEastAsia" w:hAnsiTheme="minorEastAsia"/>
          <w:sz w:val="24"/>
        </w:rPr>
        <w:t>CA</w:t>
      </w:r>
      <w:r w:rsidRPr="007E741D">
        <w:rPr>
          <w:rFonts w:asciiTheme="minorEastAsia" w:hAnsiTheme="minorEastAsia" w:hint="eastAsia"/>
          <w:sz w:val="24"/>
        </w:rPr>
        <w:t>、山东</w:t>
      </w:r>
      <w:r w:rsidRPr="007E741D">
        <w:rPr>
          <w:rFonts w:asciiTheme="minorEastAsia" w:hAnsiTheme="minorEastAsia"/>
          <w:sz w:val="24"/>
        </w:rPr>
        <w:t>CA</w:t>
      </w:r>
      <w:r w:rsidRPr="007E741D">
        <w:rPr>
          <w:rFonts w:asciiTheme="minorEastAsia" w:hAnsiTheme="minorEastAsia" w:hint="eastAsia"/>
          <w:sz w:val="24"/>
        </w:rPr>
        <w:t>、新疆</w:t>
      </w:r>
      <w:r w:rsidRPr="007E741D">
        <w:rPr>
          <w:rFonts w:asciiTheme="minorEastAsia" w:hAnsiTheme="minorEastAsia"/>
          <w:sz w:val="24"/>
        </w:rPr>
        <w:t>CA</w:t>
      </w:r>
      <w:r w:rsidRPr="007E741D">
        <w:rPr>
          <w:rFonts w:asciiTheme="minorEastAsia" w:hAnsiTheme="minorEastAsia" w:hint="eastAsia"/>
          <w:sz w:val="24"/>
        </w:rPr>
        <w:t>、乌海</w:t>
      </w:r>
      <w:r w:rsidRPr="007E741D">
        <w:rPr>
          <w:rFonts w:asciiTheme="minorEastAsia" w:hAnsiTheme="minorEastAsia"/>
          <w:sz w:val="24"/>
        </w:rPr>
        <w:t>CA</w:t>
      </w:r>
      <w:r w:rsidRPr="007E741D">
        <w:rPr>
          <w:rFonts w:asciiTheme="minorEastAsia" w:hAnsiTheme="minorEastAsia" w:hint="eastAsia"/>
          <w:sz w:val="24"/>
        </w:rPr>
        <w:t>等统一认证服务点办理，只需办理其中一家</w:t>
      </w:r>
      <w:r w:rsidRPr="007E741D">
        <w:rPr>
          <w:rFonts w:asciiTheme="minorEastAsia" w:hAnsiTheme="minorEastAsia"/>
          <w:sz w:val="24"/>
        </w:rPr>
        <w:t>CA</w:t>
      </w:r>
      <w:r w:rsidRPr="007E741D">
        <w:rPr>
          <w:rFonts w:asciiTheme="minorEastAsia" w:hAnsiTheme="minorEastAsia" w:hint="eastAsia"/>
          <w:sz w:val="24"/>
        </w:rPr>
        <w:t>数字证书及签章（提示：办理时请说明参与成都市政府采购项目）。投标人应及时完成在“政府采购云平台”的注册及</w:t>
      </w:r>
      <w:r w:rsidRPr="007E741D">
        <w:rPr>
          <w:rFonts w:asciiTheme="minorEastAsia" w:hAnsiTheme="minorEastAsia"/>
          <w:sz w:val="24"/>
        </w:rPr>
        <w:t>CA</w:t>
      </w:r>
      <w:r w:rsidRPr="007E741D">
        <w:rPr>
          <w:rFonts w:asciiTheme="minorEastAsia" w:hAnsiTheme="minorEastAsia" w:hint="eastAsia"/>
          <w:sz w:val="24"/>
        </w:rPr>
        <w:t>账号绑定，确保顺利参与电子投标。</w:t>
      </w:r>
    </w:p>
    <w:p w14:paraId="61D8A26A"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17.6</w:t>
      </w:r>
      <w:r w:rsidRPr="007E741D">
        <w:rPr>
          <w:rFonts w:asciiTheme="minorEastAsia" w:hAnsiTheme="minorEastAsia" w:hint="eastAsia"/>
          <w:sz w:val="24"/>
        </w:rPr>
        <w:t>本次招标要求的复印件是指对图文进行复制后的文件，包括扫描、复印、影印等方式复制的材料。</w:t>
      </w:r>
    </w:p>
    <w:p w14:paraId="4EDB9992" w14:textId="77777777" w:rsidR="00B4601F" w:rsidRPr="007E741D" w:rsidRDefault="00CA72D7">
      <w:pPr>
        <w:pStyle w:val="3"/>
        <w:spacing w:line="360" w:lineRule="auto"/>
        <w:rPr>
          <w:rFonts w:asciiTheme="minorEastAsia" w:hAnsiTheme="minorEastAsia"/>
          <w:sz w:val="24"/>
        </w:rPr>
      </w:pPr>
      <w:bookmarkStart w:id="89" w:name="_Toc183682368"/>
      <w:bookmarkStart w:id="90" w:name="_Toc77400782"/>
      <w:bookmarkStart w:id="91" w:name="_Toc183582231"/>
      <w:bookmarkStart w:id="92" w:name="_Toc89075878"/>
      <w:bookmarkStart w:id="93" w:name="_Toc217446056"/>
      <w:bookmarkStart w:id="94" w:name="_Toc308164805"/>
      <w:r w:rsidRPr="007E741D">
        <w:rPr>
          <w:rFonts w:asciiTheme="minorEastAsia" w:hAnsiTheme="minorEastAsia"/>
          <w:sz w:val="24"/>
        </w:rPr>
        <w:t>18</w:t>
      </w:r>
      <w:r w:rsidRPr="007E741D">
        <w:rPr>
          <w:rFonts w:asciiTheme="minorEastAsia" w:hAnsiTheme="minorEastAsia" w:hint="eastAsia"/>
          <w:sz w:val="28"/>
        </w:rPr>
        <w:t>．</w:t>
      </w:r>
      <w:r w:rsidRPr="007E741D">
        <w:rPr>
          <w:rFonts w:asciiTheme="minorEastAsia" w:hAnsiTheme="minorEastAsia" w:hint="eastAsia"/>
          <w:sz w:val="24"/>
        </w:rPr>
        <w:t>投标文件的递交</w:t>
      </w:r>
    </w:p>
    <w:p w14:paraId="599F4ED4" w14:textId="77777777" w:rsidR="00B4601F" w:rsidRPr="007E741D" w:rsidRDefault="00CA72D7">
      <w:pPr>
        <w:tabs>
          <w:tab w:val="left" w:pos="1095"/>
        </w:tabs>
        <w:spacing w:line="360" w:lineRule="auto"/>
        <w:rPr>
          <w:rFonts w:asciiTheme="minorEastAsia" w:hAnsiTheme="minorEastAsia"/>
          <w:sz w:val="24"/>
        </w:rPr>
      </w:pPr>
      <w:r w:rsidRPr="007E741D">
        <w:rPr>
          <w:rFonts w:asciiTheme="minorEastAsia" w:hAnsiTheme="minorEastAsia"/>
          <w:sz w:val="24"/>
        </w:rPr>
        <w:t xml:space="preserve">18.1 </w:t>
      </w:r>
      <w:r w:rsidRPr="007E741D">
        <w:rPr>
          <w:rFonts w:asciiTheme="minorEastAsia" w:hAnsiTheme="minorEastAsia" w:hint="eastAsia"/>
          <w:sz w:val="24"/>
        </w:rPr>
        <w:t>投标人应当在投标文件递交截止时间前，将编制完成并且已加密的电子投标文件成功递交至“政府采购云平台”。</w:t>
      </w:r>
    </w:p>
    <w:p w14:paraId="4F9FFE38" w14:textId="77777777" w:rsidR="00B4601F" w:rsidRPr="007E741D" w:rsidRDefault="00CA72D7">
      <w:pPr>
        <w:tabs>
          <w:tab w:val="left" w:pos="1095"/>
        </w:tabs>
        <w:spacing w:line="360" w:lineRule="auto"/>
        <w:rPr>
          <w:rFonts w:asciiTheme="minorEastAsia" w:hAnsiTheme="minorEastAsia"/>
          <w:sz w:val="24"/>
        </w:rPr>
      </w:pPr>
      <w:r w:rsidRPr="007E741D">
        <w:rPr>
          <w:rFonts w:asciiTheme="minorEastAsia" w:hAnsiTheme="minorEastAsia"/>
          <w:sz w:val="24"/>
        </w:rPr>
        <w:t>18.2</w:t>
      </w:r>
      <w:r w:rsidRPr="007E741D">
        <w:rPr>
          <w:rFonts w:asciiTheme="minorEastAsia" w:hAnsiTheme="minorEastAsia" w:hint="eastAsia"/>
          <w:sz w:val="24"/>
        </w:rPr>
        <w:t>投标人应充分考虑递交文件的不可预见因素，在投标截止时间后将无法递交。</w:t>
      </w:r>
    </w:p>
    <w:p w14:paraId="47E89711" w14:textId="77777777" w:rsidR="00B4601F" w:rsidRPr="007E741D" w:rsidRDefault="00CA72D7">
      <w:pPr>
        <w:pStyle w:val="3"/>
        <w:spacing w:line="360" w:lineRule="auto"/>
        <w:rPr>
          <w:rFonts w:asciiTheme="minorEastAsia" w:hAnsiTheme="minorEastAsia"/>
          <w:sz w:val="24"/>
        </w:rPr>
      </w:pPr>
      <w:bookmarkStart w:id="95" w:name="_Toc183682365"/>
      <w:bookmarkStart w:id="96" w:name="_Toc183582228"/>
      <w:bookmarkStart w:id="97" w:name="_Toc217446055"/>
      <w:r w:rsidRPr="007E741D">
        <w:rPr>
          <w:rFonts w:asciiTheme="minorEastAsia" w:hAnsiTheme="minorEastAsia"/>
          <w:sz w:val="24"/>
        </w:rPr>
        <w:t>19.投标文件的</w:t>
      </w:r>
      <w:r w:rsidRPr="007E741D">
        <w:rPr>
          <w:rFonts w:asciiTheme="minorEastAsia" w:hAnsiTheme="minorEastAsia" w:hint="eastAsia"/>
          <w:sz w:val="24"/>
        </w:rPr>
        <w:t>补充</w:t>
      </w:r>
      <w:r w:rsidRPr="007E741D">
        <w:rPr>
          <w:rFonts w:asciiTheme="minorEastAsia" w:hAnsiTheme="minorEastAsia"/>
          <w:sz w:val="24"/>
        </w:rPr>
        <w:t>、</w:t>
      </w:r>
      <w:r w:rsidRPr="007E741D">
        <w:rPr>
          <w:rFonts w:asciiTheme="minorEastAsia" w:hAnsiTheme="minorEastAsia" w:hint="eastAsia"/>
          <w:sz w:val="24"/>
        </w:rPr>
        <w:t>修改或撤</w:t>
      </w:r>
      <w:bookmarkEnd w:id="95"/>
      <w:bookmarkEnd w:id="96"/>
      <w:r w:rsidRPr="007E741D">
        <w:rPr>
          <w:rFonts w:asciiTheme="minorEastAsia" w:hAnsiTheme="minorEastAsia" w:hint="eastAsia"/>
          <w:sz w:val="24"/>
        </w:rPr>
        <w:t>回</w:t>
      </w:r>
      <w:bookmarkEnd w:id="97"/>
    </w:p>
    <w:p w14:paraId="40F83028" w14:textId="77777777" w:rsidR="00B4601F" w:rsidRPr="007E741D" w:rsidRDefault="00CA72D7">
      <w:pPr>
        <w:spacing w:line="360" w:lineRule="auto"/>
        <w:rPr>
          <w:rFonts w:asciiTheme="minorEastAsia" w:hAnsiTheme="minorEastAsia"/>
          <w:b/>
          <w:sz w:val="24"/>
        </w:rPr>
      </w:pPr>
      <w:r w:rsidRPr="007E741D">
        <w:rPr>
          <w:rFonts w:asciiTheme="minorEastAsia" w:hAnsiTheme="minorEastAsia"/>
          <w:sz w:val="24"/>
        </w:rPr>
        <w:t>19.1</w:t>
      </w:r>
      <w:r w:rsidRPr="007E741D">
        <w:rPr>
          <w:rFonts w:asciiTheme="minorEastAsia" w:hAnsiTheme="minorEastAsia" w:hint="eastAsia"/>
          <w:sz w:val="24"/>
        </w:rPr>
        <w:t>投标截止时间前，投标人可对已递交的投标文件进行补充、修改或撤回。补充或者修改投标文件的，应当先行撤回已递交的投标文件，在“政采云投标客户端”补充、修改投标文件并加密后重新递交。</w:t>
      </w:r>
      <w:r w:rsidRPr="007E741D">
        <w:rPr>
          <w:rFonts w:asciiTheme="minorEastAsia" w:hAnsiTheme="minorEastAsia" w:hint="eastAsia"/>
          <w:b/>
          <w:sz w:val="24"/>
        </w:rPr>
        <w:t>撤回投标文件进行补充、修改，在投标截止时间前未重新递交的，视为撤回投标文件。</w:t>
      </w:r>
    </w:p>
    <w:p w14:paraId="0C5C453A"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19.2</w:t>
      </w:r>
      <w:r w:rsidRPr="007E741D">
        <w:rPr>
          <w:rFonts w:asciiTheme="minorEastAsia" w:hAnsiTheme="minorEastAsia" w:hint="eastAsia"/>
          <w:sz w:val="24"/>
        </w:rPr>
        <w:t>投标截止时间后，投标人不得对其递交的投标文件做任何补充、修改。</w:t>
      </w:r>
    </w:p>
    <w:p w14:paraId="4AD87B9D" w14:textId="77777777" w:rsidR="00B4601F" w:rsidRPr="007E741D" w:rsidRDefault="00CA72D7">
      <w:pPr>
        <w:spacing w:line="360" w:lineRule="auto"/>
        <w:outlineLvl w:val="2"/>
        <w:rPr>
          <w:rFonts w:asciiTheme="minorEastAsia" w:hAnsiTheme="minorEastAsia"/>
          <w:b/>
          <w:sz w:val="24"/>
        </w:rPr>
      </w:pPr>
      <w:r w:rsidRPr="007E741D">
        <w:rPr>
          <w:rFonts w:asciiTheme="minorEastAsia" w:hAnsiTheme="minorEastAsia"/>
          <w:b/>
          <w:sz w:val="24"/>
        </w:rPr>
        <w:t>20.</w:t>
      </w:r>
      <w:r w:rsidRPr="007E741D">
        <w:rPr>
          <w:rFonts w:asciiTheme="minorEastAsia" w:hAnsiTheme="minorEastAsia" w:hint="eastAsia"/>
          <w:b/>
          <w:sz w:val="24"/>
        </w:rPr>
        <w:t>投标文件的解密</w:t>
      </w:r>
    </w:p>
    <w:p w14:paraId="6E0B230E" w14:textId="77777777" w:rsidR="00B4601F" w:rsidRPr="007E741D" w:rsidRDefault="00CA72D7">
      <w:pPr>
        <w:spacing w:line="360" w:lineRule="auto"/>
        <w:rPr>
          <w:rFonts w:asciiTheme="minorEastAsia" w:hAnsiTheme="minorEastAsia"/>
          <w:b/>
          <w:sz w:val="24"/>
        </w:rPr>
      </w:pPr>
      <w:r w:rsidRPr="007E741D">
        <w:rPr>
          <w:rFonts w:asciiTheme="minorEastAsia" w:hAnsiTheme="minorEastAsia" w:hint="eastAsia"/>
          <w:sz w:val="24"/>
        </w:rPr>
        <w:t>投标人登录政府采购云平台，点击“项目采购—开标评标”模块，进入本项目“开标大厅”，等待代理机构开启解密后，进行线上解密。</w:t>
      </w:r>
      <w:r w:rsidRPr="007E741D">
        <w:rPr>
          <w:rFonts w:asciiTheme="minorEastAsia" w:hAnsiTheme="minorEastAsia" w:hint="eastAsia"/>
          <w:b/>
          <w:sz w:val="24"/>
        </w:rPr>
        <w:t>除因系统发生故障</w:t>
      </w:r>
      <w:r w:rsidRPr="007E741D">
        <w:rPr>
          <w:rFonts w:asciiTheme="minorEastAsia" w:hAnsiTheme="minorEastAsia" w:hint="eastAsia"/>
          <w:b/>
          <w:sz w:val="24"/>
          <w:lang w:val="zh-CN"/>
        </w:rPr>
        <w:t>（</w:t>
      </w:r>
      <w:r w:rsidRPr="007E741D">
        <w:rPr>
          <w:rFonts w:asciiTheme="minorEastAsia" w:hAnsiTheme="minorEastAsia" w:hint="eastAsia"/>
          <w:b/>
          <w:sz w:val="24"/>
        </w:rPr>
        <w:t>包括组织场所停电、断网等）导致投标文件无法按时解密外，投标文件未按时解密的作为无效投标处理。</w:t>
      </w:r>
    </w:p>
    <w:p w14:paraId="3C4CB4F1" w14:textId="77777777" w:rsidR="00B4601F" w:rsidRDefault="00CA72D7">
      <w:pPr>
        <w:pStyle w:val="2"/>
        <w:spacing w:line="360" w:lineRule="auto"/>
        <w:jc w:val="center"/>
        <w:rPr>
          <w:rFonts w:ascii="华文中宋" w:eastAsia="华文中宋" w:hAnsi="华文中宋"/>
          <w:bCs w:val="0"/>
        </w:rPr>
      </w:pPr>
      <w:r>
        <w:rPr>
          <w:rFonts w:ascii="华文中宋" w:eastAsia="华文中宋" w:hAnsi="华文中宋" w:hint="eastAsia"/>
          <w:bCs w:val="0"/>
        </w:rPr>
        <w:lastRenderedPageBreak/>
        <w:t>五、开标和中标</w:t>
      </w:r>
      <w:bookmarkEnd w:id="89"/>
      <w:bookmarkEnd w:id="90"/>
      <w:bookmarkEnd w:id="91"/>
      <w:bookmarkEnd w:id="92"/>
      <w:bookmarkEnd w:id="93"/>
      <w:bookmarkEnd w:id="94"/>
    </w:p>
    <w:p w14:paraId="65C647E8" w14:textId="77777777" w:rsidR="00B4601F" w:rsidRPr="007E741D" w:rsidRDefault="00CA72D7">
      <w:pPr>
        <w:pStyle w:val="3"/>
        <w:spacing w:line="360" w:lineRule="auto"/>
        <w:rPr>
          <w:rFonts w:asciiTheme="minorEastAsia" w:hAnsiTheme="minorEastAsia"/>
          <w:sz w:val="24"/>
        </w:rPr>
      </w:pPr>
      <w:bookmarkStart w:id="98" w:name="_Toc183682369"/>
      <w:bookmarkStart w:id="99" w:name="_Toc308164806"/>
      <w:bookmarkStart w:id="100" w:name="_Toc183582232"/>
      <w:bookmarkStart w:id="101" w:name="_Toc217446057"/>
      <w:bookmarkStart w:id="102" w:name="_Toc217446083"/>
      <w:r w:rsidRPr="007E741D">
        <w:rPr>
          <w:rFonts w:asciiTheme="minorEastAsia" w:hAnsiTheme="minorEastAsia"/>
          <w:sz w:val="24"/>
        </w:rPr>
        <w:t>21</w:t>
      </w:r>
      <w:r w:rsidRPr="007E741D">
        <w:rPr>
          <w:rFonts w:asciiTheme="minorEastAsia" w:hAnsiTheme="minorEastAsia" w:hint="eastAsia"/>
          <w:sz w:val="24"/>
        </w:rPr>
        <w:t>．开标</w:t>
      </w:r>
      <w:bookmarkEnd w:id="98"/>
      <w:bookmarkEnd w:id="99"/>
      <w:bookmarkEnd w:id="100"/>
      <w:bookmarkEnd w:id="101"/>
      <w:r w:rsidRPr="007E741D">
        <w:rPr>
          <w:rFonts w:asciiTheme="minorEastAsia" w:hAnsiTheme="minorEastAsia" w:hint="eastAsia"/>
          <w:sz w:val="24"/>
        </w:rPr>
        <w:t>及开标程序</w:t>
      </w:r>
    </w:p>
    <w:p w14:paraId="02C17EA1" w14:textId="77777777" w:rsidR="00B4601F" w:rsidRPr="007E741D" w:rsidRDefault="00CA72D7">
      <w:pPr>
        <w:spacing w:line="360" w:lineRule="auto"/>
        <w:rPr>
          <w:rFonts w:asciiTheme="minorEastAsia" w:hAnsiTheme="minorEastAsia"/>
        </w:rPr>
      </w:pPr>
      <w:r w:rsidRPr="007E741D">
        <w:rPr>
          <w:rFonts w:asciiTheme="minorEastAsia" w:hAnsiTheme="minorEastAsia"/>
          <w:sz w:val="24"/>
        </w:rPr>
        <w:t>21.1</w:t>
      </w:r>
      <w:r w:rsidRPr="007E741D">
        <w:rPr>
          <w:rFonts w:asciiTheme="minorEastAsia" w:hAnsiTheme="minorEastAsia" w:hint="eastAsia"/>
          <w:sz w:val="24"/>
        </w:rPr>
        <w:t>本项目为不见面开标项目。（递交电子投标文件的投标人不足</w:t>
      </w:r>
      <w:r w:rsidRPr="007E741D">
        <w:rPr>
          <w:rFonts w:asciiTheme="minorEastAsia" w:hAnsiTheme="minorEastAsia"/>
          <w:sz w:val="24"/>
        </w:rPr>
        <w:t>3</w:t>
      </w:r>
      <w:r w:rsidRPr="007E741D">
        <w:rPr>
          <w:rFonts w:asciiTheme="minorEastAsia" w:hAnsiTheme="minorEastAsia" w:hint="eastAsia"/>
          <w:sz w:val="24"/>
        </w:rPr>
        <w:t>家的，不予开标。）</w:t>
      </w:r>
    </w:p>
    <w:p w14:paraId="542396D1" w14:textId="77777777" w:rsidR="00B4601F" w:rsidRPr="007E741D" w:rsidRDefault="00CA72D7">
      <w:pPr>
        <w:spacing w:before="120" w:line="360" w:lineRule="auto"/>
        <w:rPr>
          <w:rFonts w:asciiTheme="minorEastAsia" w:hAnsiTheme="minorEastAsia"/>
          <w:sz w:val="24"/>
        </w:rPr>
      </w:pPr>
      <w:r w:rsidRPr="007E741D">
        <w:rPr>
          <w:rFonts w:asciiTheme="minorEastAsia" w:hAnsiTheme="minorEastAsia"/>
          <w:sz w:val="24"/>
        </w:rPr>
        <w:t>21.2</w:t>
      </w:r>
      <w:r w:rsidRPr="007E741D">
        <w:rPr>
          <w:rFonts w:asciiTheme="minorEastAsia" w:hAnsiTheme="minorEastAsia" w:hint="eastAsia"/>
          <w:sz w:val="24"/>
        </w:rPr>
        <w:t>开标准备工作。投标人需在开标当日、投标截止时间前登录“政府采购云平台”，通过本项目“开标大厅”参与不见面开标。登录政府采购云平台—项目采购—开标评标—开标大厅（确保进入本项目开标大厅）。</w:t>
      </w:r>
    </w:p>
    <w:p w14:paraId="745DAFD5" w14:textId="77777777" w:rsidR="00B4601F" w:rsidRPr="007E741D" w:rsidRDefault="00CA72D7">
      <w:pPr>
        <w:spacing w:before="120" w:line="360" w:lineRule="auto"/>
        <w:rPr>
          <w:rFonts w:asciiTheme="minorEastAsia" w:hAnsiTheme="minorEastAsia"/>
          <w:b/>
          <w:sz w:val="24"/>
        </w:rPr>
      </w:pPr>
      <w:r w:rsidRPr="007E741D">
        <w:rPr>
          <w:rFonts w:asciiTheme="minorEastAsia" w:hAnsiTheme="minorEastAsia" w:hint="eastAsia"/>
          <w:b/>
          <w:sz w:val="24"/>
        </w:rPr>
        <w:t>提示：投标人未按时登录不见面开标系统，错过开标解密时间的，由投标人自行承担不利后果。</w:t>
      </w:r>
    </w:p>
    <w:p w14:paraId="492F8267" w14:textId="77777777" w:rsidR="00B4601F" w:rsidRPr="007E741D" w:rsidRDefault="00CA72D7">
      <w:pPr>
        <w:spacing w:before="120" w:line="360" w:lineRule="auto"/>
        <w:rPr>
          <w:rFonts w:asciiTheme="minorEastAsia" w:hAnsiTheme="minorEastAsia"/>
          <w:sz w:val="24"/>
        </w:rPr>
      </w:pPr>
      <w:r w:rsidRPr="007E741D">
        <w:rPr>
          <w:rFonts w:asciiTheme="minorEastAsia" w:hAnsiTheme="minorEastAsia"/>
          <w:sz w:val="24"/>
        </w:rPr>
        <w:t>21.3</w:t>
      </w:r>
      <w:r w:rsidRPr="007E741D">
        <w:rPr>
          <w:rFonts w:asciiTheme="minorEastAsia" w:hAnsiTheme="minorEastAsia" w:hint="eastAsia"/>
          <w:sz w:val="24"/>
        </w:rPr>
        <w:t>解密投标文件。等待代理机构开启解密后，投标人进行线上解密。开启解密后，投标人应在</w:t>
      </w:r>
      <w:r w:rsidRPr="007E741D">
        <w:rPr>
          <w:rFonts w:asciiTheme="minorEastAsia" w:hAnsiTheme="minorEastAsia"/>
          <w:b/>
          <w:sz w:val="24"/>
        </w:rPr>
        <w:t>60</w:t>
      </w:r>
      <w:r w:rsidRPr="007E741D">
        <w:rPr>
          <w:rFonts w:asciiTheme="minorEastAsia" w:hAnsiTheme="minorEastAsia" w:hint="eastAsia"/>
          <w:b/>
          <w:sz w:val="24"/>
        </w:rPr>
        <w:t>分钟</w:t>
      </w:r>
      <w:r w:rsidRPr="007E741D">
        <w:rPr>
          <w:rFonts w:asciiTheme="minorEastAsia" w:hAnsiTheme="minorEastAsia" w:hint="eastAsia"/>
          <w:sz w:val="24"/>
        </w:rPr>
        <w:t>内，使用加密该投标文件的</w:t>
      </w:r>
      <w:r w:rsidRPr="007E741D">
        <w:rPr>
          <w:rFonts w:asciiTheme="minorEastAsia" w:hAnsiTheme="minorEastAsia"/>
          <w:sz w:val="24"/>
        </w:rPr>
        <w:t>CA</w:t>
      </w:r>
      <w:r w:rsidRPr="007E741D">
        <w:rPr>
          <w:rFonts w:asciiTheme="minorEastAsia" w:hAnsiTheme="minorEastAsia" w:hint="eastAsia"/>
          <w:sz w:val="24"/>
        </w:rPr>
        <w:t>数字证书在线完成投标文件的解密。除因系统故障</w:t>
      </w:r>
      <w:r w:rsidRPr="007E741D">
        <w:rPr>
          <w:rFonts w:asciiTheme="minorEastAsia" w:hAnsiTheme="minorEastAsia" w:hint="eastAsia"/>
          <w:sz w:val="24"/>
          <w:lang w:val="zh-CN"/>
        </w:rPr>
        <w:t>（</w:t>
      </w:r>
      <w:r w:rsidRPr="007E741D">
        <w:rPr>
          <w:rFonts w:asciiTheme="minorEastAsia" w:hAnsiTheme="minorEastAsia" w:hint="eastAsia"/>
          <w:sz w:val="24"/>
        </w:rPr>
        <w:t>包括组织场所停电、断网等）导致系统无法使用外，投标人在规定的解密时间内，未成功解密的投标文件将视为无效投标文件。</w:t>
      </w:r>
    </w:p>
    <w:p w14:paraId="3EAA855B" w14:textId="77777777" w:rsidR="00B4601F" w:rsidRPr="007E741D" w:rsidRDefault="00CA72D7">
      <w:pPr>
        <w:spacing w:before="120" w:line="360" w:lineRule="auto"/>
        <w:rPr>
          <w:rFonts w:asciiTheme="minorEastAsia" w:hAnsiTheme="minorEastAsia"/>
          <w:sz w:val="24"/>
        </w:rPr>
      </w:pPr>
      <w:r w:rsidRPr="007E741D">
        <w:rPr>
          <w:rFonts w:asciiTheme="minorEastAsia" w:hAnsiTheme="minorEastAsia"/>
          <w:sz w:val="24"/>
        </w:rPr>
        <w:t>21.4</w:t>
      </w:r>
      <w:r w:rsidRPr="007E741D">
        <w:rPr>
          <w:rFonts w:asciiTheme="minorEastAsia" w:hAnsiTheme="minorEastAsia" w:hint="eastAsia"/>
          <w:sz w:val="24"/>
        </w:rPr>
        <w:t>确认开标记录。解密时间截止或者所有投标人投标文件均完成解密后（以发生在先的时间为准），由“政府采购云平台”系统展示投标人名称、投标文件解密情况、投标报价等唱标内容。</w:t>
      </w:r>
      <w:r w:rsidRPr="007E741D">
        <w:rPr>
          <w:rFonts w:asciiTheme="minorEastAsia" w:hAnsiTheme="minorEastAsia" w:hint="eastAsia"/>
          <w:b/>
          <w:sz w:val="24"/>
        </w:rPr>
        <w:t>如成功解密投标文件的投标人不足三家的，则只展示投标人名称、投标文件解密情况。投标人对开标记录（包含解密情况、投标报价、其他情况等）在规定时间内确认，如未确认，视为认可开标记录。</w:t>
      </w:r>
    </w:p>
    <w:p w14:paraId="2ECAC907" w14:textId="77777777" w:rsidR="00B4601F" w:rsidRPr="007E741D" w:rsidRDefault="00CA72D7">
      <w:pPr>
        <w:spacing w:before="120" w:line="360" w:lineRule="auto"/>
        <w:rPr>
          <w:rFonts w:asciiTheme="minorEastAsia" w:hAnsiTheme="minorEastAsia"/>
          <w:sz w:val="24"/>
        </w:rPr>
      </w:pPr>
      <w:bookmarkStart w:id="103" w:name="_Toc308164807"/>
      <w:bookmarkStart w:id="104" w:name="_Toc217446058"/>
      <w:r w:rsidRPr="007E741D">
        <w:rPr>
          <w:rFonts w:asciiTheme="minorEastAsia" w:hAnsiTheme="minorEastAsia"/>
          <w:sz w:val="24"/>
        </w:rPr>
        <w:t>21.5</w:t>
      </w:r>
      <w:r w:rsidRPr="007E741D">
        <w:rPr>
          <w:rFonts w:asciiTheme="minorEastAsia" w:hAnsiTheme="minorEastAsia" w:hint="eastAsia"/>
          <w:sz w:val="24"/>
        </w:rPr>
        <w:t>投标人电脑终端等硬件设备和软件系统配置：投标人电脑终端等硬件设备和软件系统配置应符合电子投标（含不见面开标大厅）投标人电脑终端配置要求并运行正常，投标人承担因未尽职责产生的不利后果。</w:t>
      </w:r>
    </w:p>
    <w:p w14:paraId="348EEAA2" w14:textId="77777777" w:rsidR="00B4601F" w:rsidRPr="007E741D" w:rsidRDefault="00CA72D7">
      <w:pPr>
        <w:spacing w:line="360" w:lineRule="auto"/>
        <w:rPr>
          <w:rFonts w:asciiTheme="minorEastAsia" w:hAnsiTheme="minorEastAsia"/>
        </w:rPr>
      </w:pPr>
      <w:r w:rsidRPr="007E741D">
        <w:rPr>
          <w:rFonts w:asciiTheme="minorEastAsia" w:hAnsiTheme="minorEastAsia"/>
          <w:sz w:val="24"/>
        </w:rPr>
        <w:t>21.6</w:t>
      </w:r>
      <w:r w:rsidRPr="007E741D">
        <w:rPr>
          <w:rFonts w:asciiTheme="minorEastAsia" w:hAnsiTheme="minorEastAsia" w:hint="eastAsia"/>
          <w:sz w:val="24"/>
        </w:rPr>
        <w:t>因组织场所断电、断网、系统故障或其他不可抗力等因素导致不见面开标系统无法正常运行的，开标活动中止或延迟，待系统恢复正常后继续进行开标活动。</w:t>
      </w:r>
    </w:p>
    <w:p w14:paraId="69CC2190"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21.7</w:t>
      </w:r>
      <w:r w:rsidRPr="007E741D">
        <w:rPr>
          <w:rFonts w:asciiTheme="minorEastAsia" w:hAnsiTheme="minorEastAsia" w:hint="eastAsia"/>
          <w:sz w:val="24"/>
        </w:rPr>
        <w:t>不见面开标过程中，各方主体均应遵守互联网有关规定，不得发表与交易活动无关的言论。</w:t>
      </w:r>
    </w:p>
    <w:bookmarkEnd w:id="103"/>
    <w:bookmarkEnd w:id="104"/>
    <w:p w14:paraId="573093E9" w14:textId="77777777" w:rsidR="00B4601F" w:rsidRPr="007E741D" w:rsidRDefault="00CA72D7">
      <w:pPr>
        <w:pStyle w:val="3"/>
        <w:spacing w:line="360" w:lineRule="auto"/>
        <w:rPr>
          <w:rFonts w:asciiTheme="minorEastAsia" w:hAnsiTheme="minorEastAsia"/>
          <w:sz w:val="24"/>
        </w:rPr>
      </w:pPr>
      <w:r w:rsidRPr="007E741D">
        <w:rPr>
          <w:rFonts w:asciiTheme="minorEastAsia" w:hAnsiTheme="minorEastAsia"/>
          <w:sz w:val="24"/>
        </w:rPr>
        <w:t>22</w:t>
      </w:r>
      <w:r w:rsidRPr="007E741D">
        <w:rPr>
          <w:rFonts w:asciiTheme="minorEastAsia" w:hAnsiTheme="minorEastAsia" w:hint="eastAsia"/>
          <w:sz w:val="24"/>
        </w:rPr>
        <w:t>．开评标过程存档</w:t>
      </w:r>
    </w:p>
    <w:p w14:paraId="7DA7427C"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开标和评标过程进行全过程电子监控，并将电子监控资料存储介质留存归档。</w:t>
      </w:r>
    </w:p>
    <w:p w14:paraId="14AE7E05" w14:textId="77777777" w:rsidR="00B4601F" w:rsidRPr="007E741D" w:rsidRDefault="00CA72D7">
      <w:pPr>
        <w:pStyle w:val="3"/>
        <w:spacing w:line="360" w:lineRule="auto"/>
        <w:rPr>
          <w:rFonts w:asciiTheme="minorEastAsia" w:hAnsiTheme="minorEastAsia"/>
          <w:sz w:val="24"/>
        </w:rPr>
      </w:pPr>
      <w:r w:rsidRPr="007E741D">
        <w:rPr>
          <w:rFonts w:asciiTheme="minorEastAsia" w:hAnsiTheme="minorEastAsia"/>
          <w:sz w:val="24"/>
        </w:rPr>
        <w:lastRenderedPageBreak/>
        <w:t xml:space="preserve">23. </w:t>
      </w:r>
      <w:r w:rsidRPr="007E741D">
        <w:rPr>
          <w:rFonts w:asciiTheme="minorEastAsia" w:hAnsiTheme="minorEastAsia" w:hint="eastAsia"/>
          <w:sz w:val="24"/>
        </w:rPr>
        <w:t>评标情况公告</w:t>
      </w:r>
    </w:p>
    <w:p w14:paraId="052539BF"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所有供应商投标文件资格性、符合性检查情况、采用综合评分法时的总得分和分项汇总得分情况、评标结果等将在四川政府采购网上采购结果公告栏中予以公告。</w:t>
      </w:r>
    </w:p>
    <w:p w14:paraId="00250325" w14:textId="77777777" w:rsidR="00B4601F" w:rsidRPr="007E741D" w:rsidRDefault="00CA72D7">
      <w:pPr>
        <w:pStyle w:val="3"/>
        <w:keepNext w:val="0"/>
        <w:keepLines w:val="0"/>
        <w:spacing w:before="0" w:after="0" w:line="360" w:lineRule="auto"/>
        <w:rPr>
          <w:rFonts w:asciiTheme="minorEastAsia" w:hAnsiTheme="minorEastAsia"/>
          <w:b w:val="0"/>
          <w:sz w:val="24"/>
        </w:rPr>
      </w:pPr>
      <w:bookmarkStart w:id="105" w:name="_Toc217446064"/>
      <w:bookmarkStart w:id="106" w:name="_Toc308164810"/>
      <w:bookmarkStart w:id="107" w:name="_Toc183582240"/>
      <w:bookmarkStart w:id="108" w:name="_Toc183682377"/>
      <w:r w:rsidRPr="007E741D">
        <w:rPr>
          <w:rFonts w:asciiTheme="minorEastAsia" w:hAnsiTheme="minorEastAsia"/>
          <w:sz w:val="24"/>
        </w:rPr>
        <w:t xml:space="preserve">24. </w:t>
      </w:r>
      <w:r w:rsidRPr="007E741D">
        <w:rPr>
          <w:rFonts w:asciiTheme="minorEastAsia" w:hAnsiTheme="minorEastAsia" w:hint="eastAsia"/>
          <w:sz w:val="24"/>
        </w:rPr>
        <w:t>采购人确定中标人过程中，发现中标候选人有下列情形之一的，应当不予确定其为中标人：</w:t>
      </w:r>
    </w:p>
    <w:p w14:paraId="26F6631B" w14:textId="77777777" w:rsidR="00B4601F" w:rsidRPr="007E741D" w:rsidRDefault="00CA72D7">
      <w:pPr>
        <w:spacing w:after="0"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1</w:t>
      </w:r>
      <w:r w:rsidRPr="007E741D">
        <w:rPr>
          <w:rFonts w:asciiTheme="minorEastAsia" w:hAnsiTheme="minorEastAsia" w:hint="eastAsia"/>
          <w:sz w:val="24"/>
        </w:rPr>
        <w:t>）发现中标候选人存在禁止参加本项目采购活动的违法行为的；</w:t>
      </w:r>
    </w:p>
    <w:p w14:paraId="5544D348" w14:textId="77777777" w:rsidR="00B4601F" w:rsidRPr="007E741D" w:rsidRDefault="00CA72D7">
      <w:pPr>
        <w:spacing w:after="0"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2</w:t>
      </w:r>
      <w:r w:rsidRPr="007E741D">
        <w:rPr>
          <w:rFonts w:asciiTheme="minorEastAsia" w:hAnsiTheme="minorEastAsia" w:hint="eastAsia"/>
          <w:sz w:val="24"/>
        </w:rPr>
        <w:t>）中标候选人因不可抗力，不能继续参加政府采购活动；</w:t>
      </w:r>
    </w:p>
    <w:p w14:paraId="4C6A5C87" w14:textId="77777777" w:rsidR="00B4601F" w:rsidRPr="007E741D" w:rsidRDefault="00CA72D7">
      <w:pPr>
        <w:spacing w:after="0"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3</w:t>
      </w:r>
      <w:r w:rsidRPr="007E741D">
        <w:rPr>
          <w:rFonts w:asciiTheme="minorEastAsia" w:hAnsiTheme="minorEastAsia" w:hint="eastAsia"/>
          <w:sz w:val="24"/>
        </w:rPr>
        <w:t>）中标候选人无偿赠与或者低于成本价竞争；</w:t>
      </w:r>
    </w:p>
    <w:p w14:paraId="276C8C0C" w14:textId="77777777" w:rsidR="00B4601F" w:rsidRPr="007E741D" w:rsidRDefault="00CA72D7">
      <w:pPr>
        <w:spacing w:after="0"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4</w:t>
      </w:r>
      <w:r w:rsidRPr="007E741D">
        <w:rPr>
          <w:rFonts w:asciiTheme="minorEastAsia" w:hAnsiTheme="minorEastAsia" w:hint="eastAsia"/>
          <w:sz w:val="24"/>
        </w:rPr>
        <w:t>）中标候选人提供虚假材料；</w:t>
      </w:r>
    </w:p>
    <w:p w14:paraId="0A457C82" w14:textId="77777777" w:rsidR="00B4601F" w:rsidRPr="007E741D" w:rsidRDefault="00CA72D7">
      <w:pPr>
        <w:spacing w:after="0"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5）</w:t>
      </w:r>
      <w:r w:rsidRPr="007E741D">
        <w:rPr>
          <w:rFonts w:asciiTheme="minorEastAsia" w:hAnsiTheme="minorEastAsia" w:hint="eastAsia"/>
          <w:sz w:val="24"/>
        </w:rPr>
        <w:t>中标候选人恶意串通。</w:t>
      </w:r>
    </w:p>
    <w:p w14:paraId="26C63A08" w14:textId="77777777" w:rsidR="00B4601F" w:rsidRPr="007E741D" w:rsidRDefault="00CA72D7">
      <w:pPr>
        <w:pStyle w:val="3"/>
        <w:spacing w:line="360" w:lineRule="auto"/>
        <w:rPr>
          <w:rFonts w:asciiTheme="minorEastAsia" w:hAnsiTheme="minorEastAsia"/>
          <w:sz w:val="24"/>
        </w:rPr>
      </w:pPr>
      <w:r w:rsidRPr="007E741D">
        <w:rPr>
          <w:rFonts w:asciiTheme="minorEastAsia" w:hAnsiTheme="minorEastAsia"/>
          <w:sz w:val="24"/>
        </w:rPr>
        <w:t xml:space="preserve">25. </w:t>
      </w:r>
      <w:r w:rsidRPr="007E741D">
        <w:rPr>
          <w:rFonts w:asciiTheme="minorEastAsia" w:hAnsiTheme="minorEastAsia" w:hint="eastAsia"/>
          <w:sz w:val="24"/>
        </w:rPr>
        <w:t>中标通知书</w:t>
      </w:r>
    </w:p>
    <w:p w14:paraId="1DACFE3B"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 xml:space="preserve">25.1 </w:t>
      </w:r>
      <w:r w:rsidRPr="007E741D">
        <w:rPr>
          <w:rFonts w:asciiTheme="minorEastAsia" w:hAnsiTheme="minorEastAsia" w:hint="eastAsia"/>
          <w:sz w:val="24"/>
        </w:rPr>
        <w:t>中标通知书为签订政府采购合同的依据之一，是合同的有效组成部分。</w:t>
      </w:r>
    </w:p>
    <w:p w14:paraId="10A1CF30"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 xml:space="preserve">25.2 </w:t>
      </w:r>
      <w:r w:rsidRPr="007E741D">
        <w:rPr>
          <w:rFonts w:asciiTheme="minorEastAsia" w:hAnsiTheme="minorEastAsia" w:hint="eastAsia"/>
          <w:sz w:val="24"/>
        </w:rPr>
        <w:t>中标通知书对采购人和中标人均具有法律效力。中标通知书发出后，采购人改变中标结果，或者中标人无正当理由放弃中标的，应当承担相应的法律责任。</w:t>
      </w:r>
    </w:p>
    <w:p w14:paraId="2A962F4B"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25</w:t>
      </w:r>
      <w:r w:rsidRPr="007E741D">
        <w:rPr>
          <w:rFonts w:asciiTheme="minorEastAsia" w:hAnsiTheme="minorEastAsia" w:hint="eastAsia"/>
          <w:sz w:val="24"/>
        </w:rPr>
        <w:t>．</w:t>
      </w:r>
      <w:r w:rsidRPr="007E741D">
        <w:rPr>
          <w:rFonts w:asciiTheme="minorEastAsia" w:hAnsiTheme="minorEastAsia"/>
          <w:sz w:val="24"/>
        </w:rPr>
        <w:t>3</w:t>
      </w:r>
      <w:r w:rsidRPr="007E741D">
        <w:rPr>
          <w:rFonts w:asciiTheme="minorEastAsia" w:hAnsiTheme="minorEastAsia" w:hint="eastAsia"/>
          <w:sz w:val="24"/>
        </w:rPr>
        <w:t>中标人的投标文件本应作为无效投标处理或者有政府采购法律法规规章制度规定的中标无效情形的，招标采购单位在取得有权主体的认定以后，将宣布发出的中标通知书无效，并收回发出的中标通知书（中标人也应当缴回），依法重新确定中标人或者重新开展采购活动。</w:t>
      </w:r>
    </w:p>
    <w:p w14:paraId="5EA11554"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b/>
          <w:sz w:val="24"/>
        </w:rPr>
        <w:t>25.4</w:t>
      </w:r>
      <w:r w:rsidRPr="007E741D">
        <w:rPr>
          <w:rFonts w:asciiTheme="minorEastAsia" w:hAnsiTheme="minorEastAsia" w:hint="eastAsia"/>
          <w:b/>
          <w:sz w:val="24"/>
          <w:lang w:val="zh-CN"/>
        </w:rPr>
        <w:t>在四川政府采购网公告中标结果同时发出中标通知书，中标供应商自行登录政府采购云平台下载中标通知书</w:t>
      </w:r>
      <w:r w:rsidRPr="007E741D">
        <w:rPr>
          <w:rFonts w:asciiTheme="minorEastAsia" w:hAnsiTheme="minorEastAsia" w:hint="eastAsia"/>
          <w:sz w:val="24"/>
          <w:lang w:val="zh-CN"/>
        </w:rPr>
        <w:t>。</w:t>
      </w:r>
    </w:p>
    <w:p w14:paraId="64BC237C" w14:textId="77777777" w:rsidR="00B4601F" w:rsidRDefault="00CA72D7">
      <w:pPr>
        <w:pStyle w:val="2"/>
        <w:spacing w:line="360" w:lineRule="auto"/>
        <w:jc w:val="center"/>
        <w:rPr>
          <w:rFonts w:ascii="华文中宋" w:eastAsia="华文中宋" w:hAnsi="华文中宋"/>
          <w:bCs w:val="0"/>
        </w:rPr>
      </w:pPr>
      <w:r>
        <w:rPr>
          <w:rFonts w:ascii="华文中宋" w:eastAsia="华文中宋" w:hAnsi="华文中宋" w:hint="eastAsia"/>
          <w:bCs w:val="0"/>
        </w:rPr>
        <w:t>六、签订及履行合同和验收</w:t>
      </w:r>
      <w:bookmarkEnd w:id="105"/>
      <w:bookmarkEnd w:id="106"/>
    </w:p>
    <w:p w14:paraId="20AA4270" w14:textId="77777777" w:rsidR="00B4601F" w:rsidRPr="007E741D" w:rsidRDefault="00CA72D7">
      <w:pPr>
        <w:pStyle w:val="3"/>
        <w:spacing w:line="360" w:lineRule="auto"/>
        <w:rPr>
          <w:rFonts w:asciiTheme="minorEastAsia" w:hAnsiTheme="minorEastAsia"/>
          <w:b w:val="0"/>
          <w:sz w:val="24"/>
        </w:rPr>
      </w:pPr>
      <w:bookmarkStart w:id="109" w:name="_Toc217446065"/>
      <w:bookmarkStart w:id="110" w:name="_Toc308164811"/>
      <w:r w:rsidRPr="007E741D">
        <w:rPr>
          <w:rFonts w:asciiTheme="minorEastAsia" w:hAnsiTheme="minorEastAsia"/>
          <w:sz w:val="24"/>
        </w:rPr>
        <w:t>26.</w:t>
      </w:r>
      <w:r w:rsidRPr="007E741D">
        <w:rPr>
          <w:rFonts w:asciiTheme="minorEastAsia" w:hAnsiTheme="minorEastAsia" w:hint="eastAsia"/>
          <w:sz w:val="24"/>
        </w:rPr>
        <w:t>签订合同</w:t>
      </w:r>
      <w:bookmarkEnd w:id="109"/>
      <w:bookmarkEnd w:id="110"/>
    </w:p>
    <w:p w14:paraId="3EC375DD"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 xml:space="preserve">26.1 </w:t>
      </w:r>
      <w:r w:rsidRPr="007E741D">
        <w:rPr>
          <w:rFonts w:asciiTheme="minorEastAsia" w:hAnsiTheme="minorEastAsia" w:hint="eastAsia"/>
          <w:sz w:val="24"/>
        </w:rPr>
        <w:t>中标人应在中标通知书发出之日起三十日内与采购人签订采购合同。由于中标人的原因逾期未与采购人签订采购合同的，将视为放弃中标，取消其中标资格并将按相关规定进行处理。</w:t>
      </w:r>
    </w:p>
    <w:p w14:paraId="6B8D7B72"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 xml:space="preserve">26.2 </w:t>
      </w:r>
      <w:r w:rsidRPr="007E741D">
        <w:rPr>
          <w:rFonts w:asciiTheme="minorEastAsia" w:hAnsiTheme="minorEastAsia" w:hint="eastAsia"/>
          <w:sz w:val="24"/>
        </w:rPr>
        <w:t>采购人不得向中标人提出任何不合理的要求，作为签订合同的条件，不得与中标人私下订立背离合同实质性内容的任何协议，所签订的合同不得对招标文件和中标人投标文件确定的事项进</w:t>
      </w:r>
      <w:r w:rsidRPr="007E741D">
        <w:rPr>
          <w:rFonts w:asciiTheme="minorEastAsia" w:hAnsiTheme="minorEastAsia" w:hint="eastAsia"/>
          <w:sz w:val="24"/>
        </w:rPr>
        <w:lastRenderedPageBreak/>
        <w:t>行实质性修改。</w:t>
      </w:r>
    </w:p>
    <w:p w14:paraId="2DC5AE4A"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 xml:space="preserve">26.3 </w:t>
      </w:r>
      <w:r w:rsidRPr="007E741D">
        <w:rPr>
          <w:rFonts w:asciiTheme="minorEastAsia" w:hAnsiTheme="minorEastAsia" w:hint="eastAsia"/>
          <w:sz w:val="24"/>
        </w:rPr>
        <w:t>中标人拒绝与采购人签订合同的，采购人可以按照评审报告推荐的中标候选人名单排序，确定下一候选人为中标供应商，也可以重新开展政府采购活动。</w:t>
      </w:r>
    </w:p>
    <w:p w14:paraId="13BC19B0" w14:textId="77777777" w:rsidR="00B4601F" w:rsidRPr="007E741D" w:rsidRDefault="00CA72D7">
      <w:pPr>
        <w:pStyle w:val="3"/>
        <w:spacing w:line="360" w:lineRule="auto"/>
        <w:rPr>
          <w:rFonts w:asciiTheme="minorEastAsia" w:hAnsiTheme="minorEastAsia"/>
          <w:sz w:val="24"/>
        </w:rPr>
      </w:pPr>
      <w:r w:rsidRPr="007E741D">
        <w:rPr>
          <w:rFonts w:asciiTheme="minorEastAsia" w:hAnsiTheme="minorEastAsia"/>
          <w:sz w:val="24"/>
        </w:rPr>
        <w:t xml:space="preserve">27. </w:t>
      </w:r>
      <w:r w:rsidRPr="007E741D">
        <w:rPr>
          <w:rFonts w:asciiTheme="minorEastAsia" w:hAnsiTheme="minorEastAsia" w:hint="eastAsia"/>
          <w:sz w:val="24"/>
        </w:rPr>
        <w:t>合同分包（实质性要求）</w:t>
      </w:r>
    </w:p>
    <w:p w14:paraId="32322F62"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27.1</w:t>
      </w:r>
      <w:r w:rsidRPr="007E741D">
        <w:rPr>
          <w:rFonts w:asciiTheme="minorEastAsia" w:hAnsiTheme="minorEastAsia" w:hint="eastAsia"/>
          <w:sz w:val="24"/>
        </w:rPr>
        <w:t>本项目合同接受分包与否，以“投标人须知附表”勾选项为准。</w:t>
      </w:r>
    </w:p>
    <w:p w14:paraId="4A509027"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27.2 中小企业依据</w:t>
      </w:r>
      <w:r w:rsidRPr="007E741D">
        <w:rPr>
          <w:rFonts w:asciiTheme="minorEastAsia" w:hAnsiTheme="minorEastAsia" w:hint="eastAsia"/>
          <w:sz w:val="24"/>
        </w:rPr>
        <w:t>《政府采购促进中小企业发展管理办法》（财库〔</w:t>
      </w:r>
      <w:r w:rsidRPr="007E741D">
        <w:rPr>
          <w:rFonts w:asciiTheme="minorEastAsia" w:hAnsiTheme="minorEastAsia"/>
          <w:sz w:val="24"/>
        </w:rPr>
        <w:t>2020</w:t>
      </w:r>
      <w:r w:rsidRPr="007E741D">
        <w:rPr>
          <w:rFonts w:asciiTheme="minorEastAsia" w:hAnsiTheme="minorEastAsia" w:hint="eastAsia"/>
          <w:sz w:val="24"/>
        </w:rPr>
        <w:t>〕</w:t>
      </w:r>
      <w:r w:rsidRPr="007E741D">
        <w:rPr>
          <w:rFonts w:asciiTheme="minorEastAsia" w:hAnsiTheme="minorEastAsia"/>
          <w:sz w:val="24"/>
        </w:rPr>
        <w:t>46</w:t>
      </w:r>
      <w:r w:rsidRPr="007E741D">
        <w:rPr>
          <w:rFonts w:asciiTheme="minorEastAsia" w:hAnsiTheme="minorEastAsia" w:hint="eastAsia"/>
          <w:sz w:val="24"/>
        </w:rPr>
        <w:t>号）</w:t>
      </w:r>
      <w:r w:rsidRPr="007E741D">
        <w:rPr>
          <w:rFonts w:asciiTheme="minorEastAsia" w:hAnsiTheme="minorEastAsia"/>
          <w:sz w:val="24"/>
        </w:rPr>
        <w:t>规定的政策获取政府采购合同后，小型、微型企业不得分包或转包给大型、中型企业，中型企业不得分包或转包给大型企业。</w:t>
      </w:r>
    </w:p>
    <w:p w14:paraId="0FB701EF" w14:textId="77777777" w:rsidR="00B4601F" w:rsidRPr="007E741D" w:rsidRDefault="00CA72D7">
      <w:pPr>
        <w:pStyle w:val="3"/>
        <w:spacing w:line="360" w:lineRule="auto"/>
        <w:rPr>
          <w:rFonts w:asciiTheme="minorEastAsia" w:hAnsiTheme="minorEastAsia"/>
          <w:sz w:val="24"/>
        </w:rPr>
      </w:pPr>
      <w:bookmarkStart w:id="111" w:name="_Toc217446066"/>
      <w:r w:rsidRPr="007E741D">
        <w:rPr>
          <w:rFonts w:asciiTheme="minorEastAsia" w:hAnsiTheme="minorEastAsia"/>
          <w:sz w:val="24"/>
        </w:rPr>
        <w:t>28.</w:t>
      </w:r>
      <w:r w:rsidRPr="007E741D">
        <w:rPr>
          <w:rFonts w:asciiTheme="minorEastAsia" w:hAnsiTheme="minorEastAsia" w:hint="eastAsia"/>
          <w:sz w:val="24"/>
        </w:rPr>
        <w:t>合同转包（实质性要求）</w:t>
      </w:r>
    </w:p>
    <w:p w14:paraId="7AD1F886"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本采购项目严禁中标人将任何政府采购合同义务转包。本项目所称转包，是指中标人将政府采购合同义务转让给第三人，并退出现有政府采购合同当事人双方的权利义务关系，受让人（即第三人）成为政府采购合同的另一方当事人的行为。</w:t>
      </w:r>
    </w:p>
    <w:p w14:paraId="6438308D"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中标人转包的，视同拒绝履行政府采购合同义务，将依法追究法律责任。</w:t>
      </w:r>
    </w:p>
    <w:p w14:paraId="5AAB856F" w14:textId="77777777" w:rsidR="00B4601F" w:rsidRPr="007E741D" w:rsidRDefault="00CA72D7">
      <w:pPr>
        <w:pStyle w:val="3"/>
        <w:spacing w:line="360" w:lineRule="auto"/>
        <w:rPr>
          <w:rFonts w:asciiTheme="minorEastAsia" w:hAnsiTheme="minorEastAsia"/>
          <w:sz w:val="24"/>
        </w:rPr>
      </w:pPr>
      <w:bookmarkStart w:id="112" w:name="_Toc217446068"/>
      <w:bookmarkStart w:id="113" w:name="_Toc308164812"/>
      <w:bookmarkEnd w:id="111"/>
      <w:r w:rsidRPr="007E741D">
        <w:rPr>
          <w:rFonts w:asciiTheme="minorEastAsia" w:hAnsiTheme="minorEastAsia"/>
          <w:sz w:val="24"/>
        </w:rPr>
        <w:t xml:space="preserve">29. </w:t>
      </w:r>
      <w:r w:rsidRPr="007E741D">
        <w:rPr>
          <w:rFonts w:asciiTheme="minorEastAsia" w:hAnsiTheme="minorEastAsia" w:hint="eastAsia"/>
          <w:sz w:val="24"/>
        </w:rPr>
        <w:t>补充合同</w:t>
      </w:r>
    </w:p>
    <w:p w14:paraId="012AE8F7"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采购合同履行过程中，采购人需要追加与合同标的相同的货物或者服务的，在不改变合同其他条款的前提下，可以与中标供应商协商签订补充合同，但所有补充合同的采购金额不得超过原合同采购金额的百分之十，该补充合同应当在原政府采购合同履行过程中，不得在原政府采购合同履行结束后，且采购货物、工程和服务的名称、价格、履约方式、验收标准等必须与原政府采购合同一致。</w:t>
      </w:r>
      <w:r w:rsidRPr="007E741D">
        <w:rPr>
          <w:rFonts w:asciiTheme="minorEastAsia" w:hAnsiTheme="minorEastAsia"/>
          <w:sz w:val="24"/>
        </w:rPr>
        <w:t xml:space="preserve"> </w:t>
      </w:r>
    </w:p>
    <w:p w14:paraId="663805F3" w14:textId="6DA14F9C" w:rsidR="00B4601F" w:rsidRPr="007E741D" w:rsidRDefault="00CA72D7">
      <w:pPr>
        <w:pStyle w:val="3"/>
        <w:spacing w:line="360" w:lineRule="auto"/>
        <w:rPr>
          <w:rFonts w:asciiTheme="minorEastAsia" w:hAnsiTheme="minorEastAsia"/>
          <w:b w:val="0"/>
          <w:sz w:val="24"/>
        </w:rPr>
      </w:pPr>
      <w:bookmarkStart w:id="114" w:name="_Toc308164813"/>
      <w:bookmarkStart w:id="115" w:name="_Toc217446069"/>
      <w:bookmarkEnd w:id="112"/>
      <w:bookmarkEnd w:id="113"/>
      <w:r w:rsidRPr="007E741D">
        <w:rPr>
          <w:rFonts w:asciiTheme="minorEastAsia" w:hAnsiTheme="minorEastAsia"/>
          <w:sz w:val="24"/>
        </w:rPr>
        <w:t>30</w:t>
      </w:r>
      <w:r w:rsidRPr="007E741D">
        <w:rPr>
          <w:rFonts w:asciiTheme="minorEastAsia" w:hAnsiTheme="minorEastAsia"/>
          <w:b w:val="0"/>
          <w:sz w:val="24"/>
        </w:rPr>
        <w:t xml:space="preserve">. </w:t>
      </w:r>
      <w:r w:rsidRPr="007E741D">
        <w:rPr>
          <w:rFonts w:asciiTheme="minorEastAsia" w:hAnsiTheme="minorEastAsia" w:hint="eastAsia"/>
          <w:sz w:val="24"/>
        </w:rPr>
        <w:t>履约保证金（</w:t>
      </w:r>
      <w:r w:rsidR="006A6BB4" w:rsidRPr="006A6BB4">
        <w:rPr>
          <w:rFonts w:asciiTheme="minorEastAsia" w:hAnsiTheme="minorEastAsia" w:hint="eastAsia"/>
          <w:sz w:val="24"/>
        </w:rPr>
        <w:t>本项目不收取履约保证金。</w:t>
      </w:r>
      <w:r w:rsidRPr="007E741D">
        <w:rPr>
          <w:rFonts w:asciiTheme="minorEastAsia" w:hAnsiTheme="minorEastAsia" w:hint="eastAsia"/>
          <w:sz w:val="24"/>
        </w:rPr>
        <w:t>）</w:t>
      </w:r>
    </w:p>
    <w:p w14:paraId="13E19E1A" w14:textId="77777777" w:rsidR="00B4601F" w:rsidRPr="007E741D" w:rsidRDefault="00CA72D7">
      <w:pPr>
        <w:pStyle w:val="3"/>
        <w:spacing w:line="360" w:lineRule="auto"/>
        <w:rPr>
          <w:rFonts w:asciiTheme="minorEastAsia" w:hAnsiTheme="minorEastAsia"/>
          <w:sz w:val="24"/>
        </w:rPr>
      </w:pPr>
      <w:r w:rsidRPr="007E741D">
        <w:rPr>
          <w:rFonts w:asciiTheme="minorEastAsia" w:hAnsiTheme="minorEastAsia"/>
          <w:sz w:val="24"/>
        </w:rPr>
        <w:t>31.</w:t>
      </w:r>
      <w:r w:rsidRPr="007E741D">
        <w:rPr>
          <w:rFonts w:asciiTheme="minorEastAsia" w:hAnsiTheme="minorEastAsia" w:hint="eastAsia"/>
          <w:sz w:val="24"/>
        </w:rPr>
        <w:t>合同公告</w:t>
      </w:r>
    </w:p>
    <w:p w14:paraId="517AFC73"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采购人应当自政府采购合同签订之日起</w:t>
      </w:r>
      <w:r w:rsidRPr="007E741D">
        <w:rPr>
          <w:rFonts w:asciiTheme="minorEastAsia" w:hAnsiTheme="minorEastAsia"/>
          <w:sz w:val="24"/>
        </w:rPr>
        <w:t>2</w:t>
      </w:r>
      <w:r w:rsidRPr="007E741D">
        <w:rPr>
          <w:rFonts w:asciiTheme="minorEastAsia" w:hAnsiTheme="minorEastAsia" w:hint="eastAsia"/>
          <w:sz w:val="24"/>
        </w:rPr>
        <w:t>个工作日内，将政府采购合同在省级以上人民政府财政部门指定的媒体上公告（四川政府采购网），但政府采购合同中涉及国家秘密、商业秘密的内容除外。</w:t>
      </w:r>
    </w:p>
    <w:p w14:paraId="763399AC" w14:textId="77777777" w:rsidR="00B4601F" w:rsidRPr="007E741D" w:rsidRDefault="00CA72D7">
      <w:pPr>
        <w:pStyle w:val="3"/>
        <w:spacing w:line="360" w:lineRule="auto"/>
        <w:rPr>
          <w:rFonts w:asciiTheme="minorEastAsia" w:hAnsiTheme="minorEastAsia"/>
          <w:sz w:val="24"/>
        </w:rPr>
      </w:pPr>
      <w:r w:rsidRPr="007E741D">
        <w:rPr>
          <w:rFonts w:asciiTheme="minorEastAsia" w:hAnsiTheme="minorEastAsia"/>
          <w:sz w:val="24"/>
        </w:rPr>
        <w:lastRenderedPageBreak/>
        <w:t>32.</w:t>
      </w:r>
      <w:r w:rsidRPr="007E741D">
        <w:rPr>
          <w:rFonts w:asciiTheme="minorEastAsia" w:hAnsiTheme="minorEastAsia" w:hint="eastAsia"/>
          <w:sz w:val="24"/>
        </w:rPr>
        <w:t>合同备案</w:t>
      </w:r>
    </w:p>
    <w:p w14:paraId="349B49C8"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采购人应当将政府采购合同副本自签订之日起七个工作日内通过四川政府采购网报同级财政部门备案。</w:t>
      </w:r>
    </w:p>
    <w:p w14:paraId="446A3F85" w14:textId="77777777" w:rsidR="00B4601F" w:rsidRPr="007E741D" w:rsidRDefault="00CA72D7">
      <w:pPr>
        <w:pStyle w:val="3"/>
        <w:spacing w:line="360" w:lineRule="auto"/>
        <w:rPr>
          <w:rFonts w:asciiTheme="minorEastAsia" w:hAnsiTheme="minorEastAsia"/>
          <w:b w:val="0"/>
          <w:sz w:val="24"/>
        </w:rPr>
      </w:pPr>
      <w:bookmarkStart w:id="116" w:name="_Toc308164814"/>
      <w:bookmarkStart w:id="117" w:name="_Toc217446070"/>
      <w:bookmarkEnd w:id="114"/>
      <w:bookmarkEnd w:id="115"/>
      <w:r w:rsidRPr="007E741D">
        <w:rPr>
          <w:rFonts w:asciiTheme="minorEastAsia" w:hAnsiTheme="minorEastAsia"/>
          <w:sz w:val="24"/>
        </w:rPr>
        <w:t>33.</w:t>
      </w:r>
      <w:r w:rsidRPr="007E741D">
        <w:rPr>
          <w:rFonts w:asciiTheme="minorEastAsia" w:hAnsiTheme="minorEastAsia" w:hint="eastAsia"/>
          <w:sz w:val="24"/>
        </w:rPr>
        <w:t>履行合同</w:t>
      </w:r>
    </w:p>
    <w:p w14:paraId="3B139E32"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 xml:space="preserve">33.1 </w:t>
      </w:r>
      <w:r w:rsidRPr="007E741D">
        <w:rPr>
          <w:rFonts w:asciiTheme="minorEastAsia" w:hAnsiTheme="minorEastAsia" w:hint="eastAsia"/>
          <w:sz w:val="24"/>
        </w:rPr>
        <w:t>中标人与采购人签订合同后，合同双方应严格执行合同条款，履行合同规定的义务，保证合同的顺利完成。</w:t>
      </w:r>
    </w:p>
    <w:p w14:paraId="7AA8A593"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 xml:space="preserve">33.2 </w:t>
      </w:r>
      <w:r w:rsidRPr="007E741D">
        <w:rPr>
          <w:rFonts w:asciiTheme="minorEastAsia" w:hAnsiTheme="minorEastAsia" w:hint="eastAsia"/>
          <w:sz w:val="24"/>
        </w:rPr>
        <w:t>在合同履行过程中，如发生合同纠纷，合同双方应按照《中华人民共和国民法典》的有关规定进行处理。</w:t>
      </w:r>
    </w:p>
    <w:p w14:paraId="32E4E832" w14:textId="77777777" w:rsidR="00B4601F" w:rsidRPr="007E741D" w:rsidRDefault="00CA72D7">
      <w:pPr>
        <w:pStyle w:val="3"/>
        <w:spacing w:line="360" w:lineRule="auto"/>
        <w:rPr>
          <w:rFonts w:asciiTheme="minorEastAsia" w:hAnsiTheme="minorEastAsia"/>
          <w:b w:val="0"/>
          <w:sz w:val="24"/>
        </w:rPr>
      </w:pPr>
      <w:bookmarkStart w:id="118" w:name="_Toc217446071"/>
      <w:bookmarkEnd w:id="116"/>
      <w:bookmarkEnd w:id="117"/>
      <w:r w:rsidRPr="007E741D">
        <w:rPr>
          <w:rFonts w:asciiTheme="minorEastAsia" w:hAnsiTheme="minorEastAsia"/>
          <w:sz w:val="24"/>
        </w:rPr>
        <w:t>34.</w:t>
      </w:r>
      <w:r w:rsidRPr="007E741D">
        <w:rPr>
          <w:rFonts w:asciiTheme="minorEastAsia" w:hAnsiTheme="minorEastAsia" w:hint="eastAsia"/>
          <w:sz w:val="24"/>
        </w:rPr>
        <w:t>验收</w:t>
      </w:r>
    </w:p>
    <w:p w14:paraId="12ACA04E"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34.1</w:t>
      </w:r>
      <w:r w:rsidRPr="007E741D">
        <w:rPr>
          <w:rFonts w:asciiTheme="minorEastAsia" w:hAnsiTheme="minorEastAsia" w:hint="eastAsia"/>
          <w:sz w:val="24"/>
        </w:rPr>
        <w:t>本项目采购人及其委托的采购代理机构将严格按照《财政部关于进一步加强政府采购需求和履约验收管理的指导意见》（财库〔</w:t>
      </w:r>
      <w:r w:rsidRPr="007E741D">
        <w:rPr>
          <w:rFonts w:asciiTheme="minorEastAsia" w:hAnsiTheme="minorEastAsia"/>
          <w:sz w:val="24"/>
        </w:rPr>
        <w:t>2016</w:t>
      </w:r>
      <w:r w:rsidRPr="007E741D">
        <w:rPr>
          <w:rFonts w:asciiTheme="minorEastAsia" w:hAnsiTheme="minorEastAsia" w:hint="eastAsia"/>
          <w:sz w:val="24"/>
        </w:rPr>
        <w:t>〕</w:t>
      </w:r>
      <w:r w:rsidRPr="007E741D">
        <w:rPr>
          <w:rFonts w:asciiTheme="minorEastAsia" w:hAnsiTheme="minorEastAsia"/>
          <w:sz w:val="24"/>
        </w:rPr>
        <w:t>205</w:t>
      </w:r>
      <w:r w:rsidRPr="007E741D">
        <w:rPr>
          <w:rFonts w:asciiTheme="minorEastAsia" w:hAnsiTheme="minorEastAsia" w:hint="eastAsia"/>
          <w:sz w:val="24"/>
        </w:rPr>
        <w:t>号）等政府采购相关法律法规的要求进行验收。</w:t>
      </w:r>
    </w:p>
    <w:p w14:paraId="038E9786" w14:textId="79742BFC" w:rsidR="00B4601F" w:rsidRPr="007E741D" w:rsidRDefault="00CA72D7">
      <w:pPr>
        <w:spacing w:line="360" w:lineRule="auto"/>
        <w:rPr>
          <w:rFonts w:asciiTheme="minorEastAsia" w:hAnsiTheme="minorEastAsia"/>
          <w:sz w:val="24"/>
        </w:rPr>
      </w:pPr>
      <w:r w:rsidRPr="007E741D">
        <w:rPr>
          <w:rFonts w:asciiTheme="minorEastAsia" w:hAnsiTheme="minorEastAsia"/>
          <w:sz w:val="24"/>
        </w:rPr>
        <w:t xml:space="preserve">34.2 </w:t>
      </w:r>
      <w:r w:rsidRPr="007E741D">
        <w:rPr>
          <w:rFonts w:asciiTheme="minorEastAsia" w:hAnsiTheme="minorEastAsia" w:hint="eastAsia"/>
          <w:sz w:val="24"/>
        </w:rPr>
        <w:t>验收结果合格的，中标人凭验收报告办理相关手续；验收结果不合格的，将不予支付采购资金，还可能会报告本项目同级财政部门按照政府采购法律法规有关规定给予行政处罚。</w:t>
      </w:r>
    </w:p>
    <w:p w14:paraId="1057923A" w14:textId="77777777" w:rsidR="00B4601F" w:rsidRPr="007E741D" w:rsidRDefault="00CA72D7">
      <w:pPr>
        <w:pStyle w:val="3"/>
        <w:spacing w:line="360" w:lineRule="auto"/>
        <w:rPr>
          <w:rFonts w:asciiTheme="minorEastAsia" w:hAnsiTheme="minorEastAsia"/>
          <w:sz w:val="24"/>
        </w:rPr>
      </w:pPr>
      <w:bookmarkStart w:id="119" w:name="_Toc217446077"/>
      <w:bookmarkStart w:id="120" w:name="_Toc308164818"/>
      <w:r w:rsidRPr="007E741D">
        <w:rPr>
          <w:rFonts w:asciiTheme="minorEastAsia" w:hAnsiTheme="minorEastAsia"/>
          <w:sz w:val="24"/>
        </w:rPr>
        <w:t>35.</w:t>
      </w:r>
      <w:r w:rsidRPr="007E741D">
        <w:rPr>
          <w:rFonts w:asciiTheme="minorEastAsia" w:hAnsiTheme="minorEastAsia" w:hint="eastAsia"/>
          <w:sz w:val="24"/>
        </w:rPr>
        <w:t>资金支付</w:t>
      </w:r>
      <w:bookmarkEnd w:id="119"/>
      <w:bookmarkEnd w:id="120"/>
    </w:p>
    <w:p w14:paraId="0A91646F"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采购人将按照政府采购合同规定，及时向中标供应商支付采购资金。本项目采购资金付款详见第六章商务要求中付款方式。</w:t>
      </w:r>
    </w:p>
    <w:p w14:paraId="06C6B3FE" w14:textId="77777777" w:rsidR="00B4601F" w:rsidRPr="007E741D" w:rsidRDefault="00B4601F">
      <w:pPr>
        <w:spacing w:line="360" w:lineRule="auto"/>
        <w:rPr>
          <w:rFonts w:asciiTheme="minorEastAsia" w:hAnsiTheme="minorEastAsia"/>
          <w:sz w:val="24"/>
        </w:rPr>
      </w:pPr>
    </w:p>
    <w:p w14:paraId="0FF3DD8F" w14:textId="77777777" w:rsidR="00B4601F" w:rsidRDefault="00CA72D7">
      <w:pPr>
        <w:pStyle w:val="2"/>
        <w:spacing w:line="360" w:lineRule="auto"/>
        <w:jc w:val="center"/>
        <w:rPr>
          <w:rFonts w:ascii="华文中宋" w:eastAsia="华文中宋" w:hAnsi="华文中宋"/>
          <w:bCs w:val="0"/>
        </w:rPr>
      </w:pPr>
      <w:bookmarkStart w:id="121" w:name="_Toc217446074"/>
      <w:bookmarkStart w:id="122" w:name="_Toc308164815"/>
      <w:bookmarkStart w:id="123" w:name="_Toc183582243"/>
      <w:bookmarkStart w:id="124" w:name="_Toc183682380"/>
      <w:bookmarkEnd w:id="107"/>
      <w:bookmarkEnd w:id="108"/>
      <w:bookmarkEnd w:id="118"/>
      <w:r>
        <w:rPr>
          <w:rFonts w:ascii="华文中宋" w:eastAsia="华文中宋" w:hAnsi="华文中宋" w:hint="eastAsia"/>
          <w:bCs w:val="0"/>
        </w:rPr>
        <w:t>七、投标纪律要求</w:t>
      </w:r>
      <w:bookmarkEnd w:id="121"/>
      <w:bookmarkEnd w:id="122"/>
    </w:p>
    <w:p w14:paraId="198778F7" w14:textId="77777777" w:rsidR="00B4601F" w:rsidRPr="007E741D" w:rsidRDefault="00CA72D7">
      <w:pPr>
        <w:pStyle w:val="3"/>
        <w:spacing w:line="360" w:lineRule="auto"/>
        <w:rPr>
          <w:rFonts w:asciiTheme="minorEastAsia" w:hAnsiTheme="minorEastAsia"/>
          <w:sz w:val="24"/>
        </w:rPr>
      </w:pPr>
      <w:bookmarkStart w:id="125" w:name="_Toc308164816"/>
      <w:bookmarkStart w:id="126" w:name="_Toc217446075"/>
      <w:r w:rsidRPr="007E741D">
        <w:rPr>
          <w:rFonts w:asciiTheme="minorEastAsia" w:hAnsiTheme="minorEastAsia"/>
          <w:sz w:val="24"/>
        </w:rPr>
        <w:t xml:space="preserve">36. </w:t>
      </w:r>
      <w:r w:rsidRPr="007E741D">
        <w:rPr>
          <w:rFonts w:asciiTheme="minorEastAsia" w:hAnsiTheme="minorEastAsia" w:hint="eastAsia"/>
          <w:sz w:val="24"/>
        </w:rPr>
        <w:t>投标人</w:t>
      </w:r>
      <w:bookmarkEnd w:id="125"/>
      <w:bookmarkEnd w:id="126"/>
      <w:r w:rsidRPr="007E741D">
        <w:rPr>
          <w:rFonts w:asciiTheme="minorEastAsia" w:hAnsiTheme="minorEastAsia" w:hint="eastAsia"/>
          <w:sz w:val="24"/>
        </w:rPr>
        <w:t>纪律要求</w:t>
      </w:r>
    </w:p>
    <w:p w14:paraId="7D38502D" w14:textId="77777777" w:rsidR="00B4601F" w:rsidRPr="007E741D" w:rsidRDefault="00CA72D7">
      <w:pPr>
        <w:pStyle w:val="a3"/>
        <w:spacing w:line="360" w:lineRule="auto"/>
        <w:ind w:firstLineChars="0" w:firstLine="0"/>
        <w:rPr>
          <w:rFonts w:asciiTheme="minorEastAsia" w:hAnsiTheme="minorEastAsia"/>
          <w:sz w:val="24"/>
        </w:rPr>
      </w:pPr>
      <w:r w:rsidRPr="007E741D">
        <w:rPr>
          <w:rFonts w:asciiTheme="minorEastAsia" w:hAnsiTheme="minorEastAsia" w:hint="eastAsia"/>
          <w:sz w:val="24"/>
        </w:rPr>
        <w:t>投标人应当遵循公平竞争的原则，不得恶意串通，不得妨碍其他投标人的竞争行为，不得损害采购人或者其他投标人的合法权益。</w:t>
      </w:r>
    </w:p>
    <w:p w14:paraId="7468D43E" w14:textId="77777777" w:rsidR="00B4601F" w:rsidRPr="007E741D" w:rsidRDefault="00CA72D7">
      <w:pPr>
        <w:pStyle w:val="a3"/>
        <w:spacing w:line="360" w:lineRule="auto"/>
        <w:ind w:firstLineChars="0" w:firstLine="0"/>
        <w:rPr>
          <w:rFonts w:asciiTheme="minorEastAsia" w:hAnsiTheme="minorEastAsia"/>
          <w:sz w:val="24"/>
        </w:rPr>
      </w:pPr>
      <w:r w:rsidRPr="007E741D">
        <w:rPr>
          <w:rFonts w:asciiTheme="minorEastAsia" w:hAnsiTheme="minorEastAsia" w:hint="eastAsia"/>
          <w:sz w:val="24"/>
        </w:rPr>
        <w:t>在评标过程中发现投标人有上述情形的，评标委员会应当认定其投标无效，并书面报告本级财政</w:t>
      </w:r>
      <w:r w:rsidRPr="007E741D">
        <w:rPr>
          <w:rFonts w:asciiTheme="minorEastAsia" w:hAnsiTheme="minorEastAsia" w:hint="eastAsia"/>
          <w:sz w:val="24"/>
        </w:rPr>
        <w:lastRenderedPageBreak/>
        <w:t>部门。</w:t>
      </w:r>
    </w:p>
    <w:p w14:paraId="74A33F23" w14:textId="77777777" w:rsidR="00B4601F" w:rsidRPr="007E741D" w:rsidRDefault="00CA72D7">
      <w:pPr>
        <w:pStyle w:val="3"/>
        <w:spacing w:line="360" w:lineRule="auto"/>
        <w:rPr>
          <w:rFonts w:asciiTheme="minorEastAsia" w:hAnsiTheme="minorEastAsia"/>
          <w:sz w:val="24"/>
        </w:rPr>
      </w:pPr>
      <w:r w:rsidRPr="007E741D">
        <w:rPr>
          <w:rFonts w:asciiTheme="minorEastAsia" w:hAnsiTheme="minorEastAsia"/>
          <w:sz w:val="24"/>
        </w:rPr>
        <w:t xml:space="preserve">37. </w:t>
      </w:r>
      <w:r w:rsidRPr="007E741D">
        <w:rPr>
          <w:rFonts w:asciiTheme="minorEastAsia" w:hAnsiTheme="minorEastAsia" w:hint="eastAsia"/>
          <w:sz w:val="24"/>
        </w:rPr>
        <w:t>投标人参加本项目投标不得有下列情形：</w:t>
      </w:r>
    </w:p>
    <w:p w14:paraId="35BA2238"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1</w:t>
      </w:r>
      <w:r w:rsidRPr="007E741D">
        <w:rPr>
          <w:rFonts w:asciiTheme="minorEastAsia" w:hAnsiTheme="minorEastAsia" w:hint="eastAsia"/>
          <w:sz w:val="24"/>
        </w:rPr>
        <w:t>）提供虚假材料谋取中标；</w:t>
      </w:r>
    </w:p>
    <w:p w14:paraId="40BF859A"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2</w:t>
      </w:r>
      <w:r w:rsidRPr="007E741D">
        <w:rPr>
          <w:rFonts w:asciiTheme="minorEastAsia" w:hAnsiTheme="minorEastAsia" w:hint="eastAsia"/>
          <w:sz w:val="24"/>
        </w:rPr>
        <w:t>）采取不正当手段诋毁、排挤其他投标人；</w:t>
      </w:r>
    </w:p>
    <w:p w14:paraId="0E7534D2"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3</w:t>
      </w:r>
      <w:r w:rsidRPr="007E741D">
        <w:rPr>
          <w:rFonts w:asciiTheme="minorEastAsia" w:hAnsiTheme="minorEastAsia" w:hint="eastAsia"/>
          <w:sz w:val="24"/>
        </w:rPr>
        <w:t>）与招标采购单位、其他投标人恶意串通；</w:t>
      </w:r>
    </w:p>
    <w:p w14:paraId="417827E4"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4</w:t>
      </w:r>
      <w:r w:rsidRPr="007E741D">
        <w:rPr>
          <w:rFonts w:asciiTheme="minorEastAsia" w:hAnsiTheme="minorEastAsia" w:hint="eastAsia"/>
          <w:sz w:val="24"/>
        </w:rPr>
        <w:t>）向招标采购单位、评标委员会成员行贿或者提供其他不正当利益；</w:t>
      </w:r>
    </w:p>
    <w:p w14:paraId="399F3A3C"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5</w:t>
      </w:r>
      <w:r w:rsidRPr="007E741D">
        <w:rPr>
          <w:rFonts w:asciiTheme="minorEastAsia" w:hAnsiTheme="minorEastAsia" w:hint="eastAsia"/>
          <w:sz w:val="24"/>
        </w:rPr>
        <w:t>）在招标过程中与招标采购单位进行协商谈判；</w:t>
      </w:r>
    </w:p>
    <w:p w14:paraId="2C89D28F"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6</w:t>
      </w:r>
      <w:r w:rsidRPr="007E741D">
        <w:rPr>
          <w:rFonts w:asciiTheme="minorEastAsia" w:hAnsiTheme="minorEastAsia" w:hint="eastAsia"/>
          <w:sz w:val="24"/>
        </w:rPr>
        <w:t>）中标或者成交后无正当理由拒不与采购人签订政府采购合同；</w:t>
      </w:r>
    </w:p>
    <w:p w14:paraId="3E5F8BB8"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7</w:t>
      </w:r>
      <w:r w:rsidRPr="007E741D">
        <w:rPr>
          <w:rFonts w:asciiTheme="minorEastAsia" w:hAnsiTheme="minorEastAsia" w:hint="eastAsia"/>
          <w:sz w:val="24"/>
        </w:rPr>
        <w:t>）未按照采购文件确定的事项签订政府采购合同；</w:t>
      </w:r>
    </w:p>
    <w:p w14:paraId="727FEE87"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8</w:t>
      </w:r>
      <w:r w:rsidRPr="007E741D">
        <w:rPr>
          <w:rFonts w:asciiTheme="minorEastAsia" w:hAnsiTheme="minorEastAsia" w:hint="eastAsia"/>
          <w:sz w:val="24"/>
        </w:rPr>
        <w:t>）将政府采购合同转包或者违规分包；</w:t>
      </w:r>
    </w:p>
    <w:p w14:paraId="30EEA555"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9</w:t>
      </w:r>
      <w:r w:rsidRPr="007E741D">
        <w:rPr>
          <w:rFonts w:asciiTheme="minorEastAsia" w:hAnsiTheme="minorEastAsia" w:hint="eastAsia"/>
          <w:sz w:val="24"/>
        </w:rPr>
        <w:t>）提供假冒伪劣产品；</w:t>
      </w:r>
    </w:p>
    <w:p w14:paraId="4E49841F"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10</w:t>
      </w:r>
      <w:r w:rsidRPr="007E741D">
        <w:rPr>
          <w:rFonts w:asciiTheme="minorEastAsia" w:hAnsiTheme="minorEastAsia" w:hint="eastAsia"/>
          <w:sz w:val="24"/>
        </w:rPr>
        <w:t>）擅自变更、中止或者终止政府采购合同；</w:t>
      </w:r>
    </w:p>
    <w:p w14:paraId="755E75B8"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11</w:t>
      </w:r>
      <w:r w:rsidRPr="007E741D">
        <w:rPr>
          <w:rFonts w:asciiTheme="minorEastAsia" w:hAnsiTheme="minorEastAsia" w:hint="eastAsia"/>
          <w:sz w:val="24"/>
        </w:rPr>
        <w:t>）拒绝有关部门的监督检查或者向监督检查部门提供虚假情况；</w:t>
      </w:r>
    </w:p>
    <w:p w14:paraId="43D71997"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12</w:t>
      </w:r>
      <w:r w:rsidRPr="007E741D">
        <w:rPr>
          <w:rFonts w:asciiTheme="minorEastAsia" w:hAnsiTheme="minorEastAsia" w:hint="eastAsia"/>
          <w:sz w:val="24"/>
        </w:rPr>
        <w:t>）法律法规规定的其他情形。</w:t>
      </w:r>
    </w:p>
    <w:p w14:paraId="2DFD988A"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投标人有上述情形的，按照规定追究法律责任，具备（</w:t>
      </w:r>
      <w:r w:rsidRPr="007E741D">
        <w:rPr>
          <w:rFonts w:asciiTheme="minorEastAsia" w:hAnsiTheme="minorEastAsia"/>
          <w:sz w:val="24"/>
        </w:rPr>
        <w:t>1</w:t>
      </w:r>
      <w:r w:rsidRPr="007E741D">
        <w:rPr>
          <w:rFonts w:asciiTheme="minorEastAsia" w:hAnsiTheme="minorEastAsia" w:hint="eastAsia"/>
          <w:sz w:val="24"/>
        </w:rPr>
        <w:t>）</w:t>
      </w:r>
      <w:r w:rsidRPr="007E741D">
        <w:rPr>
          <w:rFonts w:asciiTheme="minorEastAsia" w:hAnsiTheme="minorEastAsia"/>
          <w:sz w:val="24"/>
        </w:rPr>
        <w:t>-</w:t>
      </w:r>
      <w:r w:rsidRPr="007E741D">
        <w:rPr>
          <w:rFonts w:asciiTheme="minorEastAsia" w:hAnsiTheme="minorEastAsia" w:hint="eastAsia"/>
          <w:sz w:val="24"/>
        </w:rPr>
        <w:t>（</w:t>
      </w:r>
      <w:r w:rsidRPr="007E741D">
        <w:rPr>
          <w:rFonts w:asciiTheme="minorEastAsia" w:hAnsiTheme="minorEastAsia"/>
          <w:sz w:val="24"/>
        </w:rPr>
        <w:t>10</w:t>
      </w:r>
      <w:r w:rsidRPr="007E741D">
        <w:rPr>
          <w:rFonts w:asciiTheme="minorEastAsia" w:hAnsiTheme="minorEastAsia" w:hint="eastAsia"/>
          <w:sz w:val="24"/>
        </w:rPr>
        <w:t>）条情形之一的，同时将取消中标资格或者认定中标无效。</w:t>
      </w:r>
    </w:p>
    <w:p w14:paraId="74D1A213" w14:textId="77777777" w:rsidR="00B4601F" w:rsidRPr="007E741D" w:rsidRDefault="00CA72D7">
      <w:pPr>
        <w:spacing w:line="360" w:lineRule="auto"/>
        <w:outlineLvl w:val="2"/>
        <w:rPr>
          <w:rFonts w:asciiTheme="minorEastAsia" w:hAnsiTheme="minorEastAsia"/>
          <w:b/>
          <w:sz w:val="24"/>
        </w:rPr>
      </w:pPr>
      <w:r w:rsidRPr="007E741D">
        <w:rPr>
          <w:rFonts w:asciiTheme="minorEastAsia" w:hAnsiTheme="minorEastAsia"/>
          <w:b/>
          <w:sz w:val="24"/>
        </w:rPr>
        <w:t xml:space="preserve">38. </w:t>
      </w:r>
      <w:r w:rsidRPr="007E741D">
        <w:rPr>
          <w:rFonts w:asciiTheme="minorEastAsia" w:hAnsiTheme="minorEastAsia" w:hint="eastAsia"/>
          <w:b/>
          <w:sz w:val="24"/>
        </w:rPr>
        <w:t>投标人有下列情形之一的，视为投标人串通投标，其投标无效：</w:t>
      </w:r>
    </w:p>
    <w:p w14:paraId="294398BB"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1</w:t>
      </w:r>
      <w:r w:rsidRPr="007E741D">
        <w:rPr>
          <w:rFonts w:asciiTheme="minorEastAsia" w:hAnsiTheme="minorEastAsia" w:hint="eastAsia"/>
          <w:sz w:val="24"/>
        </w:rPr>
        <w:t>）不同投标人的投标文件由同一单位或者个人编制；</w:t>
      </w:r>
    </w:p>
    <w:p w14:paraId="21471215"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2</w:t>
      </w:r>
      <w:r w:rsidRPr="007E741D">
        <w:rPr>
          <w:rFonts w:asciiTheme="minorEastAsia" w:hAnsiTheme="minorEastAsia" w:hint="eastAsia"/>
          <w:sz w:val="24"/>
        </w:rPr>
        <w:t>）不同投标人委托同一单位或者个人办理投标事宜；</w:t>
      </w:r>
    </w:p>
    <w:p w14:paraId="3E8D626E"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3</w:t>
      </w:r>
      <w:r w:rsidRPr="007E741D">
        <w:rPr>
          <w:rFonts w:asciiTheme="minorEastAsia" w:hAnsiTheme="minorEastAsia" w:hint="eastAsia"/>
          <w:sz w:val="24"/>
        </w:rPr>
        <w:t>）不同投标人的投标文件载明的项目管理成员或者联系人员为同一人；</w:t>
      </w:r>
    </w:p>
    <w:p w14:paraId="5105F5A5"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4</w:t>
      </w:r>
      <w:r w:rsidRPr="007E741D">
        <w:rPr>
          <w:rFonts w:asciiTheme="minorEastAsia" w:hAnsiTheme="minorEastAsia" w:hint="eastAsia"/>
          <w:sz w:val="24"/>
        </w:rPr>
        <w:t>）不同投标人的投标文件异常一致或者投标报价呈规律性差异；</w:t>
      </w:r>
    </w:p>
    <w:p w14:paraId="6CAD930E"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5</w:t>
      </w:r>
      <w:r w:rsidRPr="007E741D">
        <w:rPr>
          <w:rFonts w:asciiTheme="minorEastAsia" w:hAnsiTheme="minorEastAsia" w:hint="eastAsia"/>
          <w:sz w:val="24"/>
        </w:rPr>
        <w:t>）不同投标人的投标文件相互混装；</w:t>
      </w:r>
    </w:p>
    <w:p w14:paraId="51DA827E" w14:textId="77777777" w:rsidR="00B4601F" w:rsidRPr="007E741D" w:rsidRDefault="00B4601F">
      <w:pPr>
        <w:spacing w:line="360" w:lineRule="auto"/>
        <w:rPr>
          <w:rFonts w:asciiTheme="minorEastAsia" w:hAnsiTheme="minorEastAsia"/>
          <w:sz w:val="24"/>
        </w:rPr>
      </w:pPr>
    </w:p>
    <w:p w14:paraId="46CD0EB7" w14:textId="77777777" w:rsidR="00B4601F" w:rsidRDefault="00CA72D7">
      <w:pPr>
        <w:pStyle w:val="2"/>
        <w:spacing w:line="360" w:lineRule="auto"/>
        <w:jc w:val="center"/>
        <w:rPr>
          <w:rFonts w:ascii="华文中宋" w:eastAsia="华文中宋" w:hAnsi="华文中宋"/>
          <w:bCs w:val="0"/>
        </w:rPr>
      </w:pPr>
      <w:bookmarkStart w:id="127" w:name="_Toc217446078"/>
      <w:bookmarkStart w:id="128" w:name="_Toc308164819"/>
      <w:r>
        <w:rPr>
          <w:rFonts w:ascii="华文中宋" w:eastAsia="华文中宋" w:hAnsi="华文中宋" w:hint="eastAsia"/>
          <w:bCs w:val="0"/>
        </w:rPr>
        <w:t>八、询问、质疑和投诉</w:t>
      </w:r>
      <w:bookmarkStart w:id="129" w:name="_Toc217446079"/>
      <w:bookmarkEnd w:id="127"/>
      <w:bookmarkEnd w:id="128"/>
    </w:p>
    <w:bookmarkEnd w:id="129"/>
    <w:p w14:paraId="43BA4E62" w14:textId="77777777" w:rsidR="00B4601F" w:rsidRPr="007E741D" w:rsidRDefault="00CA72D7">
      <w:pPr>
        <w:widowControl/>
        <w:spacing w:line="360" w:lineRule="auto"/>
        <w:jc w:val="left"/>
        <w:outlineLvl w:val="2"/>
        <w:rPr>
          <w:rFonts w:asciiTheme="minorEastAsia" w:hAnsiTheme="minorEastAsia"/>
          <w:sz w:val="24"/>
        </w:rPr>
      </w:pPr>
      <w:r w:rsidRPr="007E741D">
        <w:rPr>
          <w:rFonts w:asciiTheme="minorEastAsia" w:hAnsiTheme="minorEastAsia"/>
          <w:b/>
          <w:sz w:val="24"/>
        </w:rPr>
        <w:t>3</w:t>
      </w:r>
      <w:bookmarkEnd w:id="123"/>
      <w:bookmarkEnd w:id="124"/>
      <w:r w:rsidRPr="007E741D">
        <w:rPr>
          <w:rFonts w:asciiTheme="minorEastAsia" w:hAnsiTheme="minorEastAsia"/>
          <w:b/>
          <w:sz w:val="24"/>
        </w:rPr>
        <w:t>9</w:t>
      </w:r>
      <w:r w:rsidRPr="007E741D">
        <w:rPr>
          <w:rFonts w:asciiTheme="minorEastAsia" w:hAnsiTheme="minorEastAsia" w:hint="eastAsia"/>
          <w:b/>
          <w:sz w:val="24"/>
        </w:rPr>
        <w:t>．</w:t>
      </w:r>
      <w:r w:rsidRPr="007E741D">
        <w:rPr>
          <w:rFonts w:asciiTheme="minorEastAsia" w:hAnsiTheme="minorEastAsia" w:hint="eastAsia"/>
          <w:sz w:val="24"/>
        </w:rPr>
        <w:t>询问、质疑、投诉的接收和处理严格按照《中华人民共和国政府采购法》、《中华人民共和国政府采购法实施条例》、《政府采购货物和服务招标投标管理办法》、《政府采购质疑和投诉办法》、《财政部关于加强政府采购供应商投诉受理审查工作的通知》和《四川省政府采购供应商投诉处理工作规程》的规定办理（详细规定请在四川政府采购网政策法规模块查询）。</w:t>
      </w:r>
    </w:p>
    <w:p w14:paraId="5D5DDF84" w14:textId="77777777" w:rsidR="00B4601F" w:rsidRDefault="00CA72D7">
      <w:pPr>
        <w:pStyle w:val="2"/>
        <w:spacing w:line="360" w:lineRule="auto"/>
        <w:jc w:val="center"/>
        <w:rPr>
          <w:rFonts w:ascii="华文中宋" w:eastAsia="华文中宋" w:hAnsi="华文中宋"/>
          <w:bCs w:val="0"/>
        </w:rPr>
      </w:pPr>
      <w:r>
        <w:rPr>
          <w:rFonts w:ascii="华文中宋" w:eastAsia="华文中宋" w:hAnsi="华文中宋" w:hint="eastAsia"/>
          <w:bCs w:val="0"/>
        </w:rPr>
        <w:t>九、其他</w:t>
      </w:r>
    </w:p>
    <w:p w14:paraId="7554A397" w14:textId="77777777" w:rsidR="00B4601F" w:rsidRPr="007E741D" w:rsidRDefault="00CA72D7">
      <w:pPr>
        <w:widowControl/>
        <w:spacing w:line="360" w:lineRule="auto"/>
        <w:jc w:val="left"/>
        <w:outlineLvl w:val="2"/>
        <w:rPr>
          <w:rFonts w:asciiTheme="minorEastAsia" w:hAnsiTheme="minorEastAsia"/>
          <w:sz w:val="24"/>
        </w:rPr>
      </w:pPr>
      <w:r w:rsidRPr="007E741D">
        <w:rPr>
          <w:rFonts w:asciiTheme="minorEastAsia" w:hAnsiTheme="minorEastAsia"/>
          <w:b/>
          <w:sz w:val="24"/>
        </w:rPr>
        <w:t>40.</w:t>
      </w:r>
      <w:r w:rsidRPr="007E741D">
        <w:rPr>
          <w:rFonts w:asciiTheme="minorEastAsia" w:hAnsiTheme="minorEastAsia" w:hint="eastAsia"/>
          <w:sz w:val="24"/>
        </w:rPr>
        <w:t>本招标文件中所引相关法律制度规定，在政府采购中有变化的，按照变化后的相关法律制度规定执行。本章和第七章中“</w:t>
      </w:r>
      <w:r w:rsidRPr="007E741D">
        <w:rPr>
          <w:rFonts w:asciiTheme="minorEastAsia" w:hAnsiTheme="minorEastAsia"/>
          <w:sz w:val="24"/>
        </w:rPr>
        <w:t>1.</w:t>
      </w:r>
      <w:r w:rsidRPr="007E741D">
        <w:rPr>
          <w:rFonts w:asciiTheme="minorEastAsia" w:hAnsiTheme="minorEastAsia" w:hint="eastAsia"/>
          <w:sz w:val="24"/>
        </w:rPr>
        <w:t>总则、</w:t>
      </w:r>
      <w:r w:rsidRPr="007E741D">
        <w:rPr>
          <w:rFonts w:asciiTheme="minorEastAsia" w:hAnsiTheme="minorEastAsia"/>
          <w:sz w:val="24"/>
        </w:rPr>
        <w:t>2.</w:t>
      </w:r>
      <w:r w:rsidRPr="007E741D">
        <w:rPr>
          <w:rFonts w:asciiTheme="minorEastAsia" w:hAnsiTheme="minorEastAsia" w:hint="eastAsia"/>
          <w:sz w:val="24"/>
        </w:rPr>
        <w:t>评标方法、</w:t>
      </w:r>
      <w:r w:rsidRPr="007E741D">
        <w:rPr>
          <w:rFonts w:asciiTheme="minorEastAsia" w:hAnsiTheme="minorEastAsia"/>
          <w:sz w:val="24"/>
        </w:rPr>
        <w:t>3.</w:t>
      </w:r>
      <w:r w:rsidRPr="007E741D">
        <w:rPr>
          <w:rFonts w:asciiTheme="minorEastAsia" w:hAnsiTheme="minorEastAsia" w:hint="eastAsia"/>
          <w:sz w:val="24"/>
        </w:rPr>
        <w:t>评标程序”规定的内容条款，在本项目投标截止时间届满后，因相关法律制度规定的变化导致不符合相关法律制度规定的，直接按照变化后的相关法律制度规定执行，本招标文件不再做调整。</w:t>
      </w:r>
    </w:p>
    <w:p w14:paraId="4B14D37D" w14:textId="77777777" w:rsidR="00B4601F" w:rsidRPr="007E741D" w:rsidRDefault="00CA72D7">
      <w:pPr>
        <w:spacing w:line="360" w:lineRule="auto"/>
        <w:jc w:val="left"/>
        <w:outlineLvl w:val="2"/>
        <w:rPr>
          <w:rFonts w:asciiTheme="minorEastAsia" w:hAnsiTheme="minorEastAsia"/>
          <w:kern w:val="0"/>
          <w:sz w:val="24"/>
        </w:rPr>
      </w:pPr>
      <w:r w:rsidRPr="007E741D">
        <w:rPr>
          <w:rFonts w:asciiTheme="minorEastAsia" w:hAnsiTheme="minorEastAsia"/>
          <w:b/>
          <w:sz w:val="24"/>
        </w:rPr>
        <w:t>41.</w:t>
      </w:r>
      <w:r w:rsidRPr="007E741D">
        <w:rPr>
          <w:rFonts w:asciiTheme="minorEastAsia" w:hAnsiTheme="minorEastAsia" w:hint="eastAsia"/>
          <w:b/>
          <w:sz w:val="24"/>
        </w:rPr>
        <w:t>（实质性要求）</w:t>
      </w:r>
      <w:r w:rsidRPr="007E741D">
        <w:rPr>
          <w:rFonts w:asciiTheme="minorEastAsia" w:hAnsiTheme="minorEastAsia"/>
          <w:sz w:val="24"/>
        </w:rPr>
        <w:t>国家</w:t>
      </w:r>
      <w:r w:rsidRPr="007E741D">
        <w:rPr>
          <w:rFonts w:asciiTheme="minorEastAsia" w:hAnsiTheme="minorEastAsia" w:hint="eastAsia"/>
          <w:sz w:val="24"/>
        </w:rPr>
        <w:t>或行业主管部门</w:t>
      </w:r>
      <w:r w:rsidRPr="007E741D">
        <w:rPr>
          <w:rFonts w:asciiTheme="minorEastAsia" w:hAnsiTheme="minorEastAsia"/>
          <w:sz w:val="24"/>
        </w:rPr>
        <w:t>对</w:t>
      </w:r>
      <w:r w:rsidRPr="007E741D">
        <w:rPr>
          <w:rFonts w:asciiTheme="minorEastAsia" w:hAnsiTheme="minorEastAsia" w:hint="eastAsia"/>
          <w:sz w:val="24"/>
        </w:rPr>
        <w:t>采购产品的</w:t>
      </w:r>
      <w:r w:rsidRPr="007E741D">
        <w:rPr>
          <w:rFonts w:asciiTheme="minorEastAsia" w:hAnsiTheme="minorEastAsia"/>
          <w:sz w:val="24"/>
        </w:rPr>
        <w:t>技术</w:t>
      </w:r>
      <w:r w:rsidRPr="007E741D">
        <w:rPr>
          <w:rFonts w:asciiTheme="minorEastAsia" w:hAnsiTheme="minorEastAsia" w:hint="eastAsia"/>
          <w:sz w:val="24"/>
        </w:rPr>
        <w:t>标准、</w:t>
      </w:r>
      <w:r w:rsidRPr="007E741D">
        <w:rPr>
          <w:rFonts w:asciiTheme="minorEastAsia" w:hAnsiTheme="minorEastAsia"/>
          <w:sz w:val="24"/>
        </w:rPr>
        <w:t>质量</w:t>
      </w:r>
      <w:r w:rsidRPr="007E741D">
        <w:rPr>
          <w:rFonts w:asciiTheme="minorEastAsia" w:hAnsiTheme="minorEastAsia" w:hint="eastAsia"/>
          <w:sz w:val="24"/>
        </w:rPr>
        <w:t>标准和资格资质条件</w:t>
      </w:r>
      <w:r w:rsidRPr="007E741D">
        <w:rPr>
          <w:rFonts w:asciiTheme="minorEastAsia" w:hAnsiTheme="minorEastAsia"/>
          <w:sz w:val="24"/>
        </w:rPr>
        <w:t>等有</w:t>
      </w:r>
      <w:r w:rsidRPr="007E741D">
        <w:rPr>
          <w:rFonts w:asciiTheme="minorEastAsia" w:hAnsiTheme="minorEastAsia" w:hint="eastAsia"/>
          <w:sz w:val="24"/>
        </w:rPr>
        <w:t>强制性规定</w:t>
      </w:r>
      <w:r w:rsidRPr="007E741D">
        <w:rPr>
          <w:rFonts w:asciiTheme="minorEastAsia" w:hAnsiTheme="minorEastAsia"/>
          <w:sz w:val="24"/>
        </w:rPr>
        <w:t>的</w:t>
      </w:r>
      <w:r w:rsidRPr="007E741D">
        <w:rPr>
          <w:rFonts w:asciiTheme="minorEastAsia" w:hAnsiTheme="minorEastAsia" w:hint="eastAsia"/>
          <w:sz w:val="24"/>
        </w:rPr>
        <w:t>，必须符合其要求。</w:t>
      </w:r>
    </w:p>
    <w:p w14:paraId="79023128" w14:textId="77777777" w:rsidR="00B4601F" w:rsidRPr="007E741D" w:rsidRDefault="00CA72D7">
      <w:pPr>
        <w:widowControl/>
        <w:spacing w:after="0" w:line="360" w:lineRule="auto"/>
        <w:jc w:val="left"/>
        <w:rPr>
          <w:rFonts w:asciiTheme="minorEastAsia" w:hAnsiTheme="minorEastAsia"/>
          <w:sz w:val="24"/>
        </w:rPr>
      </w:pPr>
      <w:bookmarkStart w:id="130" w:name="_Toc24369"/>
      <w:bookmarkStart w:id="131" w:name="_Toc1368"/>
      <w:r w:rsidRPr="007E741D">
        <w:rPr>
          <w:rFonts w:asciiTheme="minorEastAsia" w:hAnsiTheme="minorEastAsia"/>
          <w:b/>
          <w:sz w:val="24"/>
        </w:rPr>
        <w:br w:type="page"/>
      </w:r>
    </w:p>
    <w:p w14:paraId="6424C80F" w14:textId="77777777" w:rsidR="00B4601F" w:rsidRDefault="00CA72D7">
      <w:pPr>
        <w:pStyle w:val="1"/>
        <w:spacing w:line="360" w:lineRule="auto"/>
        <w:jc w:val="center"/>
        <w:rPr>
          <w:rFonts w:ascii="华文中宋" w:eastAsia="华文中宋" w:hAnsi="华文中宋"/>
          <w:sz w:val="36"/>
          <w:szCs w:val="36"/>
        </w:rPr>
      </w:pPr>
      <w:bookmarkStart w:id="132" w:name="_Toc81828247"/>
      <w:r>
        <w:rPr>
          <w:rFonts w:ascii="华文中宋" w:eastAsia="华文中宋" w:hAnsi="华文中宋" w:hint="eastAsia"/>
          <w:sz w:val="36"/>
          <w:szCs w:val="36"/>
        </w:rPr>
        <w:lastRenderedPageBreak/>
        <w:t>第三章</w:t>
      </w:r>
      <w:r>
        <w:rPr>
          <w:rFonts w:ascii="华文中宋" w:eastAsia="华文中宋" w:hAnsi="华文中宋"/>
          <w:sz w:val="36"/>
          <w:szCs w:val="36"/>
        </w:rPr>
        <w:t xml:space="preserve">  </w:t>
      </w:r>
      <w:r>
        <w:rPr>
          <w:rFonts w:ascii="华文中宋" w:eastAsia="华文中宋" w:hAnsi="华文中宋" w:hint="eastAsia"/>
          <w:sz w:val="36"/>
          <w:szCs w:val="36"/>
        </w:rPr>
        <w:t>投标文件格式</w:t>
      </w:r>
      <w:bookmarkStart w:id="133" w:name="_Toc308164821"/>
      <w:bookmarkStart w:id="134" w:name="_Toc217446082"/>
      <w:bookmarkEnd w:id="130"/>
      <w:bookmarkEnd w:id="131"/>
      <w:bookmarkEnd w:id="132"/>
    </w:p>
    <w:p w14:paraId="721BE374" w14:textId="77777777" w:rsidR="00B4601F" w:rsidRPr="007E741D" w:rsidRDefault="00B4601F">
      <w:pPr>
        <w:widowControl/>
        <w:spacing w:line="360" w:lineRule="auto"/>
        <w:jc w:val="center"/>
        <w:rPr>
          <w:rFonts w:asciiTheme="minorEastAsia" w:hAnsiTheme="minorEastAsia"/>
          <w:b/>
          <w:sz w:val="24"/>
        </w:rPr>
      </w:pPr>
    </w:p>
    <w:p w14:paraId="32F1CA95" w14:textId="77777777" w:rsidR="00B4601F" w:rsidRPr="007E741D" w:rsidRDefault="00CA72D7">
      <w:pPr>
        <w:widowControl/>
        <w:spacing w:line="360" w:lineRule="auto"/>
        <w:rPr>
          <w:rFonts w:asciiTheme="minorEastAsia" w:hAnsiTheme="minorEastAsia"/>
          <w:sz w:val="24"/>
        </w:rPr>
      </w:pPr>
      <w:r w:rsidRPr="007E741D">
        <w:rPr>
          <w:rFonts w:asciiTheme="minorEastAsia" w:hAnsiTheme="minorEastAsia" w:hint="eastAsia"/>
          <w:sz w:val="24"/>
        </w:rPr>
        <w:t>一、本章所制投标文件格式，除格式中明确将该格式作为实质性要求的，一律不具有强制性。</w:t>
      </w:r>
    </w:p>
    <w:p w14:paraId="00F59046" w14:textId="77777777" w:rsidR="00B4601F" w:rsidRPr="007E741D" w:rsidRDefault="00CA72D7">
      <w:pPr>
        <w:widowControl/>
        <w:spacing w:line="360" w:lineRule="auto"/>
        <w:rPr>
          <w:rFonts w:asciiTheme="minorEastAsia" w:hAnsiTheme="minorEastAsia"/>
          <w:sz w:val="24"/>
        </w:rPr>
      </w:pPr>
      <w:r w:rsidRPr="007E741D">
        <w:rPr>
          <w:rFonts w:asciiTheme="minorEastAsia" w:hAnsiTheme="minorEastAsia" w:hint="eastAsia"/>
          <w:sz w:val="24"/>
        </w:rPr>
        <w:t>二、本章所制投标文件格式有关表格中的备注栏，由投标人根据自身投标情况作解释性说明，不作为必填项。</w:t>
      </w:r>
    </w:p>
    <w:p w14:paraId="67AC6E3F" w14:textId="77777777" w:rsidR="00B4601F" w:rsidRPr="007E741D" w:rsidRDefault="00CA72D7">
      <w:pPr>
        <w:widowControl/>
        <w:spacing w:line="360" w:lineRule="auto"/>
        <w:rPr>
          <w:rFonts w:asciiTheme="minorEastAsia" w:hAnsiTheme="minorEastAsia"/>
          <w:sz w:val="24"/>
        </w:rPr>
      </w:pPr>
      <w:r w:rsidRPr="007E741D">
        <w:rPr>
          <w:rFonts w:asciiTheme="minorEastAsia" w:hAnsiTheme="minorEastAsia" w:hint="eastAsia"/>
          <w:sz w:val="24"/>
        </w:rPr>
        <w:t>三、本章所制投标文件格式中需要填写的相关内容事项，可能会与本采购项目无关，在不改变投标文件原义、不影响本项目采购需求的情况下，投标人可以不予填写，但应当注明。</w:t>
      </w:r>
    </w:p>
    <w:p w14:paraId="5D0E5628" w14:textId="77777777" w:rsidR="00B4601F" w:rsidRDefault="00CA72D7">
      <w:pPr>
        <w:tabs>
          <w:tab w:val="left" w:pos="900"/>
        </w:tabs>
        <w:spacing w:line="360" w:lineRule="auto"/>
        <w:jc w:val="center"/>
        <w:outlineLvl w:val="1"/>
        <w:rPr>
          <w:rFonts w:ascii="华文中宋" w:eastAsia="华文中宋" w:hAnsi="华文中宋"/>
          <w:b/>
          <w:sz w:val="32"/>
        </w:rPr>
      </w:pPr>
      <w:r w:rsidRPr="007E741D">
        <w:rPr>
          <w:rFonts w:asciiTheme="minorEastAsia" w:hAnsiTheme="minorEastAsia"/>
          <w:b/>
          <w:sz w:val="32"/>
        </w:rPr>
        <w:br w:type="page"/>
      </w:r>
      <w:r>
        <w:rPr>
          <w:rFonts w:ascii="华文中宋" w:eastAsia="华文中宋" w:hAnsi="华文中宋"/>
          <w:b/>
          <w:sz w:val="32"/>
        </w:rPr>
        <w:lastRenderedPageBreak/>
        <w:t xml:space="preserve">第一部分     </w:t>
      </w:r>
      <w:r>
        <w:rPr>
          <w:rFonts w:ascii="华文中宋" w:eastAsia="华文中宋" w:hAnsi="华文中宋" w:hint="eastAsia"/>
          <w:b/>
          <w:sz w:val="32"/>
        </w:rPr>
        <w:t>“</w:t>
      </w:r>
      <w:r>
        <w:rPr>
          <w:rFonts w:ascii="华文中宋" w:eastAsia="华文中宋" w:hAnsi="华文中宋"/>
          <w:b/>
          <w:sz w:val="32"/>
        </w:rPr>
        <w:t>资格性</w:t>
      </w:r>
      <w:r>
        <w:rPr>
          <w:rFonts w:ascii="华文中宋" w:eastAsia="华文中宋" w:hAnsi="华文中宋" w:hint="eastAsia"/>
          <w:b/>
          <w:sz w:val="32"/>
        </w:rPr>
        <w:t>投标</w:t>
      </w:r>
      <w:r>
        <w:rPr>
          <w:rFonts w:ascii="华文中宋" w:eastAsia="华文中宋" w:hAnsi="华文中宋"/>
          <w:b/>
          <w:sz w:val="32"/>
        </w:rPr>
        <w:t>文件</w:t>
      </w:r>
      <w:r>
        <w:rPr>
          <w:rFonts w:ascii="华文中宋" w:eastAsia="华文中宋" w:hAnsi="华文中宋" w:hint="eastAsia"/>
          <w:b/>
          <w:sz w:val="32"/>
        </w:rPr>
        <w:t>”</w:t>
      </w:r>
      <w:r>
        <w:rPr>
          <w:rFonts w:ascii="华文中宋" w:eastAsia="华文中宋" w:hAnsi="华文中宋"/>
          <w:b/>
          <w:sz w:val="32"/>
        </w:rPr>
        <w:t>格式</w:t>
      </w:r>
    </w:p>
    <w:p w14:paraId="0A0C17B9" w14:textId="77777777" w:rsidR="00B4601F" w:rsidRPr="007E741D" w:rsidRDefault="00CA72D7">
      <w:pPr>
        <w:spacing w:line="360" w:lineRule="auto"/>
        <w:rPr>
          <w:rFonts w:asciiTheme="minorEastAsia" w:hAnsiTheme="minorEastAsia"/>
          <w:b/>
          <w:sz w:val="32"/>
        </w:rPr>
      </w:pPr>
      <w:r w:rsidRPr="007E741D">
        <w:rPr>
          <w:rFonts w:asciiTheme="minorEastAsia" w:hAnsiTheme="minorEastAsia" w:hint="eastAsia"/>
          <w:b/>
          <w:sz w:val="32"/>
        </w:rPr>
        <w:t>格式</w:t>
      </w:r>
      <w:r w:rsidRPr="007E741D">
        <w:rPr>
          <w:rFonts w:asciiTheme="minorEastAsia" w:hAnsiTheme="minorEastAsia"/>
          <w:b/>
          <w:sz w:val="32"/>
        </w:rPr>
        <w:t>1-1</w:t>
      </w:r>
    </w:p>
    <w:p w14:paraId="0CF6C9DC" w14:textId="77777777" w:rsidR="00B4601F" w:rsidRPr="007E741D" w:rsidRDefault="00CA72D7">
      <w:pPr>
        <w:spacing w:line="360" w:lineRule="auto"/>
        <w:rPr>
          <w:rFonts w:asciiTheme="minorEastAsia" w:hAnsiTheme="minorEastAsia"/>
          <w:b/>
          <w:sz w:val="32"/>
        </w:rPr>
      </w:pPr>
      <w:r w:rsidRPr="007E741D">
        <w:rPr>
          <w:rFonts w:asciiTheme="minorEastAsia" w:hAnsiTheme="minorEastAsia" w:hint="eastAsia"/>
          <w:b/>
          <w:sz w:val="32"/>
        </w:rPr>
        <w:t>封面：</w:t>
      </w:r>
    </w:p>
    <w:p w14:paraId="72AAB27E" w14:textId="77777777" w:rsidR="00B4601F" w:rsidRPr="007E741D" w:rsidRDefault="00B4601F">
      <w:pPr>
        <w:spacing w:line="360" w:lineRule="auto"/>
        <w:jc w:val="right"/>
        <w:rPr>
          <w:rFonts w:asciiTheme="minorEastAsia" w:hAnsiTheme="minorEastAsia"/>
          <w:b/>
          <w:sz w:val="36"/>
        </w:rPr>
      </w:pPr>
    </w:p>
    <w:p w14:paraId="198E871C" w14:textId="77777777" w:rsidR="00B4601F" w:rsidRPr="007E741D" w:rsidRDefault="00B4601F">
      <w:pPr>
        <w:spacing w:line="360" w:lineRule="auto"/>
        <w:rPr>
          <w:rFonts w:asciiTheme="minorEastAsia" w:hAnsiTheme="minorEastAsia"/>
          <w:b/>
          <w:sz w:val="32"/>
        </w:rPr>
      </w:pPr>
    </w:p>
    <w:p w14:paraId="0BE1F00D" w14:textId="77777777" w:rsidR="00B4601F" w:rsidRPr="007E741D" w:rsidRDefault="00CA72D7">
      <w:pPr>
        <w:spacing w:line="360" w:lineRule="auto"/>
        <w:jc w:val="center"/>
        <w:rPr>
          <w:rFonts w:asciiTheme="minorEastAsia" w:hAnsiTheme="minorEastAsia"/>
          <w:b/>
          <w:sz w:val="72"/>
        </w:rPr>
      </w:pPr>
      <w:r w:rsidRPr="007E741D">
        <w:rPr>
          <w:rFonts w:asciiTheme="minorEastAsia" w:hAnsiTheme="minorEastAsia"/>
          <w:b/>
          <w:sz w:val="40"/>
          <w:u w:val="single"/>
        </w:rPr>
        <w:t>xxxxx</w:t>
      </w:r>
      <w:r w:rsidRPr="007E741D">
        <w:rPr>
          <w:rFonts w:asciiTheme="minorEastAsia" w:hAnsiTheme="minorEastAsia" w:hint="eastAsia"/>
          <w:b/>
          <w:sz w:val="40"/>
        </w:rPr>
        <w:t>项目</w:t>
      </w:r>
    </w:p>
    <w:p w14:paraId="75C2E302" w14:textId="77777777" w:rsidR="00B4601F" w:rsidRPr="007E741D" w:rsidRDefault="00B4601F">
      <w:pPr>
        <w:spacing w:line="360" w:lineRule="auto"/>
        <w:rPr>
          <w:rFonts w:asciiTheme="minorEastAsia" w:hAnsiTheme="minorEastAsia"/>
          <w:b/>
          <w:sz w:val="52"/>
        </w:rPr>
      </w:pPr>
    </w:p>
    <w:p w14:paraId="508BBE15" w14:textId="77777777" w:rsidR="00B4601F" w:rsidRPr="007E741D" w:rsidRDefault="00CA72D7">
      <w:pPr>
        <w:spacing w:line="360" w:lineRule="auto"/>
        <w:jc w:val="center"/>
        <w:rPr>
          <w:rFonts w:asciiTheme="minorEastAsia" w:hAnsiTheme="minorEastAsia"/>
          <w:b/>
          <w:sz w:val="32"/>
        </w:rPr>
      </w:pPr>
      <w:r w:rsidRPr="007E741D">
        <w:rPr>
          <w:rFonts w:asciiTheme="minorEastAsia" w:hAnsiTheme="minorEastAsia" w:hint="eastAsia"/>
          <w:b/>
          <w:sz w:val="52"/>
        </w:rPr>
        <w:t>资格性投标文件</w:t>
      </w:r>
    </w:p>
    <w:p w14:paraId="1C081D4C" w14:textId="77777777" w:rsidR="00B4601F" w:rsidRPr="007E741D" w:rsidRDefault="00B4601F">
      <w:pPr>
        <w:spacing w:line="360" w:lineRule="auto"/>
        <w:rPr>
          <w:rFonts w:asciiTheme="minorEastAsia" w:hAnsiTheme="minorEastAsia"/>
          <w:b/>
          <w:sz w:val="36"/>
        </w:rPr>
      </w:pPr>
    </w:p>
    <w:p w14:paraId="7E58B523" w14:textId="77777777" w:rsidR="00B4601F" w:rsidRPr="007E741D" w:rsidRDefault="00B4601F">
      <w:pPr>
        <w:spacing w:line="360" w:lineRule="auto"/>
        <w:rPr>
          <w:rFonts w:asciiTheme="minorEastAsia" w:hAnsiTheme="minorEastAsia"/>
          <w:b/>
          <w:sz w:val="36"/>
        </w:rPr>
      </w:pPr>
    </w:p>
    <w:p w14:paraId="2C29F953" w14:textId="77777777" w:rsidR="00B4601F" w:rsidRPr="007E741D" w:rsidRDefault="00CA72D7">
      <w:pPr>
        <w:spacing w:line="360" w:lineRule="auto"/>
        <w:jc w:val="left"/>
        <w:rPr>
          <w:rFonts w:asciiTheme="minorEastAsia" w:hAnsiTheme="minorEastAsia"/>
          <w:b/>
          <w:sz w:val="32"/>
          <w:u w:val="single"/>
        </w:rPr>
      </w:pPr>
      <w:r w:rsidRPr="007E741D">
        <w:rPr>
          <w:rFonts w:asciiTheme="minorEastAsia" w:hAnsiTheme="minorEastAsia" w:hint="eastAsia"/>
          <w:b/>
          <w:sz w:val="32"/>
        </w:rPr>
        <w:t>投</w:t>
      </w:r>
      <w:r w:rsidRPr="007E741D">
        <w:rPr>
          <w:rFonts w:asciiTheme="minorEastAsia" w:hAnsiTheme="minorEastAsia"/>
          <w:b/>
          <w:sz w:val="32"/>
        </w:rPr>
        <w:t xml:space="preserve"> </w:t>
      </w:r>
      <w:r w:rsidRPr="007E741D">
        <w:rPr>
          <w:rFonts w:asciiTheme="minorEastAsia" w:hAnsiTheme="minorEastAsia" w:hint="eastAsia"/>
          <w:b/>
          <w:sz w:val="32"/>
        </w:rPr>
        <w:t>标</w:t>
      </w:r>
      <w:r w:rsidRPr="007E741D">
        <w:rPr>
          <w:rFonts w:asciiTheme="minorEastAsia" w:hAnsiTheme="minorEastAsia"/>
          <w:b/>
          <w:sz w:val="32"/>
        </w:rPr>
        <w:t xml:space="preserve"> </w:t>
      </w:r>
      <w:r w:rsidRPr="007E741D">
        <w:rPr>
          <w:rFonts w:asciiTheme="minorEastAsia" w:hAnsiTheme="minorEastAsia" w:hint="eastAsia"/>
          <w:b/>
          <w:sz w:val="32"/>
        </w:rPr>
        <w:t>人</w:t>
      </w:r>
      <w:r w:rsidRPr="007E741D">
        <w:rPr>
          <w:rFonts w:asciiTheme="minorEastAsia" w:hAnsiTheme="minorEastAsia"/>
          <w:b/>
          <w:sz w:val="32"/>
        </w:rPr>
        <w:t>名称：</w:t>
      </w:r>
    </w:p>
    <w:p w14:paraId="614EB77F" w14:textId="77777777" w:rsidR="00B4601F" w:rsidRPr="007E741D" w:rsidRDefault="00CA72D7">
      <w:pPr>
        <w:spacing w:line="360" w:lineRule="auto"/>
        <w:jc w:val="left"/>
        <w:rPr>
          <w:rFonts w:asciiTheme="minorEastAsia" w:hAnsiTheme="minorEastAsia"/>
          <w:b/>
          <w:sz w:val="32"/>
          <w:u w:val="single"/>
        </w:rPr>
      </w:pPr>
      <w:r w:rsidRPr="007E741D">
        <w:rPr>
          <w:rFonts w:asciiTheme="minorEastAsia" w:hAnsiTheme="minorEastAsia" w:hint="eastAsia"/>
          <w:b/>
          <w:sz w:val="32"/>
        </w:rPr>
        <w:t>采购项目</w:t>
      </w:r>
      <w:r w:rsidRPr="007E741D">
        <w:rPr>
          <w:rFonts w:asciiTheme="minorEastAsia" w:hAnsiTheme="minorEastAsia"/>
          <w:b/>
          <w:sz w:val="32"/>
        </w:rPr>
        <w:t>编号：</w:t>
      </w:r>
    </w:p>
    <w:p w14:paraId="23E274E1" w14:textId="77777777" w:rsidR="00B4601F" w:rsidRPr="007E741D" w:rsidRDefault="00CA72D7">
      <w:pPr>
        <w:spacing w:line="360" w:lineRule="auto"/>
        <w:jc w:val="left"/>
        <w:rPr>
          <w:rFonts w:asciiTheme="minorEastAsia" w:hAnsiTheme="minorEastAsia"/>
          <w:b/>
          <w:sz w:val="32"/>
          <w:u w:val="single"/>
        </w:rPr>
      </w:pPr>
      <w:r w:rsidRPr="007E741D">
        <w:rPr>
          <w:rFonts w:asciiTheme="minorEastAsia" w:hAnsiTheme="minorEastAsia" w:hint="eastAsia"/>
          <w:b/>
          <w:sz w:val="32"/>
        </w:rPr>
        <w:t>包</w:t>
      </w:r>
      <w:r w:rsidRPr="007E741D">
        <w:rPr>
          <w:rFonts w:asciiTheme="minorEastAsia" w:hAnsiTheme="minorEastAsia"/>
          <w:b/>
          <w:sz w:val="32"/>
        </w:rPr>
        <w:t xml:space="preserve">        </w:t>
      </w:r>
      <w:r w:rsidRPr="007E741D">
        <w:rPr>
          <w:rFonts w:asciiTheme="minorEastAsia" w:hAnsiTheme="minorEastAsia" w:hint="eastAsia"/>
          <w:b/>
          <w:sz w:val="32"/>
        </w:rPr>
        <w:t>号</w:t>
      </w:r>
      <w:r w:rsidRPr="007E741D">
        <w:rPr>
          <w:rFonts w:asciiTheme="minorEastAsia" w:hAnsiTheme="minorEastAsia"/>
          <w:b/>
          <w:sz w:val="32"/>
        </w:rPr>
        <w:t>：</w:t>
      </w:r>
    </w:p>
    <w:p w14:paraId="41AAAB3D" w14:textId="77777777" w:rsidR="00B4601F" w:rsidRPr="007E741D" w:rsidRDefault="00B4601F">
      <w:pPr>
        <w:spacing w:line="360" w:lineRule="auto"/>
        <w:jc w:val="center"/>
        <w:rPr>
          <w:rFonts w:asciiTheme="minorEastAsia" w:hAnsiTheme="minorEastAsia"/>
          <w:b/>
          <w:sz w:val="32"/>
        </w:rPr>
      </w:pPr>
    </w:p>
    <w:p w14:paraId="4B781249" w14:textId="77777777" w:rsidR="00B4601F" w:rsidRPr="007E741D" w:rsidRDefault="00CA72D7">
      <w:pPr>
        <w:spacing w:line="360" w:lineRule="auto"/>
        <w:jc w:val="center"/>
        <w:rPr>
          <w:rFonts w:asciiTheme="minorEastAsia" w:hAnsiTheme="minorEastAsia"/>
          <w:b/>
          <w:sz w:val="32"/>
        </w:rPr>
      </w:pPr>
      <w:r w:rsidRPr="007E741D">
        <w:rPr>
          <w:rFonts w:asciiTheme="minorEastAsia" w:hAnsiTheme="minorEastAsia" w:hint="eastAsia"/>
          <w:b/>
          <w:sz w:val="32"/>
        </w:rPr>
        <w:t>投标时间</w:t>
      </w:r>
      <w:r w:rsidRPr="007E741D">
        <w:rPr>
          <w:rFonts w:asciiTheme="minorEastAsia" w:hAnsiTheme="minorEastAsia"/>
          <w:b/>
          <w:sz w:val="32"/>
        </w:rPr>
        <w:t>： 年 月 日</w:t>
      </w:r>
    </w:p>
    <w:p w14:paraId="58624D2A" w14:textId="77777777" w:rsidR="00B4601F" w:rsidRPr="007E741D" w:rsidRDefault="00B4601F">
      <w:pPr>
        <w:spacing w:line="360" w:lineRule="auto"/>
        <w:rPr>
          <w:rFonts w:asciiTheme="minorEastAsia" w:hAnsiTheme="minorEastAsia"/>
          <w:b/>
          <w:sz w:val="32"/>
        </w:rPr>
      </w:pPr>
    </w:p>
    <w:p w14:paraId="4E372B82" w14:textId="77777777" w:rsidR="00B4601F" w:rsidRPr="007E741D" w:rsidRDefault="00CA72D7">
      <w:pPr>
        <w:spacing w:line="360" w:lineRule="auto"/>
        <w:rPr>
          <w:rFonts w:asciiTheme="minorEastAsia" w:hAnsiTheme="minorEastAsia"/>
          <w:b/>
          <w:sz w:val="32"/>
        </w:rPr>
      </w:pPr>
      <w:r w:rsidRPr="007E741D">
        <w:rPr>
          <w:rFonts w:asciiTheme="minorEastAsia" w:hAnsiTheme="minorEastAsia" w:hint="eastAsia"/>
          <w:b/>
          <w:sz w:val="32"/>
        </w:rPr>
        <w:lastRenderedPageBreak/>
        <w:t>格式</w:t>
      </w:r>
      <w:r w:rsidRPr="007E741D">
        <w:rPr>
          <w:rFonts w:asciiTheme="minorEastAsia" w:hAnsiTheme="minorEastAsia"/>
          <w:b/>
          <w:sz w:val="32"/>
        </w:rPr>
        <w:t>1-2</w:t>
      </w:r>
    </w:p>
    <w:p w14:paraId="358CFF9B" w14:textId="77777777" w:rsidR="00B4601F" w:rsidRDefault="00CA72D7">
      <w:pPr>
        <w:widowControl/>
        <w:spacing w:line="360" w:lineRule="auto"/>
        <w:jc w:val="center"/>
        <w:outlineLvl w:val="2"/>
        <w:rPr>
          <w:rFonts w:ascii="华文中宋" w:eastAsia="华文中宋" w:hAnsi="华文中宋"/>
          <w:b/>
          <w:sz w:val="32"/>
          <w:szCs w:val="32"/>
        </w:rPr>
      </w:pPr>
      <w:r>
        <w:rPr>
          <w:rFonts w:ascii="华文中宋" w:eastAsia="华文中宋" w:hAnsi="华文中宋" w:hint="eastAsia"/>
          <w:b/>
          <w:sz w:val="32"/>
          <w:szCs w:val="32"/>
        </w:rPr>
        <w:t>一、承诺函</w:t>
      </w:r>
    </w:p>
    <w:p w14:paraId="7D36ADEE" w14:textId="77777777" w:rsidR="00B4601F" w:rsidRPr="007E741D" w:rsidRDefault="00B4601F">
      <w:pPr>
        <w:widowControl/>
        <w:spacing w:line="360" w:lineRule="auto"/>
        <w:jc w:val="center"/>
        <w:rPr>
          <w:rFonts w:asciiTheme="minorEastAsia" w:hAnsiTheme="minorEastAsia"/>
          <w:b/>
          <w:sz w:val="24"/>
        </w:rPr>
      </w:pPr>
    </w:p>
    <w:p w14:paraId="35BB6E62"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sz w:val="24"/>
        </w:rPr>
        <w:t>XXXX</w:t>
      </w:r>
      <w:r w:rsidRPr="007E741D">
        <w:rPr>
          <w:rFonts w:asciiTheme="minorEastAsia" w:hAnsiTheme="minorEastAsia" w:hint="eastAsia"/>
          <w:sz w:val="24"/>
        </w:rPr>
        <w:t>（采购代理机构名称）：</w:t>
      </w:r>
    </w:p>
    <w:p w14:paraId="7286873B"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我单位作为本次采购项目的投标人，根据招标文件要求，现郑重承诺如下：</w:t>
      </w:r>
    </w:p>
    <w:p w14:paraId="2DFED646"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具备《中华人民共和国政府采购法》第二十二条第一款和本项目规定的条件：</w:t>
      </w:r>
    </w:p>
    <w:p w14:paraId="246F0E61"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（一）具有独立承担民事责任的能力；</w:t>
      </w:r>
    </w:p>
    <w:p w14:paraId="538755A3"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（二）具有良好的商业信誉和健全的财务会计制度；</w:t>
      </w:r>
    </w:p>
    <w:p w14:paraId="09ED231D"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（三）具有履行合同所必需的设备和专业技术能力；</w:t>
      </w:r>
    </w:p>
    <w:p w14:paraId="6968BB4B"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（四）有依法缴纳税收和社会保障资金的良好记录；</w:t>
      </w:r>
    </w:p>
    <w:p w14:paraId="71E60914"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（五）参加政府采购活动前三年内，在经营活动中没有重大违法记录；</w:t>
      </w:r>
    </w:p>
    <w:p w14:paraId="20F7467E"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（六）法律、行政法规规定的其他条件；</w:t>
      </w:r>
    </w:p>
    <w:p w14:paraId="49581DEC"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（七）根据采购项目提出的特殊条件。</w:t>
      </w:r>
    </w:p>
    <w:p w14:paraId="5480D1E2"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本单位对上述承诺的内容事项真实性负责。如经查实上述承诺的内容事项存在虚假，我单位愿意接受以提供虚假材料谋取中标追究法律责任。</w:t>
      </w:r>
    </w:p>
    <w:p w14:paraId="6D009B33" w14:textId="77777777" w:rsidR="00B4601F" w:rsidRPr="007E741D" w:rsidRDefault="00B4601F">
      <w:pPr>
        <w:widowControl/>
        <w:spacing w:line="360" w:lineRule="auto"/>
        <w:jc w:val="left"/>
        <w:rPr>
          <w:rFonts w:asciiTheme="minorEastAsia" w:hAnsiTheme="minorEastAsia"/>
          <w:sz w:val="24"/>
        </w:rPr>
      </w:pPr>
    </w:p>
    <w:p w14:paraId="4B4ED409"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投标人名称：</w:t>
      </w:r>
      <w:r w:rsidRPr="007E741D">
        <w:rPr>
          <w:rFonts w:asciiTheme="minorEastAsia" w:hAnsiTheme="minorEastAsia"/>
          <w:sz w:val="24"/>
        </w:rPr>
        <w:t>XXXX</w:t>
      </w:r>
      <w:r w:rsidRPr="007E741D">
        <w:rPr>
          <w:rFonts w:asciiTheme="minorEastAsia" w:hAnsiTheme="minorEastAsia" w:hint="eastAsia"/>
          <w:sz w:val="24"/>
        </w:rPr>
        <w:t>。</w:t>
      </w:r>
    </w:p>
    <w:p w14:paraId="2A293550"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日</w:t>
      </w:r>
      <w:r w:rsidRPr="007E741D">
        <w:rPr>
          <w:rFonts w:asciiTheme="minorEastAsia" w:hAnsiTheme="minorEastAsia"/>
          <w:sz w:val="24"/>
        </w:rPr>
        <w:t xml:space="preserve">    </w:t>
      </w:r>
      <w:r w:rsidRPr="007E741D">
        <w:rPr>
          <w:rFonts w:asciiTheme="minorEastAsia" w:hAnsiTheme="minorEastAsia" w:hint="eastAsia"/>
          <w:sz w:val="24"/>
        </w:rPr>
        <w:t>期：</w:t>
      </w:r>
      <w:r w:rsidRPr="007E741D">
        <w:rPr>
          <w:rFonts w:asciiTheme="minorEastAsia" w:hAnsiTheme="minorEastAsia"/>
          <w:sz w:val="24"/>
        </w:rPr>
        <w:t>XXXX</w:t>
      </w:r>
      <w:r w:rsidRPr="007E741D">
        <w:rPr>
          <w:rFonts w:asciiTheme="minorEastAsia" w:hAnsiTheme="minorEastAsia" w:hint="eastAsia"/>
          <w:sz w:val="24"/>
        </w:rPr>
        <w:t>。</w:t>
      </w:r>
    </w:p>
    <w:p w14:paraId="09EF01F3" w14:textId="77777777" w:rsidR="00B4601F" w:rsidRPr="007E741D" w:rsidRDefault="00CA72D7">
      <w:pPr>
        <w:spacing w:line="360" w:lineRule="auto"/>
        <w:rPr>
          <w:rFonts w:asciiTheme="minorEastAsia" w:hAnsiTheme="minorEastAsia"/>
          <w:b/>
          <w:sz w:val="32"/>
        </w:rPr>
      </w:pPr>
      <w:r w:rsidRPr="007E741D">
        <w:rPr>
          <w:rFonts w:asciiTheme="minorEastAsia" w:hAnsiTheme="minorEastAsia"/>
          <w:sz w:val="24"/>
        </w:rPr>
        <w:br w:type="page"/>
      </w:r>
      <w:r w:rsidRPr="007E741D">
        <w:rPr>
          <w:rFonts w:asciiTheme="minorEastAsia" w:hAnsiTheme="minorEastAsia" w:hint="eastAsia"/>
          <w:b/>
          <w:sz w:val="32"/>
        </w:rPr>
        <w:lastRenderedPageBreak/>
        <w:t>格式</w:t>
      </w:r>
      <w:r w:rsidRPr="007E741D">
        <w:rPr>
          <w:rFonts w:asciiTheme="minorEastAsia" w:hAnsiTheme="minorEastAsia"/>
          <w:b/>
          <w:sz w:val="32"/>
        </w:rPr>
        <w:t>1-3</w:t>
      </w:r>
    </w:p>
    <w:p w14:paraId="312A907C" w14:textId="77777777" w:rsidR="00B4601F" w:rsidRDefault="00CA72D7">
      <w:pPr>
        <w:widowControl/>
        <w:spacing w:line="360" w:lineRule="auto"/>
        <w:jc w:val="center"/>
        <w:outlineLvl w:val="2"/>
        <w:rPr>
          <w:rFonts w:ascii="华文中宋" w:eastAsia="华文中宋" w:hAnsi="华文中宋"/>
          <w:b/>
          <w:sz w:val="32"/>
          <w:szCs w:val="32"/>
        </w:rPr>
      </w:pPr>
      <w:r>
        <w:rPr>
          <w:rFonts w:ascii="华文中宋" w:eastAsia="华文中宋" w:hAnsi="华文中宋" w:hint="eastAsia"/>
          <w:b/>
          <w:sz w:val="32"/>
          <w:szCs w:val="32"/>
        </w:rPr>
        <w:t>二、投标人和投标产品其他资格、资质性及其他类似效力要求的相关证明材料</w:t>
      </w:r>
    </w:p>
    <w:p w14:paraId="48F5AA48" w14:textId="77777777" w:rsidR="00B4601F" w:rsidRPr="007E741D" w:rsidRDefault="00CA72D7">
      <w:pPr>
        <w:spacing w:before="160" w:line="360" w:lineRule="auto"/>
        <w:rPr>
          <w:rFonts w:asciiTheme="minorEastAsia" w:hAnsiTheme="minorEastAsia"/>
          <w:sz w:val="24"/>
        </w:rPr>
      </w:pPr>
      <w:r w:rsidRPr="007E741D">
        <w:rPr>
          <w:rFonts w:asciiTheme="minorEastAsia" w:hAnsiTheme="minorEastAsia" w:hint="eastAsia"/>
          <w:sz w:val="24"/>
        </w:rPr>
        <w:t>注：投标人应按招标文件第五章相关要求提供佐证材料，有格式要求的从其要求，无格式要求的格式自拟。</w:t>
      </w:r>
    </w:p>
    <w:p w14:paraId="13925FB4" w14:textId="77777777" w:rsidR="00B4601F" w:rsidRPr="007E741D" w:rsidRDefault="00CA72D7">
      <w:pPr>
        <w:widowControl/>
        <w:spacing w:after="0" w:line="360" w:lineRule="auto"/>
        <w:jc w:val="left"/>
        <w:rPr>
          <w:rFonts w:asciiTheme="minorEastAsia" w:hAnsiTheme="minorEastAsia"/>
          <w:sz w:val="24"/>
        </w:rPr>
      </w:pPr>
      <w:r w:rsidRPr="007E741D">
        <w:rPr>
          <w:rFonts w:asciiTheme="minorEastAsia" w:hAnsiTheme="minorEastAsia"/>
          <w:sz w:val="24"/>
        </w:rPr>
        <w:br w:type="page"/>
      </w:r>
    </w:p>
    <w:p w14:paraId="716E442B" w14:textId="77777777" w:rsidR="00B4601F" w:rsidRPr="007E741D" w:rsidRDefault="00CA72D7">
      <w:pPr>
        <w:spacing w:line="360" w:lineRule="auto"/>
        <w:rPr>
          <w:rFonts w:asciiTheme="minorEastAsia" w:hAnsiTheme="minorEastAsia"/>
          <w:b/>
          <w:sz w:val="32"/>
        </w:rPr>
      </w:pPr>
      <w:r w:rsidRPr="007E741D">
        <w:rPr>
          <w:rFonts w:asciiTheme="minorEastAsia" w:hAnsiTheme="minorEastAsia" w:hint="eastAsia"/>
          <w:b/>
          <w:sz w:val="32"/>
        </w:rPr>
        <w:lastRenderedPageBreak/>
        <w:t>格式</w:t>
      </w:r>
      <w:r w:rsidRPr="007E741D">
        <w:rPr>
          <w:rFonts w:asciiTheme="minorEastAsia" w:hAnsiTheme="minorEastAsia"/>
          <w:b/>
          <w:sz w:val="32"/>
        </w:rPr>
        <w:t>1-4</w:t>
      </w:r>
    </w:p>
    <w:p w14:paraId="2E3A2646" w14:textId="77777777" w:rsidR="00B4601F" w:rsidRDefault="00CA72D7">
      <w:pPr>
        <w:widowControl/>
        <w:spacing w:line="360" w:lineRule="auto"/>
        <w:jc w:val="center"/>
        <w:outlineLvl w:val="2"/>
        <w:rPr>
          <w:rFonts w:ascii="华文中宋" w:eastAsia="华文中宋" w:hAnsi="华文中宋"/>
          <w:b/>
          <w:sz w:val="32"/>
          <w:szCs w:val="32"/>
        </w:rPr>
      </w:pPr>
      <w:r>
        <w:rPr>
          <w:rFonts w:ascii="华文中宋" w:eastAsia="华文中宋" w:hAnsi="华文中宋" w:hint="eastAsia"/>
          <w:b/>
          <w:sz w:val="32"/>
          <w:szCs w:val="32"/>
        </w:rPr>
        <w:t>三、承诺函（如涉及）</w:t>
      </w:r>
    </w:p>
    <w:p w14:paraId="07DB20A0" w14:textId="77777777" w:rsidR="00B4601F" w:rsidRPr="007E741D" w:rsidRDefault="00B4601F">
      <w:pPr>
        <w:widowControl/>
        <w:spacing w:line="360" w:lineRule="auto"/>
        <w:jc w:val="center"/>
        <w:rPr>
          <w:rFonts w:asciiTheme="minorEastAsia" w:hAnsiTheme="minorEastAsia"/>
          <w:b/>
          <w:sz w:val="24"/>
        </w:rPr>
      </w:pPr>
    </w:p>
    <w:p w14:paraId="7C7F61C1" w14:textId="77777777" w:rsidR="00B4601F" w:rsidRPr="007E741D" w:rsidRDefault="00CA72D7">
      <w:pPr>
        <w:spacing w:before="160" w:line="360" w:lineRule="auto"/>
        <w:rPr>
          <w:rFonts w:asciiTheme="minorEastAsia" w:hAnsiTheme="minorEastAsia"/>
          <w:sz w:val="24"/>
        </w:rPr>
      </w:pPr>
      <w:r w:rsidRPr="007E741D">
        <w:rPr>
          <w:rFonts w:asciiTheme="minorEastAsia" w:hAnsiTheme="minorEastAsia"/>
          <w:sz w:val="24"/>
        </w:rPr>
        <w:t>XXXX（采购代理机构名称）：</w:t>
      </w:r>
    </w:p>
    <w:p w14:paraId="3DD61BD4" w14:textId="77777777" w:rsidR="00B4601F" w:rsidRPr="007E741D" w:rsidRDefault="00CA72D7">
      <w:pPr>
        <w:spacing w:before="160" w:line="360" w:lineRule="auto"/>
        <w:rPr>
          <w:rFonts w:asciiTheme="minorEastAsia" w:hAnsiTheme="minorEastAsia"/>
          <w:sz w:val="24"/>
        </w:rPr>
      </w:pPr>
      <w:r w:rsidRPr="007E741D">
        <w:rPr>
          <w:rFonts w:asciiTheme="minorEastAsia" w:hAnsiTheme="minorEastAsia" w:hint="eastAsia"/>
          <w:sz w:val="24"/>
        </w:rPr>
        <w:t>我单位作为本次采购项目的投标人，现郑重承诺如下：</w:t>
      </w:r>
    </w:p>
    <w:p w14:paraId="59F67173" w14:textId="77777777" w:rsidR="00B4601F" w:rsidRPr="007E741D" w:rsidRDefault="00CA72D7">
      <w:pPr>
        <w:spacing w:before="160" w:line="360" w:lineRule="auto"/>
        <w:rPr>
          <w:rFonts w:asciiTheme="minorEastAsia" w:hAnsiTheme="minorEastAsia"/>
          <w:sz w:val="24"/>
        </w:rPr>
      </w:pPr>
      <w:r w:rsidRPr="007E741D">
        <w:rPr>
          <w:rFonts w:asciiTheme="minorEastAsia" w:hAnsiTheme="minorEastAsia" w:hint="eastAsia"/>
          <w:sz w:val="24"/>
        </w:rPr>
        <w:t>根据本项目招标文件</w:t>
      </w:r>
      <w:r w:rsidRPr="007E741D">
        <w:rPr>
          <w:rFonts w:asciiTheme="minorEastAsia" w:hAnsiTheme="minorEastAsia"/>
          <w:sz w:val="24"/>
        </w:rPr>
        <w:t>第四章资格证明要求中第</w:t>
      </w:r>
      <w:r w:rsidRPr="007E741D">
        <w:rPr>
          <w:rFonts w:asciiTheme="minorEastAsia" w:hAnsiTheme="minorEastAsia"/>
          <w:sz w:val="24"/>
          <w:u w:val="single"/>
        </w:rPr>
        <w:t xml:space="preserve">  </w:t>
      </w:r>
      <w:r w:rsidRPr="007E741D">
        <w:rPr>
          <w:rFonts w:asciiTheme="minorEastAsia" w:hAnsiTheme="minorEastAsia" w:hint="eastAsia"/>
          <w:sz w:val="24"/>
        </w:rPr>
        <w:t>项，</w:t>
      </w:r>
      <w:r w:rsidRPr="007E741D">
        <w:rPr>
          <w:rFonts w:asciiTheme="minorEastAsia" w:hAnsiTheme="minorEastAsia"/>
          <w:sz w:val="24"/>
        </w:rPr>
        <w:t>我</w:t>
      </w:r>
      <w:r w:rsidRPr="007E741D">
        <w:rPr>
          <w:rFonts w:asciiTheme="minorEastAsia" w:hAnsiTheme="minorEastAsia" w:hint="eastAsia"/>
          <w:sz w:val="24"/>
        </w:rPr>
        <w:t>单位</w:t>
      </w:r>
      <w:r w:rsidRPr="007E741D">
        <w:rPr>
          <w:rFonts w:asciiTheme="minorEastAsia" w:hAnsiTheme="minorEastAsia"/>
          <w:sz w:val="24"/>
        </w:rPr>
        <w:t>应具备</w:t>
      </w:r>
      <w:r w:rsidRPr="007E741D">
        <w:rPr>
          <w:rFonts w:asciiTheme="minorEastAsia" w:hAnsiTheme="minorEastAsia"/>
          <w:sz w:val="24"/>
          <w:u w:val="single"/>
        </w:rPr>
        <w:t xml:space="preserve">        </w:t>
      </w:r>
      <w:r w:rsidRPr="007E741D">
        <w:rPr>
          <w:rFonts w:asciiTheme="minorEastAsia" w:hAnsiTheme="minorEastAsia" w:hint="eastAsia"/>
          <w:sz w:val="24"/>
        </w:rPr>
        <w:t>（备案</w:t>
      </w:r>
      <w:r w:rsidRPr="007E741D">
        <w:rPr>
          <w:rFonts w:asciiTheme="minorEastAsia" w:hAnsiTheme="minorEastAsia"/>
          <w:sz w:val="24"/>
        </w:rPr>
        <w:t>、登记、其他证照</w:t>
      </w:r>
      <w:r w:rsidRPr="007E741D">
        <w:rPr>
          <w:rFonts w:asciiTheme="minorEastAsia" w:hAnsiTheme="minorEastAsia" w:hint="eastAsia"/>
          <w:sz w:val="24"/>
        </w:rPr>
        <w:t>）。但因</w:t>
      </w:r>
      <w:r w:rsidRPr="007E741D">
        <w:rPr>
          <w:rFonts w:asciiTheme="minorEastAsia" w:hAnsiTheme="minorEastAsia"/>
          <w:sz w:val="24"/>
        </w:rPr>
        <w:t>我单位所在地</w:t>
      </w:r>
      <w:r w:rsidRPr="007E741D">
        <w:rPr>
          <w:rFonts w:asciiTheme="minorEastAsia" w:hAnsiTheme="minorEastAsia" w:hint="eastAsia"/>
          <w:sz w:val="24"/>
        </w:rPr>
        <w:t>已对</w:t>
      </w:r>
      <w:r w:rsidRPr="007E741D">
        <w:rPr>
          <w:rFonts w:asciiTheme="minorEastAsia" w:hAnsiTheme="minorEastAsia"/>
          <w:sz w:val="24"/>
        </w:rPr>
        <w:t>上述</w:t>
      </w:r>
      <w:r w:rsidRPr="007E741D">
        <w:rPr>
          <w:rFonts w:asciiTheme="minorEastAsia" w:hAnsiTheme="minorEastAsia" w:hint="eastAsia"/>
          <w:sz w:val="24"/>
        </w:rPr>
        <w:t>备案</w:t>
      </w:r>
      <w:r w:rsidRPr="007E741D">
        <w:rPr>
          <w:rFonts w:asciiTheme="minorEastAsia" w:hAnsiTheme="minorEastAsia"/>
          <w:sz w:val="24"/>
        </w:rPr>
        <w:t>、登记、其他证照</w:t>
      </w:r>
      <w:r w:rsidRPr="007E741D">
        <w:rPr>
          <w:rFonts w:asciiTheme="minorEastAsia" w:hAnsiTheme="minorEastAsia" w:hint="eastAsia"/>
          <w:sz w:val="24"/>
        </w:rPr>
        <w:t>实行</w:t>
      </w:r>
      <w:r w:rsidRPr="007E741D">
        <w:rPr>
          <w:rFonts w:asciiTheme="minorEastAsia" w:hAnsiTheme="minorEastAsia"/>
          <w:sz w:val="24"/>
        </w:rPr>
        <w:t>“</w:t>
      </w:r>
      <w:r w:rsidRPr="007E741D">
        <w:rPr>
          <w:rFonts w:asciiTheme="minorEastAsia" w:hAnsiTheme="minorEastAsia" w:hint="eastAsia"/>
          <w:sz w:val="24"/>
        </w:rPr>
        <w:t>多证合一</w:t>
      </w:r>
      <w:r w:rsidRPr="007E741D">
        <w:rPr>
          <w:rFonts w:asciiTheme="minorEastAsia" w:hAnsiTheme="minorEastAsia"/>
          <w:sz w:val="24"/>
        </w:rPr>
        <w:t>”</w:t>
      </w:r>
      <w:r w:rsidRPr="007E741D">
        <w:rPr>
          <w:rFonts w:asciiTheme="minorEastAsia" w:hAnsiTheme="minorEastAsia" w:hint="eastAsia"/>
          <w:sz w:val="24"/>
        </w:rPr>
        <w:t>，</w:t>
      </w:r>
      <w:r w:rsidRPr="007E741D">
        <w:rPr>
          <w:rFonts w:asciiTheme="minorEastAsia" w:hAnsiTheme="minorEastAsia"/>
          <w:sz w:val="24"/>
        </w:rPr>
        <w:t>故在此次采购活动</w:t>
      </w:r>
      <w:r w:rsidRPr="007E741D">
        <w:rPr>
          <w:rFonts w:asciiTheme="minorEastAsia" w:hAnsiTheme="minorEastAsia" w:hint="eastAsia"/>
          <w:sz w:val="24"/>
        </w:rPr>
        <w:t>中</w:t>
      </w:r>
      <w:r w:rsidRPr="007E741D">
        <w:rPr>
          <w:rFonts w:asciiTheme="minorEastAsia" w:hAnsiTheme="minorEastAsia"/>
          <w:sz w:val="24"/>
        </w:rPr>
        <w:t>提供</w:t>
      </w:r>
      <w:r w:rsidRPr="007E741D">
        <w:rPr>
          <w:rFonts w:asciiTheme="minorEastAsia" w:hAnsiTheme="minorEastAsia" w:hint="eastAsia"/>
          <w:sz w:val="24"/>
        </w:rPr>
        <w:t>满足</w:t>
      </w:r>
      <w:r w:rsidRPr="007E741D">
        <w:rPr>
          <w:rFonts w:asciiTheme="minorEastAsia" w:hAnsiTheme="minorEastAsia"/>
          <w:sz w:val="24"/>
        </w:rPr>
        <w:t>资格要求</w:t>
      </w:r>
      <w:r w:rsidRPr="007E741D">
        <w:rPr>
          <w:rFonts w:asciiTheme="minorEastAsia" w:hAnsiTheme="minorEastAsia" w:hint="eastAsia"/>
          <w:sz w:val="24"/>
        </w:rPr>
        <w:t>：</w:t>
      </w:r>
      <w:r w:rsidRPr="007E741D">
        <w:rPr>
          <w:rFonts w:asciiTheme="minorEastAsia" w:hAnsiTheme="minorEastAsia"/>
          <w:sz w:val="24"/>
          <w:u w:val="single"/>
        </w:rPr>
        <w:t xml:space="preserve">       </w:t>
      </w:r>
      <w:r w:rsidRPr="007E741D">
        <w:rPr>
          <w:rFonts w:asciiTheme="minorEastAsia" w:hAnsiTheme="minorEastAsia" w:hint="eastAsia"/>
          <w:sz w:val="24"/>
        </w:rPr>
        <w:t>（营业执照</w:t>
      </w:r>
      <w:r w:rsidRPr="007E741D">
        <w:rPr>
          <w:rFonts w:asciiTheme="minorEastAsia" w:hAnsiTheme="minorEastAsia"/>
          <w:sz w:val="24"/>
        </w:rPr>
        <w:t>中对</w:t>
      </w:r>
      <w:r w:rsidRPr="007E741D">
        <w:rPr>
          <w:rFonts w:asciiTheme="minorEastAsia" w:hAnsiTheme="minorEastAsia" w:hint="eastAsia"/>
          <w:sz w:val="24"/>
        </w:rPr>
        <w:t>该备案</w:t>
      </w:r>
      <w:r w:rsidRPr="007E741D">
        <w:rPr>
          <w:rFonts w:asciiTheme="minorEastAsia" w:hAnsiTheme="minorEastAsia"/>
          <w:sz w:val="24"/>
        </w:rPr>
        <w:t>、登记、其他证照</w:t>
      </w:r>
      <w:r w:rsidRPr="007E741D">
        <w:rPr>
          <w:rFonts w:asciiTheme="minorEastAsia" w:hAnsiTheme="minorEastAsia" w:hint="eastAsia"/>
          <w:sz w:val="24"/>
        </w:rPr>
        <w:t>的</w:t>
      </w:r>
      <w:r w:rsidRPr="007E741D">
        <w:rPr>
          <w:rFonts w:asciiTheme="minorEastAsia" w:hAnsiTheme="minorEastAsia"/>
          <w:sz w:val="24"/>
        </w:rPr>
        <w:t>描述</w:t>
      </w:r>
      <w:r w:rsidRPr="007E741D">
        <w:rPr>
          <w:rFonts w:asciiTheme="minorEastAsia" w:hAnsiTheme="minorEastAsia" w:hint="eastAsia"/>
          <w:sz w:val="24"/>
        </w:rPr>
        <w:t>）的</w:t>
      </w:r>
      <w:r w:rsidRPr="007E741D">
        <w:rPr>
          <w:rFonts w:asciiTheme="minorEastAsia" w:hAnsiTheme="minorEastAsia"/>
          <w:sz w:val="24"/>
        </w:rPr>
        <w:t>“</w:t>
      </w:r>
      <w:r w:rsidRPr="007E741D">
        <w:rPr>
          <w:rFonts w:asciiTheme="minorEastAsia" w:hAnsiTheme="minorEastAsia" w:hint="eastAsia"/>
          <w:sz w:val="24"/>
        </w:rPr>
        <w:t>多证合一</w:t>
      </w:r>
      <w:r w:rsidRPr="007E741D">
        <w:rPr>
          <w:rFonts w:asciiTheme="minorEastAsia" w:hAnsiTheme="minorEastAsia"/>
          <w:sz w:val="24"/>
        </w:rPr>
        <w:t>”</w:t>
      </w:r>
      <w:r w:rsidRPr="007E741D">
        <w:rPr>
          <w:rFonts w:asciiTheme="minorEastAsia" w:hAnsiTheme="minorEastAsia" w:hint="eastAsia"/>
          <w:sz w:val="24"/>
        </w:rPr>
        <w:t>营业执照</w:t>
      </w:r>
      <w:r w:rsidRPr="007E741D">
        <w:rPr>
          <w:rFonts w:asciiTheme="minorEastAsia" w:hAnsiTheme="minorEastAsia"/>
          <w:sz w:val="24"/>
        </w:rPr>
        <w:t>。</w:t>
      </w:r>
    </w:p>
    <w:p w14:paraId="5E6B3605" w14:textId="77777777" w:rsidR="00B4601F" w:rsidRPr="007E741D" w:rsidRDefault="00B4601F">
      <w:pPr>
        <w:spacing w:before="160" w:line="360" w:lineRule="auto"/>
        <w:rPr>
          <w:rFonts w:asciiTheme="minorEastAsia" w:hAnsiTheme="minorEastAsia"/>
          <w:sz w:val="24"/>
        </w:rPr>
      </w:pPr>
    </w:p>
    <w:p w14:paraId="52045793" w14:textId="77777777" w:rsidR="00B4601F" w:rsidRPr="007E741D" w:rsidRDefault="00CA72D7">
      <w:pPr>
        <w:spacing w:before="160" w:line="360" w:lineRule="auto"/>
        <w:rPr>
          <w:rFonts w:asciiTheme="minorEastAsia" w:hAnsiTheme="minorEastAsia"/>
          <w:sz w:val="24"/>
        </w:rPr>
      </w:pPr>
      <w:r w:rsidRPr="007E741D">
        <w:rPr>
          <w:rFonts w:asciiTheme="minorEastAsia" w:hAnsiTheme="minorEastAsia" w:hint="eastAsia"/>
          <w:sz w:val="24"/>
        </w:rPr>
        <w:t>我单位对上述承诺的内容事项真实性负责。如经查实上述承诺内容存在虚假，我单位愿意接受以提供虚假材料谋取成交追究法律责任。</w:t>
      </w:r>
    </w:p>
    <w:p w14:paraId="0BA0829D" w14:textId="77777777" w:rsidR="00B4601F" w:rsidRPr="007E741D" w:rsidRDefault="00B4601F">
      <w:pPr>
        <w:spacing w:before="160" w:line="360" w:lineRule="auto"/>
        <w:rPr>
          <w:rFonts w:asciiTheme="minorEastAsia" w:hAnsiTheme="minorEastAsia"/>
          <w:sz w:val="24"/>
        </w:rPr>
      </w:pPr>
    </w:p>
    <w:p w14:paraId="27BF7D34" w14:textId="77777777" w:rsidR="00B4601F" w:rsidRPr="007E741D" w:rsidRDefault="00CA72D7">
      <w:pPr>
        <w:spacing w:before="160" w:line="360" w:lineRule="auto"/>
        <w:rPr>
          <w:rFonts w:asciiTheme="minorEastAsia" w:hAnsiTheme="minorEastAsia"/>
          <w:sz w:val="24"/>
        </w:rPr>
      </w:pPr>
      <w:r w:rsidRPr="007E741D">
        <w:rPr>
          <w:rFonts w:asciiTheme="minorEastAsia" w:hAnsiTheme="minorEastAsia" w:hint="eastAsia"/>
          <w:sz w:val="24"/>
        </w:rPr>
        <w:t>投标人名称：</w:t>
      </w:r>
      <w:r w:rsidRPr="007E741D">
        <w:rPr>
          <w:rFonts w:asciiTheme="minorEastAsia" w:hAnsiTheme="minorEastAsia"/>
          <w:sz w:val="24"/>
        </w:rPr>
        <w:t>XXXX。</w:t>
      </w:r>
    </w:p>
    <w:p w14:paraId="78330842" w14:textId="77777777" w:rsidR="00B4601F" w:rsidRPr="007E741D" w:rsidRDefault="00CA72D7">
      <w:pPr>
        <w:spacing w:before="160" w:line="360" w:lineRule="auto"/>
        <w:rPr>
          <w:rFonts w:asciiTheme="minorEastAsia" w:hAnsiTheme="minorEastAsia"/>
          <w:sz w:val="24"/>
        </w:rPr>
      </w:pPr>
      <w:r w:rsidRPr="007E741D">
        <w:rPr>
          <w:rFonts w:asciiTheme="minorEastAsia" w:hAnsiTheme="minorEastAsia" w:hint="eastAsia"/>
          <w:sz w:val="24"/>
        </w:rPr>
        <w:t>日</w:t>
      </w:r>
      <w:r w:rsidRPr="007E741D">
        <w:rPr>
          <w:rFonts w:asciiTheme="minorEastAsia" w:hAnsiTheme="minorEastAsia"/>
          <w:sz w:val="24"/>
        </w:rPr>
        <w:t xml:space="preserve">    </w:t>
      </w:r>
      <w:r w:rsidRPr="007E741D">
        <w:rPr>
          <w:rFonts w:asciiTheme="minorEastAsia" w:hAnsiTheme="minorEastAsia" w:hint="eastAsia"/>
          <w:sz w:val="24"/>
        </w:rPr>
        <w:t>期：</w:t>
      </w:r>
      <w:r w:rsidRPr="007E741D">
        <w:rPr>
          <w:rFonts w:asciiTheme="minorEastAsia" w:hAnsiTheme="minorEastAsia"/>
          <w:sz w:val="24"/>
        </w:rPr>
        <w:t>XXXX。</w:t>
      </w:r>
    </w:p>
    <w:p w14:paraId="58D0BA0C" w14:textId="77777777" w:rsidR="00B4601F" w:rsidRPr="007E741D" w:rsidRDefault="00CA72D7">
      <w:pPr>
        <w:spacing w:before="160" w:line="360" w:lineRule="auto"/>
        <w:rPr>
          <w:rFonts w:asciiTheme="minorEastAsia" w:hAnsiTheme="minorEastAsia"/>
          <w:sz w:val="24"/>
        </w:rPr>
      </w:pPr>
      <w:r w:rsidRPr="007E741D">
        <w:rPr>
          <w:rFonts w:asciiTheme="minorEastAsia" w:hAnsiTheme="minorEastAsia" w:hint="eastAsia"/>
          <w:sz w:val="24"/>
        </w:rPr>
        <w:t>注：</w:t>
      </w:r>
      <w:r w:rsidRPr="007E741D">
        <w:rPr>
          <w:rFonts w:asciiTheme="minorEastAsia" w:hAnsiTheme="minorEastAsia"/>
          <w:sz w:val="24"/>
        </w:rPr>
        <w:t>1.根据国务院办公厅关于加快推进“多证合一”改革的指导意见（国办发【2017】41号）等政策要求，</w:t>
      </w:r>
      <w:r w:rsidRPr="007E741D">
        <w:rPr>
          <w:rFonts w:asciiTheme="minorEastAsia" w:hAnsiTheme="minorEastAsia"/>
          <w:b/>
          <w:sz w:val="24"/>
        </w:rPr>
        <w:t>若资格要求涉及的登记、备案等有关事项和各类证照已实行多证合一导致供应商无法提供该类证明材料的</w:t>
      </w:r>
      <w:r w:rsidRPr="007E741D">
        <w:rPr>
          <w:rFonts w:asciiTheme="minorEastAsia" w:hAnsiTheme="minorEastAsia"/>
          <w:sz w:val="24"/>
        </w:rPr>
        <w:t>，供应商须提供</w:t>
      </w:r>
      <w:r w:rsidRPr="007E741D">
        <w:rPr>
          <w:rFonts w:asciiTheme="minorEastAsia" w:hAnsiTheme="minorEastAsia" w:hint="eastAsia"/>
          <w:sz w:val="24"/>
        </w:rPr>
        <w:t>该</w:t>
      </w:r>
      <w:r w:rsidRPr="007E741D">
        <w:rPr>
          <w:rFonts w:asciiTheme="minorEastAsia" w:hAnsiTheme="minorEastAsia"/>
          <w:sz w:val="24"/>
        </w:rPr>
        <w:t>承诺。</w:t>
      </w:r>
    </w:p>
    <w:p w14:paraId="5A7E31C1" w14:textId="77777777" w:rsidR="00B4601F" w:rsidRPr="007E741D" w:rsidRDefault="00CA72D7">
      <w:pPr>
        <w:spacing w:before="160" w:line="360" w:lineRule="auto"/>
        <w:rPr>
          <w:rFonts w:asciiTheme="minorEastAsia" w:hAnsiTheme="minorEastAsia"/>
          <w:sz w:val="24"/>
        </w:rPr>
      </w:pPr>
      <w:r w:rsidRPr="007E741D">
        <w:rPr>
          <w:rFonts w:asciiTheme="minorEastAsia" w:hAnsiTheme="minorEastAsia"/>
          <w:sz w:val="24"/>
        </w:rPr>
        <w:t>2.若</w:t>
      </w:r>
      <w:r w:rsidRPr="007E741D">
        <w:rPr>
          <w:rFonts w:asciiTheme="minorEastAsia" w:hAnsiTheme="minorEastAsia" w:hint="eastAsia"/>
          <w:sz w:val="24"/>
        </w:rPr>
        <w:t>已提供</w:t>
      </w:r>
      <w:r w:rsidRPr="007E741D">
        <w:rPr>
          <w:rFonts w:asciiTheme="minorEastAsia" w:hAnsiTheme="minorEastAsia"/>
          <w:sz w:val="24"/>
        </w:rPr>
        <w:t>资格要求涉及的登记、备案等有关事项和各类证照</w:t>
      </w:r>
      <w:r w:rsidRPr="007E741D">
        <w:rPr>
          <w:rFonts w:asciiTheme="minorEastAsia" w:hAnsiTheme="minorEastAsia" w:hint="eastAsia"/>
          <w:sz w:val="24"/>
        </w:rPr>
        <w:t>的证明材料，无需提供该承诺。</w:t>
      </w:r>
    </w:p>
    <w:p w14:paraId="36479952" w14:textId="77777777" w:rsidR="00B4601F" w:rsidRPr="007E741D" w:rsidRDefault="00CA72D7">
      <w:pPr>
        <w:spacing w:before="160" w:line="360" w:lineRule="auto"/>
        <w:rPr>
          <w:rFonts w:asciiTheme="minorEastAsia" w:hAnsiTheme="minorEastAsia"/>
          <w:sz w:val="24"/>
        </w:rPr>
      </w:pPr>
      <w:r w:rsidRPr="007E741D">
        <w:rPr>
          <w:rFonts w:asciiTheme="minorEastAsia" w:hAnsiTheme="minorEastAsia"/>
          <w:sz w:val="24"/>
        </w:rPr>
        <w:t>3.若本项目资格要求不涉及，无需提供该承诺。</w:t>
      </w:r>
    </w:p>
    <w:p w14:paraId="73D1C151" w14:textId="77777777" w:rsidR="00B4601F" w:rsidRPr="007E741D" w:rsidRDefault="00CA72D7">
      <w:pPr>
        <w:spacing w:after="0" w:line="360" w:lineRule="auto"/>
        <w:rPr>
          <w:rFonts w:asciiTheme="minorEastAsia" w:hAnsiTheme="minorEastAsia"/>
          <w:b/>
          <w:sz w:val="32"/>
        </w:rPr>
      </w:pPr>
      <w:r w:rsidRPr="007E741D">
        <w:rPr>
          <w:rFonts w:asciiTheme="minorEastAsia" w:hAnsiTheme="minorEastAsia"/>
          <w:b/>
          <w:sz w:val="32"/>
        </w:rPr>
        <w:br w:type="page"/>
      </w:r>
      <w:r w:rsidRPr="007E741D">
        <w:rPr>
          <w:rFonts w:asciiTheme="minorEastAsia" w:hAnsiTheme="minorEastAsia" w:hint="eastAsia"/>
          <w:b/>
          <w:sz w:val="32"/>
        </w:rPr>
        <w:lastRenderedPageBreak/>
        <w:t>格式</w:t>
      </w:r>
      <w:r w:rsidRPr="007E741D">
        <w:rPr>
          <w:rFonts w:asciiTheme="minorEastAsia" w:hAnsiTheme="minorEastAsia"/>
          <w:b/>
          <w:sz w:val="32"/>
        </w:rPr>
        <w:t>1-5</w:t>
      </w:r>
    </w:p>
    <w:p w14:paraId="50F23B28" w14:textId="77777777" w:rsidR="00B4601F" w:rsidRDefault="00CA72D7">
      <w:pPr>
        <w:widowControl/>
        <w:spacing w:line="360" w:lineRule="auto"/>
        <w:jc w:val="center"/>
        <w:outlineLvl w:val="2"/>
        <w:rPr>
          <w:rFonts w:ascii="华文中宋" w:eastAsia="华文中宋" w:hAnsi="华文中宋"/>
          <w:b/>
          <w:sz w:val="32"/>
          <w:szCs w:val="32"/>
        </w:rPr>
      </w:pPr>
      <w:r>
        <w:rPr>
          <w:rFonts w:ascii="华文中宋" w:eastAsia="华文中宋" w:hAnsi="华文中宋" w:hint="eastAsia"/>
          <w:b/>
          <w:sz w:val="32"/>
          <w:szCs w:val="32"/>
        </w:rPr>
        <w:t>四、中小企业声明函</w:t>
      </w:r>
    </w:p>
    <w:p w14:paraId="77D45BBF" w14:textId="0D43CCA3" w:rsidR="00B4601F" w:rsidRDefault="00CA72D7">
      <w:pPr>
        <w:widowControl/>
        <w:spacing w:line="360" w:lineRule="auto"/>
        <w:jc w:val="center"/>
        <w:outlineLvl w:val="2"/>
        <w:rPr>
          <w:rFonts w:ascii="华文中宋" w:eastAsia="华文中宋" w:hAnsi="华文中宋"/>
          <w:b/>
          <w:sz w:val="32"/>
          <w:szCs w:val="32"/>
        </w:rPr>
      </w:pPr>
      <w:r>
        <w:rPr>
          <w:rFonts w:ascii="华文中宋" w:eastAsia="华文中宋" w:hAnsi="华文中宋"/>
          <w:b/>
          <w:sz w:val="32"/>
          <w:szCs w:val="32"/>
        </w:rPr>
        <w:t>（适用于</w:t>
      </w:r>
      <w:r w:rsidRPr="004014C6">
        <w:rPr>
          <w:rFonts w:ascii="华文中宋" w:eastAsia="华文中宋" w:hAnsi="华文中宋" w:hint="eastAsia"/>
          <w:b/>
          <w:sz w:val="32"/>
          <w:szCs w:val="32"/>
          <w:u w:val="single"/>
        </w:rPr>
        <w:t xml:space="preserve"> </w:t>
      </w:r>
      <w:r w:rsidR="004014C6" w:rsidRPr="004014C6">
        <w:rPr>
          <w:rFonts w:ascii="华文中宋" w:eastAsia="华文中宋" w:hAnsi="华文中宋"/>
          <w:b/>
          <w:sz w:val="32"/>
          <w:szCs w:val="32"/>
          <w:u w:val="single"/>
        </w:rPr>
        <w:t>02包</w:t>
      </w:r>
      <w:r>
        <w:rPr>
          <w:rFonts w:ascii="华文中宋" w:eastAsia="华文中宋" w:hAnsi="华文中宋"/>
          <w:b/>
          <w:sz w:val="32"/>
          <w:szCs w:val="32"/>
        </w:rPr>
        <w:t>用于</w:t>
      </w:r>
      <w:r>
        <w:rPr>
          <w:rFonts w:ascii="华文中宋" w:eastAsia="华文中宋" w:hAnsi="华文中宋" w:hint="eastAsia"/>
          <w:b/>
          <w:sz w:val="32"/>
          <w:szCs w:val="32"/>
        </w:rPr>
        <w:t>资格</w:t>
      </w:r>
      <w:r>
        <w:rPr>
          <w:rFonts w:ascii="华文中宋" w:eastAsia="华文中宋" w:hAnsi="华文中宋"/>
          <w:b/>
          <w:sz w:val="32"/>
          <w:szCs w:val="32"/>
        </w:rPr>
        <w:t>审查）</w:t>
      </w:r>
    </w:p>
    <w:p w14:paraId="69E33BDF" w14:textId="77777777" w:rsidR="00B4601F" w:rsidRPr="007E741D" w:rsidRDefault="00B4601F">
      <w:pPr>
        <w:widowControl/>
        <w:spacing w:after="0" w:line="360" w:lineRule="auto"/>
        <w:jc w:val="center"/>
        <w:rPr>
          <w:rFonts w:asciiTheme="minorEastAsia" w:hAnsiTheme="minorEastAsia"/>
          <w:b/>
          <w:sz w:val="32"/>
        </w:rPr>
      </w:pPr>
    </w:p>
    <w:p w14:paraId="4D7CCF59" w14:textId="77777777" w:rsidR="00B4601F" w:rsidRPr="007E741D" w:rsidRDefault="00CA72D7">
      <w:pPr>
        <w:spacing w:after="0" w:line="360" w:lineRule="auto"/>
        <w:jc w:val="left"/>
        <w:rPr>
          <w:rFonts w:asciiTheme="minorEastAsia" w:hAnsiTheme="minorEastAsia"/>
          <w:sz w:val="24"/>
        </w:rPr>
      </w:pPr>
      <w:r w:rsidRPr="007E741D">
        <w:rPr>
          <w:rFonts w:asciiTheme="minorEastAsia" w:hAnsiTheme="minorEastAsia" w:hint="eastAsia"/>
          <w:sz w:val="24"/>
        </w:rPr>
        <w:t>本公司（联合体）郑重声明，根据《政府采购促进中小企业发展管理办法》（财库〔</w:t>
      </w:r>
      <w:r w:rsidRPr="007E741D">
        <w:rPr>
          <w:rFonts w:asciiTheme="minorEastAsia" w:hAnsiTheme="minorEastAsia"/>
          <w:sz w:val="24"/>
        </w:rPr>
        <w:t xml:space="preserve">2020〕46 </w:t>
      </w:r>
      <w:r w:rsidRPr="007E741D">
        <w:rPr>
          <w:rFonts w:asciiTheme="minorEastAsia" w:hAnsiTheme="minorEastAsia" w:hint="eastAsia"/>
          <w:sz w:val="24"/>
        </w:rPr>
        <w:t>号）</w:t>
      </w:r>
      <w:r w:rsidRPr="007E741D">
        <w:rPr>
          <w:rFonts w:asciiTheme="minorEastAsia" w:hAnsiTheme="minorEastAsia"/>
          <w:sz w:val="24"/>
        </w:rPr>
        <w:t>的规定，</w:t>
      </w:r>
      <w:r w:rsidRPr="007E741D">
        <w:rPr>
          <w:rFonts w:asciiTheme="minorEastAsia" w:hAnsiTheme="minorEastAsia" w:hint="eastAsia"/>
          <w:sz w:val="24"/>
        </w:rPr>
        <w:t>本公司（联合体）参加</w:t>
      </w:r>
      <w:r w:rsidRPr="007E741D">
        <w:rPr>
          <w:rFonts w:asciiTheme="minorEastAsia" w:hAnsiTheme="minorEastAsia"/>
          <w:sz w:val="24"/>
        </w:rPr>
        <w:t xml:space="preserve"> </w:t>
      </w:r>
      <w:r w:rsidRPr="007E741D">
        <w:rPr>
          <w:rFonts w:asciiTheme="minorEastAsia" w:hAnsiTheme="minorEastAsia" w:hint="eastAsia"/>
          <w:sz w:val="24"/>
          <w:u w:val="single"/>
        </w:rPr>
        <w:t>（单位名称）</w:t>
      </w:r>
      <w:r w:rsidRPr="007E741D">
        <w:rPr>
          <w:rFonts w:asciiTheme="minorEastAsia" w:hAnsiTheme="minorEastAsia"/>
          <w:sz w:val="24"/>
          <w:u w:val="single"/>
        </w:rPr>
        <w:t xml:space="preserve"> </w:t>
      </w:r>
      <w:r w:rsidRPr="007E741D">
        <w:rPr>
          <w:rFonts w:asciiTheme="minorEastAsia" w:hAnsiTheme="minorEastAsia" w:hint="eastAsia"/>
          <w:sz w:val="24"/>
        </w:rPr>
        <w:t>的</w:t>
      </w:r>
      <w:r w:rsidRPr="007E741D">
        <w:rPr>
          <w:rFonts w:asciiTheme="minorEastAsia" w:hAnsiTheme="minorEastAsia"/>
          <w:sz w:val="24"/>
        </w:rPr>
        <w:t xml:space="preserve"> </w:t>
      </w:r>
      <w:r w:rsidRPr="007E741D">
        <w:rPr>
          <w:rFonts w:asciiTheme="minorEastAsia" w:hAnsiTheme="minorEastAsia" w:hint="eastAsia"/>
          <w:sz w:val="24"/>
          <w:u w:val="single"/>
        </w:rPr>
        <w:t>（项目名称）</w:t>
      </w:r>
      <w:r w:rsidRPr="007E741D">
        <w:rPr>
          <w:rFonts w:asciiTheme="minorEastAsia" w:hAnsiTheme="minorEastAsia"/>
          <w:sz w:val="24"/>
          <w:u w:val="single"/>
        </w:rPr>
        <w:t xml:space="preserve"> </w:t>
      </w:r>
      <w:r w:rsidRPr="007E741D">
        <w:rPr>
          <w:rFonts w:asciiTheme="minorEastAsia" w:hAnsiTheme="minorEastAsia" w:hint="eastAsia"/>
          <w:sz w:val="24"/>
        </w:rPr>
        <w:t>采购活动，服务全部由符合政策要求的中小企业承接。相关企业（含联合体中的中小企业、签订分包意向协议的中小企业）的具体情况如下：</w:t>
      </w:r>
      <w:r w:rsidRPr="007E741D">
        <w:rPr>
          <w:rFonts w:asciiTheme="minorEastAsia" w:hAnsiTheme="minorEastAsia"/>
          <w:sz w:val="24"/>
        </w:rPr>
        <w:br/>
      </w:r>
      <w:r w:rsidRPr="007E741D">
        <w:rPr>
          <w:rFonts w:asciiTheme="minorEastAsia" w:hAnsiTheme="minorEastAsia" w:hint="eastAsia"/>
          <w:sz w:val="24"/>
        </w:rPr>
        <w:t xml:space="preserve">　　</w:t>
      </w:r>
      <w:r w:rsidRPr="007E741D">
        <w:rPr>
          <w:rFonts w:asciiTheme="minorEastAsia" w:hAnsiTheme="minorEastAsia"/>
          <w:sz w:val="24"/>
        </w:rPr>
        <w:t xml:space="preserve">1. </w:t>
      </w:r>
      <w:r w:rsidRPr="007E741D">
        <w:rPr>
          <w:rFonts w:asciiTheme="minorEastAsia" w:hAnsiTheme="minorEastAsia" w:hint="eastAsia"/>
          <w:sz w:val="24"/>
          <w:u w:val="single"/>
        </w:rPr>
        <w:t>（标的名称）</w:t>
      </w:r>
      <w:r w:rsidRPr="007E741D">
        <w:rPr>
          <w:rFonts w:asciiTheme="minorEastAsia" w:hAnsiTheme="minorEastAsia"/>
          <w:sz w:val="24"/>
          <w:u w:val="single"/>
        </w:rPr>
        <w:t xml:space="preserve"> </w:t>
      </w:r>
      <w:r w:rsidRPr="007E741D">
        <w:rPr>
          <w:rFonts w:asciiTheme="minorEastAsia" w:hAnsiTheme="minorEastAsia" w:hint="eastAsia"/>
          <w:sz w:val="24"/>
        </w:rPr>
        <w:t>，属于</w:t>
      </w:r>
      <w:r w:rsidRPr="007E741D">
        <w:rPr>
          <w:rFonts w:asciiTheme="minorEastAsia" w:hAnsiTheme="minorEastAsia"/>
          <w:sz w:val="24"/>
          <w:u w:val="single"/>
        </w:rPr>
        <w:t xml:space="preserve"> </w:t>
      </w:r>
      <w:r w:rsidRPr="007E741D">
        <w:rPr>
          <w:rFonts w:asciiTheme="minorEastAsia" w:hAnsiTheme="minorEastAsia" w:hint="eastAsia"/>
          <w:sz w:val="24"/>
          <w:u w:val="single"/>
        </w:rPr>
        <w:t>（采购文件中明确的所属行业）</w:t>
      </w:r>
      <w:r w:rsidRPr="007E741D">
        <w:rPr>
          <w:rFonts w:asciiTheme="minorEastAsia" w:hAnsiTheme="minorEastAsia"/>
          <w:sz w:val="24"/>
          <w:u w:val="single"/>
        </w:rPr>
        <w:t xml:space="preserve"> </w:t>
      </w:r>
      <w:r w:rsidRPr="007E741D">
        <w:rPr>
          <w:rFonts w:asciiTheme="minorEastAsia" w:hAnsiTheme="minorEastAsia" w:hint="eastAsia"/>
          <w:sz w:val="24"/>
        </w:rPr>
        <w:t>；承接企业为</w:t>
      </w:r>
      <w:r w:rsidRPr="007E741D">
        <w:rPr>
          <w:rFonts w:asciiTheme="minorEastAsia" w:hAnsiTheme="minorEastAsia"/>
          <w:sz w:val="24"/>
          <w:u w:val="single"/>
        </w:rPr>
        <w:t xml:space="preserve"> </w:t>
      </w:r>
      <w:r w:rsidRPr="007E741D">
        <w:rPr>
          <w:rFonts w:asciiTheme="minorEastAsia" w:hAnsiTheme="minorEastAsia" w:hint="eastAsia"/>
          <w:sz w:val="24"/>
          <w:u w:val="single"/>
        </w:rPr>
        <w:t>（企业名称）</w:t>
      </w:r>
      <w:r w:rsidRPr="007E741D">
        <w:rPr>
          <w:rFonts w:asciiTheme="minorEastAsia" w:hAnsiTheme="minorEastAsia"/>
          <w:sz w:val="24"/>
          <w:u w:val="single"/>
        </w:rPr>
        <w:t xml:space="preserve"> </w:t>
      </w:r>
      <w:r w:rsidRPr="007E741D">
        <w:rPr>
          <w:rFonts w:asciiTheme="minorEastAsia" w:hAnsiTheme="minorEastAsia" w:hint="eastAsia"/>
          <w:sz w:val="24"/>
        </w:rPr>
        <w:t>，从业人员</w:t>
      </w:r>
      <w:r w:rsidRPr="007E741D">
        <w:rPr>
          <w:rFonts w:asciiTheme="minorEastAsia" w:hAnsiTheme="minorEastAsia"/>
          <w:sz w:val="24"/>
          <w:u w:val="single"/>
        </w:rPr>
        <w:t xml:space="preserve">   </w:t>
      </w:r>
      <w:r w:rsidRPr="007E741D">
        <w:rPr>
          <w:rFonts w:asciiTheme="minorEastAsia" w:hAnsiTheme="minorEastAsia" w:hint="eastAsia"/>
          <w:sz w:val="24"/>
        </w:rPr>
        <w:t>人，营业收入为</w:t>
      </w:r>
      <w:r w:rsidRPr="007E741D">
        <w:rPr>
          <w:rFonts w:asciiTheme="minorEastAsia" w:hAnsiTheme="minorEastAsia"/>
          <w:sz w:val="24"/>
          <w:u w:val="single"/>
        </w:rPr>
        <w:t xml:space="preserve">    </w:t>
      </w:r>
      <w:r w:rsidRPr="007E741D">
        <w:rPr>
          <w:rFonts w:asciiTheme="minorEastAsia" w:hAnsiTheme="minorEastAsia" w:hint="eastAsia"/>
          <w:sz w:val="24"/>
        </w:rPr>
        <w:t>万元，资产总额为</w:t>
      </w:r>
      <w:r w:rsidRPr="007E741D">
        <w:rPr>
          <w:rFonts w:asciiTheme="minorEastAsia" w:hAnsiTheme="minorEastAsia"/>
          <w:sz w:val="24"/>
          <w:u w:val="single"/>
        </w:rPr>
        <w:t xml:space="preserve">   </w:t>
      </w:r>
      <w:r w:rsidRPr="007E741D">
        <w:rPr>
          <w:rFonts w:asciiTheme="minorEastAsia" w:hAnsiTheme="minorEastAsia" w:hint="eastAsia"/>
          <w:sz w:val="24"/>
        </w:rPr>
        <w:t>万元，属于</w:t>
      </w:r>
      <w:r w:rsidRPr="007E741D">
        <w:rPr>
          <w:rFonts w:asciiTheme="minorEastAsia" w:hAnsiTheme="minorEastAsia"/>
          <w:sz w:val="24"/>
          <w:u w:val="single"/>
        </w:rPr>
        <w:t xml:space="preserve"> </w:t>
      </w:r>
      <w:r w:rsidRPr="007E741D">
        <w:rPr>
          <w:rFonts w:asciiTheme="minorEastAsia" w:hAnsiTheme="minorEastAsia" w:hint="eastAsia"/>
          <w:sz w:val="24"/>
          <w:u w:val="single"/>
        </w:rPr>
        <w:t>（中型企业、小型企业、微型企业）</w:t>
      </w:r>
      <w:r w:rsidRPr="007E741D">
        <w:rPr>
          <w:rFonts w:asciiTheme="minorEastAsia" w:hAnsiTheme="minorEastAsia"/>
          <w:sz w:val="24"/>
          <w:u w:val="single"/>
        </w:rPr>
        <w:t xml:space="preserve"> </w:t>
      </w:r>
      <w:r w:rsidRPr="007E741D">
        <w:rPr>
          <w:rFonts w:asciiTheme="minorEastAsia" w:hAnsiTheme="minorEastAsia" w:hint="eastAsia"/>
          <w:sz w:val="24"/>
        </w:rPr>
        <w:t>；</w:t>
      </w:r>
    </w:p>
    <w:p w14:paraId="482B7468" w14:textId="77777777" w:rsidR="00B4601F" w:rsidRPr="007E741D" w:rsidRDefault="00CA72D7">
      <w:pPr>
        <w:spacing w:after="0" w:line="360" w:lineRule="auto"/>
        <w:jc w:val="left"/>
        <w:rPr>
          <w:rFonts w:asciiTheme="minorEastAsia" w:hAnsiTheme="minorEastAsia"/>
          <w:sz w:val="24"/>
        </w:rPr>
      </w:pPr>
      <w:r w:rsidRPr="007E741D">
        <w:rPr>
          <w:rFonts w:asciiTheme="minorEastAsia" w:hAnsiTheme="minorEastAsia"/>
          <w:sz w:val="24"/>
        </w:rPr>
        <w:t>2.</w:t>
      </w:r>
      <w:r w:rsidRPr="007E741D">
        <w:rPr>
          <w:rFonts w:asciiTheme="minorEastAsia" w:hAnsiTheme="minorEastAsia"/>
          <w:sz w:val="24"/>
          <w:u w:val="single"/>
        </w:rPr>
        <w:t xml:space="preserve"> </w:t>
      </w:r>
      <w:r w:rsidRPr="007E741D">
        <w:rPr>
          <w:rFonts w:asciiTheme="minorEastAsia" w:hAnsiTheme="minorEastAsia" w:hint="eastAsia"/>
          <w:sz w:val="24"/>
          <w:u w:val="single"/>
        </w:rPr>
        <w:t>（标的名称）</w:t>
      </w:r>
      <w:r w:rsidRPr="007E741D">
        <w:rPr>
          <w:rFonts w:asciiTheme="minorEastAsia" w:hAnsiTheme="minorEastAsia"/>
          <w:sz w:val="24"/>
          <w:u w:val="single"/>
        </w:rPr>
        <w:t xml:space="preserve"> </w:t>
      </w:r>
      <w:r w:rsidRPr="007E741D">
        <w:rPr>
          <w:rFonts w:asciiTheme="minorEastAsia" w:hAnsiTheme="minorEastAsia" w:hint="eastAsia"/>
          <w:sz w:val="24"/>
        </w:rPr>
        <w:t>，属于</w:t>
      </w:r>
      <w:r w:rsidRPr="007E741D">
        <w:rPr>
          <w:rFonts w:asciiTheme="minorEastAsia" w:hAnsiTheme="minorEastAsia"/>
          <w:sz w:val="24"/>
          <w:u w:val="single"/>
        </w:rPr>
        <w:t xml:space="preserve"> </w:t>
      </w:r>
      <w:r w:rsidRPr="007E741D">
        <w:rPr>
          <w:rFonts w:asciiTheme="minorEastAsia" w:hAnsiTheme="minorEastAsia" w:hint="eastAsia"/>
          <w:sz w:val="24"/>
          <w:u w:val="single"/>
        </w:rPr>
        <w:t>（采购文件中明确的所属行业）</w:t>
      </w:r>
      <w:r w:rsidRPr="007E741D">
        <w:rPr>
          <w:rFonts w:asciiTheme="minorEastAsia" w:hAnsiTheme="minorEastAsia"/>
          <w:sz w:val="24"/>
          <w:u w:val="single"/>
        </w:rPr>
        <w:t xml:space="preserve"> </w:t>
      </w:r>
      <w:r w:rsidRPr="007E741D">
        <w:rPr>
          <w:rFonts w:asciiTheme="minorEastAsia" w:hAnsiTheme="minorEastAsia" w:hint="eastAsia"/>
          <w:sz w:val="24"/>
        </w:rPr>
        <w:t>；承接企业为</w:t>
      </w:r>
      <w:r w:rsidRPr="007E741D">
        <w:rPr>
          <w:rFonts w:asciiTheme="minorEastAsia" w:hAnsiTheme="minorEastAsia"/>
          <w:sz w:val="24"/>
          <w:u w:val="single"/>
        </w:rPr>
        <w:t xml:space="preserve"> </w:t>
      </w:r>
      <w:r w:rsidRPr="007E741D">
        <w:rPr>
          <w:rFonts w:asciiTheme="minorEastAsia" w:hAnsiTheme="minorEastAsia" w:hint="eastAsia"/>
          <w:sz w:val="24"/>
          <w:u w:val="single"/>
        </w:rPr>
        <w:t>（企业名称）</w:t>
      </w:r>
      <w:r w:rsidRPr="007E741D">
        <w:rPr>
          <w:rFonts w:asciiTheme="minorEastAsia" w:hAnsiTheme="minorEastAsia"/>
          <w:sz w:val="24"/>
          <w:u w:val="single"/>
        </w:rPr>
        <w:t xml:space="preserve"> </w:t>
      </w:r>
      <w:r w:rsidRPr="007E741D">
        <w:rPr>
          <w:rFonts w:asciiTheme="minorEastAsia" w:hAnsiTheme="minorEastAsia" w:hint="eastAsia"/>
          <w:sz w:val="24"/>
        </w:rPr>
        <w:t>，从业人员</w:t>
      </w:r>
      <w:r w:rsidRPr="007E741D">
        <w:rPr>
          <w:rFonts w:asciiTheme="minorEastAsia" w:hAnsiTheme="minorEastAsia"/>
          <w:sz w:val="24"/>
          <w:u w:val="single"/>
        </w:rPr>
        <w:t xml:space="preserve">   </w:t>
      </w:r>
      <w:r w:rsidRPr="007E741D">
        <w:rPr>
          <w:rFonts w:asciiTheme="minorEastAsia" w:hAnsiTheme="minorEastAsia" w:hint="eastAsia"/>
          <w:sz w:val="24"/>
        </w:rPr>
        <w:t>人，营业收入为</w:t>
      </w:r>
      <w:r w:rsidRPr="007E741D">
        <w:rPr>
          <w:rFonts w:asciiTheme="minorEastAsia" w:hAnsiTheme="minorEastAsia"/>
          <w:sz w:val="24"/>
          <w:u w:val="single"/>
        </w:rPr>
        <w:t xml:space="preserve">    </w:t>
      </w:r>
      <w:r w:rsidRPr="007E741D">
        <w:rPr>
          <w:rFonts w:asciiTheme="minorEastAsia" w:hAnsiTheme="minorEastAsia" w:hint="eastAsia"/>
          <w:sz w:val="24"/>
        </w:rPr>
        <w:t>万元，资产总额为</w:t>
      </w:r>
      <w:r w:rsidRPr="007E741D">
        <w:rPr>
          <w:rFonts w:asciiTheme="minorEastAsia" w:hAnsiTheme="minorEastAsia"/>
          <w:sz w:val="24"/>
          <w:u w:val="single"/>
        </w:rPr>
        <w:t xml:space="preserve">   </w:t>
      </w:r>
      <w:r w:rsidRPr="007E741D">
        <w:rPr>
          <w:rFonts w:asciiTheme="minorEastAsia" w:hAnsiTheme="minorEastAsia" w:hint="eastAsia"/>
          <w:sz w:val="24"/>
        </w:rPr>
        <w:t>万元，属于</w:t>
      </w:r>
      <w:r w:rsidRPr="007E741D">
        <w:rPr>
          <w:rFonts w:asciiTheme="minorEastAsia" w:hAnsiTheme="minorEastAsia"/>
          <w:sz w:val="24"/>
          <w:u w:val="single"/>
        </w:rPr>
        <w:t xml:space="preserve"> </w:t>
      </w:r>
      <w:r w:rsidRPr="007E741D">
        <w:rPr>
          <w:rFonts w:asciiTheme="minorEastAsia" w:hAnsiTheme="minorEastAsia" w:hint="eastAsia"/>
          <w:sz w:val="24"/>
          <w:u w:val="single"/>
        </w:rPr>
        <w:t>（中型企业、小型企业、微型企业）</w:t>
      </w:r>
      <w:r w:rsidRPr="007E741D">
        <w:rPr>
          <w:rFonts w:asciiTheme="minorEastAsia" w:hAnsiTheme="minorEastAsia"/>
          <w:sz w:val="24"/>
          <w:u w:val="single"/>
        </w:rPr>
        <w:t xml:space="preserve"> </w:t>
      </w:r>
      <w:r w:rsidRPr="007E741D">
        <w:rPr>
          <w:rFonts w:asciiTheme="minorEastAsia" w:hAnsiTheme="minorEastAsia" w:hint="eastAsia"/>
          <w:sz w:val="24"/>
        </w:rPr>
        <w:t>；</w:t>
      </w:r>
    </w:p>
    <w:p w14:paraId="461D82E9" w14:textId="77777777" w:rsidR="00B4601F" w:rsidRPr="007E741D" w:rsidRDefault="00CA72D7">
      <w:pPr>
        <w:spacing w:after="0" w:line="360" w:lineRule="auto"/>
        <w:jc w:val="left"/>
        <w:rPr>
          <w:rFonts w:asciiTheme="minorEastAsia" w:hAnsiTheme="minorEastAsia"/>
          <w:sz w:val="24"/>
        </w:rPr>
      </w:pPr>
      <w:r w:rsidRPr="007E741D">
        <w:rPr>
          <w:rFonts w:asciiTheme="minorEastAsia" w:hAnsiTheme="minorEastAsia" w:hint="eastAsia"/>
          <w:sz w:val="24"/>
        </w:rPr>
        <w:t>……</w:t>
      </w:r>
    </w:p>
    <w:p w14:paraId="75340945" w14:textId="77777777" w:rsidR="00B4601F" w:rsidRPr="007E741D" w:rsidRDefault="00CA72D7">
      <w:pPr>
        <w:spacing w:after="0" w:line="360" w:lineRule="auto"/>
        <w:jc w:val="left"/>
        <w:rPr>
          <w:rFonts w:asciiTheme="minorEastAsia" w:hAnsiTheme="minorEastAsia"/>
          <w:sz w:val="24"/>
        </w:rPr>
      </w:pPr>
      <w:r w:rsidRPr="007E741D">
        <w:rPr>
          <w:rFonts w:asciiTheme="minorEastAsia" w:hAnsiTheme="minorEastAsia" w:hint="eastAsia"/>
          <w:sz w:val="24"/>
        </w:rPr>
        <w:t>以上企业，不属于大企业的分支机构，不存在控股股东为大企业的情形，也不存在与大企业的负责人为同一人的情形。</w:t>
      </w:r>
    </w:p>
    <w:p w14:paraId="68549A18" w14:textId="77777777" w:rsidR="00B4601F" w:rsidRPr="007E741D" w:rsidRDefault="00CA72D7">
      <w:pPr>
        <w:spacing w:after="0" w:line="360" w:lineRule="auto"/>
        <w:jc w:val="left"/>
        <w:rPr>
          <w:rFonts w:asciiTheme="minorEastAsia" w:hAnsiTheme="minorEastAsia"/>
          <w:sz w:val="24"/>
        </w:rPr>
      </w:pPr>
      <w:r w:rsidRPr="007E741D">
        <w:rPr>
          <w:rFonts w:asciiTheme="minorEastAsia" w:hAnsiTheme="minorEastAsia" w:hint="eastAsia"/>
          <w:sz w:val="24"/>
        </w:rPr>
        <w:t>本企业对上述声明内容的真实性负责。如有虚假，将依法承担相应责任。</w:t>
      </w:r>
    </w:p>
    <w:p w14:paraId="10A878A4" w14:textId="77777777" w:rsidR="00B4601F" w:rsidRPr="007E741D" w:rsidRDefault="00CA72D7">
      <w:pPr>
        <w:spacing w:after="0" w:line="360" w:lineRule="auto"/>
        <w:jc w:val="center"/>
        <w:rPr>
          <w:rFonts w:asciiTheme="minorEastAsia" w:hAnsiTheme="minorEastAsia"/>
          <w:sz w:val="24"/>
        </w:rPr>
      </w:pPr>
      <w:r w:rsidRPr="007E741D">
        <w:rPr>
          <w:rFonts w:asciiTheme="minorEastAsia" w:hAnsiTheme="minorEastAsia"/>
          <w:sz w:val="24"/>
        </w:rPr>
        <w:t xml:space="preserve">                                 </w:t>
      </w:r>
      <w:r w:rsidRPr="007E741D">
        <w:rPr>
          <w:rFonts w:asciiTheme="minorEastAsia" w:hAnsiTheme="minorEastAsia" w:hint="eastAsia"/>
          <w:sz w:val="24"/>
        </w:rPr>
        <w:t>企业名称（盖章）：</w:t>
      </w:r>
    </w:p>
    <w:p w14:paraId="2A28F0F7" w14:textId="77777777" w:rsidR="00B4601F" w:rsidRPr="007E741D" w:rsidRDefault="00CA72D7">
      <w:pPr>
        <w:spacing w:after="0" w:line="360" w:lineRule="auto"/>
        <w:jc w:val="center"/>
        <w:rPr>
          <w:rFonts w:asciiTheme="minorEastAsia" w:hAnsiTheme="minorEastAsia"/>
          <w:sz w:val="24"/>
        </w:rPr>
      </w:pPr>
      <w:r w:rsidRPr="007E741D">
        <w:rPr>
          <w:rFonts w:asciiTheme="minorEastAsia" w:hAnsiTheme="minorEastAsia"/>
          <w:sz w:val="24"/>
        </w:rPr>
        <w:t xml:space="preserve">                        </w:t>
      </w:r>
      <w:r w:rsidRPr="007E741D">
        <w:rPr>
          <w:rFonts w:asciiTheme="minorEastAsia" w:hAnsiTheme="minorEastAsia" w:hint="eastAsia"/>
          <w:sz w:val="24"/>
        </w:rPr>
        <w:t>日</w:t>
      </w:r>
      <w:r w:rsidRPr="007E741D">
        <w:rPr>
          <w:rFonts w:asciiTheme="minorEastAsia" w:hAnsiTheme="minorEastAsia"/>
          <w:sz w:val="24"/>
        </w:rPr>
        <w:t xml:space="preserve"> </w:t>
      </w:r>
      <w:r w:rsidRPr="007E741D">
        <w:rPr>
          <w:rFonts w:asciiTheme="minorEastAsia" w:hAnsiTheme="minorEastAsia" w:hint="eastAsia"/>
          <w:sz w:val="24"/>
        </w:rPr>
        <w:t>期：</w:t>
      </w:r>
    </w:p>
    <w:p w14:paraId="7FB0EED8" w14:textId="77777777" w:rsidR="00B4601F" w:rsidRPr="007E741D" w:rsidRDefault="00CA72D7">
      <w:pPr>
        <w:spacing w:after="0" w:line="360" w:lineRule="auto"/>
        <w:jc w:val="left"/>
        <w:rPr>
          <w:rFonts w:asciiTheme="minorEastAsia" w:hAnsiTheme="minorEastAsia"/>
          <w:sz w:val="24"/>
        </w:rPr>
      </w:pPr>
      <w:r w:rsidRPr="007E741D">
        <w:rPr>
          <w:rFonts w:asciiTheme="minorEastAsia" w:hAnsiTheme="minorEastAsia" w:hint="eastAsia"/>
          <w:sz w:val="24"/>
        </w:rPr>
        <w:t>注：</w:t>
      </w:r>
    </w:p>
    <w:p w14:paraId="41C7E0BC" w14:textId="77777777" w:rsidR="00B4601F" w:rsidRPr="007E741D" w:rsidRDefault="00CA72D7">
      <w:pPr>
        <w:spacing w:after="0" w:line="360" w:lineRule="auto"/>
        <w:rPr>
          <w:rFonts w:asciiTheme="minorEastAsia" w:hAnsiTheme="minorEastAsia"/>
          <w:sz w:val="24"/>
        </w:rPr>
      </w:pPr>
      <w:r w:rsidRPr="007E741D">
        <w:rPr>
          <w:rFonts w:asciiTheme="minorEastAsia" w:hAnsiTheme="minorEastAsia"/>
          <w:sz w:val="24"/>
        </w:rPr>
        <w:t>1、</w:t>
      </w:r>
      <w:r w:rsidRPr="007E741D">
        <w:rPr>
          <w:rFonts w:asciiTheme="minorEastAsia" w:hAnsiTheme="minorEastAsia" w:hint="eastAsia"/>
          <w:sz w:val="24"/>
        </w:rPr>
        <w:t>从业人员、营业收入、资产总额填报上一年度数据，无上一年度数据的新成立企业可不填报。</w:t>
      </w:r>
    </w:p>
    <w:p w14:paraId="2C056756" w14:textId="77777777" w:rsidR="00B4601F" w:rsidRPr="007E741D" w:rsidRDefault="00CA72D7">
      <w:pPr>
        <w:spacing w:line="360" w:lineRule="auto"/>
        <w:rPr>
          <w:rFonts w:asciiTheme="minorEastAsia" w:hAnsiTheme="minorEastAsia"/>
          <w:b/>
          <w:sz w:val="32"/>
        </w:rPr>
      </w:pPr>
      <w:r w:rsidRPr="007E741D">
        <w:rPr>
          <w:rFonts w:asciiTheme="minorEastAsia" w:hAnsiTheme="minorEastAsia"/>
          <w:sz w:val="24"/>
        </w:rPr>
        <w:br w:type="page"/>
      </w:r>
      <w:r w:rsidRPr="007E741D">
        <w:rPr>
          <w:rFonts w:asciiTheme="minorEastAsia" w:hAnsiTheme="minorEastAsia" w:hint="eastAsia"/>
          <w:b/>
          <w:sz w:val="32"/>
        </w:rPr>
        <w:lastRenderedPageBreak/>
        <w:t>格式</w:t>
      </w:r>
      <w:r w:rsidRPr="007E741D">
        <w:rPr>
          <w:rFonts w:asciiTheme="minorEastAsia" w:hAnsiTheme="minorEastAsia"/>
          <w:b/>
          <w:sz w:val="32"/>
        </w:rPr>
        <w:t>1-6</w:t>
      </w:r>
    </w:p>
    <w:p w14:paraId="665A1C51" w14:textId="77777777" w:rsidR="00B4601F" w:rsidRPr="007E741D" w:rsidRDefault="00CA72D7">
      <w:pPr>
        <w:spacing w:line="360" w:lineRule="auto"/>
        <w:jc w:val="center"/>
        <w:outlineLvl w:val="2"/>
        <w:rPr>
          <w:rFonts w:asciiTheme="minorEastAsia" w:hAnsiTheme="minorEastAsia"/>
          <w:b/>
          <w:sz w:val="32"/>
        </w:rPr>
      </w:pPr>
      <w:r w:rsidRPr="007E741D">
        <w:rPr>
          <w:rFonts w:asciiTheme="minorEastAsia" w:hAnsiTheme="minorEastAsia" w:hint="eastAsia"/>
          <w:b/>
          <w:sz w:val="32"/>
        </w:rPr>
        <w:t>五、残疾人福利性单位声明函</w:t>
      </w:r>
    </w:p>
    <w:p w14:paraId="29FD339B" w14:textId="368D79E1" w:rsidR="00B4601F" w:rsidRPr="007E741D" w:rsidRDefault="00CA72D7">
      <w:pPr>
        <w:spacing w:line="360" w:lineRule="auto"/>
        <w:jc w:val="center"/>
        <w:outlineLvl w:val="2"/>
        <w:rPr>
          <w:rFonts w:asciiTheme="minorEastAsia" w:hAnsiTheme="minorEastAsia"/>
          <w:b/>
          <w:sz w:val="32"/>
        </w:rPr>
      </w:pPr>
      <w:r>
        <w:rPr>
          <w:rFonts w:ascii="华文中宋" w:eastAsia="华文中宋" w:hAnsi="华文中宋"/>
          <w:b/>
          <w:sz w:val="32"/>
          <w:szCs w:val="32"/>
        </w:rPr>
        <w:t>（适用于</w:t>
      </w:r>
      <w:r>
        <w:rPr>
          <w:rFonts w:ascii="华文中宋" w:eastAsia="华文中宋" w:hAnsi="华文中宋" w:hint="eastAsia"/>
          <w:b/>
          <w:sz w:val="32"/>
          <w:szCs w:val="32"/>
          <w:u w:val="single"/>
        </w:rPr>
        <w:t xml:space="preserve"> </w:t>
      </w:r>
      <w:r w:rsidR="004014C6" w:rsidRPr="004014C6">
        <w:rPr>
          <w:rFonts w:ascii="华文中宋" w:eastAsia="华文中宋" w:hAnsi="华文中宋" w:hint="eastAsia"/>
          <w:b/>
          <w:sz w:val="32"/>
          <w:szCs w:val="32"/>
          <w:u w:val="single"/>
        </w:rPr>
        <w:t>0</w:t>
      </w:r>
      <w:r w:rsidR="004014C6" w:rsidRPr="004014C6">
        <w:rPr>
          <w:rFonts w:ascii="华文中宋" w:eastAsia="华文中宋" w:hAnsi="华文中宋"/>
          <w:b/>
          <w:sz w:val="32"/>
          <w:szCs w:val="32"/>
          <w:u w:val="single"/>
        </w:rPr>
        <w:t>2包</w:t>
      </w:r>
      <w:r>
        <w:rPr>
          <w:rFonts w:ascii="华文中宋" w:eastAsia="华文中宋" w:hAnsi="华文中宋"/>
          <w:b/>
          <w:sz w:val="32"/>
          <w:szCs w:val="32"/>
        </w:rPr>
        <w:t>用于资格审查）</w:t>
      </w:r>
    </w:p>
    <w:p w14:paraId="44C23C2D" w14:textId="77777777" w:rsidR="00B4601F" w:rsidRPr="007E741D" w:rsidRDefault="00B4601F">
      <w:pPr>
        <w:spacing w:line="360" w:lineRule="auto"/>
        <w:rPr>
          <w:rFonts w:asciiTheme="minorEastAsia" w:hAnsiTheme="minorEastAsia"/>
          <w:b/>
          <w:spacing w:val="6"/>
          <w:sz w:val="24"/>
        </w:rPr>
      </w:pPr>
    </w:p>
    <w:p w14:paraId="6A8B65FC" w14:textId="77777777" w:rsidR="00B4601F" w:rsidRPr="007E741D" w:rsidRDefault="00CA72D7">
      <w:pPr>
        <w:spacing w:line="360" w:lineRule="auto"/>
        <w:rPr>
          <w:rFonts w:asciiTheme="minorEastAsia" w:hAnsiTheme="minorEastAsia"/>
          <w:spacing w:val="6"/>
          <w:sz w:val="24"/>
        </w:rPr>
      </w:pPr>
      <w:r w:rsidRPr="007E741D">
        <w:rPr>
          <w:rFonts w:asciiTheme="minorEastAsia" w:hAnsiTheme="minorEastAsia" w:hint="eastAsia"/>
          <w:spacing w:val="6"/>
          <w:sz w:val="24"/>
        </w:rPr>
        <w:t>本单位郑重声明，根据《财政部</w:t>
      </w:r>
      <w:r w:rsidRPr="007E741D">
        <w:rPr>
          <w:rFonts w:asciiTheme="minorEastAsia" w:hAnsiTheme="minorEastAsia"/>
          <w:spacing w:val="6"/>
          <w:sz w:val="24"/>
        </w:rPr>
        <w:t xml:space="preserve"> </w:t>
      </w:r>
      <w:r w:rsidRPr="007E741D">
        <w:rPr>
          <w:rFonts w:asciiTheme="minorEastAsia" w:hAnsiTheme="minorEastAsia" w:hint="eastAsia"/>
          <w:spacing w:val="6"/>
          <w:sz w:val="24"/>
        </w:rPr>
        <w:t>民政部</w:t>
      </w:r>
      <w:r w:rsidRPr="007E741D">
        <w:rPr>
          <w:rFonts w:asciiTheme="minorEastAsia" w:hAnsiTheme="minorEastAsia"/>
          <w:spacing w:val="6"/>
          <w:sz w:val="24"/>
        </w:rPr>
        <w:t xml:space="preserve"> </w:t>
      </w:r>
      <w:r w:rsidRPr="007E741D">
        <w:rPr>
          <w:rFonts w:asciiTheme="minorEastAsia" w:hAnsiTheme="minorEastAsia" w:hint="eastAsia"/>
          <w:spacing w:val="6"/>
          <w:sz w:val="24"/>
        </w:rPr>
        <w:t>中国残疾人联合会关于促进残疾人就业政府采购政策的通知》（财库</w:t>
      </w:r>
      <w:r w:rsidRPr="007E741D">
        <w:rPr>
          <w:rFonts w:asciiTheme="minorEastAsia" w:hAnsiTheme="minorEastAsia" w:hint="eastAsia"/>
          <w:sz w:val="24"/>
        </w:rPr>
        <w:t>〔</w:t>
      </w:r>
      <w:r w:rsidRPr="007E741D">
        <w:rPr>
          <w:rFonts w:asciiTheme="minorEastAsia" w:hAnsiTheme="minorEastAsia"/>
          <w:sz w:val="24"/>
        </w:rPr>
        <w:t>2017〕 141</w:t>
      </w:r>
      <w:r w:rsidRPr="007E741D">
        <w:rPr>
          <w:rFonts w:asciiTheme="minorEastAsia" w:hAnsiTheme="minorEastAsia" w:hint="eastAsia"/>
          <w:spacing w:val="6"/>
          <w:sz w:val="24"/>
        </w:rPr>
        <w:t>号）的规定，本单位为符合条件的残疾人福利性单位，且本单位参加</w:t>
      </w:r>
      <w:r w:rsidRPr="007E741D">
        <w:rPr>
          <w:rFonts w:asciiTheme="minorEastAsia" w:hAnsiTheme="minorEastAsia"/>
          <w:spacing w:val="6"/>
          <w:sz w:val="24"/>
        </w:rPr>
        <w:t>_</w:t>
      </w:r>
      <w:r w:rsidRPr="007E741D">
        <w:rPr>
          <w:rFonts w:asciiTheme="minorEastAsia" w:hAnsiTheme="minorEastAsia"/>
          <w:sz w:val="24"/>
          <w:u w:val="single"/>
        </w:rPr>
        <w:t>XXXX</w:t>
      </w:r>
      <w:r w:rsidRPr="007E741D">
        <w:rPr>
          <w:rFonts w:asciiTheme="minorEastAsia" w:hAnsiTheme="minorEastAsia"/>
          <w:spacing w:val="6"/>
          <w:sz w:val="24"/>
        </w:rPr>
        <w:t>_单位的</w:t>
      </w:r>
      <w:r w:rsidRPr="007E741D">
        <w:rPr>
          <w:rFonts w:asciiTheme="minorEastAsia" w:hAnsiTheme="minorEastAsia"/>
          <w:sz w:val="24"/>
          <w:u w:val="single"/>
        </w:rPr>
        <w:t>XXXX</w:t>
      </w:r>
      <w:r w:rsidRPr="007E741D">
        <w:rPr>
          <w:rFonts w:asciiTheme="minorEastAsia" w:hAnsiTheme="minorEastAsia"/>
          <w:spacing w:val="6"/>
          <w:sz w:val="24"/>
        </w:rPr>
        <w:t>_项目采购活动提供本单位制造的货物（由本单位承担工程/提供服务），或者提供其他残疾人福利性单位制造的货物（不包括使用非残疾人福利性单位注册商标的货物）。</w:t>
      </w:r>
    </w:p>
    <w:p w14:paraId="00D45402" w14:textId="77777777" w:rsidR="00B4601F" w:rsidRPr="007E741D" w:rsidRDefault="00CA72D7">
      <w:pPr>
        <w:spacing w:line="360" w:lineRule="auto"/>
        <w:rPr>
          <w:rFonts w:asciiTheme="minorEastAsia" w:hAnsiTheme="minorEastAsia"/>
          <w:spacing w:val="6"/>
          <w:sz w:val="24"/>
        </w:rPr>
      </w:pPr>
      <w:r w:rsidRPr="007E741D">
        <w:rPr>
          <w:rFonts w:asciiTheme="minorEastAsia" w:hAnsiTheme="minorEastAsia" w:hint="eastAsia"/>
          <w:spacing w:val="6"/>
          <w:sz w:val="24"/>
        </w:rPr>
        <w:t>本单位对上述声明的真实性负责。如有虚假，将依法承担相应责任。</w:t>
      </w:r>
    </w:p>
    <w:p w14:paraId="6CA793EF" w14:textId="77777777" w:rsidR="00B4601F" w:rsidRPr="007E741D" w:rsidRDefault="00B4601F">
      <w:pPr>
        <w:spacing w:line="360" w:lineRule="auto"/>
        <w:rPr>
          <w:rFonts w:asciiTheme="minorEastAsia" w:hAnsiTheme="minorEastAsia"/>
          <w:spacing w:val="6"/>
          <w:sz w:val="24"/>
        </w:rPr>
      </w:pPr>
    </w:p>
    <w:p w14:paraId="73E33567" w14:textId="77777777" w:rsidR="00B4601F" w:rsidRPr="007E741D" w:rsidRDefault="00B4601F">
      <w:pPr>
        <w:spacing w:line="360" w:lineRule="auto"/>
        <w:rPr>
          <w:rFonts w:asciiTheme="minorEastAsia" w:hAnsiTheme="minorEastAsia"/>
          <w:spacing w:val="6"/>
          <w:sz w:val="24"/>
        </w:rPr>
      </w:pPr>
    </w:p>
    <w:p w14:paraId="6E84A647" w14:textId="77777777" w:rsidR="00B4601F" w:rsidRPr="007E741D" w:rsidRDefault="00CA72D7">
      <w:pPr>
        <w:tabs>
          <w:tab w:val="left" w:pos="4860"/>
        </w:tabs>
        <w:spacing w:line="360" w:lineRule="auto"/>
        <w:ind w:right="1560"/>
        <w:rPr>
          <w:rFonts w:asciiTheme="minorEastAsia" w:hAnsiTheme="minorEastAsia"/>
          <w:spacing w:val="6"/>
          <w:sz w:val="24"/>
        </w:rPr>
      </w:pPr>
      <w:r w:rsidRPr="007E741D">
        <w:rPr>
          <w:rFonts w:asciiTheme="minorEastAsia" w:hAnsiTheme="minorEastAsia" w:hint="eastAsia"/>
          <w:spacing w:val="6"/>
          <w:sz w:val="24"/>
        </w:rPr>
        <w:t>单位名称（盖章）：</w:t>
      </w:r>
    </w:p>
    <w:p w14:paraId="71EBE75A" w14:textId="77777777" w:rsidR="00B4601F" w:rsidRPr="007E741D" w:rsidRDefault="00CA72D7">
      <w:pPr>
        <w:spacing w:line="360" w:lineRule="auto"/>
        <w:rPr>
          <w:rFonts w:asciiTheme="minorEastAsia" w:hAnsiTheme="minorEastAsia"/>
          <w:spacing w:val="6"/>
          <w:sz w:val="24"/>
        </w:rPr>
      </w:pPr>
      <w:r w:rsidRPr="007E741D">
        <w:rPr>
          <w:rFonts w:asciiTheme="minorEastAsia" w:hAnsiTheme="minorEastAsia" w:hint="eastAsia"/>
          <w:spacing w:val="6"/>
          <w:sz w:val="24"/>
        </w:rPr>
        <w:t>日</w:t>
      </w:r>
      <w:r w:rsidRPr="007E741D">
        <w:rPr>
          <w:rFonts w:asciiTheme="minorEastAsia" w:hAnsiTheme="minorEastAsia"/>
          <w:spacing w:val="6"/>
          <w:sz w:val="24"/>
        </w:rPr>
        <w:t xml:space="preserve">  </w:t>
      </w:r>
      <w:r w:rsidRPr="007E741D">
        <w:rPr>
          <w:rFonts w:asciiTheme="minorEastAsia" w:hAnsiTheme="minorEastAsia" w:hint="eastAsia"/>
          <w:spacing w:val="6"/>
          <w:sz w:val="24"/>
        </w:rPr>
        <w:t>期：</w:t>
      </w:r>
    </w:p>
    <w:p w14:paraId="021767C0" w14:textId="77777777" w:rsidR="00B4601F" w:rsidRPr="007E741D" w:rsidRDefault="00B4601F">
      <w:pPr>
        <w:spacing w:line="360" w:lineRule="auto"/>
        <w:rPr>
          <w:rFonts w:asciiTheme="minorEastAsia" w:hAnsiTheme="minorEastAsia"/>
          <w:sz w:val="24"/>
        </w:rPr>
      </w:pPr>
    </w:p>
    <w:p w14:paraId="56F3F48F"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注：</w:t>
      </w:r>
    </w:p>
    <w:p w14:paraId="67F9FA8D" w14:textId="77777777" w:rsidR="00B4601F" w:rsidRPr="007E741D" w:rsidRDefault="00CA72D7" w:rsidP="007E741D">
      <w:pPr>
        <w:spacing w:line="360" w:lineRule="auto"/>
        <w:rPr>
          <w:rFonts w:asciiTheme="minorEastAsia" w:hAnsiTheme="minorEastAsia"/>
          <w:sz w:val="24"/>
        </w:rPr>
      </w:pPr>
      <w:r w:rsidRPr="007E741D">
        <w:rPr>
          <w:rFonts w:asciiTheme="minorEastAsia" w:hAnsiTheme="minorEastAsia" w:hint="eastAsia"/>
          <w:sz w:val="24"/>
        </w:rPr>
        <w:t>残疾人福利性单位视同小型、微型企业，享受预留份额、评审中价格扣除等促进中小企业发展的政府采购政策。残疾人福利性单位属于小型、微型企业的，不重复享受政策。</w:t>
      </w:r>
    </w:p>
    <w:p w14:paraId="7C0DD394" w14:textId="77777777" w:rsidR="00B4601F" w:rsidRPr="007E741D" w:rsidRDefault="00CA72D7" w:rsidP="007E741D">
      <w:pPr>
        <w:spacing w:line="360" w:lineRule="auto"/>
        <w:rPr>
          <w:rFonts w:asciiTheme="minorEastAsia" w:hAnsiTheme="minorEastAsia"/>
          <w:sz w:val="24"/>
        </w:rPr>
      </w:pPr>
      <w:r w:rsidRPr="007E741D">
        <w:rPr>
          <w:rFonts w:asciiTheme="minorEastAsia" w:hAnsiTheme="minorEastAsia" w:hint="eastAsia"/>
          <w:sz w:val="24"/>
        </w:rPr>
        <w:t>投标人为非残疾人福利性单位的，可不提供此声明。</w:t>
      </w:r>
    </w:p>
    <w:p w14:paraId="397AC53C" w14:textId="77777777" w:rsidR="00B4601F" w:rsidRPr="007E741D" w:rsidRDefault="00B4601F">
      <w:pPr>
        <w:spacing w:line="360" w:lineRule="auto"/>
        <w:rPr>
          <w:rFonts w:asciiTheme="minorEastAsia" w:hAnsiTheme="minorEastAsia"/>
          <w:spacing w:val="6"/>
          <w:sz w:val="24"/>
        </w:rPr>
      </w:pPr>
    </w:p>
    <w:p w14:paraId="35ED5B00" w14:textId="77777777" w:rsidR="00B4601F" w:rsidRPr="007E741D" w:rsidRDefault="00CA72D7">
      <w:pPr>
        <w:widowControl/>
        <w:spacing w:after="0" w:line="360" w:lineRule="auto"/>
        <w:jc w:val="left"/>
        <w:rPr>
          <w:rFonts w:asciiTheme="minorEastAsia" w:hAnsiTheme="minorEastAsia"/>
          <w:spacing w:val="6"/>
          <w:sz w:val="24"/>
        </w:rPr>
      </w:pPr>
      <w:r w:rsidRPr="007E741D">
        <w:rPr>
          <w:rFonts w:asciiTheme="minorEastAsia" w:hAnsiTheme="minorEastAsia"/>
          <w:spacing w:val="6"/>
          <w:sz w:val="24"/>
        </w:rPr>
        <w:br w:type="page"/>
      </w:r>
    </w:p>
    <w:p w14:paraId="6DC8DE6C" w14:textId="77777777" w:rsidR="00B4601F" w:rsidRPr="007E741D" w:rsidRDefault="00CA72D7">
      <w:pPr>
        <w:spacing w:line="360" w:lineRule="auto"/>
        <w:rPr>
          <w:rFonts w:asciiTheme="minorEastAsia" w:hAnsiTheme="minorEastAsia"/>
          <w:b/>
          <w:sz w:val="32"/>
        </w:rPr>
      </w:pPr>
      <w:r w:rsidRPr="007E741D">
        <w:rPr>
          <w:rFonts w:asciiTheme="minorEastAsia" w:hAnsiTheme="minorEastAsia" w:hint="eastAsia"/>
          <w:b/>
          <w:sz w:val="32"/>
        </w:rPr>
        <w:lastRenderedPageBreak/>
        <w:t>格式</w:t>
      </w:r>
      <w:r w:rsidRPr="007E741D">
        <w:rPr>
          <w:rFonts w:asciiTheme="minorEastAsia" w:hAnsiTheme="minorEastAsia"/>
          <w:b/>
          <w:sz w:val="32"/>
        </w:rPr>
        <w:t>1-7</w:t>
      </w:r>
    </w:p>
    <w:p w14:paraId="4E09C3C1" w14:textId="77777777" w:rsidR="00B4601F" w:rsidRPr="007E741D" w:rsidRDefault="00CA72D7">
      <w:pPr>
        <w:spacing w:line="360" w:lineRule="auto"/>
        <w:jc w:val="center"/>
        <w:outlineLvl w:val="2"/>
        <w:rPr>
          <w:rFonts w:asciiTheme="minorEastAsia" w:hAnsiTheme="minorEastAsia"/>
          <w:b/>
          <w:sz w:val="32"/>
        </w:rPr>
      </w:pPr>
      <w:r w:rsidRPr="007E741D">
        <w:rPr>
          <w:rFonts w:asciiTheme="minorEastAsia" w:hAnsiTheme="minorEastAsia" w:hint="eastAsia"/>
          <w:b/>
          <w:sz w:val="32"/>
        </w:rPr>
        <w:t>六、监狱企业</w:t>
      </w:r>
    </w:p>
    <w:p w14:paraId="67A799F4" w14:textId="2EC7F460" w:rsidR="00B4601F" w:rsidRPr="007E741D" w:rsidRDefault="00CA72D7">
      <w:pPr>
        <w:spacing w:line="360" w:lineRule="auto"/>
        <w:jc w:val="center"/>
        <w:outlineLvl w:val="2"/>
        <w:rPr>
          <w:rFonts w:asciiTheme="minorEastAsia" w:hAnsiTheme="minorEastAsia"/>
          <w:b/>
          <w:sz w:val="32"/>
        </w:rPr>
      </w:pPr>
      <w:r>
        <w:rPr>
          <w:rFonts w:ascii="华文中宋" w:eastAsia="华文中宋" w:hAnsi="华文中宋"/>
          <w:b/>
          <w:sz w:val="32"/>
          <w:szCs w:val="32"/>
        </w:rPr>
        <w:t>（适用于</w:t>
      </w:r>
      <w:r w:rsidRPr="004014C6">
        <w:rPr>
          <w:rFonts w:ascii="华文中宋" w:eastAsia="华文中宋" w:hAnsi="华文中宋" w:hint="eastAsia"/>
          <w:b/>
          <w:sz w:val="32"/>
          <w:szCs w:val="32"/>
          <w:u w:val="single"/>
        </w:rPr>
        <w:t xml:space="preserve"> </w:t>
      </w:r>
      <w:r w:rsidR="004014C6" w:rsidRPr="004014C6">
        <w:rPr>
          <w:rFonts w:ascii="华文中宋" w:eastAsia="华文中宋" w:hAnsi="华文中宋"/>
          <w:b/>
          <w:sz w:val="32"/>
          <w:szCs w:val="32"/>
          <w:u w:val="single"/>
        </w:rPr>
        <w:t>02包</w:t>
      </w:r>
      <w:r>
        <w:rPr>
          <w:rFonts w:ascii="华文中宋" w:eastAsia="华文中宋" w:hAnsi="华文中宋"/>
          <w:b/>
          <w:sz w:val="32"/>
          <w:szCs w:val="32"/>
        </w:rPr>
        <w:t>用于资格审查）</w:t>
      </w:r>
    </w:p>
    <w:p w14:paraId="1A5A60D4" w14:textId="77777777" w:rsidR="00B4601F" w:rsidRPr="007E741D" w:rsidRDefault="00B4601F">
      <w:pPr>
        <w:spacing w:line="360" w:lineRule="auto"/>
        <w:rPr>
          <w:rFonts w:asciiTheme="minorEastAsia" w:hAnsiTheme="minorEastAsia"/>
          <w:b/>
          <w:spacing w:val="6"/>
          <w:sz w:val="24"/>
        </w:rPr>
      </w:pPr>
    </w:p>
    <w:p w14:paraId="18416442" w14:textId="77777777" w:rsidR="00B4601F" w:rsidRPr="007E741D" w:rsidRDefault="00CA72D7">
      <w:pPr>
        <w:spacing w:before="160" w:line="360" w:lineRule="auto"/>
        <w:rPr>
          <w:rFonts w:asciiTheme="minorEastAsia" w:hAnsiTheme="minorEastAsia"/>
          <w:sz w:val="24"/>
        </w:rPr>
      </w:pPr>
      <w:r w:rsidRPr="007E741D">
        <w:rPr>
          <w:rFonts w:asciiTheme="minorEastAsia" w:hAnsiTheme="minorEastAsia" w:hint="eastAsia"/>
          <w:sz w:val="24"/>
        </w:rPr>
        <w:t>根据《政府采购支持监狱企业发展有关问题的通知》（财库〔</w:t>
      </w:r>
      <w:r w:rsidRPr="007E741D">
        <w:rPr>
          <w:rFonts w:asciiTheme="minorEastAsia" w:hAnsiTheme="minorEastAsia"/>
          <w:sz w:val="24"/>
        </w:rPr>
        <w:t>2014〕68号）的规定</w:t>
      </w:r>
      <w:r w:rsidRPr="007E741D">
        <w:rPr>
          <w:rFonts w:asciiTheme="minorEastAsia" w:hAnsiTheme="minorEastAsia" w:hint="eastAsia"/>
          <w:sz w:val="24"/>
        </w:rPr>
        <w:t>监狱企业参加采购活动的，应提供由省级以上监狱管理局、戒毒管理局</w:t>
      </w:r>
      <w:r w:rsidRPr="007E741D">
        <w:rPr>
          <w:rFonts w:asciiTheme="minorEastAsia" w:hAnsiTheme="minorEastAsia"/>
          <w:sz w:val="24"/>
        </w:rPr>
        <w:t>(含新疆生产建设兵团)出具的属于监狱企业的证明文件。</w:t>
      </w:r>
    </w:p>
    <w:p w14:paraId="1FAFF725" w14:textId="77777777" w:rsidR="00B4601F" w:rsidRPr="007E741D" w:rsidRDefault="00CA72D7">
      <w:pPr>
        <w:spacing w:before="160" w:line="360" w:lineRule="auto"/>
        <w:rPr>
          <w:rFonts w:asciiTheme="minorEastAsia" w:hAnsiTheme="minorEastAsia"/>
          <w:sz w:val="24"/>
        </w:rPr>
      </w:pPr>
      <w:r w:rsidRPr="007E741D">
        <w:rPr>
          <w:rFonts w:asciiTheme="minorEastAsia" w:hAnsiTheme="minorEastAsia" w:hint="eastAsia"/>
          <w:sz w:val="24"/>
        </w:rPr>
        <w:t>注：</w:t>
      </w:r>
    </w:p>
    <w:p w14:paraId="3CA8FEA3" w14:textId="77777777" w:rsidR="00B4601F" w:rsidRPr="007E741D" w:rsidRDefault="00CA72D7">
      <w:pPr>
        <w:spacing w:before="160" w:line="360" w:lineRule="auto"/>
        <w:rPr>
          <w:rFonts w:asciiTheme="minorEastAsia" w:hAnsiTheme="minorEastAsia"/>
          <w:sz w:val="24"/>
        </w:rPr>
      </w:pPr>
      <w:r w:rsidRPr="007E741D">
        <w:rPr>
          <w:rFonts w:asciiTheme="minorEastAsia" w:hAnsiTheme="minorEastAsia"/>
          <w:sz w:val="24"/>
        </w:rPr>
        <w:t>1、投标人符合《政府采购支持监狱企业发展有关问题的通知》（财库〔2014〕68号）规定的划分标准为监狱企业适用。</w:t>
      </w:r>
    </w:p>
    <w:p w14:paraId="3A3D95E5" w14:textId="77777777" w:rsidR="00B4601F" w:rsidRPr="007E741D" w:rsidRDefault="00CA72D7">
      <w:pPr>
        <w:spacing w:before="160" w:line="360" w:lineRule="auto"/>
        <w:rPr>
          <w:rFonts w:asciiTheme="minorEastAsia" w:hAnsiTheme="minorEastAsia"/>
          <w:sz w:val="24"/>
        </w:rPr>
      </w:pPr>
      <w:r w:rsidRPr="007E741D">
        <w:rPr>
          <w:rFonts w:asciiTheme="minorEastAsia" w:hAnsiTheme="minorEastAsia"/>
          <w:sz w:val="24"/>
        </w:rPr>
        <w:t>2、在政府采购活动中，监狱企业视同小型、微型企业，享受预留份额、评审中</w:t>
      </w:r>
      <w:r w:rsidRPr="007E741D">
        <w:rPr>
          <w:rFonts w:asciiTheme="minorEastAsia" w:hAnsiTheme="minorEastAsia" w:hint="eastAsia"/>
          <w:sz w:val="24"/>
        </w:rPr>
        <w:t>价格扣除等政府采购促进中小企业发展的政府采购政策。</w:t>
      </w:r>
    </w:p>
    <w:p w14:paraId="67AC547F" w14:textId="77777777" w:rsidR="00B4601F" w:rsidRPr="007E741D" w:rsidRDefault="00B4601F">
      <w:pPr>
        <w:spacing w:line="360" w:lineRule="auto"/>
        <w:rPr>
          <w:rFonts w:asciiTheme="minorEastAsia" w:hAnsiTheme="minorEastAsia"/>
          <w:sz w:val="24"/>
        </w:rPr>
      </w:pPr>
    </w:p>
    <w:p w14:paraId="593271F7" w14:textId="77777777" w:rsidR="00B4601F" w:rsidRPr="007E741D" w:rsidRDefault="00CA72D7">
      <w:pPr>
        <w:widowControl/>
        <w:spacing w:after="0" w:line="240" w:lineRule="auto"/>
        <w:jc w:val="left"/>
        <w:rPr>
          <w:rFonts w:asciiTheme="minorEastAsia" w:hAnsiTheme="minorEastAsia"/>
          <w:sz w:val="24"/>
        </w:rPr>
      </w:pPr>
      <w:r w:rsidRPr="007E741D">
        <w:rPr>
          <w:rFonts w:asciiTheme="minorEastAsia" w:hAnsiTheme="minorEastAsia"/>
          <w:sz w:val="24"/>
        </w:rPr>
        <w:br w:type="page"/>
      </w:r>
    </w:p>
    <w:p w14:paraId="7F4AE4CC" w14:textId="77777777" w:rsidR="00B4601F" w:rsidRPr="007E741D" w:rsidRDefault="00CA72D7">
      <w:pPr>
        <w:spacing w:line="360" w:lineRule="auto"/>
        <w:rPr>
          <w:rFonts w:asciiTheme="minorEastAsia" w:hAnsiTheme="minorEastAsia"/>
          <w:b/>
          <w:sz w:val="32"/>
        </w:rPr>
      </w:pPr>
      <w:r w:rsidRPr="007E741D">
        <w:rPr>
          <w:rFonts w:asciiTheme="minorEastAsia" w:hAnsiTheme="minorEastAsia" w:hint="eastAsia"/>
          <w:b/>
          <w:sz w:val="32"/>
        </w:rPr>
        <w:lastRenderedPageBreak/>
        <w:t>格式</w:t>
      </w:r>
      <w:r w:rsidRPr="007E741D">
        <w:rPr>
          <w:rFonts w:asciiTheme="minorEastAsia" w:hAnsiTheme="minorEastAsia"/>
          <w:b/>
          <w:sz w:val="32"/>
        </w:rPr>
        <w:t>1-8</w:t>
      </w:r>
    </w:p>
    <w:p w14:paraId="77385EAA" w14:textId="77777777" w:rsidR="00B4601F" w:rsidRPr="007E741D" w:rsidRDefault="00CA72D7">
      <w:pPr>
        <w:spacing w:line="360" w:lineRule="auto"/>
        <w:jc w:val="center"/>
        <w:outlineLvl w:val="2"/>
        <w:rPr>
          <w:rFonts w:asciiTheme="minorEastAsia" w:hAnsiTheme="minorEastAsia"/>
          <w:b/>
          <w:sz w:val="24"/>
        </w:rPr>
      </w:pPr>
      <w:r w:rsidRPr="007E741D">
        <w:rPr>
          <w:rFonts w:asciiTheme="minorEastAsia" w:hAnsiTheme="minorEastAsia" w:hint="eastAsia"/>
          <w:b/>
          <w:sz w:val="24"/>
        </w:rPr>
        <w:t>七、联合体协议</w:t>
      </w:r>
    </w:p>
    <w:p w14:paraId="4894AA00" w14:textId="77777777" w:rsidR="00B4601F" w:rsidRPr="007E741D" w:rsidRDefault="00CA72D7">
      <w:pPr>
        <w:jc w:val="center"/>
        <w:rPr>
          <w:rFonts w:asciiTheme="minorEastAsia" w:hAnsiTheme="minorEastAsia"/>
          <w:b/>
          <w:sz w:val="24"/>
        </w:rPr>
      </w:pPr>
      <w:r w:rsidRPr="007E741D">
        <w:rPr>
          <w:rFonts w:asciiTheme="minorEastAsia" w:hAnsiTheme="minorEastAsia" w:hint="eastAsia"/>
          <w:b/>
          <w:sz w:val="24"/>
        </w:rPr>
        <w:t>（本格式仅供参考）</w:t>
      </w:r>
    </w:p>
    <w:p w14:paraId="0A4AA0CA" w14:textId="77777777" w:rsidR="00B4601F" w:rsidRPr="007E741D" w:rsidRDefault="00CA72D7">
      <w:pPr>
        <w:spacing w:after="150"/>
        <w:rPr>
          <w:rFonts w:asciiTheme="minorEastAsia" w:hAnsiTheme="minorEastAsia"/>
          <w:sz w:val="24"/>
        </w:rPr>
      </w:pPr>
      <w:r w:rsidRPr="007E741D">
        <w:rPr>
          <w:rFonts w:asciiTheme="minorEastAsia" w:hAnsiTheme="minorEastAsia"/>
          <w:sz w:val="24"/>
        </w:rPr>
        <w:t>(</w:t>
      </w:r>
      <w:r w:rsidRPr="007E741D">
        <w:rPr>
          <w:rFonts w:asciiTheme="minorEastAsia" w:hAnsiTheme="minorEastAsia" w:hint="eastAsia"/>
          <w:sz w:val="24"/>
        </w:rPr>
        <w:t>甲公司名称</w:t>
      </w:r>
      <w:r w:rsidRPr="007E741D">
        <w:rPr>
          <w:rFonts w:asciiTheme="minorEastAsia" w:hAnsiTheme="minorEastAsia"/>
          <w:sz w:val="24"/>
        </w:rPr>
        <w:t>)_______________</w:t>
      </w:r>
      <w:r w:rsidRPr="007E741D">
        <w:rPr>
          <w:rFonts w:asciiTheme="minorEastAsia" w:hAnsiTheme="minorEastAsia" w:hint="eastAsia"/>
          <w:sz w:val="24"/>
        </w:rPr>
        <w:t>、</w:t>
      </w:r>
      <w:r w:rsidRPr="007E741D">
        <w:rPr>
          <w:rFonts w:asciiTheme="minorEastAsia" w:hAnsiTheme="minorEastAsia"/>
          <w:sz w:val="24"/>
        </w:rPr>
        <w:t>(</w:t>
      </w:r>
      <w:r w:rsidRPr="007E741D">
        <w:rPr>
          <w:rFonts w:asciiTheme="minorEastAsia" w:hAnsiTheme="minorEastAsia" w:hint="eastAsia"/>
          <w:sz w:val="24"/>
        </w:rPr>
        <w:t>乙公司名称</w:t>
      </w:r>
      <w:r w:rsidRPr="007E741D">
        <w:rPr>
          <w:rFonts w:asciiTheme="minorEastAsia" w:hAnsiTheme="minorEastAsia"/>
          <w:sz w:val="24"/>
        </w:rPr>
        <w:t>)_______________</w:t>
      </w:r>
      <w:r w:rsidRPr="007E741D">
        <w:rPr>
          <w:rFonts w:asciiTheme="minorEastAsia" w:hAnsiTheme="minorEastAsia" w:hint="eastAsia"/>
          <w:sz w:val="24"/>
        </w:rPr>
        <w:t>自愿组成联合体，参加</w:t>
      </w:r>
      <w:r w:rsidRPr="007E741D">
        <w:rPr>
          <w:rFonts w:asciiTheme="minorEastAsia" w:hAnsiTheme="minorEastAsia"/>
          <w:sz w:val="24"/>
          <w:u w:val="single"/>
        </w:rPr>
        <w:t xml:space="preserve">    </w:t>
      </w:r>
      <w:r w:rsidRPr="007E741D">
        <w:rPr>
          <w:rFonts w:asciiTheme="minorEastAsia" w:hAnsiTheme="minorEastAsia" w:hint="eastAsia"/>
          <w:b/>
          <w:sz w:val="24"/>
          <w:u w:val="single"/>
        </w:rPr>
        <w:t>项目（采购编号：</w:t>
      </w:r>
      <w:r w:rsidRPr="007E741D">
        <w:rPr>
          <w:rFonts w:asciiTheme="minorEastAsia" w:hAnsiTheme="minorEastAsia"/>
          <w:b/>
          <w:sz w:val="24"/>
          <w:u w:val="single"/>
        </w:rPr>
        <w:t xml:space="preserve">         </w:t>
      </w:r>
      <w:r w:rsidRPr="007E741D">
        <w:rPr>
          <w:rFonts w:asciiTheme="minorEastAsia" w:hAnsiTheme="minorEastAsia" w:hint="eastAsia"/>
          <w:b/>
          <w:sz w:val="24"/>
          <w:u w:val="single"/>
        </w:rPr>
        <w:t>）</w:t>
      </w:r>
      <w:r w:rsidRPr="007E741D">
        <w:rPr>
          <w:rFonts w:asciiTheme="minorEastAsia" w:hAnsiTheme="minorEastAsia" w:hint="eastAsia"/>
          <w:sz w:val="24"/>
        </w:rPr>
        <w:t>的采购活动。现就有关事宜订立协议如下：</w:t>
      </w:r>
    </w:p>
    <w:p w14:paraId="6C07103D" w14:textId="77777777" w:rsidR="00B4601F" w:rsidRPr="007E741D" w:rsidRDefault="00CA72D7">
      <w:pPr>
        <w:spacing w:after="150"/>
        <w:rPr>
          <w:rFonts w:asciiTheme="minorEastAsia" w:hAnsiTheme="minorEastAsia"/>
          <w:sz w:val="24"/>
        </w:rPr>
      </w:pPr>
      <w:r w:rsidRPr="007E741D">
        <w:rPr>
          <w:rFonts w:asciiTheme="minorEastAsia" w:hAnsiTheme="minorEastAsia" w:hint="eastAsia"/>
          <w:sz w:val="24"/>
        </w:rPr>
        <w:t xml:space="preserve">　　</w:t>
      </w:r>
      <w:r w:rsidRPr="007E741D">
        <w:rPr>
          <w:rFonts w:asciiTheme="minorEastAsia" w:hAnsiTheme="minorEastAsia"/>
          <w:sz w:val="24"/>
        </w:rPr>
        <w:t xml:space="preserve">1. </w:t>
      </w:r>
      <w:r w:rsidRPr="007E741D">
        <w:rPr>
          <w:rFonts w:asciiTheme="minorEastAsia" w:hAnsiTheme="minorEastAsia"/>
          <w:sz w:val="24"/>
          <w:u w:val="single"/>
        </w:rPr>
        <w:t xml:space="preserve"> (</w:t>
      </w:r>
      <w:r w:rsidRPr="007E741D">
        <w:rPr>
          <w:rFonts w:asciiTheme="minorEastAsia" w:hAnsiTheme="minorEastAsia" w:hint="eastAsia"/>
          <w:sz w:val="24"/>
          <w:u w:val="single"/>
        </w:rPr>
        <w:t>甲公司名称</w:t>
      </w:r>
      <w:r w:rsidRPr="007E741D">
        <w:rPr>
          <w:rFonts w:asciiTheme="minorEastAsia" w:hAnsiTheme="minorEastAsia"/>
          <w:sz w:val="24"/>
          <w:u w:val="single"/>
        </w:rPr>
        <w:t xml:space="preserve">)    </w:t>
      </w:r>
      <w:r w:rsidRPr="007E741D">
        <w:rPr>
          <w:rFonts w:asciiTheme="minorEastAsia" w:hAnsiTheme="minorEastAsia" w:hint="eastAsia"/>
          <w:sz w:val="24"/>
        </w:rPr>
        <w:t>为联合体牵头方，</w:t>
      </w:r>
      <w:r w:rsidRPr="007E741D">
        <w:rPr>
          <w:rFonts w:asciiTheme="minorEastAsia" w:hAnsiTheme="minorEastAsia"/>
          <w:sz w:val="24"/>
          <w:u w:val="single"/>
        </w:rPr>
        <w:t>(</w:t>
      </w:r>
      <w:r w:rsidRPr="007E741D">
        <w:rPr>
          <w:rFonts w:asciiTheme="minorEastAsia" w:hAnsiTheme="minorEastAsia" w:hint="eastAsia"/>
          <w:sz w:val="24"/>
          <w:u w:val="single"/>
        </w:rPr>
        <w:t>乙公司名称</w:t>
      </w:r>
      <w:r w:rsidRPr="007E741D">
        <w:rPr>
          <w:rFonts w:asciiTheme="minorEastAsia" w:hAnsiTheme="minorEastAsia"/>
          <w:sz w:val="24"/>
          <w:u w:val="single"/>
        </w:rPr>
        <w:t xml:space="preserve">)   </w:t>
      </w:r>
      <w:r w:rsidRPr="007E741D">
        <w:rPr>
          <w:rFonts w:asciiTheme="minorEastAsia" w:hAnsiTheme="minorEastAsia"/>
          <w:sz w:val="24"/>
        </w:rPr>
        <w:t xml:space="preserve"> </w:t>
      </w:r>
      <w:r w:rsidRPr="007E741D">
        <w:rPr>
          <w:rFonts w:asciiTheme="minorEastAsia" w:hAnsiTheme="minorEastAsia" w:hint="eastAsia"/>
          <w:sz w:val="24"/>
        </w:rPr>
        <w:t>为联合体成员</w:t>
      </w:r>
      <w:r w:rsidRPr="007E741D">
        <w:rPr>
          <w:rFonts w:asciiTheme="minorEastAsia" w:hAnsiTheme="minorEastAsia"/>
          <w:sz w:val="24"/>
        </w:rPr>
        <w:t>;</w:t>
      </w:r>
    </w:p>
    <w:p w14:paraId="6606F077" w14:textId="77777777" w:rsidR="00B4601F" w:rsidRPr="007E741D" w:rsidRDefault="00CA72D7">
      <w:pPr>
        <w:spacing w:after="150"/>
        <w:rPr>
          <w:rFonts w:asciiTheme="minorEastAsia" w:hAnsiTheme="minorEastAsia"/>
          <w:sz w:val="24"/>
        </w:rPr>
      </w:pPr>
      <w:r w:rsidRPr="007E741D">
        <w:rPr>
          <w:rFonts w:asciiTheme="minorEastAsia" w:hAnsiTheme="minorEastAsia" w:hint="eastAsia"/>
          <w:sz w:val="24"/>
        </w:rPr>
        <w:t xml:space="preserve">　　</w:t>
      </w:r>
      <w:r w:rsidRPr="007E741D">
        <w:rPr>
          <w:rFonts w:asciiTheme="minorEastAsia" w:hAnsiTheme="minorEastAsia"/>
          <w:sz w:val="24"/>
        </w:rPr>
        <w:t>2.</w:t>
      </w:r>
      <w:r w:rsidRPr="007E741D">
        <w:rPr>
          <w:rFonts w:asciiTheme="minorEastAsia" w:hAnsiTheme="minorEastAsia" w:hint="eastAsia"/>
          <w:sz w:val="24"/>
        </w:rPr>
        <w:t>联合体内部有关事项规定如下：</w:t>
      </w:r>
    </w:p>
    <w:p w14:paraId="3343EC42" w14:textId="77777777" w:rsidR="00B4601F" w:rsidRPr="007E741D" w:rsidRDefault="00CA72D7">
      <w:pPr>
        <w:spacing w:after="150"/>
        <w:rPr>
          <w:rFonts w:asciiTheme="minorEastAsia" w:hAnsiTheme="minorEastAsia"/>
          <w:sz w:val="24"/>
        </w:rPr>
      </w:pPr>
      <w:r w:rsidRPr="007E741D">
        <w:rPr>
          <w:rFonts w:asciiTheme="minorEastAsia" w:hAnsiTheme="minorEastAsia" w:hint="eastAsia"/>
          <w:sz w:val="24"/>
        </w:rPr>
        <w:t xml:space="preserve">　　</w:t>
      </w:r>
      <w:r w:rsidRPr="007E741D">
        <w:rPr>
          <w:rFonts w:asciiTheme="minorEastAsia" w:hAnsiTheme="minorEastAsia"/>
          <w:sz w:val="24"/>
        </w:rPr>
        <w:t>(1)</w:t>
      </w:r>
      <w:r w:rsidRPr="007E741D">
        <w:rPr>
          <w:rFonts w:asciiTheme="minorEastAsia" w:hAnsiTheme="minorEastAsia" w:hint="eastAsia"/>
          <w:sz w:val="24"/>
        </w:rPr>
        <w:t>联合体由牵头方负责与采购人联系。</w:t>
      </w:r>
    </w:p>
    <w:p w14:paraId="4FCB7073" w14:textId="77777777" w:rsidR="00B4601F" w:rsidRPr="007E741D" w:rsidRDefault="00CA72D7">
      <w:pPr>
        <w:spacing w:after="150"/>
        <w:rPr>
          <w:rFonts w:asciiTheme="minorEastAsia" w:hAnsiTheme="minorEastAsia"/>
          <w:sz w:val="24"/>
        </w:rPr>
      </w:pPr>
      <w:r w:rsidRPr="007E741D">
        <w:rPr>
          <w:rFonts w:asciiTheme="minorEastAsia" w:hAnsiTheme="minorEastAsia" w:hint="eastAsia"/>
          <w:sz w:val="24"/>
        </w:rPr>
        <w:t xml:space="preserve">　　</w:t>
      </w:r>
      <w:r w:rsidRPr="007E741D">
        <w:rPr>
          <w:rFonts w:asciiTheme="minorEastAsia" w:hAnsiTheme="minorEastAsia"/>
          <w:sz w:val="24"/>
        </w:rPr>
        <w:t>(2)</w:t>
      </w:r>
      <w:r w:rsidRPr="007E741D">
        <w:rPr>
          <w:rFonts w:asciiTheme="minorEastAsia" w:hAnsiTheme="minorEastAsia" w:hint="eastAsia"/>
          <w:sz w:val="24"/>
        </w:rPr>
        <w:t>采购活动工作由联合体牵头方负责，由双方组成的工作小组具体实施</w:t>
      </w:r>
      <w:r w:rsidRPr="007E741D">
        <w:rPr>
          <w:rFonts w:asciiTheme="minorEastAsia" w:hAnsiTheme="minorEastAsia"/>
          <w:sz w:val="24"/>
        </w:rPr>
        <w:t>;</w:t>
      </w:r>
      <w:r w:rsidRPr="007E741D">
        <w:rPr>
          <w:rFonts w:asciiTheme="minorEastAsia" w:hAnsiTheme="minorEastAsia" w:hint="eastAsia"/>
          <w:sz w:val="24"/>
        </w:rPr>
        <w:t>联合体牵头方代表联合体办理本项目投标事宜，联合体牵头方在投标文件中的所有承诺均代表了联合体各成员。</w:t>
      </w:r>
    </w:p>
    <w:p w14:paraId="4AA5C8C3" w14:textId="77777777" w:rsidR="00B4601F" w:rsidRPr="007E741D" w:rsidRDefault="00CA72D7">
      <w:pPr>
        <w:spacing w:after="150"/>
        <w:rPr>
          <w:rFonts w:asciiTheme="minorEastAsia" w:hAnsiTheme="minorEastAsia"/>
          <w:sz w:val="24"/>
        </w:rPr>
      </w:pPr>
      <w:r w:rsidRPr="007E741D">
        <w:rPr>
          <w:rFonts w:asciiTheme="minorEastAsia" w:hAnsiTheme="minorEastAsia" w:hint="eastAsia"/>
          <w:sz w:val="24"/>
        </w:rPr>
        <w:t xml:space="preserve">　　</w:t>
      </w:r>
      <w:r w:rsidRPr="007E741D">
        <w:rPr>
          <w:rFonts w:asciiTheme="minorEastAsia" w:hAnsiTheme="minorEastAsia"/>
          <w:sz w:val="24"/>
        </w:rPr>
        <w:t>(3)</w:t>
      </w:r>
      <w:r w:rsidRPr="007E741D">
        <w:rPr>
          <w:rFonts w:asciiTheme="minorEastAsia" w:hAnsiTheme="minorEastAsia" w:hint="eastAsia"/>
          <w:sz w:val="24"/>
        </w:rPr>
        <w:t>联合体将严格按照招标文件的各项要求，递交投标文件，切实执行一切合同文件，共同承担合同规定的一切义务和责任，在法律上承担连带责任。</w:t>
      </w:r>
    </w:p>
    <w:p w14:paraId="5513CAA3" w14:textId="77777777" w:rsidR="00B4601F" w:rsidRPr="007E741D" w:rsidRDefault="00CA72D7">
      <w:pPr>
        <w:spacing w:after="150"/>
        <w:rPr>
          <w:rFonts w:asciiTheme="minorEastAsia" w:hAnsiTheme="minorEastAsia"/>
          <w:sz w:val="24"/>
        </w:rPr>
      </w:pPr>
      <w:r w:rsidRPr="007E741D">
        <w:rPr>
          <w:rFonts w:asciiTheme="minorEastAsia" w:hAnsiTheme="minorEastAsia" w:hint="eastAsia"/>
          <w:sz w:val="24"/>
        </w:rPr>
        <w:t xml:space="preserve">　　</w:t>
      </w:r>
      <w:r w:rsidRPr="007E741D">
        <w:rPr>
          <w:rFonts w:asciiTheme="minorEastAsia" w:hAnsiTheme="minorEastAsia"/>
          <w:sz w:val="24"/>
        </w:rPr>
        <w:t>(4)</w:t>
      </w:r>
      <w:r w:rsidRPr="007E741D">
        <w:rPr>
          <w:rFonts w:asciiTheme="minorEastAsia" w:hAnsiTheme="minorEastAsia" w:hint="eastAsia"/>
          <w:sz w:val="24"/>
        </w:rPr>
        <w:t>如成为中标供应商，联合体内部将遵守以下规定：</w:t>
      </w:r>
    </w:p>
    <w:p w14:paraId="7351BB55" w14:textId="77777777" w:rsidR="00B4601F" w:rsidRPr="007E741D" w:rsidRDefault="00CA72D7">
      <w:pPr>
        <w:spacing w:after="150"/>
        <w:rPr>
          <w:rFonts w:asciiTheme="minorEastAsia" w:hAnsiTheme="minorEastAsia"/>
          <w:sz w:val="24"/>
        </w:rPr>
      </w:pPr>
      <w:r w:rsidRPr="007E741D">
        <w:rPr>
          <w:rFonts w:asciiTheme="minorEastAsia" w:hAnsiTheme="minorEastAsia" w:hint="eastAsia"/>
          <w:sz w:val="24"/>
        </w:rPr>
        <w:t xml:space="preserve">　　</w:t>
      </w:r>
      <w:r w:rsidRPr="007E741D">
        <w:rPr>
          <w:rFonts w:asciiTheme="minorEastAsia" w:hAnsiTheme="minorEastAsia"/>
          <w:sz w:val="24"/>
        </w:rPr>
        <w:t>a.</w:t>
      </w:r>
      <w:r w:rsidRPr="007E741D">
        <w:rPr>
          <w:rFonts w:asciiTheme="minorEastAsia" w:hAnsiTheme="minorEastAsia" w:hint="eastAsia"/>
          <w:sz w:val="24"/>
        </w:rPr>
        <w:t>联合体牵头方和成员共同与采购人签订合同并履行合同，且就中标项目向采购人承担连带责任</w:t>
      </w:r>
      <w:r w:rsidRPr="007E741D">
        <w:rPr>
          <w:rFonts w:asciiTheme="minorEastAsia" w:hAnsiTheme="minorEastAsia"/>
          <w:sz w:val="24"/>
        </w:rPr>
        <w:t>;</w:t>
      </w:r>
    </w:p>
    <w:p w14:paraId="218CB034" w14:textId="77777777" w:rsidR="00B4601F" w:rsidRPr="007E741D" w:rsidRDefault="00CA72D7">
      <w:pPr>
        <w:spacing w:after="150"/>
        <w:rPr>
          <w:rFonts w:asciiTheme="minorEastAsia" w:hAnsiTheme="minorEastAsia"/>
          <w:sz w:val="24"/>
        </w:rPr>
      </w:pPr>
      <w:r w:rsidRPr="007E741D">
        <w:rPr>
          <w:rFonts w:asciiTheme="minorEastAsia" w:hAnsiTheme="minorEastAsia" w:hint="eastAsia"/>
          <w:sz w:val="24"/>
        </w:rPr>
        <w:t xml:space="preserve">　　</w:t>
      </w:r>
      <w:r w:rsidRPr="007E741D">
        <w:rPr>
          <w:rFonts w:asciiTheme="minorEastAsia" w:hAnsiTheme="minorEastAsia"/>
          <w:sz w:val="24"/>
        </w:rPr>
        <w:t>b.</w:t>
      </w:r>
      <w:r w:rsidRPr="007E741D">
        <w:rPr>
          <w:rFonts w:asciiTheme="minorEastAsia" w:hAnsiTheme="minorEastAsia" w:hint="eastAsia"/>
          <w:sz w:val="24"/>
        </w:rPr>
        <w:t>联合体牵头方合法代表联合体各成员负责本项目投标文件编制和采购活动，并代表联合体提交和接收相关的资料、信息及指示，并处理与之有关的一切事物，负责合同实施阶段的主办、组织和协调工作；</w:t>
      </w:r>
    </w:p>
    <w:p w14:paraId="2D508C57" w14:textId="77777777" w:rsidR="00B4601F" w:rsidRPr="007E741D" w:rsidRDefault="00CA72D7" w:rsidP="000950F2">
      <w:pPr>
        <w:spacing w:after="150"/>
        <w:ind w:firstLineChars="200" w:firstLine="480"/>
        <w:rPr>
          <w:rFonts w:asciiTheme="minorEastAsia" w:hAnsiTheme="minorEastAsia"/>
          <w:sz w:val="24"/>
          <w:u w:val="single"/>
        </w:rPr>
      </w:pPr>
      <w:r w:rsidRPr="007E741D">
        <w:rPr>
          <w:rFonts w:asciiTheme="minorEastAsia" w:hAnsiTheme="minorEastAsia"/>
          <w:sz w:val="24"/>
        </w:rPr>
        <w:t>c.</w:t>
      </w:r>
      <w:r w:rsidRPr="007E741D">
        <w:rPr>
          <w:rFonts w:asciiTheme="minorEastAsia" w:hAnsiTheme="minorEastAsia" w:hint="eastAsia"/>
          <w:sz w:val="24"/>
        </w:rPr>
        <w:t>联合体各成员单位内部的职责分工如下：</w:t>
      </w:r>
      <w:r w:rsidRPr="007E741D">
        <w:rPr>
          <w:rFonts w:asciiTheme="minorEastAsia" w:hAnsiTheme="minorEastAsia"/>
          <w:sz w:val="24"/>
          <w:u w:val="single"/>
        </w:rPr>
        <w:t xml:space="preserve">                           </w:t>
      </w:r>
    </w:p>
    <w:p w14:paraId="0624AA18" w14:textId="77777777" w:rsidR="00B4601F" w:rsidRPr="007E741D" w:rsidRDefault="00CA72D7">
      <w:pPr>
        <w:spacing w:after="150"/>
        <w:rPr>
          <w:rFonts w:asciiTheme="minorEastAsia" w:hAnsiTheme="minorEastAsia"/>
          <w:sz w:val="24"/>
          <w:u w:val="single"/>
        </w:rPr>
      </w:pPr>
      <w:r w:rsidRPr="007E741D">
        <w:rPr>
          <w:rFonts w:asciiTheme="minorEastAsia" w:hAnsiTheme="minorEastAsia"/>
          <w:sz w:val="24"/>
          <w:u w:val="single"/>
        </w:rPr>
        <w:t xml:space="preserve">                                                                 </w:t>
      </w:r>
    </w:p>
    <w:p w14:paraId="479E0EF2" w14:textId="77777777" w:rsidR="00B4601F" w:rsidRPr="007E741D" w:rsidRDefault="00CA72D7">
      <w:pPr>
        <w:spacing w:after="150"/>
        <w:rPr>
          <w:rFonts w:asciiTheme="minorEastAsia" w:hAnsiTheme="minorEastAsia"/>
          <w:sz w:val="24"/>
          <w:u w:val="single"/>
        </w:rPr>
      </w:pPr>
      <w:r w:rsidRPr="007E741D">
        <w:rPr>
          <w:rFonts w:asciiTheme="minorEastAsia" w:hAnsiTheme="minorEastAsia"/>
          <w:sz w:val="24"/>
          <w:u w:val="single"/>
        </w:rPr>
        <w:t xml:space="preserve">                                                                 </w:t>
      </w:r>
    </w:p>
    <w:p w14:paraId="15B0248C" w14:textId="77777777" w:rsidR="00B4601F" w:rsidRPr="007E741D" w:rsidRDefault="00CA72D7">
      <w:pPr>
        <w:spacing w:after="150"/>
        <w:rPr>
          <w:rFonts w:asciiTheme="minorEastAsia" w:hAnsiTheme="minorEastAsia"/>
          <w:sz w:val="24"/>
        </w:rPr>
      </w:pPr>
      <w:r w:rsidRPr="007E741D">
        <w:rPr>
          <w:rFonts w:asciiTheme="minorEastAsia" w:hAnsiTheme="minorEastAsia" w:hint="eastAsia"/>
          <w:sz w:val="24"/>
        </w:rPr>
        <w:t xml:space="preserve">　　</w:t>
      </w:r>
      <w:r w:rsidRPr="007E741D">
        <w:rPr>
          <w:rFonts w:asciiTheme="minorEastAsia" w:hAnsiTheme="minorEastAsia"/>
          <w:sz w:val="24"/>
        </w:rPr>
        <w:t>3.</w:t>
      </w:r>
      <w:r w:rsidRPr="007E741D">
        <w:rPr>
          <w:rFonts w:asciiTheme="minorEastAsia" w:hAnsiTheme="minorEastAsia" w:hint="eastAsia"/>
          <w:sz w:val="24"/>
        </w:rPr>
        <w:t>本协议书自联合体各方签字、盖章之日起生效，合同履行完毕后自动失效。</w:t>
      </w:r>
    </w:p>
    <w:p w14:paraId="2176BF0A" w14:textId="77777777" w:rsidR="00B4601F" w:rsidRPr="007E741D" w:rsidRDefault="00B4601F">
      <w:pPr>
        <w:spacing w:after="150" w:line="380" w:lineRule="exact"/>
        <w:rPr>
          <w:rFonts w:asciiTheme="minorEastAsia" w:hAnsiTheme="minorEastAsia"/>
          <w:sz w:val="24"/>
        </w:rPr>
      </w:pPr>
    </w:p>
    <w:p w14:paraId="638BB49A" w14:textId="77777777" w:rsidR="00B4601F" w:rsidRPr="007E741D" w:rsidRDefault="00CA72D7">
      <w:pPr>
        <w:spacing w:beforeLines="50" w:before="120" w:afterLines="50" w:after="120" w:line="380" w:lineRule="exact"/>
        <w:ind w:right="120"/>
        <w:rPr>
          <w:rFonts w:asciiTheme="minorEastAsia" w:hAnsiTheme="minorEastAsia"/>
          <w:sz w:val="24"/>
        </w:rPr>
      </w:pPr>
      <w:r w:rsidRPr="007E741D">
        <w:rPr>
          <w:rFonts w:asciiTheme="minorEastAsia" w:hAnsiTheme="minorEastAsia" w:hint="eastAsia"/>
          <w:sz w:val="24"/>
        </w:rPr>
        <w:t>牵头方名称：</w:t>
      </w:r>
      <w:r w:rsidRPr="007E741D">
        <w:rPr>
          <w:rFonts w:asciiTheme="minorEastAsia" w:hAnsiTheme="minorEastAsia"/>
          <w:sz w:val="24"/>
          <w:u w:val="single"/>
        </w:rPr>
        <w:t xml:space="preserve">                      </w:t>
      </w:r>
      <w:r w:rsidRPr="007E741D">
        <w:rPr>
          <w:rFonts w:asciiTheme="minorEastAsia" w:hAnsiTheme="minorEastAsia" w:hint="eastAsia"/>
          <w:sz w:val="24"/>
        </w:rPr>
        <w:t>（盖单位章）</w:t>
      </w:r>
    </w:p>
    <w:p w14:paraId="019C6D36" w14:textId="77777777" w:rsidR="00B4601F" w:rsidRPr="007E741D" w:rsidRDefault="00CA72D7">
      <w:pPr>
        <w:spacing w:beforeLines="50" w:before="120" w:afterLines="50" w:after="120" w:line="380" w:lineRule="exact"/>
        <w:ind w:right="600"/>
        <w:rPr>
          <w:rFonts w:asciiTheme="minorEastAsia" w:hAnsiTheme="minorEastAsia"/>
          <w:sz w:val="24"/>
        </w:rPr>
      </w:pPr>
      <w:r w:rsidRPr="007E741D">
        <w:rPr>
          <w:rFonts w:asciiTheme="minorEastAsia" w:hAnsiTheme="minorEastAsia" w:hint="eastAsia"/>
          <w:sz w:val="24"/>
        </w:rPr>
        <w:t>法定代表人：</w:t>
      </w:r>
      <w:r w:rsidRPr="007E741D">
        <w:rPr>
          <w:rFonts w:asciiTheme="minorEastAsia" w:hAnsiTheme="minorEastAsia"/>
          <w:sz w:val="24"/>
          <w:u w:val="single"/>
        </w:rPr>
        <w:t xml:space="preserve">                      </w:t>
      </w:r>
      <w:r w:rsidRPr="007E741D">
        <w:rPr>
          <w:rFonts w:asciiTheme="minorEastAsia" w:hAnsiTheme="minorEastAsia" w:hint="eastAsia"/>
          <w:sz w:val="24"/>
        </w:rPr>
        <w:t>（签字）</w:t>
      </w:r>
    </w:p>
    <w:p w14:paraId="69166E5B" w14:textId="77777777" w:rsidR="00B4601F" w:rsidRPr="007E741D" w:rsidRDefault="00B4601F">
      <w:pPr>
        <w:spacing w:beforeLines="50" w:before="120" w:afterLines="50" w:after="120" w:line="380" w:lineRule="exact"/>
        <w:ind w:right="600"/>
        <w:rPr>
          <w:rFonts w:asciiTheme="minorEastAsia" w:hAnsiTheme="minorEastAsia"/>
          <w:sz w:val="24"/>
        </w:rPr>
      </w:pPr>
    </w:p>
    <w:p w14:paraId="1C948CAD" w14:textId="77777777" w:rsidR="00B4601F" w:rsidRPr="007E741D" w:rsidRDefault="00CA72D7">
      <w:pPr>
        <w:spacing w:beforeLines="50" w:before="120" w:afterLines="50" w:after="120" w:line="380" w:lineRule="exact"/>
        <w:ind w:right="120"/>
        <w:rPr>
          <w:rFonts w:asciiTheme="minorEastAsia" w:hAnsiTheme="minorEastAsia"/>
          <w:sz w:val="24"/>
        </w:rPr>
      </w:pPr>
      <w:r w:rsidRPr="007E741D">
        <w:rPr>
          <w:rFonts w:asciiTheme="minorEastAsia" w:hAnsiTheme="minorEastAsia" w:hint="eastAsia"/>
          <w:sz w:val="24"/>
        </w:rPr>
        <w:t>联合体成员名称：</w:t>
      </w:r>
      <w:r w:rsidRPr="007E741D">
        <w:rPr>
          <w:rFonts w:asciiTheme="minorEastAsia" w:hAnsiTheme="minorEastAsia"/>
          <w:sz w:val="24"/>
          <w:u w:val="single"/>
        </w:rPr>
        <w:t xml:space="preserve">                   </w:t>
      </w:r>
      <w:r w:rsidRPr="007E741D">
        <w:rPr>
          <w:rFonts w:asciiTheme="minorEastAsia" w:hAnsiTheme="minorEastAsia" w:hint="eastAsia"/>
          <w:sz w:val="24"/>
        </w:rPr>
        <w:t>（盖单位章）</w:t>
      </w:r>
    </w:p>
    <w:p w14:paraId="09E59235" w14:textId="77777777" w:rsidR="00B4601F" w:rsidRPr="007E741D" w:rsidRDefault="00CA72D7">
      <w:pPr>
        <w:spacing w:beforeLines="50" w:before="120" w:afterLines="50" w:after="120" w:line="380" w:lineRule="exact"/>
        <w:ind w:right="120"/>
        <w:rPr>
          <w:rFonts w:asciiTheme="minorEastAsia" w:hAnsiTheme="minorEastAsia"/>
          <w:sz w:val="24"/>
        </w:rPr>
      </w:pPr>
      <w:r w:rsidRPr="007E741D">
        <w:rPr>
          <w:rFonts w:asciiTheme="minorEastAsia" w:hAnsiTheme="minorEastAsia" w:hint="eastAsia"/>
          <w:sz w:val="24"/>
        </w:rPr>
        <w:t>法定代表人：</w:t>
      </w:r>
      <w:r w:rsidRPr="007E741D">
        <w:rPr>
          <w:rFonts w:asciiTheme="minorEastAsia" w:hAnsiTheme="minorEastAsia"/>
          <w:sz w:val="24"/>
        </w:rPr>
        <w:t xml:space="preserve">                      </w:t>
      </w:r>
      <w:r w:rsidRPr="007E741D">
        <w:rPr>
          <w:rFonts w:asciiTheme="minorEastAsia" w:hAnsiTheme="minorEastAsia" w:hint="eastAsia"/>
          <w:sz w:val="24"/>
        </w:rPr>
        <w:t>（签字）</w:t>
      </w:r>
    </w:p>
    <w:p w14:paraId="4726A810" w14:textId="77777777" w:rsidR="00B4601F" w:rsidRDefault="00CA72D7">
      <w:pPr>
        <w:widowControl/>
        <w:spacing w:after="0" w:line="240" w:lineRule="auto"/>
        <w:jc w:val="left"/>
        <w:rPr>
          <w:rFonts w:ascii="仿宋" w:eastAsia="仿宋" w:hAnsi="仿宋" w:cs="宋体"/>
          <w:sz w:val="24"/>
        </w:rPr>
      </w:pPr>
      <w:r>
        <w:rPr>
          <w:rFonts w:ascii="仿宋" w:eastAsia="仿宋" w:hAnsi="仿宋" w:cs="宋体"/>
          <w:sz w:val="24"/>
        </w:rPr>
        <w:br w:type="page"/>
      </w:r>
    </w:p>
    <w:p w14:paraId="310A391E" w14:textId="77777777" w:rsidR="00B4601F" w:rsidRPr="007E741D" w:rsidRDefault="00CA72D7">
      <w:pPr>
        <w:tabs>
          <w:tab w:val="left" w:pos="900"/>
        </w:tabs>
        <w:spacing w:line="360" w:lineRule="auto"/>
        <w:jc w:val="center"/>
        <w:outlineLvl w:val="1"/>
        <w:rPr>
          <w:rFonts w:asciiTheme="minorEastAsia" w:hAnsiTheme="minorEastAsia"/>
          <w:b/>
          <w:sz w:val="32"/>
        </w:rPr>
      </w:pPr>
      <w:r>
        <w:rPr>
          <w:rFonts w:ascii="华文中宋" w:eastAsia="华文中宋" w:hAnsi="华文中宋"/>
          <w:b/>
          <w:sz w:val="32"/>
        </w:rPr>
        <w:lastRenderedPageBreak/>
        <w:t>第</w:t>
      </w:r>
      <w:r>
        <w:rPr>
          <w:rFonts w:ascii="华文中宋" w:eastAsia="华文中宋" w:hAnsi="华文中宋" w:hint="eastAsia"/>
          <w:b/>
          <w:sz w:val="32"/>
        </w:rPr>
        <w:t>二</w:t>
      </w:r>
      <w:r>
        <w:rPr>
          <w:rFonts w:ascii="华文中宋" w:eastAsia="华文中宋" w:hAnsi="华文中宋"/>
          <w:b/>
          <w:sz w:val="32"/>
        </w:rPr>
        <w:t xml:space="preserve">部分     </w:t>
      </w:r>
      <w:r>
        <w:rPr>
          <w:rFonts w:ascii="华文中宋" w:eastAsia="华文中宋" w:hAnsi="华文中宋" w:hint="eastAsia"/>
          <w:b/>
          <w:sz w:val="32"/>
        </w:rPr>
        <w:t>“其他响应性投标</w:t>
      </w:r>
      <w:r>
        <w:rPr>
          <w:rFonts w:ascii="华文中宋" w:eastAsia="华文中宋" w:hAnsi="华文中宋"/>
          <w:b/>
          <w:sz w:val="32"/>
        </w:rPr>
        <w:t>文件</w:t>
      </w:r>
      <w:r>
        <w:rPr>
          <w:rFonts w:ascii="华文中宋" w:eastAsia="华文中宋" w:hAnsi="华文中宋" w:hint="eastAsia"/>
          <w:b/>
          <w:sz w:val="32"/>
        </w:rPr>
        <w:t>”</w:t>
      </w:r>
      <w:r>
        <w:rPr>
          <w:rFonts w:ascii="华文中宋" w:eastAsia="华文中宋" w:hAnsi="华文中宋"/>
          <w:b/>
          <w:sz w:val="32"/>
        </w:rPr>
        <w:t>格式</w:t>
      </w:r>
    </w:p>
    <w:p w14:paraId="703DFC6D" w14:textId="77777777" w:rsidR="00B4601F" w:rsidRPr="007E741D" w:rsidRDefault="00CA72D7">
      <w:pPr>
        <w:spacing w:line="360" w:lineRule="auto"/>
        <w:rPr>
          <w:rFonts w:asciiTheme="minorEastAsia" w:hAnsiTheme="minorEastAsia"/>
          <w:b/>
          <w:sz w:val="32"/>
        </w:rPr>
      </w:pPr>
      <w:r w:rsidRPr="007E741D">
        <w:rPr>
          <w:rFonts w:asciiTheme="minorEastAsia" w:hAnsiTheme="minorEastAsia" w:hint="eastAsia"/>
          <w:b/>
          <w:sz w:val="32"/>
        </w:rPr>
        <w:t>格式</w:t>
      </w:r>
      <w:r w:rsidRPr="007E741D">
        <w:rPr>
          <w:rFonts w:asciiTheme="minorEastAsia" w:hAnsiTheme="minorEastAsia"/>
          <w:b/>
          <w:sz w:val="32"/>
        </w:rPr>
        <w:t>2-1</w:t>
      </w:r>
    </w:p>
    <w:p w14:paraId="1509DB36" w14:textId="77777777" w:rsidR="00B4601F" w:rsidRPr="007E741D" w:rsidRDefault="00CA72D7">
      <w:pPr>
        <w:spacing w:line="360" w:lineRule="auto"/>
        <w:rPr>
          <w:rFonts w:asciiTheme="minorEastAsia" w:hAnsiTheme="minorEastAsia"/>
          <w:b/>
          <w:sz w:val="32"/>
        </w:rPr>
      </w:pPr>
      <w:r w:rsidRPr="007E741D">
        <w:rPr>
          <w:rFonts w:asciiTheme="minorEastAsia" w:hAnsiTheme="minorEastAsia" w:hint="eastAsia"/>
          <w:b/>
          <w:sz w:val="32"/>
        </w:rPr>
        <w:t>封面：</w:t>
      </w:r>
    </w:p>
    <w:p w14:paraId="362B529A" w14:textId="77777777" w:rsidR="00B4601F" w:rsidRPr="007E741D" w:rsidRDefault="00B4601F">
      <w:pPr>
        <w:spacing w:line="360" w:lineRule="auto"/>
        <w:jc w:val="right"/>
        <w:rPr>
          <w:rFonts w:asciiTheme="minorEastAsia" w:hAnsiTheme="minorEastAsia"/>
          <w:b/>
          <w:sz w:val="36"/>
        </w:rPr>
      </w:pPr>
    </w:p>
    <w:p w14:paraId="370CA953" w14:textId="77777777" w:rsidR="00B4601F" w:rsidRPr="007E741D" w:rsidRDefault="00B4601F">
      <w:pPr>
        <w:spacing w:line="360" w:lineRule="auto"/>
        <w:rPr>
          <w:rFonts w:asciiTheme="minorEastAsia" w:hAnsiTheme="minorEastAsia"/>
          <w:b/>
          <w:sz w:val="32"/>
        </w:rPr>
      </w:pPr>
    </w:p>
    <w:p w14:paraId="7BC8A4A6" w14:textId="77777777" w:rsidR="00B4601F" w:rsidRPr="007E741D" w:rsidRDefault="00CA72D7">
      <w:pPr>
        <w:spacing w:line="360" w:lineRule="auto"/>
        <w:jc w:val="center"/>
        <w:rPr>
          <w:rFonts w:asciiTheme="minorEastAsia" w:hAnsiTheme="minorEastAsia"/>
          <w:b/>
          <w:sz w:val="72"/>
        </w:rPr>
      </w:pPr>
      <w:r w:rsidRPr="007E741D">
        <w:rPr>
          <w:rFonts w:asciiTheme="minorEastAsia" w:hAnsiTheme="minorEastAsia"/>
          <w:b/>
          <w:sz w:val="40"/>
          <w:u w:val="single"/>
        </w:rPr>
        <w:t>xxxxx</w:t>
      </w:r>
      <w:r w:rsidRPr="007E741D">
        <w:rPr>
          <w:rFonts w:asciiTheme="minorEastAsia" w:hAnsiTheme="minorEastAsia" w:hint="eastAsia"/>
          <w:b/>
          <w:sz w:val="40"/>
        </w:rPr>
        <w:t>项目</w:t>
      </w:r>
    </w:p>
    <w:p w14:paraId="5B6169CA" w14:textId="77777777" w:rsidR="00B4601F" w:rsidRPr="007E741D" w:rsidRDefault="00B4601F">
      <w:pPr>
        <w:spacing w:line="360" w:lineRule="auto"/>
        <w:rPr>
          <w:rFonts w:asciiTheme="minorEastAsia" w:hAnsiTheme="minorEastAsia"/>
          <w:b/>
          <w:sz w:val="52"/>
        </w:rPr>
      </w:pPr>
    </w:p>
    <w:p w14:paraId="43246364" w14:textId="77777777" w:rsidR="00B4601F" w:rsidRPr="007E741D" w:rsidRDefault="00CA72D7">
      <w:pPr>
        <w:spacing w:line="360" w:lineRule="auto"/>
        <w:jc w:val="center"/>
        <w:rPr>
          <w:rFonts w:asciiTheme="minorEastAsia" w:hAnsiTheme="minorEastAsia"/>
          <w:b/>
          <w:sz w:val="32"/>
        </w:rPr>
      </w:pPr>
      <w:r w:rsidRPr="007E741D">
        <w:rPr>
          <w:rFonts w:asciiTheme="minorEastAsia" w:hAnsiTheme="minorEastAsia" w:hint="eastAsia"/>
          <w:b/>
          <w:sz w:val="52"/>
        </w:rPr>
        <w:t>其他响应性投标文件</w:t>
      </w:r>
    </w:p>
    <w:p w14:paraId="6605DA94" w14:textId="77777777" w:rsidR="00B4601F" w:rsidRPr="007E741D" w:rsidRDefault="00B4601F">
      <w:pPr>
        <w:spacing w:line="360" w:lineRule="auto"/>
        <w:rPr>
          <w:rFonts w:asciiTheme="minorEastAsia" w:hAnsiTheme="minorEastAsia"/>
          <w:b/>
          <w:sz w:val="36"/>
        </w:rPr>
      </w:pPr>
    </w:p>
    <w:p w14:paraId="099F4526" w14:textId="77777777" w:rsidR="00B4601F" w:rsidRPr="007E741D" w:rsidRDefault="00B4601F">
      <w:pPr>
        <w:spacing w:line="360" w:lineRule="auto"/>
        <w:rPr>
          <w:rFonts w:asciiTheme="minorEastAsia" w:hAnsiTheme="minorEastAsia"/>
          <w:b/>
          <w:sz w:val="36"/>
        </w:rPr>
      </w:pPr>
    </w:p>
    <w:p w14:paraId="3E2C6D11" w14:textId="77777777" w:rsidR="00B4601F" w:rsidRPr="007E741D" w:rsidRDefault="00CA72D7">
      <w:pPr>
        <w:spacing w:line="360" w:lineRule="auto"/>
        <w:jc w:val="left"/>
        <w:rPr>
          <w:rFonts w:asciiTheme="minorEastAsia" w:hAnsiTheme="minorEastAsia"/>
          <w:b/>
          <w:sz w:val="32"/>
          <w:u w:val="single"/>
        </w:rPr>
      </w:pPr>
      <w:r w:rsidRPr="007E741D">
        <w:rPr>
          <w:rFonts w:asciiTheme="minorEastAsia" w:hAnsiTheme="minorEastAsia" w:hint="eastAsia"/>
          <w:b/>
          <w:sz w:val="32"/>
        </w:rPr>
        <w:t>投</w:t>
      </w:r>
      <w:r w:rsidRPr="007E741D">
        <w:rPr>
          <w:rFonts w:asciiTheme="minorEastAsia" w:hAnsiTheme="minorEastAsia"/>
          <w:b/>
          <w:sz w:val="32"/>
        </w:rPr>
        <w:t xml:space="preserve"> </w:t>
      </w:r>
      <w:r w:rsidRPr="007E741D">
        <w:rPr>
          <w:rFonts w:asciiTheme="minorEastAsia" w:hAnsiTheme="minorEastAsia" w:hint="eastAsia"/>
          <w:b/>
          <w:sz w:val="32"/>
        </w:rPr>
        <w:t>标</w:t>
      </w:r>
      <w:r w:rsidRPr="007E741D">
        <w:rPr>
          <w:rFonts w:asciiTheme="minorEastAsia" w:hAnsiTheme="minorEastAsia"/>
          <w:b/>
          <w:sz w:val="32"/>
        </w:rPr>
        <w:t xml:space="preserve"> </w:t>
      </w:r>
      <w:r w:rsidRPr="007E741D">
        <w:rPr>
          <w:rFonts w:asciiTheme="minorEastAsia" w:hAnsiTheme="minorEastAsia" w:hint="eastAsia"/>
          <w:b/>
          <w:sz w:val="32"/>
        </w:rPr>
        <w:t>人</w:t>
      </w:r>
      <w:r w:rsidRPr="007E741D">
        <w:rPr>
          <w:rFonts w:asciiTheme="minorEastAsia" w:hAnsiTheme="minorEastAsia"/>
          <w:b/>
          <w:sz w:val="32"/>
        </w:rPr>
        <w:t>名称：</w:t>
      </w:r>
    </w:p>
    <w:p w14:paraId="4960E9BC" w14:textId="77777777" w:rsidR="00B4601F" w:rsidRPr="007E741D" w:rsidRDefault="00CA72D7">
      <w:pPr>
        <w:spacing w:line="360" w:lineRule="auto"/>
        <w:jc w:val="left"/>
        <w:rPr>
          <w:rFonts w:asciiTheme="minorEastAsia" w:hAnsiTheme="minorEastAsia"/>
          <w:b/>
          <w:sz w:val="32"/>
          <w:u w:val="single"/>
        </w:rPr>
      </w:pPr>
      <w:r w:rsidRPr="007E741D">
        <w:rPr>
          <w:rFonts w:asciiTheme="minorEastAsia" w:hAnsiTheme="minorEastAsia" w:hint="eastAsia"/>
          <w:b/>
          <w:sz w:val="32"/>
        </w:rPr>
        <w:t>采购项目</w:t>
      </w:r>
      <w:r w:rsidRPr="007E741D">
        <w:rPr>
          <w:rFonts w:asciiTheme="minorEastAsia" w:hAnsiTheme="minorEastAsia"/>
          <w:b/>
          <w:sz w:val="32"/>
        </w:rPr>
        <w:t>编号：</w:t>
      </w:r>
    </w:p>
    <w:p w14:paraId="25F3B2DB" w14:textId="77777777" w:rsidR="00B4601F" w:rsidRPr="007E741D" w:rsidRDefault="00CA72D7">
      <w:pPr>
        <w:spacing w:line="360" w:lineRule="auto"/>
        <w:jc w:val="left"/>
        <w:rPr>
          <w:rFonts w:asciiTheme="minorEastAsia" w:hAnsiTheme="minorEastAsia"/>
          <w:b/>
          <w:sz w:val="32"/>
          <w:u w:val="single"/>
        </w:rPr>
      </w:pPr>
      <w:r w:rsidRPr="007E741D">
        <w:rPr>
          <w:rFonts w:asciiTheme="minorEastAsia" w:hAnsiTheme="minorEastAsia" w:hint="eastAsia"/>
          <w:b/>
          <w:sz w:val="32"/>
        </w:rPr>
        <w:t>包</w:t>
      </w:r>
      <w:r w:rsidRPr="007E741D">
        <w:rPr>
          <w:rFonts w:asciiTheme="minorEastAsia" w:hAnsiTheme="minorEastAsia"/>
          <w:b/>
          <w:sz w:val="32"/>
        </w:rPr>
        <w:t xml:space="preserve">        </w:t>
      </w:r>
      <w:r w:rsidRPr="007E741D">
        <w:rPr>
          <w:rFonts w:asciiTheme="minorEastAsia" w:hAnsiTheme="minorEastAsia" w:hint="eastAsia"/>
          <w:b/>
          <w:sz w:val="32"/>
        </w:rPr>
        <w:t>号</w:t>
      </w:r>
      <w:r w:rsidRPr="007E741D">
        <w:rPr>
          <w:rFonts w:asciiTheme="minorEastAsia" w:hAnsiTheme="minorEastAsia"/>
          <w:b/>
          <w:sz w:val="32"/>
        </w:rPr>
        <w:t>：</w:t>
      </w:r>
    </w:p>
    <w:p w14:paraId="11214212" w14:textId="77777777" w:rsidR="00B4601F" w:rsidRPr="007E741D" w:rsidRDefault="00B4601F">
      <w:pPr>
        <w:spacing w:line="360" w:lineRule="auto"/>
        <w:jc w:val="center"/>
        <w:rPr>
          <w:rFonts w:asciiTheme="minorEastAsia" w:hAnsiTheme="minorEastAsia"/>
          <w:b/>
          <w:sz w:val="32"/>
        </w:rPr>
      </w:pPr>
    </w:p>
    <w:p w14:paraId="43F05D18" w14:textId="77777777" w:rsidR="00B4601F" w:rsidRPr="007E741D" w:rsidRDefault="00CA72D7">
      <w:pPr>
        <w:spacing w:line="360" w:lineRule="auto"/>
        <w:jc w:val="center"/>
        <w:rPr>
          <w:rFonts w:asciiTheme="minorEastAsia" w:hAnsiTheme="minorEastAsia"/>
          <w:b/>
          <w:sz w:val="32"/>
        </w:rPr>
      </w:pPr>
      <w:r w:rsidRPr="007E741D">
        <w:rPr>
          <w:rFonts w:asciiTheme="minorEastAsia" w:hAnsiTheme="minorEastAsia" w:hint="eastAsia"/>
          <w:b/>
          <w:sz w:val="32"/>
        </w:rPr>
        <w:t>投标时间</w:t>
      </w:r>
      <w:r w:rsidRPr="007E741D">
        <w:rPr>
          <w:rFonts w:asciiTheme="minorEastAsia" w:hAnsiTheme="minorEastAsia"/>
          <w:b/>
          <w:sz w:val="32"/>
        </w:rPr>
        <w:t>： 年 月 日</w:t>
      </w:r>
    </w:p>
    <w:p w14:paraId="7730302A" w14:textId="77777777" w:rsidR="00B4601F" w:rsidRPr="007E741D" w:rsidRDefault="00CA72D7">
      <w:pPr>
        <w:widowControl/>
        <w:spacing w:after="0" w:line="360" w:lineRule="auto"/>
        <w:jc w:val="left"/>
        <w:rPr>
          <w:rFonts w:asciiTheme="minorEastAsia" w:hAnsiTheme="minorEastAsia"/>
          <w:b/>
          <w:sz w:val="32"/>
        </w:rPr>
      </w:pPr>
      <w:r w:rsidRPr="007E741D">
        <w:rPr>
          <w:rFonts w:asciiTheme="minorEastAsia" w:hAnsiTheme="minorEastAsia"/>
          <w:b/>
          <w:sz w:val="32"/>
        </w:rPr>
        <w:br w:type="page"/>
      </w:r>
    </w:p>
    <w:p w14:paraId="0EB4C248" w14:textId="77777777" w:rsidR="00B4601F" w:rsidRPr="007E741D" w:rsidRDefault="00B4601F">
      <w:pPr>
        <w:spacing w:line="360" w:lineRule="auto"/>
        <w:jc w:val="center"/>
        <w:rPr>
          <w:rFonts w:asciiTheme="minorEastAsia" w:hAnsiTheme="minorEastAsia"/>
          <w:b/>
          <w:sz w:val="32"/>
        </w:rPr>
      </w:pPr>
    </w:p>
    <w:p w14:paraId="478E03EC" w14:textId="77777777" w:rsidR="00B4601F" w:rsidRPr="007E741D" w:rsidRDefault="00CA72D7">
      <w:pPr>
        <w:spacing w:line="360" w:lineRule="auto"/>
        <w:rPr>
          <w:rFonts w:asciiTheme="minorEastAsia" w:hAnsiTheme="minorEastAsia"/>
          <w:b/>
          <w:sz w:val="32"/>
        </w:rPr>
      </w:pPr>
      <w:r w:rsidRPr="007E741D">
        <w:rPr>
          <w:rFonts w:asciiTheme="minorEastAsia" w:hAnsiTheme="minorEastAsia" w:hint="eastAsia"/>
          <w:b/>
          <w:sz w:val="32"/>
        </w:rPr>
        <w:t>格式</w:t>
      </w:r>
      <w:r w:rsidRPr="007E741D">
        <w:rPr>
          <w:rFonts w:asciiTheme="minorEastAsia" w:hAnsiTheme="minorEastAsia"/>
          <w:b/>
          <w:sz w:val="32"/>
        </w:rPr>
        <w:t>2-2</w:t>
      </w:r>
    </w:p>
    <w:p w14:paraId="2E393E51" w14:textId="77777777" w:rsidR="00B4601F" w:rsidRDefault="00CA72D7">
      <w:pPr>
        <w:widowControl/>
        <w:spacing w:line="360" w:lineRule="auto"/>
        <w:jc w:val="center"/>
        <w:outlineLvl w:val="2"/>
        <w:rPr>
          <w:rFonts w:ascii="华文中宋" w:eastAsia="华文中宋" w:hAnsi="华文中宋"/>
          <w:b/>
          <w:sz w:val="32"/>
          <w:szCs w:val="32"/>
        </w:rPr>
      </w:pPr>
      <w:r>
        <w:rPr>
          <w:rFonts w:ascii="华文中宋" w:eastAsia="华文中宋" w:hAnsi="华文中宋" w:hint="eastAsia"/>
          <w:b/>
          <w:sz w:val="32"/>
          <w:szCs w:val="32"/>
        </w:rPr>
        <w:t>一、投</w:t>
      </w:r>
      <w:r>
        <w:rPr>
          <w:rFonts w:ascii="华文中宋" w:eastAsia="华文中宋" w:hAnsi="华文中宋"/>
          <w:b/>
          <w:sz w:val="32"/>
          <w:szCs w:val="32"/>
        </w:rPr>
        <w:t xml:space="preserve"> </w:t>
      </w:r>
      <w:r>
        <w:rPr>
          <w:rFonts w:ascii="华文中宋" w:eastAsia="华文中宋" w:hAnsi="华文中宋" w:hint="eastAsia"/>
          <w:b/>
          <w:sz w:val="32"/>
          <w:szCs w:val="32"/>
        </w:rPr>
        <w:t>标</w:t>
      </w:r>
      <w:r>
        <w:rPr>
          <w:rFonts w:ascii="华文中宋" w:eastAsia="华文中宋" w:hAnsi="华文中宋"/>
          <w:b/>
          <w:sz w:val="32"/>
          <w:szCs w:val="32"/>
        </w:rPr>
        <w:t xml:space="preserve"> </w:t>
      </w:r>
      <w:r>
        <w:rPr>
          <w:rFonts w:ascii="华文中宋" w:eastAsia="华文中宋" w:hAnsi="华文中宋" w:hint="eastAsia"/>
          <w:b/>
          <w:sz w:val="32"/>
          <w:szCs w:val="32"/>
        </w:rPr>
        <w:t>函</w:t>
      </w:r>
      <w:bookmarkEnd w:id="133"/>
      <w:bookmarkEnd w:id="134"/>
      <w:r>
        <w:rPr>
          <w:rFonts w:ascii="华文中宋" w:eastAsia="华文中宋" w:hAnsi="华文中宋" w:hint="eastAsia"/>
          <w:b/>
          <w:sz w:val="32"/>
          <w:szCs w:val="32"/>
        </w:rPr>
        <w:t>（实质性要求）</w:t>
      </w:r>
    </w:p>
    <w:p w14:paraId="65186B23" w14:textId="77777777" w:rsidR="00B4601F" w:rsidRPr="007E741D" w:rsidRDefault="00B4601F">
      <w:pPr>
        <w:widowControl/>
        <w:spacing w:line="360" w:lineRule="auto"/>
        <w:jc w:val="center"/>
        <w:rPr>
          <w:rFonts w:asciiTheme="minorEastAsia" w:hAnsiTheme="minorEastAsia"/>
          <w:b/>
          <w:sz w:val="24"/>
        </w:rPr>
      </w:pPr>
    </w:p>
    <w:p w14:paraId="74D30304"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sz w:val="24"/>
        </w:rPr>
        <w:t>XXXX</w:t>
      </w:r>
      <w:r w:rsidRPr="007E741D">
        <w:rPr>
          <w:rFonts w:asciiTheme="minorEastAsia" w:hAnsiTheme="minorEastAsia" w:hint="eastAsia"/>
          <w:sz w:val="24"/>
        </w:rPr>
        <w:t>（采购代理机构名称）：</w:t>
      </w:r>
    </w:p>
    <w:p w14:paraId="5E27A078"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我方全面研究了“</w:t>
      </w:r>
      <w:r w:rsidRPr="007E741D">
        <w:rPr>
          <w:rFonts w:asciiTheme="minorEastAsia" w:hAnsiTheme="minorEastAsia"/>
          <w:sz w:val="24"/>
          <w:u w:val="single"/>
        </w:rPr>
        <w:t>XXXXXXXX</w:t>
      </w:r>
      <w:r w:rsidRPr="007E741D">
        <w:rPr>
          <w:rFonts w:asciiTheme="minorEastAsia" w:hAnsiTheme="minorEastAsia" w:hint="eastAsia"/>
          <w:sz w:val="24"/>
        </w:rPr>
        <w:t>”项目（招标编号：</w:t>
      </w:r>
      <w:r w:rsidRPr="007E741D">
        <w:rPr>
          <w:rFonts w:asciiTheme="minorEastAsia" w:hAnsiTheme="minorEastAsia"/>
          <w:sz w:val="24"/>
          <w:u w:val="single"/>
        </w:rPr>
        <w:t>XXXX</w:t>
      </w:r>
      <w:r w:rsidRPr="007E741D">
        <w:rPr>
          <w:rFonts w:asciiTheme="minorEastAsia" w:hAnsiTheme="minorEastAsia" w:hint="eastAsia"/>
          <w:sz w:val="24"/>
        </w:rPr>
        <w:t>）招标文件，决定参加贵单位组织的本项目投标。我方授权</w:t>
      </w:r>
      <w:r w:rsidRPr="007E741D">
        <w:rPr>
          <w:rFonts w:asciiTheme="minorEastAsia" w:hAnsiTheme="minorEastAsia"/>
          <w:sz w:val="24"/>
          <w:u w:val="single"/>
        </w:rPr>
        <w:t>XXXX</w:t>
      </w:r>
      <w:r w:rsidRPr="007E741D">
        <w:rPr>
          <w:rFonts w:asciiTheme="minorEastAsia" w:hAnsiTheme="minorEastAsia" w:hint="eastAsia"/>
          <w:sz w:val="24"/>
        </w:rPr>
        <w:t>（姓名、职务）代表我方</w:t>
      </w:r>
      <w:r w:rsidRPr="007E741D">
        <w:rPr>
          <w:rFonts w:asciiTheme="minorEastAsia" w:hAnsiTheme="minorEastAsia"/>
          <w:sz w:val="24"/>
          <w:u w:val="single"/>
        </w:rPr>
        <w:t>XXXXXXXX</w:t>
      </w:r>
      <w:r w:rsidRPr="007E741D">
        <w:rPr>
          <w:rFonts w:asciiTheme="minorEastAsia" w:hAnsiTheme="minorEastAsia" w:hint="eastAsia"/>
          <w:sz w:val="24"/>
        </w:rPr>
        <w:t>（投标单位的名称）全权处理本项目投标的有关事宜。</w:t>
      </w:r>
    </w:p>
    <w:p w14:paraId="31440AB7"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一、我方自愿按照招标文件规定的各项要求向采购人提供所需服务。</w:t>
      </w:r>
    </w:p>
    <w:p w14:paraId="1A5BD045"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二、一旦我方中标，我方将严格履行政府采购合同规定的责任和义务。</w:t>
      </w:r>
    </w:p>
    <w:p w14:paraId="4F51ACF9" w14:textId="424B4D3F"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三、我方同意本次招标的投标有效期为投标截止时间届满后</w:t>
      </w:r>
      <w:r w:rsidR="005C1FC4">
        <w:rPr>
          <w:rFonts w:asciiTheme="minorEastAsia" w:hAnsiTheme="minorEastAsia"/>
          <w:sz w:val="24"/>
          <w:u w:val="single"/>
        </w:rPr>
        <w:t>90</w:t>
      </w:r>
      <w:r w:rsidRPr="007E741D">
        <w:rPr>
          <w:rFonts w:asciiTheme="minorEastAsia" w:hAnsiTheme="minorEastAsia" w:hint="eastAsia"/>
          <w:sz w:val="24"/>
        </w:rPr>
        <w:t>天，并同意招标文件中其他关于投标有效期的实质性要求。</w:t>
      </w:r>
    </w:p>
    <w:p w14:paraId="0B65B85B"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四、我方愿意提供贵单位可能另外要求的，与投标有关的文件资料，并保证我方已提供和将要提供的文件资料是真实、准确的。</w:t>
      </w:r>
    </w:p>
    <w:p w14:paraId="585E441D"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投标人名称：</w:t>
      </w:r>
      <w:r w:rsidRPr="007E741D">
        <w:rPr>
          <w:rFonts w:asciiTheme="minorEastAsia" w:hAnsiTheme="minorEastAsia"/>
          <w:sz w:val="24"/>
        </w:rPr>
        <w:t>XXXX</w:t>
      </w:r>
      <w:r w:rsidRPr="007E741D">
        <w:rPr>
          <w:rFonts w:asciiTheme="minorEastAsia" w:hAnsiTheme="minorEastAsia" w:hint="eastAsia"/>
          <w:sz w:val="24"/>
        </w:rPr>
        <w:t>。</w:t>
      </w:r>
    </w:p>
    <w:p w14:paraId="3367EA32"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通讯地址：</w:t>
      </w:r>
      <w:r w:rsidRPr="007E741D">
        <w:rPr>
          <w:rFonts w:asciiTheme="minorEastAsia" w:hAnsiTheme="minorEastAsia"/>
          <w:sz w:val="24"/>
        </w:rPr>
        <w:t>XXXX</w:t>
      </w:r>
      <w:r w:rsidRPr="007E741D">
        <w:rPr>
          <w:rFonts w:asciiTheme="minorEastAsia" w:hAnsiTheme="minorEastAsia" w:hint="eastAsia"/>
          <w:sz w:val="24"/>
        </w:rPr>
        <w:t>。</w:t>
      </w:r>
    </w:p>
    <w:p w14:paraId="34905BF4"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邮政编码：</w:t>
      </w:r>
      <w:r w:rsidRPr="007E741D">
        <w:rPr>
          <w:rFonts w:asciiTheme="minorEastAsia" w:hAnsiTheme="minorEastAsia"/>
          <w:sz w:val="24"/>
        </w:rPr>
        <w:t>XXXX</w:t>
      </w:r>
      <w:r w:rsidRPr="007E741D">
        <w:rPr>
          <w:rFonts w:asciiTheme="minorEastAsia" w:hAnsiTheme="minorEastAsia" w:hint="eastAsia"/>
          <w:sz w:val="24"/>
        </w:rPr>
        <w:t>。</w:t>
      </w:r>
    </w:p>
    <w:p w14:paraId="212466AD"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联系电话：</w:t>
      </w:r>
      <w:r w:rsidRPr="007E741D">
        <w:rPr>
          <w:rFonts w:asciiTheme="minorEastAsia" w:hAnsiTheme="minorEastAsia"/>
          <w:sz w:val="24"/>
        </w:rPr>
        <w:t>XXXX</w:t>
      </w:r>
      <w:r w:rsidRPr="007E741D">
        <w:rPr>
          <w:rFonts w:asciiTheme="minorEastAsia" w:hAnsiTheme="minorEastAsia" w:hint="eastAsia"/>
          <w:sz w:val="24"/>
        </w:rPr>
        <w:t>。</w:t>
      </w:r>
    </w:p>
    <w:p w14:paraId="0C83B5D2"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传</w:t>
      </w:r>
      <w:r w:rsidRPr="007E741D">
        <w:rPr>
          <w:rFonts w:asciiTheme="minorEastAsia" w:hAnsiTheme="minorEastAsia"/>
          <w:sz w:val="24"/>
        </w:rPr>
        <w:t xml:space="preserve">    </w:t>
      </w:r>
      <w:r w:rsidRPr="007E741D">
        <w:rPr>
          <w:rFonts w:asciiTheme="minorEastAsia" w:hAnsiTheme="minorEastAsia" w:hint="eastAsia"/>
          <w:sz w:val="24"/>
        </w:rPr>
        <w:t>真：</w:t>
      </w:r>
      <w:r w:rsidRPr="007E741D">
        <w:rPr>
          <w:rFonts w:asciiTheme="minorEastAsia" w:hAnsiTheme="minorEastAsia"/>
          <w:sz w:val="24"/>
        </w:rPr>
        <w:t>XXXX</w:t>
      </w:r>
      <w:r w:rsidRPr="007E741D">
        <w:rPr>
          <w:rFonts w:asciiTheme="minorEastAsia" w:hAnsiTheme="minorEastAsia" w:hint="eastAsia"/>
          <w:sz w:val="24"/>
        </w:rPr>
        <w:t>。</w:t>
      </w:r>
    </w:p>
    <w:p w14:paraId="33E2EAE5"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日</w:t>
      </w:r>
      <w:r w:rsidRPr="007E741D">
        <w:rPr>
          <w:rFonts w:asciiTheme="minorEastAsia" w:hAnsiTheme="minorEastAsia"/>
          <w:sz w:val="24"/>
        </w:rPr>
        <w:t xml:space="preserve">    </w:t>
      </w:r>
      <w:r w:rsidRPr="007E741D">
        <w:rPr>
          <w:rFonts w:asciiTheme="minorEastAsia" w:hAnsiTheme="minorEastAsia" w:hint="eastAsia"/>
          <w:sz w:val="24"/>
        </w:rPr>
        <w:t>期：</w:t>
      </w:r>
      <w:r w:rsidRPr="007E741D">
        <w:rPr>
          <w:rFonts w:asciiTheme="minorEastAsia" w:hAnsiTheme="minorEastAsia"/>
          <w:sz w:val="24"/>
        </w:rPr>
        <w:t>XXXX</w:t>
      </w:r>
      <w:r w:rsidRPr="007E741D">
        <w:rPr>
          <w:rFonts w:asciiTheme="minorEastAsia" w:hAnsiTheme="minorEastAsia" w:hint="eastAsia"/>
          <w:sz w:val="24"/>
        </w:rPr>
        <w:t>年</w:t>
      </w:r>
      <w:r w:rsidRPr="007E741D">
        <w:rPr>
          <w:rFonts w:asciiTheme="minorEastAsia" w:hAnsiTheme="minorEastAsia"/>
          <w:sz w:val="24"/>
        </w:rPr>
        <w:t>XXXX</w:t>
      </w:r>
      <w:r w:rsidRPr="007E741D">
        <w:rPr>
          <w:rFonts w:asciiTheme="minorEastAsia" w:hAnsiTheme="minorEastAsia" w:hint="eastAsia"/>
          <w:sz w:val="24"/>
        </w:rPr>
        <w:t>月</w:t>
      </w:r>
      <w:r w:rsidRPr="007E741D">
        <w:rPr>
          <w:rFonts w:asciiTheme="minorEastAsia" w:hAnsiTheme="minorEastAsia"/>
          <w:sz w:val="24"/>
        </w:rPr>
        <w:t>XXXX</w:t>
      </w:r>
      <w:r w:rsidRPr="007E741D">
        <w:rPr>
          <w:rFonts w:asciiTheme="minorEastAsia" w:hAnsiTheme="minorEastAsia" w:hint="eastAsia"/>
          <w:sz w:val="24"/>
        </w:rPr>
        <w:t>日。</w:t>
      </w:r>
    </w:p>
    <w:p w14:paraId="235A101C" w14:textId="77777777" w:rsidR="00B4601F" w:rsidRPr="007E741D" w:rsidRDefault="00CA72D7">
      <w:pPr>
        <w:spacing w:after="0" w:line="360" w:lineRule="auto"/>
        <w:rPr>
          <w:rFonts w:asciiTheme="minorEastAsia" w:hAnsiTheme="minorEastAsia"/>
          <w:b/>
          <w:sz w:val="32"/>
        </w:rPr>
      </w:pPr>
      <w:bookmarkStart w:id="135" w:name="_Toc308164824"/>
      <w:r w:rsidRPr="007E741D">
        <w:rPr>
          <w:rFonts w:asciiTheme="minorEastAsia" w:hAnsiTheme="minorEastAsia"/>
          <w:b/>
          <w:sz w:val="32"/>
        </w:rPr>
        <w:br w:type="page"/>
      </w:r>
      <w:r w:rsidRPr="007E741D">
        <w:rPr>
          <w:rFonts w:asciiTheme="minorEastAsia" w:hAnsiTheme="minorEastAsia" w:hint="eastAsia"/>
          <w:b/>
          <w:sz w:val="32"/>
        </w:rPr>
        <w:lastRenderedPageBreak/>
        <w:t>格式</w:t>
      </w:r>
      <w:r w:rsidRPr="007E741D">
        <w:rPr>
          <w:rFonts w:asciiTheme="minorEastAsia" w:hAnsiTheme="minorEastAsia"/>
          <w:b/>
          <w:sz w:val="32"/>
        </w:rPr>
        <w:t>2-3</w:t>
      </w:r>
    </w:p>
    <w:p w14:paraId="5128CF7F" w14:textId="77777777" w:rsidR="00B4601F" w:rsidRDefault="00CA72D7">
      <w:pPr>
        <w:widowControl/>
        <w:spacing w:line="360" w:lineRule="auto"/>
        <w:jc w:val="center"/>
        <w:outlineLvl w:val="2"/>
        <w:rPr>
          <w:rFonts w:ascii="华文中宋" w:eastAsia="华文中宋" w:hAnsi="华文中宋"/>
          <w:b/>
          <w:sz w:val="32"/>
          <w:szCs w:val="32"/>
        </w:rPr>
      </w:pPr>
      <w:r>
        <w:rPr>
          <w:rFonts w:ascii="华文中宋" w:eastAsia="华文中宋" w:hAnsi="华文中宋" w:hint="eastAsia"/>
          <w:b/>
          <w:sz w:val="32"/>
          <w:szCs w:val="32"/>
        </w:rPr>
        <w:t>二、承诺函（实质性要求）</w:t>
      </w:r>
    </w:p>
    <w:p w14:paraId="25AD265C" w14:textId="77777777" w:rsidR="00B4601F" w:rsidRPr="007E741D" w:rsidRDefault="00B4601F">
      <w:pPr>
        <w:widowControl/>
        <w:spacing w:after="0" w:line="360" w:lineRule="auto"/>
        <w:jc w:val="center"/>
        <w:rPr>
          <w:rFonts w:asciiTheme="minorEastAsia" w:hAnsiTheme="minorEastAsia"/>
          <w:b/>
          <w:sz w:val="24"/>
        </w:rPr>
      </w:pPr>
    </w:p>
    <w:p w14:paraId="7EA56E7C" w14:textId="77777777" w:rsidR="00B4601F" w:rsidRPr="007E741D" w:rsidRDefault="00CA72D7">
      <w:pPr>
        <w:widowControl/>
        <w:spacing w:after="0" w:line="360" w:lineRule="auto"/>
        <w:jc w:val="left"/>
        <w:rPr>
          <w:rFonts w:asciiTheme="minorEastAsia" w:hAnsiTheme="minorEastAsia"/>
          <w:sz w:val="24"/>
        </w:rPr>
      </w:pPr>
      <w:r w:rsidRPr="007E741D">
        <w:rPr>
          <w:rFonts w:asciiTheme="minorEastAsia" w:hAnsiTheme="minorEastAsia"/>
          <w:sz w:val="24"/>
        </w:rPr>
        <w:t>XXXX</w:t>
      </w:r>
      <w:r w:rsidRPr="007E741D">
        <w:rPr>
          <w:rFonts w:asciiTheme="minorEastAsia" w:hAnsiTheme="minorEastAsia" w:hint="eastAsia"/>
          <w:sz w:val="24"/>
        </w:rPr>
        <w:t>（采购代理机构名称）：</w:t>
      </w:r>
    </w:p>
    <w:p w14:paraId="2B8C8DCC" w14:textId="77777777" w:rsidR="00B4601F" w:rsidRPr="007E741D" w:rsidRDefault="00CA72D7">
      <w:pPr>
        <w:widowControl/>
        <w:spacing w:after="0" w:line="360" w:lineRule="auto"/>
        <w:jc w:val="left"/>
        <w:rPr>
          <w:rFonts w:asciiTheme="minorEastAsia" w:hAnsiTheme="minorEastAsia"/>
          <w:sz w:val="24"/>
        </w:rPr>
      </w:pPr>
      <w:r w:rsidRPr="007E741D">
        <w:rPr>
          <w:rFonts w:asciiTheme="minorEastAsia" w:hAnsiTheme="minorEastAsia" w:hint="eastAsia"/>
          <w:sz w:val="24"/>
        </w:rPr>
        <w:t>我方作为本次采购项目的投标人，根据招标文件要求，现郑重承诺如下：</w:t>
      </w:r>
    </w:p>
    <w:p w14:paraId="4A28A399" w14:textId="77777777" w:rsidR="00B4601F" w:rsidRPr="007E741D" w:rsidRDefault="00CA72D7">
      <w:pPr>
        <w:widowControl/>
        <w:spacing w:after="0" w:line="360" w:lineRule="auto"/>
        <w:jc w:val="left"/>
        <w:rPr>
          <w:rFonts w:asciiTheme="minorEastAsia" w:hAnsiTheme="minorEastAsia"/>
          <w:sz w:val="24"/>
        </w:rPr>
      </w:pPr>
      <w:r w:rsidRPr="007E741D">
        <w:rPr>
          <w:rFonts w:asciiTheme="minorEastAsia" w:hAnsiTheme="minorEastAsia" w:hint="eastAsia"/>
          <w:sz w:val="24"/>
        </w:rPr>
        <w:t>一、我方已认真阅读并接受本项目招标文件第二章的全部实质性要求，如对招标文件有异议，已依法进行维权救济，不存在对招标文件有异议的同时又参加投标以求侥幸中标或者为实现其他非法目的的行为。</w:t>
      </w:r>
    </w:p>
    <w:p w14:paraId="14191248" w14:textId="77777777" w:rsidR="00B4601F" w:rsidRPr="007E741D" w:rsidRDefault="00CA72D7">
      <w:pPr>
        <w:widowControl/>
        <w:spacing w:after="0" w:line="360" w:lineRule="auto"/>
        <w:jc w:val="left"/>
        <w:rPr>
          <w:rFonts w:asciiTheme="minorEastAsia" w:hAnsiTheme="minorEastAsia"/>
          <w:sz w:val="24"/>
        </w:rPr>
      </w:pPr>
      <w:r w:rsidRPr="007E741D">
        <w:rPr>
          <w:rFonts w:asciiTheme="minorEastAsia" w:hAnsiTheme="minorEastAsia" w:hint="eastAsia"/>
          <w:sz w:val="24"/>
        </w:rPr>
        <w:t>二、参加本次招标采购活动，不存在与单位负责人为同一人或者存在直接控股、管理关系的其他供应商参与同一合同项下的政府采购活动的行为。</w:t>
      </w:r>
    </w:p>
    <w:p w14:paraId="20DF04A3" w14:textId="77777777" w:rsidR="00B4601F" w:rsidRPr="007E741D" w:rsidRDefault="00CA72D7">
      <w:pPr>
        <w:widowControl/>
        <w:spacing w:after="0" w:line="360" w:lineRule="auto"/>
        <w:jc w:val="left"/>
        <w:rPr>
          <w:rFonts w:asciiTheme="minorEastAsia" w:hAnsiTheme="minorEastAsia"/>
          <w:sz w:val="24"/>
        </w:rPr>
      </w:pPr>
      <w:r w:rsidRPr="007E741D">
        <w:rPr>
          <w:rFonts w:asciiTheme="minorEastAsia" w:hAnsiTheme="minorEastAsia" w:hint="eastAsia"/>
          <w:sz w:val="24"/>
        </w:rPr>
        <w:t>三、为采购项目提供整体设计、规范编制或者项目管理、监理、检测等服务的供应商，不得再参加该采购项目的其他采购活动，我方承诺不属于此类禁止参加本项目的供应商。</w:t>
      </w:r>
    </w:p>
    <w:p w14:paraId="26C1A8B3" w14:textId="77777777" w:rsidR="00B4601F" w:rsidRPr="007E741D" w:rsidRDefault="00CA72D7">
      <w:pPr>
        <w:widowControl/>
        <w:spacing w:after="0" w:line="360" w:lineRule="auto"/>
        <w:jc w:val="left"/>
        <w:rPr>
          <w:rFonts w:asciiTheme="minorEastAsia" w:hAnsiTheme="minorEastAsia"/>
          <w:sz w:val="24"/>
        </w:rPr>
      </w:pPr>
      <w:r w:rsidRPr="007E741D">
        <w:rPr>
          <w:rFonts w:asciiTheme="minorEastAsia" w:hAnsiTheme="minorEastAsia" w:hint="eastAsia"/>
          <w:sz w:val="24"/>
        </w:rPr>
        <w:t>四、投标文件中提供的能够给予我方带来优惠、好处的任何材料资料和技术、服务、商务、响应产品等响应承诺情况都是真实的、有效的、合法的。</w:t>
      </w:r>
    </w:p>
    <w:p w14:paraId="6E719971" w14:textId="77777777" w:rsidR="00B4601F" w:rsidRPr="007E741D" w:rsidRDefault="00CA72D7">
      <w:pPr>
        <w:widowControl/>
        <w:spacing w:after="0" w:line="360" w:lineRule="auto"/>
        <w:jc w:val="left"/>
        <w:rPr>
          <w:rFonts w:asciiTheme="minorEastAsia" w:hAnsiTheme="minorEastAsia"/>
          <w:sz w:val="24"/>
        </w:rPr>
      </w:pPr>
      <w:r w:rsidRPr="007E741D">
        <w:rPr>
          <w:rFonts w:asciiTheme="minorEastAsia" w:hAnsiTheme="minorEastAsia" w:hint="eastAsia"/>
          <w:sz w:val="24"/>
        </w:rPr>
        <w:t>五、如本项目评标过程中需要提供样品，则我方提供的样品将作为履约验收的参考，我方对提供样品的性能和质量负责，因样品存在缺陷或者不符合招标文件要求导致未能中标的，我方愿意承担相应不利后果。</w:t>
      </w:r>
    </w:p>
    <w:p w14:paraId="171869A8" w14:textId="77777777" w:rsidR="00B4601F" w:rsidRPr="007E741D" w:rsidRDefault="00CA72D7">
      <w:pPr>
        <w:widowControl/>
        <w:spacing w:after="0" w:line="360" w:lineRule="auto"/>
        <w:jc w:val="left"/>
        <w:rPr>
          <w:rFonts w:asciiTheme="minorEastAsia" w:hAnsiTheme="minorEastAsia"/>
          <w:sz w:val="24"/>
        </w:rPr>
      </w:pPr>
      <w:r w:rsidRPr="007E741D">
        <w:rPr>
          <w:rFonts w:asciiTheme="minorEastAsia" w:hAnsiTheme="minorEastAsia" w:hint="eastAsia"/>
          <w:sz w:val="24"/>
        </w:rPr>
        <w:t>六、国家或行业主管部门对采购产品的技术标准、质量标准和资格资质条件等有强制性规定的，我方承诺符合其要求。</w:t>
      </w:r>
    </w:p>
    <w:p w14:paraId="1E9A1133" w14:textId="78C85363" w:rsidR="00B4601F" w:rsidRPr="007E741D" w:rsidRDefault="00CA72D7">
      <w:pPr>
        <w:widowControl/>
        <w:spacing w:after="0" w:line="360" w:lineRule="auto"/>
        <w:jc w:val="left"/>
        <w:rPr>
          <w:rFonts w:asciiTheme="minorEastAsia" w:hAnsiTheme="minorEastAsia"/>
          <w:sz w:val="24"/>
        </w:rPr>
      </w:pPr>
      <w:r w:rsidRPr="007E741D">
        <w:rPr>
          <w:rFonts w:asciiTheme="minorEastAsia" w:hAnsiTheme="minorEastAsia" w:hint="eastAsia"/>
          <w:sz w:val="24"/>
        </w:rPr>
        <w:t>七、参加本次招标采购活动，我方完全同意招标文件第二章关于“投标费用”、“合同分包”、“合同转包”的实质性要求，并承诺严格按照招标文件要求履行。</w:t>
      </w:r>
    </w:p>
    <w:p w14:paraId="179289BA" w14:textId="77777777" w:rsidR="00B4601F" w:rsidRPr="007E741D" w:rsidRDefault="00CA72D7">
      <w:pPr>
        <w:widowControl/>
        <w:spacing w:after="0" w:line="360" w:lineRule="auto"/>
        <w:jc w:val="left"/>
        <w:rPr>
          <w:rFonts w:asciiTheme="minorEastAsia" w:hAnsiTheme="minorEastAsia"/>
          <w:sz w:val="24"/>
        </w:rPr>
      </w:pPr>
      <w:r w:rsidRPr="007E741D">
        <w:rPr>
          <w:rFonts w:asciiTheme="minorEastAsia" w:hAnsiTheme="minorEastAsia" w:hint="eastAsia"/>
          <w:sz w:val="24"/>
        </w:rPr>
        <w:t>八、我方保证在本项目使用的任何产品和服务（包括部分使用）时，不会产生因第三方提出侵犯其专利权、商标权或其它知识产权而引起的法律和经济纠纷，如因专利权、商标权或其它知识产权而引起法律和经济纠纷，由我方承担所有相关责任。采购人享有本项目实施过程中产生的知识成果及知识产权。如我方在项目实施过程中采用自有知识成果，我方承诺提供开发接口和开发手册等技术文档，并提供无限期技术支持，采购人享有永久使用权（含采购人委托第三方在该项目后续开发的使用权）。如我方在项目实施过程中采用非自有的知识产权，则在投标报价中已包括合法获取该知识产权的相关费用。</w:t>
      </w:r>
    </w:p>
    <w:p w14:paraId="6BBA60E3" w14:textId="77777777" w:rsidR="00B4601F" w:rsidRPr="007E741D" w:rsidRDefault="00CA72D7">
      <w:pPr>
        <w:widowControl/>
        <w:spacing w:after="0" w:line="360" w:lineRule="auto"/>
        <w:jc w:val="left"/>
        <w:rPr>
          <w:rFonts w:asciiTheme="minorEastAsia" w:hAnsiTheme="minorEastAsia"/>
          <w:sz w:val="24"/>
        </w:rPr>
      </w:pPr>
      <w:r w:rsidRPr="007E741D">
        <w:rPr>
          <w:rFonts w:asciiTheme="minorEastAsia" w:hAnsiTheme="minorEastAsia" w:hint="eastAsia"/>
          <w:sz w:val="24"/>
        </w:rPr>
        <w:lastRenderedPageBreak/>
        <w:t>九、本次投标报价是响应招标项目要求的全部工作内容的价格体现，包括完成本项目所需的一切费用。</w:t>
      </w:r>
    </w:p>
    <w:p w14:paraId="6823C6C5" w14:textId="043F3ABF" w:rsidR="00B4601F" w:rsidRDefault="00CA72D7">
      <w:pPr>
        <w:widowControl/>
        <w:spacing w:after="0" w:line="360" w:lineRule="auto"/>
        <w:jc w:val="left"/>
        <w:rPr>
          <w:rFonts w:asciiTheme="minorEastAsia" w:hAnsiTheme="minorEastAsia"/>
          <w:sz w:val="24"/>
        </w:rPr>
      </w:pPr>
      <w:r w:rsidRPr="007E741D">
        <w:rPr>
          <w:rFonts w:asciiTheme="minorEastAsia" w:hAnsiTheme="minorEastAsia" w:hint="eastAsia"/>
          <w:sz w:val="24"/>
        </w:rPr>
        <w:t>十、与我方存在直接控股关系的单位为：</w:t>
      </w:r>
      <w:r w:rsidRPr="007E741D">
        <w:rPr>
          <w:rFonts w:asciiTheme="minorEastAsia" w:hAnsiTheme="minorEastAsia"/>
          <w:sz w:val="24"/>
        </w:rPr>
        <w:t>XXX</w:t>
      </w:r>
      <w:r w:rsidRPr="007E741D">
        <w:rPr>
          <w:rFonts w:asciiTheme="minorEastAsia" w:hAnsiTheme="minorEastAsia" w:hint="eastAsia"/>
          <w:sz w:val="24"/>
        </w:rPr>
        <w:t>；存在管理关系单位为：</w:t>
      </w:r>
      <w:r w:rsidRPr="007E741D">
        <w:rPr>
          <w:rFonts w:asciiTheme="minorEastAsia" w:hAnsiTheme="minorEastAsia"/>
          <w:sz w:val="24"/>
        </w:rPr>
        <w:t xml:space="preserve">XXX </w:t>
      </w:r>
    </w:p>
    <w:p w14:paraId="08BD622B" w14:textId="5559091C" w:rsidR="00AB422A" w:rsidRPr="007E741D" w:rsidRDefault="00AB422A">
      <w:pPr>
        <w:widowControl/>
        <w:spacing w:after="0" w:line="360" w:lineRule="auto"/>
        <w:jc w:val="left"/>
        <w:rPr>
          <w:rFonts w:asciiTheme="minorEastAsia" w:hAnsiTheme="minorEastAsia"/>
          <w:sz w:val="24"/>
        </w:rPr>
      </w:pPr>
      <w:r>
        <w:rPr>
          <w:rFonts w:asciiTheme="minorEastAsia" w:hAnsiTheme="minorEastAsia" w:hint="eastAsia"/>
          <w:sz w:val="24"/>
        </w:rPr>
        <w:t>十一、我公司（联合体各方）承诺</w:t>
      </w:r>
      <w:r w:rsidRPr="00AB422A">
        <w:rPr>
          <w:rFonts w:asciiTheme="minorEastAsia" w:hAnsiTheme="minorEastAsia" w:hint="eastAsia"/>
          <w:sz w:val="24"/>
        </w:rPr>
        <w:t>中标后在成都</w:t>
      </w:r>
      <w:r w:rsidR="00771D5E">
        <w:rPr>
          <w:rFonts w:asciiTheme="minorEastAsia" w:hAnsiTheme="minorEastAsia" w:hint="eastAsia"/>
          <w:sz w:val="24"/>
        </w:rPr>
        <w:t>设</w:t>
      </w:r>
      <w:r w:rsidRPr="00AB422A">
        <w:rPr>
          <w:rFonts w:asciiTheme="minorEastAsia" w:hAnsiTheme="minorEastAsia" w:hint="eastAsia"/>
          <w:sz w:val="24"/>
        </w:rPr>
        <w:t>有固定的办公场所</w:t>
      </w:r>
      <w:r w:rsidR="00771D5E">
        <w:rPr>
          <w:rFonts w:asciiTheme="minorEastAsia" w:hAnsiTheme="minorEastAsia" w:hint="eastAsia"/>
          <w:sz w:val="24"/>
        </w:rPr>
        <w:t>。</w:t>
      </w:r>
    </w:p>
    <w:p w14:paraId="3F8D5965" w14:textId="77777777" w:rsidR="00B4601F" w:rsidRPr="007E741D" w:rsidRDefault="00CA72D7">
      <w:pPr>
        <w:widowControl/>
        <w:spacing w:after="0" w:line="360" w:lineRule="auto"/>
        <w:jc w:val="left"/>
        <w:rPr>
          <w:rFonts w:asciiTheme="minorEastAsia" w:hAnsiTheme="minorEastAsia"/>
          <w:sz w:val="24"/>
        </w:rPr>
      </w:pPr>
      <w:r w:rsidRPr="007E741D">
        <w:rPr>
          <w:rFonts w:asciiTheme="minorEastAsia" w:hAnsiTheme="minorEastAsia" w:hint="eastAsia"/>
          <w:sz w:val="24"/>
        </w:rPr>
        <w:t>我方对上述承诺的内容事项真实性负责。如经查实上述承诺的内容事项存在虚假，我方愿意接受以提供虚假材料谋取中标追究法律责任。</w:t>
      </w:r>
    </w:p>
    <w:p w14:paraId="2CAB4BC3" w14:textId="77777777" w:rsidR="00B4601F" w:rsidRPr="007E741D" w:rsidRDefault="00B4601F">
      <w:pPr>
        <w:widowControl/>
        <w:spacing w:after="0" w:line="360" w:lineRule="auto"/>
        <w:jc w:val="left"/>
        <w:rPr>
          <w:rFonts w:asciiTheme="minorEastAsia" w:hAnsiTheme="minorEastAsia"/>
          <w:sz w:val="24"/>
        </w:rPr>
      </w:pPr>
    </w:p>
    <w:p w14:paraId="42864A09" w14:textId="77777777" w:rsidR="00B4601F" w:rsidRPr="007E741D" w:rsidRDefault="00CA72D7" w:rsidP="000950F2">
      <w:pPr>
        <w:widowControl/>
        <w:spacing w:after="0" w:line="360" w:lineRule="auto"/>
        <w:ind w:firstLineChars="200" w:firstLine="480"/>
        <w:jc w:val="left"/>
        <w:rPr>
          <w:rFonts w:asciiTheme="minorEastAsia" w:hAnsiTheme="minorEastAsia"/>
          <w:sz w:val="24"/>
        </w:rPr>
      </w:pPr>
      <w:r w:rsidRPr="007E741D">
        <w:rPr>
          <w:rFonts w:asciiTheme="minorEastAsia" w:hAnsiTheme="minorEastAsia" w:hint="eastAsia"/>
          <w:sz w:val="24"/>
        </w:rPr>
        <w:t>投标人名称：</w:t>
      </w:r>
      <w:r w:rsidRPr="007E741D">
        <w:rPr>
          <w:rFonts w:asciiTheme="minorEastAsia" w:hAnsiTheme="minorEastAsia"/>
          <w:sz w:val="24"/>
        </w:rPr>
        <w:t>XXXX</w:t>
      </w:r>
      <w:r w:rsidRPr="007E741D">
        <w:rPr>
          <w:rFonts w:asciiTheme="minorEastAsia" w:hAnsiTheme="minorEastAsia" w:hint="eastAsia"/>
          <w:sz w:val="24"/>
        </w:rPr>
        <w:t>。</w:t>
      </w:r>
    </w:p>
    <w:p w14:paraId="34D31F13" w14:textId="77777777" w:rsidR="00B4601F" w:rsidRPr="007E741D" w:rsidRDefault="00CA72D7">
      <w:pPr>
        <w:spacing w:after="0" w:line="360" w:lineRule="auto"/>
        <w:rPr>
          <w:rFonts w:asciiTheme="minorEastAsia" w:hAnsiTheme="minorEastAsia"/>
          <w:b/>
          <w:sz w:val="32"/>
        </w:rPr>
      </w:pPr>
      <w:r w:rsidRPr="007E741D">
        <w:rPr>
          <w:rFonts w:asciiTheme="minorEastAsia" w:hAnsiTheme="minorEastAsia"/>
          <w:sz w:val="24"/>
        </w:rPr>
        <w:t xml:space="preserve">    </w:t>
      </w:r>
      <w:r w:rsidRPr="007E741D">
        <w:rPr>
          <w:rFonts w:asciiTheme="minorEastAsia" w:hAnsiTheme="minorEastAsia" w:hint="eastAsia"/>
          <w:sz w:val="24"/>
        </w:rPr>
        <w:t>日</w:t>
      </w:r>
      <w:r w:rsidRPr="007E741D">
        <w:rPr>
          <w:rFonts w:asciiTheme="minorEastAsia" w:hAnsiTheme="minorEastAsia"/>
          <w:sz w:val="24"/>
        </w:rPr>
        <w:t xml:space="preserve">    </w:t>
      </w:r>
      <w:r w:rsidRPr="007E741D">
        <w:rPr>
          <w:rFonts w:asciiTheme="minorEastAsia" w:hAnsiTheme="minorEastAsia" w:hint="eastAsia"/>
          <w:sz w:val="24"/>
        </w:rPr>
        <w:t>期：</w:t>
      </w:r>
      <w:r w:rsidRPr="007E741D">
        <w:rPr>
          <w:rFonts w:asciiTheme="minorEastAsia" w:hAnsiTheme="minorEastAsia"/>
          <w:sz w:val="24"/>
        </w:rPr>
        <w:t>XXXX</w:t>
      </w:r>
      <w:r w:rsidRPr="007E741D">
        <w:rPr>
          <w:rFonts w:asciiTheme="minorEastAsia" w:hAnsiTheme="minorEastAsia" w:hint="eastAsia"/>
          <w:sz w:val="24"/>
        </w:rPr>
        <w:t>。</w:t>
      </w:r>
      <w:r w:rsidRPr="007E741D">
        <w:rPr>
          <w:rFonts w:asciiTheme="minorEastAsia" w:hAnsiTheme="minorEastAsia"/>
          <w:b/>
          <w:sz w:val="32"/>
        </w:rPr>
        <w:br w:type="page"/>
      </w:r>
      <w:r w:rsidRPr="007E741D">
        <w:rPr>
          <w:rFonts w:asciiTheme="minorEastAsia" w:hAnsiTheme="minorEastAsia" w:hint="eastAsia"/>
          <w:b/>
          <w:sz w:val="32"/>
        </w:rPr>
        <w:lastRenderedPageBreak/>
        <w:t>格式</w:t>
      </w:r>
      <w:r w:rsidRPr="007E741D">
        <w:rPr>
          <w:rFonts w:asciiTheme="minorEastAsia" w:hAnsiTheme="minorEastAsia"/>
          <w:b/>
          <w:sz w:val="32"/>
        </w:rPr>
        <w:t>2-4</w:t>
      </w:r>
    </w:p>
    <w:p w14:paraId="225BF3A5" w14:textId="1546D89C" w:rsidR="00B4601F" w:rsidRDefault="00CA72D7">
      <w:pPr>
        <w:widowControl/>
        <w:spacing w:line="360" w:lineRule="auto"/>
        <w:jc w:val="center"/>
        <w:outlineLvl w:val="2"/>
        <w:rPr>
          <w:rFonts w:ascii="华文中宋" w:eastAsia="华文中宋" w:hAnsi="华文中宋"/>
          <w:b/>
          <w:sz w:val="32"/>
          <w:szCs w:val="32"/>
        </w:rPr>
      </w:pPr>
      <w:bookmarkStart w:id="136" w:name="_Toc217446085"/>
      <w:bookmarkEnd w:id="102"/>
      <w:bookmarkEnd w:id="135"/>
      <w:r>
        <w:rPr>
          <w:rFonts w:ascii="华文中宋" w:eastAsia="华文中宋" w:hAnsi="华文中宋" w:hint="eastAsia"/>
          <w:b/>
          <w:sz w:val="32"/>
          <w:szCs w:val="32"/>
        </w:rPr>
        <w:t>三、开标一览表</w:t>
      </w:r>
      <w:bookmarkEnd w:id="136"/>
      <w:r w:rsidR="006A6BB4">
        <w:rPr>
          <w:rFonts w:ascii="华文中宋" w:eastAsia="华文中宋" w:hAnsi="华文中宋" w:hint="eastAsia"/>
          <w:b/>
          <w:sz w:val="32"/>
          <w:szCs w:val="32"/>
        </w:rPr>
        <w:t>（</w:t>
      </w:r>
      <w:r w:rsidR="006A6BB4" w:rsidRPr="006A6BB4">
        <w:rPr>
          <w:rFonts w:ascii="华文中宋" w:eastAsia="华文中宋" w:hAnsi="华文中宋"/>
          <w:b/>
          <w:sz w:val="32"/>
          <w:szCs w:val="32"/>
        </w:rPr>
        <w:t>适用</w:t>
      </w:r>
      <w:r w:rsidR="006A6BB4">
        <w:rPr>
          <w:rFonts w:ascii="华文中宋" w:eastAsia="华文中宋" w:hAnsi="华文中宋"/>
          <w:b/>
          <w:sz w:val="32"/>
          <w:szCs w:val="32"/>
        </w:rPr>
        <w:t>于</w:t>
      </w:r>
      <w:r w:rsidR="006A6BB4">
        <w:rPr>
          <w:rFonts w:ascii="华文中宋" w:eastAsia="华文中宋" w:hAnsi="华文中宋" w:hint="eastAsia"/>
          <w:b/>
          <w:sz w:val="32"/>
          <w:szCs w:val="32"/>
        </w:rPr>
        <w:t>0</w:t>
      </w:r>
      <w:r w:rsidR="006A6BB4">
        <w:rPr>
          <w:rFonts w:ascii="华文中宋" w:eastAsia="华文中宋" w:hAnsi="华文中宋"/>
          <w:b/>
          <w:sz w:val="32"/>
          <w:szCs w:val="32"/>
        </w:rPr>
        <w:t>1包</w:t>
      </w:r>
      <w:r w:rsidR="006A6BB4">
        <w:rPr>
          <w:rFonts w:ascii="华文中宋" w:eastAsia="华文中宋" w:hAnsi="华文中宋" w:hint="eastAsia"/>
          <w:b/>
          <w:sz w:val="32"/>
          <w:szCs w:val="32"/>
        </w:rPr>
        <w:t>）</w:t>
      </w:r>
    </w:p>
    <w:p w14:paraId="3C9ECF51"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第</w:t>
      </w:r>
      <w:r w:rsidRPr="007E741D">
        <w:rPr>
          <w:rFonts w:asciiTheme="minorEastAsia" w:hAnsiTheme="minorEastAsia"/>
          <w:sz w:val="24"/>
        </w:rPr>
        <w:t>XX</w:t>
      </w:r>
      <w:r w:rsidRPr="007E741D">
        <w:rPr>
          <w:rFonts w:asciiTheme="minorEastAsia" w:hAnsiTheme="minorEastAsia" w:hint="eastAsia"/>
          <w:sz w:val="24"/>
        </w:rPr>
        <w:t>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5"/>
        <w:gridCol w:w="2997"/>
        <w:gridCol w:w="2226"/>
        <w:gridCol w:w="3965"/>
      </w:tblGrid>
      <w:tr w:rsidR="00B4601F" w14:paraId="5BEC4358" w14:textId="77777777">
        <w:trPr>
          <w:trHeight w:val="960"/>
        </w:trPr>
        <w:tc>
          <w:tcPr>
            <w:tcW w:w="444" w:type="pct"/>
            <w:vAlign w:val="center"/>
          </w:tcPr>
          <w:p w14:paraId="3384301E" w14:textId="77777777" w:rsidR="00B4601F" w:rsidRPr="007E741D" w:rsidRDefault="00CA72D7">
            <w:pPr>
              <w:widowControl/>
              <w:spacing w:line="360" w:lineRule="auto"/>
              <w:jc w:val="center"/>
              <w:rPr>
                <w:rFonts w:asciiTheme="minorEastAsia" w:hAnsiTheme="minorEastAsia"/>
                <w:kern w:val="0"/>
                <w:sz w:val="24"/>
              </w:rPr>
            </w:pPr>
            <w:r w:rsidRPr="007E741D">
              <w:rPr>
                <w:rFonts w:asciiTheme="minorEastAsia" w:hAnsiTheme="minorEastAsia" w:hint="eastAsia"/>
                <w:kern w:val="0"/>
                <w:sz w:val="24"/>
              </w:rPr>
              <w:t>序号</w:t>
            </w:r>
          </w:p>
        </w:tc>
        <w:tc>
          <w:tcPr>
            <w:tcW w:w="1486" w:type="pct"/>
            <w:vAlign w:val="center"/>
          </w:tcPr>
          <w:p w14:paraId="7136B2A2" w14:textId="77777777" w:rsidR="00B4601F" w:rsidRPr="007E741D" w:rsidRDefault="00CA72D7">
            <w:pPr>
              <w:widowControl/>
              <w:spacing w:line="360" w:lineRule="auto"/>
              <w:jc w:val="center"/>
              <w:rPr>
                <w:rFonts w:asciiTheme="minorEastAsia" w:hAnsiTheme="minorEastAsia"/>
                <w:kern w:val="0"/>
                <w:sz w:val="24"/>
              </w:rPr>
            </w:pPr>
            <w:r w:rsidRPr="007E741D">
              <w:rPr>
                <w:rFonts w:asciiTheme="minorEastAsia" w:hAnsiTheme="minorEastAsia" w:hint="eastAsia"/>
                <w:kern w:val="0"/>
                <w:sz w:val="24"/>
              </w:rPr>
              <w:t>服务内容</w:t>
            </w:r>
          </w:p>
        </w:tc>
        <w:tc>
          <w:tcPr>
            <w:tcW w:w="1104" w:type="pct"/>
            <w:vAlign w:val="center"/>
          </w:tcPr>
          <w:p w14:paraId="5A6FD27B" w14:textId="77777777" w:rsidR="00B4601F" w:rsidRPr="007E741D" w:rsidRDefault="00CA72D7">
            <w:pPr>
              <w:spacing w:line="360" w:lineRule="auto"/>
              <w:jc w:val="center"/>
              <w:rPr>
                <w:rFonts w:asciiTheme="minorEastAsia" w:hAnsiTheme="minorEastAsia"/>
                <w:kern w:val="0"/>
                <w:sz w:val="24"/>
              </w:rPr>
            </w:pPr>
            <w:r w:rsidRPr="007E741D">
              <w:rPr>
                <w:rFonts w:asciiTheme="minorEastAsia" w:hAnsiTheme="minorEastAsia" w:hint="eastAsia"/>
                <w:kern w:val="0"/>
                <w:sz w:val="24"/>
              </w:rPr>
              <w:t>服务期限</w:t>
            </w:r>
          </w:p>
        </w:tc>
        <w:tc>
          <w:tcPr>
            <w:tcW w:w="1966" w:type="pct"/>
            <w:vAlign w:val="center"/>
          </w:tcPr>
          <w:p w14:paraId="0EEAAC9A" w14:textId="77777777" w:rsidR="00B4601F" w:rsidRPr="007E741D" w:rsidRDefault="00CA72D7">
            <w:pPr>
              <w:widowControl/>
              <w:spacing w:line="360" w:lineRule="auto"/>
              <w:jc w:val="center"/>
              <w:rPr>
                <w:rFonts w:asciiTheme="minorEastAsia" w:hAnsiTheme="minorEastAsia"/>
                <w:kern w:val="0"/>
                <w:sz w:val="24"/>
              </w:rPr>
            </w:pPr>
            <w:r w:rsidRPr="007E741D">
              <w:rPr>
                <w:rFonts w:asciiTheme="minorEastAsia" w:hAnsiTheme="minorEastAsia" w:hint="eastAsia"/>
                <w:kern w:val="0"/>
                <w:sz w:val="24"/>
              </w:rPr>
              <w:t>报价（折扣百分比）</w:t>
            </w:r>
          </w:p>
        </w:tc>
      </w:tr>
      <w:tr w:rsidR="00B4601F" w14:paraId="26FB07AE" w14:textId="77777777" w:rsidTr="00E74279">
        <w:trPr>
          <w:trHeight w:val="597"/>
        </w:trPr>
        <w:tc>
          <w:tcPr>
            <w:tcW w:w="444" w:type="pct"/>
            <w:vAlign w:val="center"/>
          </w:tcPr>
          <w:p w14:paraId="11E0780A" w14:textId="77777777" w:rsidR="00B4601F" w:rsidRPr="007E741D" w:rsidRDefault="00CA72D7">
            <w:pPr>
              <w:widowControl/>
              <w:spacing w:line="360" w:lineRule="auto"/>
              <w:jc w:val="center"/>
              <w:rPr>
                <w:rFonts w:asciiTheme="minorEastAsia" w:hAnsiTheme="minorEastAsia"/>
                <w:kern w:val="0"/>
                <w:sz w:val="24"/>
              </w:rPr>
            </w:pPr>
            <w:r w:rsidRPr="007E741D">
              <w:rPr>
                <w:rFonts w:asciiTheme="minorEastAsia" w:hAnsiTheme="minorEastAsia"/>
                <w:kern w:val="0"/>
                <w:sz w:val="24"/>
              </w:rPr>
              <w:t>1</w:t>
            </w:r>
          </w:p>
        </w:tc>
        <w:tc>
          <w:tcPr>
            <w:tcW w:w="1486" w:type="pct"/>
            <w:vAlign w:val="center"/>
          </w:tcPr>
          <w:p w14:paraId="6B69CEC7" w14:textId="1D302A84" w:rsidR="00E74279" w:rsidRPr="007E741D" w:rsidRDefault="00E74279" w:rsidP="006A6BB4">
            <w:pPr>
              <w:widowControl/>
              <w:spacing w:line="360" w:lineRule="auto"/>
              <w:jc w:val="center"/>
              <w:rPr>
                <w:rFonts w:asciiTheme="minorEastAsia" w:hAnsiTheme="minorEastAsia"/>
                <w:kern w:val="0"/>
                <w:sz w:val="24"/>
              </w:rPr>
            </w:pPr>
            <w:r w:rsidRPr="00E74279">
              <w:rPr>
                <w:rFonts w:asciiTheme="minorEastAsia" w:hAnsiTheme="minorEastAsia" w:hint="eastAsia"/>
                <w:kern w:val="0"/>
                <w:sz w:val="24"/>
              </w:rPr>
              <w:t>房建类工程造价评审服务</w:t>
            </w:r>
          </w:p>
        </w:tc>
        <w:tc>
          <w:tcPr>
            <w:tcW w:w="1104" w:type="pct"/>
            <w:vAlign w:val="center"/>
          </w:tcPr>
          <w:p w14:paraId="552E9C81" w14:textId="6790849A" w:rsidR="00B4601F" w:rsidRPr="007E741D" w:rsidRDefault="00E74279">
            <w:pPr>
              <w:spacing w:line="360" w:lineRule="auto"/>
              <w:jc w:val="center"/>
              <w:rPr>
                <w:rFonts w:asciiTheme="minorEastAsia" w:hAnsiTheme="minorEastAsia"/>
                <w:kern w:val="0"/>
                <w:sz w:val="24"/>
              </w:rPr>
            </w:pPr>
            <w:r>
              <w:rPr>
                <w:rFonts w:asciiTheme="minorEastAsia" w:hAnsiTheme="minorEastAsia" w:hint="eastAsia"/>
                <w:kern w:val="0"/>
                <w:sz w:val="24"/>
              </w:rPr>
              <w:t>合同签订生效后1年</w:t>
            </w:r>
          </w:p>
        </w:tc>
        <w:tc>
          <w:tcPr>
            <w:tcW w:w="1966" w:type="pct"/>
            <w:vAlign w:val="center"/>
          </w:tcPr>
          <w:p w14:paraId="7836F693" w14:textId="77777777" w:rsidR="00B4601F" w:rsidRPr="007E741D" w:rsidRDefault="00CA72D7">
            <w:pPr>
              <w:widowControl/>
              <w:spacing w:after="0" w:line="360" w:lineRule="auto"/>
              <w:jc w:val="center"/>
              <w:rPr>
                <w:rFonts w:asciiTheme="minorEastAsia" w:hAnsiTheme="minorEastAsia"/>
                <w:kern w:val="0"/>
                <w:sz w:val="24"/>
              </w:rPr>
            </w:pPr>
            <w:r w:rsidRPr="007E741D">
              <w:rPr>
                <w:rFonts w:asciiTheme="minorEastAsia" w:hAnsiTheme="minorEastAsia" w:hint="eastAsia"/>
                <w:kern w:val="0"/>
                <w:sz w:val="24"/>
              </w:rPr>
              <w:t>费用基准价（参照川价发〔</w:t>
            </w:r>
            <w:r w:rsidRPr="007E741D">
              <w:rPr>
                <w:rFonts w:asciiTheme="minorEastAsia" w:hAnsiTheme="minorEastAsia"/>
                <w:kern w:val="0"/>
                <w:sz w:val="24"/>
              </w:rPr>
              <w:t>2008〕141号文收费标准）</w:t>
            </w:r>
            <w:r w:rsidRPr="007E741D">
              <w:rPr>
                <w:rFonts w:asciiTheme="minorEastAsia" w:hAnsiTheme="minorEastAsia" w:hint="eastAsia"/>
                <w:kern w:val="0"/>
                <w:sz w:val="24"/>
              </w:rPr>
              <w:t>的</w:t>
            </w:r>
          </w:p>
          <w:p w14:paraId="6F9E4CF3" w14:textId="5A2B5D23" w:rsidR="00B4601F" w:rsidRPr="007E741D" w:rsidRDefault="00CA72D7">
            <w:pPr>
              <w:widowControl/>
              <w:spacing w:after="0" w:line="360" w:lineRule="auto"/>
              <w:jc w:val="center"/>
              <w:rPr>
                <w:rFonts w:asciiTheme="minorEastAsia" w:hAnsiTheme="minorEastAsia"/>
                <w:kern w:val="0"/>
                <w:sz w:val="24"/>
                <w:u w:val="single"/>
              </w:rPr>
            </w:pPr>
            <w:r w:rsidRPr="007E741D">
              <w:rPr>
                <w:rFonts w:asciiTheme="minorEastAsia" w:hAnsiTheme="minorEastAsia"/>
                <w:kern w:val="0"/>
                <w:sz w:val="24"/>
                <w:u w:val="single"/>
              </w:rPr>
              <w:t xml:space="preserve">      </w:t>
            </w:r>
            <w:r w:rsidRPr="007E741D">
              <w:rPr>
                <w:rFonts w:asciiTheme="minorEastAsia" w:hAnsiTheme="minorEastAsia"/>
                <w:kern w:val="0"/>
                <w:sz w:val="24"/>
              </w:rPr>
              <w:t>%</w:t>
            </w:r>
          </w:p>
        </w:tc>
      </w:tr>
    </w:tbl>
    <w:p w14:paraId="07626C5D" w14:textId="77777777" w:rsidR="00B4601F" w:rsidRPr="007E741D" w:rsidRDefault="00B4601F">
      <w:pPr>
        <w:widowControl/>
        <w:spacing w:line="360" w:lineRule="auto"/>
        <w:jc w:val="left"/>
        <w:rPr>
          <w:rFonts w:asciiTheme="minorEastAsia" w:hAnsiTheme="minorEastAsia"/>
          <w:sz w:val="24"/>
        </w:rPr>
      </w:pPr>
    </w:p>
    <w:p w14:paraId="65E3F091" w14:textId="3127F5FC"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注：</w:t>
      </w:r>
      <w:r w:rsidRPr="007E741D">
        <w:rPr>
          <w:rFonts w:asciiTheme="minorEastAsia" w:hAnsiTheme="minorEastAsia"/>
          <w:sz w:val="24"/>
        </w:rPr>
        <w:t xml:space="preserve">1. </w:t>
      </w:r>
      <w:r w:rsidRPr="007E741D">
        <w:rPr>
          <w:rFonts w:asciiTheme="minorEastAsia" w:hAnsiTheme="minorEastAsia" w:hint="eastAsia"/>
          <w:sz w:val="24"/>
        </w:rPr>
        <w:t>报价应是最终用户验收合格后的总价，包括人工、保险、代理、培训、税费等实施本次采购项目的所有费用。</w:t>
      </w:r>
      <w:r w:rsidRPr="007E741D">
        <w:rPr>
          <w:rFonts w:asciiTheme="minorEastAsia" w:hAnsiTheme="minorEastAsia"/>
          <w:sz w:val="24"/>
        </w:rPr>
        <w:t xml:space="preserve"> </w:t>
      </w:r>
    </w:p>
    <w:p w14:paraId="7490E122" w14:textId="4EC33BD1" w:rsidR="00B4601F" w:rsidRDefault="00CA72D7">
      <w:pPr>
        <w:spacing w:line="360" w:lineRule="auto"/>
        <w:rPr>
          <w:rFonts w:asciiTheme="minorEastAsia" w:hAnsiTheme="minorEastAsia"/>
          <w:sz w:val="24"/>
        </w:rPr>
      </w:pPr>
      <w:r w:rsidRPr="007E741D">
        <w:rPr>
          <w:rFonts w:asciiTheme="minorEastAsia" w:hAnsiTheme="minorEastAsia"/>
          <w:sz w:val="24"/>
        </w:rPr>
        <w:t>2</w:t>
      </w:r>
      <w:r w:rsidRPr="007E741D">
        <w:rPr>
          <w:rFonts w:asciiTheme="minorEastAsia" w:hAnsiTheme="minorEastAsia" w:hint="eastAsia"/>
          <w:sz w:val="24"/>
        </w:rPr>
        <w:t>、“开标一览表”以包为单位填写。</w:t>
      </w:r>
    </w:p>
    <w:p w14:paraId="32DAA2B5" w14:textId="431C4974" w:rsidR="00B0323E" w:rsidRDefault="00B0323E">
      <w:pPr>
        <w:spacing w:line="360" w:lineRule="auto"/>
        <w:rPr>
          <w:rFonts w:asciiTheme="minorEastAsia" w:hAnsiTheme="minorEastAsia"/>
          <w:sz w:val="24"/>
        </w:rPr>
      </w:pPr>
      <w:r>
        <w:rPr>
          <w:rFonts w:asciiTheme="minorEastAsia" w:hAnsiTheme="minorEastAsia" w:hint="eastAsia"/>
          <w:sz w:val="24"/>
        </w:rPr>
        <w:t>3、</w:t>
      </w:r>
      <w:r w:rsidRPr="007E741D">
        <w:rPr>
          <w:rFonts w:asciiTheme="minorEastAsia" w:hAnsiTheme="minorEastAsia" w:hint="eastAsia"/>
          <w:sz w:val="24"/>
        </w:rPr>
        <w:t>对单个委托评审项目</w:t>
      </w:r>
      <w:r>
        <w:rPr>
          <w:rFonts w:asciiTheme="minorEastAsia" w:hAnsiTheme="minorEastAsia" w:hint="eastAsia"/>
          <w:sz w:val="24"/>
        </w:rPr>
        <w:t>费用结算</w:t>
      </w:r>
      <w:r w:rsidRPr="007E741D">
        <w:rPr>
          <w:rFonts w:asciiTheme="minorEastAsia" w:hAnsiTheme="minorEastAsia"/>
          <w:sz w:val="24"/>
        </w:rPr>
        <w:t>=</w:t>
      </w:r>
      <w:r w:rsidRPr="00342453">
        <w:rPr>
          <w:rFonts w:asciiTheme="minorEastAsia" w:hAnsiTheme="minorEastAsia" w:hint="eastAsia"/>
          <w:sz w:val="24"/>
        </w:rPr>
        <w:t>费用基准价（参照川价发〔2008〕141号文收费标准）×中标</w:t>
      </w:r>
      <w:r w:rsidR="00D40AE2">
        <w:rPr>
          <w:rFonts w:asciiTheme="minorEastAsia" w:hAnsiTheme="minorEastAsia" w:hint="eastAsia"/>
          <w:sz w:val="24"/>
        </w:rPr>
        <w:t>折扣百分比</w:t>
      </w:r>
      <w:r w:rsidRPr="00342453">
        <w:rPr>
          <w:rFonts w:asciiTheme="minorEastAsia" w:hAnsiTheme="minorEastAsia" w:hint="eastAsia"/>
          <w:sz w:val="24"/>
        </w:rPr>
        <w:t>×专业系数×规模系数×考核系数</w:t>
      </w:r>
      <w:r w:rsidR="002079FE">
        <w:rPr>
          <w:rFonts w:asciiTheme="minorEastAsia" w:hAnsiTheme="minorEastAsia" w:hint="eastAsia"/>
          <w:sz w:val="24"/>
        </w:rPr>
        <w:t>，单个项目不足3</w:t>
      </w:r>
      <w:r w:rsidR="002079FE">
        <w:rPr>
          <w:rFonts w:asciiTheme="minorEastAsia" w:hAnsiTheme="minorEastAsia"/>
          <w:sz w:val="24"/>
        </w:rPr>
        <w:t>000</w:t>
      </w:r>
      <w:r w:rsidR="002079FE">
        <w:rPr>
          <w:rFonts w:asciiTheme="minorEastAsia" w:hAnsiTheme="minorEastAsia" w:hint="eastAsia"/>
          <w:sz w:val="24"/>
        </w:rPr>
        <w:t>元，按3</w:t>
      </w:r>
      <w:r w:rsidR="002079FE">
        <w:rPr>
          <w:rFonts w:asciiTheme="minorEastAsia" w:hAnsiTheme="minorEastAsia"/>
          <w:sz w:val="24"/>
        </w:rPr>
        <w:t>000</w:t>
      </w:r>
      <w:r w:rsidR="002079FE">
        <w:rPr>
          <w:rFonts w:asciiTheme="minorEastAsia" w:hAnsiTheme="minorEastAsia" w:hint="eastAsia"/>
          <w:sz w:val="24"/>
        </w:rPr>
        <w:t>元收取。</w:t>
      </w:r>
    </w:p>
    <w:p w14:paraId="2F3AB7FD" w14:textId="4559FF8D" w:rsidR="0064274F" w:rsidRPr="0064274F" w:rsidRDefault="0064274F">
      <w:pPr>
        <w:spacing w:line="360" w:lineRule="auto"/>
        <w:rPr>
          <w:rFonts w:asciiTheme="minorEastAsia" w:hAnsiTheme="minorEastAsia"/>
          <w:b/>
          <w:bCs/>
          <w:sz w:val="24"/>
        </w:rPr>
      </w:pPr>
      <w:r w:rsidRPr="0064274F">
        <w:rPr>
          <w:rFonts w:asciiTheme="minorEastAsia" w:hAnsiTheme="minorEastAsia" w:hint="eastAsia"/>
          <w:b/>
          <w:bCs/>
          <w:sz w:val="24"/>
        </w:rPr>
        <w:t>4、</w:t>
      </w:r>
      <w:r>
        <w:rPr>
          <w:rFonts w:asciiTheme="minorEastAsia" w:hAnsiTheme="minorEastAsia" w:hint="eastAsia"/>
          <w:b/>
          <w:bCs/>
          <w:sz w:val="24"/>
        </w:rPr>
        <w:t>投标</w:t>
      </w:r>
      <w:r w:rsidRPr="0064274F">
        <w:rPr>
          <w:rFonts w:asciiTheme="minorEastAsia" w:hAnsiTheme="minorEastAsia" w:hint="eastAsia"/>
          <w:b/>
          <w:bCs/>
          <w:sz w:val="24"/>
        </w:rPr>
        <w:t>报价</w:t>
      </w:r>
      <w:r>
        <w:rPr>
          <w:rFonts w:asciiTheme="minorEastAsia" w:hAnsiTheme="minorEastAsia" w:hint="eastAsia"/>
          <w:b/>
          <w:bCs/>
          <w:sz w:val="24"/>
        </w:rPr>
        <w:t>与最高限价位数保持一致，</w:t>
      </w:r>
      <w:r w:rsidRPr="0064274F">
        <w:rPr>
          <w:rFonts w:asciiTheme="minorEastAsia" w:hAnsiTheme="minorEastAsia" w:hint="eastAsia"/>
          <w:b/>
          <w:bCs/>
          <w:sz w:val="24"/>
        </w:rPr>
        <w:t>不允许保留小数点</w:t>
      </w:r>
      <w:r>
        <w:rPr>
          <w:rFonts w:asciiTheme="minorEastAsia" w:hAnsiTheme="minorEastAsia" w:hint="eastAsia"/>
          <w:b/>
          <w:bCs/>
          <w:sz w:val="24"/>
        </w:rPr>
        <w:t>，如报价4</w:t>
      </w:r>
      <w:r>
        <w:rPr>
          <w:rFonts w:asciiTheme="minorEastAsia" w:hAnsiTheme="minorEastAsia"/>
          <w:b/>
          <w:bCs/>
          <w:sz w:val="24"/>
        </w:rPr>
        <w:t>4.1</w:t>
      </w:r>
      <w:r>
        <w:rPr>
          <w:rFonts w:asciiTheme="minorEastAsia" w:hAnsiTheme="minorEastAsia" w:hint="eastAsia"/>
          <w:b/>
          <w:bCs/>
          <w:sz w:val="24"/>
        </w:rPr>
        <w:t>%将按无效投标处理。</w:t>
      </w:r>
    </w:p>
    <w:p w14:paraId="7519DC38" w14:textId="77777777" w:rsidR="00B4601F" w:rsidRPr="007E741D" w:rsidRDefault="00B4601F">
      <w:pPr>
        <w:widowControl/>
        <w:spacing w:line="360" w:lineRule="auto"/>
        <w:jc w:val="left"/>
        <w:rPr>
          <w:rFonts w:asciiTheme="minorEastAsia" w:hAnsiTheme="minorEastAsia"/>
          <w:sz w:val="24"/>
        </w:rPr>
      </w:pPr>
    </w:p>
    <w:p w14:paraId="7C224EBF"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投标人名称：</w:t>
      </w:r>
      <w:r w:rsidRPr="007E741D">
        <w:rPr>
          <w:rFonts w:asciiTheme="minorEastAsia" w:hAnsiTheme="minorEastAsia"/>
          <w:sz w:val="24"/>
        </w:rPr>
        <w:t>XXXX</w:t>
      </w:r>
      <w:r w:rsidRPr="007E741D">
        <w:rPr>
          <w:rFonts w:asciiTheme="minorEastAsia" w:hAnsiTheme="minorEastAsia" w:hint="eastAsia"/>
          <w:sz w:val="24"/>
        </w:rPr>
        <w:t>。</w:t>
      </w:r>
    </w:p>
    <w:p w14:paraId="3E85918B" w14:textId="01A47886" w:rsidR="006A6BB4" w:rsidRDefault="00CA72D7" w:rsidP="006A6BB4">
      <w:pPr>
        <w:widowControl/>
        <w:spacing w:line="360" w:lineRule="auto"/>
        <w:jc w:val="left"/>
        <w:rPr>
          <w:rFonts w:asciiTheme="minorEastAsia" w:hAnsiTheme="minorEastAsia"/>
          <w:sz w:val="24"/>
        </w:rPr>
      </w:pPr>
      <w:r w:rsidRPr="007E741D">
        <w:rPr>
          <w:rFonts w:asciiTheme="minorEastAsia" w:hAnsiTheme="minorEastAsia" w:hint="eastAsia"/>
          <w:sz w:val="24"/>
        </w:rPr>
        <w:t>投标日期：</w:t>
      </w:r>
      <w:r w:rsidRPr="007E741D">
        <w:rPr>
          <w:rFonts w:asciiTheme="minorEastAsia" w:hAnsiTheme="minorEastAsia"/>
          <w:sz w:val="24"/>
        </w:rPr>
        <w:t>XXXX</w:t>
      </w:r>
      <w:r w:rsidRPr="007E741D">
        <w:rPr>
          <w:rFonts w:asciiTheme="minorEastAsia" w:hAnsiTheme="minorEastAsia" w:hint="eastAsia"/>
          <w:sz w:val="24"/>
        </w:rPr>
        <w:t>。</w:t>
      </w:r>
      <w:r w:rsidR="006A6BB4">
        <w:rPr>
          <w:rFonts w:asciiTheme="minorEastAsia" w:hAnsiTheme="minorEastAsia"/>
          <w:sz w:val="24"/>
        </w:rPr>
        <w:br w:type="page"/>
      </w:r>
    </w:p>
    <w:p w14:paraId="58487979" w14:textId="63F16A26" w:rsidR="006A6BB4" w:rsidRDefault="006A6BB4" w:rsidP="006A6BB4">
      <w:pPr>
        <w:widowControl/>
        <w:spacing w:line="360" w:lineRule="auto"/>
        <w:jc w:val="center"/>
        <w:outlineLvl w:val="2"/>
        <w:rPr>
          <w:rFonts w:ascii="华文中宋" w:eastAsia="华文中宋" w:hAnsi="华文中宋"/>
          <w:b/>
          <w:sz w:val="32"/>
          <w:szCs w:val="32"/>
        </w:rPr>
      </w:pPr>
      <w:r>
        <w:rPr>
          <w:rFonts w:ascii="华文中宋" w:eastAsia="华文中宋" w:hAnsi="华文中宋" w:hint="eastAsia"/>
          <w:b/>
          <w:sz w:val="32"/>
          <w:szCs w:val="32"/>
        </w:rPr>
        <w:lastRenderedPageBreak/>
        <w:t>三、开标一览表（</w:t>
      </w:r>
      <w:r w:rsidRPr="006A6BB4">
        <w:rPr>
          <w:rFonts w:ascii="华文中宋" w:eastAsia="华文中宋" w:hAnsi="华文中宋"/>
          <w:b/>
          <w:sz w:val="32"/>
          <w:szCs w:val="32"/>
        </w:rPr>
        <w:t>适用</w:t>
      </w:r>
      <w:r>
        <w:rPr>
          <w:rFonts w:ascii="华文中宋" w:eastAsia="华文中宋" w:hAnsi="华文中宋"/>
          <w:b/>
          <w:sz w:val="32"/>
          <w:szCs w:val="32"/>
        </w:rPr>
        <w:t>于</w:t>
      </w:r>
      <w:r>
        <w:rPr>
          <w:rFonts w:ascii="华文中宋" w:eastAsia="华文中宋" w:hAnsi="华文中宋" w:hint="eastAsia"/>
          <w:b/>
          <w:sz w:val="32"/>
          <w:szCs w:val="32"/>
        </w:rPr>
        <w:t>0</w:t>
      </w:r>
      <w:r>
        <w:rPr>
          <w:rFonts w:ascii="华文中宋" w:eastAsia="华文中宋" w:hAnsi="华文中宋"/>
          <w:b/>
          <w:sz w:val="32"/>
          <w:szCs w:val="32"/>
        </w:rPr>
        <w:t>2包</w:t>
      </w:r>
      <w:r>
        <w:rPr>
          <w:rFonts w:ascii="华文中宋" w:eastAsia="华文中宋" w:hAnsi="华文中宋" w:hint="eastAsia"/>
          <w:b/>
          <w:sz w:val="32"/>
          <w:szCs w:val="32"/>
        </w:rPr>
        <w:t>）</w:t>
      </w:r>
    </w:p>
    <w:p w14:paraId="6F69016D" w14:textId="77777777" w:rsidR="006A6BB4" w:rsidRPr="007E741D" w:rsidRDefault="006A6BB4" w:rsidP="006A6BB4">
      <w:pPr>
        <w:widowControl/>
        <w:spacing w:line="360" w:lineRule="auto"/>
        <w:jc w:val="left"/>
        <w:rPr>
          <w:rFonts w:asciiTheme="minorEastAsia" w:hAnsiTheme="minorEastAsia"/>
          <w:sz w:val="24"/>
        </w:rPr>
      </w:pPr>
      <w:r w:rsidRPr="007E741D">
        <w:rPr>
          <w:rFonts w:asciiTheme="minorEastAsia" w:hAnsiTheme="minorEastAsia" w:hint="eastAsia"/>
          <w:sz w:val="24"/>
        </w:rPr>
        <w:t>第</w:t>
      </w:r>
      <w:r w:rsidRPr="007E741D">
        <w:rPr>
          <w:rFonts w:asciiTheme="minorEastAsia" w:hAnsiTheme="minorEastAsia"/>
          <w:sz w:val="24"/>
        </w:rPr>
        <w:t>XX</w:t>
      </w:r>
      <w:r w:rsidRPr="007E741D">
        <w:rPr>
          <w:rFonts w:asciiTheme="minorEastAsia" w:hAnsiTheme="minorEastAsia" w:hint="eastAsia"/>
          <w:sz w:val="24"/>
        </w:rPr>
        <w:t>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5"/>
        <w:gridCol w:w="2997"/>
        <w:gridCol w:w="2226"/>
        <w:gridCol w:w="3965"/>
      </w:tblGrid>
      <w:tr w:rsidR="006A6BB4" w14:paraId="51AEB718" w14:textId="77777777" w:rsidTr="007C6742">
        <w:trPr>
          <w:trHeight w:val="960"/>
        </w:trPr>
        <w:tc>
          <w:tcPr>
            <w:tcW w:w="444" w:type="pct"/>
            <w:vAlign w:val="center"/>
          </w:tcPr>
          <w:p w14:paraId="2A68B713" w14:textId="77777777" w:rsidR="006A6BB4" w:rsidRPr="007E741D" w:rsidRDefault="006A6BB4" w:rsidP="007C6742">
            <w:pPr>
              <w:widowControl/>
              <w:spacing w:line="360" w:lineRule="auto"/>
              <w:jc w:val="center"/>
              <w:rPr>
                <w:rFonts w:asciiTheme="minorEastAsia" w:hAnsiTheme="minorEastAsia"/>
                <w:kern w:val="0"/>
                <w:sz w:val="24"/>
              </w:rPr>
            </w:pPr>
            <w:r w:rsidRPr="007E741D">
              <w:rPr>
                <w:rFonts w:asciiTheme="minorEastAsia" w:hAnsiTheme="minorEastAsia" w:hint="eastAsia"/>
                <w:kern w:val="0"/>
                <w:sz w:val="24"/>
              </w:rPr>
              <w:t>序号</w:t>
            </w:r>
          </w:p>
        </w:tc>
        <w:tc>
          <w:tcPr>
            <w:tcW w:w="1486" w:type="pct"/>
            <w:vAlign w:val="center"/>
          </w:tcPr>
          <w:p w14:paraId="0E440CC7" w14:textId="77777777" w:rsidR="006A6BB4" w:rsidRPr="007E741D" w:rsidRDefault="006A6BB4" w:rsidP="007C6742">
            <w:pPr>
              <w:widowControl/>
              <w:spacing w:line="360" w:lineRule="auto"/>
              <w:jc w:val="center"/>
              <w:rPr>
                <w:rFonts w:asciiTheme="minorEastAsia" w:hAnsiTheme="minorEastAsia"/>
                <w:kern w:val="0"/>
                <w:sz w:val="24"/>
              </w:rPr>
            </w:pPr>
            <w:r w:rsidRPr="007E741D">
              <w:rPr>
                <w:rFonts w:asciiTheme="minorEastAsia" w:hAnsiTheme="minorEastAsia" w:hint="eastAsia"/>
                <w:kern w:val="0"/>
                <w:sz w:val="24"/>
              </w:rPr>
              <w:t>服务内容</w:t>
            </w:r>
          </w:p>
        </w:tc>
        <w:tc>
          <w:tcPr>
            <w:tcW w:w="1104" w:type="pct"/>
            <w:vAlign w:val="center"/>
          </w:tcPr>
          <w:p w14:paraId="63AADC99" w14:textId="77777777" w:rsidR="006A6BB4" w:rsidRPr="007E741D" w:rsidRDefault="006A6BB4" w:rsidP="007C6742">
            <w:pPr>
              <w:spacing w:line="360" w:lineRule="auto"/>
              <w:jc w:val="center"/>
              <w:rPr>
                <w:rFonts w:asciiTheme="minorEastAsia" w:hAnsiTheme="minorEastAsia"/>
                <w:kern w:val="0"/>
                <w:sz w:val="24"/>
              </w:rPr>
            </w:pPr>
            <w:r w:rsidRPr="007E741D">
              <w:rPr>
                <w:rFonts w:asciiTheme="minorEastAsia" w:hAnsiTheme="minorEastAsia" w:hint="eastAsia"/>
                <w:kern w:val="0"/>
                <w:sz w:val="24"/>
              </w:rPr>
              <w:t>服务期限</w:t>
            </w:r>
          </w:p>
        </w:tc>
        <w:tc>
          <w:tcPr>
            <w:tcW w:w="1966" w:type="pct"/>
            <w:vAlign w:val="center"/>
          </w:tcPr>
          <w:p w14:paraId="2CDDBD2A" w14:textId="77777777" w:rsidR="006A6BB4" w:rsidRPr="007E741D" w:rsidRDefault="006A6BB4" w:rsidP="007C6742">
            <w:pPr>
              <w:widowControl/>
              <w:spacing w:line="360" w:lineRule="auto"/>
              <w:jc w:val="center"/>
              <w:rPr>
                <w:rFonts w:asciiTheme="minorEastAsia" w:hAnsiTheme="minorEastAsia"/>
                <w:kern w:val="0"/>
                <w:sz w:val="24"/>
              </w:rPr>
            </w:pPr>
            <w:r w:rsidRPr="007E741D">
              <w:rPr>
                <w:rFonts w:asciiTheme="minorEastAsia" w:hAnsiTheme="minorEastAsia" w:hint="eastAsia"/>
                <w:kern w:val="0"/>
                <w:sz w:val="24"/>
              </w:rPr>
              <w:t>报价（折扣百分比）</w:t>
            </w:r>
          </w:p>
        </w:tc>
      </w:tr>
      <w:tr w:rsidR="006A6BB4" w14:paraId="12740946" w14:textId="77777777" w:rsidTr="007C6742">
        <w:trPr>
          <w:trHeight w:val="597"/>
        </w:trPr>
        <w:tc>
          <w:tcPr>
            <w:tcW w:w="444" w:type="pct"/>
            <w:vAlign w:val="center"/>
          </w:tcPr>
          <w:p w14:paraId="36B2EE75" w14:textId="77777777" w:rsidR="006A6BB4" w:rsidRPr="007E741D" w:rsidRDefault="006A6BB4" w:rsidP="007C6742">
            <w:pPr>
              <w:widowControl/>
              <w:spacing w:line="360" w:lineRule="auto"/>
              <w:jc w:val="center"/>
              <w:rPr>
                <w:rFonts w:asciiTheme="minorEastAsia" w:hAnsiTheme="minorEastAsia"/>
                <w:kern w:val="0"/>
                <w:sz w:val="24"/>
              </w:rPr>
            </w:pPr>
            <w:r w:rsidRPr="007E741D">
              <w:rPr>
                <w:rFonts w:asciiTheme="minorEastAsia" w:hAnsiTheme="minorEastAsia"/>
                <w:kern w:val="0"/>
                <w:sz w:val="24"/>
              </w:rPr>
              <w:t>1</w:t>
            </w:r>
          </w:p>
        </w:tc>
        <w:tc>
          <w:tcPr>
            <w:tcW w:w="1486" w:type="pct"/>
            <w:vAlign w:val="center"/>
          </w:tcPr>
          <w:p w14:paraId="0972D713" w14:textId="0DB2760E" w:rsidR="006A6BB4" w:rsidRPr="007E741D" w:rsidRDefault="006A6BB4" w:rsidP="006A6BB4">
            <w:pPr>
              <w:widowControl/>
              <w:spacing w:line="360" w:lineRule="auto"/>
              <w:jc w:val="center"/>
              <w:rPr>
                <w:rFonts w:asciiTheme="minorEastAsia" w:hAnsiTheme="minorEastAsia"/>
                <w:kern w:val="0"/>
                <w:sz w:val="24"/>
              </w:rPr>
            </w:pPr>
            <w:r w:rsidRPr="006A6BB4">
              <w:rPr>
                <w:rFonts w:asciiTheme="minorEastAsia" w:hAnsiTheme="minorEastAsia" w:hint="eastAsia"/>
                <w:kern w:val="0"/>
                <w:sz w:val="24"/>
              </w:rPr>
              <w:t>市政类工程造价评审服务</w:t>
            </w:r>
          </w:p>
        </w:tc>
        <w:tc>
          <w:tcPr>
            <w:tcW w:w="1104" w:type="pct"/>
            <w:vAlign w:val="center"/>
          </w:tcPr>
          <w:p w14:paraId="15B19BD8" w14:textId="77777777" w:rsidR="006A6BB4" w:rsidRPr="007E741D" w:rsidRDefault="006A6BB4" w:rsidP="007C6742">
            <w:pPr>
              <w:spacing w:line="360" w:lineRule="auto"/>
              <w:jc w:val="center"/>
              <w:rPr>
                <w:rFonts w:asciiTheme="minorEastAsia" w:hAnsiTheme="minorEastAsia"/>
                <w:kern w:val="0"/>
                <w:sz w:val="24"/>
              </w:rPr>
            </w:pPr>
            <w:r>
              <w:rPr>
                <w:rFonts w:asciiTheme="minorEastAsia" w:hAnsiTheme="minorEastAsia" w:hint="eastAsia"/>
                <w:kern w:val="0"/>
                <w:sz w:val="24"/>
              </w:rPr>
              <w:t>合同签订生效后1年</w:t>
            </w:r>
          </w:p>
        </w:tc>
        <w:tc>
          <w:tcPr>
            <w:tcW w:w="1966" w:type="pct"/>
            <w:vAlign w:val="center"/>
          </w:tcPr>
          <w:p w14:paraId="59B459D3" w14:textId="77777777" w:rsidR="006A6BB4" w:rsidRPr="007E741D" w:rsidRDefault="006A6BB4" w:rsidP="007C6742">
            <w:pPr>
              <w:widowControl/>
              <w:spacing w:after="0" w:line="360" w:lineRule="auto"/>
              <w:jc w:val="center"/>
              <w:rPr>
                <w:rFonts w:asciiTheme="minorEastAsia" w:hAnsiTheme="minorEastAsia"/>
                <w:kern w:val="0"/>
                <w:sz w:val="24"/>
              </w:rPr>
            </w:pPr>
            <w:r w:rsidRPr="007E741D">
              <w:rPr>
                <w:rFonts w:asciiTheme="minorEastAsia" w:hAnsiTheme="minorEastAsia" w:hint="eastAsia"/>
                <w:kern w:val="0"/>
                <w:sz w:val="24"/>
              </w:rPr>
              <w:t>费用基准价（参照川价发〔</w:t>
            </w:r>
            <w:r w:rsidRPr="007E741D">
              <w:rPr>
                <w:rFonts w:asciiTheme="minorEastAsia" w:hAnsiTheme="minorEastAsia"/>
                <w:kern w:val="0"/>
                <w:sz w:val="24"/>
              </w:rPr>
              <w:t>2008〕141号文收费标准）</w:t>
            </w:r>
            <w:r w:rsidRPr="007E741D">
              <w:rPr>
                <w:rFonts w:asciiTheme="minorEastAsia" w:hAnsiTheme="minorEastAsia" w:hint="eastAsia"/>
                <w:kern w:val="0"/>
                <w:sz w:val="24"/>
              </w:rPr>
              <w:t>的</w:t>
            </w:r>
          </w:p>
          <w:p w14:paraId="76E6E1DE" w14:textId="77777777" w:rsidR="006A6BB4" w:rsidRPr="007E741D" w:rsidRDefault="006A6BB4" w:rsidP="007C6742">
            <w:pPr>
              <w:widowControl/>
              <w:spacing w:after="0" w:line="360" w:lineRule="auto"/>
              <w:jc w:val="center"/>
              <w:rPr>
                <w:rFonts w:asciiTheme="minorEastAsia" w:hAnsiTheme="minorEastAsia"/>
                <w:kern w:val="0"/>
                <w:sz w:val="24"/>
                <w:u w:val="single"/>
              </w:rPr>
            </w:pPr>
            <w:r w:rsidRPr="007E741D">
              <w:rPr>
                <w:rFonts w:asciiTheme="minorEastAsia" w:hAnsiTheme="minorEastAsia"/>
                <w:kern w:val="0"/>
                <w:sz w:val="24"/>
                <w:u w:val="single"/>
              </w:rPr>
              <w:t xml:space="preserve">      </w:t>
            </w:r>
            <w:r w:rsidRPr="007E741D">
              <w:rPr>
                <w:rFonts w:asciiTheme="minorEastAsia" w:hAnsiTheme="minorEastAsia"/>
                <w:kern w:val="0"/>
                <w:sz w:val="24"/>
              </w:rPr>
              <w:t>%</w:t>
            </w:r>
          </w:p>
        </w:tc>
      </w:tr>
    </w:tbl>
    <w:p w14:paraId="08946D38" w14:textId="77777777" w:rsidR="006A6BB4" w:rsidRPr="007E741D" w:rsidRDefault="006A6BB4" w:rsidP="006A6BB4">
      <w:pPr>
        <w:widowControl/>
        <w:spacing w:line="360" w:lineRule="auto"/>
        <w:jc w:val="left"/>
        <w:rPr>
          <w:rFonts w:asciiTheme="minorEastAsia" w:hAnsiTheme="minorEastAsia"/>
          <w:sz w:val="24"/>
        </w:rPr>
      </w:pPr>
    </w:p>
    <w:p w14:paraId="412EA5F5" w14:textId="77777777" w:rsidR="006A6BB4" w:rsidRPr="007E741D" w:rsidRDefault="006A6BB4" w:rsidP="006A6BB4">
      <w:pPr>
        <w:widowControl/>
        <w:spacing w:line="360" w:lineRule="auto"/>
        <w:jc w:val="left"/>
        <w:rPr>
          <w:rFonts w:asciiTheme="minorEastAsia" w:hAnsiTheme="minorEastAsia"/>
          <w:sz w:val="24"/>
        </w:rPr>
      </w:pPr>
      <w:r w:rsidRPr="007E741D">
        <w:rPr>
          <w:rFonts w:asciiTheme="minorEastAsia" w:hAnsiTheme="minorEastAsia" w:hint="eastAsia"/>
          <w:sz w:val="24"/>
        </w:rPr>
        <w:t>注：</w:t>
      </w:r>
      <w:r w:rsidRPr="007E741D">
        <w:rPr>
          <w:rFonts w:asciiTheme="minorEastAsia" w:hAnsiTheme="minorEastAsia"/>
          <w:sz w:val="24"/>
        </w:rPr>
        <w:t xml:space="preserve">1. </w:t>
      </w:r>
      <w:r w:rsidRPr="007E741D">
        <w:rPr>
          <w:rFonts w:asciiTheme="minorEastAsia" w:hAnsiTheme="minorEastAsia" w:hint="eastAsia"/>
          <w:sz w:val="24"/>
        </w:rPr>
        <w:t>报价应是最终用户验收合格后的总价，包括人工、保险、代理、培训、税费等实施本次采购项目的所有费用。</w:t>
      </w:r>
      <w:r w:rsidRPr="007E741D">
        <w:rPr>
          <w:rFonts w:asciiTheme="minorEastAsia" w:hAnsiTheme="minorEastAsia"/>
          <w:sz w:val="24"/>
        </w:rPr>
        <w:t xml:space="preserve"> </w:t>
      </w:r>
    </w:p>
    <w:p w14:paraId="35A16CB7" w14:textId="77777777" w:rsidR="006A6BB4" w:rsidRDefault="006A6BB4" w:rsidP="006A6BB4">
      <w:pPr>
        <w:spacing w:line="360" w:lineRule="auto"/>
        <w:rPr>
          <w:rFonts w:asciiTheme="minorEastAsia" w:hAnsiTheme="minorEastAsia"/>
          <w:sz w:val="24"/>
        </w:rPr>
      </w:pPr>
      <w:r w:rsidRPr="007E741D">
        <w:rPr>
          <w:rFonts w:asciiTheme="minorEastAsia" w:hAnsiTheme="minorEastAsia"/>
          <w:sz w:val="24"/>
        </w:rPr>
        <w:t>2</w:t>
      </w:r>
      <w:r w:rsidRPr="007E741D">
        <w:rPr>
          <w:rFonts w:asciiTheme="minorEastAsia" w:hAnsiTheme="minorEastAsia" w:hint="eastAsia"/>
          <w:sz w:val="24"/>
        </w:rPr>
        <w:t>、“开标一览表”以包为单位填写。</w:t>
      </w:r>
    </w:p>
    <w:p w14:paraId="0CD4719D" w14:textId="77777777" w:rsidR="006A6BB4" w:rsidRDefault="006A6BB4" w:rsidP="006A6BB4">
      <w:pPr>
        <w:spacing w:line="360" w:lineRule="auto"/>
        <w:rPr>
          <w:rFonts w:asciiTheme="minorEastAsia" w:hAnsiTheme="minorEastAsia"/>
          <w:sz w:val="24"/>
        </w:rPr>
      </w:pPr>
      <w:r>
        <w:rPr>
          <w:rFonts w:asciiTheme="minorEastAsia" w:hAnsiTheme="minorEastAsia" w:hint="eastAsia"/>
          <w:sz w:val="24"/>
        </w:rPr>
        <w:t>3、</w:t>
      </w:r>
      <w:r w:rsidRPr="007E741D">
        <w:rPr>
          <w:rFonts w:asciiTheme="minorEastAsia" w:hAnsiTheme="minorEastAsia" w:hint="eastAsia"/>
          <w:sz w:val="24"/>
        </w:rPr>
        <w:t>对单个委托评审项目</w:t>
      </w:r>
      <w:r>
        <w:rPr>
          <w:rFonts w:asciiTheme="minorEastAsia" w:hAnsiTheme="minorEastAsia" w:hint="eastAsia"/>
          <w:sz w:val="24"/>
        </w:rPr>
        <w:t>费用结算</w:t>
      </w:r>
      <w:r w:rsidRPr="007E741D">
        <w:rPr>
          <w:rFonts w:asciiTheme="minorEastAsia" w:hAnsiTheme="minorEastAsia"/>
          <w:sz w:val="24"/>
        </w:rPr>
        <w:t>=</w:t>
      </w:r>
      <w:r w:rsidRPr="00342453">
        <w:rPr>
          <w:rFonts w:asciiTheme="minorEastAsia" w:hAnsiTheme="minorEastAsia" w:hint="eastAsia"/>
          <w:sz w:val="24"/>
        </w:rPr>
        <w:t>费用基准价（参照川价发〔2008〕141号文收费标准）×中标</w:t>
      </w:r>
      <w:r>
        <w:rPr>
          <w:rFonts w:asciiTheme="minorEastAsia" w:hAnsiTheme="minorEastAsia" w:hint="eastAsia"/>
          <w:sz w:val="24"/>
        </w:rPr>
        <w:t>折扣百分比</w:t>
      </w:r>
      <w:r w:rsidRPr="00342453">
        <w:rPr>
          <w:rFonts w:asciiTheme="minorEastAsia" w:hAnsiTheme="minorEastAsia" w:hint="eastAsia"/>
          <w:sz w:val="24"/>
        </w:rPr>
        <w:t>×专业系数×规模系数×考核系数</w:t>
      </w:r>
      <w:r>
        <w:rPr>
          <w:rFonts w:asciiTheme="minorEastAsia" w:hAnsiTheme="minorEastAsia" w:hint="eastAsia"/>
          <w:sz w:val="24"/>
        </w:rPr>
        <w:t>，单个项目不足3</w:t>
      </w:r>
      <w:r>
        <w:rPr>
          <w:rFonts w:asciiTheme="minorEastAsia" w:hAnsiTheme="minorEastAsia"/>
          <w:sz w:val="24"/>
        </w:rPr>
        <w:t>000</w:t>
      </w:r>
      <w:r>
        <w:rPr>
          <w:rFonts w:asciiTheme="minorEastAsia" w:hAnsiTheme="minorEastAsia" w:hint="eastAsia"/>
          <w:sz w:val="24"/>
        </w:rPr>
        <w:t>元，按3</w:t>
      </w:r>
      <w:r>
        <w:rPr>
          <w:rFonts w:asciiTheme="minorEastAsia" w:hAnsiTheme="minorEastAsia"/>
          <w:sz w:val="24"/>
        </w:rPr>
        <w:t>000</w:t>
      </w:r>
      <w:r>
        <w:rPr>
          <w:rFonts w:asciiTheme="minorEastAsia" w:hAnsiTheme="minorEastAsia" w:hint="eastAsia"/>
          <w:sz w:val="24"/>
        </w:rPr>
        <w:t>元收取。</w:t>
      </w:r>
    </w:p>
    <w:p w14:paraId="4D17524D" w14:textId="77777777" w:rsidR="006A6BB4" w:rsidRPr="0064274F" w:rsidRDefault="006A6BB4" w:rsidP="006A6BB4">
      <w:pPr>
        <w:spacing w:line="360" w:lineRule="auto"/>
        <w:rPr>
          <w:rFonts w:asciiTheme="minorEastAsia" w:hAnsiTheme="minorEastAsia"/>
          <w:b/>
          <w:bCs/>
          <w:sz w:val="24"/>
        </w:rPr>
      </w:pPr>
      <w:r w:rsidRPr="0064274F">
        <w:rPr>
          <w:rFonts w:asciiTheme="minorEastAsia" w:hAnsiTheme="minorEastAsia" w:hint="eastAsia"/>
          <w:b/>
          <w:bCs/>
          <w:sz w:val="24"/>
        </w:rPr>
        <w:t>4、</w:t>
      </w:r>
      <w:r>
        <w:rPr>
          <w:rFonts w:asciiTheme="minorEastAsia" w:hAnsiTheme="minorEastAsia" w:hint="eastAsia"/>
          <w:b/>
          <w:bCs/>
          <w:sz w:val="24"/>
        </w:rPr>
        <w:t>投标</w:t>
      </w:r>
      <w:r w:rsidRPr="0064274F">
        <w:rPr>
          <w:rFonts w:asciiTheme="minorEastAsia" w:hAnsiTheme="minorEastAsia" w:hint="eastAsia"/>
          <w:b/>
          <w:bCs/>
          <w:sz w:val="24"/>
        </w:rPr>
        <w:t>报价</w:t>
      </w:r>
      <w:r>
        <w:rPr>
          <w:rFonts w:asciiTheme="minorEastAsia" w:hAnsiTheme="minorEastAsia" w:hint="eastAsia"/>
          <w:b/>
          <w:bCs/>
          <w:sz w:val="24"/>
        </w:rPr>
        <w:t>与最高限价位数保持一致，</w:t>
      </w:r>
      <w:r w:rsidRPr="0064274F">
        <w:rPr>
          <w:rFonts w:asciiTheme="minorEastAsia" w:hAnsiTheme="minorEastAsia" w:hint="eastAsia"/>
          <w:b/>
          <w:bCs/>
          <w:sz w:val="24"/>
        </w:rPr>
        <w:t>不允许保留小数点</w:t>
      </w:r>
      <w:r>
        <w:rPr>
          <w:rFonts w:asciiTheme="minorEastAsia" w:hAnsiTheme="minorEastAsia" w:hint="eastAsia"/>
          <w:b/>
          <w:bCs/>
          <w:sz w:val="24"/>
        </w:rPr>
        <w:t>，如报价4</w:t>
      </w:r>
      <w:r>
        <w:rPr>
          <w:rFonts w:asciiTheme="minorEastAsia" w:hAnsiTheme="minorEastAsia"/>
          <w:b/>
          <w:bCs/>
          <w:sz w:val="24"/>
        </w:rPr>
        <w:t>4.1</w:t>
      </w:r>
      <w:r>
        <w:rPr>
          <w:rFonts w:asciiTheme="minorEastAsia" w:hAnsiTheme="minorEastAsia" w:hint="eastAsia"/>
          <w:b/>
          <w:bCs/>
          <w:sz w:val="24"/>
        </w:rPr>
        <w:t>%将按无效投标处理。</w:t>
      </w:r>
    </w:p>
    <w:p w14:paraId="12BD2BA4" w14:textId="77777777" w:rsidR="006A6BB4" w:rsidRPr="007E741D" w:rsidRDefault="006A6BB4" w:rsidP="006A6BB4">
      <w:pPr>
        <w:widowControl/>
        <w:spacing w:line="360" w:lineRule="auto"/>
        <w:jc w:val="left"/>
        <w:rPr>
          <w:rFonts w:asciiTheme="minorEastAsia" w:hAnsiTheme="minorEastAsia"/>
          <w:sz w:val="24"/>
        </w:rPr>
      </w:pPr>
    </w:p>
    <w:p w14:paraId="7E3FF9FB" w14:textId="77777777" w:rsidR="006A6BB4" w:rsidRPr="007E741D" w:rsidRDefault="006A6BB4" w:rsidP="006A6BB4">
      <w:pPr>
        <w:widowControl/>
        <w:spacing w:line="360" w:lineRule="auto"/>
        <w:jc w:val="left"/>
        <w:rPr>
          <w:rFonts w:asciiTheme="minorEastAsia" w:hAnsiTheme="minorEastAsia"/>
          <w:sz w:val="24"/>
        </w:rPr>
      </w:pPr>
      <w:r w:rsidRPr="007E741D">
        <w:rPr>
          <w:rFonts w:asciiTheme="minorEastAsia" w:hAnsiTheme="minorEastAsia" w:hint="eastAsia"/>
          <w:sz w:val="24"/>
        </w:rPr>
        <w:t>投标人名称：</w:t>
      </w:r>
      <w:r w:rsidRPr="007E741D">
        <w:rPr>
          <w:rFonts w:asciiTheme="minorEastAsia" w:hAnsiTheme="minorEastAsia"/>
          <w:sz w:val="24"/>
        </w:rPr>
        <w:t>XXXX</w:t>
      </w:r>
      <w:r w:rsidRPr="007E741D">
        <w:rPr>
          <w:rFonts w:asciiTheme="minorEastAsia" w:hAnsiTheme="minorEastAsia" w:hint="eastAsia"/>
          <w:sz w:val="24"/>
        </w:rPr>
        <w:t>。</w:t>
      </w:r>
    </w:p>
    <w:p w14:paraId="7766165B" w14:textId="77777777" w:rsidR="006A6BB4" w:rsidRDefault="006A6BB4" w:rsidP="006A6BB4">
      <w:pPr>
        <w:widowControl/>
        <w:spacing w:line="360" w:lineRule="auto"/>
        <w:jc w:val="left"/>
        <w:rPr>
          <w:rFonts w:asciiTheme="minorEastAsia" w:hAnsiTheme="minorEastAsia"/>
          <w:sz w:val="24"/>
        </w:rPr>
      </w:pPr>
      <w:r w:rsidRPr="007E741D">
        <w:rPr>
          <w:rFonts w:asciiTheme="minorEastAsia" w:hAnsiTheme="minorEastAsia" w:hint="eastAsia"/>
          <w:sz w:val="24"/>
        </w:rPr>
        <w:t>投标日期：</w:t>
      </w:r>
      <w:r w:rsidRPr="007E741D">
        <w:rPr>
          <w:rFonts w:asciiTheme="minorEastAsia" w:hAnsiTheme="minorEastAsia"/>
          <w:sz w:val="24"/>
        </w:rPr>
        <w:t>XXXX</w:t>
      </w:r>
      <w:r w:rsidRPr="007E741D">
        <w:rPr>
          <w:rFonts w:asciiTheme="minorEastAsia" w:hAnsiTheme="minorEastAsia" w:hint="eastAsia"/>
          <w:sz w:val="24"/>
        </w:rPr>
        <w:t>。</w:t>
      </w:r>
    </w:p>
    <w:p w14:paraId="5D7B2508" w14:textId="77777777" w:rsidR="00E74279" w:rsidRDefault="00E74279">
      <w:pPr>
        <w:widowControl/>
        <w:spacing w:after="0" w:line="240" w:lineRule="auto"/>
        <w:jc w:val="left"/>
        <w:rPr>
          <w:rFonts w:asciiTheme="minorEastAsia" w:hAnsiTheme="minorEastAsia"/>
          <w:sz w:val="24"/>
        </w:rPr>
      </w:pPr>
    </w:p>
    <w:p w14:paraId="19BFBEBD" w14:textId="7ECCB115" w:rsidR="006A6BB4" w:rsidRDefault="006A6BB4">
      <w:pPr>
        <w:widowControl/>
        <w:spacing w:after="0" w:line="240" w:lineRule="auto"/>
        <w:jc w:val="left"/>
        <w:rPr>
          <w:rFonts w:asciiTheme="minorEastAsia" w:hAnsiTheme="minorEastAsia"/>
          <w:b/>
          <w:sz w:val="24"/>
        </w:rPr>
      </w:pPr>
      <w:r>
        <w:rPr>
          <w:rFonts w:asciiTheme="minorEastAsia" w:hAnsiTheme="minorEastAsia"/>
          <w:b/>
          <w:sz w:val="24"/>
        </w:rPr>
        <w:br w:type="page"/>
      </w:r>
    </w:p>
    <w:p w14:paraId="6C0508D6" w14:textId="276C0DAA" w:rsidR="006A6BB4" w:rsidRDefault="006A6BB4" w:rsidP="006A6BB4">
      <w:pPr>
        <w:widowControl/>
        <w:spacing w:line="360" w:lineRule="auto"/>
        <w:jc w:val="center"/>
        <w:outlineLvl w:val="2"/>
        <w:rPr>
          <w:rFonts w:ascii="华文中宋" w:eastAsia="华文中宋" w:hAnsi="华文中宋"/>
          <w:b/>
          <w:sz w:val="32"/>
          <w:szCs w:val="32"/>
        </w:rPr>
      </w:pPr>
      <w:r>
        <w:rPr>
          <w:rFonts w:ascii="华文中宋" w:eastAsia="华文中宋" w:hAnsi="华文中宋" w:hint="eastAsia"/>
          <w:b/>
          <w:sz w:val="32"/>
          <w:szCs w:val="32"/>
        </w:rPr>
        <w:lastRenderedPageBreak/>
        <w:t>三、开标一览表（</w:t>
      </w:r>
      <w:r w:rsidRPr="006A6BB4">
        <w:rPr>
          <w:rFonts w:ascii="华文中宋" w:eastAsia="华文中宋" w:hAnsi="华文中宋"/>
          <w:b/>
          <w:sz w:val="32"/>
          <w:szCs w:val="32"/>
        </w:rPr>
        <w:t>适用</w:t>
      </w:r>
      <w:r>
        <w:rPr>
          <w:rFonts w:ascii="华文中宋" w:eastAsia="华文中宋" w:hAnsi="华文中宋"/>
          <w:b/>
          <w:sz w:val="32"/>
          <w:szCs w:val="32"/>
        </w:rPr>
        <w:t>于</w:t>
      </w:r>
      <w:r>
        <w:rPr>
          <w:rFonts w:ascii="华文中宋" w:eastAsia="华文中宋" w:hAnsi="华文中宋" w:hint="eastAsia"/>
          <w:b/>
          <w:sz w:val="32"/>
          <w:szCs w:val="32"/>
        </w:rPr>
        <w:t>0</w:t>
      </w:r>
      <w:r>
        <w:rPr>
          <w:rFonts w:ascii="华文中宋" w:eastAsia="华文中宋" w:hAnsi="华文中宋"/>
          <w:b/>
          <w:sz w:val="32"/>
          <w:szCs w:val="32"/>
        </w:rPr>
        <w:t>3包</w:t>
      </w:r>
      <w:r>
        <w:rPr>
          <w:rFonts w:ascii="华文中宋" w:eastAsia="华文中宋" w:hAnsi="华文中宋" w:hint="eastAsia"/>
          <w:b/>
          <w:sz w:val="32"/>
          <w:szCs w:val="32"/>
        </w:rPr>
        <w:t>）</w:t>
      </w:r>
    </w:p>
    <w:p w14:paraId="1830F214" w14:textId="77777777" w:rsidR="006A6BB4" w:rsidRPr="007E741D" w:rsidRDefault="006A6BB4" w:rsidP="006A6BB4">
      <w:pPr>
        <w:widowControl/>
        <w:spacing w:line="360" w:lineRule="auto"/>
        <w:jc w:val="left"/>
        <w:rPr>
          <w:rFonts w:asciiTheme="minorEastAsia" w:hAnsiTheme="minorEastAsia"/>
          <w:sz w:val="24"/>
        </w:rPr>
      </w:pPr>
      <w:r w:rsidRPr="007E741D">
        <w:rPr>
          <w:rFonts w:asciiTheme="minorEastAsia" w:hAnsiTheme="minorEastAsia" w:hint="eastAsia"/>
          <w:sz w:val="24"/>
        </w:rPr>
        <w:t>第</w:t>
      </w:r>
      <w:r w:rsidRPr="007E741D">
        <w:rPr>
          <w:rFonts w:asciiTheme="minorEastAsia" w:hAnsiTheme="minorEastAsia"/>
          <w:sz w:val="24"/>
        </w:rPr>
        <w:t>XX</w:t>
      </w:r>
      <w:r w:rsidRPr="007E741D">
        <w:rPr>
          <w:rFonts w:asciiTheme="minorEastAsia" w:hAnsiTheme="minorEastAsia" w:hint="eastAsia"/>
          <w:sz w:val="24"/>
        </w:rPr>
        <w:t>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5"/>
        <w:gridCol w:w="2997"/>
        <w:gridCol w:w="2226"/>
        <w:gridCol w:w="3965"/>
      </w:tblGrid>
      <w:tr w:rsidR="006A6BB4" w14:paraId="6A102F8C" w14:textId="77777777" w:rsidTr="007C6742">
        <w:trPr>
          <w:trHeight w:val="960"/>
        </w:trPr>
        <w:tc>
          <w:tcPr>
            <w:tcW w:w="444" w:type="pct"/>
            <w:vAlign w:val="center"/>
          </w:tcPr>
          <w:p w14:paraId="28C3B851" w14:textId="77777777" w:rsidR="006A6BB4" w:rsidRPr="007E741D" w:rsidRDefault="006A6BB4" w:rsidP="007C6742">
            <w:pPr>
              <w:widowControl/>
              <w:spacing w:line="360" w:lineRule="auto"/>
              <w:jc w:val="center"/>
              <w:rPr>
                <w:rFonts w:asciiTheme="minorEastAsia" w:hAnsiTheme="minorEastAsia"/>
                <w:kern w:val="0"/>
                <w:sz w:val="24"/>
              </w:rPr>
            </w:pPr>
            <w:r w:rsidRPr="007E741D">
              <w:rPr>
                <w:rFonts w:asciiTheme="minorEastAsia" w:hAnsiTheme="minorEastAsia" w:hint="eastAsia"/>
                <w:kern w:val="0"/>
                <w:sz w:val="24"/>
              </w:rPr>
              <w:t>序号</w:t>
            </w:r>
          </w:p>
        </w:tc>
        <w:tc>
          <w:tcPr>
            <w:tcW w:w="1486" w:type="pct"/>
            <w:vAlign w:val="center"/>
          </w:tcPr>
          <w:p w14:paraId="7782C71A" w14:textId="77777777" w:rsidR="006A6BB4" w:rsidRPr="007E741D" w:rsidRDefault="006A6BB4" w:rsidP="007C6742">
            <w:pPr>
              <w:widowControl/>
              <w:spacing w:line="360" w:lineRule="auto"/>
              <w:jc w:val="center"/>
              <w:rPr>
                <w:rFonts w:asciiTheme="minorEastAsia" w:hAnsiTheme="minorEastAsia"/>
                <w:kern w:val="0"/>
                <w:sz w:val="24"/>
              </w:rPr>
            </w:pPr>
            <w:r w:rsidRPr="007E741D">
              <w:rPr>
                <w:rFonts w:asciiTheme="minorEastAsia" w:hAnsiTheme="minorEastAsia" w:hint="eastAsia"/>
                <w:kern w:val="0"/>
                <w:sz w:val="24"/>
              </w:rPr>
              <w:t>服务内容</w:t>
            </w:r>
          </w:p>
        </w:tc>
        <w:tc>
          <w:tcPr>
            <w:tcW w:w="1104" w:type="pct"/>
            <w:vAlign w:val="center"/>
          </w:tcPr>
          <w:p w14:paraId="6F1D1BD1" w14:textId="77777777" w:rsidR="006A6BB4" w:rsidRPr="007E741D" w:rsidRDefault="006A6BB4" w:rsidP="007C6742">
            <w:pPr>
              <w:spacing w:line="360" w:lineRule="auto"/>
              <w:jc w:val="center"/>
              <w:rPr>
                <w:rFonts w:asciiTheme="minorEastAsia" w:hAnsiTheme="minorEastAsia"/>
                <w:kern w:val="0"/>
                <w:sz w:val="24"/>
              </w:rPr>
            </w:pPr>
            <w:r w:rsidRPr="007E741D">
              <w:rPr>
                <w:rFonts w:asciiTheme="minorEastAsia" w:hAnsiTheme="minorEastAsia" w:hint="eastAsia"/>
                <w:kern w:val="0"/>
                <w:sz w:val="24"/>
              </w:rPr>
              <w:t>服务期限</w:t>
            </w:r>
          </w:p>
        </w:tc>
        <w:tc>
          <w:tcPr>
            <w:tcW w:w="1966" w:type="pct"/>
            <w:vAlign w:val="center"/>
          </w:tcPr>
          <w:p w14:paraId="4AC10601" w14:textId="77777777" w:rsidR="006A6BB4" w:rsidRPr="007E741D" w:rsidRDefault="006A6BB4" w:rsidP="007C6742">
            <w:pPr>
              <w:widowControl/>
              <w:spacing w:line="360" w:lineRule="auto"/>
              <w:jc w:val="center"/>
              <w:rPr>
                <w:rFonts w:asciiTheme="minorEastAsia" w:hAnsiTheme="minorEastAsia"/>
                <w:kern w:val="0"/>
                <w:sz w:val="24"/>
              </w:rPr>
            </w:pPr>
            <w:r w:rsidRPr="007E741D">
              <w:rPr>
                <w:rFonts w:asciiTheme="minorEastAsia" w:hAnsiTheme="minorEastAsia" w:hint="eastAsia"/>
                <w:kern w:val="0"/>
                <w:sz w:val="24"/>
              </w:rPr>
              <w:t>报价（折扣百分比）</w:t>
            </w:r>
          </w:p>
        </w:tc>
      </w:tr>
      <w:tr w:rsidR="006A6BB4" w14:paraId="456B4E1B" w14:textId="77777777" w:rsidTr="007C6742">
        <w:trPr>
          <w:trHeight w:val="597"/>
        </w:trPr>
        <w:tc>
          <w:tcPr>
            <w:tcW w:w="444" w:type="pct"/>
            <w:vAlign w:val="center"/>
          </w:tcPr>
          <w:p w14:paraId="09FD103D" w14:textId="77777777" w:rsidR="006A6BB4" w:rsidRPr="007E741D" w:rsidRDefault="006A6BB4" w:rsidP="007C6742">
            <w:pPr>
              <w:widowControl/>
              <w:spacing w:line="360" w:lineRule="auto"/>
              <w:jc w:val="center"/>
              <w:rPr>
                <w:rFonts w:asciiTheme="minorEastAsia" w:hAnsiTheme="minorEastAsia"/>
                <w:kern w:val="0"/>
                <w:sz w:val="24"/>
              </w:rPr>
            </w:pPr>
            <w:r w:rsidRPr="007E741D">
              <w:rPr>
                <w:rFonts w:asciiTheme="minorEastAsia" w:hAnsiTheme="minorEastAsia"/>
                <w:kern w:val="0"/>
                <w:sz w:val="24"/>
              </w:rPr>
              <w:t>1</w:t>
            </w:r>
          </w:p>
        </w:tc>
        <w:tc>
          <w:tcPr>
            <w:tcW w:w="1486" w:type="pct"/>
            <w:vAlign w:val="center"/>
          </w:tcPr>
          <w:p w14:paraId="4C64A9BC" w14:textId="23FFB097" w:rsidR="006A6BB4" w:rsidRPr="007E741D" w:rsidRDefault="006A6BB4" w:rsidP="007C6742">
            <w:pPr>
              <w:widowControl/>
              <w:spacing w:line="360" w:lineRule="auto"/>
              <w:jc w:val="center"/>
              <w:rPr>
                <w:rFonts w:asciiTheme="minorEastAsia" w:hAnsiTheme="minorEastAsia"/>
                <w:kern w:val="0"/>
                <w:sz w:val="24"/>
              </w:rPr>
            </w:pPr>
            <w:r w:rsidRPr="006A6BB4">
              <w:rPr>
                <w:rFonts w:asciiTheme="minorEastAsia" w:hAnsiTheme="minorEastAsia" w:hint="eastAsia"/>
                <w:kern w:val="0"/>
                <w:sz w:val="24"/>
              </w:rPr>
              <w:t>PPP类项目造价评审服务</w:t>
            </w:r>
          </w:p>
        </w:tc>
        <w:tc>
          <w:tcPr>
            <w:tcW w:w="1104" w:type="pct"/>
            <w:vAlign w:val="center"/>
          </w:tcPr>
          <w:p w14:paraId="4CD06644" w14:textId="77777777" w:rsidR="006A6BB4" w:rsidRPr="007E741D" w:rsidRDefault="006A6BB4" w:rsidP="007C6742">
            <w:pPr>
              <w:spacing w:line="360" w:lineRule="auto"/>
              <w:jc w:val="center"/>
              <w:rPr>
                <w:rFonts w:asciiTheme="minorEastAsia" w:hAnsiTheme="minorEastAsia"/>
                <w:kern w:val="0"/>
                <w:sz w:val="24"/>
              </w:rPr>
            </w:pPr>
            <w:r>
              <w:rPr>
                <w:rFonts w:asciiTheme="minorEastAsia" w:hAnsiTheme="minorEastAsia" w:hint="eastAsia"/>
                <w:kern w:val="0"/>
                <w:sz w:val="24"/>
              </w:rPr>
              <w:t>合同签订生效后1年</w:t>
            </w:r>
          </w:p>
        </w:tc>
        <w:tc>
          <w:tcPr>
            <w:tcW w:w="1966" w:type="pct"/>
            <w:vAlign w:val="center"/>
          </w:tcPr>
          <w:p w14:paraId="71F017CA" w14:textId="77777777" w:rsidR="006A6BB4" w:rsidRPr="007E741D" w:rsidRDefault="006A6BB4" w:rsidP="007C6742">
            <w:pPr>
              <w:widowControl/>
              <w:spacing w:after="0" w:line="360" w:lineRule="auto"/>
              <w:jc w:val="center"/>
              <w:rPr>
                <w:rFonts w:asciiTheme="minorEastAsia" w:hAnsiTheme="minorEastAsia"/>
                <w:kern w:val="0"/>
                <w:sz w:val="24"/>
              </w:rPr>
            </w:pPr>
            <w:r w:rsidRPr="007E741D">
              <w:rPr>
                <w:rFonts w:asciiTheme="minorEastAsia" w:hAnsiTheme="minorEastAsia" w:hint="eastAsia"/>
                <w:kern w:val="0"/>
                <w:sz w:val="24"/>
              </w:rPr>
              <w:t>费用基准价（参照川价发〔</w:t>
            </w:r>
            <w:r w:rsidRPr="007E741D">
              <w:rPr>
                <w:rFonts w:asciiTheme="minorEastAsia" w:hAnsiTheme="minorEastAsia"/>
                <w:kern w:val="0"/>
                <w:sz w:val="24"/>
              </w:rPr>
              <w:t>2008〕141号文收费标准）</w:t>
            </w:r>
            <w:r w:rsidRPr="007E741D">
              <w:rPr>
                <w:rFonts w:asciiTheme="minorEastAsia" w:hAnsiTheme="minorEastAsia" w:hint="eastAsia"/>
                <w:kern w:val="0"/>
                <w:sz w:val="24"/>
              </w:rPr>
              <w:t>的</w:t>
            </w:r>
          </w:p>
          <w:p w14:paraId="22CD9F77" w14:textId="77777777" w:rsidR="006A6BB4" w:rsidRPr="007E741D" w:rsidRDefault="006A6BB4" w:rsidP="007C6742">
            <w:pPr>
              <w:widowControl/>
              <w:spacing w:after="0" w:line="360" w:lineRule="auto"/>
              <w:jc w:val="center"/>
              <w:rPr>
                <w:rFonts w:asciiTheme="minorEastAsia" w:hAnsiTheme="minorEastAsia"/>
                <w:kern w:val="0"/>
                <w:sz w:val="24"/>
                <w:u w:val="single"/>
              </w:rPr>
            </w:pPr>
            <w:r w:rsidRPr="007E741D">
              <w:rPr>
                <w:rFonts w:asciiTheme="minorEastAsia" w:hAnsiTheme="minorEastAsia"/>
                <w:kern w:val="0"/>
                <w:sz w:val="24"/>
                <w:u w:val="single"/>
              </w:rPr>
              <w:t xml:space="preserve">      </w:t>
            </w:r>
            <w:r w:rsidRPr="007E741D">
              <w:rPr>
                <w:rFonts w:asciiTheme="minorEastAsia" w:hAnsiTheme="minorEastAsia"/>
                <w:kern w:val="0"/>
                <w:sz w:val="24"/>
              </w:rPr>
              <w:t>%</w:t>
            </w:r>
          </w:p>
        </w:tc>
      </w:tr>
    </w:tbl>
    <w:p w14:paraId="40A02C4A" w14:textId="77777777" w:rsidR="006A6BB4" w:rsidRPr="007E741D" w:rsidRDefault="006A6BB4" w:rsidP="006A6BB4">
      <w:pPr>
        <w:widowControl/>
        <w:spacing w:line="360" w:lineRule="auto"/>
        <w:jc w:val="left"/>
        <w:rPr>
          <w:rFonts w:asciiTheme="minorEastAsia" w:hAnsiTheme="minorEastAsia"/>
          <w:sz w:val="24"/>
        </w:rPr>
      </w:pPr>
    </w:p>
    <w:p w14:paraId="5BCFDB7D" w14:textId="77777777" w:rsidR="006A6BB4" w:rsidRPr="007E741D" w:rsidRDefault="006A6BB4" w:rsidP="006A6BB4">
      <w:pPr>
        <w:widowControl/>
        <w:spacing w:line="360" w:lineRule="auto"/>
        <w:jc w:val="left"/>
        <w:rPr>
          <w:rFonts w:asciiTheme="minorEastAsia" w:hAnsiTheme="minorEastAsia"/>
          <w:sz w:val="24"/>
        </w:rPr>
      </w:pPr>
      <w:r w:rsidRPr="007E741D">
        <w:rPr>
          <w:rFonts w:asciiTheme="minorEastAsia" w:hAnsiTheme="minorEastAsia" w:hint="eastAsia"/>
          <w:sz w:val="24"/>
        </w:rPr>
        <w:t>注：</w:t>
      </w:r>
      <w:r w:rsidRPr="007E741D">
        <w:rPr>
          <w:rFonts w:asciiTheme="minorEastAsia" w:hAnsiTheme="minorEastAsia"/>
          <w:sz w:val="24"/>
        </w:rPr>
        <w:t xml:space="preserve">1. </w:t>
      </w:r>
      <w:r w:rsidRPr="007E741D">
        <w:rPr>
          <w:rFonts w:asciiTheme="minorEastAsia" w:hAnsiTheme="minorEastAsia" w:hint="eastAsia"/>
          <w:sz w:val="24"/>
        </w:rPr>
        <w:t>报价应是最终用户验收合格后的总价，包括人工、保险、代理、培训、税费等实施本次采购项目的所有费用。</w:t>
      </w:r>
      <w:r w:rsidRPr="007E741D">
        <w:rPr>
          <w:rFonts w:asciiTheme="minorEastAsia" w:hAnsiTheme="minorEastAsia"/>
          <w:sz w:val="24"/>
        </w:rPr>
        <w:t xml:space="preserve"> </w:t>
      </w:r>
    </w:p>
    <w:p w14:paraId="502424A0" w14:textId="77777777" w:rsidR="006A6BB4" w:rsidRDefault="006A6BB4" w:rsidP="006A6BB4">
      <w:pPr>
        <w:spacing w:line="360" w:lineRule="auto"/>
        <w:rPr>
          <w:rFonts w:asciiTheme="minorEastAsia" w:hAnsiTheme="minorEastAsia"/>
          <w:sz w:val="24"/>
        </w:rPr>
      </w:pPr>
      <w:r w:rsidRPr="007E741D">
        <w:rPr>
          <w:rFonts w:asciiTheme="minorEastAsia" w:hAnsiTheme="minorEastAsia"/>
          <w:sz w:val="24"/>
        </w:rPr>
        <w:t>2</w:t>
      </w:r>
      <w:r w:rsidRPr="007E741D">
        <w:rPr>
          <w:rFonts w:asciiTheme="minorEastAsia" w:hAnsiTheme="minorEastAsia" w:hint="eastAsia"/>
          <w:sz w:val="24"/>
        </w:rPr>
        <w:t>、“开标一览表”以包为单位填写。</w:t>
      </w:r>
    </w:p>
    <w:p w14:paraId="159DDC47" w14:textId="77777777" w:rsidR="006A6BB4" w:rsidRDefault="006A6BB4" w:rsidP="006A6BB4">
      <w:pPr>
        <w:spacing w:line="360" w:lineRule="auto"/>
        <w:rPr>
          <w:rFonts w:asciiTheme="minorEastAsia" w:hAnsiTheme="minorEastAsia"/>
          <w:sz w:val="24"/>
        </w:rPr>
      </w:pPr>
      <w:r>
        <w:rPr>
          <w:rFonts w:asciiTheme="minorEastAsia" w:hAnsiTheme="minorEastAsia" w:hint="eastAsia"/>
          <w:sz w:val="24"/>
        </w:rPr>
        <w:t>3、</w:t>
      </w:r>
      <w:r w:rsidRPr="007E741D">
        <w:rPr>
          <w:rFonts w:asciiTheme="minorEastAsia" w:hAnsiTheme="minorEastAsia" w:hint="eastAsia"/>
          <w:sz w:val="24"/>
        </w:rPr>
        <w:t>对单个委托评审项目</w:t>
      </w:r>
      <w:r>
        <w:rPr>
          <w:rFonts w:asciiTheme="minorEastAsia" w:hAnsiTheme="minorEastAsia" w:hint="eastAsia"/>
          <w:sz w:val="24"/>
        </w:rPr>
        <w:t>费用结算</w:t>
      </w:r>
      <w:r w:rsidRPr="007E741D">
        <w:rPr>
          <w:rFonts w:asciiTheme="minorEastAsia" w:hAnsiTheme="minorEastAsia"/>
          <w:sz w:val="24"/>
        </w:rPr>
        <w:t>=</w:t>
      </w:r>
      <w:r w:rsidRPr="00342453">
        <w:rPr>
          <w:rFonts w:asciiTheme="minorEastAsia" w:hAnsiTheme="minorEastAsia" w:hint="eastAsia"/>
          <w:sz w:val="24"/>
        </w:rPr>
        <w:t>费用基准价（参照川价发〔2008〕141号文收费标准）×中标</w:t>
      </w:r>
      <w:r>
        <w:rPr>
          <w:rFonts w:asciiTheme="minorEastAsia" w:hAnsiTheme="minorEastAsia" w:hint="eastAsia"/>
          <w:sz w:val="24"/>
        </w:rPr>
        <w:t>折扣百分比</w:t>
      </w:r>
      <w:r w:rsidRPr="00342453">
        <w:rPr>
          <w:rFonts w:asciiTheme="minorEastAsia" w:hAnsiTheme="minorEastAsia" w:hint="eastAsia"/>
          <w:sz w:val="24"/>
        </w:rPr>
        <w:t>×专业系数×规模系数×考核系数</w:t>
      </w:r>
      <w:r>
        <w:rPr>
          <w:rFonts w:asciiTheme="minorEastAsia" w:hAnsiTheme="minorEastAsia" w:hint="eastAsia"/>
          <w:sz w:val="24"/>
        </w:rPr>
        <w:t>，单个项目不足3</w:t>
      </w:r>
      <w:r>
        <w:rPr>
          <w:rFonts w:asciiTheme="minorEastAsia" w:hAnsiTheme="minorEastAsia"/>
          <w:sz w:val="24"/>
        </w:rPr>
        <w:t>000</w:t>
      </w:r>
      <w:r>
        <w:rPr>
          <w:rFonts w:asciiTheme="minorEastAsia" w:hAnsiTheme="minorEastAsia" w:hint="eastAsia"/>
          <w:sz w:val="24"/>
        </w:rPr>
        <w:t>元，按3</w:t>
      </w:r>
      <w:r>
        <w:rPr>
          <w:rFonts w:asciiTheme="minorEastAsia" w:hAnsiTheme="minorEastAsia"/>
          <w:sz w:val="24"/>
        </w:rPr>
        <w:t>000</w:t>
      </w:r>
      <w:r>
        <w:rPr>
          <w:rFonts w:asciiTheme="minorEastAsia" w:hAnsiTheme="minorEastAsia" w:hint="eastAsia"/>
          <w:sz w:val="24"/>
        </w:rPr>
        <w:t>元收取。</w:t>
      </w:r>
    </w:p>
    <w:p w14:paraId="64185493" w14:textId="77777777" w:rsidR="006A6BB4" w:rsidRPr="0064274F" w:rsidRDefault="006A6BB4" w:rsidP="006A6BB4">
      <w:pPr>
        <w:spacing w:line="360" w:lineRule="auto"/>
        <w:rPr>
          <w:rFonts w:asciiTheme="minorEastAsia" w:hAnsiTheme="minorEastAsia"/>
          <w:b/>
          <w:bCs/>
          <w:sz w:val="24"/>
        </w:rPr>
      </w:pPr>
      <w:r w:rsidRPr="0064274F">
        <w:rPr>
          <w:rFonts w:asciiTheme="minorEastAsia" w:hAnsiTheme="minorEastAsia" w:hint="eastAsia"/>
          <w:b/>
          <w:bCs/>
          <w:sz w:val="24"/>
        </w:rPr>
        <w:t>4、</w:t>
      </w:r>
      <w:r>
        <w:rPr>
          <w:rFonts w:asciiTheme="minorEastAsia" w:hAnsiTheme="minorEastAsia" w:hint="eastAsia"/>
          <w:b/>
          <w:bCs/>
          <w:sz w:val="24"/>
        </w:rPr>
        <w:t>投标</w:t>
      </w:r>
      <w:r w:rsidRPr="0064274F">
        <w:rPr>
          <w:rFonts w:asciiTheme="minorEastAsia" w:hAnsiTheme="minorEastAsia" w:hint="eastAsia"/>
          <w:b/>
          <w:bCs/>
          <w:sz w:val="24"/>
        </w:rPr>
        <w:t>报价</w:t>
      </w:r>
      <w:r>
        <w:rPr>
          <w:rFonts w:asciiTheme="minorEastAsia" w:hAnsiTheme="minorEastAsia" w:hint="eastAsia"/>
          <w:b/>
          <w:bCs/>
          <w:sz w:val="24"/>
        </w:rPr>
        <w:t>与最高限价位数保持一致，</w:t>
      </w:r>
      <w:r w:rsidRPr="0064274F">
        <w:rPr>
          <w:rFonts w:asciiTheme="minorEastAsia" w:hAnsiTheme="minorEastAsia" w:hint="eastAsia"/>
          <w:b/>
          <w:bCs/>
          <w:sz w:val="24"/>
        </w:rPr>
        <w:t>不允许保留小数点</w:t>
      </w:r>
      <w:r>
        <w:rPr>
          <w:rFonts w:asciiTheme="minorEastAsia" w:hAnsiTheme="minorEastAsia" w:hint="eastAsia"/>
          <w:b/>
          <w:bCs/>
          <w:sz w:val="24"/>
        </w:rPr>
        <w:t>，如报价4</w:t>
      </w:r>
      <w:r>
        <w:rPr>
          <w:rFonts w:asciiTheme="minorEastAsia" w:hAnsiTheme="minorEastAsia"/>
          <w:b/>
          <w:bCs/>
          <w:sz w:val="24"/>
        </w:rPr>
        <w:t>4.1</w:t>
      </w:r>
      <w:r>
        <w:rPr>
          <w:rFonts w:asciiTheme="minorEastAsia" w:hAnsiTheme="minorEastAsia" w:hint="eastAsia"/>
          <w:b/>
          <w:bCs/>
          <w:sz w:val="24"/>
        </w:rPr>
        <w:t>%将按无效投标处理。</w:t>
      </w:r>
    </w:p>
    <w:p w14:paraId="147181DE" w14:textId="77777777" w:rsidR="006A6BB4" w:rsidRPr="007E741D" w:rsidRDefault="006A6BB4" w:rsidP="006A6BB4">
      <w:pPr>
        <w:widowControl/>
        <w:spacing w:line="360" w:lineRule="auto"/>
        <w:jc w:val="left"/>
        <w:rPr>
          <w:rFonts w:asciiTheme="minorEastAsia" w:hAnsiTheme="minorEastAsia"/>
          <w:sz w:val="24"/>
        </w:rPr>
      </w:pPr>
    </w:p>
    <w:p w14:paraId="618FDBCB" w14:textId="77777777" w:rsidR="006A6BB4" w:rsidRPr="007E741D" w:rsidRDefault="006A6BB4" w:rsidP="006A6BB4">
      <w:pPr>
        <w:widowControl/>
        <w:spacing w:line="360" w:lineRule="auto"/>
        <w:jc w:val="left"/>
        <w:rPr>
          <w:rFonts w:asciiTheme="minorEastAsia" w:hAnsiTheme="minorEastAsia"/>
          <w:sz w:val="24"/>
        </w:rPr>
      </w:pPr>
      <w:r w:rsidRPr="007E741D">
        <w:rPr>
          <w:rFonts w:asciiTheme="minorEastAsia" w:hAnsiTheme="minorEastAsia" w:hint="eastAsia"/>
          <w:sz w:val="24"/>
        </w:rPr>
        <w:t>投标人名称：</w:t>
      </w:r>
      <w:r w:rsidRPr="007E741D">
        <w:rPr>
          <w:rFonts w:asciiTheme="minorEastAsia" w:hAnsiTheme="minorEastAsia"/>
          <w:sz w:val="24"/>
        </w:rPr>
        <w:t>XXXX</w:t>
      </w:r>
      <w:r w:rsidRPr="007E741D">
        <w:rPr>
          <w:rFonts w:asciiTheme="minorEastAsia" w:hAnsiTheme="minorEastAsia" w:hint="eastAsia"/>
          <w:sz w:val="24"/>
        </w:rPr>
        <w:t>。</w:t>
      </w:r>
    </w:p>
    <w:p w14:paraId="66EFD2C9" w14:textId="77777777" w:rsidR="006A6BB4" w:rsidRDefault="006A6BB4" w:rsidP="006A6BB4">
      <w:pPr>
        <w:widowControl/>
        <w:spacing w:line="360" w:lineRule="auto"/>
        <w:jc w:val="left"/>
        <w:rPr>
          <w:rFonts w:asciiTheme="minorEastAsia" w:hAnsiTheme="minorEastAsia"/>
          <w:sz w:val="24"/>
        </w:rPr>
      </w:pPr>
      <w:r w:rsidRPr="007E741D">
        <w:rPr>
          <w:rFonts w:asciiTheme="minorEastAsia" w:hAnsiTheme="minorEastAsia" w:hint="eastAsia"/>
          <w:sz w:val="24"/>
        </w:rPr>
        <w:t>投标日期：</w:t>
      </w:r>
      <w:r w:rsidRPr="007E741D">
        <w:rPr>
          <w:rFonts w:asciiTheme="minorEastAsia" w:hAnsiTheme="minorEastAsia"/>
          <w:sz w:val="24"/>
        </w:rPr>
        <w:t>XXXX</w:t>
      </w:r>
      <w:r w:rsidRPr="007E741D">
        <w:rPr>
          <w:rFonts w:asciiTheme="minorEastAsia" w:hAnsiTheme="minorEastAsia" w:hint="eastAsia"/>
          <w:sz w:val="24"/>
        </w:rPr>
        <w:t>。</w:t>
      </w:r>
    </w:p>
    <w:p w14:paraId="7F2398A4" w14:textId="77777777" w:rsidR="00B4601F" w:rsidRPr="007E741D" w:rsidRDefault="00B4601F">
      <w:pPr>
        <w:widowControl/>
        <w:spacing w:line="360" w:lineRule="auto"/>
        <w:jc w:val="left"/>
        <w:rPr>
          <w:rFonts w:asciiTheme="minorEastAsia" w:hAnsiTheme="minorEastAsia"/>
          <w:b/>
          <w:sz w:val="24"/>
        </w:rPr>
        <w:sectPr w:rsidR="00B4601F" w:rsidRPr="007E741D">
          <w:type w:val="nextColumn"/>
          <w:pgSz w:w="11907" w:h="16840"/>
          <w:pgMar w:top="1440" w:right="907" w:bottom="1440" w:left="907" w:header="851" w:footer="992" w:gutter="0"/>
          <w:cols w:space="720"/>
          <w:docGrid w:linePitch="312"/>
        </w:sectPr>
      </w:pPr>
    </w:p>
    <w:p w14:paraId="201A195E" w14:textId="77777777" w:rsidR="00B4601F" w:rsidRPr="007E741D" w:rsidRDefault="00CA72D7">
      <w:pPr>
        <w:widowControl/>
        <w:spacing w:line="360" w:lineRule="auto"/>
        <w:jc w:val="left"/>
        <w:rPr>
          <w:rFonts w:asciiTheme="minorEastAsia" w:hAnsiTheme="minorEastAsia"/>
          <w:b/>
          <w:sz w:val="32"/>
        </w:rPr>
      </w:pPr>
      <w:bookmarkStart w:id="137" w:name="_Toc217446087"/>
      <w:r w:rsidRPr="007E741D">
        <w:rPr>
          <w:rFonts w:asciiTheme="minorEastAsia" w:hAnsiTheme="minorEastAsia" w:hint="eastAsia"/>
          <w:b/>
          <w:sz w:val="32"/>
        </w:rPr>
        <w:lastRenderedPageBreak/>
        <w:t>格式</w:t>
      </w:r>
      <w:r w:rsidRPr="007E741D">
        <w:rPr>
          <w:rFonts w:asciiTheme="minorEastAsia" w:hAnsiTheme="minorEastAsia"/>
          <w:b/>
          <w:sz w:val="32"/>
        </w:rPr>
        <w:t>2-5</w:t>
      </w:r>
    </w:p>
    <w:p w14:paraId="244BF33B" w14:textId="77777777" w:rsidR="00B4601F" w:rsidRDefault="00CA72D7">
      <w:pPr>
        <w:widowControl/>
        <w:spacing w:line="360" w:lineRule="auto"/>
        <w:jc w:val="center"/>
        <w:outlineLvl w:val="2"/>
        <w:rPr>
          <w:rFonts w:ascii="华文中宋" w:eastAsia="华文中宋" w:hAnsi="华文中宋"/>
          <w:b/>
          <w:sz w:val="32"/>
          <w:szCs w:val="32"/>
        </w:rPr>
      </w:pPr>
      <w:r>
        <w:rPr>
          <w:rFonts w:ascii="华文中宋" w:eastAsia="华文中宋" w:hAnsi="华文中宋" w:hint="eastAsia"/>
          <w:b/>
          <w:sz w:val="32"/>
          <w:szCs w:val="32"/>
        </w:rPr>
        <w:t>四、商务应答表</w:t>
      </w:r>
      <w:bookmarkEnd w:id="137"/>
    </w:p>
    <w:p w14:paraId="10BEEE3C" w14:textId="77777777" w:rsidR="00B4601F" w:rsidRPr="007E741D" w:rsidRDefault="00B4601F">
      <w:pPr>
        <w:widowControl/>
        <w:spacing w:line="360" w:lineRule="auto"/>
        <w:jc w:val="left"/>
        <w:rPr>
          <w:rFonts w:asciiTheme="minorEastAsia" w:hAnsiTheme="minorEastAsia"/>
          <w:b/>
          <w:sz w:val="24"/>
        </w:rPr>
      </w:pPr>
    </w:p>
    <w:p w14:paraId="07C6386F"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招标编号：</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6"/>
        <w:gridCol w:w="1046"/>
        <w:gridCol w:w="1658"/>
        <w:gridCol w:w="5312"/>
      </w:tblGrid>
      <w:tr w:rsidR="00B4601F" w14:paraId="4FB39262" w14:textId="77777777">
        <w:trPr>
          <w:trHeight w:val="606"/>
        </w:trPr>
        <w:tc>
          <w:tcPr>
            <w:tcW w:w="577" w:type="pct"/>
            <w:vAlign w:val="center"/>
          </w:tcPr>
          <w:p w14:paraId="5A6FBC7C"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序号</w:t>
            </w:r>
          </w:p>
        </w:tc>
        <w:tc>
          <w:tcPr>
            <w:tcW w:w="577" w:type="pct"/>
            <w:vAlign w:val="center"/>
          </w:tcPr>
          <w:p w14:paraId="0B9EC9CD"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包号</w:t>
            </w:r>
          </w:p>
        </w:tc>
        <w:tc>
          <w:tcPr>
            <w:tcW w:w="915" w:type="pct"/>
            <w:vAlign w:val="center"/>
          </w:tcPr>
          <w:p w14:paraId="65B06E66"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招标要求</w:t>
            </w:r>
          </w:p>
        </w:tc>
        <w:tc>
          <w:tcPr>
            <w:tcW w:w="2930" w:type="pct"/>
            <w:vAlign w:val="center"/>
          </w:tcPr>
          <w:p w14:paraId="3C883059"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投标应答</w:t>
            </w:r>
          </w:p>
        </w:tc>
      </w:tr>
      <w:tr w:rsidR="00B4601F" w14:paraId="10AF7708" w14:textId="77777777">
        <w:trPr>
          <w:trHeight w:val="1080"/>
        </w:trPr>
        <w:tc>
          <w:tcPr>
            <w:tcW w:w="577" w:type="pct"/>
          </w:tcPr>
          <w:p w14:paraId="3703A174" w14:textId="77777777" w:rsidR="00B4601F" w:rsidRPr="007E741D" w:rsidRDefault="00B4601F">
            <w:pPr>
              <w:widowControl/>
              <w:spacing w:line="360" w:lineRule="auto"/>
              <w:jc w:val="left"/>
              <w:rPr>
                <w:rFonts w:asciiTheme="minorEastAsia" w:hAnsiTheme="minorEastAsia"/>
                <w:sz w:val="24"/>
              </w:rPr>
            </w:pPr>
          </w:p>
        </w:tc>
        <w:tc>
          <w:tcPr>
            <w:tcW w:w="577" w:type="pct"/>
          </w:tcPr>
          <w:p w14:paraId="2155AF8A" w14:textId="77777777" w:rsidR="00B4601F" w:rsidRPr="007E741D" w:rsidRDefault="00B4601F">
            <w:pPr>
              <w:widowControl/>
              <w:spacing w:line="360" w:lineRule="auto"/>
              <w:jc w:val="left"/>
              <w:rPr>
                <w:rFonts w:asciiTheme="minorEastAsia" w:hAnsiTheme="minorEastAsia"/>
                <w:sz w:val="24"/>
              </w:rPr>
            </w:pPr>
          </w:p>
        </w:tc>
        <w:tc>
          <w:tcPr>
            <w:tcW w:w="915" w:type="pct"/>
          </w:tcPr>
          <w:p w14:paraId="6F3C1726" w14:textId="77777777" w:rsidR="00B4601F" w:rsidRPr="007E741D" w:rsidRDefault="00B4601F">
            <w:pPr>
              <w:widowControl/>
              <w:spacing w:line="360" w:lineRule="auto"/>
              <w:jc w:val="left"/>
              <w:rPr>
                <w:rFonts w:asciiTheme="minorEastAsia" w:hAnsiTheme="minorEastAsia"/>
                <w:sz w:val="24"/>
              </w:rPr>
            </w:pPr>
          </w:p>
        </w:tc>
        <w:tc>
          <w:tcPr>
            <w:tcW w:w="2930" w:type="pct"/>
          </w:tcPr>
          <w:p w14:paraId="6F50FAB9" w14:textId="77777777" w:rsidR="00B4601F" w:rsidRPr="007E741D" w:rsidRDefault="00B4601F">
            <w:pPr>
              <w:widowControl/>
              <w:spacing w:line="360" w:lineRule="auto"/>
              <w:jc w:val="left"/>
              <w:rPr>
                <w:rFonts w:asciiTheme="minorEastAsia" w:hAnsiTheme="minorEastAsia"/>
                <w:sz w:val="24"/>
              </w:rPr>
            </w:pPr>
          </w:p>
        </w:tc>
      </w:tr>
      <w:tr w:rsidR="00B4601F" w14:paraId="3E9BC1E6" w14:textId="77777777">
        <w:trPr>
          <w:trHeight w:val="1080"/>
        </w:trPr>
        <w:tc>
          <w:tcPr>
            <w:tcW w:w="577" w:type="pct"/>
          </w:tcPr>
          <w:p w14:paraId="36763012" w14:textId="77777777" w:rsidR="00B4601F" w:rsidRPr="007E741D" w:rsidRDefault="00B4601F">
            <w:pPr>
              <w:widowControl/>
              <w:spacing w:line="360" w:lineRule="auto"/>
              <w:jc w:val="left"/>
              <w:rPr>
                <w:rFonts w:asciiTheme="minorEastAsia" w:hAnsiTheme="minorEastAsia"/>
                <w:sz w:val="24"/>
              </w:rPr>
            </w:pPr>
          </w:p>
        </w:tc>
        <w:tc>
          <w:tcPr>
            <w:tcW w:w="577" w:type="pct"/>
          </w:tcPr>
          <w:p w14:paraId="6F1EE4EC" w14:textId="77777777" w:rsidR="00B4601F" w:rsidRPr="007E741D" w:rsidRDefault="00B4601F">
            <w:pPr>
              <w:widowControl/>
              <w:spacing w:line="360" w:lineRule="auto"/>
              <w:jc w:val="left"/>
              <w:rPr>
                <w:rFonts w:asciiTheme="minorEastAsia" w:hAnsiTheme="minorEastAsia"/>
                <w:sz w:val="24"/>
              </w:rPr>
            </w:pPr>
          </w:p>
        </w:tc>
        <w:tc>
          <w:tcPr>
            <w:tcW w:w="915" w:type="pct"/>
          </w:tcPr>
          <w:p w14:paraId="0F412F64" w14:textId="77777777" w:rsidR="00B4601F" w:rsidRPr="007E741D" w:rsidRDefault="00B4601F">
            <w:pPr>
              <w:widowControl/>
              <w:spacing w:line="360" w:lineRule="auto"/>
              <w:jc w:val="left"/>
              <w:rPr>
                <w:rFonts w:asciiTheme="minorEastAsia" w:hAnsiTheme="minorEastAsia"/>
                <w:sz w:val="24"/>
              </w:rPr>
            </w:pPr>
          </w:p>
        </w:tc>
        <w:tc>
          <w:tcPr>
            <w:tcW w:w="2930" w:type="pct"/>
          </w:tcPr>
          <w:p w14:paraId="52C3DA55" w14:textId="77777777" w:rsidR="00B4601F" w:rsidRPr="007E741D" w:rsidRDefault="00B4601F">
            <w:pPr>
              <w:widowControl/>
              <w:spacing w:line="360" w:lineRule="auto"/>
              <w:jc w:val="left"/>
              <w:rPr>
                <w:rFonts w:asciiTheme="minorEastAsia" w:hAnsiTheme="minorEastAsia"/>
                <w:sz w:val="24"/>
              </w:rPr>
            </w:pPr>
          </w:p>
        </w:tc>
      </w:tr>
      <w:tr w:rsidR="00B4601F" w14:paraId="003EF2A6" w14:textId="77777777">
        <w:trPr>
          <w:trHeight w:val="1080"/>
        </w:trPr>
        <w:tc>
          <w:tcPr>
            <w:tcW w:w="577" w:type="pct"/>
          </w:tcPr>
          <w:p w14:paraId="786A7848" w14:textId="77777777" w:rsidR="00B4601F" w:rsidRPr="007E741D" w:rsidRDefault="00B4601F">
            <w:pPr>
              <w:widowControl/>
              <w:spacing w:line="360" w:lineRule="auto"/>
              <w:jc w:val="left"/>
              <w:rPr>
                <w:rFonts w:asciiTheme="minorEastAsia" w:hAnsiTheme="minorEastAsia"/>
                <w:sz w:val="24"/>
              </w:rPr>
            </w:pPr>
          </w:p>
        </w:tc>
        <w:tc>
          <w:tcPr>
            <w:tcW w:w="577" w:type="pct"/>
          </w:tcPr>
          <w:p w14:paraId="2795594B" w14:textId="77777777" w:rsidR="00B4601F" w:rsidRPr="007E741D" w:rsidRDefault="00B4601F">
            <w:pPr>
              <w:widowControl/>
              <w:spacing w:line="360" w:lineRule="auto"/>
              <w:jc w:val="left"/>
              <w:rPr>
                <w:rFonts w:asciiTheme="minorEastAsia" w:hAnsiTheme="minorEastAsia"/>
                <w:sz w:val="24"/>
              </w:rPr>
            </w:pPr>
          </w:p>
        </w:tc>
        <w:tc>
          <w:tcPr>
            <w:tcW w:w="915" w:type="pct"/>
          </w:tcPr>
          <w:p w14:paraId="278F64E5" w14:textId="77777777" w:rsidR="00B4601F" w:rsidRPr="007E741D" w:rsidRDefault="00B4601F">
            <w:pPr>
              <w:widowControl/>
              <w:spacing w:line="360" w:lineRule="auto"/>
              <w:jc w:val="left"/>
              <w:rPr>
                <w:rFonts w:asciiTheme="minorEastAsia" w:hAnsiTheme="minorEastAsia"/>
                <w:sz w:val="24"/>
              </w:rPr>
            </w:pPr>
          </w:p>
        </w:tc>
        <w:tc>
          <w:tcPr>
            <w:tcW w:w="2930" w:type="pct"/>
          </w:tcPr>
          <w:p w14:paraId="431E6614" w14:textId="77777777" w:rsidR="00B4601F" w:rsidRPr="007E741D" w:rsidRDefault="00B4601F">
            <w:pPr>
              <w:widowControl/>
              <w:spacing w:line="360" w:lineRule="auto"/>
              <w:jc w:val="left"/>
              <w:rPr>
                <w:rFonts w:asciiTheme="minorEastAsia" w:hAnsiTheme="minorEastAsia"/>
                <w:sz w:val="24"/>
              </w:rPr>
            </w:pPr>
          </w:p>
        </w:tc>
      </w:tr>
      <w:tr w:rsidR="00B4601F" w14:paraId="6D338669" w14:textId="77777777">
        <w:trPr>
          <w:trHeight w:val="1080"/>
        </w:trPr>
        <w:tc>
          <w:tcPr>
            <w:tcW w:w="577" w:type="pct"/>
          </w:tcPr>
          <w:p w14:paraId="09EF7491" w14:textId="77777777" w:rsidR="00B4601F" w:rsidRPr="007E741D" w:rsidRDefault="00B4601F">
            <w:pPr>
              <w:widowControl/>
              <w:spacing w:line="360" w:lineRule="auto"/>
              <w:jc w:val="left"/>
              <w:rPr>
                <w:rFonts w:asciiTheme="minorEastAsia" w:hAnsiTheme="minorEastAsia"/>
                <w:sz w:val="24"/>
              </w:rPr>
            </w:pPr>
          </w:p>
        </w:tc>
        <w:tc>
          <w:tcPr>
            <w:tcW w:w="577" w:type="pct"/>
          </w:tcPr>
          <w:p w14:paraId="4257A33D" w14:textId="77777777" w:rsidR="00B4601F" w:rsidRPr="007E741D" w:rsidRDefault="00B4601F">
            <w:pPr>
              <w:widowControl/>
              <w:spacing w:line="360" w:lineRule="auto"/>
              <w:jc w:val="left"/>
              <w:rPr>
                <w:rFonts w:asciiTheme="minorEastAsia" w:hAnsiTheme="minorEastAsia"/>
                <w:sz w:val="24"/>
              </w:rPr>
            </w:pPr>
          </w:p>
        </w:tc>
        <w:tc>
          <w:tcPr>
            <w:tcW w:w="915" w:type="pct"/>
          </w:tcPr>
          <w:p w14:paraId="371E24BB" w14:textId="77777777" w:rsidR="00B4601F" w:rsidRPr="007E741D" w:rsidRDefault="00B4601F">
            <w:pPr>
              <w:widowControl/>
              <w:spacing w:line="360" w:lineRule="auto"/>
              <w:jc w:val="left"/>
              <w:rPr>
                <w:rFonts w:asciiTheme="minorEastAsia" w:hAnsiTheme="minorEastAsia"/>
                <w:sz w:val="24"/>
              </w:rPr>
            </w:pPr>
          </w:p>
        </w:tc>
        <w:tc>
          <w:tcPr>
            <w:tcW w:w="2930" w:type="pct"/>
          </w:tcPr>
          <w:p w14:paraId="1A73F2BA" w14:textId="77777777" w:rsidR="00B4601F" w:rsidRPr="007E741D" w:rsidRDefault="00B4601F">
            <w:pPr>
              <w:widowControl/>
              <w:spacing w:line="360" w:lineRule="auto"/>
              <w:jc w:val="left"/>
              <w:rPr>
                <w:rFonts w:asciiTheme="minorEastAsia" w:hAnsiTheme="minorEastAsia"/>
                <w:sz w:val="24"/>
              </w:rPr>
            </w:pPr>
          </w:p>
        </w:tc>
      </w:tr>
    </w:tbl>
    <w:p w14:paraId="6CB856DD"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注：</w:t>
      </w:r>
      <w:r w:rsidRPr="007E741D">
        <w:rPr>
          <w:rFonts w:asciiTheme="minorEastAsia" w:hAnsiTheme="minorEastAsia"/>
          <w:sz w:val="24"/>
        </w:rPr>
        <w:t xml:space="preserve">1. </w:t>
      </w:r>
      <w:r w:rsidRPr="007E741D">
        <w:rPr>
          <w:rFonts w:asciiTheme="minorEastAsia" w:hAnsiTheme="minorEastAsia" w:hint="eastAsia"/>
          <w:sz w:val="24"/>
        </w:rPr>
        <w:t>供应商必须把招标文件</w:t>
      </w:r>
      <w:r w:rsidRPr="007E741D">
        <w:rPr>
          <w:rFonts w:asciiTheme="minorEastAsia" w:hAnsiTheme="minorEastAsia" w:hint="eastAsia"/>
          <w:b/>
          <w:sz w:val="24"/>
        </w:rPr>
        <w:t>第六章全部商务要求</w:t>
      </w:r>
      <w:r w:rsidRPr="007E741D">
        <w:rPr>
          <w:rFonts w:asciiTheme="minorEastAsia" w:hAnsiTheme="minorEastAsia" w:hint="eastAsia"/>
          <w:sz w:val="24"/>
        </w:rPr>
        <w:t>列入此表。</w:t>
      </w:r>
    </w:p>
    <w:p w14:paraId="76E94BB3"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sz w:val="24"/>
        </w:rPr>
        <w:t>2</w:t>
      </w:r>
      <w:r w:rsidRPr="007E741D">
        <w:rPr>
          <w:rFonts w:asciiTheme="minorEastAsia" w:hAnsiTheme="minorEastAsia" w:hint="eastAsia"/>
          <w:sz w:val="24"/>
        </w:rPr>
        <w:t>．按照招标项目商务要求的顺序逐条对应填写。</w:t>
      </w:r>
    </w:p>
    <w:p w14:paraId="6F0A1620"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sz w:val="24"/>
        </w:rPr>
        <w:t>3</w:t>
      </w:r>
      <w:r w:rsidRPr="007E741D">
        <w:rPr>
          <w:rFonts w:asciiTheme="minorEastAsia" w:hAnsiTheme="minorEastAsia" w:hint="eastAsia"/>
          <w:sz w:val="24"/>
        </w:rPr>
        <w:t>．供应商必须据实填写，不得虚假填写，否则将取消其投标或中标资格。</w:t>
      </w:r>
    </w:p>
    <w:p w14:paraId="70FFAC74" w14:textId="77777777" w:rsidR="00B4601F" w:rsidRPr="007E741D" w:rsidRDefault="00B4601F">
      <w:pPr>
        <w:widowControl/>
        <w:spacing w:line="360" w:lineRule="auto"/>
        <w:jc w:val="left"/>
        <w:rPr>
          <w:rFonts w:asciiTheme="minorEastAsia" w:hAnsiTheme="minorEastAsia"/>
          <w:sz w:val="24"/>
        </w:rPr>
      </w:pPr>
    </w:p>
    <w:p w14:paraId="1B87CE76"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投标人名称：</w:t>
      </w:r>
      <w:r w:rsidRPr="007E741D">
        <w:rPr>
          <w:rFonts w:asciiTheme="minorEastAsia" w:hAnsiTheme="minorEastAsia"/>
          <w:sz w:val="24"/>
        </w:rPr>
        <w:t>XXXX</w:t>
      </w:r>
      <w:r w:rsidRPr="007E741D">
        <w:rPr>
          <w:rFonts w:asciiTheme="minorEastAsia" w:hAnsiTheme="minorEastAsia" w:hint="eastAsia"/>
          <w:sz w:val="24"/>
        </w:rPr>
        <w:t>。</w:t>
      </w:r>
    </w:p>
    <w:p w14:paraId="0C044705" w14:textId="57232543" w:rsidR="00B4601F" w:rsidRPr="006A6BB4" w:rsidRDefault="00CA72D7" w:rsidP="006A6BB4">
      <w:pPr>
        <w:widowControl/>
        <w:spacing w:line="360" w:lineRule="auto"/>
        <w:jc w:val="left"/>
        <w:rPr>
          <w:rFonts w:asciiTheme="minorEastAsia" w:hAnsiTheme="minorEastAsia"/>
          <w:sz w:val="24"/>
        </w:rPr>
      </w:pPr>
      <w:r w:rsidRPr="007E741D">
        <w:rPr>
          <w:rFonts w:asciiTheme="minorEastAsia" w:hAnsiTheme="minorEastAsia" w:hint="eastAsia"/>
          <w:sz w:val="24"/>
        </w:rPr>
        <w:t>投标日期</w:t>
      </w:r>
      <w:r w:rsidRPr="007E741D">
        <w:rPr>
          <w:rFonts w:asciiTheme="minorEastAsia" w:hAnsiTheme="minorEastAsia"/>
          <w:sz w:val="24"/>
        </w:rPr>
        <w:t>: XXXX</w:t>
      </w:r>
      <w:r w:rsidRPr="007E741D">
        <w:rPr>
          <w:rFonts w:asciiTheme="minorEastAsia" w:hAnsiTheme="minorEastAsia" w:hint="eastAsia"/>
          <w:sz w:val="24"/>
        </w:rPr>
        <w:t>。</w:t>
      </w:r>
      <w:bookmarkStart w:id="138" w:name="_Toc217446088"/>
      <w:r w:rsidRPr="007E741D">
        <w:rPr>
          <w:rFonts w:asciiTheme="minorEastAsia" w:hAnsiTheme="minorEastAsia"/>
          <w:b/>
          <w:sz w:val="32"/>
        </w:rPr>
        <w:br w:type="page"/>
      </w:r>
      <w:r w:rsidRPr="007E741D">
        <w:rPr>
          <w:rFonts w:asciiTheme="minorEastAsia" w:hAnsiTheme="minorEastAsia" w:hint="eastAsia"/>
          <w:b/>
          <w:sz w:val="32"/>
        </w:rPr>
        <w:lastRenderedPageBreak/>
        <w:t>格式</w:t>
      </w:r>
      <w:r w:rsidRPr="007E741D">
        <w:rPr>
          <w:rFonts w:asciiTheme="minorEastAsia" w:hAnsiTheme="minorEastAsia"/>
          <w:b/>
          <w:sz w:val="32"/>
        </w:rPr>
        <w:t>2-6</w:t>
      </w:r>
    </w:p>
    <w:p w14:paraId="1B25523A" w14:textId="77777777" w:rsidR="00B4601F" w:rsidRDefault="00CA72D7">
      <w:pPr>
        <w:widowControl/>
        <w:spacing w:line="360" w:lineRule="auto"/>
        <w:jc w:val="center"/>
        <w:outlineLvl w:val="2"/>
        <w:rPr>
          <w:rFonts w:ascii="华文中宋" w:eastAsia="华文中宋" w:hAnsi="华文中宋"/>
          <w:b/>
          <w:sz w:val="32"/>
          <w:szCs w:val="32"/>
        </w:rPr>
      </w:pPr>
      <w:r>
        <w:rPr>
          <w:rFonts w:ascii="华文中宋" w:eastAsia="华文中宋" w:hAnsi="华文中宋" w:hint="eastAsia"/>
          <w:b/>
          <w:sz w:val="32"/>
          <w:szCs w:val="32"/>
        </w:rPr>
        <w:t>五、投标人基本情况表</w:t>
      </w:r>
      <w:bookmarkEnd w:id="138"/>
    </w:p>
    <w:tbl>
      <w:tblPr>
        <w:tblW w:w="5000" w:type="pct"/>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1671"/>
        <w:gridCol w:w="1051"/>
        <w:gridCol w:w="1363"/>
        <w:gridCol w:w="1370"/>
        <w:gridCol w:w="1450"/>
        <w:gridCol w:w="175"/>
        <w:gridCol w:w="758"/>
        <w:gridCol w:w="1188"/>
      </w:tblGrid>
      <w:tr w:rsidR="00B4601F" w14:paraId="3FAE6101" w14:textId="77777777">
        <w:trPr>
          <w:cantSplit/>
          <w:trHeight w:val="462"/>
        </w:trPr>
        <w:tc>
          <w:tcPr>
            <w:tcW w:w="926" w:type="pct"/>
            <w:vAlign w:val="center"/>
          </w:tcPr>
          <w:p w14:paraId="01D03285"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投标人名称</w:t>
            </w:r>
          </w:p>
        </w:tc>
        <w:tc>
          <w:tcPr>
            <w:tcW w:w="4074" w:type="pct"/>
            <w:gridSpan w:val="7"/>
            <w:vAlign w:val="center"/>
          </w:tcPr>
          <w:p w14:paraId="2B2EDBAE" w14:textId="77777777" w:rsidR="00B4601F" w:rsidRPr="007E741D" w:rsidRDefault="00B4601F">
            <w:pPr>
              <w:widowControl/>
              <w:spacing w:after="0" w:line="360" w:lineRule="auto"/>
              <w:jc w:val="left"/>
              <w:outlineLvl w:val="1"/>
              <w:rPr>
                <w:rFonts w:asciiTheme="minorEastAsia" w:hAnsiTheme="minorEastAsia"/>
                <w:sz w:val="24"/>
              </w:rPr>
            </w:pPr>
          </w:p>
        </w:tc>
      </w:tr>
      <w:tr w:rsidR="00B4601F" w14:paraId="6D8805D6" w14:textId="77777777">
        <w:trPr>
          <w:cantSplit/>
          <w:trHeight w:val="462"/>
        </w:trPr>
        <w:tc>
          <w:tcPr>
            <w:tcW w:w="926" w:type="pct"/>
            <w:vAlign w:val="center"/>
          </w:tcPr>
          <w:p w14:paraId="1FCC3616"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注册地址</w:t>
            </w:r>
          </w:p>
        </w:tc>
        <w:tc>
          <w:tcPr>
            <w:tcW w:w="2096" w:type="pct"/>
            <w:gridSpan w:val="3"/>
            <w:vAlign w:val="center"/>
          </w:tcPr>
          <w:p w14:paraId="7843B1D8" w14:textId="77777777" w:rsidR="00B4601F" w:rsidRPr="007E741D" w:rsidRDefault="00B4601F">
            <w:pPr>
              <w:widowControl/>
              <w:spacing w:after="0" w:line="360" w:lineRule="auto"/>
              <w:jc w:val="left"/>
              <w:outlineLvl w:val="1"/>
              <w:rPr>
                <w:rFonts w:asciiTheme="minorEastAsia" w:hAnsiTheme="minorEastAsia"/>
                <w:sz w:val="24"/>
              </w:rPr>
            </w:pPr>
          </w:p>
        </w:tc>
        <w:tc>
          <w:tcPr>
            <w:tcW w:w="803" w:type="pct"/>
            <w:vAlign w:val="center"/>
          </w:tcPr>
          <w:p w14:paraId="580AB316"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邮政编码</w:t>
            </w:r>
          </w:p>
        </w:tc>
        <w:tc>
          <w:tcPr>
            <w:tcW w:w="1175" w:type="pct"/>
            <w:gridSpan w:val="3"/>
            <w:vAlign w:val="center"/>
          </w:tcPr>
          <w:p w14:paraId="2D854A81" w14:textId="77777777" w:rsidR="00B4601F" w:rsidRPr="007E741D" w:rsidRDefault="00B4601F">
            <w:pPr>
              <w:widowControl/>
              <w:spacing w:after="0" w:line="360" w:lineRule="auto"/>
              <w:jc w:val="left"/>
              <w:outlineLvl w:val="1"/>
              <w:rPr>
                <w:rFonts w:asciiTheme="minorEastAsia" w:hAnsiTheme="minorEastAsia"/>
                <w:sz w:val="24"/>
              </w:rPr>
            </w:pPr>
          </w:p>
        </w:tc>
      </w:tr>
      <w:tr w:rsidR="00B4601F" w14:paraId="5912EACC" w14:textId="77777777">
        <w:trPr>
          <w:cantSplit/>
          <w:trHeight w:val="442"/>
        </w:trPr>
        <w:tc>
          <w:tcPr>
            <w:tcW w:w="926" w:type="pct"/>
            <w:vMerge w:val="restart"/>
            <w:vAlign w:val="center"/>
          </w:tcPr>
          <w:p w14:paraId="1654CDD1"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联系方式</w:t>
            </w:r>
          </w:p>
        </w:tc>
        <w:tc>
          <w:tcPr>
            <w:tcW w:w="582" w:type="pct"/>
            <w:vAlign w:val="center"/>
          </w:tcPr>
          <w:p w14:paraId="4E689421"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联系人</w:t>
            </w:r>
          </w:p>
        </w:tc>
        <w:tc>
          <w:tcPr>
            <w:tcW w:w="1513" w:type="pct"/>
            <w:gridSpan w:val="2"/>
            <w:vAlign w:val="center"/>
          </w:tcPr>
          <w:p w14:paraId="1D07A196" w14:textId="77777777" w:rsidR="00B4601F" w:rsidRPr="007E741D" w:rsidRDefault="00B4601F">
            <w:pPr>
              <w:widowControl/>
              <w:spacing w:after="0" w:line="360" w:lineRule="auto"/>
              <w:jc w:val="left"/>
              <w:outlineLvl w:val="1"/>
              <w:rPr>
                <w:rFonts w:asciiTheme="minorEastAsia" w:hAnsiTheme="minorEastAsia"/>
                <w:sz w:val="24"/>
              </w:rPr>
            </w:pPr>
          </w:p>
        </w:tc>
        <w:tc>
          <w:tcPr>
            <w:tcW w:w="803" w:type="pct"/>
            <w:vAlign w:val="center"/>
          </w:tcPr>
          <w:p w14:paraId="48CECB09"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电话</w:t>
            </w:r>
          </w:p>
        </w:tc>
        <w:tc>
          <w:tcPr>
            <w:tcW w:w="1175" w:type="pct"/>
            <w:gridSpan w:val="3"/>
            <w:vAlign w:val="center"/>
          </w:tcPr>
          <w:p w14:paraId="4050066A" w14:textId="77777777" w:rsidR="00B4601F" w:rsidRPr="007E741D" w:rsidRDefault="00B4601F">
            <w:pPr>
              <w:widowControl/>
              <w:spacing w:after="0" w:line="360" w:lineRule="auto"/>
              <w:jc w:val="left"/>
              <w:outlineLvl w:val="1"/>
              <w:rPr>
                <w:rFonts w:asciiTheme="minorEastAsia" w:hAnsiTheme="minorEastAsia"/>
                <w:sz w:val="24"/>
              </w:rPr>
            </w:pPr>
          </w:p>
        </w:tc>
      </w:tr>
      <w:tr w:rsidR="00B4601F" w14:paraId="4BCDBBDD" w14:textId="77777777">
        <w:trPr>
          <w:cantSplit/>
          <w:trHeight w:val="148"/>
        </w:trPr>
        <w:tc>
          <w:tcPr>
            <w:tcW w:w="926" w:type="pct"/>
            <w:vMerge/>
            <w:vAlign w:val="center"/>
          </w:tcPr>
          <w:p w14:paraId="45C6693A" w14:textId="77777777" w:rsidR="00B4601F" w:rsidRPr="007E741D" w:rsidRDefault="00B4601F">
            <w:pPr>
              <w:spacing w:after="0" w:line="360" w:lineRule="auto"/>
              <w:rPr>
                <w:rFonts w:asciiTheme="minorEastAsia" w:hAnsiTheme="minorEastAsia"/>
              </w:rPr>
            </w:pPr>
          </w:p>
        </w:tc>
        <w:tc>
          <w:tcPr>
            <w:tcW w:w="582" w:type="pct"/>
            <w:vAlign w:val="center"/>
          </w:tcPr>
          <w:p w14:paraId="67BFBD18"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传真</w:t>
            </w:r>
          </w:p>
        </w:tc>
        <w:tc>
          <w:tcPr>
            <w:tcW w:w="1513" w:type="pct"/>
            <w:gridSpan w:val="2"/>
            <w:vAlign w:val="center"/>
          </w:tcPr>
          <w:p w14:paraId="41C6388E" w14:textId="77777777" w:rsidR="00B4601F" w:rsidRPr="007E741D" w:rsidRDefault="00B4601F">
            <w:pPr>
              <w:widowControl/>
              <w:spacing w:after="0" w:line="360" w:lineRule="auto"/>
              <w:jc w:val="left"/>
              <w:outlineLvl w:val="1"/>
              <w:rPr>
                <w:rFonts w:asciiTheme="minorEastAsia" w:hAnsiTheme="minorEastAsia"/>
                <w:sz w:val="24"/>
              </w:rPr>
            </w:pPr>
          </w:p>
        </w:tc>
        <w:tc>
          <w:tcPr>
            <w:tcW w:w="803" w:type="pct"/>
            <w:vAlign w:val="center"/>
          </w:tcPr>
          <w:p w14:paraId="6C747C92"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网址</w:t>
            </w:r>
          </w:p>
        </w:tc>
        <w:tc>
          <w:tcPr>
            <w:tcW w:w="1175" w:type="pct"/>
            <w:gridSpan w:val="3"/>
            <w:vAlign w:val="center"/>
          </w:tcPr>
          <w:p w14:paraId="4BDBD6D6" w14:textId="77777777" w:rsidR="00B4601F" w:rsidRPr="007E741D" w:rsidRDefault="00B4601F">
            <w:pPr>
              <w:widowControl/>
              <w:spacing w:after="0" w:line="360" w:lineRule="auto"/>
              <w:jc w:val="left"/>
              <w:outlineLvl w:val="1"/>
              <w:rPr>
                <w:rFonts w:asciiTheme="minorEastAsia" w:hAnsiTheme="minorEastAsia"/>
                <w:sz w:val="24"/>
              </w:rPr>
            </w:pPr>
          </w:p>
        </w:tc>
      </w:tr>
      <w:tr w:rsidR="00B4601F" w14:paraId="643964FC" w14:textId="77777777">
        <w:trPr>
          <w:cantSplit/>
          <w:trHeight w:val="442"/>
        </w:trPr>
        <w:tc>
          <w:tcPr>
            <w:tcW w:w="926" w:type="pct"/>
            <w:vAlign w:val="center"/>
          </w:tcPr>
          <w:p w14:paraId="2EACEB3F"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组织结构</w:t>
            </w:r>
          </w:p>
        </w:tc>
        <w:tc>
          <w:tcPr>
            <w:tcW w:w="4074" w:type="pct"/>
            <w:gridSpan w:val="7"/>
            <w:vAlign w:val="center"/>
          </w:tcPr>
          <w:p w14:paraId="3AC9A12F" w14:textId="77777777" w:rsidR="00B4601F" w:rsidRPr="007E741D" w:rsidRDefault="00B4601F">
            <w:pPr>
              <w:widowControl/>
              <w:spacing w:after="0" w:line="360" w:lineRule="auto"/>
              <w:jc w:val="left"/>
              <w:outlineLvl w:val="1"/>
              <w:rPr>
                <w:rFonts w:asciiTheme="minorEastAsia" w:hAnsiTheme="minorEastAsia"/>
                <w:sz w:val="24"/>
              </w:rPr>
            </w:pPr>
          </w:p>
        </w:tc>
      </w:tr>
      <w:tr w:rsidR="00B4601F" w14:paraId="27F9964D" w14:textId="77777777">
        <w:trPr>
          <w:trHeight w:val="462"/>
        </w:trPr>
        <w:tc>
          <w:tcPr>
            <w:tcW w:w="926" w:type="pct"/>
            <w:vAlign w:val="center"/>
          </w:tcPr>
          <w:p w14:paraId="08E3FA62"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法定代表人</w:t>
            </w:r>
            <w:r w:rsidRPr="007E741D">
              <w:rPr>
                <w:rFonts w:asciiTheme="minorEastAsia" w:hAnsiTheme="minorEastAsia"/>
                <w:sz w:val="24"/>
              </w:rPr>
              <w:t>/</w:t>
            </w:r>
            <w:r w:rsidRPr="007E741D">
              <w:rPr>
                <w:rFonts w:asciiTheme="minorEastAsia" w:hAnsiTheme="minorEastAsia" w:hint="eastAsia"/>
                <w:sz w:val="24"/>
              </w:rPr>
              <w:t>单位负责人</w:t>
            </w:r>
          </w:p>
        </w:tc>
        <w:tc>
          <w:tcPr>
            <w:tcW w:w="582" w:type="pct"/>
            <w:vAlign w:val="center"/>
          </w:tcPr>
          <w:p w14:paraId="2D09251E"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姓名</w:t>
            </w:r>
          </w:p>
        </w:tc>
        <w:tc>
          <w:tcPr>
            <w:tcW w:w="754" w:type="pct"/>
            <w:vAlign w:val="center"/>
          </w:tcPr>
          <w:p w14:paraId="52E1CD7C" w14:textId="77777777" w:rsidR="00B4601F" w:rsidRPr="007E741D" w:rsidRDefault="00B4601F">
            <w:pPr>
              <w:widowControl/>
              <w:spacing w:after="0" w:line="360" w:lineRule="auto"/>
              <w:jc w:val="left"/>
              <w:outlineLvl w:val="1"/>
              <w:rPr>
                <w:rFonts w:asciiTheme="minorEastAsia" w:hAnsiTheme="minorEastAsia"/>
                <w:sz w:val="24"/>
              </w:rPr>
            </w:pPr>
          </w:p>
        </w:tc>
        <w:tc>
          <w:tcPr>
            <w:tcW w:w="759" w:type="pct"/>
            <w:vAlign w:val="center"/>
          </w:tcPr>
          <w:p w14:paraId="3B94E2DE"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技术职称</w:t>
            </w:r>
          </w:p>
        </w:tc>
        <w:tc>
          <w:tcPr>
            <w:tcW w:w="803" w:type="pct"/>
            <w:vAlign w:val="center"/>
          </w:tcPr>
          <w:p w14:paraId="59D029CD" w14:textId="77777777" w:rsidR="00B4601F" w:rsidRPr="007E741D" w:rsidRDefault="00B4601F">
            <w:pPr>
              <w:widowControl/>
              <w:spacing w:after="0" w:line="360" w:lineRule="auto"/>
              <w:jc w:val="left"/>
              <w:outlineLvl w:val="1"/>
              <w:rPr>
                <w:rFonts w:asciiTheme="minorEastAsia" w:hAnsiTheme="minorEastAsia"/>
                <w:sz w:val="24"/>
              </w:rPr>
            </w:pPr>
          </w:p>
        </w:tc>
        <w:tc>
          <w:tcPr>
            <w:tcW w:w="517" w:type="pct"/>
            <w:gridSpan w:val="2"/>
            <w:vAlign w:val="center"/>
          </w:tcPr>
          <w:p w14:paraId="21E07E6F"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电话</w:t>
            </w:r>
          </w:p>
        </w:tc>
        <w:tc>
          <w:tcPr>
            <w:tcW w:w="657" w:type="pct"/>
            <w:vAlign w:val="center"/>
          </w:tcPr>
          <w:p w14:paraId="3C5F1D73" w14:textId="77777777" w:rsidR="00B4601F" w:rsidRPr="007E741D" w:rsidRDefault="00B4601F">
            <w:pPr>
              <w:widowControl/>
              <w:spacing w:after="0" w:line="360" w:lineRule="auto"/>
              <w:jc w:val="left"/>
              <w:outlineLvl w:val="1"/>
              <w:rPr>
                <w:rFonts w:asciiTheme="minorEastAsia" w:hAnsiTheme="minorEastAsia"/>
                <w:sz w:val="24"/>
              </w:rPr>
            </w:pPr>
          </w:p>
        </w:tc>
      </w:tr>
      <w:tr w:rsidR="00B4601F" w14:paraId="6683323B" w14:textId="77777777">
        <w:trPr>
          <w:trHeight w:val="442"/>
        </w:trPr>
        <w:tc>
          <w:tcPr>
            <w:tcW w:w="926" w:type="pct"/>
            <w:vAlign w:val="center"/>
          </w:tcPr>
          <w:p w14:paraId="2D07D36D"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技术负责人</w:t>
            </w:r>
          </w:p>
        </w:tc>
        <w:tc>
          <w:tcPr>
            <w:tcW w:w="582" w:type="pct"/>
            <w:vAlign w:val="center"/>
          </w:tcPr>
          <w:p w14:paraId="2046D311"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姓名</w:t>
            </w:r>
          </w:p>
        </w:tc>
        <w:tc>
          <w:tcPr>
            <w:tcW w:w="754" w:type="pct"/>
            <w:vAlign w:val="center"/>
          </w:tcPr>
          <w:p w14:paraId="581BFE2E" w14:textId="77777777" w:rsidR="00B4601F" w:rsidRPr="007E741D" w:rsidRDefault="00B4601F">
            <w:pPr>
              <w:widowControl/>
              <w:spacing w:after="0" w:line="360" w:lineRule="auto"/>
              <w:jc w:val="left"/>
              <w:outlineLvl w:val="1"/>
              <w:rPr>
                <w:rFonts w:asciiTheme="minorEastAsia" w:hAnsiTheme="minorEastAsia"/>
                <w:sz w:val="24"/>
              </w:rPr>
            </w:pPr>
          </w:p>
        </w:tc>
        <w:tc>
          <w:tcPr>
            <w:tcW w:w="759" w:type="pct"/>
            <w:vAlign w:val="center"/>
          </w:tcPr>
          <w:p w14:paraId="44F2FDBB"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技术职称</w:t>
            </w:r>
          </w:p>
        </w:tc>
        <w:tc>
          <w:tcPr>
            <w:tcW w:w="803" w:type="pct"/>
            <w:vAlign w:val="center"/>
          </w:tcPr>
          <w:p w14:paraId="38FCD2AA" w14:textId="77777777" w:rsidR="00B4601F" w:rsidRPr="007E741D" w:rsidRDefault="00B4601F">
            <w:pPr>
              <w:widowControl/>
              <w:spacing w:after="0" w:line="360" w:lineRule="auto"/>
              <w:jc w:val="left"/>
              <w:outlineLvl w:val="1"/>
              <w:rPr>
                <w:rFonts w:asciiTheme="minorEastAsia" w:hAnsiTheme="minorEastAsia"/>
                <w:sz w:val="24"/>
              </w:rPr>
            </w:pPr>
          </w:p>
        </w:tc>
        <w:tc>
          <w:tcPr>
            <w:tcW w:w="517" w:type="pct"/>
            <w:gridSpan w:val="2"/>
            <w:vAlign w:val="center"/>
          </w:tcPr>
          <w:p w14:paraId="562A9488"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电话</w:t>
            </w:r>
          </w:p>
        </w:tc>
        <w:tc>
          <w:tcPr>
            <w:tcW w:w="657" w:type="pct"/>
            <w:vAlign w:val="center"/>
          </w:tcPr>
          <w:p w14:paraId="3A90F7E7" w14:textId="77777777" w:rsidR="00B4601F" w:rsidRPr="007E741D" w:rsidRDefault="00B4601F">
            <w:pPr>
              <w:widowControl/>
              <w:spacing w:after="0" w:line="360" w:lineRule="auto"/>
              <w:jc w:val="left"/>
              <w:outlineLvl w:val="1"/>
              <w:rPr>
                <w:rFonts w:asciiTheme="minorEastAsia" w:hAnsiTheme="minorEastAsia"/>
                <w:sz w:val="24"/>
              </w:rPr>
            </w:pPr>
          </w:p>
        </w:tc>
      </w:tr>
      <w:tr w:rsidR="00B4601F" w14:paraId="55B6E97F" w14:textId="77777777">
        <w:trPr>
          <w:cantSplit/>
          <w:trHeight w:val="442"/>
        </w:trPr>
        <w:tc>
          <w:tcPr>
            <w:tcW w:w="926" w:type="pct"/>
            <w:vAlign w:val="center"/>
          </w:tcPr>
          <w:p w14:paraId="522AEF0E"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成立时间</w:t>
            </w:r>
          </w:p>
        </w:tc>
        <w:tc>
          <w:tcPr>
            <w:tcW w:w="1337" w:type="pct"/>
            <w:gridSpan w:val="2"/>
            <w:vAlign w:val="center"/>
          </w:tcPr>
          <w:p w14:paraId="5421BBF5" w14:textId="77777777" w:rsidR="00B4601F" w:rsidRPr="007E741D" w:rsidRDefault="00B4601F">
            <w:pPr>
              <w:widowControl/>
              <w:spacing w:after="0" w:line="360" w:lineRule="auto"/>
              <w:jc w:val="left"/>
              <w:outlineLvl w:val="1"/>
              <w:rPr>
                <w:rFonts w:asciiTheme="minorEastAsia" w:hAnsiTheme="minorEastAsia"/>
                <w:sz w:val="24"/>
              </w:rPr>
            </w:pPr>
          </w:p>
        </w:tc>
        <w:tc>
          <w:tcPr>
            <w:tcW w:w="2737" w:type="pct"/>
            <w:gridSpan w:val="5"/>
            <w:vAlign w:val="center"/>
          </w:tcPr>
          <w:p w14:paraId="2D3497F9"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员工总人数：</w:t>
            </w:r>
          </w:p>
        </w:tc>
      </w:tr>
      <w:tr w:rsidR="00B4601F" w14:paraId="3069D35D" w14:textId="77777777">
        <w:trPr>
          <w:cantSplit/>
          <w:trHeight w:val="462"/>
        </w:trPr>
        <w:tc>
          <w:tcPr>
            <w:tcW w:w="926" w:type="pct"/>
            <w:vAlign w:val="center"/>
          </w:tcPr>
          <w:p w14:paraId="65289642"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企业资质等级</w:t>
            </w:r>
          </w:p>
        </w:tc>
        <w:tc>
          <w:tcPr>
            <w:tcW w:w="1337" w:type="pct"/>
            <w:gridSpan w:val="2"/>
            <w:vAlign w:val="center"/>
          </w:tcPr>
          <w:p w14:paraId="61195C1C" w14:textId="77777777" w:rsidR="00B4601F" w:rsidRPr="007E741D" w:rsidRDefault="00B4601F">
            <w:pPr>
              <w:widowControl/>
              <w:spacing w:after="0" w:line="360" w:lineRule="auto"/>
              <w:jc w:val="left"/>
              <w:outlineLvl w:val="1"/>
              <w:rPr>
                <w:rFonts w:asciiTheme="minorEastAsia" w:hAnsiTheme="minorEastAsia"/>
                <w:sz w:val="24"/>
              </w:rPr>
            </w:pPr>
          </w:p>
        </w:tc>
        <w:tc>
          <w:tcPr>
            <w:tcW w:w="759" w:type="pct"/>
            <w:vMerge w:val="restart"/>
            <w:vAlign w:val="center"/>
          </w:tcPr>
          <w:p w14:paraId="24EF7ADC"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其中</w:t>
            </w:r>
          </w:p>
        </w:tc>
        <w:tc>
          <w:tcPr>
            <w:tcW w:w="900" w:type="pct"/>
            <w:gridSpan w:val="2"/>
            <w:vAlign w:val="center"/>
          </w:tcPr>
          <w:p w14:paraId="124917DA"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项目经理</w:t>
            </w:r>
          </w:p>
        </w:tc>
        <w:tc>
          <w:tcPr>
            <w:tcW w:w="1079" w:type="pct"/>
            <w:gridSpan w:val="2"/>
            <w:vAlign w:val="center"/>
          </w:tcPr>
          <w:p w14:paraId="1924B614" w14:textId="77777777" w:rsidR="00B4601F" w:rsidRPr="007E741D" w:rsidRDefault="00B4601F">
            <w:pPr>
              <w:widowControl/>
              <w:spacing w:after="0" w:line="360" w:lineRule="auto"/>
              <w:jc w:val="left"/>
              <w:outlineLvl w:val="1"/>
              <w:rPr>
                <w:rFonts w:asciiTheme="minorEastAsia" w:hAnsiTheme="minorEastAsia"/>
                <w:sz w:val="24"/>
              </w:rPr>
            </w:pPr>
          </w:p>
        </w:tc>
      </w:tr>
      <w:tr w:rsidR="00B4601F" w14:paraId="7C957A18" w14:textId="77777777">
        <w:trPr>
          <w:cantSplit/>
          <w:trHeight w:val="442"/>
        </w:trPr>
        <w:tc>
          <w:tcPr>
            <w:tcW w:w="926" w:type="pct"/>
            <w:vAlign w:val="center"/>
          </w:tcPr>
          <w:p w14:paraId="66DE762B"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营业执照号</w:t>
            </w:r>
          </w:p>
        </w:tc>
        <w:tc>
          <w:tcPr>
            <w:tcW w:w="1337" w:type="pct"/>
            <w:gridSpan w:val="2"/>
            <w:vAlign w:val="center"/>
          </w:tcPr>
          <w:p w14:paraId="7F683239" w14:textId="77777777" w:rsidR="00B4601F" w:rsidRPr="007E741D" w:rsidRDefault="00B4601F">
            <w:pPr>
              <w:widowControl/>
              <w:spacing w:after="0" w:line="360" w:lineRule="auto"/>
              <w:jc w:val="left"/>
              <w:outlineLvl w:val="1"/>
              <w:rPr>
                <w:rFonts w:asciiTheme="minorEastAsia" w:hAnsiTheme="minorEastAsia"/>
                <w:sz w:val="24"/>
              </w:rPr>
            </w:pPr>
          </w:p>
        </w:tc>
        <w:tc>
          <w:tcPr>
            <w:tcW w:w="759" w:type="pct"/>
            <w:vMerge/>
            <w:vAlign w:val="center"/>
          </w:tcPr>
          <w:p w14:paraId="5B5BB668" w14:textId="77777777" w:rsidR="00B4601F" w:rsidRPr="007E741D" w:rsidRDefault="00B4601F">
            <w:pPr>
              <w:spacing w:after="0" w:line="360" w:lineRule="auto"/>
              <w:rPr>
                <w:rFonts w:asciiTheme="minorEastAsia" w:hAnsiTheme="minorEastAsia"/>
              </w:rPr>
            </w:pPr>
          </w:p>
        </w:tc>
        <w:tc>
          <w:tcPr>
            <w:tcW w:w="900" w:type="pct"/>
            <w:gridSpan w:val="2"/>
            <w:vAlign w:val="center"/>
          </w:tcPr>
          <w:p w14:paraId="68719DCD"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高级职称人员</w:t>
            </w:r>
          </w:p>
        </w:tc>
        <w:tc>
          <w:tcPr>
            <w:tcW w:w="1079" w:type="pct"/>
            <w:gridSpan w:val="2"/>
            <w:vAlign w:val="center"/>
          </w:tcPr>
          <w:p w14:paraId="69BFC27F" w14:textId="77777777" w:rsidR="00B4601F" w:rsidRPr="007E741D" w:rsidRDefault="00B4601F">
            <w:pPr>
              <w:widowControl/>
              <w:spacing w:after="0" w:line="360" w:lineRule="auto"/>
              <w:jc w:val="left"/>
              <w:outlineLvl w:val="1"/>
              <w:rPr>
                <w:rFonts w:asciiTheme="minorEastAsia" w:hAnsiTheme="minorEastAsia"/>
                <w:sz w:val="24"/>
              </w:rPr>
            </w:pPr>
          </w:p>
        </w:tc>
      </w:tr>
      <w:tr w:rsidR="00B4601F" w14:paraId="789BE1C0" w14:textId="77777777">
        <w:trPr>
          <w:cantSplit/>
          <w:trHeight w:val="442"/>
        </w:trPr>
        <w:tc>
          <w:tcPr>
            <w:tcW w:w="926" w:type="pct"/>
            <w:vAlign w:val="center"/>
          </w:tcPr>
          <w:p w14:paraId="0D79E382"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注册资金</w:t>
            </w:r>
          </w:p>
        </w:tc>
        <w:tc>
          <w:tcPr>
            <w:tcW w:w="1337" w:type="pct"/>
            <w:gridSpan w:val="2"/>
            <w:vAlign w:val="center"/>
          </w:tcPr>
          <w:p w14:paraId="18199E36" w14:textId="77777777" w:rsidR="00B4601F" w:rsidRPr="007E741D" w:rsidRDefault="00B4601F">
            <w:pPr>
              <w:widowControl/>
              <w:spacing w:after="0" w:line="360" w:lineRule="auto"/>
              <w:jc w:val="left"/>
              <w:outlineLvl w:val="1"/>
              <w:rPr>
                <w:rFonts w:asciiTheme="minorEastAsia" w:hAnsiTheme="minorEastAsia"/>
                <w:sz w:val="24"/>
              </w:rPr>
            </w:pPr>
          </w:p>
        </w:tc>
        <w:tc>
          <w:tcPr>
            <w:tcW w:w="759" w:type="pct"/>
            <w:vMerge/>
            <w:vAlign w:val="center"/>
          </w:tcPr>
          <w:p w14:paraId="29D748FF" w14:textId="77777777" w:rsidR="00B4601F" w:rsidRPr="007E741D" w:rsidRDefault="00B4601F">
            <w:pPr>
              <w:spacing w:after="0" w:line="360" w:lineRule="auto"/>
              <w:rPr>
                <w:rFonts w:asciiTheme="minorEastAsia" w:hAnsiTheme="minorEastAsia"/>
              </w:rPr>
            </w:pPr>
          </w:p>
        </w:tc>
        <w:tc>
          <w:tcPr>
            <w:tcW w:w="900" w:type="pct"/>
            <w:gridSpan w:val="2"/>
            <w:vAlign w:val="center"/>
          </w:tcPr>
          <w:p w14:paraId="43182E23"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中级职称人员</w:t>
            </w:r>
          </w:p>
        </w:tc>
        <w:tc>
          <w:tcPr>
            <w:tcW w:w="1079" w:type="pct"/>
            <w:gridSpan w:val="2"/>
            <w:vAlign w:val="center"/>
          </w:tcPr>
          <w:p w14:paraId="11AEC3D8" w14:textId="77777777" w:rsidR="00B4601F" w:rsidRPr="007E741D" w:rsidRDefault="00B4601F">
            <w:pPr>
              <w:widowControl/>
              <w:spacing w:after="0" w:line="360" w:lineRule="auto"/>
              <w:jc w:val="left"/>
              <w:outlineLvl w:val="1"/>
              <w:rPr>
                <w:rFonts w:asciiTheme="minorEastAsia" w:hAnsiTheme="minorEastAsia"/>
                <w:sz w:val="24"/>
              </w:rPr>
            </w:pPr>
          </w:p>
        </w:tc>
      </w:tr>
      <w:tr w:rsidR="00B4601F" w14:paraId="638507C9" w14:textId="77777777">
        <w:trPr>
          <w:cantSplit/>
          <w:trHeight w:val="462"/>
        </w:trPr>
        <w:tc>
          <w:tcPr>
            <w:tcW w:w="926" w:type="pct"/>
            <w:vAlign w:val="center"/>
          </w:tcPr>
          <w:p w14:paraId="0F306A01"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开户银行</w:t>
            </w:r>
          </w:p>
        </w:tc>
        <w:tc>
          <w:tcPr>
            <w:tcW w:w="1337" w:type="pct"/>
            <w:gridSpan w:val="2"/>
            <w:vAlign w:val="center"/>
          </w:tcPr>
          <w:p w14:paraId="4F5F6787" w14:textId="77777777" w:rsidR="00B4601F" w:rsidRPr="007E741D" w:rsidRDefault="00B4601F">
            <w:pPr>
              <w:widowControl/>
              <w:spacing w:after="0" w:line="360" w:lineRule="auto"/>
              <w:jc w:val="left"/>
              <w:outlineLvl w:val="1"/>
              <w:rPr>
                <w:rFonts w:asciiTheme="minorEastAsia" w:hAnsiTheme="minorEastAsia"/>
                <w:sz w:val="24"/>
              </w:rPr>
            </w:pPr>
          </w:p>
        </w:tc>
        <w:tc>
          <w:tcPr>
            <w:tcW w:w="759" w:type="pct"/>
            <w:vMerge/>
            <w:vAlign w:val="center"/>
          </w:tcPr>
          <w:p w14:paraId="1A13849B" w14:textId="77777777" w:rsidR="00B4601F" w:rsidRPr="007E741D" w:rsidRDefault="00B4601F">
            <w:pPr>
              <w:spacing w:after="0" w:line="360" w:lineRule="auto"/>
              <w:rPr>
                <w:rFonts w:asciiTheme="minorEastAsia" w:hAnsiTheme="minorEastAsia"/>
              </w:rPr>
            </w:pPr>
          </w:p>
        </w:tc>
        <w:tc>
          <w:tcPr>
            <w:tcW w:w="900" w:type="pct"/>
            <w:gridSpan w:val="2"/>
            <w:vAlign w:val="center"/>
          </w:tcPr>
          <w:p w14:paraId="79D2EA9F"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初级职称人员</w:t>
            </w:r>
          </w:p>
        </w:tc>
        <w:tc>
          <w:tcPr>
            <w:tcW w:w="1079" w:type="pct"/>
            <w:gridSpan w:val="2"/>
            <w:vAlign w:val="center"/>
          </w:tcPr>
          <w:p w14:paraId="2B7FDE6F" w14:textId="77777777" w:rsidR="00B4601F" w:rsidRPr="007E741D" w:rsidRDefault="00B4601F">
            <w:pPr>
              <w:widowControl/>
              <w:spacing w:after="0" w:line="360" w:lineRule="auto"/>
              <w:jc w:val="left"/>
              <w:outlineLvl w:val="1"/>
              <w:rPr>
                <w:rFonts w:asciiTheme="minorEastAsia" w:hAnsiTheme="minorEastAsia"/>
                <w:sz w:val="24"/>
              </w:rPr>
            </w:pPr>
          </w:p>
        </w:tc>
      </w:tr>
      <w:tr w:rsidR="00B4601F" w14:paraId="613AFB23" w14:textId="77777777">
        <w:trPr>
          <w:cantSplit/>
          <w:trHeight w:val="442"/>
        </w:trPr>
        <w:tc>
          <w:tcPr>
            <w:tcW w:w="926" w:type="pct"/>
            <w:vAlign w:val="center"/>
          </w:tcPr>
          <w:p w14:paraId="0188A475"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账号</w:t>
            </w:r>
          </w:p>
        </w:tc>
        <w:tc>
          <w:tcPr>
            <w:tcW w:w="1337" w:type="pct"/>
            <w:gridSpan w:val="2"/>
            <w:vAlign w:val="center"/>
          </w:tcPr>
          <w:p w14:paraId="7219C856" w14:textId="77777777" w:rsidR="00B4601F" w:rsidRPr="007E741D" w:rsidRDefault="00B4601F">
            <w:pPr>
              <w:widowControl/>
              <w:spacing w:after="0" w:line="360" w:lineRule="auto"/>
              <w:jc w:val="left"/>
              <w:outlineLvl w:val="1"/>
              <w:rPr>
                <w:rFonts w:asciiTheme="minorEastAsia" w:hAnsiTheme="minorEastAsia"/>
                <w:sz w:val="24"/>
              </w:rPr>
            </w:pPr>
          </w:p>
        </w:tc>
        <w:tc>
          <w:tcPr>
            <w:tcW w:w="759" w:type="pct"/>
            <w:vMerge/>
            <w:vAlign w:val="center"/>
          </w:tcPr>
          <w:p w14:paraId="62276F0C" w14:textId="77777777" w:rsidR="00B4601F" w:rsidRPr="007E741D" w:rsidRDefault="00B4601F">
            <w:pPr>
              <w:spacing w:after="0" w:line="360" w:lineRule="auto"/>
              <w:rPr>
                <w:rFonts w:asciiTheme="minorEastAsia" w:hAnsiTheme="minorEastAsia"/>
              </w:rPr>
            </w:pPr>
          </w:p>
        </w:tc>
        <w:tc>
          <w:tcPr>
            <w:tcW w:w="900" w:type="pct"/>
            <w:gridSpan w:val="2"/>
            <w:vAlign w:val="center"/>
          </w:tcPr>
          <w:p w14:paraId="1DDC02A4"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技工</w:t>
            </w:r>
          </w:p>
        </w:tc>
        <w:tc>
          <w:tcPr>
            <w:tcW w:w="1079" w:type="pct"/>
            <w:gridSpan w:val="2"/>
            <w:vAlign w:val="center"/>
          </w:tcPr>
          <w:p w14:paraId="1C5E1AE8" w14:textId="77777777" w:rsidR="00B4601F" w:rsidRPr="007E741D" w:rsidRDefault="00B4601F">
            <w:pPr>
              <w:widowControl/>
              <w:spacing w:after="0" w:line="360" w:lineRule="auto"/>
              <w:jc w:val="left"/>
              <w:outlineLvl w:val="1"/>
              <w:rPr>
                <w:rFonts w:asciiTheme="minorEastAsia" w:hAnsiTheme="minorEastAsia"/>
                <w:sz w:val="24"/>
              </w:rPr>
            </w:pPr>
          </w:p>
        </w:tc>
      </w:tr>
      <w:tr w:rsidR="00B4601F" w14:paraId="03020B6F" w14:textId="77777777">
        <w:trPr>
          <w:cantSplit/>
          <w:trHeight w:val="2442"/>
        </w:trPr>
        <w:tc>
          <w:tcPr>
            <w:tcW w:w="926" w:type="pct"/>
            <w:vAlign w:val="center"/>
          </w:tcPr>
          <w:p w14:paraId="2EC16B25"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lastRenderedPageBreak/>
              <w:t>经营范围</w:t>
            </w:r>
          </w:p>
        </w:tc>
        <w:tc>
          <w:tcPr>
            <w:tcW w:w="4074" w:type="pct"/>
            <w:gridSpan w:val="7"/>
            <w:vAlign w:val="center"/>
          </w:tcPr>
          <w:p w14:paraId="4D3846D4" w14:textId="77777777" w:rsidR="00B4601F" w:rsidRPr="007E741D" w:rsidRDefault="00B4601F">
            <w:pPr>
              <w:widowControl/>
              <w:spacing w:after="0" w:line="360" w:lineRule="auto"/>
              <w:jc w:val="left"/>
              <w:outlineLvl w:val="1"/>
              <w:rPr>
                <w:rFonts w:asciiTheme="minorEastAsia" w:hAnsiTheme="minorEastAsia"/>
                <w:sz w:val="24"/>
              </w:rPr>
            </w:pPr>
          </w:p>
        </w:tc>
      </w:tr>
      <w:tr w:rsidR="00B4601F" w14:paraId="1D19B706" w14:textId="77777777">
        <w:trPr>
          <w:cantSplit/>
          <w:trHeight w:val="1072"/>
        </w:trPr>
        <w:tc>
          <w:tcPr>
            <w:tcW w:w="926" w:type="pct"/>
          </w:tcPr>
          <w:p w14:paraId="007D61B1"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备注</w:t>
            </w:r>
          </w:p>
        </w:tc>
        <w:tc>
          <w:tcPr>
            <w:tcW w:w="4074" w:type="pct"/>
            <w:gridSpan w:val="7"/>
          </w:tcPr>
          <w:p w14:paraId="651977E7" w14:textId="77777777" w:rsidR="00B4601F" w:rsidRPr="007E741D" w:rsidRDefault="00B4601F">
            <w:pPr>
              <w:widowControl/>
              <w:spacing w:after="0" w:line="360" w:lineRule="auto"/>
              <w:jc w:val="left"/>
              <w:outlineLvl w:val="1"/>
              <w:rPr>
                <w:rFonts w:asciiTheme="minorEastAsia" w:hAnsiTheme="minorEastAsia"/>
                <w:sz w:val="24"/>
              </w:rPr>
            </w:pPr>
          </w:p>
        </w:tc>
      </w:tr>
    </w:tbl>
    <w:p w14:paraId="7E8F2D4E" w14:textId="77777777" w:rsidR="00B4601F" w:rsidRPr="007E741D" w:rsidRDefault="00CA72D7">
      <w:pPr>
        <w:widowControl/>
        <w:spacing w:after="0" w:line="360" w:lineRule="auto"/>
        <w:jc w:val="left"/>
        <w:rPr>
          <w:rFonts w:asciiTheme="minorEastAsia" w:hAnsiTheme="minorEastAsia"/>
          <w:sz w:val="24"/>
        </w:rPr>
      </w:pPr>
      <w:r w:rsidRPr="007E741D">
        <w:rPr>
          <w:rFonts w:asciiTheme="minorEastAsia" w:hAnsiTheme="minorEastAsia" w:hint="eastAsia"/>
          <w:sz w:val="24"/>
        </w:rPr>
        <w:t>投标人名称：</w:t>
      </w:r>
      <w:r w:rsidRPr="007E741D">
        <w:rPr>
          <w:rFonts w:asciiTheme="minorEastAsia" w:hAnsiTheme="minorEastAsia"/>
          <w:sz w:val="24"/>
        </w:rPr>
        <w:t>XXXX</w:t>
      </w:r>
      <w:r w:rsidRPr="007E741D">
        <w:rPr>
          <w:rFonts w:asciiTheme="minorEastAsia" w:hAnsiTheme="minorEastAsia" w:hint="eastAsia"/>
          <w:sz w:val="24"/>
        </w:rPr>
        <w:t>。</w:t>
      </w:r>
    </w:p>
    <w:p w14:paraId="55C9F827" w14:textId="77777777" w:rsidR="00B4601F" w:rsidRPr="007E741D" w:rsidRDefault="00CA72D7">
      <w:pPr>
        <w:widowControl/>
        <w:spacing w:after="0" w:line="360" w:lineRule="auto"/>
        <w:jc w:val="left"/>
        <w:rPr>
          <w:rFonts w:asciiTheme="minorEastAsia" w:hAnsiTheme="minorEastAsia"/>
          <w:sz w:val="24"/>
        </w:rPr>
      </w:pPr>
      <w:r w:rsidRPr="007E741D">
        <w:rPr>
          <w:rFonts w:asciiTheme="minorEastAsia" w:hAnsiTheme="minorEastAsia" w:hint="eastAsia"/>
          <w:sz w:val="24"/>
        </w:rPr>
        <w:t>投标日期</w:t>
      </w:r>
      <w:r w:rsidRPr="007E741D">
        <w:rPr>
          <w:rFonts w:asciiTheme="minorEastAsia" w:hAnsiTheme="minorEastAsia"/>
          <w:sz w:val="24"/>
        </w:rPr>
        <w:t>: XXXX</w:t>
      </w:r>
      <w:r w:rsidRPr="007E741D">
        <w:rPr>
          <w:rFonts w:asciiTheme="minorEastAsia" w:hAnsiTheme="minorEastAsia" w:hint="eastAsia"/>
          <w:sz w:val="24"/>
        </w:rPr>
        <w:t>。</w:t>
      </w:r>
    </w:p>
    <w:p w14:paraId="4041E2E2" w14:textId="77777777" w:rsidR="00B4601F" w:rsidRPr="007E741D" w:rsidRDefault="00CA72D7">
      <w:pPr>
        <w:spacing w:line="360" w:lineRule="auto"/>
        <w:rPr>
          <w:rFonts w:asciiTheme="minorEastAsia" w:hAnsiTheme="minorEastAsia"/>
          <w:b/>
          <w:sz w:val="32"/>
        </w:rPr>
      </w:pPr>
      <w:bookmarkStart w:id="139" w:name="_Toc217446089"/>
      <w:r w:rsidRPr="007E741D">
        <w:rPr>
          <w:rFonts w:asciiTheme="minorEastAsia" w:hAnsiTheme="minorEastAsia"/>
          <w:b/>
          <w:sz w:val="36"/>
        </w:rPr>
        <w:br w:type="page"/>
      </w:r>
      <w:r w:rsidRPr="007E741D">
        <w:rPr>
          <w:rFonts w:asciiTheme="minorEastAsia" w:hAnsiTheme="minorEastAsia" w:hint="eastAsia"/>
          <w:b/>
          <w:sz w:val="32"/>
        </w:rPr>
        <w:lastRenderedPageBreak/>
        <w:t>格式</w:t>
      </w:r>
      <w:r w:rsidRPr="007E741D">
        <w:rPr>
          <w:rFonts w:asciiTheme="minorEastAsia" w:hAnsiTheme="minorEastAsia"/>
          <w:b/>
          <w:sz w:val="32"/>
        </w:rPr>
        <w:t>2-7</w:t>
      </w:r>
    </w:p>
    <w:p w14:paraId="3AA9D576" w14:textId="77777777" w:rsidR="00B4601F" w:rsidRDefault="00CA72D7">
      <w:pPr>
        <w:widowControl/>
        <w:spacing w:line="360" w:lineRule="auto"/>
        <w:jc w:val="center"/>
        <w:outlineLvl w:val="2"/>
        <w:rPr>
          <w:rFonts w:ascii="华文中宋" w:eastAsia="华文中宋" w:hAnsi="华文中宋"/>
          <w:b/>
          <w:sz w:val="32"/>
          <w:szCs w:val="32"/>
        </w:rPr>
      </w:pPr>
      <w:r>
        <w:rPr>
          <w:rFonts w:ascii="华文中宋" w:eastAsia="华文中宋" w:hAnsi="华文中宋" w:hint="eastAsia"/>
          <w:b/>
          <w:sz w:val="32"/>
          <w:szCs w:val="32"/>
        </w:rPr>
        <w:t>六、类似项目业绩一览表</w:t>
      </w:r>
      <w:bookmarkEnd w:id="139"/>
    </w:p>
    <w:p w14:paraId="206EF626" w14:textId="77777777" w:rsidR="00B4601F" w:rsidRPr="007E741D" w:rsidRDefault="00B4601F">
      <w:pPr>
        <w:widowControl/>
        <w:spacing w:line="360" w:lineRule="auto"/>
        <w:jc w:val="left"/>
        <w:rPr>
          <w:rFonts w:asciiTheme="minorEastAsia" w:hAnsiTheme="minorEastAsia"/>
          <w:b/>
          <w:sz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4" w:type="dxa"/>
          <w:right w:w="54" w:type="dxa"/>
        </w:tblCellMar>
        <w:tblLook w:val="04A0" w:firstRow="1" w:lastRow="0" w:firstColumn="1" w:lastColumn="0" w:noHBand="0" w:noVBand="1"/>
      </w:tblPr>
      <w:tblGrid>
        <w:gridCol w:w="766"/>
        <w:gridCol w:w="1531"/>
        <w:gridCol w:w="1403"/>
        <w:gridCol w:w="1539"/>
        <w:gridCol w:w="1510"/>
        <w:gridCol w:w="1258"/>
        <w:gridCol w:w="1055"/>
      </w:tblGrid>
      <w:tr w:rsidR="00B4601F" w14:paraId="602679D8" w14:textId="77777777" w:rsidTr="000950F2">
        <w:trPr>
          <w:cantSplit/>
          <w:trHeight w:val="600"/>
          <w:jc w:val="center"/>
        </w:trPr>
        <w:tc>
          <w:tcPr>
            <w:tcW w:w="423" w:type="pct"/>
            <w:vAlign w:val="center"/>
          </w:tcPr>
          <w:p w14:paraId="5BE5C0F5" w14:textId="77777777" w:rsidR="00B4601F" w:rsidRPr="007E741D" w:rsidRDefault="00CA72D7" w:rsidP="00CC46DA">
            <w:pPr>
              <w:widowControl/>
              <w:spacing w:line="360" w:lineRule="auto"/>
              <w:jc w:val="center"/>
              <w:rPr>
                <w:rFonts w:asciiTheme="minorEastAsia" w:hAnsiTheme="minorEastAsia"/>
                <w:sz w:val="24"/>
              </w:rPr>
            </w:pPr>
            <w:r w:rsidRPr="007E741D">
              <w:rPr>
                <w:rFonts w:asciiTheme="minorEastAsia" w:hAnsiTheme="minorEastAsia" w:hint="eastAsia"/>
                <w:sz w:val="24"/>
              </w:rPr>
              <w:t>年份</w:t>
            </w:r>
          </w:p>
        </w:tc>
        <w:tc>
          <w:tcPr>
            <w:tcW w:w="845" w:type="pct"/>
            <w:vAlign w:val="center"/>
          </w:tcPr>
          <w:p w14:paraId="182856D7" w14:textId="77777777" w:rsidR="00B4601F" w:rsidRPr="007E741D" w:rsidRDefault="00CA72D7" w:rsidP="00CC46DA">
            <w:pPr>
              <w:widowControl/>
              <w:spacing w:line="360" w:lineRule="auto"/>
              <w:jc w:val="center"/>
              <w:rPr>
                <w:rFonts w:asciiTheme="minorEastAsia" w:hAnsiTheme="minorEastAsia"/>
                <w:sz w:val="24"/>
              </w:rPr>
            </w:pPr>
            <w:r w:rsidRPr="007E741D">
              <w:rPr>
                <w:rFonts w:asciiTheme="minorEastAsia" w:hAnsiTheme="minorEastAsia" w:hint="eastAsia"/>
                <w:sz w:val="24"/>
              </w:rPr>
              <w:t>用户名称</w:t>
            </w:r>
          </w:p>
        </w:tc>
        <w:tc>
          <w:tcPr>
            <w:tcW w:w="774" w:type="pct"/>
            <w:vAlign w:val="center"/>
          </w:tcPr>
          <w:p w14:paraId="5E9835CB" w14:textId="77777777" w:rsidR="00B4601F" w:rsidRPr="007E741D" w:rsidRDefault="00CA72D7" w:rsidP="00CC46DA">
            <w:pPr>
              <w:widowControl/>
              <w:spacing w:line="360" w:lineRule="auto"/>
              <w:jc w:val="center"/>
              <w:rPr>
                <w:rFonts w:asciiTheme="minorEastAsia" w:hAnsiTheme="minorEastAsia"/>
                <w:sz w:val="24"/>
              </w:rPr>
            </w:pPr>
            <w:r w:rsidRPr="007E741D">
              <w:rPr>
                <w:rFonts w:asciiTheme="minorEastAsia" w:hAnsiTheme="minorEastAsia" w:hint="eastAsia"/>
                <w:sz w:val="24"/>
              </w:rPr>
              <w:t>项目名称</w:t>
            </w:r>
          </w:p>
        </w:tc>
        <w:tc>
          <w:tcPr>
            <w:tcW w:w="849" w:type="pct"/>
            <w:vAlign w:val="center"/>
          </w:tcPr>
          <w:p w14:paraId="105495B9" w14:textId="663EE5EF" w:rsidR="00B4601F" w:rsidRPr="0082112D" w:rsidRDefault="009743DC" w:rsidP="00CC46DA">
            <w:pPr>
              <w:widowControl/>
              <w:spacing w:line="360" w:lineRule="auto"/>
              <w:jc w:val="center"/>
              <w:rPr>
                <w:rFonts w:asciiTheme="minorEastAsia" w:hAnsiTheme="minorEastAsia"/>
                <w:sz w:val="24"/>
              </w:rPr>
            </w:pPr>
            <w:r w:rsidRPr="009743DC">
              <w:rPr>
                <w:rFonts w:asciiTheme="minorEastAsia" w:hAnsiTheme="minorEastAsia" w:hint="eastAsia"/>
                <w:sz w:val="24"/>
              </w:rPr>
              <w:t>三方定案表中各方确认的最早时间</w:t>
            </w:r>
            <w:r w:rsidR="00155C62">
              <w:rPr>
                <w:rFonts w:asciiTheme="minorEastAsia" w:hAnsiTheme="minorEastAsia" w:hint="eastAsia"/>
                <w:sz w:val="24"/>
              </w:rPr>
              <w:t>（0</w:t>
            </w:r>
            <w:r w:rsidR="00155C62">
              <w:rPr>
                <w:rFonts w:asciiTheme="minorEastAsia" w:hAnsiTheme="minorEastAsia"/>
                <w:sz w:val="24"/>
              </w:rPr>
              <w:t>1</w:t>
            </w:r>
            <w:r w:rsidR="00155C62">
              <w:rPr>
                <w:rFonts w:asciiTheme="minorEastAsia" w:hAnsiTheme="minorEastAsia" w:hint="eastAsia"/>
                <w:sz w:val="24"/>
              </w:rPr>
              <w:t>包和0</w:t>
            </w:r>
            <w:r w:rsidR="00155C62">
              <w:rPr>
                <w:rFonts w:asciiTheme="minorEastAsia" w:hAnsiTheme="minorEastAsia"/>
                <w:sz w:val="24"/>
              </w:rPr>
              <w:t>2</w:t>
            </w:r>
            <w:r w:rsidR="00155C62">
              <w:rPr>
                <w:rFonts w:asciiTheme="minorEastAsia" w:hAnsiTheme="minorEastAsia" w:hint="eastAsia"/>
                <w:sz w:val="24"/>
              </w:rPr>
              <w:t>包适用）</w:t>
            </w:r>
          </w:p>
        </w:tc>
        <w:tc>
          <w:tcPr>
            <w:tcW w:w="833" w:type="pct"/>
            <w:vAlign w:val="center"/>
          </w:tcPr>
          <w:p w14:paraId="1800A00B" w14:textId="5E6C73BD" w:rsidR="00B4601F" w:rsidRPr="007E741D" w:rsidRDefault="00CA72D7" w:rsidP="00CC46DA">
            <w:pPr>
              <w:widowControl/>
              <w:spacing w:line="360" w:lineRule="auto"/>
              <w:jc w:val="center"/>
              <w:rPr>
                <w:rFonts w:asciiTheme="minorEastAsia" w:hAnsiTheme="minorEastAsia"/>
                <w:sz w:val="24"/>
              </w:rPr>
            </w:pPr>
            <w:r w:rsidRPr="007E741D">
              <w:rPr>
                <w:rFonts w:asciiTheme="minorEastAsia" w:hAnsiTheme="minorEastAsia" w:hint="eastAsia"/>
                <w:sz w:val="24"/>
              </w:rPr>
              <w:t>合同金额</w:t>
            </w:r>
            <w:r w:rsidR="00CC46DA">
              <w:rPr>
                <w:rFonts w:asciiTheme="minorEastAsia" w:hAnsiTheme="minorEastAsia" w:hint="eastAsia"/>
                <w:sz w:val="24"/>
              </w:rPr>
              <w:t>（或收费标准）</w:t>
            </w:r>
          </w:p>
        </w:tc>
        <w:tc>
          <w:tcPr>
            <w:tcW w:w="694" w:type="pct"/>
            <w:vAlign w:val="center"/>
          </w:tcPr>
          <w:p w14:paraId="6B08848F" w14:textId="7529F41B" w:rsidR="00B4601F" w:rsidRPr="007E741D" w:rsidRDefault="009743DC" w:rsidP="00CC46DA">
            <w:pPr>
              <w:widowControl/>
              <w:spacing w:line="360" w:lineRule="auto"/>
              <w:jc w:val="center"/>
              <w:rPr>
                <w:rFonts w:asciiTheme="minorEastAsia" w:hAnsiTheme="minorEastAsia"/>
                <w:sz w:val="24"/>
              </w:rPr>
            </w:pPr>
            <w:r>
              <w:rPr>
                <w:rFonts w:asciiTheme="minorEastAsia" w:hAnsiTheme="minorEastAsia" w:hint="eastAsia"/>
                <w:sz w:val="24"/>
              </w:rPr>
              <w:t>项目负责人业绩/投标人业绩</w:t>
            </w:r>
          </w:p>
        </w:tc>
        <w:tc>
          <w:tcPr>
            <w:tcW w:w="582" w:type="pct"/>
            <w:vAlign w:val="center"/>
          </w:tcPr>
          <w:p w14:paraId="40D2557D" w14:textId="77777777" w:rsidR="00B4601F" w:rsidRPr="007E741D" w:rsidRDefault="00CA72D7" w:rsidP="00CC46DA">
            <w:pPr>
              <w:widowControl/>
              <w:spacing w:line="360" w:lineRule="auto"/>
              <w:jc w:val="center"/>
              <w:rPr>
                <w:rFonts w:asciiTheme="minorEastAsia" w:hAnsiTheme="minorEastAsia"/>
                <w:sz w:val="24"/>
              </w:rPr>
            </w:pPr>
            <w:r w:rsidRPr="007E741D">
              <w:rPr>
                <w:rFonts w:asciiTheme="minorEastAsia" w:hAnsiTheme="minorEastAsia" w:hint="eastAsia"/>
                <w:sz w:val="24"/>
              </w:rPr>
              <w:t>备注</w:t>
            </w:r>
          </w:p>
        </w:tc>
      </w:tr>
      <w:tr w:rsidR="00B4601F" w14:paraId="47AC38F8" w14:textId="77777777" w:rsidTr="000950F2">
        <w:trPr>
          <w:cantSplit/>
          <w:trHeight w:val="600"/>
          <w:jc w:val="center"/>
        </w:trPr>
        <w:tc>
          <w:tcPr>
            <w:tcW w:w="423" w:type="pct"/>
            <w:vAlign w:val="center"/>
          </w:tcPr>
          <w:p w14:paraId="3F1D40B7" w14:textId="77777777" w:rsidR="00B4601F" w:rsidRPr="007E741D" w:rsidRDefault="00B4601F">
            <w:pPr>
              <w:widowControl/>
              <w:spacing w:line="360" w:lineRule="auto"/>
              <w:jc w:val="left"/>
              <w:rPr>
                <w:rFonts w:asciiTheme="minorEastAsia" w:hAnsiTheme="minorEastAsia"/>
                <w:sz w:val="24"/>
              </w:rPr>
            </w:pPr>
          </w:p>
        </w:tc>
        <w:tc>
          <w:tcPr>
            <w:tcW w:w="845" w:type="pct"/>
            <w:vAlign w:val="center"/>
          </w:tcPr>
          <w:p w14:paraId="60487FE0" w14:textId="77777777" w:rsidR="00B4601F" w:rsidRPr="007E741D" w:rsidRDefault="00B4601F">
            <w:pPr>
              <w:widowControl/>
              <w:spacing w:line="360" w:lineRule="auto"/>
              <w:jc w:val="left"/>
              <w:rPr>
                <w:rFonts w:asciiTheme="minorEastAsia" w:hAnsiTheme="minorEastAsia"/>
                <w:sz w:val="24"/>
              </w:rPr>
            </w:pPr>
          </w:p>
        </w:tc>
        <w:tc>
          <w:tcPr>
            <w:tcW w:w="774" w:type="pct"/>
            <w:vAlign w:val="center"/>
          </w:tcPr>
          <w:p w14:paraId="585E9495" w14:textId="77777777" w:rsidR="00B4601F" w:rsidRPr="007E741D" w:rsidRDefault="00B4601F">
            <w:pPr>
              <w:widowControl/>
              <w:spacing w:line="360" w:lineRule="auto"/>
              <w:jc w:val="left"/>
              <w:rPr>
                <w:rFonts w:asciiTheme="minorEastAsia" w:hAnsiTheme="minorEastAsia"/>
                <w:sz w:val="24"/>
              </w:rPr>
            </w:pPr>
          </w:p>
        </w:tc>
        <w:tc>
          <w:tcPr>
            <w:tcW w:w="849" w:type="pct"/>
            <w:vAlign w:val="center"/>
          </w:tcPr>
          <w:p w14:paraId="3F76FAA9" w14:textId="77777777" w:rsidR="00B4601F" w:rsidRPr="007E741D" w:rsidRDefault="00B4601F">
            <w:pPr>
              <w:widowControl/>
              <w:spacing w:line="360" w:lineRule="auto"/>
              <w:jc w:val="left"/>
              <w:rPr>
                <w:rFonts w:asciiTheme="minorEastAsia" w:hAnsiTheme="minorEastAsia"/>
                <w:sz w:val="24"/>
              </w:rPr>
            </w:pPr>
          </w:p>
        </w:tc>
        <w:tc>
          <w:tcPr>
            <w:tcW w:w="833" w:type="pct"/>
            <w:vAlign w:val="center"/>
          </w:tcPr>
          <w:p w14:paraId="527AF9C3" w14:textId="77777777" w:rsidR="00B4601F" w:rsidRPr="007E741D" w:rsidRDefault="00B4601F">
            <w:pPr>
              <w:widowControl/>
              <w:spacing w:line="360" w:lineRule="auto"/>
              <w:jc w:val="left"/>
              <w:rPr>
                <w:rFonts w:asciiTheme="minorEastAsia" w:hAnsiTheme="minorEastAsia"/>
                <w:sz w:val="24"/>
              </w:rPr>
            </w:pPr>
          </w:p>
        </w:tc>
        <w:tc>
          <w:tcPr>
            <w:tcW w:w="694" w:type="pct"/>
            <w:vAlign w:val="center"/>
          </w:tcPr>
          <w:p w14:paraId="52CC9BE9" w14:textId="77777777" w:rsidR="00B4601F" w:rsidRPr="007E741D" w:rsidRDefault="00B4601F">
            <w:pPr>
              <w:widowControl/>
              <w:spacing w:line="360" w:lineRule="auto"/>
              <w:jc w:val="left"/>
              <w:rPr>
                <w:rFonts w:asciiTheme="minorEastAsia" w:hAnsiTheme="minorEastAsia"/>
                <w:sz w:val="24"/>
              </w:rPr>
            </w:pPr>
          </w:p>
        </w:tc>
        <w:tc>
          <w:tcPr>
            <w:tcW w:w="582" w:type="pct"/>
            <w:vAlign w:val="center"/>
          </w:tcPr>
          <w:p w14:paraId="0E860CF8" w14:textId="77777777" w:rsidR="00B4601F" w:rsidRPr="007E741D" w:rsidRDefault="00B4601F">
            <w:pPr>
              <w:widowControl/>
              <w:spacing w:line="360" w:lineRule="auto"/>
              <w:jc w:val="left"/>
              <w:rPr>
                <w:rFonts w:asciiTheme="minorEastAsia" w:hAnsiTheme="minorEastAsia"/>
                <w:sz w:val="24"/>
              </w:rPr>
            </w:pPr>
          </w:p>
        </w:tc>
      </w:tr>
      <w:tr w:rsidR="00B4601F" w14:paraId="44154B11" w14:textId="77777777" w:rsidTr="000950F2">
        <w:trPr>
          <w:cantSplit/>
          <w:trHeight w:val="600"/>
          <w:jc w:val="center"/>
        </w:trPr>
        <w:tc>
          <w:tcPr>
            <w:tcW w:w="423" w:type="pct"/>
            <w:vAlign w:val="center"/>
          </w:tcPr>
          <w:p w14:paraId="351268BF" w14:textId="77777777" w:rsidR="00B4601F" w:rsidRPr="007E741D" w:rsidRDefault="00B4601F">
            <w:pPr>
              <w:widowControl/>
              <w:spacing w:line="360" w:lineRule="auto"/>
              <w:jc w:val="left"/>
              <w:rPr>
                <w:rFonts w:asciiTheme="minorEastAsia" w:hAnsiTheme="minorEastAsia"/>
                <w:sz w:val="24"/>
              </w:rPr>
            </w:pPr>
          </w:p>
        </w:tc>
        <w:tc>
          <w:tcPr>
            <w:tcW w:w="845" w:type="pct"/>
            <w:vAlign w:val="center"/>
          </w:tcPr>
          <w:p w14:paraId="1E493B62" w14:textId="77777777" w:rsidR="00B4601F" w:rsidRPr="007E741D" w:rsidRDefault="00B4601F">
            <w:pPr>
              <w:widowControl/>
              <w:spacing w:line="360" w:lineRule="auto"/>
              <w:jc w:val="left"/>
              <w:rPr>
                <w:rFonts w:asciiTheme="minorEastAsia" w:hAnsiTheme="minorEastAsia"/>
                <w:sz w:val="24"/>
              </w:rPr>
            </w:pPr>
          </w:p>
        </w:tc>
        <w:tc>
          <w:tcPr>
            <w:tcW w:w="774" w:type="pct"/>
            <w:vAlign w:val="center"/>
          </w:tcPr>
          <w:p w14:paraId="7A77E9D4" w14:textId="77777777" w:rsidR="00B4601F" w:rsidRPr="007E741D" w:rsidRDefault="00B4601F">
            <w:pPr>
              <w:widowControl/>
              <w:spacing w:line="360" w:lineRule="auto"/>
              <w:jc w:val="left"/>
              <w:rPr>
                <w:rFonts w:asciiTheme="minorEastAsia" w:hAnsiTheme="minorEastAsia"/>
                <w:sz w:val="24"/>
              </w:rPr>
            </w:pPr>
          </w:p>
        </w:tc>
        <w:tc>
          <w:tcPr>
            <w:tcW w:w="849" w:type="pct"/>
            <w:vAlign w:val="center"/>
          </w:tcPr>
          <w:p w14:paraId="655251F0" w14:textId="77777777" w:rsidR="00B4601F" w:rsidRPr="007E741D" w:rsidRDefault="00B4601F">
            <w:pPr>
              <w:widowControl/>
              <w:spacing w:line="360" w:lineRule="auto"/>
              <w:jc w:val="left"/>
              <w:rPr>
                <w:rFonts w:asciiTheme="minorEastAsia" w:hAnsiTheme="minorEastAsia"/>
                <w:sz w:val="24"/>
              </w:rPr>
            </w:pPr>
          </w:p>
        </w:tc>
        <w:tc>
          <w:tcPr>
            <w:tcW w:w="833" w:type="pct"/>
            <w:vAlign w:val="center"/>
          </w:tcPr>
          <w:p w14:paraId="221E61FF" w14:textId="77777777" w:rsidR="00B4601F" w:rsidRPr="007E741D" w:rsidRDefault="00B4601F">
            <w:pPr>
              <w:widowControl/>
              <w:spacing w:line="360" w:lineRule="auto"/>
              <w:jc w:val="left"/>
              <w:rPr>
                <w:rFonts w:asciiTheme="minorEastAsia" w:hAnsiTheme="minorEastAsia"/>
                <w:sz w:val="24"/>
              </w:rPr>
            </w:pPr>
          </w:p>
        </w:tc>
        <w:tc>
          <w:tcPr>
            <w:tcW w:w="694" w:type="pct"/>
            <w:vAlign w:val="center"/>
          </w:tcPr>
          <w:p w14:paraId="02A22624" w14:textId="77777777" w:rsidR="00B4601F" w:rsidRPr="007E741D" w:rsidRDefault="00B4601F">
            <w:pPr>
              <w:widowControl/>
              <w:spacing w:line="360" w:lineRule="auto"/>
              <w:jc w:val="left"/>
              <w:rPr>
                <w:rFonts w:asciiTheme="minorEastAsia" w:hAnsiTheme="minorEastAsia"/>
                <w:sz w:val="24"/>
              </w:rPr>
            </w:pPr>
          </w:p>
        </w:tc>
        <w:tc>
          <w:tcPr>
            <w:tcW w:w="582" w:type="pct"/>
            <w:vAlign w:val="center"/>
          </w:tcPr>
          <w:p w14:paraId="219DF6E4" w14:textId="77777777" w:rsidR="00B4601F" w:rsidRPr="007E741D" w:rsidRDefault="00B4601F">
            <w:pPr>
              <w:widowControl/>
              <w:spacing w:line="360" w:lineRule="auto"/>
              <w:jc w:val="left"/>
              <w:rPr>
                <w:rFonts w:asciiTheme="minorEastAsia" w:hAnsiTheme="minorEastAsia"/>
                <w:sz w:val="24"/>
              </w:rPr>
            </w:pPr>
          </w:p>
        </w:tc>
      </w:tr>
      <w:tr w:rsidR="00B4601F" w14:paraId="1F14F9F4" w14:textId="77777777" w:rsidTr="000950F2">
        <w:trPr>
          <w:cantSplit/>
          <w:trHeight w:val="600"/>
          <w:jc w:val="center"/>
        </w:trPr>
        <w:tc>
          <w:tcPr>
            <w:tcW w:w="423" w:type="pct"/>
            <w:vAlign w:val="center"/>
          </w:tcPr>
          <w:p w14:paraId="7FEDAB88" w14:textId="77777777" w:rsidR="00B4601F" w:rsidRPr="007E741D" w:rsidRDefault="00B4601F">
            <w:pPr>
              <w:widowControl/>
              <w:spacing w:line="360" w:lineRule="auto"/>
              <w:jc w:val="left"/>
              <w:rPr>
                <w:rFonts w:asciiTheme="minorEastAsia" w:hAnsiTheme="minorEastAsia"/>
                <w:sz w:val="24"/>
              </w:rPr>
            </w:pPr>
          </w:p>
        </w:tc>
        <w:tc>
          <w:tcPr>
            <w:tcW w:w="845" w:type="pct"/>
            <w:vAlign w:val="center"/>
          </w:tcPr>
          <w:p w14:paraId="5BDA70DF" w14:textId="77777777" w:rsidR="00B4601F" w:rsidRPr="007E741D" w:rsidRDefault="00B4601F">
            <w:pPr>
              <w:widowControl/>
              <w:spacing w:line="360" w:lineRule="auto"/>
              <w:jc w:val="left"/>
              <w:rPr>
                <w:rFonts w:asciiTheme="minorEastAsia" w:hAnsiTheme="minorEastAsia"/>
                <w:sz w:val="24"/>
              </w:rPr>
            </w:pPr>
          </w:p>
        </w:tc>
        <w:tc>
          <w:tcPr>
            <w:tcW w:w="774" w:type="pct"/>
            <w:vAlign w:val="center"/>
          </w:tcPr>
          <w:p w14:paraId="66290D93" w14:textId="77777777" w:rsidR="00B4601F" w:rsidRPr="007E741D" w:rsidRDefault="00B4601F">
            <w:pPr>
              <w:widowControl/>
              <w:spacing w:line="360" w:lineRule="auto"/>
              <w:jc w:val="left"/>
              <w:rPr>
                <w:rFonts w:asciiTheme="minorEastAsia" w:hAnsiTheme="minorEastAsia"/>
                <w:sz w:val="24"/>
              </w:rPr>
            </w:pPr>
          </w:p>
        </w:tc>
        <w:tc>
          <w:tcPr>
            <w:tcW w:w="849" w:type="pct"/>
            <w:vAlign w:val="center"/>
          </w:tcPr>
          <w:p w14:paraId="4FFAB630" w14:textId="77777777" w:rsidR="00B4601F" w:rsidRPr="007E741D" w:rsidRDefault="00B4601F">
            <w:pPr>
              <w:widowControl/>
              <w:spacing w:line="360" w:lineRule="auto"/>
              <w:jc w:val="left"/>
              <w:rPr>
                <w:rFonts w:asciiTheme="minorEastAsia" w:hAnsiTheme="minorEastAsia"/>
                <w:sz w:val="24"/>
              </w:rPr>
            </w:pPr>
          </w:p>
        </w:tc>
        <w:tc>
          <w:tcPr>
            <w:tcW w:w="833" w:type="pct"/>
            <w:vAlign w:val="center"/>
          </w:tcPr>
          <w:p w14:paraId="602C3DF5" w14:textId="77777777" w:rsidR="00B4601F" w:rsidRPr="007E741D" w:rsidRDefault="00B4601F">
            <w:pPr>
              <w:widowControl/>
              <w:spacing w:line="360" w:lineRule="auto"/>
              <w:jc w:val="left"/>
              <w:rPr>
                <w:rFonts w:asciiTheme="minorEastAsia" w:hAnsiTheme="minorEastAsia"/>
                <w:sz w:val="24"/>
              </w:rPr>
            </w:pPr>
          </w:p>
        </w:tc>
        <w:tc>
          <w:tcPr>
            <w:tcW w:w="694" w:type="pct"/>
            <w:vAlign w:val="center"/>
          </w:tcPr>
          <w:p w14:paraId="1C51B6C6" w14:textId="77777777" w:rsidR="00B4601F" w:rsidRPr="007E741D" w:rsidRDefault="00B4601F">
            <w:pPr>
              <w:widowControl/>
              <w:spacing w:line="360" w:lineRule="auto"/>
              <w:jc w:val="left"/>
              <w:rPr>
                <w:rFonts w:asciiTheme="minorEastAsia" w:hAnsiTheme="minorEastAsia"/>
                <w:sz w:val="24"/>
              </w:rPr>
            </w:pPr>
          </w:p>
        </w:tc>
        <w:tc>
          <w:tcPr>
            <w:tcW w:w="582" w:type="pct"/>
            <w:vAlign w:val="center"/>
          </w:tcPr>
          <w:p w14:paraId="05DD8A72" w14:textId="77777777" w:rsidR="00B4601F" w:rsidRPr="007E741D" w:rsidRDefault="00B4601F">
            <w:pPr>
              <w:widowControl/>
              <w:spacing w:line="360" w:lineRule="auto"/>
              <w:jc w:val="left"/>
              <w:rPr>
                <w:rFonts w:asciiTheme="minorEastAsia" w:hAnsiTheme="minorEastAsia"/>
                <w:sz w:val="24"/>
              </w:rPr>
            </w:pPr>
          </w:p>
        </w:tc>
      </w:tr>
      <w:tr w:rsidR="00B4601F" w14:paraId="79799175" w14:textId="77777777" w:rsidTr="000950F2">
        <w:trPr>
          <w:cantSplit/>
          <w:trHeight w:val="600"/>
          <w:jc w:val="center"/>
        </w:trPr>
        <w:tc>
          <w:tcPr>
            <w:tcW w:w="423" w:type="pct"/>
            <w:vAlign w:val="center"/>
          </w:tcPr>
          <w:p w14:paraId="02C5C482" w14:textId="77777777" w:rsidR="00B4601F" w:rsidRPr="007E741D" w:rsidRDefault="00B4601F">
            <w:pPr>
              <w:widowControl/>
              <w:spacing w:line="360" w:lineRule="auto"/>
              <w:jc w:val="left"/>
              <w:rPr>
                <w:rFonts w:asciiTheme="minorEastAsia" w:hAnsiTheme="minorEastAsia"/>
                <w:sz w:val="24"/>
              </w:rPr>
            </w:pPr>
          </w:p>
        </w:tc>
        <w:tc>
          <w:tcPr>
            <w:tcW w:w="845" w:type="pct"/>
            <w:vAlign w:val="center"/>
          </w:tcPr>
          <w:p w14:paraId="781071E9" w14:textId="77777777" w:rsidR="00B4601F" w:rsidRPr="007E741D" w:rsidRDefault="00B4601F">
            <w:pPr>
              <w:widowControl/>
              <w:spacing w:line="360" w:lineRule="auto"/>
              <w:jc w:val="left"/>
              <w:rPr>
                <w:rFonts w:asciiTheme="minorEastAsia" w:hAnsiTheme="minorEastAsia"/>
                <w:sz w:val="24"/>
              </w:rPr>
            </w:pPr>
          </w:p>
        </w:tc>
        <w:tc>
          <w:tcPr>
            <w:tcW w:w="774" w:type="pct"/>
            <w:vAlign w:val="center"/>
          </w:tcPr>
          <w:p w14:paraId="29EEEAD0" w14:textId="77777777" w:rsidR="00B4601F" w:rsidRPr="007E741D" w:rsidRDefault="00B4601F">
            <w:pPr>
              <w:widowControl/>
              <w:spacing w:line="360" w:lineRule="auto"/>
              <w:jc w:val="left"/>
              <w:rPr>
                <w:rFonts w:asciiTheme="minorEastAsia" w:hAnsiTheme="minorEastAsia"/>
                <w:sz w:val="24"/>
              </w:rPr>
            </w:pPr>
          </w:p>
        </w:tc>
        <w:tc>
          <w:tcPr>
            <w:tcW w:w="849" w:type="pct"/>
            <w:vAlign w:val="center"/>
          </w:tcPr>
          <w:p w14:paraId="4DB2FF02" w14:textId="77777777" w:rsidR="00B4601F" w:rsidRPr="007E741D" w:rsidRDefault="00B4601F">
            <w:pPr>
              <w:widowControl/>
              <w:spacing w:line="360" w:lineRule="auto"/>
              <w:jc w:val="left"/>
              <w:rPr>
                <w:rFonts w:asciiTheme="minorEastAsia" w:hAnsiTheme="minorEastAsia"/>
                <w:sz w:val="24"/>
              </w:rPr>
            </w:pPr>
          </w:p>
        </w:tc>
        <w:tc>
          <w:tcPr>
            <w:tcW w:w="833" w:type="pct"/>
            <w:vAlign w:val="center"/>
          </w:tcPr>
          <w:p w14:paraId="66EDDA92" w14:textId="77777777" w:rsidR="00B4601F" w:rsidRPr="007E741D" w:rsidRDefault="00B4601F">
            <w:pPr>
              <w:widowControl/>
              <w:spacing w:line="360" w:lineRule="auto"/>
              <w:jc w:val="left"/>
              <w:rPr>
                <w:rFonts w:asciiTheme="minorEastAsia" w:hAnsiTheme="minorEastAsia"/>
                <w:sz w:val="24"/>
              </w:rPr>
            </w:pPr>
          </w:p>
        </w:tc>
        <w:tc>
          <w:tcPr>
            <w:tcW w:w="694" w:type="pct"/>
            <w:vAlign w:val="center"/>
          </w:tcPr>
          <w:p w14:paraId="4DE713FD" w14:textId="77777777" w:rsidR="00B4601F" w:rsidRPr="007E741D" w:rsidRDefault="00B4601F">
            <w:pPr>
              <w:widowControl/>
              <w:spacing w:line="360" w:lineRule="auto"/>
              <w:jc w:val="left"/>
              <w:rPr>
                <w:rFonts w:asciiTheme="minorEastAsia" w:hAnsiTheme="minorEastAsia"/>
                <w:sz w:val="24"/>
              </w:rPr>
            </w:pPr>
          </w:p>
        </w:tc>
        <w:tc>
          <w:tcPr>
            <w:tcW w:w="582" w:type="pct"/>
            <w:vAlign w:val="center"/>
          </w:tcPr>
          <w:p w14:paraId="34F6C1E7" w14:textId="77777777" w:rsidR="00B4601F" w:rsidRPr="007E741D" w:rsidRDefault="00B4601F">
            <w:pPr>
              <w:widowControl/>
              <w:spacing w:line="360" w:lineRule="auto"/>
              <w:jc w:val="left"/>
              <w:rPr>
                <w:rFonts w:asciiTheme="minorEastAsia" w:hAnsiTheme="minorEastAsia"/>
                <w:sz w:val="24"/>
              </w:rPr>
            </w:pPr>
          </w:p>
        </w:tc>
      </w:tr>
      <w:tr w:rsidR="00B4601F" w14:paraId="64A903A2" w14:textId="77777777" w:rsidTr="000950F2">
        <w:trPr>
          <w:cantSplit/>
          <w:trHeight w:val="600"/>
          <w:jc w:val="center"/>
        </w:trPr>
        <w:tc>
          <w:tcPr>
            <w:tcW w:w="423" w:type="pct"/>
            <w:vAlign w:val="center"/>
          </w:tcPr>
          <w:p w14:paraId="47CE2DD7" w14:textId="77777777" w:rsidR="00B4601F" w:rsidRPr="007E741D" w:rsidRDefault="00B4601F">
            <w:pPr>
              <w:widowControl/>
              <w:spacing w:line="360" w:lineRule="auto"/>
              <w:jc w:val="left"/>
              <w:rPr>
                <w:rFonts w:asciiTheme="minorEastAsia" w:hAnsiTheme="minorEastAsia"/>
                <w:sz w:val="24"/>
              </w:rPr>
            </w:pPr>
          </w:p>
        </w:tc>
        <w:tc>
          <w:tcPr>
            <w:tcW w:w="845" w:type="pct"/>
            <w:vAlign w:val="center"/>
          </w:tcPr>
          <w:p w14:paraId="4BC16028" w14:textId="77777777" w:rsidR="00B4601F" w:rsidRPr="007E741D" w:rsidRDefault="00B4601F">
            <w:pPr>
              <w:widowControl/>
              <w:spacing w:line="360" w:lineRule="auto"/>
              <w:jc w:val="left"/>
              <w:rPr>
                <w:rFonts w:asciiTheme="minorEastAsia" w:hAnsiTheme="minorEastAsia"/>
                <w:sz w:val="24"/>
              </w:rPr>
            </w:pPr>
          </w:p>
        </w:tc>
        <w:tc>
          <w:tcPr>
            <w:tcW w:w="774" w:type="pct"/>
            <w:vAlign w:val="center"/>
          </w:tcPr>
          <w:p w14:paraId="5492AA35" w14:textId="77777777" w:rsidR="00B4601F" w:rsidRPr="007E741D" w:rsidRDefault="00B4601F">
            <w:pPr>
              <w:widowControl/>
              <w:spacing w:line="360" w:lineRule="auto"/>
              <w:jc w:val="left"/>
              <w:rPr>
                <w:rFonts w:asciiTheme="minorEastAsia" w:hAnsiTheme="minorEastAsia"/>
                <w:sz w:val="24"/>
              </w:rPr>
            </w:pPr>
          </w:p>
        </w:tc>
        <w:tc>
          <w:tcPr>
            <w:tcW w:w="849" w:type="pct"/>
            <w:vAlign w:val="center"/>
          </w:tcPr>
          <w:p w14:paraId="19989EA1" w14:textId="77777777" w:rsidR="00B4601F" w:rsidRPr="007E741D" w:rsidRDefault="00B4601F">
            <w:pPr>
              <w:widowControl/>
              <w:spacing w:line="360" w:lineRule="auto"/>
              <w:jc w:val="left"/>
              <w:rPr>
                <w:rFonts w:asciiTheme="minorEastAsia" w:hAnsiTheme="minorEastAsia"/>
                <w:sz w:val="24"/>
              </w:rPr>
            </w:pPr>
          </w:p>
        </w:tc>
        <w:tc>
          <w:tcPr>
            <w:tcW w:w="833" w:type="pct"/>
            <w:vAlign w:val="center"/>
          </w:tcPr>
          <w:p w14:paraId="0F0A4522" w14:textId="77777777" w:rsidR="00B4601F" w:rsidRPr="007E741D" w:rsidRDefault="00B4601F">
            <w:pPr>
              <w:widowControl/>
              <w:spacing w:line="360" w:lineRule="auto"/>
              <w:jc w:val="left"/>
              <w:rPr>
                <w:rFonts w:asciiTheme="minorEastAsia" w:hAnsiTheme="minorEastAsia"/>
                <w:sz w:val="24"/>
              </w:rPr>
            </w:pPr>
          </w:p>
        </w:tc>
        <w:tc>
          <w:tcPr>
            <w:tcW w:w="694" w:type="pct"/>
            <w:vAlign w:val="center"/>
          </w:tcPr>
          <w:p w14:paraId="180AD723" w14:textId="77777777" w:rsidR="00B4601F" w:rsidRPr="007E741D" w:rsidRDefault="00B4601F">
            <w:pPr>
              <w:widowControl/>
              <w:spacing w:line="360" w:lineRule="auto"/>
              <w:jc w:val="left"/>
              <w:rPr>
                <w:rFonts w:asciiTheme="minorEastAsia" w:hAnsiTheme="minorEastAsia"/>
                <w:sz w:val="24"/>
              </w:rPr>
            </w:pPr>
          </w:p>
        </w:tc>
        <w:tc>
          <w:tcPr>
            <w:tcW w:w="582" w:type="pct"/>
            <w:vAlign w:val="center"/>
          </w:tcPr>
          <w:p w14:paraId="72EC0C83" w14:textId="77777777" w:rsidR="00B4601F" w:rsidRPr="007E741D" w:rsidRDefault="00B4601F">
            <w:pPr>
              <w:widowControl/>
              <w:spacing w:line="360" w:lineRule="auto"/>
              <w:jc w:val="left"/>
              <w:rPr>
                <w:rFonts w:asciiTheme="minorEastAsia" w:hAnsiTheme="minorEastAsia"/>
                <w:sz w:val="24"/>
              </w:rPr>
            </w:pPr>
          </w:p>
        </w:tc>
      </w:tr>
      <w:tr w:rsidR="00B4601F" w14:paraId="4F45648B" w14:textId="77777777" w:rsidTr="000950F2">
        <w:trPr>
          <w:cantSplit/>
          <w:trHeight w:val="600"/>
          <w:jc w:val="center"/>
        </w:trPr>
        <w:tc>
          <w:tcPr>
            <w:tcW w:w="423" w:type="pct"/>
            <w:vAlign w:val="center"/>
          </w:tcPr>
          <w:p w14:paraId="42FD5C68" w14:textId="77777777" w:rsidR="00B4601F" w:rsidRPr="007E741D" w:rsidRDefault="00B4601F">
            <w:pPr>
              <w:widowControl/>
              <w:spacing w:line="360" w:lineRule="auto"/>
              <w:jc w:val="left"/>
              <w:rPr>
                <w:rFonts w:asciiTheme="minorEastAsia" w:hAnsiTheme="minorEastAsia"/>
                <w:sz w:val="24"/>
              </w:rPr>
            </w:pPr>
          </w:p>
        </w:tc>
        <w:tc>
          <w:tcPr>
            <w:tcW w:w="845" w:type="pct"/>
            <w:vAlign w:val="center"/>
          </w:tcPr>
          <w:p w14:paraId="0CCED39B" w14:textId="77777777" w:rsidR="00B4601F" w:rsidRPr="007E741D" w:rsidRDefault="00B4601F">
            <w:pPr>
              <w:widowControl/>
              <w:spacing w:line="360" w:lineRule="auto"/>
              <w:jc w:val="left"/>
              <w:rPr>
                <w:rFonts w:asciiTheme="minorEastAsia" w:hAnsiTheme="minorEastAsia"/>
                <w:sz w:val="24"/>
              </w:rPr>
            </w:pPr>
          </w:p>
        </w:tc>
        <w:tc>
          <w:tcPr>
            <w:tcW w:w="774" w:type="pct"/>
            <w:vAlign w:val="center"/>
          </w:tcPr>
          <w:p w14:paraId="7598A245" w14:textId="77777777" w:rsidR="00B4601F" w:rsidRPr="007E741D" w:rsidRDefault="00B4601F">
            <w:pPr>
              <w:widowControl/>
              <w:spacing w:line="360" w:lineRule="auto"/>
              <w:jc w:val="left"/>
              <w:rPr>
                <w:rFonts w:asciiTheme="minorEastAsia" w:hAnsiTheme="minorEastAsia"/>
                <w:sz w:val="24"/>
              </w:rPr>
            </w:pPr>
          </w:p>
        </w:tc>
        <w:tc>
          <w:tcPr>
            <w:tcW w:w="849" w:type="pct"/>
            <w:vAlign w:val="center"/>
          </w:tcPr>
          <w:p w14:paraId="7B961D69" w14:textId="77777777" w:rsidR="00B4601F" w:rsidRPr="007E741D" w:rsidRDefault="00B4601F">
            <w:pPr>
              <w:widowControl/>
              <w:spacing w:line="360" w:lineRule="auto"/>
              <w:jc w:val="left"/>
              <w:rPr>
                <w:rFonts w:asciiTheme="minorEastAsia" w:hAnsiTheme="minorEastAsia"/>
                <w:sz w:val="24"/>
              </w:rPr>
            </w:pPr>
          </w:p>
        </w:tc>
        <w:tc>
          <w:tcPr>
            <w:tcW w:w="833" w:type="pct"/>
            <w:vAlign w:val="center"/>
          </w:tcPr>
          <w:p w14:paraId="48F33829" w14:textId="77777777" w:rsidR="00B4601F" w:rsidRPr="007E741D" w:rsidRDefault="00B4601F">
            <w:pPr>
              <w:widowControl/>
              <w:spacing w:line="360" w:lineRule="auto"/>
              <w:jc w:val="left"/>
              <w:rPr>
                <w:rFonts w:asciiTheme="minorEastAsia" w:hAnsiTheme="minorEastAsia"/>
                <w:sz w:val="24"/>
              </w:rPr>
            </w:pPr>
          </w:p>
        </w:tc>
        <w:tc>
          <w:tcPr>
            <w:tcW w:w="694" w:type="pct"/>
            <w:vAlign w:val="center"/>
          </w:tcPr>
          <w:p w14:paraId="35BE4FD7" w14:textId="77777777" w:rsidR="00B4601F" w:rsidRPr="007E741D" w:rsidRDefault="00B4601F">
            <w:pPr>
              <w:widowControl/>
              <w:spacing w:line="360" w:lineRule="auto"/>
              <w:jc w:val="left"/>
              <w:rPr>
                <w:rFonts w:asciiTheme="minorEastAsia" w:hAnsiTheme="minorEastAsia"/>
                <w:sz w:val="24"/>
              </w:rPr>
            </w:pPr>
          </w:p>
        </w:tc>
        <w:tc>
          <w:tcPr>
            <w:tcW w:w="582" w:type="pct"/>
            <w:vAlign w:val="center"/>
          </w:tcPr>
          <w:p w14:paraId="6109C7DD" w14:textId="77777777" w:rsidR="00B4601F" w:rsidRPr="007E741D" w:rsidRDefault="00B4601F">
            <w:pPr>
              <w:widowControl/>
              <w:spacing w:line="360" w:lineRule="auto"/>
              <w:jc w:val="left"/>
              <w:rPr>
                <w:rFonts w:asciiTheme="minorEastAsia" w:hAnsiTheme="minorEastAsia"/>
                <w:sz w:val="24"/>
              </w:rPr>
            </w:pPr>
          </w:p>
        </w:tc>
      </w:tr>
      <w:tr w:rsidR="00B4601F" w14:paraId="61383553" w14:textId="77777777" w:rsidTr="000950F2">
        <w:trPr>
          <w:cantSplit/>
          <w:trHeight w:val="600"/>
          <w:jc w:val="center"/>
        </w:trPr>
        <w:tc>
          <w:tcPr>
            <w:tcW w:w="423" w:type="pct"/>
            <w:vAlign w:val="center"/>
          </w:tcPr>
          <w:p w14:paraId="342EFA9E" w14:textId="77777777" w:rsidR="00B4601F" w:rsidRPr="007E741D" w:rsidRDefault="00B4601F">
            <w:pPr>
              <w:widowControl/>
              <w:spacing w:line="360" w:lineRule="auto"/>
              <w:jc w:val="left"/>
              <w:rPr>
                <w:rFonts w:asciiTheme="minorEastAsia" w:hAnsiTheme="minorEastAsia"/>
                <w:sz w:val="24"/>
              </w:rPr>
            </w:pPr>
          </w:p>
        </w:tc>
        <w:tc>
          <w:tcPr>
            <w:tcW w:w="845" w:type="pct"/>
            <w:vAlign w:val="center"/>
          </w:tcPr>
          <w:p w14:paraId="09515C3D" w14:textId="77777777" w:rsidR="00B4601F" w:rsidRPr="007E741D" w:rsidRDefault="00B4601F">
            <w:pPr>
              <w:widowControl/>
              <w:spacing w:line="360" w:lineRule="auto"/>
              <w:jc w:val="left"/>
              <w:rPr>
                <w:rFonts w:asciiTheme="minorEastAsia" w:hAnsiTheme="minorEastAsia"/>
                <w:sz w:val="24"/>
              </w:rPr>
            </w:pPr>
          </w:p>
        </w:tc>
        <w:tc>
          <w:tcPr>
            <w:tcW w:w="774" w:type="pct"/>
            <w:vAlign w:val="center"/>
          </w:tcPr>
          <w:p w14:paraId="114C45AA" w14:textId="77777777" w:rsidR="00B4601F" w:rsidRPr="007E741D" w:rsidRDefault="00B4601F">
            <w:pPr>
              <w:widowControl/>
              <w:spacing w:line="360" w:lineRule="auto"/>
              <w:jc w:val="left"/>
              <w:rPr>
                <w:rFonts w:asciiTheme="minorEastAsia" w:hAnsiTheme="minorEastAsia"/>
                <w:sz w:val="24"/>
              </w:rPr>
            </w:pPr>
          </w:p>
        </w:tc>
        <w:tc>
          <w:tcPr>
            <w:tcW w:w="849" w:type="pct"/>
            <w:vAlign w:val="center"/>
          </w:tcPr>
          <w:p w14:paraId="36193265" w14:textId="77777777" w:rsidR="00B4601F" w:rsidRPr="007E741D" w:rsidRDefault="00B4601F">
            <w:pPr>
              <w:widowControl/>
              <w:spacing w:line="360" w:lineRule="auto"/>
              <w:jc w:val="left"/>
              <w:rPr>
                <w:rFonts w:asciiTheme="minorEastAsia" w:hAnsiTheme="minorEastAsia"/>
                <w:sz w:val="24"/>
              </w:rPr>
            </w:pPr>
          </w:p>
        </w:tc>
        <w:tc>
          <w:tcPr>
            <w:tcW w:w="833" w:type="pct"/>
            <w:vAlign w:val="center"/>
          </w:tcPr>
          <w:p w14:paraId="7FAF29E6" w14:textId="77777777" w:rsidR="00B4601F" w:rsidRPr="007E741D" w:rsidRDefault="00B4601F">
            <w:pPr>
              <w:widowControl/>
              <w:spacing w:line="360" w:lineRule="auto"/>
              <w:jc w:val="left"/>
              <w:rPr>
                <w:rFonts w:asciiTheme="minorEastAsia" w:hAnsiTheme="minorEastAsia"/>
                <w:sz w:val="24"/>
              </w:rPr>
            </w:pPr>
          </w:p>
        </w:tc>
        <w:tc>
          <w:tcPr>
            <w:tcW w:w="694" w:type="pct"/>
            <w:vAlign w:val="center"/>
          </w:tcPr>
          <w:p w14:paraId="7DE75B41" w14:textId="77777777" w:rsidR="00B4601F" w:rsidRPr="007E741D" w:rsidRDefault="00B4601F">
            <w:pPr>
              <w:widowControl/>
              <w:spacing w:line="360" w:lineRule="auto"/>
              <w:jc w:val="left"/>
              <w:rPr>
                <w:rFonts w:asciiTheme="minorEastAsia" w:hAnsiTheme="minorEastAsia"/>
                <w:sz w:val="24"/>
              </w:rPr>
            </w:pPr>
          </w:p>
        </w:tc>
        <w:tc>
          <w:tcPr>
            <w:tcW w:w="582" w:type="pct"/>
            <w:vAlign w:val="center"/>
          </w:tcPr>
          <w:p w14:paraId="2FA4D2D0" w14:textId="77777777" w:rsidR="00B4601F" w:rsidRPr="007E741D" w:rsidRDefault="00B4601F">
            <w:pPr>
              <w:widowControl/>
              <w:spacing w:line="360" w:lineRule="auto"/>
              <w:jc w:val="left"/>
              <w:rPr>
                <w:rFonts w:asciiTheme="minorEastAsia" w:hAnsiTheme="minorEastAsia"/>
                <w:sz w:val="24"/>
              </w:rPr>
            </w:pPr>
          </w:p>
        </w:tc>
      </w:tr>
      <w:tr w:rsidR="00B4601F" w14:paraId="6789EE48" w14:textId="77777777" w:rsidTr="000950F2">
        <w:trPr>
          <w:cantSplit/>
          <w:trHeight w:val="600"/>
          <w:jc w:val="center"/>
        </w:trPr>
        <w:tc>
          <w:tcPr>
            <w:tcW w:w="423" w:type="pct"/>
            <w:vAlign w:val="center"/>
          </w:tcPr>
          <w:p w14:paraId="4462A118" w14:textId="77777777" w:rsidR="00B4601F" w:rsidRPr="007E741D" w:rsidRDefault="00B4601F">
            <w:pPr>
              <w:widowControl/>
              <w:spacing w:line="360" w:lineRule="auto"/>
              <w:jc w:val="left"/>
              <w:rPr>
                <w:rFonts w:asciiTheme="minorEastAsia" w:hAnsiTheme="minorEastAsia"/>
                <w:sz w:val="24"/>
              </w:rPr>
            </w:pPr>
          </w:p>
        </w:tc>
        <w:tc>
          <w:tcPr>
            <w:tcW w:w="845" w:type="pct"/>
            <w:vAlign w:val="center"/>
          </w:tcPr>
          <w:p w14:paraId="16CAFDCC" w14:textId="77777777" w:rsidR="00B4601F" w:rsidRPr="007E741D" w:rsidRDefault="00B4601F">
            <w:pPr>
              <w:widowControl/>
              <w:spacing w:line="360" w:lineRule="auto"/>
              <w:jc w:val="left"/>
              <w:rPr>
                <w:rFonts w:asciiTheme="minorEastAsia" w:hAnsiTheme="minorEastAsia"/>
                <w:sz w:val="24"/>
              </w:rPr>
            </w:pPr>
          </w:p>
        </w:tc>
        <w:tc>
          <w:tcPr>
            <w:tcW w:w="774" w:type="pct"/>
            <w:vAlign w:val="center"/>
          </w:tcPr>
          <w:p w14:paraId="04773A0E" w14:textId="77777777" w:rsidR="00B4601F" w:rsidRPr="007E741D" w:rsidRDefault="00B4601F">
            <w:pPr>
              <w:widowControl/>
              <w:spacing w:line="360" w:lineRule="auto"/>
              <w:jc w:val="left"/>
              <w:rPr>
                <w:rFonts w:asciiTheme="minorEastAsia" w:hAnsiTheme="minorEastAsia"/>
                <w:sz w:val="24"/>
              </w:rPr>
            </w:pPr>
          </w:p>
        </w:tc>
        <w:tc>
          <w:tcPr>
            <w:tcW w:w="849" w:type="pct"/>
            <w:vAlign w:val="center"/>
          </w:tcPr>
          <w:p w14:paraId="6CFACE60" w14:textId="77777777" w:rsidR="00B4601F" w:rsidRPr="007E741D" w:rsidRDefault="00B4601F">
            <w:pPr>
              <w:widowControl/>
              <w:spacing w:line="360" w:lineRule="auto"/>
              <w:jc w:val="left"/>
              <w:rPr>
                <w:rFonts w:asciiTheme="minorEastAsia" w:hAnsiTheme="minorEastAsia"/>
                <w:sz w:val="24"/>
              </w:rPr>
            </w:pPr>
          </w:p>
        </w:tc>
        <w:tc>
          <w:tcPr>
            <w:tcW w:w="833" w:type="pct"/>
            <w:vAlign w:val="center"/>
          </w:tcPr>
          <w:p w14:paraId="6CCC27EB" w14:textId="77777777" w:rsidR="00B4601F" w:rsidRPr="007E741D" w:rsidRDefault="00B4601F">
            <w:pPr>
              <w:widowControl/>
              <w:spacing w:line="360" w:lineRule="auto"/>
              <w:jc w:val="left"/>
              <w:rPr>
                <w:rFonts w:asciiTheme="minorEastAsia" w:hAnsiTheme="minorEastAsia"/>
                <w:sz w:val="24"/>
              </w:rPr>
            </w:pPr>
          </w:p>
        </w:tc>
        <w:tc>
          <w:tcPr>
            <w:tcW w:w="694" w:type="pct"/>
            <w:vAlign w:val="center"/>
          </w:tcPr>
          <w:p w14:paraId="6F2443B3" w14:textId="77777777" w:rsidR="00B4601F" w:rsidRPr="007E741D" w:rsidRDefault="00B4601F">
            <w:pPr>
              <w:widowControl/>
              <w:spacing w:line="360" w:lineRule="auto"/>
              <w:jc w:val="left"/>
              <w:rPr>
                <w:rFonts w:asciiTheme="minorEastAsia" w:hAnsiTheme="minorEastAsia"/>
                <w:sz w:val="24"/>
              </w:rPr>
            </w:pPr>
          </w:p>
        </w:tc>
        <w:tc>
          <w:tcPr>
            <w:tcW w:w="582" w:type="pct"/>
            <w:vAlign w:val="center"/>
          </w:tcPr>
          <w:p w14:paraId="5D46286E" w14:textId="77777777" w:rsidR="00B4601F" w:rsidRPr="007E741D" w:rsidRDefault="00B4601F">
            <w:pPr>
              <w:widowControl/>
              <w:spacing w:line="360" w:lineRule="auto"/>
              <w:jc w:val="left"/>
              <w:rPr>
                <w:rFonts w:asciiTheme="minorEastAsia" w:hAnsiTheme="minorEastAsia"/>
                <w:sz w:val="24"/>
              </w:rPr>
            </w:pPr>
          </w:p>
        </w:tc>
      </w:tr>
      <w:tr w:rsidR="00B4601F" w14:paraId="3E0195BE" w14:textId="77777777" w:rsidTr="000950F2">
        <w:trPr>
          <w:cantSplit/>
          <w:trHeight w:val="510"/>
          <w:jc w:val="center"/>
        </w:trPr>
        <w:tc>
          <w:tcPr>
            <w:tcW w:w="423" w:type="pct"/>
            <w:vAlign w:val="center"/>
          </w:tcPr>
          <w:p w14:paraId="318736B2" w14:textId="77777777" w:rsidR="00B4601F" w:rsidRPr="007E741D" w:rsidRDefault="00B4601F">
            <w:pPr>
              <w:widowControl/>
              <w:spacing w:line="360" w:lineRule="auto"/>
              <w:jc w:val="left"/>
              <w:rPr>
                <w:rFonts w:asciiTheme="minorEastAsia" w:hAnsiTheme="minorEastAsia"/>
                <w:sz w:val="24"/>
              </w:rPr>
            </w:pPr>
          </w:p>
        </w:tc>
        <w:tc>
          <w:tcPr>
            <w:tcW w:w="845" w:type="pct"/>
            <w:vAlign w:val="center"/>
          </w:tcPr>
          <w:p w14:paraId="2B4A0BC7" w14:textId="77777777" w:rsidR="00B4601F" w:rsidRPr="007E741D" w:rsidRDefault="00B4601F">
            <w:pPr>
              <w:widowControl/>
              <w:spacing w:line="360" w:lineRule="auto"/>
              <w:jc w:val="left"/>
              <w:rPr>
                <w:rFonts w:asciiTheme="minorEastAsia" w:hAnsiTheme="minorEastAsia"/>
                <w:sz w:val="24"/>
              </w:rPr>
            </w:pPr>
          </w:p>
        </w:tc>
        <w:tc>
          <w:tcPr>
            <w:tcW w:w="774" w:type="pct"/>
            <w:vAlign w:val="center"/>
          </w:tcPr>
          <w:p w14:paraId="52B2A536" w14:textId="77777777" w:rsidR="00B4601F" w:rsidRPr="007E741D" w:rsidRDefault="00B4601F">
            <w:pPr>
              <w:widowControl/>
              <w:spacing w:line="360" w:lineRule="auto"/>
              <w:jc w:val="left"/>
              <w:rPr>
                <w:rFonts w:asciiTheme="minorEastAsia" w:hAnsiTheme="minorEastAsia"/>
                <w:sz w:val="24"/>
              </w:rPr>
            </w:pPr>
          </w:p>
        </w:tc>
        <w:tc>
          <w:tcPr>
            <w:tcW w:w="849" w:type="pct"/>
            <w:vAlign w:val="center"/>
          </w:tcPr>
          <w:p w14:paraId="2A78F33E" w14:textId="77777777" w:rsidR="00B4601F" w:rsidRPr="007E741D" w:rsidRDefault="00B4601F">
            <w:pPr>
              <w:widowControl/>
              <w:spacing w:line="360" w:lineRule="auto"/>
              <w:jc w:val="left"/>
              <w:rPr>
                <w:rFonts w:asciiTheme="minorEastAsia" w:hAnsiTheme="minorEastAsia"/>
                <w:sz w:val="24"/>
              </w:rPr>
            </w:pPr>
          </w:p>
        </w:tc>
        <w:tc>
          <w:tcPr>
            <w:tcW w:w="833" w:type="pct"/>
            <w:vAlign w:val="center"/>
          </w:tcPr>
          <w:p w14:paraId="7D185734" w14:textId="77777777" w:rsidR="00B4601F" w:rsidRPr="007E741D" w:rsidRDefault="00B4601F">
            <w:pPr>
              <w:widowControl/>
              <w:spacing w:line="360" w:lineRule="auto"/>
              <w:jc w:val="left"/>
              <w:rPr>
                <w:rFonts w:asciiTheme="minorEastAsia" w:hAnsiTheme="minorEastAsia"/>
                <w:sz w:val="24"/>
              </w:rPr>
            </w:pPr>
          </w:p>
        </w:tc>
        <w:tc>
          <w:tcPr>
            <w:tcW w:w="694" w:type="pct"/>
            <w:vAlign w:val="center"/>
          </w:tcPr>
          <w:p w14:paraId="29D6633F" w14:textId="77777777" w:rsidR="00B4601F" w:rsidRPr="007E741D" w:rsidRDefault="00B4601F">
            <w:pPr>
              <w:widowControl/>
              <w:spacing w:line="360" w:lineRule="auto"/>
              <w:jc w:val="left"/>
              <w:rPr>
                <w:rFonts w:asciiTheme="minorEastAsia" w:hAnsiTheme="minorEastAsia"/>
                <w:sz w:val="24"/>
              </w:rPr>
            </w:pPr>
          </w:p>
        </w:tc>
        <w:tc>
          <w:tcPr>
            <w:tcW w:w="582" w:type="pct"/>
            <w:vAlign w:val="center"/>
          </w:tcPr>
          <w:p w14:paraId="20AA3D62" w14:textId="77777777" w:rsidR="00B4601F" w:rsidRPr="007E741D" w:rsidRDefault="00B4601F">
            <w:pPr>
              <w:widowControl/>
              <w:spacing w:line="360" w:lineRule="auto"/>
              <w:jc w:val="left"/>
              <w:rPr>
                <w:rFonts w:asciiTheme="minorEastAsia" w:hAnsiTheme="minorEastAsia"/>
                <w:sz w:val="24"/>
              </w:rPr>
            </w:pPr>
          </w:p>
        </w:tc>
      </w:tr>
      <w:tr w:rsidR="00B4601F" w14:paraId="20F888ED" w14:textId="77777777" w:rsidTr="000950F2">
        <w:trPr>
          <w:cantSplit/>
          <w:trHeight w:val="615"/>
          <w:jc w:val="center"/>
        </w:trPr>
        <w:tc>
          <w:tcPr>
            <w:tcW w:w="423" w:type="pct"/>
            <w:vAlign w:val="center"/>
          </w:tcPr>
          <w:p w14:paraId="5DDA7C41" w14:textId="77777777" w:rsidR="00B4601F" w:rsidRPr="007E741D" w:rsidRDefault="00B4601F">
            <w:pPr>
              <w:widowControl/>
              <w:spacing w:line="360" w:lineRule="auto"/>
              <w:jc w:val="left"/>
              <w:rPr>
                <w:rFonts w:asciiTheme="minorEastAsia" w:hAnsiTheme="minorEastAsia"/>
                <w:sz w:val="24"/>
              </w:rPr>
            </w:pPr>
          </w:p>
        </w:tc>
        <w:tc>
          <w:tcPr>
            <w:tcW w:w="845" w:type="pct"/>
            <w:vAlign w:val="center"/>
          </w:tcPr>
          <w:p w14:paraId="21DDA87A" w14:textId="77777777" w:rsidR="00B4601F" w:rsidRPr="007E741D" w:rsidRDefault="00B4601F">
            <w:pPr>
              <w:widowControl/>
              <w:spacing w:line="360" w:lineRule="auto"/>
              <w:jc w:val="left"/>
              <w:rPr>
                <w:rFonts w:asciiTheme="minorEastAsia" w:hAnsiTheme="minorEastAsia"/>
                <w:sz w:val="24"/>
              </w:rPr>
            </w:pPr>
          </w:p>
        </w:tc>
        <w:tc>
          <w:tcPr>
            <w:tcW w:w="774" w:type="pct"/>
            <w:vAlign w:val="center"/>
          </w:tcPr>
          <w:p w14:paraId="4F950226" w14:textId="77777777" w:rsidR="00B4601F" w:rsidRPr="007E741D" w:rsidRDefault="00B4601F">
            <w:pPr>
              <w:widowControl/>
              <w:spacing w:line="360" w:lineRule="auto"/>
              <w:jc w:val="left"/>
              <w:rPr>
                <w:rFonts w:asciiTheme="minorEastAsia" w:hAnsiTheme="minorEastAsia"/>
                <w:sz w:val="24"/>
              </w:rPr>
            </w:pPr>
          </w:p>
        </w:tc>
        <w:tc>
          <w:tcPr>
            <w:tcW w:w="849" w:type="pct"/>
            <w:vAlign w:val="center"/>
          </w:tcPr>
          <w:p w14:paraId="22803DA1" w14:textId="77777777" w:rsidR="00B4601F" w:rsidRPr="007E741D" w:rsidRDefault="00B4601F">
            <w:pPr>
              <w:widowControl/>
              <w:spacing w:line="360" w:lineRule="auto"/>
              <w:jc w:val="left"/>
              <w:rPr>
                <w:rFonts w:asciiTheme="minorEastAsia" w:hAnsiTheme="minorEastAsia"/>
                <w:sz w:val="24"/>
              </w:rPr>
            </w:pPr>
          </w:p>
        </w:tc>
        <w:tc>
          <w:tcPr>
            <w:tcW w:w="833" w:type="pct"/>
            <w:vAlign w:val="center"/>
          </w:tcPr>
          <w:p w14:paraId="2CC90A74" w14:textId="77777777" w:rsidR="00B4601F" w:rsidRPr="007E741D" w:rsidRDefault="00B4601F">
            <w:pPr>
              <w:widowControl/>
              <w:spacing w:line="360" w:lineRule="auto"/>
              <w:jc w:val="left"/>
              <w:rPr>
                <w:rFonts w:asciiTheme="minorEastAsia" w:hAnsiTheme="minorEastAsia"/>
                <w:sz w:val="24"/>
              </w:rPr>
            </w:pPr>
          </w:p>
        </w:tc>
        <w:tc>
          <w:tcPr>
            <w:tcW w:w="694" w:type="pct"/>
            <w:vAlign w:val="center"/>
          </w:tcPr>
          <w:p w14:paraId="37A2CA20" w14:textId="77777777" w:rsidR="00B4601F" w:rsidRPr="007E741D" w:rsidRDefault="00B4601F">
            <w:pPr>
              <w:widowControl/>
              <w:spacing w:line="360" w:lineRule="auto"/>
              <w:jc w:val="left"/>
              <w:rPr>
                <w:rFonts w:asciiTheme="minorEastAsia" w:hAnsiTheme="minorEastAsia"/>
                <w:sz w:val="24"/>
              </w:rPr>
            </w:pPr>
          </w:p>
        </w:tc>
        <w:tc>
          <w:tcPr>
            <w:tcW w:w="582" w:type="pct"/>
            <w:vAlign w:val="center"/>
          </w:tcPr>
          <w:p w14:paraId="7B30FA20" w14:textId="77777777" w:rsidR="00B4601F" w:rsidRPr="007E741D" w:rsidRDefault="00B4601F">
            <w:pPr>
              <w:widowControl/>
              <w:spacing w:line="360" w:lineRule="auto"/>
              <w:jc w:val="left"/>
              <w:rPr>
                <w:rFonts w:asciiTheme="minorEastAsia" w:hAnsiTheme="minorEastAsia"/>
                <w:sz w:val="24"/>
              </w:rPr>
            </w:pPr>
          </w:p>
        </w:tc>
      </w:tr>
      <w:tr w:rsidR="00B4601F" w14:paraId="0473D258" w14:textId="77777777" w:rsidTr="000950F2">
        <w:trPr>
          <w:cantSplit/>
          <w:trHeight w:val="615"/>
          <w:jc w:val="center"/>
        </w:trPr>
        <w:tc>
          <w:tcPr>
            <w:tcW w:w="423" w:type="pct"/>
            <w:vAlign w:val="center"/>
          </w:tcPr>
          <w:p w14:paraId="79A9A3C4" w14:textId="77777777" w:rsidR="00B4601F" w:rsidRPr="007E741D" w:rsidRDefault="00B4601F">
            <w:pPr>
              <w:widowControl/>
              <w:spacing w:line="360" w:lineRule="auto"/>
              <w:jc w:val="left"/>
              <w:rPr>
                <w:rFonts w:asciiTheme="minorEastAsia" w:hAnsiTheme="minorEastAsia"/>
                <w:sz w:val="24"/>
              </w:rPr>
            </w:pPr>
          </w:p>
        </w:tc>
        <w:tc>
          <w:tcPr>
            <w:tcW w:w="845" w:type="pct"/>
            <w:vAlign w:val="center"/>
          </w:tcPr>
          <w:p w14:paraId="7BFC94D4" w14:textId="77777777" w:rsidR="00B4601F" w:rsidRPr="007E741D" w:rsidRDefault="00B4601F">
            <w:pPr>
              <w:widowControl/>
              <w:spacing w:line="360" w:lineRule="auto"/>
              <w:jc w:val="left"/>
              <w:rPr>
                <w:rFonts w:asciiTheme="minorEastAsia" w:hAnsiTheme="minorEastAsia"/>
                <w:sz w:val="24"/>
              </w:rPr>
            </w:pPr>
          </w:p>
        </w:tc>
        <w:tc>
          <w:tcPr>
            <w:tcW w:w="774" w:type="pct"/>
            <w:vAlign w:val="center"/>
          </w:tcPr>
          <w:p w14:paraId="23E68852" w14:textId="77777777" w:rsidR="00B4601F" w:rsidRPr="007E741D" w:rsidRDefault="00B4601F">
            <w:pPr>
              <w:widowControl/>
              <w:spacing w:line="360" w:lineRule="auto"/>
              <w:jc w:val="left"/>
              <w:rPr>
                <w:rFonts w:asciiTheme="minorEastAsia" w:hAnsiTheme="minorEastAsia"/>
                <w:sz w:val="24"/>
              </w:rPr>
            </w:pPr>
          </w:p>
        </w:tc>
        <w:tc>
          <w:tcPr>
            <w:tcW w:w="849" w:type="pct"/>
            <w:vAlign w:val="center"/>
          </w:tcPr>
          <w:p w14:paraId="5E087CA4" w14:textId="77777777" w:rsidR="00B4601F" w:rsidRPr="007E741D" w:rsidRDefault="00B4601F">
            <w:pPr>
              <w:widowControl/>
              <w:spacing w:line="360" w:lineRule="auto"/>
              <w:jc w:val="left"/>
              <w:rPr>
                <w:rFonts w:asciiTheme="minorEastAsia" w:hAnsiTheme="minorEastAsia"/>
                <w:sz w:val="24"/>
              </w:rPr>
            </w:pPr>
          </w:p>
        </w:tc>
        <w:tc>
          <w:tcPr>
            <w:tcW w:w="833" w:type="pct"/>
            <w:vAlign w:val="center"/>
          </w:tcPr>
          <w:p w14:paraId="06A28B07" w14:textId="77777777" w:rsidR="00B4601F" w:rsidRPr="007E741D" w:rsidRDefault="00B4601F">
            <w:pPr>
              <w:widowControl/>
              <w:spacing w:line="360" w:lineRule="auto"/>
              <w:jc w:val="left"/>
              <w:rPr>
                <w:rFonts w:asciiTheme="minorEastAsia" w:hAnsiTheme="minorEastAsia"/>
                <w:sz w:val="24"/>
              </w:rPr>
            </w:pPr>
          </w:p>
        </w:tc>
        <w:tc>
          <w:tcPr>
            <w:tcW w:w="694" w:type="pct"/>
            <w:vAlign w:val="center"/>
          </w:tcPr>
          <w:p w14:paraId="24BC5127" w14:textId="77777777" w:rsidR="00B4601F" w:rsidRPr="007E741D" w:rsidRDefault="00B4601F">
            <w:pPr>
              <w:widowControl/>
              <w:spacing w:line="360" w:lineRule="auto"/>
              <w:jc w:val="left"/>
              <w:rPr>
                <w:rFonts w:asciiTheme="minorEastAsia" w:hAnsiTheme="minorEastAsia"/>
                <w:sz w:val="24"/>
              </w:rPr>
            </w:pPr>
          </w:p>
        </w:tc>
        <w:tc>
          <w:tcPr>
            <w:tcW w:w="582" w:type="pct"/>
            <w:vAlign w:val="center"/>
          </w:tcPr>
          <w:p w14:paraId="67821530" w14:textId="77777777" w:rsidR="00B4601F" w:rsidRPr="007E741D" w:rsidRDefault="00B4601F">
            <w:pPr>
              <w:widowControl/>
              <w:spacing w:line="360" w:lineRule="auto"/>
              <w:jc w:val="left"/>
              <w:rPr>
                <w:rFonts w:asciiTheme="minorEastAsia" w:hAnsiTheme="minorEastAsia"/>
                <w:sz w:val="24"/>
              </w:rPr>
            </w:pPr>
          </w:p>
        </w:tc>
      </w:tr>
      <w:tr w:rsidR="00B4601F" w14:paraId="2A2D0660" w14:textId="77777777" w:rsidTr="000950F2">
        <w:trPr>
          <w:cantSplit/>
          <w:trHeight w:val="450"/>
          <w:jc w:val="center"/>
        </w:trPr>
        <w:tc>
          <w:tcPr>
            <w:tcW w:w="423" w:type="pct"/>
            <w:vAlign w:val="center"/>
          </w:tcPr>
          <w:p w14:paraId="6A592FC4" w14:textId="77777777" w:rsidR="00B4601F" w:rsidRPr="007E741D" w:rsidRDefault="00B4601F">
            <w:pPr>
              <w:widowControl/>
              <w:spacing w:line="360" w:lineRule="auto"/>
              <w:jc w:val="left"/>
              <w:rPr>
                <w:rFonts w:asciiTheme="minorEastAsia" w:hAnsiTheme="minorEastAsia"/>
                <w:sz w:val="24"/>
              </w:rPr>
            </w:pPr>
          </w:p>
        </w:tc>
        <w:tc>
          <w:tcPr>
            <w:tcW w:w="845" w:type="pct"/>
            <w:vAlign w:val="center"/>
          </w:tcPr>
          <w:p w14:paraId="7A8A5C13" w14:textId="77777777" w:rsidR="00B4601F" w:rsidRPr="007E741D" w:rsidRDefault="00B4601F">
            <w:pPr>
              <w:widowControl/>
              <w:spacing w:line="360" w:lineRule="auto"/>
              <w:jc w:val="left"/>
              <w:rPr>
                <w:rFonts w:asciiTheme="minorEastAsia" w:hAnsiTheme="minorEastAsia"/>
                <w:sz w:val="24"/>
              </w:rPr>
            </w:pPr>
          </w:p>
        </w:tc>
        <w:tc>
          <w:tcPr>
            <w:tcW w:w="774" w:type="pct"/>
            <w:vAlign w:val="center"/>
          </w:tcPr>
          <w:p w14:paraId="28FB37FE" w14:textId="77777777" w:rsidR="00B4601F" w:rsidRPr="007E741D" w:rsidRDefault="00B4601F">
            <w:pPr>
              <w:widowControl/>
              <w:spacing w:line="360" w:lineRule="auto"/>
              <w:jc w:val="left"/>
              <w:rPr>
                <w:rFonts w:asciiTheme="minorEastAsia" w:hAnsiTheme="minorEastAsia"/>
                <w:sz w:val="24"/>
              </w:rPr>
            </w:pPr>
          </w:p>
        </w:tc>
        <w:tc>
          <w:tcPr>
            <w:tcW w:w="849" w:type="pct"/>
            <w:vAlign w:val="center"/>
          </w:tcPr>
          <w:p w14:paraId="489FE51D" w14:textId="77777777" w:rsidR="00B4601F" w:rsidRPr="007E741D" w:rsidRDefault="00B4601F">
            <w:pPr>
              <w:widowControl/>
              <w:spacing w:line="360" w:lineRule="auto"/>
              <w:jc w:val="left"/>
              <w:rPr>
                <w:rFonts w:asciiTheme="minorEastAsia" w:hAnsiTheme="minorEastAsia"/>
                <w:sz w:val="24"/>
              </w:rPr>
            </w:pPr>
          </w:p>
        </w:tc>
        <w:tc>
          <w:tcPr>
            <w:tcW w:w="833" w:type="pct"/>
            <w:vAlign w:val="center"/>
          </w:tcPr>
          <w:p w14:paraId="39255B35" w14:textId="77777777" w:rsidR="00B4601F" w:rsidRPr="007E741D" w:rsidRDefault="00B4601F">
            <w:pPr>
              <w:widowControl/>
              <w:spacing w:line="360" w:lineRule="auto"/>
              <w:jc w:val="left"/>
              <w:rPr>
                <w:rFonts w:asciiTheme="minorEastAsia" w:hAnsiTheme="minorEastAsia"/>
                <w:sz w:val="24"/>
              </w:rPr>
            </w:pPr>
          </w:p>
        </w:tc>
        <w:tc>
          <w:tcPr>
            <w:tcW w:w="694" w:type="pct"/>
            <w:vAlign w:val="center"/>
          </w:tcPr>
          <w:p w14:paraId="6928D9A4" w14:textId="77777777" w:rsidR="00B4601F" w:rsidRPr="007E741D" w:rsidRDefault="00B4601F">
            <w:pPr>
              <w:widowControl/>
              <w:spacing w:line="360" w:lineRule="auto"/>
              <w:jc w:val="left"/>
              <w:rPr>
                <w:rFonts w:asciiTheme="minorEastAsia" w:hAnsiTheme="minorEastAsia"/>
                <w:sz w:val="24"/>
              </w:rPr>
            </w:pPr>
          </w:p>
        </w:tc>
        <w:tc>
          <w:tcPr>
            <w:tcW w:w="582" w:type="pct"/>
            <w:vAlign w:val="center"/>
          </w:tcPr>
          <w:p w14:paraId="5F325D2A" w14:textId="77777777" w:rsidR="00B4601F" w:rsidRPr="007E741D" w:rsidRDefault="00B4601F">
            <w:pPr>
              <w:widowControl/>
              <w:spacing w:line="360" w:lineRule="auto"/>
              <w:jc w:val="left"/>
              <w:rPr>
                <w:rFonts w:asciiTheme="minorEastAsia" w:hAnsiTheme="minorEastAsia"/>
                <w:sz w:val="24"/>
              </w:rPr>
            </w:pPr>
          </w:p>
        </w:tc>
      </w:tr>
      <w:tr w:rsidR="00B4601F" w14:paraId="007570A6" w14:textId="77777777" w:rsidTr="000950F2">
        <w:trPr>
          <w:cantSplit/>
          <w:trHeight w:val="435"/>
          <w:jc w:val="center"/>
        </w:trPr>
        <w:tc>
          <w:tcPr>
            <w:tcW w:w="423" w:type="pct"/>
            <w:vAlign w:val="center"/>
          </w:tcPr>
          <w:p w14:paraId="1C5A5CDB" w14:textId="77777777" w:rsidR="00B4601F" w:rsidRPr="007E741D" w:rsidRDefault="00B4601F">
            <w:pPr>
              <w:widowControl/>
              <w:spacing w:line="360" w:lineRule="auto"/>
              <w:jc w:val="left"/>
              <w:rPr>
                <w:rFonts w:asciiTheme="minorEastAsia" w:hAnsiTheme="minorEastAsia"/>
                <w:sz w:val="24"/>
              </w:rPr>
            </w:pPr>
          </w:p>
        </w:tc>
        <w:tc>
          <w:tcPr>
            <w:tcW w:w="845" w:type="pct"/>
            <w:vAlign w:val="center"/>
          </w:tcPr>
          <w:p w14:paraId="51A8F814" w14:textId="77777777" w:rsidR="00B4601F" w:rsidRPr="007E741D" w:rsidRDefault="00B4601F">
            <w:pPr>
              <w:widowControl/>
              <w:spacing w:line="360" w:lineRule="auto"/>
              <w:jc w:val="left"/>
              <w:rPr>
                <w:rFonts w:asciiTheme="minorEastAsia" w:hAnsiTheme="minorEastAsia"/>
                <w:sz w:val="24"/>
              </w:rPr>
            </w:pPr>
          </w:p>
        </w:tc>
        <w:tc>
          <w:tcPr>
            <w:tcW w:w="774" w:type="pct"/>
            <w:vAlign w:val="center"/>
          </w:tcPr>
          <w:p w14:paraId="5A41EBC9" w14:textId="77777777" w:rsidR="00B4601F" w:rsidRPr="007E741D" w:rsidRDefault="00B4601F">
            <w:pPr>
              <w:widowControl/>
              <w:spacing w:line="360" w:lineRule="auto"/>
              <w:jc w:val="left"/>
              <w:rPr>
                <w:rFonts w:asciiTheme="minorEastAsia" w:hAnsiTheme="minorEastAsia"/>
                <w:sz w:val="24"/>
              </w:rPr>
            </w:pPr>
          </w:p>
        </w:tc>
        <w:tc>
          <w:tcPr>
            <w:tcW w:w="849" w:type="pct"/>
            <w:vAlign w:val="center"/>
          </w:tcPr>
          <w:p w14:paraId="2DFF53AA" w14:textId="77777777" w:rsidR="00B4601F" w:rsidRPr="007E741D" w:rsidRDefault="00B4601F">
            <w:pPr>
              <w:widowControl/>
              <w:spacing w:line="360" w:lineRule="auto"/>
              <w:jc w:val="left"/>
              <w:rPr>
                <w:rFonts w:asciiTheme="minorEastAsia" w:hAnsiTheme="minorEastAsia"/>
                <w:sz w:val="24"/>
              </w:rPr>
            </w:pPr>
          </w:p>
        </w:tc>
        <w:tc>
          <w:tcPr>
            <w:tcW w:w="833" w:type="pct"/>
            <w:vAlign w:val="center"/>
          </w:tcPr>
          <w:p w14:paraId="37396BD6" w14:textId="77777777" w:rsidR="00B4601F" w:rsidRPr="007E741D" w:rsidRDefault="00B4601F">
            <w:pPr>
              <w:widowControl/>
              <w:spacing w:line="360" w:lineRule="auto"/>
              <w:jc w:val="left"/>
              <w:rPr>
                <w:rFonts w:asciiTheme="minorEastAsia" w:hAnsiTheme="minorEastAsia"/>
                <w:sz w:val="24"/>
              </w:rPr>
            </w:pPr>
          </w:p>
        </w:tc>
        <w:tc>
          <w:tcPr>
            <w:tcW w:w="694" w:type="pct"/>
            <w:vAlign w:val="center"/>
          </w:tcPr>
          <w:p w14:paraId="30EACABB" w14:textId="77777777" w:rsidR="00B4601F" w:rsidRPr="007E741D" w:rsidRDefault="00B4601F">
            <w:pPr>
              <w:widowControl/>
              <w:spacing w:line="360" w:lineRule="auto"/>
              <w:jc w:val="left"/>
              <w:rPr>
                <w:rFonts w:asciiTheme="minorEastAsia" w:hAnsiTheme="minorEastAsia"/>
                <w:sz w:val="24"/>
              </w:rPr>
            </w:pPr>
          </w:p>
        </w:tc>
        <w:tc>
          <w:tcPr>
            <w:tcW w:w="582" w:type="pct"/>
            <w:vAlign w:val="center"/>
          </w:tcPr>
          <w:p w14:paraId="3A70478B" w14:textId="77777777" w:rsidR="00B4601F" w:rsidRPr="007E741D" w:rsidRDefault="00B4601F">
            <w:pPr>
              <w:widowControl/>
              <w:spacing w:line="360" w:lineRule="auto"/>
              <w:jc w:val="left"/>
              <w:rPr>
                <w:rFonts w:asciiTheme="minorEastAsia" w:hAnsiTheme="minorEastAsia"/>
                <w:sz w:val="24"/>
              </w:rPr>
            </w:pPr>
          </w:p>
        </w:tc>
      </w:tr>
    </w:tbl>
    <w:p w14:paraId="29E75415" w14:textId="77777777" w:rsidR="00B4601F" w:rsidRPr="007E741D" w:rsidRDefault="00CA72D7" w:rsidP="002079FE">
      <w:pPr>
        <w:widowControl/>
        <w:spacing w:line="360" w:lineRule="auto"/>
        <w:jc w:val="left"/>
        <w:rPr>
          <w:rFonts w:asciiTheme="minorEastAsia" w:hAnsiTheme="minorEastAsia"/>
          <w:sz w:val="24"/>
        </w:rPr>
      </w:pPr>
      <w:r w:rsidRPr="007E741D">
        <w:rPr>
          <w:rFonts w:asciiTheme="minorEastAsia" w:hAnsiTheme="minorEastAsia" w:hint="eastAsia"/>
          <w:sz w:val="24"/>
        </w:rPr>
        <w:t>注：以上业绩需提供招标文件要求的有关书面证明材料。</w:t>
      </w:r>
    </w:p>
    <w:p w14:paraId="2A917E43"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投标人名称：</w:t>
      </w:r>
      <w:r w:rsidRPr="007E741D">
        <w:rPr>
          <w:rFonts w:asciiTheme="minorEastAsia" w:hAnsiTheme="minorEastAsia"/>
          <w:sz w:val="24"/>
        </w:rPr>
        <w:t>XXXX</w:t>
      </w:r>
      <w:r w:rsidRPr="007E741D">
        <w:rPr>
          <w:rFonts w:asciiTheme="minorEastAsia" w:hAnsiTheme="minorEastAsia" w:hint="eastAsia"/>
          <w:sz w:val="24"/>
        </w:rPr>
        <w:t>。</w:t>
      </w:r>
    </w:p>
    <w:p w14:paraId="2AA59D41" w14:textId="77777777" w:rsidR="00B4601F" w:rsidRPr="007E741D" w:rsidRDefault="00CA72D7">
      <w:pPr>
        <w:widowControl/>
        <w:spacing w:line="360" w:lineRule="auto"/>
        <w:jc w:val="left"/>
        <w:rPr>
          <w:rFonts w:asciiTheme="minorEastAsia" w:hAnsiTheme="minorEastAsia"/>
          <w:b/>
          <w:sz w:val="32"/>
        </w:rPr>
      </w:pPr>
      <w:r w:rsidRPr="007E741D">
        <w:rPr>
          <w:rFonts w:asciiTheme="minorEastAsia" w:hAnsiTheme="minorEastAsia" w:hint="eastAsia"/>
          <w:sz w:val="24"/>
        </w:rPr>
        <w:t>投标日期</w:t>
      </w:r>
      <w:r w:rsidRPr="007E741D">
        <w:rPr>
          <w:rFonts w:asciiTheme="minorEastAsia" w:hAnsiTheme="minorEastAsia"/>
          <w:sz w:val="24"/>
        </w:rPr>
        <w:t>: XXXX</w:t>
      </w:r>
      <w:r w:rsidRPr="007E741D">
        <w:rPr>
          <w:rFonts w:asciiTheme="minorEastAsia" w:hAnsiTheme="minorEastAsia" w:hint="eastAsia"/>
          <w:sz w:val="24"/>
        </w:rPr>
        <w:t>。</w:t>
      </w:r>
      <w:bookmarkStart w:id="140" w:name="_Toc217446090"/>
      <w:r w:rsidRPr="007E741D">
        <w:rPr>
          <w:rFonts w:asciiTheme="minorEastAsia" w:hAnsiTheme="minorEastAsia"/>
          <w:b/>
          <w:sz w:val="32"/>
        </w:rPr>
        <w:br w:type="page"/>
      </w:r>
      <w:r w:rsidRPr="007E741D">
        <w:rPr>
          <w:rFonts w:asciiTheme="minorEastAsia" w:hAnsiTheme="minorEastAsia" w:hint="eastAsia"/>
          <w:b/>
          <w:sz w:val="32"/>
        </w:rPr>
        <w:lastRenderedPageBreak/>
        <w:t>格式</w:t>
      </w:r>
      <w:r w:rsidRPr="007E741D">
        <w:rPr>
          <w:rFonts w:asciiTheme="minorEastAsia" w:hAnsiTheme="minorEastAsia"/>
          <w:b/>
          <w:sz w:val="32"/>
        </w:rPr>
        <w:t>2-8</w:t>
      </w:r>
    </w:p>
    <w:p w14:paraId="306AC6DA" w14:textId="2155916B" w:rsidR="00B4601F" w:rsidRPr="007E741D" w:rsidRDefault="00CA72D7" w:rsidP="000950F2">
      <w:pPr>
        <w:widowControl/>
        <w:spacing w:line="360" w:lineRule="auto"/>
        <w:jc w:val="center"/>
        <w:outlineLvl w:val="2"/>
        <w:rPr>
          <w:rFonts w:asciiTheme="minorEastAsia" w:hAnsiTheme="minorEastAsia"/>
          <w:b/>
          <w:sz w:val="24"/>
        </w:rPr>
      </w:pPr>
      <w:r>
        <w:rPr>
          <w:rFonts w:ascii="华文中宋" w:eastAsia="华文中宋" w:hAnsi="华文中宋" w:hint="eastAsia"/>
          <w:b/>
          <w:sz w:val="32"/>
          <w:szCs w:val="32"/>
        </w:rPr>
        <w:t>七、服务应答表</w:t>
      </w:r>
      <w:bookmarkEnd w:id="140"/>
    </w:p>
    <w:p w14:paraId="0B5B7386"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招标编号：</w:t>
      </w:r>
    </w:p>
    <w:p w14:paraId="4E6BA11A"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包号：</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9"/>
        <w:gridCol w:w="2911"/>
        <w:gridCol w:w="2541"/>
        <w:gridCol w:w="2541"/>
      </w:tblGrid>
      <w:tr w:rsidR="00155C62" w14:paraId="63464D06" w14:textId="77777777" w:rsidTr="00155C62">
        <w:trPr>
          <w:jc w:val="center"/>
        </w:trPr>
        <w:tc>
          <w:tcPr>
            <w:tcW w:w="590" w:type="pct"/>
            <w:vAlign w:val="center"/>
          </w:tcPr>
          <w:p w14:paraId="1210343C"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序号</w:t>
            </w:r>
          </w:p>
        </w:tc>
        <w:tc>
          <w:tcPr>
            <w:tcW w:w="1606" w:type="pct"/>
            <w:vAlign w:val="center"/>
          </w:tcPr>
          <w:p w14:paraId="12B08C0F"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招标文件条目号</w:t>
            </w:r>
          </w:p>
        </w:tc>
        <w:tc>
          <w:tcPr>
            <w:tcW w:w="1402" w:type="pct"/>
            <w:vAlign w:val="center"/>
          </w:tcPr>
          <w:p w14:paraId="19F9E003"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招标文件要求</w:t>
            </w:r>
          </w:p>
        </w:tc>
        <w:tc>
          <w:tcPr>
            <w:tcW w:w="1402" w:type="pct"/>
            <w:vAlign w:val="center"/>
          </w:tcPr>
          <w:p w14:paraId="22138E49"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投标文件应答</w:t>
            </w:r>
          </w:p>
        </w:tc>
      </w:tr>
      <w:tr w:rsidR="00155C62" w14:paraId="57BF4C50" w14:textId="77777777" w:rsidTr="00155C62">
        <w:trPr>
          <w:jc w:val="center"/>
        </w:trPr>
        <w:tc>
          <w:tcPr>
            <w:tcW w:w="590" w:type="pct"/>
          </w:tcPr>
          <w:p w14:paraId="1B05DC76" w14:textId="77777777" w:rsidR="00B4601F" w:rsidRPr="007E741D" w:rsidRDefault="00B4601F">
            <w:pPr>
              <w:widowControl/>
              <w:spacing w:line="360" w:lineRule="auto"/>
              <w:jc w:val="left"/>
              <w:rPr>
                <w:rFonts w:asciiTheme="minorEastAsia" w:hAnsiTheme="minorEastAsia"/>
                <w:sz w:val="24"/>
              </w:rPr>
            </w:pPr>
          </w:p>
        </w:tc>
        <w:tc>
          <w:tcPr>
            <w:tcW w:w="1606" w:type="pct"/>
          </w:tcPr>
          <w:p w14:paraId="4AE76951" w14:textId="77777777" w:rsidR="00B4601F" w:rsidRPr="007E741D" w:rsidRDefault="00B4601F">
            <w:pPr>
              <w:widowControl/>
              <w:spacing w:line="360" w:lineRule="auto"/>
              <w:jc w:val="left"/>
              <w:rPr>
                <w:rFonts w:asciiTheme="minorEastAsia" w:hAnsiTheme="minorEastAsia"/>
                <w:sz w:val="24"/>
              </w:rPr>
            </w:pPr>
          </w:p>
        </w:tc>
        <w:tc>
          <w:tcPr>
            <w:tcW w:w="1402" w:type="pct"/>
          </w:tcPr>
          <w:p w14:paraId="2AC02916" w14:textId="77777777" w:rsidR="00B4601F" w:rsidRPr="007E741D" w:rsidRDefault="00B4601F">
            <w:pPr>
              <w:widowControl/>
              <w:spacing w:line="360" w:lineRule="auto"/>
              <w:jc w:val="left"/>
              <w:rPr>
                <w:rFonts w:asciiTheme="minorEastAsia" w:hAnsiTheme="minorEastAsia"/>
                <w:sz w:val="24"/>
              </w:rPr>
            </w:pPr>
          </w:p>
        </w:tc>
        <w:tc>
          <w:tcPr>
            <w:tcW w:w="1402" w:type="pct"/>
          </w:tcPr>
          <w:p w14:paraId="28F4F09C" w14:textId="77777777" w:rsidR="00B4601F" w:rsidRPr="007E741D" w:rsidRDefault="00B4601F">
            <w:pPr>
              <w:widowControl/>
              <w:spacing w:line="360" w:lineRule="auto"/>
              <w:jc w:val="left"/>
              <w:rPr>
                <w:rFonts w:asciiTheme="minorEastAsia" w:hAnsiTheme="minorEastAsia"/>
                <w:sz w:val="24"/>
              </w:rPr>
            </w:pPr>
          </w:p>
        </w:tc>
      </w:tr>
      <w:tr w:rsidR="00155C62" w14:paraId="5ADB50DB" w14:textId="77777777" w:rsidTr="00155C62">
        <w:trPr>
          <w:jc w:val="center"/>
        </w:trPr>
        <w:tc>
          <w:tcPr>
            <w:tcW w:w="590" w:type="pct"/>
          </w:tcPr>
          <w:p w14:paraId="60DF8961" w14:textId="77777777" w:rsidR="00B4601F" w:rsidRPr="007E741D" w:rsidRDefault="00B4601F">
            <w:pPr>
              <w:widowControl/>
              <w:spacing w:line="360" w:lineRule="auto"/>
              <w:jc w:val="left"/>
              <w:rPr>
                <w:rFonts w:asciiTheme="minorEastAsia" w:hAnsiTheme="minorEastAsia"/>
                <w:sz w:val="24"/>
              </w:rPr>
            </w:pPr>
          </w:p>
        </w:tc>
        <w:tc>
          <w:tcPr>
            <w:tcW w:w="1606" w:type="pct"/>
          </w:tcPr>
          <w:p w14:paraId="7AA632CA" w14:textId="77777777" w:rsidR="00B4601F" w:rsidRPr="007E741D" w:rsidRDefault="00B4601F">
            <w:pPr>
              <w:widowControl/>
              <w:spacing w:line="360" w:lineRule="auto"/>
              <w:jc w:val="left"/>
              <w:rPr>
                <w:rFonts w:asciiTheme="minorEastAsia" w:hAnsiTheme="minorEastAsia"/>
                <w:sz w:val="24"/>
              </w:rPr>
            </w:pPr>
          </w:p>
        </w:tc>
        <w:tc>
          <w:tcPr>
            <w:tcW w:w="1402" w:type="pct"/>
          </w:tcPr>
          <w:p w14:paraId="54F76671" w14:textId="77777777" w:rsidR="00B4601F" w:rsidRPr="007E741D" w:rsidRDefault="00B4601F">
            <w:pPr>
              <w:widowControl/>
              <w:spacing w:line="360" w:lineRule="auto"/>
              <w:jc w:val="left"/>
              <w:rPr>
                <w:rFonts w:asciiTheme="minorEastAsia" w:hAnsiTheme="minorEastAsia"/>
                <w:sz w:val="24"/>
              </w:rPr>
            </w:pPr>
          </w:p>
        </w:tc>
        <w:tc>
          <w:tcPr>
            <w:tcW w:w="1402" w:type="pct"/>
          </w:tcPr>
          <w:p w14:paraId="3221EF05" w14:textId="77777777" w:rsidR="00B4601F" w:rsidRPr="007E741D" w:rsidRDefault="00B4601F">
            <w:pPr>
              <w:widowControl/>
              <w:spacing w:line="360" w:lineRule="auto"/>
              <w:jc w:val="left"/>
              <w:rPr>
                <w:rFonts w:asciiTheme="minorEastAsia" w:hAnsiTheme="minorEastAsia"/>
                <w:sz w:val="24"/>
              </w:rPr>
            </w:pPr>
          </w:p>
        </w:tc>
      </w:tr>
      <w:tr w:rsidR="00155C62" w14:paraId="3447F63F" w14:textId="77777777" w:rsidTr="00155C62">
        <w:trPr>
          <w:jc w:val="center"/>
        </w:trPr>
        <w:tc>
          <w:tcPr>
            <w:tcW w:w="590" w:type="pct"/>
          </w:tcPr>
          <w:p w14:paraId="2AB9CAAF" w14:textId="77777777" w:rsidR="00B4601F" w:rsidRPr="007E741D" w:rsidRDefault="00B4601F">
            <w:pPr>
              <w:widowControl/>
              <w:spacing w:line="360" w:lineRule="auto"/>
              <w:jc w:val="left"/>
              <w:rPr>
                <w:rFonts w:asciiTheme="minorEastAsia" w:hAnsiTheme="minorEastAsia"/>
                <w:sz w:val="24"/>
              </w:rPr>
            </w:pPr>
          </w:p>
        </w:tc>
        <w:tc>
          <w:tcPr>
            <w:tcW w:w="1606" w:type="pct"/>
          </w:tcPr>
          <w:p w14:paraId="34A16F58" w14:textId="77777777" w:rsidR="00B4601F" w:rsidRPr="007E741D" w:rsidRDefault="00B4601F">
            <w:pPr>
              <w:widowControl/>
              <w:spacing w:line="360" w:lineRule="auto"/>
              <w:jc w:val="left"/>
              <w:rPr>
                <w:rFonts w:asciiTheme="minorEastAsia" w:hAnsiTheme="minorEastAsia"/>
                <w:sz w:val="24"/>
              </w:rPr>
            </w:pPr>
          </w:p>
        </w:tc>
        <w:tc>
          <w:tcPr>
            <w:tcW w:w="1402" w:type="pct"/>
          </w:tcPr>
          <w:p w14:paraId="30395FA8" w14:textId="77777777" w:rsidR="00B4601F" w:rsidRPr="007E741D" w:rsidRDefault="00B4601F">
            <w:pPr>
              <w:widowControl/>
              <w:spacing w:line="360" w:lineRule="auto"/>
              <w:jc w:val="left"/>
              <w:rPr>
                <w:rFonts w:asciiTheme="minorEastAsia" w:hAnsiTheme="minorEastAsia"/>
                <w:sz w:val="24"/>
              </w:rPr>
            </w:pPr>
          </w:p>
        </w:tc>
        <w:tc>
          <w:tcPr>
            <w:tcW w:w="1402" w:type="pct"/>
          </w:tcPr>
          <w:p w14:paraId="24177DF5" w14:textId="77777777" w:rsidR="00B4601F" w:rsidRPr="007E741D" w:rsidRDefault="00B4601F">
            <w:pPr>
              <w:widowControl/>
              <w:spacing w:line="360" w:lineRule="auto"/>
              <w:jc w:val="left"/>
              <w:rPr>
                <w:rFonts w:asciiTheme="minorEastAsia" w:hAnsiTheme="minorEastAsia"/>
                <w:sz w:val="24"/>
              </w:rPr>
            </w:pPr>
          </w:p>
        </w:tc>
      </w:tr>
      <w:tr w:rsidR="00155C62" w14:paraId="351C5677" w14:textId="77777777" w:rsidTr="00155C62">
        <w:trPr>
          <w:jc w:val="center"/>
        </w:trPr>
        <w:tc>
          <w:tcPr>
            <w:tcW w:w="590" w:type="pct"/>
          </w:tcPr>
          <w:p w14:paraId="47BEAB59" w14:textId="77777777" w:rsidR="00B4601F" w:rsidRPr="007E741D" w:rsidRDefault="00B4601F">
            <w:pPr>
              <w:widowControl/>
              <w:spacing w:line="360" w:lineRule="auto"/>
              <w:jc w:val="left"/>
              <w:rPr>
                <w:rFonts w:asciiTheme="minorEastAsia" w:hAnsiTheme="minorEastAsia"/>
                <w:sz w:val="24"/>
              </w:rPr>
            </w:pPr>
          </w:p>
        </w:tc>
        <w:tc>
          <w:tcPr>
            <w:tcW w:w="1606" w:type="pct"/>
          </w:tcPr>
          <w:p w14:paraId="78C054B6" w14:textId="77777777" w:rsidR="00B4601F" w:rsidRPr="007E741D" w:rsidRDefault="00B4601F">
            <w:pPr>
              <w:widowControl/>
              <w:spacing w:line="360" w:lineRule="auto"/>
              <w:jc w:val="left"/>
              <w:rPr>
                <w:rFonts w:asciiTheme="minorEastAsia" w:hAnsiTheme="minorEastAsia"/>
                <w:sz w:val="24"/>
              </w:rPr>
            </w:pPr>
          </w:p>
        </w:tc>
        <w:tc>
          <w:tcPr>
            <w:tcW w:w="1402" w:type="pct"/>
          </w:tcPr>
          <w:p w14:paraId="057ED317" w14:textId="77777777" w:rsidR="00B4601F" w:rsidRPr="007E741D" w:rsidRDefault="00B4601F">
            <w:pPr>
              <w:widowControl/>
              <w:spacing w:line="360" w:lineRule="auto"/>
              <w:jc w:val="left"/>
              <w:rPr>
                <w:rFonts w:asciiTheme="minorEastAsia" w:hAnsiTheme="minorEastAsia"/>
                <w:sz w:val="24"/>
              </w:rPr>
            </w:pPr>
          </w:p>
        </w:tc>
        <w:tc>
          <w:tcPr>
            <w:tcW w:w="1402" w:type="pct"/>
          </w:tcPr>
          <w:p w14:paraId="6D74CE54" w14:textId="77777777" w:rsidR="00B4601F" w:rsidRPr="007E741D" w:rsidRDefault="00B4601F">
            <w:pPr>
              <w:widowControl/>
              <w:spacing w:line="360" w:lineRule="auto"/>
              <w:jc w:val="left"/>
              <w:rPr>
                <w:rFonts w:asciiTheme="minorEastAsia" w:hAnsiTheme="minorEastAsia"/>
                <w:sz w:val="24"/>
              </w:rPr>
            </w:pPr>
          </w:p>
        </w:tc>
      </w:tr>
    </w:tbl>
    <w:p w14:paraId="608D222A" w14:textId="77777777" w:rsidR="00B4601F" w:rsidRPr="007E741D" w:rsidRDefault="00B4601F">
      <w:pPr>
        <w:widowControl/>
        <w:spacing w:line="360" w:lineRule="auto"/>
        <w:jc w:val="left"/>
        <w:rPr>
          <w:rFonts w:asciiTheme="minorEastAsia" w:hAnsiTheme="minorEastAsia"/>
          <w:sz w:val="24"/>
        </w:rPr>
      </w:pPr>
    </w:p>
    <w:p w14:paraId="216499D9" w14:textId="5DDF4AEB"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注：</w:t>
      </w:r>
      <w:r w:rsidRPr="007E741D">
        <w:rPr>
          <w:rFonts w:asciiTheme="minorEastAsia" w:hAnsiTheme="minorEastAsia"/>
          <w:sz w:val="24"/>
        </w:rPr>
        <w:t xml:space="preserve">1. </w:t>
      </w:r>
      <w:r w:rsidRPr="007E741D">
        <w:rPr>
          <w:rFonts w:asciiTheme="minorEastAsia" w:hAnsiTheme="minorEastAsia" w:hint="eastAsia"/>
          <w:sz w:val="24"/>
        </w:rPr>
        <w:t>供应商必须把招标文件</w:t>
      </w:r>
      <w:r w:rsidRPr="007E741D">
        <w:rPr>
          <w:rFonts w:asciiTheme="minorEastAsia" w:hAnsiTheme="minorEastAsia" w:hint="eastAsia"/>
          <w:b/>
          <w:sz w:val="24"/>
        </w:rPr>
        <w:t>第六章技术</w:t>
      </w:r>
      <w:r w:rsidR="005C1FC4">
        <w:rPr>
          <w:rFonts w:asciiTheme="minorEastAsia" w:hAnsiTheme="minorEastAsia" w:hint="eastAsia"/>
          <w:b/>
          <w:sz w:val="24"/>
        </w:rPr>
        <w:t>、</w:t>
      </w:r>
      <w:r w:rsidRPr="007E741D">
        <w:rPr>
          <w:rFonts w:asciiTheme="minorEastAsia" w:hAnsiTheme="minorEastAsia" w:hint="eastAsia"/>
          <w:b/>
          <w:sz w:val="24"/>
        </w:rPr>
        <w:t>服务要求全部</w:t>
      </w:r>
      <w:r w:rsidRPr="007E741D">
        <w:rPr>
          <w:rFonts w:asciiTheme="minorEastAsia" w:hAnsiTheme="minorEastAsia" w:hint="eastAsia"/>
          <w:sz w:val="24"/>
        </w:rPr>
        <w:t>列入此表。</w:t>
      </w:r>
    </w:p>
    <w:p w14:paraId="2B6EE596"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sz w:val="24"/>
        </w:rPr>
        <w:t>2</w:t>
      </w:r>
      <w:r w:rsidRPr="007E741D">
        <w:rPr>
          <w:rFonts w:asciiTheme="minorEastAsia" w:hAnsiTheme="minorEastAsia" w:hint="eastAsia"/>
          <w:sz w:val="24"/>
        </w:rPr>
        <w:t>．按照招标项目技术要求的顺序逐条对应填写。</w:t>
      </w:r>
    </w:p>
    <w:p w14:paraId="42C9470F" w14:textId="6AB86C0B" w:rsidR="00155C62" w:rsidRPr="007E741D" w:rsidRDefault="00CA72D7">
      <w:pPr>
        <w:widowControl/>
        <w:spacing w:line="360" w:lineRule="auto"/>
        <w:jc w:val="left"/>
        <w:rPr>
          <w:rFonts w:asciiTheme="minorEastAsia" w:hAnsiTheme="minorEastAsia"/>
          <w:sz w:val="24"/>
        </w:rPr>
      </w:pPr>
      <w:r w:rsidRPr="007E741D">
        <w:rPr>
          <w:rFonts w:asciiTheme="minorEastAsia" w:hAnsiTheme="minorEastAsia"/>
          <w:sz w:val="24"/>
        </w:rPr>
        <w:t>3</w:t>
      </w:r>
      <w:r w:rsidRPr="007E741D">
        <w:rPr>
          <w:rFonts w:asciiTheme="minorEastAsia" w:hAnsiTheme="minorEastAsia" w:hint="eastAsia"/>
          <w:sz w:val="24"/>
        </w:rPr>
        <w:t>．供应商必须据实填写，不得虚假填写，否则将取消其投标或中标资格。</w:t>
      </w:r>
    </w:p>
    <w:p w14:paraId="0776177B" w14:textId="77777777" w:rsidR="00B4601F" w:rsidRPr="007E741D" w:rsidRDefault="00B4601F">
      <w:pPr>
        <w:widowControl/>
        <w:spacing w:line="360" w:lineRule="auto"/>
        <w:jc w:val="left"/>
        <w:rPr>
          <w:rFonts w:asciiTheme="minorEastAsia" w:hAnsiTheme="minorEastAsia"/>
          <w:sz w:val="24"/>
        </w:rPr>
      </w:pPr>
    </w:p>
    <w:p w14:paraId="586F77D7"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投标人名称：</w:t>
      </w:r>
      <w:r w:rsidRPr="007E741D">
        <w:rPr>
          <w:rFonts w:asciiTheme="minorEastAsia" w:hAnsiTheme="minorEastAsia"/>
          <w:sz w:val="24"/>
        </w:rPr>
        <w:t>XXXX</w:t>
      </w:r>
      <w:r w:rsidRPr="007E741D">
        <w:rPr>
          <w:rFonts w:asciiTheme="minorEastAsia" w:hAnsiTheme="minorEastAsia" w:hint="eastAsia"/>
          <w:sz w:val="24"/>
        </w:rPr>
        <w:t>。</w:t>
      </w:r>
    </w:p>
    <w:p w14:paraId="475548C0"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投标日期</w:t>
      </w:r>
      <w:r w:rsidRPr="007E741D">
        <w:rPr>
          <w:rFonts w:asciiTheme="minorEastAsia" w:hAnsiTheme="minorEastAsia"/>
          <w:sz w:val="24"/>
        </w:rPr>
        <w:t>: XXXX</w:t>
      </w:r>
      <w:r w:rsidRPr="007E741D">
        <w:rPr>
          <w:rFonts w:asciiTheme="minorEastAsia" w:hAnsiTheme="minorEastAsia" w:hint="eastAsia"/>
          <w:sz w:val="24"/>
        </w:rPr>
        <w:t>。</w:t>
      </w:r>
    </w:p>
    <w:p w14:paraId="2DD4B8D4" w14:textId="77777777" w:rsidR="00B4601F" w:rsidRPr="007E741D" w:rsidRDefault="00B4601F">
      <w:pPr>
        <w:widowControl/>
        <w:spacing w:line="360" w:lineRule="auto"/>
        <w:jc w:val="left"/>
        <w:rPr>
          <w:rFonts w:asciiTheme="minorEastAsia" w:hAnsiTheme="minorEastAsia"/>
          <w:sz w:val="24"/>
        </w:rPr>
      </w:pPr>
    </w:p>
    <w:p w14:paraId="54C37701" w14:textId="77777777" w:rsidR="00B4601F" w:rsidRPr="007E741D" w:rsidRDefault="00CA72D7">
      <w:pPr>
        <w:spacing w:line="360" w:lineRule="auto"/>
        <w:rPr>
          <w:rFonts w:asciiTheme="minorEastAsia" w:hAnsiTheme="minorEastAsia"/>
          <w:b/>
          <w:sz w:val="32"/>
        </w:rPr>
      </w:pPr>
      <w:bookmarkStart w:id="141" w:name="_Toc217446091"/>
      <w:r w:rsidRPr="007E741D">
        <w:rPr>
          <w:rFonts w:asciiTheme="minorEastAsia" w:hAnsiTheme="minorEastAsia"/>
          <w:b/>
          <w:sz w:val="32"/>
        </w:rPr>
        <w:br w:type="page"/>
      </w:r>
      <w:r w:rsidRPr="007E741D">
        <w:rPr>
          <w:rFonts w:asciiTheme="minorEastAsia" w:hAnsiTheme="minorEastAsia" w:hint="eastAsia"/>
          <w:b/>
          <w:sz w:val="32"/>
        </w:rPr>
        <w:lastRenderedPageBreak/>
        <w:t>格式</w:t>
      </w:r>
      <w:r w:rsidRPr="007E741D">
        <w:rPr>
          <w:rFonts w:asciiTheme="minorEastAsia" w:hAnsiTheme="minorEastAsia"/>
          <w:b/>
          <w:sz w:val="32"/>
        </w:rPr>
        <w:t>2-9</w:t>
      </w:r>
    </w:p>
    <w:p w14:paraId="02FE619C" w14:textId="4015C859" w:rsidR="00B4601F" w:rsidRPr="007E741D" w:rsidRDefault="00CA72D7" w:rsidP="000950F2">
      <w:pPr>
        <w:widowControl/>
        <w:spacing w:line="360" w:lineRule="auto"/>
        <w:jc w:val="center"/>
        <w:outlineLvl w:val="2"/>
        <w:rPr>
          <w:rFonts w:asciiTheme="minorEastAsia" w:hAnsiTheme="minorEastAsia"/>
          <w:b/>
          <w:sz w:val="24"/>
        </w:rPr>
      </w:pPr>
      <w:r>
        <w:rPr>
          <w:rFonts w:ascii="华文中宋" w:eastAsia="华文中宋" w:hAnsi="华文中宋" w:hint="eastAsia"/>
          <w:b/>
          <w:sz w:val="32"/>
          <w:szCs w:val="32"/>
        </w:rPr>
        <w:t>八、投标人本项目管理、技术、服务人员情况表</w:t>
      </w:r>
      <w:bookmarkEnd w:id="141"/>
    </w:p>
    <w:p w14:paraId="73F34648"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招标编号：</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8"/>
        <w:gridCol w:w="789"/>
        <w:gridCol w:w="788"/>
        <w:gridCol w:w="901"/>
        <w:gridCol w:w="1008"/>
        <w:gridCol w:w="946"/>
        <w:gridCol w:w="1136"/>
        <w:gridCol w:w="1008"/>
        <w:gridCol w:w="888"/>
        <w:gridCol w:w="810"/>
      </w:tblGrid>
      <w:tr w:rsidR="000E6438" w14:paraId="6C6C8608" w14:textId="77777777" w:rsidTr="000E6438">
        <w:trPr>
          <w:cantSplit/>
          <w:trHeight w:val="530"/>
          <w:jc w:val="center"/>
        </w:trPr>
        <w:tc>
          <w:tcPr>
            <w:tcW w:w="434" w:type="pct"/>
            <w:vMerge w:val="restart"/>
            <w:vAlign w:val="center"/>
          </w:tcPr>
          <w:p w14:paraId="56DC233B" w14:textId="77777777" w:rsidR="000E6438" w:rsidRPr="000E6438" w:rsidRDefault="000E6438" w:rsidP="00670F3D">
            <w:pPr>
              <w:widowControl/>
              <w:spacing w:line="360" w:lineRule="auto"/>
              <w:jc w:val="center"/>
              <w:rPr>
                <w:rFonts w:asciiTheme="minorEastAsia" w:hAnsiTheme="minorEastAsia"/>
                <w:b/>
                <w:sz w:val="24"/>
              </w:rPr>
            </w:pPr>
            <w:r w:rsidRPr="000E6438">
              <w:rPr>
                <w:rFonts w:asciiTheme="minorEastAsia" w:hAnsiTheme="minorEastAsia" w:hint="eastAsia"/>
                <w:b/>
                <w:sz w:val="24"/>
              </w:rPr>
              <w:t>类别</w:t>
            </w:r>
          </w:p>
        </w:tc>
        <w:tc>
          <w:tcPr>
            <w:tcW w:w="435" w:type="pct"/>
            <w:vMerge w:val="restart"/>
            <w:vAlign w:val="center"/>
          </w:tcPr>
          <w:p w14:paraId="56406E91" w14:textId="77777777" w:rsidR="000E6438" w:rsidRPr="000E6438" w:rsidRDefault="000E6438" w:rsidP="00670F3D">
            <w:pPr>
              <w:widowControl/>
              <w:spacing w:line="360" w:lineRule="auto"/>
              <w:jc w:val="center"/>
              <w:rPr>
                <w:rFonts w:asciiTheme="minorEastAsia" w:hAnsiTheme="minorEastAsia"/>
                <w:b/>
                <w:sz w:val="24"/>
              </w:rPr>
            </w:pPr>
            <w:r w:rsidRPr="000E6438">
              <w:rPr>
                <w:rFonts w:asciiTheme="minorEastAsia" w:hAnsiTheme="minorEastAsia" w:hint="eastAsia"/>
                <w:b/>
                <w:sz w:val="24"/>
              </w:rPr>
              <w:t>职务</w:t>
            </w:r>
          </w:p>
        </w:tc>
        <w:tc>
          <w:tcPr>
            <w:tcW w:w="435" w:type="pct"/>
            <w:vMerge w:val="restart"/>
            <w:vAlign w:val="center"/>
          </w:tcPr>
          <w:p w14:paraId="00DE8C3E" w14:textId="77777777" w:rsidR="000E6438" w:rsidRPr="000E6438" w:rsidRDefault="000E6438" w:rsidP="00670F3D">
            <w:pPr>
              <w:widowControl/>
              <w:spacing w:line="360" w:lineRule="auto"/>
              <w:jc w:val="center"/>
              <w:rPr>
                <w:rFonts w:asciiTheme="minorEastAsia" w:hAnsiTheme="minorEastAsia"/>
                <w:b/>
                <w:sz w:val="24"/>
              </w:rPr>
            </w:pPr>
            <w:r w:rsidRPr="000E6438">
              <w:rPr>
                <w:rFonts w:asciiTheme="minorEastAsia" w:hAnsiTheme="minorEastAsia" w:hint="eastAsia"/>
                <w:b/>
                <w:sz w:val="24"/>
              </w:rPr>
              <w:t>姓名</w:t>
            </w:r>
          </w:p>
        </w:tc>
        <w:tc>
          <w:tcPr>
            <w:tcW w:w="497" w:type="pct"/>
            <w:vMerge w:val="restart"/>
            <w:vAlign w:val="center"/>
          </w:tcPr>
          <w:p w14:paraId="74B6D8A6" w14:textId="77777777" w:rsidR="000E6438" w:rsidRPr="000E6438" w:rsidRDefault="000E6438" w:rsidP="00670F3D">
            <w:pPr>
              <w:widowControl/>
              <w:spacing w:line="360" w:lineRule="auto"/>
              <w:jc w:val="center"/>
              <w:rPr>
                <w:rFonts w:asciiTheme="minorEastAsia" w:hAnsiTheme="minorEastAsia"/>
                <w:b/>
                <w:sz w:val="24"/>
              </w:rPr>
            </w:pPr>
            <w:r w:rsidRPr="000E6438">
              <w:rPr>
                <w:rFonts w:asciiTheme="minorEastAsia" w:hAnsiTheme="minorEastAsia" w:hint="eastAsia"/>
                <w:b/>
                <w:sz w:val="24"/>
              </w:rPr>
              <w:t>职称</w:t>
            </w:r>
          </w:p>
        </w:tc>
        <w:tc>
          <w:tcPr>
            <w:tcW w:w="556" w:type="pct"/>
            <w:vMerge w:val="restart"/>
            <w:vAlign w:val="center"/>
          </w:tcPr>
          <w:p w14:paraId="25A24601" w14:textId="2E897819" w:rsidR="000E6438" w:rsidRPr="000E6438" w:rsidRDefault="000E6438" w:rsidP="00670F3D">
            <w:pPr>
              <w:widowControl/>
              <w:spacing w:line="360" w:lineRule="auto"/>
              <w:jc w:val="center"/>
              <w:rPr>
                <w:rFonts w:asciiTheme="minorEastAsia" w:hAnsiTheme="minorEastAsia"/>
                <w:b/>
                <w:sz w:val="24"/>
              </w:rPr>
            </w:pPr>
            <w:r w:rsidRPr="000E6438">
              <w:rPr>
                <w:rFonts w:asciiTheme="minorEastAsia" w:hAnsiTheme="minorEastAsia" w:hint="eastAsia"/>
                <w:b/>
                <w:sz w:val="24"/>
              </w:rPr>
              <w:t>注册</w:t>
            </w:r>
            <w:r w:rsidR="00472159">
              <w:rPr>
                <w:rFonts w:asciiTheme="minorEastAsia" w:hAnsiTheme="minorEastAsia" w:hint="eastAsia"/>
                <w:b/>
                <w:sz w:val="24"/>
              </w:rPr>
              <w:t>单位</w:t>
            </w:r>
          </w:p>
        </w:tc>
        <w:tc>
          <w:tcPr>
            <w:tcW w:w="522" w:type="pct"/>
            <w:vMerge w:val="restart"/>
            <w:vAlign w:val="center"/>
          </w:tcPr>
          <w:p w14:paraId="38E8954F" w14:textId="3AAFDF5E" w:rsidR="000E6438" w:rsidRPr="000E6438" w:rsidRDefault="000E6438" w:rsidP="000E6438">
            <w:pPr>
              <w:widowControl/>
              <w:spacing w:line="360" w:lineRule="auto"/>
              <w:rPr>
                <w:rFonts w:asciiTheme="minorEastAsia" w:hAnsiTheme="minorEastAsia"/>
                <w:b/>
                <w:sz w:val="24"/>
              </w:rPr>
            </w:pPr>
            <w:r w:rsidRPr="000E6438">
              <w:rPr>
                <w:rFonts w:asciiTheme="minorEastAsia" w:hAnsiTheme="minorEastAsia"/>
                <w:b/>
                <w:sz w:val="24"/>
              </w:rPr>
              <w:t>从业年限</w:t>
            </w:r>
          </w:p>
        </w:tc>
        <w:tc>
          <w:tcPr>
            <w:tcW w:w="2120" w:type="pct"/>
            <w:gridSpan w:val="4"/>
            <w:vAlign w:val="center"/>
          </w:tcPr>
          <w:p w14:paraId="5D645061" w14:textId="0A27EE2B" w:rsidR="000E6438" w:rsidRPr="000E6438" w:rsidRDefault="000E6438" w:rsidP="00670F3D">
            <w:pPr>
              <w:widowControl/>
              <w:spacing w:line="360" w:lineRule="auto"/>
              <w:jc w:val="center"/>
              <w:rPr>
                <w:rFonts w:asciiTheme="minorEastAsia" w:hAnsiTheme="minorEastAsia"/>
                <w:b/>
                <w:sz w:val="24"/>
              </w:rPr>
            </w:pPr>
            <w:r w:rsidRPr="000E6438">
              <w:rPr>
                <w:rFonts w:asciiTheme="minorEastAsia" w:hAnsiTheme="minorEastAsia" w:hint="eastAsia"/>
                <w:b/>
                <w:sz w:val="24"/>
              </w:rPr>
              <w:t>资格证明（附复印件）</w:t>
            </w:r>
          </w:p>
        </w:tc>
      </w:tr>
      <w:tr w:rsidR="000E6438" w14:paraId="458384E0" w14:textId="77777777" w:rsidTr="000E6438">
        <w:trPr>
          <w:cantSplit/>
          <w:trHeight w:val="530"/>
          <w:jc w:val="center"/>
        </w:trPr>
        <w:tc>
          <w:tcPr>
            <w:tcW w:w="434" w:type="pct"/>
            <w:vMerge/>
            <w:vAlign w:val="center"/>
          </w:tcPr>
          <w:p w14:paraId="1A5ED738" w14:textId="77777777" w:rsidR="000E6438" w:rsidRPr="000E6438" w:rsidRDefault="000E6438" w:rsidP="00670F3D">
            <w:pPr>
              <w:spacing w:line="360" w:lineRule="auto"/>
              <w:jc w:val="center"/>
              <w:rPr>
                <w:rFonts w:asciiTheme="minorEastAsia" w:hAnsiTheme="minorEastAsia"/>
                <w:b/>
              </w:rPr>
            </w:pPr>
          </w:p>
        </w:tc>
        <w:tc>
          <w:tcPr>
            <w:tcW w:w="435" w:type="pct"/>
            <w:vMerge/>
            <w:vAlign w:val="center"/>
          </w:tcPr>
          <w:p w14:paraId="437351FD" w14:textId="77777777" w:rsidR="000E6438" w:rsidRPr="000E6438" w:rsidRDefault="000E6438" w:rsidP="00670F3D">
            <w:pPr>
              <w:spacing w:line="360" w:lineRule="auto"/>
              <w:jc w:val="center"/>
              <w:rPr>
                <w:rFonts w:asciiTheme="minorEastAsia" w:hAnsiTheme="minorEastAsia"/>
                <w:b/>
              </w:rPr>
            </w:pPr>
          </w:p>
        </w:tc>
        <w:tc>
          <w:tcPr>
            <w:tcW w:w="435" w:type="pct"/>
            <w:vMerge/>
            <w:vAlign w:val="center"/>
          </w:tcPr>
          <w:p w14:paraId="3A1D3E29" w14:textId="77777777" w:rsidR="000E6438" w:rsidRPr="000E6438" w:rsidRDefault="000E6438" w:rsidP="00670F3D">
            <w:pPr>
              <w:spacing w:line="360" w:lineRule="auto"/>
              <w:jc w:val="center"/>
              <w:rPr>
                <w:rFonts w:asciiTheme="minorEastAsia" w:hAnsiTheme="minorEastAsia"/>
                <w:b/>
              </w:rPr>
            </w:pPr>
          </w:p>
        </w:tc>
        <w:tc>
          <w:tcPr>
            <w:tcW w:w="497" w:type="pct"/>
            <w:vMerge/>
            <w:vAlign w:val="center"/>
          </w:tcPr>
          <w:p w14:paraId="0EE69047" w14:textId="77777777" w:rsidR="000E6438" w:rsidRPr="000E6438" w:rsidRDefault="000E6438" w:rsidP="00670F3D">
            <w:pPr>
              <w:spacing w:line="360" w:lineRule="auto"/>
              <w:jc w:val="center"/>
              <w:rPr>
                <w:rFonts w:asciiTheme="minorEastAsia" w:hAnsiTheme="minorEastAsia"/>
                <w:b/>
              </w:rPr>
            </w:pPr>
          </w:p>
        </w:tc>
        <w:tc>
          <w:tcPr>
            <w:tcW w:w="556" w:type="pct"/>
            <w:vMerge/>
            <w:vAlign w:val="center"/>
          </w:tcPr>
          <w:p w14:paraId="3E399E0E" w14:textId="77777777" w:rsidR="000E6438" w:rsidRPr="000E6438" w:rsidRDefault="000E6438" w:rsidP="00670F3D">
            <w:pPr>
              <w:spacing w:line="360" w:lineRule="auto"/>
              <w:jc w:val="center"/>
              <w:rPr>
                <w:rFonts w:asciiTheme="minorEastAsia" w:hAnsiTheme="minorEastAsia"/>
                <w:b/>
              </w:rPr>
            </w:pPr>
          </w:p>
        </w:tc>
        <w:tc>
          <w:tcPr>
            <w:tcW w:w="522" w:type="pct"/>
            <w:vMerge/>
            <w:vAlign w:val="center"/>
          </w:tcPr>
          <w:p w14:paraId="2CDF5478" w14:textId="77777777" w:rsidR="000E6438" w:rsidRPr="000E6438" w:rsidRDefault="000E6438" w:rsidP="00670F3D">
            <w:pPr>
              <w:widowControl/>
              <w:spacing w:line="360" w:lineRule="auto"/>
              <w:jc w:val="center"/>
              <w:rPr>
                <w:rFonts w:asciiTheme="minorEastAsia" w:hAnsiTheme="minorEastAsia"/>
                <w:b/>
                <w:sz w:val="24"/>
              </w:rPr>
            </w:pPr>
          </w:p>
        </w:tc>
        <w:tc>
          <w:tcPr>
            <w:tcW w:w="627" w:type="pct"/>
            <w:vAlign w:val="center"/>
          </w:tcPr>
          <w:p w14:paraId="6B3CF27F" w14:textId="4DB4D1BE" w:rsidR="000E6438" w:rsidRPr="000E6438" w:rsidRDefault="000E6438" w:rsidP="00670F3D">
            <w:pPr>
              <w:widowControl/>
              <w:spacing w:line="360" w:lineRule="auto"/>
              <w:jc w:val="center"/>
              <w:rPr>
                <w:rFonts w:asciiTheme="minorEastAsia" w:hAnsiTheme="minorEastAsia"/>
                <w:b/>
                <w:sz w:val="24"/>
              </w:rPr>
            </w:pPr>
            <w:r w:rsidRPr="000E6438">
              <w:rPr>
                <w:rFonts w:asciiTheme="minorEastAsia" w:hAnsiTheme="minorEastAsia" w:hint="eastAsia"/>
                <w:b/>
                <w:sz w:val="24"/>
              </w:rPr>
              <w:t>证书名称</w:t>
            </w:r>
          </w:p>
        </w:tc>
        <w:tc>
          <w:tcPr>
            <w:tcW w:w="556" w:type="pct"/>
            <w:vAlign w:val="center"/>
          </w:tcPr>
          <w:p w14:paraId="1C2FDF03" w14:textId="77777777" w:rsidR="000E6438" w:rsidRPr="000E6438" w:rsidRDefault="000E6438" w:rsidP="00670F3D">
            <w:pPr>
              <w:widowControl/>
              <w:spacing w:line="360" w:lineRule="auto"/>
              <w:jc w:val="center"/>
              <w:rPr>
                <w:rFonts w:asciiTheme="minorEastAsia" w:hAnsiTheme="minorEastAsia"/>
                <w:b/>
                <w:sz w:val="24"/>
              </w:rPr>
            </w:pPr>
            <w:r w:rsidRPr="000E6438">
              <w:rPr>
                <w:rFonts w:asciiTheme="minorEastAsia" w:hAnsiTheme="minorEastAsia" w:hint="eastAsia"/>
                <w:b/>
                <w:sz w:val="24"/>
              </w:rPr>
              <w:t>级别</w:t>
            </w:r>
          </w:p>
        </w:tc>
        <w:tc>
          <w:tcPr>
            <w:tcW w:w="490" w:type="pct"/>
            <w:vAlign w:val="center"/>
          </w:tcPr>
          <w:p w14:paraId="738B26B7" w14:textId="77777777" w:rsidR="000E6438" w:rsidRPr="000E6438" w:rsidRDefault="000E6438" w:rsidP="00670F3D">
            <w:pPr>
              <w:widowControl/>
              <w:spacing w:line="360" w:lineRule="auto"/>
              <w:jc w:val="center"/>
              <w:rPr>
                <w:rFonts w:asciiTheme="minorEastAsia" w:hAnsiTheme="minorEastAsia"/>
                <w:b/>
                <w:sz w:val="24"/>
              </w:rPr>
            </w:pPr>
            <w:r w:rsidRPr="000E6438">
              <w:rPr>
                <w:rFonts w:asciiTheme="minorEastAsia" w:hAnsiTheme="minorEastAsia" w:hint="eastAsia"/>
                <w:b/>
                <w:sz w:val="24"/>
              </w:rPr>
              <w:t>证号</w:t>
            </w:r>
          </w:p>
        </w:tc>
        <w:tc>
          <w:tcPr>
            <w:tcW w:w="447" w:type="pct"/>
            <w:vAlign w:val="center"/>
          </w:tcPr>
          <w:p w14:paraId="3C593643" w14:textId="77777777" w:rsidR="000E6438" w:rsidRPr="000E6438" w:rsidRDefault="000E6438" w:rsidP="00670F3D">
            <w:pPr>
              <w:widowControl/>
              <w:spacing w:line="360" w:lineRule="auto"/>
              <w:jc w:val="center"/>
              <w:rPr>
                <w:rFonts w:asciiTheme="minorEastAsia" w:hAnsiTheme="minorEastAsia"/>
                <w:b/>
                <w:sz w:val="24"/>
              </w:rPr>
            </w:pPr>
            <w:r w:rsidRPr="000E6438">
              <w:rPr>
                <w:rFonts w:asciiTheme="minorEastAsia" w:hAnsiTheme="minorEastAsia" w:hint="eastAsia"/>
                <w:b/>
                <w:sz w:val="24"/>
              </w:rPr>
              <w:t>专业</w:t>
            </w:r>
          </w:p>
        </w:tc>
      </w:tr>
      <w:tr w:rsidR="00472159" w14:paraId="7D279D6B" w14:textId="77777777" w:rsidTr="000E6438">
        <w:trPr>
          <w:cantSplit/>
          <w:trHeight w:val="531"/>
          <w:jc w:val="center"/>
        </w:trPr>
        <w:tc>
          <w:tcPr>
            <w:tcW w:w="434" w:type="pct"/>
            <w:vMerge w:val="restart"/>
            <w:vAlign w:val="center"/>
          </w:tcPr>
          <w:p w14:paraId="096A9D0F" w14:textId="653616CA" w:rsidR="000E6438" w:rsidRPr="007E741D" w:rsidRDefault="000E6438" w:rsidP="00670F3D">
            <w:pPr>
              <w:widowControl/>
              <w:spacing w:line="360" w:lineRule="auto"/>
              <w:jc w:val="center"/>
              <w:rPr>
                <w:rFonts w:asciiTheme="minorEastAsia" w:hAnsiTheme="minorEastAsia"/>
                <w:sz w:val="24"/>
              </w:rPr>
            </w:pPr>
            <w:r>
              <w:rPr>
                <w:rFonts w:asciiTheme="minorEastAsia" w:hAnsiTheme="minorEastAsia"/>
                <w:sz w:val="24"/>
              </w:rPr>
              <w:t>项目负责人</w:t>
            </w:r>
          </w:p>
        </w:tc>
        <w:tc>
          <w:tcPr>
            <w:tcW w:w="435" w:type="pct"/>
            <w:vAlign w:val="center"/>
          </w:tcPr>
          <w:p w14:paraId="5A17FDCC" w14:textId="77777777" w:rsidR="000E6438" w:rsidRPr="007E741D" w:rsidRDefault="000E6438" w:rsidP="00670F3D">
            <w:pPr>
              <w:widowControl/>
              <w:spacing w:line="360" w:lineRule="auto"/>
              <w:jc w:val="center"/>
              <w:rPr>
                <w:rFonts w:asciiTheme="minorEastAsia" w:hAnsiTheme="minorEastAsia"/>
                <w:sz w:val="24"/>
              </w:rPr>
            </w:pPr>
          </w:p>
        </w:tc>
        <w:tc>
          <w:tcPr>
            <w:tcW w:w="435" w:type="pct"/>
            <w:vAlign w:val="center"/>
          </w:tcPr>
          <w:p w14:paraId="65706189" w14:textId="77777777" w:rsidR="000E6438" w:rsidRPr="007E741D" w:rsidRDefault="000E6438" w:rsidP="00670F3D">
            <w:pPr>
              <w:widowControl/>
              <w:spacing w:line="360" w:lineRule="auto"/>
              <w:jc w:val="center"/>
              <w:rPr>
                <w:rFonts w:asciiTheme="minorEastAsia" w:hAnsiTheme="minorEastAsia"/>
                <w:sz w:val="24"/>
              </w:rPr>
            </w:pPr>
          </w:p>
        </w:tc>
        <w:tc>
          <w:tcPr>
            <w:tcW w:w="497" w:type="pct"/>
            <w:vAlign w:val="center"/>
          </w:tcPr>
          <w:p w14:paraId="235AAA39" w14:textId="77777777" w:rsidR="000E6438" w:rsidRPr="007E741D" w:rsidRDefault="000E6438" w:rsidP="00670F3D">
            <w:pPr>
              <w:widowControl/>
              <w:spacing w:line="360" w:lineRule="auto"/>
              <w:jc w:val="center"/>
              <w:rPr>
                <w:rFonts w:asciiTheme="minorEastAsia" w:hAnsiTheme="minorEastAsia"/>
                <w:sz w:val="24"/>
              </w:rPr>
            </w:pPr>
          </w:p>
        </w:tc>
        <w:tc>
          <w:tcPr>
            <w:tcW w:w="556" w:type="pct"/>
            <w:vAlign w:val="center"/>
          </w:tcPr>
          <w:p w14:paraId="6841244C" w14:textId="77777777" w:rsidR="000E6438" w:rsidRPr="007E741D" w:rsidRDefault="000E6438" w:rsidP="00670F3D">
            <w:pPr>
              <w:widowControl/>
              <w:spacing w:line="360" w:lineRule="auto"/>
              <w:jc w:val="center"/>
              <w:rPr>
                <w:rFonts w:asciiTheme="minorEastAsia" w:hAnsiTheme="minorEastAsia"/>
                <w:sz w:val="24"/>
              </w:rPr>
            </w:pPr>
          </w:p>
        </w:tc>
        <w:tc>
          <w:tcPr>
            <w:tcW w:w="522" w:type="pct"/>
            <w:vAlign w:val="center"/>
          </w:tcPr>
          <w:p w14:paraId="4FCA9A53" w14:textId="77777777" w:rsidR="000E6438" w:rsidRPr="007E741D" w:rsidRDefault="000E6438" w:rsidP="00670F3D">
            <w:pPr>
              <w:widowControl/>
              <w:spacing w:line="360" w:lineRule="auto"/>
              <w:jc w:val="center"/>
              <w:rPr>
                <w:rFonts w:asciiTheme="minorEastAsia" w:hAnsiTheme="minorEastAsia"/>
                <w:sz w:val="24"/>
              </w:rPr>
            </w:pPr>
          </w:p>
        </w:tc>
        <w:tc>
          <w:tcPr>
            <w:tcW w:w="627" w:type="pct"/>
            <w:vAlign w:val="center"/>
          </w:tcPr>
          <w:p w14:paraId="261A5E6A" w14:textId="0EB84F65" w:rsidR="000E6438" w:rsidRPr="007E741D" w:rsidRDefault="000E6438" w:rsidP="00670F3D">
            <w:pPr>
              <w:widowControl/>
              <w:spacing w:line="360" w:lineRule="auto"/>
              <w:jc w:val="center"/>
              <w:rPr>
                <w:rFonts w:asciiTheme="minorEastAsia" w:hAnsiTheme="minorEastAsia"/>
                <w:sz w:val="24"/>
              </w:rPr>
            </w:pPr>
          </w:p>
        </w:tc>
        <w:tc>
          <w:tcPr>
            <w:tcW w:w="556" w:type="pct"/>
            <w:vAlign w:val="center"/>
          </w:tcPr>
          <w:p w14:paraId="5CA4C413" w14:textId="77777777" w:rsidR="000E6438" w:rsidRPr="007E741D" w:rsidRDefault="000E6438" w:rsidP="00670F3D">
            <w:pPr>
              <w:widowControl/>
              <w:spacing w:line="360" w:lineRule="auto"/>
              <w:jc w:val="center"/>
              <w:rPr>
                <w:rFonts w:asciiTheme="minorEastAsia" w:hAnsiTheme="minorEastAsia"/>
                <w:sz w:val="24"/>
              </w:rPr>
            </w:pPr>
          </w:p>
        </w:tc>
        <w:tc>
          <w:tcPr>
            <w:tcW w:w="490" w:type="pct"/>
            <w:vAlign w:val="center"/>
          </w:tcPr>
          <w:p w14:paraId="3802F641" w14:textId="77777777" w:rsidR="000E6438" w:rsidRPr="007E741D" w:rsidRDefault="000E6438" w:rsidP="00670F3D">
            <w:pPr>
              <w:widowControl/>
              <w:spacing w:line="360" w:lineRule="auto"/>
              <w:jc w:val="center"/>
              <w:rPr>
                <w:rFonts w:asciiTheme="minorEastAsia" w:hAnsiTheme="minorEastAsia"/>
                <w:sz w:val="24"/>
              </w:rPr>
            </w:pPr>
          </w:p>
        </w:tc>
        <w:tc>
          <w:tcPr>
            <w:tcW w:w="447" w:type="pct"/>
            <w:vAlign w:val="center"/>
          </w:tcPr>
          <w:p w14:paraId="64ADDDEC" w14:textId="77777777" w:rsidR="000E6438" w:rsidRPr="007E741D" w:rsidRDefault="000E6438" w:rsidP="00670F3D">
            <w:pPr>
              <w:widowControl/>
              <w:spacing w:line="360" w:lineRule="auto"/>
              <w:jc w:val="center"/>
              <w:rPr>
                <w:rFonts w:asciiTheme="minorEastAsia" w:hAnsiTheme="minorEastAsia"/>
                <w:sz w:val="24"/>
              </w:rPr>
            </w:pPr>
          </w:p>
        </w:tc>
      </w:tr>
      <w:tr w:rsidR="00472159" w14:paraId="059C8408" w14:textId="77777777" w:rsidTr="000E6438">
        <w:trPr>
          <w:cantSplit/>
          <w:trHeight w:val="530"/>
          <w:jc w:val="center"/>
        </w:trPr>
        <w:tc>
          <w:tcPr>
            <w:tcW w:w="434" w:type="pct"/>
            <w:vMerge/>
            <w:vAlign w:val="center"/>
          </w:tcPr>
          <w:p w14:paraId="73CF0748" w14:textId="77777777" w:rsidR="000E6438" w:rsidRPr="007E741D" w:rsidRDefault="000E6438">
            <w:pPr>
              <w:spacing w:line="360" w:lineRule="auto"/>
              <w:rPr>
                <w:rFonts w:asciiTheme="minorEastAsia" w:hAnsiTheme="minorEastAsia"/>
              </w:rPr>
            </w:pPr>
          </w:p>
        </w:tc>
        <w:tc>
          <w:tcPr>
            <w:tcW w:w="435" w:type="pct"/>
            <w:vAlign w:val="center"/>
          </w:tcPr>
          <w:p w14:paraId="68574745" w14:textId="77777777" w:rsidR="000E6438" w:rsidRPr="007E741D" w:rsidRDefault="000E6438" w:rsidP="00670F3D">
            <w:pPr>
              <w:widowControl/>
              <w:spacing w:line="360" w:lineRule="auto"/>
              <w:jc w:val="center"/>
              <w:rPr>
                <w:rFonts w:asciiTheme="minorEastAsia" w:hAnsiTheme="minorEastAsia"/>
                <w:sz w:val="24"/>
              </w:rPr>
            </w:pPr>
          </w:p>
        </w:tc>
        <w:tc>
          <w:tcPr>
            <w:tcW w:w="435" w:type="pct"/>
            <w:vAlign w:val="center"/>
          </w:tcPr>
          <w:p w14:paraId="7756147B" w14:textId="77777777" w:rsidR="000E6438" w:rsidRPr="007E741D" w:rsidRDefault="000E6438" w:rsidP="00670F3D">
            <w:pPr>
              <w:widowControl/>
              <w:spacing w:line="360" w:lineRule="auto"/>
              <w:jc w:val="center"/>
              <w:rPr>
                <w:rFonts w:asciiTheme="minorEastAsia" w:hAnsiTheme="minorEastAsia"/>
                <w:sz w:val="24"/>
              </w:rPr>
            </w:pPr>
          </w:p>
        </w:tc>
        <w:tc>
          <w:tcPr>
            <w:tcW w:w="497" w:type="pct"/>
            <w:vAlign w:val="center"/>
          </w:tcPr>
          <w:p w14:paraId="3C5C9A89" w14:textId="77777777" w:rsidR="000E6438" w:rsidRPr="007E741D" w:rsidRDefault="000E6438" w:rsidP="00670F3D">
            <w:pPr>
              <w:widowControl/>
              <w:spacing w:line="360" w:lineRule="auto"/>
              <w:jc w:val="center"/>
              <w:rPr>
                <w:rFonts w:asciiTheme="minorEastAsia" w:hAnsiTheme="minorEastAsia"/>
                <w:sz w:val="24"/>
              </w:rPr>
            </w:pPr>
          </w:p>
        </w:tc>
        <w:tc>
          <w:tcPr>
            <w:tcW w:w="556" w:type="pct"/>
            <w:vAlign w:val="center"/>
          </w:tcPr>
          <w:p w14:paraId="47A14A51" w14:textId="77777777" w:rsidR="000E6438" w:rsidRPr="007E741D" w:rsidRDefault="000E6438" w:rsidP="00670F3D">
            <w:pPr>
              <w:widowControl/>
              <w:spacing w:line="360" w:lineRule="auto"/>
              <w:jc w:val="center"/>
              <w:rPr>
                <w:rFonts w:asciiTheme="minorEastAsia" w:hAnsiTheme="minorEastAsia"/>
                <w:sz w:val="24"/>
              </w:rPr>
            </w:pPr>
          </w:p>
        </w:tc>
        <w:tc>
          <w:tcPr>
            <w:tcW w:w="522" w:type="pct"/>
            <w:vAlign w:val="center"/>
          </w:tcPr>
          <w:p w14:paraId="5630B799" w14:textId="77777777" w:rsidR="000E6438" w:rsidRPr="007E741D" w:rsidRDefault="000E6438" w:rsidP="00670F3D">
            <w:pPr>
              <w:widowControl/>
              <w:spacing w:line="360" w:lineRule="auto"/>
              <w:jc w:val="center"/>
              <w:rPr>
                <w:rFonts w:asciiTheme="minorEastAsia" w:hAnsiTheme="minorEastAsia"/>
                <w:sz w:val="24"/>
              </w:rPr>
            </w:pPr>
          </w:p>
        </w:tc>
        <w:tc>
          <w:tcPr>
            <w:tcW w:w="627" w:type="pct"/>
            <w:vAlign w:val="center"/>
          </w:tcPr>
          <w:p w14:paraId="11ACE962" w14:textId="2A8F4AAE" w:rsidR="000E6438" w:rsidRPr="007E741D" w:rsidRDefault="000E6438" w:rsidP="00670F3D">
            <w:pPr>
              <w:widowControl/>
              <w:spacing w:line="360" w:lineRule="auto"/>
              <w:jc w:val="center"/>
              <w:rPr>
                <w:rFonts w:asciiTheme="minorEastAsia" w:hAnsiTheme="minorEastAsia"/>
                <w:sz w:val="24"/>
              </w:rPr>
            </w:pPr>
          </w:p>
        </w:tc>
        <w:tc>
          <w:tcPr>
            <w:tcW w:w="556" w:type="pct"/>
            <w:vAlign w:val="center"/>
          </w:tcPr>
          <w:p w14:paraId="318213EB" w14:textId="77777777" w:rsidR="000E6438" w:rsidRPr="007E741D" w:rsidRDefault="000E6438" w:rsidP="00670F3D">
            <w:pPr>
              <w:widowControl/>
              <w:spacing w:line="360" w:lineRule="auto"/>
              <w:jc w:val="center"/>
              <w:rPr>
                <w:rFonts w:asciiTheme="minorEastAsia" w:hAnsiTheme="minorEastAsia"/>
                <w:sz w:val="24"/>
              </w:rPr>
            </w:pPr>
          </w:p>
        </w:tc>
        <w:tc>
          <w:tcPr>
            <w:tcW w:w="490" w:type="pct"/>
            <w:vAlign w:val="center"/>
          </w:tcPr>
          <w:p w14:paraId="6642E481" w14:textId="77777777" w:rsidR="000E6438" w:rsidRPr="007E741D" w:rsidRDefault="000E6438" w:rsidP="00670F3D">
            <w:pPr>
              <w:widowControl/>
              <w:spacing w:line="360" w:lineRule="auto"/>
              <w:jc w:val="center"/>
              <w:rPr>
                <w:rFonts w:asciiTheme="minorEastAsia" w:hAnsiTheme="minorEastAsia"/>
                <w:sz w:val="24"/>
              </w:rPr>
            </w:pPr>
          </w:p>
        </w:tc>
        <w:tc>
          <w:tcPr>
            <w:tcW w:w="447" w:type="pct"/>
            <w:vAlign w:val="center"/>
          </w:tcPr>
          <w:p w14:paraId="2F45034E" w14:textId="77777777" w:rsidR="000E6438" w:rsidRPr="007E741D" w:rsidRDefault="000E6438" w:rsidP="00670F3D">
            <w:pPr>
              <w:widowControl/>
              <w:spacing w:line="360" w:lineRule="auto"/>
              <w:jc w:val="center"/>
              <w:rPr>
                <w:rFonts w:asciiTheme="minorEastAsia" w:hAnsiTheme="minorEastAsia"/>
                <w:sz w:val="24"/>
              </w:rPr>
            </w:pPr>
          </w:p>
        </w:tc>
      </w:tr>
      <w:tr w:rsidR="00472159" w14:paraId="1EA59E10" w14:textId="77777777" w:rsidTr="000E6438">
        <w:trPr>
          <w:cantSplit/>
          <w:trHeight w:val="531"/>
          <w:jc w:val="center"/>
        </w:trPr>
        <w:tc>
          <w:tcPr>
            <w:tcW w:w="434" w:type="pct"/>
            <w:vMerge/>
            <w:vAlign w:val="center"/>
          </w:tcPr>
          <w:p w14:paraId="6081DF53" w14:textId="77777777" w:rsidR="000E6438" w:rsidRPr="007E741D" w:rsidRDefault="000E6438">
            <w:pPr>
              <w:spacing w:line="360" w:lineRule="auto"/>
              <w:rPr>
                <w:rFonts w:asciiTheme="minorEastAsia" w:hAnsiTheme="minorEastAsia"/>
              </w:rPr>
            </w:pPr>
          </w:p>
        </w:tc>
        <w:tc>
          <w:tcPr>
            <w:tcW w:w="435" w:type="pct"/>
            <w:vAlign w:val="center"/>
          </w:tcPr>
          <w:p w14:paraId="71616ABC" w14:textId="77777777" w:rsidR="000E6438" w:rsidRPr="007E741D" w:rsidRDefault="000E6438" w:rsidP="00670F3D">
            <w:pPr>
              <w:widowControl/>
              <w:spacing w:line="360" w:lineRule="auto"/>
              <w:jc w:val="center"/>
              <w:rPr>
                <w:rFonts w:asciiTheme="minorEastAsia" w:hAnsiTheme="minorEastAsia"/>
                <w:sz w:val="24"/>
              </w:rPr>
            </w:pPr>
          </w:p>
        </w:tc>
        <w:tc>
          <w:tcPr>
            <w:tcW w:w="435" w:type="pct"/>
            <w:vAlign w:val="center"/>
          </w:tcPr>
          <w:p w14:paraId="4148AA9A" w14:textId="77777777" w:rsidR="000E6438" w:rsidRPr="007E741D" w:rsidRDefault="000E6438" w:rsidP="00670F3D">
            <w:pPr>
              <w:widowControl/>
              <w:spacing w:line="360" w:lineRule="auto"/>
              <w:jc w:val="center"/>
              <w:rPr>
                <w:rFonts w:asciiTheme="minorEastAsia" w:hAnsiTheme="minorEastAsia"/>
                <w:sz w:val="24"/>
              </w:rPr>
            </w:pPr>
          </w:p>
        </w:tc>
        <w:tc>
          <w:tcPr>
            <w:tcW w:w="497" w:type="pct"/>
            <w:vAlign w:val="center"/>
          </w:tcPr>
          <w:p w14:paraId="1BC5BCF9" w14:textId="77777777" w:rsidR="000E6438" w:rsidRPr="007E741D" w:rsidRDefault="000E6438" w:rsidP="00670F3D">
            <w:pPr>
              <w:widowControl/>
              <w:spacing w:line="360" w:lineRule="auto"/>
              <w:jc w:val="center"/>
              <w:rPr>
                <w:rFonts w:asciiTheme="minorEastAsia" w:hAnsiTheme="minorEastAsia"/>
                <w:sz w:val="24"/>
              </w:rPr>
            </w:pPr>
          </w:p>
        </w:tc>
        <w:tc>
          <w:tcPr>
            <w:tcW w:w="556" w:type="pct"/>
            <w:vAlign w:val="center"/>
          </w:tcPr>
          <w:p w14:paraId="0BEF6CEF" w14:textId="77777777" w:rsidR="000E6438" w:rsidRPr="007E741D" w:rsidRDefault="000E6438" w:rsidP="00670F3D">
            <w:pPr>
              <w:widowControl/>
              <w:spacing w:line="360" w:lineRule="auto"/>
              <w:jc w:val="center"/>
              <w:rPr>
                <w:rFonts w:asciiTheme="minorEastAsia" w:hAnsiTheme="minorEastAsia"/>
                <w:sz w:val="24"/>
              </w:rPr>
            </w:pPr>
          </w:p>
        </w:tc>
        <w:tc>
          <w:tcPr>
            <w:tcW w:w="522" w:type="pct"/>
            <w:vAlign w:val="center"/>
          </w:tcPr>
          <w:p w14:paraId="729F3F4D" w14:textId="77777777" w:rsidR="000E6438" w:rsidRPr="007E741D" w:rsidRDefault="000E6438" w:rsidP="000E6438">
            <w:pPr>
              <w:widowControl/>
              <w:spacing w:line="360" w:lineRule="auto"/>
              <w:jc w:val="center"/>
              <w:rPr>
                <w:rFonts w:asciiTheme="minorEastAsia" w:hAnsiTheme="minorEastAsia"/>
                <w:sz w:val="24"/>
              </w:rPr>
            </w:pPr>
          </w:p>
        </w:tc>
        <w:tc>
          <w:tcPr>
            <w:tcW w:w="627" w:type="pct"/>
            <w:vAlign w:val="center"/>
          </w:tcPr>
          <w:p w14:paraId="7B32C372" w14:textId="26003FE0" w:rsidR="000E6438" w:rsidRPr="007E741D" w:rsidRDefault="000E6438" w:rsidP="000E6438">
            <w:pPr>
              <w:widowControl/>
              <w:spacing w:line="360" w:lineRule="auto"/>
              <w:jc w:val="center"/>
              <w:rPr>
                <w:rFonts w:asciiTheme="minorEastAsia" w:hAnsiTheme="minorEastAsia"/>
                <w:sz w:val="24"/>
              </w:rPr>
            </w:pPr>
          </w:p>
        </w:tc>
        <w:tc>
          <w:tcPr>
            <w:tcW w:w="556" w:type="pct"/>
            <w:vAlign w:val="center"/>
          </w:tcPr>
          <w:p w14:paraId="6580D636" w14:textId="77777777" w:rsidR="000E6438" w:rsidRPr="007E741D" w:rsidRDefault="000E6438" w:rsidP="00670F3D">
            <w:pPr>
              <w:widowControl/>
              <w:spacing w:line="360" w:lineRule="auto"/>
              <w:jc w:val="center"/>
              <w:rPr>
                <w:rFonts w:asciiTheme="minorEastAsia" w:hAnsiTheme="minorEastAsia"/>
                <w:sz w:val="24"/>
              </w:rPr>
            </w:pPr>
          </w:p>
        </w:tc>
        <w:tc>
          <w:tcPr>
            <w:tcW w:w="490" w:type="pct"/>
            <w:vAlign w:val="center"/>
          </w:tcPr>
          <w:p w14:paraId="1AA6C1BE" w14:textId="77777777" w:rsidR="000E6438" w:rsidRPr="007E741D" w:rsidRDefault="000E6438" w:rsidP="00670F3D">
            <w:pPr>
              <w:widowControl/>
              <w:spacing w:line="360" w:lineRule="auto"/>
              <w:jc w:val="center"/>
              <w:rPr>
                <w:rFonts w:asciiTheme="minorEastAsia" w:hAnsiTheme="minorEastAsia"/>
                <w:sz w:val="24"/>
              </w:rPr>
            </w:pPr>
          </w:p>
        </w:tc>
        <w:tc>
          <w:tcPr>
            <w:tcW w:w="447" w:type="pct"/>
            <w:vAlign w:val="center"/>
          </w:tcPr>
          <w:p w14:paraId="0A634DA0" w14:textId="77777777" w:rsidR="000E6438" w:rsidRPr="007E741D" w:rsidRDefault="000E6438" w:rsidP="00670F3D">
            <w:pPr>
              <w:widowControl/>
              <w:spacing w:line="360" w:lineRule="auto"/>
              <w:jc w:val="center"/>
              <w:rPr>
                <w:rFonts w:asciiTheme="minorEastAsia" w:hAnsiTheme="minorEastAsia"/>
                <w:sz w:val="24"/>
              </w:rPr>
            </w:pPr>
          </w:p>
        </w:tc>
      </w:tr>
      <w:tr w:rsidR="000E6438" w14:paraId="50524D57" w14:textId="77777777" w:rsidTr="000E6438">
        <w:trPr>
          <w:cantSplit/>
          <w:trHeight w:val="531"/>
          <w:jc w:val="center"/>
        </w:trPr>
        <w:tc>
          <w:tcPr>
            <w:tcW w:w="434" w:type="pct"/>
            <w:vMerge w:val="restart"/>
            <w:vAlign w:val="center"/>
          </w:tcPr>
          <w:p w14:paraId="6181145D" w14:textId="651B5646" w:rsidR="000E6438" w:rsidRPr="000E6438" w:rsidRDefault="000E6438" w:rsidP="000E6438">
            <w:pPr>
              <w:spacing w:line="360" w:lineRule="auto"/>
              <w:rPr>
                <w:rFonts w:asciiTheme="minorEastAsia" w:hAnsiTheme="minorEastAsia"/>
                <w:b/>
              </w:rPr>
            </w:pPr>
            <w:r w:rsidRPr="000E6438">
              <w:rPr>
                <w:rFonts w:asciiTheme="minorEastAsia" w:hAnsiTheme="minorEastAsia" w:hint="eastAsia"/>
                <w:b/>
                <w:sz w:val="24"/>
              </w:rPr>
              <w:t>类别</w:t>
            </w:r>
          </w:p>
        </w:tc>
        <w:tc>
          <w:tcPr>
            <w:tcW w:w="435" w:type="pct"/>
            <w:vMerge w:val="restart"/>
            <w:vAlign w:val="center"/>
          </w:tcPr>
          <w:p w14:paraId="2FF71E42" w14:textId="292D532A" w:rsidR="000E6438" w:rsidRPr="000E6438" w:rsidRDefault="000E6438" w:rsidP="000E6438">
            <w:pPr>
              <w:widowControl/>
              <w:spacing w:line="360" w:lineRule="auto"/>
              <w:jc w:val="center"/>
              <w:rPr>
                <w:rFonts w:asciiTheme="minorEastAsia" w:hAnsiTheme="minorEastAsia"/>
                <w:b/>
                <w:sz w:val="24"/>
              </w:rPr>
            </w:pPr>
            <w:r w:rsidRPr="000E6438">
              <w:rPr>
                <w:rFonts w:asciiTheme="minorEastAsia" w:hAnsiTheme="minorEastAsia" w:hint="eastAsia"/>
                <w:b/>
                <w:sz w:val="24"/>
              </w:rPr>
              <w:t>职务</w:t>
            </w:r>
          </w:p>
        </w:tc>
        <w:tc>
          <w:tcPr>
            <w:tcW w:w="435" w:type="pct"/>
            <w:vMerge w:val="restart"/>
            <w:vAlign w:val="center"/>
          </w:tcPr>
          <w:p w14:paraId="3650A816" w14:textId="4ADC3EE9" w:rsidR="000E6438" w:rsidRPr="000E6438" w:rsidRDefault="000E6438" w:rsidP="000E6438">
            <w:pPr>
              <w:widowControl/>
              <w:spacing w:line="360" w:lineRule="auto"/>
              <w:jc w:val="center"/>
              <w:rPr>
                <w:rFonts w:asciiTheme="minorEastAsia" w:hAnsiTheme="minorEastAsia"/>
                <w:b/>
                <w:sz w:val="24"/>
              </w:rPr>
            </w:pPr>
            <w:r w:rsidRPr="000E6438">
              <w:rPr>
                <w:rFonts w:asciiTheme="minorEastAsia" w:hAnsiTheme="minorEastAsia" w:hint="eastAsia"/>
                <w:b/>
                <w:sz w:val="24"/>
              </w:rPr>
              <w:t>姓名</w:t>
            </w:r>
          </w:p>
        </w:tc>
        <w:tc>
          <w:tcPr>
            <w:tcW w:w="497" w:type="pct"/>
            <w:vMerge w:val="restart"/>
            <w:vAlign w:val="center"/>
          </w:tcPr>
          <w:p w14:paraId="4F4D333A" w14:textId="7E664383" w:rsidR="000E6438" w:rsidRPr="000E6438" w:rsidRDefault="000E6438" w:rsidP="000E6438">
            <w:pPr>
              <w:widowControl/>
              <w:spacing w:line="360" w:lineRule="auto"/>
              <w:jc w:val="center"/>
              <w:rPr>
                <w:rFonts w:asciiTheme="minorEastAsia" w:hAnsiTheme="minorEastAsia"/>
                <w:b/>
                <w:sz w:val="24"/>
              </w:rPr>
            </w:pPr>
            <w:r w:rsidRPr="000E6438">
              <w:rPr>
                <w:rFonts w:asciiTheme="minorEastAsia" w:hAnsiTheme="minorEastAsia" w:hint="eastAsia"/>
                <w:b/>
                <w:sz w:val="24"/>
              </w:rPr>
              <w:t>职称</w:t>
            </w:r>
          </w:p>
        </w:tc>
        <w:tc>
          <w:tcPr>
            <w:tcW w:w="1078" w:type="pct"/>
            <w:gridSpan w:val="2"/>
            <w:vMerge w:val="restart"/>
            <w:vAlign w:val="center"/>
          </w:tcPr>
          <w:p w14:paraId="72FC923D" w14:textId="76B61ABF" w:rsidR="000E6438" w:rsidRPr="000E6438" w:rsidRDefault="000E6438" w:rsidP="000E6438">
            <w:pPr>
              <w:widowControl/>
              <w:spacing w:line="360" w:lineRule="auto"/>
              <w:jc w:val="center"/>
              <w:rPr>
                <w:rFonts w:asciiTheme="minorEastAsia" w:hAnsiTheme="minorEastAsia"/>
                <w:b/>
                <w:sz w:val="24"/>
              </w:rPr>
            </w:pPr>
            <w:r w:rsidRPr="000E6438">
              <w:rPr>
                <w:rFonts w:asciiTheme="minorEastAsia" w:hAnsiTheme="minorEastAsia" w:hint="eastAsia"/>
                <w:b/>
                <w:sz w:val="24"/>
              </w:rPr>
              <w:t>注册</w:t>
            </w:r>
            <w:r w:rsidR="00472159">
              <w:rPr>
                <w:rFonts w:asciiTheme="minorEastAsia" w:hAnsiTheme="minorEastAsia" w:hint="eastAsia"/>
                <w:b/>
                <w:sz w:val="24"/>
              </w:rPr>
              <w:t>单位</w:t>
            </w:r>
          </w:p>
        </w:tc>
        <w:tc>
          <w:tcPr>
            <w:tcW w:w="2120" w:type="pct"/>
            <w:gridSpan w:val="4"/>
            <w:vAlign w:val="center"/>
          </w:tcPr>
          <w:p w14:paraId="49189D2B" w14:textId="0CA13CED" w:rsidR="000E6438" w:rsidRPr="000E6438" w:rsidRDefault="000E6438" w:rsidP="000E6438">
            <w:pPr>
              <w:widowControl/>
              <w:spacing w:line="360" w:lineRule="auto"/>
              <w:jc w:val="center"/>
              <w:rPr>
                <w:rFonts w:asciiTheme="minorEastAsia" w:hAnsiTheme="minorEastAsia"/>
                <w:b/>
                <w:sz w:val="24"/>
              </w:rPr>
            </w:pPr>
            <w:r w:rsidRPr="000E6438">
              <w:rPr>
                <w:rFonts w:asciiTheme="minorEastAsia" w:hAnsiTheme="minorEastAsia" w:hint="eastAsia"/>
                <w:b/>
                <w:sz w:val="24"/>
              </w:rPr>
              <w:t>资格证明（附复印件）</w:t>
            </w:r>
          </w:p>
        </w:tc>
      </w:tr>
      <w:tr w:rsidR="000E6438" w14:paraId="7B905E86" w14:textId="77777777" w:rsidTr="000E6438">
        <w:trPr>
          <w:cantSplit/>
          <w:trHeight w:val="531"/>
          <w:jc w:val="center"/>
        </w:trPr>
        <w:tc>
          <w:tcPr>
            <w:tcW w:w="434" w:type="pct"/>
            <w:vMerge/>
            <w:vAlign w:val="center"/>
          </w:tcPr>
          <w:p w14:paraId="404ACE6A" w14:textId="77777777" w:rsidR="000E6438" w:rsidRPr="000E6438" w:rsidRDefault="000E6438" w:rsidP="000E6438">
            <w:pPr>
              <w:spacing w:line="360" w:lineRule="auto"/>
              <w:rPr>
                <w:rFonts w:asciiTheme="minorEastAsia" w:hAnsiTheme="minorEastAsia"/>
                <w:b/>
              </w:rPr>
            </w:pPr>
          </w:p>
        </w:tc>
        <w:tc>
          <w:tcPr>
            <w:tcW w:w="435" w:type="pct"/>
            <w:vMerge/>
            <w:vAlign w:val="center"/>
          </w:tcPr>
          <w:p w14:paraId="10DD962C" w14:textId="77777777" w:rsidR="000E6438" w:rsidRPr="000E6438" w:rsidRDefault="000E6438" w:rsidP="000E6438">
            <w:pPr>
              <w:widowControl/>
              <w:spacing w:line="360" w:lineRule="auto"/>
              <w:jc w:val="center"/>
              <w:rPr>
                <w:rFonts w:asciiTheme="minorEastAsia" w:hAnsiTheme="minorEastAsia"/>
                <w:b/>
                <w:sz w:val="24"/>
              </w:rPr>
            </w:pPr>
          </w:p>
        </w:tc>
        <w:tc>
          <w:tcPr>
            <w:tcW w:w="435" w:type="pct"/>
            <w:vMerge/>
            <w:vAlign w:val="center"/>
          </w:tcPr>
          <w:p w14:paraId="1FD6CB69" w14:textId="77777777" w:rsidR="000E6438" w:rsidRPr="000E6438" w:rsidRDefault="000E6438" w:rsidP="000E6438">
            <w:pPr>
              <w:widowControl/>
              <w:spacing w:line="360" w:lineRule="auto"/>
              <w:jc w:val="center"/>
              <w:rPr>
                <w:rFonts w:asciiTheme="minorEastAsia" w:hAnsiTheme="minorEastAsia"/>
                <w:b/>
                <w:sz w:val="24"/>
              </w:rPr>
            </w:pPr>
          </w:p>
        </w:tc>
        <w:tc>
          <w:tcPr>
            <w:tcW w:w="497" w:type="pct"/>
            <w:vMerge/>
            <w:vAlign w:val="center"/>
          </w:tcPr>
          <w:p w14:paraId="0E46422E" w14:textId="77777777" w:rsidR="000E6438" w:rsidRPr="000E6438" w:rsidRDefault="000E6438" w:rsidP="000E6438">
            <w:pPr>
              <w:widowControl/>
              <w:spacing w:line="360" w:lineRule="auto"/>
              <w:jc w:val="center"/>
              <w:rPr>
                <w:rFonts w:asciiTheme="minorEastAsia" w:hAnsiTheme="minorEastAsia"/>
                <w:b/>
                <w:sz w:val="24"/>
              </w:rPr>
            </w:pPr>
          </w:p>
        </w:tc>
        <w:tc>
          <w:tcPr>
            <w:tcW w:w="1078" w:type="pct"/>
            <w:gridSpan w:val="2"/>
            <w:vMerge/>
            <w:vAlign w:val="center"/>
          </w:tcPr>
          <w:p w14:paraId="2CC5802E" w14:textId="77777777" w:rsidR="000E6438" w:rsidRPr="000E6438" w:rsidRDefault="000E6438" w:rsidP="000E6438">
            <w:pPr>
              <w:widowControl/>
              <w:spacing w:line="360" w:lineRule="auto"/>
              <w:jc w:val="center"/>
              <w:rPr>
                <w:rFonts w:asciiTheme="minorEastAsia" w:hAnsiTheme="minorEastAsia"/>
                <w:b/>
                <w:sz w:val="24"/>
              </w:rPr>
            </w:pPr>
          </w:p>
        </w:tc>
        <w:tc>
          <w:tcPr>
            <w:tcW w:w="627" w:type="pct"/>
            <w:vAlign w:val="center"/>
          </w:tcPr>
          <w:p w14:paraId="2FD321A1" w14:textId="7ECC0D75" w:rsidR="000E6438" w:rsidRPr="000E6438" w:rsidRDefault="000E6438" w:rsidP="000E6438">
            <w:pPr>
              <w:widowControl/>
              <w:spacing w:line="360" w:lineRule="auto"/>
              <w:jc w:val="center"/>
              <w:rPr>
                <w:rFonts w:asciiTheme="minorEastAsia" w:hAnsiTheme="minorEastAsia"/>
                <w:b/>
                <w:sz w:val="24"/>
              </w:rPr>
            </w:pPr>
            <w:r w:rsidRPr="000E6438">
              <w:rPr>
                <w:rFonts w:asciiTheme="minorEastAsia" w:hAnsiTheme="minorEastAsia" w:hint="eastAsia"/>
                <w:b/>
                <w:sz w:val="24"/>
              </w:rPr>
              <w:t>证书名称</w:t>
            </w:r>
          </w:p>
        </w:tc>
        <w:tc>
          <w:tcPr>
            <w:tcW w:w="556" w:type="pct"/>
            <w:vAlign w:val="center"/>
          </w:tcPr>
          <w:p w14:paraId="51BDEAD0" w14:textId="752D2C93" w:rsidR="000E6438" w:rsidRPr="000E6438" w:rsidRDefault="000E6438" w:rsidP="000E6438">
            <w:pPr>
              <w:widowControl/>
              <w:spacing w:line="360" w:lineRule="auto"/>
              <w:jc w:val="center"/>
              <w:rPr>
                <w:rFonts w:asciiTheme="minorEastAsia" w:hAnsiTheme="minorEastAsia"/>
                <w:b/>
                <w:sz w:val="24"/>
              </w:rPr>
            </w:pPr>
            <w:r w:rsidRPr="000E6438">
              <w:rPr>
                <w:rFonts w:asciiTheme="minorEastAsia" w:hAnsiTheme="minorEastAsia" w:hint="eastAsia"/>
                <w:b/>
                <w:sz w:val="24"/>
              </w:rPr>
              <w:t>级别</w:t>
            </w:r>
          </w:p>
        </w:tc>
        <w:tc>
          <w:tcPr>
            <w:tcW w:w="490" w:type="pct"/>
            <w:vAlign w:val="center"/>
          </w:tcPr>
          <w:p w14:paraId="7DE618C8" w14:textId="6113F2F8" w:rsidR="000E6438" w:rsidRPr="000E6438" w:rsidRDefault="000E6438" w:rsidP="000E6438">
            <w:pPr>
              <w:widowControl/>
              <w:spacing w:line="360" w:lineRule="auto"/>
              <w:jc w:val="center"/>
              <w:rPr>
                <w:rFonts w:asciiTheme="minorEastAsia" w:hAnsiTheme="minorEastAsia"/>
                <w:b/>
                <w:sz w:val="24"/>
              </w:rPr>
            </w:pPr>
            <w:r w:rsidRPr="000E6438">
              <w:rPr>
                <w:rFonts w:asciiTheme="minorEastAsia" w:hAnsiTheme="minorEastAsia" w:hint="eastAsia"/>
                <w:b/>
                <w:sz w:val="24"/>
              </w:rPr>
              <w:t>证号</w:t>
            </w:r>
          </w:p>
        </w:tc>
        <w:tc>
          <w:tcPr>
            <w:tcW w:w="447" w:type="pct"/>
            <w:vAlign w:val="center"/>
          </w:tcPr>
          <w:p w14:paraId="7F51AE15" w14:textId="555CFFC4" w:rsidR="000E6438" w:rsidRPr="000E6438" w:rsidRDefault="000E6438" w:rsidP="000E6438">
            <w:pPr>
              <w:widowControl/>
              <w:spacing w:line="360" w:lineRule="auto"/>
              <w:jc w:val="center"/>
              <w:rPr>
                <w:rFonts w:asciiTheme="minorEastAsia" w:hAnsiTheme="minorEastAsia"/>
                <w:b/>
                <w:sz w:val="24"/>
              </w:rPr>
            </w:pPr>
            <w:r w:rsidRPr="000E6438">
              <w:rPr>
                <w:rFonts w:asciiTheme="minorEastAsia" w:hAnsiTheme="minorEastAsia" w:hint="eastAsia"/>
                <w:b/>
                <w:sz w:val="24"/>
              </w:rPr>
              <w:t>专业</w:t>
            </w:r>
          </w:p>
        </w:tc>
      </w:tr>
      <w:tr w:rsidR="00472159" w14:paraId="3D69D6CF" w14:textId="77777777" w:rsidTr="000E6438">
        <w:trPr>
          <w:cantSplit/>
          <w:trHeight w:val="530"/>
          <w:jc w:val="center"/>
        </w:trPr>
        <w:tc>
          <w:tcPr>
            <w:tcW w:w="434" w:type="pct"/>
            <w:vMerge w:val="restart"/>
            <w:vAlign w:val="center"/>
          </w:tcPr>
          <w:p w14:paraId="656EE640" w14:textId="358106A8" w:rsidR="000E6438" w:rsidRPr="007E741D" w:rsidRDefault="000E6438" w:rsidP="000E6438">
            <w:pPr>
              <w:widowControl/>
              <w:spacing w:line="360" w:lineRule="auto"/>
              <w:jc w:val="center"/>
              <w:rPr>
                <w:rFonts w:asciiTheme="minorEastAsia" w:hAnsiTheme="minorEastAsia"/>
                <w:sz w:val="24"/>
              </w:rPr>
            </w:pPr>
            <w:r>
              <w:rPr>
                <w:rFonts w:asciiTheme="minorEastAsia" w:hAnsiTheme="minorEastAsia"/>
                <w:sz w:val="24"/>
              </w:rPr>
              <w:t>服务团队人员</w:t>
            </w:r>
          </w:p>
        </w:tc>
        <w:tc>
          <w:tcPr>
            <w:tcW w:w="435" w:type="pct"/>
            <w:vAlign w:val="center"/>
          </w:tcPr>
          <w:p w14:paraId="6A84157E" w14:textId="77777777" w:rsidR="000E6438" w:rsidRPr="007E741D" w:rsidRDefault="000E6438" w:rsidP="000E6438">
            <w:pPr>
              <w:widowControl/>
              <w:spacing w:line="360" w:lineRule="auto"/>
              <w:jc w:val="center"/>
              <w:rPr>
                <w:rFonts w:asciiTheme="minorEastAsia" w:hAnsiTheme="minorEastAsia"/>
                <w:sz w:val="24"/>
              </w:rPr>
            </w:pPr>
          </w:p>
        </w:tc>
        <w:tc>
          <w:tcPr>
            <w:tcW w:w="435" w:type="pct"/>
            <w:vAlign w:val="center"/>
          </w:tcPr>
          <w:p w14:paraId="6839605B" w14:textId="77777777" w:rsidR="000E6438" w:rsidRPr="007E741D" w:rsidRDefault="000E6438" w:rsidP="000E6438">
            <w:pPr>
              <w:widowControl/>
              <w:spacing w:line="360" w:lineRule="auto"/>
              <w:jc w:val="center"/>
              <w:rPr>
                <w:rFonts w:asciiTheme="minorEastAsia" w:hAnsiTheme="minorEastAsia"/>
                <w:sz w:val="24"/>
              </w:rPr>
            </w:pPr>
          </w:p>
        </w:tc>
        <w:tc>
          <w:tcPr>
            <w:tcW w:w="497" w:type="pct"/>
            <w:vAlign w:val="center"/>
          </w:tcPr>
          <w:p w14:paraId="7C327E3D" w14:textId="77777777" w:rsidR="000E6438" w:rsidRPr="007E741D" w:rsidRDefault="000E6438" w:rsidP="000E6438">
            <w:pPr>
              <w:widowControl/>
              <w:spacing w:line="360" w:lineRule="auto"/>
              <w:jc w:val="center"/>
              <w:rPr>
                <w:rFonts w:asciiTheme="minorEastAsia" w:hAnsiTheme="minorEastAsia"/>
                <w:sz w:val="24"/>
              </w:rPr>
            </w:pPr>
          </w:p>
        </w:tc>
        <w:tc>
          <w:tcPr>
            <w:tcW w:w="556" w:type="pct"/>
            <w:vAlign w:val="center"/>
          </w:tcPr>
          <w:p w14:paraId="3821DBAD" w14:textId="77777777" w:rsidR="000E6438" w:rsidRPr="007E741D" w:rsidRDefault="000E6438" w:rsidP="000E6438">
            <w:pPr>
              <w:widowControl/>
              <w:spacing w:line="360" w:lineRule="auto"/>
              <w:jc w:val="center"/>
              <w:rPr>
                <w:rFonts w:asciiTheme="minorEastAsia" w:hAnsiTheme="minorEastAsia"/>
                <w:sz w:val="24"/>
              </w:rPr>
            </w:pPr>
          </w:p>
        </w:tc>
        <w:tc>
          <w:tcPr>
            <w:tcW w:w="522" w:type="pct"/>
            <w:vAlign w:val="center"/>
          </w:tcPr>
          <w:p w14:paraId="26F440E4" w14:textId="77777777" w:rsidR="000E6438" w:rsidRPr="007E741D" w:rsidRDefault="000E6438" w:rsidP="000E6438">
            <w:pPr>
              <w:widowControl/>
              <w:spacing w:line="360" w:lineRule="auto"/>
              <w:jc w:val="center"/>
              <w:rPr>
                <w:rFonts w:asciiTheme="minorEastAsia" w:hAnsiTheme="minorEastAsia"/>
                <w:sz w:val="24"/>
              </w:rPr>
            </w:pPr>
          </w:p>
        </w:tc>
        <w:tc>
          <w:tcPr>
            <w:tcW w:w="627" w:type="pct"/>
            <w:vAlign w:val="center"/>
          </w:tcPr>
          <w:p w14:paraId="05F55CE2" w14:textId="624C5F63" w:rsidR="000E6438" w:rsidRPr="007E741D" w:rsidRDefault="000E6438" w:rsidP="000E6438">
            <w:pPr>
              <w:widowControl/>
              <w:spacing w:line="360" w:lineRule="auto"/>
              <w:jc w:val="center"/>
              <w:rPr>
                <w:rFonts w:asciiTheme="minorEastAsia" w:hAnsiTheme="minorEastAsia"/>
                <w:sz w:val="24"/>
              </w:rPr>
            </w:pPr>
          </w:p>
        </w:tc>
        <w:tc>
          <w:tcPr>
            <w:tcW w:w="556" w:type="pct"/>
            <w:vAlign w:val="center"/>
          </w:tcPr>
          <w:p w14:paraId="30F90632" w14:textId="77777777" w:rsidR="000E6438" w:rsidRPr="007E741D" w:rsidRDefault="000E6438" w:rsidP="000E6438">
            <w:pPr>
              <w:widowControl/>
              <w:spacing w:line="360" w:lineRule="auto"/>
              <w:jc w:val="center"/>
              <w:rPr>
                <w:rFonts w:asciiTheme="minorEastAsia" w:hAnsiTheme="minorEastAsia"/>
                <w:sz w:val="24"/>
              </w:rPr>
            </w:pPr>
          </w:p>
        </w:tc>
        <w:tc>
          <w:tcPr>
            <w:tcW w:w="490" w:type="pct"/>
            <w:vAlign w:val="center"/>
          </w:tcPr>
          <w:p w14:paraId="5C6F7990" w14:textId="77777777" w:rsidR="000E6438" w:rsidRPr="007E741D" w:rsidRDefault="000E6438" w:rsidP="000E6438">
            <w:pPr>
              <w:widowControl/>
              <w:spacing w:line="360" w:lineRule="auto"/>
              <w:jc w:val="center"/>
              <w:rPr>
                <w:rFonts w:asciiTheme="minorEastAsia" w:hAnsiTheme="minorEastAsia"/>
                <w:sz w:val="24"/>
              </w:rPr>
            </w:pPr>
          </w:p>
        </w:tc>
        <w:tc>
          <w:tcPr>
            <w:tcW w:w="447" w:type="pct"/>
            <w:vAlign w:val="center"/>
          </w:tcPr>
          <w:p w14:paraId="3B977B81" w14:textId="77777777" w:rsidR="000E6438" w:rsidRPr="007E741D" w:rsidRDefault="000E6438" w:rsidP="000E6438">
            <w:pPr>
              <w:widowControl/>
              <w:spacing w:line="360" w:lineRule="auto"/>
              <w:jc w:val="center"/>
              <w:rPr>
                <w:rFonts w:asciiTheme="minorEastAsia" w:hAnsiTheme="minorEastAsia"/>
                <w:sz w:val="24"/>
              </w:rPr>
            </w:pPr>
          </w:p>
        </w:tc>
      </w:tr>
      <w:tr w:rsidR="00472159" w14:paraId="158F6C62" w14:textId="77777777" w:rsidTr="000E6438">
        <w:trPr>
          <w:cantSplit/>
          <w:trHeight w:val="531"/>
          <w:jc w:val="center"/>
        </w:trPr>
        <w:tc>
          <w:tcPr>
            <w:tcW w:w="434" w:type="pct"/>
            <w:vMerge/>
            <w:vAlign w:val="center"/>
          </w:tcPr>
          <w:p w14:paraId="20629FF6" w14:textId="77777777" w:rsidR="000E6438" w:rsidRPr="007E741D" w:rsidRDefault="000E6438" w:rsidP="000E6438">
            <w:pPr>
              <w:spacing w:line="360" w:lineRule="auto"/>
              <w:rPr>
                <w:rFonts w:asciiTheme="minorEastAsia" w:hAnsiTheme="minorEastAsia"/>
              </w:rPr>
            </w:pPr>
          </w:p>
        </w:tc>
        <w:tc>
          <w:tcPr>
            <w:tcW w:w="435" w:type="pct"/>
            <w:vAlign w:val="center"/>
          </w:tcPr>
          <w:p w14:paraId="029F7544" w14:textId="77777777" w:rsidR="000E6438" w:rsidRPr="007E741D" w:rsidRDefault="000E6438" w:rsidP="000E6438">
            <w:pPr>
              <w:widowControl/>
              <w:spacing w:line="360" w:lineRule="auto"/>
              <w:jc w:val="center"/>
              <w:rPr>
                <w:rFonts w:asciiTheme="minorEastAsia" w:hAnsiTheme="minorEastAsia"/>
                <w:sz w:val="24"/>
              </w:rPr>
            </w:pPr>
          </w:p>
        </w:tc>
        <w:tc>
          <w:tcPr>
            <w:tcW w:w="435" w:type="pct"/>
            <w:vAlign w:val="center"/>
          </w:tcPr>
          <w:p w14:paraId="3A625D76" w14:textId="77777777" w:rsidR="000E6438" w:rsidRPr="007E741D" w:rsidRDefault="000E6438" w:rsidP="000E6438">
            <w:pPr>
              <w:widowControl/>
              <w:spacing w:line="360" w:lineRule="auto"/>
              <w:jc w:val="center"/>
              <w:rPr>
                <w:rFonts w:asciiTheme="minorEastAsia" w:hAnsiTheme="minorEastAsia"/>
                <w:sz w:val="24"/>
              </w:rPr>
            </w:pPr>
          </w:p>
        </w:tc>
        <w:tc>
          <w:tcPr>
            <w:tcW w:w="497" w:type="pct"/>
            <w:vAlign w:val="center"/>
          </w:tcPr>
          <w:p w14:paraId="6AA854B4" w14:textId="77777777" w:rsidR="000E6438" w:rsidRPr="007E741D" w:rsidRDefault="000E6438" w:rsidP="000E6438">
            <w:pPr>
              <w:widowControl/>
              <w:spacing w:line="360" w:lineRule="auto"/>
              <w:jc w:val="center"/>
              <w:rPr>
                <w:rFonts w:asciiTheme="minorEastAsia" w:hAnsiTheme="minorEastAsia"/>
                <w:sz w:val="24"/>
              </w:rPr>
            </w:pPr>
          </w:p>
        </w:tc>
        <w:tc>
          <w:tcPr>
            <w:tcW w:w="556" w:type="pct"/>
            <w:vAlign w:val="center"/>
          </w:tcPr>
          <w:p w14:paraId="56C67041" w14:textId="77777777" w:rsidR="000E6438" w:rsidRPr="007E741D" w:rsidRDefault="000E6438" w:rsidP="000E6438">
            <w:pPr>
              <w:widowControl/>
              <w:spacing w:line="360" w:lineRule="auto"/>
              <w:jc w:val="center"/>
              <w:rPr>
                <w:rFonts w:asciiTheme="minorEastAsia" w:hAnsiTheme="minorEastAsia"/>
                <w:sz w:val="24"/>
              </w:rPr>
            </w:pPr>
          </w:p>
        </w:tc>
        <w:tc>
          <w:tcPr>
            <w:tcW w:w="522" w:type="pct"/>
            <w:vAlign w:val="center"/>
          </w:tcPr>
          <w:p w14:paraId="1E7A4A10" w14:textId="77777777" w:rsidR="000E6438" w:rsidRPr="007E741D" w:rsidRDefault="000E6438" w:rsidP="000E6438">
            <w:pPr>
              <w:widowControl/>
              <w:spacing w:line="360" w:lineRule="auto"/>
              <w:jc w:val="center"/>
              <w:rPr>
                <w:rFonts w:asciiTheme="minorEastAsia" w:hAnsiTheme="minorEastAsia"/>
                <w:sz w:val="24"/>
              </w:rPr>
            </w:pPr>
          </w:p>
        </w:tc>
        <w:tc>
          <w:tcPr>
            <w:tcW w:w="627" w:type="pct"/>
            <w:vAlign w:val="center"/>
          </w:tcPr>
          <w:p w14:paraId="15CD58EA" w14:textId="036A4233" w:rsidR="000E6438" w:rsidRPr="007E741D" w:rsidRDefault="000E6438" w:rsidP="000E6438">
            <w:pPr>
              <w:widowControl/>
              <w:spacing w:line="360" w:lineRule="auto"/>
              <w:jc w:val="center"/>
              <w:rPr>
                <w:rFonts w:asciiTheme="minorEastAsia" w:hAnsiTheme="minorEastAsia"/>
                <w:sz w:val="24"/>
              </w:rPr>
            </w:pPr>
          </w:p>
        </w:tc>
        <w:tc>
          <w:tcPr>
            <w:tcW w:w="556" w:type="pct"/>
            <w:vAlign w:val="center"/>
          </w:tcPr>
          <w:p w14:paraId="01D8C0AF" w14:textId="77777777" w:rsidR="000E6438" w:rsidRPr="007E741D" w:rsidRDefault="000E6438" w:rsidP="000E6438">
            <w:pPr>
              <w:widowControl/>
              <w:spacing w:line="360" w:lineRule="auto"/>
              <w:jc w:val="center"/>
              <w:rPr>
                <w:rFonts w:asciiTheme="minorEastAsia" w:hAnsiTheme="minorEastAsia"/>
                <w:sz w:val="24"/>
              </w:rPr>
            </w:pPr>
          </w:p>
        </w:tc>
        <w:tc>
          <w:tcPr>
            <w:tcW w:w="490" w:type="pct"/>
            <w:vAlign w:val="center"/>
          </w:tcPr>
          <w:p w14:paraId="7364AB79" w14:textId="77777777" w:rsidR="000E6438" w:rsidRPr="007E741D" w:rsidRDefault="000E6438" w:rsidP="000E6438">
            <w:pPr>
              <w:widowControl/>
              <w:spacing w:line="360" w:lineRule="auto"/>
              <w:jc w:val="center"/>
              <w:rPr>
                <w:rFonts w:asciiTheme="minorEastAsia" w:hAnsiTheme="minorEastAsia"/>
                <w:sz w:val="24"/>
              </w:rPr>
            </w:pPr>
          </w:p>
        </w:tc>
        <w:tc>
          <w:tcPr>
            <w:tcW w:w="447" w:type="pct"/>
            <w:vAlign w:val="center"/>
          </w:tcPr>
          <w:p w14:paraId="7813401C" w14:textId="77777777" w:rsidR="000E6438" w:rsidRPr="007E741D" w:rsidRDefault="000E6438" w:rsidP="000E6438">
            <w:pPr>
              <w:widowControl/>
              <w:spacing w:line="360" w:lineRule="auto"/>
              <w:jc w:val="center"/>
              <w:rPr>
                <w:rFonts w:asciiTheme="minorEastAsia" w:hAnsiTheme="minorEastAsia"/>
                <w:sz w:val="24"/>
              </w:rPr>
            </w:pPr>
          </w:p>
        </w:tc>
      </w:tr>
      <w:tr w:rsidR="00472159" w14:paraId="4ADA5032" w14:textId="77777777" w:rsidTr="000E6438">
        <w:trPr>
          <w:cantSplit/>
          <w:trHeight w:val="530"/>
          <w:jc w:val="center"/>
        </w:trPr>
        <w:tc>
          <w:tcPr>
            <w:tcW w:w="434" w:type="pct"/>
            <w:vMerge/>
            <w:vAlign w:val="center"/>
          </w:tcPr>
          <w:p w14:paraId="3A3DA8F8" w14:textId="77777777" w:rsidR="000E6438" w:rsidRPr="007E741D" w:rsidRDefault="000E6438" w:rsidP="000E6438">
            <w:pPr>
              <w:spacing w:line="360" w:lineRule="auto"/>
              <w:rPr>
                <w:rFonts w:asciiTheme="minorEastAsia" w:hAnsiTheme="minorEastAsia"/>
              </w:rPr>
            </w:pPr>
          </w:p>
        </w:tc>
        <w:tc>
          <w:tcPr>
            <w:tcW w:w="435" w:type="pct"/>
            <w:vAlign w:val="center"/>
          </w:tcPr>
          <w:p w14:paraId="6A8802DD" w14:textId="77777777" w:rsidR="000E6438" w:rsidRPr="007E741D" w:rsidRDefault="000E6438" w:rsidP="000E6438">
            <w:pPr>
              <w:widowControl/>
              <w:spacing w:line="360" w:lineRule="auto"/>
              <w:jc w:val="center"/>
              <w:rPr>
                <w:rFonts w:asciiTheme="minorEastAsia" w:hAnsiTheme="minorEastAsia"/>
                <w:sz w:val="24"/>
              </w:rPr>
            </w:pPr>
          </w:p>
        </w:tc>
        <w:tc>
          <w:tcPr>
            <w:tcW w:w="435" w:type="pct"/>
            <w:vAlign w:val="center"/>
          </w:tcPr>
          <w:p w14:paraId="7EE2D124" w14:textId="77777777" w:rsidR="000E6438" w:rsidRPr="007E741D" w:rsidRDefault="000E6438" w:rsidP="000E6438">
            <w:pPr>
              <w:widowControl/>
              <w:spacing w:line="360" w:lineRule="auto"/>
              <w:jc w:val="center"/>
              <w:rPr>
                <w:rFonts w:asciiTheme="minorEastAsia" w:hAnsiTheme="minorEastAsia"/>
                <w:sz w:val="24"/>
              </w:rPr>
            </w:pPr>
          </w:p>
        </w:tc>
        <w:tc>
          <w:tcPr>
            <w:tcW w:w="497" w:type="pct"/>
            <w:vAlign w:val="center"/>
          </w:tcPr>
          <w:p w14:paraId="5E7E51C1" w14:textId="77777777" w:rsidR="000E6438" w:rsidRPr="007E741D" w:rsidRDefault="000E6438" w:rsidP="000E6438">
            <w:pPr>
              <w:widowControl/>
              <w:spacing w:line="360" w:lineRule="auto"/>
              <w:jc w:val="center"/>
              <w:rPr>
                <w:rFonts w:asciiTheme="minorEastAsia" w:hAnsiTheme="minorEastAsia"/>
                <w:sz w:val="24"/>
              </w:rPr>
            </w:pPr>
          </w:p>
        </w:tc>
        <w:tc>
          <w:tcPr>
            <w:tcW w:w="556" w:type="pct"/>
            <w:vAlign w:val="center"/>
          </w:tcPr>
          <w:p w14:paraId="2F1346BC" w14:textId="77777777" w:rsidR="000E6438" w:rsidRPr="007E741D" w:rsidRDefault="000E6438" w:rsidP="000E6438">
            <w:pPr>
              <w:widowControl/>
              <w:spacing w:line="360" w:lineRule="auto"/>
              <w:jc w:val="center"/>
              <w:rPr>
                <w:rFonts w:asciiTheme="minorEastAsia" w:hAnsiTheme="minorEastAsia"/>
                <w:sz w:val="24"/>
              </w:rPr>
            </w:pPr>
          </w:p>
        </w:tc>
        <w:tc>
          <w:tcPr>
            <w:tcW w:w="522" w:type="pct"/>
            <w:vAlign w:val="center"/>
          </w:tcPr>
          <w:p w14:paraId="1D00D440" w14:textId="77777777" w:rsidR="000E6438" w:rsidRPr="007E741D" w:rsidRDefault="000E6438" w:rsidP="000E6438">
            <w:pPr>
              <w:widowControl/>
              <w:spacing w:line="360" w:lineRule="auto"/>
              <w:jc w:val="center"/>
              <w:rPr>
                <w:rFonts w:asciiTheme="minorEastAsia" w:hAnsiTheme="minorEastAsia"/>
                <w:sz w:val="24"/>
              </w:rPr>
            </w:pPr>
          </w:p>
        </w:tc>
        <w:tc>
          <w:tcPr>
            <w:tcW w:w="627" w:type="pct"/>
            <w:vAlign w:val="center"/>
          </w:tcPr>
          <w:p w14:paraId="118D6A2C" w14:textId="54780FBE" w:rsidR="000E6438" w:rsidRPr="007E741D" w:rsidRDefault="000E6438" w:rsidP="000E6438">
            <w:pPr>
              <w:widowControl/>
              <w:spacing w:line="360" w:lineRule="auto"/>
              <w:jc w:val="center"/>
              <w:rPr>
                <w:rFonts w:asciiTheme="minorEastAsia" w:hAnsiTheme="minorEastAsia"/>
                <w:sz w:val="24"/>
              </w:rPr>
            </w:pPr>
          </w:p>
        </w:tc>
        <w:tc>
          <w:tcPr>
            <w:tcW w:w="556" w:type="pct"/>
            <w:vAlign w:val="center"/>
          </w:tcPr>
          <w:p w14:paraId="792EE595" w14:textId="77777777" w:rsidR="000E6438" w:rsidRPr="007E741D" w:rsidRDefault="000E6438" w:rsidP="000E6438">
            <w:pPr>
              <w:widowControl/>
              <w:spacing w:line="360" w:lineRule="auto"/>
              <w:jc w:val="center"/>
              <w:rPr>
                <w:rFonts w:asciiTheme="minorEastAsia" w:hAnsiTheme="minorEastAsia"/>
                <w:sz w:val="24"/>
              </w:rPr>
            </w:pPr>
          </w:p>
        </w:tc>
        <w:tc>
          <w:tcPr>
            <w:tcW w:w="490" w:type="pct"/>
            <w:vAlign w:val="center"/>
          </w:tcPr>
          <w:p w14:paraId="172A8FE6" w14:textId="77777777" w:rsidR="000E6438" w:rsidRPr="007E741D" w:rsidRDefault="000E6438" w:rsidP="000E6438">
            <w:pPr>
              <w:widowControl/>
              <w:spacing w:line="360" w:lineRule="auto"/>
              <w:jc w:val="center"/>
              <w:rPr>
                <w:rFonts w:asciiTheme="minorEastAsia" w:hAnsiTheme="minorEastAsia"/>
                <w:sz w:val="24"/>
              </w:rPr>
            </w:pPr>
          </w:p>
        </w:tc>
        <w:tc>
          <w:tcPr>
            <w:tcW w:w="447" w:type="pct"/>
            <w:vAlign w:val="center"/>
          </w:tcPr>
          <w:p w14:paraId="56DF2D51" w14:textId="77777777" w:rsidR="000E6438" w:rsidRPr="007E741D" w:rsidRDefault="000E6438" w:rsidP="000E6438">
            <w:pPr>
              <w:widowControl/>
              <w:spacing w:line="360" w:lineRule="auto"/>
              <w:jc w:val="center"/>
              <w:rPr>
                <w:rFonts w:asciiTheme="minorEastAsia" w:hAnsiTheme="minorEastAsia"/>
                <w:sz w:val="24"/>
              </w:rPr>
            </w:pPr>
          </w:p>
        </w:tc>
      </w:tr>
    </w:tbl>
    <w:p w14:paraId="630A63FF"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投标人名称：</w:t>
      </w:r>
      <w:r w:rsidRPr="007E741D">
        <w:rPr>
          <w:rFonts w:asciiTheme="minorEastAsia" w:hAnsiTheme="minorEastAsia"/>
          <w:sz w:val="24"/>
        </w:rPr>
        <w:t>XXXX</w:t>
      </w:r>
      <w:r w:rsidRPr="007E741D">
        <w:rPr>
          <w:rFonts w:asciiTheme="minorEastAsia" w:hAnsiTheme="minorEastAsia" w:hint="eastAsia"/>
          <w:sz w:val="24"/>
        </w:rPr>
        <w:t>。</w:t>
      </w:r>
    </w:p>
    <w:p w14:paraId="3627FC5B" w14:textId="118368A5" w:rsidR="00B4601F" w:rsidRPr="007E741D" w:rsidRDefault="00CA72D7" w:rsidP="000950F2">
      <w:pPr>
        <w:widowControl/>
        <w:spacing w:line="360" w:lineRule="auto"/>
        <w:jc w:val="left"/>
        <w:rPr>
          <w:rFonts w:asciiTheme="minorEastAsia" w:hAnsiTheme="minorEastAsia"/>
          <w:b/>
          <w:sz w:val="32"/>
        </w:rPr>
      </w:pPr>
      <w:r w:rsidRPr="007E741D">
        <w:rPr>
          <w:rFonts w:asciiTheme="minorEastAsia" w:hAnsiTheme="minorEastAsia" w:hint="eastAsia"/>
          <w:sz w:val="24"/>
        </w:rPr>
        <w:t>投标日期</w:t>
      </w:r>
      <w:r w:rsidRPr="007E741D">
        <w:rPr>
          <w:rFonts w:asciiTheme="minorEastAsia" w:hAnsiTheme="minorEastAsia"/>
          <w:sz w:val="24"/>
        </w:rPr>
        <w:t>: XXXX</w:t>
      </w:r>
      <w:r w:rsidRPr="007E741D">
        <w:rPr>
          <w:rFonts w:asciiTheme="minorEastAsia" w:hAnsiTheme="minorEastAsia" w:hint="eastAsia"/>
          <w:sz w:val="24"/>
        </w:rPr>
        <w:t>。</w:t>
      </w:r>
    </w:p>
    <w:p w14:paraId="3709121D" w14:textId="3C79DEA0" w:rsidR="00B4601F" w:rsidRPr="007E741D" w:rsidRDefault="00472159" w:rsidP="00472159">
      <w:pPr>
        <w:spacing w:after="0" w:line="360" w:lineRule="auto"/>
        <w:rPr>
          <w:rFonts w:asciiTheme="minorEastAsia" w:hAnsiTheme="minorEastAsia"/>
          <w:b/>
          <w:sz w:val="32"/>
        </w:rPr>
      </w:pPr>
      <w:r w:rsidRPr="007E741D">
        <w:rPr>
          <w:rFonts w:asciiTheme="minorEastAsia" w:hAnsiTheme="minorEastAsia"/>
          <w:b/>
          <w:sz w:val="32"/>
        </w:rPr>
        <w:br w:type="page"/>
      </w:r>
      <w:r w:rsidR="00CA72D7" w:rsidRPr="007E741D">
        <w:rPr>
          <w:rFonts w:asciiTheme="minorEastAsia" w:hAnsiTheme="minorEastAsia" w:hint="eastAsia"/>
          <w:b/>
          <w:sz w:val="32"/>
        </w:rPr>
        <w:lastRenderedPageBreak/>
        <w:t>格式</w:t>
      </w:r>
      <w:r w:rsidR="00CA72D7" w:rsidRPr="007E741D">
        <w:rPr>
          <w:rFonts w:asciiTheme="minorEastAsia" w:hAnsiTheme="minorEastAsia"/>
          <w:b/>
          <w:sz w:val="32"/>
        </w:rPr>
        <w:t>2-</w:t>
      </w:r>
      <w:r w:rsidR="00155C62" w:rsidRPr="007E741D">
        <w:rPr>
          <w:rFonts w:asciiTheme="minorEastAsia" w:hAnsiTheme="minorEastAsia"/>
          <w:b/>
          <w:sz w:val="32"/>
        </w:rPr>
        <w:t>1</w:t>
      </w:r>
      <w:r w:rsidR="00155C62">
        <w:rPr>
          <w:rFonts w:asciiTheme="minorEastAsia" w:hAnsiTheme="minorEastAsia"/>
          <w:b/>
          <w:sz w:val="32"/>
        </w:rPr>
        <w:t>0</w:t>
      </w:r>
    </w:p>
    <w:p w14:paraId="7208C151" w14:textId="77777777" w:rsidR="00B4601F" w:rsidRDefault="00CA72D7">
      <w:pPr>
        <w:widowControl/>
        <w:spacing w:line="360" w:lineRule="auto"/>
        <w:jc w:val="center"/>
        <w:outlineLvl w:val="2"/>
        <w:rPr>
          <w:rFonts w:ascii="华文中宋" w:eastAsia="华文中宋" w:hAnsi="华文中宋"/>
          <w:b/>
          <w:sz w:val="32"/>
          <w:szCs w:val="32"/>
        </w:rPr>
      </w:pPr>
      <w:r>
        <w:rPr>
          <w:rFonts w:ascii="华文中宋" w:eastAsia="华文中宋" w:hAnsi="华文中宋" w:hint="eastAsia"/>
          <w:b/>
          <w:sz w:val="32"/>
          <w:szCs w:val="32"/>
        </w:rPr>
        <w:t>九、中小企业声明函</w:t>
      </w:r>
    </w:p>
    <w:p w14:paraId="005096DD" w14:textId="2A5E67D5" w:rsidR="00B4601F" w:rsidRPr="007E741D" w:rsidRDefault="00CA72D7" w:rsidP="000950F2">
      <w:pPr>
        <w:widowControl/>
        <w:spacing w:line="360" w:lineRule="auto"/>
        <w:jc w:val="center"/>
        <w:outlineLvl w:val="2"/>
        <w:rPr>
          <w:rFonts w:asciiTheme="minorEastAsia" w:hAnsiTheme="minorEastAsia"/>
          <w:b/>
          <w:sz w:val="32"/>
        </w:rPr>
      </w:pPr>
      <w:r>
        <w:rPr>
          <w:rFonts w:ascii="华文中宋" w:eastAsia="华文中宋" w:hAnsi="华文中宋"/>
          <w:b/>
          <w:sz w:val="32"/>
          <w:szCs w:val="32"/>
        </w:rPr>
        <w:t>（适用于</w:t>
      </w:r>
      <w:r>
        <w:rPr>
          <w:rFonts w:ascii="华文中宋" w:eastAsia="华文中宋" w:hAnsi="华文中宋" w:hint="eastAsia"/>
          <w:b/>
          <w:sz w:val="32"/>
          <w:szCs w:val="32"/>
          <w:u w:val="single"/>
        </w:rPr>
        <w:t xml:space="preserve"> </w:t>
      </w:r>
      <w:r>
        <w:rPr>
          <w:rFonts w:ascii="华文中宋" w:eastAsia="华文中宋" w:hAnsi="华文中宋"/>
          <w:b/>
          <w:sz w:val="32"/>
          <w:szCs w:val="32"/>
          <w:u w:val="single"/>
        </w:rPr>
        <w:t>0</w:t>
      </w:r>
      <w:r w:rsidR="007C6742">
        <w:rPr>
          <w:rFonts w:ascii="华文中宋" w:eastAsia="华文中宋" w:hAnsi="华文中宋"/>
          <w:b/>
          <w:sz w:val="32"/>
          <w:szCs w:val="32"/>
          <w:u w:val="single"/>
        </w:rPr>
        <w:t>1</w:t>
      </w:r>
      <w:r>
        <w:rPr>
          <w:rFonts w:ascii="华文中宋" w:eastAsia="华文中宋" w:hAnsi="华文中宋"/>
          <w:b/>
          <w:sz w:val="32"/>
          <w:szCs w:val="32"/>
        </w:rPr>
        <w:t>包</w:t>
      </w:r>
      <w:r w:rsidR="000318D3" w:rsidRPr="000318D3">
        <w:rPr>
          <w:rFonts w:ascii="华文中宋" w:eastAsia="华文中宋" w:hAnsi="华文中宋" w:hint="eastAsia"/>
          <w:b/>
          <w:sz w:val="32"/>
          <w:szCs w:val="32"/>
        </w:rPr>
        <w:t>和0</w:t>
      </w:r>
      <w:r w:rsidR="000318D3">
        <w:rPr>
          <w:rFonts w:ascii="华文中宋" w:eastAsia="华文中宋" w:hAnsi="华文中宋"/>
          <w:b/>
          <w:sz w:val="32"/>
          <w:szCs w:val="32"/>
        </w:rPr>
        <w:t>3</w:t>
      </w:r>
      <w:r w:rsidR="000318D3" w:rsidRPr="000318D3">
        <w:rPr>
          <w:rFonts w:ascii="华文中宋" w:eastAsia="华文中宋" w:hAnsi="华文中宋" w:hint="eastAsia"/>
          <w:b/>
          <w:sz w:val="32"/>
          <w:szCs w:val="32"/>
        </w:rPr>
        <w:t>包</w:t>
      </w:r>
      <w:r>
        <w:rPr>
          <w:rFonts w:ascii="华文中宋" w:eastAsia="华文中宋" w:hAnsi="华文中宋"/>
          <w:b/>
          <w:sz w:val="32"/>
          <w:szCs w:val="32"/>
        </w:rPr>
        <w:t>用于价格扣除）</w:t>
      </w:r>
    </w:p>
    <w:p w14:paraId="2EB83F6E" w14:textId="77777777" w:rsidR="00B4601F" w:rsidRPr="007E741D" w:rsidRDefault="00CA72D7">
      <w:pPr>
        <w:spacing w:after="0" w:line="360" w:lineRule="auto"/>
        <w:jc w:val="left"/>
        <w:rPr>
          <w:rFonts w:asciiTheme="minorEastAsia" w:hAnsiTheme="minorEastAsia"/>
          <w:sz w:val="24"/>
        </w:rPr>
      </w:pPr>
      <w:r w:rsidRPr="007E741D">
        <w:rPr>
          <w:rFonts w:asciiTheme="minorEastAsia" w:hAnsiTheme="minorEastAsia" w:hint="eastAsia"/>
          <w:sz w:val="24"/>
        </w:rPr>
        <w:t>本公司（联合体）郑重声明，根据《政府采购促进中小企业发展管理办法》（财库〔</w:t>
      </w:r>
      <w:r w:rsidRPr="007E741D">
        <w:rPr>
          <w:rFonts w:asciiTheme="minorEastAsia" w:hAnsiTheme="minorEastAsia"/>
          <w:sz w:val="24"/>
        </w:rPr>
        <w:t xml:space="preserve">2020〕46 </w:t>
      </w:r>
      <w:r w:rsidRPr="007E741D">
        <w:rPr>
          <w:rFonts w:asciiTheme="minorEastAsia" w:hAnsiTheme="minorEastAsia" w:hint="eastAsia"/>
          <w:sz w:val="24"/>
        </w:rPr>
        <w:t>号）</w:t>
      </w:r>
      <w:r w:rsidRPr="007E741D">
        <w:rPr>
          <w:rFonts w:asciiTheme="minorEastAsia" w:hAnsiTheme="minorEastAsia"/>
          <w:sz w:val="24"/>
        </w:rPr>
        <w:t>的规定，</w:t>
      </w:r>
      <w:r w:rsidRPr="007E741D">
        <w:rPr>
          <w:rFonts w:asciiTheme="minorEastAsia" w:hAnsiTheme="minorEastAsia" w:hint="eastAsia"/>
          <w:sz w:val="24"/>
        </w:rPr>
        <w:t>本公司（联合体）参加</w:t>
      </w:r>
      <w:r w:rsidRPr="007E741D">
        <w:rPr>
          <w:rFonts w:asciiTheme="minorEastAsia" w:hAnsiTheme="minorEastAsia"/>
          <w:sz w:val="24"/>
        </w:rPr>
        <w:t xml:space="preserve"> </w:t>
      </w:r>
      <w:r w:rsidRPr="007E741D">
        <w:rPr>
          <w:rFonts w:asciiTheme="minorEastAsia" w:hAnsiTheme="minorEastAsia" w:hint="eastAsia"/>
          <w:sz w:val="24"/>
          <w:u w:val="single"/>
        </w:rPr>
        <w:t>（单位名称）</w:t>
      </w:r>
      <w:r w:rsidRPr="007E741D">
        <w:rPr>
          <w:rFonts w:asciiTheme="minorEastAsia" w:hAnsiTheme="minorEastAsia"/>
          <w:sz w:val="24"/>
          <w:u w:val="single"/>
        </w:rPr>
        <w:t xml:space="preserve"> </w:t>
      </w:r>
      <w:r w:rsidRPr="007E741D">
        <w:rPr>
          <w:rFonts w:asciiTheme="minorEastAsia" w:hAnsiTheme="minorEastAsia" w:hint="eastAsia"/>
          <w:sz w:val="24"/>
        </w:rPr>
        <w:t>的</w:t>
      </w:r>
      <w:r w:rsidRPr="007E741D">
        <w:rPr>
          <w:rFonts w:asciiTheme="minorEastAsia" w:hAnsiTheme="minorEastAsia"/>
          <w:sz w:val="24"/>
        </w:rPr>
        <w:t xml:space="preserve"> </w:t>
      </w:r>
      <w:r w:rsidRPr="007E741D">
        <w:rPr>
          <w:rFonts w:asciiTheme="minorEastAsia" w:hAnsiTheme="minorEastAsia" w:hint="eastAsia"/>
          <w:sz w:val="24"/>
          <w:u w:val="single"/>
        </w:rPr>
        <w:t>（项目名称）</w:t>
      </w:r>
      <w:r w:rsidRPr="007E741D">
        <w:rPr>
          <w:rFonts w:asciiTheme="minorEastAsia" w:hAnsiTheme="minorEastAsia"/>
          <w:sz w:val="24"/>
          <w:u w:val="single"/>
        </w:rPr>
        <w:t xml:space="preserve"> </w:t>
      </w:r>
      <w:r w:rsidRPr="007E741D">
        <w:rPr>
          <w:rFonts w:asciiTheme="minorEastAsia" w:hAnsiTheme="minorEastAsia" w:hint="eastAsia"/>
          <w:sz w:val="24"/>
        </w:rPr>
        <w:t>采购活动，服务全部由符合政策要求的中小企业承接。相关企业（含联合体中的中小企业、签订分包意向协议的中小企业）的具体情况如下：</w:t>
      </w:r>
      <w:r w:rsidRPr="007E741D">
        <w:rPr>
          <w:rFonts w:asciiTheme="minorEastAsia" w:hAnsiTheme="minorEastAsia"/>
          <w:sz w:val="24"/>
        </w:rPr>
        <w:br/>
      </w:r>
      <w:r w:rsidRPr="007E741D">
        <w:rPr>
          <w:rFonts w:asciiTheme="minorEastAsia" w:hAnsiTheme="minorEastAsia" w:hint="eastAsia"/>
          <w:sz w:val="24"/>
        </w:rPr>
        <w:t xml:space="preserve">　　</w:t>
      </w:r>
      <w:bookmarkStart w:id="142" w:name="_Toc419811733"/>
      <w:bookmarkStart w:id="143" w:name="_Toc387147344"/>
      <w:bookmarkStart w:id="144" w:name="_Toc413748654"/>
      <w:bookmarkStart w:id="145" w:name="_Toc417911732"/>
      <w:bookmarkStart w:id="146" w:name="_Toc387658050"/>
      <w:r w:rsidRPr="007E741D">
        <w:rPr>
          <w:rFonts w:asciiTheme="minorEastAsia" w:hAnsiTheme="minorEastAsia"/>
          <w:sz w:val="24"/>
        </w:rPr>
        <w:t xml:space="preserve">1. </w:t>
      </w:r>
      <w:r w:rsidRPr="007E741D">
        <w:rPr>
          <w:rFonts w:asciiTheme="minorEastAsia" w:hAnsiTheme="minorEastAsia" w:hint="eastAsia"/>
          <w:sz w:val="24"/>
          <w:u w:val="single"/>
        </w:rPr>
        <w:t>（标的名称）</w:t>
      </w:r>
      <w:r w:rsidRPr="007E741D">
        <w:rPr>
          <w:rFonts w:asciiTheme="minorEastAsia" w:hAnsiTheme="minorEastAsia"/>
          <w:sz w:val="24"/>
          <w:u w:val="single"/>
        </w:rPr>
        <w:t xml:space="preserve"> </w:t>
      </w:r>
      <w:r w:rsidRPr="007E741D">
        <w:rPr>
          <w:rFonts w:asciiTheme="minorEastAsia" w:hAnsiTheme="minorEastAsia" w:hint="eastAsia"/>
          <w:sz w:val="24"/>
        </w:rPr>
        <w:t>，属于</w:t>
      </w:r>
      <w:r w:rsidRPr="007E741D">
        <w:rPr>
          <w:rFonts w:asciiTheme="minorEastAsia" w:hAnsiTheme="minorEastAsia"/>
          <w:sz w:val="24"/>
          <w:u w:val="single"/>
        </w:rPr>
        <w:t xml:space="preserve"> </w:t>
      </w:r>
      <w:r w:rsidRPr="007E741D">
        <w:rPr>
          <w:rFonts w:asciiTheme="minorEastAsia" w:hAnsiTheme="minorEastAsia" w:hint="eastAsia"/>
          <w:sz w:val="24"/>
          <w:u w:val="single"/>
        </w:rPr>
        <w:t>（采购文件中明确的所属行业）</w:t>
      </w:r>
      <w:r w:rsidRPr="007E741D">
        <w:rPr>
          <w:rFonts w:asciiTheme="minorEastAsia" w:hAnsiTheme="minorEastAsia"/>
          <w:sz w:val="24"/>
          <w:u w:val="single"/>
        </w:rPr>
        <w:t xml:space="preserve"> </w:t>
      </w:r>
      <w:r w:rsidRPr="007E741D">
        <w:rPr>
          <w:rFonts w:asciiTheme="minorEastAsia" w:hAnsiTheme="minorEastAsia" w:hint="eastAsia"/>
          <w:sz w:val="24"/>
        </w:rPr>
        <w:t>；承接企业为</w:t>
      </w:r>
      <w:r w:rsidRPr="007E741D">
        <w:rPr>
          <w:rFonts w:asciiTheme="minorEastAsia" w:hAnsiTheme="minorEastAsia"/>
          <w:sz w:val="24"/>
          <w:u w:val="single"/>
        </w:rPr>
        <w:t xml:space="preserve"> </w:t>
      </w:r>
      <w:r w:rsidRPr="007E741D">
        <w:rPr>
          <w:rFonts w:asciiTheme="minorEastAsia" w:hAnsiTheme="minorEastAsia" w:hint="eastAsia"/>
          <w:sz w:val="24"/>
          <w:u w:val="single"/>
        </w:rPr>
        <w:t>（企业名称）</w:t>
      </w:r>
      <w:r w:rsidRPr="007E741D">
        <w:rPr>
          <w:rFonts w:asciiTheme="minorEastAsia" w:hAnsiTheme="minorEastAsia"/>
          <w:sz w:val="24"/>
          <w:u w:val="single"/>
        </w:rPr>
        <w:t xml:space="preserve"> </w:t>
      </w:r>
      <w:r w:rsidRPr="007E741D">
        <w:rPr>
          <w:rFonts w:asciiTheme="minorEastAsia" w:hAnsiTheme="minorEastAsia" w:hint="eastAsia"/>
          <w:sz w:val="24"/>
        </w:rPr>
        <w:t>，从业人员</w:t>
      </w:r>
      <w:r w:rsidRPr="007E741D">
        <w:rPr>
          <w:rFonts w:asciiTheme="minorEastAsia" w:hAnsiTheme="minorEastAsia"/>
          <w:sz w:val="24"/>
          <w:u w:val="single"/>
        </w:rPr>
        <w:t xml:space="preserve">   </w:t>
      </w:r>
      <w:r w:rsidRPr="007E741D">
        <w:rPr>
          <w:rFonts w:asciiTheme="minorEastAsia" w:hAnsiTheme="minorEastAsia" w:hint="eastAsia"/>
          <w:sz w:val="24"/>
        </w:rPr>
        <w:t>人，营业收入为</w:t>
      </w:r>
      <w:r w:rsidRPr="007E741D">
        <w:rPr>
          <w:rFonts w:asciiTheme="minorEastAsia" w:hAnsiTheme="minorEastAsia"/>
          <w:sz w:val="24"/>
          <w:u w:val="single"/>
        </w:rPr>
        <w:t xml:space="preserve">    </w:t>
      </w:r>
      <w:r w:rsidRPr="007E741D">
        <w:rPr>
          <w:rFonts w:asciiTheme="minorEastAsia" w:hAnsiTheme="minorEastAsia" w:hint="eastAsia"/>
          <w:sz w:val="24"/>
        </w:rPr>
        <w:t>万元，资产总额为</w:t>
      </w:r>
      <w:r w:rsidRPr="007E741D">
        <w:rPr>
          <w:rFonts w:asciiTheme="minorEastAsia" w:hAnsiTheme="minorEastAsia"/>
          <w:sz w:val="24"/>
          <w:u w:val="single"/>
        </w:rPr>
        <w:t xml:space="preserve">   </w:t>
      </w:r>
      <w:r w:rsidRPr="007E741D">
        <w:rPr>
          <w:rFonts w:asciiTheme="minorEastAsia" w:hAnsiTheme="minorEastAsia" w:hint="eastAsia"/>
          <w:sz w:val="24"/>
        </w:rPr>
        <w:t>万元，属于</w:t>
      </w:r>
      <w:r w:rsidRPr="007E741D">
        <w:rPr>
          <w:rFonts w:asciiTheme="minorEastAsia" w:hAnsiTheme="minorEastAsia"/>
          <w:sz w:val="24"/>
          <w:u w:val="single"/>
        </w:rPr>
        <w:t xml:space="preserve"> </w:t>
      </w:r>
      <w:r w:rsidRPr="007E741D">
        <w:rPr>
          <w:rFonts w:asciiTheme="minorEastAsia" w:hAnsiTheme="minorEastAsia" w:hint="eastAsia"/>
          <w:sz w:val="24"/>
          <w:u w:val="single"/>
        </w:rPr>
        <w:t>（中型企业、小型企业、微型企业）</w:t>
      </w:r>
      <w:r w:rsidRPr="007E741D">
        <w:rPr>
          <w:rFonts w:asciiTheme="minorEastAsia" w:hAnsiTheme="minorEastAsia"/>
          <w:sz w:val="24"/>
          <w:u w:val="single"/>
        </w:rPr>
        <w:t xml:space="preserve"> </w:t>
      </w:r>
      <w:r w:rsidRPr="007E741D">
        <w:rPr>
          <w:rFonts w:asciiTheme="minorEastAsia" w:hAnsiTheme="minorEastAsia" w:hint="eastAsia"/>
          <w:sz w:val="24"/>
        </w:rPr>
        <w:t>；</w:t>
      </w:r>
    </w:p>
    <w:p w14:paraId="6D6619B4" w14:textId="77777777" w:rsidR="00B4601F" w:rsidRPr="007E741D" w:rsidRDefault="00CA72D7">
      <w:pPr>
        <w:spacing w:after="0" w:line="360" w:lineRule="auto"/>
        <w:jc w:val="left"/>
        <w:rPr>
          <w:rFonts w:asciiTheme="minorEastAsia" w:hAnsiTheme="minorEastAsia"/>
          <w:sz w:val="24"/>
        </w:rPr>
      </w:pPr>
      <w:r w:rsidRPr="007E741D">
        <w:rPr>
          <w:rFonts w:asciiTheme="minorEastAsia" w:hAnsiTheme="minorEastAsia"/>
          <w:sz w:val="24"/>
        </w:rPr>
        <w:t>2.</w:t>
      </w:r>
      <w:r w:rsidRPr="007E741D">
        <w:rPr>
          <w:rFonts w:asciiTheme="minorEastAsia" w:hAnsiTheme="minorEastAsia"/>
          <w:sz w:val="24"/>
          <w:u w:val="single"/>
        </w:rPr>
        <w:t xml:space="preserve"> </w:t>
      </w:r>
      <w:r w:rsidRPr="007E741D">
        <w:rPr>
          <w:rFonts w:asciiTheme="minorEastAsia" w:hAnsiTheme="minorEastAsia" w:hint="eastAsia"/>
          <w:sz w:val="24"/>
          <w:u w:val="single"/>
        </w:rPr>
        <w:t>（标的名称）</w:t>
      </w:r>
      <w:r w:rsidRPr="007E741D">
        <w:rPr>
          <w:rFonts w:asciiTheme="minorEastAsia" w:hAnsiTheme="minorEastAsia"/>
          <w:sz w:val="24"/>
          <w:u w:val="single"/>
        </w:rPr>
        <w:t xml:space="preserve"> </w:t>
      </w:r>
      <w:r w:rsidRPr="007E741D">
        <w:rPr>
          <w:rFonts w:asciiTheme="minorEastAsia" w:hAnsiTheme="minorEastAsia" w:hint="eastAsia"/>
          <w:sz w:val="24"/>
        </w:rPr>
        <w:t>，属于</w:t>
      </w:r>
      <w:r w:rsidRPr="007E741D">
        <w:rPr>
          <w:rFonts w:asciiTheme="minorEastAsia" w:hAnsiTheme="minorEastAsia"/>
          <w:sz w:val="24"/>
          <w:u w:val="single"/>
        </w:rPr>
        <w:t xml:space="preserve"> </w:t>
      </w:r>
      <w:r w:rsidRPr="007E741D">
        <w:rPr>
          <w:rFonts w:asciiTheme="minorEastAsia" w:hAnsiTheme="minorEastAsia" w:hint="eastAsia"/>
          <w:sz w:val="24"/>
          <w:u w:val="single"/>
        </w:rPr>
        <w:t>（采购文件中明确的所属行业）</w:t>
      </w:r>
      <w:r w:rsidRPr="007E741D">
        <w:rPr>
          <w:rFonts w:asciiTheme="minorEastAsia" w:hAnsiTheme="minorEastAsia"/>
          <w:sz w:val="24"/>
          <w:u w:val="single"/>
        </w:rPr>
        <w:t xml:space="preserve"> </w:t>
      </w:r>
      <w:r w:rsidRPr="007E741D">
        <w:rPr>
          <w:rFonts w:asciiTheme="minorEastAsia" w:hAnsiTheme="minorEastAsia" w:hint="eastAsia"/>
          <w:sz w:val="24"/>
        </w:rPr>
        <w:t>；承接企业为</w:t>
      </w:r>
      <w:r w:rsidRPr="007E741D">
        <w:rPr>
          <w:rFonts w:asciiTheme="minorEastAsia" w:hAnsiTheme="minorEastAsia"/>
          <w:sz w:val="24"/>
          <w:u w:val="single"/>
        </w:rPr>
        <w:t xml:space="preserve"> </w:t>
      </w:r>
      <w:r w:rsidRPr="007E741D">
        <w:rPr>
          <w:rFonts w:asciiTheme="minorEastAsia" w:hAnsiTheme="minorEastAsia" w:hint="eastAsia"/>
          <w:sz w:val="24"/>
          <w:u w:val="single"/>
        </w:rPr>
        <w:t>（企业名称）</w:t>
      </w:r>
      <w:r w:rsidRPr="007E741D">
        <w:rPr>
          <w:rFonts w:asciiTheme="minorEastAsia" w:hAnsiTheme="minorEastAsia"/>
          <w:sz w:val="24"/>
          <w:u w:val="single"/>
        </w:rPr>
        <w:t xml:space="preserve"> </w:t>
      </w:r>
      <w:r w:rsidRPr="007E741D">
        <w:rPr>
          <w:rFonts w:asciiTheme="minorEastAsia" w:hAnsiTheme="minorEastAsia" w:hint="eastAsia"/>
          <w:sz w:val="24"/>
        </w:rPr>
        <w:t>，从业人员</w:t>
      </w:r>
      <w:r w:rsidRPr="007E741D">
        <w:rPr>
          <w:rFonts w:asciiTheme="minorEastAsia" w:hAnsiTheme="minorEastAsia"/>
          <w:sz w:val="24"/>
          <w:u w:val="single"/>
        </w:rPr>
        <w:t xml:space="preserve">   </w:t>
      </w:r>
      <w:r w:rsidRPr="007E741D">
        <w:rPr>
          <w:rFonts w:asciiTheme="minorEastAsia" w:hAnsiTheme="minorEastAsia" w:hint="eastAsia"/>
          <w:sz w:val="24"/>
        </w:rPr>
        <w:t>人，营业收入为</w:t>
      </w:r>
      <w:r w:rsidRPr="007E741D">
        <w:rPr>
          <w:rFonts w:asciiTheme="minorEastAsia" w:hAnsiTheme="minorEastAsia"/>
          <w:sz w:val="24"/>
          <w:u w:val="single"/>
        </w:rPr>
        <w:t xml:space="preserve">    </w:t>
      </w:r>
      <w:r w:rsidRPr="007E741D">
        <w:rPr>
          <w:rFonts w:asciiTheme="minorEastAsia" w:hAnsiTheme="minorEastAsia" w:hint="eastAsia"/>
          <w:sz w:val="24"/>
        </w:rPr>
        <w:t>万元，资产总额为</w:t>
      </w:r>
      <w:r w:rsidRPr="007E741D">
        <w:rPr>
          <w:rFonts w:asciiTheme="minorEastAsia" w:hAnsiTheme="minorEastAsia"/>
          <w:sz w:val="24"/>
          <w:u w:val="single"/>
        </w:rPr>
        <w:t xml:space="preserve">   </w:t>
      </w:r>
      <w:r w:rsidRPr="007E741D">
        <w:rPr>
          <w:rFonts w:asciiTheme="minorEastAsia" w:hAnsiTheme="minorEastAsia" w:hint="eastAsia"/>
          <w:sz w:val="24"/>
        </w:rPr>
        <w:t>万元，属于</w:t>
      </w:r>
      <w:r w:rsidRPr="007E741D">
        <w:rPr>
          <w:rFonts w:asciiTheme="minorEastAsia" w:hAnsiTheme="minorEastAsia"/>
          <w:sz w:val="24"/>
          <w:u w:val="single"/>
        </w:rPr>
        <w:t xml:space="preserve"> </w:t>
      </w:r>
      <w:r w:rsidRPr="007E741D">
        <w:rPr>
          <w:rFonts w:asciiTheme="minorEastAsia" w:hAnsiTheme="minorEastAsia" w:hint="eastAsia"/>
          <w:sz w:val="24"/>
          <w:u w:val="single"/>
        </w:rPr>
        <w:t>（中型企业、小型企业、微型企业）</w:t>
      </w:r>
      <w:r w:rsidRPr="007E741D">
        <w:rPr>
          <w:rFonts w:asciiTheme="minorEastAsia" w:hAnsiTheme="minorEastAsia"/>
          <w:sz w:val="24"/>
          <w:u w:val="single"/>
        </w:rPr>
        <w:t xml:space="preserve"> </w:t>
      </w:r>
      <w:r w:rsidRPr="007E741D">
        <w:rPr>
          <w:rFonts w:asciiTheme="minorEastAsia" w:hAnsiTheme="minorEastAsia" w:hint="eastAsia"/>
          <w:sz w:val="24"/>
        </w:rPr>
        <w:t>；</w:t>
      </w:r>
    </w:p>
    <w:p w14:paraId="00F50635" w14:textId="77777777" w:rsidR="00B4601F" w:rsidRPr="007E741D" w:rsidRDefault="00CA72D7">
      <w:pPr>
        <w:spacing w:after="0" w:line="360" w:lineRule="auto"/>
        <w:jc w:val="left"/>
        <w:rPr>
          <w:rFonts w:asciiTheme="minorEastAsia" w:hAnsiTheme="minorEastAsia"/>
          <w:sz w:val="24"/>
        </w:rPr>
      </w:pPr>
      <w:r w:rsidRPr="007E741D">
        <w:rPr>
          <w:rFonts w:asciiTheme="minorEastAsia" w:hAnsiTheme="minorEastAsia" w:hint="eastAsia"/>
          <w:sz w:val="24"/>
        </w:rPr>
        <w:t>……</w:t>
      </w:r>
    </w:p>
    <w:p w14:paraId="52FBBD73" w14:textId="77777777" w:rsidR="00B4601F" w:rsidRPr="007E741D" w:rsidRDefault="00CA72D7">
      <w:pPr>
        <w:spacing w:after="0" w:line="360" w:lineRule="auto"/>
        <w:jc w:val="left"/>
        <w:rPr>
          <w:rFonts w:asciiTheme="minorEastAsia" w:hAnsiTheme="minorEastAsia"/>
          <w:sz w:val="24"/>
        </w:rPr>
      </w:pPr>
      <w:r w:rsidRPr="007E741D">
        <w:rPr>
          <w:rFonts w:asciiTheme="minorEastAsia" w:hAnsiTheme="minorEastAsia" w:hint="eastAsia"/>
          <w:sz w:val="24"/>
        </w:rPr>
        <w:t>以上企业，不属于大企业的分支机构，不存在控股股东为大企业的情形，也不存在与大企业的负责人为同一人的情形。</w:t>
      </w:r>
    </w:p>
    <w:p w14:paraId="1E9FC656" w14:textId="77777777" w:rsidR="00B4601F" w:rsidRPr="007E741D" w:rsidRDefault="00CA72D7">
      <w:pPr>
        <w:spacing w:after="0" w:line="360" w:lineRule="auto"/>
        <w:jc w:val="left"/>
        <w:rPr>
          <w:rFonts w:asciiTheme="minorEastAsia" w:hAnsiTheme="minorEastAsia"/>
          <w:sz w:val="24"/>
        </w:rPr>
      </w:pPr>
      <w:r w:rsidRPr="007E741D">
        <w:rPr>
          <w:rFonts w:asciiTheme="minorEastAsia" w:hAnsiTheme="minorEastAsia" w:hint="eastAsia"/>
          <w:sz w:val="24"/>
        </w:rPr>
        <w:t>本企业对上述声明内容的真实性负责。如有虚假，将依法承担相应责任。</w:t>
      </w:r>
    </w:p>
    <w:p w14:paraId="7288A336" w14:textId="77777777" w:rsidR="00B4601F" w:rsidRPr="007E741D" w:rsidRDefault="00CA72D7">
      <w:pPr>
        <w:spacing w:after="0" w:line="360" w:lineRule="auto"/>
        <w:jc w:val="center"/>
        <w:rPr>
          <w:rFonts w:asciiTheme="minorEastAsia" w:hAnsiTheme="minorEastAsia"/>
          <w:sz w:val="24"/>
        </w:rPr>
      </w:pPr>
      <w:r w:rsidRPr="007E741D">
        <w:rPr>
          <w:rFonts w:asciiTheme="minorEastAsia" w:hAnsiTheme="minorEastAsia"/>
          <w:sz w:val="24"/>
        </w:rPr>
        <w:t xml:space="preserve">                                 </w:t>
      </w:r>
      <w:r w:rsidRPr="007E741D">
        <w:rPr>
          <w:rFonts w:asciiTheme="minorEastAsia" w:hAnsiTheme="minorEastAsia" w:hint="eastAsia"/>
          <w:sz w:val="24"/>
        </w:rPr>
        <w:t>企业名称（盖章）：</w:t>
      </w:r>
    </w:p>
    <w:p w14:paraId="7EEA43E0" w14:textId="77777777" w:rsidR="00B4601F" w:rsidRPr="007E741D" w:rsidRDefault="00CA72D7">
      <w:pPr>
        <w:spacing w:after="0" w:line="360" w:lineRule="auto"/>
        <w:jc w:val="center"/>
        <w:rPr>
          <w:rFonts w:asciiTheme="minorEastAsia" w:hAnsiTheme="minorEastAsia"/>
          <w:sz w:val="24"/>
        </w:rPr>
      </w:pPr>
      <w:r w:rsidRPr="007E741D">
        <w:rPr>
          <w:rFonts w:asciiTheme="minorEastAsia" w:hAnsiTheme="minorEastAsia"/>
          <w:sz w:val="24"/>
        </w:rPr>
        <w:t xml:space="preserve">                        </w:t>
      </w:r>
      <w:r w:rsidRPr="007E741D">
        <w:rPr>
          <w:rFonts w:asciiTheme="minorEastAsia" w:hAnsiTheme="minorEastAsia" w:hint="eastAsia"/>
          <w:sz w:val="24"/>
        </w:rPr>
        <w:t>日</w:t>
      </w:r>
      <w:r w:rsidRPr="007E741D">
        <w:rPr>
          <w:rFonts w:asciiTheme="minorEastAsia" w:hAnsiTheme="minorEastAsia"/>
          <w:sz w:val="24"/>
        </w:rPr>
        <w:t xml:space="preserve"> </w:t>
      </w:r>
      <w:r w:rsidRPr="007E741D">
        <w:rPr>
          <w:rFonts w:asciiTheme="minorEastAsia" w:hAnsiTheme="minorEastAsia" w:hint="eastAsia"/>
          <w:sz w:val="24"/>
        </w:rPr>
        <w:t>期：</w:t>
      </w:r>
    </w:p>
    <w:p w14:paraId="7C3AF2EA" w14:textId="77777777" w:rsidR="00B4601F" w:rsidRPr="007E741D" w:rsidRDefault="00CA72D7">
      <w:pPr>
        <w:spacing w:after="0" w:line="360" w:lineRule="auto"/>
        <w:jc w:val="left"/>
        <w:rPr>
          <w:rFonts w:asciiTheme="minorEastAsia" w:hAnsiTheme="minorEastAsia"/>
          <w:sz w:val="24"/>
        </w:rPr>
      </w:pPr>
      <w:r w:rsidRPr="007E741D">
        <w:rPr>
          <w:rFonts w:asciiTheme="minorEastAsia" w:hAnsiTheme="minorEastAsia" w:hint="eastAsia"/>
          <w:sz w:val="24"/>
        </w:rPr>
        <w:t>注：</w:t>
      </w:r>
    </w:p>
    <w:p w14:paraId="7C85F5A9" w14:textId="77777777" w:rsidR="00B4601F" w:rsidRPr="007E741D" w:rsidRDefault="00CA72D7">
      <w:pPr>
        <w:spacing w:after="0" w:line="360" w:lineRule="auto"/>
        <w:rPr>
          <w:rFonts w:asciiTheme="minorEastAsia" w:hAnsiTheme="minorEastAsia"/>
          <w:sz w:val="24"/>
        </w:rPr>
      </w:pPr>
      <w:r w:rsidRPr="007E741D">
        <w:rPr>
          <w:rFonts w:asciiTheme="minorEastAsia" w:hAnsiTheme="minorEastAsia"/>
          <w:sz w:val="24"/>
        </w:rPr>
        <w:lastRenderedPageBreak/>
        <w:t>1、</w:t>
      </w:r>
      <w:bookmarkStart w:id="147" w:name="_Toc28654"/>
      <w:bookmarkStart w:id="148" w:name="_Toc28495"/>
      <w:bookmarkEnd w:id="142"/>
      <w:bookmarkEnd w:id="143"/>
      <w:bookmarkEnd w:id="144"/>
      <w:bookmarkEnd w:id="145"/>
      <w:bookmarkEnd w:id="146"/>
      <w:r w:rsidRPr="007E741D">
        <w:rPr>
          <w:rFonts w:asciiTheme="minorEastAsia" w:hAnsiTheme="minorEastAsia" w:hint="eastAsia"/>
          <w:sz w:val="24"/>
        </w:rPr>
        <w:t>从业人员、营业收入、资产总额填报上一年度数据，无上一年度数据的新成立企业可不填报。</w:t>
      </w:r>
    </w:p>
    <w:p w14:paraId="3A2E61EF" w14:textId="6DC69144" w:rsidR="00B4601F" w:rsidRPr="007E741D" w:rsidRDefault="00CA72D7">
      <w:pPr>
        <w:spacing w:line="360" w:lineRule="auto"/>
        <w:rPr>
          <w:rFonts w:asciiTheme="minorEastAsia" w:hAnsiTheme="minorEastAsia"/>
          <w:b/>
          <w:sz w:val="32"/>
        </w:rPr>
      </w:pPr>
      <w:r w:rsidRPr="007E741D">
        <w:rPr>
          <w:rFonts w:asciiTheme="minorEastAsia" w:hAnsiTheme="minorEastAsia"/>
          <w:sz w:val="24"/>
        </w:rPr>
        <w:br w:type="page"/>
      </w:r>
      <w:r w:rsidRPr="007E741D">
        <w:rPr>
          <w:rFonts w:asciiTheme="minorEastAsia" w:hAnsiTheme="minorEastAsia" w:hint="eastAsia"/>
          <w:b/>
          <w:sz w:val="32"/>
        </w:rPr>
        <w:lastRenderedPageBreak/>
        <w:t>格式</w:t>
      </w:r>
      <w:r w:rsidRPr="007E741D">
        <w:rPr>
          <w:rFonts w:asciiTheme="minorEastAsia" w:hAnsiTheme="minorEastAsia"/>
          <w:b/>
          <w:sz w:val="32"/>
        </w:rPr>
        <w:t>2-</w:t>
      </w:r>
      <w:r w:rsidR="00155C62" w:rsidRPr="007E741D">
        <w:rPr>
          <w:rFonts w:asciiTheme="minorEastAsia" w:hAnsiTheme="minorEastAsia"/>
          <w:b/>
          <w:sz w:val="32"/>
        </w:rPr>
        <w:t>1</w:t>
      </w:r>
      <w:r w:rsidR="00155C62">
        <w:rPr>
          <w:rFonts w:asciiTheme="minorEastAsia" w:hAnsiTheme="minorEastAsia"/>
          <w:b/>
          <w:sz w:val="32"/>
        </w:rPr>
        <w:t>1</w:t>
      </w:r>
    </w:p>
    <w:p w14:paraId="206FEC50" w14:textId="77777777" w:rsidR="00B4601F" w:rsidRPr="007E741D" w:rsidRDefault="00CA72D7">
      <w:pPr>
        <w:spacing w:line="360" w:lineRule="auto"/>
        <w:jc w:val="center"/>
        <w:outlineLvl w:val="2"/>
        <w:rPr>
          <w:rFonts w:asciiTheme="minorEastAsia" w:hAnsiTheme="minorEastAsia"/>
          <w:b/>
          <w:sz w:val="32"/>
        </w:rPr>
      </w:pPr>
      <w:r w:rsidRPr="007E741D">
        <w:rPr>
          <w:rFonts w:asciiTheme="minorEastAsia" w:hAnsiTheme="minorEastAsia" w:hint="eastAsia"/>
          <w:b/>
          <w:sz w:val="32"/>
        </w:rPr>
        <w:t>十、残疾人福利性单位声明函</w:t>
      </w:r>
    </w:p>
    <w:p w14:paraId="00C96E6A" w14:textId="5C64CB34" w:rsidR="00B4601F" w:rsidRPr="007E741D" w:rsidRDefault="00CA72D7">
      <w:pPr>
        <w:spacing w:line="360" w:lineRule="auto"/>
        <w:jc w:val="center"/>
        <w:outlineLvl w:val="2"/>
        <w:rPr>
          <w:rFonts w:asciiTheme="minorEastAsia" w:hAnsiTheme="minorEastAsia"/>
          <w:b/>
          <w:sz w:val="32"/>
        </w:rPr>
      </w:pPr>
      <w:r>
        <w:rPr>
          <w:rFonts w:ascii="华文中宋" w:eastAsia="华文中宋" w:hAnsi="华文中宋"/>
          <w:b/>
          <w:sz w:val="32"/>
          <w:szCs w:val="32"/>
        </w:rPr>
        <w:t>（适用于</w:t>
      </w:r>
      <w:r w:rsidR="007C6742" w:rsidRPr="007C6742">
        <w:rPr>
          <w:rFonts w:ascii="华文中宋" w:eastAsia="华文中宋" w:hAnsi="华文中宋"/>
          <w:b/>
          <w:sz w:val="32"/>
          <w:szCs w:val="32"/>
          <w:u w:val="single"/>
        </w:rPr>
        <w:t>01</w:t>
      </w:r>
      <w:r>
        <w:rPr>
          <w:rFonts w:ascii="华文中宋" w:eastAsia="华文中宋" w:hAnsi="华文中宋"/>
          <w:b/>
          <w:sz w:val="32"/>
          <w:szCs w:val="32"/>
        </w:rPr>
        <w:t>包</w:t>
      </w:r>
      <w:r w:rsidR="000318D3" w:rsidRPr="000318D3">
        <w:rPr>
          <w:rFonts w:ascii="华文中宋" w:eastAsia="华文中宋" w:hAnsi="华文中宋" w:hint="eastAsia"/>
          <w:b/>
          <w:sz w:val="32"/>
          <w:szCs w:val="32"/>
        </w:rPr>
        <w:t>和03包</w:t>
      </w:r>
      <w:r>
        <w:rPr>
          <w:rFonts w:ascii="华文中宋" w:eastAsia="华文中宋" w:hAnsi="华文中宋"/>
          <w:b/>
          <w:sz w:val="32"/>
          <w:szCs w:val="32"/>
        </w:rPr>
        <w:t>用于价格扣除）</w:t>
      </w:r>
    </w:p>
    <w:p w14:paraId="1AF2FE7F" w14:textId="77777777" w:rsidR="00B4601F" w:rsidRPr="007E741D" w:rsidRDefault="00B4601F">
      <w:pPr>
        <w:spacing w:line="360" w:lineRule="auto"/>
        <w:rPr>
          <w:rFonts w:asciiTheme="minorEastAsia" w:hAnsiTheme="minorEastAsia"/>
          <w:b/>
          <w:spacing w:val="6"/>
          <w:sz w:val="24"/>
        </w:rPr>
      </w:pPr>
    </w:p>
    <w:p w14:paraId="771A0AD3" w14:textId="77777777" w:rsidR="00B4601F" w:rsidRPr="007E741D" w:rsidRDefault="00CA72D7">
      <w:pPr>
        <w:spacing w:line="360" w:lineRule="auto"/>
        <w:rPr>
          <w:rFonts w:asciiTheme="minorEastAsia" w:hAnsiTheme="minorEastAsia"/>
          <w:spacing w:val="6"/>
          <w:sz w:val="24"/>
        </w:rPr>
      </w:pPr>
      <w:r w:rsidRPr="007E741D">
        <w:rPr>
          <w:rFonts w:asciiTheme="minorEastAsia" w:hAnsiTheme="minorEastAsia" w:hint="eastAsia"/>
          <w:spacing w:val="6"/>
          <w:sz w:val="24"/>
        </w:rPr>
        <w:t>本单位郑重声明，根据《财政部</w:t>
      </w:r>
      <w:r w:rsidRPr="007E741D">
        <w:rPr>
          <w:rFonts w:asciiTheme="minorEastAsia" w:hAnsiTheme="minorEastAsia"/>
          <w:spacing w:val="6"/>
          <w:sz w:val="24"/>
        </w:rPr>
        <w:t xml:space="preserve"> </w:t>
      </w:r>
      <w:r w:rsidRPr="007E741D">
        <w:rPr>
          <w:rFonts w:asciiTheme="minorEastAsia" w:hAnsiTheme="minorEastAsia" w:hint="eastAsia"/>
          <w:spacing w:val="6"/>
          <w:sz w:val="24"/>
        </w:rPr>
        <w:t>民政部</w:t>
      </w:r>
      <w:r w:rsidRPr="007E741D">
        <w:rPr>
          <w:rFonts w:asciiTheme="minorEastAsia" w:hAnsiTheme="minorEastAsia"/>
          <w:spacing w:val="6"/>
          <w:sz w:val="24"/>
        </w:rPr>
        <w:t xml:space="preserve"> </w:t>
      </w:r>
      <w:r w:rsidRPr="007E741D">
        <w:rPr>
          <w:rFonts w:asciiTheme="minorEastAsia" w:hAnsiTheme="minorEastAsia" w:hint="eastAsia"/>
          <w:spacing w:val="6"/>
          <w:sz w:val="24"/>
        </w:rPr>
        <w:t>中国残疾人联合会关于促进残疾人就业政府采购政策的通知》（财库</w:t>
      </w:r>
      <w:r w:rsidRPr="007E741D">
        <w:rPr>
          <w:rFonts w:asciiTheme="minorEastAsia" w:hAnsiTheme="minorEastAsia" w:hint="eastAsia"/>
          <w:sz w:val="24"/>
        </w:rPr>
        <w:t>〔</w:t>
      </w:r>
      <w:r w:rsidRPr="007E741D">
        <w:rPr>
          <w:rFonts w:asciiTheme="minorEastAsia" w:hAnsiTheme="minorEastAsia"/>
          <w:sz w:val="24"/>
        </w:rPr>
        <w:t>2017〕 141</w:t>
      </w:r>
      <w:r w:rsidRPr="007E741D">
        <w:rPr>
          <w:rFonts w:asciiTheme="minorEastAsia" w:hAnsiTheme="minorEastAsia" w:hint="eastAsia"/>
          <w:spacing w:val="6"/>
          <w:sz w:val="24"/>
        </w:rPr>
        <w:t>号）的规定，本单位为符合条件的残疾人福利性单位，且本单位参加</w:t>
      </w:r>
      <w:r w:rsidRPr="007E741D">
        <w:rPr>
          <w:rFonts w:asciiTheme="minorEastAsia" w:hAnsiTheme="minorEastAsia"/>
          <w:spacing w:val="6"/>
          <w:sz w:val="24"/>
        </w:rPr>
        <w:t>_</w:t>
      </w:r>
      <w:r w:rsidRPr="007E741D">
        <w:rPr>
          <w:rFonts w:asciiTheme="minorEastAsia" w:hAnsiTheme="minorEastAsia"/>
          <w:sz w:val="24"/>
          <w:u w:val="single"/>
        </w:rPr>
        <w:t>XXXX</w:t>
      </w:r>
      <w:r w:rsidRPr="007E741D">
        <w:rPr>
          <w:rFonts w:asciiTheme="minorEastAsia" w:hAnsiTheme="minorEastAsia"/>
          <w:spacing w:val="6"/>
          <w:sz w:val="24"/>
        </w:rPr>
        <w:t>_单位的</w:t>
      </w:r>
      <w:r w:rsidRPr="007E741D">
        <w:rPr>
          <w:rFonts w:asciiTheme="minorEastAsia" w:hAnsiTheme="minorEastAsia"/>
          <w:sz w:val="24"/>
          <w:u w:val="single"/>
        </w:rPr>
        <w:t>XXXX</w:t>
      </w:r>
      <w:r w:rsidRPr="007E741D">
        <w:rPr>
          <w:rFonts w:asciiTheme="minorEastAsia" w:hAnsiTheme="minorEastAsia"/>
          <w:spacing w:val="6"/>
          <w:sz w:val="24"/>
        </w:rPr>
        <w:t>_项目采购活动提供本单位制造的货物（由本单位承担工程/提供服务），或者提供其他残疾人福利性单位制造的货物（不包括使用非残疾人福利性单位注册商标的货物）。</w:t>
      </w:r>
    </w:p>
    <w:p w14:paraId="3D1E45CD" w14:textId="77777777" w:rsidR="00B4601F" w:rsidRPr="007E741D" w:rsidRDefault="00CA72D7">
      <w:pPr>
        <w:spacing w:line="360" w:lineRule="auto"/>
        <w:rPr>
          <w:rFonts w:asciiTheme="minorEastAsia" w:hAnsiTheme="minorEastAsia"/>
          <w:spacing w:val="6"/>
          <w:sz w:val="24"/>
        </w:rPr>
      </w:pPr>
      <w:r w:rsidRPr="007E741D">
        <w:rPr>
          <w:rFonts w:asciiTheme="minorEastAsia" w:hAnsiTheme="minorEastAsia" w:hint="eastAsia"/>
          <w:spacing w:val="6"/>
          <w:sz w:val="24"/>
        </w:rPr>
        <w:t>本单位对上述声明的真实性负责。如有虚假，将依法承担相应责任。</w:t>
      </w:r>
    </w:p>
    <w:p w14:paraId="4106547A" w14:textId="77777777" w:rsidR="00B4601F" w:rsidRPr="007E741D" w:rsidRDefault="00B4601F">
      <w:pPr>
        <w:spacing w:line="360" w:lineRule="auto"/>
        <w:rPr>
          <w:rFonts w:asciiTheme="minorEastAsia" w:hAnsiTheme="minorEastAsia"/>
          <w:spacing w:val="6"/>
          <w:sz w:val="24"/>
        </w:rPr>
      </w:pPr>
    </w:p>
    <w:p w14:paraId="2AE3AF27" w14:textId="77777777" w:rsidR="00B4601F" w:rsidRPr="007E741D" w:rsidRDefault="00CA72D7">
      <w:pPr>
        <w:tabs>
          <w:tab w:val="left" w:pos="4860"/>
        </w:tabs>
        <w:spacing w:line="360" w:lineRule="auto"/>
        <w:ind w:right="1560"/>
        <w:rPr>
          <w:rFonts w:asciiTheme="minorEastAsia" w:hAnsiTheme="minorEastAsia"/>
          <w:spacing w:val="6"/>
          <w:sz w:val="24"/>
        </w:rPr>
      </w:pPr>
      <w:r w:rsidRPr="007E741D">
        <w:rPr>
          <w:rFonts w:asciiTheme="minorEastAsia" w:hAnsiTheme="minorEastAsia" w:hint="eastAsia"/>
          <w:spacing w:val="6"/>
          <w:sz w:val="24"/>
        </w:rPr>
        <w:t>单位名称（盖章）：</w:t>
      </w:r>
    </w:p>
    <w:p w14:paraId="7BC3350B" w14:textId="77777777" w:rsidR="00B4601F" w:rsidRPr="007E741D" w:rsidRDefault="00CA72D7">
      <w:pPr>
        <w:spacing w:line="360" w:lineRule="auto"/>
        <w:rPr>
          <w:rFonts w:asciiTheme="minorEastAsia" w:hAnsiTheme="minorEastAsia"/>
          <w:spacing w:val="6"/>
          <w:sz w:val="24"/>
        </w:rPr>
      </w:pPr>
      <w:r w:rsidRPr="007E741D">
        <w:rPr>
          <w:rFonts w:asciiTheme="minorEastAsia" w:hAnsiTheme="minorEastAsia" w:hint="eastAsia"/>
          <w:spacing w:val="6"/>
          <w:sz w:val="24"/>
        </w:rPr>
        <w:t>日</w:t>
      </w:r>
      <w:r w:rsidRPr="007E741D">
        <w:rPr>
          <w:rFonts w:asciiTheme="minorEastAsia" w:hAnsiTheme="minorEastAsia"/>
          <w:spacing w:val="6"/>
          <w:sz w:val="24"/>
        </w:rPr>
        <w:t xml:space="preserve">  </w:t>
      </w:r>
      <w:r w:rsidRPr="007E741D">
        <w:rPr>
          <w:rFonts w:asciiTheme="minorEastAsia" w:hAnsiTheme="minorEastAsia" w:hint="eastAsia"/>
          <w:spacing w:val="6"/>
          <w:sz w:val="24"/>
        </w:rPr>
        <w:t>期：</w:t>
      </w:r>
    </w:p>
    <w:p w14:paraId="0AD6EAF3" w14:textId="77777777" w:rsidR="00B4601F" w:rsidRPr="007E741D" w:rsidRDefault="00B4601F">
      <w:pPr>
        <w:spacing w:line="360" w:lineRule="auto"/>
        <w:rPr>
          <w:rFonts w:asciiTheme="minorEastAsia" w:hAnsiTheme="minorEastAsia"/>
          <w:sz w:val="24"/>
        </w:rPr>
      </w:pPr>
    </w:p>
    <w:p w14:paraId="72001ACE"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注：</w:t>
      </w:r>
    </w:p>
    <w:p w14:paraId="09114953" w14:textId="77777777" w:rsidR="00B4601F" w:rsidRPr="007E741D" w:rsidRDefault="00CA72D7" w:rsidP="007E741D">
      <w:pPr>
        <w:spacing w:line="360" w:lineRule="auto"/>
        <w:rPr>
          <w:rFonts w:asciiTheme="minorEastAsia" w:hAnsiTheme="minorEastAsia"/>
          <w:sz w:val="24"/>
        </w:rPr>
      </w:pPr>
      <w:r w:rsidRPr="007E741D">
        <w:rPr>
          <w:rFonts w:asciiTheme="minorEastAsia" w:hAnsiTheme="minorEastAsia" w:hint="eastAsia"/>
          <w:sz w:val="24"/>
        </w:rPr>
        <w:t>残疾人福利性单位视同小型、微型企业，享受预留份额、评审中价格扣除等促进中小企业发展的政府采购政策。残疾人福利性单位属于小型、微型企业的，不重复享受政策。</w:t>
      </w:r>
    </w:p>
    <w:p w14:paraId="7A5D5C0F" w14:textId="2F75B4BF" w:rsidR="00B4601F" w:rsidRPr="007E741D" w:rsidRDefault="00CA72D7" w:rsidP="00BB55ED">
      <w:pPr>
        <w:spacing w:line="360" w:lineRule="auto"/>
        <w:rPr>
          <w:rFonts w:asciiTheme="minorEastAsia" w:hAnsiTheme="minorEastAsia"/>
          <w:spacing w:val="6"/>
          <w:sz w:val="24"/>
        </w:rPr>
      </w:pPr>
      <w:r w:rsidRPr="007E741D">
        <w:rPr>
          <w:rFonts w:asciiTheme="minorEastAsia" w:hAnsiTheme="minorEastAsia" w:hint="eastAsia"/>
          <w:sz w:val="24"/>
        </w:rPr>
        <w:t>投标人为非残疾人福利性单位的，可不提供此声明。</w:t>
      </w:r>
    </w:p>
    <w:p w14:paraId="6AA19698" w14:textId="58DCC221" w:rsidR="00B4601F" w:rsidRPr="007E741D" w:rsidRDefault="00CA72D7">
      <w:pPr>
        <w:spacing w:line="360" w:lineRule="auto"/>
        <w:rPr>
          <w:rFonts w:asciiTheme="minorEastAsia" w:hAnsiTheme="minorEastAsia"/>
          <w:b/>
          <w:sz w:val="32"/>
        </w:rPr>
      </w:pPr>
      <w:r w:rsidRPr="007E741D">
        <w:rPr>
          <w:rFonts w:asciiTheme="minorEastAsia" w:hAnsiTheme="minorEastAsia" w:hint="eastAsia"/>
          <w:b/>
          <w:sz w:val="32"/>
        </w:rPr>
        <w:lastRenderedPageBreak/>
        <w:t>格式</w:t>
      </w:r>
      <w:r w:rsidRPr="007E741D">
        <w:rPr>
          <w:rFonts w:asciiTheme="minorEastAsia" w:hAnsiTheme="minorEastAsia"/>
          <w:b/>
          <w:sz w:val="32"/>
        </w:rPr>
        <w:t>2-</w:t>
      </w:r>
      <w:r w:rsidR="00155C62" w:rsidRPr="007E741D">
        <w:rPr>
          <w:rFonts w:asciiTheme="minorEastAsia" w:hAnsiTheme="minorEastAsia"/>
          <w:b/>
          <w:sz w:val="32"/>
        </w:rPr>
        <w:t>1</w:t>
      </w:r>
      <w:r w:rsidR="00155C62">
        <w:rPr>
          <w:rFonts w:asciiTheme="minorEastAsia" w:hAnsiTheme="minorEastAsia"/>
          <w:b/>
          <w:sz w:val="32"/>
        </w:rPr>
        <w:t>2</w:t>
      </w:r>
    </w:p>
    <w:p w14:paraId="541B3BD4" w14:textId="77777777" w:rsidR="00B4601F" w:rsidRPr="007E741D" w:rsidRDefault="00CA72D7">
      <w:pPr>
        <w:spacing w:line="360" w:lineRule="auto"/>
        <w:jc w:val="center"/>
        <w:outlineLvl w:val="2"/>
        <w:rPr>
          <w:rFonts w:asciiTheme="minorEastAsia" w:hAnsiTheme="minorEastAsia"/>
          <w:b/>
          <w:sz w:val="32"/>
        </w:rPr>
      </w:pPr>
      <w:r w:rsidRPr="007E741D">
        <w:rPr>
          <w:rFonts w:asciiTheme="minorEastAsia" w:hAnsiTheme="minorEastAsia" w:hint="eastAsia"/>
          <w:b/>
          <w:sz w:val="32"/>
        </w:rPr>
        <w:t>十一、监狱企业</w:t>
      </w:r>
    </w:p>
    <w:p w14:paraId="33D32276" w14:textId="1B5CDCB2" w:rsidR="00B4601F" w:rsidRPr="007E741D" w:rsidRDefault="00CA72D7">
      <w:pPr>
        <w:spacing w:line="360" w:lineRule="auto"/>
        <w:jc w:val="center"/>
        <w:outlineLvl w:val="2"/>
        <w:rPr>
          <w:rFonts w:asciiTheme="minorEastAsia" w:hAnsiTheme="minorEastAsia"/>
          <w:b/>
          <w:sz w:val="32"/>
        </w:rPr>
      </w:pPr>
      <w:r>
        <w:rPr>
          <w:rFonts w:ascii="华文中宋" w:eastAsia="华文中宋" w:hAnsi="华文中宋"/>
          <w:b/>
          <w:sz w:val="32"/>
          <w:szCs w:val="32"/>
        </w:rPr>
        <w:t>（适用于</w:t>
      </w:r>
      <w:r w:rsidR="007C6742" w:rsidRPr="007C6742">
        <w:rPr>
          <w:rFonts w:ascii="华文中宋" w:eastAsia="华文中宋" w:hAnsi="华文中宋"/>
          <w:b/>
          <w:sz w:val="32"/>
          <w:szCs w:val="32"/>
          <w:u w:val="single"/>
        </w:rPr>
        <w:t>01</w:t>
      </w:r>
      <w:r>
        <w:rPr>
          <w:rFonts w:ascii="华文中宋" w:eastAsia="华文中宋" w:hAnsi="华文中宋"/>
          <w:b/>
          <w:sz w:val="32"/>
          <w:szCs w:val="32"/>
        </w:rPr>
        <w:t>包</w:t>
      </w:r>
      <w:r w:rsidR="000318D3" w:rsidRPr="000318D3">
        <w:rPr>
          <w:rFonts w:ascii="华文中宋" w:eastAsia="华文中宋" w:hAnsi="华文中宋" w:hint="eastAsia"/>
          <w:b/>
          <w:sz w:val="32"/>
          <w:szCs w:val="32"/>
        </w:rPr>
        <w:t>和03包</w:t>
      </w:r>
      <w:r>
        <w:rPr>
          <w:rFonts w:ascii="华文中宋" w:eastAsia="华文中宋" w:hAnsi="华文中宋"/>
          <w:b/>
          <w:sz w:val="32"/>
          <w:szCs w:val="32"/>
        </w:rPr>
        <w:t>用于价格扣除）</w:t>
      </w:r>
    </w:p>
    <w:p w14:paraId="6ACDDCC1" w14:textId="77777777" w:rsidR="00B4601F" w:rsidRPr="007E741D" w:rsidRDefault="00B4601F">
      <w:pPr>
        <w:spacing w:line="360" w:lineRule="auto"/>
        <w:rPr>
          <w:rFonts w:asciiTheme="minorEastAsia" w:hAnsiTheme="minorEastAsia"/>
          <w:b/>
          <w:spacing w:val="6"/>
          <w:sz w:val="24"/>
        </w:rPr>
      </w:pPr>
    </w:p>
    <w:p w14:paraId="769AC0A3" w14:textId="77777777" w:rsidR="00B4601F" w:rsidRPr="007E741D" w:rsidRDefault="00CA72D7">
      <w:pPr>
        <w:spacing w:before="160" w:line="360" w:lineRule="auto"/>
        <w:rPr>
          <w:rFonts w:asciiTheme="minorEastAsia" w:hAnsiTheme="minorEastAsia"/>
          <w:sz w:val="24"/>
        </w:rPr>
      </w:pPr>
      <w:r w:rsidRPr="007E741D">
        <w:rPr>
          <w:rFonts w:asciiTheme="minorEastAsia" w:hAnsiTheme="minorEastAsia" w:hint="eastAsia"/>
          <w:sz w:val="24"/>
        </w:rPr>
        <w:t>根据《政府采购支持监狱企业发展有关问题的通知》（财库〔</w:t>
      </w:r>
      <w:r w:rsidRPr="007E741D">
        <w:rPr>
          <w:rFonts w:asciiTheme="minorEastAsia" w:hAnsiTheme="minorEastAsia"/>
          <w:sz w:val="24"/>
        </w:rPr>
        <w:t>2014〕68号）的规定</w:t>
      </w:r>
      <w:r w:rsidRPr="007E741D">
        <w:rPr>
          <w:rFonts w:asciiTheme="minorEastAsia" w:hAnsiTheme="minorEastAsia" w:hint="eastAsia"/>
          <w:sz w:val="24"/>
        </w:rPr>
        <w:t>监狱企业参加采购活动的，应提供由省级以上监狱管理局、戒毒管理局</w:t>
      </w:r>
      <w:r w:rsidRPr="007E741D">
        <w:rPr>
          <w:rFonts w:asciiTheme="minorEastAsia" w:hAnsiTheme="minorEastAsia"/>
          <w:sz w:val="24"/>
        </w:rPr>
        <w:t>(含新疆生产建设兵团)出具的属于监狱企业的证明文件。</w:t>
      </w:r>
    </w:p>
    <w:p w14:paraId="29DD160B" w14:textId="77777777" w:rsidR="00B4601F" w:rsidRPr="007E741D" w:rsidRDefault="00CA72D7">
      <w:pPr>
        <w:spacing w:before="160" w:line="360" w:lineRule="auto"/>
        <w:rPr>
          <w:rFonts w:asciiTheme="minorEastAsia" w:hAnsiTheme="minorEastAsia"/>
          <w:sz w:val="24"/>
        </w:rPr>
      </w:pPr>
      <w:r w:rsidRPr="007E741D">
        <w:rPr>
          <w:rFonts w:asciiTheme="minorEastAsia" w:hAnsiTheme="minorEastAsia" w:hint="eastAsia"/>
          <w:sz w:val="24"/>
        </w:rPr>
        <w:t>注：</w:t>
      </w:r>
    </w:p>
    <w:p w14:paraId="21A35BF8" w14:textId="77777777" w:rsidR="00B4601F" w:rsidRPr="007E741D" w:rsidRDefault="00CA72D7">
      <w:pPr>
        <w:spacing w:before="160" w:line="360" w:lineRule="auto"/>
        <w:rPr>
          <w:rFonts w:asciiTheme="minorEastAsia" w:hAnsiTheme="minorEastAsia"/>
          <w:sz w:val="24"/>
        </w:rPr>
      </w:pPr>
      <w:r w:rsidRPr="007E741D">
        <w:rPr>
          <w:rFonts w:asciiTheme="minorEastAsia" w:hAnsiTheme="minorEastAsia"/>
          <w:sz w:val="24"/>
        </w:rPr>
        <w:t>1、投标人符合《政府采购支持监狱企业发展有关问题的通知》（财库〔2014〕68号）规定的划分标准为监狱企业适用。</w:t>
      </w:r>
    </w:p>
    <w:p w14:paraId="130C06DF" w14:textId="77777777" w:rsidR="00B4601F" w:rsidRPr="007E741D" w:rsidRDefault="00CA72D7">
      <w:pPr>
        <w:spacing w:before="160" w:line="360" w:lineRule="auto"/>
        <w:rPr>
          <w:rFonts w:asciiTheme="minorEastAsia" w:hAnsiTheme="minorEastAsia"/>
          <w:sz w:val="24"/>
        </w:rPr>
      </w:pPr>
      <w:r w:rsidRPr="007E741D">
        <w:rPr>
          <w:rFonts w:asciiTheme="minorEastAsia" w:hAnsiTheme="minorEastAsia"/>
          <w:sz w:val="24"/>
        </w:rPr>
        <w:t>2、在政府采购活动中，监狱企业视同小型、微型企业，享受预留份额、评审中</w:t>
      </w:r>
      <w:r w:rsidRPr="007E741D">
        <w:rPr>
          <w:rFonts w:asciiTheme="minorEastAsia" w:hAnsiTheme="minorEastAsia" w:hint="eastAsia"/>
          <w:sz w:val="24"/>
        </w:rPr>
        <w:t>价格扣除等政府采购促进中小企业发展的政府采购政策。</w:t>
      </w:r>
    </w:p>
    <w:p w14:paraId="4F706151" w14:textId="77777777" w:rsidR="00B4601F" w:rsidRPr="007E741D" w:rsidRDefault="00B4601F">
      <w:pPr>
        <w:spacing w:line="360" w:lineRule="auto"/>
        <w:rPr>
          <w:rFonts w:asciiTheme="minorEastAsia" w:hAnsiTheme="minorEastAsia"/>
          <w:sz w:val="24"/>
        </w:rPr>
      </w:pPr>
    </w:p>
    <w:p w14:paraId="25524522" w14:textId="77777777" w:rsidR="00B4601F" w:rsidRPr="007E741D" w:rsidRDefault="00CA72D7">
      <w:pPr>
        <w:widowControl/>
        <w:spacing w:after="0" w:line="240" w:lineRule="auto"/>
        <w:jc w:val="left"/>
        <w:rPr>
          <w:rFonts w:asciiTheme="minorEastAsia" w:hAnsiTheme="minorEastAsia"/>
          <w:sz w:val="24"/>
        </w:rPr>
      </w:pPr>
      <w:r w:rsidRPr="007E741D">
        <w:rPr>
          <w:rFonts w:asciiTheme="minorEastAsia" w:hAnsiTheme="minorEastAsia"/>
          <w:sz w:val="24"/>
        </w:rPr>
        <w:br w:type="page"/>
      </w:r>
    </w:p>
    <w:p w14:paraId="6032E19F" w14:textId="77777777" w:rsidR="00B4601F" w:rsidRDefault="00CA72D7">
      <w:pPr>
        <w:pStyle w:val="1"/>
        <w:spacing w:line="360" w:lineRule="auto"/>
        <w:jc w:val="center"/>
        <w:rPr>
          <w:rFonts w:ascii="华文中宋" w:eastAsia="华文中宋" w:hAnsi="华文中宋"/>
          <w:sz w:val="36"/>
          <w:szCs w:val="36"/>
        </w:rPr>
      </w:pPr>
      <w:bookmarkStart w:id="149" w:name="_Toc81828248"/>
      <w:r>
        <w:rPr>
          <w:rFonts w:ascii="华文中宋" w:eastAsia="华文中宋" w:hAnsi="华文中宋" w:hint="eastAsia"/>
          <w:sz w:val="36"/>
          <w:szCs w:val="36"/>
        </w:rPr>
        <w:lastRenderedPageBreak/>
        <w:t>第四章</w:t>
      </w:r>
      <w:r>
        <w:rPr>
          <w:rFonts w:ascii="华文中宋" w:eastAsia="华文中宋" w:hAnsi="华文中宋"/>
          <w:sz w:val="36"/>
          <w:szCs w:val="36"/>
        </w:rPr>
        <w:t xml:space="preserve">  </w:t>
      </w:r>
      <w:r>
        <w:rPr>
          <w:rFonts w:ascii="华文中宋" w:eastAsia="华文中宋" w:hAnsi="华文中宋" w:hint="eastAsia"/>
          <w:sz w:val="36"/>
          <w:szCs w:val="36"/>
        </w:rPr>
        <w:t>投标人和投标产品的资格、资质性及其他类似效力要求</w:t>
      </w:r>
      <w:bookmarkEnd w:id="147"/>
      <w:bookmarkEnd w:id="148"/>
      <w:bookmarkEnd w:id="149"/>
    </w:p>
    <w:p w14:paraId="1B067A6A" w14:textId="77777777" w:rsidR="00B4601F" w:rsidRDefault="00CA72D7">
      <w:pPr>
        <w:pStyle w:val="2"/>
        <w:rPr>
          <w:rFonts w:ascii="华文中宋" w:eastAsia="华文中宋" w:hAnsi="华文中宋"/>
          <w:bCs w:val="0"/>
          <w:sz w:val="24"/>
          <w:szCs w:val="24"/>
        </w:rPr>
      </w:pPr>
      <w:r>
        <w:rPr>
          <w:rFonts w:ascii="华文中宋" w:eastAsia="华文中宋" w:hAnsi="华文中宋" w:hint="eastAsia"/>
          <w:bCs w:val="0"/>
          <w:sz w:val="24"/>
          <w:szCs w:val="24"/>
        </w:rPr>
        <w:t>一、投标人资格、资质性及其他类似效力要求</w:t>
      </w:r>
    </w:p>
    <w:p w14:paraId="6292EC54" w14:textId="77777777" w:rsidR="00B4601F" w:rsidRPr="007E741D" w:rsidRDefault="00CA72D7">
      <w:pPr>
        <w:pStyle w:val="af1"/>
        <w:ind w:firstLineChars="0" w:firstLine="0"/>
        <w:rPr>
          <w:rFonts w:asciiTheme="minorEastAsia" w:hAnsiTheme="minorEastAsia"/>
          <w:b/>
          <w:sz w:val="24"/>
        </w:rPr>
      </w:pPr>
      <w:r w:rsidRPr="007E741D">
        <w:rPr>
          <w:rFonts w:asciiTheme="minorEastAsia" w:hAnsiTheme="minorEastAsia" w:hint="eastAsia"/>
          <w:b/>
          <w:sz w:val="24"/>
        </w:rPr>
        <w:t>（一）资格要求：详见第五章资格性审查。</w:t>
      </w:r>
    </w:p>
    <w:p w14:paraId="398138B8" w14:textId="77777777" w:rsidR="00B4601F" w:rsidRPr="007E741D" w:rsidRDefault="00CA72D7">
      <w:pPr>
        <w:pStyle w:val="af1"/>
        <w:ind w:firstLineChars="0" w:firstLine="0"/>
        <w:rPr>
          <w:rFonts w:asciiTheme="minorEastAsia" w:hAnsiTheme="minorEastAsia"/>
          <w:b/>
          <w:sz w:val="24"/>
        </w:rPr>
      </w:pPr>
      <w:r w:rsidRPr="007E741D">
        <w:rPr>
          <w:rFonts w:asciiTheme="minorEastAsia" w:hAnsiTheme="minorEastAsia" w:hint="eastAsia"/>
          <w:b/>
          <w:sz w:val="24"/>
        </w:rPr>
        <w:t>（二）资质性要求：详见第五章资格性审查。</w:t>
      </w:r>
    </w:p>
    <w:p w14:paraId="2D69BB65" w14:textId="77777777" w:rsidR="00B4601F" w:rsidRPr="007E741D" w:rsidRDefault="00CA72D7">
      <w:pPr>
        <w:pStyle w:val="af1"/>
        <w:ind w:firstLineChars="0" w:firstLine="0"/>
        <w:rPr>
          <w:rFonts w:asciiTheme="minorEastAsia" w:hAnsiTheme="minorEastAsia"/>
          <w:b/>
          <w:sz w:val="24"/>
        </w:rPr>
      </w:pPr>
      <w:r w:rsidRPr="007E741D">
        <w:rPr>
          <w:rFonts w:asciiTheme="minorEastAsia" w:hAnsiTheme="minorEastAsia" w:hint="eastAsia"/>
          <w:b/>
          <w:sz w:val="24"/>
        </w:rPr>
        <w:t>（三）其他类似效力要求：详见第五章资格性审查。</w:t>
      </w:r>
    </w:p>
    <w:p w14:paraId="4C46CF48" w14:textId="77777777" w:rsidR="00B4601F" w:rsidRDefault="00CA72D7">
      <w:pPr>
        <w:pStyle w:val="2"/>
        <w:rPr>
          <w:rFonts w:ascii="华文中宋" w:eastAsia="华文中宋" w:hAnsi="华文中宋"/>
          <w:bCs w:val="0"/>
          <w:sz w:val="24"/>
          <w:szCs w:val="24"/>
        </w:rPr>
      </w:pPr>
      <w:r>
        <w:rPr>
          <w:rFonts w:ascii="华文中宋" w:eastAsia="华文中宋" w:hAnsi="华文中宋" w:hint="eastAsia"/>
          <w:bCs w:val="0"/>
          <w:sz w:val="24"/>
          <w:szCs w:val="24"/>
        </w:rPr>
        <w:t>二、投标产品的资格、资质性及其他具有类似效力的要求</w:t>
      </w:r>
    </w:p>
    <w:p w14:paraId="538AE2D5" w14:textId="77777777" w:rsidR="00B4601F" w:rsidRPr="007E741D" w:rsidRDefault="00CA72D7">
      <w:pPr>
        <w:pStyle w:val="af1"/>
        <w:ind w:firstLineChars="0" w:firstLine="0"/>
        <w:rPr>
          <w:rFonts w:asciiTheme="minorEastAsia" w:hAnsiTheme="minorEastAsia"/>
          <w:b/>
          <w:sz w:val="24"/>
        </w:rPr>
      </w:pPr>
      <w:r w:rsidRPr="007E741D">
        <w:rPr>
          <w:rFonts w:asciiTheme="minorEastAsia" w:hAnsiTheme="minorEastAsia" w:hint="eastAsia"/>
          <w:b/>
          <w:sz w:val="24"/>
        </w:rPr>
        <w:t>（一）资格要求：详见第五章资格性审查。</w:t>
      </w:r>
    </w:p>
    <w:p w14:paraId="122CF1E1" w14:textId="77777777" w:rsidR="00B4601F" w:rsidRPr="007E741D" w:rsidRDefault="00CA72D7">
      <w:pPr>
        <w:pStyle w:val="af1"/>
        <w:ind w:firstLineChars="0" w:firstLine="0"/>
        <w:rPr>
          <w:rFonts w:asciiTheme="minorEastAsia" w:hAnsiTheme="minorEastAsia"/>
          <w:b/>
          <w:sz w:val="24"/>
        </w:rPr>
      </w:pPr>
      <w:r w:rsidRPr="007E741D">
        <w:rPr>
          <w:rFonts w:asciiTheme="minorEastAsia" w:hAnsiTheme="minorEastAsia" w:hint="eastAsia"/>
          <w:b/>
          <w:sz w:val="24"/>
        </w:rPr>
        <w:t>（二）资质性要求：详见第五章资格性审查。</w:t>
      </w:r>
    </w:p>
    <w:p w14:paraId="6147F8D0" w14:textId="77777777" w:rsidR="00B4601F" w:rsidRPr="007E741D" w:rsidRDefault="00CA72D7">
      <w:pPr>
        <w:pStyle w:val="af1"/>
        <w:ind w:firstLineChars="0" w:firstLine="0"/>
        <w:rPr>
          <w:rFonts w:asciiTheme="minorEastAsia" w:hAnsiTheme="minorEastAsia"/>
          <w:b/>
          <w:sz w:val="24"/>
        </w:rPr>
      </w:pPr>
      <w:r w:rsidRPr="007E741D">
        <w:rPr>
          <w:rFonts w:asciiTheme="minorEastAsia" w:hAnsiTheme="minorEastAsia" w:hint="eastAsia"/>
          <w:b/>
          <w:sz w:val="24"/>
        </w:rPr>
        <w:t>（三）其他类似效力要求：详见第五章资格性审查。</w:t>
      </w:r>
    </w:p>
    <w:p w14:paraId="2121269F" w14:textId="77777777" w:rsidR="00B4601F" w:rsidRPr="007E741D" w:rsidRDefault="00B4601F">
      <w:pPr>
        <w:pStyle w:val="af1"/>
        <w:ind w:firstLineChars="0" w:firstLine="0"/>
        <w:rPr>
          <w:rFonts w:asciiTheme="minorEastAsia" w:hAnsiTheme="minorEastAsia"/>
          <w:b/>
          <w:sz w:val="24"/>
        </w:rPr>
      </w:pPr>
    </w:p>
    <w:p w14:paraId="0FD35A30" w14:textId="77777777" w:rsidR="00B4601F" w:rsidRPr="007E741D" w:rsidRDefault="00B4601F">
      <w:pPr>
        <w:pStyle w:val="af1"/>
        <w:ind w:firstLineChars="0" w:firstLine="0"/>
        <w:rPr>
          <w:rFonts w:asciiTheme="minorEastAsia" w:hAnsiTheme="minorEastAsia"/>
          <w:b/>
          <w:sz w:val="24"/>
        </w:rPr>
      </w:pPr>
    </w:p>
    <w:p w14:paraId="3A378E4C" w14:textId="77777777" w:rsidR="00B4601F" w:rsidRPr="007E741D" w:rsidRDefault="00CA72D7">
      <w:pPr>
        <w:pStyle w:val="1"/>
        <w:spacing w:line="360" w:lineRule="auto"/>
        <w:jc w:val="center"/>
        <w:rPr>
          <w:rFonts w:asciiTheme="minorEastAsia" w:hAnsiTheme="minorEastAsia"/>
          <w:sz w:val="36"/>
        </w:rPr>
      </w:pPr>
      <w:bookmarkStart w:id="150" w:name="_Toc1588"/>
      <w:bookmarkStart w:id="151" w:name="_Toc3806"/>
      <w:r w:rsidRPr="007E741D">
        <w:rPr>
          <w:rFonts w:asciiTheme="minorEastAsia" w:hAnsiTheme="minorEastAsia"/>
          <w:sz w:val="36"/>
        </w:rPr>
        <w:br w:type="page"/>
      </w:r>
      <w:bookmarkStart w:id="152" w:name="_Toc81828249"/>
      <w:r>
        <w:rPr>
          <w:rFonts w:ascii="华文中宋" w:eastAsia="华文中宋" w:hAnsi="华文中宋" w:hint="eastAsia"/>
          <w:sz w:val="36"/>
          <w:szCs w:val="36"/>
        </w:rPr>
        <w:lastRenderedPageBreak/>
        <w:t>第五章</w:t>
      </w:r>
      <w:r>
        <w:rPr>
          <w:rFonts w:ascii="华文中宋" w:eastAsia="华文中宋" w:hAnsi="华文中宋"/>
          <w:sz w:val="36"/>
          <w:szCs w:val="36"/>
        </w:rPr>
        <w:t xml:space="preserve">  </w:t>
      </w:r>
      <w:bookmarkEnd w:id="150"/>
      <w:bookmarkEnd w:id="151"/>
      <w:r>
        <w:rPr>
          <w:rFonts w:ascii="华文中宋" w:eastAsia="华文中宋" w:hAnsi="华文中宋" w:hint="eastAsia"/>
          <w:sz w:val="36"/>
          <w:szCs w:val="36"/>
        </w:rPr>
        <w:t>资格性审查要求</w:t>
      </w:r>
      <w:bookmarkEnd w:id="152"/>
    </w:p>
    <w:p w14:paraId="005ACF8E" w14:textId="77777777" w:rsidR="00B4601F" w:rsidRPr="007E741D" w:rsidRDefault="00CA72D7">
      <w:pPr>
        <w:spacing w:line="360" w:lineRule="auto"/>
        <w:jc w:val="left"/>
        <w:rPr>
          <w:rFonts w:asciiTheme="minorEastAsia" w:hAnsiTheme="minorEastAsia"/>
          <w:b/>
          <w:sz w:val="28"/>
        </w:rPr>
      </w:pPr>
      <w:r w:rsidRPr="007E741D">
        <w:rPr>
          <w:rFonts w:asciiTheme="minorEastAsia" w:hAnsiTheme="minorEastAsia" w:hint="eastAsia"/>
          <w:b/>
          <w:sz w:val="28"/>
        </w:rPr>
        <w:t>采购人或者采购代理机构应当依法对投标人的资格进行审查，资格审查内容详见下表。</w:t>
      </w:r>
    </w:p>
    <w:tbl>
      <w:tblPr>
        <w:tblStyle w:val="ad"/>
        <w:tblW w:w="5000" w:type="pct"/>
        <w:tblLook w:val="04A0" w:firstRow="1" w:lastRow="0" w:firstColumn="1" w:lastColumn="0" w:noHBand="0" w:noVBand="1"/>
      </w:tblPr>
      <w:tblGrid>
        <w:gridCol w:w="841"/>
        <w:gridCol w:w="2496"/>
        <w:gridCol w:w="3840"/>
        <w:gridCol w:w="1885"/>
      </w:tblGrid>
      <w:tr w:rsidR="00B4601F" w14:paraId="46BFF6DB" w14:textId="77777777">
        <w:trPr>
          <w:trHeight w:val="90"/>
        </w:trPr>
        <w:tc>
          <w:tcPr>
            <w:tcW w:w="5000" w:type="pct"/>
            <w:gridSpan w:val="4"/>
            <w:vAlign w:val="center"/>
          </w:tcPr>
          <w:p w14:paraId="36D93B2D" w14:textId="77777777" w:rsidR="00B4601F" w:rsidRPr="007E741D" w:rsidRDefault="00CA72D7">
            <w:pPr>
              <w:spacing w:line="360" w:lineRule="auto"/>
              <w:jc w:val="center"/>
              <w:rPr>
                <w:rFonts w:asciiTheme="minorEastAsia" w:hAnsiTheme="minorEastAsia"/>
                <w:b/>
                <w:sz w:val="24"/>
              </w:rPr>
            </w:pPr>
            <w:r w:rsidRPr="007E741D">
              <w:rPr>
                <w:rFonts w:asciiTheme="minorEastAsia" w:hAnsiTheme="minorEastAsia" w:hint="eastAsia"/>
                <w:b/>
                <w:sz w:val="24"/>
              </w:rPr>
              <w:t>资格性审查</w:t>
            </w:r>
          </w:p>
        </w:tc>
      </w:tr>
      <w:tr w:rsidR="00B4601F" w14:paraId="469669AF" w14:textId="77777777">
        <w:trPr>
          <w:trHeight w:val="90"/>
        </w:trPr>
        <w:tc>
          <w:tcPr>
            <w:tcW w:w="464" w:type="pct"/>
            <w:vAlign w:val="center"/>
          </w:tcPr>
          <w:p w14:paraId="4D6DF8B0" w14:textId="77777777" w:rsidR="00B4601F" w:rsidRPr="007E741D" w:rsidRDefault="00CA72D7">
            <w:pPr>
              <w:tabs>
                <w:tab w:val="left" w:pos="851"/>
              </w:tabs>
              <w:spacing w:line="360" w:lineRule="auto"/>
              <w:jc w:val="center"/>
              <w:rPr>
                <w:rFonts w:asciiTheme="minorEastAsia" w:hAnsiTheme="minorEastAsia"/>
                <w:sz w:val="24"/>
              </w:rPr>
            </w:pPr>
            <w:r w:rsidRPr="007E741D">
              <w:rPr>
                <w:rFonts w:asciiTheme="minorEastAsia" w:hAnsiTheme="minorEastAsia" w:hint="eastAsia"/>
                <w:sz w:val="24"/>
              </w:rPr>
              <w:t>序号</w:t>
            </w:r>
          </w:p>
        </w:tc>
        <w:tc>
          <w:tcPr>
            <w:tcW w:w="1377" w:type="pct"/>
            <w:vAlign w:val="center"/>
          </w:tcPr>
          <w:p w14:paraId="0EEA5C92" w14:textId="77777777" w:rsidR="00B4601F" w:rsidRPr="007E741D" w:rsidRDefault="00CA72D7">
            <w:pPr>
              <w:tabs>
                <w:tab w:val="left" w:pos="851"/>
              </w:tabs>
              <w:spacing w:line="360" w:lineRule="auto"/>
              <w:jc w:val="center"/>
              <w:rPr>
                <w:rFonts w:asciiTheme="minorEastAsia" w:hAnsiTheme="minorEastAsia"/>
                <w:sz w:val="24"/>
              </w:rPr>
            </w:pPr>
            <w:r w:rsidRPr="007E741D">
              <w:rPr>
                <w:rFonts w:asciiTheme="minorEastAsia" w:hAnsiTheme="minorEastAsia" w:hint="eastAsia"/>
                <w:sz w:val="24"/>
              </w:rPr>
              <w:t>第四章</w:t>
            </w:r>
            <w:r w:rsidRPr="007E741D">
              <w:rPr>
                <w:rFonts w:asciiTheme="minorEastAsia" w:hAnsiTheme="minorEastAsia"/>
                <w:sz w:val="24"/>
              </w:rPr>
              <w:t xml:space="preserve">  </w:t>
            </w:r>
            <w:r w:rsidRPr="007E741D">
              <w:rPr>
                <w:rFonts w:asciiTheme="minorEastAsia" w:hAnsiTheme="minorEastAsia" w:hint="eastAsia"/>
                <w:sz w:val="24"/>
              </w:rPr>
              <w:t>投标人和投标产品的资格、资质性及其他类似效力要求</w:t>
            </w:r>
          </w:p>
        </w:tc>
        <w:tc>
          <w:tcPr>
            <w:tcW w:w="2119" w:type="pct"/>
            <w:vAlign w:val="center"/>
          </w:tcPr>
          <w:p w14:paraId="4FEDFE57" w14:textId="77777777" w:rsidR="00B4601F" w:rsidRPr="007E741D" w:rsidRDefault="00CA72D7">
            <w:pPr>
              <w:tabs>
                <w:tab w:val="left" w:pos="851"/>
              </w:tabs>
              <w:spacing w:line="360" w:lineRule="auto"/>
              <w:jc w:val="center"/>
              <w:rPr>
                <w:rFonts w:asciiTheme="minorEastAsia" w:hAnsiTheme="minorEastAsia"/>
                <w:sz w:val="24"/>
              </w:rPr>
            </w:pPr>
            <w:r w:rsidRPr="007E741D">
              <w:rPr>
                <w:rFonts w:asciiTheme="minorEastAsia" w:hAnsiTheme="minorEastAsia" w:hint="eastAsia"/>
                <w:sz w:val="24"/>
              </w:rPr>
              <w:t>资格审查要求</w:t>
            </w:r>
          </w:p>
        </w:tc>
        <w:tc>
          <w:tcPr>
            <w:tcW w:w="1040" w:type="pct"/>
            <w:vAlign w:val="center"/>
          </w:tcPr>
          <w:p w14:paraId="78433D5F" w14:textId="77777777" w:rsidR="00B4601F" w:rsidRPr="007E741D" w:rsidRDefault="00CA72D7">
            <w:pPr>
              <w:spacing w:line="360" w:lineRule="auto"/>
              <w:jc w:val="center"/>
              <w:rPr>
                <w:rFonts w:asciiTheme="minorEastAsia" w:hAnsiTheme="minorEastAsia"/>
                <w:sz w:val="24"/>
              </w:rPr>
            </w:pPr>
            <w:r w:rsidRPr="007E741D">
              <w:rPr>
                <w:rFonts w:asciiTheme="minorEastAsia" w:hAnsiTheme="minorEastAsia" w:hint="eastAsia"/>
                <w:sz w:val="24"/>
              </w:rPr>
              <w:t>要求说明</w:t>
            </w:r>
          </w:p>
        </w:tc>
      </w:tr>
      <w:tr w:rsidR="00B4601F" w14:paraId="3FD85D77" w14:textId="77777777" w:rsidTr="000950F2">
        <w:trPr>
          <w:trHeight w:val="885"/>
        </w:trPr>
        <w:tc>
          <w:tcPr>
            <w:tcW w:w="464" w:type="pct"/>
            <w:vMerge w:val="restart"/>
            <w:vAlign w:val="center"/>
          </w:tcPr>
          <w:p w14:paraId="1361484D" w14:textId="77C88438" w:rsidR="00B4601F" w:rsidRPr="007E741D" w:rsidRDefault="00407663"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t>1</w:t>
            </w:r>
          </w:p>
        </w:tc>
        <w:tc>
          <w:tcPr>
            <w:tcW w:w="1377" w:type="pct"/>
            <w:vMerge w:val="restart"/>
            <w:vAlign w:val="center"/>
          </w:tcPr>
          <w:p w14:paraId="161F70C4"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1</w:t>
            </w:r>
            <w:r w:rsidRPr="007E741D">
              <w:rPr>
                <w:rFonts w:asciiTheme="minorEastAsia" w:hAnsiTheme="minorEastAsia" w:hint="eastAsia"/>
                <w:sz w:val="24"/>
              </w:rPr>
              <w:t>、满足《中华人民共和国政府采购法》第二十二条规定；</w:t>
            </w:r>
          </w:p>
        </w:tc>
        <w:tc>
          <w:tcPr>
            <w:tcW w:w="2119" w:type="pct"/>
            <w:vAlign w:val="center"/>
          </w:tcPr>
          <w:p w14:paraId="4F35CAEC" w14:textId="77777777" w:rsidR="00B4601F" w:rsidRPr="007E741D" w:rsidRDefault="00CA72D7">
            <w:pPr>
              <w:pStyle w:val="af1"/>
              <w:ind w:firstLineChars="0" w:firstLine="0"/>
              <w:rPr>
                <w:rFonts w:asciiTheme="minorEastAsia" w:hAnsiTheme="minorEastAsia"/>
                <w:sz w:val="24"/>
              </w:rPr>
            </w:pPr>
            <w:r w:rsidRPr="007E741D">
              <w:rPr>
                <w:rFonts w:asciiTheme="minorEastAsia" w:hAnsiTheme="minorEastAsia"/>
                <w:sz w:val="24"/>
              </w:rPr>
              <w:t>1.1</w:t>
            </w:r>
            <w:r w:rsidRPr="007E741D">
              <w:rPr>
                <w:rFonts w:asciiTheme="minorEastAsia" w:hAnsiTheme="minorEastAsia" w:hint="eastAsia"/>
                <w:sz w:val="24"/>
              </w:rPr>
              <w:t>具有独立承担民事责任的能力。（注：①供应商若为企业法人：提供“统一社会信用代码营业执照”；未换证的提供“营业执照、税务登记证、组织机构代码证或三证合一的营业执照”；②若为事业法人：提供“统一社会信用代码法人登记证书”；未换证的提交“事业法人登记证书、组织机构代码证”；③若为其他组织：提供“对应主管部门颁发的准许执业证明文件或营业</w:t>
            </w:r>
            <w:r w:rsidRPr="007E741D">
              <w:rPr>
                <w:rFonts w:asciiTheme="minorEastAsia" w:hAnsiTheme="minorEastAsia" w:hint="eastAsia"/>
                <w:sz w:val="24"/>
              </w:rPr>
              <w:lastRenderedPageBreak/>
              <w:t>执照”；④若为自然人：提供“身份证明材料”。以上均提供复印件）；</w:t>
            </w:r>
          </w:p>
        </w:tc>
        <w:tc>
          <w:tcPr>
            <w:tcW w:w="1040" w:type="pct"/>
            <w:vAlign w:val="center"/>
          </w:tcPr>
          <w:p w14:paraId="5DB690A8"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lastRenderedPageBreak/>
              <w:t>投标人按照要求上传证明材料，采购人或者采购代理机构根据上传内容对投标人的资格进行审查。</w:t>
            </w:r>
          </w:p>
        </w:tc>
      </w:tr>
      <w:tr w:rsidR="00B4601F" w14:paraId="5385C19D" w14:textId="77777777">
        <w:tc>
          <w:tcPr>
            <w:tcW w:w="464" w:type="pct"/>
            <w:vMerge/>
            <w:vAlign w:val="center"/>
          </w:tcPr>
          <w:p w14:paraId="6A866F4D" w14:textId="77777777" w:rsidR="00B4601F" w:rsidRPr="007E741D" w:rsidRDefault="00B4601F" w:rsidP="007E741D">
            <w:pPr>
              <w:pStyle w:val="af3"/>
              <w:spacing w:line="360" w:lineRule="auto"/>
              <w:ind w:firstLineChars="0" w:firstLine="0"/>
              <w:jc w:val="center"/>
              <w:rPr>
                <w:rFonts w:asciiTheme="minorEastAsia" w:hAnsiTheme="minorEastAsia"/>
                <w:sz w:val="24"/>
              </w:rPr>
            </w:pPr>
          </w:p>
        </w:tc>
        <w:tc>
          <w:tcPr>
            <w:tcW w:w="1377" w:type="pct"/>
            <w:vMerge/>
            <w:vAlign w:val="center"/>
          </w:tcPr>
          <w:p w14:paraId="4268CB58" w14:textId="77777777" w:rsidR="00B4601F" w:rsidRPr="007E741D" w:rsidRDefault="00B4601F">
            <w:pPr>
              <w:spacing w:line="360" w:lineRule="auto"/>
              <w:rPr>
                <w:rFonts w:asciiTheme="minorEastAsia" w:hAnsiTheme="minorEastAsia"/>
                <w:sz w:val="24"/>
              </w:rPr>
            </w:pPr>
          </w:p>
        </w:tc>
        <w:tc>
          <w:tcPr>
            <w:tcW w:w="2119" w:type="pct"/>
            <w:vAlign w:val="center"/>
          </w:tcPr>
          <w:p w14:paraId="494DB7CC"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1.2</w:t>
            </w:r>
            <w:r w:rsidRPr="007E741D">
              <w:rPr>
                <w:rFonts w:asciiTheme="minorEastAsia" w:hAnsiTheme="minorEastAsia" w:hint="eastAsia"/>
                <w:sz w:val="24"/>
              </w:rPr>
              <w:t>、具备良好商业信誉的证明材料（可提供承诺函，格式详见第三章）</w:t>
            </w:r>
          </w:p>
          <w:p w14:paraId="4590FC3A"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注：供应商在参加政府采购活动前，被纳入法院、工商行政管理部门、税务部门、银行认定的失信名单且在有效期内，或者在前三年政府采购合同履约过程中及其他经营活动履约过程中未依法履约被有关行政部门处罚（处理）的，本项目不认定其具有良好的商业信誉。</w:t>
            </w:r>
          </w:p>
        </w:tc>
        <w:tc>
          <w:tcPr>
            <w:tcW w:w="1040" w:type="pct"/>
            <w:vAlign w:val="center"/>
          </w:tcPr>
          <w:p w14:paraId="66292538"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投标人按照要求上传证明材料，采购人或者采购代理机构根据上传内容对投标人的资格进行审查。</w:t>
            </w:r>
          </w:p>
        </w:tc>
      </w:tr>
      <w:tr w:rsidR="00B4601F" w14:paraId="6FFBF280" w14:textId="77777777">
        <w:tc>
          <w:tcPr>
            <w:tcW w:w="464" w:type="pct"/>
            <w:vMerge/>
            <w:vAlign w:val="center"/>
          </w:tcPr>
          <w:p w14:paraId="4D618FEE" w14:textId="77777777" w:rsidR="00B4601F" w:rsidRPr="007E741D" w:rsidRDefault="00B4601F" w:rsidP="007E741D">
            <w:pPr>
              <w:pStyle w:val="af3"/>
              <w:spacing w:line="360" w:lineRule="auto"/>
              <w:ind w:firstLineChars="0" w:firstLine="0"/>
              <w:jc w:val="center"/>
              <w:rPr>
                <w:rFonts w:asciiTheme="minorEastAsia" w:hAnsiTheme="minorEastAsia"/>
                <w:sz w:val="24"/>
              </w:rPr>
            </w:pPr>
          </w:p>
        </w:tc>
        <w:tc>
          <w:tcPr>
            <w:tcW w:w="1377" w:type="pct"/>
            <w:vMerge/>
            <w:vAlign w:val="center"/>
          </w:tcPr>
          <w:p w14:paraId="32DB8CE1" w14:textId="77777777" w:rsidR="00B4601F" w:rsidRPr="007E741D" w:rsidRDefault="00B4601F">
            <w:pPr>
              <w:spacing w:line="360" w:lineRule="auto"/>
              <w:rPr>
                <w:rFonts w:asciiTheme="minorEastAsia" w:hAnsiTheme="minorEastAsia"/>
                <w:sz w:val="24"/>
              </w:rPr>
            </w:pPr>
          </w:p>
        </w:tc>
        <w:tc>
          <w:tcPr>
            <w:tcW w:w="2119" w:type="pct"/>
            <w:vAlign w:val="center"/>
          </w:tcPr>
          <w:p w14:paraId="2BB87166" w14:textId="77777777" w:rsidR="00B4601F" w:rsidRPr="007E741D" w:rsidRDefault="00CA72D7">
            <w:pPr>
              <w:pStyle w:val="af1"/>
              <w:ind w:firstLineChars="0" w:firstLine="0"/>
              <w:rPr>
                <w:rFonts w:asciiTheme="minorEastAsia" w:hAnsiTheme="minorEastAsia"/>
                <w:sz w:val="24"/>
              </w:rPr>
            </w:pPr>
            <w:r w:rsidRPr="007E741D">
              <w:rPr>
                <w:rFonts w:asciiTheme="minorEastAsia" w:hAnsiTheme="minorEastAsia"/>
                <w:sz w:val="24"/>
              </w:rPr>
              <w:t>1.3</w:t>
            </w:r>
            <w:r w:rsidRPr="007E741D">
              <w:rPr>
                <w:rFonts w:asciiTheme="minorEastAsia" w:hAnsiTheme="minorEastAsia" w:hint="eastAsia"/>
                <w:sz w:val="24"/>
              </w:rPr>
              <w:t>、具备健全的财务会计制度的证明材料；｛注：①可提供</w:t>
            </w:r>
            <w:r w:rsidRPr="007E741D">
              <w:rPr>
                <w:rFonts w:asciiTheme="minorEastAsia" w:hAnsiTheme="minorEastAsia"/>
                <w:sz w:val="24"/>
              </w:rPr>
              <w:t>2019</w:t>
            </w:r>
            <w:r w:rsidRPr="007E741D">
              <w:rPr>
                <w:rFonts w:asciiTheme="minorEastAsia" w:hAnsiTheme="minorEastAsia" w:hint="eastAsia"/>
                <w:sz w:val="24"/>
              </w:rPr>
              <w:t>或</w:t>
            </w:r>
            <w:r w:rsidRPr="007E741D">
              <w:rPr>
                <w:rFonts w:asciiTheme="minorEastAsia" w:hAnsiTheme="minorEastAsia"/>
                <w:sz w:val="24"/>
              </w:rPr>
              <w:t>2020</w:t>
            </w:r>
            <w:r w:rsidRPr="007E741D">
              <w:rPr>
                <w:rFonts w:asciiTheme="minorEastAsia" w:hAnsiTheme="minorEastAsia" w:hint="eastAsia"/>
                <w:sz w:val="24"/>
              </w:rPr>
              <w:t>年度经审计的财务报告复印件（包含审计报告和审计报告中所涉及的财务报表和报表附注），②也可提供</w:t>
            </w:r>
            <w:r w:rsidRPr="007E741D">
              <w:rPr>
                <w:rFonts w:asciiTheme="minorEastAsia" w:hAnsiTheme="minorEastAsia"/>
                <w:sz w:val="24"/>
              </w:rPr>
              <w:t>2019</w:t>
            </w:r>
            <w:r w:rsidRPr="007E741D">
              <w:rPr>
                <w:rFonts w:asciiTheme="minorEastAsia" w:hAnsiTheme="minorEastAsia" w:hint="eastAsia"/>
                <w:sz w:val="24"/>
              </w:rPr>
              <w:t>或</w:t>
            </w:r>
            <w:r w:rsidRPr="007E741D">
              <w:rPr>
                <w:rFonts w:asciiTheme="minorEastAsia" w:hAnsiTheme="minorEastAsia"/>
                <w:sz w:val="24"/>
              </w:rPr>
              <w:t>2020</w:t>
            </w:r>
            <w:r w:rsidRPr="007E741D">
              <w:rPr>
                <w:rFonts w:asciiTheme="minorEastAsia" w:hAnsiTheme="minorEastAsia" w:hint="eastAsia"/>
                <w:sz w:val="24"/>
              </w:rPr>
              <w:t>年度供应商内部的财务报表复印件（（至少包含资产负债表），③也可提供截至投标文件递交</w:t>
            </w:r>
            <w:r w:rsidRPr="007E741D">
              <w:rPr>
                <w:rFonts w:asciiTheme="minorEastAsia" w:hAnsiTheme="minorEastAsia" w:hint="eastAsia"/>
                <w:sz w:val="24"/>
              </w:rPr>
              <w:lastRenderedPageBreak/>
              <w:t>截止日一年内银行出具的资信证明（复印件），④供应商注册时间截至投标文件递交截止日不足一年的，也可提供加盖工商备案主管</w:t>
            </w:r>
            <w:r w:rsidRPr="007E741D">
              <w:rPr>
                <w:rFonts w:asciiTheme="minorEastAsia" w:hAnsiTheme="minorEastAsia"/>
                <w:sz w:val="24"/>
              </w:rPr>
              <w:t>部门印章</w:t>
            </w:r>
            <w:r w:rsidRPr="007E741D">
              <w:rPr>
                <w:rFonts w:asciiTheme="minorEastAsia" w:hAnsiTheme="minorEastAsia" w:hint="eastAsia"/>
                <w:sz w:val="24"/>
              </w:rPr>
              <w:t>的公司章程复印件。｝</w:t>
            </w:r>
          </w:p>
        </w:tc>
        <w:tc>
          <w:tcPr>
            <w:tcW w:w="1040" w:type="pct"/>
            <w:vAlign w:val="center"/>
          </w:tcPr>
          <w:p w14:paraId="5DE331D7"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lastRenderedPageBreak/>
              <w:t>投标人按照要求上传证明材料，采购人或者采购代理机构根据上传内容对投标人的资格进行审查。</w:t>
            </w:r>
          </w:p>
        </w:tc>
      </w:tr>
      <w:tr w:rsidR="00B4601F" w14:paraId="4F4D99D4" w14:textId="77777777">
        <w:tc>
          <w:tcPr>
            <w:tcW w:w="464" w:type="pct"/>
            <w:vMerge/>
            <w:vAlign w:val="center"/>
          </w:tcPr>
          <w:p w14:paraId="2F92F9D5" w14:textId="77777777" w:rsidR="00B4601F" w:rsidRPr="007E741D" w:rsidRDefault="00B4601F" w:rsidP="007E741D">
            <w:pPr>
              <w:pStyle w:val="af3"/>
              <w:spacing w:line="360" w:lineRule="auto"/>
              <w:ind w:firstLineChars="0" w:firstLine="0"/>
              <w:jc w:val="center"/>
              <w:rPr>
                <w:rFonts w:asciiTheme="minorEastAsia" w:hAnsiTheme="minorEastAsia"/>
                <w:sz w:val="24"/>
              </w:rPr>
            </w:pPr>
          </w:p>
        </w:tc>
        <w:tc>
          <w:tcPr>
            <w:tcW w:w="1377" w:type="pct"/>
            <w:vMerge/>
            <w:vAlign w:val="center"/>
          </w:tcPr>
          <w:p w14:paraId="3487386C" w14:textId="77777777" w:rsidR="00B4601F" w:rsidRPr="007E741D" w:rsidRDefault="00B4601F">
            <w:pPr>
              <w:spacing w:line="360" w:lineRule="auto"/>
              <w:rPr>
                <w:rFonts w:asciiTheme="minorEastAsia" w:hAnsiTheme="minorEastAsia"/>
                <w:sz w:val="24"/>
              </w:rPr>
            </w:pPr>
          </w:p>
        </w:tc>
        <w:tc>
          <w:tcPr>
            <w:tcW w:w="2119" w:type="pct"/>
            <w:vAlign w:val="center"/>
          </w:tcPr>
          <w:p w14:paraId="428C4B1F" w14:textId="563AFDE0" w:rsidR="00B4601F" w:rsidRPr="007E741D" w:rsidRDefault="00CA72D7" w:rsidP="00AA7BB5">
            <w:pPr>
              <w:spacing w:line="360" w:lineRule="auto"/>
              <w:rPr>
                <w:rFonts w:asciiTheme="minorEastAsia" w:hAnsiTheme="minorEastAsia"/>
                <w:sz w:val="24"/>
              </w:rPr>
            </w:pPr>
            <w:r w:rsidRPr="007E741D">
              <w:rPr>
                <w:rFonts w:asciiTheme="minorEastAsia" w:hAnsiTheme="minorEastAsia"/>
                <w:sz w:val="24"/>
              </w:rPr>
              <w:t>1.4</w:t>
            </w:r>
            <w:r w:rsidRPr="007E741D">
              <w:rPr>
                <w:rFonts w:asciiTheme="minorEastAsia" w:hAnsiTheme="minorEastAsia" w:hint="eastAsia"/>
                <w:sz w:val="24"/>
              </w:rPr>
              <w:t>、具有依法缴纳税收和社会保障资金的良好记录</w:t>
            </w:r>
            <w:r w:rsidR="001C051C" w:rsidRPr="001C051C">
              <w:rPr>
                <w:rFonts w:asciiTheme="minorEastAsia" w:hAnsiTheme="minorEastAsia" w:hint="eastAsia"/>
                <w:sz w:val="24"/>
              </w:rPr>
              <w:t>（提供承诺函，格式详见第三</w:t>
            </w:r>
            <w:proofErr w:type="gramStart"/>
            <w:r w:rsidR="001C051C" w:rsidRPr="001C051C">
              <w:rPr>
                <w:rFonts w:asciiTheme="minorEastAsia" w:hAnsiTheme="minorEastAsia" w:hint="eastAsia"/>
                <w:sz w:val="24"/>
              </w:rPr>
              <w:t>章同时</w:t>
            </w:r>
            <w:proofErr w:type="gramEnd"/>
            <w:r w:rsidR="001C051C" w:rsidRPr="001C051C">
              <w:rPr>
                <w:rFonts w:asciiTheme="minorEastAsia" w:hAnsiTheme="minorEastAsia" w:hint="eastAsia"/>
                <w:sz w:val="24"/>
              </w:rPr>
              <w:t>提供拟投入本项目团队</w:t>
            </w:r>
            <w:r w:rsidR="001C051C">
              <w:rPr>
                <w:rFonts w:asciiTheme="minorEastAsia" w:hAnsiTheme="minorEastAsia" w:hint="eastAsia"/>
                <w:sz w:val="24"/>
              </w:rPr>
              <w:t>人员由投标人单位或联合体中对应的单位为其缴纳的</w:t>
            </w:r>
            <w:r w:rsidR="001C051C" w:rsidRPr="001C051C">
              <w:rPr>
                <w:rFonts w:asciiTheme="minorEastAsia" w:hAnsiTheme="minorEastAsia" w:hint="eastAsia"/>
                <w:sz w:val="24"/>
              </w:rPr>
              <w:t>2021年以来任意6个月的</w:t>
            </w:r>
            <w:proofErr w:type="gramStart"/>
            <w:r w:rsidR="001C051C" w:rsidRPr="001C051C">
              <w:rPr>
                <w:rFonts w:asciiTheme="minorEastAsia" w:hAnsiTheme="minorEastAsia" w:hint="eastAsia"/>
                <w:sz w:val="24"/>
              </w:rPr>
              <w:t>社保证明</w:t>
            </w:r>
            <w:proofErr w:type="gramEnd"/>
            <w:r w:rsidR="001C051C" w:rsidRPr="001C051C">
              <w:rPr>
                <w:rFonts w:asciiTheme="minorEastAsia" w:hAnsiTheme="minorEastAsia" w:hint="eastAsia"/>
                <w:sz w:val="24"/>
              </w:rPr>
              <w:t>（若新公司成立不足6个月，按实际发生月数提供</w:t>
            </w:r>
            <w:proofErr w:type="gramStart"/>
            <w:r w:rsidR="001C051C" w:rsidRPr="001C051C">
              <w:rPr>
                <w:rFonts w:asciiTheme="minorEastAsia" w:hAnsiTheme="minorEastAsia" w:hint="eastAsia"/>
                <w:sz w:val="24"/>
              </w:rPr>
              <w:t>社保证明</w:t>
            </w:r>
            <w:proofErr w:type="gramEnd"/>
            <w:r w:rsidR="001C051C" w:rsidRPr="001C051C">
              <w:rPr>
                <w:rFonts w:asciiTheme="minorEastAsia" w:hAnsiTheme="minorEastAsia" w:hint="eastAsia"/>
                <w:sz w:val="24"/>
              </w:rPr>
              <w:t>），团队人员以格式2-</w:t>
            </w:r>
            <w:r w:rsidR="00AA7BB5">
              <w:rPr>
                <w:rFonts w:asciiTheme="minorEastAsia" w:hAnsiTheme="minorEastAsia"/>
                <w:sz w:val="24"/>
              </w:rPr>
              <w:t>9</w:t>
            </w:r>
            <w:r w:rsidR="001C051C" w:rsidRPr="001C051C">
              <w:rPr>
                <w:rFonts w:asciiTheme="minorEastAsia" w:hAnsiTheme="minorEastAsia" w:hint="eastAsia"/>
                <w:sz w:val="24"/>
              </w:rPr>
              <w:t>明确的人员信息为准）</w:t>
            </w:r>
            <w:r w:rsidRPr="007E741D">
              <w:rPr>
                <w:rFonts w:asciiTheme="minorEastAsia" w:hAnsiTheme="minorEastAsia" w:hint="eastAsia"/>
                <w:sz w:val="24"/>
              </w:rPr>
              <w:t>；</w:t>
            </w:r>
          </w:p>
        </w:tc>
        <w:tc>
          <w:tcPr>
            <w:tcW w:w="1040" w:type="pct"/>
            <w:vAlign w:val="center"/>
          </w:tcPr>
          <w:p w14:paraId="1B2AAD78"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投标人按照要求上传证明材料，采购人或者采购代理机构根据上传内容对投标人的资格进行审查。</w:t>
            </w:r>
          </w:p>
        </w:tc>
      </w:tr>
      <w:tr w:rsidR="00B4601F" w14:paraId="2984EA48" w14:textId="77777777">
        <w:tc>
          <w:tcPr>
            <w:tcW w:w="464" w:type="pct"/>
            <w:vMerge/>
            <w:vAlign w:val="center"/>
          </w:tcPr>
          <w:p w14:paraId="6F132D8F" w14:textId="77777777" w:rsidR="00B4601F" w:rsidRPr="007E741D" w:rsidRDefault="00B4601F" w:rsidP="007E741D">
            <w:pPr>
              <w:pStyle w:val="af3"/>
              <w:spacing w:line="360" w:lineRule="auto"/>
              <w:ind w:firstLineChars="0" w:firstLine="0"/>
              <w:jc w:val="center"/>
              <w:rPr>
                <w:rFonts w:asciiTheme="minorEastAsia" w:hAnsiTheme="minorEastAsia"/>
                <w:sz w:val="24"/>
              </w:rPr>
            </w:pPr>
          </w:p>
        </w:tc>
        <w:tc>
          <w:tcPr>
            <w:tcW w:w="1377" w:type="pct"/>
            <w:vMerge/>
            <w:vAlign w:val="center"/>
          </w:tcPr>
          <w:p w14:paraId="4DC7B518" w14:textId="77777777" w:rsidR="00B4601F" w:rsidRPr="007E741D" w:rsidRDefault="00B4601F">
            <w:pPr>
              <w:spacing w:line="360" w:lineRule="auto"/>
              <w:rPr>
                <w:rFonts w:asciiTheme="minorEastAsia" w:hAnsiTheme="minorEastAsia"/>
                <w:sz w:val="24"/>
              </w:rPr>
            </w:pPr>
          </w:p>
        </w:tc>
        <w:tc>
          <w:tcPr>
            <w:tcW w:w="2119" w:type="pct"/>
            <w:vAlign w:val="center"/>
          </w:tcPr>
          <w:p w14:paraId="017B3429" w14:textId="77777777" w:rsidR="00B4601F" w:rsidRPr="007E741D" w:rsidRDefault="00CA72D7">
            <w:pPr>
              <w:pStyle w:val="af1"/>
              <w:ind w:firstLineChars="0" w:firstLine="0"/>
              <w:rPr>
                <w:rFonts w:asciiTheme="minorEastAsia" w:hAnsiTheme="minorEastAsia"/>
                <w:sz w:val="24"/>
              </w:rPr>
            </w:pPr>
            <w:r w:rsidRPr="007E741D">
              <w:rPr>
                <w:rFonts w:asciiTheme="minorEastAsia" w:hAnsiTheme="minorEastAsia"/>
                <w:sz w:val="24"/>
              </w:rPr>
              <w:t>1.5</w:t>
            </w:r>
            <w:r w:rsidRPr="007E741D">
              <w:rPr>
                <w:rFonts w:asciiTheme="minorEastAsia" w:hAnsiTheme="minorEastAsia" w:hint="eastAsia"/>
                <w:sz w:val="24"/>
              </w:rPr>
              <w:t>、具备履行合同所必需的设备和专业技术能力的证明材料（可提供承诺函，格式详见第三章）；</w:t>
            </w:r>
          </w:p>
        </w:tc>
        <w:tc>
          <w:tcPr>
            <w:tcW w:w="1040" w:type="pct"/>
            <w:vAlign w:val="center"/>
          </w:tcPr>
          <w:p w14:paraId="6E8CC595"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投标人按照要求上传证明材料，采购人或者采购代理机构根据上传内容对投标人的资</w:t>
            </w:r>
            <w:r w:rsidRPr="007E741D">
              <w:rPr>
                <w:rFonts w:asciiTheme="minorEastAsia" w:hAnsiTheme="minorEastAsia" w:hint="eastAsia"/>
                <w:sz w:val="24"/>
              </w:rPr>
              <w:lastRenderedPageBreak/>
              <w:t>格进行审查。</w:t>
            </w:r>
          </w:p>
        </w:tc>
      </w:tr>
      <w:tr w:rsidR="00B4601F" w14:paraId="2D282AB9" w14:textId="77777777">
        <w:tc>
          <w:tcPr>
            <w:tcW w:w="464" w:type="pct"/>
            <w:vMerge/>
            <w:vAlign w:val="center"/>
          </w:tcPr>
          <w:p w14:paraId="6B1C82A0" w14:textId="77777777" w:rsidR="00B4601F" w:rsidRPr="007E741D" w:rsidRDefault="00B4601F" w:rsidP="007E741D">
            <w:pPr>
              <w:pStyle w:val="af3"/>
              <w:spacing w:line="360" w:lineRule="auto"/>
              <w:ind w:firstLineChars="0" w:firstLine="0"/>
              <w:jc w:val="center"/>
              <w:rPr>
                <w:rFonts w:asciiTheme="minorEastAsia" w:hAnsiTheme="minorEastAsia"/>
                <w:sz w:val="24"/>
              </w:rPr>
            </w:pPr>
          </w:p>
        </w:tc>
        <w:tc>
          <w:tcPr>
            <w:tcW w:w="1377" w:type="pct"/>
            <w:vMerge/>
            <w:vAlign w:val="center"/>
          </w:tcPr>
          <w:p w14:paraId="3FCC365A" w14:textId="77777777" w:rsidR="00B4601F" w:rsidRPr="007E741D" w:rsidRDefault="00B4601F">
            <w:pPr>
              <w:spacing w:line="360" w:lineRule="auto"/>
              <w:rPr>
                <w:rFonts w:asciiTheme="minorEastAsia" w:hAnsiTheme="minorEastAsia"/>
                <w:sz w:val="24"/>
              </w:rPr>
            </w:pPr>
          </w:p>
        </w:tc>
        <w:tc>
          <w:tcPr>
            <w:tcW w:w="2119" w:type="pct"/>
            <w:vAlign w:val="center"/>
          </w:tcPr>
          <w:p w14:paraId="184DE8D9" w14:textId="77777777" w:rsidR="00B4601F" w:rsidRPr="007E741D" w:rsidRDefault="00CA72D7">
            <w:pPr>
              <w:pStyle w:val="af1"/>
              <w:ind w:firstLineChars="0" w:firstLine="0"/>
              <w:rPr>
                <w:rFonts w:asciiTheme="minorEastAsia" w:hAnsiTheme="minorEastAsia"/>
                <w:sz w:val="24"/>
              </w:rPr>
            </w:pPr>
            <w:r w:rsidRPr="007E741D">
              <w:rPr>
                <w:rFonts w:asciiTheme="minorEastAsia" w:hAnsiTheme="minorEastAsia"/>
                <w:sz w:val="24"/>
              </w:rPr>
              <w:t>1.6</w:t>
            </w:r>
            <w:r w:rsidRPr="007E741D">
              <w:rPr>
                <w:rFonts w:asciiTheme="minorEastAsia" w:hAnsiTheme="minorEastAsia" w:hint="eastAsia"/>
                <w:sz w:val="24"/>
              </w:rPr>
              <w:t>、参加政府采购活动前</w:t>
            </w:r>
            <w:r w:rsidRPr="007E741D">
              <w:rPr>
                <w:rFonts w:asciiTheme="minorEastAsia" w:hAnsiTheme="minorEastAsia"/>
                <w:sz w:val="24"/>
              </w:rPr>
              <w:t>3</w:t>
            </w:r>
            <w:r w:rsidRPr="007E741D">
              <w:rPr>
                <w:rFonts w:asciiTheme="minorEastAsia" w:hAnsiTheme="minorEastAsia" w:hint="eastAsia"/>
                <w:sz w:val="24"/>
              </w:rPr>
              <w:t>年内在经营活动中没有重大违法记录的承诺函（格式详见第三章）；</w:t>
            </w:r>
          </w:p>
          <w:p w14:paraId="7FEA919D" w14:textId="77777777" w:rsidR="00B4601F" w:rsidRPr="007E741D" w:rsidRDefault="00CA72D7">
            <w:pPr>
              <w:pStyle w:val="af1"/>
              <w:ind w:firstLineChars="0" w:firstLine="0"/>
              <w:rPr>
                <w:rFonts w:asciiTheme="minorEastAsia" w:hAnsiTheme="minorEastAsia"/>
                <w:sz w:val="24"/>
              </w:rPr>
            </w:pPr>
            <w:r w:rsidRPr="007E741D">
              <w:rPr>
                <w:rFonts w:asciiTheme="minorEastAsia" w:hAnsiTheme="minorEastAsia" w:hint="eastAsia"/>
                <w:sz w:val="24"/>
              </w:rPr>
              <w:t>注：“参加本次政府采购活动前三年内，在经营活动中没有重大违法记录”中的重大违法记录，即因违法经营受到刑事处罚或者责令停产停业、吊销许可证或者执照、较大数额罚款等行政处罚，其中较大数额罚款的具体金额标准是指：若采购项目所属行业行政主管部门对较大数额罚款金额标准有明文规定的，以所属行业行政主管部门规定的较大数额罚款金额标准为准；若采购项目所属行业行政主管部门对较大数额罚款金额标准未明文规定的，以四川省人民政府规定的行政处罚罚款听证金额标准为准。</w:t>
            </w:r>
          </w:p>
        </w:tc>
        <w:tc>
          <w:tcPr>
            <w:tcW w:w="1040" w:type="pct"/>
            <w:vAlign w:val="center"/>
          </w:tcPr>
          <w:p w14:paraId="64E12A7F"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投标人按照要求上传证明材料，采购人或者采购代理机构根据上传内容对投标人的资格进行审查。</w:t>
            </w:r>
          </w:p>
        </w:tc>
      </w:tr>
      <w:tr w:rsidR="00B4601F" w14:paraId="7619AACA" w14:textId="77777777">
        <w:tc>
          <w:tcPr>
            <w:tcW w:w="464" w:type="pct"/>
            <w:vMerge/>
            <w:vAlign w:val="center"/>
          </w:tcPr>
          <w:p w14:paraId="78FBB3DA" w14:textId="77777777" w:rsidR="00B4601F" w:rsidRPr="007E741D" w:rsidRDefault="00B4601F" w:rsidP="007E741D">
            <w:pPr>
              <w:pStyle w:val="af3"/>
              <w:spacing w:line="360" w:lineRule="auto"/>
              <w:ind w:firstLineChars="0" w:firstLine="0"/>
              <w:jc w:val="center"/>
              <w:rPr>
                <w:rFonts w:asciiTheme="minorEastAsia" w:hAnsiTheme="minorEastAsia"/>
                <w:sz w:val="24"/>
              </w:rPr>
            </w:pPr>
          </w:p>
        </w:tc>
        <w:tc>
          <w:tcPr>
            <w:tcW w:w="1377" w:type="pct"/>
            <w:vMerge/>
            <w:vAlign w:val="center"/>
          </w:tcPr>
          <w:p w14:paraId="6B2F9852" w14:textId="77777777" w:rsidR="00B4601F" w:rsidRPr="007E741D" w:rsidRDefault="00B4601F">
            <w:pPr>
              <w:spacing w:line="360" w:lineRule="auto"/>
              <w:rPr>
                <w:rFonts w:asciiTheme="minorEastAsia" w:hAnsiTheme="minorEastAsia"/>
                <w:sz w:val="24"/>
              </w:rPr>
            </w:pPr>
          </w:p>
        </w:tc>
        <w:tc>
          <w:tcPr>
            <w:tcW w:w="2119" w:type="pct"/>
            <w:vAlign w:val="center"/>
          </w:tcPr>
          <w:p w14:paraId="1BF371CF"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1.7</w:t>
            </w:r>
            <w:r w:rsidRPr="007E741D">
              <w:rPr>
                <w:rFonts w:asciiTheme="minorEastAsia" w:hAnsiTheme="minorEastAsia" w:hint="eastAsia"/>
                <w:sz w:val="24"/>
              </w:rPr>
              <w:t>、具备法律、行政法规规定的其</w:t>
            </w:r>
            <w:r w:rsidRPr="007E741D">
              <w:rPr>
                <w:rFonts w:asciiTheme="minorEastAsia" w:hAnsiTheme="minorEastAsia" w:hint="eastAsia"/>
                <w:sz w:val="24"/>
              </w:rPr>
              <w:lastRenderedPageBreak/>
              <w:t>他条件的证明材料（可提供承诺函，格式详见第三章）；</w:t>
            </w:r>
          </w:p>
        </w:tc>
        <w:tc>
          <w:tcPr>
            <w:tcW w:w="1040" w:type="pct"/>
            <w:vAlign w:val="center"/>
          </w:tcPr>
          <w:p w14:paraId="6561DAF4"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lastRenderedPageBreak/>
              <w:t>投标人按照要</w:t>
            </w:r>
            <w:r w:rsidRPr="007E741D">
              <w:rPr>
                <w:rFonts w:asciiTheme="minorEastAsia" w:hAnsiTheme="minorEastAsia" w:hint="eastAsia"/>
                <w:sz w:val="24"/>
              </w:rPr>
              <w:lastRenderedPageBreak/>
              <w:t>求上传证明材料，采购人或者采购代理机构根据上传内容对投标人的资格进行审查。</w:t>
            </w:r>
          </w:p>
        </w:tc>
      </w:tr>
      <w:tr w:rsidR="00B4601F" w14:paraId="4A618842" w14:textId="77777777">
        <w:tc>
          <w:tcPr>
            <w:tcW w:w="464" w:type="pct"/>
            <w:vAlign w:val="center"/>
          </w:tcPr>
          <w:p w14:paraId="51B9F3A7" w14:textId="77777777" w:rsidR="00B4601F" w:rsidRPr="007E741D" w:rsidRDefault="00B4601F" w:rsidP="007E741D">
            <w:pPr>
              <w:pStyle w:val="af3"/>
              <w:spacing w:line="360" w:lineRule="auto"/>
              <w:ind w:firstLineChars="0" w:firstLine="0"/>
              <w:jc w:val="center"/>
              <w:rPr>
                <w:rFonts w:asciiTheme="minorEastAsia" w:hAnsiTheme="minorEastAsia"/>
                <w:sz w:val="24"/>
              </w:rPr>
            </w:pPr>
          </w:p>
        </w:tc>
        <w:tc>
          <w:tcPr>
            <w:tcW w:w="1377" w:type="pct"/>
            <w:vAlign w:val="center"/>
          </w:tcPr>
          <w:p w14:paraId="65C539A3"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2</w:t>
            </w:r>
            <w:r w:rsidRPr="007E741D">
              <w:rPr>
                <w:rFonts w:asciiTheme="minorEastAsia" w:hAnsiTheme="minorEastAsia" w:hint="eastAsia"/>
                <w:sz w:val="24"/>
              </w:rPr>
              <w:t>、落实政府采购政策需满足的资格要求：</w:t>
            </w:r>
          </w:p>
          <w:p w14:paraId="5A41189A" w14:textId="73922D1A" w:rsidR="00B4601F" w:rsidRPr="007E741D" w:rsidRDefault="00CA72D7" w:rsidP="007C6742">
            <w:pPr>
              <w:tabs>
                <w:tab w:val="left" w:pos="7665"/>
              </w:tabs>
              <w:spacing w:line="360" w:lineRule="auto"/>
              <w:rPr>
                <w:rFonts w:asciiTheme="minorEastAsia" w:hAnsiTheme="minorEastAsia"/>
                <w:sz w:val="24"/>
              </w:rPr>
            </w:pPr>
            <w:r w:rsidRPr="007E741D">
              <w:rPr>
                <w:rFonts w:asciiTheme="minorEastAsia" w:hAnsiTheme="minorEastAsia"/>
                <w:sz w:val="24"/>
              </w:rPr>
              <w:t>2.1</w:t>
            </w:r>
            <w:r w:rsidRPr="007E741D">
              <w:rPr>
                <w:rFonts w:asciiTheme="minorEastAsia" w:hAnsiTheme="minorEastAsia" w:hint="eastAsia"/>
                <w:sz w:val="24"/>
              </w:rPr>
              <w:t>本项目</w:t>
            </w:r>
            <w:r w:rsidR="00DF70F6">
              <w:rPr>
                <w:rFonts w:asciiTheme="minorEastAsia" w:hAnsiTheme="minorEastAsia" w:hint="eastAsia"/>
                <w:sz w:val="24"/>
              </w:rPr>
              <w:t>0</w:t>
            </w:r>
            <w:r w:rsidR="00DF70F6">
              <w:rPr>
                <w:rFonts w:asciiTheme="minorEastAsia" w:hAnsiTheme="minorEastAsia"/>
                <w:sz w:val="24"/>
              </w:rPr>
              <w:t>2包</w:t>
            </w:r>
            <w:r w:rsidRPr="007E741D">
              <w:rPr>
                <w:rFonts w:asciiTheme="minorEastAsia" w:hAnsiTheme="minorEastAsia" w:hint="eastAsia"/>
                <w:sz w:val="24"/>
              </w:rPr>
              <w:t>专门面向中小企业采购</w:t>
            </w:r>
            <w:r w:rsidRPr="007E741D">
              <w:rPr>
                <w:rFonts w:asciiTheme="minorEastAsia" w:hAnsiTheme="minorEastAsia"/>
                <w:sz w:val="24"/>
              </w:rPr>
              <w:t>(</w:t>
            </w:r>
            <w:r w:rsidRPr="007E741D">
              <w:rPr>
                <w:rFonts w:asciiTheme="minorEastAsia" w:hAnsiTheme="minorEastAsia" w:hint="eastAsia"/>
                <w:sz w:val="24"/>
              </w:rPr>
              <w:t>监狱企业、残疾人福利性单位均视同小</w:t>
            </w:r>
            <w:proofErr w:type="gramStart"/>
            <w:r w:rsidRPr="007E741D">
              <w:rPr>
                <w:rFonts w:asciiTheme="minorEastAsia" w:hAnsiTheme="minorEastAsia" w:hint="eastAsia"/>
                <w:sz w:val="24"/>
              </w:rPr>
              <w:t>微企业</w:t>
            </w:r>
            <w:proofErr w:type="gramEnd"/>
            <w:r w:rsidRPr="007E741D">
              <w:rPr>
                <w:rFonts w:asciiTheme="minorEastAsia" w:hAnsiTheme="minorEastAsia"/>
                <w:sz w:val="24"/>
              </w:rPr>
              <w:t>)</w:t>
            </w:r>
            <w:r w:rsidRPr="007E741D">
              <w:rPr>
                <w:rFonts w:asciiTheme="minorEastAsia" w:hAnsiTheme="minorEastAsia" w:hint="eastAsia"/>
                <w:sz w:val="24"/>
              </w:rPr>
              <w:t>，非中小企业参与的将视为无效投标</w:t>
            </w:r>
            <w:r w:rsidRPr="007E741D">
              <w:rPr>
                <w:rFonts w:asciiTheme="minorEastAsia" w:hAnsiTheme="minorEastAsia"/>
                <w:sz w:val="24"/>
              </w:rPr>
              <w:t>。</w:t>
            </w:r>
          </w:p>
        </w:tc>
        <w:tc>
          <w:tcPr>
            <w:tcW w:w="2119" w:type="pct"/>
            <w:vAlign w:val="center"/>
          </w:tcPr>
          <w:p w14:paraId="202E6236" w14:textId="77777777" w:rsidR="00B4601F" w:rsidRPr="007E741D" w:rsidRDefault="00CA72D7">
            <w:pPr>
              <w:pStyle w:val="af1"/>
              <w:ind w:firstLineChars="0" w:firstLine="0"/>
              <w:rPr>
                <w:rFonts w:asciiTheme="minorEastAsia" w:hAnsiTheme="minorEastAsia"/>
                <w:sz w:val="24"/>
              </w:rPr>
            </w:pPr>
            <w:r w:rsidRPr="007E741D">
              <w:rPr>
                <w:rFonts w:asciiTheme="minorEastAsia" w:hAnsiTheme="minorEastAsia"/>
                <w:sz w:val="24"/>
              </w:rPr>
              <w:t>2.</w:t>
            </w:r>
            <w:r w:rsidRPr="007E741D">
              <w:rPr>
                <w:rFonts w:asciiTheme="minorEastAsia" w:hAnsiTheme="minorEastAsia" w:hint="eastAsia"/>
                <w:sz w:val="24"/>
              </w:rPr>
              <w:t>落实政府采购政策需满足的资格要求：</w:t>
            </w:r>
          </w:p>
          <w:p w14:paraId="2E7A7521" w14:textId="04BD1B81"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 xml:space="preserve">2.1 </w:t>
            </w:r>
            <w:r w:rsidRPr="007E741D">
              <w:rPr>
                <w:rFonts w:asciiTheme="minorEastAsia" w:hAnsiTheme="minorEastAsia" w:hint="eastAsia"/>
                <w:sz w:val="24"/>
              </w:rPr>
              <w:t>本项目</w:t>
            </w:r>
            <w:r w:rsidR="00DF70F6">
              <w:rPr>
                <w:rFonts w:asciiTheme="minorEastAsia" w:hAnsiTheme="minorEastAsia" w:hint="eastAsia"/>
                <w:sz w:val="24"/>
              </w:rPr>
              <w:t>0</w:t>
            </w:r>
            <w:r w:rsidR="00DF70F6">
              <w:rPr>
                <w:rFonts w:asciiTheme="minorEastAsia" w:hAnsiTheme="minorEastAsia"/>
                <w:sz w:val="24"/>
              </w:rPr>
              <w:t>2包</w:t>
            </w:r>
            <w:r w:rsidRPr="007E741D">
              <w:rPr>
                <w:rFonts w:asciiTheme="minorEastAsia" w:hAnsiTheme="minorEastAsia" w:hint="eastAsia"/>
                <w:sz w:val="24"/>
              </w:rPr>
              <w:t>专门面向中小企业采购</w:t>
            </w:r>
            <w:r w:rsidRPr="007E741D">
              <w:rPr>
                <w:rFonts w:asciiTheme="minorEastAsia" w:hAnsiTheme="minorEastAsia"/>
                <w:sz w:val="24"/>
              </w:rPr>
              <w:t>(</w:t>
            </w:r>
            <w:r w:rsidRPr="007E741D">
              <w:rPr>
                <w:rFonts w:asciiTheme="minorEastAsia" w:hAnsiTheme="minorEastAsia" w:hint="eastAsia"/>
                <w:sz w:val="24"/>
              </w:rPr>
              <w:t>监狱企业、残疾人福利性单位均视同小</w:t>
            </w:r>
            <w:proofErr w:type="gramStart"/>
            <w:r w:rsidRPr="007E741D">
              <w:rPr>
                <w:rFonts w:asciiTheme="minorEastAsia" w:hAnsiTheme="minorEastAsia" w:hint="eastAsia"/>
                <w:sz w:val="24"/>
              </w:rPr>
              <w:t>微企业</w:t>
            </w:r>
            <w:proofErr w:type="gramEnd"/>
            <w:r w:rsidRPr="007E741D">
              <w:rPr>
                <w:rFonts w:asciiTheme="minorEastAsia" w:hAnsiTheme="minorEastAsia"/>
                <w:sz w:val="24"/>
              </w:rPr>
              <w:t>)</w:t>
            </w:r>
            <w:r w:rsidRPr="007E741D">
              <w:rPr>
                <w:rFonts w:asciiTheme="minorEastAsia" w:hAnsiTheme="minorEastAsia" w:hint="eastAsia"/>
                <w:sz w:val="24"/>
              </w:rPr>
              <w:t>，非中小企业参与的将视为无效投标</w:t>
            </w:r>
            <w:r w:rsidRPr="007E741D">
              <w:rPr>
                <w:rFonts w:asciiTheme="minorEastAsia" w:hAnsiTheme="minorEastAsia"/>
                <w:sz w:val="24"/>
              </w:rPr>
              <w:t>。</w:t>
            </w:r>
            <w:r w:rsidR="008C0E05" w:rsidRPr="008C0E05">
              <w:rPr>
                <w:rFonts w:asciiTheme="minorEastAsia" w:hAnsiTheme="minorEastAsia" w:hint="eastAsia"/>
                <w:sz w:val="24"/>
              </w:rPr>
              <w:t>以联合体形</w:t>
            </w:r>
            <w:proofErr w:type="gramStart"/>
            <w:r w:rsidR="008C0E05" w:rsidRPr="008C0E05">
              <w:rPr>
                <w:rFonts w:asciiTheme="minorEastAsia" w:hAnsiTheme="minorEastAsia" w:hint="eastAsia"/>
                <w:sz w:val="24"/>
              </w:rPr>
              <w:t>式参加</w:t>
            </w:r>
            <w:proofErr w:type="gramEnd"/>
            <w:r w:rsidR="008C0E05">
              <w:rPr>
                <w:rFonts w:asciiTheme="minorEastAsia" w:hAnsiTheme="minorEastAsia" w:hint="eastAsia"/>
                <w:sz w:val="24"/>
              </w:rPr>
              <w:t>投标</w:t>
            </w:r>
            <w:r w:rsidR="008C0E05" w:rsidRPr="008C0E05">
              <w:rPr>
                <w:rFonts w:asciiTheme="minorEastAsia" w:hAnsiTheme="minorEastAsia" w:hint="eastAsia"/>
                <w:sz w:val="24"/>
              </w:rPr>
              <w:t>的，联合体各方均应当符合本项资格要求</w:t>
            </w:r>
            <w:r w:rsidR="008C0E05">
              <w:rPr>
                <w:rFonts w:asciiTheme="minorEastAsia" w:hAnsiTheme="minorEastAsia" w:hint="eastAsia"/>
                <w:sz w:val="24"/>
              </w:rPr>
              <w:t>。</w:t>
            </w:r>
          </w:p>
          <w:p w14:paraId="44552952" w14:textId="77777777" w:rsidR="00B4601F" w:rsidRPr="007E741D" w:rsidRDefault="00B4601F">
            <w:pPr>
              <w:spacing w:line="360" w:lineRule="auto"/>
              <w:rPr>
                <w:rFonts w:asciiTheme="minorEastAsia" w:hAnsiTheme="minorEastAsia"/>
                <w:sz w:val="24"/>
              </w:rPr>
            </w:pPr>
          </w:p>
        </w:tc>
        <w:tc>
          <w:tcPr>
            <w:tcW w:w="1040" w:type="pct"/>
            <w:vAlign w:val="center"/>
          </w:tcPr>
          <w:p w14:paraId="121F0077"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投标人按照招标文件要求上</w:t>
            </w:r>
            <w:proofErr w:type="gramStart"/>
            <w:r w:rsidRPr="007E741D">
              <w:rPr>
                <w:rFonts w:asciiTheme="minorEastAsia" w:hAnsiTheme="minorEastAsia" w:hint="eastAsia"/>
                <w:sz w:val="24"/>
              </w:rPr>
              <w:t>传相应</w:t>
            </w:r>
            <w:proofErr w:type="gramEnd"/>
            <w:r w:rsidRPr="007E741D">
              <w:rPr>
                <w:rFonts w:asciiTheme="minorEastAsia" w:hAnsiTheme="minorEastAsia" w:hint="eastAsia"/>
                <w:sz w:val="24"/>
              </w:rPr>
              <w:t>的证明材料：中小企业声明函或残疾人福利性单位声明函或监狱企业证明文件，格式详见第三章。</w:t>
            </w:r>
          </w:p>
        </w:tc>
      </w:tr>
      <w:tr w:rsidR="00B4601F" w14:paraId="5245C161" w14:textId="77777777">
        <w:tc>
          <w:tcPr>
            <w:tcW w:w="464" w:type="pct"/>
            <w:vAlign w:val="center"/>
          </w:tcPr>
          <w:p w14:paraId="1AB51A34" w14:textId="62854284" w:rsidR="00B4601F" w:rsidRPr="007E741D" w:rsidRDefault="00407663"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t>2</w:t>
            </w:r>
          </w:p>
        </w:tc>
        <w:tc>
          <w:tcPr>
            <w:tcW w:w="1377" w:type="pct"/>
            <w:vAlign w:val="center"/>
          </w:tcPr>
          <w:p w14:paraId="30BB08A5"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3</w:t>
            </w:r>
            <w:r w:rsidRPr="007E741D">
              <w:rPr>
                <w:rFonts w:asciiTheme="minorEastAsia" w:hAnsiTheme="minorEastAsia" w:hint="eastAsia"/>
                <w:sz w:val="24"/>
              </w:rPr>
              <w:t>、本项目的特定资格要求：</w:t>
            </w:r>
          </w:p>
          <w:p w14:paraId="12476DEC" w14:textId="28105B8F"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3.1</w:t>
            </w:r>
            <w:r w:rsidRPr="007E741D">
              <w:rPr>
                <w:rFonts w:asciiTheme="minorEastAsia" w:hAnsiTheme="minorEastAsia" w:hint="eastAsia"/>
                <w:sz w:val="24"/>
              </w:rPr>
              <w:t>以联合体形</w:t>
            </w:r>
            <w:proofErr w:type="gramStart"/>
            <w:r w:rsidRPr="007E741D">
              <w:rPr>
                <w:rFonts w:asciiTheme="minorEastAsia" w:hAnsiTheme="minorEastAsia" w:hint="eastAsia"/>
                <w:sz w:val="24"/>
              </w:rPr>
              <w:t>式参加</w:t>
            </w:r>
            <w:proofErr w:type="gramEnd"/>
            <w:r w:rsidR="007F68A6">
              <w:rPr>
                <w:rFonts w:asciiTheme="minorEastAsia" w:hAnsiTheme="minorEastAsia" w:hint="eastAsia"/>
                <w:sz w:val="24"/>
              </w:rPr>
              <w:t>投标</w:t>
            </w:r>
            <w:r w:rsidRPr="007E741D">
              <w:rPr>
                <w:rFonts w:asciiTheme="minorEastAsia" w:hAnsiTheme="minorEastAsia" w:hint="eastAsia"/>
                <w:sz w:val="24"/>
              </w:rPr>
              <w:t>的，联合体各方</w:t>
            </w:r>
            <w:r w:rsidRPr="007E741D">
              <w:rPr>
                <w:rFonts w:asciiTheme="minorEastAsia" w:hAnsiTheme="minorEastAsia" w:hint="eastAsia"/>
                <w:sz w:val="24"/>
              </w:rPr>
              <w:lastRenderedPageBreak/>
              <w:t>均应当符合《中华人民共和国政府采购法》第二十二条第一款规定的条件，即满足本章第</w:t>
            </w:r>
            <w:r w:rsidRPr="007E741D">
              <w:rPr>
                <w:rFonts w:asciiTheme="minorEastAsia" w:hAnsiTheme="minorEastAsia"/>
                <w:sz w:val="24"/>
              </w:rPr>
              <w:t>1.1-1.7</w:t>
            </w:r>
            <w:r w:rsidRPr="007E741D">
              <w:rPr>
                <w:rFonts w:asciiTheme="minorEastAsia" w:hAnsiTheme="minorEastAsia" w:hint="eastAsia"/>
                <w:sz w:val="24"/>
              </w:rPr>
              <w:t>项要求，并提交联合体协议，载明联合体各方承担的工作和相应的责任。</w:t>
            </w:r>
          </w:p>
          <w:p w14:paraId="5950B141"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3.2</w:t>
            </w:r>
            <w:r w:rsidRPr="007E741D">
              <w:rPr>
                <w:rFonts w:asciiTheme="minorEastAsia" w:hAnsiTheme="minorEastAsia" w:hint="eastAsia"/>
                <w:sz w:val="24"/>
              </w:rPr>
              <w:t>联合体中有同类资质的供应</w:t>
            </w:r>
            <w:proofErr w:type="gramStart"/>
            <w:r w:rsidRPr="007E741D">
              <w:rPr>
                <w:rFonts w:asciiTheme="minorEastAsia" w:hAnsiTheme="minorEastAsia" w:hint="eastAsia"/>
                <w:sz w:val="24"/>
              </w:rPr>
              <w:t>商按照</w:t>
            </w:r>
            <w:proofErr w:type="gramEnd"/>
            <w:r w:rsidRPr="007E741D">
              <w:rPr>
                <w:rFonts w:asciiTheme="minorEastAsia" w:hAnsiTheme="minorEastAsia" w:hint="eastAsia"/>
                <w:sz w:val="24"/>
              </w:rPr>
              <w:t>联合体分工承担相同工作的，应当按照资质等级较低的供应商确定资质等级。</w:t>
            </w:r>
          </w:p>
          <w:p w14:paraId="07ACDF23"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3.3</w:t>
            </w:r>
            <w:r w:rsidRPr="007E741D">
              <w:rPr>
                <w:rFonts w:asciiTheme="minorEastAsia" w:hAnsiTheme="minorEastAsia" w:hint="eastAsia"/>
                <w:sz w:val="24"/>
              </w:rPr>
              <w:t>同一个包内联合体各方不得再单独参加或者与其</w:t>
            </w:r>
            <w:proofErr w:type="gramStart"/>
            <w:r w:rsidRPr="007E741D">
              <w:rPr>
                <w:rFonts w:asciiTheme="minorEastAsia" w:hAnsiTheme="minorEastAsia" w:hint="eastAsia"/>
                <w:sz w:val="24"/>
              </w:rPr>
              <w:t>他供应</w:t>
            </w:r>
            <w:proofErr w:type="gramEnd"/>
            <w:r w:rsidRPr="007E741D">
              <w:rPr>
                <w:rFonts w:asciiTheme="minorEastAsia" w:hAnsiTheme="minorEastAsia" w:hint="eastAsia"/>
                <w:sz w:val="24"/>
              </w:rPr>
              <w:t>商另外组成联合体参加同一合同项下的政府采购活动。</w:t>
            </w:r>
          </w:p>
          <w:p w14:paraId="0DF8F0FF" w14:textId="77777777" w:rsidR="00B4601F" w:rsidRPr="007E741D" w:rsidRDefault="00B4601F">
            <w:pPr>
              <w:spacing w:line="360" w:lineRule="auto"/>
              <w:rPr>
                <w:rFonts w:asciiTheme="minorEastAsia" w:hAnsiTheme="minorEastAsia"/>
                <w:sz w:val="24"/>
              </w:rPr>
            </w:pPr>
          </w:p>
        </w:tc>
        <w:tc>
          <w:tcPr>
            <w:tcW w:w="2119" w:type="pct"/>
            <w:vAlign w:val="center"/>
          </w:tcPr>
          <w:p w14:paraId="224231B8" w14:textId="16954230"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lastRenderedPageBreak/>
              <w:t>3.1</w:t>
            </w:r>
            <w:r w:rsidRPr="007E741D">
              <w:rPr>
                <w:rFonts w:asciiTheme="minorEastAsia" w:hAnsiTheme="minorEastAsia" w:hint="eastAsia"/>
                <w:sz w:val="24"/>
              </w:rPr>
              <w:t>以联合体形</w:t>
            </w:r>
            <w:proofErr w:type="gramStart"/>
            <w:r w:rsidRPr="007E741D">
              <w:rPr>
                <w:rFonts w:asciiTheme="minorEastAsia" w:hAnsiTheme="minorEastAsia" w:hint="eastAsia"/>
                <w:sz w:val="24"/>
              </w:rPr>
              <w:t>式参加</w:t>
            </w:r>
            <w:proofErr w:type="gramEnd"/>
            <w:r w:rsidR="007F68A6">
              <w:rPr>
                <w:rFonts w:asciiTheme="minorEastAsia" w:hAnsiTheme="minorEastAsia" w:hint="eastAsia"/>
                <w:sz w:val="24"/>
              </w:rPr>
              <w:t>投标</w:t>
            </w:r>
            <w:r w:rsidRPr="007E741D">
              <w:rPr>
                <w:rFonts w:asciiTheme="minorEastAsia" w:hAnsiTheme="minorEastAsia" w:hint="eastAsia"/>
                <w:sz w:val="24"/>
              </w:rPr>
              <w:t>的，联合体各方均应当符合《中华人民共和国政府采购法》第二十二条第一款规定的条件，即满足本章第</w:t>
            </w:r>
            <w:r w:rsidRPr="007E741D">
              <w:rPr>
                <w:rFonts w:asciiTheme="minorEastAsia" w:hAnsiTheme="minorEastAsia"/>
                <w:sz w:val="24"/>
              </w:rPr>
              <w:t>1.1-</w:t>
            </w:r>
            <w:r w:rsidRPr="007E741D">
              <w:rPr>
                <w:rFonts w:asciiTheme="minorEastAsia" w:hAnsiTheme="minorEastAsia"/>
                <w:sz w:val="24"/>
              </w:rPr>
              <w:lastRenderedPageBreak/>
              <w:t>1.7</w:t>
            </w:r>
            <w:r w:rsidRPr="007E741D">
              <w:rPr>
                <w:rFonts w:asciiTheme="minorEastAsia" w:hAnsiTheme="minorEastAsia" w:hint="eastAsia"/>
                <w:sz w:val="24"/>
              </w:rPr>
              <w:t>项要求，并提交联合体协议（</w:t>
            </w:r>
            <w:r w:rsidRPr="007E741D">
              <w:rPr>
                <w:rFonts w:asciiTheme="minorEastAsia" w:hAnsiTheme="minorEastAsia" w:hint="eastAsia"/>
                <w:b/>
                <w:sz w:val="24"/>
              </w:rPr>
              <w:t>格式可参考第三章</w:t>
            </w:r>
            <w:r w:rsidRPr="007E741D">
              <w:rPr>
                <w:rFonts w:asciiTheme="minorEastAsia" w:hAnsiTheme="minorEastAsia" w:hint="eastAsia"/>
                <w:sz w:val="24"/>
              </w:rPr>
              <w:t>），载明联合体各方承担的工作和相应的责任。</w:t>
            </w:r>
          </w:p>
          <w:p w14:paraId="607A1378"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3.2</w:t>
            </w:r>
            <w:r w:rsidRPr="007E741D">
              <w:rPr>
                <w:rFonts w:asciiTheme="minorEastAsia" w:hAnsiTheme="minorEastAsia" w:hint="eastAsia"/>
                <w:sz w:val="24"/>
              </w:rPr>
              <w:t>联合体中有同类资质的供应</w:t>
            </w:r>
            <w:proofErr w:type="gramStart"/>
            <w:r w:rsidRPr="007E741D">
              <w:rPr>
                <w:rFonts w:asciiTheme="minorEastAsia" w:hAnsiTheme="minorEastAsia" w:hint="eastAsia"/>
                <w:sz w:val="24"/>
              </w:rPr>
              <w:t>商按照</w:t>
            </w:r>
            <w:proofErr w:type="gramEnd"/>
            <w:r w:rsidRPr="007E741D">
              <w:rPr>
                <w:rFonts w:asciiTheme="minorEastAsia" w:hAnsiTheme="minorEastAsia" w:hint="eastAsia"/>
                <w:sz w:val="24"/>
              </w:rPr>
              <w:t>联合体分工承担相同工作的，应当按照资质等级较低的供应商确定资质等级。</w:t>
            </w:r>
          </w:p>
          <w:p w14:paraId="4649C234"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3.3</w:t>
            </w:r>
            <w:r w:rsidRPr="007E741D">
              <w:rPr>
                <w:rFonts w:asciiTheme="minorEastAsia" w:hAnsiTheme="minorEastAsia" w:hint="eastAsia"/>
                <w:sz w:val="24"/>
              </w:rPr>
              <w:t>同一个包内联合体各方不得再单独参加或者与其</w:t>
            </w:r>
            <w:proofErr w:type="gramStart"/>
            <w:r w:rsidRPr="007E741D">
              <w:rPr>
                <w:rFonts w:asciiTheme="minorEastAsia" w:hAnsiTheme="minorEastAsia" w:hint="eastAsia"/>
                <w:sz w:val="24"/>
              </w:rPr>
              <w:t>他供应</w:t>
            </w:r>
            <w:proofErr w:type="gramEnd"/>
            <w:r w:rsidRPr="007E741D">
              <w:rPr>
                <w:rFonts w:asciiTheme="minorEastAsia" w:hAnsiTheme="minorEastAsia" w:hint="eastAsia"/>
                <w:sz w:val="24"/>
              </w:rPr>
              <w:t>商另外组成联合体参加同一合同项下的政府采购活动。</w:t>
            </w:r>
          </w:p>
          <w:p w14:paraId="16AC160A"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注：根据国务院办公厅关于加快推进“多证合一”改革的指导意见（国办发【</w:t>
            </w:r>
            <w:r w:rsidRPr="007E741D">
              <w:rPr>
                <w:rFonts w:asciiTheme="minorEastAsia" w:hAnsiTheme="minorEastAsia"/>
                <w:sz w:val="24"/>
              </w:rPr>
              <w:t>2017</w:t>
            </w:r>
            <w:r w:rsidRPr="007E741D">
              <w:rPr>
                <w:rFonts w:asciiTheme="minorEastAsia" w:hAnsiTheme="minorEastAsia" w:hint="eastAsia"/>
                <w:sz w:val="24"/>
              </w:rPr>
              <w:t>】</w:t>
            </w:r>
            <w:r w:rsidRPr="007E741D">
              <w:rPr>
                <w:rFonts w:asciiTheme="minorEastAsia" w:hAnsiTheme="minorEastAsia"/>
                <w:sz w:val="24"/>
              </w:rPr>
              <w:t>41</w:t>
            </w:r>
            <w:r w:rsidRPr="007E741D">
              <w:rPr>
                <w:rFonts w:asciiTheme="minorEastAsia" w:hAnsiTheme="minorEastAsia" w:hint="eastAsia"/>
                <w:sz w:val="24"/>
              </w:rPr>
              <w:t>号）等政策要求，</w:t>
            </w:r>
            <w:proofErr w:type="gramStart"/>
            <w:r w:rsidRPr="007E741D">
              <w:rPr>
                <w:rFonts w:asciiTheme="minorEastAsia" w:hAnsiTheme="minorEastAsia" w:hint="eastAsia"/>
                <w:sz w:val="24"/>
              </w:rPr>
              <w:t>若资格</w:t>
            </w:r>
            <w:proofErr w:type="gramEnd"/>
            <w:r w:rsidRPr="007E741D">
              <w:rPr>
                <w:rFonts w:asciiTheme="minorEastAsia" w:hAnsiTheme="minorEastAsia" w:hint="eastAsia"/>
                <w:sz w:val="24"/>
              </w:rPr>
              <w:t>要求涉及的登记、备案等有关事项和各类证照已实行多证合一导致供应商无法提供该类证明材料的，供应商须提供“多证合一”的营业执照，并就被“多证合一”整合的相关登记、备案和各类证照的</w:t>
            </w:r>
            <w:r w:rsidRPr="007E741D">
              <w:rPr>
                <w:rFonts w:asciiTheme="minorEastAsia" w:hAnsiTheme="minorEastAsia" w:hint="eastAsia"/>
                <w:sz w:val="24"/>
              </w:rPr>
              <w:lastRenderedPageBreak/>
              <w:t>真实性</w:t>
            </w:r>
            <w:proofErr w:type="gramStart"/>
            <w:r w:rsidRPr="007E741D">
              <w:rPr>
                <w:rFonts w:asciiTheme="minorEastAsia" w:hAnsiTheme="minorEastAsia" w:hint="eastAsia"/>
                <w:sz w:val="24"/>
              </w:rPr>
              <w:t>作出</w:t>
            </w:r>
            <w:proofErr w:type="gramEnd"/>
            <w:r w:rsidRPr="007E741D">
              <w:rPr>
                <w:rFonts w:asciiTheme="minorEastAsia" w:hAnsiTheme="minorEastAsia" w:hint="eastAsia"/>
                <w:sz w:val="24"/>
              </w:rPr>
              <w:t>承诺（承诺函格式详见第三章）。</w:t>
            </w:r>
            <w:r w:rsidRPr="007E741D">
              <w:rPr>
                <w:rFonts w:asciiTheme="minorEastAsia" w:hAnsiTheme="minorEastAsia"/>
                <w:sz w:val="24"/>
              </w:rPr>
              <w:t xml:space="preserve"> </w:t>
            </w:r>
          </w:p>
        </w:tc>
        <w:tc>
          <w:tcPr>
            <w:tcW w:w="1040" w:type="pct"/>
            <w:vAlign w:val="center"/>
          </w:tcPr>
          <w:p w14:paraId="62D64C9B"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lastRenderedPageBreak/>
              <w:t>投标人按照要求上</w:t>
            </w:r>
            <w:proofErr w:type="gramStart"/>
            <w:r w:rsidRPr="007E741D">
              <w:rPr>
                <w:rFonts w:asciiTheme="minorEastAsia" w:hAnsiTheme="minorEastAsia" w:hint="eastAsia"/>
                <w:sz w:val="24"/>
              </w:rPr>
              <w:t>传证明</w:t>
            </w:r>
            <w:proofErr w:type="gramEnd"/>
            <w:r w:rsidRPr="007E741D">
              <w:rPr>
                <w:rFonts w:asciiTheme="minorEastAsia" w:hAnsiTheme="minorEastAsia" w:hint="eastAsia"/>
                <w:sz w:val="24"/>
              </w:rPr>
              <w:t>材料，采购人或者采购代理机构</w:t>
            </w:r>
            <w:r w:rsidRPr="007E741D">
              <w:rPr>
                <w:rFonts w:asciiTheme="minorEastAsia" w:hAnsiTheme="minorEastAsia" w:hint="eastAsia"/>
                <w:sz w:val="24"/>
              </w:rPr>
              <w:lastRenderedPageBreak/>
              <w:t>根据上</w:t>
            </w:r>
            <w:proofErr w:type="gramStart"/>
            <w:r w:rsidRPr="007E741D">
              <w:rPr>
                <w:rFonts w:asciiTheme="minorEastAsia" w:hAnsiTheme="minorEastAsia" w:hint="eastAsia"/>
                <w:sz w:val="24"/>
              </w:rPr>
              <w:t>传内容</w:t>
            </w:r>
            <w:proofErr w:type="gramEnd"/>
            <w:r w:rsidRPr="007E741D">
              <w:rPr>
                <w:rFonts w:asciiTheme="minorEastAsia" w:hAnsiTheme="minorEastAsia" w:hint="eastAsia"/>
                <w:sz w:val="24"/>
              </w:rPr>
              <w:t>对投标人的资格进行审查。</w:t>
            </w:r>
            <w:r w:rsidRPr="007E741D">
              <w:rPr>
                <w:rStyle w:val="af0"/>
                <w:rFonts w:asciiTheme="minorEastAsia" w:hAnsiTheme="minorEastAsia" w:hint="eastAsia"/>
                <w:sz w:val="24"/>
              </w:rPr>
              <w:t>若涉及“多证合一”，投标人须提供“多证合一”的营业执照，并就被“多证合一”整合的相关登记、备案和各类证照的真实性</w:t>
            </w:r>
            <w:proofErr w:type="gramStart"/>
            <w:r w:rsidRPr="007E741D">
              <w:rPr>
                <w:rStyle w:val="af0"/>
                <w:rFonts w:asciiTheme="minorEastAsia" w:hAnsiTheme="minorEastAsia" w:hint="eastAsia"/>
                <w:sz w:val="24"/>
              </w:rPr>
              <w:t>作出</w:t>
            </w:r>
            <w:proofErr w:type="gramEnd"/>
            <w:r w:rsidRPr="007E741D">
              <w:rPr>
                <w:rStyle w:val="af0"/>
                <w:rFonts w:asciiTheme="minorEastAsia" w:hAnsiTheme="minorEastAsia" w:hint="eastAsia"/>
                <w:sz w:val="24"/>
              </w:rPr>
              <w:t>承诺（承诺函格式详见第三章）。</w:t>
            </w:r>
          </w:p>
        </w:tc>
      </w:tr>
      <w:tr w:rsidR="00B4601F" w14:paraId="3422BF7C" w14:textId="77777777">
        <w:tc>
          <w:tcPr>
            <w:tcW w:w="464" w:type="pct"/>
            <w:vAlign w:val="center"/>
          </w:tcPr>
          <w:p w14:paraId="591895BB" w14:textId="2D55AAA1" w:rsidR="00B4601F" w:rsidRPr="007E741D" w:rsidRDefault="00407663"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lastRenderedPageBreak/>
              <w:t>3</w:t>
            </w:r>
          </w:p>
        </w:tc>
        <w:tc>
          <w:tcPr>
            <w:tcW w:w="1377" w:type="pct"/>
            <w:vAlign w:val="center"/>
          </w:tcPr>
          <w:p w14:paraId="1F350B91" w14:textId="77777777" w:rsidR="00B4601F" w:rsidRPr="007E741D" w:rsidRDefault="00CA72D7">
            <w:pPr>
              <w:spacing w:after="0" w:line="360" w:lineRule="auto"/>
              <w:ind w:rightChars="50" w:right="105"/>
              <w:rPr>
                <w:rFonts w:asciiTheme="minorEastAsia" w:hAnsiTheme="minorEastAsia"/>
                <w:sz w:val="24"/>
              </w:rPr>
            </w:pPr>
            <w:r w:rsidRPr="007E741D">
              <w:rPr>
                <w:rFonts w:asciiTheme="minorEastAsia" w:hAnsiTheme="minorEastAsia"/>
                <w:sz w:val="24"/>
              </w:rPr>
              <w:t>4</w:t>
            </w:r>
            <w:r w:rsidRPr="007E741D">
              <w:rPr>
                <w:rFonts w:asciiTheme="minorEastAsia" w:hAnsiTheme="minorEastAsia" w:hint="eastAsia"/>
                <w:sz w:val="24"/>
              </w:rPr>
              <w:t>、根据《关于在政府采购活动中查询及使用信用记录有关问题的通知》（财库〔</w:t>
            </w:r>
            <w:r w:rsidRPr="007E741D">
              <w:rPr>
                <w:rFonts w:asciiTheme="minorEastAsia" w:hAnsiTheme="minorEastAsia"/>
                <w:sz w:val="24"/>
              </w:rPr>
              <w:t>2016</w:t>
            </w:r>
            <w:r w:rsidRPr="007E741D">
              <w:rPr>
                <w:rFonts w:asciiTheme="minorEastAsia" w:hAnsiTheme="minorEastAsia" w:hint="eastAsia"/>
                <w:sz w:val="24"/>
              </w:rPr>
              <w:t>〕</w:t>
            </w:r>
            <w:r w:rsidRPr="007E741D">
              <w:rPr>
                <w:rFonts w:asciiTheme="minorEastAsia" w:hAnsiTheme="minorEastAsia"/>
                <w:sz w:val="24"/>
              </w:rPr>
              <w:t>125</w:t>
            </w:r>
            <w:r w:rsidRPr="007E741D">
              <w:rPr>
                <w:rFonts w:asciiTheme="minorEastAsia" w:hAnsiTheme="minorEastAsia" w:hint="eastAsia"/>
                <w:sz w:val="24"/>
              </w:rPr>
              <w:t>号）的要求，拒绝列入失信被执行人名单、重大税收违法案件当事人名单、政府采购严重违法失信行为记录名单中的供应商报名参加本项目的采购活动（以联合体形</w:t>
            </w:r>
            <w:proofErr w:type="gramStart"/>
            <w:r w:rsidRPr="007E741D">
              <w:rPr>
                <w:rFonts w:asciiTheme="minorEastAsia" w:hAnsiTheme="minorEastAsia" w:hint="eastAsia"/>
                <w:sz w:val="24"/>
              </w:rPr>
              <w:t>式参加</w:t>
            </w:r>
            <w:proofErr w:type="gramEnd"/>
            <w:r w:rsidRPr="007E741D">
              <w:rPr>
                <w:rFonts w:asciiTheme="minorEastAsia" w:hAnsiTheme="minorEastAsia" w:hint="eastAsia"/>
                <w:sz w:val="24"/>
              </w:rPr>
              <w:t>本项目采购活动，联合体成员存在不良信用记录的，视同联合体存在不良信用记录）。</w:t>
            </w:r>
          </w:p>
        </w:tc>
        <w:tc>
          <w:tcPr>
            <w:tcW w:w="2119" w:type="pct"/>
            <w:vAlign w:val="center"/>
          </w:tcPr>
          <w:p w14:paraId="51096AFA" w14:textId="77777777" w:rsidR="00B4601F" w:rsidRPr="007E741D" w:rsidRDefault="00CA72D7">
            <w:pPr>
              <w:spacing w:line="360" w:lineRule="auto"/>
              <w:rPr>
                <w:rFonts w:asciiTheme="minorEastAsia" w:hAnsiTheme="minorEastAsia"/>
                <w:b/>
                <w:sz w:val="24"/>
              </w:rPr>
            </w:pPr>
            <w:r w:rsidRPr="007E741D">
              <w:rPr>
                <w:rFonts w:asciiTheme="minorEastAsia" w:hAnsiTheme="minorEastAsia"/>
                <w:sz w:val="24"/>
              </w:rPr>
              <w:t>4</w:t>
            </w:r>
            <w:r w:rsidRPr="007E741D">
              <w:rPr>
                <w:rFonts w:asciiTheme="minorEastAsia" w:hAnsiTheme="minorEastAsia" w:hint="eastAsia"/>
                <w:sz w:val="24"/>
              </w:rPr>
              <w:t>、采购人</w:t>
            </w:r>
            <w:r w:rsidRPr="007E741D">
              <w:rPr>
                <w:rFonts w:asciiTheme="minorEastAsia" w:hAnsiTheme="minorEastAsia"/>
                <w:sz w:val="24"/>
              </w:rPr>
              <w:t>/</w:t>
            </w:r>
            <w:r w:rsidRPr="007E741D">
              <w:rPr>
                <w:rFonts w:asciiTheme="minorEastAsia" w:hAnsiTheme="minorEastAsia" w:hint="eastAsia"/>
                <w:sz w:val="24"/>
              </w:rPr>
              <w:t>采购代理机构通过“信用中国”网站（</w:t>
            </w:r>
            <w:r w:rsidRPr="007E741D">
              <w:rPr>
                <w:rFonts w:asciiTheme="minorEastAsia" w:hAnsiTheme="minorEastAsia"/>
                <w:sz w:val="24"/>
              </w:rPr>
              <w:t>www.creditchina.gov.cn</w:t>
            </w:r>
            <w:r w:rsidRPr="007E741D">
              <w:rPr>
                <w:rFonts w:asciiTheme="minorEastAsia" w:hAnsiTheme="minorEastAsia" w:hint="eastAsia"/>
                <w:sz w:val="24"/>
              </w:rPr>
              <w:t>）、“中国政府采购网”网站（</w:t>
            </w:r>
            <w:r w:rsidRPr="007E741D">
              <w:rPr>
                <w:rFonts w:asciiTheme="minorEastAsia" w:hAnsiTheme="minorEastAsia"/>
                <w:sz w:val="24"/>
              </w:rPr>
              <w:t>www.ccgp.gov.cn</w:t>
            </w:r>
            <w:r w:rsidRPr="007E741D">
              <w:rPr>
                <w:rFonts w:asciiTheme="minorEastAsia" w:hAnsiTheme="minorEastAsia" w:hint="eastAsia"/>
                <w:sz w:val="24"/>
              </w:rPr>
              <w:t>）等渠道查询供应商在采购公告发布之日前的信用记录并保存信用记录结果网页截图，拒绝列入失信被执行人名单、重大税收违法案件当事人名单、政府采购严重违法失信行为记录名单中的供应商报名参加本项目的采购活动（以联合体形</w:t>
            </w:r>
            <w:proofErr w:type="gramStart"/>
            <w:r w:rsidRPr="007E741D">
              <w:rPr>
                <w:rFonts w:asciiTheme="minorEastAsia" w:hAnsiTheme="minorEastAsia" w:hint="eastAsia"/>
                <w:sz w:val="24"/>
              </w:rPr>
              <w:t>式参加</w:t>
            </w:r>
            <w:proofErr w:type="gramEnd"/>
            <w:r w:rsidRPr="007E741D">
              <w:rPr>
                <w:rFonts w:asciiTheme="minorEastAsia" w:hAnsiTheme="minorEastAsia" w:hint="eastAsia"/>
                <w:sz w:val="24"/>
              </w:rPr>
              <w:t>本项目采购活动，联合体成员存在不良信用记录的，视同联合体存在不良信用记录）。</w:t>
            </w:r>
            <w:r w:rsidRPr="007E741D">
              <w:rPr>
                <w:rFonts w:asciiTheme="minorEastAsia" w:hAnsiTheme="minorEastAsia" w:hint="eastAsia"/>
                <w:b/>
                <w:sz w:val="24"/>
              </w:rPr>
              <w:t>（此项由采购人或采购代理机构查询，投标人不提供证明材料）</w:t>
            </w:r>
          </w:p>
          <w:p w14:paraId="7159E696" w14:textId="77777777" w:rsidR="00B4601F" w:rsidRPr="007E741D" w:rsidRDefault="00B4601F">
            <w:pPr>
              <w:spacing w:after="0" w:line="360" w:lineRule="auto"/>
              <w:ind w:rightChars="50" w:right="105"/>
              <w:rPr>
                <w:rFonts w:asciiTheme="minorEastAsia" w:hAnsiTheme="minorEastAsia"/>
                <w:sz w:val="24"/>
              </w:rPr>
            </w:pPr>
          </w:p>
        </w:tc>
        <w:tc>
          <w:tcPr>
            <w:tcW w:w="1040" w:type="pct"/>
            <w:vAlign w:val="center"/>
          </w:tcPr>
          <w:p w14:paraId="20F00CAB"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投标人可上传空白页，上</w:t>
            </w:r>
            <w:proofErr w:type="gramStart"/>
            <w:r w:rsidRPr="007E741D">
              <w:rPr>
                <w:rFonts w:asciiTheme="minorEastAsia" w:hAnsiTheme="minorEastAsia" w:hint="eastAsia"/>
                <w:sz w:val="24"/>
              </w:rPr>
              <w:t>传内容</w:t>
            </w:r>
            <w:proofErr w:type="gramEnd"/>
            <w:r w:rsidRPr="007E741D">
              <w:rPr>
                <w:rFonts w:asciiTheme="minorEastAsia" w:hAnsiTheme="minorEastAsia" w:hint="eastAsia"/>
                <w:sz w:val="24"/>
              </w:rPr>
              <w:t>不作资格审查。</w:t>
            </w:r>
          </w:p>
        </w:tc>
      </w:tr>
      <w:tr w:rsidR="00B4601F" w14:paraId="421A49D1" w14:textId="77777777">
        <w:tc>
          <w:tcPr>
            <w:tcW w:w="464" w:type="pct"/>
            <w:vAlign w:val="center"/>
          </w:tcPr>
          <w:p w14:paraId="3418B6D6" w14:textId="1FFBA49D" w:rsidR="00B4601F" w:rsidRPr="007E741D" w:rsidRDefault="00407663"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t>4</w:t>
            </w:r>
          </w:p>
        </w:tc>
        <w:tc>
          <w:tcPr>
            <w:tcW w:w="1377" w:type="pct"/>
            <w:vAlign w:val="center"/>
          </w:tcPr>
          <w:p w14:paraId="332B11D3" w14:textId="77777777" w:rsidR="00B4601F" w:rsidRPr="007E741D" w:rsidRDefault="00CA72D7">
            <w:pPr>
              <w:pStyle w:val="af1"/>
              <w:ind w:firstLineChars="0" w:firstLine="0"/>
              <w:rPr>
                <w:rFonts w:asciiTheme="minorEastAsia" w:hAnsiTheme="minorEastAsia"/>
                <w:sz w:val="24"/>
              </w:rPr>
            </w:pPr>
            <w:r w:rsidRPr="007E741D">
              <w:rPr>
                <w:rFonts w:asciiTheme="minorEastAsia" w:hAnsiTheme="minorEastAsia" w:hint="eastAsia"/>
                <w:b/>
                <w:sz w:val="24"/>
              </w:rPr>
              <w:t>资质性要求：</w:t>
            </w:r>
          </w:p>
        </w:tc>
        <w:tc>
          <w:tcPr>
            <w:tcW w:w="2119" w:type="pct"/>
            <w:vAlign w:val="center"/>
          </w:tcPr>
          <w:p w14:paraId="16579C94"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无</w:t>
            </w:r>
          </w:p>
        </w:tc>
        <w:tc>
          <w:tcPr>
            <w:tcW w:w="1040" w:type="pct"/>
            <w:vAlign w:val="center"/>
          </w:tcPr>
          <w:p w14:paraId="3A1E93D6"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w:t>
            </w:r>
          </w:p>
        </w:tc>
      </w:tr>
      <w:tr w:rsidR="00B4601F" w14:paraId="43E940E4" w14:textId="77777777">
        <w:tc>
          <w:tcPr>
            <w:tcW w:w="464" w:type="pct"/>
            <w:vAlign w:val="center"/>
          </w:tcPr>
          <w:p w14:paraId="058E9EF0" w14:textId="1C2DBF7E" w:rsidR="00B4601F" w:rsidRPr="007E741D" w:rsidRDefault="00407663" w:rsidP="007E741D">
            <w:pPr>
              <w:pStyle w:val="af3"/>
              <w:spacing w:line="360" w:lineRule="auto"/>
              <w:ind w:firstLineChars="0" w:firstLine="0"/>
              <w:jc w:val="center"/>
              <w:rPr>
                <w:rFonts w:asciiTheme="minorEastAsia" w:hAnsiTheme="minorEastAsia"/>
                <w:sz w:val="24"/>
              </w:rPr>
            </w:pPr>
            <w:r>
              <w:rPr>
                <w:rFonts w:asciiTheme="minorEastAsia" w:hAnsiTheme="minorEastAsia"/>
                <w:sz w:val="24"/>
              </w:rPr>
              <w:lastRenderedPageBreak/>
              <w:t>5</w:t>
            </w:r>
          </w:p>
        </w:tc>
        <w:tc>
          <w:tcPr>
            <w:tcW w:w="1377" w:type="pct"/>
            <w:vAlign w:val="center"/>
          </w:tcPr>
          <w:p w14:paraId="4B73FFA7" w14:textId="77777777" w:rsidR="00B4601F" w:rsidRPr="007E741D" w:rsidRDefault="00CA72D7">
            <w:pPr>
              <w:pStyle w:val="af1"/>
              <w:ind w:firstLineChars="0" w:firstLine="0"/>
              <w:rPr>
                <w:rFonts w:asciiTheme="minorEastAsia" w:hAnsiTheme="minorEastAsia"/>
                <w:sz w:val="24"/>
              </w:rPr>
            </w:pPr>
            <w:r w:rsidRPr="007E741D">
              <w:rPr>
                <w:rFonts w:asciiTheme="minorEastAsia" w:hAnsiTheme="minorEastAsia" w:hint="eastAsia"/>
                <w:b/>
                <w:sz w:val="24"/>
              </w:rPr>
              <w:t>其他类似效力要求：</w:t>
            </w:r>
          </w:p>
        </w:tc>
        <w:tc>
          <w:tcPr>
            <w:tcW w:w="2119" w:type="pct"/>
            <w:vAlign w:val="center"/>
          </w:tcPr>
          <w:p w14:paraId="3C2398CA"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无</w:t>
            </w:r>
          </w:p>
        </w:tc>
        <w:tc>
          <w:tcPr>
            <w:tcW w:w="1040" w:type="pct"/>
            <w:vAlign w:val="center"/>
          </w:tcPr>
          <w:p w14:paraId="3CA93F2C"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w:t>
            </w:r>
          </w:p>
        </w:tc>
      </w:tr>
    </w:tbl>
    <w:p w14:paraId="666B56B9" w14:textId="77777777" w:rsidR="00B4601F" w:rsidRPr="007E741D" w:rsidRDefault="00B4601F">
      <w:pPr>
        <w:spacing w:line="360" w:lineRule="auto"/>
        <w:rPr>
          <w:rFonts w:asciiTheme="minorEastAsia" w:hAnsiTheme="minorEastAsia"/>
        </w:rPr>
      </w:pPr>
    </w:p>
    <w:p w14:paraId="3EEAE6A0" w14:textId="77777777" w:rsidR="00B4601F" w:rsidRPr="007E741D" w:rsidRDefault="00CA72D7">
      <w:pPr>
        <w:spacing w:line="360" w:lineRule="auto"/>
        <w:rPr>
          <w:rFonts w:asciiTheme="minorEastAsia" w:hAnsiTheme="minorEastAsia"/>
        </w:rPr>
      </w:pPr>
      <w:r w:rsidRPr="007E741D">
        <w:rPr>
          <w:rFonts w:asciiTheme="minorEastAsia" w:hAnsiTheme="minorEastAsia"/>
        </w:rPr>
        <w:br w:type="page"/>
      </w:r>
    </w:p>
    <w:p w14:paraId="549E65C9" w14:textId="77777777" w:rsidR="00B4601F" w:rsidRDefault="00CA72D7">
      <w:pPr>
        <w:pStyle w:val="1"/>
        <w:spacing w:line="360" w:lineRule="auto"/>
        <w:jc w:val="center"/>
        <w:rPr>
          <w:rFonts w:ascii="华文中宋" w:eastAsia="华文中宋" w:hAnsi="华文中宋"/>
          <w:sz w:val="36"/>
          <w:szCs w:val="36"/>
        </w:rPr>
      </w:pPr>
      <w:bookmarkStart w:id="153" w:name="_Toc2122"/>
      <w:bookmarkStart w:id="154" w:name="_Toc81828250"/>
      <w:bookmarkStart w:id="155" w:name="_Toc217446093"/>
      <w:bookmarkStart w:id="156" w:name="_Hlk89345687"/>
      <w:r>
        <w:rPr>
          <w:rFonts w:ascii="华文中宋" w:eastAsia="华文中宋" w:hAnsi="华文中宋" w:hint="eastAsia"/>
          <w:sz w:val="36"/>
          <w:szCs w:val="36"/>
        </w:rPr>
        <w:lastRenderedPageBreak/>
        <w:t>第六章</w:t>
      </w:r>
      <w:r>
        <w:rPr>
          <w:rFonts w:ascii="华文中宋" w:eastAsia="华文中宋" w:hAnsi="华文中宋"/>
          <w:sz w:val="36"/>
          <w:szCs w:val="36"/>
        </w:rPr>
        <w:t xml:space="preserve">  </w:t>
      </w:r>
      <w:r>
        <w:rPr>
          <w:rFonts w:ascii="华文中宋" w:eastAsia="华文中宋" w:hAnsi="华文中宋" w:hint="eastAsia"/>
          <w:sz w:val="36"/>
          <w:szCs w:val="36"/>
        </w:rPr>
        <w:t>招标项目技术、服务、政府采购合同内容条款及其他商务要求</w:t>
      </w:r>
      <w:bookmarkEnd w:id="153"/>
      <w:bookmarkEnd w:id="154"/>
    </w:p>
    <w:p w14:paraId="5BB3ABCE" w14:textId="77777777" w:rsidR="00B4601F" w:rsidRPr="007E741D" w:rsidRDefault="00CA72D7">
      <w:pPr>
        <w:spacing w:line="360" w:lineRule="auto"/>
        <w:rPr>
          <w:rFonts w:asciiTheme="minorEastAsia" w:hAnsiTheme="minorEastAsia"/>
          <w:sz w:val="24"/>
        </w:rPr>
      </w:pPr>
      <w:bookmarkStart w:id="157" w:name="_Toc217446094"/>
      <w:bookmarkEnd w:id="155"/>
      <w:r w:rsidRPr="007E741D">
        <w:rPr>
          <w:rFonts w:asciiTheme="minorEastAsia" w:hAnsiTheme="minorEastAsia" w:hint="eastAsia"/>
          <w:sz w:val="24"/>
        </w:rPr>
        <w:t>前提：本章中标注“</w:t>
      </w:r>
      <w:r w:rsidRPr="007E741D">
        <w:rPr>
          <w:rFonts w:asciiTheme="minorEastAsia" w:hAnsiTheme="minorEastAsia"/>
          <w:sz w:val="24"/>
        </w:rPr>
        <w:t>*”的条款为本项目的实质性条款，投标人不满足的，将按照无效投标处理。</w:t>
      </w:r>
    </w:p>
    <w:p w14:paraId="16D2EB3C" w14:textId="77777777" w:rsidR="00B4601F" w:rsidRDefault="00CA72D7">
      <w:pPr>
        <w:pStyle w:val="2"/>
        <w:rPr>
          <w:rFonts w:ascii="华文中宋" w:eastAsia="华文中宋" w:hAnsi="华文中宋"/>
          <w:bCs w:val="0"/>
          <w:sz w:val="24"/>
          <w:szCs w:val="24"/>
        </w:rPr>
      </w:pPr>
      <w:r>
        <w:rPr>
          <w:rFonts w:ascii="华文中宋" w:eastAsia="华文中宋" w:hAnsi="华文中宋" w:hint="eastAsia"/>
          <w:bCs w:val="0"/>
          <w:sz w:val="24"/>
          <w:szCs w:val="24"/>
        </w:rPr>
        <w:t>一、项目概述</w:t>
      </w:r>
      <w:bookmarkEnd w:id="157"/>
    </w:p>
    <w:p w14:paraId="349717C4" w14:textId="77777777" w:rsidR="00B4601F" w:rsidRPr="007E741D" w:rsidRDefault="00CA72D7">
      <w:pPr>
        <w:pStyle w:val="3"/>
        <w:rPr>
          <w:rFonts w:asciiTheme="minorEastAsia" w:hAnsiTheme="minorEastAsia"/>
          <w:sz w:val="24"/>
        </w:rPr>
      </w:pPr>
      <w:bookmarkStart w:id="158" w:name="_Toc217446095"/>
      <w:r w:rsidRPr="007E741D">
        <w:rPr>
          <w:rFonts w:asciiTheme="minorEastAsia" w:hAnsiTheme="minorEastAsia" w:hint="eastAsia"/>
          <w:sz w:val="24"/>
        </w:rPr>
        <w:t>（一）项目</w:t>
      </w:r>
      <w:r w:rsidRPr="007E741D">
        <w:rPr>
          <w:rFonts w:asciiTheme="minorEastAsia" w:hAnsiTheme="minorEastAsia"/>
          <w:sz w:val="24"/>
        </w:rPr>
        <w:t>概况</w:t>
      </w:r>
    </w:p>
    <w:p w14:paraId="2377922C" w14:textId="189AF2B1" w:rsidR="00B4601F" w:rsidRPr="007E741D" w:rsidRDefault="00CA72D7">
      <w:pPr>
        <w:spacing w:before="160" w:line="360" w:lineRule="auto"/>
        <w:rPr>
          <w:rFonts w:asciiTheme="minorEastAsia" w:hAnsiTheme="minorEastAsia"/>
          <w:sz w:val="24"/>
        </w:rPr>
      </w:pPr>
      <w:r w:rsidRPr="007E741D">
        <w:rPr>
          <w:rFonts w:asciiTheme="minorEastAsia" w:hAnsiTheme="minorEastAsia" w:hint="eastAsia"/>
          <w:sz w:val="24"/>
          <w:lang w:val="zh-CN"/>
        </w:rPr>
        <w:t>中标人将接受</w:t>
      </w:r>
      <w:r w:rsidR="0019586F" w:rsidRPr="0019586F">
        <w:rPr>
          <w:rFonts w:asciiTheme="minorEastAsia" w:hAnsiTheme="minorEastAsia" w:hint="eastAsia"/>
          <w:sz w:val="24"/>
          <w:lang w:val="zh-CN"/>
        </w:rPr>
        <w:t>成都东部新区党工委管委会（成都市东部新城办）财政金融局</w:t>
      </w:r>
      <w:r w:rsidRPr="007E741D">
        <w:rPr>
          <w:rFonts w:asciiTheme="minorEastAsia" w:hAnsiTheme="minorEastAsia" w:hint="eastAsia"/>
          <w:sz w:val="24"/>
          <w:lang w:val="zh-CN"/>
        </w:rPr>
        <w:t>的委托，依法为</w:t>
      </w:r>
      <w:r w:rsidR="0019586F" w:rsidRPr="0019586F">
        <w:rPr>
          <w:rFonts w:asciiTheme="minorEastAsia" w:hAnsiTheme="minorEastAsia" w:hint="eastAsia"/>
          <w:sz w:val="24"/>
          <w:lang w:val="zh-CN"/>
        </w:rPr>
        <w:t>成都东部新区党工委管委会（成都市东部新城办）财政金融局</w:t>
      </w:r>
      <w:r w:rsidR="0019586F">
        <w:rPr>
          <w:rFonts w:asciiTheme="minorEastAsia" w:hAnsiTheme="minorEastAsia" w:hint="eastAsia"/>
          <w:sz w:val="24"/>
          <w:lang w:val="zh-CN"/>
        </w:rPr>
        <w:t>提供</w:t>
      </w:r>
      <w:r w:rsidR="0019586F" w:rsidRPr="0019586F">
        <w:rPr>
          <w:rFonts w:asciiTheme="minorEastAsia" w:hAnsiTheme="minorEastAsia" w:hint="eastAsia"/>
          <w:sz w:val="24"/>
          <w:lang w:val="zh-CN"/>
        </w:rPr>
        <w:t>2021-2022年度东部新区政府投资重点建设项目工程造价评审服务</w:t>
      </w:r>
      <w:r w:rsidRPr="007E741D">
        <w:rPr>
          <w:rFonts w:asciiTheme="minorEastAsia" w:hAnsiTheme="minorEastAsia" w:hint="eastAsia"/>
          <w:sz w:val="24"/>
          <w:lang w:val="zh-CN"/>
        </w:rPr>
        <w:t>及采购人委托的其他评审事项。</w:t>
      </w:r>
    </w:p>
    <w:p w14:paraId="29C8E2BF" w14:textId="77777777" w:rsidR="00B4601F" w:rsidRPr="007E741D" w:rsidRDefault="00CA72D7">
      <w:pPr>
        <w:pStyle w:val="3"/>
        <w:rPr>
          <w:rFonts w:asciiTheme="minorEastAsia" w:hAnsiTheme="minorEastAsia"/>
          <w:sz w:val="24"/>
        </w:rPr>
      </w:pPr>
      <w:r w:rsidRPr="007E741D">
        <w:rPr>
          <w:rFonts w:asciiTheme="minorEastAsia" w:hAnsiTheme="minorEastAsia" w:hint="eastAsia"/>
          <w:sz w:val="24"/>
        </w:rPr>
        <w:t>（二）标的名称及</w:t>
      </w:r>
      <w:r w:rsidRPr="007E741D">
        <w:rPr>
          <w:rFonts w:asciiTheme="minorEastAsia" w:hAnsiTheme="minorEastAsia"/>
          <w:sz w:val="24"/>
        </w:rPr>
        <w:t>所属行业</w:t>
      </w:r>
    </w:p>
    <w:tbl>
      <w:tblPr>
        <w:tblStyle w:val="ad"/>
        <w:tblW w:w="5000" w:type="pct"/>
        <w:jc w:val="center"/>
        <w:tblLook w:val="04A0" w:firstRow="1" w:lastRow="0" w:firstColumn="1" w:lastColumn="0" w:noHBand="0" w:noVBand="1"/>
      </w:tblPr>
      <w:tblGrid>
        <w:gridCol w:w="2265"/>
        <w:gridCol w:w="2265"/>
        <w:gridCol w:w="2266"/>
        <w:gridCol w:w="2266"/>
      </w:tblGrid>
      <w:tr w:rsidR="00B4601F" w14:paraId="0CE8B67A" w14:textId="77777777">
        <w:trPr>
          <w:jc w:val="center"/>
        </w:trPr>
        <w:tc>
          <w:tcPr>
            <w:tcW w:w="1250" w:type="pct"/>
            <w:vAlign w:val="center"/>
          </w:tcPr>
          <w:p w14:paraId="1AAF9075" w14:textId="77777777" w:rsidR="00B4601F" w:rsidRPr="007E741D" w:rsidRDefault="00CA72D7">
            <w:pPr>
              <w:pStyle w:val="a3"/>
              <w:spacing w:line="360" w:lineRule="auto"/>
              <w:ind w:firstLineChars="0" w:firstLine="0"/>
              <w:jc w:val="center"/>
              <w:rPr>
                <w:rFonts w:asciiTheme="minorEastAsia" w:hAnsiTheme="minorEastAsia"/>
                <w:sz w:val="24"/>
              </w:rPr>
            </w:pPr>
            <w:proofErr w:type="gramStart"/>
            <w:r w:rsidRPr="007E741D">
              <w:rPr>
                <w:rFonts w:asciiTheme="minorEastAsia" w:hAnsiTheme="minorEastAsia" w:hint="eastAsia"/>
                <w:sz w:val="24"/>
              </w:rPr>
              <w:t>包号</w:t>
            </w:r>
            <w:proofErr w:type="gramEnd"/>
          </w:p>
        </w:tc>
        <w:tc>
          <w:tcPr>
            <w:tcW w:w="1250" w:type="pct"/>
            <w:vAlign w:val="center"/>
          </w:tcPr>
          <w:p w14:paraId="5C458E87" w14:textId="77777777" w:rsidR="00B4601F" w:rsidRPr="007E741D" w:rsidRDefault="00CA72D7">
            <w:pPr>
              <w:pStyle w:val="a3"/>
              <w:spacing w:line="360" w:lineRule="auto"/>
              <w:ind w:firstLineChars="0" w:firstLine="0"/>
              <w:jc w:val="center"/>
              <w:rPr>
                <w:rFonts w:asciiTheme="minorEastAsia" w:hAnsiTheme="minorEastAsia"/>
                <w:sz w:val="24"/>
              </w:rPr>
            </w:pPr>
            <w:r w:rsidRPr="007E741D">
              <w:rPr>
                <w:rFonts w:asciiTheme="minorEastAsia" w:hAnsiTheme="minorEastAsia" w:hint="eastAsia"/>
                <w:sz w:val="24"/>
              </w:rPr>
              <w:t>标的</w:t>
            </w:r>
            <w:r w:rsidRPr="007E741D">
              <w:rPr>
                <w:rFonts w:asciiTheme="minorEastAsia" w:hAnsiTheme="minorEastAsia"/>
                <w:sz w:val="24"/>
              </w:rPr>
              <w:t>名称</w:t>
            </w:r>
          </w:p>
        </w:tc>
        <w:tc>
          <w:tcPr>
            <w:tcW w:w="1250" w:type="pct"/>
            <w:vAlign w:val="center"/>
          </w:tcPr>
          <w:p w14:paraId="7379A975" w14:textId="77777777" w:rsidR="00B4601F" w:rsidRPr="007E741D" w:rsidRDefault="00CA72D7">
            <w:pPr>
              <w:pStyle w:val="a3"/>
              <w:spacing w:line="360" w:lineRule="auto"/>
              <w:ind w:firstLineChars="0" w:firstLine="0"/>
              <w:jc w:val="center"/>
              <w:rPr>
                <w:rFonts w:asciiTheme="minorEastAsia" w:hAnsiTheme="minorEastAsia"/>
                <w:sz w:val="24"/>
              </w:rPr>
            </w:pPr>
            <w:r w:rsidRPr="007E741D">
              <w:rPr>
                <w:rFonts w:asciiTheme="minorEastAsia" w:hAnsiTheme="minorEastAsia" w:hint="eastAsia"/>
                <w:sz w:val="24"/>
              </w:rPr>
              <w:t>数量</w:t>
            </w:r>
          </w:p>
        </w:tc>
        <w:tc>
          <w:tcPr>
            <w:tcW w:w="1250" w:type="pct"/>
            <w:vAlign w:val="center"/>
          </w:tcPr>
          <w:p w14:paraId="1D66D43C" w14:textId="77777777" w:rsidR="00B4601F" w:rsidRPr="007E741D" w:rsidRDefault="00CA72D7">
            <w:pPr>
              <w:pStyle w:val="a3"/>
              <w:spacing w:line="360" w:lineRule="auto"/>
              <w:ind w:firstLineChars="0" w:firstLine="0"/>
              <w:jc w:val="center"/>
              <w:rPr>
                <w:rFonts w:asciiTheme="minorEastAsia" w:hAnsiTheme="minorEastAsia"/>
                <w:sz w:val="24"/>
              </w:rPr>
            </w:pPr>
            <w:r w:rsidRPr="007E741D">
              <w:rPr>
                <w:rFonts w:asciiTheme="minorEastAsia" w:hAnsiTheme="minorEastAsia" w:hint="eastAsia"/>
                <w:sz w:val="24"/>
              </w:rPr>
              <w:t>所属行业</w:t>
            </w:r>
          </w:p>
        </w:tc>
      </w:tr>
      <w:tr w:rsidR="00B4601F" w14:paraId="37E35D50" w14:textId="77777777">
        <w:trPr>
          <w:jc w:val="center"/>
        </w:trPr>
        <w:tc>
          <w:tcPr>
            <w:tcW w:w="1250" w:type="pct"/>
            <w:vAlign w:val="center"/>
          </w:tcPr>
          <w:p w14:paraId="56AD0E08" w14:textId="77777777" w:rsidR="00B4601F" w:rsidRPr="007E741D" w:rsidRDefault="00CA72D7">
            <w:pPr>
              <w:pStyle w:val="a3"/>
              <w:spacing w:line="360" w:lineRule="auto"/>
              <w:ind w:firstLineChars="0" w:firstLine="0"/>
              <w:jc w:val="center"/>
              <w:rPr>
                <w:rFonts w:asciiTheme="minorEastAsia" w:hAnsiTheme="minorEastAsia"/>
                <w:sz w:val="24"/>
              </w:rPr>
            </w:pPr>
            <w:r w:rsidRPr="007E741D">
              <w:rPr>
                <w:rFonts w:asciiTheme="minorEastAsia" w:hAnsiTheme="minorEastAsia"/>
                <w:sz w:val="24"/>
              </w:rPr>
              <w:t>01</w:t>
            </w:r>
          </w:p>
        </w:tc>
        <w:tc>
          <w:tcPr>
            <w:tcW w:w="1250" w:type="pct"/>
            <w:vAlign w:val="center"/>
          </w:tcPr>
          <w:p w14:paraId="48002D16" w14:textId="77777777" w:rsidR="00B4601F" w:rsidRPr="007E741D" w:rsidRDefault="00CA72D7">
            <w:pPr>
              <w:pStyle w:val="a3"/>
              <w:spacing w:line="360" w:lineRule="auto"/>
              <w:ind w:firstLineChars="0" w:firstLine="0"/>
              <w:jc w:val="center"/>
              <w:rPr>
                <w:rFonts w:asciiTheme="minorEastAsia" w:hAnsiTheme="minorEastAsia"/>
                <w:sz w:val="24"/>
              </w:rPr>
            </w:pPr>
            <w:proofErr w:type="gramStart"/>
            <w:r w:rsidRPr="007E741D">
              <w:rPr>
                <w:rFonts w:asciiTheme="minorEastAsia" w:hAnsiTheme="minorEastAsia" w:hint="eastAsia"/>
                <w:sz w:val="24"/>
              </w:rPr>
              <w:t>房建类工程</w:t>
            </w:r>
            <w:proofErr w:type="gramEnd"/>
            <w:r w:rsidRPr="007E741D">
              <w:rPr>
                <w:rFonts w:asciiTheme="minorEastAsia" w:hAnsiTheme="minorEastAsia" w:hint="eastAsia"/>
                <w:sz w:val="24"/>
              </w:rPr>
              <w:t>造价评审服务</w:t>
            </w:r>
          </w:p>
        </w:tc>
        <w:tc>
          <w:tcPr>
            <w:tcW w:w="1250" w:type="pct"/>
            <w:vAlign w:val="center"/>
          </w:tcPr>
          <w:p w14:paraId="49CE7936" w14:textId="77777777" w:rsidR="00B4601F" w:rsidRPr="007E741D" w:rsidRDefault="00CA72D7">
            <w:pPr>
              <w:pStyle w:val="a3"/>
              <w:spacing w:line="360" w:lineRule="auto"/>
              <w:ind w:firstLineChars="0" w:firstLine="0"/>
              <w:jc w:val="center"/>
              <w:rPr>
                <w:rFonts w:asciiTheme="minorEastAsia" w:hAnsiTheme="minorEastAsia"/>
                <w:sz w:val="24"/>
              </w:rPr>
            </w:pPr>
            <w:r w:rsidRPr="007E741D">
              <w:rPr>
                <w:rFonts w:asciiTheme="minorEastAsia" w:hAnsiTheme="minorEastAsia" w:hint="eastAsia"/>
                <w:sz w:val="24"/>
              </w:rPr>
              <w:t>一项</w:t>
            </w:r>
          </w:p>
        </w:tc>
        <w:tc>
          <w:tcPr>
            <w:tcW w:w="1250" w:type="pct"/>
            <w:vAlign w:val="center"/>
          </w:tcPr>
          <w:p w14:paraId="110CECC1" w14:textId="7C382A22" w:rsidR="00B4601F" w:rsidRPr="007E741D" w:rsidRDefault="0017465C">
            <w:pPr>
              <w:pStyle w:val="a3"/>
              <w:spacing w:line="360" w:lineRule="auto"/>
              <w:ind w:firstLineChars="0" w:firstLine="0"/>
              <w:jc w:val="center"/>
              <w:rPr>
                <w:rFonts w:asciiTheme="minorEastAsia" w:hAnsiTheme="minorEastAsia"/>
                <w:sz w:val="24"/>
              </w:rPr>
            </w:pPr>
            <w:r w:rsidRPr="0017465C">
              <w:rPr>
                <w:rFonts w:asciiTheme="minorEastAsia" w:hAnsiTheme="minorEastAsia" w:hint="eastAsia"/>
                <w:sz w:val="24"/>
              </w:rPr>
              <w:t>租赁和商务服务业</w:t>
            </w:r>
          </w:p>
        </w:tc>
      </w:tr>
      <w:tr w:rsidR="00B4601F" w14:paraId="2AECA6A6" w14:textId="77777777">
        <w:trPr>
          <w:jc w:val="center"/>
        </w:trPr>
        <w:tc>
          <w:tcPr>
            <w:tcW w:w="1250" w:type="pct"/>
            <w:vAlign w:val="center"/>
          </w:tcPr>
          <w:p w14:paraId="287F9E8E" w14:textId="77777777" w:rsidR="00B4601F" w:rsidRPr="007E741D" w:rsidRDefault="00CA72D7">
            <w:pPr>
              <w:pStyle w:val="a3"/>
              <w:spacing w:line="360" w:lineRule="auto"/>
              <w:ind w:firstLineChars="0" w:firstLine="0"/>
              <w:jc w:val="center"/>
              <w:rPr>
                <w:rFonts w:asciiTheme="minorEastAsia" w:hAnsiTheme="minorEastAsia"/>
                <w:sz w:val="24"/>
              </w:rPr>
            </w:pPr>
            <w:r w:rsidRPr="007E741D">
              <w:rPr>
                <w:rFonts w:asciiTheme="minorEastAsia" w:hAnsiTheme="minorEastAsia"/>
                <w:sz w:val="24"/>
              </w:rPr>
              <w:t>02</w:t>
            </w:r>
          </w:p>
        </w:tc>
        <w:tc>
          <w:tcPr>
            <w:tcW w:w="1250" w:type="pct"/>
            <w:vAlign w:val="center"/>
          </w:tcPr>
          <w:p w14:paraId="42F274EB" w14:textId="77777777" w:rsidR="00B4601F" w:rsidRPr="007E741D" w:rsidRDefault="00CA72D7">
            <w:pPr>
              <w:pStyle w:val="a3"/>
              <w:spacing w:line="360" w:lineRule="auto"/>
              <w:ind w:firstLineChars="0" w:firstLine="0"/>
              <w:jc w:val="center"/>
              <w:rPr>
                <w:rFonts w:asciiTheme="minorEastAsia" w:hAnsiTheme="minorEastAsia"/>
                <w:sz w:val="24"/>
              </w:rPr>
            </w:pPr>
            <w:r w:rsidRPr="007E741D">
              <w:rPr>
                <w:rFonts w:asciiTheme="minorEastAsia" w:hAnsiTheme="minorEastAsia" w:hint="eastAsia"/>
                <w:sz w:val="24"/>
              </w:rPr>
              <w:t>市政类工程造价评审服务</w:t>
            </w:r>
          </w:p>
        </w:tc>
        <w:tc>
          <w:tcPr>
            <w:tcW w:w="1250" w:type="pct"/>
            <w:vAlign w:val="center"/>
          </w:tcPr>
          <w:p w14:paraId="6A7C3236" w14:textId="77777777" w:rsidR="00B4601F" w:rsidRPr="007E741D" w:rsidRDefault="00CA72D7">
            <w:pPr>
              <w:pStyle w:val="a3"/>
              <w:spacing w:line="360" w:lineRule="auto"/>
              <w:ind w:firstLineChars="0" w:firstLine="0"/>
              <w:jc w:val="center"/>
              <w:rPr>
                <w:rFonts w:asciiTheme="minorEastAsia" w:hAnsiTheme="minorEastAsia"/>
                <w:sz w:val="24"/>
              </w:rPr>
            </w:pPr>
            <w:r w:rsidRPr="007E741D">
              <w:rPr>
                <w:rFonts w:asciiTheme="minorEastAsia" w:hAnsiTheme="minorEastAsia" w:hint="eastAsia"/>
                <w:sz w:val="24"/>
              </w:rPr>
              <w:t>一项</w:t>
            </w:r>
          </w:p>
        </w:tc>
        <w:tc>
          <w:tcPr>
            <w:tcW w:w="1250" w:type="pct"/>
            <w:vAlign w:val="center"/>
          </w:tcPr>
          <w:p w14:paraId="399F2F76" w14:textId="4834320F" w:rsidR="00B4601F" w:rsidRPr="007E741D" w:rsidRDefault="0017465C">
            <w:pPr>
              <w:pStyle w:val="a3"/>
              <w:spacing w:line="360" w:lineRule="auto"/>
              <w:ind w:firstLineChars="0" w:firstLine="0"/>
              <w:jc w:val="center"/>
              <w:rPr>
                <w:rFonts w:asciiTheme="minorEastAsia" w:hAnsiTheme="minorEastAsia"/>
                <w:sz w:val="24"/>
              </w:rPr>
            </w:pPr>
            <w:r w:rsidRPr="0017465C">
              <w:rPr>
                <w:rFonts w:asciiTheme="minorEastAsia" w:hAnsiTheme="minorEastAsia" w:hint="eastAsia"/>
                <w:sz w:val="24"/>
              </w:rPr>
              <w:t>租赁和商务服务业</w:t>
            </w:r>
          </w:p>
        </w:tc>
      </w:tr>
      <w:tr w:rsidR="00B4601F" w14:paraId="71192FE9" w14:textId="77777777">
        <w:trPr>
          <w:jc w:val="center"/>
        </w:trPr>
        <w:tc>
          <w:tcPr>
            <w:tcW w:w="1250" w:type="pct"/>
            <w:vAlign w:val="center"/>
          </w:tcPr>
          <w:p w14:paraId="53C1ED8B" w14:textId="77777777" w:rsidR="00B4601F" w:rsidRPr="007E741D" w:rsidRDefault="00CA72D7">
            <w:pPr>
              <w:pStyle w:val="a3"/>
              <w:spacing w:line="360" w:lineRule="auto"/>
              <w:ind w:firstLineChars="0" w:firstLine="0"/>
              <w:jc w:val="center"/>
              <w:rPr>
                <w:rFonts w:asciiTheme="minorEastAsia" w:hAnsiTheme="minorEastAsia"/>
                <w:sz w:val="24"/>
              </w:rPr>
            </w:pPr>
            <w:r w:rsidRPr="007E741D">
              <w:rPr>
                <w:rFonts w:asciiTheme="minorEastAsia" w:hAnsiTheme="minorEastAsia"/>
                <w:sz w:val="24"/>
              </w:rPr>
              <w:t>03</w:t>
            </w:r>
          </w:p>
        </w:tc>
        <w:tc>
          <w:tcPr>
            <w:tcW w:w="1250" w:type="pct"/>
            <w:vAlign w:val="center"/>
          </w:tcPr>
          <w:p w14:paraId="51C2D306" w14:textId="77777777" w:rsidR="00B4601F" w:rsidRPr="007E741D" w:rsidRDefault="00CA72D7">
            <w:pPr>
              <w:pStyle w:val="a3"/>
              <w:spacing w:line="360" w:lineRule="auto"/>
              <w:ind w:firstLineChars="0" w:firstLine="0"/>
              <w:jc w:val="center"/>
              <w:rPr>
                <w:rFonts w:asciiTheme="minorEastAsia" w:hAnsiTheme="minorEastAsia"/>
                <w:sz w:val="24"/>
              </w:rPr>
            </w:pPr>
            <w:r w:rsidRPr="007E741D">
              <w:rPr>
                <w:rFonts w:asciiTheme="minorEastAsia" w:hAnsiTheme="minorEastAsia"/>
                <w:sz w:val="24"/>
              </w:rPr>
              <w:t>PPP类项目造价评</w:t>
            </w:r>
            <w:r w:rsidRPr="007E741D">
              <w:rPr>
                <w:rFonts w:asciiTheme="minorEastAsia" w:hAnsiTheme="minorEastAsia"/>
                <w:sz w:val="24"/>
              </w:rPr>
              <w:lastRenderedPageBreak/>
              <w:t>审服务</w:t>
            </w:r>
          </w:p>
        </w:tc>
        <w:tc>
          <w:tcPr>
            <w:tcW w:w="1250" w:type="pct"/>
            <w:vAlign w:val="center"/>
          </w:tcPr>
          <w:p w14:paraId="3A266BBD" w14:textId="77777777" w:rsidR="00B4601F" w:rsidRPr="007E741D" w:rsidRDefault="00CA72D7">
            <w:pPr>
              <w:pStyle w:val="a3"/>
              <w:spacing w:line="360" w:lineRule="auto"/>
              <w:ind w:firstLineChars="0" w:firstLine="0"/>
              <w:jc w:val="center"/>
              <w:rPr>
                <w:rFonts w:asciiTheme="minorEastAsia" w:hAnsiTheme="minorEastAsia"/>
                <w:sz w:val="24"/>
              </w:rPr>
            </w:pPr>
            <w:r w:rsidRPr="007E741D">
              <w:rPr>
                <w:rFonts w:asciiTheme="minorEastAsia" w:hAnsiTheme="minorEastAsia" w:hint="eastAsia"/>
                <w:sz w:val="24"/>
              </w:rPr>
              <w:lastRenderedPageBreak/>
              <w:t>一项</w:t>
            </w:r>
          </w:p>
        </w:tc>
        <w:tc>
          <w:tcPr>
            <w:tcW w:w="1250" w:type="pct"/>
            <w:vAlign w:val="center"/>
          </w:tcPr>
          <w:p w14:paraId="6F001457" w14:textId="11690F94" w:rsidR="00B4601F" w:rsidRPr="007E741D" w:rsidRDefault="0017465C">
            <w:pPr>
              <w:pStyle w:val="a3"/>
              <w:spacing w:line="360" w:lineRule="auto"/>
              <w:ind w:firstLineChars="0" w:firstLine="0"/>
              <w:jc w:val="center"/>
              <w:rPr>
                <w:rFonts w:asciiTheme="minorEastAsia" w:hAnsiTheme="minorEastAsia"/>
                <w:sz w:val="24"/>
              </w:rPr>
            </w:pPr>
            <w:r w:rsidRPr="0017465C">
              <w:rPr>
                <w:rFonts w:asciiTheme="minorEastAsia" w:hAnsiTheme="minorEastAsia" w:hint="eastAsia"/>
                <w:sz w:val="24"/>
              </w:rPr>
              <w:t>租赁和商务服务业</w:t>
            </w:r>
          </w:p>
        </w:tc>
      </w:tr>
    </w:tbl>
    <w:p w14:paraId="6E4FE378" w14:textId="7900793B" w:rsidR="00B4601F" w:rsidRDefault="00CA72D7">
      <w:pPr>
        <w:pStyle w:val="2"/>
        <w:rPr>
          <w:rFonts w:ascii="华文中宋" w:eastAsia="华文中宋" w:hAnsi="华文中宋"/>
          <w:bCs w:val="0"/>
          <w:sz w:val="24"/>
          <w:szCs w:val="24"/>
        </w:rPr>
      </w:pPr>
      <w:r>
        <w:rPr>
          <w:rFonts w:ascii="华文中宋" w:eastAsia="华文中宋" w:hAnsi="华文中宋" w:hint="eastAsia"/>
          <w:bCs w:val="0"/>
          <w:sz w:val="24"/>
          <w:szCs w:val="24"/>
        </w:rPr>
        <w:lastRenderedPageBreak/>
        <w:t>*二、商务要求</w:t>
      </w:r>
      <w:r w:rsidR="008C0E05">
        <w:rPr>
          <w:rFonts w:ascii="华文中宋" w:eastAsia="华文中宋" w:hAnsi="华文中宋" w:hint="eastAsia"/>
          <w:bCs w:val="0"/>
          <w:sz w:val="24"/>
          <w:szCs w:val="24"/>
        </w:rPr>
        <w:t>（0</w:t>
      </w:r>
      <w:r w:rsidR="008C0E05">
        <w:rPr>
          <w:rFonts w:ascii="华文中宋" w:eastAsia="华文中宋" w:hAnsi="华文中宋"/>
          <w:bCs w:val="0"/>
          <w:sz w:val="24"/>
          <w:szCs w:val="24"/>
        </w:rPr>
        <w:t>1</w:t>
      </w:r>
      <w:r w:rsidR="008C0E05">
        <w:rPr>
          <w:rFonts w:ascii="华文中宋" w:eastAsia="华文中宋" w:hAnsi="华文中宋" w:hint="eastAsia"/>
          <w:bCs w:val="0"/>
          <w:sz w:val="24"/>
          <w:szCs w:val="24"/>
        </w:rPr>
        <w:t>包至0</w:t>
      </w:r>
      <w:r w:rsidR="008C0E05">
        <w:rPr>
          <w:rFonts w:ascii="华文中宋" w:eastAsia="华文中宋" w:hAnsi="华文中宋"/>
          <w:bCs w:val="0"/>
          <w:sz w:val="24"/>
          <w:szCs w:val="24"/>
        </w:rPr>
        <w:t>3</w:t>
      </w:r>
      <w:r w:rsidR="008C0E05">
        <w:rPr>
          <w:rFonts w:ascii="华文中宋" w:eastAsia="华文中宋" w:hAnsi="华文中宋" w:hint="eastAsia"/>
          <w:bCs w:val="0"/>
          <w:sz w:val="24"/>
          <w:szCs w:val="24"/>
        </w:rPr>
        <w:t>包适用）</w:t>
      </w:r>
    </w:p>
    <w:p w14:paraId="022457B0" w14:textId="77777777" w:rsidR="00B4601F" w:rsidRPr="007E741D" w:rsidRDefault="00CA72D7">
      <w:pPr>
        <w:pStyle w:val="3"/>
        <w:rPr>
          <w:rFonts w:asciiTheme="minorEastAsia" w:hAnsiTheme="minorEastAsia"/>
          <w:sz w:val="24"/>
        </w:rPr>
      </w:pPr>
      <w:r w:rsidRPr="007E741D">
        <w:rPr>
          <w:rFonts w:asciiTheme="minorEastAsia" w:hAnsiTheme="minorEastAsia" w:hint="eastAsia"/>
          <w:sz w:val="24"/>
        </w:rPr>
        <w:t>（一）服务期限：</w:t>
      </w:r>
    </w:p>
    <w:p w14:paraId="4744BB3A" w14:textId="6F395B7E" w:rsidR="00B4601F" w:rsidRPr="007E741D" w:rsidRDefault="00CA72D7">
      <w:pPr>
        <w:spacing w:before="80" w:after="80" w:line="360" w:lineRule="auto"/>
        <w:rPr>
          <w:rFonts w:asciiTheme="minorEastAsia" w:hAnsiTheme="minorEastAsia"/>
          <w:sz w:val="24"/>
        </w:rPr>
      </w:pPr>
      <w:r w:rsidRPr="007E741D">
        <w:rPr>
          <w:rFonts w:asciiTheme="minorEastAsia" w:hAnsiTheme="minorEastAsia" w:hint="eastAsia"/>
          <w:sz w:val="24"/>
        </w:rPr>
        <w:t>服务期限</w:t>
      </w:r>
      <w:r w:rsidR="00342453">
        <w:rPr>
          <w:rFonts w:asciiTheme="minorEastAsia" w:hAnsiTheme="minorEastAsia" w:hint="eastAsia"/>
          <w:sz w:val="24"/>
        </w:rPr>
        <w:t>：合同签订生效后</w:t>
      </w:r>
      <w:r w:rsidRPr="007E741D">
        <w:rPr>
          <w:rFonts w:asciiTheme="minorEastAsia" w:hAnsiTheme="minorEastAsia"/>
          <w:sz w:val="24"/>
        </w:rPr>
        <w:t>1</w:t>
      </w:r>
      <w:r w:rsidRPr="007E741D">
        <w:rPr>
          <w:rFonts w:asciiTheme="minorEastAsia" w:hAnsiTheme="minorEastAsia" w:hint="eastAsia"/>
          <w:sz w:val="24"/>
        </w:rPr>
        <w:t>年。</w:t>
      </w:r>
    </w:p>
    <w:p w14:paraId="32CF7412" w14:textId="77777777" w:rsidR="00B4601F" w:rsidRPr="007E741D" w:rsidRDefault="00CA72D7">
      <w:pPr>
        <w:pStyle w:val="3"/>
        <w:rPr>
          <w:rFonts w:asciiTheme="minorEastAsia" w:hAnsiTheme="minorEastAsia"/>
          <w:sz w:val="24"/>
        </w:rPr>
      </w:pPr>
      <w:r w:rsidRPr="007E741D">
        <w:rPr>
          <w:rFonts w:asciiTheme="minorEastAsia" w:hAnsiTheme="minorEastAsia" w:hint="eastAsia"/>
          <w:sz w:val="24"/>
        </w:rPr>
        <w:t>（二）服务地点：</w:t>
      </w:r>
    </w:p>
    <w:p w14:paraId="5BA49268" w14:textId="77777777" w:rsidR="00B4601F" w:rsidRPr="007E741D" w:rsidRDefault="00CA72D7">
      <w:pPr>
        <w:spacing w:before="80" w:after="80" w:line="360" w:lineRule="auto"/>
        <w:rPr>
          <w:rFonts w:asciiTheme="minorEastAsia" w:hAnsiTheme="minorEastAsia"/>
          <w:sz w:val="24"/>
        </w:rPr>
      </w:pPr>
      <w:r w:rsidRPr="007E741D">
        <w:rPr>
          <w:rFonts w:asciiTheme="minorEastAsia" w:hAnsiTheme="minorEastAsia" w:hint="eastAsia"/>
          <w:sz w:val="24"/>
        </w:rPr>
        <w:t>项目所在地采购人指定地点。</w:t>
      </w:r>
    </w:p>
    <w:p w14:paraId="53917EA4" w14:textId="77777777" w:rsidR="00B4601F" w:rsidRPr="007E741D" w:rsidRDefault="00CA72D7" w:rsidP="002079FE">
      <w:pPr>
        <w:pStyle w:val="3"/>
        <w:tabs>
          <w:tab w:val="left" w:pos="8222"/>
        </w:tabs>
        <w:rPr>
          <w:rFonts w:asciiTheme="minorEastAsia" w:hAnsiTheme="minorEastAsia"/>
          <w:sz w:val="24"/>
        </w:rPr>
      </w:pPr>
      <w:r w:rsidRPr="007E741D">
        <w:rPr>
          <w:rFonts w:asciiTheme="minorEastAsia" w:hAnsiTheme="minorEastAsia" w:hint="eastAsia"/>
          <w:sz w:val="24"/>
        </w:rPr>
        <w:t>（三）支付标准：</w:t>
      </w:r>
    </w:p>
    <w:p w14:paraId="0FB431C6" w14:textId="254EB18B" w:rsidR="00B4601F" w:rsidRPr="007E741D" w:rsidRDefault="00CA72D7">
      <w:pPr>
        <w:spacing w:before="80" w:after="80" w:line="360" w:lineRule="auto"/>
        <w:rPr>
          <w:rFonts w:asciiTheme="minorEastAsia" w:hAnsiTheme="minorEastAsia"/>
          <w:sz w:val="24"/>
        </w:rPr>
      </w:pPr>
      <w:r w:rsidRPr="007E741D">
        <w:rPr>
          <w:rFonts w:asciiTheme="minorEastAsia" w:hAnsiTheme="minorEastAsia" w:hint="eastAsia"/>
          <w:sz w:val="24"/>
        </w:rPr>
        <w:t>采购人在合同年度内对评审项目数量进行据实结算，对单个委托评审项目</w:t>
      </w:r>
      <w:r w:rsidR="00342453">
        <w:rPr>
          <w:rFonts w:asciiTheme="minorEastAsia" w:hAnsiTheme="minorEastAsia" w:hint="eastAsia"/>
          <w:sz w:val="24"/>
        </w:rPr>
        <w:t>费用结算</w:t>
      </w:r>
      <w:r w:rsidRPr="007E741D">
        <w:rPr>
          <w:rFonts w:asciiTheme="minorEastAsia" w:hAnsiTheme="minorEastAsia"/>
          <w:sz w:val="24"/>
        </w:rPr>
        <w:t>=</w:t>
      </w:r>
      <w:r w:rsidR="00342453" w:rsidRPr="00342453">
        <w:rPr>
          <w:rFonts w:asciiTheme="minorEastAsia" w:hAnsiTheme="minorEastAsia" w:hint="eastAsia"/>
          <w:sz w:val="24"/>
        </w:rPr>
        <w:t>费用基准价（参照川价发〔2008〕141号文收费标准）×中标</w:t>
      </w:r>
      <w:r w:rsidR="00AB422A">
        <w:rPr>
          <w:rFonts w:asciiTheme="minorEastAsia" w:hAnsiTheme="minorEastAsia" w:hint="eastAsia"/>
          <w:sz w:val="24"/>
        </w:rPr>
        <w:t>折扣百分比</w:t>
      </w:r>
      <w:r w:rsidR="00342453" w:rsidRPr="00342453">
        <w:rPr>
          <w:rFonts w:asciiTheme="minorEastAsia" w:hAnsiTheme="minorEastAsia" w:hint="eastAsia"/>
          <w:sz w:val="24"/>
        </w:rPr>
        <w:t>×专业系数×规模系数×考核系数</w:t>
      </w:r>
      <w:r w:rsidR="002079FE" w:rsidRPr="002079FE">
        <w:rPr>
          <w:rFonts w:asciiTheme="minorEastAsia" w:hAnsiTheme="minorEastAsia" w:hint="eastAsia"/>
          <w:sz w:val="24"/>
        </w:rPr>
        <w:t>，单个项目不足3000元，按3000元收取</w:t>
      </w:r>
      <w:r w:rsidRPr="007E741D">
        <w:rPr>
          <w:rFonts w:asciiTheme="minorEastAsia" w:hAnsiTheme="minorEastAsia" w:hint="eastAsia"/>
          <w:sz w:val="24"/>
        </w:rPr>
        <w:t>。</w:t>
      </w:r>
    </w:p>
    <w:p w14:paraId="0C2FD3F0" w14:textId="77777777" w:rsidR="00B4601F" w:rsidRPr="007E741D" w:rsidRDefault="00CA72D7">
      <w:pPr>
        <w:pStyle w:val="3"/>
        <w:rPr>
          <w:rFonts w:asciiTheme="minorEastAsia" w:hAnsiTheme="minorEastAsia"/>
          <w:sz w:val="24"/>
        </w:rPr>
      </w:pPr>
      <w:r w:rsidRPr="007E741D">
        <w:rPr>
          <w:rFonts w:asciiTheme="minorEastAsia" w:hAnsiTheme="minorEastAsia" w:hint="eastAsia"/>
          <w:sz w:val="24"/>
        </w:rPr>
        <w:t>（四）付款方式：</w:t>
      </w:r>
    </w:p>
    <w:p w14:paraId="21E26320" w14:textId="2704DA8A" w:rsidR="00B4601F" w:rsidRPr="007E741D" w:rsidRDefault="00CA72D7">
      <w:pPr>
        <w:spacing w:before="80" w:after="80" w:line="360" w:lineRule="auto"/>
        <w:rPr>
          <w:rFonts w:asciiTheme="minorEastAsia" w:hAnsiTheme="minorEastAsia"/>
          <w:sz w:val="24"/>
        </w:rPr>
      </w:pPr>
      <w:r w:rsidRPr="007E741D">
        <w:rPr>
          <w:rFonts w:asciiTheme="minorEastAsia" w:hAnsiTheme="minorEastAsia" w:hint="eastAsia"/>
          <w:sz w:val="24"/>
        </w:rPr>
        <w:t>转账支付，中标人完成受托的评审任务后，采购人</w:t>
      </w:r>
      <w:proofErr w:type="gramStart"/>
      <w:r w:rsidR="00AB422A">
        <w:rPr>
          <w:rFonts w:asciiTheme="minorEastAsia" w:hAnsiTheme="minorEastAsia" w:hint="eastAsia"/>
          <w:sz w:val="24"/>
        </w:rPr>
        <w:t>据实</w:t>
      </w:r>
      <w:r w:rsidRPr="007E741D">
        <w:rPr>
          <w:rFonts w:asciiTheme="minorEastAsia" w:hAnsiTheme="minorEastAsia" w:hint="eastAsia"/>
          <w:sz w:val="24"/>
        </w:rPr>
        <w:t>向</w:t>
      </w:r>
      <w:proofErr w:type="gramEnd"/>
      <w:r w:rsidRPr="007E741D">
        <w:rPr>
          <w:rFonts w:asciiTheme="minorEastAsia" w:hAnsiTheme="minorEastAsia" w:hint="eastAsia"/>
          <w:sz w:val="24"/>
        </w:rPr>
        <w:t>中标人支付费用。</w:t>
      </w:r>
    </w:p>
    <w:p w14:paraId="05017A4D" w14:textId="77777777" w:rsidR="00B4601F" w:rsidRPr="007E741D" w:rsidRDefault="00CA72D7">
      <w:pPr>
        <w:pStyle w:val="3"/>
        <w:rPr>
          <w:rFonts w:asciiTheme="minorEastAsia" w:hAnsiTheme="minorEastAsia"/>
          <w:sz w:val="24"/>
        </w:rPr>
      </w:pPr>
      <w:r w:rsidRPr="007E741D">
        <w:rPr>
          <w:rFonts w:asciiTheme="minorEastAsia" w:hAnsiTheme="minorEastAsia" w:hint="eastAsia"/>
          <w:sz w:val="24"/>
        </w:rPr>
        <w:t>（五）验收标准</w:t>
      </w:r>
    </w:p>
    <w:p w14:paraId="24BD8DE0" w14:textId="77777777" w:rsidR="00B4601F" w:rsidRPr="007E741D" w:rsidRDefault="00CA72D7">
      <w:pPr>
        <w:spacing w:before="80" w:after="80" w:line="360" w:lineRule="auto"/>
        <w:rPr>
          <w:rFonts w:asciiTheme="minorEastAsia" w:hAnsiTheme="minorEastAsia"/>
          <w:sz w:val="24"/>
        </w:rPr>
      </w:pPr>
      <w:r w:rsidRPr="007E741D">
        <w:rPr>
          <w:rFonts w:asciiTheme="minorEastAsia" w:hAnsiTheme="minorEastAsia" w:hint="eastAsia"/>
          <w:sz w:val="24"/>
        </w:rPr>
        <w:t>采购人和中标人将按照《财政部关于进一步加强政府采购需求和履约验收管理的指导意见》（财库〔</w:t>
      </w:r>
      <w:r w:rsidRPr="007E741D">
        <w:rPr>
          <w:rFonts w:asciiTheme="minorEastAsia" w:hAnsiTheme="minorEastAsia"/>
          <w:sz w:val="24"/>
        </w:rPr>
        <w:t>2016</w:t>
      </w:r>
      <w:r w:rsidRPr="007E741D">
        <w:rPr>
          <w:rFonts w:asciiTheme="minorEastAsia" w:hAnsiTheme="minorEastAsia" w:hint="eastAsia"/>
          <w:sz w:val="24"/>
        </w:rPr>
        <w:t>〕</w:t>
      </w:r>
      <w:r w:rsidRPr="007E741D">
        <w:rPr>
          <w:rFonts w:asciiTheme="minorEastAsia" w:hAnsiTheme="minorEastAsia"/>
          <w:sz w:val="24"/>
        </w:rPr>
        <w:t xml:space="preserve">205 </w:t>
      </w:r>
      <w:r w:rsidRPr="007E741D">
        <w:rPr>
          <w:rFonts w:asciiTheme="minorEastAsia" w:hAnsiTheme="minorEastAsia" w:hint="eastAsia"/>
          <w:sz w:val="24"/>
        </w:rPr>
        <w:t>号）的要求进行。</w:t>
      </w:r>
    </w:p>
    <w:p w14:paraId="16F8A32B" w14:textId="77777777" w:rsidR="00B4601F" w:rsidRPr="007E741D" w:rsidRDefault="00CA72D7">
      <w:pPr>
        <w:pStyle w:val="3"/>
        <w:rPr>
          <w:rFonts w:asciiTheme="minorEastAsia" w:hAnsiTheme="minorEastAsia"/>
          <w:sz w:val="24"/>
        </w:rPr>
      </w:pPr>
      <w:r w:rsidRPr="007E741D">
        <w:rPr>
          <w:rFonts w:asciiTheme="minorEastAsia" w:hAnsiTheme="minorEastAsia" w:hint="eastAsia"/>
          <w:sz w:val="24"/>
        </w:rPr>
        <w:lastRenderedPageBreak/>
        <w:t>（六）本地化服务要求</w:t>
      </w:r>
    </w:p>
    <w:p w14:paraId="5B986576" w14:textId="0040BACA" w:rsidR="00B4601F" w:rsidRPr="007E741D" w:rsidRDefault="00CA72D7">
      <w:pPr>
        <w:spacing w:before="80" w:after="80" w:line="360" w:lineRule="auto"/>
        <w:rPr>
          <w:rFonts w:asciiTheme="minorEastAsia" w:hAnsiTheme="minorEastAsia"/>
          <w:sz w:val="24"/>
        </w:rPr>
      </w:pPr>
      <w:r w:rsidRPr="007E741D">
        <w:rPr>
          <w:rFonts w:asciiTheme="minorEastAsia" w:hAnsiTheme="minorEastAsia" w:hint="eastAsia"/>
          <w:sz w:val="24"/>
        </w:rPr>
        <w:t>要求中标人在成都有固定的办公场所或</w:t>
      </w:r>
      <w:r w:rsidR="00AB422A">
        <w:rPr>
          <w:rFonts w:asciiTheme="minorEastAsia" w:hAnsiTheme="minorEastAsia" w:hint="eastAsia"/>
          <w:sz w:val="24"/>
        </w:rPr>
        <w:t>承诺</w:t>
      </w:r>
      <w:r w:rsidRPr="007E741D">
        <w:rPr>
          <w:rFonts w:asciiTheme="minorEastAsia" w:hAnsiTheme="minorEastAsia" w:hint="eastAsia"/>
          <w:sz w:val="24"/>
        </w:rPr>
        <w:t>中标后在成都有固定的办公场所。</w:t>
      </w:r>
    </w:p>
    <w:p w14:paraId="00794C98" w14:textId="77777777" w:rsidR="00B4601F" w:rsidRPr="007E741D" w:rsidRDefault="00CA72D7">
      <w:pPr>
        <w:pStyle w:val="3"/>
        <w:rPr>
          <w:rFonts w:asciiTheme="minorEastAsia" w:hAnsiTheme="minorEastAsia"/>
          <w:sz w:val="24"/>
        </w:rPr>
      </w:pPr>
      <w:r w:rsidRPr="007E741D">
        <w:rPr>
          <w:rFonts w:asciiTheme="minorEastAsia" w:hAnsiTheme="minorEastAsia" w:hint="eastAsia"/>
          <w:sz w:val="24"/>
        </w:rPr>
        <w:t>（七）计算方法：</w:t>
      </w:r>
    </w:p>
    <w:p w14:paraId="487C05D6" w14:textId="77777777" w:rsidR="00B4601F" w:rsidRPr="007E741D" w:rsidRDefault="00CA72D7">
      <w:pPr>
        <w:spacing w:before="80" w:after="80" w:line="360" w:lineRule="auto"/>
        <w:rPr>
          <w:rFonts w:asciiTheme="minorEastAsia" w:hAnsiTheme="minorEastAsia"/>
          <w:b/>
          <w:sz w:val="24"/>
        </w:rPr>
      </w:pPr>
      <w:r w:rsidRPr="007E741D">
        <w:rPr>
          <w:rFonts w:asciiTheme="minorEastAsia" w:hAnsiTheme="minorEastAsia"/>
          <w:b/>
          <w:sz w:val="24"/>
        </w:rPr>
        <w:t>1</w:t>
      </w:r>
      <w:r w:rsidRPr="007E741D">
        <w:rPr>
          <w:rFonts w:asciiTheme="minorEastAsia" w:hAnsiTheme="minorEastAsia" w:hint="eastAsia"/>
          <w:b/>
          <w:sz w:val="24"/>
        </w:rPr>
        <w:t>、费用基准价：按差额定率累进法计算。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67"/>
        <w:gridCol w:w="1118"/>
        <w:gridCol w:w="1076"/>
        <w:gridCol w:w="816"/>
        <w:gridCol w:w="922"/>
        <w:gridCol w:w="922"/>
        <w:gridCol w:w="887"/>
        <w:gridCol w:w="836"/>
        <w:gridCol w:w="980"/>
        <w:gridCol w:w="838"/>
      </w:tblGrid>
      <w:tr w:rsidR="00B4601F" w14:paraId="4EDE197D" w14:textId="77777777">
        <w:trPr>
          <w:trHeight w:val="681"/>
        </w:trPr>
        <w:tc>
          <w:tcPr>
            <w:tcW w:w="369" w:type="pct"/>
            <w:vMerge w:val="restart"/>
            <w:vAlign w:val="center"/>
          </w:tcPr>
          <w:p w14:paraId="58F8B96F"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序号</w:t>
            </w:r>
          </w:p>
        </w:tc>
        <w:tc>
          <w:tcPr>
            <w:tcW w:w="618" w:type="pct"/>
            <w:vMerge w:val="restart"/>
            <w:vAlign w:val="center"/>
          </w:tcPr>
          <w:p w14:paraId="58EEC2B2"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评审</w:t>
            </w:r>
          </w:p>
          <w:p w14:paraId="5AB00BAB"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类别</w:t>
            </w:r>
          </w:p>
        </w:tc>
        <w:tc>
          <w:tcPr>
            <w:tcW w:w="594" w:type="pct"/>
            <w:vMerge w:val="restart"/>
            <w:vAlign w:val="center"/>
          </w:tcPr>
          <w:p w14:paraId="2EBC7344"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计费</w:t>
            </w:r>
          </w:p>
          <w:p w14:paraId="0E9ED0DF"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基数</w:t>
            </w:r>
          </w:p>
        </w:tc>
        <w:tc>
          <w:tcPr>
            <w:tcW w:w="2956" w:type="pct"/>
            <w:gridSpan w:val="6"/>
            <w:vAlign w:val="center"/>
          </w:tcPr>
          <w:p w14:paraId="7DBFB454"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计费基数（</w:t>
            </w:r>
            <w:r w:rsidRPr="007E741D">
              <w:rPr>
                <w:rFonts w:asciiTheme="minorEastAsia" w:hAnsiTheme="minorEastAsia"/>
                <w:kern w:val="0"/>
                <w:sz w:val="24"/>
                <w:lang w:val="zh-CN"/>
              </w:rPr>
              <w:t>V</w:t>
            </w:r>
            <w:r w:rsidRPr="007E741D">
              <w:rPr>
                <w:rFonts w:asciiTheme="minorEastAsia" w:hAnsiTheme="minorEastAsia" w:hint="eastAsia"/>
                <w:kern w:val="0"/>
                <w:sz w:val="24"/>
                <w:lang w:val="zh-CN"/>
              </w:rPr>
              <w:t>万元）区间费率</w:t>
            </w:r>
          </w:p>
        </w:tc>
        <w:tc>
          <w:tcPr>
            <w:tcW w:w="463" w:type="pct"/>
            <w:vMerge w:val="restart"/>
            <w:vAlign w:val="center"/>
          </w:tcPr>
          <w:p w14:paraId="3E75F8FF"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备注</w:t>
            </w:r>
          </w:p>
        </w:tc>
      </w:tr>
      <w:tr w:rsidR="00B4601F" w14:paraId="6F79280D" w14:textId="77777777">
        <w:trPr>
          <w:trHeight w:val="846"/>
        </w:trPr>
        <w:tc>
          <w:tcPr>
            <w:tcW w:w="369" w:type="pct"/>
            <w:vMerge/>
            <w:vAlign w:val="center"/>
          </w:tcPr>
          <w:p w14:paraId="3984BBDC" w14:textId="77777777" w:rsidR="00B4601F" w:rsidRPr="007E741D" w:rsidRDefault="00B4601F">
            <w:pPr>
              <w:adjustRightInd w:val="0"/>
              <w:snapToGrid w:val="0"/>
              <w:spacing w:line="240" w:lineRule="exact"/>
              <w:jc w:val="center"/>
              <w:rPr>
                <w:rFonts w:asciiTheme="minorEastAsia" w:hAnsiTheme="minorEastAsia"/>
                <w:kern w:val="0"/>
                <w:sz w:val="24"/>
                <w:lang w:val="zh-CN"/>
              </w:rPr>
            </w:pPr>
          </w:p>
        </w:tc>
        <w:tc>
          <w:tcPr>
            <w:tcW w:w="618" w:type="pct"/>
            <w:vMerge/>
            <w:vAlign w:val="center"/>
          </w:tcPr>
          <w:p w14:paraId="3427AC88" w14:textId="77777777" w:rsidR="00B4601F" w:rsidRPr="007E741D" w:rsidRDefault="00B4601F">
            <w:pPr>
              <w:adjustRightInd w:val="0"/>
              <w:snapToGrid w:val="0"/>
              <w:spacing w:line="240" w:lineRule="exact"/>
              <w:jc w:val="center"/>
              <w:rPr>
                <w:rFonts w:asciiTheme="minorEastAsia" w:hAnsiTheme="minorEastAsia"/>
                <w:kern w:val="0"/>
                <w:sz w:val="24"/>
                <w:lang w:val="zh-CN"/>
              </w:rPr>
            </w:pPr>
          </w:p>
        </w:tc>
        <w:tc>
          <w:tcPr>
            <w:tcW w:w="594" w:type="pct"/>
            <w:vMerge/>
            <w:vAlign w:val="center"/>
          </w:tcPr>
          <w:p w14:paraId="7112AD6D" w14:textId="77777777" w:rsidR="00B4601F" w:rsidRPr="007E741D" w:rsidRDefault="00B4601F">
            <w:pPr>
              <w:adjustRightInd w:val="0"/>
              <w:snapToGrid w:val="0"/>
              <w:spacing w:line="240" w:lineRule="exact"/>
              <w:jc w:val="center"/>
              <w:rPr>
                <w:rFonts w:asciiTheme="minorEastAsia" w:hAnsiTheme="minorEastAsia"/>
                <w:kern w:val="0"/>
                <w:sz w:val="24"/>
                <w:lang w:val="zh-CN"/>
              </w:rPr>
            </w:pPr>
          </w:p>
        </w:tc>
        <w:tc>
          <w:tcPr>
            <w:tcW w:w="445" w:type="pct"/>
            <w:vAlign w:val="center"/>
          </w:tcPr>
          <w:p w14:paraId="74942E7F"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V</w:t>
            </w:r>
            <w:r w:rsidRPr="007E741D">
              <w:rPr>
                <w:rFonts w:asciiTheme="minorEastAsia" w:hAnsiTheme="minorEastAsia" w:hint="eastAsia"/>
                <w:kern w:val="0"/>
                <w:sz w:val="24"/>
                <w:lang w:val="zh-CN"/>
              </w:rPr>
              <w:t>≤</w:t>
            </w:r>
            <w:r w:rsidRPr="007E741D">
              <w:rPr>
                <w:rFonts w:asciiTheme="minorEastAsia" w:hAnsiTheme="minorEastAsia"/>
                <w:kern w:val="0"/>
                <w:sz w:val="24"/>
                <w:lang w:val="zh-CN"/>
              </w:rPr>
              <w:t>100</w:t>
            </w:r>
          </w:p>
        </w:tc>
        <w:tc>
          <w:tcPr>
            <w:tcW w:w="509" w:type="pct"/>
            <w:vAlign w:val="center"/>
          </w:tcPr>
          <w:p w14:paraId="73C8C0BC"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100</w:t>
            </w:r>
            <w:r w:rsidRPr="007E741D">
              <w:rPr>
                <w:rFonts w:asciiTheme="minorEastAsia" w:hAnsiTheme="minorEastAsia" w:hint="eastAsia"/>
                <w:kern w:val="0"/>
                <w:sz w:val="24"/>
                <w:lang w:val="zh-CN"/>
              </w:rPr>
              <w:t>＜</w:t>
            </w:r>
            <w:r w:rsidRPr="007E741D">
              <w:rPr>
                <w:rFonts w:asciiTheme="minorEastAsia" w:hAnsiTheme="minorEastAsia"/>
                <w:kern w:val="0"/>
                <w:sz w:val="24"/>
                <w:lang w:val="zh-CN"/>
              </w:rPr>
              <w:t>V</w:t>
            </w:r>
            <w:r w:rsidRPr="007E741D">
              <w:rPr>
                <w:rFonts w:asciiTheme="minorEastAsia" w:hAnsiTheme="minorEastAsia" w:hint="eastAsia"/>
                <w:kern w:val="0"/>
                <w:sz w:val="24"/>
                <w:lang w:val="zh-CN"/>
              </w:rPr>
              <w:t>≤</w:t>
            </w:r>
            <w:r w:rsidRPr="007E741D">
              <w:rPr>
                <w:rFonts w:asciiTheme="minorEastAsia" w:hAnsiTheme="minorEastAsia"/>
                <w:kern w:val="0"/>
                <w:sz w:val="24"/>
                <w:lang w:val="zh-CN"/>
              </w:rPr>
              <w:t>500</w:t>
            </w:r>
          </w:p>
        </w:tc>
        <w:tc>
          <w:tcPr>
            <w:tcW w:w="509" w:type="pct"/>
            <w:vAlign w:val="center"/>
          </w:tcPr>
          <w:p w14:paraId="7796DD36"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500</w:t>
            </w:r>
            <w:r w:rsidRPr="007E741D">
              <w:rPr>
                <w:rFonts w:asciiTheme="minorEastAsia" w:hAnsiTheme="minorEastAsia" w:hint="eastAsia"/>
                <w:kern w:val="0"/>
                <w:sz w:val="24"/>
                <w:lang w:val="zh-CN"/>
              </w:rPr>
              <w:t>＜</w:t>
            </w:r>
            <w:r w:rsidRPr="007E741D">
              <w:rPr>
                <w:rFonts w:asciiTheme="minorEastAsia" w:hAnsiTheme="minorEastAsia"/>
                <w:kern w:val="0"/>
                <w:sz w:val="24"/>
                <w:lang w:val="zh-CN"/>
              </w:rPr>
              <w:t>V</w:t>
            </w:r>
            <w:r w:rsidRPr="007E741D">
              <w:rPr>
                <w:rFonts w:asciiTheme="minorEastAsia" w:hAnsiTheme="minorEastAsia" w:hint="eastAsia"/>
                <w:kern w:val="0"/>
                <w:sz w:val="24"/>
                <w:lang w:val="zh-CN"/>
              </w:rPr>
              <w:t>≤</w:t>
            </w:r>
            <w:r w:rsidRPr="007E741D">
              <w:rPr>
                <w:rFonts w:asciiTheme="minorEastAsia" w:hAnsiTheme="minorEastAsia"/>
                <w:kern w:val="0"/>
                <w:sz w:val="24"/>
                <w:lang w:val="zh-CN"/>
              </w:rPr>
              <w:t>1000</w:t>
            </w:r>
          </w:p>
        </w:tc>
        <w:tc>
          <w:tcPr>
            <w:tcW w:w="490" w:type="pct"/>
            <w:vAlign w:val="center"/>
          </w:tcPr>
          <w:p w14:paraId="71B156A0"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1000</w:t>
            </w:r>
            <w:r w:rsidRPr="007E741D">
              <w:rPr>
                <w:rFonts w:asciiTheme="minorEastAsia" w:hAnsiTheme="minorEastAsia" w:hint="eastAsia"/>
                <w:kern w:val="0"/>
                <w:sz w:val="24"/>
                <w:lang w:val="zh-CN"/>
              </w:rPr>
              <w:t>＜</w:t>
            </w:r>
            <w:r w:rsidRPr="007E741D">
              <w:rPr>
                <w:rFonts w:asciiTheme="minorEastAsia" w:hAnsiTheme="minorEastAsia"/>
                <w:kern w:val="0"/>
                <w:sz w:val="24"/>
                <w:lang w:val="zh-CN"/>
              </w:rPr>
              <w:t>V</w:t>
            </w:r>
            <w:r w:rsidRPr="007E741D">
              <w:rPr>
                <w:rFonts w:asciiTheme="minorEastAsia" w:hAnsiTheme="minorEastAsia" w:hint="eastAsia"/>
                <w:kern w:val="0"/>
                <w:sz w:val="24"/>
                <w:lang w:val="zh-CN"/>
              </w:rPr>
              <w:t>≤</w:t>
            </w:r>
            <w:r w:rsidRPr="007E741D">
              <w:rPr>
                <w:rFonts w:asciiTheme="minorEastAsia" w:hAnsiTheme="minorEastAsia"/>
                <w:kern w:val="0"/>
                <w:sz w:val="24"/>
                <w:lang w:val="zh-CN"/>
              </w:rPr>
              <w:t>5000</w:t>
            </w:r>
          </w:p>
        </w:tc>
        <w:tc>
          <w:tcPr>
            <w:tcW w:w="462" w:type="pct"/>
            <w:vAlign w:val="center"/>
          </w:tcPr>
          <w:p w14:paraId="3B553BA0"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5000</w:t>
            </w:r>
            <w:r w:rsidRPr="007E741D">
              <w:rPr>
                <w:rFonts w:asciiTheme="minorEastAsia" w:hAnsiTheme="minorEastAsia" w:hint="eastAsia"/>
                <w:kern w:val="0"/>
                <w:sz w:val="24"/>
                <w:lang w:val="zh-CN"/>
              </w:rPr>
              <w:t>＜</w:t>
            </w:r>
            <w:r w:rsidRPr="007E741D">
              <w:rPr>
                <w:rFonts w:asciiTheme="minorEastAsia" w:hAnsiTheme="minorEastAsia"/>
                <w:kern w:val="0"/>
                <w:sz w:val="24"/>
                <w:lang w:val="zh-CN"/>
              </w:rPr>
              <w:t>V</w:t>
            </w:r>
            <w:r w:rsidRPr="007E741D">
              <w:rPr>
                <w:rFonts w:asciiTheme="minorEastAsia" w:hAnsiTheme="minorEastAsia" w:hint="eastAsia"/>
                <w:kern w:val="0"/>
                <w:sz w:val="24"/>
                <w:lang w:val="zh-CN"/>
              </w:rPr>
              <w:t>≤</w:t>
            </w:r>
            <w:r w:rsidRPr="007E741D">
              <w:rPr>
                <w:rFonts w:asciiTheme="minorEastAsia" w:hAnsiTheme="minorEastAsia"/>
                <w:kern w:val="0"/>
                <w:sz w:val="24"/>
                <w:lang w:val="zh-CN"/>
              </w:rPr>
              <w:t>1000</w:t>
            </w:r>
          </w:p>
        </w:tc>
        <w:tc>
          <w:tcPr>
            <w:tcW w:w="541" w:type="pct"/>
            <w:vAlign w:val="center"/>
          </w:tcPr>
          <w:p w14:paraId="4FDD3A92"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10000</w:t>
            </w:r>
            <w:r w:rsidRPr="007E741D">
              <w:rPr>
                <w:rFonts w:asciiTheme="minorEastAsia" w:hAnsiTheme="minorEastAsia" w:hint="eastAsia"/>
                <w:kern w:val="0"/>
                <w:sz w:val="24"/>
                <w:lang w:val="zh-CN"/>
              </w:rPr>
              <w:t>＜</w:t>
            </w:r>
            <w:r w:rsidRPr="007E741D">
              <w:rPr>
                <w:rFonts w:asciiTheme="minorEastAsia" w:hAnsiTheme="minorEastAsia"/>
                <w:kern w:val="0"/>
                <w:sz w:val="24"/>
                <w:lang w:val="zh-CN"/>
              </w:rPr>
              <w:t>V</w:t>
            </w:r>
          </w:p>
        </w:tc>
        <w:tc>
          <w:tcPr>
            <w:tcW w:w="463" w:type="pct"/>
            <w:vMerge/>
            <w:vAlign w:val="center"/>
          </w:tcPr>
          <w:p w14:paraId="751CDDE2" w14:textId="77777777" w:rsidR="00B4601F" w:rsidRPr="007E741D" w:rsidRDefault="00B4601F">
            <w:pPr>
              <w:adjustRightInd w:val="0"/>
              <w:snapToGrid w:val="0"/>
              <w:spacing w:line="240" w:lineRule="exact"/>
              <w:jc w:val="center"/>
              <w:rPr>
                <w:rFonts w:asciiTheme="minorEastAsia" w:hAnsiTheme="minorEastAsia"/>
                <w:kern w:val="0"/>
                <w:sz w:val="24"/>
                <w:lang w:val="zh-CN"/>
              </w:rPr>
            </w:pPr>
          </w:p>
        </w:tc>
      </w:tr>
      <w:tr w:rsidR="00B4601F" w14:paraId="72D67B54" w14:textId="77777777">
        <w:trPr>
          <w:trHeight w:val="1462"/>
        </w:trPr>
        <w:tc>
          <w:tcPr>
            <w:tcW w:w="369" w:type="pct"/>
            <w:vAlign w:val="center"/>
          </w:tcPr>
          <w:p w14:paraId="16026BCB"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rPr>
              <w:t>1</w:t>
            </w:r>
          </w:p>
        </w:tc>
        <w:tc>
          <w:tcPr>
            <w:tcW w:w="618" w:type="pct"/>
            <w:vAlign w:val="center"/>
          </w:tcPr>
          <w:p w14:paraId="75EE01F7"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工程预算（含招标控制价、施工图预算）</w:t>
            </w:r>
          </w:p>
        </w:tc>
        <w:tc>
          <w:tcPr>
            <w:tcW w:w="594" w:type="pct"/>
            <w:vAlign w:val="center"/>
          </w:tcPr>
          <w:p w14:paraId="46CE5BEA"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造价</w:t>
            </w:r>
            <w:r w:rsidRPr="007E741D">
              <w:rPr>
                <w:rFonts w:asciiTheme="minorEastAsia" w:hAnsiTheme="minorEastAsia"/>
                <w:kern w:val="0"/>
                <w:sz w:val="24"/>
                <w:lang w:val="zh-CN"/>
              </w:rPr>
              <w:t>-</w:t>
            </w:r>
            <w:r w:rsidRPr="007E741D">
              <w:rPr>
                <w:rFonts w:asciiTheme="minorEastAsia" w:hAnsiTheme="minorEastAsia" w:hint="eastAsia"/>
                <w:kern w:val="0"/>
                <w:sz w:val="24"/>
                <w:lang w:val="zh-CN"/>
              </w:rPr>
              <w:t>暂列金、风险金</w:t>
            </w:r>
          </w:p>
        </w:tc>
        <w:tc>
          <w:tcPr>
            <w:tcW w:w="445" w:type="pct"/>
            <w:vAlign w:val="center"/>
          </w:tcPr>
          <w:p w14:paraId="75A8EB28"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0.36%</w:t>
            </w:r>
          </w:p>
        </w:tc>
        <w:tc>
          <w:tcPr>
            <w:tcW w:w="509" w:type="pct"/>
            <w:vAlign w:val="center"/>
          </w:tcPr>
          <w:p w14:paraId="6C5264D9"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0.34%</w:t>
            </w:r>
          </w:p>
        </w:tc>
        <w:tc>
          <w:tcPr>
            <w:tcW w:w="509" w:type="pct"/>
            <w:vAlign w:val="center"/>
          </w:tcPr>
          <w:p w14:paraId="2FF3DAD5"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0.32%</w:t>
            </w:r>
          </w:p>
        </w:tc>
        <w:tc>
          <w:tcPr>
            <w:tcW w:w="490" w:type="pct"/>
            <w:vAlign w:val="center"/>
          </w:tcPr>
          <w:p w14:paraId="391EFCEA"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0.30%</w:t>
            </w:r>
          </w:p>
        </w:tc>
        <w:tc>
          <w:tcPr>
            <w:tcW w:w="462" w:type="pct"/>
            <w:vAlign w:val="center"/>
          </w:tcPr>
          <w:p w14:paraId="74D9672F"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0.28%</w:t>
            </w:r>
          </w:p>
        </w:tc>
        <w:tc>
          <w:tcPr>
            <w:tcW w:w="541" w:type="pct"/>
            <w:vAlign w:val="center"/>
          </w:tcPr>
          <w:p w14:paraId="53586F88"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0.26%</w:t>
            </w:r>
          </w:p>
        </w:tc>
        <w:tc>
          <w:tcPr>
            <w:tcW w:w="463" w:type="pct"/>
            <w:vAlign w:val="center"/>
          </w:tcPr>
          <w:p w14:paraId="02BB9F2F" w14:textId="77777777" w:rsidR="00B4601F" w:rsidRPr="007E741D" w:rsidRDefault="00B4601F">
            <w:pPr>
              <w:adjustRightInd w:val="0"/>
              <w:snapToGrid w:val="0"/>
              <w:spacing w:line="240" w:lineRule="exact"/>
              <w:jc w:val="center"/>
              <w:rPr>
                <w:rFonts w:asciiTheme="minorEastAsia" w:hAnsiTheme="minorEastAsia"/>
                <w:kern w:val="0"/>
                <w:sz w:val="24"/>
                <w:lang w:val="zh-CN"/>
              </w:rPr>
            </w:pPr>
          </w:p>
        </w:tc>
      </w:tr>
      <w:tr w:rsidR="00B4601F" w14:paraId="2C0435F4" w14:textId="77777777">
        <w:trPr>
          <w:trHeight w:val="687"/>
        </w:trPr>
        <w:tc>
          <w:tcPr>
            <w:tcW w:w="369" w:type="pct"/>
            <w:vAlign w:val="center"/>
          </w:tcPr>
          <w:p w14:paraId="29463AA2"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rPr>
              <w:t>2</w:t>
            </w:r>
          </w:p>
        </w:tc>
        <w:tc>
          <w:tcPr>
            <w:tcW w:w="618" w:type="pct"/>
            <w:vAlign w:val="center"/>
          </w:tcPr>
          <w:p w14:paraId="06441FAA"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工程</w:t>
            </w:r>
          </w:p>
          <w:p w14:paraId="7E7F62D1"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变更</w:t>
            </w:r>
          </w:p>
        </w:tc>
        <w:tc>
          <w:tcPr>
            <w:tcW w:w="594" w:type="pct"/>
            <w:vAlign w:val="center"/>
          </w:tcPr>
          <w:p w14:paraId="77FEF69D" w14:textId="77777777" w:rsidR="00B4601F" w:rsidRPr="007E741D" w:rsidRDefault="00CA72D7">
            <w:pPr>
              <w:adjustRightInd w:val="0"/>
              <w:snapToGrid w:val="0"/>
              <w:spacing w:line="240" w:lineRule="exact"/>
              <w:jc w:val="center"/>
              <w:rPr>
                <w:rFonts w:asciiTheme="minorEastAsia" w:hAnsiTheme="minorEastAsia"/>
                <w:kern w:val="0"/>
                <w:sz w:val="24"/>
                <w:lang w:val="zh-CN"/>
              </w:rPr>
            </w:pPr>
            <w:proofErr w:type="gramStart"/>
            <w:r w:rsidRPr="007E741D">
              <w:rPr>
                <w:rFonts w:asciiTheme="minorEastAsia" w:hAnsiTheme="minorEastAsia" w:hint="eastAsia"/>
                <w:kern w:val="0"/>
                <w:sz w:val="24"/>
                <w:lang w:val="zh-CN"/>
              </w:rPr>
              <w:t>变更款</w:t>
            </w:r>
            <w:proofErr w:type="gramEnd"/>
          </w:p>
        </w:tc>
        <w:tc>
          <w:tcPr>
            <w:tcW w:w="445" w:type="pct"/>
            <w:vAlign w:val="center"/>
          </w:tcPr>
          <w:p w14:paraId="0B47EDA2"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0.78%</w:t>
            </w:r>
          </w:p>
        </w:tc>
        <w:tc>
          <w:tcPr>
            <w:tcW w:w="509" w:type="pct"/>
            <w:vAlign w:val="center"/>
          </w:tcPr>
          <w:p w14:paraId="6174186C"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0.75%</w:t>
            </w:r>
          </w:p>
        </w:tc>
        <w:tc>
          <w:tcPr>
            <w:tcW w:w="509" w:type="pct"/>
            <w:vAlign w:val="center"/>
          </w:tcPr>
          <w:p w14:paraId="3DD9C665"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0.72%</w:t>
            </w:r>
          </w:p>
        </w:tc>
        <w:tc>
          <w:tcPr>
            <w:tcW w:w="490" w:type="pct"/>
            <w:vAlign w:val="center"/>
          </w:tcPr>
          <w:p w14:paraId="669CDE64"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0.69%</w:t>
            </w:r>
          </w:p>
        </w:tc>
        <w:tc>
          <w:tcPr>
            <w:tcW w:w="462" w:type="pct"/>
            <w:vAlign w:val="center"/>
          </w:tcPr>
          <w:p w14:paraId="2B0C8A08"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0.66%</w:t>
            </w:r>
          </w:p>
        </w:tc>
        <w:tc>
          <w:tcPr>
            <w:tcW w:w="541" w:type="pct"/>
            <w:vAlign w:val="center"/>
          </w:tcPr>
          <w:p w14:paraId="1B18175F"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0.59%</w:t>
            </w:r>
          </w:p>
        </w:tc>
        <w:tc>
          <w:tcPr>
            <w:tcW w:w="463" w:type="pct"/>
            <w:vAlign w:val="center"/>
          </w:tcPr>
          <w:p w14:paraId="06454F69" w14:textId="77777777" w:rsidR="00B4601F" w:rsidRPr="007E741D" w:rsidRDefault="00B4601F">
            <w:pPr>
              <w:adjustRightInd w:val="0"/>
              <w:snapToGrid w:val="0"/>
              <w:spacing w:line="240" w:lineRule="exact"/>
              <w:jc w:val="center"/>
              <w:rPr>
                <w:rFonts w:asciiTheme="minorEastAsia" w:hAnsiTheme="minorEastAsia"/>
                <w:kern w:val="0"/>
                <w:sz w:val="24"/>
                <w:lang w:val="zh-CN"/>
              </w:rPr>
            </w:pPr>
          </w:p>
        </w:tc>
      </w:tr>
      <w:tr w:rsidR="00B4601F" w14:paraId="3FDD7156" w14:textId="77777777">
        <w:trPr>
          <w:trHeight w:val="996"/>
        </w:trPr>
        <w:tc>
          <w:tcPr>
            <w:tcW w:w="369" w:type="pct"/>
            <w:vAlign w:val="center"/>
          </w:tcPr>
          <w:p w14:paraId="38969E11"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rPr>
              <w:t>3</w:t>
            </w:r>
          </w:p>
        </w:tc>
        <w:tc>
          <w:tcPr>
            <w:tcW w:w="618" w:type="pct"/>
            <w:vAlign w:val="center"/>
          </w:tcPr>
          <w:p w14:paraId="053AD682"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材料设备价</w:t>
            </w:r>
          </w:p>
          <w:p w14:paraId="3D43F505"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咨询</w:t>
            </w:r>
          </w:p>
        </w:tc>
        <w:tc>
          <w:tcPr>
            <w:tcW w:w="594" w:type="pct"/>
            <w:vAlign w:val="center"/>
          </w:tcPr>
          <w:p w14:paraId="731B98B4"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材料款</w:t>
            </w:r>
          </w:p>
        </w:tc>
        <w:tc>
          <w:tcPr>
            <w:tcW w:w="445" w:type="pct"/>
            <w:vAlign w:val="center"/>
          </w:tcPr>
          <w:p w14:paraId="04BE3412"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0.22%</w:t>
            </w:r>
          </w:p>
        </w:tc>
        <w:tc>
          <w:tcPr>
            <w:tcW w:w="509" w:type="pct"/>
            <w:vAlign w:val="center"/>
          </w:tcPr>
          <w:p w14:paraId="0FE041A0"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0.19%</w:t>
            </w:r>
          </w:p>
        </w:tc>
        <w:tc>
          <w:tcPr>
            <w:tcW w:w="509" w:type="pct"/>
            <w:vAlign w:val="center"/>
          </w:tcPr>
          <w:p w14:paraId="29425B9C"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0.16%</w:t>
            </w:r>
          </w:p>
        </w:tc>
        <w:tc>
          <w:tcPr>
            <w:tcW w:w="490" w:type="pct"/>
            <w:vAlign w:val="center"/>
          </w:tcPr>
          <w:p w14:paraId="71C14A42"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0.13%</w:t>
            </w:r>
          </w:p>
        </w:tc>
        <w:tc>
          <w:tcPr>
            <w:tcW w:w="462" w:type="pct"/>
            <w:vAlign w:val="center"/>
          </w:tcPr>
          <w:p w14:paraId="1F4AB6F9"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0.10%</w:t>
            </w:r>
          </w:p>
        </w:tc>
        <w:tc>
          <w:tcPr>
            <w:tcW w:w="541" w:type="pct"/>
            <w:vAlign w:val="center"/>
          </w:tcPr>
          <w:p w14:paraId="105A1EA4"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0.06%</w:t>
            </w:r>
          </w:p>
        </w:tc>
        <w:tc>
          <w:tcPr>
            <w:tcW w:w="463" w:type="pct"/>
            <w:vAlign w:val="center"/>
          </w:tcPr>
          <w:p w14:paraId="6C56252F" w14:textId="77777777" w:rsidR="00B4601F" w:rsidRPr="007E741D" w:rsidRDefault="00B4601F">
            <w:pPr>
              <w:adjustRightInd w:val="0"/>
              <w:snapToGrid w:val="0"/>
              <w:spacing w:line="240" w:lineRule="exact"/>
              <w:jc w:val="center"/>
              <w:rPr>
                <w:rFonts w:asciiTheme="minorEastAsia" w:hAnsiTheme="minorEastAsia"/>
                <w:kern w:val="0"/>
                <w:sz w:val="24"/>
                <w:lang w:val="zh-CN"/>
              </w:rPr>
            </w:pPr>
          </w:p>
        </w:tc>
      </w:tr>
    </w:tbl>
    <w:p w14:paraId="2D51D46C" w14:textId="77777777" w:rsidR="00B4601F" w:rsidRPr="007E741D" w:rsidRDefault="00CA72D7">
      <w:pPr>
        <w:spacing w:before="80" w:after="80" w:line="360" w:lineRule="auto"/>
        <w:rPr>
          <w:rFonts w:asciiTheme="minorEastAsia" w:hAnsiTheme="minorEastAsia"/>
          <w:sz w:val="24"/>
        </w:rPr>
      </w:pPr>
      <w:r w:rsidRPr="007E741D">
        <w:rPr>
          <w:rFonts w:asciiTheme="minorEastAsia" w:hAnsiTheme="minorEastAsia" w:hint="eastAsia"/>
          <w:sz w:val="24"/>
        </w:rPr>
        <w:t>注</w:t>
      </w:r>
      <w:r w:rsidRPr="007E741D">
        <w:rPr>
          <w:rFonts w:asciiTheme="minorEastAsia" w:hAnsiTheme="minorEastAsia"/>
          <w:sz w:val="24"/>
        </w:rPr>
        <w:t>:</w:t>
      </w:r>
      <w:r w:rsidRPr="007E741D">
        <w:rPr>
          <w:rFonts w:asciiTheme="minorEastAsia" w:hAnsiTheme="minorEastAsia" w:hint="eastAsia"/>
          <w:sz w:val="24"/>
        </w:rPr>
        <w:t>评审费均包含必要的辅助专家咨询费。</w:t>
      </w:r>
    </w:p>
    <w:p w14:paraId="374F0774" w14:textId="77777777" w:rsidR="00B4601F" w:rsidRPr="007E741D" w:rsidRDefault="00CA72D7">
      <w:pPr>
        <w:spacing w:before="80" w:after="80" w:line="360" w:lineRule="auto"/>
        <w:rPr>
          <w:rFonts w:asciiTheme="minorEastAsia" w:hAnsiTheme="minorEastAsia"/>
          <w:b/>
          <w:sz w:val="24"/>
        </w:rPr>
      </w:pPr>
      <w:r w:rsidRPr="007E741D">
        <w:rPr>
          <w:rFonts w:asciiTheme="minorEastAsia" w:hAnsiTheme="minorEastAsia"/>
          <w:b/>
          <w:sz w:val="24"/>
        </w:rPr>
        <w:t>2</w:t>
      </w:r>
      <w:r w:rsidRPr="007E741D">
        <w:rPr>
          <w:rFonts w:asciiTheme="minorEastAsia" w:hAnsiTheme="minorEastAsia" w:hint="eastAsia"/>
          <w:b/>
          <w:sz w:val="24"/>
        </w:rPr>
        <w:t>、专业系数：对不同专业工程的评审难易程度进行调整。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26"/>
        <w:gridCol w:w="4618"/>
        <w:gridCol w:w="1818"/>
      </w:tblGrid>
      <w:tr w:rsidR="00B4601F" w14:paraId="18E7475B" w14:textId="77777777">
        <w:trPr>
          <w:trHeight w:val="508"/>
        </w:trPr>
        <w:tc>
          <w:tcPr>
            <w:tcW w:w="1449" w:type="pct"/>
            <w:shd w:val="clear" w:color="auto" w:fill="auto"/>
          </w:tcPr>
          <w:p w14:paraId="6DDDCD45" w14:textId="77777777" w:rsidR="00B4601F" w:rsidRPr="007E741D" w:rsidRDefault="00CA72D7">
            <w:pPr>
              <w:widowControl/>
              <w:snapToGrid w:val="0"/>
              <w:spacing w:line="56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项目类型</w:t>
            </w:r>
          </w:p>
        </w:tc>
        <w:tc>
          <w:tcPr>
            <w:tcW w:w="2548" w:type="pct"/>
            <w:shd w:val="clear" w:color="auto" w:fill="auto"/>
          </w:tcPr>
          <w:p w14:paraId="7118D1FD" w14:textId="77777777" w:rsidR="00B4601F" w:rsidRPr="007E741D" w:rsidRDefault="00CA72D7">
            <w:pPr>
              <w:widowControl/>
              <w:snapToGrid w:val="0"/>
              <w:spacing w:line="56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专业描述</w:t>
            </w:r>
          </w:p>
        </w:tc>
        <w:tc>
          <w:tcPr>
            <w:tcW w:w="1003" w:type="pct"/>
            <w:shd w:val="clear" w:color="auto" w:fill="auto"/>
          </w:tcPr>
          <w:p w14:paraId="603CD5E9" w14:textId="77777777" w:rsidR="00B4601F" w:rsidRPr="007E741D" w:rsidRDefault="00CA72D7">
            <w:pPr>
              <w:widowControl/>
              <w:snapToGrid w:val="0"/>
              <w:spacing w:line="56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调整系数</w:t>
            </w:r>
          </w:p>
        </w:tc>
      </w:tr>
      <w:tr w:rsidR="00B4601F" w14:paraId="369DEF97" w14:textId="77777777">
        <w:trPr>
          <w:trHeight w:val="502"/>
        </w:trPr>
        <w:tc>
          <w:tcPr>
            <w:tcW w:w="1449" w:type="pct"/>
            <w:vMerge w:val="restart"/>
            <w:vAlign w:val="center"/>
          </w:tcPr>
          <w:p w14:paraId="7BA91D43"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hint="eastAsia"/>
                <w:kern w:val="0"/>
                <w:sz w:val="24"/>
                <w:lang w:val="zh-CN"/>
              </w:rPr>
              <w:t>房屋建筑工程</w:t>
            </w:r>
          </w:p>
        </w:tc>
        <w:tc>
          <w:tcPr>
            <w:tcW w:w="2548" w:type="pct"/>
          </w:tcPr>
          <w:p w14:paraId="21D47DD1"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hint="eastAsia"/>
                <w:kern w:val="0"/>
                <w:sz w:val="24"/>
                <w:lang w:val="zh-CN"/>
              </w:rPr>
              <w:t>综合多专业房屋建筑项目（含安装）</w:t>
            </w:r>
          </w:p>
        </w:tc>
        <w:tc>
          <w:tcPr>
            <w:tcW w:w="1003" w:type="pct"/>
          </w:tcPr>
          <w:p w14:paraId="6FEB72BF"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kern w:val="0"/>
                <w:sz w:val="24"/>
                <w:lang w:val="zh-CN"/>
              </w:rPr>
              <w:t>1.0</w:t>
            </w:r>
          </w:p>
        </w:tc>
      </w:tr>
      <w:tr w:rsidR="00B4601F" w14:paraId="7791F6EE" w14:textId="77777777">
        <w:trPr>
          <w:trHeight w:val="454"/>
        </w:trPr>
        <w:tc>
          <w:tcPr>
            <w:tcW w:w="1449" w:type="pct"/>
            <w:vMerge/>
            <w:vAlign w:val="center"/>
          </w:tcPr>
          <w:p w14:paraId="63FD4467" w14:textId="77777777" w:rsidR="00B4601F" w:rsidRPr="007E741D" w:rsidRDefault="00B4601F">
            <w:pPr>
              <w:widowControl/>
              <w:adjustRightInd w:val="0"/>
              <w:snapToGrid w:val="0"/>
              <w:spacing w:line="560" w:lineRule="exact"/>
              <w:rPr>
                <w:rFonts w:asciiTheme="minorEastAsia" w:hAnsiTheme="minorEastAsia"/>
                <w:kern w:val="0"/>
                <w:sz w:val="24"/>
                <w:lang w:val="zh-CN"/>
              </w:rPr>
            </w:pPr>
          </w:p>
        </w:tc>
        <w:tc>
          <w:tcPr>
            <w:tcW w:w="2548" w:type="pct"/>
          </w:tcPr>
          <w:p w14:paraId="06360760"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hint="eastAsia"/>
                <w:kern w:val="0"/>
                <w:sz w:val="24"/>
                <w:lang w:val="zh-CN"/>
              </w:rPr>
              <w:t>维修改造，装饰（精装），钢结构，人防</w:t>
            </w:r>
          </w:p>
        </w:tc>
        <w:tc>
          <w:tcPr>
            <w:tcW w:w="1003" w:type="pct"/>
          </w:tcPr>
          <w:p w14:paraId="61C5AD30"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kern w:val="0"/>
                <w:sz w:val="24"/>
                <w:lang w:val="zh-CN"/>
              </w:rPr>
              <w:t>1.2</w:t>
            </w:r>
          </w:p>
        </w:tc>
      </w:tr>
      <w:tr w:rsidR="00B4601F" w14:paraId="2660226F" w14:textId="77777777">
        <w:trPr>
          <w:trHeight w:val="454"/>
        </w:trPr>
        <w:tc>
          <w:tcPr>
            <w:tcW w:w="1449" w:type="pct"/>
            <w:vMerge/>
            <w:vAlign w:val="center"/>
          </w:tcPr>
          <w:p w14:paraId="35BB0943" w14:textId="77777777" w:rsidR="00B4601F" w:rsidRPr="007E741D" w:rsidRDefault="00B4601F">
            <w:pPr>
              <w:widowControl/>
              <w:adjustRightInd w:val="0"/>
              <w:snapToGrid w:val="0"/>
              <w:spacing w:line="560" w:lineRule="exact"/>
              <w:rPr>
                <w:rFonts w:asciiTheme="minorEastAsia" w:hAnsiTheme="minorEastAsia"/>
                <w:kern w:val="0"/>
                <w:sz w:val="24"/>
                <w:lang w:val="zh-CN"/>
              </w:rPr>
            </w:pPr>
          </w:p>
        </w:tc>
        <w:tc>
          <w:tcPr>
            <w:tcW w:w="2548" w:type="pct"/>
          </w:tcPr>
          <w:p w14:paraId="635F3278"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hint="eastAsia"/>
                <w:kern w:val="0"/>
                <w:sz w:val="24"/>
                <w:lang w:val="zh-CN"/>
              </w:rPr>
              <w:t>土石方</w:t>
            </w:r>
          </w:p>
        </w:tc>
        <w:tc>
          <w:tcPr>
            <w:tcW w:w="1003" w:type="pct"/>
          </w:tcPr>
          <w:p w14:paraId="56200B58"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kern w:val="0"/>
                <w:sz w:val="24"/>
                <w:lang w:val="zh-CN"/>
              </w:rPr>
              <w:t>0.4</w:t>
            </w:r>
          </w:p>
        </w:tc>
      </w:tr>
      <w:tr w:rsidR="00B4601F" w14:paraId="5C8680E4" w14:textId="77777777">
        <w:trPr>
          <w:trHeight w:val="454"/>
        </w:trPr>
        <w:tc>
          <w:tcPr>
            <w:tcW w:w="1449" w:type="pct"/>
            <w:vMerge/>
            <w:vAlign w:val="center"/>
          </w:tcPr>
          <w:p w14:paraId="5115D2A4" w14:textId="77777777" w:rsidR="00B4601F" w:rsidRPr="007E741D" w:rsidRDefault="00B4601F">
            <w:pPr>
              <w:widowControl/>
              <w:adjustRightInd w:val="0"/>
              <w:snapToGrid w:val="0"/>
              <w:spacing w:line="560" w:lineRule="exact"/>
              <w:rPr>
                <w:rFonts w:asciiTheme="minorEastAsia" w:hAnsiTheme="minorEastAsia"/>
                <w:kern w:val="0"/>
                <w:sz w:val="24"/>
                <w:lang w:val="zh-CN"/>
              </w:rPr>
            </w:pPr>
          </w:p>
        </w:tc>
        <w:tc>
          <w:tcPr>
            <w:tcW w:w="2548" w:type="pct"/>
          </w:tcPr>
          <w:p w14:paraId="4D3EC102"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hint="eastAsia"/>
                <w:kern w:val="0"/>
                <w:sz w:val="24"/>
                <w:lang w:val="zh-CN"/>
              </w:rPr>
              <w:t>土建多分部</w:t>
            </w:r>
            <w:r w:rsidRPr="007E741D">
              <w:rPr>
                <w:rFonts w:asciiTheme="minorEastAsia" w:hAnsiTheme="minorEastAsia"/>
                <w:kern w:val="0"/>
                <w:sz w:val="24"/>
                <w:lang w:val="zh-CN"/>
              </w:rPr>
              <w:t>,</w:t>
            </w:r>
            <w:r w:rsidRPr="007E741D">
              <w:rPr>
                <w:rFonts w:asciiTheme="minorEastAsia" w:hAnsiTheme="minorEastAsia" w:hint="eastAsia"/>
                <w:kern w:val="0"/>
                <w:sz w:val="24"/>
                <w:lang w:val="zh-CN"/>
              </w:rPr>
              <w:t>基础，</w:t>
            </w:r>
            <w:proofErr w:type="gramStart"/>
            <w:r w:rsidRPr="007E741D">
              <w:rPr>
                <w:rFonts w:asciiTheme="minorEastAsia" w:hAnsiTheme="minorEastAsia" w:hint="eastAsia"/>
                <w:kern w:val="0"/>
                <w:sz w:val="24"/>
                <w:lang w:val="zh-CN"/>
              </w:rPr>
              <w:t>总平</w:t>
            </w:r>
            <w:proofErr w:type="gramEnd"/>
          </w:p>
        </w:tc>
        <w:tc>
          <w:tcPr>
            <w:tcW w:w="1003" w:type="pct"/>
          </w:tcPr>
          <w:p w14:paraId="7B7F44FC"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kern w:val="0"/>
                <w:sz w:val="24"/>
                <w:lang w:val="zh-CN"/>
              </w:rPr>
              <w:t>0.</w:t>
            </w:r>
            <w:r w:rsidRPr="007E741D">
              <w:rPr>
                <w:rFonts w:asciiTheme="minorEastAsia" w:hAnsiTheme="minorEastAsia"/>
                <w:kern w:val="0"/>
                <w:sz w:val="24"/>
              </w:rPr>
              <w:t>9</w:t>
            </w:r>
          </w:p>
        </w:tc>
      </w:tr>
      <w:tr w:rsidR="00B4601F" w14:paraId="483D45AB" w14:textId="77777777">
        <w:trPr>
          <w:trHeight w:val="454"/>
        </w:trPr>
        <w:tc>
          <w:tcPr>
            <w:tcW w:w="1449" w:type="pct"/>
            <w:vMerge/>
            <w:vAlign w:val="center"/>
          </w:tcPr>
          <w:p w14:paraId="2F0B82B8" w14:textId="77777777" w:rsidR="00B4601F" w:rsidRPr="007E741D" w:rsidRDefault="00B4601F">
            <w:pPr>
              <w:widowControl/>
              <w:adjustRightInd w:val="0"/>
              <w:snapToGrid w:val="0"/>
              <w:spacing w:line="560" w:lineRule="exact"/>
              <w:rPr>
                <w:rFonts w:asciiTheme="minorEastAsia" w:hAnsiTheme="minorEastAsia"/>
                <w:kern w:val="0"/>
                <w:sz w:val="24"/>
                <w:lang w:val="zh-CN"/>
              </w:rPr>
            </w:pPr>
          </w:p>
        </w:tc>
        <w:tc>
          <w:tcPr>
            <w:tcW w:w="2548" w:type="pct"/>
          </w:tcPr>
          <w:p w14:paraId="67A2A927"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hint="eastAsia"/>
                <w:kern w:val="0"/>
                <w:sz w:val="24"/>
                <w:lang w:val="zh-CN"/>
              </w:rPr>
              <w:t>抗震加固</w:t>
            </w:r>
          </w:p>
        </w:tc>
        <w:tc>
          <w:tcPr>
            <w:tcW w:w="1003" w:type="pct"/>
          </w:tcPr>
          <w:p w14:paraId="664034FA"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kern w:val="0"/>
                <w:sz w:val="24"/>
                <w:lang w:val="zh-CN"/>
              </w:rPr>
              <w:t>1.4</w:t>
            </w:r>
          </w:p>
        </w:tc>
      </w:tr>
      <w:tr w:rsidR="00B4601F" w14:paraId="5CBB446E" w14:textId="77777777">
        <w:trPr>
          <w:trHeight w:val="454"/>
        </w:trPr>
        <w:tc>
          <w:tcPr>
            <w:tcW w:w="1449" w:type="pct"/>
            <w:vMerge w:val="restart"/>
            <w:vAlign w:val="center"/>
          </w:tcPr>
          <w:p w14:paraId="71A68BB5"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hint="eastAsia"/>
                <w:kern w:val="0"/>
                <w:sz w:val="24"/>
                <w:lang w:val="zh-CN"/>
              </w:rPr>
              <w:t>安装工程</w:t>
            </w:r>
          </w:p>
        </w:tc>
        <w:tc>
          <w:tcPr>
            <w:tcW w:w="2548" w:type="pct"/>
          </w:tcPr>
          <w:p w14:paraId="1D4A8FC0"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hint="eastAsia"/>
                <w:kern w:val="0"/>
                <w:sz w:val="24"/>
                <w:lang w:val="zh-CN"/>
              </w:rPr>
              <w:t>多专业</w:t>
            </w:r>
            <w:r w:rsidRPr="007E741D">
              <w:rPr>
                <w:rFonts w:asciiTheme="minorEastAsia" w:hAnsiTheme="minorEastAsia" w:hint="eastAsia"/>
                <w:kern w:val="0"/>
                <w:sz w:val="24"/>
              </w:rPr>
              <w:t>及综合</w:t>
            </w:r>
            <w:r w:rsidRPr="007E741D">
              <w:rPr>
                <w:rFonts w:asciiTheme="minorEastAsia" w:hAnsiTheme="minorEastAsia" w:hint="eastAsia"/>
                <w:kern w:val="0"/>
                <w:sz w:val="24"/>
                <w:lang w:val="zh-CN"/>
              </w:rPr>
              <w:t>安装项目</w:t>
            </w:r>
          </w:p>
        </w:tc>
        <w:tc>
          <w:tcPr>
            <w:tcW w:w="1003" w:type="pct"/>
          </w:tcPr>
          <w:p w14:paraId="507968EE"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kern w:val="0"/>
                <w:sz w:val="24"/>
                <w:lang w:val="zh-CN"/>
              </w:rPr>
              <w:t>1.1</w:t>
            </w:r>
          </w:p>
        </w:tc>
      </w:tr>
      <w:tr w:rsidR="00B4601F" w14:paraId="61183ED1" w14:textId="77777777">
        <w:trPr>
          <w:trHeight w:val="454"/>
        </w:trPr>
        <w:tc>
          <w:tcPr>
            <w:tcW w:w="1449" w:type="pct"/>
            <w:vMerge/>
            <w:vAlign w:val="center"/>
          </w:tcPr>
          <w:p w14:paraId="173D253A" w14:textId="77777777" w:rsidR="00B4601F" w:rsidRPr="007E741D" w:rsidRDefault="00B4601F">
            <w:pPr>
              <w:widowControl/>
              <w:adjustRightInd w:val="0"/>
              <w:snapToGrid w:val="0"/>
              <w:spacing w:line="560" w:lineRule="exact"/>
              <w:rPr>
                <w:rFonts w:asciiTheme="minorEastAsia" w:hAnsiTheme="minorEastAsia"/>
                <w:kern w:val="0"/>
                <w:sz w:val="24"/>
                <w:lang w:val="zh-CN"/>
              </w:rPr>
            </w:pPr>
          </w:p>
        </w:tc>
        <w:tc>
          <w:tcPr>
            <w:tcW w:w="2548" w:type="pct"/>
          </w:tcPr>
          <w:p w14:paraId="1FC9DFD0"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hint="eastAsia"/>
                <w:kern w:val="0"/>
                <w:sz w:val="24"/>
              </w:rPr>
              <w:t>专业</w:t>
            </w:r>
            <w:r w:rsidRPr="007E741D">
              <w:rPr>
                <w:rFonts w:asciiTheme="minorEastAsia" w:hAnsiTheme="minorEastAsia" w:hint="eastAsia"/>
                <w:kern w:val="0"/>
                <w:sz w:val="24"/>
                <w:lang w:val="zh-CN"/>
              </w:rPr>
              <w:t>设备安装</w:t>
            </w:r>
          </w:p>
        </w:tc>
        <w:tc>
          <w:tcPr>
            <w:tcW w:w="1003" w:type="pct"/>
          </w:tcPr>
          <w:p w14:paraId="1E9BFBD1"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kern w:val="0"/>
                <w:sz w:val="24"/>
                <w:lang w:val="zh-CN"/>
              </w:rPr>
              <w:t>0.</w:t>
            </w:r>
            <w:r w:rsidRPr="007E741D">
              <w:rPr>
                <w:rFonts w:asciiTheme="minorEastAsia" w:hAnsiTheme="minorEastAsia"/>
                <w:kern w:val="0"/>
                <w:sz w:val="24"/>
              </w:rPr>
              <w:t>8</w:t>
            </w:r>
          </w:p>
        </w:tc>
      </w:tr>
      <w:tr w:rsidR="00B4601F" w14:paraId="23E17828" w14:textId="77777777">
        <w:trPr>
          <w:trHeight w:val="454"/>
        </w:trPr>
        <w:tc>
          <w:tcPr>
            <w:tcW w:w="1449" w:type="pct"/>
            <w:vMerge w:val="restart"/>
            <w:vAlign w:val="center"/>
          </w:tcPr>
          <w:p w14:paraId="7A2EB31C"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hint="eastAsia"/>
                <w:kern w:val="0"/>
                <w:sz w:val="24"/>
                <w:lang w:val="zh-CN"/>
              </w:rPr>
              <w:t>仿古建筑及景观园林工程</w:t>
            </w:r>
          </w:p>
        </w:tc>
        <w:tc>
          <w:tcPr>
            <w:tcW w:w="2548" w:type="pct"/>
          </w:tcPr>
          <w:p w14:paraId="6C9A3B8B"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hint="eastAsia"/>
                <w:kern w:val="0"/>
                <w:sz w:val="24"/>
                <w:lang w:val="zh-CN"/>
              </w:rPr>
              <w:t>综合多专业景观园林项目</w:t>
            </w:r>
          </w:p>
        </w:tc>
        <w:tc>
          <w:tcPr>
            <w:tcW w:w="1003" w:type="pct"/>
          </w:tcPr>
          <w:p w14:paraId="73EB45CB" w14:textId="77777777" w:rsidR="00B4601F" w:rsidRPr="007E741D" w:rsidRDefault="00CA72D7">
            <w:pPr>
              <w:widowControl/>
              <w:adjustRightInd w:val="0"/>
              <w:snapToGrid w:val="0"/>
              <w:spacing w:line="560" w:lineRule="exact"/>
              <w:rPr>
                <w:rFonts w:asciiTheme="minorEastAsia" w:hAnsiTheme="minorEastAsia"/>
                <w:kern w:val="0"/>
                <w:sz w:val="24"/>
              </w:rPr>
            </w:pPr>
            <w:r w:rsidRPr="007E741D">
              <w:rPr>
                <w:rFonts w:asciiTheme="minorEastAsia" w:hAnsiTheme="minorEastAsia"/>
                <w:kern w:val="0"/>
                <w:sz w:val="24"/>
                <w:lang w:val="zh-CN"/>
              </w:rPr>
              <w:t>0.</w:t>
            </w:r>
            <w:r w:rsidRPr="007E741D">
              <w:rPr>
                <w:rFonts w:asciiTheme="minorEastAsia" w:hAnsiTheme="minorEastAsia"/>
                <w:kern w:val="0"/>
                <w:sz w:val="24"/>
              </w:rPr>
              <w:t>8</w:t>
            </w:r>
          </w:p>
        </w:tc>
      </w:tr>
      <w:tr w:rsidR="00B4601F" w14:paraId="5FA78EAC" w14:textId="77777777">
        <w:trPr>
          <w:trHeight w:val="454"/>
        </w:trPr>
        <w:tc>
          <w:tcPr>
            <w:tcW w:w="1449" w:type="pct"/>
            <w:vMerge/>
          </w:tcPr>
          <w:p w14:paraId="1BCB504E" w14:textId="77777777" w:rsidR="00B4601F" w:rsidRPr="007E741D" w:rsidRDefault="00B4601F">
            <w:pPr>
              <w:adjustRightInd w:val="0"/>
              <w:snapToGrid w:val="0"/>
              <w:spacing w:line="560" w:lineRule="exact"/>
              <w:jc w:val="center"/>
              <w:rPr>
                <w:rFonts w:asciiTheme="minorEastAsia" w:hAnsiTheme="minorEastAsia"/>
                <w:kern w:val="0"/>
                <w:sz w:val="24"/>
                <w:lang w:val="zh-CN"/>
              </w:rPr>
            </w:pPr>
          </w:p>
        </w:tc>
        <w:tc>
          <w:tcPr>
            <w:tcW w:w="2548" w:type="pct"/>
          </w:tcPr>
          <w:p w14:paraId="61D47589"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hint="eastAsia"/>
                <w:kern w:val="0"/>
                <w:sz w:val="24"/>
                <w:lang w:val="zh-CN"/>
              </w:rPr>
              <w:t>园林绿化</w:t>
            </w:r>
          </w:p>
        </w:tc>
        <w:tc>
          <w:tcPr>
            <w:tcW w:w="1003" w:type="pct"/>
          </w:tcPr>
          <w:p w14:paraId="2EADE143"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kern w:val="0"/>
                <w:sz w:val="24"/>
                <w:lang w:val="zh-CN"/>
              </w:rPr>
              <w:t>0.</w:t>
            </w:r>
            <w:r w:rsidRPr="007E741D">
              <w:rPr>
                <w:rFonts w:asciiTheme="minorEastAsia" w:hAnsiTheme="minorEastAsia"/>
                <w:kern w:val="0"/>
                <w:sz w:val="24"/>
              </w:rPr>
              <w:t>6</w:t>
            </w:r>
          </w:p>
        </w:tc>
      </w:tr>
      <w:tr w:rsidR="00B4601F" w14:paraId="51989B2F" w14:textId="77777777">
        <w:trPr>
          <w:trHeight w:val="454"/>
        </w:trPr>
        <w:tc>
          <w:tcPr>
            <w:tcW w:w="1449" w:type="pct"/>
            <w:vMerge/>
          </w:tcPr>
          <w:p w14:paraId="3A193354" w14:textId="77777777" w:rsidR="00B4601F" w:rsidRPr="007E741D" w:rsidRDefault="00B4601F">
            <w:pPr>
              <w:adjustRightInd w:val="0"/>
              <w:snapToGrid w:val="0"/>
              <w:spacing w:line="560" w:lineRule="exact"/>
              <w:jc w:val="center"/>
              <w:rPr>
                <w:rFonts w:asciiTheme="minorEastAsia" w:hAnsiTheme="minorEastAsia"/>
                <w:kern w:val="0"/>
                <w:sz w:val="24"/>
                <w:lang w:val="zh-CN"/>
              </w:rPr>
            </w:pPr>
          </w:p>
        </w:tc>
        <w:tc>
          <w:tcPr>
            <w:tcW w:w="2548" w:type="pct"/>
          </w:tcPr>
          <w:p w14:paraId="73D2E4FF"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hint="eastAsia"/>
                <w:kern w:val="0"/>
                <w:sz w:val="24"/>
                <w:lang w:val="zh-CN"/>
              </w:rPr>
              <w:t>硬质景观</w:t>
            </w:r>
          </w:p>
        </w:tc>
        <w:tc>
          <w:tcPr>
            <w:tcW w:w="1003" w:type="pct"/>
          </w:tcPr>
          <w:p w14:paraId="7CA7EF69"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kern w:val="0"/>
                <w:sz w:val="24"/>
                <w:lang w:val="zh-CN"/>
              </w:rPr>
              <w:t>1.</w:t>
            </w:r>
            <w:r w:rsidRPr="007E741D">
              <w:rPr>
                <w:rFonts w:asciiTheme="minorEastAsia" w:hAnsiTheme="minorEastAsia"/>
                <w:kern w:val="0"/>
                <w:sz w:val="24"/>
              </w:rPr>
              <w:t>2</w:t>
            </w:r>
          </w:p>
        </w:tc>
      </w:tr>
      <w:tr w:rsidR="00B4601F" w14:paraId="29BF61DD" w14:textId="77777777">
        <w:trPr>
          <w:trHeight w:val="454"/>
        </w:trPr>
        <w:tc>
          <w:tcPr>
            <w:tcW w:w="1449" w:type="pct"/>
            <w:vMerge/>
          </w:tcPr>
          <w:p w14:paraId="668646A5" w14:textId="77777777" w:rsidR="00B4601F" w:rsidRPr="007E741D" w:rsidRDefault="00B4601F">
            <w:pPr>
              <w:widowControl/>
              <w:adjustRightInd w:val="0"/>
              <w:snapToGrid w:val="0"/>
              <w:spacing w:line="560" w:lineRule="exact"/>
              <w:jc w:val="center"/>
              <w:rPr>
                <w:rFonts w:asciiTheme="minorEastAsia" w:hAnsiTheme="minorEastAsia"/>
                <w:kern w:val="0"/>
                <w:sz w:val="24"/>
                <w:lang w:val="zh-CN"/>
              </w:rPr>
            </w:pPr>
          </w:p>
        </w:tc>
        <w:tc>
          <w:tcPr>
            <w:tcW w:w="2548" w:type="pct"/>
          </w:tcPr>
          <w:p w14:paraId="48510959"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hint="eastAsia"/>
                <w:kern w:val="0"/>
                <w:sz w:val="24"/>
                <w:lang w:val="zh-CN"/>
              </w:rPr>
              <w:t>仿古建筑</w:t>
            </w:r>
          </w:p>
        </w:tc>
        <w:tc>
          <w:tcPr>
            <w:tcW w:w="1003" w:type="pct"/>
          </w:tcPr>
          <w:p w14:paraId="67E07A44"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kern w:val="0"/>
                <w:sz w:val="24"/>
                <w:lang w:val="zh-CN"/>
              </w:rPr>
              <w:t>1.6</w:t>
            </w:r>
          </w:p>
        </w:tc>
      </w:tr>
      <w:tr w:rsidR="00B4601F" w14:paraId="5151440B" w14:textId="77777777">
        <w:trPr>
          <w:trHeight w:val="454"/>
        </w:trPr>
        <w:tc>
          <w:tcPr>
            <w:tcW w:w="1449" w:type="pct"/>
            <w:vMerge w:val="restart"/>
            <w:vAlign w:val="center"/>
          </w:tcPr>
          <w:p w14:paraId="3CA33340" w14:textId="672A8BE8"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hint="eastAsia"/>
                <w:kern w:val="0"/>
                <w:sz w:val="24"/>
                <w:lang w:val="zh-CN"/>
              </w:rPr>
              <w:t>市政基础设施工程</w:t>
            </w:r>
          </w:p>
        </w:tc>
        <w:tc>
          <w:tcPr>
            <w:tcW w:w="2548" w:type="pct"/>
          </w:tcPr>
          <w:p w14:paraId="5BF1E0B6" w14:textId="77777777" w:rsidR="00B4601F" w:rsidRPr="007E741D" w:rsidRDefault="00CA72D7">
            <w:pPr>
              <w:widowControl/>
              <w:adjustRightInd w:val="0"/>
              <w:snapToGrid w:val="0"/>
              <w:spacing w:line="560" w:lineRule="exact"/>
              <w:jc w:val="left"/>
              <w:rPr>
                <w:rFonts w:asciiTheme="minorEastAsia" w:hAnsiTheme="minorEastAsia"/>
                <w:kern w:val="0"/>
                <w:sz w:val="24"/>
                <w:lang w:val="zh-CN"/>
              </w:rPr>
            </w:pPr>
            <w:r w:rsidRPr="007E741D">
              <w:rPr>
                <w:rFonts w:asciiTheme="minorEastAsia" w:hAnsiTheme="minorEastAsia" w:hint="eastAsia"/>
                <w:kern w:val="0"/>
                <w:sz w:val="24"/>
                <w:lang w:val="zh-CN"/>
              </w:rPr>
              <w:t>综合多专业市政道桥项目</w:t>
            </w:r>
          </w:p>
        </w:tc>
        <w:tc>
          <w:tcPr>
            <w:tcW w:w="1003" w:type="pct"/>
          </w:tcPr>
          <w:p w14:paraId="69468460"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kern w:val="0"/>
                <w:sz w:val="24"/>
                <w:lang w:val="zh-CN"/>
              </w:rPr>
              <w:t>0.</w:t>
            </w:r>
            <w:r w:rsidRPr="007E741D">
              <w:rPr>
                <w:rFonts w:asciiTheme="minorEastAsia" w:hAnsiTheme="minorEastAsia"/>
                <w:kern w:val="0"/>
                <w:sz w:val="24"/>
              </w:rPr>
              <w:t>7</w:t>
            </w:r>
          </w:p>
        </w:tc>
      </w:tr>
      <w:tr w:rsidR="00B4601F" w14:paraId="76AFC24C" w14:textId="77777777">
        <w:trPr>
          <w:trHeight w:hRule="exact" w:val="991"/>
        </w:trPr>
        <w:tc>
          <w:tcPr>
            <w:tcW w:w="1449" w:type="pct"/>
            <w:vMerge/>
            <w:vAlign w:val="center"/>
          </w:tcPr>
          <w:p w14:paraId="35AC4CCA" w14:textId="77777777" w:rsidR="00B4601F" w:rsidRPr="007E741D" w:rsidRDefault="00B4601F">
            <w:pPr>
              <w:widowControl/>
              <w:adjustRightInd w:val="0"/>
              <w:snapToGrid w:val="0"/>
              <w:spacing w:line="560" w:lineRule="exact"/>
              <w:rPr>
                <w:rFonts w:asciiTheme="minorEastAsia" w:hAnsiTheme="minorEastAsia"/>
                <w:kern w:val="0"/>
                <w:sz w:val="24"/>
                <w:lang w:val="zh-CN"/>
              </w:rPr>
            </w:pPr>
          </w:p>
        </w:tc>
        <w:tc>
          <w:tcPr>
            <w:tcW w:w="2548" w:type="pct"/>
            <w:vAlign w:val="center"/>
          </w:tcPr>
          <w:p w14:paraId="2E0A9F5A" w14:textId="77777777" w:rsidR="00B4601F" w:rsidRPr="007E741D" w:rsidRDefault="00CA72D7">
            <w:pPr>
              <w:widowControl/>
              <w:adjustRightInd w:val="0"/>
              <w:snapToGrid w:val="0"/>
              <w:spacing w:line="360" w:lineRule="exact"/>
              <w:rPr>
                <w:rFonts w:asciiTheme="minorEastAsia" w:hAnsiTheme="minorEastAsia"/>
                <w:kern w:val="0"/>
                <w:sz w:val="24"/>
                <w:lang w:val="zh-CN"/>
              </w:rPr>
            </w:pPr>
            <w:r w:rsidRPr="007E741D">
              <w:rPr>
                <w:rFonts w:asciiTheme="minorEastAsia" w:hAnsiTheme="minorEastAsia" w:hint="eastAsia"/>
                <w:kern w:val="0"/>
                <w:sz w:val="24"/>
                <w:lang w:val="zh-CN"/>
              </w:rPr>
              <w:t>改</w:t>
            </w:r>
            <w:proofErr w:type="gramStart"/>
            <w:r w:rsidRPr="007E741D">
              <w:rPr>
                <w:rFonts w:asciiTheme="minorEastAsia" w:hAnsiTheme="minorEastAsia" w:hint="eastAsia"/>
                <w:kern w:val="0"/>
                <w:sz w:val="24"/>
                <w:lang w:val="zh-CN"/>
              </w:rPr>
              <w:t>扩建道</w:t>
            </w:r>
            <w:proofErr w:type="gramEnd"/>
            <w:r w:rsidRPr="007E741D">
              <w:rPr>
                <w:rFonts w:asciiTheme="minorEastAsia" w:hAnsiTheme="minorEastAsia" w:hint="eastAsia"/>
                <w:kern w:val="0"/>
                <w:sz w:val="24"/>
                <w:lang w:val="zh-CN"/>
              </w:rPr>
              <w:t>桥，人行天桥，桥涵护岸，管线下地，综合多专业自来水、污水厂项目</w:t>
            </w:r>
          </w:p>
        </w:tc>
        <w:tc>
          <w:tcPr>
            <w:tcW w:w="1003" w:type="pct"/>
          </w:tcPr>
          <w:p w14:paraId="688FFB7C" w14:textId="77777777" w:rsidR="00B4601F" w:rsidRPr="007E741D" w:rsidRDefault="00CA72D7">
            <w:pPr>
              <w:widowControl/>
              <w:adjustRightInd w:val="0"/>
              <w:snapToGrid w:val="0"/>
              <w:spacing w:line="560" w:lineRule="exact"/>
              <w:rPr>
                <w:rFonts w:asciiTheme="minorEastAsia" w:hAnsiTheme="minorEastAsia"/>
                <w:kern w:val="0"/>
                <w:sz w:val="24"/>
              </w:rPr>
            </w:pPr>
            <w:r w:rsidRPr="007E741D">
              <w:rPr>
                <w:rFonts w:asciiTheme="minorEastAsia" w:hAnsiTheme="minorEastAsia"/>
                <w:kern w:val="0"/>
                <w:sz w:val="24"/>
                <w:lang w:val="zh-CN"/>
              </w:rPr>
              <w:t>0.8</w:t>
            </w:r>
          </w:p>
        </w:tc>
      </w:tr>
      <w:tr w:rsidR="00B4601F" w14:paraId="3973675B" w14:textId="77777777">
        <w:trPr>
          <w:trHeight w:val="454"/>
        </w:trPr>
        <w:tc>
          <w:tcPr>
            <w:tcW w:w="1449" w:type="pct"/>
            <w:vMerge/>
            <w:vAlign w:val="center"/>
          </w:tcPr>
          <w:p w14:paraId="4FBDE049" w14:textId="77777777" w:rsidR="00B4601F" w:rsidRPr="007E741D" w:rsidRDefault="00B4601F">
            <w:pPr>
              <w:widowControl/>
              <w:adjustRightInd w:val="0"/>
              <w:snapToGrid w:val="0"/>
              <w:spacing w:line="560" w:lineRule="exact"/>
              <w:rPr>
                <w:rFonts w:asciiTheme="minorEastAsia" w:hAnsiTheme="minorEastAsia"/>
                <w:kern w:val="0"/>
                <w:sz w:val="24"/>
                <w:lang w:val="zh-CN"/>
              </w:rPr>
            </w:pPr>
          </w:p>
        </w:tc>
        <w:tc>
          <w:tcPr>
            <w:tcW w:w="2548" w:type="pct"/>
          </w:tcPr>
          <w:p w14:paraId="425221F7" w14:textId="77777777" w:rsidR="00B4601F" w:rsidRPr="007E741D" w:rsidRDefault="00CA72D7">
            <w:pPr>
              <w:widowControl/>
              <w:adjustRightInd w:val="0"/>
              <w:snapToGrid w:val="0"/>
              <w:spacing w:line="560" w:lineRule="exact"/>
              <w:jc w:val="left"/>
              <w:rPr>
                <w:rFonts w:asciiTheme="minorEastAsia" w:hAnsiTheme="minorEastAsia"/>
                <w:kern w:val="0"/>
                <w:sz w:val="24"/>
                <w:lang w:val="zh-CN"/>
              </w:rPr>
            </w:pPr>
            <w:r w:rsidRPr="007E741D">
              <w:rPr>
                <w:rFonts w:asciiTheme="minorEastAsia" w:hAnsiTheme="minorEastAsia" w:hint="eastAsia"/>
                <w:kern w:val="0"/>
                <w:sz w:val="24"/>
                <w:lang w:val="zh-CN"/>
              </w:rPr>
              <w:t>土石方</w:t>
            </w:r>
            <w:r w:rsidRPr="007E741D">
              <w:rPr>
                <w:rFonts w:asciiTheme="minorEastAsia" w:hAnsiTheme="minorEastAsia"/>
                <w:kern w:val="0"/>
                <w:sz w:val="24"/>
                <w:lang w:val="zh-CN"/>
              </w:rPr>
              <w:t xml:space="preserve"> </w:t>
            </w:r>
          </w:p>
        </w:tc>
        <w:tc>
          <w:tcPr>
            <w:tcW w:w="1003" w:type="pct"/>
          </w:tcPr>
          <w:p w14:paraId="63EDEB94"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kern w:val="0"/>
                <w:sz w:val="24"/>
                <w:lang w:val="zh-CN"/>
              </w:rPr>
              <w:t>0.4</w:t>
            </w:r>
          </w:p>
        </w:tc>
      </w:tr>
      <w:tr w:rsidR="00B4601F" w14:paraId="60FBD9EE" w14:textId="77777777">
        <w:trPr>
          <w:trHeight w:val="454"/>
        </w:trPr>
        <w:tc>
          <w:tcPr>
            <w:tcW w:w="1449" w:type="pct"/>
            <w:vMerge/>
            <w:vAlign w:val="center"/>
          </w:tcPr>
          <w:p w14:paraId="1B50D8B1" w14:textId="77777777" w:rsidR="00B4601F" w:rsidRPr="007E741D" w:rsidRDefault="00B4601F">
            <w:pPr>
              <w:widowControl/>
              <w:adjustRightInd w:val="0"/>
              <w:snapToGrid w:val="0"/>
              <w:spacing w:line="560" w:lineRule="exact"/>
              <w:rPr>
                <w:rFonts w:asciiTheme="minorEastAsia" w:hAnsiTheme="minorEastAsia"/>
                <w:kern w:val="0"/>
                <w:sz w:val="24"/>
                <w:lang w:val="zh-CN"/>
              </w:rPr>
            </w:pPr>
          </w:p>
        </w:tc>
        <w:tc>
          <w:tcPr>
            <w:tcW w:w="2548" w:type="pct"/>
          </w:tcPr>
          <w:p w14:paraId="0795AE7C" w14:textId="77777777" w:rsidR="00B4601F" w:rsidRPr="007E741D" w:rsidRDefault="00CA72D7">
            <w:pPr>
              <w:widowControl/>
              <w:adjustRightInd w:val="0"/>
              <w:snapToGrid w:val="0"/>
              <w:spacing w:line="560" w:lineRule="exact"/>
              <w:jc w:val="left"/>
              <w:rPr>
                <w:rFonts w:asciiTheme="minorEastAsia" w:hAnsiTheme="minorEastAsia"/>
                <w:kern w:val="0"/>
                <w:sz w:val="24"/>
                <w:lang w:val="zh-CN"/>
              </w:rPr>
            </w:pPr>
            <w:r w:rsidRPr="007E741D">
              <w:rPr>
                <w:rFonts w:asciiTheme="minorEastAsia" w:hAnsiTheme="minorEastAsia" w:hint="eastAsia"/>
                <w:kern w:val="0"/>
                <w:sz w:val="24"/>
                <w:lang w:val="zh-CN"/>
              </w:rPr>
              <w:t>道路</w:t>
            </w:r>
          </w:p>
        </w:tc>
        <w:tc>
          <w:tcPr>
            <w:tcW w:w="1003" w:type="pct"/>
          </w:tcPr>
          <w:p w14:paraId="145376A8"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kern w:val="0"/>
                <w:sz w:val="24"/>
                <w:lang w:val="zh-CN"/>
              </w:rPr>
              <w:t>0.6</w:t>
            </w:r>
          </w:p>
        </w:tc>
      </w:tr>
      <w:tr w:rsidR="00B4601F" w14:paraId="52B50DE2" w14:textId="77777777">
        <w:trPr>
          <w:trHeight w:val="454"/>
        </w:trPr>
        <w:tc>
          <w:tcPr>
            <w:tcW w:w="1449" w:type="pct"/>
            <w:vMerge/>
            <w:vAlign w:val="center"/>
          </w:tcPr>
          <w:p w14:paraId="38E46391" w14:textId="77777777" w:rsidR="00B4601F" w:rsidRPr="007E741D" w:rsidRDefault="00B4601F">
            <w:pPr>
              <w:widowControl/>
              <w:adjustRightInd w:val="0"/>
              <w:snapToGrid w:val="0"/>
              <w:spacing w:line="560" w:lineRule="exact"/>
              <w:rPr>
                <w:rFonts w:asciiTheme="minorEastAsia" w:hAnsiTheme="minorEastAsia"/>
                <w:kern w:val="0"/>
                <w:sz w:val="24"/>
                <w:lang w:val="zh-CN"/>
              </w:rPr>
            </w:pPr>
          </w:p>
        </w:tc>
        <w:tc>
          <w:tcPr>
            <w:tcW w:w="2548" w:type="pct"/>
          </w:tcPr>
          <w:p w14:paraId="2CCC7EEE" w14:textId="77777777" w:rsidR="00B4601F" w:rsidRPr="007E741D" w:rsidRDefault="00CA72D7">
            <w:pPr>
              <w:widowControl/>
              <w:adjustRightInd w:val="0"/>
              <w:snapToGrid w:val="0"/>
              <w:spacing w:line="560" w:lineRule="exact"/>
              <w:jc w:val="left"/>
              <w:rPr>
                <w:rFonts w:asciiTheme="minorEastAsia" w:hAnsiTheme="minorEastAsia"/>
                <w:kern w:val="0"/>
                <w:sz w:val="24"/>
                <w:lang w:val="zh-CN"/>
              </w:rPr>
            </w:pPr>
            <w:r w:rsidRPr="007E741D">
              <w:rPr>
                <w:rFonts w:asciiTheme="minorEastAsia" w:hAnsiTheme="minorEastAsia" w:hint="eastAsia"/>
                <w:kern w:val="0"/>
                <w:sz w:val="24"/>
                <w:lang w:val="zh-CN"/>
              </w:rPr>
              <w:t>市政管网</w:t>
            </w:r>
            <w:r w:rsidRPr="007E741D">
              <w:rPr>
                <w:rFonts w:asciiTheme="minorEastAsia" w:hAnsiTheme="minorEastAsia"/>
                <w:kern w:val="0"/>
                <w:sz w:val="24"/>
                <w:lang w:val="zh-CN"/>
              </w:rPr>
              <w:t>,</w:t>
            </w:r>
            <w:r w:rsidRPr="007E741D">
              <w:rPr>
                <w:rFonts w:asciiTheme="minorEastAsia" w:hAnsiTheme="minorEastAsia" w:hint="eastAsia"/>
                <w:kern w:val="0"/>
                <w:sz w:val="24"/>
                <w:lang w:val="zh-CN"/>
              </w:rPr>
              <w:t>路灯、交通</w:t>
            </w:r>
          </w:p>
        </w:tc>
        <w:tc>
          <w:tcPr>
            <w:tcW w:w="1003" w:type="pct"/>
          </w:tcPr>
          <w:p w14:paraId="3C2E2E5A"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kern w:val="0"/>
                <w:sz w:val="24"/>
                <w:lang w:val="zh-CN"/>
              </w:rPr>
              <w:t>1.0</w:t>
            </w:r>
          </w:p>
        </w:tc>
      </w:tr>
      <w:tr w:rsidR="00B4601F" w14:paraId="231DCE31" w14:textId="77777777">
        <w:trPr>
          <w:trHeight w:val="1250"/>
        </w:trPr>
        <w:tc>
          <w:tcPr>
            <w:tcW w:w="1449" w:type="pct"/>
            <w:vAlign w:val="center"/>
          </w:tcPr>
          <w:p w14:paraId="06E2731E"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hint="eastAsia"/>
                <w:kern w:val="0"/>
                <w:sz w:val="24"/>
                <w:lang w:val="zh-CN"/>
              </w:rPr>
              <w:t>交通运输工程</w:t>
            </w:r>
          </w:p>
        </w:tc>
        <w:tc>
          <w:tcPr>
            <w:tcW w:w="2548" w:type="pct"/>
            <w:vAlign w:val="center"/>
          </w:tcPr>
          <w:p w14:paraId="3866FB79" w14:textId="77777777" w:rsidR="00B4601F" w:rsidRPr="007E741D" w:rsidRDefault="00CA72D7">
            <w:pPr>
              <w:widowControl/>
              <w:adjustRightInd w:val="0"/>
              <w:snapToGrid w:val="0"/>
              <w:spacing w:line="360" w:lineRule="exact"/>
              <w:rPr>
                <w:rFonts w:asciiTheme="minorEastAsia" w:hAnsiTheme="minorEastAsia"/>
                <w:kern w:val="0"/>
                <w:sz w:val="24"/>
                <w:lang w:val="zh-CN"/>
              </w:rPr>
            </w:pPr>
            <w:r w:rsidRPr="007E741D">
              <w:rPr>
                <w:rFonts w:asciiTheme="minorEastAsia" w:hAnsiTheme="minorEastAsia" w:hint="eastAsia"/>
                <w:kern w:val="0"/>
                <w:sz w:val="24"/>
                <w:lang w:val="zh-CN"/>
              </w:rPr>
              <w:t>综合多专业公路项目，路基</w:t>
            </w:r>
            <w:r w:rsidRPr="007E741D">
              <w:rPr>
                <w:rFonts w:asciiTheme="minorEastAsia" w:hAnsiTheme="minorEastAsia"/>
                <w:kern w:val="0"/>
                <w:sz w:val="24"/>
                <w:lang w:val="zh-CN"/>
              </w:rPr>
              <w:t>,</w:t>
            </w:r>
            <w:r w:rsidRPr="007E741D">
              <w:rPr>
                <w:rFonts w:asciiTheme="minorEastAsia" w:hAnsiTheme="minorEastAsia" w:hint="eastAsia"/>
                <w:kern w:val="0"/>
                <w:sz w:val="24"/>
                <w:lang w:val="zh-CN"/>
              </w:rPr>
              <w:t>路面</w:t>
            </w:r>
            <w:r w:rsidRPr="007E741D">
              <w:rPr>
                <w:rFonts w:asciiTheme="minorEastAsia" w:hAnsiTheme="minorEastAsia"/>
                <w:kern w:val="0"/>
                <w:sz w:val="24"/>
                <w:lang w:val="zh-CN"/>
              </w:rPr>
              <w:t>,</w:t>
            </w:r>
            <w:r w:rsidRPr="007E741D">
              <w:rPr>
                <w:rFonts w:asciiTheme="minorEastAsia" w:hAnsiTheme="minorEastAsia" w:hint="eastAsia"/>
                <w:kern w:val="0"/>
                <w:sz w:val="24"/>
                <w:lang w:val="zh-CN"/>
              </w:rPr>
              <w:t>防护</w:t>
            </w:r>
            <w:r w:rsidRPr="007E741D">
              <w:rPr>
                <w:rFonts w:asciiTheme="minorEastAsia" w:hAnsiTheme="minorEastAsia"/>
                <w:kern w:val="0"/>
                <w:sz w:val="24"/>
                <w:lang w:val="zh-CN"/>
              </w:rPr>
              <w:t>,</w:t>
            </w:r>
            <w:r w:rsidRPr="007E741D">
              <w:rPr>
                <w:rFonts w:asciiTheme="minorEastAsia" w:hAnsiTheme="minorEastAsia" w:hint="eastAsia"/>
                <w:kern w:val="0"/>
                <w:sz w:val="24"/>
                <w:lang w:val="zh-CN"/>
              </w:rPr>
              <w:t>机场场道，水工</w:t>
            </w:r>
            <w:r w:rsidRPr="007E741D">
              <w:rPr>
                <w:rFonts w:asciiTheme="minorEastAsia" w:hAnsiTheme="minorEastAsia"/>
                <w:kern w:val="0"/>
                <w:sz w:val="24"/>
                <w:lang w:val="zh-CN"/>
              </w:rPr>
              <w:t>,</w:t>
            </w:r>
            <w:r w:rsidRPr="007E741D">
              <w:rPr>
                <w:rFonts w:asciiTheme="minorEastAsia" w:hAnsiTheme="minorEastAsia" w:hint="eastAsia"/>
                <w:kern w:val="0"/>
                <w:sz w:val="24"/>
                <w:lang w:val="zh-CN"/>
              </w:rPr>
              <w:t>铁路，桥涵</w:t>
            </w:r>
            <w:r w:rsidRPr="007E741D">
              <w:rPr>
                <w:rFonts w:asciiTheme="minorEastAsia" w:hAnsiTheme="minorEastAsia"/>
                <w:kern w:val="0"/>
                <w:sz w:val="24"/>
                <w:lang w:val="zh-CN"/>
              </w:rPr>
              <w:t>,</w:t>
            </w:r>
            <w:r w:rsidRPr="007E741D">
              <w:rPr>
                <w:rFonts w:asciiTheme="minorEastAsia" w:hAnsiTheme="minorEastAsia" w:hint="eastAsia"/>
                <w:kern w:val="0"/>
                <w:sz w:val="24"/>
                <w:lang w:val="zh-CN"/>
              </w:rPr>
              <w:t>沿线设施</w:t>
            </w:r>
            <w:r w:rsidRPr="007E741D">
              <w:rPr>
                <w:rFonts w:asciiTheme="minorEastAsia" w:hAnsiTheme="minorEastAsia"/>
                <w:kern w:val="0"/>
                <w:sz w:val="24"/>
                <w:lang w:val="zh-CN"/>
              </w:rPr>
              <w:t>,</w:t>
            </w:r>
            <w:r w:rsidRPr="007E741D">
              <w:rPr>
                <w:rFonts w:asciiTheme="minorEastAsia" w:hAnsiTheme="minorEastAsia" w:hint="eastAsia"/>
                <w:kern w:val="0"/>
                <w:sz w:val="24"/>
                <w:lang w:val="zh-CN"/>
              </w:rPr>
              <w:t>轻轨，隧道</w:t>
            </w:r>
            <w:r w:rsidRPr="007E741D">
              <w:rPr>
                <w:rFonts w:asciiTheme="minorEastAsia" w:hAnsiTheme="minorEastAsia"/>
                <w:kern w:val="0"/>
                <w:sz w:val="24"/>
                <w:lang w:val="zh-CN"/>
              </w:rPr>
              <w:t>,</w:t>
            </w:r>
            <w:r w:rsidRPr="007E741D">
              <w:rPr>
                <w:rFonts w:asciiTheme="minorEastAsia" w:hAnsiTheme="minorEastAsia" w:hint="eastAsia"/>
                <w:kern w:val="0"/>
                <w:sz w:val="24"/>
                <w:lang w:val="zh-CN"/>
              </w:rPr>
              <w:t>地铁区间</w:t>
            </w:r>
            <w:r w:rsidRPr="007E741D">
              <w:rPr>
                <w:rFonts w:asciiTheme="minorEastAsia" w:hAnsiTheme="minorEastAsia"/>
                <w:kern w:val="0"/>
                <w:sz w:val="24"/>
                <w:lang w:val="zh-CN"/>
              </w:rPr>
              <w:t>,</w:t>
            </w:r>
            <w:r w:rsidRPr="007E741D">
              <w:rPr>
                <w:rFonts w:asciiTheme="minorEastAsia" w:hAnsiTheme="minorEastAsia" w:hint="eastAsia"/>
                <w:kern w:val="0"/>
                <w:sz w:val="24"/>
                <w:lang w:val="zh-CN"/>
              </w:rPr>
              <w:t>索道</w:t>
            </w:r>
            <w:r w:rsidRPr="007E741D">
              <w:rPr>
                <w:rFonts w:asciiTheme="minorEastAsia" w:hAnsiTheme="minorEastAsia"/>
                <w:kern w:val="0"/>
                <w:sz w:val="24"/>
                <w:lang w:val="zh-CN"/>
              </w:rPr>
              <w:t xml:space="preserve"> </w:t>
            </w:r>
          </w:p>
        </w:tc>
        <w:tc>
          <w:tcPr>
            <w:tcW w:w="1003" w:type="pct"/>
            <w:vAlign w:val="center"/>
          </w:tcPr>
          <w:p w14:paraId="61CA25ED"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kern w:val="0"/>
                <w:sz w:val="24"/>
                <w:lang w:val="zh-CN"/>
              </w:rPr>
              <w:t>0.</w:t>
            </w:r>
            <w:r w:rsidRPr="007E741D">
              <w:rPr>
                <w:rFonts w:asciiTheme="minorEastAsia" w:hAnsiTheme="minorEastAsia"/>
                <w:kern w:val="0"/>
                <w:sz w:val="24"/>
              </w:rPr>
              <w:t>8</w:t>
            </w:r>
          </w:p>
        </w:tc>
      </w:tr>
      <w:tr w:rsidR="00B4601F" w14:paraId="5DA466F2" w14:textId="77777777">
        <w:trPr>
          <w:trHeight w:val="454"/>
        </w:trPr>
        <w:tc>
          <w:tcPr>
            <w:tcW w:w="1449" w:type="pct"/>
            <w:vAlign w:val="center"/>
          </w:tcPr>
          <w:p w14:paraId="497BE027"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hint="eastAsia"/>
                <w:kern w:val="0"/>
                <w:sz w:val="24"/>
                <w:lang w:val="zh-CN"/>
              </w:rPr>
              <w:t>水利电力工程</w:t>
            </w:r>
          </w:p>
        </w:tc>
        <w:tc>
          <w:tcPr>
            <w:tcW w:w="2548" w:type="pct"/>
          </w:tcPr>
          <w:p w14:paraId="30531468" w14:textId="77777777" w:rsidR="00B4601F" w:rsidRPr="007E741D" w:rsidRDefault="00CA72D7">
            <w:pPr>
              <w:widowControl/>
              <w:adjustRightInd w:val="0"/>
              <w:snapToGrid w:val="0"/>
              <w:spacing w:line="560" w:lineRule="exact"/>
              <w:jc w:val="left"/>
              <w:rPr>
                <w:rFonts w:asciiTheme="minorEastAsia" w:hAnsiTheme="minorEastAsia"/>
                <w:kern w:val="0"/>
                <w:sz w:val="24"/>
                <w:lang w:val="zh-CN"/>
              </w:rPr>
            </w:pPr>
            <w:r w:rsidRPr="007E741D">
              <w:rPr>
                <w:rFonts w:asciiTheme="minorEastAsia" w:hAnsiTheme="minorEastAsia" w:hint="eastAsia"/>
                <w:kern w:val="0"/>
                <w:sz w:val="24"/>
                <w:lang w:val="zh-CN"/>
              </w:rPr>
              <w:t>水利</w:t>
            </w:r>
            <w:r w:rsidRPr="007E741D">
              <w:rPr>
                <w:rFonts w:asciiTheme="minorEastAsia" w:hAnsiTheme="minorEastAsia"/>
                <w:kern w:val="0"/>
                <w:sz w:val="24"/>
                <w:lang w:val="zh-CN"/>
              </w:rPr>
              <w:t>,</w:t>
            </w:r>
            <w:r w:rsidRPr="007E741D">
              <w:rPr>
                <w:rFonts w:asciiTheme="minorEastAsia" w:hAnsiTheme="minorEastAsia" w:hint="eastAsia"/>
                <w:kern w:val="0"/>
                <w:sz w:val="24"/>
                <w:lang w:val="zh-CN"/>
              </w:rPr>
              <w:t>水库</w:t>
            </w:r>
            <w:r w:rsidRPr="007E741D">
              <w:rPr>
                <w:rFonts w:asciiTheme="minorEastAsia" w:hAnsiTheme="minorEastAsia"/>
                <w:kern w:val="0"/>
                <w:sz w:val="24"/>
                <w:lang w:val="zh-CN"/>
              </w:rPr>
              <w:t>,</w:t>
            </w:r>
            <w:r w:rsidRPr="007E741D">
              <w:rPr>
                <w:rFonts w:asciiTheme="minorEastAsia" w:hAnsiTheme="minorEastAsia" w:hint="eastAsia"/>
                <w:kern w:val="0"/>
                <w:sz w:val="24"/>
                <w:lang w:val="zh-CN"/>
              </w:rPr>
              <w:t>火电，水电</w:t>
            </w:r>
            <w:r w:rsidRPr="007E741D">
              <w:rPr>
                <w:rFonts w:asciiTheme="minorEastAsia" w:hAnsiTheme="minorEastAsia"/>
                <w:kern w:val="0"/>
                <w:sz w:val="24"/>
                <w:lang w:val="zh-CN"/>
              </w:rPr>
              <w:t>,</w:t>
            </w:r>
            <w:r w:rsidRPr="007E741D">
              <w:rPr>
                <w:rFonts w:asciiTheme="minorEastAsia" w:hAnsiTheme="minorEastAsia" w:hint="eastAsia"/>
                <w:kern w:val="0"/>
                <w:sz w:val="24"/>
                <w:lang w:val="zh-CN"/>
              </w:rPr>
              <w:t>送配电</w:t>
            </w:r>
          </w:p>
        </w:tc>
        <w:tc>
          <w:tcPr>
            <w:tcW w:w="1003" w:type="pct"/>
          </w:tcPr>
          <w:p w14:paraId="7E42A442"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kern w:val="0"/>
                <w:sz w:val="24"/>
                <w:lang w:val="zh-CN"/>
              </w:rPr>
              <w:t>0.</w:t>
            </w:r>
            <w:r w:rsidRPr="007E741D">
              <w:rPr>
                <w:rFonts w:asciiTheme="minorEastAsia" w:hAnsiTheme="minorEastAsia"/>
                <w:kern w:val="0"/>
                <w:sz w:val="24"/>
              </w:rPr>
              <w:t>8</w:t>
            </w:r>
          </w:p>
        </w:tc>
      </w:tr>
      <w:tr w:rsidR="00B4601F" w14:paraId="3B7FBF96" w14:textId="77777777">
        <w:trPr>
          <w:trHeight w:val="454"/>
        </w:trPr>
        <w:tc>
          <w:tcPr>
            <w:tcW w:w="1449" w:type="pct"/>
            <w:vAlign w:val="center"/>
          </w:tcPr>
          <w:p w14:paraId="070E2C35"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hint="eastAsia"/>
                <w:kern w:val="0"/>
                <w:sz w:val="24"/>
                <w:lang w:val="zh-CN"/>
              </w:rPr>
              <w:t>土地整理工程</w:t>
            </w:r>
          </w:p>
        </w:tc>
        <w:tc>
          <w:tcPr>
            <w:tcW w:w="2548" w:type="pct"/>
          </w:tcPr>
          <w:p w14:paraId="45C29C02" w14:textId="77777777" w:rsidR="00B4601F" w:rsidRPr="007E741D" w:rsidRDefault="00CA72D7">
            <w:pPr>
              <w:widowControl/>
              <w:adjustRightInd w:val="0"/>
              <w:snapToGrid w:val="0"/>
              <w:spacing w:line="560" w:lineRule="exact"/>
              <w:jc w:val="left"/>
              <w:rPr>
                <w:rFonts w:asciiTheme="minorEastAsia" w:hAnsiTheme="minorEastAsia"/>
                <w:kern w:val="0"/>
                <w:sz w:val="24"/>
                <w:lang w:val="zh-CN"/>
              </w:rPr>
            </w:pPr>
            <w:r w:rsidRPr="007E741D">
              <w:rPr>
                <w:rFonts w:asciiTheme="minorEastAsia" w:hAnsiTheme="minorEastAsia" w:hint="eastAsia"/>
                <w:kern w:val="0"/>
                <w:sz w:val="24"/>
                <w:lang w:val="zh-CN"/>
              </w:rPr>
              <w:t xml:space="preserve">　</w:t>
            </w:r>
          </w:p>
        </w:tc>
        <w:tc>
          <w:tcPr>
            <w:tcW w:w="1003" w:type="pct"/>
          </w:tcPr>
          <w:p w14:paraId="55E7DFC0"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kern w:val="0"/>
                <w:sz w:val="24"/>
                <w:lang w:val="zh-CN"/>
              </w:rPr>
              <w:t>0.7</w:t>
            </w:r>
          </w:p>
        </w:tc>
      </w:tr>
      <w:tr w:rsidR="00B4601F" w14:paraId="597860C6" w14:textId="77777777">
        <w:trPr>
          <w:trHeight w:val="454"/>
        </w:trPr>
        <w:tc>
          <w:tcPr>
            <w:tcW w:w="1449" w:type="pct"/>
            <w:vAlign w:val="center"/>
          </w:tcPr>
          <w:p w14:paraId="2EE5BA7B"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hint="eastAsia"/>
                <w:kern w:val="0"/>
                <w:sz w:val="24"/>
                <w:lang w:val="zh-CN"/>
              </w:rPr>
              <w:t>石油化工工程</w:t>
            </w:r>
          </w:p>
        </w:tc>
        <w:tc>
          <w:tcPr>
            <w:tcW w:w="2548" w:type="pct"/>
          </w:tcPr>
          <w:p w14:paraId="3E2FC41F" w14:textId="77777777" w:rsidR="00B4601F" w:rsidRPr="007E741D" w:rsidRDefault="00CA72D7">
            <w:pPr>
              <w:widowControl/>
              <w:adjustRightInd w:val="0"/>
              <w:snapToGrid w:val="0"/>
              <w:spacing w:line="560" w:lineRule="exact"/>
              <w:jc w:val="left"/>
              <w:rPr>
                <w:rFonts w:asciiTheme="minorEastAsia" w:hAnsiTheme="minorEastAsia"/>
                <w:kern w:val="0"/>
                <w:sz w:val="24"/>
                <w:lang w:val="zh-CN"/>
              </w:rPr>
            </w:pPr>
            <w:r w:rsidRPr="007E741D">
              <w:rPr>
                <w:rFonts w:asciiTheme="minorEastAsia" w:hAnsiTheme="minorEastAsia" w:hint="eastAsia"/>
                <w:kern w:val="0"/>
                <w:sz w:val="24"/>
                <w:lang w:val="zh-CN"/>
              </w:rPr>
              <w:t>石油、化工、石化、化纤、医药</w:t>
            </w:r>
          </w:p>
        </w:tc>
        <w:tc>
          <w:tcPr>
            <w:tcW w:w="1003" w:type="pct"/>
          </w:tcPr>
          <w:p w14:paraId="49839F05"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kern w:val="0"/>
                <w:sz w:val="24"/>
                <w:lang w:val="zh-CN"/>
              </w:rPr>
              <w:t>1.0</w:t>
            </w:r>
          </w:p>
        </w:tc>
      </w:tr>
    </w:tbl>
    <w:p w14:paraId="7A258396" w14:textId="77777777" w:rsidR="00B4601F" w:rsidRPr="007E741D" w:rsidRDefault="00CA72D7">
      <w:pPr>
        <w:spacing w:before="80" w:after="80" w:line="360" w:lineRule="auto"/>
        <w:rPr>
          <w:rFonts w:asciiTheme="minorEastAsia" w:hAnsiTheme="minorEastAsia"/>
          <w:sz w:val="24"/>
        </w:rPr>
      </w:pPr>
      <w:r w:rsidRPr="007E741D">
        <w:rPr>
          <w:rFonts w:asciiTheme="minorEastAsia" w:hAnsiTheme="minorEastAsia" w:hint="eastAsia"/>
          <w:sz w:val="24"/>
        </w:rPr>
        <w:t>注：项目专业系数由东部新区财政金融局依据上表结合工程实际情况确定。</w:t>
      </w:r>
    </w:p>
    <w:p w14:paraId="0C3614C5" w14:textId="77777777" w:rsidR="00B4601F" w:rsidRPr="007E741D" w:rsidRDefault="00CA72D7">
      <w:pPr>
        <w:spacing w:before="80" w:after="80" w:line="360" w:lineRule="auto"/>
        <w:rPr>
          <w:rFonts w:asciiTheme="minorEastAsia" w:hAnsiTheme="minorEastAsia"/>
          <w:b/>
          <w:sz w:val="24"/>
        </w:rPr>
      </w:pPr>
      <w:r w:rsidRPr="007E741D">
        <w:rPr>
          <w:rFonts w:asciiTheme="minorEastAsia" w:hAnsiTheme="minorEastAsia"/>
          <w:b/>
          <w:sz w:val="24"/>
        </w:rPr>
        <w:lastRenderedPageBreak/>
        <w:t>3</w:t>
      </w:r>
      <w:r w:rsidRPr="007E741D">
        <w:rPr>
          <w:rFonts w:asciiTheme="minorEastAsia" w:hAnsiTheme="minorEastAsia" w:hint="eastAsia"/>
          <w:b/>
          <w:sz w:val="24"/>
        </w:rPr>
        <w:t>、规模系数：按投资规模分区间设置。</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51"/>
        <w:gridCol w:w="4980"/>
        <w:gridCol w:w="2731"/>
      </w:tblGrid>
      <w:tr w:rsidR="00B4601F" w14:paraId="2899DD26" w14:textId="77777777">
        <w:tc>
          <w:tcPr>
            <w:tcW w:w="745" w:type="pct"/>
          </w:tcPr>
          <w:p w14:paraId="11C78609" w14:textId="77777777" w:rsidR="00B4601F" w:rsidRPr="007E741D" w:rsidRDefault="00CA72D7">
            <w:pPr>
              <w:snapToGrid w:val="0"/>
              <w:spacing w:line="560" w:lineRule="exact"/>
              <w:rPr>
                <w:rFonts w:asciiTheme="minorEastAsia" w:hAnsiTheme="minorEastAsia"/>
                <w:kern w:val="0"/>
                <w:sz w:val="24"/>
                <w:lang w:val="zh-CN"/>
              </w:rPr>
            </w:pPr>
            <w:r w:rsidRPr="007E741D">
              <w:rPr>
                <w:rFonts w:asciiTheme="minorEastAsia" w:hAnsiTheme="minorEastAsia" w:hint="eastAsia"/>
                <w:kern w:val="0"/>
                <w:sz w:val="24"/>
                <w:lang w:val="zh-CN"/>
              </w:rPr>
              <w:t>序号</w:t>
            </w:r>
          </w:p>
        </w:tc>
        <w:tc>
          <w:tcPr>
            <w:tcW w:w="2748" w:type="pct"/>
          </w:tcPr>
          <w:p w14:paraId="2E6DD126" w14:textId="77777777" w:rsidR="00B4601F" w:rsidRPr="007E741D" w:rsidRDefault="00CA72D7">
            <w:pPr>
              <w:snapToGrid w:val="0"/>
              <w:spacing w:line="56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投资规模</w:t>
            </w:r>
            <w:r w:rsidRPr="007E741D">
              <w:rPr>
                <w:rFonts w:asciiTheme="minorEastAsia" w:hAnsiTheme="minorEastAsia"/>
                <w:kern w:val="0"/>
                <w:sz w:val="24"/>
                <w:lang w:val="zh-CN"/>
              </w:rPr>
              <w:t>V</w:t>
            </w:r>
            <w:r w:rsidRPr="007E741D">
              <w:rPr>
                <w:rFonts w:asciiTheme="minorEastAsia" w:hAnsiTheme="minorEastAsia" w:hint="eastAsia"/>
                <w:kern w:val="0"/>
                <w:sz w:val="24"/>
                <w:lang w:val="zh-CN"/>
              </w:rPr>
              <w:t>（万元）区间</w:t>
            </w:r>
          </w:p>
        </w:tc>
        <w:tc>
          <w:tcPr>
            <w:tcW w:w="1507" w:type="pct"/>
          </w:tcPr>
          <w:p w14:paraId="45FD7C64" w14:textId="77777777" w:rsidR="00B4601F" w:rsidRPr="007E741D" w:rsidRDefault="00CA72D7">
            <w:pPr>
              <w:snapToGrid w:val="0"/>
              <w:spacing w:line="560" w:lineRule="exact"/>
              <w:jc w:val="center"/>
              <w:rPr>
                <w:rFonts w:asciiTheme="minorEastAsia" w:hAnsiTheme="minorEastAsia"/>
                <w:kern w:val="0"/>
                <w:sz w:val="24"/>
                <w:lang w:val="zh-CN"/>
              </w:rPr>
            </w:pPr>
            <w:r w:rsidRPr="007E741D">
              <w:rPr>
                <w:rFonts w:asciiTheme="minorEastAsia" w:hAnsiTheme="minorEastAsia" w:hint="eastAsia"/>
                <w:kern w:val="0"/>
                <w:sz w:val="24"/>
              </w:rPr>
              <w:t>规模系数</w:t>
            </w:r>
          </w:p>
        </w:tc>
      </w:tr>
      <w:tr w:rsidR="00B4601F" w14:paraId="56BCE314" w14:textId="77777777">
        <w:tc>
          <w:tcPr>
            <w:tcW w:w="745" w:type="pct"/>
          </w:tcPr>
          <w:p w14:paraId="31C5C5F5" w14:textId="77777777" w:rsidR="00B4601F" w:rsidRPr="007E741D" w:rsidRDefault="00CA72D7">
            <w:pPr>
              <w:snapToGrid w:val="0"/>
              <w:spacing w:line="560" w:lineRule="exact"/>
              <w:rPr>
                <w:rFonts w:asciiTheme="minorEastAsia" w:hAnsiTheme="minorEastAsia"/>
                <w:kern w:val="0"/>
                <w:sz w:val="24"/>
                <w:lang w:val="zh-CN"/>
              </w:rPr>
            </w:pPr>
            <w:r w:rsidRPr="007E741D">
              <w:rPr>
                <w:rFonts w:asciiTheme="minorEastAsia" w:hAnsiTheme="minorEastAsia"/>
                <w:kern w:val="0"/>
                <w:sz w:val="24"/>
                <w:lang w:val="zh-CN"/>
              </w:rPr>
              <w:t>1</w:t>
            </w:r>
          </w:p>
        </w:tc>
        <w:tc>
          <w:tcPr>
            <w:tcW w:w="2748" w:type="pct"/>
          </w:tcPr>
          <w:p w14:paraId="0B4828F7" w14:textId="77777777" w:rsidR="00B4601F" w:rsidRPr="007E741D" w:rsidRDefault="00CA72D7">
            <w:pPr>
              <w:snapToGrid w:val="0"/>
              <w:spacing w:line="560" w:lineRule="exact"/>
              <w:jc w:val="center"/>
              <w:rPr>
                <w:rFonts w:asciiTheme="minorEastAsia" w:hAnsiTheme="minorEastAsia"/>
                <w:kern w:val="0"/>
                <w:sz w:val="24"/>
                <w:lang w:val="zh-CN"/>
              </w:rPr>
            </w:pPr>
            <w:r w:rsidRPr="007E741D">
              <w:rPr>
                <w:rFonts w:asciiTheme="minorEastAsia" w:hAnsiTheme="minorEastAsia"/>
                <w:kern w:val="0"/>
                <w:sz w:val="24"/>
                <w:lang w:val="zh-CN"/>
              </w:rPr>
              <w:t>V</w:t>
            </w:r>
            <w:r w:rsidRPr="007E741D">
              <w:rPr>
                <w:rFonts w:asciiTheme="minorEastAsia" w:hAnsiTheme="minorEastAsia" w:hint="eastAsia"/>
                <w:kern w:val="0"/>
                <w:sz w:val="24"/>
                <w:lang w:val="zh-CN"/>
              </w:rPr>
              <w:t>≤</w:t>
            </w:r>
            <w:r w:rsidRPr="007E741D">
              <w:rPr>
                <w:rFonts w:asciiTheme="minorEastAsia" w:hAnsiTheme="minorEastAsia"/>
                <w:kern w:val="0"/>
                <w:sz w:val="24"/>
                <w:lang w:val="zh-CN"/>
              </w:rPr>
              <w:t>1000</w:t>
            </w:r>
          </w:p>
        </w:tc>
        <w:tc>
          <w:tcPr>
            <w:tcW w:w="1507" w:type="pct"/>
          </w:tcPr>
          <w:p w14:paraId="6A5840DA" w14:textId="77777777" w:rsidR="00B4601F" w:rsidRPr="007E741D" w:rsidRDefault="00CA72D7">
            <w:pPr>
              <w:snapToGrid w:val="0"/>
              <w:spacing w:line="560" w:lineRule="exact"/>
              <w:jc w:val="center"/>
              <w:rPr>
                <w:rFonts w:asciiTheme="minorEastAsia" w:hAnsiTheme="minorEastAsia"/>
                <w:kern w:val="0"/>
                <w:sz w:val="24"/>
              </w:rPr>
            </w:pPr>
            <w:r w:rsidRPr="007E741D">
              <w:rPr>
                <w:rFonts w:asciiTheme="minorEastAsia" w:hAnsiTheme="minorEastAsia"/>
                <w:kern w:val="0"/>
                <w:sz w:val="24"/>
              </w:rPr>
              <w:t>1.2</w:t>
            </w:r>
          </w:p>
        </w:tc>
      </w:tr>
      <w:tr w:rsidR="00B4601F" w14:paraId="43492503" w14:textId="77777777">
        <w:tc>
          <w:tcPr>
            <w:tcW w:w="745" w:type="pct"/>
          </w:tcPr>
          <w:p w14:paraId="27606815" w14:textId="77777777" w:rsidR="00B4601F" w:rsidRPr="007E741D" w:rsidRDefault="00CA72D7">
            <w:pPr>
              <w:snapToGrid w:val="0"/>
              <w:spacing w:line="560" w:lineRule="exact"/>
              <w:rPr>
                <w:rFonts w:asciiTheme="minorEastAsia" w:hAnsiTheme="minorEastAsia"/>
                <w:kern w:val="0"/>
                <w:sz w:val="24"/>
                <w:lang w:val="zh-CN"/>
              </w:rPr>
            </w:pPr>
            <w:r w:rsidRPr="007E741D">
              <w:rPr>
                <w:rFonts w:asciiTheme="minorEastAsia" w:hAnsiTheme="minorEastAsia"/>
                <w:kern w:val="0"/>
                <w:sz w:val="24"/>
                <w:lang w:val="zh-CN"/>
              </w:rPr>
              <w:t>2</w:t>
            </w:r>
          </w:p>
        </w:tc>
        <w:tc>
          <w:tcPr>
            <w:tcW w:w="2748" w:type="pct"/>
          </w:tcPr>
          <w:p w14:paraId="3885C419" w14:textId="77777777" w:rsidR="00B4601F" w:rsidRPr="007E741D" w:rsidRDefault="00CA72D7">
            <w:pPr>
              <w:snapToGrid w:val="0"/>
              <w:spacing w:line="560" w:lineRule="exact"/>
              <w:jc w:val="center"/>
              <w:rPr>
                <w:rFonts w:asciiTheme="minorEastAsia" w:hAnsiTheme="minorEastAsia"/>
                <w:kern w:val="0"/>
                <w:sz w:val="24"/>
                <w:lang w:val="zh-CN"/>
              </w:rPr>
            </w:pPr>
            <w:r w:rsidRPr="007E741D">
              <w:rPr>
                <w:rFonts w:asciiTheme="minorEastAsia" w:hAnsiTheme="minorEastAsia"/>
                <w:kern w:val="0"/>
                <w:sz w:val="24"/>
                <w:lang w:val="zh-CN"/>
              </w:rPr>
              <w:t>1000</w:t>
            </w:r>
            <w:r w:rsidRPr="007E741D">
              <w:rPr>
                <w:rFonts w:asciiTheme="minorEastAsia" w:hAnsiTheme="minorEastAsia" w:hint="eastAsia"/>
                <w:kern w:val="0"/>
                <w:sz w:val="24"/>
                <w:lang w:val="zh-CN"/>
              </w:rPr>
              <w:t>＜</w:t>
            </w:r>
            <w:r w:rsidRPr="007E741D">
              <w:rPr>
                <w:rFonts w:asciiTheme="minorEastAsia" w:hAnsiTheme="minorEastAsia"/>
                <w:kern w:val="0"/>
                <w:sz w:val="24"/>
                <w:lang w:val="zh-CN"/>
              </w:rPr>
              <w:t>V</w:t>
            </w:r>
            <w:r w:rsidRPr="007E741D">
              <w:rPr>
                <w:rFonts w:asciiTheme="minorEastAsia" w:hAnsiTheme="minorEastAsia" w:hint="eastAsia"/>
                <w:kern w:val="0"/>
                <w:sz w:val="24"/>
                <w:lang w:val="zh-CN"/>
              </w:rPr>
              <w:t>≤</w:t>
            </w:r>
            <w:r w:rsidRPr="007E741D">
              <w:rPr>
                <w:rFonts w:asciiTheme="minorEastAsia" w:hAnsiTheme="minorEastAsia"/>
                <w:kern w:val="0"/>
                <w:sz w:val="24"/>
                <w:lang w:val="zh-CN"/>
              </w:rPr>
              <w:t>5000</w:t>
            </w:r>
          </w:p>
        </w:tc>
        <w:tc>
          <w:tcPr>
            <w:tcW w:w="1507" w:type="pct"/>
          </w:tcPr>
          <w:p w14:paraId="7EC0BE15" w14:textId="77777777" w:rsidR="00B4601F" w:rsidRPr="007E741D" w:rsidRDefault="00CA72D7">
            <w:pPr>
              <w:snapToGrid w:val="0"/>
              <w:spacing w:line="560" w:lineRule="exact"/>
              <w:jc w:val="center"/>
              <w:rPr>
                <w:rFonts w:asciiTheme="minorEastAsia" w:hAnsiTheme="minorEastAsia"/>
                <w:kern w:val="0"/>
                <w:sz w:val="24"/>
              </w:rPr>
            </w:pPr>
            <w:r w:rsidRPr="007E741D">
              <w:rPr>
                <w:rFonts w:asciiTheme="minorEastAsia" w:hAnsiTheme="minorEastAsia"/>
                <w:kern w:val="0"/>
                <w:sz w:val="24"/>
              </w:rPr>
              <w:t>1.2-1.1</w:t>
            </w:r>
          </w:p>
        </w:tc>
      </w:tr>
      <w:tr w:rsidR="00B4601F" w14:paraId="01A73C05" w14:textId="77777777">
        <w:tc>
          <w:tcPr>
            <w:tcW w:w="745" w:type="pct"/>
          </w:tcPr>
          <w:p w14:paraId="681DC7D1" w14:textId="77777777" w:rsidR="00B4601F" w:rsidRPr="007E741D" w:rsidRDefault="00CA72D7">
            <w:pPr>
              <w:snapToGrid w:val="0"/>
              <w:spacing w:line="560" w:lineRule="exact"/>
              <w:rPr>
                <w:rFonts w:asciiTheme="minorEastAsia" w:hAnsiTheme="minorEastAsia"/>
                <w:kern w:val="0"/>
                <w:sz w:val="24"/>
              </w:rPr>
            </w:pPr>
            <w:r w:rsidRPr="007E741D">
              <w:rPr>
                <w:rFonts w:asciiTheme="minorEastAsia" w:hAnsiTheme="minorEastAsia"/>
                <w:kern w:val="0"/>
                <w:sz w:val="24"/>
              </w:rPr>
              <w:t>3</w:t>
            </w:r>
          </w:p>
        </w:tc>
        <w:tc>
          <w:tcPr>
            <w:tcW w:w="2748" w:type="pct"/>
          </w:tcPr>
          <w:p w14:paraId="5987940F" w14:textId="77777777" w:rsidR="00B4601F" w:rsidRPr="007E741D" w:rsidRDefault="00CA72D7">
            <w:pPr>
              <w:snapToGrid w:val="0"/>
              <w:spacing w:line="560" w:lineRule="exact"/>
              <w:jc w:val="center"/>
              <w:rPr>
                <w:rFonts w:asciiTheme="minorEastAsia" w:hAnsiTheme="minorEastAsia"/>
                <w:kern w:val="0"/>
                <w:sz w:val="24"/>
                <w:lang w:val="zh-CN"/>
              </w:rPr>
            </w:pPr>
            <w:r w:rsidRPr="007E741D">
              <w:rPr>
                <w:rFonts w:asciiTheme="minorEastAsia" w:hAnsiTheme="minorEastAsia"/>
                <w:kern w:val="0"/>
                <w:sz w:val="24"/>
              </w:rPr>
              <w:t>5</w:t>
            </w:r>
            <w:r w:rsidRPr="007E741D">
              <w:rPr>
                <w:rFonts w:asciiTheme="minorEastAsia" w:hAnsiTheme="minorEastAsia"/>
                <w:kern w:val="0"/>
                <w:sz w:val="24"/>
                <w:lang w:val="zh-CN"/>
              </w:rPr>
              <w:t>000</w:t>
            </w:r>
            <w:r w:rsidRPr="007E741D">
              <w:rPr>
                <w:rFonts w:asciiTheme="minorEastAsia" w:hAnsiTheme="minorEastAsia" w:hint="eastAsia"/>
                <w:kern w:val="0"/>
                <w:sz w:val="24"/>
                <w:lang w:val="zh-CN"/>
              </w:rPr>
              <w:t>＜</w:t>
            </w:r>
            <w:r w:rsidRPr="007E741D">
              <w:rPr>
                <w:rFonts w:asciiTheme="minorEastAsia" w:hAnsiTheme="minorEastAsia"/>
                <w:kern w:val="0"/>
                <w:sz w:val="24"/>
                <w:lang w:val="zh-CN"/>
              </w:rPr>
              <w:t>V</w:t>
            </w:r>
            <w:r w:rsidRPr="007E741D">
              <w:rPr>
                <w:rFonts w:asciiTheme="minorEastAsia" w:hAnsiTheme="minorEastAsia" w:hint="eastAsia"/>
                <w:kern w:val="0"/>
                <w:sz w:val="24"/>
                <w:lang w:val="zh-CN"/>
              </w:rPr>
              <w:t>≤</w:t>
            </w:r>
            <w:r w:rsidRPr="007E741D">
              <w:rPr>
                <w:rFonts w:asciiTheme="minorEastAsia" w:hAnsiTheme="minorEastAsia"/>
                <w:kern w:val="0"/>
                <w:sz w:val="24"/>
              </w:rPr>
              <w:t>10</w:t>
            </w:r>
            <w:r w:rsidRPr="007E741D">
              <w:rPr>
                <w:rFonts w:asciiTheme="minorEastAsia" w:hAnsiTheme="minorEastAsia"/>
                <w:kern w:val="0"/>
                <w:sz w:val="24"/>
                <w:lang w:val="zh-CN"/>
              </w:rPr>
              <w:t>000</w:t>
            </w:r>
          </w:p>
        </w:tc>
        <w:tc>
          <w:tcPr>
            <w:tcW w:w="1507" w:type="pct"/>
          </w:tcPr>
          <w:p w14:paraId="4147FC4F" w14:textId="77777777" w:rsidR="00B4601F" w:rsidRPr="007E741D" w:rsidRDefault="00CA72D7">
            <w:pPr>
              <w:snapToGrid w:val="0"/>
              <w:spacing w:line="560" w:lineRule="exact"/>
              <w:jc w:val="center"/>
              <w:rPr>
                <w:rFonts w:asciiTheme="minorEastAsia" w:hAnsiTheme="minorEastAsia"/>
                <w:kern w:val="0"/>
                <w:sz w:val="24"/>
              </w:rPr>
            </w:pPr>
            <w:r w:rsidRPr="007E741D">
              <w:rPr>
                <w:rFonts w:asciiTheme="minorEastAsia" w:hAnsiTheme="minorEastAsia"/>
                <w:kern w:val="0"/>
                <w:sz w:val="24"/>
              </w:rPr>
              <w:t>1.1-1.0</w:t>
            </w:r>
          </w:p>
        </w:tc>
      </w:tr>
      <w:tr w:rsidR="00B4601F" w14:paraId="5CCB9A0A" w14:textId="77777777">
        <w:tc>
          <w:tcPr>
            <w:tcW w:w="745" w:type="pct"/>
          </w:tcPr>
          <w:p w14:paraId="07B62CB7" w14:textId="77777777" w:rsidR="00B4601F" w:rsidRPr="007E741D" w:rsidRDefault="00CA72D7">
            <w:pPr>
              <w:snapToGrid w:val="0"/>
              <w:spacing w:line="560" w:lineRule="exact"/>
              <w:rPr>
                <w:rFonts w:asciiTheme="minorEastAsia" w:hAnsiTheme="minorEastAsia"/>
                <w:kern w:val="0"/>
                <w:sz w:val="24"/>
                <w:lang w:val="zh-CN"/>
              </w:rPr>
            </w:pPr>
            <w:r w:rsidRPr="007E741D">
              <w:rPr>
                <w:rFonts w:asciiTheme="minorEastAsia" w:hAnsiTheme="minorEastAsia"/>
                <w:kern w:val="0"/>
                <w:sz w:val="24"/>
                <w:lang w:val="zh-CN"/>
              </w:rPr>
              <w:t>4</w:t>
            </w:r>
          </w:p>
        </w:tc>
        <w:tc>
          <w:tcPr>
            <w:tcW w:w="2748" w:type="pct"/>
          </w:tcPr>
          <w:p w14:paraId="72DE11FD" w14:textId="77777777" w:rsidR="00B4601F" w:rsidRPr="007E741D" w:rsidRDefault="00CA72D7">
            <w:pPr>
              <w:snapToGrid w:val="0"/>
              <w:spacing w:line="560" w:lineRule="exact"/>
              <w:jc w:val="center"/>
              <w:rPr>
                <w:rFonts w:asciiTheme="minorEastAsia" w:hAnsiTheme="minorEastAsia"/>
                <w:kern w:val="0"/>
                <w:sz w:val="24"/>
                <w:lang w:val="zh-CN"/>
              </w:rPr>
            </w:pPr>
            <w:r w:rsidRPr="007E741D">
              <w:rPr>
                <w:rFonts w:asciiTheme="minorEastAsia" w:hAnsiTheme="minorEastAsia"/>
                <w:kern w:val="0"/>
                <w:sz w:val="24"/>
                <w:lang w:val="zh-CN"/>
              </w:rPr>
              <w:t>10000</w:t>
            </w:r>
            <w:r w:rsidRPr="007E741D">
              <w:rPr>
                <w:rFonts w:asciiTheme="minorEastAsia" w:hAnsiTheme="minorEastAsia" w:hint="eastAsia"/>
                <w:kern w:val="0"/>
                <w:sz w:val="24"/>
                <w:lang w:val="zh-CN"/>
              </w:rPr>
              <w:t>＜</w:t>
            </w:r>
            <w:r w:rsidRPr="007E741D">
              <w:rPr>
                <w:rFonts w:asciiTheme="minorEastAsia" w:hAnsiTheme="minorEastAsia"/>
                <w:kern w:val="0"/>
                <w:sz w:val="24"/>
                <w:lang w:val="zh-CN"/>
              </w:rPr>
              <w:t>V</w:t>
            </w:r>
            <w:r w:rsidRPr="007E741D">
              <w:rPr>
                <w:rFonts w:asciiTheme="minorEastAsia" w:hAnsiTheme="minorEastAsia" w:hint="eastAsia"/>
                <w:kern w:val="0"/>
                <w:sz w:val="24"/>
                <w:lang w:val="zh-CN"/>
              </w:rPr>
              <w:t>≤</w:t>
            </w:r>
            <w:r w:rsidRPr="007E741D">
              <w:rPr>
                <w:rFonts w:asciiTheme="minorEastAsia" w:hAnsiTheme="minorEastAsia"/>
                <w:kern w:val="0"/>
                <w:sz w:val="24"/>
                <w:lang w:val="zh-CN"/>
              </w:rPr>
              <w:t>50000</w:t>
            </w:r>
          </w:p>
        </w:tc>
        <w:tc>
          <w:tcPr>
            <w:tcW w:w="1507" w:type="pct"/>
          </w:tcPr>
          <w:p w14:paraId="4C651461" w14:textId="77777777" w:rsidR="00B4601F" w:rsidRPr="007E741D" w:rsidRDefault="00CA72D7">
            <w:pPr>
              <w:snapToGrid w:val="0"/>
              <w:spacing w:line="560" w:lineRule="exact"/>
              <w:jc w:val="center"/>
              <w:rPr>
                <w:rFonts w:asciiTheme="minorEastAsia" w:hAnsiTheme="minorEastAsia"/>
                <w:kern w:val="0"/>
                <w:sz w:val="24"/>
              </w:rPr>
            </w:pPr>
            <w:r w:rsidRPr="007E741D">
              <w:rPr>
                <w:rFonts w:asciiTheme="minorEastAsia" w:hAnsiTheme="minorEastAsia"/>
                <w:kern w:val="0"/>
                <w:sz w:val="24"/>
              </w:rPr>
              <w:t>0.8-1.0</w:t>
            </w:r>
          </w:p>
        </w:tc>
      </w:tr>
      <w:tr w:rsidR="00B4601F" w14:paraId="1DFE5FD3" w14:textId="77777777">
        <w:tc>
          <w:tcPr>
            <w:tcW w:w="745" w:type="pct"/>
          </w:tcPr>
          <w:p w14:paraId="09E15272" w14:textId="77777777" w:rsidR="00B4601F" w:rsidRPr="007E741D" w:rsidRDefault="00CA72D7">
            <w:pPr>
              <w:snapToGrid w:val="0"/>
              <w:spacing w:line="560" w:lineRule="exact"/>
              <w:rPr>
                <w:rFonts w:asciiTheme="minorEastAsia" w:hAnsiTheme="minorEastAsia"/>
                <w:kern w:val="0"/>
                <w:sz w:val="24"/>
                <w:lang w:val="zh-CN"/>
              </w:rPr>
            </w:pPr>
            <w:r w:rsidRPr="007E741D">
              <w:rPr>
                <w:rFonts w:asciiTheme="minorEastAsia" w:hAnsiTheme="minorEastAsia"/>
                <w:kern w:val="0"/>
                <w:sz w:val="24"/>
                <w:lang w:val="zh-CN"/>
              </w:rPr>
              <w:t>5</w:t>
            </w:r>
          </w:p>
        </w:tc>
        <w:tc>
          <w:tcPr>
            <w:tcW w:w="2748" w:type="pct"/>
          </w:tcPr>
          <w:p w14:paraId="2424869B" w14:textId="77777777" w:rsidR="00B4601F" w:rsidRPr="007E741D" w:rsidRDefault="00CA72D7">
            <w:pPr>
              <w:snapToGrid w:val="0"/>
              <w:spacing w:line="560" w:lineRule="exact"/>
              <w:jc w:val="center"/>
              <w:rPr>
                <w:rFonts w:asciiTheme="minorEastAsia" w:hAnsiTheme="minorEastAsia"/>
                <w:kern w:val="0"/>
                <w:sz w:val="24"/>
                <w:lang w:val="zh-CN"/>
              </w:rPr>
            </w:pPr>
            <w:r w:rsidRPr="007E741D">
              <w:rPr>
                <w:rFonts w:asciiTheme="minorEastAsia" w:hAnsiTheme="minorEastAsia"/>
                <w:kern w:val="0"/>
                <w:sz w:val="24"/>
                <w:lang w:val="zh-CN"/>
              </w:rPr>
              <w:t>50000</w:t>
            </w:r>
            <w:r w:rsidRPr="007E741D">
              <w:rPr>
                <w:rFonts w:asciiTheme="minorEastAsia" w:hAnsiTheme="minorEastAsia" w:hint="eastAsia"/>
                <w:kern w:val="0"/>
                <w:sz w:val="24"/>
                <w:lang w:val="zh-CN"/>
              </w:rPr>
              <w:t>＜</w:t>
            </w:r>
            <w:r w:rsidRPr="007E741D">
              <w:rPr>
                <w:rFonts w:asciiTheme="minorEastAsia" w:hAnsiTheme="minorEastAsia"/>
                <w:kern w:val="0"/>
                <w:sz w:val="24"/>
                <w:lang w:val="zh-CN"/>
              </w:rPr>
              <w:t>V</w:t>
            </w:r>
          </w:p>
        </w:tc>
        <w:tc>
          <w:tcPr>
            <w:tcW w:w="1507" w:type="pct"/>
          </w:tcPr>
          <w:p w14:paraId="284C9BB6" w14:textId="77777777" w:rsidR="00B4601F" w:rsidRPr="007E741D" w:rsidRDefault="00CA72D7">
            <w:pPr>
              <w:snapToGrid w:val="0"/>
              <w:spacing w:line="560" w:lineRule="exact"/>
              <w:jc w:val="center"/>
              <w:rPr>
                <w:rFonts w:asciiTheme="minorEastAsia" w:hAnsiTheme="minorEastAsia"/>
                <w:kern w:val="0"/>
                <w:sz w:val="24"/>
              </w:rPr>
            </w:pPr>
            <w:r w:rsidRPr="007E741D">
              <w:rPr>
                <w:rFonts w:asciiTheme="minorEastAsia" w:hAnsiTheme="minorEastAsia"/>
                <w:kern w:val="0"/>
                <w:sz w:val="24"/>
              </w:rPr>
              <w:t>0.8</w:t>
            </w:r>
          </w:p>
        </w:tc>
      </w:tr>
    </w:tbl>
    <w:p w14:paraId="42AED8CD" w14:textId="77777777" w:rsidR="00B4601F" w:rsidRPr="007E741D" w:rsidRDefault="00CA72D7">
      <w:pPr>
        <w:spacing w:before="80" w:after="80" w:line="360" w:lineRule="auto"/>
        <w:rPr>
          <w:rFonts w:asciiTheme="minorEastAsia" w:hAnsiTheme="minorEastAsia"/>
          <w:sz w:val="24"/>
        </w:rPr>
      </w:pPr>
      <w:r w:rsidRPr="007E741D">
        <w:rPr>
          <w:rFonts w:asciiTheme="minorEastAsia" w:hAnsiTheme="minorEastAsia" w:hint="eastAsia"/>
          <w:sz w:val="24"/>
        </w:rPr>
        <w:t>注：（</w:t>
      </w:r>
      <w:r w:rsidRPr="007E741D">
        <w:rPr>
          <w:rFonts w:asciiTheme="minorEastAsia" w:hAnsiTheme="minorEastAsia"/>
          <w:sz w:val="24"/>
        </w:rPr>
        <w:t>1</w:t>
      </w:r>
      <w:r w:rsidRPr="007E741D">
        <w:rPr>
          <w:rFonts w:asciiTheme="minorEastAsia" w:hAnsiTheme="minorEastAsia" w:hint="eastAsia"/>
          <w:sz w:val="24"/>
        </w:rPr>
        <w:t>）规模系数依据上表按插入法确定。</w:t>
      </w:r>
    </w:p>
    <w:p w14:paraId="48BFFE53" w14:textId="77777777" w:rsidR="00B4601F" w:rsidRPr="007E741D" w:rsidRDefault="00CA72D7">
      <w:pPr>
        <w:spacing w:before="80" w:after="80" w:line="360" w:lineRule="auto"/>
        <w:rPr>
          <w:rFonts w:asciiTheme="minorEastAsia" w:hAnsiTheme="minorEastAsia"/>
          <w:sz w:val="24"/>
        </w:rPr>
      </w:pPr>
      <w:r w:rsidRPr="007E741D">
        <w:rPr>
          <w:rFonts w:asciiTheme="minorEastAsia" w:hAnsiTheme="minorEastAsia" w:hint="eastAsia"/>
          <w:sz w:val="24"/>
        </w:rPr>
        <w:t xml:space="preserve">　　（</w:t>
      </w:r>
      <w:r w:rsidRPr="007E741D">
        <w:rPr>
          <w:rFonts w:asciiTheme="minorEastAsia" w:hAnsiTheme="minorEastAsia"/>
          <w:sz w:val="24"/>
        </w:rPr>
        <w:t>2</w:t>
      </w:r>
      <w:r w:rsidRPr="007E741D">
        <w:rPr>
          <w:rFonts w:asciiTheme="minorEastAsia" w:hAnsiTheme="minorEastAsia" w:hint="eastAsia"/>
          <w:sz w:val="24"/>
        </w:rPr>
        <w:t>）凡采用模拟清单的工程按上述的计算方法再乘以</w:t>
      </w:r>
      <w:r w:rsidRPr="007E741D">
        <w:rPr>
          <w:rFonts w:asciiTheme="minorEastAsia" w:hAnsiTheme="minorEastAsia"/>
          <w:sz w:val="24"/>
        </w:rPr>
        <w:t>0.4</w:t>
      </w:r>
      <w:r w:rsidRPr="007E741D">
        <w:rPr>
          <w:rFonts w:asciiTheme="minorEastAsia" w:hAnsiTheme="minorEastAsia" w:hint="eastAsia"/>
          <w:sz w:val="24"/>
        </w:rPr>
        <w:t>系数。</w:t>
      </w:r>
    </w:p>
    <w:p w14:paraId="088C856E" w14:textId="77777777" w:rsidR="00B4601F" w:rsidRPr="007E741D" w:rsidRDefault="00CA72D7">
      <w:pPr>
        <w:spacing w:before="80" w:after="80" w:line="360" w:lineRule="auto"/>
        <w:rPr>
          <w:rFonts w:asciiTheme="minorEastAsia" w:hAnsiTheme="minorEastAsia"/>
          <w:b/>
          <w:sz w:val="24"/>
        </w:rPr>
      </w:pPr>
      <w:r w:rsidRPr="007E741D">
        <w:rPr>
          <w:rFonts w:asciiTheme="minorEastAsia" w:hAnsiTheme="minorEastAsia"/>
          <w:b/>
          <w:sz w:val="24"/>
        </w:rPr>
        <w:t>4</w:t>
      </w:r>
      <w:r w:rsidRPr="007E741D">
        <w:rPr>
          <w:rFonts w:asciiTheme="minorEastAsia" w:hAnsiTheme="minorEastAsia" w:hint="eastAsia"/>
          <w:b/>
          <w:sz w:val="24"/>
        </w:rPr>
        <w:t>、考核系数：依据项目评审工作质量单项考核得分确定。</w:t>
      </w:r>
    </w:p>
    <w:p w14:paraId="11E7872F" w14:textId="77777777" w:rsidR="00B4601F" w:rsidRPr="007E741D" w:rsidRDefault="00CA72D7">
      <w:pPr>
        <w:spacing w:before="80" w:after="80" w:line="360" w:lineRule="auto"/>
        <w:rPr>
          <w:rFonts w:asciiTheme="minorEastAsia" w:hAnsiTheme="minorEastAsia"/>
          <w:sz w:val="24"/>
        </w:rPr>
      </w:pPr>
      <w:r w:rsidRPr="007E741D">
        <w:rPr>
          <w:rFonts w:asciiTheme="minorEastAsia" w:hAnsiTheme="minorEastAsia"/>
          <w:sz w:val="24"/>
        </w:rPr>
        <w:t>1.</w:t>
      </w:r>
      <w:r w:rsidRPr="007E741D">
        <w:rPr>
          <w:rFonts w:asciiTheme="minorEastAsia" w:hAnsiTheme="minorEastAsia" w:hint="eastAsia"/>
          <w:sz w:val="24"/>
        </w:rPr>
        <w:t>得分≥</w:t>
      </w:r>
      <w:r w:rsidRPr="007E741D">
        <w:rPr>
          <w:rFonts w:asciiTheme="minorEastAsia" w:hAnsiTheme="minorEastAsia"/>
          <w:sz w:val="24"/>
        </w:rPr>
        <w:t>85</w:t>
      </w:r>
      <w:r w:rsidRPr="007E741D">
        <w:rPr>
          <w:rFonts w:asciiTheme="minorEastAsia" w:hAnsiTheme="minorEastAsia" w:hint="eastAsia"/>
          <w:sz w:val="24"/>
        </w:rPr>
        <w:t>，考核调整系数为</w:t>
      </w:r>
      <w:r w:rsidRPr="007E741D">
        <w:rPr>
          <w:rFonts w:asciiTheme="minorEastAsia" w:hAnsiTheme="minorEastAsia"/>
          <w:sz w:val="24"/>
        </w:rPr>
        <w:t>1.0</w:t>
      </w:r>
      <w:r w:rsidRPr="007E741D">
        <w:rPr>
          <w:rFonts w:asciiTheme="minorEastAsia" w:hAnsiTheme="minorEastAsia" w:hint="eastAsia"/>
          <w:sz w:val="24"/>
        </w:rPr>
        <w:t>；</w:t>
      </w:r>
    </w:p>
    <w:p w14:paraId="7A39CEB7" w14:textId="77777777" w:rsidR="00B4601F" w:rsidRPr="007E741D" w:rsidRDefault="00CA72D7">
      <w:pPr>
        <w:spacing w:before="80" w:after="80" w:line="360" w:lineRule="auto"/>
        <w:rPr>
          <w:rFonts w:asciiTheme="minorEastAsia" w:hAnsiTheme="minorEastAsia"/>
          <w:sz w:val="24"/>
        </w:rPr>
      </w:pPr>
      <w:r w:rsidRPr="007E741D">
        <w:rPr>
          <w:rFonts w:asciiTheme="minorEastAsia" w:hAnsiTheme="minorEastAsia"/>
          <w:sz w:val="24"/>
        </w:rPr>
        <w:t>2.85</w:t>
      </w:r>
      <w:r w:rsidRPr="007E741D">
        <w:rPr>
          <w:rFonts w:asciiTheme="minorEastAsia" w:hAnsiTheme="minorEastAsia" w:hint="eastAsia"/>
          <w:sz w:val="24"/>
        </w:rPr>
        <w:t>＞得分≥</w:t>
      </w:r>
      <w:r w:rsidRPr="007E741D">
        <w:rPr>
          <w:rFonts w:asciiTheme="minorEastAsia" w:hAnsiTheme="minorEastAsia"/>
          <w:sz w:val="24"/>
        </w:rPr>
        <w:t>60</w:t>
      </w:r>
      <w:r w:rsidRPr="007E741D">
        <w:rPr>
          <w:rFonts w:asciiTheme="minorEastAsia" w:hAnsiTheme="minorEastAsia" w:hint="eastAsia"/>
          <w:sz w:val="24"/>
        </w:rPr>
        <w:t>，调整系数为</w:t>
      </w:r>
      <w:r w:rsidRPr="007E741D">
        <w:rPr>
          <w:rFonts w:asciiTheme="minorEastAsia" w:hAnsiTheme="minorEastAsia"/>
          <w:sz w:val="24"/>
        </w:rPr>
        <w:t>1.0-0.6</w:t>
      </w:r>
      <w:r w:rsidRPr="007E741D">
        <w:rPr>
          <w:rFonts w:asciiTheme="minorEastAsia" w:hAnsiTheme="minorEastAsia" w:hint="eastAsia"/>
          <w:sz w:val="24"/>
        </w:rPr>
        <w:t>，按插入法计入；</w:t>
      </w:r>
    </w:p>
    <w:p w14:paraId="16BC4EF9" w14:textId="77777777" w:rsidR="00B4601F" w:rsidRPr="007E741D" w:rsidRDefault="00CA72D7">
      <w:pPr>
        <w:spacing w:before="80" w:after="80" w:line="360" w:lineRule="auto"/>
        <w:rPr>
          <w:rFonts w:asciiTheme="minorEastAsia" w:hAnsiTheme="minorEastAsia"/>
          <w:sz w:val="24"/>
        </w:rPr>
      </w:pPr>
      <w:r w:rsidRPr="007E741D">
        <w:rPr>
          <w:rFonts w:asciiTheme="minorEastAsia" w:hAnsiTheme="minorEastAsia"/>
          <w:sz w:val="24"/>
        </w:rPr>
        <w:t>3.</w:t>
      </w:r>
      <w:r w:rsidRPr="007E741D">
        <w:rPr>
          <w:rFonts w:asciiTheme="minorEastAsia" w:hAnsiTheme="minorEastAsia" w:hint="eastAsia"/>
          <w:sz w:val="24"/>
        </w:rPr>
        <w:t>得分＜</w:t>
      </w:r>
      <w:r w:rsidRPr="007E741D">
        <w:rPr>
          <w:rFonts w:asciiTheme="minorEastAsia" w:hAnsiTheme="minorEastAsia"/>
          <w:sz w:val="24"/>
        </w:rPr>
        <w:t>60</w:t>
      </w:r>
      <w:r w:rsidRPr="007E741D">
        <w:rPr>
          <w:rFonts w:asciiTheme="minorEastAsia" w:hAnsiTheme="minorEastAsia" w:hint="eastAsia"/>
          <w:sz w:val="24"/>
        </w:rPr>
        <w:t>，考核调整系数为</w:t>
      </w:r>
      <w:r w:rsidRPr="007E741D">
        <w:rPr>
          <w:rFonts w:asciiTheme="minorEastAsia" w:hAnsiTheme="minorEastAsia"/>
          <w:sz w:val="24"/>
        </w:rPr>
        <w:t>0</w:t>
      </w:r>
      <w:r w:rsidRPr="007E741D">
        <w:rPr>
          <w:rFonts w:asciiTheme="minorEastAsia" w:hAnsiTheme="minorEastAsia" w:hint="eastAsia"/>
          <w:sz w:val="24"/>
        </w:rPr>
        <w:t>，不予支付评审费用。</w:t>
      </w:r>
    </w:p>
    <w:p w14:paraId="512E701C" w14:textId="77777777" w:rsidR="00B4601F" w:rsidRPr="007E741D" w:rsidRDefault="00CA72D7">
      <w:pPr>
        <w:spacing w:before="80" w:after="80" w:line="360" w:lineRule="auto"/>
        <w:jc w:val="center"/>
        <w:rPr>
          <w:rFonts w:asciiTheme="minorEastAsia" w:hAnsiTheme="minorEastAsia"/>
          <w:b/>
          <w:sz w:val="24"/>
        </w:rPr>
      </w:pPr>
      <w:r w:rsidRPr="007E741D">
        <w:rPr>
          <w:rFonts w:asciiTheme="minorEastAsia" w:hAnsiTheme="minorEastAsia" w:hint="eastAsia"/>
          <w:b/>
          <w:sz w:val="24"/>
        </w:rPr>
        <w:t>东部新区政府投资项目工作质量考核评分表</w:t>
      </w:r>
    </w:p>
    <w:p w14:paraId="115A0C2A" w14:textId="77777777" w:rsidR="00B4601F" w:rsidRPr="007E741D" w:rsidRDefault="00CA72D7">
      <w:pPr>
        <w:spacing w:before="80" w:after="80" w:line="360" w:lineRule="auto"/>
        <w:rPr>
          <w:rFonts w:asciiTheme="minorEastAsia" w:hAnsiTheme="minorEastAsia"/>
          <w:sz w:val="24"/>
        </w:rPr>
      </w:pPr>
      <w:r w:rsidRPr="007E741D">
        <w:rPr>
          <w:rFonts w:asciiTheme="minorEastAsia" w:hAnsiTheme="minorEastAsia" w:hint="eastAsia"/>
          <w:sz w:val="24"/>
        </w:rPr>
        <w:t>咨询机构：</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41"/>
        <w:gridCol w:w="2784"/>
        <w:gridCol w:w="3779"/>
        <w:gridCol w:w="700"/>
        <w:gridCol w:w="558"/>
      </w:tblGrid>
      <w:tr w:rsidR="00B4601F" w14:paraId="40FA09CD" w14:textId="77777777">
        <w:tc>
          <w:tcPr>
            <w:tcW w:w="685" w:type="pct"/>
            <w:vAlign w:val="center"/>
          </w:tcPr>
          <w:p w14:paraId="4691715D" w14:textId="77777777" w:rsidR="00B4601F" w:rsidRPr="007E741D" w:rsidRDefault="00CA72D7">
            <w:pPr>
              <w:snapToGrid w:val="0"/>
              <w:spacing w:line="400" w:lineRule="exact"/>
              <w:jc w:val="center"/>
              <w:rPr>
                <w:rFonts w:asciiTheme="minorEastAsia" w:hAnsiTheme="minorEastAsia"/>
                <w:b/>
                <w:kern w:val="0"/>
                <w:sz w:val="24"/>
                <w:lang w:val="zh-CN"/>
              </w:rPr>
            </w:pPr>
            <w:r w:rsidRPr="007E741D">
              <w:rPr>
                <w:rFonts w:asciiTheme="minorEastAsia" w:hAnsiTheme="minorEastAsia" w:hint="eastAsia"/>
                <w:b/>
                <w:kern w:val="0"/>
                <w:sz w:val="24"/>
                <w:lang w:val="zh-CN"/>
              </w:rPr>
              <w:t>评价项目</w:t>
            </w:r>
          </w:p>
        </w:tc>
        <w:tc>
          <w:tcPr>
            <w:tcW w:w="1536" w:type="pct"/>
            <w:vAlign w:val="center"/>
          </w:tcPr>
          <w:p w14:paraId="54B6C8E9" w14:textId="77777777" w:rsidR="00B4601F" w:rsidRPr="007E741D" w:rsidRDefault="00CA72D7">
            <w:pPr>
              <w:snapToGrid w:val="0"/>
              <w:spacing w:line="400" w:lineRule="exact"/>
              <w:jc w:val="center"/>
              <w:rPr>
                <w:rFonts w:asciiTheme="minorEastAsia" w:hAnsiTheme="minorEastAsia"/>
                <w:b/>
                <w:kern w:val="0"/>
                <w:sz w:val="24"/>
                <w:lang w:val="zh-CN"/>
              </w:rPr>
            </w:pPr>
            <w:r w:rsidRPr="007E741D">
              <w:rPr>
                <w:rFonts w:asciiTheme="minorEastAsia" w:hAnsiTheme="minorEastAsia" w:hint="eastAsia"/>
                <w:b/>
                <w:kern w:val="0"/>
                <w:sz w:val="24"/>
                <w:lang w:val="zh-CN"/>
              </w:rPr>
              <w:t>工作质量要求</w:t>
            </w:r>
          </w:p>
        </w:tc>
        <w:tc>
          <w:tcPr>
            <w:tcW w:w="2085" w:type="pct"/>
            <w:vAlign w:val="center"/>
          </w:tcPr>
          <w:p w14:paraId="03468178" w14:textId="77777777" w:rsidR="00B4601F" w:rsidRPr="007E741D" w:rsidRDefault="00CA72D7">
            <w:pPr>
              <w:snapToGrid w:val="0"/>
              <w:spacing w:line="400" w:lineRule="exact"/>
              <w:jc w:val="center"/>
              <w:rPr>
                <w:rFonts w:asciiTheme="minorEastAsia" w:hAnsiTheme="minorEastAsia"/>
                <w:b/>
                <w:kern w:val="0"/>
                <w:sz w:val="24"/>
                <w:lang w:val="zh-CN"/>
              </w:rPr>
            </w:pPr>
            <w:r w:rsidRPr="007E741D">
              <w:rPr>
                <w:rFonts w:asciiTheme="minorEastAsia" w:hAnsiTheme="minorEastAsia" w:hint="eastAsia"/>
                <w:b/>
                <w:kern w:val="0"/>
                <w:sz w:val="24"/>
                <w:lang w:val="zh-CN"/>
              </w:rPr>
              <w:t>评分标准</w:t>
            </w:r>
          </w:p>
        </w:tc>
        <w:tc>
          <w:tcPr>
            <w:tcW w:w="386" w:type="pct"/>
            <w:vAlign w:val="center"/>
          </w:tcPr>
          <w:p w14:paraId="42E17E82" w14:textId="77777777" w:rsidR="00B4601F" w:rsidRPr="007E741D" w:rsidRDefault="00CA72D7">
            <w:pPr>
              <w:snapToGrid w:val="0"/>
              <w:spacing w:line="400" w:lineRule="exact"/>
              <w:jc w:val="center"/>
              <w:rPr>
                <w:rFonts w:asciiTheme="minorEastAsia" w:hAnsiTheme="minorEastAsia"/>
                <w:b/>
                <w:kern w:val="0"/>
                <w:sz w:val="24"/>
                <w:lang w:val="zh-CN"/>
              </w:rPr>
            </w:pPr>
            <w:r w:rsidRPr="007E741D">
              <w:rPr>
                <w:rFonts w:asciiTheme="minorEastAsia" w:hAnsiTheme="minorEastAsia" w:hint="eastAsia"/>
                <w:b/>
                <w:kern w:val="0"/>
                <w:sz w:val="24"/>
                <w:lang w:val="zh-CN"/>
              </w:rPr>
              <w:t>基准分</w:t>
            </w:r>
          </w:p>
        </w:tc>
        <w:tc>
          <w:tcPr>
            <w:tcW w:w="308" w:type="pct"/>
            <w:vAlign w:val="center"/>
          </w:tcPr>
          <w:p w14:paraId="5FBF179F" w14:textId="77777777" w:rsidR="00B4601F" w:rsidRPr="007E741D" w:rsidRDefault="00CA72D7">
            <w:pPr>
              <w:snapToGrid w:val="0"/>
              <w:spacing w:line="400" w:lineRule="exact"/>
              <w:jc w:val="center"/>
              <w:rPr>
                <w:rFonts w:asciiTheme="minorEastAsia" w:hAnsiTheme="minorEastAsia"/>
                <w:b/>
                <w:kern w:val="0"/>
                <w:sz w:val="24"/>
                <w:lang w:val="zh-CN"/>
              </w:rPr>
            </w:pPr>
            <w:r w:rsidRPr="007E741D">
              <w:rPr>
                <w:rFonts w:asciiTheme="minorEastAsia" w:hAnsiTheme="minorEastAsia" w:hint="eastAsia"/>
                <w:b/>
                <w:kern w:val="0"/>
                <w:sz w:val="24"/>
                <w:lang w:val="zh-CN"/>
              </w:rPr>
              <w:t>加分</w:t>
            </w:r>
          </w:p>
        </w:tc>
      </w:tr>
      <w:tr w:rsidR="00B4601F" w14:paraId="7765DF74" w14:textId="77777777">
        <w:trPr>
          <w:trHeight w:val="1270"/>
        </w:trPr>
        <w:tc>
          <w:tcPr>
            <w:tcW w:w="685" w:type="pct"/>
            <w:vAlign w:val="center"/>
          </w:tcPr>
          <w:p w14:paraId="5356CB8C" w14:textId="77777777" w:rsidR="00B4601F" w:rsidRPr="007E741D" w:rsidRDefault="00CA72D7">
            <w:pPr>
              <w:snapToGrid w:val="0"/>
              <w:spacing w:line="32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专业技术力量配置</w:t>
            </w:r>
          </w:p>
        </w:tc>
        <w:tc>
          <w:tcPr>
            <w:tcW w:w="1536" w:type="pct"/>
          </w:tcPr>
          <w:p w14:paraId="43CB9E0A"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1</w:t>
            </w:r>
            <w:r w:rsidRPr="007E741D">
              <w:rPr>
                <w:rFonts w:asciiTheme="minorEastAsia" w:hAnsiTheme="minorEastAsia" w:hint="eastAsia"/>
                <w:kern w:val="0"/>
                <w:sz w:val="24"/>
                <w:lang w:val="zh-CN"/>
              </w:rPr>
              <w:t>、评审负责人应为一级造价工程师和高级工程师；</w:t>
            </w:r>
          </w:p>
          <w:p w14:paraId="757AB9D9"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2</w:t>
            </w:r>
            <w:r w:rsidRPr="007E741D">
              <w:rPr>
                <w:rFonts w:asciiTheme="minorEastAsia" w:hAnsiTheme="minorEastAsia" w:hint="eastAsia"/>
                <w:kern w:val="0"/>
                <w:sz w:val="24"/>
                <w:lang w:val="zh-CN"/>
              </w:rPr>
              <w:t>、项目经理应为一级造价工程师和中级职称以</w:t>
            </w:r>
            <w:r w:rsidRPr="007E741D">
              <w:rPr>
                <w:rFonts w:asciiTheme="minorEastAsia" w:hAnsiTheme="minorEastAsia" w:hint="eastAsia"/>
                <w:kern w:val="0"/>
                <w:sz w:val="24"/>
                <w:lang w:val="zh-CN"/>
              </w:rPr>
              <w:lastRenderedPageBreak/>
              <w:t>上职称；</w:t>
            </w:r>
          </w:p>
          <w:p w14:paraId="0038C055"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3</w:t>
            </w:r>
            <w:r w:rsidRPr="007E741D">
              <w:rPr>
                <w:rFonts w:asciiTheme="minorEastAsia" w:hAnsiTheme="minorEastAsia" w:hint="eastAsia"/>
                <w:kern w:val="0"/>
                <w:sz w:val="24"/>
                <w:lang w:val="zh-CN"/>
              </w:rPr>
              <w:t>、专业组长至少为造价员（审）；</w:t>
            </w:r>
          </w:p>
          <w:p w14:paraId="1C373228"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4</w:t>
            </w:r>
            <w:r w:rsidRPr="007E741D">
              <w:rPr>
                <w:rFonts w:asciiTheme="minorEastAsia" w:hAnsiTheme="minorEastAsia" w:hint="eastAsia"/>
                <w:kern w:val="0"/>
                <w:sz w:val="24"/>
                <w:lang w:val="zh-CN"/>
              </w:rPr>
              <w:t>、项目经理及专业组长的专业领域应与评审项目相适应并具胜任本项目评审的能力；</w:t>
            </w:r>
          </w:p>
          <w:p w14:paraId="0C8BE1A2"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5</w:t>
            </w:r>
            <w:r w:rsidRPr="007E741D">
              <w:rPr>
                <w:rFonts w:asciiTheme="minorEastAsia" w:hAnsiTheme="minorEastAsia" w:hint="eastAsia"/>
                <w:kern w:val="0"/>
                <w:sz w:val="24"/>
                <w:lang w:val="zh-CN"/>
              </w:rPr>
              <w:t>、以上人员应与申报人员一致，未经中心同意不得更换，签章人员必须与实际作业人员一致。</w:t>
            </w:r>
          </w:p>
        </w:tc>
        <w:tc>
          <w:tcPr>
            <w:tcW w:w="2085" w:type="pct"/>
          </w:tcPr>
          <w:p w14:paraId="6D5BAF15"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lastRenderedPageBreak/>
              <w:t>1</w:t>
            </w:r>
            <w:r w:rsidRPr="007E741D">
              <w:rPr>
                <w:rFonts w:asciiTheme="minorEastAsia" w:hAnsiTheme="minorEastAsia" w:hint="eastAsia"/>
                <w:kern w:val="0"/>
                <w:sz w:val="24"/>
                <w:lang w:val="zh-CN"/>
              </w:rPr>
              <w:t>、评审人员专业领域与项目涉及专业适应度及胜任评审能力较好</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分，一般</w:t>
            </w:r>
            <w:r w:rsidRPr="007E741D">
              <w:rPr>
                <w:rFonts w:asciiTheme="minorEastAsia" w:hAnsiTheme="minorEastAsia"/>
                <w:kern w:val="0"/>
                <w:sz w:val="24"/>
                <w:lang w:val="zh-CN"/>
              </w:rPr>
              <w:t>0</w:t>
            </w:r>
            <w:r w:rsidRPr="007E741D">
              <w:rPr>
                <w:rFonts w:asciiTheme="minorEastAsia" w:hAnsiTheme="minorEastAsia" w:hint="eastAsia"/>
                <w:kern w:val="0"/>
                <w:sz w:val="24"/>
                <w:lang w:val="zh-CN"/>
              </w:rPr>
              <w:t>分，较差的</w:t>
            </w:r>
            <w:r w:rsidRPr="007E741D">
              <w:rPr>
                <w:rFonts w:asciiTheme="minorEastAsia" w:hAnsiTheme="minorEastAsia"/>
                <w:kern w:val="0"/>
                <w:sz w:val="24"/>
                <w:lang w:val="zh-CN"/>
              </w:rPr>
              <w:t xml:space="preserve"> -2</w:t>
            </w:r>
            <w:r w:rsidRPr="007E741D">
              <w:rPr>
                <w:rFonts w:asciiTheme="minorEastAsia" w:hAnsiTheme="minorEastAsia" w:hint="eastAsia"/>
                <w:kern w:val="0"/>
                <w:sz w:val="24"/>
                <w:lang w:val="zh-CN"/>
              </w:rPr>
              <w:t>分；</w:t>
            </w:r>
          </w:p>
          <w:p w14:paraId="729B01DA"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2</w:t>
            </w:r>
            <w:r w:rsidRPr="007E741D">
              <w:rPr>
                <w:rFonts w:asciiTheme="minorEastAsia" w:hAnsiTheme="minorEastAsia" w:hint="eastAsia"/>
                <w:kern w:val="0"/>
                <w:sz w:val="24"/>
                <w:lang w:val="zh-CN"/>
              </w:rPr>
              <w:t>、项目经理不是咨询机构注册造</w:t>
            </w:r>
            <w:r w:rsidRPr="007E741D">
              <w:rPr>
                <w:rFonts w:asciiTheme="minorEastAsia" w:hAnsiTheme="minorEastAsia" w:hint="eastAsia"/>
                <w:kern w:val="0"/>
                <w:sz w:val="24"/>
                <w:lang w:val="zh-CN"/>
              </w:rPr>
              <w:lastRenderedPageBreak/>
              <w:t>价工程师或无高级职称的，</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w:t>
            </w:r>
          </w:p>
          <w:p w14:paraId="3FA2FA03"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3</w:t>
            </w:r>
            <w:r w:rsidRPr="007E741D">
              <w:rPr>
                <w:rFonts w:asciiTheme="minorEastAsia" w:hAnsiTheme="minorEastAsia" w:hint="eastAsia"/>
                <w:kern w:val="0"/>
                <w:sz w:val="24"/>
                <w:lang w:val="zh-CN"/>
              </w:rPr>
              <w:t>、项目经理不是咨询机构注册造价工程师或无中职及以上职称的，</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w:t>
            </w:r>
          </w:p>
          <w:p w14:paraId="6A5E1BA1"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4</w:t>
            </w:r>
            <w:r w:rsidRPr="007E741D">
              <w:rPr>
                <w:rFonts w:asciiTheme="minorEastAsia" w:hAnsiTheme="minorEastAsia" w:hint="eastAsia"/>
                <w:kern w:val="0"/>
                <w:sz w:val="24"/>
                <w:lang w:val="zh-CN"/>
              </w:rPr>
              <w:t>、专业组长有</w:t>
            </w:r>
            <w:proofErr w:type="gramStart"/>
            <w:r w:rsidRPr="007E741D">
              <w:rPr>
                <w:rFonts w:asciiTheme="minorEastAsia" w:hAnsiTheme="minorEastAsia" w:hint="eastAsia"/>
                <w:kern w:val="0"/>
                <w:sz w:val="24"/>
                <w:lang w:val="zh-CN"/>
              </w:rPr>
              <w:t>非价员</w:t>
            </w:r>
            <w:proofErr w:type="gramEnd"/>
            <w:r w:rsidRPr="007E741D">
              <w:rPr>
                <w:rFonts w:asciiTheme="minorEastAsia" w:hAnsiTheme="minorEastAsia" w:hint="eastAsia"/>
                <w:kern w:val="0"/>
                <w:sz w:val="24"/>
                <w:lang w:val="zh-CN"/>
              </w:rPr>
              <w:t>（审）的，</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w:t>
            </w:r>
          </w:p>
          <w:p w14:paraId="3756E7D3"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5</w:t>
            </w:r>
            <w:r w:rsidRPr="007E741D">
              <w:rPr>
                <w:rFonts w:asciiTheme="minorEastAsia" w:hAnsiTheme="minorEastAsia" w:hint="eastAsia"/>
                <w:kern w:val="0"/>
                <w:sz w:val="24"/>
                <w:lang w:val="zh-CN"/>
              </w:rPr>
              <w:t>、项目经理未跟进评审进程，未参加现场踏勘、沟通会议、不能清楚说明项目评审情况等，</w:t>
            </w:r>
            <w:r w:rsidRPr="007E741D">
              <w:rPr>
                <w:rFonts w:asciiTheme="minorEastAsia" w:hAnsiTheme="minorEastAsia"/>
                <w:kern w:val="0"/>
                <w:sz w:val="24"/>
                <w:lang w:val="zh-CN"/>
              </w:rPr>
              <w:t>-3</w:t>
            </w:r>
            <w:r w:rsidRPr="007E741D">
              <w:rPr>
                <w:rFonts w:asciiTheme="minorEastAsia" w:hAnsiTheme="minorEastAsia" w:hint="eastAsia"/>
                <w:kern w:val="0"/>
                <w:sz w:val="24"/>
                <w:lang w:val="zh-CN"/>
              </w:rPr>
              <w:t>分；</w:t>
            </w:r>
          </w:p>
          <w:p w14:paraId="1C08588E"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6</w:t>
            </w:r>
            <w:r w:rsidRPr="007E741D">
              <w:rPr>
                <w:rFonts w:asciiTheme="minorEastAsia" w:hAnsiTheme="minorEastAsia" w:hint="eastAsia"/>
                <w:kern w:val="0"/>
                <w:sz w:val="24"/>
                <w:lang w:val="zh-CN"/>
              </w:rPr>
              <w:t>、签章人员与实际作业人员不一致的</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w:t>
            </w:r>
          </w:p>
        </w:tc>
        <w:tc>
          <w:tcPr>
            <w:tcW w:w="386" w:type="pct"/>
            <w:vAlign w:val="center"/>
          </w:tcPr>
          <w:p w14:paraId="0739FD55" w14:textId="77777777" w:rsidR="00B4601F" w:rsidRPr="007E741D" w:rsidRDefault="00CA72D7">
            <w:pPr>
              <w:snapToGrid w:val="0"/>
              <w:spacing w:line="400" w:lineRule="exact"/>
              <w:jc w:val="center"/>
              <w:rPr>
                <w:rFonts w:asciiTheme="minorEastAsia" w:hAnsiTheme="minorEastAsia"/>
                <w:kern w:val="0"/>
                <w:sz w:val="24"/>
                <w:lang w:val="zh-CN"/>
              </w:rPr>
            </w:pPr>
            <w:r w:rsidRPr="007E741D">
              <w:rPr>
                <w:rFonts w:asciiTheme="minorEastAsia" w:hAnsiTheme="minorEastAsia"/>
                <w:kern w:val="0"/>
                <w:sz w:val="24"/>
                <w:lang w:val="zh-CN"/>
              </w:rPr>
              <w:lastRenderedPageBreak/>
              <w:t>8</w:t>
            </w:r>
          </w:p>
        </w:tc>
        <w:tc>
          <w:tcPr>
            <w:tcW w:w="308" w:type="pct"/>
            <w:vAlign w:val="center"/>
          </w:tcPr>
          <w:p w14:paraId="56B84CC4" w14:textId="77777777" w:rsidR="00B4601F" w:rsidRPr="007E741D" w:rsidRDefault="00CA72D7">
            <w:pPr>
              <w:snapToGrid w:val="0"/>
              <w:spacing w:line="400" w:lineRule="exact"/>
              <w:jc w:val="center"/>
              <w:rPr>
                <w:rFonts w:asciiTheme="minorEastAsia" w:hAnsiTheme="minorEastAsia"/>
                <w:kern w:val="0"/>
                <w:sz w:val="24"/>
                <w:lang w:val="zh-CN"/>
              </w:rPr>
            </w:pPr>
            <w:r w:rsidRPr="007E741D">
              <w:rPr>
                <w:rFonts w:asciiTheme="minorEastAsia" w:hAnsiTheme="minorEastAsia"/>
                <w:kern w:val="0"/>
                <w:sz w:val="24"/>
                <w:lang w:val="zh-CN"/>
              </w:rPr>
              <w:t>2</w:t>
            </w:r>
          </w:p>
        </w:tc>
      </w:tr>
      <w:tr w:rsidR="00B4601F" w14:paraId="3B675700" w14:textId="77777777">
        <w:trPr>
          <w:trHeight w:val="3112"/>
        </w:trPr>
        <w:tc>
          <w:tcPr>
            <w:tcW w:w="685" w:type="pct"/>
            <w:vAlign w:val="center"/>
          </w:tcPr>
          <w:p w14:paraId="1A3A66B2" w14:textId="77777777" w:rsidR="00B4601F" w:rsidRPr="007E741D" w:rsidRDefault="00CA72D7">
            <w:pPr>
              <w:snapToGrid w:val="0"/>
              <w:spacing w:line="32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lastRenderedPageBreak/>
              <w:t>技术准备和现场踏勘</w:t>
            </w:r>
          </w:p>
        </w:tc>
        <w:tc>
          <w:tcPr>
            <w:tcW w:w="1536" w:type="pct"/>
            <w:vAlign w:val="center"/>
          </w:tcPr>
          <w:p w14:paraId="4D827063"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1</w:t>
            </w:r>
            <w:r w:rsidRPr="007E741D">
              <w:rPr>
                <w:rFonts w:asciiTheme="minorEastAsia" w:hAnsiTheme="minorEastAsia" w:hint="eastAsia"/>
                <w:kern w:val="0"/>
                <w:sz w:val="24"/>
                <w:lang w:val="zh-CN"/>
              </w:rPr>
              <w:t>、技术准备充分，熟悉有关评审材料，事先准备有关问题，现场踏勘深入了解现场和施工条件及有关情况，辅以必要的工具勘测，技术交流深入；</w:t>
            </w:r>
          </w:p>
          <w:p w14:paraId="201E68DF"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2</w:t>
            </w:r>
            <w:r w:rsidRPr="007E741D">
              <w:rPr>
                <w:rFonts w:asciiTheme="minorEastAsia" w:hAnsiTheme="minorEastAsia" w:hint="eastAsia"/>
                <w:kern w:val="0"/>
                <w:sz w:val="24"/>
                <w:lang w:val="zh-CN"/>
              </w:rPr>
              <w:t>、有踏勘记录和影像资料。</w:t>
            </w:r>
          </w:p>
        </w:tc>
        <w:tc>
          <w:tcPr>
            <w:tcW w:w="2085" w:type="pct"/>
            <w:vAlign w:val="center"/>
          </w:tcPr>
          <w:p w14:paraId="49AA03DC"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1</w:t>
            </w:r>
            <w:r w:rsidRPr="007E741D">
              <w:rPr>
                <w:rFonts w:asciiTheme="minorEastAsia" w:hAnsiTheme="minorEastAsia" w:hint="eastAsia"/>
                <w:kern w:val="0"/>
                <w:sz w:val="24"/>
                <w:lang w:val="zh-CN"/>
              </w:rPr>
              <w:t>、事前熟悉资料，准备问题，充分了解现场条件，辅以必要的工具勘测，有详细勘测记录</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、有影像资料</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w:t>
            </w:r>
          </w:p>
          <w:p w14:paraId="5F79F328"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2</w:t>
            </w:r>
            <w:r w:rsidRPr="007E741D">
              <w:rPr>
                <w:rFonts w:asciiTheme="minorEastAsia" w:hAnsiTheme="minorEastAsia" w:hint="eastAsia"/>
                <w:kern w:val="0"/>
                <w:sz w:val="24"/>
                <w:lang w:val="zh-CN"/>
              </w:rPr>
              <w:t>、事前不熟悉资料，未准备问题</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分，不采用必要工具辅助勘测，不掌握现场和施工条件</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w:t>
            </w:r>
          </w:p>
          <w:p w14:paraId="64723386"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3</w:t>
            </w:r>
            <w:r w:rsidRPr="007E741D">
              <w:rPr>
                <w:rFonts w:asciiTheme="minorEastAsia" w:hAnsiTheme="minorEastAsia" w:hint="eastAsia"/>
                <w:kern w:val="0"/>
                <w:sz w:val="24"/>
                <w:lang w:val="zh-CN"/>
              </w:rPr>
              <w:t>、无踏勘记录和影像资料</w:t>
            </w:r>
            <w:r w:rsidRPr="007E741D">
              <w:rPr>
                <w:rFonts w:asciiTheme="minorEastAsia" w:hAnsiTheme="minorEastAsia"/>
                <w:kern w:val="0"/>
                <w:sz w:val="24"/>
                <w:lang w:val="zh-CN"/>
              </w:rPr>
              <w:t xml:space="preserve"> -2</w:t>
            </w:r>
            <w:r w:rsidRPr="007E741D">
              <w:rPr>
                <w:rFonts w:asciiTheme="minorEastAsia" w:hAnsiTheme="minorEastAsia" w:hint="eastAsia"/>
                <w:kern w:val="0"/>
                <w:sz w:val="24"/>
                <w:lang w:val="zh-CN"/>
              </w:rPr>
              <w:t>分。</w:t>
            </w:r>
          </w:p>
        </w:tc>
        <w:tc>
          <w:tcPr>
            <w:tcW w:w="386" w:type="pct"/>
            <w:vAlign w:val="center"/>
          </w:tcPr>
          <w:p w14:paraId="0C2F8E66" w14:textId="77777777" w:rsidR="00B4601F" w:rsidRPr="007E741D" w:rsidRDefault="00CA72D7">
            <w:pPr>
              <w:snapToGrid w:val="0"/>
              <w:spacing w:line="400" w:lineRule="exact"/>
              <w:jc w:val="center"/>
              <w:rPr>
                <w:rFonts w:asciiTheme="minorEastAsia" w:hAnsiTheme="minorEastAsia"/>
                <w:kern w:val="0"/>
                <w:sz w:val="24"/>
                <w:lang w:val="zh-CN"/>
              </w:rPr>
            </w:pPr>
            <w:r w:rsidRPr="007E741D">
              <w:rPr>
                <w:rFonts w:asciiTheme="minorEastAsia" w:hAnsiTheme="minorEastAsia"/>
                <w:kern w:val="0"/>
                <w:sz w:val="24"/>
                <w:lang w:val="zh-CN"/>
              </w:rPr>
              <w:t>5</w:t>
            </w:r>
          </w:p>
        </w:tc>
        <w:tc>
          <w:tcPr>
            <w:tcW w:w="308" w:type="pct"/>
            <w:vAlign w:val="center"/>
          </w:tcPr>
          <w:p w14:paraId="1776960E" w14:textId="77777777" w:rsidR="00B4601F" w:rsidRPr="007E741D" w:rsidRDefault="00CA72D7">
            <w:pPr>
              <w:snapToGrid w:val="0"/>
              <w:spacing w:line="400" w:lineRule="exact"/>
              <w:jc w:val="center"/>
              <w:rPr>
                <w:rFonts w:asciiTheme="minorEastAsia" w:hAnsiTheme="minorEastAsia"/>
                <w:kern w:val="0"/>
                <w:sz w:val="24"/>
                <w:lang w:val="zh-CN"/>
              </w:rPr>
            </w:pPr>
            <w:r w:rsidRPr="007E741D">
              <w:rPr>
                <w:rFonts w:asciiTheme="minorEastAsia" w:hAnsiTheme="minorEastAsia"/>
                <w:kern w:val="0"/>
                <w:sz w:val="24"/>
                <w:lang w:val="zh-CN"/>
              </w:rPr>
              <w:t>2</w:t>
            </w:r>
          </w:p>
        </w:tc>
      </w:tr>
      <w:tr w:rsidR="00B4601F" w14:paraId="669346EB" w14:textId="77777777">
        <w:trPr>
          <w:trHeight w:val="3128"/>
        </w:trPr>
        <w:tc>
          <w:tcPr>
            <w:tcW w:w="685" w:type="pct"/>
            <w:vAlign w:val="center"/>
          </w:tcPr>
          <w:p w14:paraId="06817285" w14:textId="77777777" w:rsidR="00B4601F" w:rsidRPr="007E741D" w:rsidRDefault="00CA72D7">
            <w:pPr>
              <w:snapToGrid w:val="0"/>
              <w:spacing w:line="32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评审初稿质量</w:t>
            </w:r>
          </w:p>
        </w:tc>
        <w:tc>
          <w:tcPr>
            <w:tcW w:w="1536" w:type="pct"/>
            <w:vAlign w:val="center"/>
          </w:tcPr>
          <w:p w14:paraId="2F1311CA"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1</w:t>
            </w:r>
            <w:r w:rsidRPr="007E741D">
              <w:rPr>
                <w:rFonts w:asciiTheme="minorEastAsia" w:hAnsiTheme="minorEastAsia" w:hint="eastAsia"/>
                <w:kern w:val="0"/>
                <w:sz w:val="24"/>
                <w:lang w:val="zh-CN"/>
              </w:rPr>
              <w:t>、评审内容全面，多项</w:t>
            </w:r>
            <w:proofErr w:type="gramStart"/>
            <w:r w:rsidRPr="007E741D">
              <w:rPr>
                <w:rFonts w:asciiTheme="minorEastAsia" w:hAnsiTheme="minorEastAsia" w:hint="eastAsia"/>
                <w:kern w:val="0"/>
                <w:sz w:val="24"/>
                <w:lang w:val="zh-CN"/>
              </w:rPr>
              <w:t>审减漏项</w:t>
            </w:r>
            <w:proofErr w:type="gramEnd"/>
            <w:r w:rsidRPr="007E741D">
              <w:rPr>
                <w:rFonts w:asciiTheme="minorEastAsia" w:hAnsiTheme="minorEastAsia" w:hint="eastAsia"/>
                <w:kern w:val="0"/>
                <w:sz w:val="24"/>
                <w:lang w:val="zh-CN"/>
              </w:rPr>
              <w:t>补充，评审子项均应计量计价；</w:t>
            </w:r>
          </w:p>
          <w:p w14:paraId="099E3213"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2</w:t>
            </w:r>
            <w:r w:rsidRPr="007E741D">
              <w:rPr>
                <w:rFonts w:asciiTheme="minorEastAsia" w:hAnsiTheme="minorEastAsia" w:hint="eastAsia"/>
                <w:kern w:val="0"/>
                <w:sz w:val="24"/>
                <w:lang w:val="zh-CN"/>
              </w:rPr>
              <w:t>、编制主要差异表，主要差异项目应说明情况，分析原因。</w:t>
            </w:r>
          </w:p>
        </w:tc>
        <w:tc>
          <w:tcPr>
            <w:tcW w:w="2085" w:type="pct"/>
            <w:vAlign w:val="center"/>
          </w:tcPr>
          <w:p w14:paraId="14F3C584"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1</w:t>
            </w:r>
            <w:r w:rsidRPr="007E741D">
              <w:rPr>
                <w:rFonts w:asciiTheme="minorEastAsia" w:hAnsiTheme="minorEastAsia" w:hint="eastAsia"/>
                <w:kern w:val="0"/>
                <w:sz w:val="24"/>
                <w:lang w:val="zh-CN"/>
              </w:rPr>
              <w:t>、资料梳理</w:t>
            </w:r>
            <w:proofErr w:type="gramStart"/>
            <w:r w:rsidRPr="007E741D">
              <w:rPr>
                <w:rFonts w:asciiTheme="minorEastAsia" w:hAnsiTheme="minorEastAsia" w:hint="eastAsia"/>
                <w:kern w:val="0"/>
                <w:sz w:val="24"/>
                <w:lang w:val="zh-CN"/>
              </w:rPr>
              <w:t>回执函未在</w:t>
            </w:r>
            <w:proofErr w:type="gramEnd"/>
            <w:r w:rsidRPr="007E741D">
              <w:rPr>
                <w:rFonts w:asciiTheme="minorEastAsia" w:hAnsiTheme="minorEastAsia" w:hint="eastAsia"/>
                <w:kern w:val="0"/>
                <w:sz w:val="24"/>
                <w:lang w:val="zh-CN"/>
              </w:rPr>
              <w:t>规定时间一次性提交的</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w:t>
            </w:r>
          </w:p>
          <w:p w14:paraId="66ED1EC9"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2</w:t>
            </w:r>
            <w:r w:rsidRPr="007E741D">
              <w:rPr>
                <w:rFonts w:asciiTheme="minorEastAsia" w:hAnsiTheme="minorEastAsia" w:hint="eastAsia"/>
                <w:kern w:val="0"/>
                <w:sz w:val="24"/>
                <w:lang w:val="zh-CN"/>
              </w:rPr>
              <w:t>、项目均计量计价</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分，经抽查有</w:t>
            </w:r>
            <w:r w:rsidRPr="007E741D">
              <w:rPr>
                <w:rFonts w:asciiTheme="minorEastAsia" w:hAnsiTheme="minorEastAsia"/>
                <w:kern w:val="0"/>
                <w:sz w:val="24"/>
                <w:lang w:val="zh-CN"/>
              </w:rPr>
              <w:t>3</w:t>
            </w:r>
            <w:r w:rsidRPr="007E741D">
              <w:rPr>
                <w:rFonts w:asciiTheme="minorEastAsia" w:hAnsiTheme="minorEastAsia" w:hint="eastAsia"/>
                <w:kern w:val="0"/>
                <w:sz w:val="24"/>
                <w:lang w:val="zh-CN"/>
              </w:rPr>
              <w:t>处及以上未计量计价或有误的，每增加</w:t>
            </w:r>
            <w:r w:rsidRPr="007E741D">
              <w:rPr>
                <w:rFonts w:asciiTheme="minorEastAsia" w:hAnsiTheme="minorEastAsia"/>
                <w:kern w:val="0"/>
                <w:sz w:val="24"/>
                <w:lang w:val="zh-CN"/>
              </w:rPr>
              <w:t>3</w:t>
            </w:r>
            <w:r w:rsidRPr="007E741D">
              <w:rPr>
                <w:rFonts w:asciiTheme="minorEastAsia" w:hAnsiTheme="minorEastAsia" w:hint="eastAsia"/>
                <w:kern w:val="0"/>
                <w:sz w:val="24"/>
                <w:lang w:val="zh-CN"/>
              </w:rPr>
              <w:t>处</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分；</w:t>
            </w:r>
          </w:p>
          <w:p w14:paraId="31C2E9F3"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3</w:t>
            </w:r>
            <w:r w:rsidRPr="007E741D">
              <w:rPr>
                <w:rFonts w:asciiTheme="minorEastAsia" w:hAnsiTheme="minorEastAsia" w:hint="eastAsia"/>
                <w:kern w:val="0"/>
                <w:sz w:val="24"/>
                <w:lang w:val="zh-CN"/>
              </w:rPr>
              <w:t>、多项审减、漏项补充好</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分，差</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w:t>
            </w:r>
          </w:p>
          <w:p w14:paraId="1D95DC75"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4</w:t>
            </w:r>
            <w:r w:rsidRPr="007E741D">
              <w:rPr>
                <w:rFonts w:asciiTheme="minorEastAsia" w:hAnsiTheme="minorEastAsia" w:hint="eastAsia"/>
                <w:kern w:val="0"/>
                <w:sz w:val="24"/>
                <w:lang w:val="zh-CN"/>
              </w:rPr>
              <w:t>、对评审结果有重大影响的错误，每处</w:t>
            </w:r>
            <w:r w:rsidRPr="007E741D">
              <w:rPr>
                <w:rFonts w:asciiTheme="minorEastAsia" w:hAnsiTheme="minorEastAsia"/>
                <w:kern w:val="0"/>
                <w:sz w:val="24"/>
                <w:lang w:val="zh-CN"/>
              </w:rPr>
              <w:t>-5</w:t>
            </w:r>
            <w:r w:rsidRPr="007E741D">
              <w:rPr>
                <w:rFonts w:asciiTheme="minorEastAsia" w:hAnsiTheme="minorEastAsia" w:hint="eastAsia"/>
                <w:kern w:val="0"/>
                <w:sz w:val="24"/>
                <w:lang w:val="zh-CN"/>
              </w:rPr>
              <w:t>分。</w:t>
            </w:r>
          </w:p>
        </w:tc>
        <w:tc>
          <w:tcPr>
            <w:tcW w:w="386" w:type="pct"/>
            <w:vAlign w:val="center"/>
          </w:tcPr>
          <w:p w14:paraId="19372B6E" w14:textId="77777777" w:rsidR="00B4601F" w:rsidRPr="007E741D" w:rsidRDefault="00CA72D7">
            <w:pPr>
              <w:snapToGrid w:val="0"/>
              <w:spacing w:line="400" w:lineRule="exact"/>
              <w:jc w:val="center"/>
              <w:rPr>
                <w:rFonts w:asciiTheme="minorEastAsia" w:hAnsiTheme="minorEastAsia"/>
                <w:kern w:val="0"/>
                <w:sz w:val="24"/>
                <w:lang w:val="zh-CN"/>
              </w:rPr>
            </w:pPr>
            <w:r w:rsidRPr="007E741D">
              <w:rPr>
                <w:rFonts w:asciiTheme="minorEastAsia" w:hAnsiTheme="minorEastAsia"/>
                <w:kern w:val="0"/>
                <w:sz w:val="24"/>
                <w:lang w:val="zh-CN"/>
              </w:rPr>
              <w:t>16</w:t>
            </w:r>
          </w:p>
        </w:tc>
        <w:tc>
          <w:tcPr>
            <w:tcW w:w="308" w:type="pct"/>
            <w:vAlign w:val="center"/>
          </w:tcPr>
          <w:p w14:paraId="7489D3E7" w14:textId="77777777" w:rsidR="00B4601F" w:rsidRPr="007E741D" w:rsidRDefault="00CA72D7">
            <w:pPr>
              <w:snapToGrid w:val="0"/>
              <w:spacing w:line="400" w:lineRule="exact"/>
              <w:jc w:val="center"/>
              <w:rPr>
                <w:rFonts w:asciiTheme="minorEastAsia" w:hAnsiTheme="minorEastAsia"/>
                <w:kern w:val="0"/>
                <w:sz w:val="24"/>
                <w:lang w:val="zh-CN"/>
              </w:rPr>
            </w:pPr>
            <w:r w:rsidRPr="007E741D">
              <w:rPr>
                <w:rFonts w:asciiTheme="minorEastAsia" w:hAnsiTheme="minorEastAsia"/>
                <w:kern w:val="0"/>
                <w:sz w:val="24"/>
                <w:lang w:val="zh-CN"/>
              </w:rPr>
              <w:t>3</w:t>
            </w:r>
          </w:p>
        </w:tc>
      </w:tr>
      <w:tr w:rsidR="00B4601F" w14:paraId="21973066" w14:textId="77777777">
        <w:trPr>
          <w:trHeight w:val="4946"/>
        </w:trPr>
        <w:tc>
          <w:tcPr>
            <w:tcW w:w="685" w:type="pct"/>
            <w:vAlign w:val="center"/>
          </w:tcPr>
          <w:p w14:paraId="3B1484E8" w14:textId="77777777" w:rsidR="00B4601F" w:rsidRPr="007E741D" w:rsidRDefault="00CA72D7">
            <w:pPr>
              <w:snapToGrid w:val="0"/>
              <w:spacing w:line="32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lastRenderedPageBreak/>
              <w:t>工作深度与评审力度</w:t>
            </w:r>
          </w:p>
        </w:tc>
        <w:tc>
          <w:tcPr>
            <w:tcW w:w="1536" w:type="pct"/>
            <w:vAlign w:val="center"/>
          </w:tcPr>
          <w:p w14:paraId="1D3B8276"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、初稿差异内容均应核对，有设计、措施等优化意见；</w:t>
            </w:r>
          </w:p>
          <w:p w14:paraId="0F08BBF7"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2</w:t>
            </w:r>
            <w:r w:rsidRPr="007E741D">
              <w:rPr>
                <w:rFonts w:asciiTheme="minorEastAsia" w:hAnsiTheme="minorEastAsia" w:hint="eastAsia"/>
                <w:kern w:val="0"/>
                <w:sz w:val="24"/>
                <w:lang w:val="zh-CN"/>
              </w:rPr>
              <w:t>、</w:t>
            </w:r>
            <w:proofErr w:type="gramStart"/>
            <w:r w:rsidRPr="007E741D">
              <w:rPr>
                <w:rFonts w:asciiTheme="minorEastAsia" w:hAnsiTheme="minorEastAsia" w:hint="eastAsia"/>
                <w:kern w:val="0"/>
                <w:sz w:val="24"/>
                <w:lang w:val="zh-CN"/>
              </w:rPr>
              <w:t>信息价外材料</w:t>
            </w:r>
            <w:proofErr w:type="gramEnd"/>
            <w:r w:rsidRPr="007E741D">
              <w:rPr>
                <w:rFonts w:asciiTheme="minorEastAsia" w:hAnsiTheme="minorEastAsia" w:hint="eastAsia"/>
                <w:kern w:val="0"/>
                <w:sz w:val="24"/>
                <w:lang w:val="zh-CN"/>
              </w:rPr>
              <w:t>价格应有来源，暂估价是否定价合理，概算其他费用等是否计算准确；</w:t>
            </w:r>
          </w:p>
          <w:p w14:paraId="5D1FB710"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3</w:t>
            </w:r>
            <w:r w:rsidRPr="007E741D">
              <w:rPr>
                <w:rFonts w:asciiTheme="minorEastAsia" w:hAnsiTheme="minorEastAsia" w:hint="eastAsia"/>
                <w:kern w:val="0"/>
                <w:sz w:val="24"/>
                <w:lang w:val="zh-CN"/>
              </w:rPr>
              <w:t>、概算是否对比估算分析，控价是否对比概算分析。</w:t>
            </w:r>
          </w:p>
        </w:tc>
        <w:tc>
          <w:tcPr>
            <w:tcW w:w="2085" w:type="pct"/>
            <w:vAlign w:val="center"/>
          </w:tcPr>
          <w:p w14:paraId="24BED3D4"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1</w:t>
            </w:r>
            <w:r w:rsidRPr="007E741D">
              <w:rPr>
                <w:rFonts w:asciiTheme="minorEastAsia" w:hAnsiTheme="minorEastAsia" w:hint="eastAsia"/>
                <w:kern w:val="0"/>
                <w:sz w:val="24"/>
                <w:lang w:val="zh-CN"/>
              </w:rPr>
              <w:t>、</w:t>
            </w:r>
            <w:proofErr w:type="gramStart"/>
            <w:r w:rsidRPr="007E741D">
              <w:rPr>
                <w:rFonts w:asciiTheme="minorEastAsia" w:hAnsiTheme="minorEastAsia" w:hint="eastAsia"/>
                <w:kern w:val="0"/>
                <w:sz w:val="24"/>
                <w:lang w:val="zh-CN"/>
              </w:rPr>
              <w:t>信息价外材料</w:t>
            </w:r>
            <w:proofErr w:type="gramEnd"/>
            <w:r w:rsidRPr="007E741D">
              <w:rPr>
                <w:rFonts w:asciiTheme="minorEastAsia" w:hAnsiTheme="minorEastAsia" w:hint="eastAsia"/>
                <w:kern w:val="0"/>
                <w:sz w:val="24"/>
                <w:lang w:val="zh-CN"/>
              </w:rPr>
              <w:t>价格（设备）价格</w:t>
            </w:r>
            <w:proofErr w:type="gramStart"/>
            <w:r w:rsidRPr="007E741D">
              <w:rPr>
                <w:rFonts w:asciiTheme="minorEastAsia" w:hAnsiTheme="minorEastAsia" w:hint="eastAsia"/>
                <w:kern w:val="0"/>
                <w:sz w:val="24"/>
                <w:lang w:val="zh-CN"/>
              </w:rPr>
              <w:t>无调查</w:t>
            </w:r>
            <w:proofErr w:type="gramEnd"/>
            <w:r w:rsidRPr="007E741D">
              <w:rPr>
                <w:rFonts w:asciiTheme="minorEastAsia" w:hAnsiTheme="minorEastAsia" w:hint="eastAsia"/>
                <w:kern w:val="0"/>
                <w:sz w:val="24"/>
                <w:lang w:val="zh-CN"/>
              </w:rPr>
              <w:t>依据，每增加</w:t>
            </w:r>
            <w:r w:rsidRPr="007E741D">
              <w:rPr>
                <w:rFonts w:asciiTheme="minorEastAsia" w:hAnsiTheme="minorEastAsia"/>
                <w:kern w:val="0"/>
                <w:sz w:val="24"/>
                <w:lang w:val="zh-CN"/>
              </w:rPr>
              <w:t>3</w:t>
            </w:r>
            <w:r w:rsidRPr="007E741D">
              <w:rPr>
                <w:rFonts w:asciiTheme="minorEastAsia" w:hAnsiTheme="minorEastAsia" w:hint="eastAsia"/>
                <w:kern w:val="0"/>
                <w:sz w:val="24"/>
                <w:lang w:val="zh-CN"/>
              </w:rPr>
              <w:t>项</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w:t>
            </w:r>
          </w:p>
          <w:p w14:paraId="47D13EE3"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2</w:t>
            </w:r>
            <w:r w:rsidRPr="007E741D">
              <w:rPr>
                <w:rFonts w:asciiTheme="minorEastAsia" w:hAnsiTheme="minorEastAsia" w:hint="eastAsia"/>
                <w:kern w:val="0"/>
                <w:sz w:val="24"/>
                <w:lang w:val="zh-CN"/>
              </w:rPr>
              <w:t>、核对时发现和解决问题能力强</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分，能力差</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分，能充分证明并坚持评审意见</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分，不能坚持</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分；</w:t>
            </w:r>
          </w:p>
          <w:p w14:paraId="0F879CFF"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3</w:t>
            </w:r>
            <w:r w:rsidRPr="007E741D">
              <w:rPr>
                <w:rFonts w:asciiTheme="minorEastAsia" w:hAnsiTheme="minorEastAsia" w:hint="eastAsia"/>
                <w:kern w:val="0"/>
                <w:sz w:val="24"/>
                <w:lang w:val="zh-CN"/>
              </w:rPr>
              <w:t>、对评审难题能组织外部技术、施工或经营专家辅助评审并有专家意见</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分，自身能力不足，且未寻求外部支持</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分；</w:t>
            </w:r>
          </w:p>
          <w:p w14:paraId="3DBB362D"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4</w:t>
            </w:r>
            <w:r w:rsidRPr="007E741D">
              <w:rPr>
                <w:rFonts w:asciiTheme="minorEastAsia" w:hAnsiTheme="minorEastAsia" w:hint="eastAsia"/>
                <w:kern w:val="0"/>
                <w:sz w:val="24"/>
                <w:lang w:val="zh-CN"/>
              </w:rPr>
              <w:t>、有创新评审方法且效果好</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w:t>
            </w:r>
          </w:p>
          <w:p w14:paraId="5041FC44"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5</w:t>
            </w:r>
            <w:r w:rsidRPr="007E741D">
              <w:rPr>
                <w:rFonts w:asciiTheme="minorEastAsia" w:hAnsiTheme="minorEastAsia" w:hint="eastAsia"/>
                <w:kern w:val="0"/>
                <w:sz w:val="24"/>
                <w:lang w:val="zh-CN"/>
              </w:rPr>
              <w:t>、未核查概算和控价是否突破投资估算金额和其对应的工程费金额</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分。</w:t>
            </w:r>
          </w:p>
        </w:tc>
        <w:tc>
          <w:tcPr>
            <w:tcW w:w="386" w:type="pct"/>
            <w:vAlign w:val="center"/>
          </w:tcPr>
          <w:p w14:paraId="0E77AB87" w14:textId="77777777" w:rsidR="00B4601F" w:rsidRPr="007E741D" w:rsidRDefault="00CA72D7">
            <w:pPr>
              <w:snapToGrid w:val="0"/>
              <w:spacing w:line="400" w:lineRule="exact"/>
              <w:jc w:val="center"/>
              <w:rPr>
                <w:rFonts w:asciiTheme="minorEastAsia" w:hAnsiTheme="minorEastAsia"/>
                <w:kern w:val="0"/>
                <w:sz w:val="24"/>
                <w:lang w:val="zh-CN"/>
              </w:rPr>
            </w:pPr>
            <w:r w:rsidRPr="007E741D">
              <w:rPr>
                <w:rFonts w:asciiTheme="minorEastAsia" w:hAnsiTheme="minorEastAsia"/>
                <w:kern w:val="0"/>
                <w:sz w:val="24"/>
                <w:lang w:val="zh-CN"/>
              </w:rPr>
              <w:t>10</w:t>
            </w:r>
          </w:p>
        </w:tc>
        <w:tc>
          <w:tcPr>
            <w:tcW w:w="308" w:type="pct"/>
            <w:vAlign w:val="center"/>
          </w:tcPr>
          <w:p w14:paraId="1FFBFFF5" w14:textId="77777777" w:rsidR="00B4601F" w:rsidRPr="007E741D" w:rsidRDefault="00CA72D7">
            <w:pPr>
              <w:snapToGrid w:val="0"/>
              <w:spacing w:line="400" w:lineRule="exact"/>
              <w:jc w:val="center"/>
              <w:rPr>
                <w:rFonts w:asciiTheme="minorEastAsia" w:hAnsiTheme="minorEastAsia"/>
                <w:kern w:val="0"/>
                <w:sz w:val="24"/>
                <w:lang w:val="zh-CN"/>
              </w:rPr>
            </w:pPr>
            <w:r w:rsidRPr="007E741D">
              <w:rPr>
                <w:rFonts w:asciiTheme="minorEastAsia" w:hAnsiTheme="minorEastAsia"/>
                <w:kern w:val="0"/>
                <w:sz w:val="24"/>
                <w:lang w:val="zh-CN"/>
              </w:rPr>
              <w:t>4</w:t>
            </w:r>
          </w:p>
        </w:tc>
      </w:tr>
      <w:tr w:rsidR="00B4601F" w14:paraId="68B83402" w14:textId="77777777">
        <w:trPr>
          <w:trHeight w:val="3258"/>
        </w:trPr>
        <w:tc>
          <w:tcPr>
            <w:tcW w:w="685" w:type="pct"/>
            <w:vAlign w:val="center"/>
          </w:tcPr>
          <w:p w14:paraId="40287D17" w14:textId="77777777" w:rsidR="00B4601F" w:rsidRPr="007E741D" w:rsidRDefault="00CA72D7">
            <w:pPr>
              <w:snapToGrid w:val="0"/>
              <w:spacing w:line="32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技术管理与复核</w:t>
            </w:r>
          </w:p>
        </w:tc>
        <w:tc>
          <w:tcPr>
            <w:tcW w:w="1536" w:type="pct"/>
            <w:vAlign w:val="center"/>
          </w:tcPr>
          <w:p w14:paraId="6C53B27F"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1</w:t>
            </w:r>
            <w:r w:rsidRPr="007E741D">
              <w:rPr>
                <w:rFonts w:asciiTheme="minorEastAsia" w:hAnsiTheme="minorEastAsia" w:hint="eastAsia"/>
                <w:kern w:val="0"/>
                <w:sz w:val="24"/>
                <w:lang w:val="zh-CN"/>
              </w:rPr>
              <w:t>、评审质量控制点检查完整，各级内控复核效果较好；</w:t>
            </w:r>
          </w:p>
          <w:p w14:paraId="61F3957D"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2</w:t>
            </w:r>
            <w:r w:rsidRPr="007E741D">
              <w:rPr>
                <w:rFonts w:asciiTheme="minorEastAsia" w:hAnsiTheme="minorEastAsia" w:hint="eastAsia"/>
                <w:kern w:val="0"/>
                <w:sz w:val="24"/>
                <w:lang w:val="zh-CN"/>
              </w:rPr>
              <w:t>、经抽查无明显错误。</w:t>
            </w:r>
          </w:p>
        </w:tc>
        <w:tc>
          <w:tcPr>
            <w:tcW w:w="2085" w:type="pct"/>
            <w:vAlign w:val="center"/>
          </w:tcPr>
          <w:p w14:paraId="58BAD737"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1</w:t>
            </w:r>
            <w:r w:rsidRPr="007E741D">
              <w:rPr>
                <w:rFonts w:asciiTheme="minorEastAsia" w:hAnsiTheme="minorEastAsia" w:hint="eastAsia"/>
                <w:kern w:val="0"/>
                <w:sz w:val="24"/>
                <w:lang w:val="zh-CN"/>
              </w:rPr>
              <w:t>、评审质量控制点检查效果好</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w:t>
            </w:r>
          </w:p>
          <w:p w14:paraId="1BC0E505"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2</w:t>
            </w:r>
            <w:r w:rsidRPr="007E741D">
              <w:rPr>
                <w:rFonts w:asciiTheme="minorEastAsia" w:hAnsiTheme="minorEastAsia" w:hint="eastAsia"/>
                <w:kern w:val="0"/>
                <w:sz w:val="24"/>
                <w:lang w:val="zh-CN"/>
              </w:rPr>
              <w:t>、有扩展的检查项目</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w:t>
            </w:r>
          </w:p>
          <w:p w14:paraId="521EA411"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3</w:t>
            </w:r>
            <w:r w:rsidRPr="007E741D">
              <w:rPr>
                <w:rFonts w:asciiTheme="minorEastAsia" w:hAnsiTheme="minorEastAsia" w:hint="eastAsia"/>
                <w:kern w:val="0"/>
                <w:sz w:val="24"/>
                <w:lang w:val="zh-CN"/>
              </w:rPr>
              <w:t>、各级内控复核记录好</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w:t>
            </w:r>
          </w:p>
          <w:p w14:paraId="2F50AD17"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4</w:t>
            </w:r>
            <w:r w:rsidRPr="007E741D">
              <w:rPr>
                <w:rFonts w:asciiTheme="minorEastAsia" w:hAnsiTheme="minorEastAsia" w:hint="eastAsia"/>
                <w:kern w:val="0"/>
                <w:sz w:val="24"/>
                <w:lang w:val="zh-CN"/>
              </w:rPr>
              <w:t>、无质量控制记录单</w:t>
            </w:r>
            <w:r w:rsidRPr="007E741D">
              <w:rPr>
                <w:rFonts w:asciiTheme="minorEastAsia" w:hAnsiTheme="minorEastAsia"/>
                <w:kern w:val="0"/>
                <w:sz w:val="24"/>
                <w:lang w:val="zh-CN"/>
              </w:rPr>
              <w:t>-4</w:t>
            </w:r>
            <w:r w:rsidRPr="007E741D">
              <w:rPr>
                <w:rFonts w:asciiTheme="minorEastAsia" w:hAnsiTheme="minorEastAsia" w:hint="eastAsia"/>
                <w:kern w:val="0"/>
                <w:sz w:val="24"/>
                <w:lang w:val="zh-CN"/>
              </w:rPr>
              <w:t>分，缺乏真实有效性</w:t>
            </w:r>
            <w:r w:rsidRPr="007E741D">
              <w:rPr>
                <w:rFonts w:asciiTheme="minorEastAsia" w:hAnsiTheme="minorEastAsia"/>
                <w:kern w:val="0"/>
                <w:sz w:val="24"/>
                <w:lang w:val="zh-CN"/>
              </w:rPr>
              <w:t>-4</w:t>
            </w:r>
            <w:r w:rsidRPr="007E741D">
              <w:rPr>
                <w:rFonts w:asciiTheme="minorEastAsia" w:hAnsiTheme="minorEastAsia" w:hint="eastAsia"/>
                <w:kern w:val="0"/>
                <w:sz w:val="24"/>
                <w:lang w:val="zh-CN"/>
              </w:rPr>
              <w:t>分；</w:t>
            </w:r>
          </w:p>
          <w:p w14:paraId="2275D691"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5</w:t>
            </w:r>
            <w:r w:rsidRPr="007E741D">
              <w:rPr>
                <w:rFonts w:asciiTheme="minorEastAsia" w:hAnsiTheme="minorEastAsia" w:hint="eastAsia"/>
                <w:kern w:val="0"/>
                <w:sz w:val="24"/>
                <w:lang w:val="zh-CN"/>
              </w:rPr>
              <w:t>、评审质量控制点检查未达</w:t>
            </w:r>
            <w:r w:rsidRPr="007E741D">
              <w:rPr>
                <w:rFonts w:asciiTheme="minorEastAsia" w:hAnsiTheme="minorEastAsia"/>
                <w:kern w:val="0"/>
                <w:sz w:val="24"/>
                <w:lang w:val="zh-CN"/>
              </w:rPr>
              <w:t>80%</w:t>
            </w:r>
            <w:r w:rsidRPr="007E741D">
              <w:rPr>
                <w:rFonts w:asciiTheme="minorEastAsia" w:hAnsiTheme="minorEastAsia" w:hint="eastAsia"/>
                <w:kern w:val="0"/>
                <w:sz w:val="24"/>
                <w:lang w:val="zh-CN"/>
              </w:rPr>
              <w:t>的</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w:t>
            </w:r>
          </w:p>
          <w:p w14:paraId="1DB52D81"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6</w:t>
            </w:r>
            <w:r w:rsidRPr="007E741D">
              <w:rPr>
                <w:rFonts w:asciiTheme="minorEastAsia" w:hAnsiTheme="minorEastAsia" w:hint="eastAsia"/>
                <w:kern w:val="0"/>
                <w:sz w:val="24"/>
                <w:lang w:val="zh-CN"/>
              </w:rPr>
              <w:t>、无偏差和无错误</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w:t>
            </w:r>
          </w:p>
        </w:tc>
        <w:tc>
          <w:tcPr>
            <w:tcW w:w="386" w:type="pct"/>
            <w:vAlign w:val="center"/>
          </w:tcPr>
          <w:p w14:paraId="4A9F6383" w14:textId="77777777" w:rsidR="00B4601F" w:rsidRPr="007E741D" w:rsidRDefault="00CA72D7">
            <w:pPr>
              <w:snapToGrid w:val="0"/>
              <w:spacing w:line="400" w:lineRule="exact"/>
              <w:jc w:val="center"/>
              <w:rPr>
                <w:rFonts w:asciiTheme="minorEastAsia" w:hAnsiTheme="minorEastAsia"/>
                <w:kern w:val="0"/>
                <w:sz w:val="24"/>
                <w:lang w:val="zh-CN"/>
              </w:rPr>
            </w:pPr>
            <w:r w:rsidRPr="007E741D">
              <w:rPr>
                <w:rFonts w:asciiTheme="minorEastAsia" w:hAnsiTheme="minorEastAsia"/>
                <w:kern w:val="0"/>
                <w:sz w:val="24"/>
                <w:lang w:val="zh-CN"/>
              </w:rPr>
              <w:t>16</w:t>
            </w:r>
          </w:p>
        </w:tc>
        <w:tc>
          <w:tcPr>
            <w:tcW w:w="308" w:type="pct"/>
            <w:vAlign w:val="center"/>
          </w:tcPr>
          <w:p w14:paraId="5FB97486" w14:textId="77777777" w:rsidR="00B4601F" w:rsidRPr="007E741D" w:rsidRDefault="00CA72D7">
            <w:pPr>
              <w:snapToGrid w:val="0"/>
              <w:spacing w:line="400" w:lineRule="exact"/>
              <w:jc w:val="center"/>
              <w:rPr>
                <w:rFonts w:asciiTheme="minorEastAsia" w:hAnsiTheme="minorEastAsia"/>
                <w:kern w:val="0"/>
                <w:sz w:val="24"/>
                <w:lang w:val="zh-CN"/>
              </w:rPr>
            </w:pPr>
            <w:r w:rsidRPr="007E741D">
              <w:rPr>
                <w:rFonts w:asciiTheme="minorEastAsia" w:hAnsiTheme="minorEastAsia"/>
                <w:kern w:val="0"/>
                <w:sz w:val="24"/>
                <w:lang w:val="zh-CN"/>
              </w:rPr>
              <w:t>4</w:t>
            </w:r>
          </w:p>
        </w:tc>
      </w:tr>
      <w:tr w:rsidR="00B4601F" w14:paraId="74FD633E" w14:textId="77777777">
        <w:trPr>
          <w:trHeight w:val="5230"/>
        </w:trPr>
        <w:tc>
          <w:tcPr>
            <w:tcW w:w="685" w:type="pct"/>
            <w:vAlign w:val="center"/>
          </w:tcPr>
          <w:p w14:paraId="7DB0302D" w14:textId="77777777" w:rsidR="00B4601F" w:rsidRPr="007E741D" w:rsidRDefault="00CA72D7">
            <w:pPr>
              <w:snapToGrid w:val="0"/>
              <w:spacing w:line="32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lastRenderedPageBreak/>
              <w:t>成果文件编制质量及完整程度</w:t>
            </w:r>
          </w:p>
        </w:tc>
        <w:tc>
          <w:tcPr>
            <w:tcW w:w="1536" w:type="pct"/>
            <w:vAlign w:val="center"/>
          </w:tcPr>
          <w:p w14:paraId="6B352D6C"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1</w:t>
            </w:r>
            <w:r w:rsidRPr="007E741D">
              <w:rPr>
                <w:rFonts w:asciiTheme="minorEastAsia" w:hAnsiTheme="minorEastAsia" w:hint="eastAsia"/>
                <w:kern w:val="0"/>
                <w:sz w:val="24"/>
                <w:lang w:val="zh-CN"/>
              </w:rPr>
              <w:t>、报告严格执行标准文本，报告规范条理清晰且突出重点，附件齐全，工程概况描述全面，评审情况说明详细且有原因分析，对清单说明、合同条件、优化设计等方面提出建议；</w:t>
            </w:r>
          </w:p>
          <w:p w14:paraId="721C8AD5"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2</w:t>
            </w:r>
            <w:r w:rsidRPr="007E741D">
              <w:rPr>
                <w:rFonts w:asciiTheme="minorEastAsia" w:hAnsiTheme="minorEastAsia" w:hint="eastAsia"/>
                <w:kern w:val="0"/>
                <w:sz w:val="24"/>
                <w:lang w:val="zh-CN"/>
              </w:rPr>
              <w:t>、评审报告编制质量合格无修改；</w:t>
            </w:r>
          </w:p>
          <w:p w14:paraId="4C06FE4C"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3</w:t>
            </w:r>
            <w:r w:rsidRPr="007E741D">
              <w:rPr>
                <w:rFonts w:asciiTheme="minorEastAsia" w:hAnsiTheme="minorEastAsia" w:hint="eastAsia"/>
                <w:kern w:val="0"/>
                <w:sz w:val="24"/>
                <w:lang w:val="zh-CN"/>
              </w:rPr>
              <w:t>、评审完成后及时提交符合要求的存档光盘。</w:t>
            </w:r>
          </w:p>
        </w:tc>
        <w:tc>
          <w:tcPr>
            <w:tcW w:w="2085" w:type="pct"/>
            <w:vAlign w:val="center"/>
          </w:tcPr>
          <w:p w14:paraId="43567942"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、完整执行标准文本、有完整附件，完整反映评审过程中主要</w:t>
            </w:r>
            <w:proofErr w:type="gramStart"/>
            <w:r w:rsidRPr="007E741D">
              <w:rPr>
                <w:rFonts w:asciiTheme="minorEastAsia" w:hAnsiTheme="minorEastAsia" w:hint="eastAsia"/>
                <w:kern w:val="0"/>
                <w:sz w:val="24"/>
                <w:lang w:val="zh-CN"/>
              </w:rPr>
              <w:t>评过程</w:t>
            </w:r>
            <w:proofErr w:type="gramEnd"/>
            <w:r w:rsidRPr="007E741D">
              <w:rPr>
                <w:rFonts w:asciiTheme="minorEastAsia" w:hAnsiTheme="minorEastAsia" w:hint="eastAsia"/>
                <w:kern w:val="0"/>
                <w:sz w:val="24"/>
                <w:lang w:val="zh-CN"/>
              </w:rPr>
              <w:t>中主要差异、发现和解决问题，完整反映各方面内容</w:t>
            </w:r>
            <w:r w:rsidRPr="007E741D">
              <w:rPr>
                <w:rFonts w:asciiTheme="minorEastAsia" w:hAnsiTheme="minorEastAsia"/>
                <w:kern w:val="0"/>
                <w:sz w:val="24"/>
                <w:lang w:val="zh-CN"/>
              </w:rPr>
              <w:t>+3</w:t>
            </w:r>
            <w:r w:rsidRPr="007E741D">
              <w:rPr>
                <w:rFonts w:asciiTheme="minorEastAsia" w:hAnsiTheme="minorEastAsia" w:hint="eastAsia"/>
                <w:kern w:val="0"/>
                <w:sz w:val="24"/>
                <w:lang w:val="zh-CN"/>
              </w:rPr>
              <w:t>分；</w:t>
            </w:r>
          </w:p>
          <w:p w14:paraId="6776B609"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2</w:t>
            </w:r>
            <w:r w:rsidRPr="007E741D">
              <w:rPr>
                <w:rFonts w:asciiTheme="minorEastAsia" w:hAnsiTheme="minorEastAsia" w:hint="eastAsia"/>
                <w:kern w:val="0"/>
                <w:sz w:val="24"/>
                <w:lang w:val="zh-CN"/>
              </w:rPr>
              <w:t>、未完整执行标准文本，附件不</w:t>
            </w:r>
            <w:proofErr w:type="gramStart"/>
            <w:r w:rsidRPr="007E741D">
              <w:rPr>
                <w:rFonts w:asciiTheme="minorEastAsia" w:hAnsiTheme="minorEastAsia" w:hint="eastAsia"/>
                <w:kern w:val="0"/>
                <w:sz w:val="24"/>
                <w:lang w:val="zh-CN"/>
              </w:rPr>
              <w:t>完整</w:t>
            </w:r>
            <w:r w:rsidRPr="007E741D">
              <w:rPr>
                <w:rFonts w:asciiTheme="minorEastAsia" w:hAnsiTheme="minorEastAsia"/>
                <w:kern w:val="0"/>
                <w:sz w:val="24"/>
                <w:lang w:val="zh-CN"/>
              </w:rPr>
              <w:t>-</w:t>
            </w:r>
            <w:proofErr w:type="gramEnd"/>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分；</w:t>
            </w:r>
          </w:p>
          <w:p w14:paraId="50326809"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3</w:t>
            </w:r>
            <w:r w:rsidRPr="007E741D">
              <w:rPr>
                <w:rFonts w:asciiTheme="minorEastAsia" w:hAnsiTheme="minorEastAsia" w:hint="eastAsia"/>
                <w:kern w:val="0"/>
                <w:sz w:val="24"/>
                <w:lang w:val="zh-CN"/>
              </w:rPr>
              <w:t>、完整反映评审过程中主要评审差异发现和解决的问题</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分；</w:t>
            </w:r>
          </w:p>
          <w:p w14:paraId="38CE0945"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4</w:t>
            </w:r>
            <w:r w:rsidRPr="007E741D">
              <w:rPr>
                <w:rFonts w:asciiTheme="minorEastAsia" w:hAnsiTheme="minorEastAsia" w:hint="eastAsia"/>
                <w:kern w:val="0"/>
                <w:sz w:val="24"/>
                <w:lang w:val="zh-CN"/>
              </w:rPr>
              <w:t>、未完整反映评审各方面的内容</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分；</w:t>
            </w:r>
          </w:p>
          <w:p w14:paraId="53467A66"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5</w:t>
            </w:r>
            <w:r w:rsidRPr="007E741D">
              <w:rPr>
                <w:rFonts w:asciiTheme="minorEastAsia" w:hAnsiTheme="minorEastAsia" w:hint="eastAsia"/>
                <w:kern w:val="0"/>
                <w:sz w:val="24"/>
                <w:lang w:val="zh-CN"/>
              </w:rPr>
              <w:t>、经复核不合格的，每修改</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次</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分；</w:t>
            </w:r>
          </w:p>
          <w:p w14:paraId="51D28F31"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6</w:t>
            </w:r>
            <w:r w:rsidRPr="007E741D">
              <w:rPr>
                <w:rFonts w:asciiTheme="minorEastAsia" w:hAnsiTheme="minorEastAsia" w:hint="eastAsia"/>
                <w:kern w:val="0"/>
                <w:sz w:val="24"/>
                <w:lang w:val="zh-CN"/>
              </w:rPr>
              <w:t>、存档光盘内容不全面、未及时提交</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分。</w:t>
            </w:r>
          </w:p>
        </w:tc>
        <w:tc>
          <w:tcPr>
            <w:tcW w:w="386" w:type="pct"/>
            <w:vAlign w:val="center"/>
          </w:tcPr>
          <w:p w14:paraId="15CC3979" w14:textId="77777777" w:rsidR="00B4601F" w:rsidRPr="007E741D" w:rsidRDefault="00CA72D7">
            <w:pPr>
              <w:snapToGrid w:val="0"/>
              <w:spacing w:line="400" w:lineRule="exact"/>
              <w:jc w:val="center"/>
              <w:rPr>
                <w:rFonts w:asciiTheme="minorEastAsia" w:hAnsiTheme="minorEastAsia"/>
                <w:kern w:val="0"/>
                <w:sz w:val="24"/>
                <w:lang w:val="zh-CN"/>
              </w:rPr>
            </w:pPr>
            <w:r w:rsidRPr="007E741D">
              <w:rPr>
                <w:rFonts w:asciiTheme="minorEastAsia" w:hAnsiTheme="minorEastAsia"/>
                <w:kern w:val="0"/>
                <w:sz w:val="24"/>
                <w:lang w:val="zh-CN"/>
              </w:rPr>
              <w:t>17</w:t>
            </w:r>
          </w:p>
        </w:tc>
        <w:tc>
          <w:tcPr>
            <w:tcW w:w="308" w:type="pct"/>
            <w:vAlign w:val="center"/>
          </w:tcPr>
          <w:p w14:paraId="56C5954C" w14:textId="77777777" w:rsidR="00B4601F" w:rsidRPr="007E741D" w:rsidRDefault="00CA72D7">
            <w:pPr>
              <w:snapToGrid w:val="0"/>
              <w:spacing w:line="400" w:lineRule="exact"/>
              <w:jc w:val="center"/>
              <w:rPr>
                <w:rFonts w:asciiTheme="minorEastAsia" w:hAnsiTheme="minorEastAsia"/>
                <w:kern w:val="0"/>
                <w:sz w:val="24"/>
                <w:lang w:val="zh-CN"/>
              </w:rPr>
            </w:pPr>
            <w:r w:rsidRPr="007E741D">
              <w:rPr>
                <w:rFonts w:asciiTheme="minorEastAsia" w:hAnsiTheme="minorEastAsia"/>
                <w:kern w:val="0"/>
                <w:sz w:val="24"/>
                <w:lang w:val="zh-CN"/>
              </w:rPr>
              <w:t>3</w:t>
            </w:r>
          </w:p>
        </w:tc>
      </w:tr>
      <w:tr w:rsidR="00B4601F" w14:paraId="7C9B10C5" w14:textId="77777777">
        <w:trPr>
          <w:trHeight w:val="3103"/>
        </w:trPr>
        <w:tc>
          <w:tcPr>
            <w:tcW w:w="685" w:type="pct"/>
            <w:vAlign w:val="center"/>
          </w:tcPr>
          <w:p w14:paraId="37D52B2C" w14:textId="77777777" w:rsidR="00B4601F" w:rsidRPr="007E741D" w:rsidRDefault="00CA72D7">
            <w:pPr>
              <w:snapToGrid w:val="0"/>
              <w:spacing w:line="32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工作效能</w:t>
            </w:r>
          </w:p>
        </w:tc>
        <w:tc>
          <w:tcPr>
            <w:tcW w:w="1536" w:type="pct"/>
            <w:vAlign w:val="center"/>
          </w:tcPr>
          <w:p w14:paraId="07E61553"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、工作积极主动，及时反映和报告评审中发现的问题；</w:t>
            </w:r>
          </w:p>
          <w:p w14:paraId="20CCB891"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、在规定时限内提交符合要求的初稿，核对定稿后</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日内提交合格报告。</w:t>
            </w:r>
          </w:p>
        </w:tc>
        <w:tc>
          <w:tcPr>
            <w:tcW w:w="2085" w:type="pct"/>
            <w:vAlign w:val="center"/>
          </w:tcPr>
          <w:p w14:paraId="68D15AFB"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1</w:t>
            </w:r>
            <w:r w:rsidRPr="007E741D">
              <w:rPr>
                <w:rFonts w:asciiTheme="minorEastAsia" w:hAnsiTheme="minorEastAsia" w:hint="eastAsia"/>
                <w:kern w:val="0"/>
                <w:sz w:val="24"/>
                <w:lang w:val="zh-CN"/>
              </w:rPr>
              <w:t>、积极主动协调、推动评审进度</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分，不积极主动</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分</w:t>
            </w:r>
          </w:p>
          <w:p w14:paraId="7D7F6A19"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、初稿、阶段性成果完成在规定时限内提前</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日及以上的</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分，超过规定时限，每延长</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日</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w:t>
            </w:r>
          </w:p>
          <w:p w14:paraId="1C162ABC"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3</w:t>
            </w:r>
            <w:r w:rsidRPr="007E741D">
              <w:rPr>
                <w:rFonts w:asciiTheme="minorEastAsia" w:hAnsiTheme="minorEastAsia" w:hint="eastAsia"/>
                <w:kern w:val="0"/>
                <w:sz w:val="24"/>
                <w:lang w:val="zh-CN"/>
              </w:rPr>
              <w:t>、核对定稿后</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日（含）以上提交合格报告，每延长</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日</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w:t>
            </w:r>
            <w:proofErr w:type="gramStart"/>
            <w:r w:rsidRPr="007E741D">
              <w:rPr>
                <w:rFonts w:asciiTheme="minorEastAsia" w:hAnsiTheme="minorEastAsia" w:hint="eastAsia"/>
                <w:kern w:val="0"/>
                <w:sz w:val="24"/>
                <w:lang w:val="zh-CN"/>
              </w:rPr>
              <w:t>非机构</w:t>
            </w:r>
            <w:proofErr w:type="gramEnd"/>
            <w:r w:rsidRPr="007E741D">
              <w:rPr>
                <w:rFonts w:asciiTheme="minorEastAsia" w:hAnsiTheme="minorEastAsia" w:hint="eastAsia"/>
                <w:kern w:val="0"/>
                <w:sz w:val="24"/>
                <w:lang w:val="zh-CN"/>
              </w:rPr>
              <w:t>原因延时除外）。</w:t>
            </w:r>
          </w:p>
        </w:tc>
        <w:tc>
          <w:tcPr>
            <w:tcW w:w="386" w:type="pct"/>
            <w:vAlign w:val="center"/>
          </w:tcPr>
          <w:p w14:paraId="19722645" w14:textId="77777777" w:rsidR="00B4601F" w:rsidRPr="007E741D" w:rsidRDefault="00CA72D7">
            <w:pPr>
              <w:snapToGrid w:val="0"/>
              <w:spacing w:line="400" w:lineRule="exact"/>
              <w:jc w:val="center"/>
              <w:rPr>
                <w:rFonts w:asciiTheme="minorEastAsia" w:hAnsiTheme="minorEastAsia"/>
                <w:kern w:val="0"/>
                <w:sz w:val="24"/>
                <w:lang w:val="zh-CN"/>
              </w:rPr>
            </w:pPr>
            <w:r w:rsidRPr="007E741D">
              <w:rPr>
                <w:rFonts w:asciiTheme="minorEastAsia" w:hAnsiTheme="minorEastAsia"/>
                <w:kern w:val="0"/>
                <w:sz w:val="24"/>
                <w:lang w:val="zh-CN"/>
              </w:rPr>
              <w:t>8</w:t>
            </w:r>
          </w:p>
        </w:tc>
        <w:tc>
          <w:tcPr>
            <w:tcW w:w="308" w:type="pct"/>
            <w:vAlign w:val="center"/>
          </w:tcPr>
          <w:p w14:paraId="4B32F2D7" w14:textId="77777777" w:rsidR="00B4601F" w:rsidRPr="007E741D" w:rsidRDefault="00CA72D7">
            <w:pPr>
              <w:snapToGrid w:val="0"/>
              <w:spacing w:line="400" w:lineRule="exact"/>
              <w:jc w:val="center"/>
              <w:rPr>
                <w:rFonts w:asciiTheme="minorEastAsia" w:hAnsiTheme="minorEastAsia"/>
                <w:kern w:val="0"/>
                <w:sz w:val="24"/>
                <w:lang w:val="zh-CN"/>
              </w:rPr>
            </w:pPr>
            <w:r w:rsidRPr="007E741D">
              <w:rPr>
                <w:rFonts w:asciiTheme="minorEastAsia" w:hAnsiTheme="minorEastAsia"/>
                <w:kern w:val="0"/>
                <w:sz w:val="24"/>
                <w:lang w:val="zh-CN"/>
              </w:rPr>
              <w:t>2</w:t>
            </w:r>
          </w:p>
        </w:tc>
      </w:tr>
      <w:tr w:rsidR="00B4601F" w14:paraId="047E307A" w14:textId="77777777">
        <w:trPr>
          <w:trHeight w:val="5675"/>
        </w:trPr>
        <w:tc>
          <w:tcPr>
            <w:tcW w:w="685" w:type="pct"/>
            <w:vAlign w:val="center"/>
          </w:tcPr>
          <w:p w14:paraId="63DF60A2" w14:textId="77777777" w:rsidR="00B4601F" w:rsidRPr="007E741D" w:rsidRDefault="00CA72D7">
            <w:pPr>
              <w:snapToGrid w:val="0"/>
              <w:spacing w:line="32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lastRenderedPageBreak/>
              <w:t>群体项目考核（加、减分项）</w:t>
            </w:r>
          </w:p>
        </w:tc>
        <w:tc>
          <w:tcPr>
            <w:tcW w:w="1536" w:type="pct"/>
            <w:vAlign w:val="center"/>
          </w:tcPr>
          <w:p w14:paraId="0B8B057D"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hint="eastAsia"/>
                <w:kern w:val="0"/>
                <w:sz w:val="24"/>
                <w:lang w:val="zh-CN"/>
              </w:rPr>
              <w:t>牵头单位汇总成果及过程中的问题；组织各单位讨论确定各项统一处理原则。</w:t>
            </w:r>
          </w:p>
        </w:tc>
        <w:tc>
          <w:tcPr>
            <w:tcW w:w="2085" w:type="pct"/>
            <w:vAlign w:val="center"/>
          </w:tcPr>
          <w:p w14:paraId="6F5E4FB1"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hint="eastAsia"/>
                <w:kern w:val="0"/>
                <w:sz w:val="24"/>
                <w:lang w:val="zh-CN"/>
              </w:rPr>
              <w:t>一、牵头单位</w:t>
            </w:r>
          </w:p>
          <w:p w14:paraId="10243DDA"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、履行牵头职责积极且方法得当</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，积极</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w:t>
            </w:r>
            <w:r w:rsidRPr="007E741D">
              <w:rPr>
                <w:rFonts w:asciiTheme="minorEastAsia" w:hAnsiTheme="minorEastAsia"/>
                <w:kern w:val="0"/>
                <w:sz w:val="24"/>
                <w:lang w:val="zh-CN"/>
              </w:rPr>
              <w:t xml:space="preserve"> </w:t>
            </w:r>
            <w:r w:rsidRPr="007E741D">
              <w:rPr>
                <w:rFonts w:asciiTheme="minorEastAsia" w:hAnsiTheme="minorEastAsia" w:hint="eastAsia"/>
                <w:kern w:val="0"/>
                <w:sz w:val="24"/>
                <w:lang w:val="zh-CN"/>
              </w:rPr>
              <w:t>一般</w:t>
            </w:r>
            <w:r w:rsidRPr="007E741D">
              <w:rPr>
                <w:rFonts w:asciiTheme="minorEastAsia" w:hAnsiTheme="minorEastAsia"/>
                <w:kern w:val="0"/>
                <w:sz w:val="24"/>
                <w:lang w:val="zh-CN"/>
              </w:rPr>
              <w:t>+0</w:t>
            </w:r>
            <w:r w:rsidRPr="007E741D">
              <w:rPr>
                <w:rFonts w:asciiTheme="minorEastAsia" w:hAnsiTheme="minorEastAsia" w:hint="eastAsia"/>
                <w:kern w:val="0"/>
                <w:sz w:val="24"/>
                <w:lang w:val="zh-CN"/>
              </w:rPr>
              <w:t>、不作为</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分；</w:t>
            </w:r>
          </w:p>
          <w:p w14:paraId="28EFCDB1"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2</w:t>
            </w:r>
            <w:r w:rsidRPr="007E741D">
              <w:rPr>
                <w:rFonts w:asciiTheme="minorEastAsia" w:hAnsiTheme="minorEastAsia" w:hint="eastAsia"/>
                <w:kern w:val="0"/>
                <w:sz w:val="24"/>
                <w:lang w:val="zh-CN"/>
              </w:rPr>
              <w:t>、评审思路明确，沟通组织能力强，加</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分，评审思路混乱，沟通组织能力差</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分；</w:t>
            </w:r>
          </w:p>
          <w:p w14:paraId="6D67439E"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3</w:t>
            </w:r>
            <w:r w:rsidRPr="007E741D">
              <w:rPr>
                <w:rFonts w:asciiTheme="minorEastAsia" w:hAnsiTheme="minorEastAsia" w:hint="eastAsia"/>
                <w:kern w:val="0"/>
                <w:sz w:val="24"/>
                <w:lang w:val="zh-CN"/>
              </w:rPr>
              <w:t>、组织安排现场踏勘方案好</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分，组织协调核对会等工作好</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分</w:t>
            </w:r>
          </w:p>
          <w:p w14:paraId="40CC818E"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hint="eastAsia"/>
                <w:kern w:val="0"/>
                <w:sz w:val="24"/>
                <w:lang w:val="zh-CN"/>
              </w:rPr>
              <w:t>二、配合单位</w:t>
            </w:r>
          </w:p>
          <w:p w14:paraId="0092EDA5"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4</w:t>
            </w:r>
            <w:r w:rsidRPr="007E741D">
              <w:rPr>
                <w:rFonts w:asciiTheme="minorEastAsia" w:hAnsiTheme="minorEastAsia" w:hint="eastAsia"/>
                <w:kern w:val="0"/>
                <w:sz w:val="24"/>
                <w:lang w:val="zh-CN"/>
              </w:rPr>
              <w:t>、积极配合牵头单位</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分，一般</w:t>
            </w:r>
            <w:r w:rsidRPr="007E741D">
              <w:rPr>
                <w:rFonts w:asciiTheme="minorEastAsia" w:hAnsiTheme="minorEastAsia"/>
                <w:kern w:val="0"/>
                <w:sz w:val="24"/>
                <w:lang w:val="zh-CN"/>
              </w:rPr>
              <w:t>+0</w:t>
            </w:r>
            <w:r w:rsidRPr="007E741D">
              <w:rPr>
                <w:rFonts w:asciiTheme="minorEastAsia" w:hAnsiTheme="minorEastAsia" w:hint="eastAsia"/>
                <w:kern w:val="0"/>
                <w:sz w:val="24"/>
                <w:lang w:val="zh-CN"/>
              </w:rPr>
              <w:t>分，不配合</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分</w:t>
            </w:r>
          </w:p>
          <w:p w14:paraId="1FB38A3E"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5</w:t>
            </w:r>
            <w:r w:rsidRPr="007E741D">
              <w:rPr>
                <w:rFonts w:asciiTheme="minorEastAsia" w:hAnsiTheme="minorEastAsia" w:hint="eastAsia"/>
                <w:kern w:val="0"/>
                <w:sz w:val="24"/>
                <w:lang w:val="zh-CN"/>
              </w:rPr>
              <w:t>、无故不参加开会、讨论等，每次</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分</w:t>
            </w:r>
          </w:p>
          <w:p w14:paraId="45CB21F3"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6</w:t>
            </w:r>
            <w:r w:rsidRPr="007E741D">
              <w:rPr>
                <w:rFonts w:asciiTheme="minorEastAsia" w:hAnsiTheme="minorEastAsia" w:hint="eastAsia"/>
                <w:kern w:val="0"/>
                <w:sz w:val="24"/>
                <w:lang w:val="zh-CN"/>
              </w:rPr>
              <w:t>、配合单位对评审工作提出建设性意见的</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分</w:t>
            </w:r>
          </w:p>
          <w:p w14:paraId="1CE239D0"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7</w:t>
            </w:r>
            <w:r w:rsidRPr="007E741D">
              <w:rPr>
                <w:rFonts w:asciiTheme="minorEastAsia" w:hAnsiTheme="minorEastAsia" w:hint="eastAsia"/>
                <w:kern w:val="0"/>
                <w:sz w:val="24"/>
                <w:lang w:val="zh-CN"/>
              </w:rPr>
              <w:t>、配合协调核对会等工作好</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w:t>
            </w:r>
          </w:p>
        </w:tc>
        <w:tc>
          <w:tcPr>
            <w:tcW w:w="386" w:type="pct"/>
            <w:vAlign w:val="center"/>
          </w:tcPr>
          <w:p w14:paraId="2DD0AA25" w14:textId="77777777" w:rsidR="00B4601F" w:rsidRPr="007E741D" w:rsidRDefault="00B4601F">
            <w:pPr>
              <w:snapToGrid w:val="0"/>
              <w:spacing w:line="400" w:lineRule="exact"/>
              <w:jc w:val="center"/>
              <w:rPr>
                <w:rFonts w:asciiTheme="minorEastAsia" w:hAnsiTheme="minorEastAsia"/>
                <w:kern w:val="0"/>
                <w:sz w:val="24"/>
                <w:lang w:val="zh-CN"/>
              </w:rPr>
            </w:pPr>
          </w:p>
        </w:tc>
        <w:tc>
          <w:tcPr>
            <w:tcW w:w="308" w:type="pct"/>
          </w:tcPr>
          <w:p w14:paraId="391C0F27" w14:textId="77777777" w:rsidR="00B4601F" w:rsidRPr="007E741D" w:rsidRDefault="00B4601F">
            <w:pPr>
              <w:snapToGrid w:val="0"/>
              <w:spacing w:line="400" w:lineRule="exact"/>
              <w:jc w:val="center"/>
              <w:rPr>
                <w:rFonts w:asciiTheme="minorEastAsia" w:hAnsiTheme="minorEastAsia"/>
                <w:kern w:val="0"/>
                <w:sz w:val="24"/>
                <w:lang w:val="zh-CN"/>
              </w:rPr>
            </w:pPr>
          </w:p>
        </w:tc>
      </w:tr>
      <w:tr w:rsidR="00B4601F" w14:paraId="023FBD7C" w14:textId="77777777">
        <w:trPr>
          <w:trHeight w:val="587"/>
        </w:trPr>
        <w:tc>
          <w:tcPr>
            <w:tcW w:w="685" w:type="pct"/>
            <w:vAlign w:val="center"/>
          </w:tcPr>
          <w:p w14:paraId="78165B9C" w14:textId="77777777" w:rsidR="00B4601F" w:rsidRPr="007E741D" w:rsidRDefault="00CA72D7">
            <w:pPr>
              <w:snapToGrid w:val="0"/>
              <w:spacing w:line="40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合计</w:t>
            </w:r>
          </w:p>
        </w:tc>
        <w:tc>
          <w:tcPr>
            <w:tcW w:w="1536" w:type="pct"/>
            <w:vAlign w:val="center"/>
          </w:tcPr>
          <w:p w14:paraId="0CC55EB8" w14:textId="77777777" w:rsidR="00B4601F" w:rsidRPr="007E741D" w:rsidRDefault="00B4601F">
            <w:pPr>
              <w:snapToGrid w:val="0"/>
              <w:spacing w:line="400" w:lineRule="exact"/>
              <w:jc w:val="center"/>
              <w:rPr>
                <w:rFonts w:asciiTheme="minorEastAsia" w:hAnsiTheme="minorEastAsia"/>
                <w:kern w:val="0"/>
                <w:sz w:val="24"/>
                <w:lang w:val="zh-CN"/>
              </w:rPr>
            </w:pPr>
          </w:p>
        </w:tc>
        <w:tc>
          <w:tcPr>
            <w:tcW w:w="2085" w:type="pct"/>
            <w:vAlign w:val="center"/>
          </w:tcPr>
          <w:p w14:paraId="0ACF73D1" w14:textId="77777777" w:rsidR="00B4601F" w:rsidRPr="007E741D" w:rsidRDefault="00B4601F">
            <w:pPr>
              <w:snapToGrid w:val="0"/>
              <w:spacing w:line="400" w:lineRule="exact"/>
              <w:jc w:val="center"/>
              <w:rPr>
                <w:rFonts w:asciiTheme="minorEastAsia" w:hAnsiTheme="minorEastAsia"/>
                <w:kern w:val="0"/>
                <w:sz w:val="24"/>
                <w:lang w:val="zh-CN"/>
              </w:rPr>
            </w:pPr>
          </w:p>
        </w:tc>
        <w:tc>
          <w:tcPr>
            <w:tcW w:w="386" w:type="pct"/>
            <w:vAlign w:val="center"/>
          </w:tcPr>
          <w:p w14:paraId="539ACA87" w14:textId="77777777" w:rsidR="00B4601F" w:rsidRPr="007E741D" w:rsidRDefault="00CA72D7">
            <w:pPr>
              <w:snapToGrid w:val="0"/>
              <w:spacing w:line="400" w:lineRule="exact"/>
              <w:jc w:val="center"/>
              <w:rPr>
                <w:rFonts w:asciiTheme="minorEastAsia" w:hAnsiTheme="minorEastAsia"/>
                <w:kern w:val="0"/>
                <w:sz w:val="24"/>
                <w:lang w:val="zh-CN"/>
              </w:rPr>
            </w:pPr>
            <w:r w:rsidRPr="007E741D">
              <w:rPr>
                <w:rFonts w:asciiTheme="minorEastAsia" w:hAnsiTheme="minorEastAsia"/>
                <w:kern w:val="0"/>
                <w:sz w:val="24"/>
                <w:lang w:val="zh-CN"/>
              </w:rPr>
              <w:t>80</w:t>
            </w:r>
          </w:p>
        </w:tc>
        <w:tc>
          <w:tcPr>
            <w:tcW w:w="308" w:type="pct"/>
            <w:vAlign w:val="center"/>
          </w:tcPr>
          <w:p w14:paraId="74588052" w14:textId="77777777" w:rsidR="00B4601F" w:rsidRPr="007E741D" w:rsidRDefault="00CA72D7">
            <w:pPr>
              <w:snapToGrid w:val="0"/>
              <w:spacing w:line="400" w:lineRule="exact"/>
              <w:jc w:val="center"/>
              <w:rPr>
                <w:rFonts w:asciiTheme="minorEastAsia" w:hAnsiTheme="minorEastAsia"/>
                <w:kern w:val="0"/>
                <w:sz w:val="24"/>
                <w:lang w:val="zh-CN"/>
              </w:rPr>
            </w:pPr>
            <w:r w:rsidRPr="007E741D">
              <w:rPr>
                <w:rFonts w:asciiTheme="minorEastAsia" w:hAnsiTheme="minorEastAsia"/>
                <w:kern w:val="0"/>
                <w:sz w:val="24"/>
                <w:lang w:val="zh-CN"/>
              </w:rPr>
              <w:t>20</w:t>
            </w:r>
          </w:p>
        </w:tc>
      </w:tr>
    </w:tbl>
    <w:p w14:paraId="6254DC8A" w14:textId="77777777" w:rsidR="00B4601F" w:rsidRPr="007E741D" w:rsidRDefault="00CA72D7">
      <w:pPr>
        <w:pStyle w:val="3"/>
        <w:rPr>
          <w:rFonts w:asciiTheme="minorEastAsia" w:hAnsiTheme="minorEastAsia"/>
          <w:sz w:val="24"/>
        </w:rPr>
      </w:pPr>
      <w:r w:rsidRPr="007E741D">
        <w:rPr>
          <w:rFonts w:asciiTheme="minorEastAsia" w:hAnsiTheme="minorEastAsia" w:hint="eastAsia"/>
          <w:sz w:val="24"/>
        </w:rPr>
        <w:t>（八）评审费用计算表（单位：元）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6"/>
        <w:gridCol w:w="695"/>
        <w:gridCol w:w="739"/>
        <w:gridCol w:w="848"/>
        <w:gridCol w:w="821"/>
        <w:gridCol w:w="850"/>
        <w:gridCol w:w="668"/>
        <w:gridCol w:w="708"/>
        <w:gridCol w:w="667"/>
        <w:gridCol w:w="750"/>
        <w:gridCol w:w="654"/>
        <w:gridCol w:w="750"/>
        <w:gridCol w:w="456"/>
      </w:tblGrid>
      <w:tr w:rsidR="00B4601F" w14:paraId="7AA6763A" w14:textId="77777777">
        <w:trPr>
          <w:jc w:val="center"/>
        </w:trPr>
        <w:tc>
          <w:tcPr>
            <w:tcW w:w="241" w:type="pct"/>
            <w:vAlign w:val="center"/>
          </w:tcPr>
          <w:p w14:paraId="6C9D9790" w14:textId="77777777" w:rsidR="00B4601F" w:rsidRPr="007E741D" w:rsidRDefault="00CA72D7">
            <w:pPr>
              <w:adjustRightInd w:val="0"/>
              <w:snapToGrid w:val="0"/>
              <w:spacing w:line="40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序号</w:t>
            </w:r>
          </w:p>
        </w:tc>
        <w:tc>
          <w:tcPr>
            <w:tcW w:w="386" w:type="pct"/>
            <w:vAlign w:val="center"/>
          </w:tcPr>
          <w:p w14:paraId="74CC62B3" w14:textId="77777777" w:rsidR="00B4601F" w:rsidRPr="007E741D" w:rsidRDefault="00CA72D7">
            <w:pPr>
              <w:adjustRightInd w:val="0"/>
              <w:snapToGrid w:val="0"/>
              <w:spacing w:line="40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项目名称</w:t>
            </w:r>
          </w:p>
        </w:tc>
        <w:tc>
          <w:tcPr>
            <w:tcW w:w="410" w:type="pct"/>
            <w:vAlign w:val="center"/>
          </w:tcPr>
          <w:p w14:paraId="5FF362BD" w14:textId="77777777" w:rsidR="00B4601F" w:rsidRPr="007E741D" w:rsidRDefault="00CA72D7">
            <w:pPr>
              <w:adjustRightInd w:val="0"/>
              <w:snapToGrid w:val="0"/>
              <w:spacing w:line="400" w:lineRule="exact"/>
              <w:jc w:val="center"/>
              <w:rPr>
                <w:rFonts w:asciiTheme="minorEastAsia" w:hAnsiTheme="minorEastAsia"/>
                <w:kern w:val="0"/>
                <w:sz w:val="24"/>
                <w:lang w:val="zh-CN"/>
              </w:rPr>
            </w:pPr>
            <w:r w:rsidRPr="007E741D">
              <w:rPr>
                <w:rFonts w:asciiTheme="minorEastAsia" w:hAnsiTheme="minorEastAsia" w:hint="eastAsia"/>
                <w:kern w:val="0"/>
                <w:sz w:val="24"/>
              </w:rPr>
              <w:t>送评</w:t>
            </w:r>
            <w:r w:rsidRPr="007E741D">
              <w:rPr>
                <w:rFonts w:asciiTheme="minorEastAsia" w:hAnsiTheme="minorEastAsia" w:hint="eastAsia"/>
                <w:kern w:val="0"/>
                <w:sz w:val="24"/>
                <w:lang w:val="zh-CN"/>
              </w:rPr>
              <w:t>金额</w:t>
            </w:r>
          </w:p>
        </w:tc>
        <w:tc>
          <w:tcPr>
            <w:tcW w:w="470" w:type="pct"/>
            <w:vAlign w:val="center"/>
          </w:tcPr>
          <w:p w14:paraId="171FD44A" w14:textId="77777777" w:rsidR="00B4601F" w:rsidRPr="007E741D" w:rsidRDefault="00CA72D7">
            <w:pPr>
              <w:adjustRightInd w:val="0"/>
              <w:snapToGrid w:val="0"/>
              <w:spacing w:line="40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其中</w:t>
            </w:r>
            <w:r w:rsidRPr="007E741D">
              <w:rPr>
                <w:rFonts w:asciiTheme="minorEastAsia" w:hAnsiTheme="minorEastAsia" w:hint="eastAsia"/>
                <w:kern w:val="0"/>
                <w:sz w:val="24"/>
              </w:rPr>
              <w:t>暂列金暂估价</w:t>
            </w:r>
          </w:p>
        </w:tc>
        <w:tc>
          <w:tcPr>
            <w:tcW w:w="455" w:type="pct"/>
            <w:vAlign w:val="center"/>
          </w:tcPr>
          <w:p w14:paraId="3B1FD660" w14:textId="77777777" w:rsidR="00B4601F" w:rsidRPr="007E741D" w:rsidRDefault="00CA72D7">
            <w:pPr>
              <w:adjustRightInd w:val="0"/>
              <w:snapToGrid w:val="0"/>
              <w:spacing w:line="40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计费基</w:t>
            </w:r>
            <w:r w:rsidRPr="007E741D">
              <w:rPr>
                <w:rFonts w:asciiTheme="minorEastAsia" w:hAnsiTheme="minorEastAsia" w:hint="eastAsia"/>
                <w:kern w:val="0"/>
                <w:sz w:val="24"/>
              </w:rPr>
              <w:t>数</w:t>
            </w:r>
          </w:p>
        </w:tc>
        <w:tc>
          <w:tcPr>
            <w:tcW w:w="471" w:type="pct"/>
            <w:vAlign w:val="center"/>
          </w:tcPr>
          <w:p w14:paraId="4F700341" w14:textId="77777777" w:rsidR="00B4601F" w:rsidRPr="007E741D" w:rsidRDefault="00CA72D7">
            <w:pPr>
              <w:adjustRightInd w:val="0"/>
              <w:snapToGrid w:val="0"/>
              <w:spacing w:line="400" w:lineRule="exact"/>
              <w:jc w:val="center"/>
              <w:rPr>
                <w:rFonts w:asciiTheme="minorEastAsia" w:hAnsiTheme="minorEastAsia"/>
                <w:kern w:val="0"/>
                <w:sz w:val="24"/>
                <w:lang w:val="zh-CN"/>
              </w:rPr>
            </w:pPr>
            <w:r w:rsidRPr="007E741D">
              <w:rPr>
                <w:rFonts w:asciiTheme="minorEastAsia" w:hAnsiTheme="minorEastAsia" w:hint="eastAsia"/>
                <w:kern w:val="0"/>
                <w:sz w:val="24"/>
              </w:rPr>
              <w:t>费用</w:t>
            </w:r>
            <w:r w:rsidRPr="007E741D">
              <w:rPr>
                <w:rFonts w:asciiTheme="minorEastAsia" w:hAnsiTheme="minorEastAsia" w:hint="eastAsia"/>
                <w:kern w:val="0"/>
                <w:sz w:val="24"/>
                <w:lang w:val="zh-CN"/>
              </w:rPr>
              <w:t>基准</w:t>
            </w:r>
            <w:r w:rsidRPr="007E741D">
              <w:rPr>
                <w:rFonts w:asciiTheme="minorEastAsia" w:hAnsiTheme="minorEastAsia" w:hint="eastAsia"/>
                <w:kern w:val="0"/>
                <w:sz w:val="24"/>
              </w:rPr>
              <w:t>价</w:t>
            </w:r>
          </w:p>
        </w:tc>
        <w:tc>
          <w:tcPr>
            <w:tcW w:w="371" w:type="pct"/>
            <w:vAlign w:val="center"/>
          </w:tcPr>
          <w:p w14:paraId="1739C169" w14:textId="77777777" w:rsidR="00B4601F" w:rsidRPr="007E741D" w:rsidRDefault="00CA72D7">
            <w:pPr>
              <w:adjustRightInd w:val="0"/>
              <w:snapToGrid w:val="0"/>
              <w:spacing w:line="400" w:lineRule="exact"/>
              <w:jc w:val="center"/>
              <w:rPr>
                <w:rFonts w:asciiTheme="minorEastAsia" w:hAnsiTheme="minorEastAsia"/>
                <w:kern w:val="0"/>
                <w:sz w:val="24"/>
              </w:rPr>
            </w:pPr>
            <w:r w:rsidRPr="007E741D">
              <w:rPr>
                <w:rFonts w:asciiTheme="minorEastAsia" w:hAnsiTheme="minorEastAsia" w:hint="eastAsia"/>
                <w:kern w:val="0"/>
                <w:sz w:val="24"/>
              </w:rPr>
              <w:t>报价比例</w:t>
            </w:r>
          </w:p>
        </w:tc>
        <w:tc>
          <w:tcPr>
            <w:tcW w:w="393" w:type="pct"/>
            <w:vAlign w:val="center"/>
          </w:tcPr>
          <w:p w14:paraId="1DBDA918" w14:textId="77777777" w:rsidR="00B4601F" w:rsidRPr="007E741D" w:rsidRDefault="00CA72D7">
            <w:pPr>
              <w:adjustRightInd w:val="0"/>
              <w:snapToGrid w:val="0"/>
              <w:spacing w:line="40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专业</w:t>
            </w:r>
            <w:r w:rsidRPr="007E741D">
              <w:rPr>
                <w:rFonts w:asciiTheme="minorEastAsia" w:hAnsiTheme="minorEastAsia" w:hint="eastAsia"/>
                <w:kern w:val="0"/>
                <w:sz w:val="24"/>
              </w:rPr>
              <w:t>系数</w:t>
            </w:r>
          </w:p>
        </w:tc>
        <w:tc>
          <w:tcPr>
            <w:tcW w:w="370" w:type="pct"/>
            <w:vAlign w:val="center"/>
          </w:tcPr>
          <w:p w14:paraId="100CD04B" w14:textId="77777777" w:rsidR="00B4601F" w:rsidRPr="007E741D" w:rsidRDefault="00CA72D7">
            <w:pPr>
              <w:adjustRightInd w:val="0"/>
              <w:snapToGrid w:val="0"/>
              <w:spacing w:line="40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规模系数</w:t>
            </w:r>
          </w:p>
        </w:tc>
        <w:tc>
          <w:tcPr>
            <w:tcW w:w="416" w:type="pct"/>
            <w:vAlign w:val="center"/>
          </w:tcPr>
          <w:p w14:paraId="569F872A" w14:textId="77777777" w:rsidR="00B4601F" w:rsidRPr="007E741D" w:rsidRDefault="00CA72D7">
            <w:pPr>
              <w:adjustRightInd w:val="0"/>
              <w:snapToGrid w:val="0"/>
              <w:spacing w:line="40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应付</w:t>
            </w:r>
            <w:r w:rsidRPr="007E741D">
              <w:rPr>
                <w:rFonts w:asciiTheme="minorEastAsia" w:hAnsiTheme="minorEastAsia" w:hint="eastAsia"/>
                <w:kern w:val="0"/>
                <w:sz w:val="24"/>
              </w:rPr>
              <w:t>金额</w:t>
            </w:r>
          </w:p>
        </w:tc>
        <w:tc>
          <w:tcPr>
            <w:tcW w:w="363" w:type="pct"/>
            <w:vAlign w:val="center"/>
          </w:tcPr>
          <w:p w14:paraId="41113FC2" w14:textId="77777777" w:rsidR="00B4601F" w:rsidRPr="007E741D" w:rsidRDefault="00CA72D7">
            <w:pPr>
              <w:adjustRightInd w:val="0"/>
              <w:snapToGrid w:val="0"/>
              <w:spacing w:line="40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考核系数</w:t>
            </w:r>
          </w:p>
        </w:tc>
        <w:tc>
          <w:tcPr>
            <w:tcW w:w="416" w:type="pct"/>
            <w:vAlign w:val="center"/>
          </w:tcPr>
          <w:p w14:paraId="4DC7C5B9" w14:textId="77777777" w:rsidR="00B4601F" w:rsidRPr="007E741D" w:rsidRDefault="00CA72D7">
            <w:pPr>
              <w:adjustRightInd w:val="0"/>
              <w:snapToGrid w:val="0"/>
              <w:spacing w:line="40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实付</w:t>
            </w:r>
          </w:p>
          <w:p w14:paraId="03F938A8" w14:textId="77777777" w:rsidR="00B4601F" w:rsidRPr="007E741D" w:rsidRDefault="00CA72D7">
            <w:pPr>
              <w:adjustRightInd w:val="0"/>
              <w:snapToGrid w:val="0"/>
              <w:spacing w:line="40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金额</w:t>
            </w:r>
          </w:p>
        </w:tc>
        <w:tc>
          <w:tcPr>
            <w:tcW w:w="238" w:type="pct"/>
            <w:vAlign w:val="center"/>
          </w:tcPr>
          <w:p w14:paraId="0AFF2E78" w14:textId="77777777" w:rsidR="00B4601F" w:rsidRPr="007E741D" w:rsidRDefault="00CA72D7">
            <w:pPr>
              <w:adjustRightInd w:val="0"/>
              <w:snapToGrid w:val="0"/>
              <w:spacing w:line="40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备注</w:t>
            </w:r>
          </w:p>
        </w:tc>
      </w:tr>
      <w:tr w:rsidR="00B4601F" w14:paraId="2C6F0800" w14:textId="77777777">
        <w:trPr>
          <w:trHeight w:val="391"/>
          <w:jc w:val="center"/>
        </w:trPr>
        <w:tc>
          <w:tcPr>
            <w:tcW w:w="241" w:type="pct"/>
            <w:vAlign w:val="center"/>
          </w:tcPr>
          <w:p w14:paraId="5F127798" w14:textId="77777777" w:rsidR="00B4601F" w:rsidRPr="007E741D" w:rsidRDefault="00B4601F">
            <w:pPr>
              <w:adjustRightInd w:val="0"/>
              <w:snapToGrid w:val="0"/>
              <w:spacing w:line="400" w:lineRule="exact"/>
              <w:jc w:val="center"/>
              <w:rPr>
                <w:rFonts w:asciiTheme="minorEastAsia" w:hAnsiTheme="minorEastAsia"/>
                <w:kern w:val="0"/>
                <w:sz w:val="24"/>
                <w:lang w:val="zh-CN"/>
              </w:rPr>
            </w:pPr>
          </w:p>
        </w:tc>
        <w:tc>
          <w:tcPr>
            <w:tcW w:w="386" w:type="pct"/>
            <w:vAlign w:val="center"/>
          </w:tcPr>
          <w:p w14:paraId="6282EB0B" w14:textId="77777777" w:rsidR="00B4601F" w:rsidRPr="007E741D" w:rsidRDefault="00B4601F">
            <w:pPr>
              <w:adjustRightInd w:val="0"/>
              <w:snapToGrid w:val="0"/>
              <w:spacing w:line="400" w:lineRule="exact"/>
              <w:jc w:val="center"/>
              <w:rPr>
                <w:rFonts w:asciiTheme="minorEastAsia" w:hAnsiTheme="minorEastAsia"/>
                <w:kern w:val="0"/>
                <w:sz w:val="24"/>
                <w:lang w:val="zh-CN"/>
              </w:rPr>
            </w:pPr>
          </w:p>
        </w:tc>
        <w:tc>
          <w:tcPr>
            <w:tcW w:w="410" w:type="pct"/>
            <w:vAlign w:val="center"/>
          </w:tcPr>
          <w:p w14:paraId="537FE341" w14:textId="77777777" w:rsidR="00B4601F" w:rsidRPr="007E741D" w:rsidRDefault="00B4601F">
            <w:pPr>
              <w:adjustRightInd w:val="0"/>
              <w:snapToGrid w:val="0"/>
              <w:spacing w:line="400" w:lineRule="exact"/>
              <w:jc w:val="center"/>
              <w:rPr>
                <w:rFonts w:asciiTheme="minorEastAsia" w:hAnsiTheme="minorEastAsia"/>
                <w:kern w:val="0"/>
                <w:sz w:val="24"/>
                <w:lang w:val="zh-CN"/>
              </w:rPr>
            </w:pPr>
          </w:p>
        </w:tc>
        <w:tc>
          <w:tcPr>
            <w:tcW w:w="470" w:type="pct"/>
            <w:vAlign w:val="center"/>
          </w:tcPr>
          <w:p w14:paraId="6C3E21C8" w14:textId="77777777" w:rsidR="00B4601F" w:rsidRPr="007E741D" w:rsidRDefault="00B4601F">
            <w:pPr>
              <w:adjustRightInd w:val="0"/>
              <w:snapToGrid w:val="0"/>
              <w:spacing w:line="400" w:lineRule="exact"/>
              <w:jc w:val="center"/>
              <w:rPr>
                <w:rFonts w:asciiTheme="minorEastAsia" w:hAnsiTheme="minorEastAsia"/>
                <w:kern w:val="0"/>
                <w:sz w:val="24"/>
                <w:lang w:val="zh-CN"/>
              </w:rPr>
            </w:pPr>
          </w:p>
        </w:tc>
        <w:tc>
          <w:tcPr>
            <w:tcW w:w="455" w:type="pct"/>
            <w:vAlign w:val="center"/>
          </w:tcPr>
          <w:p w14:paraId="26A2E873" w14:textId="77777777" w:rsidR="00B4601F" w:rsidRPr="007E741D" w:rsidRDefault="00B4601F">
            <w:pPr>
              <w:adjustRightInd w:val="0"/>
              <w:snapToGrid w:val="0"/>
              <w:spacing w:line="400" w:lineRule="exact"/>
              <w:jc w:val="center"/>
              <w:rPr>
                <w:rFonts w:asciiTheme="minorEastAsia" w:hAnsiTheme="minorEastAsia"/>
                <w:kern w:val="0"/>
                <w:sz w:val="24"/>
                <w:lang w:val="zh-CN"/>
              </w:rPr>
            </w:pPr>
          </w:p>
        </w:tc>
        <w:tc>
          <w:tcPr>
            <w:tcW w:w="471" w:type="pct"/>
            <w:vAlign w:val="center"/>
          </w:tcPr>
          <w:p w14:paraId="52BC41BE" w14:textId="77777777" w:rsidR="00B4601F" w:rsidRPr="007E741D" w:rsidRDefault="00B4601F">
            <w:pPr>
              <w:adjustRightInd w:val="0"/>
              <w:snapToGrid w:val="0"/>
              <w:spacing w:line="400" w:lineRule="exact"/>
              <w:jc w:val="center"/>
              <w:rPr>
                <w:rFonts w:asciiTheme="minorEastAsia" w:hAnsiTheme="minorEastAsia"/>
                <w:kern w:val="0"/>
                <w:sz w:val="24"/>
                <w:lang w:val="zh-CN"/>
              </w:rPr>
            </w:pPr>
          </w:p>
        </w:tc>
        <w:tc>
          <w:tcPr>
            <w:tcW w:w="371" w:type="pct"/>
            <w:vAlign w:val="center"/>
          </w:tcPr>
          <w:p w14:paraId="1B32F82F" w14:textId="77777777" w:rsidR="00B4601F" w:rsidRPr="007E741D" w:rsidRDefault="00B4601F">
            <w:pPr>
              <w:adjustRightInd w:val="0"/>
              <w:snapToGrid w:val="0"/>
              <w:spacing w:line="400" w:lineRule="exact"/>
              <w:jc w:val="center"/>
              <w:rPr>
                <w:rFonts w:asciiTheme="minorEastAsia" w:hAnsiTheme="minorEastAsia"/>
                <w:kern w:val="0"/>
                <w:sz w:val="24"/>
                <w:lang w:val="zh-CN"/>
              </w:rPr>
            </w:pPr>
          </w:p>
        </w:tc>
        <w:tc>
          <w:tcPr>
            <w:tcW w:w="393" w:type="pct"/>
            <w:vAlign w:val="center"/>
          </w:tcPr>
          <w:p w14:paraId="0D67D49B" w14:textId="77777777" w:rsidR="00B4601F" w:rsidRPr="007E741D" w:rsidRDefault="00B4601F">
            <w:pPr>
              <w:adjustRightInd w:val="0"/>
              <w:snapToGrid w:val="0"/>
              <w:spacing w:line="400" w:lineRule="exact"/>
              <w:jc w:val="center"/>
              <w:rPr>
                <w:rFonts w:asciiTheme="minorEastAsia" w:hAnsiTheme="minorEastAsia"/>
                <w:kern w:val="0"/>
                <w:sz w:val="24"/>
                <w:lang w:val="zh-CN"/>
              </w:rPr>
            </w:pPr>
          </w:p>
        </w:tc>
        <w:tc>
          <w:tcPr>
            <w:tcW w:w="370" w:type="pct"/>
            <w:vAlign w:val="center"/>
          </w:tcPr>
          <w:p w14:paraId="6353F441" w14:textId="77777777" w:rsidR="00B4601F" w:rsidRPr="007E741D" w:rsidRDefault="00B4601F">
            <w:pPr>
              <w:adjustRightInd w:val="0"/>
              <w:snapToGrid w:val="0"/>
              <w:spacing w:line="400" w:lineRule="exact"/>
              <w:jc w:val="center"/>
              <w:rPr>
                <w:rFonts w:asciiTheme="minorEastAsia" w:hAnsiTheme="minorEastAsia"/>
                <w:kern w:val="0"/>
                <w:sz w:val="24"/>
                <w:lang w:val="zh-CN"/>
              </w:rPr>
            </w:pPr>
          </w:p>
        </w:tc>
        <w:tc>
          <w:tcPr>
            <w:tcW w:w="416" w:type="pct"/>
            <w:vAlign w:val="center"/>
          </w:tcPr>
          <w:p w14:paraId="26CE596D" w14:textId="77777777" w:rsidR="00B4601F" w:rsidRPr="007E741D" w:rsidRDefault="00B4601F">
            <w:pPr>
              <w:adjustRightInd w:val="0"/>
              <w:snapToGrid w:val="0"/>
              <w:spacing w:line="400" w:lineRule="exact"/>
              <w:jc w:val="center"/>
              <w:rPr>
                <w:rFonts w:asciiTheme="minorEastAsia" w:hAnsiTheme="minorEastAsia"/>
                <w:kern w:val="0"/>
                <w:sz w:val="24"/>
                <w:lang w:val="zh-CN"/>
              </w:rPr>
            </w:pPr>
          </w:p>
        </w:tc>
        <w:tc>
          <w:tcPr>
            <w:tcW w:w="363" w:type="pct"/>
            <w:vAlign w:val="center"/>
          </w:tcPr>
          <w:p w14:paraId="55496F15" w14:textId="77777777" w:rsidR="00B4601F" w:rsidRPr="007E741D" w:rsidRDefault="00B4601F">
            <w:pPr>
              <w:adjustRightInd w:val="0"/>
              <w:snapToGrid w:val="0"/>
              <w:spacing w:line="400" w:lineRule="exact"/>
              <w:jc w:val="center"/>
              <w:rPr>
                <w:rFonts w:asciiTheme="minorEastAsia" w:hAnsiTheme="minorEastAsia"/>
                <w:kern w:val="0"/>
                <w:sz w:val="24"/>
                <w:lang w:val="zh-CN"/>
              </w:rPr>
            </w:pPr>
          </w:p>
        </w:tc>
        <w:tc>
          <w:tcPr>
            <w:tcW w:w="416" w:type="pct"/>
            <w:vAlign w:val="center"/>
          </w:tcPr>
          <w:p w14:paraId="7D375337" w14:textId="77777777" w:rsidR="00B4601F" w:rsidRPr="007E741D" w:rsidRDefault="00B4601F">
            <w:pPr>
              <w:adjustRightInd w:val="0"/>
              <w:snapToGrid w:val="0"/>
              <w:spacing w:line="400" w:lineRule="exact"/>
              <w:jc w:val="center"/>
              <w:rPr>
                <w:rFonts w:asciiTheme="minorEastAsia" w:hAnsiTheme="minorEastAsia"/>
                <w:kern w:val="0"/>
                <w:sz w:val="24"/>
                <w:lang w:val="zh-CN"/>
              </w:rPr>
            </w:pPr>
          </w:p>
        </w:tc>
        <w:tc>
          <w:tcPr>
            <w:tcW w:w="238" w:type="pct"/>
            <w:vAlign w:val="center"/>
          </w:tcPr>
          <w:p w14:paraId="4E8055F9" w14:textId="77777777" w:rsidR="00B4601F" w:rsidRPr="007E741D" w:rsidRDefault="00B4601F">
            <w:pPr>
              <w:adjustRightInd w:val="0"/>
              <w:snapToGrid w:val="0"/>
              <w:spacing w:line="400" w:lineRule="exact"/>
              <w:jc w:val="center"/>
              <w:rPr>
                <w:rFonts w:asciiTheme="minorEastAsia" w:hAnsiTheme="minorEastAsia"/>
                <w:kern w:val="0"/>
                <w:sz w:val="24"/>
                <w:lang w:val="zh-CN"/>
              </w:rPr>
            </w:pPr>
          </w:p>
        </w:tc>
      </w:tr>
    </w:tbl>
    <w:p w14:paraId="3A92B9F9" w14:textId="3E9D2941" w:rsidR="00B4601F" w:rsidRPr="007E741D" w:rsidRDefault="00CA72D7">
      <w:pPr>
        <w:spacing w:before="80" w:after="80" w:line="360" w:lineRule="auto"/>
        <w:rPr>
          <w:rFonts w:asciiTheme="minorEastAsia" w:hAnsiTheme="minorEastAsia"/>
          <w:sz w:val="24"/>
        </w:rPr>
      </w:pPr>
      <w:r w:rsidRPr="007E741D">
        <w:rPr>
          <w:rFonts w:asciiTheme="minorEastAsia" w:hAnsiTheme="minorEastAsia" w:hint="eastAsia"/>
          <w:sz w:val="24"/>
        </w:rPr>
        <w:t>说明：</w:t>
      </w:r>
      <w:r w:rsidR="00771D5E" w:rsidRPr="007E741D" w:rsidDel="00771D5E">
        <w:rPr>
          <w:rFonts w:asciiTheme="minorEastAsia" w:hAnsiTheme="minorEastAsia" w:hint="eastAsia"/>
          <w:sz w:val="24"/>
        </w:rPr>
        <w:t xml:space="preserve"> </w:t>
      </w:r>
    </w:p>
    <w:p w14:paraId="43B20B2A" w14:textId="2E447962" w:rsidR="00B4601F" w:rsidRPr="007E741D" w:rsidRDefault="00CA72D7">
      <w:pPr>
        <w:spacing w:before="80" w:after="80" w:line="360" w:lineRule="auto"/>
        <w:rPr>
          <w:rFonts w:asciiTheme="minorEastAsia" w:hAnsiTheme="minorEastAsia"/>
          <w:sz w:val="24"/>
        </w:rPr>
      </w:pPr>
      <w:r w:rsidRPr="007E741D">
        <w:rPr>
          <w:rFonts w:asciiTheme="minorEastAsia" w:hAnsiTheme="minorEastAsia" w:hint="eastAsia"/>
          <w:sz w:val="24"/>
        </w:rPr>
        <w:t>（</w:t>
      </w:r>
      <w:r w:rsidR="00771D5E">
        <w:rPr>
          <w:rFonts w:asciiTheme="minorEastAsia" w:hAnsiTheme="minorEastAsia"/>
          <w:sz w:val="24"/>
        </w:rPr>
        <w:t>1</w:t>
      </w:r>
      <w:r w:rsidRPr="007E741D">
        <w:rPr>
          <w:rFonts w:asciiTheme="minorEastAsia" w:hAnsiTheme="minorEastAsia" w:hint="eastAsia"/>
          <w:sz w:val="24"/>
        </w:rPr>
        <w:t>）计费基数为报送评审金额扣除暂列金、暂估价。</w:t>
      </w:r>
    </w:p>
    <w:p w14:paraId="20631783" w14:textId="13F1651E" w:rsidR="00B4601F" w:rsidRPr="007E741D" w:rsidRDefault="00CA72D7">
      <w:pPr>
        <w:spacing w:before="80" w:after="80" w:line="360" w:lineRule="auto"/>
        <w:rPr>
          <w:rFonts w:asciiTheme="minorEastAsia" w:hAnsiTheme="minorEastAsia"/>
          <w:sz w:val="24"/>
        </w:rPr>
      </w:pPr>
      <w:r w:rsidRPr="007E741D">
        <w:rPr>
          <w:rFonts w:asciiTheme="minorEastAsia" w:hAnsiTheme="minorEastAsia" w:hint="eastAsia"/>
          <w:sz w:val="24"/>
        </w:rPr>
        <w:t>（</w:t>
      </w:r>
      <w:r w:rsidR="00771D5E">
        <w:rPr>
          <w:rFonts w:asciiTheme="minorEastAsia" w:hAnsiTheme="minorEastAsia"/>
          <w:sz w:val="24"/>
        </w:rPr>
        <w:t>2</w:t>
      </w:r>
      <w:r w:rsidRPr="007E741D">
        <w:rPr>
          <w:rFonts w:asciiTheme="minorEastAsia" w:hAnsiTheme="minorEastAsia" w:hint="eastAsia"/>
          <w:sz w:val="24"/>
        </w:rPr>
        <w:t>）评审服务费计费由</w:t>
      </w:r>
      <w:r w:rsidR="00BD7D4E">
        <w:rPr>
          <w:rFonts w:asciiTheme="minorEastAsia" w:hAnsiTheme="minorEastAsia" w:hint="eastAsia"/>
          <w:sz w:val="24"/>
        </w:rPr>
        <w:t>采购人</w:t>
      </w:r>
      <w:r w:rsidRPr="007E741D">
        <w:rPr>
          <w:rFonts w:asciiTheme="minorEastAsia" w:hAnsiTheme="minorEastAsia" w:hint="eastAsia"/>
          <w:sz w:val="24"/>
        </w:rPr>
        <w:t>负责解释。</w:t>
      </w:r>
    </w:p>
    <w:p w14:paraId="1489BA7C" w14:textId="77777777" w:rsidR="00B4601F" w:rsidRDefault="00CA72D7">
      <w:pPr>
        <w:pStyle w:val="2"/>
        <w:rPr>
          <w:rFonts w:ascii="华文中宋" w:eastAsia="华文中宋" w:hAnsi="华文中宋"/>
          <w:bCs w:val="0"/>
          <w:sz w:val="24"/>
          <w:szCs w:val="24"/>
        </w:rPr>
      </w:pPr>
      <w:r>
        <w:rPr>
          <w:rFonts w:ascii="华文中宋" w:eastAsia="华文中宋" w:hAnsi="华文中宋" w:hint="eastAsia"/>
          <w:bCs w:val="0"/>
          <w:sz w:val="24"/>
          <w:szCs w:val="24"/>
        </w:rPr>
        <w:lastRenderedPageBreak/>
        <w:t>三、技术</w:t>
      </w:r>
      <w:r>
        <w:rPr>
          <w:rFonts w:ascii="华文中宋" w:eastAsia="华文中宋" w:hAnsi="华文中宋"/>
          <w:bCs w:val="0"/>
          <w:sz w:val="24"/>
          <w:szCs w:val="24"/>
        </w:rPr>
        <w:t>、服务要求</w:t>
      </w:r>
      <w:bookmarkEnd w:id="158"/>
    </w:p>
    <w:p w14:paraId="2ED6D606" w14:textId="77777777" w:rsidR="00B4601F" w:rsidRPr="007E741D" w:rsidRDefault="00CA72D7">
      <w:pPr>
        <w:pStyle w:val="3"/>
        <w:rPr>
          <w:rFonts w:asciiTheme="minorEastAsia" w:hAnsiTheme="minorEastAsia"/>
          <w:sz w:val="24"/>
        </w:rPr>
      </w:pPr>
      <w:r w:rsidRPr="007E741D">
        <w:rPr>
          <w:rFonts w:asciiTheme="minorEastAsia" w:hAnsiTheme="minorEastAsia"/>
          <w:sz w:val="24"/>
        </w:rPr>
        <w:t>*</w:t>
      </w:r>
      <w:r w:rsidRPr="007E741D">
        <w:rPr>
          <w:rFonts w:asciiTheme="minorEastAsia" w:hAnsiTheme="minorEastAsia" w:hint="eastAsia"/>
          <w:sz w:val="24"/>
        </w:rPr>
        <w:t>（一）</w:t>
      </w:r>
      <w:r w:rsidRPr="007E741D">
        <w:rPr>
          <w:rFonts w:asciiTheme="minorEastAsia" w:hAnsiTheme="minorEastAsia"/>
          <w:sz w:val="24"/>
        </w:rPr>
        <w:t>01包-03包</w:t>
      </w:r>
      <w:r w:rsidRPr="007E741D">
        <w:rPr>
          <w:rFonts w:asciiTheme="minorEastAsia" w:hAnsiTheme="minorEastAsia" w:hint="eastAsia"/>
          <w:sz w:val="24"/>
        </w:rPr>
        <w:t>服务内容</w:t>
      </w:r>
    </w:p>
    <w:p w14:paraId="02DD8020" w14:textId="2E7E933D" w:rsidR="00B4601F" w:rsidRPr="007E741D" w:rsidRDefault="00CA72D7">
      <w:pPr>
        <w:adjustRightInd w:val="0"/>
        <w:snapToGrid w:val="0"/>
        <w:spacing w:line="360" w:lineRule="auto"/>
        <w:rPr>
          <w:rFonts w:asciiTheme="minorEastAsia" w:hAnsiTheme="minorEastAsia"/>
          <w:kern w:val="0"/>
          <w:sz w:val="24"/>
          <w:lang w:val="zh-CN"/>
        </w:rPr>
      </w:pPr>
      <w:r w:rsidRPr="007E741D">
        <w:rPr>
          <w:rFonts w:asciiTheme="minorEastAsia" w:hAnsiTheme="minorEastAsia"/>
          <w:kern w:val="0"/>
          <w:sz w:val="24"/>
          <w:lang w:val="zh-CN"/>
        </w:rPr>
        <w:t>01</w:t>
      </w:r>
      <w:r w:rsidRPr="007E741D">
        <w:rPr>
          <w:rFonts w:asciiTheme="minorEastAsia" w:hAnsiTheme="minorEastAsia" w:hint="eastAsia"/>
          <w:kern w:val="0"/>
          <w:sz w:val="24"/>
          <w:lang w:val="zh-CN"/>
        </w:rPr>
        <w:t>包：</w:t>
      </w:r>
      <w:proofErr w:type="gramStart"/>
      <w:r w:rsidRPr="007E741D">
        <w:rPr>
          <w:rFonts w:asciiTheme="minorEastAsia" w:hAnsiTheme="minorEastAsia" w:hint="eastAsia"/>
          <w:kern w:val="0"/>
          <w:sz w:val="24"/>
          <w:lang w:val="zh-CN"/>
        </w:rPr>
        <w:t>房建类工程</w:t>
      </w:r>
      <w:proofErr w:type="gramEnd"/>
      <w:r w:rsidRPr="007E741D">
        <w:rPr>
          <w:rFonts w:asciiTheme="minorEastAsia" w:hAnsiTheme="minorEastAsia" w:hint="eastAsia"/>
          <w:kern w:val="0"/>
          <w:sz w:val="24"/>
          <w:lang w:val="zh-CN"/>
        </w:rPr>
        <w:t>造价评审服务：接受</w:t>
      </w:r>
      <w:r w:rsidR="00472159">
        <w:rPr>
          <w:rFonts w:asciiTheme="minorEastAsia" w:hAnsiTheme="minorEastAsia" w:hint="eastAsia"/>
          <w:kern w:val="0"/>
          <w:sz w:val="24"/>
          <w:lang w:val="zh-CN"/>
        </w:rPr>
        <w:t>采购人</w:t>
      </w:r>
      <w:r w:rsidRPr="007E741D">
        <w:rPr>
          <w:rFonts w:asciiTheme="minorEastAsia" w:hAnsiTheme="minorEastAsia" w:hint="eastAsia"/>
          <w:kern w:val="0"/>
          <w:sz w:val="24"/>
          <w:lang w:val="zh-CN"/>
        </w:rPr>
        <w:t>委托，依法参与东部</w:t>
      </w:r>
      <w:proofErr w:type="gramStart"/>
      <w:r w:rsidRPr="007E741D">
        <w:rPr>
          <w:rFonts w:asciiTheme="minorEastAsia" w:hAnsiTheme="minorEastAsia" w:hint="eastAsia"/>
          <w:kern w:val="0"/>
          <w:sz w:val="24"/>
          <w:lang w:val="zh-CN"/>
        </w:rPr>
        <w:t>新区房</w:t>
      </w:r>
      <w:proofErr w:type="gramEnd"/>
      <w:r w:rsidRPr="007E741D">
        <w:rPr>
          <w:rFonts w:asciiTheme="minorEastAsia" w:hAnsiTheme="minorEastAsia" w:hint="eastAsia"/>
          <w:kern w:val="0"/>
          <w:sz w:val="24"/>
          <w:lang w:val="zh-CN"/>
        </w:rPr>
        <w:t>建工程、零星工程造价咨询服务，主要工作内容包括招标控制价、施工图预算及采购人委托的其他评审事项。</w:t>
      </w:r>
    </w:p>
    <w:p w14:paraId="0688EAE0" w14:textId="2CA9C784" w:rsidR="00B4601F" w:rsidRPr="007E741D" w:rsidRDefault="00CA72D7">
      <w:pPr>
        <w:adjustRightInd w:val="0"/>
        <w:snapToGrid w:val="0"/>
        <w:spacing w:line="360" w:lineRule="auto"/>
        <w:rPr>
          <w:rFonts w:asciiTheme="minorEastAsia" w:hAnsiTheme="minorEastAsia"/>
          <w:kern w:val="0"/>
          <w:sz w:val="24"/>
          <w:lang w:val="zh-CN"/>
        </w:rPr>
      </w:pPr>
      <w:r w:rsidRPr="007E741D">
        <w:rPr>
          <w:rFonts w:asciiTheme="minorEastAsia" w:hAnsiTheme="minorEastAsia"/>
          <w:kern w:val="0"/>
          <w:sz w:val="24"/>
          <w:lang w:val="zh-CN"/>
        </w:rPr>
        <w:t>02</w:t>
      </w:r>
      <w:r w:rsidRPr="007E741D">
        <w:rPr>
          <w:rFonts w:asciiTheme="minorEastAsia" w:hAnsiTheme="minorEastAsia" w:hint="eastAsia"/>
          <w:kern w:val="0"/>
          <w:sz w:val="24"/>
          <w:lang w:val="zh-CN"/>
        </w:rPr>
        <w:t>包：市政类工程造价评审服务：接受</w:t>
      </w:r>
      <w:r w:rsidR="00472159">
        <w:rPr>
          <w:rFonts w:asciiTheme="minorEastAsia" w:hAnsiTheme="minorEastAsia" w:hint="eastAsia"/>
          <w:kern w:val="0"/>
          <w:sz w:val="24"/>
          <w:lang w:val="zh-CN"/>
        </w:rPr>
        <w:t>采购人</w:t>
      </w:r>
      <w:r w:rsidRPr="007E741D">
        <w:rPr>
          <w:rFonts w:asciiTheme="minorEastAsia" w:hAnsiTheme="minorEastAsia" w:hint="eastAsia"/>
          <w:kern w:val="0"/>
          <w:sz w:val="24"/>
          <w:lang w:val="zh-CN"/>
        </w:rPr>
        <w:t>委托，依法参与东部新区市政工程、公路工程、零星工程造价评审服务，主要工作内容包括招标控制价、施工图预算及采购人委托的其他评审事项。</w:t>
      </w:r>
    </w:p>
    <w:p w14:paraId="4DA73D09" w14:textId="48E35C75" w:rsidR="00B4601F" w:rsidRDefault="00CA72D7">
      <w:pPr>
        <w:adjustRightInd w:val="0"/>
        <w:snapToGrid w:val="0"/>
        <w:spacing w:line="360" w:lineRule="auto"/>
        <w:rPr>
          <w:rFonts w:asciiTheme="minorEastAsia" w:hAnsiTheme="minorEastAsia"/>
          <w:kern w:val="0"/>
          <w:sz w:val="24"/>
          <w:lang w:val="zh-CN"/>
        </w:rPr>
      </w:pPr>
      <w:r w:rsidRPr="007E741D">
        <w:rPr>
          <w:rFonts w:asciiTheme="minorEastAsia" w:hAnsiTheme="minorEastAsia"/>
          <w:kern w:val="0"/>
          <w:sz w:val="24"/>
          <w:lang w:val="zh-CN"/>
        </w:rPr>
        <w:t>03</w:t>
      </w:r>
      <w:r w:rsidRPr="007E741D">
        <w:rPr>
          <w:rFonts w:asciiTheme="minorEastAsia" w:hAnsiTheme="minorEastAsia" w:hint="eastAsia"/>
          <w:kern w:val="0"/>
          <w:sz w:val="24"/>
          <w:lang w:val="zh-CN"/>
        </w:rPr>
        <w:t>包：</w:t>
      </w:r>
      <w:r w:rsidRPr="007E741D">
        <w:rPr>
          <w:rFonts w:asciiTheme="minorEastAsia" w:hAnsiTheme="minorEastAsia"/>
          <w:kern w:val="0"/>
          <w:sz w:val="24"/>
          <w:lang w:val="zh-CN"/>
        </w:rPr>
        <w:t>PPP类项目造价评审服务：接受</w:t>
      </w:r>
      <w:r w:rsidR="00472159">
        <w:rPr>
          <w:rFonts w:asciiTheme="minorEastAsia" w:hAnsiTheme="minorEastAsia" w:hint="eastAsia"/>
          <w:kern w:val="0"/>
          <w:sz w:val="24"/>
          <w:lang w:val="zh-CN"/>
        </w:rPr>
        <w:t>采购人</w:t>
      </w:r>
      <w:r w:rsidRPr="007E741D">
        <w:rPr>
          <w:rFonts w:asciiTheme="minorEastAsia" w:hAnsiTheme="minorEastAsia"/>
          <w:kern w:val="0"/>
          <w:sz w:val="24"/>
          <w:lang w:val="zh-CN"/>
        </w:rPr>
        <w:t>委托，依法参与东部新区PPP</w:t>
      </w:r>
      <w:r w:rsidRPr="007E741D">
        <w:rPr>
          <w:rFonts w:asciiTheme="minorEastAsia" w:hAnsiTheme="minorEastAsia"/>
          <w:kern w:val="0"/>
          <w:sz w:val="24"/>
          <w:lang w:val="zh-CN"/>
        </w:rPr>
        <w:tab/>
        <w:t>项目、零星工程造价评审服务，主要工作内容包括施工图预算及采购人委托的其他评审事项</w:t>
      </w:r>
      <w:r w:rsidRPr="007E741D">
        <w:rPr>
          <w:rFonts w:asciiTheme="minorEastAsia" w:hAnsiTheme="minorEastAsia" w:hint="eastAsia"/>
          <w:kern w:val="0"/>
          <w:sz w:val="24"/>
          <w:lang w:val="zh-CN"/>
        </w:rPr>
        <w:t>。</w:t>
      </w:r>
    </w:p>
    <w:p w14:paraId="555ED16A" w14:textId="183AA78E" w:rsidR="005834BF" w:rsidRPr="007E741D" w:rsidRDefault="005834BF">
      <w:pPr>
        <w:adjustRightInd w:val="0"/>
        <w:snapToGrid w:val="0"/>
        <w:spacing w:line="360" w:lineRule="auto"/>
        <w:rPr>
          <w:rFonts w:asciiTheme="minorEastAsia" w:hAnsiTheme="minorEastAsia"/>
          <w:kern w:val="0"/>
          <w:sz w:val="24"/>
          <w:lang w:val="zh-CN"/>
        </w:rPr>
      </w:pPr>
      <w:r>
        <w:rPr>
          <w:rFonts w:asciiTheme="minorEastAsia" w:hAnsiTheme="minorEastAsia" w:hint="eastAsia"/>
          <w:kern w:val="0"/>
          <w:sz w:val="24"/>
          <w:lang w:val="zh-CN"/>
        </w:rPr>
        <w:t>注：</w:t>
      </w:r>
      <w:r w:rsidRPr="005834BF">
        <w:rPr>
          <w:rFonts w:asciiTheme="minorEastAsia" w:hAnsiTheme="minorEastAsia" w:hint="eastAsia"/>
          <w:kern w:val="0"/>
          <w:sz w:val="24"/>
          <w:lang w:val="zh-CN"/>
        </w:rPr>
        <w:t>零星工程</w:t>
      </w:r>
      <w:r>
        <w:rPr>
          <w:rFonts w:asciiTheme="minorEastAsia" w:hAnsiTheme="minorEastAsia" w:hint="eastAsia"/>
          <w:kern w:val="0"/>
          <w:sz w:val="24"/>
          <w:lang w:val="zh-CN"/>
        </w:rPr>
        <w:t>主要是指燃气、自来水、通讯、农田水利，公路交通等各行业的零星工程。</w:t>
      </w:r>
    </w:p>
    <w:p w14:paraId="23DD72CE" w14:textId="77777777" w:rsidR="00B4601F" w:rsidRPr="007E741D" w:rsidRDefault="00CA72D7">
      <w:pPr>
        <w:pStyle w:val="3"/>
        <w:rPr>
          <w:rFonts w:asciiTheme="minorEastAsia" w:hAnsiTheme="minorEastAsia"/>
          <w:sz w:val="24"/>
        </w:rPr>
      </w:pPr>
      <w:r w:rsidRPr="007E741D">
        <w:rPr>
          <w:rFonts w:asciiTheme="minorEastAsia" w:hAnsiTheme="minorEastAsia"/>
          <w:sz w:val="24"/>
        </w:rPr>
        <w:t>*</w:t>
      </w:r>
      <w:r w:rsidRPr="007E741D">
        <w:rPr>
          <w:rFonts w:asciiTheme="minorEastAsia" w:hAnsiTheme="minorEastAsia" w:hint="eastAsia"/>
          <w:sz w:val="24"/>
        </w:rPr>
        <w:t>（二）</w:t>
      </w:r>
      <w:r w:rsidRPr="007E741D">
        <w:rPr>
          <w:rFonts w:asciiTheme="minorEastAsia" w:hAnsiTheme="minorEastAsia"/>
          <w:sz w:val="24"/>
        </w:rPr>
        <w:t>01</w:t>
      </w:r>
      <w:r w:rsidRPr="007E741D">
        <w:rPr>
          <w:rFonts w:asciiTheme="minorEastAsia" w:hAnsiTheme="minorEastAsia" w:hint="eastAsia"/>
          <w:sz w:val="24"/>
        </w:rPr>
        <w:t>包</w:t>
      </w:r>
      <w:r w:rsidRPr="007E741D">
        <w:rPr>
          <w:rFonts w:asciiTheme="minorEastAsia" w:hAnsiTheme="minorEastAsia"/>
          <w:sz w:val="24"/>
        </w:rPr>
        <w:t>-03</w:t>
      </w:r>
      <w:r w:rsidRPr="007E741D">
        <w:rPr>
          <w:rFonts w:asciiTheme="minorEastAsia" w:hAnsiTheme="minorEastAsia" w:hint="eastAsia"/>
          <w:sz w:val="24"/>
        </w:rPr>
        <w:t>包其他服务要求</w:t>
      </w:r>
    </w:p>
    <w:p w14:paraId="2813FE8B" w14:textId="77777777" w:rsidR="00B4601F" w:rsidRPr="007E741D" w:rsidRDefault="00CA72D7">
      <w:pPr>
        <w:adjustRightInd w:val="0"/>
        <w:snapToGrid w:val="0"/>
        <w:spacing w:line="360" w:lineRule="auto"/>
        <w:rPr>
          <w:rFonts w:asciiTheme="minorEastAsia" w:hAnsiTheme="minorEastAsia"/>
          <w:kern w:val="0"/>
          <w:sz w:val="24"/>
          <w:lang w:val="zh-CN"/>
        </w:rPr>
      </w:pPr>
      <w:r w:rsidRPr="007E741D">
        <w:rPr>
          <w:rFonts w:asciiTheme="minorEastAsia" w:hAnsiTheme="minorEastAsia"/>
          <w:kern w:val="0"/>
          <w:sz w:val="24"/>
          <w:lang w:val="zh-CN"/>
        </w:rPr>
        <w:t>1.</w:t>
      </w:r>
      <w:r w:rsidRPr="007E741D">
        <w:rPr>
          <w:rFonts w:asciiTheme="minorEastAsia" w:hAnsiTheme="minorEastAsia" w:hint="eastAsia"/>
          <w:kern w:val="0"/>
          <w:sz w:val="24"/>
          <w:lang w:val="zh-CN"/>
        </w:rPr>
        <w:t>遵循独立性、客观性、科学性、公证性原则，依法独立、公正的执行业务，遵守职业道德。</w:t>
      </w:r>
    </w:p>
    <w:p w14:paraId="2218E3DB" w14:textId="77777777" w:rsidR="00B4601F" w:rsidRPr="007E741D" w:rsidRDefault="00CA72D7">
      <w:pPr>
        <w:adjustRightInd w:val="0"/>
        <w:snapToGrid w:val="0"/>
        <w:spacing w:line="360" w:lineRule="auto"/>
        <w:rPr>
          <w:rFonts w:asciiTheme="minorEastAsia" w:hAnsiTheme="minorEastAsia"/>
          <w:kern w:val="0"/>
          <w:sz w:val="24"/>
          <w:lang w:val="zh-CN"/>
        </w:rPr>
      </w:pPr>
      <w:r w:rsidRPr="007E741D">
        <w:rPr>
          <w:rFonts w:asciiTheme="minorEastAsia" w:hAnsiTheme="minorEastAsia"/>
          <w:kern w:val="0"/>
          <w:sz w:val="24"/>
          <w:lang w:val="zh-CN"/>
        </w:rPr>
        <w:t>2.</w:t>
      </w:r>
      <w:r w:rsidRPr="007E741D">
        <w:rPr>
          <w:rFonts w:asciiTheme="minorEastAsia" w:hAnsiTheme="minorEastAsia" w:hint="eastAsia"/>
          <w:kern w:val="0"/>
          <w:sz w:val="24"/>
          <w:lang w:val="zh-CN"/>
        </w:rPr>
        <w:t>接受并服从采购</w:t>
      </w:r>
      <w:proofErr w:type="gramStart"/>
      <w:r w:rsidRPr="007E741D">
        <w:rPr>
          <w:rFonts w:asciiTheme="minorEastAsia" w:hAnsiTheme="minorEastAsia" w:hint="eastAsia"/>
          <w:kern w:val="0"/>
          <w:sz w:val="24"/>
          <w:lang w:val="zh-CN"/>
        </w:rPr>
        <w:t>人制</w:t>
      </w:r>
      <w:proofErr w:type="gramEnd"/>
      <w:r w:rsidRPr="007E741D">
        <w:rPr>
          <w:rFonts w:asciiTheme="minorEastAsia" w:hAnsiTheme="minorEastAsia" w:hint="eastAsia"/>
          <w:kern w:val="0"/>
          <w:sz w:val="24"/>
          <w:lang w:val="zh-CN"/>
        </w:rPr>
        <w:t>定或修订的相关管理办法及考核办法。</w:t>
      </w:r>
    </w:p>
    <w:p w14:paraId="2FEA00DE" w14:textId="77777777" w:rsidR="00B4601F" w:rsidRPr="007E741D" w:rsidRDefault="00CA72D7">
      <w:pPr>
        <w:adjustRightInd w:val="0"/>
        <w:snapToGrid w:val="0"/>
        <w:spacing w:line="360" w:lineRule="auto"/>
        <w:rPr>
          <w:rFonts w:asciiTheme="minorEastAsia" w:hAnsiTheme="minorEastAsia"/>
          <w:kern w:val="0"/>
          <w:sz w:val="24"/>
          <w:lang w:val="zh-CN"/>
        </w:rPr>
      </w:pPr>
      <w:r w:rsidRPr="007E741D">
        <w:rPr>
          <w:rFonts w:asciiTheme="minorEastAsia" w:hAnsiTheme="minorEastAsia"/>
          <w:kern w:val="0"/>
          <w:sz w:val="24"/>
          <w:lang w:val="zh-CN"/>
        </w:rPr>
        <w:t>3.</w:t>
      </w:r>
      <w:r w:rsidRPr="007E741D">
        <w:rPr>
          <w:rFonts w:asciiTheme="minorEastAsia" w:hAnsiTheme="minorEastAsia" w:hint="eastAsia"/>
          <w:kern w:val="0"/>
          <w:sz w:val="24"/>
          <w:lang w:val="zh-CN"/>
        </w:rPr>
        <w:t>在服务期内，接受采购人组织的抽查复审。一旦复审结果超出采购人规定的复审标准，须接受采购人的处理。</w:t>
      </w:r>
    </w:p>
    <w:p w14:paraId="3F301E9A" w14:textId="77777777" w:rsidR="00B4601F" w:rsidRPr="007E741D" w:rsidRDefault="00CA72D7">
      <w:pPr>
        <w:adjustRightInd w:val="0"/>
        <w:snapToGrid w:val="0"/>
        <w:spacing w:line="360" w:lineRule="auto"/>
        <w:rPr>
          <w:rFonts w:asciiTheme="minorEastAsia" w:hAnsiTheme="minorEastAsia"/>
          <w:kern w:val="0"/>
          <w:sz w:val="24"/>
          <w:lang w:val="zh-CN"/>
        </w:rPr>
      </w:pPr>
      <w:r w:rsidRPr="007E741D">
        <w:rPr>
          <w:rFonts w:asciiTheme="minorEastAsia" w:hAnsiTheme="minorEastAsia"/>
          <w:kern w:val="0"/>
          <w:sz w:val="24"/>
          <w:lang w:val="zh-CN"/>
        </w:rPr>
        <w:t>4.</w:t>
      </w:r>
      <w:r w:rsidRPr="007E741D">
        <w:rPr>
          <w:rFonts w:asciiTheme="minorEastAsia" w:hAnsiTheme="minorEastAsia" w:hint="eastAsia"/>
          <w:kern w:val="0"/>
          <w:sz w:val="24"/>
          <w:lang w:val="zh-CN"/>
        </w:rPr>
        <w:t>严格按照采</w:t>
      </w:r>
      <w:r w:rsidRPr="00EA1264">
        <w:rPr>
          <w:rFonts w:asciiTheme="minorEastAsia" w:hAnsiTheme="minorEastAsia" w:hint="eastAsia"/>
          <w:kern w:val="0"/>
          <w:sz w:val="24"/>
          <w:lang w:val="zh-CN"/>
        </w:rPr>
        <w:t>购人规定的时间完成工程造价评审</w:t>
      </w:r>
      <w:r w:rsidRPr="007E741D">
        <w:rPr>
          <w:rFonts w:asciiTheme="minorEastAsia" w:hAnsiTheme="minorEastAsia" w:hint="eastAsia"/>
          <w:kern w:val="0"/>
          <w:sz w:val="24"/>
          <w:lang w:val="zh-CN"/>
        </w:rPr>
        <w:t>工作。因特殊情况不能在规定的时间内完成评审任务的，书面报经采购人批准后，适当延长评审时间。</w:t>
      </w:r>
    </w:p>
    <w:p w14:paraId="6BE78468" w14:textId="09E58F73" w:rsidR="00B4601F" w:rsidRPr="007E741D" w:rsidRDefault="00CA72D7">
      <w:pPr>
        <w:adjustRightInd w:val="0"/>
        <w:snapToGrid w:val="0"/>
        <w:spacing w:line="360" w:lineRule="auto"/>
        <w:rPr>
          <w:rFonts w:asciiTheme="minorEastAsia" w:hAnsiTheme="minorEastAsia"/>
          <w:kern w:val="0"/>
          <w:sz w:val="24"/>
          <w:lang w:val="zh-CN"/>
        </w:rPr>
      </w:pPr>
      <w:r w:rsidRPr="007E741D">
        <w:rPr>
          <w:rFonts w:asciiTheme="minorEastAsia" w:hAnsiTheme="minorEastAsia"/>
          <w:kern w:val="0"/>
          <w:sz w:val="24"/>
          <w:lang w:val="zh-CN"/>
        </w:rPr>
        <w:t>5.</w:t>
      </w:r>
      <w:r w:rsidRPr="007E741D">
        <w:rPr>
          <w:rFonts w:asciiTheme="minorEastAsia" w:hAnsiTheme="minorEastAsia" w:hint="eastAsia"/>
          <w:kern w:val="0"/>
          <w:sz w:val="24"/>
          <w:lang w:val="zh-CN"/>
        </w:rPr>
        <w:t>在服务期内，中标人为成都东部新区各行政事业单位和区属国有公司提供造价评审（咨询）、项目管理、监理及招标代理、竣工决算审计等中介服务实行项目回避制。中标人不得同时以控股或参股中介事务所参加本次招标，若确定中标人违反此项规定，采购人有权终止政府采购合同。</w:t>
      </w:r>
    </w:p>
    <w:p w14:paraId="188B4701" w14:textId="49F91714" w:rsidR="00B4601F" w:rsidRPr="007E741D" w:rsidRDefault="00CA72D7">
      <w:pPr>
        <w:adjustRightInd w:val="0"/>
        <w:snapToGrid w:val="0"/>
        <w:spacing w:line="360" w:lineRule="auto"/>
        <w:rPr>
          <w:rFonts w:asciiTheme="minorEastAsia" w:hAnsiTheme="minorEastAsia"/>
          <w:kern w:val="0"/>
          <w:sz w:val="24"/>
          <w:lang w:val="zh-CN"/>
        </w:rPr>
      </w:pPr>
      <w:r w:rsidRPr="007E741D">
        <w:rPr>
          <w:rFonts w:asciiTheme="minorEastAsia" w:hAnsiTheme="minorEastAsia"/>
          <w:kern w:val="0"/>
          <w:sz w:val="24"/>
          <w:lang w:val="zh-CN"/>
        </w:rPr>
        <w:lastRenderedPageBreak/>
        <w:t>6.</w:t>
      </w:r>
      <w:r w:rsidR="00BD7D4E" w:rsidRPr="00BD7D4E">
        <w:rPr>
          <w:rFonts w:asciiTheme="minorEastAsia" w:hAnsiTheme="minorEastAsia" w:hint="eastAsia"/>
          <w:kern w:val="0"/>
          <w:sz w:val="24"/>
          <w:lang w:val="zh-CN"/>
        </w:rPr>
        <w:t>联合体参与投标的</w:t>
      </w:r>
      <w:r w:rsidR="00BD7D4E">
        <w:rPr>
          <w:rFonts w:asciiTheme="minorEastAsia" w:hAnsiTheme="minorEastAsia" w:hint="eastAsia"/>
          <w:kern w:val="0"/>
          <w:sz w:val="24"/>
          <w:lang w:val="zh-CN"/>
        </w:rPr>
        <w:t>，</w:t>
      </w:r>
      <w:r w:rsidRPr="007E741D">
        <w:rPr>
          <w:rFonts w:asciiTheme="minorEastAsia" w:hAnsiTheme="minorEastAsia" w:hint="eastAsia"/>
          <w:kern w:val="0"/>
          <w:sz w:val="24"/>
          <w:lang w:val="zh-CN"/>
        </w:rPr>
        <w:t>联合体各方之间应当按所签订联合体投标协议书，承担相应工作和责任</w:t>
      </w:r>
      <w:r w:rsidR="001B0872">
        <w:rPr>
          <w:rFonts w:asciiTheme="minorEastAsia" w:hAnsiTheme="minorEastAsia" w:hint="eastAsia"/>
          <w:kern w:val="0"/>
          <w:sz w:val="24"/>
          <w:lang w:val="zh-CN"/>
        </w:rPr>
        <w:t>，</w:t>
      </w:r>
      <w:r w:rsidR="001B0872" w:rsidRPr="001B0872">
        <w:rPr>
          <w:rFonts w:asciiTheme="minorEastAsia" w:hAnsiTheme="minorEastAsia" w:hint="eastAsia"/>
          <w:kern w:val="0"/>
          <w:sz w:val="24"/>
          <w:lang w:val="zh-CN"/>
        </w:rPr>
        <w:t>任务分配方案</w:t>
      </w:r>
      <w:r w:rsidR="009C2FAA">
        <w:rPr>
          <w:rFonts w:asciiTheme="minorEastAsia" w:hAnsiTheme="minorEastAsia" w:hint="eastAsia"/>
          <w:kern w:val="0"/>
          <w:sz w:val="24"/>
          <w:lang w:val="zh-CN"/>
        </w:rPr>
        <w:t>中标后</w:t>
      </w:r>
      <w:r w:rsidR="001B0872" w:rsidRPr="001B0872">
        <w:rPr>
          <w:rFonts w:asciiTheme="minorEastAsia" w:hAnsiTheme="minorEastAsia" w:hint="eastAsia"/>
          <w:kern w:val="0"/>
          <w:sz w:val="24"/>
          <w:lang w:val="zh-CN"/>
        </w:rPr>
        <w:t>应向采购人报备</w:t>
      </w:r>
      <w:r w:rsidRPr="007E741D">
        <w:rPr>
          <w:rFonts w:asciiTheme="minorEastAsia" w:hAnsiTheme="minorEastAsia" w:hint="eastAsia"/>
          <w:kern w:val="0"/>
          <w:sz w:val="24"/>
          <w:lang w:val="zh-CN"/>
        </w:rPr>
        <w:t>。</w:t>
      </w:r>
    </w:p>
    <w:p w14:paraId="2D184BF7" w14:textId="46BCE8FF" w:rsidR="00B4601F" w:rsidRPr="007E741D" w:rsidRDefault="00CA72D7">
      <w:pPr>
        <w:adjustRightInd w:val="0"/>
        <w:snapToGrid w:val="0"/>
        <w:spacing w:line="360" w:lineRule="auto"/>
        <w:rPr>
          <w:rFonts w:asciiTheme="minorEastAsia" w:hAnsiTheme="minorEastAsia"/>
          <w:kern w:val="0"/>
          <w:sz w:val="24"/>
          <w:lang w:val="zh-CN"/>
        </w:rPr>
      </w:pPr>
      <w:r w:rsidRPr="001B0872">
        <w:rPr>
          <w:rFonts w:asciiTheme="minorEastAsia" w:hAnsiTheme="minorEastAsia"/>
          <w:kern w:val="0"/>
          <w:sz w:val="24"/>
          <w:lang w:val="zh-CN"/>
        </w:rPr>
        <w:t>7.</w:t>
      </w:r>
      <w:r w:rsidRPr="001B0872">
        <w:rPr>
          <w:rFonts w:asciiTheme="minorEastAsia" w:hAnsiTheme="minorEastAsia" w:hint="eastAsia"/>
          <w:kern w:val="0"/>
          <w:sz w:val="24"/>
          <w:lang w:val="zh-CN"/>
        </w:rPr>
        <w:t>每家中标人（每个联合体成员）推荐至少</w:t>
      </w:r>
      <w:r w:rsidRPr="001B0872">
        <w:rPr>
          <w:rFonts w:asciiTheme="minorEastAsia" w:hAnsiTheme="minorEastAsia"/>
          <w:kern w:val="0"/>
          <w:sz w:val="24"/>
          <w:lang w:val="zh-CN"/>
        </w:rPr>
        <w:t>1</w:t>
      </w:r>
      <w:r w:rsidRPr="001B0872">
        <w:rPr>
          <w:rFonts w:asciiTheme="minorEastAsia" w:hAnsiTheme="minorEastAsia" w:hint="eastAsia"/>
          <w:kern w:val="0"/>
          <w:sz w:val="24"/>
          <w:lang w:val="zh-CN"/>
        </w:rPr>
        <w:t>名</w:t>
      </w:r>
      <w:r w:rsidR="001C3949">
        <w:rPr>
          <w:rFonts w:asciiTheme="minorEastAsia" w:hAnsiTheme="minorEastAsia" w:hint="eastAsia"/>
          <w:kern w:val="0"/>
          <w:sz w:val="24"/>
          <w:lang w:val="zh-CN"/>
        </w:rPr>
        <w:t>人员</w:t>
      </w:r>
      <w:r w:rsidRPr="001B0872">
        <w:rPr>
          <w:rFonts w:asciiTheme="minorEastAsia" w:hAnsiTheme="minorEastAsia" w:hint="eastAsia"/>
          <w:kern w:val="0"/>
          <w:sz w:val="24"/>
          <w:lang w:val="zh-CN"/>
        </w:rPr>
        <w:t>作为</w:t>
      </w:r>
      <w:r w:rsidR="00981EEE">
        <w:rPr>
          <w:rFonts w:asciiTheme="minorEastAsia" w:hAnsiTheme="minorEastAsia" w:hint="eastAsia"/>
          <w:kern w:val="0"/>
          <w:sz w:val="24"/>
          <w:lang w:val="zh-CN"/>
        </w:rPr>
        <w:t>本</w:t>
      </w:r>
      <w:r w:rsidRPr="001B0872">
        <w:rPr>
          <w:rFonts w:asciiTheme="minorEastAsia" w:hAnsiTheme="minorEastAsia" w:hint="eastAsia"/>
          <w:kern w:val="0"/>
          <w:sz w:val="24"/>
          <w:lang w:val="zh-CN"/>
        </w:rPr>
        <w:t>项目负责人。具备沟通协调能力、文字处理能力及具</w:t>
      </w:r>
      <w:r w:rsidRPr="007E741D">
        <w:rPr>
          <w:rFonts w:asciiTheme="minorEastAsia" w:hAnsiTheme="minorEastAsia" w:hint="eastAsia"/>
          <w:kern w:val="0"/>
          <w:sz w:val="24"/>
          <w:lang w:val="zh-CN"/>
        </w:rPr>
        <w:t>备造价评审工作经验。项目经理和项目团队服务人员，在服务期内原则上固定不变，如有变化，需征得采购人同意。若确定的项目负责人不能胜任工作，采购人有权要求更换。若上述人员中同时兼任</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个以上（含</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个）中介事务所（成都东部新区财政金融局项目）评审服务工作，采购人有权终止政府采购合同。</w:t>
      </w:r>
    </w:p>
    <w:p w14:paraId="2C132628" w14:textId="77777777" w:rsidR="00B4601F" w:rsidRDefault="00CA72D7">
      <w:pPr>
        <w:adjustRightInd w:val="0"/>
        <w:snapToGrid w:val="0"/>
        <w:spacing w:line="360" w:lineRule="auto"/>
        <w:rPr>
          <w:rFonts w:asciiTheme="minorEastAsia" w:hAnsiTheme="minorEastAsia"/>
          <w:kern w:val="0"/>
          <w:sz w:val="24"/>
          <w:lang w:val="zh-CN"/>
        </w:rPr>
      </w:pPr>
      <w:r w:rsidRPr="007E741D">
        <w:rPr>
          <w:rFonts w:asciiTheme="minorEastAsia" w:hAnsiTheme="minorEastAsia"/>
          <w:kern w:val="0"/>
          <w:sz w:val="24"/>
          <w:lang w:val="zh-CN"/>
        </w:rPr>
        <w:t>8.</w:t>
      </w:r>
      <w:r w:rsidRPr="007E741D">
        <w:rPr>
          <w:rFonts w:asciiTheme="minorEastAsia" w:hAnsiTheme="minorEastAsia" w:hint="eastAsia"/>
          <w:kern w:val="0"/>
          <w:sz w:val="24"/>
          <w:lang w:val="zh-CN"/>
        </w:rPr>
        <w:t>严格遵守保密协议，履行保密义务。</w:t>
      </w:r>
    </w:p>
    <w:p w14:paraId="707315EE" w14:textId="7718D89E" w:rsidR="001C051C" w:rsidRPr="007E741D" w:rsidRDefault="001C051C">
      <w:pPr>
        <w:adjustRightInd w:val="0"/>
        <w:snapToGrid w:val="0"/>
        <w:spacing w:line="360" w:lineRule="auto"/>
        <w:rPr>
          <w:rFonts w:asciiTheme="minorEastAsia" w:hAnsiTheme="minorEastAsia"/>
          <w:kern w:val="0"/>
          <w:sz w:val="24"/>
          <w:lang w:val="zh-CN"/>
        </w:rPr>
      </w:pPr>
      <w:r>
        <w:rPr>
          <w:rFonts w:asciiTheme="minorEastAsia" w:hAnsiTheme="minorEastAsia" w:hint="eastAsia"/>
          <w:kern w:val="0"/>
          <w:sz w:val="24"/>
          <w:lang w:val="zh-CN"/>
        </w:rPr>
        <w:t>9</w:t>
      </w:r>
      <w:r>
        <w:rPr>
          <w:rFonts w:asciiTheme="minorEastAsia" w:hAnsiTheme="minorEastAsia"/>
          <w:kern w:val="0"/>
          <w:sz w:val="24"/>
          <w:lang w:val="zh-CN"/>
        </w:rPr>
        <w:t>.</w:t>
      </w:r>
      <w:r w:rsidRPr="001C051C">
        <w:rPr>
          <w:rFonts w:asciiTheme="minorEastAsia" w:hAnsiTheme="minorEastAsia" w:hint="eastAsia"/>
          <w:kern w:val="0"/>
          <w:sz w:val="24"/>
        </w:rPr>
        <w:t>投标人同时参与01包、02包、03包造价评审服务中多个包投标的，</w:t>
      </w:r>
      <w:r w:rsidR="00EA1264">
        <w:rPr>
          <w:rFonts w:asciiTheme="minorEastAsia" w:hAnsiTheme="minorEastAsia" w:hint="eastAsia"/>
          <w:kern w:val="0"/>
          <w:sz w:val="24"/>
        </w:rPr>
        <w:t>各包</w:t>
      </w:r>
      <w:r w:rsidRPr="001C051C">
        <w:rPr>
          <w:rFonts w:asciiTheme="minorEastAsia" w:hAnsiTheme="minorEastAsia" w:hint="eastAsia"/>
          <w:kern w:val="0"/>
          <w:sz w:val="24"/>
        </w:rPr>
        <w:t>投标文件中拟派人员不得重复，人员重复的全部投标文件作无效投标处理。</w:t>
      </w:r>
    </w:p>
    <w:p w14:paraId="75AB9CDA" w14:textId="77777777" w:rsidR="00B4601F" w:rsidRPr="007E741D" w:rsidRDefault="00CA72D7">
      <w:pPr>
        <w:pStyle w:val="3"/>
        <w:rPr>
          <w:rFonts w:asciiTheme="minorEastAsia" w:hAnsiTheme="minorEastAsia"/>
          <w:sz w:val="24"/>
        </w:rPr>
      </w:pPr>
      <w:r w:rsidRPr="007E741D">
        <w:rPr>
          <w:rFonts w:asciiTheme="minorEastAsia" w:hAnsiTheme="minorEastAsia" w:hint="eastAsia"/>
          <w:sz w:val="24"/>
        </w:rPr>
        <w:t>（三）</w:t>
      </w:r>
      <w:r w:rsidRPr="007E741D">
        <w:rPr>
          <w:rFonts w:asciiTheme="minorEastAsia" w:hAnsiTheme="minorEastAsia"/>
          <w:sz w:val="24"/>
        </w:rPr>
        <w:t>01包-03包</w:t>
      </w:r>
      <w:r w:rsidRPr="007E741D">
        <w:rPr>
          <w:rFonts w:asciiTheme="minorEastAsia" w:hAnsiTheme="minorEastAsia" w:hint="eastAsia"/>
          <w:sz w:val="24"/>
        </w:rPr>
        <w:t>实施要求</w:t>
      </w:r>
    </w:p>
    <w:p w14:paraId="53AD4C9B" w14:textId="13F4DCDC" w:rsidR="00B4601F" w:rsidRDefault="00CA72D7">
      <w:pPr>
        <w:snapToGrid w:val="0"/>
        <w:spacing w:after="120" w:line="360" w:lineRule="auto"/>
        <w:rPr>
          <w:rFonts w:asciiTheme="minorEastAsia" w:hAnsiTheme="minorEastAsia"/>
          <w:kern w:val="0"/>
          <w:sz w:val="24"/>
          <w:lang w:val="zh-CN"/>
        </w:rPr>
      </w:pPr>
      <w:r w:rsidRPr="007E741D">
        <w:rPr>
          <w:rFonts w:asciiTheme="minorEastAsia" w:hAnsiTheme="minorEastAsia" w:hint="eastAsia"/>
          <w:kern w:val="0"/>
          <w:sz w:val="24"/>
          <w:lang w:val="zh-CN"/>
        </w:rPr>
        <w:t>包含但不限于</w:t>
      </w:r>
      <w:r w:rsidRPr="007E741D">
        <w:rPr>
          <w:rFonts w:asciiTheme="minorEastAsia" w:hAnsiTheme="minorEastAsia" w:hint="eastAsia"/>
          <w:kern w:val="0"/>
          <w:sz w:val="24"/>
          <w:lang w:val="zh-CN"/>
        </w:rPr>
        <w:fldChar w:fldCharType="begin"/>
      </w:r>
      <w:r w:rsidRPr="007E741D">
        <w:rPr>
          <w:rFonts w:asciiTheme="minorEastAsia" w:hAnsiTheme="minorEastAsia"/>
          <w:kern w:val="0"/>
          <w:sz w:val="24"/>
          <w:lang w:val="zh-CN"/>
        </w:rPr>
        <w:instrText xml:space="preserve"> = 1 \* GB3 \* MERGEFORMAT </w:instrText>
      </w:r>
      <w:r w:rsidRPr="007E741D">
        <w:rPr>
          <w:rFonts w:asciiTheme="minorEastAsia" w:hAnsiTheme="minorEastAsia" w:hint="eastAsia"/>
          <w:kern w:val="0"/>
          <w:sz w:val="24"/>
          <w:lang w:val="zh-CN"/>
        </w:rPr>
        <w:fldChar w:fldCharType="separate"/>
      </w:r>
      <w:r w:rsidRPr="007E741D">
        <w:rPr>
          <w:rFonts w:asciiTheme="minorEastAsia" w:hAnsiTheme="minorEastAsia" w:hint="eastAsia"/>
          <w:kern w:val="0"/>
          <w:sz w:val="24"/>
        </w:rPr>
        <w:t>①</w:t>
      </w:r>
      <w:r w:rsidRPr="007E741D">
        <w:rPr>
          <w:rFonts w:asciiTheme="minorEastAsia" w:hAnsiTheme="minorEastAsia" w:hint="eastAsia"/>
          <w:kern w:val="0"/>
          <w:sz w:val="24"/>
          <w:lang w:val="zh-CN"/>
        </w:rPr>
        <w:fldChar w:fldCharType="end"/>
      </w:r>
      <w:r w:rsidRPr="007E741D">
        <w:rPr>
          <w:rFonts w:asciiTheme="minorEastAsia" w:hAnsiTheme="minorEastAsia" w:hint="eastAsia"/>
          <w:kern w:val="0"/>
          <w:sz w:val="24"/>
          <w:lang w:val="zh-CN"/>
        </w:rPr>
        <w:t>工作任务分配和咨询团队组建；②工作计划和流程；③工程咨询方法和质量控制；④保密管理和廉政措施；⑤档案管理；⑥应急管理措施。</w:t>
      </w:r>
    </w:p>
    <w:p w14:paraId="33C98D82" w14:textId="5EB157F9" w:rsidR="00017BF5" w:rsidRDefault="00017BF5">
      <w:pPr>
        <w:snapToGrid w:val="0"/>
        <w:spacing w:after="120" w:line="360" w:lineRule="auto"/>
        <w:rPr>
          <w:rFonts w:asciiTheme="minorEastAsia" w:hAnsiTheme="minorEastAsia"/>
          <w:kern w:val="0"/>
          <w:sz w:val="24"/>
          <w:lang w:val="zh-CN"/>
        </w:rPr>
      </w:pPr>
      <w:r>
        <w:rPr>
          <w:rFonts w:asciiTheme="minorEastAsia" w:hAnsiTheme="minorEastAsia" w:hint="eastAsia"/>
          <w:kern w:val="0"/>
          <w:sz w:val="24"/>
          <w:lang w:val="zh-CN"/>
        </w:rPr>
        <w:t>服务方案应满足采购人内部管理办法</w:t>
      </w:r>
      <w:r w:rsidRPr="00017BF5">
        <w:rPr>
          <w:rFonts w:asciiTheme="minorEastAsia" w:hAnsiTheme="minorEastAsia" w:hint="eastAsia"/>
          <w:kern w:val="0"/>
          <w:sz w:val="24"/>
          <w:lang w:val="zh-CN"/>
        </w:rPr>
        <w:t>（附后）</w:t>
      </w:r>
      <w:r>
        <w:rPr>
          <w:rFonts w:asciiTheme="minorEastAsia" w:hAnsiTheme="minorEastAsia" w:hint="eastAsia"/>
          <w:kern w:val="0"/>
          <w:sz w:val="24"/>
          <w:lang w:val="zh-CN"/>
        </w:rPr>
        <w:t>。</w:t>
      </w:r>
    </w:p>
    <w:p w14:paraId="5488D9FA" w14:textId="6A7ED265" w:rsidR="00017BF5" w:rsidRDefault="00017BF5">
      <w:pPr>
        <w:widowControl/>
        <w:spacing w:after="0" w:line="240" w:lineRule="auto"/>
        <w:jc w:val="left"/>
        <w:rPr>
          <w:rFonts w:asciiTheme="minorEastAsia" w:hAnsiTheme="minorEastAsia"/>
          <w:kern w:val="0"/>
          <w:sz w:val="24"/>
          <w:lang w:val="zh-CN"/>
        </w:rPr>
      </w:pPr>
      <w:r>
        <w:rPr>
          <w:rFonts w:asciiTheme="minorEastAsia" w:hAnsiTheme="minorEastAsia"/>
          <w:kern w:val="0"/>
          <w:sz w:val="24"/>
          <w:lang w:val="zh-CN"/>
        </w:rPr>
        <w:br w:type="page"/>
      </w:r>
    </w:p>
    <w:p w14:paraId="1E5A68DA" w14:textId="3929D873" w:rsidR="00017BF5" w:rsidRPr="002609B9" w:rsidRDefault="00017BF5" w:rsidP="000950F2">
      <w:pPr>
        <w:spacing w:after="0" w:line="700" w:lineRule="exact"/>
        <w:jc w:val="left"/>
        <w:rPr>
          <w:rFonts w:asciiTheme="minorEastAsia" w:eastAsiaTheme="minorEastAsia" w:hAnsiTheme="minorEastAsia"/>
          <w:color w:val="000000"/>
          <w:sz w:val="24"/>
        </w:rPr>
      </w:pPr>
      <w:r w:rsidRPr="002609B9">
        <w:rPr>
          <w:rFonts w:asciiTheme="minorEastAsia" w:eastAsiaTheme="minorEastAsia" w:hAnsiTheme="minorEastAsia" w:hint="eastAsia"/>
          <w:color w:val="000000"/>
          <w:sz w:val="24"/>
        </w:rPr>
        <w:lastRenderedPageBreak/>
        <w:t>附件一</w:t>
      </w:r>
    </w:p>
    <w:p w14:paraId="6569DE39" w14:textId="77777777" w:rsidR="00162664" w:rsidRPr="00162664" w:rsidRDefault="00162664" w:rsidP="00162664">
      <w:pPr>
        <w:widowControl/>
        <w:spacing w:after="0" w:line="240" w:lineRule="auto"/>
        <w:jc w:val="left"/>
        <w:rPr>
          <w:rFonts w:asciiTheme="minorEastAsia" w:eastAsiaTheme="minorEastAsia" w:hAnsiTheme="minorEastAsia"/>
          <w:color w:val="000000"/>
          <w:sz w:val="24"/>
        </w:rPr>
      </w:pPr>
    </w:p>
    <w:p w14:paraId="297F1AA8" w14:textId="77777777" w:rsidR="00162664" w:rsidRPr="00162664" w:rsidRDefault="00162664" w:rsidP="00162664">
      <w:pPr>
        <w:spacing w:after="0" w:line="700" w:lineRule="exact"/>
        <w:jc w:val="center"/>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t>成都东部新区政府性投资项目（房建类）</w:t>
      </w:r>
    </w:p>
    <w:p w14:paraId="0C2E72BB" w14:textId="77777777" w:rsidR="00162664" w:rsidRPr="00162664" w:rsidRDefault="00162664" w:rsidP="00162664">
      <w:pPr>
        <w:spacing w:after="0" w:line="700" w:lineRule="exact"/>
        <w:jc w:val="center"/>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t>投资限额指标管理办法</w:t>
      </w:r>
    </w:p>
    <w:p w14:paraId="6CF41F49" w14:textId="77777777" w:rsidR="00162664" w:rsidRPr="00162664" w:rsidRDefault="00162664" w:rsidP="00162664">
      <w:pPr>
        <w:spacing w:after="120" w:line="240" w:lineRule="auto"/>
        <w:rPr>
          <w:rFonts w:asciiTheme="minorEastAsia" w:eastAsiaTheme="minorEastAsia" w:hAnsiTheme="minorEastAsia"/>
          <w:sz w:val="24"/>
        </w:rPr>
      </w:pPr>
    </w:p>
    <w:p w14:paraId="6C612BED" w14:textId="77777777" w:rsidR="00162664" w:rsidRPr="00162664" w:rsidRDefault="00162664" w:rsidP="00162664">
      <w:pPr>
        <w:widowControl/>
        <w:spacing w:after="0" w:line="240" w:lineRule="auto"/>
        <w:jc w:val="left"/>
        <w:rPr>
          <w:rFonts w:asciiTheme="minorEastAsia" w:eastAsiaTheme="minorEastAsia" w:hAnsiTheme="minorEastAsia"/>
          <w:color w:val="000000"/>
          <w:sz w:val="24"/>
        </w:rPr>
      </w:pPr>
    </w:p>
    <w:p w14:paraId="66DF1F67" w14:textId="77777777" w:rsidR="00162664" w:rsidRPr="00162664" w:rsidRDefault="00162664" w:rsidP="00162664">
      <w:pPr>
        <w:widowControl/>
        <w:spacing w:after="0" w:line="240" w:lineRule="auto"/>
        <w:rPr>
          <w:rFonts w:asciiTheme="minorEastAsia" w:eastAsiaTheme="minorEastAsia" w:hAnsiTheme="minorEastAsia" w:cs="Calibri"/>
          <w:color w:val="000000"/>
          <w:sz w:val="24"/>
        </w:rPr>
      </w:pPr>
      <w:r w:rsidRPr="00162664">
        <w:rPr>
          <w:rFonts w:asciiTheme="minorEastAsia" w:eastAsiaTheme="minorEastAsia" w:hAnsiTheme="minorEastAsia"/>
          <w:color w:val="000000"/>
          <w:sz w:val="24"/>
        </w:rPr>
        <w:t>为</w:t>
      </w:r>
      <w:r w:rsidRPr="00162664">
        <w:rPr>
          <w:rFonts w:asciiTheme="minorEastAsia" w:eastAsiaTheme="minorEastAsia" w:hAnsiTheme="minorEastAsia" w:hint="eastAsia"/>
          <w:color w:val="000000"/>
          <w:sz w:val="24"/>
        </w:rPr>
        <w:t>进一步</w:t>
      </w:r>
      <w:r w:rsidRPr="00162664">
        <w:rPr>
          <w:rFonts w:asciiTheme="minorEastAsia" w:eastAsiaTheme="minorEastAsia" w:hAnsiTheme="minorEastAsia"/>
          <w:color w:val="000000"/>
          <w:sz w:val="24"/>
        </w:rPr>
        <w:t>加强</w:t>
      </w:r>
      <w:r w:rsidRPr="00162664">
        <w:rPr>
          <w:rFonts w:asciiTheme="minorEastAsia" w:eastAsiaTheme="minorEastAsia" w:hAnsiTheme="minorEastAsia" w:hint="eastAsia"/>
          <w:color w:val="000000"/>
          <w:sz w:val="24"/>
        </w:rPr>
        <w:t>东部新区</w:t>
      </w:r>
      <w:r w:rsidRPr="00162664">
        <w:rPr>
          <w:rFonts w:asciiTheme="minorEastAsia" w:eastAsiaTheme="minorEastAsia" w:hAnsiTheme="minorEastAsia"/>
          <w:color w:val="000000"/>
          <w:sz w:val="24"/>
        </w:rPr>
        <w:t>政府性投资项目管理，合理确定工程造价，提高</w:t>
      </w:r>
      <w:r w:rsidRPr="00162664">
        <w:rPr>
          <w:rFonts w:asciiTheme="minorEastAsia" w:eastAsiaTheme="minorEastAsia" w:hAnsiTheme="minorEastAsia" w:hint="eastAsia"/>
          <w:color w:val="000000"/>
          <w:sz w:val="24"/>
        </w:rPr>
        <w:t>资金</w:t>
      </w:r>
      <w:r w:rsidRPr="00162664">
        <w:rPr>
          <w:rFonts w:asciiTheme="minorEastAsia" w:eastAsiaTheme="minorEastAsia" w:hAnsiTheme="minorEastAsia"/>
          <w:color w:val="000000"/>
          <w:sz w:val="24"/>
        </w:rPr>
        <w:t>投资效益</w:t>
      </w:r>
      <w:r w:rsidRPr="00162664">
        <w:rPr>
          <w:rFonts w:asciiTheme="minorEastAsia" w:eastAsiaTheme="minorEastAsia" w:hAnsiTheme="minorEastAsia" w:hint="eastAsia"/>
          <w:color w:val="000000"/>
          <w:sz w:val="24"/>
        </w:rPr>
        <w:t>，通过对</w:t>
      </w:r>
      <w:r w:rsidRPr="00162664">
        <w:rPr>
          <w:rFonts w:asciiTheme="minorEastAsia" w:eastAsiaTheme="minorEastAsia" w:hAnsiTheme="minorEastAsia"/>
          <w:color w:val="000000"/>
          <w:sz w:val="24"/>
        </w:rPr>
        <w:t>近3年</w:t>
      </w:r>
      <w:r w:rsidRPr="00162664">
        <w:rPr>
          <w:rFonts w:asciiTheme="minorEastAsia" w:eastAsiaTheme="minorEastAsia" w:hAnsiTheme="minorEastAsia" w:hint="eastAsia"/>
          <w:color w:val="000000"/>
          <w:sz w:val="24"/>
        </w:rPr>
        <w:t>类似</w:t>
      </w:r>
      <w:r w:rsidRPr="00162664">
        <w:rPr>
          <w:rFonts w:asciiTheme="minorEastAsia" w:eastAsiaTheme="minorEastAsia" w:hAnsiTheme="minorEastAsia"/>
          <w:color w:val="000000"/>
          <w:sz w:val="24"/>
        </w:rPr>
        <w:t>项目造价数据</w:t>
      </w:r>
      <w:r w:rsidRPr="00162664">
        <w:rPr>
          <w:rFonts w:asciiTheme="minorEastAsia" w:eastAsiaTheme="minorEastAsia" w:hAnsiTheme="minorEastAsia" w:hint="eastAsia"/>
          <w:color w:val="000000"/>
          <w:sz w:val="24"/>
        </w:rPr>
        <w:t>的收集整理，根据</w:t>
      </w:r>
      <w:r w:rsidRPr="00162664">
        <w:rPr>
          <w:rFonts w:asciiTheme="minorEastAsia" w:eastAsiaTheme="minorEastAsia" w:hAnsiTheme="minorEastAsia"/>
          <w:color w:val="000000"/>
          <w:sz w:val="24"/>
        </w:rPr>
        <w:t>《建设工程工程量清单计价规范》</w:t>
      </w:r>
      <w:r w:rsidRPr="00162664">
        <w:rPr>
          <w:rFonts w:asciiTheme="minorEastAsia" w:eastAsiaTheme="minorEastAsia" w:hAnsiTheme="minorEastAsia" w:hint="eastAsia"/>
          <w:color w:val="000000"/>
          <w:sz w:val="24"/>
        </w:rPr>
        <w:t>（</w:t>
      </w:r>
      <w:r w:rsidRPr="00162664">
        <w:rPr>
          <w:rFonts w:asciiTheme="minorEastAsia" w:eastAsiaTheme="minorEastAsia" w:hAnsiTheme="minorEastAsia"/>
          <w:color w:val="000000"/>
          <w:sz w:val="24"/>
        </w:rPr>
        <w:t>GB50500-201</w:t>
      </w:r>
      <w:r w:rsidRPr="00162664">
        <w:rPr>
          <w:rFonts w:asciiTheme="minorEastAsia" w:eastAsiaTheme="minorEastAsia" w:hAnsiTheme="minorEastAsia" w:hint="eastAsia"/>
          <w:color w:val="000000"/>
          <w:sz w:val="24"/>
        </w:rPr>
        <w:t>3）、</w:t>
      </w:r>
      <w:r w:rsidRPr="00162664">
        <w:rPr>
          <w:rFonts w:asciiTheme="minorEastAsia" w:eastAsiaTheme="minorEastAsia" w:hAnsiTheme="minorEastAsia"/>
          <w:color w:val="000000"/>
          <w:sz w:val="24"/>
        </w:rPr>
        <w:t>《四川省建设工程工程量清单计价定额》</w:t>
      </w:r>
      <w:r w:rsidRPr="00162664">
        <w:rPr>
          <w:rFonts w:asciiTheme="minorEastAsia" w:eastAsiaTheme="minorEastAsia" w:hAnsiTheme="minorEastAsia" w:hint="eastAsia"/>
          <w:color w:val="000000"/>
          <w:sz w:val="24"/>
        </w:rPr>
        <w:t>等文件规定</w:t>
      </w:r>
      <w:r w:rsidRPr="00162664">
        <w:rPr>
          <w:rFonts w:asciiTheme="minorEastAsia" w:eastAsiaTheme="minorEastAsia" w:hAnsiTheme="minorEastAsia"/>
          <w:color w:val="000000"/>
          <w:sz w:val="24"/>
        </w:rPr>
        <w:t>，</w:t>
      </w:r>
      <w:r w:rsidRPr="00162664">
        <w:rPr>
          <w:rFonts w:asciiTheme="minorEastAsia" w:eastAsiaTheme="minorEastAsia" w:hAnsiTheme="minorEastAsia" w:hint="eastAsia"/>
          <w:sz w:val="24"/>
        </w:rPr>
        <w:t>充分结合设计、造价专业机构咨询意见及东部新</w:t>
      </w:r>
      <w:r w:rsidRPr="00162664">
        <w:rPr>
          <w:rFonts w:asciiTheme="minorEastAsia" w:eastAsiaTheme="minorEastAsia" w:hAnsiTheme="minorEastAsia" w:hint="eastAsia"/>
          <w:color w:val="000000"/>
          <w:sz w:val="24"/>
        </w:rPr>
        <w:t>区</w:t>
      </w:r>
      <w:r w:rsidRPr="00162664">
        <w:rPr>
          <w:rFonts w:asciiTheme="minorEastAsia" w:eastAsiaTheme="minorEastAsia" w:hAnsiTheme="minorEastAsia"/>
          <w:color w:val="000000"/>
          <w:sz w:val="24"/>
        </w:rPr>
        <w:t>实际，</w:t>
      </w:r>
      <w:r w:rsidRPr="00162664">
        <w:rPr>
          <w:rFonts w:asciiTheme="minorEastAsia" w:eastAsiaTheme="minorEastAsia" w:hAnsiTheme="minorEastAsia" w:hint="eastAsia"/>
          <w:color w:val="000000"/>
          <w:sz w:val="24"/>
        </w:rPr>
        <w:t>制定本办法</w:t>
      </w:r>
      <w:r w:rsidRPr="00162664">
        <w:rPr>
          <w:rFonts w:asciiTheme="minorEastAsia" w:eastAsiaTheme="minorEastAsia" w:hAnsiTheme="minorEastAsia"/>
          <w:color w:val="000000"/>
          <w:sz w:val="24"/>
        </w:rPr>
        <w:t>。</w:t>
      </w:r>
    </w:p>
    <w:p w14:paraId="18C49972" w14:textId="77777777" w:rsidR="00162664" w:rsidRPr="00162664" w:rsidRDefault="00162664" w:rsidP="00162664">
      <w:pPr>
        <w:widowControl/>
        <w:spacing w:after="0" w:line="590" w:lineRule="exact"/>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t>适用范围</w:t>
      </w:r>
    </w:p>
    <w:p w14:paraId="493F7AE3" w14:textId="77777777" w:rsidR="00162664" w:rsidRPr="00162664" w:rsidRDefault="00162664" w:rsidP="00162664">
      <w:pPr>
        <w:widowControl/>
        <w:spacing w:after="0" w:line="590" w:lineRule="exact"/>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t>本办法适</w:t>
      </w:r>
      <w:r w:rsidRPr="00162664">
        <w:rPr>
          <w:rFonts w:asciiTheme="minorEastAsia" w:eastAsiaTheme="minorEastAsia" w:hAnsiTheme="minorEastAsia"/>
          <w:color w:val="000000"/>
          <w:sz w:val="24"/>
        </w:rPr>
        <w:t>用于成都东部新区政府性投资项目</w:t>
      </w:r>
      <w:r w:rsidRPr="00162664">
        <w:rPr>
          <w:rFonts w:asciiTheme="minorEastAsia" w:eastAsiaTheme="minorEastAsia" w:hAnsiTheme="minorEastAsia" w:hint="eastAsia"/>
          <w:color w:val="000000"/>
          <w:sz w:val="24"/>
        </w:rPr>
        <w:t>施工图预算阶段编制</w:t>
      </w:r>
      <w:r w:rsidRPr="00162664">
        <w:rPr>
          <w:rFonts w:asciiTheme="minorEastAsia" w:eastAsiaTheme="minorEastAsia" w:hAnsiTheme="minorEastAsia"/>
          <w:color w:val="000000"/>
          <w:sz w:val="24"/>
        </w:rPr>
        <w:t>招标</w:t>
      </w:r>
      <w:r w:rsidRPr="00162664">
        <w:rPr>
          <w:rFonts w:asciiTheme="minorEastAsia" w:eastAsiaTheme="minorEastAsia" w:hAnsiTheme="minorEastAsia" w:hint="eastAsia"/>
          <w:color w:val="000000"/>
          <w:sz w:val="24"/>
        </w:rPr>
        <w:t>（预算）</w:t>
      </w:r>
      <w:r w:rsidRPr="00162664">
        <w:rPr>
          <w:rFonts w:asciiTheme="minorEastAsia" w:eastAsiaTheme="minorEastAsia" w:hAnsiTheme="minorEastAsia"/>
          <w:color w:val="000000"/>
          <w:sz w:val="24"/>
        </w:rPr>
        <w:t>控制价</w:t>
      </w:r>
      <w:r w:rsidRPr="00162664">
        <w:rPr>
          <w:rFonts w:asciiTheme="minorEastAsia" w:eastAsiaTheme="minorEastAsia" w:hAnsiTheme="minorEastAsia" w:hint="eastAsia"/>
          <w:color w:val="000000"/>
          <w:sz w:val="24"/>
        </w:rPr>
        <w:t>的</w:t>
      </w:r>
      <w:r w:rsidRPr="00162664">
        <w:rPr>
          <w:rFonts w:asciiTheme="minorEastAsia" w:eastAsiaTheme="minorEastAsia" w:hAnsiTheme="minorEastAsia"/>
          <w:color w:val="000000"/>
          <w:sz w:val="24"/>
        </w:rPr>
        <w:t>造价控制</w:t>
      </w:r>
      <w:r w:rsidRPr="00162664">
        <w:rPr>
          <w:rFonts w:asciiTheme="minorEastAsia" w:eastAsiaTheme="minorEastAsia" w:hAnsiTheme="minorEastAsia" w:hint="eastAsia"/>
          <w:color w:val="000000"/>
          <w:sz w:val="24"/>
        </w:rPr>
        <w:t>，包含分部分项工程费、措施项目费、其他项目费（其中暂列金不超过10%）、</w:t>
      </w:r>
      <w:proofErr w:type="gramStart"/>
      <w:r w:rsidRPr="00162664">
        <w:rPr>
          <w:rFonts w:asciiTheme="minorEastAsia" w:eastAsiaTheme="minorEastAsia" w:hAnsiTheme="minorEastAsia" w:hint="eastAsia"/>
          <w:color w:val="000000"/>
          <w:sz w:val="24"/>
        </w:rPr>
        <w:t>规</w:t>
      </w:r>
      <w:proofErr w:type="gramEnd"/>
      <w:r w:rsidRPr="00162664">
        <w:rPr>
          <w:rFonts w:asciiTheme="minorEastAsia" w:eastAsiaTheme="minorEastAsia" w:hAnsiTheme="minorEastAsia" w:hint="eastAsia"/>
          <w:color w:val="000000"/>
          <w:sz w:val="24"/>
        </w:rPr>
        <w:t>费、税金等</w:t>
      </w:r>
      <w:r w:rsidRPr="00162664">
        <w:rPr>
          <w:rFonts w:asciiTheme="minorEastAsia" w:eastAsiaTheme="minorEastAsia" w:hAnsiTheme="minorEastAsia"/>
          <w:color w:val="000000"/>
          <w:sz w:val="24"/>
        </w:rPr>
        <w:t>招标（预算）控制价</w:t>
      </w:r>
      <w:r w:rsidRPr="00162664">
        <w:rPr>
          <w:rFonts w:asciiTheme="minorEastAsia" w:eastAsiaTheme="minorEastAsia" w:hAnsiTheme="minorEastAsia" w:hint="eastAsia"/>
          <w:color w:val="000000"/>
          <w:sz w:val="24"/>
        </w:rPr>
        <w:t>的全部内容</w:t>
      </w:r>
      <w:r w:rsidRPr="00162664">
        <w:rPr>
          <w:rFonts w:asciiTheme="minorEastAsia" w:eastAsiaTheme="minorEastAsia" w:hAnsiTheme="minorEastAsia"/>
          <w:color w:val="000000"/>
          <w:sz w:val="24"/>
        </w:rPr>
        <w:t>。</w:t>
      </w:r>
    </w:p>
    <w:p w14:paraId="235A3374" w14:textId="77777777" w:rsidR="00162664" w:rsidRPr="00162664" w:rsidRDefault="00162664" w:rsidP="00162664">
      <w:pPr>
        <w:widowControl/>
        <w:spacing w:after="0" w:line="590" w:lineRule="exact"/>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t>二、限额指标构成</w:t>
      </w:r>
    </w:p>
    <w:p w14:paraId="5674AC93" w14:textId="77777777" w:rsidR="00162664" w:rsidRPr="00162664" w:rsidRDefault="00162664" w:rsidP="00162664">
      <w:pPr>
        <w:spacing w:after="0" w:line="590" w:lineRule="exact"/>
        <w:rPr>
          <w:rFonts w:asciiTheme="minorEastAsia" w:eastAsiaTheme="minorEastAsia" w:hAnsiTheme="minorEastAsia"/>
          <w:color w:val="000000"/>
          <w:sz w:val="24"/>
        </w:rPr>
      </w:pPr>
      <w:r w:rsidRPr="00162664">
        <w:rPr>
          <w:rFonts w:asciiTheme="minorEastAsia" w:eastAsiaTheme="minorEastAsia" w:hAnsiTheme="minorEastAsia"/>
          <w:color w:val="000000"/>
          <w:sz w:val="24"/>
        </w:rPr>
        <w:t>本限额指标</w:t>
      </w:r>
      <w:r w:rsidRPr="00162664">
        <w:rPr>
          <w:rFonts w:asciiTheme="minorEastAsia" w:eastAsiaTheme="minorEastAsia" w:hAnsiTheme="minorEastAsia" w:hint="eastAsia"/>
          <w:color w:val="000000"/>
          <w:sz w:val="24"/>
        </w:rPr>
        <w:t>由基本指标和修正指标组成，使用时根据项目具体分类，按如下公式换算：项目限额指标=基本指标+修正指标，构成项目招标（预算）控制价编制的单方控制指标。</w:t>
      </w:r>
    </w:p>
    <w:p w14:paraId="550D6F86" w14:textId="77777777" w:rsidR="00162664" w:rsidRPr="00162664" w:rsidRDefault="00162664" w:rsidP="00162664">
      <w:pPr>
        <w:spacing w:after="0" w:line="590" w:lineRule="exact"/>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t>（一）基本指标是指工程项目的土建、部分精装（范围详备注）、安装、</w:t>
      </w:r>
      <w:proofErr w:type="gramStart"/>
      <w:r w:rsidRPr="00162664">
        <w:rPr>
          <w:rFonts w:asciiTheme="minorEastAsia" w:eastAsiaTheme="minorEastAsia" w:hAnsiTheme="minorEastAsia" w:hint="eastAsia"/>
          <w:color w:val="000000"/>
          <w:sz w:val="24"/>
        </w:rPr>
        <w:t>总平及</w:t>
      </w:r>
      <w:proofErr w:type="gramEnd"/>
      <w:r w:rsidRPr="00162664">
        <w:rPr>
          <w:rFonts w:asciiTheme="minorEastAsia" w:eastAsiaTheme="minorEastAsia" w:hAnsiTheme="minorEastAsia" w:hint="eastAsia"/>
          <w:color w:val="000000"/>
          <w:sz w:val="24"/>
        </w:rPr>
        <w:t>附属工程的综合指标，适用于</w:t>
      </w:r>
      <w:r w:rsidRPr="00162664">
        <w:rPr>
          <w:rFonts w:asciiTheme="minorEastAsia" w:eastAsiaTheme="minorEastAsia" w:hAnsiTheme="minorEastAsia"/>
          <w:color w:val="000000"/>
          <w:sz w:val="24"/>
          <w:lang w:bidi="zh-TW"/>
        </w:rPr>
        <w:t>居住建筑、公共建筑、工业建筑及其他</w:t>
      </w:r>
      <w:r w:rsidRPr="00162664">
        <w:rPr>
          <w:rFonts w:asciiTheme="minorEastAsia" w:eastAsiaTheme="minorEastAsia" w:hAnsiTheme="minorEastAsia" w:hint="eastAsia"/>
          <w:color w:val="000000"/>
          <w:sz w:val="24"/>
          <w:lang w:bidi="zh-TW"/>
        </w:rPr>
        <w:t>类项目。</w:t>
      </w:r>
    </w:p>
    <w:p w14:paraId="7F7C45A3" w14:textId="77777777" w:rsidR="00162664" w:rsidRPr="00162664" w:rsidRDefault="00162664" w:rsidP="00162664">
      <w:pPr>
        <w:widowControl/>
        <w:spacing w:after="0" w:line="590" w:lineRule="exac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 xml:space="preserve">1. </w:t>
      </w:r>
      <w:r w:rsidRPr="00162664">
        <w:rPr>
          <w:rFonts w:asciiTheme="minorEastAsia" w:eastAsiaTheme="minorEastAsia" w:hAnsiTheme="minorEastAsia"/>
          <w:color w:val="000000"/>
          <w:sz w:val="24"/>
          <w:lang w:bidi="zh-TW"/>
        </w:rPr>
        <w:t>居住建筑</w:t>
      </w:r>
      <w:r w:rsidRPr="00162664">
        <w:rPr>
          <w:rFonts w:asciiTheme="minorEastAsia" w:eastAsiaTheme="minorEastAsia" w:hAnsiTheme="minorEastAsia" w:hint="eastAsia"/>
          <w:color w:val="000000"/>
          <w:sz w:val="24"/>
          <w:lang w:bidi="zh-TW"/>
        </w:rPr>
        <w:t>：包含</w:t>
      </w:r>
      <w:r w:rsidRPr="00162664">
        <w:rPr>
          <w:rFonts w:asciiTheme="minorEastAsia" w:eastAsiaTheme="minorEastAsia" w:hAnsiTheme="minorEastAsia"/>
          <w:color w:val="000000"/>
          <w:sz w:val="24"/>
          <w:lang w:val="zh-TW" w:eastAsia="zh-TW" w:bidi="zh-TW"/>
        </w:rPr>
        <w:t>商品</w:t>
      </w:r>
      <w:r w:rsidRPr="00162664">
        <w:rPr>
          <w:rFonts w:asciiTheme="minorEastAsia" w:eastAsiaTheme="minorEastAsia" w:hAnsiTheme="minorEastAsia"/>
          <w:color w:val="000000"/>
          <w:sz w:val="24"/>
          <w:lang w:bidi="zh-TW"/>
        </w:rPr>
        <w:t>房</w:t>
      </w:r>
      <w:r w:rsidRPr="00162664">
        <w:rPr>
          <w:rFonts w:asciiTheme="minorEastAsia" w:eastAsiaTheme="minorEastAsia" w:hAnsiTheme="minorEastAsia" w:hint="eastAsia"/>
          <w:color w:val="000000"/>
          <w:sz w:val="24"/>
          <w:lang w:bidi="zh-TW"/>
        </w:rPr>
        <w:t>（人才公寓）</w:t>
      </w:r>
      <w:r w:rsidRPr="00162664">
        <w:rPr>
          <w:rFonts w:asciiTheme="minorEastAsia" w:eastAsiaTheme="minorEastAsia" w:hAnsiTheme="minorEastAsia"/>
          <w:color w:val="000000"/>
          <w:sz w:val="24"/>
          <w:lang w:bidi="zh-TW"/>
        </w:rPr>
        <w:t>、</w:t>
      </w:r>
      <w:r w:rsidRPr="00162664">
        <w:rPr>
          <w:rFonts w:asciiTheme="minorEastAsia" w:eastAsiaTheme="minorEastAsia" w:hAnsiTheme="minorEastAsia"/>
          <w:color w:val="000000"/>
          <w:sz w:val="24"/>
          <w:lang w:val="zh-TW" w:eastAsia="zh-TW" w:bidi="zh-TW"/>
        </w:rPr>
        <w:t>安置房</w:t>
      </w:r>
      <w:r w:rsidRPr="00162664">
        <w:rPr>
          <w:rFonts w:asciiTheme="minorEastAsia" w:eastAsiaTheme="minorEastAsia" w:hAnsiTheme="minorEastAsia"/>
          <w:color w:val="000000"/>
          <w:sz w:val="24"/>
          <w:lang w:val="zh-TW" w:bidi="zh-TW"/>
        </w:rPr>
        <w:t>、</w:t>
      </w:r>
      <w:r w:rsidRPr="00162664">
        <w:rPr>
          <w:rFonts w:asciiTheme="minorEastAsia" w:eastAsiaTheme="minorEastAsia" w:hAnsiTheme="minorEastAsia" w:hint="eastAsia"/>
          <w:color w:val="000000"/>
          <w:sz w:val="24"/>
          <w:lang w:bidi="zh-TW"/>
        </w:rPr>
        <w:t>长租</w:t>
      </w:r>
      <w:r w:rsidRPr="00162664">
        <w:rPr>
          <w:rFonts w:asciiTheme="minorEastAsia" w:eastAsiaTheme="minorEastAsia" w:hAnsiTheme="minorEastAsia"/>
          <w:color w:val="000000"/>
          <w:sz w:val="24"/>
          <w:lang w:bidi="zh-TW"/>
        </w:rPr>
        <w:t>公寓；</w:t>
      </w:r>
    </w:p>
    <w:p w14:paraId="5D8875E0" w14:textId="77777777" w:rsidR="00162664" w:rsidRPr="00162664" w:rsidRDefault="00162664" w:rsidP="00162664">
      <w:pPr>
        <w:widowControl/>
        <w:spacing w:after="0" w:line="590" w:lineRule="exact"/>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bidi="zh-TW"/>
        </w:rPr>
        <w:t xml:space="preserve">2. </w:t>
      </w:r>
      <w:r w:rsidRPr="00162664">
        <w:rPr>
          <w:rFonts w:asciiTheme="minorEastAsia" w:eastAsiaTheme="minorEastAsia" w:hAnsiTheme="minorEastAsia"/>
          <w:color w:val="000000"/>
          <w:sz w:val="24"/>
          <w:lang w:bidi="zh-TW"/>
        </w:rPr>
        <w:t>公共建筑</w:t>
      </w:r>
      <w:r w:rsidRPr="00162664">
        <w:rPr>
          <w:rFonts w:asciiTheme="minorEastAsia" w:eastAsiaTheme="minorEastAsia" w:hAnsiTheme="minorEastAsia" w:hint="eastAsia"/>
          <w:color w:val="000000"/>
          <w:sz w:val="24"/>
          <w:lang w:bidi="zh-TW"/>
        </w:rPr>
        <w:t>：包含</w:t>
      </w:r>
      <w:r w:rsidRPr="00162664">
        <w:rPr>
          <w:rFonts w:asciiTheme="minorEastAsia" w:eastAsiaTheme="minorEastAsia" w:hAnsiTheme="minorEastAsia"/>
          <w:color w:val="000000"/>
          <w:sz w:val="24"/>
          <w:lang w:bidi="zh-TW"/>
        </w:rPr>
        <w:t>中小学、幼儿园、社区综合体、办公楼、酒店、医院、图书馆、展览馆、剧院、体育馆、</w:t>
      </w:r>
      <w:r w:rsidRPr="00162664">
        <w:rPr>
          <w:rFonts w:asciiTheme="minorEastAsia" w:eastAsiaTheme="minorEastAsia" w:hAnsiTheme="minorEastAsia" w:hint="eastAsia"/>
          <w:color w:val="000000"/>
          <w:sz w:val="24"/>
          <w:lang w:bidi="zh-TW"/>
        </w:rPr>
        <w:t>汽车</w:t>
      </w:r>
      <w:r w:rsidRPr="00162664">
        <w:rPr>
          <w:rFonts w:asciiTheme="minorEastAsia" w:eastAsiaTheme="minorEastAsia" w:hAnsiTheme="minorEastAsia"/>
          <w:color w:val="000000"/>
          <w:sz w:val="24"/>
          <w:lang w:bidi="zh-TW"/>
        </w:rPr>
        <w:t>客运站；</w:t>
      </w:r>
    </w:p>
    <w:p w14:paraId="571EEF5C" w14:textId="77777777" w:rsidR="00162664" w:rsidRPr="00162664" w:rsidRDefault="00162664" w:rsidP="00162664">
      <w:pPr>
        <w:widowControl/>
        <w:spacing w:after="0" w:line="590" w:lineRule="exact"/>
        <w:rPr>
          <w:rFonts w:asciiTheme="minorEastAsia" w:eastAsiaTheme="minorEastAsia" w:hAnsiTheme="minorEastAsia"/>
          <w:color w:val="000000"/>
          <w:sz w:val="24"/>
          <w:lang w:val="zh-TW" w:bidi="zh-TW"/>
        </w:rPr>
      </w:pPr>
      <w:r w:rsidRPr="00162664">
        <w:rPr>
          <w:rFonts w:asciiTheme="minorEastAsia" w:eastAsiaTheme="minorEastAsia" w:hAnsiTheme="minorEastAsia" w:hint="eastAsia"/>
          <w:color w:val="000000"/>
          <w:sz w:val="24"/>
          <w:lang w:bidi="zh-TW"/>
        </w:rPr>
        <w:t xml:space="preserve">3. </w:t>
      </w:r>
      <w:r w:rsidRPr="00162664">
        <w:rPr>
          <w:rFonts w:asciiTheme="minorEastAsia" w:eastAsiaTheme="minorEastAsia" w:hAnsiTheme="minorEastAsia"/>
          <w:color w:val="000000"/>
          <w:sz w:val="24"/>
          <w:lang w:bidi="zh-TW"/>
        </w:rPr>
        <w:t>工业建筑：轻型工业厂房</w:t>
      </w:r>
      <w:r w:rsidRPr="00162664">
        <w:rPr>
          <w:rFonts w:asciiTheme="minorEastAsia" w:eastAsiaTheme="minorEastAsia" w:hAnsiTheme="minorEastAsia" w:hint="eastAsia"/>
          <w:color w:val="000000"/>
          <w:sz w:val="24"/>
          <w:lang w:val="zh-TW" w:bidi="zh-TW"/>
        </w:rPr>
        <w:t>；</w:t>
      </w:r>
    </w:p>
    <w:p w14:paraId="58D18638" w14:textId="77777777" w:rsidR="00162664" w:rsidRPr="00162664" w:rsidRDefault="00162664" w:rsidP="00162664">
      <w:pPr>
        <w:widowControl/>
        <w:spacing w:after="0" w:line="590" w:lineRule="exac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 xml:space="preserve">4. </w:t>
      </w:r>
      <w:r w:rsidRPr="00162664">
        <w:rPr>
          <w:rFonts w:asciiTheme="minorEastAsia" w:eastAsiaTheme="minorEastAsia" w:hAnsiTheme="minorEastAsia"/>
          <w:color w:val="000000"/>
          <w:sz w:val="24"/>
          <w:lang w:bidi="zh-TW"/>
        </w:rPr>
        <w:t>其他</w:t>
      </w:r>
      <w:r w:rsidRPr="00162664">
        <w:rPr>
          <w:rFonts w:asciiTheme="minorEastAsia" w:eastAsiaTheme="minorEastAsia" w:hAnsiTheme="minorEastAsia" w:hint="eastAsia"/>
          <w:color w:val="000000"/>
          <w:sz w:val="24"/>
          <w:lang w:bidi="zh-TW"/>
        </w:rPr>
        <w:t>类项目</w:t>
      </w:r>
      <w:r w:rsidRPr="00162664">
        <w:rPr>
          <w:rFonts w:asciiTheme="minorEastAsia" w:eastAsiaTheme="minorEastAsia" w:hAnsiTheme="minorEastAsia"/>
          <w:color w:val="000000"/>
          <w:sz w:val="24"/>
          <w:lang w:bidi="zh-TW"/>
        </w:rPr>
        <w:t>：</w:t>
      </w:r>
      <w:r w:rsidRPr="00162664">
        <w:rPr>
          <w:rFonts w:asciiTheme="minorEastAsia" w:eastAsiaTheme="minorEastAsia" w:hAnsiTheme="minorEastAsia" w:hint="eastAsia"/>
          <w:color w:val="000000"/>
          <w:sz w:val="24"/>
          <w:lang w:bidi="zh-TW"/>
        </w:rPr>
        <w:t>包含</w:t>
      </w:r>
      <w:r w:rsidRPr="00162664">
        <w:rPr>
          <w:rFonts w:asciiTheme="minorEastAsia" w:eastAsiaTheme="minorEastAsia" w:hAnsiTheme="minorEastAsia"/>
          <w:color w:val="000000"/>
          <w:sz w:val="24"/>
          <w:lang w:bidi="zh-TW"/>
        </w:rPr>
        <w:t>公园、小游园、街道一体化改造、</w:t>
      </w:r>
      <w:r w:rsidRPr="00162664">
        <w:rPr>
          <w:rFonts w:asciiTheme="minorEastAsia" w:eastAsiaTheme="minorEastAsia" w:hAnsiTheme="minorEastAsia" w:hint="eastAsia"/>
          <w:color w:val="000000"/>
          <w:sz w:val="24"/>
          <w:lang w:bidi="zh-TW"/>
        </w:rPr>
        <w:t>既有建筑风貌提升。</w:t>
      </w:r>
    </w:p>
    <w:p w14:paraId="7916FE76" w14:textId="77777777" w:rsidR="00162664" w:rsidRPr="00162664" w:rsidRDefault="00162664" w:rsidP="00162664">
      <w:pPr>
        <w:widowControl/>
        <w:spacing w:after="0" w:line="590" w:lineRule="exact"/>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lastRenderedPageBreak/>
        <w:t>（二）修正指标是指工程项目涉及的精装修工程、装配式建筑、绿色建筑、人防工程的增项指标。</w:t>
      </w:r>
    </w:p>
    <w:p w14:paraId="022CF932" w14:textId="77777777" w:rsidR="00162664" w:rsidRPr="00162664" w:rsidRDefault="00162664" w:rsidP="00162664">
      <w:pPr>
        <w:spacing w:after="0" w:line="240" w:lineRule="auto"/>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t>1. 装配式建筑、绿色建筑、人防工程设计标准按照行业主管部门要求执行；</w:t>
      </w:r>
    </w:p>
    <w:p w14:paraId="12609E40" w14:textId="77777777" w:rsidR="00162664" w:rsidRPr="00162664" w:rsidRDefault="00162664" w:rsidP="00162664">
      <w:pPr>
        <w:spacing w:after="0" w:line="240" w:lineRule="auto"/>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t>2. 整体精装标准按项目报批的设计方案执行。</w:t>
      </w:r>
    </w:p>
    <w:p w14:paraId="1FA3C1BD" w14:textId="77777777" w:rsidR="00162664" w:rsidRPr="00162664" w:rsidRDefault="00162664" w:rsidP="00162664">
      <w:pPr>
        <w:widowControl/>
        <w:spacing w:after="0" w:line="590" w:lineRule="exact"/>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t>三、注意事项</w:t>
      </w:r>
    </w:p>
    <w:p w14:paraId="684C3AE3" w14:textId="77777777" w:rsidR="00162664" w:rsidRPr="00162664" w:rsidRDefault="00162664" w:rsidP="00162664">
      <w:pPr>
        <w:widowControl/>
        <w:spacing w:after="0" w:line="590" w:lineRule="exact"/>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t>（一）居住建筑、公共建筑的限额指标均以同一立项项目为单位，包含总平等所有附属配套；同一立项项目内配建不同建筑类型，分别按对应建筑类型限额指标执行。</w:t>
      </w:r>
    </w:p>
    <w:p w14:paraId="4F7BFE64" w14:textId="77777777" w:rsidR="00162664" w:rsidRPr="00162664" w:rsidRDefault="00162664" w:rsidP="00162664">
      <w:pPr>
        <w:widowControl/>
        <w:spacing w:after="0" w:line="590" w:lineRule="exact"/>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t>（二）工业建筑的限额指标仅包括轻型厂房与配套办公、食堂等建筑，不包含总平等附属配套。</w:t>
      </w:r>
    </w:p>
    <w:p w14:paraId="62DB19B1" w14:textId="77777777" w:rsidR="00162664" w:rsidRPr="00162664" w:rsidRDefault="00162664" w:rsidP="00162664">
      <w:pPr>
        <w:widowControl/>
        <w:spacing w:after="0" w:line="590" w:lineRule="exact"/>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t>（三）除特别说明外，本限额指标不包含钢结构增加费、特殊地形增加的竖向土石方工程费、特殊地质增加的地基处理与边坡特殊支护费用、红线外水、电、燃气等接入费用。</w:t>
      </w:r>
    </w:p>
    <w:p w14:paraId="0A759390" w14:textId="77777777" w:rsidR="00162664" w:rsidRPr="00162664" w:rsidRDefault="00162664" w:rsidP="00162664">
      <w:pPr>
        <w:widowControl/>
        <w:spacing w:after="0" w:line="590" w:lineRule="exact"/>
        <w:rPr>
          <w:rFonts w:asciiTheme="minorEastAsia" w:eastAsiaTheme="minorEastAsia" w:hAnsiTheme="minorEastAsia"/>
          <w:color w:val="000000"/>
          <w:sz w:val="24"/>
        </w:rPr>
      </w:pPr>
    </w:p>
    <w:p w14:paraId="5BAAC33E" w14:textId="77777777" w:rsidR="00162664" w:rsidRPr="00162664" w:rsidRDefault="00162664" w:rsidP="00162664">
      <w:pPr>
        <w:widowControl/>
        <w:spacing w:after="0" w:line="590" w:lineRule="exact"/>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t>四、超限审批</w:t>
      </w:r>
    </w:p>
    <w:p w14:paraId="411109C0" w14:textId="77777777" w:rsidR="00162664" w:rsidRPr="00162664" w:rsidRDefault="00162664" w:rsidP="00162664">
      <w:pPr>
        <w:widowControl/>
        <w:spacing w:after="0" w:line="590" w:lineRule="exact"/>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t>（一）相</w:t>
      </w:r>
      <w:r w:rsidRPr="00162664">
        <w:rPr>
          <w:rFonts w:asciiTheme="minorEastAsia" w:eastAsiaTheme="minorEastAsia" w:hAnsiTheme="minorEastAsia"/>
          <w:color w:val="000000"/>
          <w:sz w:val="24"/>
        </w:rPr>
        <w:t>同建设标准及内容条件下，</w:t>
      </w:r>
      <w:r w:rsidRPr="00162664">
        <w:rPr>
          <w:rFonts w:asciiTheme="minorEastAsia" w:eastAsiaTheme="minorEastAsia" w:hAnsiTheme="minorEastAsia" w:hint="eastAsia"/>
          <w:color w:val="000000"/>
          <w:sz w:val="24"/>
        </w:rPr>
        <w:t>项目单方指标高于本限额指标5%以内（含），由项目业主进行造价合理性分析并出具情况说明，理由客观充分的，可以报送财评。</w:t>
      </w:r>
    </w:p>
    <w:p w14:paraId="45AFD7A0" w14:textId="77777777" w:rsidR="00162664" w:rsidRPr="00162664" w:rsidRDefault="00162664" w:rsidP="00162664">
      <w:pPr>
        <w:spacing w:after="0" w:line="240" w:lineRule="auto"/>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t>（二）非常规的特殊重大项目或单方指标高于本限额指标5%以上的项目，项目业主须阐明原因并进行技术经济分析，相关技术标准及造价指标报党工委会审议通过后再报送财评。</w:t>
      </w:r>
    </w:p>
    <w:p w14:paraId="05EFFCE8" w14:textId="77777777" w:rsidR="00162664" w:rsidRPr="00162664" w:rsidRDefault="00162664" w:rsidP="00162664">
      <w:pPr>
        <w:widowControl/>
        <w:spacing w:after="0" w:line="590" w:lineRule="exact"/>
        <w:jc w:val="left"/>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t>五、限额指标</w:t>
      </w:r>
    </w:p>
    <w:p w14:paraId="62C5F359" w14:textId="77777777" w:rsidR="00162664" w:rsidRPr="00162664" w:rsidRDefault="00162664" w:rsidP="00162664">
      <w:pPr>
        <w:spacing w:after="0" w:line="240" w:lineRule="auto"/>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t>（一）基本指标（单位：元/m</w:t>
      </w:r>
      <w:r w:rsidRPr="00162664">
        <w:rPr>
          <w:rFonts w:asciiTheme="minorEastAsia" w:eastAsiaTheme="minorEastAsia" w:hAnsiTheme="minorEastAsia" w:hint="eastAsia"/>
          <w:color w:val="000000"/>
          <w:sz w:val="24"/>
          <w:vertAlign w:val="superscript"/>
        </w:rPr>
        <w:t>2</w:t>
      </w:r>
      <w:r w:rsidRPr="00162664">
        <w:rPr>
          <w:rFonts w:asciiTheme="minorEastAsia" w:eastAsiaTheme="minorEastAsia" w:hAnsiTheme="minorEastAsia" w:hint="eastAsia"/>
          <w:color w:val="000000"/>
          <w:sz w:val="24"/>
        </w:rPr>
        <w:t>）。</w:t>
      </w:r>
    </w:p>
    <w:p w14:paraId="5F157778" w14:textId="77777777" w:rsidR="00162664" w:rsidRPr="00162664" w:rsidRDefault="00162664" w:rsidP="00162664">
      <w:pPr>
        <w:widowControl/>
        <w:spacing w:after="0" w:line="590" w:lineRule="exact"/>
        <w:jc w:val="left"/>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t xml:space="preserve">1. </w:t>
      </w:r>
      <w:r w:rsidRPr="00162664">
        <w:rPr>
          <w:rFonts w:asciiTheme="minorEastAsia" w:eastAsiaTheme="minorEastAsia" w:hAnsiTheme="minorEastAsia"/>
          <w:color w:val="000000"/>
          <w:sz w:val="24"/>
        </w:rPr>
        <w:t>居住建筑</w:t>
      </w:r>
    </w:p>
    <w:p w14:paraId="55952423"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val="zh-TW" w:eastAsia="zh-TW" w:bidi="zh-TW"/>
        </w:rPr>
        <w:t>1.1  商品房</w:t>
      </w:r>
      <w:r w:rsidRPr="00162664">
        <w:rPr>
          <w:rFonts w:asciiTheme="minorEastAsia" w:eastAsiaTheme="minorEastAsia" w:hAnsiTheme="minorEastAsia" w:hint="eastAsia"/>
          <w:color w:val="000000"/>
          <w:sz w:val="24"/>
          <w:lang w:val="zh-TW" w:bidi="zh-TW"/>
        </w:rPr>
        <w:t>（</w:t>
      </w:r>
      <w:r w:rsidRPr="00162664">
        <w:rPr>
          <w:rFonts w:asciiTheme="minorEastAsia" w:eastAsiaTheme="minorEastAsia" w:hAnsiTheme="minorEastAsia" w:hint="eastAsia"/>
          <w:color w:val="000000"/>
          <w:sz w:val="24"/>
          <w:lang w:bidi="zh-TW"/>
        </w:rPr>
        <w:t>含人才公寓</w:t>
      </w:r>
      <w:r w:rsidRPr="00162664">
        <w:rPr>
          <w:rFonts w:asciiTheme="minorEastAsia" w:eastAsiaTheme="minorEastAsia" w:hAnsiTheme="minorEastAsia" w:hint="eastAsia"/>
          <w:color w:val="000000"/>
          <w:sz w:val="24"/>
          <w:lang w:val="zh-TW" w:bidi="zh-TW"/>
        </w:rPr>
        <w:t>）</w:t>
      </w:r>
    </w:p>
    <w:tbl>
      <w:tblPr>
        <w:tblW w:w="5000" w:type="pct"/>
        <w:tblCellMar>
          <w:left w:w="0" w:type="dxa"/>
          <w:right w:w="0" w:type="dxa"/>
        </w:tblCellMar>
        <w:tblLook w:val="0000" w:firstRow="0" w:lastRow="0" w:firstColumn="0" w:lastColumn="0" w:noHBand="0" w:noVBand="0"/>
      </w:tblPr>
      <w:tblGrid>
        <w:gridCol w:w="593"/>
        <w:gridCol w:w="2175"/>
        <w:gridCol w:w="1879"/>
        <w:gridCol w:w="1736"/>
        <w:gridCol w:w="2679"/>
      </w:tblGrid>
      <w:tr w:rsidR="00162664" w:rsidRPr="00162664" w14:paraId="14B83BC9" w14:textId="77777777" w:rsidTr="00407663">
        <w:trPr>
          <w:trHeight w:val="567"/>
        </w:trPr>
        <w:tc>
          <w:tcPr>
            <w:tcW w:w="32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59841FB"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序号</w:t>
            </w:r>
          </w:p>
        </w:tc>
        <w:tc>
          <w:tcPr>
            <w:tcW w:w="1200"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D283045"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项目类型</w:t>
            </w:r>
          </w:p>
        </w:tc>
        <w:tc>
          <w:tcPr>
            <w:tcW w:w="103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9D0AB19"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基本</w:t>
            </w:r>
            <w:r w:rsidRPr="00162664">
              <w:rPr>
                <w:rFonts w:asciiTheme="minorEastAsia" w:eastAsiaTheme="minorEastAsia" w:hAnsiTheme="minorEastAsia" w:hint="eastAsia"/>
                <w:color w:val="000000"/>
                <w:sz w:val="24"/>
                <w:lang w:val="zh-TW" w:eastAsia="zh-TW" w:bidi="zh-TW"/>
              </w:rPr>
              <w:t>指标</w:t>
            </w:r>
          </w:p>
        </w:tc>
        <w:tc>
          <w:tcPr>
            <w:tcW w:w="95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540A45D"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bidi="zh-TW"/>
              </w:rPr>
              <w:t>适用范围</w:t>
            </w:r>
          </w:p>
        </w:tc>
        <w:tc>
          <w:tcPr>
            <w:tcW w:w="147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BEE6C29"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备注</w:t>
            </w:r>
          </w:p>
        </w:tc>
      </w:tr>
      <w:tr w:rsidR="00162664" w:rsidRPr="00162664" w14:paraId="02A94F20" w14:textId="77777777" w:rsidTr="00407663">
        <w:trPr>
          <w:trHeight w:val="567"/>
        </w:trPr>
        <w:tc>
          <w:tcPr>
            <w:tcW w:w="32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ADA4E28"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1</w:t>
            </w:r>
          </w:p>
        </w:tc>
        <w:tc>
          <w:tcPr>
            <w:tcW w:w="1200"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3F540F4"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多层</w:t>
            </w:r>
          </w:p>
        </w:tc>
        <w:tc>
          <w:tcPr>
            <w:tcW w:w="103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2C9A430"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3520</w:t>
            </w:r>
          </w:p>
        </w:tc>
        <w:tc>
          <w:tcPr>
            <w:tcW w:w="958" w:type="pct"/>
            <w:vMerge w:val="restart"/>
            <w:tcBorders>
              <w:top w:val="single" w:sz="4" w:space="0" w:color="000000"/>
              <w:left w:val="single" w:sz="4" w:space="0" w:color="000000"/>
              <w:right w:val="single" w:sz="4" w:space="0" w:color="000000"/>
            </w:tcBorders>
            <w:tcMar>
              <w:top w:w="15" w:type="dxa"/>
              <w:left w:w="15" w:type="dxa"/>
              <w:right w:w="15" w:type="dxa"/>
            </w:tcMar>
            <w:vAlign w:val="center"/>
          </w:tcPr>
          <w:p w14:paraId="5CAC8D38"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roofErr w:type="gramStart"/>
            <w:r w:rsidRPr="00162664">
              <w:rPr>
                <w:rFonts w:asciiTheme="minorEastAsia" w:eastAsiaTheme="minorEastAsia" w:hAnsiTheme="minorEastAsia"/>
                <w:color w:val="000000"/>
                <w:sz w:val="24"/>
                <w:lang w:bidi="zh-TW"/>
              </w:rPr>
              <w:t>详</w:t>
            </w:r>
            <w:proofErr w:type="gramEnd"/>
            <w:r w:rsidRPr="00162664">
              <w:rPr>
                <w:rFonts w:asciiTheme="minorEastAsia" w:eastAsiaTheme="minorEastAsia" w:hAnsiTheme="minorEastAsia"/>
                <w:color w:val="000000"/>
                <w:sz w:val="24"/>
                <w:lang w:bidi="zh-TW"/>
              </w:rPr>
              <w:t>技术标准</w:t>
            </w:r>
          </w:p>
        </w:tc>
        <w:tc>
          <w:tcPr>
            <w:tcW w:w="1477" w:type="pct"/>
            <w:vMerge w:val="restart"/>
            <w:tcBorders>
              <w:top w:val="single" w:sz="4" w:space="0" w:color="000000"/>
              <w:left w:val="single" w:sz="4" w:space="0" w:color="000000"/>
              <w:right w:val="single" w:sz="4" w:space="0" w:color="000000"/>
            </w:tcBorders>
            <w:tcMar>
              <w:top w:w="15" w:type="dxa"/>
              <w:left w:w="15" w:type="dxa"/>
              <w:right w:w="15" w:type="dxa"/>
            </w:tcMar>
            <w:vAlign w:val="center"/>
          </w:tcPr>
          <w:p w14:paraId="62B277A1"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w:t>
            </w:r>
            <w:proofErr w:type="gramStart"/>
            <w:r w:rsidRPr="00162664">
              <w:rPr>
                <w:rFonts w:asciiTheme="minorEastAsia" w:eastAsiaTheme="minorEastAsia" w:hAnsiTheme="minorEastAsia" w:hint="eastAsia"/>
                <w:color w:val="000000"/>
                <w:sz w:val="24"/>
                <w:lang w:bidi="zh-TW"/>
              </w:rPr>
              <w:t>含公区</w:t>
            </w:r>
            <w:proofErr w:type="gramEnd"/>
            <w:r w:rsidRPr="00162664">
              <w:rPr>
                <w:rFonts w:asciiTheme="minorEastAsia" w:eastAsiaTheme="minorEastAsia" w:hAnsiTheme="minorEastAsia"/>
                <w:color w:val="000000"/>
                <w:sz w:val="24"/>
                <w:lang w:bidi="zh-TW"/>
              </w:rPr>
              <w:t>精装</w:t>
            </w:r>
            <w:r w:rsidRPr="00162664">
              <w:rPr>
                <w:rFonts w:asciiTheme="minorEastAsia" w:eastAsiaTheme="minorEastAsia" w:hAnsiTheme="minorEastAsia" w:hint="eastAsia"/>
                <w:color w:val="000000"/>
                <w:sz w:val="24"/>
                <w:lang w:bidi="zh-TW"/>
              </w:rPr>
              <w:t>；</w:t>
            </w:r>
          </w:p>
          <w:p w14:paraId="73A456F8"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lastRenderedPageBreak/>
              <w:t>2.包括设备用房、楼梯间、地下车库、公共走道及电梯厅等。</w:t>
            </w:r>
          </w:p>
        </w:tc>
      </w:tr>
      <w:tr w:rsidR="00162664" w:rsidRPr="00162664" w14:paraId="044634EE" w14:textId="77777777" w:rsidTr="00407663">
        <w:trPr>
          <w:trHeight w:val="567"/>
        </w:trPr>
        <w:tc>
          <w:tcPr>
            <w:tcW w:w="32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44D28D0"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2</w:t>
            </w:r>
          </w:p>
        </w:tc>
        <w:tc>
          <w:tcPr>
            <w:tcW w:w="1200"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F237129"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二类高层</w:t>
            </w:r>
          </w:p>
        </w:tc>
        <w:tc>
          <w:tcPr>
            <w:tcW w:w="103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DB8E1D9"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3400</w:t>
            </w:r>
          </w:p>
        </w:tc>
        <w:tc>
          <w:tcPr>
            <w:tcW w:w="958" w:type="pct"/>
            <w:vMerge/>
            <w:tcBorders>
              <w:left w:val="single" w:sz="4" w:space="0" w:color="000000"/>
              <w:right w:val="single" w:sz="4" w:space="0" w:color="000000"/>
            </w:tcBorders>
            <w:tcMar>
              <w:top w:w="15" w:type="dxa"/>
              <w:left w:w="15" w:type="dxa"/>
              <w:right w:w="15" w:type="dxa"/>
            </w:tcMar>
            <w:vAlign w:val="center"/>
          </w:tcPr>
          <w:p w14:paraId="18BD2544"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p>
        </w:tc>
        <w:tc>
          <w:tcPr>
            <w:tcW w:w="1477" w:type="pct"/>
            <w:vMerge/>
            <w:tcBorders>
              <w:left w:val="single" w:sz="4" w:space="0" w:color="000000"/>
              <w:right w:val="single" w:sz="4" w:space="0" w:color="000000"/>
            </w:tcBorders>
            <w:tcMar>
              <w:top w:w="15" w:type="dxa"/>
              <w:left w:w="15" w:type="dxa"/>
              <w:right w:w="15" w:type="dxa"/>
            </w:tcMar>
            <w:vAlign w:val="center"/>
          </w:tcPr>
          <w:p w14:paraId="2B4B569B" w14:textId="77777777" w:rsidR="00162664" w:rsidRPr="00162664" w:rsidRDefault="00162664" w:rsidP="00162664">
            <w:pPr>
              <w:widowControl/>
              <w:spacing w:after="0" w:line="360" w:lineRule="exact"/>
              <w:jc w:val="center"/>
              <w:rPr>
                <w:rFonts w:asciiTheme="minorEastAsia" w:eastAsiaTheme="minorEastAsia" w:hAnsiTheme="minorEastAsia"/>
                <w:b/>
                <w:bCs/>
                <w:color w:val="000000"/>
                <w:sz w:val="24"/>
                <w:lang w:val="zh-TW" w:eastAsia="zh-TW" w:bidi="zh-TW"/>
              </w:rPr>
            </w:pPr>
          </w:p>
        </w:tc>
      </w:tr>
      <w:tr w:rsidR="00162664" w:rsidRPr="00162664" w14:paraId="2D9131B8" w14:textId="77777777" w:rsidTr="00407663">
        <w:trPr>
          <w:trHeight w:val="567"/>
        </w:trPr>
        <w:tc>
          <w:tcPr>
            <w:tcW w:w="32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4693FEB"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lastRenderedPageBreak/>
              <w:t>3</w:t>
            </w:r>
          </w:p>
        </w:tc>
        <w:tc>
          <w:tcPr>
            <w:tcW w:w="1200"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4C5C95A"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一类高层</w:t>
            </w:r>
          </w:p>
        </w:tc>
        <w:tc>
          <w:tcPr>
            <w:tcW w:w="103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2CA5743"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33</w:t>
            </w:r>
            <w:r w:rsidRPr="00162664">
              <w:rPr>
                <w:rFonts w:asciiTheme="minorEastAsia" w:eastAsiaTheme="minorEastAsia" w:hAnsiTheme="minorEastAsia"/>
                <w:color w:val="000000"/>
                <w:sz w:val="24"/>
                <w:lang w:bidi="zh-TW"/>
              </w:rPr>
              <w:t>3</w:t>
            </w:r>
            <w:r w:rsidRPr="00162664">
              <w:rPr>
                <w:rFonts w:asciiTheme="minorEastAsia" w:eastAsiaTheme="minorEastAsia" w:hAnsiTheme="minorEastAsia" w:hint="eastAsia"/>
                <w:color w:val="000000"/>
                <w:sz w:val="24"/>
                <w:lang w:bidi="zh-TW"/>
              </w:rPr>
              <w:t>0</w:t>
            </w:r>
          </w:p>
        </w:tc>
        <w:tc>
          <w:tcPr>
            <w:tcW w:w="958" w:type="pct"/>
            <w:vMerge/>
            <w:tcBorders>
              <w:left w:val="single" w:sz="4" w:space="0" w:color="000000"/>
              <w:bottom w:val="nil"/>
              <w:right w:val="single" w:sz="4" w:space="0" w:color="000000"/>
            </w:tcBorders>
            <w:tcMar>
              <w:top w:w="15" w:type="dxa"/>
              <w:left w:w="15" w:type="dxa"/>
              <w:right w:w="15" w:type="dxa"/>
            </w:tcMar>
            <w:vAlign w:val="center"/>
          </w:tcPr>
          <w:p w14:paraId="37828FD0"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
        </w:tc>
        <w:tc>
          <w:tcPr>
            <w:tcW w:w="1477" w:type="pct"/>
            <w:vMerge/>
            <w:tcBorders>
              <w:left w:val="single" w:sz="4" w:space="0" w:color="000000"/>
              <w:bottom w:val="nil"/>
              <w:right w:val="single" w:sz="4" w:space="0" w:color="000000"/>
            </w:tcBorders>
            <w:tcMar>
              <w:top w:w="15" w:type="dxa"/>
              <w:left w:w="15" w:type="dxa"/>
              <w:right w:w="15" w:type="dxa"/>
            </w:tcMar>
            <w:vAlign w:val="center"/>
          </w:tcPr>
          <w:p w14:paraId="26D3FCAD" w14:textId="77777777" w:rsidR="00162664" w:rsidRPr="00162664" w:rsidRDefault="00162664" w:rsidP="00162664">
            <w:pPr>
              <w:widowControl/>
              <w:spacing w:after="0" w:line="360" w:lineRule="exact"/>
              <w:jc w:val="center"/>
              <w:rPr>
                <w:rFonts w:asciiTheme="minorEastAsia" w:eastAsiaTheme="minorEastAsia" w:hAnsiTheme="minorEastAsia"/>
                <w:b/>
                <w:bCs/>
                <w:color w:val="000000"/>
                <w:sz w:val="24"/>
                <w:lang w:val="zh-TW" w:eastAsia="zh-TW" w:bidi="zh-TW"/>
              </w:rPr>
            </w:pPr>
          </w:p>
        </w:tc>
      </w:tr>
      <w:tr w:rsidR="00162664" w:rsidRPr="00162664" w14:paraId="7E837FD1" w14:textId="77777777" w:rsidTr="00407663">
        <w:trPr>
          <w:trHeight w:val="567"/>
        </w:trPr>
        <w:tc>
          <w:tcPr>
            <w:tcW w:w="5000" w:type="pct"/>
            <w:gridSpan w:val="5"/>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62D3483"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color w:val="000000"/>
                <w:sz w:val="24"/>
                <w:lang w:val="zh-TW" w:eastAsia="zh-TW" w:bidi="zh-TW"/>
              </w:rPr>
              <w:lastRenderedPageBreak/>
              <w:t>说明：</w:t>
            </w:r>
            <w:r w:rsidRPr="00162664">
              <w:rPr>
                <w:rFonts w:asciiTheme="minorEastAsia" w:eastAsiaTheme="minorEastAsia" w:hAnsiTheme="minorEastAsia" w:hint="eastAsia"/>
                <w:color w:val="000000"/>
                <w:sz w:val="24"/>
                <w:lang w:val="zh-TW" w:bidi="zh-TW"/>
              </w:rPr>
              <w:t xml:space="preserve">1.按建筑面积计算； </w:t>
            </w:r>
          </w:p>
          <w:p w14:paraId="7F44692A"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2.</w:t>
            </w:r>
            <w:r w:rsidRPr="00162664">
              <w:rPr>
                <w:rFonts w:asciiTheme="minorEastAsia" w:eastAsiaTheme="minorEastAsia" w:hAnsiTheme="minorEastAsia"/>
                <w:color w:val="000000"/>
                <w:sz w:val="24"/>
                <w:lang w:bidi="zh-TW"/>
              </w:rPr>
              <w:t>装配式、绿色建筑、人防工程</w:t>
            </w:r>
            <w:r w:rsidRPr="00162664">
              <w:rPr>
                <w:rFonts w:asciiTheme="minorEastAsia" w:eastAsiaTheme="minorEastAsia" w:hAnsiTheme="minorEastAsia" w:hint="eastAsia"/>
                <w:color w:val="000000"/>
                <w:sz w:val="24"/>
                <w:lang w:bidi="zh-TW"/>
              </w:rPr>
              <w:t xml:space="preserve"> 、精装修工程</w:t>
            </w:r>
            <w:r w:rsidRPr="00162664">
              <w:rPr>
                <w:rFonts w:asciiTheme="minorEastAsia" w:eastAsiaTheme="minorEastAsia" w:hAnsiTheme="minorEastAsia"/>
                <w:color w:val="000000"/>
                <w:sz w:val="24"/>
                <w:lang w:bidi="zh-TW"/>
              </w:rPr>
              <w:t>，需</w:t>
            </w:r>
            <w:r w:rsidRPr="00162664">
              <w:rPr>
                <w:rFonts w:asciiTheme="minorEastAsia" w:eastAsiaTheme="minorEastAsia" w:hAnsiTheme="minorEastAsia" w:hint="eastAsia"/>
                <w:color w:val="000000"/>
                <w:sz w:val="24"/>
                <w:lang w:bidi="zh-TW"/>
              </w:rPr>
              <w:t>按照修正指标进行增项计算。</w:t>
            </w:r>
          </w:p>
        </w:tc>
      </w:tr>
    </w:tbl>
    <w:p w14:paraId="15CB7608"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1.2 安置房</w:t>
      </w:r>
    </w:p>
    <w:tbl>
      <w:tblPr>
        <w:tblW w:w="5000" w:type="pct"/>
        <w:tblCellMar>
          <w:left w:w="0" w:type="dxa"/>
          <w:right w:w="0" w:type="dxa"/>
        </w:tblCellMar>
        <w:tblLook w:val="0000" w:firstRow="0" w:lastRow="0" w:firstColumn="0" w:lastColumn="0" w:noHBand="0" w:noVBand="0"/>
      </w:tblPr>
      <w:tblGrid>
        <w:gridCol w:w="595"/>
        <w:gridCol w:w="2171"/>
        <w:gridCol w:w="1881"/>
        <w:gridCol w:w="1736"/>
        <w:gridCol w:w="2679"/>
      </w:tblGrid>
      <w:tr w:rsidR="00162664" w:rsidRPr="00162664" w14:paraId="4F608D3A"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97BC32F"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序号</w:t>
            </w:r>
          </w:p>
        </w:tc>
        <w:tc>
          <w:tcPr>
            <w:tcW w:w="119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BFBB757"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项目类型</w:t>
            </w:r>
          </w:p>
        </w:tc>
        <w:tc>
          <w:tcPr>
            <w:tcW w:w="103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2B57991"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基本</w:t>
            </w:r>
            <w:r w:rsidRPr="00162664">
              <w:rPr>
                <w:rFonts w:asciiTheme="minorEastAsia" w:eastAsiaTheme="minorEastAsia" w:hAnsiTheme="minorEastAsia" w:hint="eastAsia"/>
                <w:color w:val="000000"/>
                <w:sz w:val="24"/>
                <w:lang w:val="zh-TW" w:eastAsia="zh-TW" w:bidi="zh-TW"/>
              </w:rPr>
              <w:t>指标</w:t>
            </w:r>
          </w:p>
        </w:tc>
        <w:tc>
          <w:tcPr>
            <w:tcW w:w="95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7059E45"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适用范围</w:t>
            </w:r>
          </w:p>
        </w:tc>
        <w:tc>
          <w:tcPr>
            <w:tcW w:w="147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D959ACD"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备注</w:t>
            </w:r>
          </w:p>
        </w:tc>
      </w:tr>
      <w:tr w:rsidR="00162664" w:rsidRPr="00162664" w14:paraId="5301240C"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616D358"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1</w:t>
            </w:r>
          </w:p>
        </w:tc>
        <w:tc>
          <w:tcPr>
            <w:tcW w:w="119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4B6B8AC"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二类高层</w:t>
            </w:r>
          </w:p>
        </w:tc>
        <w:tc>
          <w:tcPr>
            <w:tcW w:w="103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0D7994B"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rPr>
            </w:pPr>
            <w:r w:rsidRPr="00162664">
              <w:rPr>
                <w:rFonts w:asciiTheme="minorEastAsia" w:eastAsiaTheme="minorEastAsia" w:hAnsiTheme="minorEastAsia"/>
                <w:color w:val="000000"/>
                <w:sz w:val="24"/>
                <w:lang w:bidi="zh-TW"/>
              </w:rPr>
              <w:t>34</w:t>
            </w:r>
            <w:r w:rsidRPr="00162664">
              <w:rPr>
                <w:rFonts w:asciiTheme="minorEastAsia" w:eastAsiaTheme="minorEastAsia" w:hAnsiTheme="minorEastAsia" w:hint="eastAsia"/>
                <w:color w:val="000000"/>
                <w:sz w:val="24"/>
                <w:lang w:bidi="zh-TW"/>
              </w:rPr>
              <w:t>70</w:t>
            </w:r>
          </w:p>
        </w:tc>
        <w:tc>
          <w:tcPr>
            <w:tcW w:w="958" w:type="pct"/>
            <w:vMerge w:val="restart"/>
            <w:tcBorders>
              <w:top w:val="single" w:sz="4" w:space="0" w:color="000000"/>
              <w:left w:val="single" w:sz="4" w:space="0" w:color="000000"/>
              <w:right w:val="single" w:sz="4" w:space="0" w:color="000000"/>
            </w:tcBorders>
            <w:tcMar>
              <w:top w:w="15" w:type="dxa"/>
              <w:left w:w="15" w:type="dxa"/>
              <w:right w:w="15" w:type="dxa"/>
            </w:tcMar>
            <w:vAlign w:val="center"/>
          </w:tcPr>
          <w:p w14:paraId="0A20A100"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roofErr w:type="gramStart"/>
            <w:r w:rsidRPr="00162664">
              <w:rPr>
                <w:rFonts w:asciiTheme="minorEastAsia" w:eastAsiaTheme="minorEastAsia" w:hAnsiTheme="minorEastAsia"/>
                <w:color w:val="000000"/>
                <w:sz w:val="24"/>
                <w:lang w:bidi="zh-TW"/>
              </w:rPr>
              <w:t>详</w:t>
            </w:r>
            <w:proofErr w:type="gramEnd"/>
            <w:r w:rsidRPr="00162664">
              <w:rPr>
                <w:rFonts w:asciiTheme="minorEastAsia" w:eastAsiaTheme="minorEastAsia" w:hAnsiTheme="minorEastAsia"/>
                <w:color w:val="000000"/>
                <w:sz w:val="24"/>
                <w:lang w:bidi="zh-TW"/>
              </w:rPr>
              <w:t>技术标准</w:t>
            </w:r>
          </w:p>
        </w:tc>
        <w:tc>
          <w:tcPr>
            <w:tcW w:w="1477" w:type="pct"/>
            <w:vMerge w:val="restart"/>
            <w:tcBorders>
              <w:top w:val="single" w:sz="4" w:space="0" w:color="000000"/>
              <w:left w:val="single" w:sz="4" w:space="0" w:color="000000"/>
              <w:right w:val="single" w:sz="4" w:space="0" w:color="000000"/>
            </w:tcBorders>
            <w:tcMar>
              <w:top w:w="15" w:type="dxa"/>
              <w:left w:w="15" w:type="dxa"/>
              <w:right w:w="15" w:type="dxa"/>
            </w:tcMar>
            <w:vAlign w:val="center"/>
          </w:tcPr>
          <w:p w14:paraId="20CD2CCE"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1.含</w:t>
            </w:r>
            <w:r w:rsidRPr="00162664">
              <w:rPr>
                <w:rFonts w:asciiTheme="minorEastAsia" w:eastAsiaTheme="minorEastAsia" w:hAnsiTheme="minorEastAsia" w:hint="eastAsia"/>
                <w:color w:val="000000"/>
                <w:sz w:val="24"/>
                <w:lang w:bidi="zh-TW"/>
              </w:rPr>
              <w:t>全</w:t>
            </w:r>
            <w:r w:rsidRPr="00162664">
              <w:rPr>
                <w:rFonts w:asciiTheme="minorEastAsia" w:eastAsiaTheme="minorEastAsia" w:hAnsiTheme="minorEastAsia"/>
                <w:color w:val="000000"/>
                <w:sz w:val="24"/>
                <w:lang w:val="zh-TW" w:eastAsia="zh-TW" w:bidi="zh-TW"/>
              </w:rPr>
              <w:t>简单装修，满足</w:t>
            </w:r>
          </w:p>
          <w:p w14:paraId="7A3CB053"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color w:val="000000"/>
                <w:sz w:val="24"/>
                <w:lang w:val="zh-TW" w:eastAsia="zh-TW" w:bidi="zh-TW"/>
              </w:rPr>
              <w:t>入住标准</w:t>
            </w:r>
            <w:r w:rsidRPr="00162664">
              <w:rPr>
                <w:rFonts w:asciiTheme="minorEastAsia" w:eastAsiaTheme="minorEastAsia" w:hAnsiTheme="minorEastAsia" w:hint="eastAsia"/>
                <w:color w:val="000000"/>
                <w:sz w:val="24"/>
                <w:lang w:val="zh-TW" w:bidi="zh-TW"/>
              </w:rPr>
              <w:t>；</w:t>
            </w:r>
          </w:p>
          <w:p w14:paraId="05456A06"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2.</w:t>
            </w:r>
            <w:r w:rsidRPr="00162664">
              <w:rPr>
                <w:rFonts w:asciiTheme="minorEastAsia" w:eastAsiaTheme="minorEastAsia" w:hAnsiTheme="minorEastAsia" w:hint="eastAsia"/>
                <w:color w:val="000000"/>
                <w:sz w:val="24"/>
                <w:lang w:bidi="zh-TW"/>
              </w:rPr>
              <w:t>不含软装及家具家电</w:t>
            </w:r>
            <w:r w:rsidRPr="00162664">
              <w:rPr>
                <w:rFonts w:asciiTheme="minorEastAsia" w:eastAsiaTheme="minorEastAsia" w:hAnsiTheme="minorEastAsia"/>
                <w:color w:val="000000"/>
                <w:sz w:val="24"/>
                <w:lang w:val="zh-TW" w:eastAsia="zh-TW" w:bidi="zh-TW"/>
              </w:rPr>
              <w:t>。</w:t>
            </w:r>
          </w:p>
        </w:tc>
      </w:tr>
      <w:tr w:rsidR="00162664" w:rsidRPr="00162664" w14:paraId="3658E6EB"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DD0BF37"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2</w:t>
            </w:r>
          </w:p>
        </w:tc>
        <w:tc>
          <w:tcPr>
            <w:tcW w:w="119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C449F88"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一类高层</w:t>
            </w:r>
          </w:p>
        </w:tc>
        <w:tc>
          <w:tcPr>
            <w:tcW w:w="103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FA91CAA"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3</w:t>
            </w:r>
            <w:r w:rsidRPr="00162664">
              <w:rPr>
                <w:rFonts w:asciiTheme="minorEastAsia" w:eastAsiaTheme="minorEastAsia" w:hAnsiTheme="minorEastAsia" w:hint="eastAsia"/>
                <w:color w:val="000000"/>
                <w:sz w:val="24"/>
                <w:lang w:bidi="zh-TW"/>
              </w:rPr>
              <w:t>400</w:t>
            </w:r>
          </w:p>
        </w:tc>
        <w:tc>
          <w:tcPr>
            <w:tcW w:w="958" w:type="pct"/>
            <w:vMerge/>
            <w:tcBorders>
              <w:left w:val="single" w:sz="4" w:space="0" w:color="000000"/>
              <w:bottom w:val="single" w:sz="4" w:space="0" w:color="000000"/>
              <w:right w:val="single" w:sz="4" w:space="0" w:color="000000"/>
            </w:tcBorders>
            <w:tcMar>
              <w:top w:w="15" w:type="dxa"/>
              <w:left w:w="15" w:type="dxa"/>
              <w:right w:w="15" w:type="dxa"/>
            </w:tcMar>
            <w:vAlign w:val="center"/>
          </w:tcPr>
          <w:p w14:paraId="45BD9421"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p>
        </w:tc>
        <w:tc>
          <w:tcPr>
            <w:tcW w:w="1477" w:type="pct"/>
            <w:vMerge/>
            <w:tcBorders>
              <w:left w:val="single" w:sz="4" w:space="0" w:color="000000"/>
              <w:bottom w:val="single" w:sz="4" w:space="0" w:color="000000"/>
              <w:right w:val="single" w:sz="4" w:space="0" w:color="000000"/>
            </w:tcBorders>
            <w:tcMar>
              <w:top w:w="15" w:type="dxa"/>
              <w:left w:w="15" w:type="dxa"/>
              <w:right w:w="15" w:type="dxa"/>
            </w:tcMar>
            <w:vAlign w:val="center"/>
          </w:tcPr>
          <w:p w14:paraId="14E87EE5"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p>
        </w:tc>
      </w:tr>
      <w:tr w:rsidR="00162664" w:rsidRPr="00162664" w14:paraId="2E91E562" w14:textId="77777777" w:rsidTr="00407663">
        <w:trPr>
          <w:trHeight w:val="567"/>
        </w:trPr>
        <w:tc>
          <w:tcPr>
            <w:tcW w:w="5000" w:type="pct"/>
            <w:gridSpan w:val="5"/>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B9F830A"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color w:val="000000"/>
                <w:sz w:val="24"/>
                <w:lang w:val="zh-TW" w:eastAsia="zh-TW" w:bidi="zh-TW"/>
              </w:rPr>
              <w:t>说明：</w:t>
            </w:r>
            <w:r w:rsidRPr="00162664">
              <w:rPr>
                <w:rFonts w:asciiTheme="minorEastAsia" w:eastAsiaTheme="minorEastAsia" w:hAnsiTheme="minorEastAsia" w:hint="eastAsia"/>
                <w:color w:val="000000"/>
                <w:sz w:val="24"/>
                <w:lang w:val="zh-TW" w:bidi="zh-TW"/>
              </w:rPr>
              <w:t xml:space="preserve">1.按建筑面积计算； </w:t>
            </w:r>
          </w:p>
          <w:p w14:paraId="0172DCEB"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bidi="zh-TW"/>
              </w:rPr>
              <w:t>2.</w:t>
            </w:r>
            <w:r w:rsidRPr="00162664">
              <w:rPr>
                <w:rFonts w:asciiTheme="minorEastAsia" w:eastAsiaTheme="minorEastAsia" w:hAnsiTheme="minorEastAsia"/>
                <w:color w:val="000000"/>
                <w:sz w:val="24"/>
                <w:lang w:bidi="zh-TW"/>
              </w:rPr>
              <w:t>装配式、绿色建筑、人防工程，需</w:t>
            </w:r>
            <w:r w:rsidRPr="00162664">
              <w:rPr>
                <w:rFonts w:asciiTheme="minorEastAsia" w:eastAsiaTheme="minorEastAsia" w:hAnsiTheme="minorEastAsia" w:hint="eastAsia"/>
                <w:color w:val="000000"/>
                <w:sz w:val="24"/>
                <w:lang w:bidi="zh-TW"/>
              </w:rPr>
              <w:t>按照修正指标进行增项计算。</w:t>
            </w:r>
          </w:p>
        </w:tc>
      </w:tr>
    </w:tbl>
    <w:p w14:paraId="2E19BB6B" w14:textId="77777777" w:rsidR="00162664" w:rsidRPr="00162664" w:rsidRDefault="00162664" w:rsidP="00162664">
      <w:pPr>
        <w:spacing w:after="0" w:line="240" w:lineRule="auto"/>
        <w:rPr>
          <w:rFonts w:asciiTheme="minorEastAsia" w:eastAsiaTheme="minorEastAsia" w:hAnsiTheme="minorEastAsia"/>
          <w:color w:val="000000"/>
          <w:sz w:val="24"/>
          <w:lang w:val="zh-TW" w:bidi="zh-TW"/>
        </w:rPr>
      </w:pPr>
    </w:p>
    <w:p w14:paraId="2C37BC8B"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 xml:space="preserve">1.3 </w:t>
      </w:r>
      <w:r w:rsidRPr="00162664">
        <w:rPr>
          <w:rFonts w:asciiTheme="minorEastAsia" w:eastAsiaTheme="minorEastAsia" w:hAnsiTheme="minorEastAsia" w:hint="eastAsia"/>
          <w:color w:val="000000"/>
          <w:sz w:val="24"/>
          <w:lang w:bidi="zh-TW"/>
        </w:rPr>
        <w:t>长租公寓</w:t>
      </w:r>
    </w:p>
    <w:tbl>
      <w:tblPr>
        <w:tblW w:w="5000" w:type="pct"/>
        <w:tblCellMar>
          <w:left w:w="0" w:type="dxa"/>
          <w:right w:w="0" w:type="dxa"/>
        </w:tblCellMar>
        <w:tblLook w:val="0000" w:firstRow="0" w:lastRow="0" w:firstColumn="0" w:lastColumn="0" w:noHBand="0" w:noVBand="0"/>
      </w:tblPr>
      <w:tblGrid>
        <w:gridCol w:w="595"/>
        <w:gridCol w:w="2171"/>
        <w:gridCol w:w="1881"/>
        <w:gridCol w:w="1736"/>
        <w:gridCol w:w="2679"/>
      </w:tblGrid>
      <w:tr w:rsidR="00162664" w:rsidRPr="00162664" w14:paraId="45C4CFB1"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148F952"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序号</w:t>
            </w:r>
          </w:p>
        </w:tc>
        <w:tc>
          <w:tcPr>
            <w:tcW w:w="119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791B8AA"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项目类型</w:t>
            </w:r>
          </w:p>
        </w:tc>
        <w:tc>
          <w:tcPr>
            <w:tcW w:w="103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C6602FC"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基本</w:t>
            </w:r>
            <w:r w:rsidRPr="00162664">
              <w:rPr>
                <w:rFonts w:asciiTheme="minorEastAsia" w:eastAsiaTheme="minorEastAsia" w:hAnsiTheme="minorEastAsia" w:hint="eastAsia"/>
                <w:color w:val="000000"/>
                <w:sz w:val="24"/>
                <w:lang w:val="zh-TW" w:eastAsia="zh-TW" w:bidi="zh-TW"/>
              </w:rPr>
              <w:t>指标</w:t>
            </w:r>
          </w:p>
        </w:tc>
        <w:tc>
          <w:tcPr>
            <w:tcW w:w="95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08D645A"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适用范围</w:t>
            </w:r>
          </w:p>
        </w:tc>
        <w:tc>
          <w:tcPr>
            <w:tcW w:w="147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B4F8C43"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备注</w:t>
            </w:r>
          </w:p>
        </w:tc>
      </w:tr>
      <w:tr w:rsidR="00162664" w:rsidRPr="00162664" w14:paraId="0075D95D"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A608714"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1</w:t>
            </w:r>
          </w:p>
        </w:tc>
        <w:tc>
          <w:tcPr>
            <w:tcW w:w="119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42AD292"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bidi="zh-TW"/>
              </w:rPr>
              <w:t>多层</w:t>
            </w:r>
          </w:p>
        </w:tc>
        <w:tc>
          <w:tcPr>
            <w:tcW w:w="103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9DD0FBF"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4600</w:t>
            </w:r>
          </w:p>
        </w:tc>
        <w:tc>
          <w:tcPr>
            <w:tcW w:w="958" w:type="pct"/>
            <w:vMerge w:val="restart"/>
            <w:tcBorders>
              <w:top w:val="single" w:sz="4" w:space="0" w:color="000000"/>
              <w:left w:val="single" w:sz="4" w:space="0" w:color="000000"/>
              <w:right w:val="single" w:sz="4" w:space="0" w:color="000000"/>
            </w:tcBorders>
            <w:tcMar>
              <w:top w:w="15" w:type="dxa"/>
              <w:left w:w="15" w:type="dxa"/>
              <w:right w:w="15" w:type="dxa"/>
            </w:tcMar>
            <w:vAlign w:val="center"/>
          </w:tcPr>
          <w:p w14:paraId="00B1CAA9"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roofErr w:type="gramStart"/>
            <w:r w:rsidRPr="00162664">
              <w:rPr>
                <w:rFonts w:asciiTheme="minorEastAsia" w:eastAsiaTheme="minorEastAsia" w:hAnsiTheme="minorEastAsia"/>
                <w:color w:val="000000"/>
                <w:sz w:val="24"/>
                <w:lang w:bidi="zh-TW"/>
              </w:rPr>
              <w:t>详</w:t>
            </w:r>
            <w:proofErr w:type="gramEnd"/>
            <w:r w:rsidRPr="00162664">
              <w:rPr>
                <w:rFonts w:asciiTheme="minorEastAsia" w:eastAsiaTheme="minorEastAsia" w:hAnsiTheme="minorEastAsia"/>
                <w:color w:val="000000"/>
                <w:sz w:val="24"/>
                <w:lang w:bidi="zh-TW"/>
              </w:rPr>
              <w:t>技术标准</w:t>
            </w:r>
          </w:p>
        </w:tc>
        <w:tc>
          <w:tcPr>
            <w:tcW w:w="1477" w:type="pct"/>
            <w:vMerge w:val="restart"/>
            <w:tcBorders>
              <w:top w:val="single" w:sz="4" w:space="0" w:color="000000"/>
              <w:left w:val="single" w:sz="4" w:space="0" w:color="000000"/>
              <w:right w:val="single" w:sz="4" w:space="0" w:color="000000"/>
            </w:tcBorders>
            <w:tcMar>
              <w:top w:w="15" w:type="dxa"/>
              <w:left w:w="15" w:type="dxa"/>
              <w:right w:w="15" w:type="dxa"/>
            </w:tcMar>
            <w:vAlign w:val="center"/>
          </w:tcPr>
          <w:p w14:paraId="3FB878AE"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w:t>
            </w:r>
            <w:r w:rsidRPr="00162664">
              <w:rPr>
                <w:rFonts w:asciiTheme="minorEastAsia" w:eastAsiaTheme="minorEastAsia" w:hAnsiTheme="minorEastAsia"/>
                <w:color w:val="000000"/>
                <w:sz w:val="24"/>
                <w:lang w:bidi="zh-TW"/>
              </w:rPr>
              <w:t>含全范围的精装修，</w:t>
            </w:r>
            <w:r w:rsidRPr="00162664">
              <w:rPr>
                <w:rFonts w:asciiTheme="minorEastAsia" w:eastAsiaTheme="minorEastAsia" w:hAnsiTheme="minorEastAsia" w:hint="eastAsia"/>
                <w:color w:val="000000"/>
                <w:sz w:val="24"/>
                <w:lang w:bidi="zh-TW"/>
              </w:rPr>
              <w:t>满足入住标准；</w:t>
            </w:r>
          </w:p>
          <w:p w14:paraId="22FA8966"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bidi="zh-TW"/>
              </w:rPr>
              <w:t>2.</w:t>
            </w:r>
            <w:proofErr w:type="gramStart"/>
            <w:r w:rsidRPr="00162664">
              <w:rPr>
                <w:rFonts w:asciiTheme="minorEastAsia" w:eastAsiaTheme="minorEastAsia" w:hAnsiTheme="minorEastAsia" w:hint="eastAsia"/>
                <w:color w:val="000000"/>
                <w:sz w:val="24"/>
                <w:lang w:bidi="zh-TW"/>
              </w:rPr>
              <w:t>不含软装及</w:t>
            </w:r>
            <w:proofErr w:type="gramEnd"/>
            <w:r w:rsidRPr="00162664">
              <w:rPr>
                <w:rFonts w:asciiTheme="minorEastAsia" w:eastAsiaTheme="minorEastAsia" w:hAnsiTheme="minorEastAsia" w:hint="eastAsia"/>
                <w:color w:val="000000"/>
                <w:sz w:val="24"/>
                <w:lang w:bidi="zh-TW"/>
              </w:rPr>
              <w:t>家具家电</w:t>
            </w:r>
            <w:r w:rsidRPr="00162664">
              <w:rPr>
                <w:rFonts w:asciiTheme="minorEastAsia" w:eastAsiaTheme="minorEastAsia" w:hAnsiTheme="minorEastAsia"/>
                <w:color w:val="000000"/>
                <w:sz w:val="24"/>
                <w:lang w:val="zh-TW" w:eastAsia="zh-TW" w:bidi="zh-TW"/>
              </w:rPr>
              <w:t>。</w:t>
            </w:r>
          </w:p>
        </w:tc>
      </w:tr>
      <w:tr w:rsidR="00162664" w:rsidRPr="00162664" w14:paraId="2C9C0EAB"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42066F4"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2</w:t>
            </w:r>
          </w:p>
        </w:tc>
        <w:tc>
          <w:tcPr>
            <w:tcW w:w="119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A1A71E4"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二类高层</w:t>
            </w:r>
          </w:p>
        </w:tc>
        <w:tc>
          <w:tcPr>
            <w:tcW w:w="103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38FEF33"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4500</w:t>
            </w:r>
          </w:p>
        </w:tc>
        <w:tc>
          <w:tcPr>
            <w:tcW w:w="958" w:type="pct"/>
            <w:vMerge/>
            <w:tcBorders>
              <w:left w:val="single" w:sz="4" w:space="0" w:color="000000"/>
              <w:right w:val="single" w:sz="4" w:space="0" w:color="000000"/>
            </w:tcBorders>
            <w:tcMar>
              <w:top w:w="15" w:type="dxa"/>
              <w:left w:w="15" w:type="dxa"/>
              <w:right w:w="15" w:type="dxa"/>
            </w:tcMar>
            <w:vAlign w:val="center"/>
          </w:tcPr>
          <w:p w14:paraId="53D85A48"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
        </w:tc>
        <w:tc>
          <w:tcPr>
            <w:tcW w:w="1477" w:type="pct"/>
            <w:vMerge/>
            <w:tcBorders>
              <w:left w:val="single" w:sz="4" w:space="0" w:color="000000"/>
              <w:right w:val="single" w:sz="4" w:space="0" w:color="000000"/>
            </w:tcBorders>
            <w:tcMar>
              <w:top w:w="15" w:type="dxa"/>
              <w:left w:w="15" w:type="dxa"/>
              <w:right w:w="15" w:type="dxa"/>
            </w:tcMar>
            <w:vAlign w:val="center"/>
          </w:tcPr>
          <w:p w14:paraId="2E0C656F"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
        </w:tc>
      </w:tr>
      <w:tr w:rsidR="00162664" w:rsidRPr="00162664" w14:paraId="3332B2E4"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9EB8A90"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3</w:t>
            </w:r>
          </w:p>
        </w:tc>
        <w:tc>
          <w:tcPr>
            <w:tcW w:w="119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C2FAB59"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一类高层</w:t>
            </w:r>
          </w:p>
        </w:tc>
        <w:tc>
          <w:tcPr>
            <w:tcW w:w="103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BCD6B0C"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4400</w:t>
            </w:r>
          </w:p>
        </w:tc>
        <w:tc>
          <w:tcPr>
            <w:tcW w:w="958" w:type="pct"/>
            <w:vMerge/>
            <w:tcBorders>
              <w:left w:val="single" w:sz="4" w:space="0" w:color="000000"/>
              <w:bottom w:val="single" w:sz="4" w:space="0" w:color="000000"/>
              <w:right w:val="single" w:sz="4" w:space="0" w:color="000000"/>
            </w:tcBorders>
            <w:tcMar>
              <w:top w:w="15" w:type="dxa"/>
              <w:left w:w="15" w:type="dxa"/>
              <w:right w:w="15" w:type="dxa"/>
            </w:tcMar>
            <w:vAlign w:val="center"/>
          </w:tcPr>
          <w:p w14:paraId="02906C8D"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
        </w:tc>
        <w:tc>
          <w:tcPr>
            <w:tcW w:w="1477" w:type="pct"/>
            <w:vMerge/>
            <w:tcBorders>
              <w:left w:val="single" w:sz="4" w:space="0" w:color="000000"/>
              <w:bottom w:val="single" w:sz="4" w:space="0" w:color="000000"/>
              <w:right w:val="single" w:sz="4" w:space="0" w:color="000000"/>
            </w:tcBorders>
            <w:tcMar>
              <w:top w:w="15" w:type="dxa"/>
              <w:left w:w="15" w:type="dxa"/>
              <w:right w:w="15" w:type="dxa"/>
            </w:tcMar>
            <w:vAlign w:val="center"/>
          </w:tcPr>
          <w:p w14:paraId="79A111BF"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eastAsia="zh-TW" w:bidi="zh-TW"/>
              </w:rPr>
            </w:pPr>
          </w:p>
        </w:tc>
      </w:tr>
      <w:tr w:rsidR="00162664" w:rsidRPr="00162664" w14:paraId="7BEE2352" w14:textId="77777777" w:rsidTr="00407663">
        <w:trPr>
          <w:trHeight w:val="952"/>
        </w:trPr>
        <w:tc>
          <w:tcPr>
            <w:tcW w:w="5000" w:type="pct"/>
            <w:gridSpan w:val="5"/>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B05B1F7"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color w:val="000000"/>
                <w:sz w:val="24"/>
                <w:lang w:val="zh-TW" w:eastAsia="zh-TW" w:bidi="zh-TW"/>
              </w:rPr>
              <w:t>说明：</w:t>
            </w:r>
            <w:r w:rsidRPr="00162664">
              <w:rPr>
                <w:rFonts w:asciiTheme="minorEastAsia" w:eastAsiaTheme="minorEastAsia" w:hAnsiTheme="minorEastAsia" w:hint="eastAsia"/>
                <w:color w:val="000000"/>
                <w:sz w:val="24"/>
                <w:lang w:val="zh-TW" w:bidi="zh-TW"/>
              </w:rPr>
              <w:t xml:space="preserve">1.按建筑面积计算； </w:t>
            </w:r>
          </w:p>
          <w:p w14:paraId="6489221A"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val="zh-TW" w:eastAsia="zh-TW"/>
              </w:rPr>
            </w:pPr>
            <w:r w:rsidRPr="00162664">
              <w:rPr>
                <w:rFonts w:asciiTheme="minorEastAsia" w:eastAsiaTheme="minorEastAsia" w:hAnsiTheme="minorEastAsia" w:hint="eastAsia"/>
                <w:color w:val="000000"/>
                <w:sz w:val="24"/>
                <w:lang w:bidi="zh-TW"/>
              </w:rPr>
              <w:t>2.</w:t>
            </w:r>
            <w:r w:rsidRPr="00162664">
              <w:rPr>
                <w:rFonts w:asciiTheme="minorEastAsia" w:eastAsiaTheme="minorEastAsia" w:hAnsiTheme="minorEastAsia"/>
                <w:color w:val="000000"/>
                <w:sz w:val="24"/>
                <w:lang w:bidi="zh-TW"/>
              </w:rPr>
              <w:t>装配式、绿色建筑、人防工程，需</w:t>
            </w:r>
            <w:r w:rsidRPr="00162664">
              <w:rPr>
                <w:rFonts w:asciiTheme="minorEastAsia" w:eastAsiaTheme="minorEastAsia" w:hAnsiTheme="minorEastAsia" w:hint="eastAsia"/>
                <w:color w:val="000000"/>
                <w:sz w:val="24"/>
                <w:lang w:bidi="zh-TW"/>
              </w:rPr>
              <w:t>按照修正指标进行增项计算。</w:t>
            </w:r>
          </w:p>
        </w:tc>
      </w:tr>
    </w:tbl>
    <w:p w14:paraId="79CE05DC" w14:textId="77777777" w:rsidR="00162664" w:rsidRPr="00162664" w:rsidRDefault="00162664" w:rsidP="00162664">
      <w:pPr>
        <w:spacing w:after="0" w:line="240" w:lineRule="auto"/>
        <w:rPr>
          <w:rFonts w:asciiTheme="minorEastAsia" w:eastAsiaTheme="minorEastAsia" w:hAnsiTheme="minorEastAsia" w:cs="Calibri"/>
          <w:color w:val="000000"/>
          <w:sz w:val="24"/>
        </w:rPr>
      </w:pPr>
    </w:p>
    <w:p w14:paraId="6FC3B989" w14:textId="77777777" w:rsidR="00162664" w:rsidRPr="00162664" w:rsidRDefault="00162664" w:rsidP="00162664">
      <w:pPr>
        <w:widowControl/>
        <w:spacing w:after="0" w:line="580" w:lineRule="exact"/>
        <w:jc w:val="left"/>
        <w:rPr>
          <w:rFonts w:asciiTheme="minorEastAsia" w:eastAsiaTheme="minorEastAsia" w:hAnsiTheme="minorEastAsia"/>
          <w:color w:val="000000"/>
          <w:sz w:val="24"/>
        </w:rPr>
      </w:pPr>
      <w:r w:rsidRPr="00162664">
        <w:rPr>
          <w:rFonts w:asciiTheme="minorEastAsia" w:eastAsiaTheme="minorEastAsia" w:hAnsiTheme="minorEastAsia"/>
          <w:color w:val="000000"/>
          <w:sz w:val="24"/>
        </w:rPr>
        <w:t>公共建筑</w:t>
      </w:r>
    </w:p>
    <w:p w14:paraId="42B1BD46"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2.1 中小学</w:t>
      </w:r>
    </w:p>
    <w:tbl>
      <w:tblPr>
        <w:tblW w:w="5000" w:type="pct"/>
        <w:jc w:val="center"/>
        <w:tblCellMar>
          <w:left w:w="0" w:type="dxa"/>
          <w:right w:w="0" w:type="dxa"/>
        </w:tblCellMar>
        <w:tblLook w:val="0000" w:firstRow="0" w:lastRow="0" w:firstColumn="0" w:lastColumn="0" w:noHBand="0" w:noVBand="0"/>
      </w:tblPr>
      <w:tblGrid>
        <w:gridCol w:w="593"/>
        <w:gridCol w:w="2028"/>
        <w:gridCol w:w="2028"/>
        <w:gridCol w:w="1736"/>
        <w:gridCol w:w="2677"/>
      </w:tblGrid>
      <w:tr w:rsidR="00162664" w:rsidRPr="00162664" w14:paraId="551579FA" w14:textId="77777777" w:rsidTr="00407663">
        <w:trPr>
          <w:trHeight w:val="567"/>
          <w:jc w:val="center"/>
        </w:trPr>
        <w:tc>
          <w:tcPr>
            <w:tcW w:w="32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7B6EDB0"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序号</w:t>
            </w:r>
          </w:p>
        </w:tc>
        <w:tc>
          <w:tcPr>
            <w:tcW w:w="1119"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FC948CF"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项目类型</w:t>
            </w:r>
          </w:p>
        </w:tc>
        <w:tc>
          <w:tcPr>
            <w:tcW w:w="1119"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7FB1F2A"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基本</w:t>
            </w:r>
            <w:r w:rsidRPr="00162664">
              <w:rPr>
                <w:rFonts w:asciiTheme="minorEastAsia" w:eastAsiaTheme="minorEastAsia" w:hAnsiTheme="minorEastAsia" w:hint="eastAsia"/>
                <w:color w:val="000000"/>
                <w:sz w:val="24"/>
                <w:lang w:val="zh-TW" w:eastAsia="zh-TW" w:bidi="zh-TW"/>
              </w:rPr>
              <w:t>指标</w:t>
            </w:r>
          </w:p>
        </w:tc>
        <w:tc>
          <w:tcPr>
            <w:tcW w:w="95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7E772BD"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适用范围</w:t>
            </w:r>
          </w:p>
        </w:tc>
        <w:tc>
          <w:tcPr>
            <w:tcW w:w="147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5298663"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备注</w:t>
            </w:r>
          </w:p>
        </w:tc>
      </w:tr>
      <w:tr w:rsidR="00162664" w:rsidRPr="00162664" w14:paraId="19BFC3E3" w14:textId="77777777" w:rsidTr="00407663">
        <w:trPr>
          <w:trHeight w:val="567"/>
          <w:jc w:val="center"/>
        </w:trPr>
        <w:tc>
          <w:tcPr>
            <w:tcW w:w="32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3F548F5"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1</w:t>
            </w:r>
          </w:p>
        </w:tc>
        <w:tc>
          <w:tcPr>
            <w:tcW w:w="1119"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3FCB060"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普通中小学</w:t>
            </w:r>
          </w:p>
          <w:p w14:paraId="700736C0"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（九年义务）</w:t>
            </w:r>
          </w:p>
        </w:tc>
        <w:tc>
          <w:tcPr>
            <w:tcW w:w="1119"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FCC68D2"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4350</w:t>
            </w:r>
          </w:p>
        </w:tc>
        <w:tc>
          <w:tcPr>
            <w:tcW w:w="958" w:type="pct"/>
            <w:vMerge w:val="restart"/>
            <w:tcBorders>
              <w:top w:val="single" w:sz="4" w:space="0" w:color="000000"/>
              <w:left w:val="single" w:sz="4" w:space="0" w:color="000000"/>
              <w:right w:val="single" w:sz="4" w:space="0" w:color="000000"/>
            </w:tcBorders>
            <w:tcMar>
              <w:top w:w="15" w:type="dxa"/>
              <w:left w:w="15" w:type="dxa"/>
              <w:right w:w="15" w:type="dxa"/>
            </w:tcMar>
            <w:vAlign w:val="center"/>
          </w:tcPr>
          <w:p w14:paraId="3FDE30E8"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rPr>
            </w:pPr>
            <w:proofErr w:type="gramStart"/>
            <w:r w:rsidRPr="00162664">
              <w:rPr>
                <w:rFonts w:asciiTheme="minorEastAsia" w:eastAsiaTheme="minorEastAsia" w:hAnsiTheme="minorEastAsia"/>
                <w:color w:val="000000"/>
                <w:sz w:val="24"/>
              </w:rPr>
              <w:t>详</w:t>
            </w:r>
            <w:proofErr w:type="gramEnd"/>
            <w:r w:rsidRPr="00162664">
              <w:rPr>
                <w:rFonts w:asciiTheme="minorEastAsia" w:eastAsiaTheme="minorEastAsia" w:hAnsiTheme="minorEastAsia"/>
                <w:color w:val="000000"/>
                <w:sz w:val="24"/>
              </w:rPr>
              <w:t>技术标准</w:t>
            </w:r>
          </w:p>
        </w:tc>
        <w:tc>
          <w:tcPr>
            <w:tcW w:w="1477" w:type="pct"/>
            <w:vMerge w:val="restart"/>
            <w:tcBorders>
              <w:top w:val="single" w:sz="4" w:space="0" w:color="000000"/>
              <w:left w:val="single" w:sz="4" w:space="0" w:color="000000"/>
              <w:right w:val="single" w:sz="4" w:space="0" w:color="000000"/>
            </w:tcBorders>
            <w:tcMar>
              <w:top w:w="15" w:type="dxa"/>
              <w:left w:w="15" w:type="dxa"/>
              <w:right w:w="15" w:type="dxa"/>
            </w:tcMar>
            <w:vAlign w:val="center"/>
          </w:tcPr>
          <w:p w14:paraId="4A070E58"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w:t>
            </w:r>
            <w:r w:rsidRPr="00162664">
              <w:rPr>
                <w:rFonts w:asciiTheme="minorEastAsia" w:eastAsiaTheme="minorEastAsia" w:hAnsiTheme="minorEastAsia"/>
                <w:color w:val="000000"/>
                <w:sz w:val="24"/>
                <w:lang w:bidi="zh-TW"/>
              </w:rPr>
              <w:t>含全范围精装修</w:t>
            </w:r>
            <w:r w:rsidRPr="00162664">
              <w:rPr>
                <w:rFonts w:asciiTheme="minorEastAsia" w:eastAsiaTheme="minorEastAsia" w:hAnsiTheme="minorEastAsia" w:hint="eastAsia"/>
                <w:color w:val="000000"/>
                <w:sz w:val="24"/>
                <w:lang w:bidi="zh-TW"/>
              </w:rPr>
              <w:t>；</w:t>
            </w:r>
          </w:p>
          <w:p w14:paraId="0BBE2C8D"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lang w:bidi="zh-TW"/>
              </w:rPr>
              <w:t>2.</w:t>
            </w:r>
            <w:proofErr w:type="gramStart"/>
            <w:r w:rsidRPr="00162664">
              <w:rPr>
                <w:rFonts w:asciiTheme="minorEastAsia" w:eastAsiaTheme="minorEastAsia" w:hAnsiTheme="minorEastAsia" w:hint="eastAsia"/>
                <w:color w:val="000000"/>
                <w:sz w:val="24"/>
                <w:lang w:bidi="zh-TW"/>
              </w:rPr>
              <w:t>不含软装及</w:t>
            </w:r>
            <w:proofErr w:type="gramEnd"/>
            <w:r w:rsidRPr="00162664">
              <w:rPr>
                <w:rFonts w:asciiTheme="minorEastAsia" w:eastAsiaTheme="minorEastAsia" w:hAnsiTheme="minorEastAsia" w:hint="eastAsia"/>
                <w:color w:val="000000"/>
                <w:sz w:val="24"/>
                <w:lang w:bidi="zh-TW"/>
              </w:rPr>
              <w:t>教学设备及工器具购置费</w:t>
            </w:r>
            <w:r w:rsidRPr="00162664">
              <w:rPr>
                <w:rFonts w:asciiTheme="minorEastAsia" w:eastAsiaTheme="minorEastAsia" w:hAnsiTheme="minorEastAsia"/>
                <w:color w:val="000000"/>
                <w:sz w:val="24"/>
                <w:lang w:val="zh-TW" w:eastAsia="zh-TW" w:bidi="zh-TW"/>
              </w:rPr>
              <w:t>。</w:t>
            </w:r>
          </w:p>
        </w:tc>
      </w:tr>
      <w:tr w:rsidR="00162664" w:rsidRPr="00162664" w14:paraId="165CB5FB" w14:textId="77777777" w:rsidTr="00407663">
        <w:trPr>
          <w:trHeight w:val="567"/>
          <w:jc w:val="center"/>
        </w:trPr>
        <w:tc>
          <w:tcPr>
            <w:tcW w:w="32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CCAAAD0"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2</w:t>
            </w:r>
          </w:p>
        </w:tc>
        <w:tc>
          <w:tcPr>
            <w:tcW w:w="1119"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607D51D"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示范中小学</w:t>
            </w:r>
          </w:p>
          <w:p w14:paraId="65879492"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（九年义务）</w:t>
            </w:r>
          </w:p>
        </w:tc>
        <w:tc>
          <w:tcPr>
            <w:tcW w:w="1119"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D5B997B"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4650</w:t>
            </w:r>
          </w:p>
        </w:tc>
        <w:tc>
          <w:tcPr>
            <w:tcW w:w="958" w:type="pct"/>
            <w:vMerge/>
            <w:tcBorders>
              <w:left w:val="single" w:sz="4" w:space="0" w:color="000000"/>
              <w:right w:val="single" w:sz="4" w:space="0" w:color="000000"/>
            </w:tcBorders>
            <w:tcMar>
              <w:top w:w="15" w:type="dxa"/>
              <w:left w:w="15" w:type="dxa"/>
              <w:right w:w="15" w:type="dxa"/>
            </w:tcMar>
            <w:vAlign w:val="center"/>
          </w:tcPr>
          <w:p w14:paraId="5E1BC17F"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rPr>
            </w:pPr>
          </w:p>
        </w:tc>
        <w:tc>
          <w:tcPr>
            <w:tcW w:w="1477" w:type="pct"/>
            <w:vMerge/>
            <w:tcBorders>
              <w:left w:val="single" w:sz="4" w:space="0" w:color="000000"/>
              <w:right w:val="single" w:sz="4" w:space="0" w:color="000000"/>
            </w:tcBorders>
            <w:tcMar>
              <w:top w:w="15" w:type="dxa"/>
              <w:left w:w="15" w:type="dxa"/>
              <w:right w:w="15" w:type="dxa"/>
            </w:tcMar>
            <w:vAlign w:val="center"/>
          </w:tcPr>
          <w:p w14:paraId="69DB1FB8"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rPr>
            </w:pPr>
          </w:p>
        </w:tc>
      </w:tr>
      <w:tr w:rsidR="00162664" w:rsidRPr="00162664" w14:paraId="37EB2767" w14:textId="77777777" w:rsidTr="00407663">
        <w:trPr>
          <w:trHeight w:val="567"/>
          <w:jc w:val="center"/>
        </w:trPr>
        <w:tc>
          <w:tcPr>
            <w:tcW w:w="32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DBE1361"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3</w:t>
            </w:r>
          </w:p>
        </w:tc>
        <w:tc>
          <w:tcPr>
            <w:tcW w:w="1119"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FFA6F17"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普通高中</w:t>
            </w:r>
          </w:p>
        </w:tc>
        <w:tc>
          <w:tcPr>
            <w:tcW w:w="1119"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584B320"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4</w:t>
            </w:r>
            <w:r w:rsidRPr="00162664">
              <w:rPr>
                <w:rFonts w:asciiTheme="minorEastAsia" w:eastAsiaTheme="minorEastAsia" w:hAnsiTheme="minorEastAsia" w:hint="eastAsia"/>
                <w:color w:val="000000"/>
                <w:sz w:val="24"/>
                <w:lang w:bidi="zh-TW"/>
              </w:rPr>
              <w:t>5</w:t>
            </w:r>
            <w:r w:rsidRPr="00162664">
              <w:rPr>
                <w:rFonts w:asciiTheme="minorEastAsia" w:eastAsiaTheme="minorEastAsia" w:hAnsiTheme="minorEastAsia"/>
                <w:color w:val="000000"/>
                <w:sz w:val="24"/>
                <w:lang w:bidi="zh-TW"/>
              </w:rPr>
              <w:t>00</w:t>
            </w:r>
          </w:p>
        </w:tc>
        <w:tc>
          <w:tcPr>
            <w:tcW w:w="958" w:type="pct"/>
            <w:vMerge/>
            <w:tcBorders>
              <w:left w:val="single" w:sz="4" w:space="0" w:color="000000"/>
              <w:right w:val="single" w:sz="4" w:space="0" w:color="000000"/>
            </w:tcBorders>
            <w:tcMar>
              <w:top w:w="15" w:type="dxa"/>
              <w:left w:w="15" w:type="dxa"/>
              <w:right w:w="15" w:type="dxa"/>
            </w:tcMar>
            <w:vAlign w:val="center"/>
          </w:tcPr>
          <w:p w14:paraId="0ED8B083"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rPr>
            </w:pPr>
          </w:p>
        </w:tc>
        <w:tc>
          <w:tcPr>
            <w:tcW w:w="1477" w:type="pct"/>
            <w:vMerge/>
            <w:tcBorders>
              <w:left w:val="single" w:sz="4" w:space="0" w:color="000000"/>
              <w:right w:val="single" w:sz="4" w:space="0" w:color="000000"/>
            </w:tcBorders>
            <w:tcMar>
              <w:top w:w="15" w:type="dxa"/>
              <w:left w:w="15" w:type="dxa"/>
              <w:right w:w="15" w:type="dxa"/>
            </w:tcMar>
            <w:vAlign w:val="center"/>
          </w:tcPr>
          <w:p w14:paraId="29F85BEC"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rPr>
            </w:pPr>
          </w:p>
        </w:tc>
      </w:tr>
      <w:tr w:rsidR="00162664" w:rsidRPr="00162664" w14:paraId="17CDFC38" w14:textId="77777777" w:rsidTr="00407663">
        <w:trPr>
          <w:trHeight w:val="567"/>
          <w:jc w:val="center"/>
        </w:trPr>
        <w:tc>
          <w:tcPr>
            <w:tcW w:w="32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3537CDF"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lastRenderedPageBreak/>
              <w:t>4</w:t>
            </w:r>
          </w:p>
        </w:tc>
        <w:tc>
          <w:tcPr>
            <w:tcW w:w="1119"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4EA6AC7"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示范高中</w:t>
            </w:r>
          </w:p>
        </w:tc>
        <w:tc>
          <w:tcPr>
            <w:tcW w:w="1119"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00F201E"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lang w:bidi="zh-TW"/>
              </w:rPr>
              <w:t>4900</w:t>
            </w:r>
          </w:p>
        </w:tc>
        <w:tc>
          <w:tcPr>
            <w:tcW w:w="958" w:type="pct"/>
            <w:vMerge/>
            <w:tcBorders>
              <w:left w:val="single" w:sz="4" w:space="0" w:color="000000"/>
              <w:bottom w:val="single" w:sz="4" w:space="0" w:color="000000"/>
              <w:right w:val="single" w:sz="4" w:space="0" w:color="000000"/>
            </w:tcBorders>
            <w:tcMar>
              <w:top w:w="15" w:type="dxa"/>
              <w:left w:w="15" w:type="dxa"/>
              <w:right w:w="15" w:type="dxa"/>
            </w:tcMar>
            <w:vAlign w:val="center"/>
          </w:tcPr>
          <w:p w14:paraId="0F501836"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rPr>
            </w:pPr>
          </w:p>
        </w:tc>
        <w:tc>
          <w:tcPr>
            <w:tcW w:w="1477" w:type="pct"/>
            <w:vMerge/>
            <w:tcBorders>
              <w:left w:val="single" w:sz="4" w:space="0" w:color="000000"/>
              <w:bottom w:val="single" w:sz="4" w:space="0" w:color="000000"/>
              <w:right w:val="single" w:sz="4" w:space="0" w:color="000000"/>
            </w:tcBorders>
            <w:tcMar>
              <w:top w:w="15" w:type="dxa"/>
              <w:left w:w="15" w:type="dxa"/>
              <w:right w:w="15" w:type="dxa"/>
            </w:tcMar>
            <w:vAlign w:val="center"/>
          </w:tcPr>
          <w:p w14:paraId="0EBD8618"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rPr>
            </w:pPr>
          </w:p>
        </w:tc>
      </w:tr>
      <w:tr w:rsidR="00162664" w:rsidRPr="00162664" w14:paraId="20ECA40E" w14:textId="77777777" w:rsidTr="00407663">
        <w:trPr>
          <w:trHeight w:val="567"/>
          <w:jc w:val="center"/>
        </w:trPr>
        <w:tc>
          <w:tcPr>
            <w:tcW w:w="5000" w:type="pct"/>
            <w:gridSpan w:val="5"/>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451BE58"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color w:val="000000"/>
                <w:sz w:val="24"/>
                <w:lang w:val="zh-TW" w:eastAsia="zh-TW" w:bidi="zh-TW"/>
              </w:rPr>
              <w:t>说明：</w:t>
            </w:r>
            <w:r w:rsidRPr="00162664">
              <w:rPr>
                <w:rFonts w:asciiTheme="minorEastAsia" w:eastAsiaTheme="minorEastAsia" w:hAnsiTheme="minorEastAsia" w:hint="eastAsia"/>
                <w:color w:val="000000"/>
                <w:sz w:val="24"/>
                <w:lang w:val="zh-TW" w:bidi="zh-TW"/>
              </w:rPr>
              <w:t xml:space="preserve">1.按建筑面积计算； </w:t>
            </w:r>
          </w:p>
          <w:p w14:paraId="5F00132E"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bidi="zh-TW"/>
              </w:rPr>
              <w:t>2.</w:t>
            </w:r>
            <w:r w:rsidRPr="00162664">
              <w:rPr>
                <w:rFonts w:asciiTheme="minorEastAsia" w:eastAsiaTheme="minorEastAsia" w:hAnsiTheme="minorEastAsia"/>
                <w:color w:val="000000"/>
                <w:sz w:val="24"/>
                <w:lang w:bidi="zh-TW"/>
              </w:rPr>
              <w:t>装配式、绿色建筑、人防工程，需</w:t>
            </w:r>
            <w:r w:rsidRPr="00162664">
              <w:rPr>
                <w:rFonts w:asciiTheme="minorEastAsia" w:eastAsiaTheme="minorEastAsia" w:hAnsiTheme="minorEastAsia" w:hint="eastAsia"/>
                <w:color w:val="000000"/>
                <w:sz w:val="24"/>
                <w:lang w:bidi="zh-TW"/>
              </w:rPr>
              <w:t>按照修正指标进行增项计算。</w:t>
            </w:r>
          </w:p>
        </w:tc>
      </w:tr>
    </w:tbl>
    <w:p w14:paraId="315E667B"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2.2 幼儿园</w:t>
      </w:r>
    </w:p>
    <w:tbl>
      <w:tblPr>
        <w:tblW w:w="5000" w:type="pct"/>
        <w:tblCellMar>
          <w:left w:w="0" w:type="dxa"/>
          <w:right w:w="0" w:type="dxa"/>
        </w:tblCellMar>
        <w:tblLook w:val="0000" w:firstRow="0" w:lastRow="0" w:firstColumn="0" w:lastColumn="0" w:noHBand="0" w:noVBand="0"/>
      </w:tblPr>
      <w:tblGrid>
        <w:gridCol w:w="595"/>
        <w:gridCol w:w="2026"/>
        <w:gridCol w:w="2026"/>
        <w:gridCol w:w="1736"/>
        <w:gridCol w:w="2679"/>
      </w:tblGrid>
      <w:tr w:rsidR="00162664" w:rsidRPr="00162664" w14:paraId="12B6C283"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D8E5BC5"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序号</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9635B4D"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项目类型</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3B25E6E"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基本</w:t>
            </w:r>
            <w:r w:rsidRPr="00162664">
              <w:rPr>
                <w:rFonts w:asciiTheme="minorEastAsia" w:eastAsiaTheme="minorEastAsia" w:hAnsiTheme="minorEastAsia" w:hint="eastAsia"/>
                <w:color w:val="000000"/>
                <w:sz w:val="24"/>
                <w:lang w:val="zh-TW" w:eastAsia="zh-TW" w:bidi="zh-TW"/>
              </w:rPr>
              <w:t>指标</w:t>
            </w:r>
          </w:p>
        </w:tc>
        <w:tc>
          <w:tcPr>
            <w:tcW w:w="95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CDD8A69"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适用范围</w:t>
            </w:r>
          </w:p>
        </w:tc>
        <w:tc>
          <w:tcPr>
            <w:tcW w:w="147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A13BFEC"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备注</w:t>
            </w:r>
          </w:p>
        </w:tc>
      </w:tr>
      <w:tr w:rsidR="00162664" w:rsidRPr="00162664" w14:paraId="58C1407A"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850E626"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1</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299E904"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普通幼儿园</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58D148D"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5</w:t>
            </w:r>
            <w:r w:rsidRPr="00162664">
              <w:rPr>
                <w:rFonts w:asciiTheme="minorEastAsia" w:eastAsiaTheme="minorEastAsia" w:hAnsiTheme="minorEastAsia" w:hint="eastAsia"/>
                <w:color w:val="000000"/>
                <w:sz w:val="24"/>
                <w:lang w:bidi="zh-TW"/>
              </w:rPr>
              <w:t>25</w:t>
            </w:r>
            <w:r w:rsidRPr="00162664">
              <w:rPr>
                <w:rFonts w:asciiTheme="minorEastAsia" w:eastAsiaTheme="minorEastAsia" w:hAnsiTheme="minorEastAsia"/>
                <w:color w:val="000000"/>
                <w:sz w:val="24"/>
                <w:lang w:bidi="zh-TW"/>
              </w:rPr>
              <w:t>0</w:t>
            </w:r>
          </w:p>
        </w:tc>
        <w:tc>
          <w:tcPr>
            <w:tcW w:w="95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05A0D63"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proofErr w:type="gramStart"/>
            <w:r w:rsidRPr="00162664">
              <w:rPr>
                <w:rFonts w:asciiTheme="minorEastAsia" w:eastAsiaTheme="minorEastAsia" w:hAnsiTheme="minorEastAsia"/>
                <w:color w:val="000000"/>
                <w:sz w:val="24"/>
              </w:rPr>
              <w:t>详</w:t>
            </w:r>
            <w:proofErr w:type="gramEnd"/>
            <w:r w:rsidRPr="00162664">
              <w:rPr>
                <w:rFonts w:asciiTheme="minorEastAsia" w:eastAsiaTheme="minorEastAsia" w:hAnsiTheme="minorEastAsia"/>
                <w:color w:val="000000"/>
                <w:sz w:val="24"/>
              </w:rPr>
              <w:t>技术标准</w:t>
            </w:r>
          </w:p>
        </w:tc>
        <w:tc>
          <w:tcPr>
            <w:tcW w:w="147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9C0503A"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1.含</w:t>
            </w:r>
            <w:r w:rsidRPr="00162664">
              <w:rPr>
                <w:rFonts w:asciiTheme="minorEastAsia" w:eastAsiaTheme="minorEastAsia" w:hAnsiTheme="minorEastAsia"/>
                <w:color w:val="000000"/>
                <w:sz w:val="24"/>
                <w:lang w:bidi="zh-TW"/>
              </w:rPr>
              <w:t>全范围精装修</w:t>
            </w:r>
            <w:r w:rsidRPr="00162664">
              <w:rPr>
                <w:rFonts w:asciiTheme="minorEastAsia" w:eastAsiaTheme="minorEastAsia" w:hAnsiTheme="minorEastAsia" w:hint="eastAsia"/>
                <w:color w:val="000000"/>
                <w:sz w:val="24"/>
                <w:lang w:bidi="zh-TW"/>
              </w:rPr>
              <w:t>；</w:t>
            </w:r>
          </w:p>
          <w:p w14:paraId="11D2A2EE"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hint="eastAsia"/>
                <w:color w:val="000000"/>
                <w:sz w:val="24"/>
                <w:lang w:bidi="zh-TW"/>
              </w:rPr>
              <w:t>2.</w:t>
            </w:r>
            <w:proofErr w:type="gramStart"/>
            <w:r w:rsidRPr="00162664">
              <w:rPr>
                <w:rFonts w:asciiTheme="minorEastAsia" w:eastAsiaTheme="minorEastAsia" w:hAnsiTheme="minorEastAsia" w:hint="eastAsia"/>
                <w:color w:val="000000"/>
                <w:sz w:val="24"/>
                <w:lang w:bidi="zh-TW"/>
              </w:rPr>
              <w:t>不含软装及</w:t>
            </w:r>
            <w:proofErr w:type="gramEnd"/>
            <w:r w:rsidRPr="00162664">
              <w:rPr>
                <w:rFonts w:asciiTheme="minorEastAsia" w:eastAsiaTheme="minorEastAsia" w:hAnsiTheme="minorEastAsia" w:hint="eastAsia"/>
                <w:color w:val="000000"/>
                <w:sz w:val="24"/>
                <w:lang w:bidi="zh-TW"/>
              </w:rPr>
              <w:t>家具家电</w:t>
            </w:r>
            <w:r w:rsidRPr="00162664">
              <w:rPr>
                <w:rFonts w:asciiTheme="minorEastAsia" w:eastAsiaTheme="minorEastAsia" w:hAnsiTheme="minorEastAsia"/>
                <w:color w:val="000000"/>
                <w:sz w:val="24"/>
                <w:lang w:val="zh-TW" w:eastAsia="zh-TW" w:bidi="zh-TW"/>
              </w:rPr>
              <w:t>。</w:t>
            </w:r>
          </w:p>
        </w:tc>
      </w:tr>
      <w:tr w:rsidR="00162664" w:rsidRPr="00162664" w14:paraId="1707D554"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8D3751F"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2</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340CFD9"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示范幼儿园</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8728A67"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5</w:t>
            </w:r>
            <w:r w:rsidRPr="00162664">
              <w:rPr>
                <w:rFonts w:asciiTheme="minorEastAsia" w:eastAsiaTheme="minorEastAsia" w:hAnsiTheme="minorEastAsia" w:hint="eastAsia"/>
                <w:color w:val="000000"/>
                <w:sz w:val="24"/>
                <w:lang w:bidi="zh-TW"/>
              </w:rPr>
              <w:t>55</w:t>
            </w:r>
            <w:r w:rsidRPr="00162664">
              <w:rPr>
                <w:rFonts w:asciiTheme="minorEastAsia" w:eastAsiaTheme="minorEastAsia" w:hAnsiTheme="minorEastAsia"/>
                <w:color w:val="000000"/>
                <w:sz w:val="24"/>
                <w:lang w:bidi="zh-TW"/>
              </w:rPr>
              <w:t>0</w:t>
            </w:r>
          </w:p>
        </w:tc>
        <w:tc>
          <w:tcPr>
            <w:tcW w:w="95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D3471B4"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roofErr w:type="gramStart"/>
            <w:r w:rsidRPr="00162664">
              <w:rPr>
                <w:rFonts w:asciiTheme="minorEastAsia" w:eastAsiaTheme="minorEastAsia" w:hAnsiTheme="minorEastAsia"/>
                <w:color w:val="000000"/>
                <w:sz w:val="24"/>
              </w:rPr>
              <w:t>详</w:t>
            </w:r>
            <w:proofErr w:type="gramEnd"/>
            <w:r w:rsidRPr="00162664">
              <w:rPr>
                <w:rFonts w:asciiTheme="minorEastAsia" w:eastAsiaTheme="minorEastAsia" w:hAnsiTheme="minorEastAsia"/>
                <w:color w:val="000000"/>
                <w:sz w:val="24"/>
              </w:rPr>
              <w:t>技术标准</w:t>
            </w:r>
          </w:p>
        </w:tc>
        <w:tc>
          <w:tcPr>
            <w:tcW w:w="147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FFAC987"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1.含</w:t>
            </w:r>
            <w:r w:rsidRPr="00162664">
              <w:rPr>
                <w:rFonts w:asciiTheme="minorEastAsia" w:eastAsiaTheme="minorEastAsia" w:hAnsiTheme="minorEastAsia"/>
                <w:color w:val="000000"/>
                <w:sz w:val="24"/>
                <w:lang w:bidi="zh-TW"/>
              </w:rPr>
              <w:t>全范围精装修</w:t>
            </w:r>
            <w:r w:rsidRPr="00162664">
              <w:rPr>
                <w:rFonts w:asciiTheme="minorEastAsia" w:eastAsiaTheme="minorEastAsia" w:hAnsiTheme="minorEastAsia" w:hint="eastAsia"/>
                <w:color w:val="000000"/>
                <w:sz w:val="24"/>
                <w:lang w:bidi="zh-TW"/>
              </w:rPr>
              <w:t>；</w:t>
            </w:r>
          </w:p>
          <w:p w14:paraId="7312104A"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bidi="zh-TW"/>
              </w:rPr>
            </w:pPr>
            <w:r w:rsidRPr="00162664">
              <w:rPr>
                <w:rFonts w:asciiTheme="minorEastAsia" w:eastAsiaTheme="minorEastAsia" w:hAnsiTheme="minorEastAsia" w:hint="eastAsia"/>
                <w:color w:val="000000"/>
                <w:sz w:val="24"/>
                <w:lang w:bidi="zh-TW"/>
              </w:rPr>
              <w:t>2.</w:t>
            </w:r>
            <w:proofErr w:type="gramStart"/>
            <w:r w:rsidRPr="00162664">
              <w:rPr>
                <w:rFonts w:asciiTheme="minorEastAsia" w:eastAsiaTheme="minorEastAsia" w:hAnsiTheme="minorEastAsia" w:hint="eastAsia"/>
                <w:color w:val="000000"/>
                <w:sz w:val="24"/>
                <w:lang w:bidi="zh-TW"/>
              </w:rPr>
              <w:t>不含软装及</w:t>
            </w:r>
            <w:proofErr w:type="gramEnd"/>
            <w:r w:rsidRPr="00162664">
              <w:rPr>
                <w:rFonts w:asciiTheme="minorEastAsia" w:eastAsiaTheme="minorEastAsia" w:hAnsiTheme="minorEastAsia" w:hint="eastAsia"/>
                <w:color w:val="000000"/>
                <w:sz w:val="24"/>
                <w:lang w:bidi="zh-TW"/>
              </w:rPr>
              <w:t>家具家电。</w:t>
            </w:r>
          </w:p>
        </w:tc>
      </w:tr>
      <w:tr w:rsidR="00162664" w:rsidRPr="00162664" w14:paraId="43E682C1" w14:textId="77777777" w:rsidTr="00407663">
        <w:trPr>
          <w:trHeight w:val="567"/>
        </w:trPr>
        <w:tc>
          <w:tcPr>
            <w:tcW w:w="5000" w:type="pct"/>
            <w:gridSpan w:val="5"/>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28FC777"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color w:val="000000"/>
                <w:sz w:val="24"/>
                <w:lang w:val="zh-TW" w:eastAsia="zh-TW" w:bidi="zh-TW"/>
              </w:rPr>
              <w:t>说明：</w:t>
            </w:r>
            <w:r w:rsidRPr="00162664">
              <w:rPr>
                <w:rFonts w:asciiTheme="minorEastAsia" w:eastAsiaTheme="minorEastAsia" w:hAnsiTheme="minorEastAsia" w:hint="eastAsia"/>
                <w:color w:val="000000"/>
                <w:sz w:val="24"/>
                <w:lang w:val="zh-TW" w:bidi="zh-TW"/>
              </w:rPr>
              <w:t xml:space="preserve">1.按建筑面积计算； </w:t>
            </w:r>
          </w:p>
          <w:p w14:paraId="00E3F2CE"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hint="eastAsia"/>
                <w:color w:val="000000"/>
                <w:sz w:val="24"/>
                <w:lang w:bidi="zh-TW"/>
              </w:rPr>
              <w:t>2.</w:t>
            </w:r>
            <w:r w:rsidRPr="00162664">
              <w:rPr>
                <w:rFonts w:asciiTheme="minorEastAsia" w:eastAsiaTheme="minorEastAsia" w:hAnsiTheme="minorEastAsia"/>
                <w:color w:val="000000"/>
                <w:sz w:val="24"/>
                <w:lang w:bidi="zh-TW"/>
              </w:rPr>
              <w:t>装配式、绿色建筑、人防工程，需</w:t>
            </w:r>
            <w:r w:rsidRPr="00162664">
              <w:rPr>
                <w:rFonts w:asciiTheme="minorEastAsia" w:eastAsiaTheme="minorEastAsia" w:hAnsiTheme="minorEastAsia" w:hint="eastAsia"/>
                <w:color w:val="000000"/>
                <w:sz w:val="24"/>
                <w:lang w:bidi="zh-TW"/>
              </w:rPr>
              <w:t>按照修正指标进行增项计算。</w:t>
            </w:r>
          </w:p>
        </w:tc>
      </w:tr>
    </w:tbl>
    <w:p w14:paraId="7D330F9C"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2.3 社区综合体</w:t>
      </w:r>
    </w:p>
    <w:tbl>
      <w:tblPr>
        <w:tblW w:w="5000" w:type="pct"/>
        <w:tblCellMar>
          <w:left w:w="0" w:type="dxa"/>
          <w:right w:w="0" w:type="dxa"/>
        </w:tblCellMar>
        <w:tblLook w:val="0000" w:firstRow="0" w:lastRow="0" w:firstColumn="0" w:lastColumn="0" w:noHBand="0" w:noVBand="0"/>
      </w:tblPr>
      <w:tblGrid>
        <w:gridCol w:w="595"/>
        <w:gridCol w:w="2026"/>
        <w:gridCol w:w="2026"/>
        <w:gridCol w:w="1736"/>
        <w:gridCol w:w="2679"/>
      </w:tblGrid>
      <w:tr w:rsidR="00162664" w:rsidRPr="00162664" w14:paraId="0097240B"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AEAD5C0"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序号</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E16E6D1"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项目类型</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FA19F05"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基本</w:t>
            </w:r>
            <w:r w:rsidRPr="00162664">
              <w:rPr>
                <w:rFonts w:asciiTheme="minorEastAsia" w:eastAsiaTheme="minorEastAsia" w:hAnsiTheme="minorEastAsia" w:hint="eastAsia"/>
                <w:color w:val="000000"/>
                <w:sz w:val="24"/>
                <w:lang w:val="zh-TW" w:eastAsia="zh-TW" w:bidi="zh-TW"/>
              </w:rPr>
              <w:t>指标</w:t>
            </w:r>
          </w:p>
        </w:tc>
        <w:tc>
          <w:tcPr>
            <w:tcW w:w="95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65E340C"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bidi="zh-TW"/>
              </w:rPr>
              <w:t>适用范围</w:t>
            </w:r>
          </w:p>
        </w:tc>
        <w:tc>
          <w:tcPr>
            <w:tcW w:w="147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6FF70CC"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备注</w:t>
            </w:r>
          </w:p>
        </w:tc>
      </w:tr>
      <w:tr w:rsidR="00162664" w:rsidRPr="00162664" w14:paraId="0413269F"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14E7CFB"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1</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B1D91DB"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bidi="zh-TW"/>
              </w:rPr>
              <w:t>普通</w:t>
            </w:r>
            <w:r w:rsidRPr="00162664">
              <w:rPr>
                <w:rFonts w:asciiTheme="minorEastAsia" w:eastAsiaTheme="minorEastAsia" w:hAnsiTheme="minorEastAsia"/>
                <w:color w:val="000000"/>
                <w:sz w:val="24"/>
                <w:lang w:val="zh-TW" w:eastAsia="zh-TW" w:bidi="zh-TW"/>
              </w:rPr>
              <w:t>社区及配套</w:t>
            </w:r>
          </w:p>
          <w:p w14:paraId="387180B6"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综合楼</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5638D39"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4</w:t>
            </w:r>
            <w:r w:rsidRPr="00162664">
              <w:rPr>
                <w:rFonts w:asciiTheme="minorEastAsia" w:eastAsiaTheme="minorEastAsia" w:hAnsiTheme="minorEastAsia" w:hint="eastAsia"/>
                <w:color w:val="000000"/>
                <w:sz w:val="24"/>
                <w:lang w:bidi="zh-TW"/>
              </w:rPr>
              <w:t>150</w:t>
            </w:r>
          </w:p>
        </w:tc>
        <w:tc>
          <w:tcPr>
            <w:tcW w:w="958" w:type="pct"/>
            <w:vMerge w:val="restart"/>
            <w:tcBorders>
              <w:top w:val="single" w:sz="4" w:space="0" w:color="000000"/>
              <w:left w:val="single" w:sz="4" w:space="0" w:color="000000"/>
              <w:right w:val="single" w:sz="4" w:space="0" w:color="000000"/>
            </w:tcBorders>
            <w:tcMar>
              <w:top w:w="15" w:type="dxa"/>
              <w:left w:w="15" w:type="dxa"/>
              <w:right w:w="15" w:type="dxa"/>
            </w:tcMar>
            <w:vAlign w:val="center"/>
          </w:tcPr>
          <w:p w14:paraId="072DAC03"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rPr>
            </w:pPr>
            <w:proofErr w:type="gramStart"/>
            <w:r w:rsidRPr="00162664">
              <w:rPr>
                <w:rFonts w:asciiTheme="minorEastAsia" w:eastAsiaTheme="minorEastAsia" w:hAnsiTheme="minorEastAsia" w:hint="eastAsia"/>
                <w:color w:val="000000"/>
                <w:sz w:val="24"/>
              </w:rPr>
              <w:t>详</w:t>
            </w:r>
            <w:proofErr w:type="gramEnd"/>
            <w:r w:rsidRPr="00162664">
              <w:rPr>
                <w:rFonts w:asciiTheme="minorEastAsia" w:eastAsiaTheme="minorEastAsia" w:hAnsiTheme="minorEastAsia" w:hint="eastAsia"/>
                <w:color w:val="000000"/>
                <w:sz w:val="24"/>
              </w:rPr>
              <w:t>技术标准</w:t>
            </w:r>
          </w:p>
        </w:tc>
        <w:tc>
          <w:tcPr>
            <w:tcW w:w="1477" w:type="pct"/>
            <w:vMerge w:val="restart"/>
            <w:tcBorders>
              <w:top w:val="single" w:sz="4" w:space="0" w:color="000000"/>
              <w:left w:val="single" w:sz="4" w:space="0" w:color="000000"/>
              <w:right w:val="single" w:sz="4" w:space="0" w:color="000000"/>
            </w:tcBorders>
            <w:tcMar>
              <w:top w:w="15" w:type="dxa"/>
              <w:left w:w="15" w:type="dxa"/>
              <w:right w:w="15" w:type="dxa"/>
            </w:tcMar>
            <w:vAlign w:val="center"/>
          </w:tcPr>
          <w:p w14:paraId="7E2C9C91"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w:t>
            </w:r>
            <w:proofErr w:type="gramStart"/>
            <w:r w:rsidRPr="00162664">
              <w:rPr>
                <w:rFonts w:asciiTheme="minorEastAsia" w:eastAsiaTheme="minorEastAsia" w:hAnsiTheme="minorEastAsia" w:hint="eastAsia"/>
                <w:color w:val="000000"/>
                <w:sz w:val="24"/>
                <w:lang w:bidi="zh-TW"/>
              </w:rPr>
              <w:t>含公区</w:t>
            </w:r>
            <w:proofErr w:type="gramEnd"/>
            <w:r w:rsidRPr="00162664">
              <w:rPr>
                <w:rFonts w:asciiTheme="minorEastAsia" w:eastAsiaTheme="minorEastAsia" w:hAnsiTheme="minorEastAsia"/>
                <w:color w:val="000000"/>
                <w:sz w:val="24"/>
                <w:lang w:bidi="zh-TW"/>
              </w:rPr>
              <w:t>精装</w:t>
            </w:r>
            <w:r w:rsidRPr="00162664">
              <w:rPr>
                <w:rFonts w:asciiTheme="minorEastAsia" w:eastAsiaTheme="minorEastAsia" w:hAnsiTheme="minorEastAsia" w:hint="eastAsia"/>
                <w:color w:val="000000"/>
                <w:sz w:val="24"/>
                <w:lang w:bidi="zh-TW"/>
              </w:rPr>
              <w:t>；</w:t>
            </w:r>
          </w:p>
          <w:p w14:paraId="107F70B2"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bidi="zh-TW"/>
              </w:rPr>
              <w:t>2.包括设备用房、楼梯间、地下车库、公共走道及电梯厅。</w:t>
            </w:r>
          </w:p>
        </w:tc>
      </w:tr>
      <w:tr w:rsidR="00162664" w:rsidRPr="00162664" w14:paraId="647B18A8"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DBD5FF3"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2</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516E457"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复杂</w:t>
            </w:r>
            <w:r w:rsidRPr="00162664">
              <w:rPr>
                <w:rFonts w:asciiTheme="minorEastAsia" w:eastAsiaTheme="minorEastAsia" w:hAnsiTheme="minorEastAsia"/>
                <w:color w:val="000000"/>
                <w:sz w:val="24"/>
                <w:lang w:val="zh-TW" w:eastAsia="zh-TW" w:bidi="zh-TW"/>
              </w:rPr>
              <w:t>社区及配套综合楼</w:t>
            </w:r>
            <w:r w:rsidRPr="00162664">
              <w:rPr>
                <w:rFonts w:asciiTheme="minorEastAsia" w:eastAsiaTheme="minorEastAsia" w:hAnsiTheme="minorEastAsia"/>
                <w:color w:val="000000"/>
                <w:sz w:val="24"/>
                <w:lang w:val="zh-TW" w:bidi="zh-TW"/>
              </w:rPr>
              <w:t>（</w:t>
            </w:r>
            <w:r w:rsidRPr="00162664">
              <w:rPr>
                <w:rFonts w:asciiTheme="minorEastAsia" w:eastAsiaTheme="minorEastAsia" w:hAnsiTheme="minorEastAsia"/>
                <w:color w:val="000000"/>
                <w:sz w:val="24"/>
                <w:lang w:bidi="zh-TW"/>
              </w:rPr>
              <w:t>含文体、</w:t>
            </w:r>
          </w:p>
          <w:p w14:paraId="2A42A936"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医疗用房等</w:t>
            </w:r>
            <w:r w:rsidRPr="00162664">
              <w:rPr>
                <w:rFonts w:asciiTheme="minorEastAsia" w:eastAsiaTheme="minorEastAsia" w:hAnsiTheme="minorEastAsia"/>
                <w:color w:val="000000"/>
                <w:sz w:val="24"/>
                <w:lang w:val="zh-TW" w:bidi="zh-TW"/>
              </w:rPr>
              <w:t>）</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A623AA8"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4500</w:t>
            </w:r>
          </w:p>
        </w:tc>
        <w:tc>
          <w:tcPr>
            <w:tcW w:w="958" w:type="pct"/>
            <w:vMerge/>
            <w:tcBorders>
              <w:left w:val="single" w:sz="4" w:space="0" w:color="000000"/>
              <w:bottom w:val="nil"/>
              <w:right w:val="single" w:sz="4" w:space="0" w:color="000000"/>
            </w:tcBorders>
            <w:tcMar>
              <w:top w:w="15" w:type="dxa"/>
              <w:left w:w="15" w:type="dxa"/>
              <w:right w:w="15" w:type="dxa"/>
            </w:tcMar>
            <w:vAlign w:val="center"/>
          </w:tcPr>
          <w:p w14:paraId="05712829"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p>
        </w:tc>
        <w:tc>
          <w:tcPr>
            <w:tcW w:w="1477" w:type="pct"/>
            <w:vMerge/>
            <w:tcBorders>
              <w:left w:val="single" w:sz="4" w:space="0" w:color="000000"/>
              <w:bottom w:val="nil"/>
              <w:right w:val="single" w:sz="4" w:space="0" w:color="000000"/>
            </w:tcBorders>
            <w:tcMar>
              <w:top w:w="15" w:type="dxa"/>
              <w:left w:w="15" w:type="dxa"/>
              <w:right w:w="15" w:type="dxa"/>
            </w:tcMar>
            <w:vAlign w:val="center"/>
          </w:tcPr>
          <w:p w14:paraId="611E5A4D"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p>
        </w:tc>
      </w:tr>
      <w:tr w:rsidR="00162664" w:rsidRPr="00162664" w14:paraId="2D63105F" w14:textId="77777777" w:rsidTr="00407663">
        <w:trPr>
          <w:trHeight w:val="567"/>
        </w:trPr>
        <w:tc>
          <w:tcPr>
            <w:tcW w:w="5000" w:type="pct"/>
            <w:gridSpan w:val="5"/>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16DD951"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color w:val="000000"/>
                <w:sz w:val="24"/>
                <w:lang w:val="zh-TW" w:eastAsia="zh-TW" w:bidi="zh-TW"/>
              </w:rPr>
              <w:t>说明：</w:t>
            </w:r>
            <w:r w:rsidRPr="00162664">
              <w:rPr>
                <w:rFonts w:asciiTheme="minorEastAsia" w:eastAsiaTheme="minorEastAsia" w:hAnsiTheme="minorEastAsia" w:hint="eastAsia"/>
                <w:color w:val="000000"/>
                <w:sz w:val="24"/>
                <w:lang w:val="zh-TW" w:bidi="zh-TW"/>
              </w:rPr>
              <w:t xml:space="preserve">1.按建筑面积计算； </w:t>
            </w:r>
          </w:p>
          <w:p w14:paraId="4E36F508"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bidi="zh-TW"/>
              </w:rPr>
              <w:t>2.</w:t>
            </w:r>
            <w:r w:rsidRPr="00162664">
              <w:rPr>
                <w:rFonts w:asciiTheme="minorEastAsia" w:eastAsiaTheme="minorEastAsia" w:hAnsiTheme="minorEastAsia"/>
                <w:color w:val="000000"/>
                <w:sz w:val="24"/>
                <w:lang w:bidi="zh-TW"/>
              </w:rPr>
              <w:t>装配式、绿色建筑、人防工程</w:t>
            </w:r>
            <w:r w:rsidRPr="00162664">
              <w:rPr>
                <w:rFonts w:asciiTheme="minorEastAsia" w:eastAsiaTheme="minorEastAsia" w:hAnsiTheme="minorEastAsia" w:hint="eastAsia"/>
                <w:color w:val="000000"/>
                <w:sz w:val="24"/>
                <w:lang w:bidi="zh-TW"/>
              </w:rPr>
              <w:t>、非公区的精装修工程</w:t>
            </w:r>
            <w:r w:rsidRPr="00162664">
              <w:rPr>
                <w:rFonts w:asciiTheme="minorEastAsia" w:eastAsiaTheme="minorEastAsia" w:hAnsiTheme="minorEastAsia"/>
                <w:color w:val="000000"/>
                <w:sz w:val="24"/>
                <w:lang w:bidi="zh-TW"/>
              </w:rPr>
              <w:t>，需</w:t>
            </w:r>
            <w:r w:rsidRPr="00162664">
              <w:rPr>
                <w:rFonts w:asciiTheme="minorEastAsia" w:eastAsiaTheme="minorEastAsia" w:hAnsiTheme="minorEastAsia" w:hint="eastAsia"/>
                <w:color w:val="000000"/>
                <w:sz w:val="24"/>
                <w:lang w:bidi="zh-TW"/>
              </w:rPr>
              <w:t>按照修正指标进行增项计算。</w:t>
            </w:r>
          </w:p>
        </w:tc>
      </w:tr>
    </w:tbl>
    <w:p w14:paraId="4C77C588"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2.4 办公楼</w:t>
      </w:r>
    </w:p>
    <w:tbl>
      <w:tblPr>
        <w:tblW w:w="5000" w:type="pct"/>
        <w:tblCellMar>
          <w:left w:w="0" w:type="dxa"/>
          <w:right w:w="0" w:type="dxa"/>
        </w:tblCellMar>
        <w:tblLook w:val="0000" w:firstRow="0" w:lastRow="0" w:firstColumn="0" w:lastColumn="0" w:noHBand="0" w:noVBand="0"/>
      </w:tblPr>
      <w:tblGrid>
        <w:gridCol w:w="589"/>
        <w:gridCol w:w="1113"/>
        <w:gridCol w:w="2222"/>
        <w:gridCol w:w="1301"/>
        <w:gridCol w:w="1305"/>
        <w:gridCol w:w="2532"/>
      </w:tblGrid>
      <w:tr w:rsidR="00162664" w:rsidRPr="00162664" w14:paraId="5DF5C340" w14:textId="77777777" w:rsidTr="00407663">
        <w:trPr>
          <w:trHeight w:val="680"/>
        </w:trPr>
        <w:tc>
          <w:tcPr>
            <w:tcW w:w="325"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9E1D503"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bidi="zh-TW"/>
              </w:rPr>
            </w:pPr>
            <w:r w:rsidRPr="00162664">
              <w:rPr>
                <w:rFonts w:asciiTheme="minorEastAsia" w:eastAsiaTheme="minorEastAsia" w:hAnsiTheme="minorEastAsia" w:hint="eastAsia"/>
                <w:color w:val="000000"/>
                <w:sz w:val="24"/>
                <w:lang w:bidi="zh-TW"/>
              </w:rPr>
              <w:t>序号</w:t>
            </w:r>
          </w:p>
        </w:tc>
        <w:tc>
          <w:tcPr>
            <w:tcW w:w="1840" w:type="pct"/>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7B5AF6D"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项目类型</w:t>
            </w:r>
          </w:p>
        </w:tc>
        <w:tc>
          <w:tcPr>
            <w:tcW w:w="71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017D28B"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基本</w:t>
            </w:r>
            <w:r w:rsidRPr="00162664">
              <w:rPr>
                <w:rFonts w:asciiTheme="minorEastAsia" w:eastAsiaTheme="minorEastAsia" w:hAnsiTheme="minorEastAsia" w:hint="eastAsia"/>
                <w:color w:val="000000"/>
                <w:sz w:val="24"/>
                <w:lang w:val="zh-TW" w:eastAsia="zh-TW" w:bidi="zh-TW"/>
              </w:rPr>
              <w:t>指标</w:t>
            </w:r>
          </w:p>
        </w:tc>
        <w:tc>
          <w:tcPr>
            <w:tcW w:w="720"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CF5188E"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bidi="zh-TW"/>
              </w:rPr>
              <w:t>适用范围</w:t>
            </w:r>
          </w:p>
        </w:tc>
        <w:tc>
          <w:tcPr>
            <w:tcW w:w="1397"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1BBD561"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备注</w:t>
            </w:r>
          </w:p>
        </w:tc>
      </w:tr>
      <w:tr w:rsidR="00162664" w:rsidRPr="00162664" w14:paraId="0FDF53DB" w14:textId="77777777" w:rsidTr="00407663">
        <w:trPr>
          <w:trHeight w:val="567"/>
        </w:trPr>
        <w:tc>
          <w:tcPr>
            <w:tcW w:w="325"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850665C"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1</w:t>
            </w:r>
          </w:p>
        </w:tc>
        <w:tc>
          <w:tcPr>
            <w:tcW w:w="614" w:type="pct"/>
            <w:vMerge w:val="restar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F73B7C7"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办公楼（写字楼/行政办公楼）</w:t>
            </w:r>
          </w:p>
        </w:tc>
        <w:tc>
          <w:tcPr>
            <w:tcW w:w="1226"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55E3DC3"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高层办公楼</w:t>
            </w:r>
          </w:p>
          <w:p w14:paraId="5B742E0A"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（24m&lt;建筑高度&lt;100m）</w:t>
            </w:r>
          </w:p>
        </w:tc>
        <w:tc>
          <w:tcPr>
            <w:tcW w:w="71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3172B6C"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4750</w:t>
            </w:r>
          </w:p>
        </w:tc>
        <w:tc>
          <w:tcPr>
            <w:tcW w:w="720" w:type="pct"/>
            <w:vMerge w:val="restart"/>
            <w:tcBorders>
              <w:top w:val="single" w:sz="4" w:space="0" w:color="auto"/>
              <w:left w:val="single" w:sz="4" w:space="0" w:color="auto"/>
              <w:right w:val="single" w:sz="4" w:space="0" w:color="auto"/>
            </w:tcBorders>
            <w:tcMar>
              <w:top w:w="15" w:type="dxa"/>
              <w:left w:w="15" w:type="dxa"/>
              <w:right w:w="15" w:type="dxa"/>
            </w:tcMar>
            <w:vAlign w:val="center"/>
          </w:tcPr>
          <w:p w14:paraId="7AE99663"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roofErr w:type="gramStart"/>
            <w:r w:rsidRPr="00162664">
              <w:rPr>
                <w:rFonts w:asciiTheme="minorEastAsia" w:eastAsiaTheme="minorEastAsia" w:hAnsiTheme="minorEastAsia"/>
                <w:color w:val="000000"/>
                <w:sz w:val="24"/>
                <w:lang w:bidi="zh-TW"/>
              </w:rPr>
              <w:t>详</w:t>
            </w:r>
            <w:proofErr w:type="gramEnd"/>
            <w:r w:rsidRPr="00162664">
              <w:rPr>
                <w:rFonts w:asciiTheme="minorEastAsia" w:eastAsiaTheme="minorEastAsia" w:hAnsiTheme="minorEastAsia"/>
                <w:color w:val="000000"/>
                <w:sz w:val="24"/>
                <w:lang w:bidi="zh-TW"/>
              </w:rPr>
              <w:t>技术标准</w:t>
            </w:r>
          </w:p>
          <w:p w14:paraId="6E3B5118"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
        </w:tc>
        <w:tc>
          <w:tcPr>
            <w:tcW w:w="1397" w:type="pct"/>
            <w:vMerge w:val="restart"/>
            <w:tcBorders>
              <w:top w:val="single" w:sz="4" w:space="0" w:color="auto"/>
              <w:left w:val="single" w:sz="4" w:space="0" w:color="auto"/>
              <w:right w:val="single" w:sz="4" w:space="0" w:color="auto"/>
            </w:tcBorders>
            <w:tcMar>
              <w:top w:w="15" w:type="dxa"/>
              <w:left w:w="15" w:type="dxa"/>
              <w:right w:w="15" w:type="dxa"/>
            </w:tcMar>
            <w:vAlign w:val="center"/>
          </w:tcPr>
          <w:p w14:paraId="74A2ECBE"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w:t>
            </w:r>
            <w:proofErr w:type="gramStart"/>
            <w:r w:rsidRPr="00162664">
              <w:rPr>
                <w:rFonts w:asciiTheme="minorEastAsia" w:eastAsiaTheme="minorEastAsia" w:hAnsiTheme="minorEastAsia" w:hint="eastAsia"/>
                <w:color w:val="000000"/>
                <w:sz w:val="24"/>
                <w:lang w:bidi="zh-TW"/>
              </w:rPr>
              <w:t>含公区</w:t>
            </w:r>
            <w:proofErr w:type="gramEnd"/>
            <w:r w:rsidRPr="00162664">
              <w:rPr>
                <w:rFonts w:asciiTheme="minorEastAsia" w:eastAsiaTheme="minorEastAsia" w:hAnsiTheme="minorEastAsia"/>
                <w:color w:val="000000"/>
                <w:sz w:val="24"/>
                <w:lang w:bidi="zh-TW"/>
              </w:rPr>
              <w:t>精装</w:t>
            </w:r>
            <w:r w:rsidRPr="00162664">
              <w:rPr>
                <w:rFonts w:asciiTheme="minorEastAsia" w:eastAsiaTheme="minorEastAsia" w:hAnsiTheme="minorEastAsia" w:hint="eastAsia"/>
                <w:color w:val="000000"/>
                <w:sz w:val="24"/>
                <w:lang w:bidi="zh-TW"/>
              </w:rPr>
              <w:t>；</w:t>
            </w:r>
          </w:p>
          <w:p w14:paraId="29612BF0"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2.包括设备用房、楼梯间、地下车库、公共走道及电梯厅。</w:t>
            </w:r>
          </w:p>
        </w:tc>
      </w:tr>
      <w:tr w:rsidR="00162664" w:rsidRPr="00162664" w14:paraId="5C1A433F" w14:textId="77777777" w:rsidTr="00407663">
        <w:trPr>
          <w:trHeight w:val="567"/>
        </w:trPr>
        <w:tc>
          <w:tcPr>
            <w:tcW w:w="325"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5A0BED8"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2</w:t>
            </w:r>
          </w:p>
        </w:tc>
        <w:tc>
          <w:tcPr>
            <w:tcW w:w="614" w:type="pct"/>
            <w:vMerge/>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2C6267C"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p>
        </w:tc>
        <w:tc>
          <w:tcPr>
            <w:tcW w:w="1226"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6BF1780"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多层办公楼</w:t>
            </w:r>
          </w:p>
          <w:p w14:paraId="6BF542AC"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（建筑高度&lt;24m）</w:t>
            </w:r>
          </w:p>
        </w:tc>
        <w:tc>
          <w:tcPr>
            <w:tcW w:w="71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B0BA1A8"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4650</w:t>
            </w:r>
          </w:p>
        </w:tc>
        <w:tc>
          <w:tcPr>
            <w:tcW w:w="720" w:type="pct"/>
            <w:vMerge/>
            <w:tcBorders>
              <w:left w:val="single" w:sz="4" w:space="0" w:color="auto"/>
              <w:right w:val="single" w:sz="4" w:space="0" w:color="auto"/>
            </w:tcBorders>
            <w:tcMar>
              <w:top w:w="15" w:type="dxa"/>
              <w:left w:w="15" w:type="dxa"/>
              <w:right w:w="15" w:type="dxa"/>
            </w:tcMar>
            <w:vAlign w:val="center"/>
          </w:tcPr>
          <w:p w14:paraId="48458B37"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
        </w:tc>
        <w:tc>
          <w:tcPr>
            <w:tcW w:w="1397" w:type="pct"/>
            <w:vMerge/>
            <w:tcBorders>
              <w:left w:val="single" w:sz="4" w:space="0" w:color="auto"/>
              <w:right w:val="single" w:sz="4" w:space="0" w:color="auto"/>
            </w:tcBorders>
            <w:tcMar>
              <w:top w:w="15" w:type="dxa"/>
              <w:left w:w="15" w:type="dxa"/>
              <w:right w:w="15" w:type="dxa"/>
            </w:tcMar>
            <w:vAlign w:val="center"/>
          </w:tcPr>
          <w:p w14:paraId="2EFA8703"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
        </w:tc>
      </w:tr>
      <w:tr w:rsidR="00162664" w:rsidRPr="00162664" w14:paraId="4A466B5C" w14:textId="77777777" w:rsidTr="00407663">
        <w:trPr>
          <w:trHeight w:val="567"/>
        </w:trPr>
        <w:tc>
          <w:tcPr>
            <w:tcW w:w="5000" w:type="pct"/>
            <w:gridSpan w:val="6"/>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692BAD3"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hint="eastAsia"/>
                <w:color w:val="000000"/>
                <w:sz w:val="24"/>
                <w:lang w:val="zh-TW" w:eastAsia="zh-TW" w:bidi="zh-TW"/>
              </w:rPr>
              <w:t>说明：</w:t>
            </w:r>
            <w:r w:rsidRPr="00162664">
              <w:rPr>
                <w:rFonts w:asciiTheme="minorEastAsia" w:eastAsiaTheme="minorEastAsia" w:hAnsiTheme="minorEastAsia" w:hint="eastAsia"/>
                <w:color w:val="000000"/>
                <w:sz w:val="24"/>
                <w:lang w:val="zh-TW" w:bidi="zh-TW"/>
              </w:rPr>
              <w:t xml:space="preserve">1.按建筑面积计算； </w:t>
            </w:r>
          </w:p>
          <w:p w14:paraId="761622EA"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2.</w:t>
            </w:r>
            <w:r w:rsidRPr="00162664">
              <w:rPr>
                <w:rFonts w:asciiTheme="minorEastAsia" w:eastAsiaTheme="minorEastAsia" w:hAnsiTheme="minorEastAsia"/>
                <w:color w:val="000000"/>
                <w:sz w:val="24"/>
                <w:lang w:bidi="zh-TW"/>
              </w:rPr>
              <w:t>装配式、绿色建筑、人防工程</w:t>
            </w:r>
            <w:r w:rsidRPr="00162664">
              <w:rPr>
                <w:rFonts w:asciiTheme="minorEastAsia" w:eastAsiaTheme="minorEastAsia" w:hAnsiTheme="minorEastAsia" w:hint="eastAsia"/>
                <w:color w:val="000000"/>
                <w:sz w:val="24"/>
                <w:lang w:bidi="zh-TW"/>
              </w:rPr>
              <w:t>、非公区的精装修工程</w:t>
            </w:r>
            <w:r w:rsidRPr="00162664">
              <w:rPr>
                <w:rFonts w:asciiTheme="minorEastAsia" w:eastAsiaTheme="minorEastAsia" w:hAnsiTheme="minorEastAsia"/>
                <w:color w:val="000000"/>
                <w:sz w:val="24"/>
                <w:lang w:bidi="zh-TW"/>
              </w:rPr>
              <w:t>，需</w:t>
            </w:r>
            <w:r w:rsidRPr="00162664">
              <w:rPr>
                <w:rFonts w:asciiTheme="minorEastAsia" w:eastAsiaTheme="minorEastAsia" w:hAnsiTheme="minorEastAsia" w:hint="eastAsia"/>
                <w:color w:val="000000"/>
                <w:sz w:val="24"/>
                <w:lang w:bidi="zh-TW"/>
              </w:rPr>
              <w:t xml:space="preserve">按照修正指标进行增项计算。 </w:t>
            </w:r>
          </w:p>
        </w:tc>
      </w:tr>
    </w:tbl>
    <w:p w14:paraId="0A91881C"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2.5 医院</w:t>
      </w:r>
    </w:p>
    <w:tbl>
      <w:tblPr>
        <w:tblW w:w="5000" w:type="pct"/>
        <w:tblCellMar>
          <w:left w:w="0" w:type="dxa"/>
          <w:right w:w="0" w:type="dxa"/>
        </w:tblCellMar>
        <w:tblLook w:val="0000" w:firstRow="0" w:lastRow="0" w:firstColumn="0" w:lastColumn="0" w:noHBand="0" w:noVBand="0"/>
      </w:tblPr>
      <w:tblGrid>
        <w:gridCol w:w="595"/>
        <w:gridCol w:w="2316"/>
        <w:gridCol w:w="2026"/>
        <w:gridCol w:w="1591"/>
        <w:gridCol w:w="2534"/>
      </w:tblGrid>
      <w:tr w:rsidR="00162664" w:rsidRPr="00162664" w14:paraId="7F00BCD5" w14:textId="77777777" w:rsidTr="00407663">
        <w:trPr>
          <w:trHeight w:val="510"/>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C1F4BEE"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lastRenderedPageBreak/>
              <w:t>序号</w:t>
            </w:r>
          </w:p>
        </w:tc>
        <w:tc>
          <w:tcPr>
            <w:tcW w:w="127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7B08DF4"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项目类型</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B428EBA"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基本</w:t>
            </w:r>
            <w:r w:rsidRPr="00162664">
              <w:rPr>
                <w:rFonts w:asciiTheme="minorEastAsia" w:eastAsiaTheme="minorEastAsia" w:hAnsiTheme="minorEastAsia" w:hint="eastAsia"/>
                <w:color w:val="000000"/>
                <w:sz w:val="24"/>
                <w:lang w:val="zh-TW" w:eastAsia="zh-TW" w:bidi="zh-TW"/>
              </w:rPr>
              <w:t>指标</w:t>
            </w:r>
          </w:p>
        </w:tc>
        <w:tc>
          <w:tcPr>
            <w:tcW w:w="87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36A3B2F"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适用范围</w:t>
            </w:r>
          </w:p>
        </w:tc>
        <w:tc>
          <w:tcPr>
            <w:tcW w:w="139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D6D23BD"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备注</w:t>
            </w:r>
          </w:p>
        </w:tc>
      </w:tr>
      <w:tr w:rsidR="00162664" w:rsidRPr="00162664" w14:paraId="7FF828B3" w14:textId="77777777" w:rsidTr="00407663">
        <w:trPr>
          <w:trHeight w:val="510"/>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A5939E7"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1</w:t>
            </w:r>
          </w:p>
        </w:tc>
        <w:tc>
          <w:tcPr>
            <w:tcW w:w="127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C0F3CF1"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一级医院</w:t>
            </w:r>
          </w:p>
          <w:p w14:paraId="5FA1C436"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bidi="zh-TW"/>
              </w:rPr>
              <w:t>（社区卫生中心）</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BF14393"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4700</w:t>
            </w:r>
          </w:p>
        </w:tc>
        <w:tc>
          <w:tcPr>
            <w:tcW w:w="878" w:type="pct"/>
            <w:vMerge w:val="restart"/>
            <w:tcBorders>
              <w:top w:val="single" w:sz="4" w:space="0" w:color="000000"/>
              <w:left w:val="single" w:sz="4" w:space="0" w:color="000000"/>
              <w:right w:val="single" w:sz="4" w:space="0" w:color="000000"/>
            </w:tcBorders>
            <w:tcMar>
              <w:top w:w="15" w:type="dxa"/>
              <w:left w:w="15" w:type="dxa"/>
              <w:right w:w="15" w:type="dxa"/>
            </w:tcMar>
            <w:vAlign w:val="center"/>
          </w:tcPr>
          <w:p w14:paraId="51BA5730"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roofErr w:type="gramStart"/>
            <w:r w:rsidRPr="00162664">
              <w:rPr>
                <w:rFonts w:asciiTheme="minorEastAsia" w:eastAsiaTheme="minorEastAsia" w:hAnsiTheme="minorEastAsia"/>
                <w:color w:val="000000"/>
                <w:sz w:val="24"/>
                <w:lang w:bidi="zh-TW"/>
              </w:rPr>
              <w:t>详</w:t>
            </w:r>
            <w:proofErr w:type="gramEnd"/>
            <w:r w:rsidRPr="00162664">
              <w:rPr>
                <w:rFonts w:asciiTheme="minorEastAsia" w:eastAsiaTheme="minorEastAsia" w:hAnsiTheme="minorEastAsia"/>
                <w:color w:val="000000"/>
                <w:sz w:val="24"/>
                <w:lang w:bidi="zh-TW"/>
              </w:rPr>
              <w:t>技术标准</w:t>
            </w:r>
          </w:p>
        </w:tc>
        <w:tc>
          <w:tcPr>
            <w:tcW w:w="1397" w:type="pct"/>
            <w:vMerge w:val="restart"/>
            <w:tcBorders>
              <w:top w:val="single" w:sz="4" w:space="0" w:color="000000"/>
              <w:left w:val="single" w:sz="4" w:space="0" w:color="000000"/>
              <w:right w:val="single" w:sz="4" w:space="0" w:color="000000"/>
            </w:tcBorders>
            <w:tcMar>
              <w:top w:w="15" w:type="dxa"/>
              <w:left w:w="15" w:type="dxa"/>
              <w:right w:w="15" w:type="dxa"/>
            </w:tcMar>
            <w:vAlign w:val="center"/>
          </w:tcPr>
          <w:p w14:paraId="74AF9EC8"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hint="eastAsia"/>
                <w:color w:val="000000"/>
                <w:sz w:val="24"/>
                <w:lang w:bidi="zh-TW"/>
              </w:rPr>
              <w:t>1.</w:t>
            </w:r>
            <w:r w:rsidRPr="00162664">
              <w:rPr>
                <w:rFonts w:asciiTheme="minorEastAsia" w:eastAsiaTheme="minorEastAsia" w:hAnsiTheme="minorEastAsia"/>
                <w:color w:val="000000"/>
                <w:sz w:val="24"/>
                <w:lang w:bidi="zh-TW"/>
              </w:rPr>
              <w:t>含全范围精装修</w:t>
            </w:r>
            <w:r w:rsidRPr="00162664">
              <w:rPr>
                <w:rFonts w:asciiTheme="minorEastAsia" w:eastAsiaTheme="minorEastAsia" w:hAnsiTheme="minorEastAsia"/>
                <w:color w:val="000000"/>
                <w:sz w:val="24"/>
                <w:lang w:val="zh-TW" w:eastAsia="zh-TW" w:bidi="zh-TW"/>
              </w:rPr>
              <w:t>，含冻库、</w:t>
            </w:r>
            <w:proofErr w:type="gramStart"/>
            <w:r w:rsidRPr="00162664">
              <w:rPr>
                <w:rFonts w:asciiTheme="minorEastAsia" w:eastAsiaTheme="minorEastAsia" w:hAnsiTheme="minorEastAsia"/>
                <w:color w:val="000000"/>
                <w:sz w:val="24"/>
                <w:lang w:val="zh-TW" w:eastAsia="zh-TW" w:bidi="zh-TW"/>
              </w:rPr>
              <w:t>医</w:t>
            </w:r>
            <w:proofErr w:type="gramEnd"/>
            <w:r w:rsidRPr="00162664">
              <w:rPr>
                <w:rFonts w:asciiTheme="minorEastAsia" w:eastAsiaTheme="minorEastAsia" w:hAnsiTheme="minorEastAsia"/>
                <w:color w:val="000000"/>
                <w:sz w:val="24"/>
                <w:lang w:val="zh-TW" w:eastAsia="zh-TW" w:bidi="zh-TW"/>
              </w:rPr>
              <w:t>气、洁净区域等医疗专项工程</w:t>
            </w:r>
            <w:r w:rsidRPr="00162664">
              <w:rPr>
                <w:rFonts w:asciiTheme="minorEastAsia" w:eastAsiaTheme="minorEastAsia" w:hAnsiTheme="minorEastAsia" w:hint="eastAsia"/>
                <w:color w:val="000000"/>
                <w:sz w:val="24"/>
                <w:lang w:val="zh-TW" w:bidi="zh-TW"/>
              </w:rPr>
              <w:t>；</w:t>
            </w:r>
          </w:p>
          <w:p w14:paraId="106B5067"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hint="eastAsia"/>
                <w:color w:val="000000"/>
                <w:sz w:val="24"/>
                <w:lang w:val="zh-TW" w:bidi="zh-TW"/>
              </w:rPr>
              <w:t>2.</w:t>
            </w:r>
            <w:r w:rsidRPr="00162664">
              <w:rPr>
                <w:rFonts w:asciiTheme="minorEastAsia" w:eastAsiaTheme="minorEastAsia" w:hAnsiTheme="minorEastAsia"/>
                <w:color w:val="000000"/>
                <w:sz w:val="24"/>
                <w:lang w:val="zh-TW" w:eastAsia="zh-TW" w:bidi="zh-TW"/>
              </w:rPr>
              <w:t>不含科室专业设备</w:t>
            </w:r>
            <w:r w:rsidRPr="00162664">
              <w:rPr>
                <w:rFonts w:asciiTheme="minorEastAsia" w:eastAsiaTheme="minorEastAsia" w:hAnsiTheme="minorEastAsia" w:hint="eastAsia"/>
                <w:color w:val="000000"/>
                <w:sz w:val="24"/>
                <w:lang w:bidi="zh-TW"/>
              </w:rPr>
              <w:t>及工器具购置费。</w:t>
            </w:r>
          </w:p>
        </w:tc>
      </w:tr>
      <w:tr w:rsidR="00162664" w:rsidRPr="00162664" w14:paraId="6EEAFA8A" w14:textId="77777777" w:rsidTr="00407663">
        <w:trPr>
          <w:trHeight w:val="510"/>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E3E5E73"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bidi="zh-TW"/>
              </w:rPr>
            </w:pPr>
            <w:r w:rsidRPr="00162664">
              <w:rPr>
                <w:rFonts w:asciiTheme="minorEastAsia" w:eastAsiaTheme="minorEastAsia" w:hAnsiTheme="minorEastAsia"/>
                <w:color w:val="000000"/>
                <w:sz w:val="24"/>
                <w:lang w:bidi="zh-TW"/>
              </w:rPr>
              <w:t>2</w:t>
            </w:r>
          </w:p>
        </w:tc>
        <w:tc>
          <w:tcPr>
            <w:tcW w:w="127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9BA52B1"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bidi="zh-TW"/>
              </w:rPr>
              <w:t>二级医院</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C034650"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6300</w:t>
            </w:r>
          </w:p>
        </w:tc>
        <w:tc>
          <w:tcPr>
            <w:tcW w:w="878" w:type="pct"/>
            <w:vMerge/>
            <w:tcBorders>
              <w:left w:val="single" w:sz="4" w:space="0" w:color="000000"/>
              <w:right w:val="single" w:sz="4" w:space="0" w:color="000000"/>
            </w:tcBorders>
            <w:tcMar>
              <w:top w:w="15" w:type="dxa"/>
              <w:left w:w="15" w:type="dxa"/>
              <w:right w:w="15" w:type="dxa"/>
            </w:tcMar>
            <w:vAlign w:val="center"/>
          </w:tcPr>
          <w:p w14:paraId="14AD4820"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
        </w:tc>
        <w:tc>
          <w:tcPr>
            <w:tcW w:w="1397" w:type="pct"/>
            <w:vMerge/>
            <w:tcBorders>
              <w:left w:val="single" w:sz="4" w:space="0" w:color="000000"/>
              <w:right w:val="single" w:sz="4" w:space="0" w:color="000000"/>
            </w:tcBorders>
            <w:tcMar>
              <w:top w:w="15" w:type="dxa"/>
              <w:left w:w="15" w:type="dxa"/>
              <w:right w:w="15" w:type="dxa"/>
            </w:tcMar>
            <w:vAlign w:val="center"/>
          </w:tcPr>
          <w:p w14:paraId="56B4BE07"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
        </w:tc>
      </w:tr>
      <w:tr w:rsidR="00162664" w:rsidRPr="00162664" w14:paraId="2CB07261" w14:textId="77777777" w:rsidTr="00407663">
        <w:trPr>
          <w:trHeight w:val="510"/>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79A84D5"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bidi="zh-TW"/>
              </w:rPr>
            </w:pPr>
            <w:r w:rsidRPr="00162664">
              <w:rPr>
                <w:rFonts w:asciiTheme="minorEastAsia" w:eastAsiaTheme="minorEastAsia" w:hAnsiTheme="minorEastAsia"/>
                <w:color w:val="000000"/>
                <w:sz w:val="24"/>
                <w:lang w:bidi="zh-TW"/>
              </w:rPr>
              <w:t>3</w:t>
            </w:r>
          </w:p>
        </w:tc>
        <w:tc>
          <w:tcPr>
            <w:tcW w:w="127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DE6AD3C"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bidi="zh-TW"/>
              </w:rPr>
              <w:t>三级医院</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5907FB5"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6850</w:t>
            </w:r>
          </w:p>
        </w:tc>
        <w:tc>
          <w:tcPr>
            <w:tcW w:w="878" w:type="pct"/>
            <w:vMerge/>
            <w:tcBorders>
              <w:left w:val="single" w:sz="4" w:space="0" w:color="000000"/>
              <w:right w:val="single" w:sz="4" w:space="0" w:color="000000"/>
            </w:tcBorders>
            <w:tcMar>
              <w:top w:w="15" w:type="dxa"/>
              <w:left w:w="15" w:type="dxa"/>
              <w:right w:w="15" w:type="dxa"/>
            </w:tcMar>
            <w:vAlign w:val="center"/>
          </w:tcPr>
          <w:p w14:paraId="73802355"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p>
        </w:tc>
        <w:tc>
          <w:tcPr>
            <w:tcW w:w="1397" w:type="pct"/>
            <w:vMerge/>
            <w:tcBorders>
              <w:left w:val="single" w:sz="4" w:space="0" w:color="000000"/>
              <w:right w:val="single" w:sz="4" w:space="0" w:color="000000"/>
            </w:tcBorders>
            <w:tcMar>
              <w:top w:w="15" w:type="dxa"/>
              <w:left w:w="15" w:type="dxa"/>
              <w:right w:w="15" w:type="dxa"/>
            </w:tcMar>
            <w:vAlign w:val="center"/>
          </w:tcPr>
          <w:p w14:paraId="15D87941"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p>
        </w:tc>
      </w:tr>
      <w:tr w:rsidR="00162664" w:rsidRPr="00162664" w14:paraId="133DC9D3" w14:textId="77777777" w:rsidTr="00407663">
        <w:trPr>
          <w:trHeight w:val="510"/>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820BCD2"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4</w:t>
            </w:r>
          </w:p>
        </w:tc>
        <w:tc>
          <w:tcPr>
            <w:tcW w:w="127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AF88600"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bidi="zh-TW"/>
              </w:rPr>
              <w:t>示范性医院</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B39934D"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8000</w:t>
            </w:r>
          </w:p>
        </w:tc>
        <w:tc>
          <w:tcPr>
            <w:tcW w:w="878" w:type="pct"/>
            <w:vMerge/>
            <w:tcBorders>
              <w:left w:val="single" w:sz="4" w:space="0" w:color="000000"/>
              <w:right w:val="single" w:sz="4" w:space="0" w:color="000000"/>
            </w:tcBorders>
            <w:tcMar>
              <w:top w:w="15" w:type="dxa"/>
              <w:left w:w="15" w:type="dxa"/>
              <w:right w:w="15" w:type="dxa"/>
            </w:tcMar>
            <w:vAlign w:val="center"/>
          </w:tcPr>
          <w:p w14:paraId="4AD4E0FD"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p>
        </w:tc>
        <w:tc>
          <w:tcPr>
            <w:tcW w:w="1397" w:type="pct"/>
            <w:vMerge/>
            <w:tcBorders>
              <w:left w:val="single" w:sz="4" w:space="0" w:color="000000"/>
              <w:right w:val="single" w:sz="4" w:space="0" w:color="000000"/>
            </w:tcBorders>
            <w:tcMar>
              <w:top w:w="15" w:type="dxa"/>
              <w:left w:w="15" w:type="dxa"/>
              <w:right w:w="15" w:type="dxa"/>
            </w:tcMar>
            <w:vAlign w:val="center"/>
          </w:tcPr>
          <w:p w14:paraId="63C838F4"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p>
        </w:tc>
      </w:tr>
      <w:tr w:rsidR="00162664" w:rsidRPr="00162664" w14:paraId="48E9D3E0" w14:textId="77777777" w:rsidTr="00407663">
        <w:trPr>
          <w:trHeight w:val="510"/>
        </w:trPr>
        <w:tc>
          <w:tcPr>
            <w:tcW w:w="5000" w:type="pct"/>
            <w:gridSpan w:val="5"/>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4746DAE"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color w:val="000000"/>
                <w:sz w:val="24"/>
                <w:lang w:val="zh-TW" w:eastAsia="zh-TW" w:bidi="zh-TW"/>
              </w:rPr>
              <w:t>说明：</w:t>
            </w:r>
            <w:r w:rsidRPr="00162664">
              <w:rPr>
                <w:rFonts w:asciiTheme="minorEastAsia" w:eastAsiaTheme="minorEastAsia" w:hAnsiTheme="minorEastAsia" w:hint="eastAsia"/>
                <w:color w:val="000000"/>
                <w:sz w:val="24"/>
                <w:lang w:val="zh-TW" w:bidi="zh-TW"/>
              </w:rPr>
              <w:t xml:space="preserve">1.按建筑面积计算； </w:t>
            </w:r>
          </w:p>
          <w:p w14:paraId="41A097BC"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2.</w:t>
            </w:r>
            <w:r w:rsidRPr="00162664">
              <w:rPr>
                <w:rFonts w:asciiTheme="minorEastAsia" w:eastAsiaTheme="minorEastAsia" w:hAnsiTheme="minorEastAsia"/>
                <w:color w:val="000000"/>
                <w:sz w:val="24"/>
                <w:lang w:bidi="zh-TW"/>
              </w:rPr>
              <w:t>装配式、绿色建筑、人防工程，需</w:t>
            </w:r>
            <w:r w:rsidRPr="00162664">
              <w:rPr>
                <w:rFonts w:asciiTheme="minorEastAsia" w:eastAsiaTheme="minorEastAsia" w:hAnsiTheme="minorEastAsia" w:hint="eastAsia"/>
                <w:color w:val="000000"/>
                <w:sz w:val="24"/>
                <w:lang w:bidi="zh-TW"/>
              </w:rPr>
              <w:t>按照修正指标进行增项计算。</w:t>
            </w:r>
          </w:p>
        </w:tc>
      </w:tr>
    </w:tbl>
    <w:p w14:paraId="4D720447"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p>
    <w:p w14:paraId="2A1AF1B5"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2.6 酒店</w:t>
      </w:r>
    </w:p>
    <w:tbl>
      <w:tblPr>
        <w:tblW w:w="5000" w:type="pct"/>
        <w:tblCellMar>
          <w:left w:w="0" w:type="dxa"/>
          <w:right w:w="0" w:type="dxa"/>
        </w:tblCellMar>
        <w:tblLook w:val="0000" w:firstRow="0" w:lastRow="0" w:firstColumn="0" w:lastColumn="0" w:noHBand="0" w:noVBand="0"/>
      </w:tblPr>
      <w:tblGrid>
        <w:gridCol w:w="595"/>
        <w:gridCol w:w="2171"/>
        <w:gridCol w:w="1736"/>
        <w:gridCol w:w="1738"/>
        <w:gridCol w:w="2822"/>
      </w:tblGrid>
      <w:tr w:rsidR="00162664" w:rsidRPr="00162664" w14:paraId="49070138"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6B78564"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序号</w:t>
            </w:r>
          </w:p>
        </w:tc>
        <w:tc>
          <w:tcPr>
            <w:tcW w:w="119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98548F6"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项目类型</w:t>
            </w:r>
          </w:p>
        </w:tc>
        <w:tc>
          <w:tcPr>
            <w:tcW w:w="95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94CD3F7"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基本</w:t>
            </w:r>
            <w:r w:rsidRPr="00162664">
              <w:rPr>
                <w:rFonts w:asciiTheme="minorEastAsia" w:eastAsiaTheme="minorEastAsia" w:hAnsiTheme="minorEastAsia" w:hint="eastAsia"/>
                <w:color w:val="000000"/>
                <w:sz w:val="24"/>
                <w:lang w:val="zh-TW" w:eastAsia="zh-TW" w:bidi="zh-TW"/>
              </w:rPr>
              <w:t>指标</w:t>
            </w:r>
          </w:p>
        </w:tc>
        <w:tc>
          <w:tcPr>
            <w:tcW w:w="959"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36C9954"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适用范围</w:t>
            </w:r>
          </w:p>
        </w:tc>
        <w:tc>
          <w:tcPr>
            <w:tcW w:w="155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842E2E3"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备注</w:t>
            </w:r>
          </w:p>
        </w:tc>
      </w:tr>
      <w:tr w:rsidR="00162664" w:rsidRPr="00162664" w14:paraId="566BFA3E"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CC6AA9F"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1</w:t>
            </w:r>
          </w:p>
        </w:tc>
        <w:tc>
          <w:tcPr>
            <w:tcW w:w="119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C8C511A"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五星级酒店</w:t>
            </w:r>
          </w:p>
        </w:tc>
        <w:tc>
          <w:tcPr>
            <w:tcW w:w="95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E104D42"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11</w:t>
            </w:r>
            <w:r w:rsidRPr="00162664">
              <w:rPr>
                <w:rFonts w:asciiTheme="minorEastAsia" w:eastAsiaTheme="minorEastAsia" w:hAnsiTheme="minorEastAsia" w:hint="eastAsia"/>
                <w:color w:val="000000"/>
                <w:sz w:val="24"/>
                <w:lang w:bidi="zh-TW"/>
              </w:rPr>
              <w:t>0</w:t>
            </w:r>
            <w:r w:rsidRPr="00162664">
              <w:rPr>
                <w:rFonts w:asciiTheme="minorEastAsia" w:eastAsiaTheme="minorEastAsia" w:hAnsiTheme="minorEastAsia"/>
                <w:color w:val="000000"/>
                <w:sz w:val="24"/>
                <w:lang w:bidi="zh-TW"/>
              </w:rPr>
              <w:t>00</w:t>
            </w:r>
          </w:p>
        </w:tc>
        <w:tc>
          <w:tcPr>
            <w:tcW w:w="959" w:type="pct"/>
            <w:vMerge w:val="restart"/>
            <w:tcBorders>
              <w:top w:val="single" w:sz="4" w:space="0" w:color="000000"/>
              <w:left w:val="single" w:sz="4" w:space="0" w:color="000000"/>
              <w:right w:val="single" w:sz="4" w:space="0" w:color="000000"/>
            </w:tcBorders>
            <w:tcMar>
              <w:top w:w="15" w:type="dxa"/>
              <w:left w:w="15" w:type="dxa"/>
              <w:right w:w="15" w:type="dxa"/>
            </w:tcMar>
            <w:vAlign w:val="center"/>
          </w:tcPr>
          <w:p w14:paraId="2270854A"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roofErr w:type="gramStart"/>
            <w:r w:rsidRPr="00162664">
              <w:rPr>
                <w:rFonts w:asciiTheme="minorEastAsia" w:eastAsiaTheme="minorEastAsia" w:hAnsiTheme="minorEastAsia"/>
                <w:color w:val="000000"/>
                <w:sz w:val="24"/>
                <w:lang w:bidi="zh-TW"/>
              </w:rPr>
              <w:t>详</w:t>
            </w:r>
            <w:proofErr w:type="gramEnd"/>
            <w:r w:rsidRPr="00162664">
              <w:rPr>
                <w:rFonts w:asciiTheme="minorEastAsia" w:eastAsiaTheme="minorEastAsia" w:hAnsiTheme="minorEastAsia"/>
                <w:color w:val="000000"/>
                <w:sz w:val="24"/>
                <w:lang w:bidi="zh-TW"/>
              </w:rPr>
              <w:t>技术标准</w:t>
            </w:r>
          </w:p>
        </w:tc>
        <w:tc>
          <w:tcPr>
            <w:tcW w:w="1557" w:type="pct"/>
            <w:vMerge w:val="restart"/>
            <w:tcBorders>
              <w:top w:val="single" w:sz="4" w:space="0" w:color="000000"/>
              <w:left w:val="single" w:sz="4" w:space="0" w:color="000000"/>
              <w:right w:val="single" w:sz="4" w:space="0" w:color="000000"/>
            </w:tcBorders>
            <w:tcMar>
              <w:top w:w="15" w:type="dxa"/>
              <w:left w:w="15" w:type="dxa"/>
              <w:right w:w="15" w:type="dxa"/>
            </w:tcMar>
            <w:vAlign w:val="center"/>
          </w:tcPr>
          <w:p w14:paraId="51B63715"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eastAsia="zh-TW" w:bidi="zh-TW"/>
              </w:rPr>
            </w:pPr>
            <w:r w:rsidRPr="00162664">
              <w:rPr>
                <w:rFonts w:asciiTheme="minorEastAsia" w:eastAsiaTheme="minorEastAsia" w:hAnsiTheme="minorEastAsia"/>
                <w:color w:val="000000"/>
                <w:sz w:val="24"/>
                <w:lang w:bidi="zh-TW"/>
              </w:rPr>
              <w:t>含全范围精装修</w:t>
            </w:r>
          </w:p>
        </w:tc>
      </w:tr>
      <w:tr w:rsidR="00162664" w:rsidRPr="00162664" w14:paraId="26F9BD81"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76BFFA8"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2</w:t>
            </w:r>
          </w:p>
        </w:tc>
        <w:tc>
          <w:tcPr>
            <w:tcW w:w="119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53B8F6B"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四星级酒店</w:t>
            </w:r>
          </w:p>
        </w:tc>
        <w:tc>
          <w:tcPr>
            <w:tcW w:w="95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8F9EF55"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85</w:t>
            </w:r>
            <w:r w:rsidRPr="00162664">
              <w:rPr>
                <w:rFonts w:asciiTheme="minorEastAsia" w:eastAsiaTheme="minorEastAsia" w:hAnsiTheme="minorEastAsia" w:hint="eastAsia"/>
                <w:color w:val="000000"/>
                <w:sz w:val="24"/>
                <w:lang w:bidi="zh-TW"/>
              </w:rPr>
              <w:t>0</w:t>
            </w:r>
            <w:r w:rsidRPr="00162664">
              <w:rPr>
                <w:rFonts w:asciiTheme="minorEastAsia" w:eastAsiaTheme="minorEastAsia" w:hAnsiTheme="minorEastAsia"/>
                <w:color w:val="000000"/>
                <w:sz w:val="24"/>
                <w:lang w:bidi="zh-TW"/>
              </w:rPr>
              <w:t>0</w:t>
            </w:r>
          </w:p>
        </w:tc>
        <w:tc>
          <w:tcPr>
            <w:tcW w:w="959" w:type="pct"/>
            <w:vMerge/>
            <w:tcBorders>
              <w:left w:val="single" w:sz="4" w:space="0" w:color="000000"/>
              <w:right w:val="single" w:sz="4" w:space="0" w:color="000000"/>
            </w:tcBorders>
            <w:tcMar>
              <w:top w:w="15" w:type="dxa"/>
              <w:left w:w="15" w:type="dxa"/>
              <w:right w:w="15" w:type="dxa"/>
            </w:tcMar>
            <w:vAlign w:val="center"/>
          </w:tcPr>
          <w:p w14:paraId="575F8C8F"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p>
        </w:tc>
        <w:tc>
          <w:tcPr>
            <w:tcW w:w="1557" w:type="pct"/>
            <w:vMerge/>
            <w:tcBorders>
              <w:left w:val="single" w:sz="4" w:space="0" w:color="000000"/>
              <w:right w:val="single" w:sz="4" w:space="0" w:color="000000"/>
            </w:tcBorders>
            <w:tcMar>
              <w:top w:w="15" w:type="dxa"/>
              <w:left w:w="15" w:type="dxa"/>
              <w:right w:w="15" w:type="dxa"/>
            </w:tcMar>
            <w:vAlign w:val="center"/>
          </w:tcPr>
          <w:p w14:paraId="07A02D62"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eastAsia="zh-TW" w:bidi="zh-TW"/>
              </w:rPr>
            </w:pPr>
          </w:p>
        </w:tc>
      </w:tr>
      <w:tr w:rsidR="00162664" w:rsidRPr="00162664" w14:paraId="6DA09C95"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5E7BA7B"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3</w:t>
            </w:r>
          </w:p>
        </w:tc>
        <w:tc>
          <w:tcPr>
            <w:tcW w:w="119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5E9D880"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三星级酒店</w:t>
            </w:r>
          </w:p>
          <w:p w14:paraId="67237BD7"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（含商务酒店）</w:t>
            </w:r>
          </w:p>
        </w:tc>
        <w:tc>
          <w:tcPr>
            <w:tcW w:w="95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752E309"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6750</w:t>
            </w:r>
          </w:p>
        </w:tc>
        <w:tc>
          <w:tcPr>
            <w:tcW w:w="959" w:type="pct"/>
            <w:vMerge/>
            <w:tcBorders>
              <w:left w:val="single" w:sz="4" w:space="0" w:color="000000"/>
              <w:bottom w:val="single" w:sz="4" w:space="0" w:color="000000"/>
              <w:right w:val="single" w:sz="4" w:space="0" w:color="000000"/>
            </w:tcBorders>
            <w:tcMar>
              <w:top w:w="15" w:type="dxa"/>
              <w:left w:w="15" w:type="dxa"/>
              <w:right w:w="15" w:type="dxa"/>
            </w:tcMar>
            <w:vAlign w:val="center"/>
          </w:tcPr>
          <w:p w14:paraId="21DCBABF"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p>
        </w:tc>
        <w:tc>
          <w:tcPr>
            <w:tcW w:w="1557" w:type="pct"/>
            <w:vMerge/>
            <w:tcBorders>
              <w:left w:val="single" w:sz="4" w:space="0" w:color="000000"/>
              <w:bottom w:val="single" w:sz="4" w:space="0" w:color="000000"/>
              <w:right w:val="single" w:sz="4" w:space="0" w:color="000000"/>
            </w:tcBorders>
            <w:tcMar>
              <w:top w:w="15" w:type="dxa"/>
              <w:left w:w="15" w:type="dxa"/>
              <w:right w:w="15" w:type="dxa"/>
            </w:tcMar>
            <w:vAlign w:val="center"/>
          </w:tcPr>
          <w:p w14:paraId="2BF4E923"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eastAsia="zh-TW" w:bidi="zh-TW"/>
              </w:rPr>
            </w:pPr>
          </w:p>
        </w:tc>
      </w:tr>
      <w:tr w:rsidR="00162664" w:rsidRPr="00162664" w14:paraId="474DC5E6" w14:textId="77777777" w:rsidTr="00407663">
        <w:trPr>
          <w:trHeight w:val="567"/>
        </w:trPr>
        <w:tc>
          <w:tcPr>
            <w:tcW w:w="5000" w:type="pct"/>
            <w:gridSpan w:val="5"/>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5A3FB29"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color w:val="000000"/>
                <w:sz w:val="24"/>
                <w:lang w:val="zh-TW" w:eastAsia="zh-TW" w:bidi="zh-TW"/>
              </w:rPr>
              <w:t>说明：</w:t>
            </w:r>
            <w:r w:rsidRPr="00162664">
              <w:rPr>
                <w:rFonts w:asciiTheme="minorEastAsia" w:eastAsiaTheme="minorEastAsia" w:hAnsiTheme="minorEastAsia" w:hint="eastAsia"/>
                <w:color w:val="000000"/>
                <w:sz w:val="24"/>
                <w:lang w:val="zh-TW" w:bidi="zh-TW"/>
              </w:rPr>
              <w:t xml:space="preserve">1.按建筑面积计算； </w:t>
            </w:r>
          </w:p>
          <w:p w14:paraId="3EE737A0"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bidi="zh-TW"/>
              </w:rPr>
              <w:t>2.</w:t>
            </w:r>
            <w:r w:rsidRPr="00162664">
              <w:rPr>
                <w:rFonts w:asciiTheme="minorEastAsia" w:eastAsiaTheme="minorEastAsia" w:hAnsiTheme="minorEastAsia"/>
                <w:color w:val="000000"/>
                <w:sz w:val="24"/>
                <w:lang w:bidi="zh-TW"/>
              </w:rPr>
              <w:t>装配式、绿色建筑、人防工程，需</w:t>
            </w:r>
            <w:r w:rsidRPr="00162664">
              <w:rPr>
                <w:rFonts w:asciiTheme="minorEastAsia" w:eastAsiaTheme="minorEastAsia" w:hAnsiTheme="minorEastAsia" w:hint="eastAsia"/>
                <w:color w:val="000000"/>
                <w:sz w:val="24"/>
                <w:lang w:bidi="zh-TW"/>
              </w:rPr>
              <w:t>按照修正指标进行增项计算。</w:t>
            </w:r>
          </w:p>
        </w:tc>
      </w:tr>
    </w:tbl>
    <w:p w14:paraId="0DADDB0E"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bidi="zh-TW"/>
        </w:rPr>
      </w:pPr>
    </w:p>
    <w:p w14:paraId="61B95B09"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2.7 图书馆</w:t>
      </w:r>
    </w:p>
    <w:tbl>
      <w:tblPr>
        <w:tblW w:w="5000" w:type="pct"/>
        <w:tblCellMar>
          <w:left w:w="0" w:type="dxa"/>
          <w:right w:w="0" w:type="dxa"/>
        </w:tblCellMar>
        <w:tblLook w:val="0000" w:firstRow="0" w:lastRow="0" w:firstColumn="0" w:lastColumn="0" w:noHBand="0" w:noVBand="0"/>
      </w:tblPr>
      <w:tblGrid>
        <w:gridCol w:w="595"/>
        <w:gridCol w:w="2171"/>
        <w:gridCol w:w="1736"/>
        <w:gridCol w:w="1738"/>
        <w:gridCol w:w="2822"/>
      </w:tblGrid>
      <w:tr w:rsidR="00162664" w:rsidRPr="00162664" w14:paraId="4590B83A" w14:textId="77777777" w:rsidTr="00407663">
        <w:trPr>
          <w:trHeight w:val="567"/>
        </w:trPr>
        <w:tc>
          <w:tcPr>
            <w:tcW w:w="32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EE655E4"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序号</w:t>
            </w:r>
          </w:p>
        </w:tc>
        <w:tc>
          <w:tcPr>
            <w:tcW w:w="119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579DBB5"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项目类型</w:t>
            </w:r>
          </w:p>
        </w:tc>
        <w:tc>
          <w:tcPr>
            <w:tcW w:w="95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EEE53FF"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基本</w:t>
            </w:r>
            <w:r w:rsidRPr="00162664">
              <w:rPr>
                <w:rFonts w:asciiTheme="minorEastAsia" w:eastAsiaTheme="minorEastAsia" w:hAnsiTheme="minorEastAsia" w:hint="eastAsia"/>
                <w:color w:val="000000"/>
                <w:sz w:val="24"/>
                <w:lang w:val="zh-TW" w:eastAsia="zh-TW" w:bidi="zh-TW"/>
              </w:rPr>
              <w:t>指标</w:t>
            </w:r>
          </w:p>
        </w:tc>
        <w:tc>
          <w:tcPr>
            <w:tcW w:w="959"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8191BAE"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适用范围</w:t>
            </w:r>
          </w:p>
        </w:tc>
        <w:tc>
          <w:tcPr>
            <w:tcW w:w="1557"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647A4F9"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备注</w:t>
            </w:r>
          </w:p>
        </w:tc>
      </w:tr>
      <w:tr w:rsidR="00162664" w:rsidRPr="00162664" w14:paraId="0D7E9129" w14:textId="77777777" w:rsidTr="00407663">
        <w:trPr>
          <w:trHeight w:val="567"/>
        </w:trPr>
        <w:tc>
          <w:tcPr>
            <w:tcW w:w="32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BF865C1"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1</w:t>
            </w:r>
          </w:p>
        </w:tc>
        <w:tc>
          <w:tcPr>
            <w:tcW w:w="119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3649166"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引领代表型图书馆</w:t>
            </w:r>
          </w:p>
        </w:tc>
        <w:tc>
          <w:tcPr>
            <w:tcW w:w="95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42AF2AA"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8800</w:t>
            </w:r>
          </w:p>
        </w:tc>
        <w:tc>
          <w:tcPr>
            <w:tcW w:w="959" w:type="pct"/>
            <w:vMerge w:val="restar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EAC19DC"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roofErr w:type="gramStart"/>
            <w:r w:rsidRPr="00162664">
              <w:rPr>
                <w:rFonts w:asciiTheme="minorEastAsia" w:eastAsiaTheme="minorEastAsia" w:hAnsiTheme="minorEastAsia"/>
                <w:color w:val="000000"/>
                <w:sz w:val="24"/>
                <w:lang w:bidi="zh-TW"/>
              </w:rPr>
              <w:t>详</w:t>
            </w:r>
            <w:proofErr w:type="gramEnd"/>
            <w:r w:rsidRPr="00162664">
              <w:rPr>
                <w:rFonts w:asciiTheme="minorEastAsia" w:eastAsiaTheme="minorEastAsia" w:hAnsiTheme="minorEastAsia"/>
                <w:color w:val="000000"/>
                <w:sz w:val="24"/>
                <w:lang w:bidi="zh-TW"/>
              </w:rPr>
              <w:t>技术标准</w:t>
            </w:r>
          </w:p>
        </w:tc>
        <w:tc>
          <w:tcPr>
            <w:tcW w:w="1557" w:type="pct"/>
            <w:vMerge w:val="restar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B68C5F1"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含全范围精装修</w:t>
            </w:r>
          </w:p>
        </w:tc>
      </w:tr>
      <w:tr w:rsidR="00162664" w:rsidRPr="00162664" w14:paraId="06B5D5FA" w14:textId="77777777" w:rsidTr="00407663">
        <w:trPr>
          <w:trHeight w:val="567"/>
        </w:trPr>
        <w:tc>
          <w:tcPr>
            <w:tcW w:w="32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B9386DE"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2</w:t>
            </w:r>
          </w:p>
        </w:tc>
        <w:tc>
          <w:tcPr>
            <w:tcW w:w="119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5A9DC98"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区级配套图书馆</w:t>
            </w:r>
          </w:p>
        </w:tc>
        <w:tc>
          <w:tcPr>
            <w:tcW w:w="95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080AD48"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6500</w:t>
            </w:r>
          </w:p>
        </w:tc>
        <w:tc>
          <w:tcPr>
            <w:tcW w:w="959" w:type="pct"/>
            <w:vMerge/>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3845296"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
        </w:tc>
        <w:tc>
          <w:tcPr>
            <w:tcW w:w="1557" w:type="pct"/>
            <w:vMerge/>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6611D81"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
        </w:tc>
      </w:tr>
      <w:tr w:rsidR="00162664" w:rsidRPr="00162664" w14:paraId="6B4F6DEC" w14:textId="77777777" w:rsidTr="00407663">
        <w:trPr>
          <w:trHeight w:val="567"/>
        </w:trPr>
        <w:tc>
          <w:tcPr>
            <w:tcW w:w="5000" w:type="pct"/>
            <w:gridSpan w:val="5"/>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8DE91E5"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color w:val="000000"/>
                <w:sz w:val="24"/>
                <w:lang w:val="zh-TW" w:eastAsia="zh-TW" w:bidi="zh-TW"/>
              </w:rPr>
              <w:t>说明：</w:t>
            </w:r>
            <w:r w:rsidRPr="00162664">
              <w:rPr>
                <w:rFonts w:asciiTheme="minorEastAsia" w:eastAsiaTheme="minorEastAsia" w:hAnsiTheme="minorEastAsia" w:hint="eastAsia"/>
                <w:color w:val="000000"/>
                <w:sz w:val="24"/>
                <w:lang w:val="zh-TW" w:bidi="zh-TW"/>
              </w:rPr>
              <w:t xml:space="preserve">1.按建筑面积计算； </w:t>
            </w:r>
          </w:p>
          <w:p w14:paraId="5D8FA8E6"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bidi="zh-TW"/>
              </w:rPr>
              <w:t>2.</w:t>
            </w:r>
            <w:r w:rsidRPr="00162664">
              <w:rPr>
                <w:rFonts w:asciiTheme="minorEastAsia" w:eastAsiaTheme="minorEastAsia" w:hAnsiTheme="minorEastAsia"/>
                <w:color w:val="000000"/>
                <w:sz w:val="24"/>
                <w:lang w:bidi="zh-TW"/>
              </w:rPr>
              <w:t>装配式、绿色建筑、人防工程，需</w:t>
            </w:r>
            <w:r w:rsidRPr="00162664">
              <w:rPr>
                <w:rFonts w:asciiTheme="minorEastAsia" w:eastAsiaTheme="minorEastAsia" w:hAnsiTheme="minorEastAsia" w:hint="eastAsia"/>
                <w:color w:val="000000"/>
                <w:sz w:val="24"/>
                <w:lang w:bidi="zh-TW"/>
              </w:rPr>
              <w:t>按照修正指标进行增项计算。</w:t>
            </w:r>
          </w:p>
        </w:tc>
      </w:tr>
    </w:tbl>
    <w:p w14:paraId="6138E5ED"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p>
    <w:p w14:paraId="5ED9A437"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2.8 展览馆</w:t>
      </w:r>
    </w:p>
    <w:tbl>
      <w:tblPr>
        <w:tblW w:w="5000" w:type="pct"/>
        <w:tblCellMar>
          <w:left w:w="0" w:type="dxa"/>
          <w:right w:w="0" w:type="dxa"/>
        </w:tblCellMar>
        <w:tblLook w:val="0000" w:firstRow="0" w:lastRow="0" w:firstColumn="0" w:lastColumn="0" w:noHBand="0" w:noVBand="0"/>
      </w:tblPr>
      <w:tblGrid>
        <w:gridCol w:w="593"/>
        <w:gridCol w:w="2171"/>
        <w:gridCol w:w="1734"/>
        <w:gridCol w:w="1738"/>
        <w:gridCol w:w="2826"/>
      </w:tblGrid>
      <w:tr w:rsidR="00162664" w:rsidRPr="00162664" w14:paraId="40EA298D" w14:textId="77777777" w:rsidTr="00407663">
        <w:trPr>
          <w:trHeight w:val="567"/>
        </w:trPr>
        <w:tc>
          <w:tcPr>
            <w:tcW w:w="32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E7DBA21"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序号</w:t>
            </w:r>
          </w:p>
        </w:tc>
        <w:tc>
          <w:tcPr>
            <w:tcW w:w="119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85A7043"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项目类型</w:t>
            </w:r>
          </w:p>
        </w:tc>
        <w:tc>
          <w:tcPr>
            <w:tcW w:w="95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0917FDF"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基本</w:t>
            </w:r>
            <w:r w:rsidRPr="00162664">
              <w:rPr>
                <w:rFonts w:asciiTheme="minorEastAsia" w:eastAsiaTheme="minorEastAsia" w:hAnsiTheme="minorEastAsia" w:hint="eastAsia"/>
                <w:color w:val="000000"/>
                <w:sz w:val="24"/>
                <w:lang w:val="zh-TW" w:eastAsia="zh-TW" w:bidi="zh-TW"/>
              </w:rPr>
              <w:t>指标</w:t>
            </w:r>
          </w:p>
        </w:tc>
        <w:tc>
          <w:tcPr>
            <w:tcW w:w="959"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8E37D6E"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适用范围</w:t>
            </w:r>
          </w:p>
        </w:tc>
        <w:tc>
          <w:tcPr>
            <w:tcW w:w="1556"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A4FC29F"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备注</w:t>
            </w:r>
          </w:p>
        </w:tc>
      </w:tr>
      <w:tr w:rsidR="00162664" w:rsidRPr="00162664" w14:paraId="0FE2AA9D" w14:textId="77777777" w:rsidTr="00407663">
        <w:trPr>
          <w:trHeight w:val="567"/>
        </w:trPr>
        <w:tc>
          <w:tcPr>
            <w:tcW w:w="327" w:type="pct"/>
            <w:tcBorders>
              <w:top w:val="single" w:sz="4" w:space="0" w:color="000000"/>
              <w:left w:val="single" w:sz="4" w:space="0" w:color="000000"/>
              <w:bottom w:val="single" w:sz="4" w:space="0" w:color="auto"/>
              <w:right w:val="single" w:sz="4" w:space="0" w:color="000000"/>
            </w:tcBorders>
            <w:tcMar>
              <w:top w:w="15" w:type="dxa"/>
              <w:left w:w="15" w:type="dxa"/>
              <w:right w:w="15" w:type="dxa"/>
            </w:tcMar>
            <w:vAlign w:val="center"/>
          </w:tcPr>
          <w:p w14:paraId="7248CD40"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lastRenderedPageBreak/>
              <w:t>1</w:t>
            </w:r>
          </w:p>
        </w:tc>
        <w:tc>
          <w:tcPr>
            <w:tcW w:w="1198" w:type="pct"/>
            <w:tcBorders>
              <w:top w:val="single" w:sz="4" w:space="0" w:color="000000"/>
              <w:left w:val="single" w:sz="4" w:space="0" w:color="000000"/>
              <w:bottom w:val="single" w:sz="4" w:space="0" w:color="auto"/>
              <w:right w:val="single" w:sz="4" w:space="0" w:color="000000"/>
            </w:tcBorders>
            <w:tcMar>
              <w:top w:w="15" w:type="dxa"/>
              <w:left w:w="15" w:type="dxa"/>
              <w:right w:w="15" w:type="dxa"/>
            </w:tcMar>
            <w:vAlign w:val="center"/>
          </w:tcPr>
          <w:p w14:paraId="6DF717F1"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大型综合性会展中心</w:t>
            </w:r>
          </w:p>
        </w:tc>
        <w:tc>
          <w:tcPr>
            <w:tcW w:w="957" w:type="pct"/>
            <w:tcBorders>
              <w:top w:val="single" w:sz="4" w:space="0" w:color="000000"/>
              <w:left w:val="single" w:sz="4" w:space="0" w:color="000000"/>
              <w:bottom w:val="single" w:sz="4" w:space="0" w:color="auto"/>
              <w:right w:val="single" w:sz="4" w:space="0" w:color="000000"/>
            </w:tcBorders>
            <w:tcMar>
              <w:top w:w="15" w:type="dxa"/>
              <w:left w:w="15" w:type="dxa"/>
              <w:right w:w="15" w:type="dxa"/>
            </w:tcMar>
            <w:vAlign w:val="center"/>
          </w:tcPr>
          <w:p w14:paraId="3B5E76F5"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10500</w:t>
            </w:r>
          </w:p>
        </w:tc>
        <w:tc>
          <w:tcPr>
            <w:tcW w:w="959" w:type="pct"/>
            <w:tcBorders>
              <w:top w:val="single" w:sz="4" w:space="0" w:color="000000"/>
              <w:left w:val="single" w:sz="4" w:space="0" w:color="000000"/>
              <w:bottom w:val="single" w:sz="4" w:space="0" w:color="auto"/>
              <w:right w:val="single" w:sz="4" w:space="0" w:color="000000"/>
            </w:tcBorders>
            <w:tcMar>
              <w:top w:w="15" w:type="dxa"/>
              <w:left w:w="15" w:type="dxa"/>
              <w:right w:w="15" w:type="dxa"/>
            </w:tcMar>
            <w:vAlign w:val="center"/>
          </w:tcPr>
          <w:p w14:paraId="320658F7"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proofErr w:type="gramStart"/>
            <w:r w:rsidRPr="00162664">
              <w:rPr>
                <w:rFonts w:asciiTheme="minorEastAsia" w:eastAsiaTheme="minorEastAsia" w:hAnsiTheme="minorEastAsia"/>
                <w:color w:val="000000"/>
                <w:sz w:val="24"/>
                <w:lang w:bidi="zh-TW"/>
              </w:rPr>
              <w:t>详</w:t>
            </w:r>
            <w:proofErr w:type="gramEnd"/>
            <w:r w:rsidRPr="00162664">
              <w:rPr>
                <w:rFonts w:asciiTheme="minorEastAsia" w:eastAsiaTheme="minorEastAsia" w:hAnsiTheme="minorEastAsia"/>
                <w:color w:val="000000"/>
                <w:sz w:val="24"/>
                <w:lang w:bidi="zh-TW"/>
              </w:rPr>
              <w:t>技术标准</w:t>
            </w:r>
          </w:p>
        </w:tc>
        <w:tc>
          <w:tcPr>
            <w:tcW w:w="1556" w:type="pct"/>
            <w:tcBorders>
              <w:top w:val="single" w:sz="4" w:space="0" w:color="000000"/>
              <w:left w:val="single" w:sz="4" w:space="0" w:color="000000"/>
              <w:bottom w:val="single" w:sz="4" w:space="0" w:color="auto"/>
              <w:right w:val="single" w:sz="4" w:space="0" w:color="000000"/>
            </w:tcBorders>
            <w:tcMar>
              <w:top w:w="15" w:type="dxa"/>
              <w:left w:w="15" w:type="dxa"/>
              <w:right w:w="15" w:type="dxa"/>
            </w:tcMar>
            <w:vAlign w:val="center"/>
          </w:tcPr>
          <w:p w14:paraId="388FCBE8"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w:t>
            </w:r>
            <w:proofErr w:type="gramStart"/>
            <w:r w:rsidRPr="00162664">
              <w:rPr>
                <w:rFonts w:asciiTheme="minorEastAsia" w:eastAsiaTheme="minorEastAsia" w:hAnsiTheme="minorEastAsia"/>
                <w:color w:val="000000"/>
                <w:sz w:val="24"/>
                <w:lang w:bidi="zh-TW"/>
              </w:rPr>
              <w:t>含</w:t>
            </w:r>
            <w:r w:rsidRPr="00162664">
              <w:rPr>
                <w:rFonts w:asciiTheme="minorEastAsia" w:eastAsiaTheme="minorEastAsia" w:hAnsiTheme="minorEastAsia" w:hint="eastAsia"/>
                <w:color w:val="000000"/>
                <w:sz w:val="24"/>
                <w:lang w:bidi="zh-TW"/>
              </w:rPr>
              <w:t>除布展</w:t>
            </w:r>
            <w:proofErr w:type="gramEnd"/>
            <w:r w:rsidRPr="00162664">
              <w:rPr>
                <w:rFonts w:asciiTheme="minorEastAsia" w:eastAsiaTheme="minorEastAsia" w:hAnsiTheme="minorEastAsia" w:hint="eastAsia"/>
                <w:color w:val="000000"/>
                <w:sz w:val="24"/>
                <w:lang w:bidi="zh-TW"/>
              </w:rPr>
              <w:t>区域以外的</w:t>
            </w:r>
            <w:r w:rsidRPr="00162664">
              <w:rPr>
                <w:rFonts w:asciiTheme="minorEastAsia" w:eastAsiaTheme="minorEastAsia" w:hAnsiTheme="minorEastAsia"/>
                <w:color w:val="000000"/>
                <w:sz w:val="24"/>
                <w:lang w:bidi="zh-TW"/>
              </w:rPr>
              <w:t>全范围精装修</w:t>
            </w:r>
            <w:r w:rsidRPr="00162664">
              <w:rPr>
                <w:rFonts w:asciiTheme="minorEastAsia" w:eastAsiaTheme="minorEastAsia" w:hAnsiTheme="minorEastAsia" w:hint="eastAsia"/>
                <w:color w:val="000000"/>
                <w:sz w:val="24"/>
                <w:lang w:bidi="zh-TW"/>
              </w:rPr>
              <w:t>；</w:t>
            </w:r>
          </w:p>
          <w:p w14:paraId="7F8E4464"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2.不含展陈设</w:t>
            </w:r>
            <w:proofErr w:type="gramStart"/>
            <w:r w:rsidRPr="00162664">
              <w:rPr>
                <w:rFonts w:asciiTheme="minorEastAsia" w:eastAsiaTheme="minorEastAsia" w:hAnsiTheme="minorEastAsia" w:hint="eastAsia"/>
                <w:color w:val="000000"/>
                <w:sz w:val="24"/>
                <w:lang w:bidi="zh-TW"/>
              </w:rPr>
              <w:t>计范围</w:t>
            </w:r>
            <w:proofErr w:type="gramEnd"/>
            <w:r w:rsidRPr="00162664">
              <w:rPr>
                <w:rFonts w:asciiTheme="minorEastAsia" w:eastAsiaTheme="minorEastAsia" w:hAnsiTheme="minorEastAsia" w:hint="eastAsia"/>
                <w:color w:val="000000"/>
                <w:sz w:val="24"/>
                <w:lang w:bidi="zh-TW"/>
              </w:rPr>
              <w:t>内的精装修及场景布置费用。</w:t>
            </w:r>
          </w:p>
        </w:tc>
      </w:tr>
      <w:tr w:rsidR="00162664" w:rsidRPr="00162664" w14:paraId="7490EBFF" w14:textId="77777777" w:rsidTr="00407663">
        <w:trPr>
          <w:trHeight w:val="2294"/>
        </w:trPr>
        <w:tc>
          <w:tcPr>
            <w:tcW w:w="327" w:type="pct"/>
            <w:tcBorders>
              <w:top w:val="single" w:sz="4" w:space="0" w:color="auto"/>
              <w:left w:val="single" w:sz="4" w:space="0" w:color="auto"/>
              <w:bottom w:val="single" w:sz="4" w:space="0" w:color="auto"/>
              <w:right w:val="single" w:sz="4" w:space="0" w:color="000000"/>
            </w:tcBorders>
            <w:tcMar>
              <w:top w:w="15" w:type="dxa"/>
              <w:left w:w="15" w:type="dxa"/>
              <w:right w:w="15" w:type="dxa"/>
            </w:tcMar>
            <w:vAlign w:val="center"/>
          </w:tcPr>
          <w:p w14:paraId="05B80D4C"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2</w:t>
            </w:r>
          </w:p>
        </w:tc>
        <w:tc>
          <w:tcPr>
            <w:tcW w:w="1198" w:type="pct"/>
            <w:tcBorders>
              <w:top w:val="single" w:sz="4" w:space="0" w:color="auto"/>
              <w:left w:val="single" w:sz="4" w:space="0" w:color="000000"/>
              <w:bottom w:val="single" w:sz="4" w:space="0" w:color="auto"/>
              <w:right w:val="single" w:sz="4" w:space="0" w:color="000000"/>
            </w:tcBorders>
            <w:tcMar>
              <w:top w:w="15" w:type="dxa"/>
              <w:left w:w="15" w:type="dxa"/>
              <w:right w:w="15" w:type="dxa"/>
            </w:tcMar>
            <w:vAlign w:val="center"/>
          </w:tcPr>
          <w:p w14:paraId="00E2E24C"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专业型展览馆</w:t>
            </w:r>
          </w:p>
        </w:tc>
        <w:tc>
          <w:tcPr>
            <w:tcW w:w="957" w:type="pct"/>
            <w:tcBorders>
              <w:top w:val="single" w:sz="4" w:space="0" w:color="auto"/>
              <w:left w:val="single" w:sz="4" w:space="0" w:color="000000"/>
              <w:bottom w:val="single" w:sz="4" w:space="0" w:color="auto"/>
              <w:right w:val="single" w:sz="4" w:space="0" w:color="000000"/>
            </w:tcBorders>
            <w:tcMar>
              <w:top w:w="15" w:type="dxa"/>
              <w:left w:w="15" w:type="dxa"/>
              <w:right w:w="15" w:type="dxa"/>
            </w:tcMar>
            <w:vAlign w:val="center"/>
          </w:tcPr>
          <w:p w14:paraId="1B102E3E"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8000</w:t>
            </w:r>
          </w:p>
        </w:tc>
        <w:tc>
          <w:tcPr>
            <w:tcW w:w="959" w:type="pct"/>
            <w:tcBorders>
              <w:top w:val="single" w:sz="4" w:space="0" w:color="auto"/>
              <w:left w:val="single" w:sz="4" w:space="0" w:color="000000"/>
              <w:bottom w:val="single" w:sz="4" w:space="0" w:color="auto"/>
              <w:right w:val="single" w:sz="4" w:space="0" w:color="000000"/>
            </w:tcBorders>
            <w:tcMar>
              <w:top w:w="15" w:type="dxa"/>
              <w:left w:w="15" w:type="dxa"/>
              <w:right w:w="15" w:type="dxa"/>
            </w:tcMar>
            <w:vAlign w:val="center"/>
          </w:tcPr>
          <w:p w14:paraId="56CAAF94"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roofErr w:type="gramStart"/>
            <w:r w:rsidRPr="00162664">
              <w:rPr>
                <w:rFonts w:asciiTheme="minorEastAsia" w:eastAsiaTheme="minorEastAsia" w:hAnsiTheme="minorEastAsia"/>
                <w:color w:val="000000"/>
                <w:sz w:val="24"/>
                <w:lang w:bidi="zh-TW"/>
              </w:rPr>
              <w:t>详</w:t>
            </w:r>
            <w:proofErr w:type="gramEnd"/>
            <w:r w:rsidRPr="00162664">
              <w:rPr>
                <w:rFonts w:asciiTheme="minorEastAsia" w:eastAsiaTheme="minorEastAsia" w:hAnsiTheme="minorEastAsia"/>
                <w:color w:val="000000"/>
                <w:sz w:val="24"/>
                <w:lang w:bidi="zh-TW"/>
              </w:rPr>
              <w:t>技术标准</w:t>
            </w:r>
          </w:p>
        </w:tc>
        <w:tc>
          <w:tcPr>
            <w:tcW w:w="1556" w:type="pct"/>
            <w:tcBorders>
              <w:top w:val="single" w:sz="4" w:space="0" w:color="auto"/>
              <w:left w:val="single" w:sz="4" w:space="0" w:color="000000"/>
              <w:bottom w:val="single" w:sz="4" w:space="0" w:color="auto"/>
              <w:right w:val="single" w:sz="4" w:space="0" w:color="auto"/>
            </w:tcBorders>
            <w:tcMar>
              <w:top w:w="15" w:type="dxa"/>
              <w:left w:w="15" w:type="dxa"/>
              <w:right w:w="15" w:type="dxa"/>
            </w:tcMar>
            <w:vAlign w:val="center"/>
          </w:tcPr>
          <w:p w14:paraId="38BEA8CE"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w:t>
            </w:r>
            <w:proofErr w:type="gramStart"/>
            <w:r w:rsidRPr="00162664">
              <w:rPr>
                <w:rFonts w:asciiTheme="minorEastAsia" w:eastAsiaTheme="minorEastAsia" w:hAnsiTheme="minorEastAsia"/>
                <w:color w:val="000000"/>
                <w:sz w:val="24"/>
                <w:lang w:bidi="zh-TW"/>
              </w:rPr>
              <w:t>含</w:t>
            </w:r>
            <w:r w:rsidRPr="00162664">
              <w:rPr>
                <w:rFonts w:asciiTheme="minorEastAsia" w:eastAsiaTheme="minorEastAsia" w:hAnsiTheme="minorEastAsia" w:hint="eastAsia"/>
                <w:color w:val="000000"/>
                <w:sz w:val="24"/>
                <w:lang w:bidi="zh-TW"/>
              </w:rPr>
              <w:t>除布展</w:t>
            </w:r>
            <w:proofErr w:type="gramEnd"/>
            <w:r w:rsidRPr="00162664">
              <w:rPr>
                <w:rFonts w:asciiTheme="minorEastAsia" w:eastAsiaTheme="minorEastAsia" w:hAnsiTheme="minorEastAsia" w:hint="eastAsia"/>
                <w:color w:val="000000"/>
                <w:sz w:val="24"/>
                <w:lang w:bidi="zh-TW"/>
              </w:rPr>
              <w:t>区域以外的</w:t>
            </w:r>
            <w:r w:rsidRPr="00162664">
              <w:rPr>
                <w:rFonts w:asciiTheme="minorEastAsia" w:eastAsiaTheme="minorEastAsia" w:hAnsiTheme="minorEastAsia"/>
                <w:color w:val="000000"/>
                <w:sz w:val="24"/>
                <w:lang w:bidi="zh-TW"/>
              </w:rPr>
              <w:t>全范围精装修</w:t>
            </w:r>
            <w:r w:rsidRPr="00162664">
              <w:rPr>
                <w:rFonts w:asciiTheme="minorEastAsia" w:eastAsiaTheme="minorEastAsia" w:hAnsiTheme="minorEastAsia" w:hint="eastAsia"/>
                <w:color w:val="000000"/>
                <w:sz w:val="24"/>
                <w:lang w:bidi="zh-TW"/>
              </w:rPr>
              <w:t>；</w:t>
            </w:r>
          </w:p>
          <w:p w14:paraId="055EB584"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2.不含展陈设</w:t>
            </w:r>
            <w:proofErr w:type="gramStart"/>
            <w:r w:rsidRPr="00162664">
              <w:rPr>
                <w:rFonts w:asciiTheme="minorEastAsia" w:eastAsiaTheme="minorEastAsia" w:hAnsiTheme="minorEastAsia" w:hint="eastAsia"/>
                <w:color w:val="000000"/>
                <w:sz w:val="24"/>
                <w:lang w:bidi="zh-TW"/>
              </w:rPr>
              <w:t>计范围</w:t>
            </w:r>
            <w:proofErr w:type="gramEnd"/>
            <w:r w:rsidRPr="00162664">
              <w:rPr>
                <w:rFonts w:asciiTheme="minorEastAsia" w:eastAsiaTheme="minorEastAsia" w:hAnsiTheme="minorEastAsia" w:hint="eastAsia"/>
                <w:color w:val="000000"/>
                <w:sz w:val="24"/>
                <w:lang w:bidi="zh-TW"/>
              </w:rPr>
              <w:t>内的精装修及场景布置费用；</w:t>
            </w:r>
          </w:p>
          <w:p w14:paraId="1D6631CB"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3.专业型展览馆包括</w:t>
            </w:r>
            <w:r w:rsidRPr="00162664">
              <w:rPr>
                <w:rFonts w:asciiTheme="minorEastAsia" w:eastAsiaTheme="minorEastAsia" w:hAnsiTheme="minorEastAsia"/>
                <w:color w:val="000000"/>
                <w:sz w:val="24"/>
                <w:lang w:bidi="zh-TW"/>
              </w:rPr>
              <w:t>美术馆、规划馆等</w:t>
            </w:r>
            <w:r w:rsidRPr="00162664">
              <w:rPr>
                <w:rFonts w:asciiTheme="minorEastAsia" w:eastAsiaTheme="minorEastAsia" w:hAnsiTheme="minorEastAsia" w:hint="eastAsia"/>
                <w:color w:val="000000"/>
                <w:sz w:val="24"/>
                <w:lang w:bidi="zh-TW"/>
              </w:rPr>
              <w:t>。</w:t>
            </w:r>
          </w:p>
        </w:tc>
      </w:tr>
      <w:tr w:rsidR="00162664" w:rsidRPr="00162664" w14:paraId="4E141875" w14:textId="77777777" w:rsidTr="00407663">
        <w:trPr>
          <w:trHeight w:val="567"/>
        </w:trPr>
        <w:tc>
          <w:tcPr>
            <w:tcW w:w="327" w:type="pct"/>
            <w:tcBorders>
              <w:top w:val="single" w:sz="4" w:space="0" w:color="auto"/>
              <w:left w:val="single" w:sz="4" w:space="0" w:color="000000"/>
              <w:bottom w:val="single" w:sz="4" w:space="0" w:color="000000"/>
              <w:right w:val="single" w:sz="4" w:space="0" w:color="000000"/>
            </w:tcBorders>
            <w:tcMar>
              <w:top w:w="15" w:type="dxa"/>
              <w:left w:w="15" w:type="dxa"/>
              <w:right w:w="15" w:type="dxa"/>
            </w:tcMar>
            <w:vAlign w:val="center"/>
          </w:tcPr>
          <w:p w14:paraId="76BA78C4"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3</w:t>
            </w:r>
          </w:p>
        </w:tc>
        <w:tc>
          <w:tcPr>
            <w:tcW w:w="1198" w:type="pct"/>
            <w:tcBorders>
              <w:top w:val="single" w:sz="4" w:space="0" w:color="auto"/>
              <w:left w:val="single" w:sz="4" w:space="0" w:color="000000"/>
              <w:bottom w:val="single" w:sz="4" w:space="0" w:color="000000"/>
              <w:right w:val="single" w:sz="4" w:space="0" w:color="000000"/>
            </w:tcBorders>
            <w:tcMar>
              <w:top w:w="15" w:type="dxa"/>
              <w:left w:w="15" w:type="dxa"/>
              <w:right w:w="15" w:type="dxa"/>
            </w:tcMar>
            <w:vAlign w:val="center"/>
          </w:tcPr>
          <w:p w14:paraId="6AB7DD07"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配套文化展示厅</w:t>
            </w:r>
          </w:p>
        </w:tc>
        <w:tc>
          <w:tcPr>
            <w:tcW w:w="957" w:type="pct"/>
            <w:tcBorders>
              <w:top w:val="single" w:sz="4" w:space="0" w:color="auto"/>
              <w:left w:val="single" w:sz="4" w:space="0" w:color="000000"/>
              <w:bottom w:val="single" w:sz="4" w:space="0" w:color="000000"/>
              <w:right w:val="single" w:sz="4" w:space="0" w:color="000000"/>
            </w:tcBorders>
            <w:tcMar>
              <w:top w:w="15" w:type="dxa"/>
              <w:left w:w="15" w:type="dxa"/>
              <w:right w:w="15" w:type="dxa"/>
            </w:tcMar>
            <w:vAlign w:val="center"/>
          </w:tcPr>
          <w:p w14:paraId="2AA7500D"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6500</w:t>
            </w:r>
          </w:p>
        </w:tc>
        <w:tc>
          <w:tcPr>
            <w:tcW w:w="959" w:type="pct"/>
            <w:tcBorders>
              <w:top w:val="single" w:sz="4" w:space="0" w:color="auto"/>
              <w:left w:val="single" w:sz="4" w:space="0" w:color="000000"/>
              <w:bottom w:val="single" w:sz="4" w:space="0" w:color="auto"/>
              <w:right w:val="single" w:sz="4" w:space="0" w:color="000000"/>
            </w:tcBorders>
            <w:tcMar>
              <w:top w:w="15" w:type="dxa"/>
              <w:left w:w="15" w:type="dxa"/>
              <w:right w:w="15" w:type="dxa"/>
            </w:tcMar>
            <w:vAlign w:val="center"/>
          </w:tcPr>
          <w:p w14:paraId="6FB6DBE2"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roofErr w:type="gramStart"/>
            <w:r w:rsidRPr="00162664">
              <w:rPr>
                <w:rFonts w:asciiTheme="minorEastAsia" w:eastAsiaTheme="minorEastAsia" w:hAnsiTheme="minorEastAsia"/>
                <w:color w:val="000000"/>
                <w:sz w:val="24"/>
                <w:lang w:bidi="zh-TW"/>
              </w:rPr>
              <w:t>详</w:t>
            </w:r>
            <w:proofErr w:type="gramEnd"/>
            <w:r w:rsidRPr="00162664">
              <w:rPr>
                <w:rFonts w:asciiTheme="minorEastAsia" w:eastAsiaTheme="minorEastAsia" w:hAnsiTheme="minorEastAsia"/>
                <w:color w:val="000000"/>
                <w:sz w:val="24"/>
                <w:lang w:bidi="zh-TW"/>
              </w:rPr>
              <w:t>技术标准</w:t>
            </w:r>
          </w:p>
        </w:tc>
        <w:tc>
          <w:tcPr>
            <w:tcW w:w="1556" w:type="pct"/>
            <w:tcBorders>
              <w:top w:val="single" w:sz="4" w:space="0" w:color="auto"/>
              <w:left w:val="single" w:sz="4" w:space="0" w:color="000000"/>
              <w:right w:val="single" w:sz="4" w:space="0" w:color="000000"/>
            </w:tcBorders>
            <w:tcMar>
              <w:top w:w="15" w:type="dxa"/>
              <w:left w:w="15" w:type="dxa"/>
              <w:right w:w="15" w:type="dxa"/>
            </w:tcMar>
            <w:vAlign w:val="center"/>
          </w:tcPr>
          <w:p w14:paraId="551E7326"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w:t>
            </w:r>
            <w:proofErr w:type="gramStart"/>
            <w:r w:rsidRPr="00162664">
              <w:rPr>
                <w:rFonts w:asciiTheme="minorEastAsia" w:eastAsiaTheme="minorEastAsia" w:hAnsiTheme="minorEastAsia"/>
                <w:color w:val="000000"/>
                <w:sz w:val="24"/>
                <w:lang w:bidi="zh-TW"/>
              </w:rPr>
              <w:t>含</w:t>
            </w:r>
            <w:r w:rsidRPr="00162664">
              <w:rPr>
                <w:rFonts w:asciiTheme="minorEastAsia" w:eastAsiaTheme="minorEastAsia" w:hAnsiTheme="minorEastAsia" w:hint="eastAsia"/>
                <w:color w:val="000000"/>
                <w:sz w:val="24"/>
                <w:lang w:bidi="zh-TW"/>
              </w:rPr>
              <w:t>除布展</w:t>
            </w:r>
            <w:proofErr w:type="gramEnd"/>
            <w:r w:rsidRPr="00162664">
              <w:rPr>
                <w:rFonts w:asciiTheme="minorEastAsia" w:eastAsiaTheme="minorEastAsia" w:hAnsiTheme="minorEastAsia" w:hint="eastAsia"/>
                <w:color w:val="000000"/>
                <w:sz w:val="24"/>
                <w:lang w:bidi="zh-TW"/>
              </w:rPr>
              <w:t>区域以外的</w:t>
            </w:r>
            <w:r w:rsidRPr="00162664">
              <w:rPr>
                <w:rFonts w:asciiTheme="minorEastAsia" w:eastAsiaTheme="minorEastAsia" w:hAnsiTheme="minorEastAsia"/>
                <w:color w:val="000000"/>
                <w:sz w:val="24"/>
                <w:lang w:bidi="zh-TW"/>
              </w:rPr>
              <w:t>全范围精装修</w:t>
            </w:r>
            <w:r w:rsidRPr="00162664">
              <w:rPr>
                <w:rFonts w:asciiTheme="minorEastAsia" w:eastAsiaTheme="minorEastAsia" w:hAnsiTheme="minorEastAsia" w:hint="eastAsia"/>
                <w:color w:val="000000"/>
                <w:sz w:val="24"/>
                <w:lang w:bidi="zh-TW"/>
              </w:rPr>
              <w:t>；</w:t>
            </w:r>
          </w:p>
          <w:p w14:paraId="0C345100"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2.不含展陈设</w:t>
            </w:r>
            <w:proofErr w:type="gramStart"/>
            <w:r w:rsidRPr="00162664">
              <w:rPr>
                <w:rFonts w:asciiTheme="minorEastAsia" w:eastAsiaTheme="minorEastAsia" w:hAnsiTheme="minorEastAsia" w:hint="eastAsia"/>
                <w:color w:val="000000"/>
                <w:sz w:val="24"/>
                <w:lang w:bidi="zh-TW"/>
              </w:rPr>
              <w:t>计范围</w:t>
            </w:r>
            <w:proofErr w:type="gramEnd"/>
            <w:r w:rsidRPr="00162664">
              <w:rPr>
                <w:rFonts w:asciiTheme="minorEastAsia" w:eastAsiaTheme="minorEastAsia" w:hAnsiTheme="minorEastAsia" w:hint="eastAsia"/>
                <w:color w:val="000000"/>
                <w:sz w:val="24"/>
                <w:lang w:bidi="zh-TW"/>
              </w:rPr>
              <w:t>内的精装修及场景布置费用。</w:t>
            </w:r>
          </w:p>
        </w:tc>
      </w:tr>
      <w:tr w:rsidR="00162664" w:rsidRPr="00162664" w14:paraId="6EDFA38E" w14:textId="77777777" w:rsidTr="00407663">
        <w:trPr>
          <w:trHeight w:val="1629"/>
        </w:trPr>
        <w:tc>
          <w:tcPr>
            <w:tcW w:w="5000" w:type="pct"/>
            <w:gridSpan w:val="5"/>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3FB27D4"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color w:val="000000"/>
                <w:sz w:val="24"/>
                <w:lang w:bidi="zh-TW"/>
              </w:rPr>
              <w:t>说</w:t>
            </w:r>
            <w:r w:rsidRPr="00162664">
              <w:rPr>
                <w:rFonts w:asciiTheme="minorEastAsia" w:eastAsiaTheme="minorEastAsia" w:hAnsiTheme="minorEastAsia"/>
                <w:color w:val="000000"/>
                <w:sz w:val="24"/>
                <w:lang w:val="zh-TW" w:bidi="zh-TW"/>
              </w:rPr>
              <w:t>明：</w:t>
            </w:r>
            <w:r w:rsidRPr="00162664">
              <w:rPr>
                <w:rFonts w:asciiTheme="minorEastAsia" w:eastAsiaTheme="minorEastAsia" w:hAnsiTheme="minorEastAsia" w:hint="eastAsia"/>
                <w:color w:val="000000"/>
                <w:sz w:val="24"/>
                <w:lang w:val="zh-TW" w:bidi="zh-TW"/>
              </w:rPr>
              <w:t xml:space="preserve">1.按建筑面积计算，包含钢结构费用； </w:t>
            </w:r>
          </w:p>
          <w:p w14:paraId="0533DC5E"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hint="eastAsia"/>
                <w:color w:val="000000"/>
                <w:sz w:val="24"/>
                <w:lang w:val="zh-TW" w:bidi="zh-TW"/>
              </w:rPr>
              <w:t>2.</w:t>
            </w:r>
            <w:r w:rsidRPr="00162664">
              <w:rPr>
                <w:rFonts w:asciiTheme="minorEastAsia" w:eastAsiaTheme="minorEastAsia" w:hAnsiTheme="minorEastAsia"/>
                <w:color w:val="000000"/>
                <w:sz w:val="24"/>
                <w:lang w:val="zh-TW" w:bidi="zh-TW"/>
              </w:rPr>
              <w:t>装配</w:t>
            </w:r>
            <w:r w:rsidRPr="00162664">
              <w:rPr>
                <w:rFonts w:asciiTheme="minorEastAsia" w:eastAsiaTheme="minorEastAsia" w:hAnsiTheme="minorEastAsia" w:hint="eastAsia"/>
                <w:color w:val="000000"/>
                <w:sz w:val="24"/>
                <w:lang w:val="zh-TW" w:bidi="zh-TW"/>
              </w:rPr>
              <w:t>式、绿色建筑、人防工程，需按照修正指标进行增项计算。</w:t>
            </w:r>
          </w:p>
          <w:p w14:paraId="3199A870"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lang w:val="zh-TW" w:bidi="zh-TW"/>
              </w:rPr>
              <w:t>3.场景布置内容包括展架、展台、展柜、展区软装、接待桌椅、灯光、多媒体等设备安装工程。</w:t>
            </w:r>
          </w:p>
        </w:tc>
      </w:tr>
    </w:tbl>
    <w:p w14:paraId="14927ABF" w14:textId="77777777" w:rsidR="00162664" w:rsidRPr="00162664" w:rsidRDefault="00162664" w:rsidP="00162664">
      <w:pPr>
        <w:spacing w:after="120" w:line="240" w:lineRule="auto"/>
        <w:rPr>
          <w:rFonts w:asciiTheme="minorEastAsia" w:eastAsiaTheme="minorEastAsia" w:hAnsiTheme="minorEastAsia"/>
          <w:sz w:val="24"/>
          <w:lang w:val="zh-TW" w:bidi="zh-TW"/>
        </w:rPr>
      </w:pPr>
    </w:p>
    <w:p w14:paraId="527BA41D"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 xml:space="preserve">2.9 </w:t>
      </w:r>
      <w:r w:rsidRPr="00162664">
        <w:rPr>
          <w:rFonts w:asciiTheme="minorEastAsia" w:eastAsiaTheme="minorEastAsia" w:hAnsiTheme="minorEastAsia" w:hint="eastAsia"/>
          <w:color w:val="000000"/>
          <w:sz w:val="24"/>
          <w:lang w:val="zh-TW" w:eastAsia="zh-TW" w:bidi="zh-TW"/>
        </w:rPr>
        <w:t>剧院</w:t>
      </w:r>
    </w:p>
    <w:tbl>
      <w:tblPr>
        <w:tblW w:w="5000" w:type="pct"/>
        <w:tblCellMar>
          <w:left w:w="0" w:type="dxa"/>
          <w:right w:w="0" w:type="dxa"/>
        </w:tblCellMar>
        <w:tblLook w:val="0000" w:firstRow="0" w:lastRow="0" w:firstColumn="0" w:lastColumn="0" w:noHBand="0" w:noVBand="0"/>
      </w:tblPr>
      <w:tblGrid>
        <w:gridCol w:w="595"/>
        <w:gridCol w:w="2026"/>
        <w:gridCol w:w="1881"/>
        <w:gridCol w:w="1881"/>
        <w:gridCol w:w="2679"/>
      </w:tblGrid>
      <w:tr w:rsidR="00162664" w:rsidRPr="00162664" w14:paraId="2727807D"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C53C53F"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序号</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4C3047C"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项目类型</w:t>
            </w:r>
          </w:p>
        </w:tc>
        <w:tc>
          <w:tcPr>
            <w:tcW w:w="103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88FF9F7"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基本</w:t>
            </w:r>
            <w:r w:rsidRPr="00162664">
              <w:rPr>
                <w:rFonts w:asciiTheme="minorEastAsia" w:eastAsiaTheme="minorEastAsia" w:hAnsiTheme="minorEastAsia" w:hint="eastAsia"/>
                <w:color w:val="000000"/>
                <w:sz w:val="24"/>
                <w:lang w:val="zh-TW" w:eastAsia="zh-TW" w:bidi="zh-TW"/>
              </w:rPr>
              <w:t>指标</w:t>
            </w:r>
          </w:p>
        </w:tc>
        <w:tc>
          <w:tcPr>
            <w:tcW w:w="103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675484E"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适用范围</w:t>
            </w:r>
          </w:p>
        </w:tc>
        <w:tc>
          <w:tcPr>
            <w:tcW w:w="147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C63AE6E"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备注</w:t>
            </w:r>
          </w:p>
        </w:tc>
      </w:tr>
      <w:tr w:rsidR="00162664" w:rsidRPr="00162664" w14:paraId="0489E7F2"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178FCAD"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1</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9823458"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大型剧院</w:t>
            </w:r>
          </w:p>
        </w:tc>
        <w:tc>
          <w:tcPr>
            <w:tcW w:w="103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31ECFFC"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11500</w:t>
            </w:r>
          </w:p>
        </w:tc>
        <w:tc>
          <w:tcPr>
            <w:tcW w:w="1038" w:type="pct"/>
            <w:vMerge w:val="restart"/>
            <w:tcBorders>
              <w:top w:val="single" w:sz="4" w:space="0" w:color="000000"/>
              <w:left w:val="single" w:sz="4" w:space="0" w:color="000000"/>
              <w:right w:val="single" w:sz="4" w:space="0" w:color="000000"/>
            </w:tcBorders>
            <w:tcMar>
              <w:top w:w="15" w:type="dxa"/>
              <w:left w:w="15" w:type="dxa"/>
              <w:right w:w="15" w:type="dxa"/>
            </w:tcMar>
            <w:vAlign w:val="center"/>
          </w:tcPr>
          <w:p w14:paraId="301DE358"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roofErr w:type="gramStart"/>
            <w:r w:rsidRPr="00162664">
              <w:rPr>
                <w:rFonts w:asciiTheme="minorEastAsia" w:eastAsiaTheme="minorEastAsia" w:hAnsiTheme="minorEastAsia" w:hint="eastAsia"/>
                <w:color w:val="000000"/>
                <w:sz w:val="24"/>
                <w:lang w:bidi="zh-TW"/>
              </w:rPr>
              <w:t>详</w:t>
            </w:r>
            <w:proofErr w:type="gramEnd"/>
            <w:r w:rsidRPr="00162664">
              <w:rPr>
                <w:rFonts w:asciiTheme="minorEastAsia" w:eastAsiaTheme="minorEastAsia" w:hAnsiTheme="minorEastAsia" w:hint="eastAsia"/>
                <w:color w:val="000000"/>
                <w:sz w:val="24"/>
                <w:lang w:bidi="zh-TW"/>
              </w:rPr>
              <w:t>技术标准</w:t>
            </w:r>
          </w:p>
        </w:tc>
        <w:tc>
          <w:tcPr>
            <w:tcW w:w="1477" w:type="pct"/>
            <w:vMerge w:val="restart"/>
            <w:tcBorders>
              <w:top w:val="single" w:sz="4" w:space="0" w:color="000000"/>
              <w:left w:val="single" w:sz="4" w:space="0" w:color="000000"/>
              <w:right w:val="single" w:sz="4" w:space="0" w:color="000000"/>
            </w:tcBorders>
            <w:tcMar>
              <w:top w:w="15" w:type="dxa"/>
              <w:left w:w="15" w:type="dxa"/>
              <w:right w:w="15" w:type="dxa"/>
            </w:tcMar>
            <w:vAlign w:val="center"/>
          </w:tcPr>
          <w:p w14:paraId="05A776EC"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bidi="zh-TW"/>
              </w:rPr>
              <w:t>含全范围精装修，包括声学、舞台机械灯光等。</w:t>
            </w:r>
          </w:p>
        </w:tc>
      </w:tr>
      <w:tr w:rsidR="00162664" w:rsidRPr="00162664" w14:paraId="4A1EDF6D"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993E8D6"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2</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A581CE0"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中型剧院</w:t>
            </w:r>
          </w:p>
        </w:tc>
        <w:tc>
          <w:tcPr>
            <w:tcW w:w="103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158B3FD"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9000</w:t>
            </w:r>
          </w:p>
        </w:tc>
        <w:tc>
          <w:tcPr>
            <w:tcW w:w="1038" w:type="pct"/>
            <w:vMerge/>
            <w:tcBorders>
              <w:left w:val="single" w:sz="4" w:space="0" w:color="000000"/>
              <w:right w:val="single" w:sz="4" w:space="0" w:color="000000"/>
            </w:tcBorders>
            <w:tcMar>
              <w:top w:w="15" w:type="dxa"/>
              <w:left w:w="15" w:type="dxa"/>
              <w:right w:w="15" w:type="dxa"/>
            </w:tcMar>
            <w:vAlign w:val="center"/>
          </w:tcPr>
          <w:p w14:paraId="62FDB910"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
        </w:tc>
        <w:tc>
          <w:tcPr>
            <w:tcW w:w="1477" w:type="pct"/>
            <w:vMerge/>
            <w:tcBorders>
              <w:left w:val="single" w:sz="4" w:space="0" w:color="000000"/>
              <w:right w:val="single" w:sz="4" w:space="0" w:color="000000"/>
            </w:tcBorders>
            <w:tcMar>
              <w:top w:w="15" w:type="dxa"/>
              <w:left w:w="15" w:type="dxa"/>
              <w:right w:w="15" w:type="dxa"/>
            </w:tcMar>
            <w:vAlign w:val="center"/>
          </w:tcPr>
          <w:p w14:paraId="3AB197F2"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
        </w:tc>
      </w:tr>
      <w:tr w:rsidR="00162664" w:rsidRPr="00162664" w14:paraId="19D56EE4"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D6E4180"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3</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9D38A5E"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小型剧院</w:t>
            </w:r>
          </w:p>
        </w:tc>
        <w:tc>
          <w:tcPr>
            <w:tcW w:w="103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36FFAD6"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7500</w:t>
            </w:r>
          </w:p>
        </w:tc>
        <w:tc>
          <w:tcPr>
            <w:tcW w:w="1038" w:type="pct"/>
            <w:vMerge/>
            <w:tcBorders>
              <w:left w:val="single" w:sz="4" w:space="0" w:color="000000"/>
              <w:right w:val="single" w:sz="4" w:space="0" w:color="000000"/>
            </w:tcBorders>
            <w:tcMar>
              <w:top w:w="15" w:type="dxa"/>
              <w:left w:w="15" w:type="dxa"/>
              <w:right w:w="15" w:type="dxa"/>
            </w:tcMar>
            <w:vAlign w:val="center"/>
          </w:tcPr>
          <w:p w14:paraId="69F6B08B"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
        </w:tc>
        <w:tc>
          <w:tcPr>
            <w:tcW w:w="1477" w:type="pct"/>
            <w:vMerge/>
            <w:tcBorders>
              <w:left w:val="single" w:sz="4" w:space="0" w:color="000000"/>
              <w:right w:val="single" w:sz="4" w:space="0" w:color="000000"/>
            </w:tcBorders>
            <w:tcMar>
              <w:top w:w="15" w:type="dxa"/>
              <w:left w:w="15" w:type="dxa"/>
              <w:right w:w="15" w:type="dxa"/>
            </w:tcMar>
            <w:vAlign w:val="center"/>
          </w:tcPr>
          <w:p w14:paraId="37DFA54E"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
        </w:tc>
      </w:tr>
      <w:tr w:rsidR="00162664" w:rsidRPr="00162664" w14:paraId="24C76A3A" w14:textId="77777777" w:rsidTr="00407663">
        <w:trPr>
          <w:trHeight w:val="948"/>
        </w:trPr>
        <w:tc>
          <w:tcPr>
            <w:tcW w:w="5000" w:type="pct"/>
            <w:gridSpan w:val="5"/>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C0BD43B"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color w:val="000000"/>
                <w:sz w:val="24"/>
                <w:lang w:val="zh-TW" w:eastAsia="zh-TW" w:bidi="zh-TW"/>
              </w:rPr>
              <w:t>说明：</w:t>
            </w:r>
            <w:r w:rsidRPr="00162664">
              <w:rPr>
                <w:rFonts w:asciiTheme="minorEastAsia" w:eastAsiaTheme="minorEastAsia" w:hAnsiTheme="minorEastAsia" w:hint="eastAsia"/>
                <w:color w:val="000000"/>
                <w:sz w:val="24"/>
                <w:lang w:val="zh-TW" w:bidi="zh-TW"/>
              </w:rPr>
              <w:t xml:space="preserve">1.按建筑面积计算，包含钢结构费用； </w:t>
            </w:r>
          </w:p>
          <w:p w14:paraId="5CD9A623"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hint="eastAsia"/>
                <w:color w:val="000000"/>
                <w:sz w:val="24"/>
                <w:lang w:bidi="zh-TW"/>
              </w:rPr>
              <w:t>2.</w:t>
            </w:r>
            <w:r w:rsidRPr="00162664">
              <w:rPr>
                <w:rFonts w:asciiTheme="minorEastAsia" w:eastAsiaTheme="minorEastAsia" w:hAnsiTheme="minorEastAsia"/>
                <w:color w:val="000000"/>
                <w:sz w:val="24"/>
                <w:lang w:bidi="zh-TW"/>
              </w:rPr>
              <w:t>装配式、绿色建筑、人防工程，需</w:t>
            </w:r>
            <w:r w:rsidRPr="00162664">
              <w:rPr>
                <w:rFonts w:asciiTheme="minorEastAsia" w:eastAsiaTheme="minorEastAsia" w:hAnsiTheme="minorEastAsia" w:hint="eastAsia"/>
                <w:color w:val="000000"/>
                <w:sz w:val="24"/>
                <w:lang w:bidi="zh-TW"/>
              </w:rPr>
              <w:t>按照修正指标进行增项计算。</w:t>
            </w:r>
          </w:p>
        </w:tc>
      </w:tr>
    </w:tbl>
    <w:p w14:paraId="114300ED"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p>
    <w:p w14:paraId="52872D02"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2.10 体育馆</w:t>
      </w:r>
    </w:p>
    <w:tbl>
      <w:tblPr>
        <w:tblW w:w="5000" w:type="pct"/>
        <w:tblCellMar>
          <w:left w:w="0" w:type="dxa"/>
          <w:right w:w="0" w:type="dxa"/>
        </w:tblCellMar>
        <w:tblLook w:val="0000" w:firstRow="0" w:lastRow="0" w:firstColumn="0" w:lastColumn="0" w:noHBand="0" w:noVBand="0"/>
      </w:tblPr>
      <w:tblGrid>
        <w:gridCol w:w="595"/>
        <w:gridCol w:w="2026"/>
        <w:gridCol w:w="1881"/>
        <w:gridCol w:w="1881"/>
        <w:gridCol w:w="2679"/>
      </w:tblGrid>
      <w:tr w:rsidR="00162664" w:rsidRPr="00162664" w14:paraId="5125CF90" w14:textId="77777777" w:rsidTr="00407663">
        <w:trPr>
          <w:trHeight w:val="567"/>
        </w:trPr>
        <w:tc>
          <w:tcPr>
            <w:tcW w:w="32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6D68650"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序号</w:t>
            </w:r>
          </w:p>
        </w:tc>
        <w:tc>
          <w:tcPr>
            <w:tcW w:w="111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EEB63B6"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项目类型</w:t>
            </w:r>
          </w:p>
        </w:tc>
        <w:tc>
          <w:tcPr>
            <w:tcW w:w="103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75CFCE1"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基本</w:t>
            </w:r>
            <w:r w:rsidRPr="00162664">
              <w:rPr>
                <w:rFonts w:asciiTheme="minorEastAsia" w:eastAsiaTheme="minorEastAsia" w:hAnsiTheme="minorEastAsia" w:hint="eastAsia"/>
                <w:color w:val="000000"/>
                <w:sz w:val="24"/>
                <w:lang w:val="zh-TW" w:eastAsia="zh-TW" w:bidi="zh-TW"/>
              </w:rPr>
              <w:t>指标</w:t>
            </w:r>
          </w:p>
        </w:tc>
        <w:tc>
          <w:tcPr>
            <w:tcW w:w="103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55E33AE"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适用范围</w:t>
            </w:r>
          </w:p>
        </w:tc>
        <w:tc>
          <w:tcPr>
            <w:tcW w:w="1477"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9F18270"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备注</w:t>
            </w:r>
          </w:p>
        </w:tc>
      </w:tr>
      <w:tr w:rsidR="00162664" w:rsidRPr="00162664" w14:paraId="5A0111C8" w14:textId="77777777" w:rsidTr="00407663">
        <w:trPr>
          <w:trHeight w:val="567"/>
        </w:trPr>
        <w:tc>
          <w:tcPr>
            <w:tcW w:w="32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298AF17"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1</w:t>
            </w:r>
          </w:p>
        </w:tc>
        <w:tc>
          <w:tcPr>
            <w:tcW w:w="111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681CEC9"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特级体育馆</w:t>
            </w:r>
          </w:p>
        </w:tc>
        <w:tc>
          <w:tcPr>
            <w:tcW w:w="103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CE6CF28"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11000</w:t>
            </w:r>
          </w:p>
        </w:tc>
        <w:tc>
          <w:tcPr>
            <w:tcW w:w="1038" w:type="pct"/>
            <w:vMerge w:val="restar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DA61F14"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roofErr w:type="gramStart"/>
            <w:r w:rsidRPr="00162664">
              <w:rPr>
                <w:rFonts w:asciiTheme="minorEastAsia" w:eastAsiaTheme="minorEastAsia" w:hAnsiTheme="minorEastAsia"/>
                <w:color w:val="000000"/>
                <w:sz w:val="24"/>
                <w:lang w:bidi="zh-TW"/>
              </w:rPr>
              <w:t>详</w:t>
            </w:r>
            <w:proofErr w:type="gramEnd"/>
            <w:r w:rsidRPr="00162664">
              <w:rPr>
                <w:rFonts w:asciiTheme="minorEastAsia" w:eastAsiaTheme="minorEastAsia" w:hAnsiTheme="minorEastAsia"/>
                <w:color w:val="000000"/>
                <w:sz w:val="24"/>
                <w:lang w:bidi="zh-TW"/>
              </w:rPr>
              <w:t>技术标准</w:t>
            </w:r>
          </w:p>
        </w:tc>
        <w:tc>
          <w:tcPr>
            <w:tcW w:w="1477" w:type="pct"/>
            <w:vMerge w:val="restar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9030B2D"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w:t>
            </w:r>
            <w:r w:rsidRPr="00162664">
              <w:rPr>
                <w:rFonts w:asciiTheme="minorEastAsia" w:eastAsiaTheme="minorEastAsia" w:hAnsiTheme="minorEastAsia"/>
                <w:color w:val="000000"/>
                <w:sz w:val="24"/>
                <w:lang w:bidi="zh-TW"/>
              </w:rPr>
              <w:t>含全范围精装修</w:t>
            </w:r>
            <w:r w:rsidRPr="00162664">
              <w:rPr>
                <w:rFonts w:asciiTheme="minorEastAsia" w:eastAsiaTheme="minorEastAsia" w:hAnsiTheme="minorEastAsia" w:hint="eastAsia"/>
                <w:color w:val="000000"/>
                <w:sz w:val="24"/>
                <w:lang w:bidi="zh-TW"/>
              </w:rPr>
              <w:t>、体育工艺设施；</w:t>
            </w:r>
          </w:p>
          <w:p w14:paraId="54D066B5"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2.不含体育器材等工、器具采购。</w:t>
            </w:r>
          </w:p>
        </w:tc>
      </w:tr>
      <w:tr w:rsidR="00162664" w:rsidRPr="00162664" w14:paraId="32A91531" w14:textId="77777777" w:rsidTr="00407663">
        <w:trPr>
          <w:trHeight w:val="567"/>
        </w:trPr>
        <w:tc>
          <w:tcPr>
            <w:tcW w:w="32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614124D"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lastRenderedPageBreak/>
              <w:t>2</w:t>
            </w:r>
          </w:p>
        </w:tc>
        <w:tc>
          <w:tcPr>
            <w:tcW w:w="111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B0EFC58"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甲级体育馆</w:t>
            </w:r>
          </w:p>
        </w:tc>
        <w:tc>
          <w:tcPr>
            <w:tcW w:w="103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8F3BD39"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8500</w:t>
            </w:r>
          </w:p>
        </w:tc>
        <w:tc>
          <w:tcPr>
            <w:tcW w:w="1038" w:type="pct"/>
            <w:vMerge/>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9AEF3ED"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
        </w:tc>
        <w:tc>
          <w:tcPr>
            <w:tcW w:w="1477" w:type="pct"/>
            <w:vMerge/>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7D071C3"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
        </w:tc>
      </w:tr>
      <w:tr w:rsidR="00162664" w:rsidRPr="00162664" w14:paraId="56244A7C" w14:textId="77777777" w:rsidTr="00407663">
        <w:trPr>
          <w:trHeight w:val="567"/>
        </w:trPr>
        <w:tc>
          <w:tcPr>
            <w:tcW w:w="32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B9EB9FE"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lastRenderedPageBreak/>
              <w:t>3</w:t>
            </w:r>
          </w:p>
        </w:tc>
        <w:tc>
          <w:tcPr>
            <w:tcW w:w="111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351F9CD"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乙级体育馆</w:t>
            </w:r>
          </w:p>
        </w:tc>
        <w:tc>
          <w:tcPr>
            <w:tcW w:w="103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AE8ED9C"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6500</w:t>
            </w:r>
          </w:p>
        </w:tc>
        <w:tc>
          <w:tcPr>
            <w:tcW w:w="1038" w:type="pct"/>
            <w:vMerge/>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4F06619"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
        </w:tc>
        <w:tc>
          <w:tcPr>
            <w:tcW w:w="1477" w:type="pct"/>
            <w:vMerge/>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5897A44"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
        </w:tc>
      </w:tr>
      <w:tr w:rsidR="00162664" w:rsidRPr="00162664" w14:paraId="1A3F1C99" w14:textId="77777777" w:rsidTr="00407663">
        <w:trPr>
          <w:trHeight w:val="567"/>
        </w:trPr>
        <w:tc>
          <w:tcPr>
            <w:tcW w:w="32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94A5156"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4</w:t>
            </w:r>
          </w:p>
        </w:tc>
        <w:tc>
          <w:tcPr>
            <w:tcW w:w="111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31F255C"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丙级体育馆</w:t>
            </w:r>
          </w:p>
        </w:tc>
        <w:tc>
          <w:tcPr>
            <w:tcW w:w="103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CE92173"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5500</w:t>
            </w:r>
          </w:p>
        </w:tc>
        <w:tc>
          <w:tcPr>
            <w:tcW w:w="1038" w:type="pct"/>
            <w:vMerge/>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6B50940"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
        </w:tc>
        <w:tc>
          <w:tcPr>
            <w:tcW w:w="1477" w:type="pct"/>
            <w:vMerge/>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A30B93C"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
        </w:tc>
      </w:tr>
      <w:tr w:rsidR="00162664" w:rsidRPr="00162664" w14:paraId="681F8DF9" w14:textId="77777777" w:rsidTr="00407663">
        <w:trPr>
          <w:trHeight w:val="1031"/>
        </w:trPr>
        <w:tc>
          <w:tcPr>
            <w:tcW w:w="5000" w:type="pct"/>
            <w:gridSpan w:val="5"/>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238DF58"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color w:val="000000"/>
                <w:sz w:val="24"/>
                <w:lang w:val="zh-TW" w:eastAsia="zh-TW" w:bidi="zh-TW"/>
              </w:rPr>
              <w:t>说明：</w:t>
            </w:r>
            <w:r w:rsidRPr="00162664">
              <w:rPr>
                <w:rFonts w:asciiTheme="minorEastAsia" w:eastAsiaTheme="minorEastAsia" w:hAnsiTheme="minorEastAsia" w:hint="eastAsia"/>
                <w:color w:val="000000"/>
                <w:sz w:val="24"/>
                <w:lang w:val="zh-TW" w:bidi="zh-TW"/>
              </w:rPr>
              <w:t xml:space="preserve">1.按建筑面积计算，包含钢结构费用； </w:t>
            </w:r>
          </w:p>
          <w:p w14:paraId="5ADCEA90"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bidi="zh-TW"/>
              </w:rPr>
              <w:t>2.</w:t>
            </w:r>
            <w:r w:rsidRPr="00162664">
              <w:rPr>
                <w:rFonts w:asciiTheme="minorEastAsia" w:eastAsiaTheme="minorEastAsia" w:hAnsiTheme="minorEastAsia"/>
                <w:color w:val="000000"/>
                <w:sz w:val="24"/>
                <w:lang w:bidi="zh-TW"/>
              </w:rPr>
              <w:t>装配式、绿色建筑、人防工程，需</w:t>
            </w:r>
            <w:r w:rsidRPr="00162664">
              <w:rPr>
                <w:rFonts w:asciiTheme="minorEastAsia" w:eastAsiaTheme="minorEastAsia" w:hAnsiTheme="minorEastAsia" w:hint="eastAsia"/>
                <w:color w:val="000000"/>
                <w:sz w:val="24"/>
                <w:lang w:bidi="zh-TW"/>
              </w:rPr>
              <w:t>按照修正指标进行增项计算。</w:t>
            </w:r>
          </w:p>
        </w:tc>
      </w:tr>
    </w:tbl>
    <w:p w14:paraId="1D967D60" w14:textId="77777777" w:rsidR="00162664" w:rsidRPr="00162664" w:rsidRDefault="00162664" w:rsidP="00162664">
      <w:pPr>
        <w:spacing w:after="0" w:line="240" w:lineRule="auto"/>
        <w:rPr>
          <w:rFonts w:asciiTheme="minorEastAsia" w:eastAsiaTheme="minorEastAsia" w:hAnsiTheme="minorEastAsia" w:cs="Calibri"/>
          <w:color w:val="000000"/>
          <w:sz w:val="24"/>
          <w:lang w:val="zh-TW"/>
        </w:rPr>
      </w:pPr>
    </w:p>
    <w:p w14:paraId="31547F47"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2.11 汽车客运站</w:t>
      </w:r>
    </w:p>
    <w:tbl>
      <w:tblPr>
        <w:tblW w:w="5000" w:type="pct"/>
        <w:tblCellMar>
          <w:left w:w="0" w:type="dxa"/>
          <w:right w:w="0" w:type="dxa"/>
        </w:tblCellMar>
        <w:tblLook w:val="0000" w:firstRow="0" w:lastRow="0" w:firstColumn="0" w:lastColumn="0" w:noHBand="0" w:noVBand="0"/>
      </w:tblPr>
      <w:tblGrid>
        <w:gridCol w:w="595"/>
        <w:gridCol w:w="2026"/>
        <w:gridCol w:w="1881"/>
        <w:gridCol w:w="1593"/>
        <w:gridCol w:w="2967"/>
      </w:tblGrid>
      <w:tr w:rsidR="00162664" w:rsidRPr="00162664" w14:paraId="0B3F97A0"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1A39180"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序号</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B1192A6"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项目类型</w:t>
            </w:r>
          </w:p>
        </w:tc>
        <w:tc>
          <w:tcPr>
            <w:tcW w:w="103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C33B827"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基本</w:t>
            </w:r>
            <w:r w:rsidRPr="00162664">
              <w:rPr>
                <w:rFonts w:asciiTheme="minorEastAsia" w:eastAsiaTheme="minorEastAsia" w:hAnsiTheme="minorEastAsia" w:hint="eastAsia"/>
                <w:color w:val="000000"/>
                <w:sz w:val="24"/>
                <w:lang w:val="zh-TW" w:eastAsia="zh-TW" w:bidi="zh-TW"/>
              </w:rPr>
              <w:t>指标</w:t>
            </w:r>
          </w:p>
        </w:tc>
        <w:tc>
          <w:tcPr>
            <w:tcW w:w="879"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72CA5CE"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适用范围</w:t>
            </w:r>
          </w:p>
        </w:tc>
        <w:tc>
          <w:tcPr>
            <w:tcW w:w="163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6E1B092"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备注</w:t>
            </w:r>
          </w:p>
        </w:tc>
      </w:tr>
      <w:tr w:rsidR="00162664" w:rsidRPr="00162664" w14:paraId="0AA807A1"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1A88CA6"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1</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A2886A2"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eastAsia="zh-TW" w:bidi="zh-TW"/>
              </w:rPr>
            </w:pPr>
            <w:r w:rsidRPr="00162664">
              <w:rPr>
                <w:rFonts w:asciiTheme="minorEastAsia" w:eastAsiaTheme="minorEastAsia" w:hAnsiTheme="minorEastAsia"/>
                <w:color w:val="000000"/>
                <w:sz w:val="24"/>
                <w:lang w:bidi="zh-TW"/>
              </w:rPr>
              <w:t>汽车客运站</w:t>
            </w:r>
          </w:p>
        </w:tc>
        <w:tc>
          <w:tcPr>
            <w:tcW w:w="103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FC1D5E2"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6</w:t>
            </w:r>
            <w:r w:rsidRPr="00162664">
              <w:rPr>
                <w:rFonts w:asciiTheme="minorEastAsia" w:eastAsiaTheme="minorEastAsia" w:hAnsiTheme="minorEastAsia" w:hint="eastAsia"/>
                <w:color w:val="000000"/>
                <w:sz w:val="24"/>
                <w:lang w:bidi="zh-TW"/>
              </w:rPr>
              <w:t>3</w:t>
            </w:r>
            <w:r w:rsidRPr="00162664">
              <w:rPr>
                <w:rFonts w:asciiTheme="minorEastAsia" w:eastAsiaTheme="minorEastAsia" w:hAnsiTheme="minorEastAsia"/>
                <w:color w:val="000000"/>
                <w:sz w:val="24"/>
                <w:lang w:bidi="zh-TW"/>
              </w:rPr>
              <w:t>00</w:t>
            </w:r>
          </w:p>
        </w:tc>
        <w:tc>
          <w:tcPr>
            <w:tcW w:w="879" w:type="pct"/>
            <w:tcBorders>
              <w:top w:val="single" w:sz="4" w:space="0" w:color="000000"/>
              <w:left w:val="single" w:sz="4" w:space="0" w:color="000000"/>
              <w:bottom w:val="nil"/>
              <w:right w:val="single" w:sz="4" w:space="0" w:color="000000"/>
            </w:tcBorders>
            <w:tcMar>
              <w:top w:w="15" w:type="dxa"/>
              <w:left w:w="15" w:type="dxa"/>
              <w:right w:w="15" w:type="dxa"/>
            </w:tcMar>
            <w:vAlign w:val="center"/>
          </w:tcPr>
          <w:p w14:paraId="2A37218F"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roofErr w:type="gramStart"/>
            <w:r w:rsidRPr="00162664">
              <w:rPr>
                <w:rFonts w:asciiTheme="minorEastAsia" w:eastAsiaTheme="minorEastAsia" w:hAnsiTheme="minorEastAsia"/>
                <w:color w:val="000000"/>
                <w:sz w:val="24"/>
                <w:lang w:bidi="zh-TW"/>
              </w:rPr>
              <w:t>详</w:t>
            </w:r>
            <w:proofErr w:type="gramEnd"/>
            <w:r w:rsidRPr="00162664">
              <w:rPr>
                <w:rFonts w:asciiTheme="minorEastAsia" w:eastAsiaTheme="minorEastAsia" w:hAnsiTheme="minorEastAsia"/>
                <w:color w:val="000000"/>
                <w:sz w:val="24"/>
                <w:lang w:bidi="zh-TW"/>
              </w:rPr>
              <w:t>技术标准</w:t>
            </w:r>
          </w:p>
        </w:tc>
        <w:tc>
          <w:tcPr>
            <w:tcW w:w="1637" w:type="pct"/>
            <w:tcBorders>
              <w:top w:val="single" w:sz="4" w:space="0" w:color="000000"/>
              <w:left w:val="single" w:sz="4" w:space="0" w:color="000000"/>
              <w:bottom w:val="nil"/>
              <w:right w:val="single" w:sz="4" w:space="0" w:color="000000"/>
            </w:tcBorders>
            <w:tcMar>
              <w:top w:w="15" w:type="dxa"/>
              <w:left w:w="15" w:type="dxa"/>
              <w:right w:w="15" w:type="dxa"/>
            </w:tcMar>
            <w:vAlign w:val="center"/>
          </w:tcPr>
          <w:p w14:paraId="200F385A"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1.包</w:t>
            </w:r>
            <w:r w:rsidRPr="00162664">
              <w:rPr>
                <w:rFonts w:asciiTheme="minorEastAsia" w:eastAsiaTheme="minorEastAsia" w:hAnsiTheme="minorEastAsia"/>
                <w:color w:val="000000"/>
                <w:sz w:val="24"/>
                <w:lang w:bidi="zh-TW"/>
              </w:rPr>
              <w:t>含全范围精装修</w:t>
            </w:r>
            <w:r w:rsidRPr="00162664">
              <w:rPr>
                <w:rFonts w:asciiTheme="minorEastAsia" w:eastAsiaTheme="minorEastAsia" w:hAnsiTheme="minorEastAsia" w:hint="eastAsia"/>
                <w:color w:val="000000"/>
                <w:sz w:val="24"/>
                <w:lang w:bidi="zh-TW"/>
              </w:rPr>
              <w:t>；</w:t>
            </w:r>
          </w:p>
          <w:p w14:paraId="02F1A087"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hint="eastAsia"/>
                <w:color w:val="000000"/>
                <w:sz w:val="24"/>
                <w:lang w:bidi="zh-TW"/>
              </w:rPr>
              <w:t>2.不含室外停车场区域。</w:t>
            </w:r>
          </w:p>
        </w:tc>
      </w:tr>
      <w:tr w:rsidR="00162664" w:rsidRPr="00162664" w14:paraId="5E71B5FA" w14:textId="77777777" w:rsidTr="00407663">
        <w:trPr>
          <w:trHeight w:val="567"/>
        </w:trPr>
        <w:tc>
          <w:tcPr>
            <w:tcW w:w="5000" w:type="pct"/>
            <w:gridSpan w:val="5"/>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B3961E3"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color w:val="000000"/>
                <w:sz w:val="24"/>
                <w:lang w:val="zh-TW" w:eastAsia="zh-TW" w:bidi="zh-TW"/>
              </w:rPr>
              <w:t>说明：</w:t>
            </w:r>
            <w:r w:rsidRPr="00162664">
              <w:rPr>
                <w:rFonts w:asciiTheme="minorEastAsia" w:eastAsiaTheme="minorEastAsia" w:hAnsiTheme="minorEastAsia" w:hint="eastAsia"/>
                <w:color w:val="000000"/>
                <w:sz w:val="24"/>
                <w:lang w:val="zh-TW" w:bidi="zh-TW"/>
              </w:rPr>
              <w:t xml:space="preserve">1.按建筑面积计算； </w:t>
            </w:r>
          </w:p>
          <w:p w14:paraId="136D2D5B"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bidi="zh-TW"/>
              </w:rPr>
              <w:t>2.</w:t>
            </w:r>
            <w:r w:rsidRPr="00162664">
              <w:rPr>
                <w:rFonts w:asciiTheme="minorEastAsia" w:eastAsiaTheme="minorEastAsia" w:hAnsiTheme="minorEastAsia"/>
                <w:color w:val="000000"/>
                <w:sz w:val="24"/>
                <w:lang w:bidi="zh-TW"/>
              </w:rPr>
              <w:t>装配式、绿色建筑、人防工程，需</w:t>
            </w:r>
            <w:r w:rsidRPr="00162664">
              <w:rPr>
                <w:rFonts w:asciiTheme="minorEastAsia" w:eastAsiaTheme="minorEastAsia" w:hAnsiTheme="minorEastAsia" w:hint="eastAsia"/>
                <w:color w:val="000000"/>
                <w:sz w:val="24"/>
                <w:lang w:bidi="zh-TW"/>
              </w:rPr>
              <w:t>按照修正指标进行增项计算。</w:t>
            </w:r>
          </w:p>
        </w:tc>
      </w:tr>
    </w:tbl>
    <w:p w14:paraId="4B5F2152" w14:textId="77777777" w:rsidR="00162664" w:rsidRPr="00162664" w:rsidRDefault="00162664" w:rsidP="00162664">
      <w:pPr>
        <w:spacing w:after="0" w:line="240" w:lineRule="auto"/>
        <w:rPr>
          <w:rFonts w:asciiTheme="minorEastAsia" w:eastAsiaTheme="minorEastAsia" w:hAnsiTheme="minorEastAsia" w:cs="Calibri"/>
          <w:color w:val="000000"/>
          <w:sz w:val="24"/>
        </w:rPr>
      </w:pPr>
    </w:p>
    <w:p w14:paraId="1B8E170A" w14:textId="77777777" w:rsidR="00162664" w:rsidRPr="00162664" w:rsidRDefault="00162664" w:rsidP="00162664">
      <w:pPr>
        <w:widowControl/>
        <w:spacing w:after="0" w:line="590" w:lineRule="exact"/>
        <w:jc w:val="left"/>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工业建筑</w:t>
      </w:r>
    </w:p>
    <w:p w14:paraId="3516A2B7"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3 厂房</w:t>
      </w:r>
    </w:p>
    <w:tbl>
      <w:tblPr>
        <w:tblW w:w="5000" w:type="pct"/>
        <w:tblCellMar>
          <w:left w:w="0" w:type="dxa"/>
          <w:right w:w="0" w:type="dxa"/>
        </w:tblCellMar>
        <w:tblLook w:val="0000" w:firstRow="0" w:lastRow="0" w:firstColumn="0" w:lastColumn="0" w:noHBand="0" w:noVBand="0"/>
      </w:tblPr>
      <w:tblGrid>
        <w:gridCol w:w="595"/>
        <w:gridCol w:w="2026"/>
        <w:gridCol w:w="1736"/>
        <w:gridCol w:w="1738"/>
        <w:gridCol w:w="2967"/>
      </w:tblGrid>
      <w:tr w:rsidR="00162664" w:rsidRPr="00162664" w14:paraId="0A59D333"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06D1648"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序号</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3FC8CCB"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项目类型</w:t>
            </w:r>
          </w:p>
        </w:tc>
        <w:tc>
          <w:tcPr>
            <w:tcW w:w="95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AB209E8"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基本</w:t>
            </w:r>
            <w:r w:rsidRPr="00162664">
              <w:rPr>
                <w:rFonts w:asciiTheme="minorEastAsia" w:eastAsiaTheme="minorEastAsia" w:hAnsiTheme="minorEastAsia" w:hint="eastAsia"/>
                <w:color w:val="000000"/>
                <w:sz w:val="24"/>
                <w:lang w:val="zh-TW" w:eastAsia="zh-TW" w:bidi="zh-TW"/>
              </w:rPr>
              <w:t>指标</w:t>
            </w:r>
          </w:p>
        </w:tc>
        <w:tc>
          <w:tcPr>
            <w:tcW w:w="959"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B32F209"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适用范围</w:t>
            </w:r>
          </w:p>
        </w:tc>
        <w:tc>
          <w:tcPr>
            <w:tcW w:w="163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C7BF45A"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备注</w:t>
            </w:r>
          </w:p>
        </w:tc>
      </w:tr>
      <w:tr w:rsidR="00162664" w:rsidRPr="00162664" w14:paraId="35D07E47"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3080F57"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1</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7413ED7"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eastAsia="zh-TW" w:bidi="zh-TW"/>
              </w:rPr>
            </w:pPr>
            <w:r w:rsidRPr="00162664">
              <w:rPr>
                <w:rFonts w:asciiTheme="minorEastAsia" w:eastAsiaTheme="minorEastAsia" w:hAnsiTheme="minorEastAsia"/>
                <w:color w:val="000000"/>
                <w:sz w:val="24"/>
                <w:lang w:bidi="zh-TW"/>
              </w:rPr>
              <w:t>轻型厂房</w:t>
            </w:r>
          </w:p>
        </w:tc>
        <w:tc>
          <w:tcPr>
            <w:tcW w:w="95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D14ADD2"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2600</w:t>
            </w:r>
          </w:p>
        </w:tc>
        <w:tc>
          <w:tcPr>
            <w:tcW w:w="959" w:type="pct"/>
            <w:tcBorders>
              <w:top w:val="single" w:sz="4" w:space="0" w:color="000000"/>
              <w:left w:val="single" w:sz="4" w:space="0" w:color="000000"/>
              <w:bottom w:val="nil"/>
              <w:right w:val="single" w:sz="4" w:space="0" w:color="000000"/>
            </w:tcBorders>
            <w:tcMar>
              <w:top w:w="15" w:type="dxa"/>
              <w:left w:w="15" w:type="dxa"/>
              <w:right w:w="15" w:type="dxa"/>
            </w:tcMar>
            <w:vAlign w:val="center"/>
          </w:tcPr>
          <w:p w14:paraId="1D5D4AD3"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proofErr w:type="gramStart"/>
            <w:r w:rsidRPr="00162664">
              <w:rPr>
                <w:rFonts w:asciiTheme="minorEastAsia" w:eastAsiaTheme="minorEastAsia" w:hAnsiTheme="minorEastAsia"/>
                <w:color w:val="000000"/>
                <w:sz w:val="24"/>
                <w:lang w:bidi="zh-TW"/>
              </w:rPr>
              <w:t>详</w:t>
            </w:r>
            <w:proofErr w:type="gramEnd"/>
            <w:r w:rsidRPr="00162664">
              <w:rPr>
                <w:rFonts w:asciiTheme="minorEastAsia" w:eastAsiaTheme="minorEastAsia" w:hAnsiTheme="minorEastAsia"/>
                <w:color w:val="000000"/>
                <w:sz w:val="24"/>
                <w:lang w:bidi="zh-TW"/>
              </w:rPr>
              <w:t>技术标准</w:t>
            </w:r>
          </w:p>
        </w:tc>
        <w:tc>
          <w:tcPr>
            <w:tcW w:w="1637" w:type="pct"/>
            <w:tcBorders>
              <w:top w:val="single" w:sz="4" w:space="0" w:color="000000"/>
              <w:left w:val="single" w:sz="4" w:space="0" w:color="000000"/>
              <w:bottom w:val="nil"/>
              <w:right w:val="single" w:sz="4" w:space="0" w:color="000000"/>
            </w:tcBorders>
            <w:tcMar>
              <w:top w:w="15" w:type="dxa"/>
              <w:left w:w="15" w:type="dxa"/>
              <w:right w:w="15" w:type="dxa"/>
            </w:tcMar>
            <w:vAlign w:val="center"/>
          </w:tcPr>
          <w:p w14:paraId="1F0C4C1C"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钢结构厂房</w:t>
            </w:r>
          </w:p>
        </w:tc>
      </w:tr>
      <w:tr w:rsidR="00162664" w:rsidRPr="00162664" w14:paraId="57F15AB7" w14:textId="77777777" w:rsidTr="00407663">
        <w:trPr>
          <w:trHeight w:val="886"/>
        </w:trPr>
        <w:tc>
          <w:tcPr>
            <w:tcW w:w="5000" w:type="pct"/>
            <w:gridSpan w:val="5"/>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A8934CC"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color w:val="000000"/>
                <w:sz w:val="24"/>
                <w:lang w:val="zh-TW" w:eastAsia="zh-TW" w:bidi="zh-TW"/>
              </w:rPr>
              <w:t>说明：</w:t>
            </w:r>
            <w:r w:rsidRPr="00162664">
              <w:rPr>
                <w:rFonts w:asciiTheme="minorEastAsia" w:eastAsiaTheme="minorEastAsia" w:hAnsiTheme="minorEastAsia" w:hint="eastAsia"/>
                <w:color w:val="000000"/>
                <w:sz w:val="24"/>
                <w:lang w:val="zh-TW" w:bidi="zh-TW"/>
              </w:rPr>
              <w:t xml:space="preserve">1.按建筑面积计算，包含钢结构费用； </w:t>
            </w:r>
          </w:p>
          <w:p w14:paraId="1CBB4922"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bidi="zh-TW"/>
              </w:rPr>
              <w:t>2.</w:t>
            </w:r>
            <w:r w:rsidRPr="00162664">
              <w:rPr>
                <w:rFonts w:asciiTheme="minorEastAsia" w:eastAsiaTheme="minorEastAsia" w:hAnsiTheme="minorEastAsia"/>
                <w:color w:val="000000"/>
                <w:sz w:val="24"/>
                <w:lang w:bidi="zh-TW"/>
              </w:rPr>
              <w:t>装配式、绿色建筑、人防工程，需</w:t>
            </w:r>
            <w:r w:rsidRPr="00162664">
              <w:rPr>
                <w:rFonts w:asciiTheme="minorEastAsia" w:eastAsiaTheme="minorEastAsia" w:hAnsiTheme="minorEastAsia" w:hint="eastAsia"/>
                <w:color w:val="000000"/>
                <w:sz w:val="24"/>
                <w:lang w:bidi="zh-TW"/>
              </w:rPr>
              <w:t>按照修正指标进行增项计算。</w:t>
            </w:r>
          </w:p>
        </w:tc>
      </w:tr>
    </w:tbl>
    <w:p w14:paraId="6132159D" w14:textId="77777777" w:rsidR="00162664" w:rsidRPr="00162664" w:rsidRDefault="00162664" w:rsidP="00162664">
      <w:pPr>
        <w:spacing w:after="0" w:line="240" w:lineRule="auto"/>
        <w:rPr>
          <w:rFonts w:asciiTheme="minorEastAsia" w:eastAsiaTheme="minorEastAsia" w:hAnsiTheme="minorEastAsia" w:cs="Calibri"/>
          <w:color w:val="000000"/>
          <w:sz w:val="24"/>
        </w:rPr>
      </w:pPr>
    </w:p>
    <w:p w14:paraId="597420E5" w14:textId="77777777" w:rsidR="00162664" w:rsidRPr="00162664" w:rsidRDefault="00162664" w:rsidP="00162664">
      <w:pPr>
        <w:widowControl/>
        <w:spacing w:after="0" w:line="590" w:lineRule="exact"/>
        <w:jc w:val="left"/>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其他</w:t>
      </w:r>
      <w:r w:rsidRPr="00162664">
        <w:rPr>
          <w:rFonts w:asciiTheme="minorEastAsia" w:eastAsiaTheme="minorEastAsia" w:hAnsiTheme="minorEastAsia" w:hint="eastAsia"/>
          <w:color w:val="000000"/>
          <w:sz w:val="24"/>
          <w:lang w:val="zh-TW" w:bidi="zh-TW"/>
        </w:rPr>
        <w:t>类项目</w:t>
      </w:r>
    </w:p>
    <w:p w14:paraId="571ECA81"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4.1公园</w:t>
      </w:r>
    </w:p>
    <w:tbl>
      <w:tblPr>
        <w:tblW w:w="5000" w:type="pct"/>
        <w:tblCellMar>
          <w:left w:w="0" w:type="dxa"/>
          <w:right w:w="0" w:type="dxa"/>
        </w:tblCellMar>
        <w:tblLook w:val="0000" w:firstRow="0" w:lastRow="0" w:firstColumn="0" w:lastColumn="0" w:noHBand="0" w:noVBand="0"/>
      </w:tblPr>
      <w:tblGrid>
        <w:gridCol w:w="591"/>
        <w:gridCol w:w="2030"/>
        <w:gridCol w:w="1738"/>
        <w:gridCol w:w="1736"/>
        <w:gridCol w:w="2967"/>
      </w:tblGrid>
      <w:tr w:rsidR="00162664" w:rsidRPr="00162664" w14:paraId="30621AF2" w14:textId="77777777" w:rsidTr="00407663">
        <w:trPr>
          <w:trHeight w:val="567"/>
        </w:trPr>
        <w:tc>
          <w:tcPr>
            <w:tcW w:w="326"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34BA47C"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序号</w:t>
            </w:r>
          </w:p>
        </w:tc>
        <w:tc>
          <w:tcPr>
            <w:tcW w:w="1120"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7F1F8EC"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项目类型</w:t>
            </w:r>
          </w:p>
        </w:tc>
        <w:tc>
          <w:tcPr>
            <w:tcW w:w="959"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8E74156"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基本</w:t>
            </w:r>
            <w:r w:rsidRPr="00162664">
              <w:rPr>
                <w:rFonts w:asciiTheme="minorEastAsia" w:eastAsiaTheme="minorEastAsia" w:hAnsiTheme="minorEastAsia" w:hint="eastAsia"/>
                <w:color w:val="000000"/>
                <w:sz w:val="24"/>
                <w:lang w:val="zh-TW" w:eastAsia="zh-TW" w:bidi="zh-TW"/>
              </w:rPr>
              <w:t>指标</w:t>
            </w:r>
          </w:p>
        </w:tc>
        <w:tc>
          <w:tcPr>
            <w:tcW w:w="958" w:type="pct"/>
            <w:tcBorders>
              <w:top w:val="single" w:sz="4" w:space="0" w:color="000000"/>
              <w:left w:val="single" w:sz="4" w:space="0" w:color="000000"/>
              <w:bottom w:val="single" w:sz="4" w:space="0" w:color="auto"/>
              <w:right w:val="single" w:sz="4" w:space="0" w:color="000000"/>
            </w:tcBorders>
            <w:tcMar>
              <w:top w:w="15" w:type="dxa"/>
              <w:left w:w="15" w:type="dxa"/>
              <w:right w:w="15" w:type="dxa"/>
            </w:tcMar>
            <w:vAlign w:val="center"/>
          </w:tcPr>
          <w:p w14:paraId="1AC264A6"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适用范围</w:t>
            </w:r>
          </w:p>
        </w:tc>
        <w:tc>
          <w:tcPr>
            <w:tcW w:w="1637" w:type="pct"/>
            <w:tcBorders>
              <w:top w:val="single" w:sz="4" w:space="0" w:color="000000"/>
              <w:left w:val="single" w:sz="4" w:space="0" w:color="000000"/>
              <w:bottom w:val="single" w:sz="4" w:space="0" w:color="auto"/>
              <w:right w:val="single" w:sz="4" w:space="0" w:color="000000"/>
            </w:tcBorders>
            <w:tcMar>
              <w:top w:w="15" w:type="dxa"/>
              <w:left w:w="15" w:type="dxa"/>
              <w:right w:w="15" w:type="dxa"/>
            </w:tcMar>
            <w:vAlign w:val="center"/>
          </w:tcPr>
          <w:p w14:paraId="2E9BF711"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备注</w:t>
            </w:r>
          </w:p>
        </w:tc>
      </w:tr>
      <w:tr w:rsidR="00162664" w:rsidRPr="00162664" w14:paraId="003767F8" w14:textId="77777777" w:rsidTr="00407663">
        <w:trPr>
          <w:trHeight w:val="747"/>
        </w:trPr>
        <w:tc>
          <w:tcPr>
            <w:tcW w:w="326"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EB0929A"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1</w:t>
            </w:r>
          </w:p>
        </w:tc>
        <w:tc>
          <w:tcPr>
            <w:tcW w:w="1120"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6F4EBE0"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普通标准</w:t>
            </w:r>
          </w:p>
        </w:tc>
        <w:tc>
          <w:tcPr>
            <w:tcW w:w="959" w:type="pct"/>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14:paraId="4D09A041"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400</w:t>
            </w:r>
          </w:p>
        </w:tc>
        <w:tc>
          <w:tcPr>
            <w:tcW w:w="958" w:type="pct"/>
            <w:vMerge w:val="restar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555BA14"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roofErr w:type="gramStart"/>
            <w:r w:rsidRPr="00162664">
              <w:rPr>
                <w:rFonts w:asciiTheme="minorEastAsia" w:eastAsiaTheme="minorEastAsia" w:hAnsiTheme="minorEastAsia"/>
                <w:color w:val="000000"/>
                <w:sz w:val="24"/>
                <w:lang w:bidi="zh-TW"/>
              </w:rPr>
              <w:t>详</w:t>
            </w:r>
            <w:proofErr w:type="gramEnd"/>
            <w:r w:rsidRPr="00162664">
              <w:rPr>
                <w:rFonts w:asciiTheme="minorEastAsia" w:eastAsiaTheme="minorEastAsia" w:hAnsiTheme="minorEastAsia"/>
                <w:color w:val="000000"/>
                <w:sz w:val="24"/>
                <w:lang w:bidi="zh-TW"/>
              </w:rPr>
              <w:t>技术标准</w:t>
            </w:r>
          </w:p>
        </w:tc>
        <w:tc>
          <w:tcPr>
            <w:tcW w:w="1637" w:type="pct"/>
            <w:vMerge w:val="restar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4D04A49"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1.含公园内全部景观、绿化、设施及配套管网；</w:t>
            </w:r>
          </w:p>
          <w:p w14:paraId="05BEB521"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2.不含公园内配套建筑及新建大型水体费用。</w:t>
            </w:r>
          </w:p>
        </w:tc>
      </w:tr>
      <w:tr w:rsidR="00162664" w:rsidRPr="00162664" w14:paraId="5B2AE3E3" w14:textId="77777777" w:rsidTr="00407663">
        <w:trPr>
          <w:trHeight w:val="707"/>
        </w:trPr>
        <w:tc>
          <w:tcPr>
            <w:tcW w:w="326"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89C3250"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2</w:t>
            </w:r>
          </w:p>
        </w:tc>
        <w:tc>
          <w:tcPr>
            <w:tcW w:w="1120"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B43211F"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中等标准</w:t>
            </w:r>
          </w:p>
        </w:tc>
        <w:tc>
          <w:tcPr>
            <w:tcW w:w="959" w:type="pct"/>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14:paraId="695A865D"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550</w:t>
            </w:r>
          </w:p>
        </w:tc>
        <w:tc>
          <w:tcPr>
            <w:tcW w:w="958" w:type="pct"/>
            <w:vMerge/>
            <w:tcBorders>
              <w:top w:val="single" w:sz="4" w:space="0" w:color="auto"/>
              <w:left w:val="single" w:sz="4" w:space="0" w:color="auto"/>
              <w:bottom w:val="single" w:sz="4" w:space="0" w:color="auto"/>
              <w:right w:val="single" w:sz="4" w:space="0" w:color="000000"/>
            </w:tcBorders>
            <w:tcMar>
              <w:top w:w="15" w:type="dxa"/>
              <w:left w:w="15" w:type="dxa"/>
              <w:right w:w="15" w:type="dxa"/>
            </w:tcMar>
            <w:vAlign w:val="center"/>
          </w:tcPr>
          <w:p w14:paraId="50E19166"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p>
        </w:tc>
        <w:tc>
          <w:tcPr>
            <w:tcW w:w="1637" w:type="pct"/>
            <w:vMerge/>
            <w:tcBorders>
              <w:top w:val="single" w:sz="4" w:space="0" w:color="auto"/>
              <w:left w:val="single" w:sz="4" w:space="0" w:color="000000"/>
              <w:bottom w:val="single" w:sz="4" w:space="0" w:color="auto"/>
              <w:right w:val="single" w:sz="4" w:space="0" w:color="auto"/>
            </w:tcBorders>
            <w:tcMar>
              <w:top w:w="15" w:type="dxa"/>
              <w:left w:w="15" w:type="dxa"/>
              <w:right w:w="15" w:type="dxa"/>
            </w:tcMar>
            <w:vAlign w:val="center"/>
          </w:tcPr>
          <w:p w14:paraId="7893DA4E" w14:textId="77777777" w:rsidR="00162664" w:rsidRPr="00162664" w:rsidRDefault="00162664" w:rsidP="00162664">
            <w:pPr>
              <w:widowControl/>
              <w:spacing w:after="0" w:line="320" w:lineRule="exact"/>
              <w:jc w:val="left"/>
              <w:rPr>
                <w:rFonts w:asciiTheme="minorEastAsia" w:eastAsiaTheme="minorEastAsia" w:hAnsiTheme="minorEastAsia"/>
                <w:color w:val="000000"/>
                <w:sz w:val="24"/>
                <w:lang w:val="zh-TW" w:eastAsia="zh-TW" w:bidi="zh-TW"/>
              </w:rPr>
            </w:pPr>
          </w:p>
        </w:tc>
      </w:tr>
      <w:tr w:rsidR="00162664" w:rsidRPr="00162664" w14:paraId="04A6CD27" w14:textId="77777777" w:rsidTr="00407663">
        <w:trPr>
          <w:trHeight w:val="567"/>
        </w:trPr>
        <w:tc>
          <w:tcPr>
            <w:tcW w:w="326"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775578E"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lastRenderedPageBreak/>
              <w:t>3</w:t>
            </w:r>
          </w:p>
        </w:tc>
        <w:tc>
          <w:tcPr>
            <w:tcW w:w="1120"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BAC9F22"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高标准</w:t>
            </w:r>
          </w:p>
        </w:tc>
        <w:tc>
          <w:tcPr>
            <w:tcW w:w="959" w:type="pct"/>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14:paraId="786185D5"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700</w:t>
            </w:r>
          </w:p>
        </w:tc>
        <w:tc>
          <w:tcPr>
            <w:tcW w:w="958" w:type="pct"/>
            <w:vMerge/>
            <w:tcBorders>
              <w:top w:val="single" w:sz="4" w:space="0" w:color="auto"/>
              <w:left w:val="single" w:sz="4" w:space="0" w:color="auto"/>
              <w:bottom w:val="single" w:sz="4" w:space="0" w:color="auto"/>
              <w:right w:val="single" w:sz="4" w:space="0" w:color="000000"/>
            </w:tcBorders>
            <w:tcMar>
              <w:top w:w="15" w:type="dxa"/>
              <w:left w:w="15" w:type="dxa"/>
              <w:right w:w="15" w:type="dxa"/>
            </w:tcMar>
            <w:vAlign w:val="center"/>
          </w:tcPr>
          <w:p w14:paraId="50583C35"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p>
        </w:tc>
        <w:tc>
          <w:tcPr>
            <w:tcW w:w="1637" w:type="pct"/>
            <w:vMerge/>
            <w:tcBorders>
              <w:top w:val="single" w:sz="4" w:space="0" w:color="auto"/>
              <w:left w:val="single" w:sz="4" w:space="0" w:color="000000"/>
              <w:bottom w:val="single" w:sz="4" w:space="0" w:color="auto"/>
              <w:right w:val="single" w:sz="4" w:space="0" w:color="auto"/>
            </w:tcBorders>
            <w:tcMar>
              <w:top w:w="15" w:type="dxa"/>
              <w:left w:w="15" w:type="dxa"/>
              <w:right w:w="15" w:type="dxa"/>
            </w:tcMar>
            <w:vAlign w:val="center"/>
          </w:tcPr>
          <w:p w14:paraId="640A9298" w14:textId="77777777" w:rsidR="00162664" w:rsidRPr="00162664" w:rsidRDefault="00162664" w:rsidP="00162664">
            <w:pPr>
              <w:widowControl/>
              <w:spacing w:after="0" w:line="320" w:lineRule="exact"/>
              <w:jc w:val="left"/>
              <w:rPr>
                <w:rFonts w:asciiTheme="minorEastAsia" w:eastAsiaTheme="minorEastAsia" w:hAnsiTheme="minorEastAsia"/>
                <w:color w:val="000000"/>
                <w:sz w:val="24"/>
                <w:lang w:val="zh-TW" w:eastAsia="zh-TW" w:bidi="zh-TW"/>
              </w:rPr>
            </w:pPr>
          </w:p>
        </w:tc>
      </w:tr>
      <w:tr w:rsidR="00162664" w:rsidRPr="00162664" w14:paraId="735222E6" w14:textId="77777777" w:rsidTr="00407663">
        <w:trPr>
          <w:trHeight w:val="732"/>
        </w:trPr>
        <w:tc>
          <w:tcPr>
            <w:tcW w:w="5000" w:type="pct"/>
            <w:gridSpan w:val="5"/>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E191548" w14:textId="77777777" w:rsidR="00162664" w:rsidRPr="00162664" w:rsidRDefault="00162664" w:rsidP="00162664">
            <w:pPr>
              <w:widowControl/>
              <w:spacing w:after="0" w:line="32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说明：按占地面积计算。</w:t>
            </w:r>
          </w:p>
        </w:tc>
      </w:tr>
    </w:tbl>
    <w:p w14:paraId="3111D727"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p>
    <w:p w14:paraId="1477C7EA"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4.2 小游园</w:t>
      </w:r>
    </w:p>
    <w:tbl>
      <w:tblPr>
        <w:tblW w:w="5000" w:type="pct"/>
        <w:tblCellMar>
          <w:left w:w="0" w:type="dxa"/>
          <w:right w:w="0" w:type="dxa"/>
        </w:tblCellMar>
        <w:tblLook w:val="0000" w:firstRow="0" w:lastRow="0" w:firstColumn="0" w:lastColumn="0" w:noHBand="0" w:noVBand="0"/>
      </w:tblPr>
      <w:tblGrid>
        <w:gridCol w:w="740"/>
        <w:gridCol w:w="2171"/>
        <w:gridCol w:w="2314"/>
        <w:gridCol w:w="1736"/>
        <w:gridCol w:w="2101"/>
      </w:tblGrid>
      <w:tr w:rsidR="00162664" w:rsidRPr="00162664" w14:paraId="6A9EA2EF" w14:textId="77777777" w:rsidTr="00407663">
        <w:trPr>
          <w:trHeight w:val="510"/>
        </w:trPr>
        <w:tc>
          <w:tcPr>
            <w:tcW w:w="408" w:type="pct"/>
            <w:tcBorders>
              <w:top w:val="single" w:sz="4" w:space="0" w:color="auto"/>
              <w:left w:val="single" w:sz="4" w:space="0" w:color="auto"/>
              <w:bottom w:val="single" w:sz="4" w:space="0" w:color="000000"/>
              <w:right w:val="single" w:sz="4" w:space="0" w:color="000000"/>
            </w:tcBorders>
            <w:tcMar>
              <w:top w:w="15" w:type="dxa"/>
              <w:left w:w="15" w:type="dxa"/>
              <w:right w:w="15" w:type="dxa"/>
            </w:tcMar>
            <w:vAlign w:val="center"/>
          </w:tcPr>
          <w:p w14:paraId="523D2031"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序号</w:t>
            </w:r>
          </w:p>
        </w:tc>
        <w:tc>
          <w:tcPr>
            <w:tcW w:w="1198" w:type="pct"/>
            <w:tcBorders>
              <w:top w:val="single" w:sz="4" w:space="0" w:color="auto"/>
              <w:left w:val="single" w:sz="4" w:space="0" w:color="000000"/>
              <w:bottom w:val="single" w:sz="4" w:space="0" w:color="000000"/>
              <w:right w:val="single" w:sz="4" w:space="0" w:color="000000"/>
            </w:tcBorders>
            <w:tcMar>
              <w:top w:w="15" w:type="dxa"/>
              <w:left w:w="15" w:type="dxa"/>
              <w:right w:w="15" w:type="dxa"/>
            </w:tcMar>
            <w:vAlign w:val="center"/>
          </w:tcPr>
          <w:p w14:paraId="0E08DCE2"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项目类型</w:t>
            </w:r>
          </w:p>
        </w:tc>
        <w:tc>
          <w:tcPr>
            <w:tcW w:w="1277" w:type="pct"/>
            <w:tcBorders>
              <w:top w:val="single" w:sz="4" w:space="0" w:color="auto"/>
              <w:left w:val="single" w:sz="4" w:space="0" w:color="000000"/>
              <w:bottom w:val="single" w:sz="4" w:space="0" w:color="000000"/>
              <w:right w:val="single" w:sz="4" w:space="0" w:color="000000"/>
            </w:tcBorders>
            <w:tcMar>
              <w:top w:w="15" w:type="dxa"/>
              <w:left w:w="15" w:type="dxa"/>
              <w:right w:w="15" w:type="dxa"/>
            </w:tcMar>
            <w:vAlign w:val="center"/>
          </w:tcPr>
          <w:p w14:paraId="050E7EDB"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基本</w:t>
            </w:r>
            <w:r w:rsidRPr="00162664">
              <w:rPr>
                <w:rFonts w:asciiTheme="minorEastAsia" w:eastAsiaTheme="minorEastAsia" w:hAnsiTheme="minorEastAsia" w:hint="eastAsia"/>
                <w:color w:val="000000"/>
                <w:sz w:val="24"/>
                <w:lang w:val="zh-TW" w:eastAsia="zh-TW" w:bidi="zh-TW"/>
              </w:rPr>
              <w:t>指标</w:t>
            </w:r>
          </w:p>
        </w:tc>
        <w:tc>
          <w:tcPr>
            <w:tcW w:w="958" w:type="pct"/>
            <w:tcBorders>
              <w:top w:val="single" w:sz="4" w:space="0" w:color="auto"/>
              <w:left w:val="single" w:sz="4" w:space="0" w:color="000000"/>
              <w:bottom w:val="single" w:sz="4" w:space="0" w:color="000000"/>
              <w:right w:val="single" w:sz="4" w:space="0" w:color="000000"/>
            </w:tcBorders>
            <w:tcMar>
              <w:top w:w="15" w:type="dxa"/>
              <w:left w:w="15" w:type="dxa"/>
              <w:right w:w="15" w:type="dxa"/>
            </w:tcMar>
            <w:vAlign w:val="center"/>
          </w:tcPr>
          <w:p w14:paraId="1825463E"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bidi="zh-TW"/>
              </w:rPr>
              <w:t>适用范围</w:t>
            </w:r>
          </w:p>
        </w:tc>
        <w:tc>
          <w:tcPr>
            <w:tcW w:w="1159" w:type="pct"/>
            <w:tcBorders>
              <w:top w:val="single" w:sz="4" w:space="0" w:color="auto"/>
              <w:left w:val="single" w:sz="4" w:space="0" w:color="000000"/>
              <w:bottom w:val="single" w:sz="4" w:space="0" w:color="000000"/>
              <w:right w:val="single" w:sz="4" w:space="0" w:color="auto"/>
            </w:tcBorders>
            <w:tcMar>
              <w:top w:w="15" w:type="dxa"/>
              <w:left w:w="15" w:type="dxa"/>
              <w:right w:w="15" w:type="dxa"/>
            </w:tcMar>
            <w:vAlign w:val="center"/>
          </w:tcPr>
          <w:p w14:paraId="69047237"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备注</w:t>
            </w:r>
          </w:p>
        </w:tc>
      </w:tr>
      <w:tr w:rsidR="00162664" w:rsidRPr="00162664" w14:paraId="0742EDCF" w14:textId="77777777" w:rsidTr="00407663">
        <w:trPr>
          <w:trHeight w:val="510"/>
        </w:trPr>
        <w:tc>
          <w:tcPr>
            <w:tcW w:w="408" w:type="pct"/>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14:paraId="62DDADCC"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1</w:t>
            </w:r>
          </w:p>
        </w:tc>
        <w:tc>
          <w:tcPr>
            <w:tcW w:w="119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D61586D"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val="zh-TW" w:eastAsia="zh-TW" w:bidi="zh-TW"/>
              </w:rPr>
              <w:t>普通标准</w:t>
            </w:r>
          </w:p>
        </w:tc>
        <w:tc>
          <w:tcPr>
            <w:tcW w:w="127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A8A4E53"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550</w:t>
            </w:r>
          </w:p>
        </w:tc>
        <w:tc>
          <w:tcPr>
            <w:tcW w:w="958" w:type="pct"/>
            <w:vMerge w:val="restart"/>
            <w:tcBorders>
              <w:top w:val="single" w:sz="4" w:space="0" w:color="000000"/>
              <w:left w:val="single" w:sz="4" w:space="0" w:color="000000"/>
              <w:right w:val="single" w:sz="4" w:space="0" w:color="000000"/>
            </w:tcBorders>
            <w:tcMar>
              <w:top w:w="15" w:type="dxa"/>
              <w:left w:w="15" w:type="dxa"/>
              <w:right w:w="15" w:type="dxa"/>
            </w:tcMar>
            <w:vAlign w:val="center"/>
          </w:tcPr>
          <w:p w14:paraId="36EBA264"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roofErr w:type="gramStart"/>
            <w:r w:rsidRPr="00162664">
              <w:rPr>
                <w:rFonts w:asciiTheme="minorEastAsia" w:eastAsiaTheme="minorEastAsia" w:hAnsiTheme="minorEastAsia"/>
                <w:color w:val="000000"/>
                <w:sz w:val="24"/>
                <w:lang w:bidi="zh-TW"/>
              </w:rPr>
              <w:t>详</w:t>
            </w:r>
            <w:proofErr w:type="gramEnd"/>
            <w:r w:rsidRPr="00162664">
              <w:rPr>
                <w:rFonts w:asciiTheme="minorEastAsia" w:eastAsiaTheme="minorEastAsia" w:hAnsiTheme="minorEastAsia"/>
                <w:color w:val="000000"/>
                <w:sz w:val="24"/>
                <w:lang w:bidi="zh-TW"/>
              </w:rPr>
              <w:t>技术标准</w:t>
            </w:r>
          </w:p>
        </w:tc>
        <w:tc>
          <w:tcPr>
            <w:tcW w:w="1159" w:type="pct"/>
            <w:vMerge w:val="restart"/>
            <w:tcBorders>
              <w:top w:val="single" w:sz="4" w:space="0" w:color="000000"/>
              <w:left w:val="single" w:sz="4" w:space="0" w:color="000000"/>
              <w:right w:val="single" w:sz="4" w:space="0" w:color="auto"/>
            </w:tcBorders>
            <w:tcMar>
              <w:top w:w="15" w:type="dxa"/>
              <w:left w:w="15" w:type="dxa"/>
              <w:right w:w="15" w:type="dxa"/>
            </w:tcMar>
            <w:vAlign w:val="center"/>
          </w:tcPr>
          <w:p w14:paraId="08C1A0CF"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含小游园内全部景观、绿化、设施及配套管网。</w:t>
            </w:r>
          </w:p>
        </w:tc>
      </w:tr>
      <w:tr w:rsidR="00162664" w:rsidRPr="00162664" w14:paraId="34236CB3" w14:textId="77777777" w:rsidTr="00407663">
        <w:trPr>
          <w:trHeight w:val="510"/>
        </w:trPr>
        <w:tc>
          <w:tcPr>
            <w:tcW w:w="408" w:type="pct"/>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14:paraId="2DA9D20D"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2</w:t>
            </w:r>
          </w:p>
        </w:tc>
        <w:tc>
          <w:tcPr>
            <w:tcW w:w="119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6EC0ADF"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val="zh-TW" w:eastAsia="zh-TW" w:bidi="zh-TW"/>
              </w:rPr>
              <w:t>中等标准</w:t>
            </w:r>
          </w:p>
        </w:tc>
        <w:tc>
          <w:tcPr>
            <w:tcW w:w="127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869F82A"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750</w:t>
            </w:r>
          </w:p>
        </w:tc>
        <w:tc>
          <w:tcPr>
            <w:tcW w:w="958" w:type="pct"/>
            <w:vMerge/>
            <w:tcBorders>
              <w:left w:val="single" w:sz="4" w:space="0" w:color="000000"/>
              <w:right w:val="single" w:sz="4" w:space="0" w:color="000000"/>
            </w:tcBorders>
            <w:tcMar>
              <w:top w:w="15" w:type="dxa"/>
              <w:left w:w="15" w:type="dxa"/>
              <w:right w:w="15" w:type="dxa"/>
            </w:tcMar>
            <w:vAlign w:val="center"/>
          </w:tcPr>
          <w:p w14:paraId="64620CFE"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
        </w:tc>
        <w:tc>
          <w:tcPr>
            <w:tcW w:w="1159" w:type="pct"/>
            <w:vMerge/>
            <w:tcBorders>
              <w:left w:val="single" w:sz="4" w:space="0" w:color="000000"/>
              <w:right w:val="single" w:sz="4" w:space="0" w:color="auto"/>
            </w:tcBorders>
            <w:tcMar>
              <w:top w:w="15" w:type="dxa"/>
              <w:left w:w="15" w:type="dxa"/>
              <w:right w:w="15" w:type="dxa"/>
            </w:tcMar>
            <w:vAlign w:val="center"/>
          </w:tcPr>
          <w:p w14:paraId="20994CC9"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p>
        </w:tc>
      </w:tr>
      <w:tr w:rsidR="00162664" w:rsidRPr="00162664" w14:paraId="1F18FEF1" w14:textId="77777777" w:rsidTr="00407663">
        <w:trPr>
          <w:trHeight w:val="510"/>
        </w:trPr>
        <w:tc>
          <w:tcPr>
            <w:tcW w:w="408" w:type="pct"/>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14:paraId="4E0DD2E9"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3</w:t>
            </w:r>
          </w:p>
        </w:tc>
        <w:tc>
          <w:tcPr>
            <w:tcW w:w="119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3612437"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val="zh-TW" w:eastAsia="zh-TW" w:bidi="zh-TW"/>
              </w:rPr>
              <w:t>高标准</w:t>
            </w:r>
          </w:p>
        </w:tc>
        <w:tc>
          <w:tcPr>
            <w:tcW w:w="127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0B71737"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950</w:t>
            </w:r>
          </w:p>
        </w:tc>
        <w:tc>
          <w:tcPr>
            <w:tcW w:w="958" w:type="pct"/>
            <w:vMerge/>
            <w:tcBorders>
              <w:left w:val="single" w:sz="4" w:space="0" w:color="000000"/>
              <w:bottom w:val="single" w:sz="4" w:space="0" w:color="000000"/>
              <w:right w:val="single" w:sz="4" w:space="0" w:color="000000"/>
            </w:tcBorders>
            <w:tcMar>
              <w:top w:w="15" w:type="dxa"/>
              <w:left w:w="15" w:type="dxa"/>
              <w:right w:w="15" w:type="dxa"/>
            </w:tcMar>
            <w:vAlign w:val="center"/>
          </w:tcPr>
          <w:p w14:paraId="4B026C86"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
        </w:tc>
        <w:tc>
          <w:tcPr>
            <w:tcW w:w="1159" w:type="pct"/>
            <w:vMerge/>
            <w:tcBorders>
              <w:left w:val="single" w:sz="4" w:space="0" w:color="000000"/>
              <w:bottom w:val="single" w:sz="4" w:space="0" w:color="000000"/>
              <w:right w:val="single" w:sz="4" w:space="0" w:color="auto"/>
            </w:tcBorders>
            <w:tcMar>
              <w:top w:w="15" w:type="dxa"/>
              <w:left w:w="15" w:type="dxa"/>
              <w:right w:w="15" w:type="dxa"/>
            </w:tcMar>
            <w:vAlign w:val="center"/>
          </w:tcPr>
          <w:p w14:paraId="370A3ED3"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p>
        </w:tc>
      </w:tr>
      <w:tr w:rsidR="00162664" w:rsidRPr="00162664" w14:paraId="1FFFDF26" w14:textId="77777777" w:rsidTr="00407663">
        <w:trPr>
          <w:trHeight w:val="720"/>
        </w:trPr>
        <w:tc>
          <w:tcPr>
            <w:tcW w:w="5000" w:type="pct"/>
            <w:gridSpan w:val="5"/>
            <w:tcBorders>
              <w:top w:val="single" w:sz="4" w:space="0" w:color="000000"/>
              <w:left w:val="single" w:sz="4" w:space="0" w:color="auto"/>
              <w:bottom w:val="single" w:sz="4" w:space="0" w:color="auto"/>
              <w:right w:val="single" w:sz="4" w:space="0" w:color="auto"/>
            </w:tcBorders>
            <w:tcMar>
              <w:top w:w="15" w:type="dxa"/>
              <w:left w:w="15" w:type="dxa"/>
              <w:right w:w="15" w:type="dxa"/>
            </w:tcMar>
            <w:vAlign w:val="center"/>
          </w:tcPr>
          <w:p w14:paraId="1CF938AC"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说明：</w:t>
            </w:r>
            <w:r w:rsidRPr="00162664">
              <w:rPr>
                <w:rFonts w:asciiTheme="minorEastAsia" w:eastAsiaTheme="minorEastAsia" w:hAnsiTheme="minorEastAsia" w:hint="eastAsia"/>
                <w:color w:val="000000"/>
                <w:sz w:val="24"/>
                <w:lang w:val="zh-TW" w:bidi="zh-TW"/>
              </w:rPr>
              <w:t>按占地面积计算。</w:t>
            </w:r>
          </w:p>
        </w:tc>
      </w:tr>
    </w:tbl>
    <w:p w14:paraId="36208547"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4.3 街道一体化改造</w:t>
      </w:r>
    </w:p>
    <w:tbl>
      <w:tblPr>
        <w:tblW w:w="5000" w:type="pct"/>
        <w:tblCellMar>
          <w:left w:w="0" w:type="dxa"/>
          <w:right w:w="0" w:type="dxa"/>
        </w:tblCellMar>
        <w:tblLook w:val="0000" w:firstRow="0" w:lastRow="0" w:firstColumn="0" w:lastColumn="0" w:noHBand="0" w:noVBand="0"/>
      </w:tblPr>
      <w:tblGrid>
        <w:gridCol w:w="740"/>
        <w:gridCol w:w="2238"/>
        <w:gridCol w:w="2251"/>
        <w:gridCol w:w="1736"/>
        <w:gridCol w:w="2097"/>
      </w:tblGrid>
      <w:tr w:rsidR="00162664" w:rsidRPr="00162664" w14:paraId="677E330D" w14:textId="77777777" w:rsidTr="00407663">
        <w:trPr>
          <w:trHeight w:val="567"/>
        </w:trPr>
        <w:tc>
          <w:tcPr>
            <w:tcW w:w="40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8A5D1C8"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序号</w:t>
            </w:r>
          </w:p>
        </w:tc>
        <w:tc>
          <w:tcPr>
            <w:tcW w:w="1235"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C6DA918"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项目类型</w:t>
            </w:r>
          </w:p>
        </w:tc>
        <w:tc>
          <w:tcPr>
            <w:tcW w:w="1242"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5FCC37B"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基本</w:t>
            </w:r>
            <w:r w:rsidRPr="00162664">
              <w:rPr>
                <w:rFonts w:asciiTheme="minorEastAsia" w:eastAsiaTheme="minorEastAsia" w:hAnsiTheme="minorEastAsia" w:hint="eastAsia"/>
                <w:color w:val="000000"/>
                <w:sz w:val="24"/>
                <w:lang w:val="zh-TW" w:eastAsia="zh-TW" w:bidi="zh-TW"/>
              </w:rPr>
              <w:t>指标</w:t>
            </w:r>
          </w:p>
        </w:tc>
        <w:tc>
          <w:tcPr>
            <w:tcW w:w="95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CE3FD48"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bidi="zh-TW"/>
              </w:rPr>
              <w:t>适用范围</w:t>
            </w:r>
          </w:p>
        </w:tc>
        <w:tc>
          <w:tcPr>
            <w:tcW w:w="115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1788474"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备注</w:t>
            </w:r>
          </w:p>
        </w:tc>
      </w:tr>
      <w:tr w:rsidR="00162664" w:rsidRPr="00162664" w14:paraId="7C740E91" w14:textId="77777777" w:rsidTr="00407663">
        <w:trPr>
          <w:trHeight w:val="567"/>
        </w:trPr>
        <w:tc>
          <w:tcPr>
            <w:tcW w:w="40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F795C8D"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1</w:t>
            </w:r>
          </w:p>
        </w:tc>
        <w:tc>
          <w:tcPr>
            <w:tcW w:w="1235"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DE07D78"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普通标准</w:t>
            </w:r>
          </w:p>
        </w:tc>
        <w:tc>
          <w:tcPr>
            <w:tcW w:w="1242"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83A1BF7"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3</w:t>
            </w:r>
            <w:r w:rsidRPr="00162664">
              <w:rPr>
                <w:rFonts w:asciiTheme="minorEastAsia" w:eastAsiaTheme="minorEastAsia" w:hAnsiTheme="minorEastAsia"/>
                <w:color w:val="000000"/>
                <w:sz w:val="24"/>
                <w:lang w:bidi="zh-TW"/>
              </w:rPr>
              <w:t>6</w:t>
            </w:r>
            <w:r w:rsidRPr="00162664">
              <w:rPr>
                <w:rFonts w:asciiTheme="minorEastAsia" w:eastAsiaTheme="minorEastAsia" w:hAnsiTheme="minorEastAsia"/>
                <w:color w:val="000000"/>
                <w:sz w:val="24"/>
                <w:lang w:val="zh-TW" w:eastAsia="zh-TW" w:bidi="zh-TW"/>
              </w:rPr>
              <w:t>0</w:t>
            </w:r>
          </w:p>
        </w:tc>
        <w:tc>
          <w:tcPr>
            <w:tcW w:w="958" w:type="pct"/>
            <w:vMerge w:val="restar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84FB57C"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eastAsia="zh-TW" w:bidi="zh-TW"/>
              </w:rPr>
            </w:pPr>
            <w:proofErr w:type="gramStart"/>
            <w:r w:rsidRPr="00162664">
              <w:rPr>
                <w:rFonts w:asciiTheme="minorEastAsia" w:eastAsiaTheme="minorEastAsia" w:hAnsiTheme="minorEastAsia"/>
                <w:color w:val="000000"/>
                <w:sz w:val="24"/>
                <w:lang w:bidi="zh-TW"/>
              </w:rPr>
              <w:t>详</w:t>
            </w:r>
            <w:proofErr w:type="gramEnd"/>
            <w:r w:rsidRPr="00162664">
              <w:rPr>
                <w:rFonts w:asciiTheme="minorEastAsia" w:eastAsiaTheme="minorEastAsia" w:hAnsiTheme="minorEastAsia"/>
                <w:color w:val="000000"/>
                <w:sz w:val="24"/>
                <w:lang w:bidi="zh-TW"/>
              </w:rPr>
              <w:t>技术标准</w:t>
            </w:r>
          </w:p>
        </w:tc>
        <w:tc>
          <w:tcPr>
            <w:tcW w:w="1158" w:type="pct"/>
            <w:vMerge w:val="restart"/>
            <w:tcBorders>
              <w:top w:val="single" w:sz="4" w:space="0" w:color="000000"/>
              <w:left w:val="single" w:sz="4" w:space="0" w:color="000000"/>
              <w:right w:val="single" w:sz="4" w:space="0" w:color="000000"/>
            </w:tcBorders>
            <w:tcMar>
              <w:top w:w="15" w:type="dxa"/>
              <w:left w:w="15" w:type="dxa"/>
              <w:right w:w="15" w:type="dxa"/>
            </w:tcMar>
            <w:vAlign w:val="center"/>
          </w:tcPr>
          <w:p w14:paraId="24F23F53" w14:textId="77777777" w:rsidR="00162664" w:rsidRPr="00162664" w:rsidRDefault="00162664" w:rsidP="00162664">
            <w:pPr>
              <w:widowControl/>
              <w:spacing w:after="0" w:line="320" w:lineRule="exact"/>
              <w:jc w:val="left"/>
              <w:rPr>
                <w:rFonts w:asciiTheme="minorEastAsia" w:eastAsiaTheme="minorEastAsia" w:hAnsiTheme="minorEastAsia"/>
                <w:color w:val="000000"/>
                <w:spacing w:val="-8"/>
                <w:sz w:val="24"/>
                <w:lang w:bidi="zh-TW"/>
              </w:rPr>
            </w:pPr>
            <w:r w:rsidRPr="00162664">
              <w:rPr>
                <w:rFonts w:asciiTheme="minorEastAsia" w:eastAsiaTheme="minorEastAsia" w:hAnsiTheme="minorEastAsia" w:hint="eastAsia"/>
                <w:color w:val="000000"/>
                <w:sz w:val="24"/>
                <w:lang w:bidi="zh-TW"/>
              </w:rPr>
              <w:t>含慢行系统、人行道改造、绿化带改造。</w:t>
            </w:r>
          </w:p>
        </w:tc>
      </w:tr>
      <w:tr w:rsidR="00162664" w:rsidRPr="00162664" w14:paraId="2953E220" w14:textId="77777777" w:rsidTr="00407663">
        <w:trPr>
          <w:trHeight w:val="567"/>
        </w:trPr>
        <w:tc>
          <w:tcPr>
            <w:tcW w:w="40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B5FD275"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2</w:t>
            </w:r>
          </w:p>
        </w:tc>
        <w:tc>
          <w:tcPr>
            <w:tcW w:w="1235"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61976B1"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中等标准</w:t>
            </w:r>
          </w:p>
        </w:tc>
        <w:tc>
          <w:tcPr>
            <w:tcW w:w="1242"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9EB5A3D"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4</w:t>
            </w:r>
            <w:r w:rsidRPr="00162664">
              <w:rPr>
                <w:rFonts w:asciiTheme="minorEastAsia" w:eastAsiaTheme="minorEastAsia" w:hAnsiTheme="minorEastAsia"/>
                <w:color w:val="000000"/>
                <w:sz w:val="24"/>
                <w:lang w:bidi="zh-TW"/>
              </w:rPr>
              <w:t>2</w:t>
            </w:r>
            <w:r w:rsidRPr="00162664">
              <w:rPr>
                <w:rFonts w:asciiTheme="minorEastAsia" w:eastAsiaTheme="minorEastAsia" w:hAnsiTheme="minorEastAsia"/>
                <w:color w:val="000000"/>
                <w:sz w:val="24"/>
                <w:lang w:val="zh-TW" w:eastAsia="zh-TW" w:bidi="zh-TW"/>
              </w:rPr>
              <w:t>0</w:t>
            </w:r>
          </w:p>
        </w:tc>
        <w:tc>
          <w:tcPr>
            <w:tcW w:w="958" w:type="pct"/>
            <w:vMerge/>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4F1AC67"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p>
        </w:tc>
        <w:tc>
          <w:tcPr>
            <w:tcW w:w="1158" w:type="pct"/>
            <w:vMerge/>
            <w:tcBorders>
              <w:left w:val="single" w:sz="4" w:space="0" w:color="000000"/>
              <w:right w:val="single" w:sz="4" w:space="0" w:color="000000"/>
            </w:tcBorders>
            <w:tcMar>
              <w:top w:w="15" w:type="dxa"/>
              <w:left w:w="15" w:type="dxa"/>
              <w:right w:w="15" w:type="dxa"/>
            </w:tcMar>
            <w:vAlign w:val="center"/>
          </w:tcPr>
          <w:p w14:paraId="266FC7E2" w14:textId="77777777" w:rsidR="00162664" w:rsidRPr="00162664" w:rsidRDefault="00162664" w:rsidP="00162664">
            <w:pPr>
              <w:widowControl/>
              <w:spacing w:after="0" w:line="320" w:lineRule="exact"/>
              <w:jc w:val="left"/>
              <w:rPr>
                <w:rFonts w:asciiTheme="minorEastAsia" w:eastAsiaTheme="minorEastAsia" w:hAnsiTheme="minorEastAsia"/>
                <w:color w:val="000000"/>
                <w:spacing w:val="-8"/>
                <w:sz w:val="24"/>
                <w:lang w:val="zh-TW" w:eastAsia="zh-TW" w:bidi="zh-TW"/>
              </w:rPr>
            </w:pPr>
          </w:p>
        </w:tc>
      </w:tr>
      <w:tr w:rsidR="00162664" w:rsidRPr="00162664" w14:paraId="751F5E20" w14:textId="77777777" w:rsidTr="00407663">
        <w:trPr>
          <w:trHeight w:val="567"/>
        </w:trPr>
        <w:tc>
          <w:tcPr>
            <w:tcW w:w="40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216A1DF"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3</w:t>
            </w:r>
          </w:p>
        </w:tc>
        <w:tc>
          <w:tcPr>
            <w:tcW w:w="1235"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94C9CFD"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高标准</w:t>
            </w:r>
          </w:p>
        </w:tc>
        <w:tc>
          <w:tcPr>
            <w:tcW w:w="1242"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B2F597F"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4</w:t>
            </w:r>
            <w:r w:rsidRPr="00162664">
              <w:rPr>
                <w:rFonts w:asciiTheme="minorEastAsia" w:eastAsiaTheme="minorEastAsia" w:hAnsiTheme="minorEastAsia"/>
                <w:color w:val="000000"/>
                <w:sz w:val="24"/>
                <w:lang w:bidi="zh-TW"/>
              </w:rPr>
              <w:t>8</w:t>
            </w:r>
            <w:r w:rsidRPr="00162664">
              <w:rPr>
                <w:rFonts w:asciiTheme="minorEastAsia" w:eastAsiaTheme="minorEastAsia" w:hAnsiTheme="minorEastAsia"/>
                <w:color w:val="000000"/>
                <w:sz w:val="24"/>
                <w:lang w:val="zh-TW" w:eastAsia="zh-TW" w:bidi="zh-TW"/>
              </w:rPr>
              <w:t>0</w:t>
            </w:r>
          </w:p>
        </w:tc>
        <w:tc>
          <w:tcPr>
            <w:tcW w:w="958" w:type="pct"/>
            <w:vMerge/>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28930D5"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p>
        </w:tc>
        <w:tc>
          <w:tcPr>
            <w:tcW w:w="1158" w:type="pct"/>
            <w:vMerge/>
            <w:tcBorders>
              <w:left w:val="single" w:sz="4" w:space="0" w:color="000000"/>
              <w:bottom w:val="single" w:sz="4" w:space="0" w:color="000000"/>
              <w:right w:val="single" w:sz="4" w:space="0" w:color="000000"/>
            </w:tcBorders>
            <w:tcMar>
              <w:top w:w="15" w:type="dxa"/>
              <w:left w:w="15" w:type="dxa"/>
              <w:right w:w="15" w:type="dxa"/>
            </w:tcMar>
            <w:vAlign w:val="center"/>
          </w:tcPr>
          <w:p w14:paraId="24233119" w14:textId="77777777" w:rsidR="00162664" w:rsidRPr="00162664" w:rsidRDefault="00162664" w:rsidP="00162664">
            <w:pPr>
              <w:widowControl/>
              <w:spacing w:after="0" w:line="320" w:lineRule="exact"/>
              <w:jc w:val="left"/>
              <w:rPr>
                <w:rFonts w:asciiTheme="minorEastAsia" w:eastAsiaTheme="minorEastAsia" w:hAnsiTheme="minorEastAsia"/>
                <w:color w:val="000000"/>
                <w:spacing w:val="-8"/>
                <w:sz w:val="24"/>
                <w:lang w:val="zh-TW" w:eastAsia="zh-TW" w:bidi="zh-TW"/>
              </w:rPr>
            </w:pPr>
          </w:p>
        </w:tc>
      </w:tr>
      <w:tr w:rsidR="00162664" w:rsidRPr="00162664" w14:paraId="61F3C3DD" w14:textId="77777777" w:rsidTr="00407663">
        <w:trPr>
          <w:trHeight w:val="960"/>
        </w:trPr>
        <w:tc>
          <w:tcPr>
            <w:tcW w:w="5000" w:type="pct"/>
            <w:gridSpan w:val="5"/>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F6AEDDB"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hint="eastAsia"/>
                <w:color w:val="000000"/>
                <w:sz w:val="24"/>
                <w:lang w:bidi="zh-TW"/>
              </w:rPr>
              <w:t>说明</w:t>
            </w:r>
            <w:r w:rsidRPr="00162664">
              <w:rPr>
                <w:rFonts w:asciiTheme="minorEastAsia" w:eastAsiaTheme="minorEastAsia" w:hAnsiTheme="minorEastAsia" w:hint="eastAsia"/>
                <w:color w:val="000000"/>
                <w:sz w:val="24"/>
                <w:lang w:val="zh-TW" w:eastAsia="zh-TW" w:bidi="zh-TW"/>
              </w:rPr>
              <w:t>：</w:t>
            </w:r>
            <w:r w:rsidRPr="00162664">
              <w:rPr>
                <w:rFonts w:asciiTheme="minorEastAsia" w:eastAsiaTheme="minorEastAsia" w:hAnsiTheme="minorEastAsia" w:hint="eastAsia"/>
                <w:color w:val="000000"/>
                <w:sz w:val="24"/>
                <w:lang w:val="zh-TW" w:bidi="zh-TW"/>
              </w:rPr>
              <w:t xml:space="preserve">1.按实施面积计算； </w:t>
            </w:r>
          </w:p>
          <w:p w14:paraId="5433CAB1"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val="zh-TW" w:bidi="zh-TW"/>
              </w:rPr>
              <w:t>2.</w:t>
            </w:r>
            <w:r w:rsidRPr="00162664">
              <w:rPr>
                <w:rFonts w:asciiTheme="minorEastAsia" w:eastAsiaTheme="minorEastAsia" w:hAnsiTheme="minorEastAsia" w:hint="eastAsia"/>
                <w:color w:val="000000"/>
                <w:sz w:val="24"/>
                <w:lang w:bidi="zh-TW"/>
              </w:rPr>
              <w:t>利用原基层单方指标减少</w:t>
            </w:r>
            <w:r w:rsidRPr="00162664">
              <w:rPr>
                <w:rFonts w:asciiTheme="minorEastAsia" w:eastAsiaTheme="minorEastAsia" w:hAnsiTheme="minorEastAsia"/>
                <w:color w:val="000000"/>
                <w:sz w:val="24"/>
                <w:lang w:bidi="zh-TW"/>
              </w:rPr>
              <w:t>100</w:t>
            </w:r>
            <w:r w:rsidRPr="00162664">
              <w:rPr>
                <w:rFonts w:asciiTheme="minorEastAsia" w:eastAsiaTheme="minorEastAsia" w:hAnsiTheme="minorEastAsia" w:hint="eastAsia"/>
                <w:color w:val="000000"/>
                <w:sz w:val="24"/>
                <w:lang w:bidi="zh-TW"/>
              </w:rPr>
              <w:t>元</w:t>
            </w:r>
            <w:r w:rsidRPr="00162664">
              <w:rPr>
                <w:rFonts w:asciiTheme="minorEastAsia" w:eastAsiaTheme="minorEastAsia" w:hAnsiTheme="minorEastAsia"/>
                <w:color w:val="000000"/>
                <w:sz w:val="24"/>
                <w:lang w:bidi="zh-TW"/>
              </w:rPr>
              <w:t>/m</w:t>
            </w:r>
            <w:r w:rsidRPr="00162664">
              <w:rPr>
                <w:rFonts w:asciiTheme="minorEastAsia" w:eastAsiaTheme="minorEastAsia" w:hAnsiTheme="minorEastAsia"/>
                <w:color w:val="000000"/>
                <w:sz w:val="24"/>
                <w:vertAlign w:val="superscript"/>
                <w:lang w:bidi="zh-TW"/>
              </w:rPr>
              <w:t>2</w:t>
            </w:r>
            <w:r w:rsidRPr="00162664">
              <w:rPr>
                <w:rFonts w:asciiTheme="minorEastAsia" w:eastAsiaTheme="minorEastAsia" w:hAnsiTheme="minorEastAsia" w:hint="eastAsia"/>
                <w:color w:val="000000"/>
                <w:sz w:val="24"/>
                <w:lang w:bidi="zh-TW"/>
              </w:rPr>
              <w:t>。</w:t>
            </w:r>
          </w:p>
        </w:tc>
      </w:tr>
    </w:tbl>
    <w:p w14:paraId="5FADCDC6"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 xml:space="preserve">4.4 </w:t>
      </w:r>
      <w:r w:rsidRPr="00162664">
        <w:rPr>
          <w:rFonts w:asciiTheme="minorEastAsia" w:eastAsiaTheme="minorEastAsia" w:hAnsiTheme="minorEastAsia" w:hint="eastAsia"/>
          <w:color w:val="000000"/>
          <w:sz w:val="24"/>
          <w:lang w:bidi="zh-TW"/>
        </w:rPr>
        <w:t>既有建筑风貌提升</w:t>
      </w:r>
    </w:p>
    <w:tbl>
      <w:tblPr>
        <w:tblW w:w="5016" w:type="pct"/>
        <w:tblInd w:w="-2" w:type="dxa"/>
        <w:tblCellMar>
          <w:left w:w="0" w:type="dxa"/>
          <w:right w:w="0" w:type="dxa"/>
        </w:tblCellMar>
        <w:tblLook w:val="0000" w:firstRow="0" w:lastRow="0" w:firstColumn="0" w:lastColumn="0" w:noHBand="0" w:noVBand="0"/>
      </w:tblPr>
      <w:tblGrid>
        <w:gridCol w:w="741"/>
        <w:gridCol w:w="1443"/>
        <w:gridCol w:w="1495"/>
        <w:gridCol w:w="1542"/>
        <w:gridCol w:w="1735"/>
        <w:gridCol w:w="2135"/>
      </w:tblGrid>
      <w:tr w:rsidR="00162664" w:rsidRPr="00162664" w14:paraId="2D494C4F" w14:textId="77777777" w:rsidTr="00407663">
        <w:trPr>
          <w:trHeight w:val="669"/>
        </w:trPr>
        <w:tc>
          <w:tcPr>
            <w:tcW w:w="40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9BC12A0"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序号</w:t>
            </w:r>
          </w:p>
        </w:tc>
        <w:tc>
          <w:tcPr>
            <w:tcW w:w="794"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F235AF8"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项目</w:t>
            </w:r>
            <w:r w:rsidRPr="00162664">
              <w:rPr>
                <w:rFonts w:asciiTheme="minorEastAsia" w:eastAsiaTheme="minorEastAsia" w:hAnsiTheme="minorEastAsia" w:hint="eastAsia"/>
                <w:color w:val="000000"/>
                <w:sz w:val="24"/>
                <w:lang w:val="zh-TW" w:eastAsia="zh-TW" w:bidi="zh-TW"/>
              </w:rPr>
              <w:t>类型</w:t>
            </w:r>
          </w:p>
        </w:tc>
        <w:tc>
          <w:tcPr>
            <w:tcW w:w="822"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A65A392"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实施类别</w:t>
            </w:r>
          </w:p>
        </w:tc>
        <w:tc>
          <w:tcPr>
            <w:tcW w:w="84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841232F"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基本指标</w:t>
            </w:r>
          </w:p>
        </w:tc>
        <w:tc>
          <w:tcPr>
            <w:tcW w:w="954"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5EF8163"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适用范围</w:t>
            </w:r>
          </w:p>
        </w:tc>
        <w:tc>
          <w:tcPr>
            <w:tcW w:w="1172"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0439F76"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备注</w:t>
            </w:r>
          </w:p>
        </w:tc>
      </w:tr>
      <w:tr w:rsidR="00162664" w:rsidRPr="00162664" w14:paraId="5781371A" w14:textId="77777777" w:rsidTr="00407663">
        <w:trPr>
          <w:trHeight w:val="641"/>
        </w:trPr>
        <w:tc>
          <w:tcPr>
            <w:tcW w:w="408" w:type="pct"/>
            <w:vMerge w:val="restart"/>
            <w:tcBorders>
              <w:top w:val="single" w:sz="4" w:space="0" w:color="000000"/>
              <w:left w:val="single" w:sz="4" w:space="0" w:color="000000"/>
              <w:right w:val="single" w:sz="4" w:space="0" w:color="000000"/>
            </w:tcBorders>
            <w:tcMar>
              <w:top w:w="15" w:type="dxa"/>
              <w:left w:w="15" w:type="dxa"/>
              <w:right w:w="15" w:type="dxa"/>
            </w:tcMar>
            <w:vAlign w:val="center"/>
          </w:tcPr>
          <w:p w14:paraId="70012F63"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1</w:t>
            </w:r>
          </w:p>
        </w:tc>
        <w:tc>
          <w:tcPr>
            <w:tcW w:w="794" w:type="pct"/>
            <w:vMerge w:val="restart"/>
            <w:tcBorders>
              <w:top w:val="single" w:sz="4" w:space="0" w:color="000000"/>
              <w:left w:val="single" w:sz="4" w:space="0" w:color="000000"/>
              <w:right w:val="single" w:sz="4" w:space="0" w:color="000000"/>
            </w:tcBorders>
            <w:tcMar>
              <w:top w:w="15" w:type="dxa"/>
              <w:left w:w="15" w:type="dxa"/>
              <w:right w:w="15" w:type="dxa"/>
            </w:tcMar>
            <w:vAlign w:val="center"/>
          </w:tcPr>
          <w:p w14:paraId="7883EE1C"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公共建筑</w:t>
            </w:r>
          </w:p>
        </w:tc>
        <w:tc>
          <w:tcPr>
            <w:tcW w:w="822" w:type="pct"/>
            <w:tcBorders>
              <w:top w:val="single" w:sz="4" w:space="0" w:color="000000"/>
              <w:left w:val="single" w:sz="4" w:space="0" w:color="000000"/>
              <w:bottom w:val="single" w:sz="4" w:space="0" w:color="auto"/>
              <w:right w:val="single" w:sz="4" w:space="0" w:color="000000"/>
            </w:tcBorders>
            <w:tcMar>
              <w:top w:w="15" w:type="dxa"/>
              <w:left w:w="15" w:type="dxa"/>
              <w:right w:w="15" w:type="dxa"/>
            </w:tcMar>
          </w:tcPr>
          <w:p w14:paraId="78529FD4"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重点整治</w:t>
            </w:r>
          </w:p>
        </w:tc>
        <w:tc>
          <w:tcPr>
            <w:tcW w:w="84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4CA8B5E"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1200</w:t>
            </w:r>
          </w:p>
        </w:tc>
        <w:tc>
          <w:tcPr>
            <w:tcW w:w="954" w:type="pct"/>
            <w:vMerge w:val="restart"/>
            <w:tcBorders>
              <w:top w:val="single" w:sz="4" w:space="0" w:color="000000"/>
              <w:left w:val="single" w:sz="4" w:space="0" w:color="000000"/>
              <w:right w:val="single" w:sz="4" w:space="0" w:color="000000"/>
            </w:tcBorders>
            <w:tcMar>
              <w:top w:w="15" w:type="dxa"/>
              <w:left w:w="15" w:type="dxa"/>
              <w:right w:w="15" w:type="dxa"/>
            </w:tcMar>
            <w:vAlign w:val="center"/>
          </w:tcPr>
          <w:p w14:paraId="395158A9"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roofErr w:type="gramStart"/>
            <w:r w:rsidRPr="00162664">
              <w:rPr>
                <w:rFonts w:asciiTheme="minorEastAsia" w:eastAsiaTheme="minorEastAsia" w:hAnsiTheme="minorEastAsia" w:hint="eastAsia"/>
                <w:color w:val="000000"/>
                <w:sz w:val="24"/>
                <w:lang w:bidi="zh-TW"/>
              </w:rPr>
              <w:t>详</w:t>
            </w:r>
            <w:proofErr w:type="gramEnd"/>
            <w:r w:rsidRPr="00162664">
              <w:rPr>
                <w:rFonts w:asciiTheme="minorEastAsia" w:eastAsiaTheme="minorEastAsia" w:hAnsiTheme="minorEastAsia" w:hint="eastAsia"/>
                <w:color w:val="000000"/>
                <w:sz w:val="24"/>
                <w:lang w:bidi="zh-TW"/>
              </w:rPr>
              <w:t>技术标准</w:t>
            </w:r>
          </w:p>
        </w:tc>
        <w:tc>
          <w:tcPr>
            <w:tcW w:w="1172" w:type="pct"/>
            <w:vMerge w:val="restart"/>
            <w:tcBorders>
              <w:top w:val="single" w:sz="4" w:space="0" w:color="000000"/>
              <w:left w:val="single" w:sz="4" w:space="0" w:color="000000"/>
              <w:right w:val="single" w:sz="4" w:space="0" w:color="auto"/>
            </w:tcBorders>
            <w:tcMar>
              <w:top w:w="15" w:type="dxa"/>
              <w:left w:w="15" w:type="dxa"/>
              <w:right w:w="15" w:type="dxa"/>
            </w:tcMar>
            <w:vAlign w:val="center"/>
          </w:tcPr>
          <w:p w14:paraId="00C31820"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含</w:t>
            </w:r>
            <w:r w:rsidRPr="00162664">
              <w:rPr>
                <w:rFonts w:asciiTheme="minorEastAsia" w:eastAsiaTheme="minorEastAsia" w:hAnsiTheme="minorEastAsia" w:hint="eastAsia"/>
                <w:color w:val="000000"/>
                <w:sz w:val="24"/>
                <w:lang w:val="zh-TW" w:eastAsia="zh-TW" w:bidi="zh-TW"/>
              </w:rPr>
              <w:t>建筑外墙、门窗、雨棚、屋面、围墙等</w:t>
            </w:r>
            <w:r w:rsidRPr="00162664">
              <w:rPr>
                <w:rFonts w:asciiTheme="minorEastAsia" w:eastAsiaTheme="minorEastAsia" w:hAnsiTheme="minorEastAsia" w:hint="eastAsia"/>
                <w:color w:val="000000"/>
                <w:sz w:val="24"/>
                <w:lang w:val="zh-TW" w:bidi="zh-TW"/>
              </w:rPr>
              <w:t>全部</w:t>
            </w:r>
            <w:r w:rsidRPr="00162664">
              <w:rPr>
                <w:rFonts w:asciiTheme="minorEastAsia" w:eastAsiaTheme="minorEastAsia" w:hAnsiTheme="minorEastAsia" w:hint="eastAsia"/>
                <w:color w:val="000000"/>
                <w:sz w:val="24"/>
                <w:lang w:val="zh-TW" w:eastAsia="zh-TW" w:bidi="zh-TW"/>
              </w:rPr>
              <w:t>改造内容</w:t>
            </w:r>
            <w:r w:rsidRPr="00162664">
              <w:rPr>
                <w:rFonts w:asciiTheme="minorEastAsia" w:eastAsiaTheme="minorEastAsia" w:hAnsiTheme="minorEastAsia" w:hint="eastAsia"/>
                <w:color w:val="000000"/>
                <w:sz w:val="24"/>
                <w:lang w:val="zh-TW" w:bidi="zh-TW"/>
              </w:rPr>
              <w:t>。</w:t>
            </w:r>
          </w:p>
        </w:tc>
      </w:tr>
      <w:tr w:rsidR="00162664" w:rsidRPr="00162664" w14:paraId="63A8B539" w14:textId="77777777" w:rsidTr="00407663">
        <w:trPr>
          <w:trHeight w:val="549"/>
        </w:trPr>
        <w:tc>
          <w:tcPr>
            <w:tcW w:w="408" w:type="pct"/>
            <w:vMerge/>
            <w:tcBorders>
              <w:left w:val="single" w:sz="4" w:space="0" w:color="000000"/>
              <w:right w:val="single" w:sz="4" w:space="0" w:color="000000"/>
            </w:tcBorders>
            <w:tcMar>
              <w:top w:w="15" w:type="dxa"/>
              <w:left w:w="15" w:type="dxa"/>
              <w:right w:w="15" w:type="dxa"/>
            </w:tcMar>
            <w:vAlign w:val="center"/>
          </w:tcPr>
          <w:p w14:paraId="132BB21F"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p>
        </w:tc>
        <w:tc>
          <w:tcPr>
            <w:tcW w:w="794" w:type="pct"/>
            <w:vMerge/>
            <w:tcBorders>
              <w:left w:val="single" w:sz="4" w:space="0" w:color="000000"/>
              <w:right w:val="single" w:sz="4" w:space="0" w:color="000000"/>
            </w:tcBorders>
            <w:tcMar>
              <w:top w:w="15" w:type="dxa"/>
              <w:left w:w="15" w:type="dxa"/>
              <w:right w:w="15" w:type="dxa"/>
            </w:tcMar>
            <w:vAlign w:val="center"/>
          </w:tcPr>
          <w:p w14:paraId="0E5D0DC1"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p>
        </w:tc>
        <w:tc>
          <w:tcPr>
            <w:tcW w:w="822" w:type="pct"/>
            <w:tcBorders>
              <w:top w:val="single" w:sz="4" w:space="0" w:color="auto"/>
              <w:left w:val="single" w:sz="4" w:space="0" w:color="000000"/>
              <w:bottom w:val="single" w:sz="4" w:space="0" w:color="auto"/>
              <w:right w:val="single" w:sz="4" w:space="0" w:color="auto"/>
            </w:tcBorders>
            <w:tcMar>
              <w:top w:w="15" w:type="dxa"/>
              <w:left w:w="15" w:type="dxa"/>
              <w:right w:w="15" w:type="dxa"/>
            </w:tcMar>
          </w:tcPr>
          <w:p w14:paraId="22E56B53"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一般整治</w:t>
            </w:r>
          </w:p>
        </w:tc>
        <w:tc>
          <w:tcPr>
            <w:tcW w:w="848" w:type="pct"/>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14:paraId="56530A32"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850</w:t>
            </w:r>
          </w:p>
        </w:tc>
        <w:tc>
          <w:tcPr>
            <w:tcW w:w="954" w:type="pct"/>
            <w:vMerge/>
            <w:tcBorders>
              <w:left w:val="single" w:sz="4" w:space="0" w:color="000000"/>
              <w:right w:val="single" w:sz="4" w:space="0" w:color="000000"/>
            </w:tcBorders>
            <w:tcMar>
              <w:top w:w="15" w:type="dxa"/>
              <w:left w:w="15" w:type="dxa"/>
              <w:right w:w="15" w:type="dxa"/>
            </w:tcMar>
            <w:vAlign w:val="center"/>
          </w:tcPr>
          <w:p w14:paraId="4ABAFF19"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p>
        </w:tc>
        <w:tc>
          <w:tcPr>
            <w:tcW w:w="1172" w:type="pct"/>
            <w:vMerge/>
            <w:tcBorders>
              <w:left w:val="single" w:sz="4" w:space="0" w:color="000000"/>
              <w:right w:val="single" w:sz="4" w:space="0" w:color="auto"/>
            </w:tcBorders>
            <w:tcMar>
              <w:top w:w="15" w:type="dxa"/>
              <w:left w:w="15" w:type="dxa"/>
              <w:right w:w="15" w:type="dxa"/>
            </w:tcMar>
            <w:vAlign w:val="center"/>
          </w:tcPr>
          <w:p w14:paraId="02D9413F"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p>
        </w:tc>
      </w:tr>
      <w:tr w:rsidR="00162664" w:rsidRPr="00162664" w14:paraId="03F6F2FB" w14:textId="77777777" w:rsidTr="00407663">
        <w:trPr>
          <w:trHeight w:val="545"/>
        </w:trPr>
        <w:tc>
          <w:tcPr>
            <w:tcW w:w="408" w:type="pct"/>
            <w:vMerge/>
            <w:tcBorders>
              <w:left w:val="single" w:sz="4" w:space="0" w:color="000000"/>
              <w:bottom w:val="single" w:sz="4" w:space="0" w:color="000000"/>
              <w:right w:val="single" w:sz="4" w:space="0" w:color="000000"/>
            </w:tcBorders>
            <w:tcMar>
              <w:top w:w="15" w:type="dxa"/>
              <w:left w:w="15" w:type="dxa"/>
              <w:right w:w="15" w:type="dxa"/>
            </w:tcMar>
            <w:vAlign w:val="center"/>
          </w:tcPr>
          <w:p w14:paraId="5A3D3369"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p>
        </w:tc>
        <w:tc>
          <w:tcPr>
            <w:tcW w:w="794" w:type="pct"/>
            <w:vMerge/>
            <w:tcBorders>
              <w:left w:val="single" w:sz="4" w:space="0" w:color="000000"/>
              <w:bottom w:val="single" w:sz="4" w:space="0" w:color="000000"/>
              <w:right w:val="single" w:sz="4" w:space="0" w:color="000000"/>
            </w:tcBorders>
            <w:tcMar>
              <w:top w:w="15" w:type="dxa"/>
              <w:left w:w="15" w:type="dxa"/>
              <w:right w:w="15" w:type="dxa"/>
            </w:tcMar>
            <w:vAlign w:val="center"/>
          </w:tcPr>
          <w:p w14:paraId="78EA1C9B"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p>
        </w:tc>
        <w:tc>
          <w:tcPr>
            <w:tcW w:w="822" w:type="pct"/>
            <w:tcBorders>
              <w:top w:val="single" w:sz="4" w:space="0" w:color="auto"/>
              <w:left w:val="single" w:sz="4" w:space="0" w:color="000000"/>
              <w:bottom w:val="single" w:sz="4" w:space="0" w:color="000000"/>
              <w:right w:val="single" w:sz="4" w:space="0" w:color="auto"/>
            </w:tcBorders>
            <w:tcMar>
              <w:top w:w="15" w:type="dxa"/>
              <w:left w:w="15" w:type="dxa"/>
              <w:right w:w="15" w:type="dxa"/>
            </w:tcMar>
          </w:tcPr>
          <w:p w14:paraId="485861DD"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专项整治</w:t>
            </w:r>
          </w:p>
        </w:tc>
        <w:tc>
          <w:tcPr>
            <w:tcW w:w="848" w:type="pct"/>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14:paraId="01AF495C"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600</w:t>
            </w:r>
          </w:p>
        </w:tc>
        <w:tc>
          <w:tcPr>
            <w:tcW w:w="954" w:type="pct"/>
            <w:vMerge/>
            <w:tcBorders>
              <w:left w:val="single" w:sz="4" w:space="0" w:color="000000"/>
              <w:right w:val="single" w:sz="4" w:space="0" w:color="000000"/>
            </w:tcBorders>
            <w:tcMar>
              <w:top w:w="15" w:type="dxa"/>
              <w:left w:w="15" w:type="dxa"/>
              <w:right w:w="15" w:type="dxa"/>
            </w:tcMar>
            <w:vAlign w:val="center"/>
          </w:tcPr>
          <w:p w14:paraId="3C9DFB61"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p>
        </w:tc>
        <w:tc>
          <w:tcPr>
            <w:tcW w:w="1172" w:type="pct"/>
            <w:vMerge/>
            <w:tcBorders>
              <w:left w:val="single" w:sz="4" w:space="0" w:color="000000"/>
              <w:right w:val="single" w:sz="4" w:space="0" w:color="auto"/>
            </w:tcBorders>
            <w:tcMar>
              <w:top w:w="15" w:type="dxa"/>
              <w:left w:w="15" w:type="dxa"/>
              <w:right w:w="15" w:type="dxa"/>
            </w:tcMar>
            <w:vAlign w:val="center"/>
          </w:tcPr>
          <w:p w14:paraId="13C1917C"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p>
        </w:tc>
      </w:tr>
      <w:tr w:rsidR="00162664" w:rsidRPr="00162664" w14:paraId="2A7A546B" w14:textId="77777777" w:rsidTr="00407663">
        <w:trPr>
          <w:trHeight w:val="539"/>
        </w:trPr>
        <w:tc>
          <w:tcPr>
            <w:tcW w:w="408" w:type="pct"/>
            <w:vMerge w:val="restart"/>
            <w:tcBorders>
              <w:top w:val="single" w:sz="4" w:space="0" w:color="000000"/>
              <w:left w:val="single" w:sz="4" w:space="0" w:color="auto"/>
              <w:bottom w:val="single" w:sz="4" w:space="0" w:color="auto"/>
              <w:right w:val="single" w:sz="4" w:space="0" w:color="000000"/>
            </w:tcBorders>
            <w:tcMar>
              <w:top w:w="15" w:type="dxa"/>
              <w:left w:w="15" w:type="dxa"/>
              <w:right w:w="15" w:type="dxa"/>
            </w:tcMar>
            <w:vAlign w:val="center"/>
          </w:tcPr>
          <w:p w14:paraId="33D42BC0"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2</w:t>
            </w:r>
          </w:p>
        </w:tc>
        <w:tc>
          <w:tcPr>
            <w:tcW w:w="794" w:type="pct"/>
            <w:vMerge w:val="restart"/>
            <w:tcBorders>
              <w:top w:val="single" w:sz="4" w:space="0" w:color="000000"/>
              <w:left w:val="single" w:sz="4" w:space="0" w:color="000000"/>
              <w:bottom w:val="single" w:sz="4" w:space="0" w:color="auto"/>
              <w:right w:val="single" w:sz="4" w:space="0" w:color="000000"/>
            </w:tcBorders>
            <w:tcMar>
              <w:top w:w="15" w:type="dxa"/>
              <w:left w:w="15" w:type="dxa"/>
              <w:right w:w="15" w:type="dxa"/>
            </w:tcMar>
            <w:vAlign w:val="center"/>
          </w:tcPr>
          <w:p w14:paraId="6D9F30CD"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居住建筑</w:t>
            </w:r>
          </w:p>
        </w:tc>
        <w:tc>
          <w:tcPr>
            <w:tcW w:w="822" w:type="pct"/>
            <w:tcBorders>
              <w:top w:val="single" w:sz="4" w:space="0" w:color="000000"/>
              <w:left w:val="single" w:sz="4" w:space="0" w:color="000000"/>
              <w:bottom w:val="single" w:sz="4" w:space="0" w:color="auto"/>
              <w:right w:val="single" w:sz="4" w:space="0" w:color="000000"/>
            </w:tcBorders>
            <w:tcMar>
              <w:top w:w="15" w:type="dxa"/>
              <w:left w:w="15" w:type="dxa"/>
              <w:right w:w="15" w:type="dxa"/>
            </w:tcMar>
          </w:tcPr>
          <w:p w14:paraId="0F201054"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一般整治</w:t>
            </w:r>
          </w:p>
        </w:tc>
        <w:tc>
          <w:tcPr>
            <w:tcW w:w="848" w:type="pct"/>
            <w:tcBorders>
              <w:top w:val="single" w:sz="4" w:space="0" w:color="000000"/>
              <w:left w:val="single" w:sz="4" w:space="0" w:color="000000"/>
              <w:bottom w:val="single" w:sz="4" w:space="0" w:color="auto"/>
              <w:right w:val="single" w:sz="4" w:space="0" w:color="000000"/>
            </w:tcBorders>
            <w:tcMar>
              <w:top w:w="15" w:type="dxa"/>
              <w:left w:w="15" w:type="dxa"/>
              <w:right w:w="15" w:type="dxa"/>
            </w:tcMar>
            <w:vAlign w:val="center"/>
          </w:tcPr>
          <w:p w14:paraId="5C1F10B3"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800</w:t>
            </w:r>
          </w:p>
        </w:tc>
        <w:tc>
          <w:tcPr>
            <w:tcW w:w="954" w:type="pct"/>
            <w:vMerge/>
            <w:tcBorders>
              <w:left w:val="single" w:sz="4" w:space="0" w:color="000000"/>
              <w:bottom w:val="single" w:sz="4" w:space="0" w:color="auto"/>
              <w:right w:val="single" w:sz="4" w:space="0" w:color="000000"/>
            </w:tcBorders>
            <w:tcMar>
              <w:top w:w="15" w:type="dxa"/>
              <w:left w:w="15" w:type="dxa"/>
              <w:right w:w="15" w:type="dxa"/>
            </w:tcMar>
            <w:vAlign w:val="center"/>
          </w:tcPr>
          <w:p w14:paraId="2ED086FC"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p>
        </w:tc>
        <w:tc>
          <w:tcPr>
            <w:tcW w:w="1172" w:type="pct"/>
            <w:vMerge/>
            <w:tcBorders>
              <w:left w:val="single" w:sz="4" w:space="0" w:color="000000"/>
              <w:bottom w:val="single" w:sz="4" w:space="0" w:color="auto"/>
              <w:right w:val="single" w:sz="4" w:space="0" w:color="auto"/>
            </w:tcBorders>
            <w:tcMar>
              <w:top w:w="15" w:type="dxa"/>
              <w:left w:w="15" w:type="dxa"/>
              <w:right w:w="15" w:type="dxa"/>
            </w:tcMar>
            <w:vAlign w:val="center"/>
          </w:tcPr>
          <w:p w14:paraId="10D730DD"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p>
        </w:tc>
      </w:tr>
      <w:tr w:rsidR="00162664" w:rsidRPr="00162664" w14:paraId="2F01F142" w14:textId="77777777" w:rsidTr="00407663">
        <w:trPr>
          <w:trHeight w:val="532"/>
        </w:trPr>
        <w:tc>
          <w:tcPr>
            <w:tcW w:w="408" w:type="pct"/>
            <w:vMerge/>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2056750"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p>
        </w:tc>
        <w:tc>
          <w:tcPr>
            <w:tcW w:w="794" w:type="pct"/>
            <w:vMerge/>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45924C2"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p>
        </w:tc>
        <w:tc>
          <w:tcPr>
            <w:tcW w:w="822" w:type="pct"/>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3AE3DEE6"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专项整治</w:t>
            </w:r>
          </w:p>
        </w:tc>
        <w:tc>
          <w:tcPr>
            <w:tcW w:w="84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2EAEEC7"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500</w:t>
            </w:r>
          </w:p>
        </w:tc>
        <w:tc>
          <w:tcPr>
            <w:tcW w:w="954" w:type="pct"/>
            <w:vMerge/>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9D71E3D"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p>
        </w:tc>
        <w:tc>
          <w:tcPr>
            <w:tcW w:w="1172" w:type="pct"/>
            <w:vMerge/>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CAFCABF"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p>
        </w:tc>
      </w:tr>
      <w:tr w:rsidR="00162664" w:rsidRPr="00162664" w14:paraId="7449FB23" w14:textId="77777777" w:rsidTr="00407663">
        <w:trPr>
          <w:trHeight w:val="711"/>
        </w:trPr>
        <w:tc>
          <w:tcPr>
            <w:tcW w:w="5000" w:type="pct"/>
            <w:gridSpan w:val="6"/>
            <w:tcBorders>
              <w:top w:val="single" w:sz="4" w:space="0" w:color="auto"/>
              <w:left w:val="single" w:sz="4" w:space="0" w:color="auto"/>
              <w:bottom w:val="single" w:sz="4" w:space="0" w:color="auto"/>
              <w:right w:val="single" w:sz="4" w:space="0" w:color="auto"/>
            </w:tcBorders>
            <w:vAlign w:val="center"/>
          </w:tcPr>
          <w:p w14:paraId="78912BCB" w14:textId="77777777" w:rsidR="00162664" w:rsidRPr="00162664" w:rsidRDefault="00162664" w:rsidP="00162664">
            <w:pPr>
              <w:widowControl/>
              <w:spacing w:after="0" w:line="320" w:lineRule="exact"/>
              <w:jc w:val="left"/>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bidi="zh-TW"/>
              </w:rPr>
              <w:lastRenderedPageBreak/>
              <w:t>说明：按改造立面投影面积计算。</w:t>
            </w:r>
          </w:p>
        </w:tc>
      </w:tr>
    </w:tbl>
    <w:p w14:paraId="5534593C" w14:textId="77777777" w:rsidR="00162664" w:rsidRPr="00162664" w:rsidRDefault="00162664" w:rsidP="00162664">
      <w:pPr>
        <w:spacing w:after="0" w:line="240" w:lineRule="auto"/>
        <w:rPr>
          <w:rFonts w:asciiTheme="minorEastAsia" w:eastAsiaTheme="minorEastAsia" w:hAnsiTheme="minorEastAsia"/>
          <w:color w:val="000000"/>
          <w:sz w:val="24"/>
        </w:rPr>
      </w:pPr>
    </w:p>
    <w:p w14:paraId="545045D0" w14:textId="77777777" w:rsidR="00162664" w:rsidRPr="00162664" w:rsidRDefault="00162664" w:rsidP="00162664">
      <w:pPr>
        <w:spacing w:after="0" w:line="240" w:lineRule="auto"/>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t>（二）修正指标（单位：元/m</w:t>
      </w:r>
      <w:r w:rsidRPr="00162664">
        <w:rPr>
          <w:rFonts w:asciiTheme="minorEastAsia" w:eastAsiaTheme="minorEastAsia" w:hAnsiTheme="minorEastAsia" w:hint="eastAsia"/>
          <w:color w:val="000000"/>
          <w:sz w:val="24"/>
          <w:vertAlign w:val="superscript"/>
        </w:rPr>
        <w:t>2</w:t>
      </w:r>
      <w:r w:rsidRPr="00162664">
        <w:rPr>
          <w:rFonts w:asciiTheme="minorEastAsia" w:eastAsiaTheme="minorEastAsia" w:hAnsiTheme="minorEastAsia" w:hint="eastAsia"/>
          <w:color w:val="000000"/>
          <w:sz w:val="24"/>
        </w:rPr>
        <w:t>）。</w:t>
      </w:r>
    </w:p>
    <w:p w14:paraId="26930F6F" w14:textId="77777777" w:rsidR="00162664" w:rsidRPr="00162664" w:rsidRDefault="00162664" w:rsidP="00162664">
      <w:pPr>
        <w:widowControl/>
        <w:spacing w:after="0" w:line="59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hint="eastAsia"/>
          <w:color w:val="000000"/>
          <w:sz w:val="24"/>
        </w:rPr>
        <w:t>修正指标</w:t>
      </w:r>
      <w:r w:rsidRPr="00162664">
        <w:rPr>
          <w:rFonts w:asciiTheme="minorEastAsia" w:eastAsiaTheme="minorEastAsia" w:hAnsiTheme="minorEastAsia"/>
          <w:color w:val="000000"/>
          <w:sz w:val="24"/>
        </w:rPr>
        <w:t>含</w:t>
      </w:r>
      <w:r w:rsidRPr="00162664">
        <w:rPr>
          <w:rFonts w:asciiTheme="minorEastAsia" w:eastAsiaTheme="minorEastAsia" w:hAnsiTheme="minorEastAsia" w:hint="eastAsia"/>
          <w:color w:val="000000"/>
          <w:sz w:val="24"/>
        </w:rPr>
        <w:t>精装修、</w:t>
      </w:r>
      <w:r w:rsidRPr="00162664">
        <w:rPr>
          <w:rFonts w:asciiTheme="minorEastAsia" w:eastAsiaTheme="minorEastAsia" w:hAnsiTheme="minorEastAsia"/>
          <w:color w:val="000000"/>
          <w:sz w:val="24"/>
        </w:rPr>
        <w:t>装配式建筑、绿色建筑及人防工程</w:t>
      </w:r>
      <w:r w:rsidRPr="00162664">
        <w:rPr>
          <w:rFonts w:asciiTheme="minorEastAsia" w:eastAsiaTheme="minorEastAsia" w:hAnsiTheme="minorEastAsia" w:hint="eastAsia"/>
          <w:color w:val="000000"/>
          <w:sz w:val="24"/>
        </w:rPr>
        <w:t>。</w:t>
      </w:r>
    </w:p>
    <w:p w14:paraId="72C3EB1D"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5.1精装修</w:t>
      </w:r>
    </w:p>
    <w:tbl>
      <w:tblPr>
        <w:tblW w:w="496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89"/>
        <w:gridCol w:w="1162"/>
        <w:gridCol w:w="1739"/>
        <w:gridCol w:w="1591"/>
        <w:gridCol w:w="2106"/>
        <w:gridCol w:w="1804"/>
      </w:tblGrid>
      <w:tr w:rsidR="00162664" w:rsidRPr="00162664" w14:paraId="55B8FB01" w14:textId="77777777" w:rsidTr="00407663">
        <w:trPr>
          <w:trHeight w:val="510"/>
        </w:trPr>
        <w:tc>
          <w:tcPr>
            <w:tcW w:w="328" w:type="pct"/>
            <w:tcMar>
              <w:top w:w="15" w:type="dxa"/>
              <w:left w:w="15" w:type="dxa"/>
              <w:right w:w="15" w:type="dxa"/>
            </w:tcMar>
            <w:vAlign w:val="center"/>
          </w:tcPr>
          <w:p w14:paraId="611FB6E9"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序号</w:t>
            </w:r>
          </w:p>
        </w:tc>
        <w:tc>
          <w:tcPr>
            <w:tcW w:w="1612" w:type="pct"/>
            <w:gridSpan w:val="2"/>
            <w:tcMar>
              <w:top w:w="15" w:type="dxa"/>
              <w:left w:w="15" w:type="dxa"/>
              <w:right w:w="15" w:type="dxa"/>
            </w:tcMar>
            <w:vAlign w:val="center"/>
          </w:tcPr>
          <w:p w14:paraId="18B900C2"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项目类型</w:t>
            </w:r>
          </w:p>
        </w:tc>
        <w:tc>
          <w:tcPr>
            <w:tcW w:w="885" w:type="pct"/>
            <w:tcMar>
              <w:top w:w="15" w:type="dxa"/>
              <w:left w:w="15" w:type="dxa"/>
              <w:right w:w="15" w:type="dxa"/>
            </w:tcMar>
            <w:vAlign w:val="center"/>
          </w:tcPr>
          <w:p w14:paraId="0C5ECC79"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修正</w:t>
            </w:r>
            <w:r w:rsidRPr="00162664">
              <w:rPr>
                <w:rFonts w:asciiTheme="minorEastAsia" w:eastAsiaTheme="minorEastAsia" w:hAnsiTheme="minorEastAsia" w:hint="eastAsia"/>
                <w:color w:val="000000"/>
                <w:sz w:val="24"/>
                <w:lang w:val="zh-TW" w:eastAsia="zh-TW" w:bidi="zh-TW"/>
              </w:rPr>
              <w:t>指标</w:t>
            </w:r>
          </w:p>
        </w:tc>
        <w:tc>
          <w:tcPr>
            <w:tcW w:w="1171" w:type="pct"/>
            <w:tcMar>
              <w:top w:w="15" w:type="dxa"/>
              <w:left w:w="15" w:type="dxa"/>
              <w:right w:w="15" w:type="dxa"/>
            </w:tcMar>
            <w:vAlign w:val="center"/>
          </w:tcPr>
          <w:p w14:paraId="2BD70810"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适用范围</w:t>
            </w:r>
          </w:p>
        </w:tc>
        <w:tc>
          <w:tcPr>
            <w:tcW w:w="1003" w:type="pct"/>
            <w:tcMar>
              <w:top w:w="15" w:type="dxa"/>
              <w:left w:w="15" w:type="dxa"/>
              <w:right w:w="15" w:type="dxa"/>
            </w:tcMar>
            <w:vAlign w:val="center"/>
          </w:tcPr>
          <w:p w14:paraId="735D19F0"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备注</w:t>
            </w:r>
          </w:p>
        </w:tc>
      </w:tr>
      <w:tr w:rsidR="00162664" w:rsidRPr="00162664" w14:paraId="42829D15" w14:textId="77777777" w:rsidTr="00407663">
        <w:trPr>
          <w:trHeight w:val="502"/>
        </w:trPr>
        <w:tc>
          <w:tcPr>
            <w:tcW w:w="328" w:type="pct"/>
            <w:vMerge w:val="restart"/>
            <w:tcMar>
              <w:top w:w="15" w:type="dxa"/>
              <w:left w:w="15" w:type="dxa"/>
              <w:right w:w="15" w:type="dxa"/>
            </w:tcMar>
            <w:vAlign w:val="center"/>
          </w:tcPr>
          <w:p w14:paraId="34824814"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w:t>
            </w:r>
          </w:p>
        </w:tc>
        <w:tc>
          <w:tcPr>
            <w:tcW w:w="1612" w:type="pct"/>
            <w:gridSpan w:val="2"/>
            <w:vMerge w:val="restart"/>
            <w:tcMar>
              <w:top w:w="15" w:type="dxa"/>
              <w:left w:w="15" w:type="dxa"/>
              <w:right w:w="15" w:type="dxa"/>
            </w:tcMar>
            <w:vAlign w:val="center"/>
          </w:tcPr>
          <w:p w14:paraId="051404A1"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商品房、人才公寓</w:t>
            </w:r>
          </w:p>
        </w:tc>
        <w:tc>
          <w:tcPr>
            <w:tcW w:w="885" w:type="pct"/>
            <w:tcMar>
              <w:top w:w="15" w:type="dxa"/>
              <w:left w:w="15" w:type="dxa"/>
              <w:right w:w="15" w:type="dxa"/>
            </w:tcMar>
            <w:vAlign w:val="center"/>
          </w:tcPr>
          <w:p w14:paraId="6C025466"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2000</w:t>
            </w:r>
          </w:p>
        </w:tc>
        <w:tc>
          <w:tcPr>
            <w:tcW w:w="1171" w:type="pct"/>
            <w:tcMar>
              <w:top w:w="15" w:type="dxa"/>
              <w:left w:w="15" w:type="dxa"/>
              <w:right w:w="15" w:type="dxa"/>
            </w:tcMar>
            <w:vAlign w:val="center"/>
          </w:tcPr>
          <w:p w14:paraId="306CCAEF"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roofErr w:type="gramStart"/>
            <w:r w:rsidRPr="00162664">
              <w:rPr>
                <w:rFonts w:asciiTheme="minorEastAsia" w:eastAsiaTheme="minorEastAsia" w:hAnsiTheme="minorEastAsia" w:hint="eastAsia"/>
                <w:color w:val="000000"/>
                <w:sz w:val="24"/>
                <w:lang w:bidi="zh-TW"/>
              </w:rPr>
              <w:t>详</w:t>
            </w:r>
            <w:proofErr w:type="gramEnd"/>
            <w:r w:rsidRPr="00162664">
              <w:rPr>
                <w:rFonts w:asciiTheme="minorEastAsia" w:eastAsiaTheme="minorEastAsia" w:hAnsiTheme="minorEastAsia" w:hint="eastAsia"/>
                <w:color w:val="000000"/>
                <w:sz w:val="24"/>
                <w:lang w:bidi="zh-TW"/>
              </w:rPr>
              <w:t>技术标准</w:t>
            </w:r>
          </w:p>
        </w:tc>
        <w:tc>
          <w:tcPr>
            <w:tcW w:w="1003" w:type="pct"/>
            <w:tcMar>
              <w:top w:w="15" w:type="dxa"/>
              <w:left w:w="15" w:type="dxa"/>
              <w:right w:w="15" w:type="dxa"/>
            </w:tcMar>
            <w:vAlign w:val="center"/>
          </w:tcPr>
          <w:p w14:paraId="58B212A8"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一级</w:t>
            </w:r>
          </w:p>
        </w:tc>
      </w:tr>
      <w:tr w:rsidR="00162664" w:rsidRPr="00162664" w14:paraId="1659B734" w14:textId="77777777" w:rsidTr="00407663">
        <w:trPr>
          <w:trHeight w:val="540"/>
        </w:trPr>
        <w:tc>
          <w:tcPr>
            <w:tcW w:w="328" w:type="pct"/>
            <w:vMerge/>
            <w:tcMar>
              <w:top w:w="15" w:type="dxa"/>
              <w:left w:w="15" w:type="dxa"/>
              <w:right w:w="15" w:type="dxa"/>
            </w:tcMar>
            <w:vAlign w:val="center"/>
          </w:tcPr>
          <w:p w14:paraId="27D1179B"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p>
        </w:tc>
        <w:tc>
          <w:tcPr>
            <w:tcW w:w="1612" w:type="pct"/>
            <w:gridSpan w:val="2"/>
            <w:vMerge/>
            <w:tcMar>
              <w:top w:w="15" w:type="dxa"/>
              <w:left w:w="15" w:type="dxa"/>
              <w:right w:w="15" w:type="dxa"/>
            </w:tcMar>
            <w:vAlign w:val="center"/>
          </w:tcPr>
          <w:p w14:paraId="1B835B25"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p>
        </w:tc>
        <w:tc>
          <w:tcPr>
            <w:tcW w:w="885" w:type="pct"/>
            <w:tcMar>
              <w:top w:w="15" w:type="dxa"/>
              <w:left w:w="15" w:type="dxa"/>
              <w:right w:w="15" w:type="dxa"/>
            </w:tcMar>
            <w:vAlign w:val="center"/>
          </w:tcPr>
          <w:p w14:paraId="194C5902"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1800</w:t>
            </w:r>
          </w:p>
        </w:tc>
        <w:tc>
          <w:tcPr>
            <w:tcW w:w="1171" w:type="pct"/>
            <w:tcMar>
              <w:top w:w="15" w:type="dxa"/>
              <w:left w:w="15" w:type="dxa"/>
              <w:right w:w="15" w:type="dxa"/>
            </w:tcMar>
            <w:vAlign w:val="center"/>
          </w:tcPr>
          <w:p w14:paraId="20FF6EE8"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roofErr w:type="gramStart"/>
            <w:r w:rsidRPr="00162664">
              <w:rPr>
                <w:rFonts w:asciiTheme="minorEastAsia" w:eastAsiaTheme="minorEastAsia" w:hAnsiTheme="minorEastAsia" w:hint="eastAsia"/>
                <w:color w:val="000000"/>
                <w:sz w:val="24"/>
                <w:lang w:bidi="zh-TW"/>
              </w:rPr>
              <w:t>详</w:t>
            </w:r>
            <w:proofErr w:type="gramEnd"/>
            <w:r w:rsidRPr="00162664">
              <w:rPr>
                <w:rFonts w:asciiTheme="minorEastAsia" w:eastAsiaTheme="minorEastAsia" w:hAnsiTheme="minorEastAsia" w:hint="eastAsia"/>
                <w:color w:val="000000"/>
                <w:sz w:val="24"/>
                <w:lang w:bidi="zh-TW"/>
              </w:rPr>
              <w:t>技术标准</w:t>
            </w:r>
          </w:p>
        </w:tc>
        <w:tc>
          <w:tcPr>
            <w:tcW w:w="1003" w:type="pct"/>
            <w:tcMar>
              <w:top w:w="15" w:type="dxa"/>
              <w:left w:w="15" w:type="dxa"/>
              <w:right w:w="15" w:type="dxa"/>
            </w:tcMar>
            <w:vAlign w:val="center"/>
          </w:tcPr>
          <w:p w14:paraId="024E7135"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二级</w:t>
            </w:r>
          </w:p>
        </w:tc>
      </w:tr>
      <w:tr w:rsidR="00162664" w:rsidRPr="00162664" w14:paraId="20F16511" w14:textId="77777777" w:rsidTr="00407663">
        <w:trPr>
          <w:trHeight w:val="534"/>
        </w:trPr>
        <w:tc>
          <w:tcPr>
            <w:tcW w:w="328" w:type="pct"/>
            <w:vMerge/>
            <w:tcMar>
              <w:top w:w="15" w:type="dxa"/>
              <w:left w:w="15" w:type="dxa"/>
              <w:right w:w="15" w:type="dxa"/>
            </w:tcMar>
            <w:vAlign w:val="center"/>
          </w:tcPr>
          <w:p w14:paraId="0AD5FB2C"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p>
        </w:tc>
        <w:tc>
          <w:tcPr>
            <w:tcW w:w="1612" w:type="pct"/>
            <w:gridSpan w:val="2"/>
            <w:vMerge/>
            <w:tcMar>
              <w:top w:w="15" w:type="dxa"/>
              <w:left w:w="15" w:type="dxa"/>
              <w:right w:w="15" w:type="dxa"/>
            </w:tcMar>
            <w:vAlign w:val="center"/>
          </w:tcPr>
          <w:p w14:paraId="4E1170B8"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p>
        </w:tc>
        <w:tc>
          <w:tcPr>
            <w:tcW w:w="885" w:type="pct"/>
            <w:tcMar>
              <w:top w:w="15" w:type="dxa"/>
              <w:left w:w="15" w:type="dxa"/>
              <w:right w:w="15" w:type="dxa"/>
            </w:tcMar>
            <w:vAlign w:val="center"/>
          </w:tcPr>
          <w:p w14:paraId="0E1E235B"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1500</w:t>
            </w:r>
          </w:p>
        </w:tc>
        <w:tc>
          <w:tcPr>
            <w:tcW w:w="1171" w:type="pct"/>
            <w:tcMar>
              <w:top w:w="15" w:type="dxa"/>
              <w:left w:w="15" w:type="dxa"/>
              <w:right w:w="15" w:type="dxa"/>
            </w:tcMar>
            <w:vAlign w:val="center"/>
          </w:tcPr>
          <w:p w14:paraId="353F0BBD"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roofErr w:type="gramStart"/>
            <w:r w:rsidRPr="00162664">
              <w:rPr>
                <w:rFonts w:asciiTheme="minorEastAsia" w:eastAsiaTheme="minorEastAsia" w:hAnsiTheme="minorEastAsia" w:hint="eastAsia"/>
                <w:color w:val="000000"/>
                <w:sz w:val="24"/>
                <w:lang w:bidi="zh-TW"/>
              </w:rPr>
              <w:t>详</w:t>
            </w:r>
            <w:proofErr w:type="gramEnd"/>
            <w:r w:rsidRPr="00162664">
              <w:rPr>
                <w:rFonts w:asciiTheme="minorEastAsia" w:eastAsiaTheme="minorEastAsia" w:hAnsiTheme="minorEastAsia" w:hint="eastAsia"/>
                <w:color w:val="000000"/>
                <w:sz w:val="24"/>
                <w:lang w:bidi="zh-TW"/>
              </w:rPr>
              <w:t>技术标准</w:t>
            </w:r>
          </w:p>
        </w:tc>
        <w:tc>
          <w:tcPr>
            <w:tcW w:w="1003" w:type="pct"/>
            <w:tcMar>
              <w:top w:w="15" w:type="dxa"/>
              <w:left w:w="15" w:type="dxa"/>
              <w:right w:w="15" w:type="dxa"/>
            </w:tcMar>
            <w:vAlign w:val="center"/>
          </w:tcPr>
          <w:p w14:paraId="4EB2158B"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三级</w:t>
            </w:r>
          </w:p>
        </w:tc>
      </w:tr>
      <w:tr w:rsidR="00162664" w:rsidRPr="00162664" w14:paraId="393CC39D" w14:textId="77777777" w:rsidTr="00407663">
        <w:trPr>
          <w:trHeight w:val="675"/>
        </w:trPr>
        <w:tc>
          <w:tcPr>
            <w:tcW w:w="328" w:type="pct"/>
            <w:vMerge w:val="restart"/>
            <w:tcMar>
              <w:top w:w="15" w:type="dxa"/>
              <w:left w:w="15" w:type="dxa"/>
              <w:right w:w="15" w:type="dxa"/>
            </w:tcMar>
            <w:vAlign w:val="center"/>
          </w:tcPr>
          <w:p w14:paraId="67BF0268"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2</w:t>
            </w:r>
          </w:p>
          <w:p w14:paraId="25CC49B1"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p>
        </w:tc>
        <w:tc>
          <w:tcPr>
            <w:tcW w:w="646" w:type="pct"/>
            <w:vMerge w:val="restart"/>
            <w:tcMar>
              <w:top w:w="15" w:type="dxa"/>
              <w:left w:w="15" w:type="dxa"/>
              <w:right w:w="15" w:type="dxa"/>
            </w:tcMar>
            <w:vAlign w:val="center"/>
          </w:tcPr>
          <w:p w14:paraId="2933D315"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val="zh-TW" w:eastAsia="zh-TW" w:bidi="zh-TW"/>
              </w:rPr>
              <w:t>办公楼</w:t>
            </w:r>
          </w:p>
          <w:p w14:paraId="4435A6EB"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
        </w:tc>
        <w:tc>
          <w:tcPr>
            <w:tcW w:w="967" w:type="pct"/>
            <w:vMerge w:val="restart"/>
            <w:tcMar>
              <w:top w:w="15" w:type="dxa"/>
              <w:left w:w="15" w:type="dxa"/>
              <w:right w:w="15" w:type="dxa"/>
            </w:tcMar>
            <w:vAlign w:val="center"/>
          </w:tcPr>
          <w:p w14:paraId="59515A7D"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bidi="zh-TW"/>
              </w:rPr>
              <w:t>写字楼</w:t>
            </w:r>
          </w:p>
        </w:tc>
        <w:tc>
          <w:tcPr>
            <w:tcW w:w="885" w:type="pct"/>
            <w:tcMar>
              <w:top w:w="15" w:type="dxa"/>
              <w:left w:w="15" w:type="dxa"/>
              <w:right w:w="15" w:type="dxa"/>
            </w:tcMar>
            <w:vAlign w:val="center"/>
          </w:tcPr>
          <w:p w14:paraId="21095470"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eastAsia="zh-TW" w:bidi="zh-TW"/>
              </w:rPr>
            </w:pPr>
            <w:r w:rsidRPr="00162664">
              <w:rPr>
                <w:rFonts w:asciiTheme="minorEastAsia" w:eastAsiaTheme="minorEastAsia" w:hAnsiTheme="minorEastAsia" w:hint="eastAsia"/>
                <w:color w:val="000000"/>
                <w:sz w:val="24"/>
                <w:lang w:bidi="zh-TW"/>
              </w:rPr>
              <w:t>2300</w:t>
            </w:r>
          </w:p>
        </w:tc>
        <w:tc>
          <w:tcPr>
            <w:tcW w:w="1171" w:type="pct"/>
            <w:tcMar>
              <w:top w:w="15" w:type="dxa"/>
              <w:left w:w="15" w:type="dxa"/>
              <w:right w:w="15" w:type="dxa"/>
            </w:tcMar>
            <w:vAlign w:val="center"/>
          </w:tcPr>
          <w:p w14:paraId="7DF91D28"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roofErr w:type="gramStart"/>
            <w:r w:rsidRPr="00162664">
              <w:rPr>
                <w:rFonts w:asciiTheme="minorEastAsia" w:eastAsiaTheme="minorEastAsia" w:hAnsiTheme="minorEastAsia" w:hint="eastAsia"/>
                <w:color w:val="000000"/>
                <w:sz w:val="24"/>
                <w:lang w:bidi="zh-TW"/>
              </w:rPr>
              <w:t>详</w:t>
            </w:r>
            <w:proofErr w:type="gramEnd"/>
            <w:r w:rsidRPr="00162664">
              <w:rPr>
                <w:rFonts w:asciiTheme="minorEastAsia" w:eastAsiaTheme="minorEastAsia" w:hAnsiTheme="minorEastAsia" w:hint="eastAsia"/>
                <w:color w:val="000000"/>
                <w:sz w:val="24"/>
                <w:lang w:bidi="zh-TW"/>
              </w:rPr>
              <w:t>技术标准</w:t>
            </w:r>
          </w:p>
        </w:tc>
        <w:tc>
          <w:tcPr>
            <w:tcW w:w="1003" w:type="pct"/>
            <w:tcMar>
              <w:top w:w="15" w:type="dxa"/>
              <w:left w:w="15" w:type="dxa"/>
              <w:right w:w="15" w:type="dxa"/>
            </w:tcMar>
            <w:vAlign w:val="center"/>
          </w:tcPr>
          <w:p w14:paraId="58E08AE1"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bidi="zh-TW"/>
              </w:rPr>
            </w:pPr>
            <w:r w:rsidRPr="00162664">
              <w:rPr>
                <w:rFonts w:asciiTheme="minorEastAsia" w:eastAsiaTheme="minorEastAsia" w:hAnsiTheme="minorEastAsia" w:hint="eastAsia"/>
                <w:color w:val="000000"/>
                <w:sz w:val="24"/>
                <w:lang w:bidi="zh-TW"/>
              </w:rPr>
              <w:t>甲级</w:t>
            </w:r>
          </w:p>
        </w:tc>
      </w:tr>
      <w:tr w:rsidR="00162664" w:rsidRPr="00162664" w14:paraId="0B13D955" w14:textId="77777777" w:rsidTr="00407663">
        <w:trPr>
          <w:trHeight w:val="542"/>
        </w:trPr>
        <w:tc>
          <w:tcPr>
            <w:tcW w:w="328" w:type="pct"/>
            <w:vMerge/>
            <w:tcMar>
              <w:top w:w="15" w:type="dxa"/>
              <w:left w:w="15" w:type="dxa"/>
              <w:right w:w="15" w:type="dxa"/>
            </w:tcMar>
            <w:vAlign w:val="center"/>
          </w:tcPr>
          <w:p w14:paraId="6B292AC2"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
        </w:tc>
        <w:tc>
          <w:tcPr>
            <w:tcW w:w="646" w:type="pct"/>
            <w:vMerge/>
            <w:tcMar>
              <w:top w:w="15" w:type="dxa"/>
              <w:left w:w="15" w:type="dxa"/>
              <w:right w:w="15" w:type="dxa"/>
            </w:tcMar>
            <w:vAlign w:val="center"/>
          </w:tcPr>
          <w:p w14:paraId="255A54AE"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
        </w:tc>
        <w:tc>
          <w:tcPr>
            <w:tcW w:w="967" w:type="pct"/>
            <w:vMerge/>
            <w:tcMar>
              <w:top w:w="15" w:type="dxa"/>
              <w:left w:w="15" w:type="dxa"/>
              <w:right w:w="15" w:type="dxa"/>
            </w:tcMar>
            <w:vAlign w:val="center"/>
          </w:tcPr>
          <w:p w14:paraId="156F68F6"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
        </w:tc>
        <w:tc>
          <w:tcPr>
            <w:tcW w:w="885" w:type="pct"/>
            <w:tcMar>
              <w:top w:w="15" w:type="dxa"/>
              <w:left w:w="15" w:type="dxa"/>
              <w:right w:w="15" w:type="dxa"/>
            </w:tcMar>
            <w:vAlign w:val="center"/>
          </w:tcPr>
          <w:p w14:paraId="6E1A5F5C"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eastAsia="zh-TW" w:bidi="zh-TW"/>
              </w:rPr>
            </w:pPr>
            <w:r w:rsidRPr="00162664">
              <w:rPr>
                <w:rFonts w:asciiTheme="minorEastAsia" w:eastAsiaTheme="minorEastAsia" w:hAnsiTheme="minorEastAsia" w:hint="eastAsia"/>
                <w:color w:val="000000"/>
                <w:sz w:val="24"/>
                <w:lang w:bidi="zh-TW"/>
              </w:rPr>
              <w:t>1600</w:t>
            </w:r>
          </w:p>
        </w:tc>
        <w:tc>
          <w:tcPr>
            <w:tcW w:w="1171" w:type="pct"/>
            <w:tcMar>
              <w:top w:w="15" w:type="dxa"/>
              <w:left w:w="15" w:type="dxa"/>
              <w:right w:w="15" w:type="dxa"/>
            </w:tcMar>
            <w:vAlign w:val="center"/>
          </w:tcPr>
          <w:p w14:paraId="04C93CE5"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roofErr w:type="gramStart"/>
            <w:r w:rsidRPr="00162664">
              <w:rPr>
                <w:rFonts w:asciiTheme="minorEastAsia" w:eastAsiaTheme="minorEastAsia" w:hAnsiTheme="minorEastAsia" w:hint="eastAsia"/>
                <w:color w:val="000000"/>
                <w:sz w:val="24"/>
                <w:lang w:bidi="zh-TW"/>
              </w:rPr>
              <w:t>详</w:t>
            </w:r>
            <w:proofErr w:type="gramEnd"/>
            <w:r w:rsidRPr="00162664">
              <w:rPr>
                <w:rFonts w:asciiTheme="minorEastAsia" w:eastAsiaTheme="minorEastAsia" w:hAnsiTheme="minorEastAsia" w:hint="eastAsia"/>
                <w:color w:val="000000"/>
                <w:sz w:val="24"/>
                <w:lang w:bidi="zh-TW"/>
              </w:rPr>
              <w:t>技术标准</w:t>
            </w:r>
          </w:p>
        </w:tc>
        <w:tc>
          <w:tcPr>
            <w:tcW w:w="1003" w:type="pct"/>
            <w:tcMar>
              <w:top w:w="15" w:type="dxa"/>
              <w:left w:w="15" w:type="dxa"/>
              <w:right w:w="15" w:type="dxa"/>
            </w:tcMar>
            <w:vAlign w:val="center"/>
          </w:tcPr>
          <w:p w14:paraId="3731C308"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bidi="zh-TW"/>
              </w:rPr>
            </w:pPr>
            <w:r w:rsidRPr="00162664">
              <w:rPr>
                <w:rFonts w:asciiTheme="minorEastAsia" w:eastAsiaTheme="minorEastAsia" w:hAnsiTheme="minorEastAsia" w:hint="eastAsia"/>
                <w:color w:val="000000"/>
                <w:sz w:val="24"/>
                <w:lang w:bidi="zh-TW"/>
              </w:rPr>
              <w:t>乙级</w:t>
            </w:r>
          </w:p>
        </w:tc>
      </w:tr>
      <w:tr w:rsidR="00162664" w:rsidRPr="00162664" w14:paraId="0C69A2DC" w14:textId="77777777" w:rsidTr="00407663">
        <w:trPr>
          <w:trHeight w:val="714"/>
        </w:trPr>
        <w:tc>
          <w:tcPr>
            <w:tcW w:w="328" w:type="pct"/>
            <w:vMerge/>
            <w:tcMar>
              <w:top w:w="15" w:type="dxa"/>
              <w:left w:w="15" w:type="dxa"/>
              <w:right w:w="15" w:type="dxa"/>
            </w:tcMar>
            <w:vAlign w:val="center"/>
          </w:tcPr>
          <w:p w14:paraId="13855A0A"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p>
        </w:tc>
        <w:tc>
          <w:tcPr>
            <w:tcW w:w="646" w:type="pct"/>
            <w:vMerge/>
            <w:tcMar>
              <w:top w:w="15" w:type="dxa"/>
              <w:left w:w="15" w:type="dxa"/>
              <w:right w:w="15" w:type="dxa"/>
            </w:tcMar>
            <w:vAlign w:val="center"/>
          </w:tcPr>
          <w:p w14:paraId="7DDBE208"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p>
        </w:tc>
        <w:tc>
          <w:tcPr>
            <w:tcW w:w="967" w:type="pct"/>
            <w:vMerge w:val="restart"/>
            <w:tcMar>
              <w:top w:w="15" w:type="dxa"/>
              <w:left w:w="15" w:type="dxa"/>
              <w:right w:w="15" w:type="dxa"/>
            </w:tcMar>
            <w:vAlign w:val="center"/>
          </w:tcPr>
          <w:p w14:paraId="777B5A25"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行政办公楼</w:t>
            </w:r>
          </w:p>
        </w:tc>
        <w:tc>
          <w:tcPr>
            <w:tcW w:w="885" w:type="pct"/>
            <w:tcMar>
              <w:top w:w="15" w:type="dxa"/>
              <w:left w:w="15" w:type="dxa"/>
              <w:right w:w="15" w:type="dxa"/>
            </w:tcMar>
            <w:vAlign w:val="center"/>
          </w:tcPr>
          <w:p w14:paraId="523E266A"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2200</w:t>
            </w:r>
          </w:p>
        </w:tc>
        <w:tc>
          <w:tcPr>
            <w:tcW w:w="1171" w:type="pct"/>
            <w:tcMar>
              <w:top w:w="15" w:type="dxa"/>
              <w:left w:w="15" w:type="dxa"/>
              <w:right w:w="15" w:type="dxa"/>
            </w:tcMar>
            <w:vAlign w:val="center"/>
          </w:tcPr>
          <w:p w14:paraId="35549CC8"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proofErr w:type="gramStart"/>
            <w:r w:rsidRPr="00162664">
              <w:rPr>
                <w:rFonts w:asciiTheme="minorEastAsia" w:eastAsiaTheme="minorEastAsia" w:hAnsiTheme="minorEastAsia" w:hint="eastAsia"/>
                <w:color w:val="000000"/>
                <w:sz w:val="24"/>
                <w:lang w:bidi="zh-TW"/>
              </w:rPr>
              <w:t>详</w:t>
            </w:r>
            <w:proofErr w:type="gramEnd"/>
            <w:r w:rsidRPr="00162664">
              <w:rPr>
                <w:rFonts w:asciiTheme="minorEastAsia" w:eastAsiaTheme="minorEastAsia" w:hAnsiTheme="minorEastAsia" w:hint="eastAsia"/>
                <w:color w:val="000000"/>
                <w:sz w:val="24"/>
                <w:lang w:bidi="zh-TW"/>
              </w:rPr>
              <w:t>技术标准</w:t>
            </w:r>
          </w:p>
        </w:tc>
        <w:tc>
          <w:tcPr>
            <w:tcW w:w="1003" w:type="pct"/>
            <w:tcMar>
              <w:top w:w="15" w:type="dxa"/>
              <w:left w:w="15" w:type="dxa"/>
              <w:right w:w="15" w:type="dxa"/>
            </w:tcMar>
            <w:vAlign w:val="center"/>
          </w:tcPr>
          <w:p w14:paraId="0A0F6A31"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一级</w:t>
            </w:r>
          </w:p>
        </w:tc>
      </w:tr>
      <w:tr w:rsidR="00162664" w:rsidRPr="00162664" w14:paraId="65543715" w14:textId="77777777" w:rsidTr="00407663">
        <w:trPr>
          <w:trHeight w:val="680"/>
        </w:trPr>
        <w:tc>
          <w:tcPr>
            <w:tcW w:w="328" w:type="pct"/>
            <w:vMerge/>
            <w:tcMar>
              <w:top w:w="15" w:type="dxa"/>
              <w:left w:w="15" w:type="dxa"/>
              <w:right w:w="15" w:type="dxa"/>
            </w:tcMar>
            <w:vAlign w:val="center"/>
          </w:tcPr>
          <w:p w14:paraId="4B998938"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p>
        </w:tc>
        <w:tc>
          <w:tcPr>
            <w:tcW w:w="646" w:type="pct"/>
            <w:vMerge/>
            <w:tcMar>
              <w:top w:w="15" w:type="dxa"/>
              <w:left w:w="15" w:type="dxa"/>
              <w:right w:w="15" w:type="dxa"/>
            </w:tcMar>
            <w:vAlign w:val="center"/>
          </w:tcPr>
          <w:p w14:paraId="5C320521"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p>
        </w:tc>
        <w:tc>
          <w:tcPr>
            <w:tcW w:w="967" w:type="pct"/>
            <w:vMerge/>
            <w:tcMar>
              <w:top w:w="15" w:type="dxa"/>
              <w:left w:w="15" w:type="dxa"/>
              <w:right w:w="15" w:type="dxa"/>
            </w:tcMar>
            <w:vAlign w:val="center"/>
          </w:tcPr>
          <w:p w14:paraId="05FBB063"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p>
        </w:tc>
        <w:tc>
          <w:tcPr>
            <w:tcW w:w="885" w:type="pct"/>
            <w:tcMar>
              <w:top w:w="15" w:type="dxa"/>
              <w:left w:w="15" w:type="dxa"/>
              <w:right w:w="15" w:type="dxa"/>
            </w:tcMar>
            <w:vAlign w:val="center"/>
          </w:tcPr>
          <w:p w14:paraId="23AA80EF"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1800</w:t>
            </w:r>
          </w:p>
        </w:tc>
        <w:tc>
          <w:tcPr>
            <w:tcW w:w="1171" w:type="pct"/>
            <w:tcMar>
              <w:top w:w="15" w:type="dxa"/>
              <w:left w:w="15" w:type="dxa"/>
              <w:right w:w="15" w:type="dxa"/>
            </w:tcMar>
            <w:vAlign w:val="center"/>
          </w:tcPr>
          <w:p w14:paraId="5F2128CA"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proofErr w:type="gramStart"/>
            <w:r w:rsidRPr="00162664">
              <w:rPr>
                <w:rFonts w:asciiTheme="minorEastAsia" w:eastAsiaTheme="minorEastAsia" w:hAnsiTheme="minorEastAsia" w:hint="eastAsia"/>
                <w:color w:val="000000"/>
                <w:sz w:val="24"/>
                <w:lang w:bidi="zh-TW"/>
              </w:rPr>
              <w:t>详</w:t>
            </w:r>
            <w:proofErr w:type="gramEnd"/>
            <w:r w:rsidRPr="00162664">
              <w:rPr>
                <w:rFonts w:asciiTheme="minorEastAsia" w:eastAsiaTheme="minorEastAsia" w:hAnsiTheme="minorEastAsia" w:hint="eastAsia"/>
                <w:color w:val="000000"/>
                <w:sz w:val="24"/>
                <w:lang w:bidi="zh-TW"/>
              </w:rPr>
              <w:t>技术标准</w:t>
            </w:r>
          </w:p>
        </w:tc>
        <w:tc>
          <w:tcPr>
            <w:tcW w:w="1003" w:type="pct"/>
            <w:tcMar>
              <w:top w:w="15" w:type="dxa"/>
              <w:left w:w="15" w:type="dxa"/>
              <w:right w:w="15" w:type="dxa"/>
            </w:tcMar>
            <w:vAlign w:val="center"/>
          </w:tcPr>
          <w:p w14:paraId="1626B0AA"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二级</w:t>
            </w:r>
          </w:p>
        </w:tc>
      </w:tr>
      <w:tr w:rsidR="00162664" w:rsidRPr="00162664" w14:paraId="0E3DD08A" w14:textId="77777777" w:rsidTr="00407663">
        <w:trPr>
          <w:trHeight w:val="674"/>
        </w:trPr>
        <w:tc>
          <w:tcPr>
            <w:tcW w:w="328" w:type="pct"/>
            <w:vMerge/>
            <w:tcMar>
              <w:top w:w="15" w:type="dxa"/>
              <w:left w:w="15" w:type="dxa"/>
              <w:right w:w="15" w:type="dxa"/>
            </w:tcMar>
            <w:vAlign w:val="center"/>
          </w:tcPr>
          <w:p w14:paraId="6AD20BD9"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
        </w:tc>
        <w:tc>
          <w:tcPr>
            <w:tcW w:w="646" w:type="pct"/>
            <w:vMerge/>
            <w:tcMar>
              <w:top w:w="15" w:type="dxa"/>
              <w:left w:w="15" w:type="dxa"/>
              <w:right w:w="15" w:type="dxa"/>
            </w:tcMar>
            <w:vAlign w:val="center"/>
          </w:tcPr>
          <w:p w14:paraId="171D8144"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
        </w:tc>
        <w:tc>
          <w:tcPr>
            <w:tcW w:w="967" w:type="pct"/>
            <w:vMerge/>
            <w:tcMar>
              <w:top w:w="15" w:type="dxa"/>
              <w:left w:w="15" w:type="dxa"/>
              <w:right w:w="15" w:type="dxa"/>
            </w:tcMar>
            <w:vAlign w:val="center"/>
          </w:tcPr>
          <w:p w14:paraId="61F4C3E0"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
        </w:tc>
        <w:tc>
          <w:tcPr>
            <w:tcW w:w="885" w:type="pct"/>
            <w:tcMar>
              <w:top w:w="15" w:type="dxa"/>
              <w:left w:w="15" w:type="dxa"/>
              <w:right w:w="15" w:type="dxa"/>
            </w:tcMar>
            <w:vAlign w:val="center"/>
          </w:tcPr>
          <w:p w14:paraId="060B4EBB"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1500</w:t>
            </w:r>
          </w:p>
        </w:tc>
        <w:tc>
          <w:tcPr>
            <w:tcW w:w="1171" w:type="pct"/>
            <w:tcMar>
              <w:top w:w="15" w:type="dxa"/>
              <w:left w:w="15" w:type="dxa"/>
              <w:right w:w="15" w:type="dxa"/>
            </w:tcMar>
            <w:vAlign w:val="center"/>
          </w:tcPr>
          <w:p w14:paraId="7AD8140D"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proofErr w:type="gramStart"/>
            <w:r w:rsidRPr="00162664">
              <w:rPr>
                <w:rFonts w:asciiTheme="minorEastAsia" w:eastAsiaTheme="minorEastAsia" w:hAnsiTheme="minorEastAsia" w:hint="eastAsia"/>
                <w:color w:val="000000"/>
                <w:sz w:val="24"/>
                <w:lang w:bidi="zh-TW"/>
              </w:rPr>
              <w:t>详</w:t>
            </w:r>
            <w:proofErr w:type="gramEnd"/>
            <w:r w:rsidRPr="00162664">
              <w:rPr>
                <w:rFonts w:asciiTheme="minorEastAsia" w:eastAsiaTheme="minorEastAsia" w:hAnsiTheme="minorEastAsia" w:hint="eastAsia"/>
                <w:color w:val="000000"/>
                <w:sz w:val="24"/>
                <w:lang w:bidi="zh-TW"/>
              </w:rPr>
              <w:t>技术标准</w:t>
            </w:r>
          </w:p>
        </w:tc>
        <w:tc>
          <w:tcPr>
            <w:tcW w:w="1003" w:type="pct"/>
            <w:tcMar>
              <w:top w:w="15" w:type="dxa"/>
              <w:left w:w="15" w:type="dxa"/>
              <w:right w:w="15" w:type="dxa"/>
            </w:tcMar>
            <w:vAlign w:val="center"/>
          </w:tcPr>
          <w:p w14:paraId="4E8638CC"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三级</w:t>
            </w:r>
          </w:p>
        </w:tc>
      </w:tr>
      <w:tr w:rsidR="00162664" w:rsidRPr="00162664" w14:paraId="337649E2" w14:textId="77777777" w:rsidTr="00407663">
        <w:trPr>
          <w:trHeight w:val="510"/>
        </w:trPr>
        <w:tc>
          <w:tcPr>
            <w:tcW w:w="328" w:type="pct"/>
            <w:vMerge w:val="restart"/>
            <w:tcMar>
              <w:top w:w="15" w:type="dxa"/>
              <w:left w:w="15" w:type="dxa"/>
              <w:right w:w="15" w:type="dxa"/>
            </w:tcMar>
            <w:vAlign w:val="center"/>
          </w:tcPr>
          <w:p w14:paraId="7475FD38"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bidi="zh-TW"/>
              </w:rPr>
            </w:pPr>
            <w:r w:rsidRPr="00162664">
              <w:rPr>
                <w:rFonts w:asciiTheme="minorEastAsia" w:eastAsiaTheme="minorEastAsia" w:hAnsiTheme="minorEastAsia" w:hint="eastAsia"/>
                <w:color w:val="000000"/>
                <w:sz w:val="24"/>
                <w:lang w:bidi="zh-TW"/>
              </w:rPr>
              <w:t>3</w:t>
            </w:r>
          </w:p>
        </w:tc>
        <w:tc>
          <w:tcPr>
            <w:tcW w:w="1612" w:type="pct"/>
            <w:gridSpan w:val="2"/>
            <w:tcMar>
              <w:top w:w="15" w:type="dxa"/>
              <w:left w:w="15" w:type="dxa"/>
              <w:right w:w="15" w:type="dxa"/>
            </w:tcMar>
            <w:vAlign w:val="center"/>
          </w:tcPr>
          <w:p w14:paraId="6D804B4C"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bidi="zh-TW"/>
              </w:rPr>
              <w:t>普通</w:t>
            </w:r>
            <w:r w:rsidRPr="00162664">
              <w:rPr>
                <w:rFonts w:asciiTheme="minorEastAsia" w:eastAsiaTheme="minorEastAsia" w:hAnsiTheme="minorEastAsia" w:hint="eastAsia"/>
                <w:color w:val="000000"/>
                <w:sz w:val="24"/>
                <w:lang w:val="zh-TW" w:eastAsia="zh-TW" w:bidi="zh-TW"/>
              </w:rPr>
              <w:t>社区及配套</w:t>
            </w:r>
          </w:p>
          <w:p w14:paraId="6DD5897C"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综合楼</w:t>
            </w:r>
          </w:p>
        </w:tc>
        <w:tc>
          <w:tcPr>
            <w:tcW w:w="885" w:type="pct"/>
            <w:tcMar>
              <w:top w:w="15" w:type="dxa"/>
              <w:left w:w="15" w:type="dxa"/>
              <w:right w:w="15" w:type="dxa"/>
            </w:tcMar>
            <w:vAlign w:val="center"/>
          </w:tcPr>
          <w:p w14:paraId="34084306"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1500</w:t>
            </w:r>
          </w:p>
        </w:tc>
        <w:tc>
          <w:tcPr>
            <w:tcW w:w="1171" w:type="pct"/>
            <w:tcMar>
              <w:top w:w="15" w:type="dxa"/>
              <w:left w:w="15" w:type="dxa"/>
              <w:right w:w="15" w:type="dxa"/>
            </w:tcMar>
            <w:vAlign w:val="center"/>
          </w:tcPr>
          <w:p w14:paraId="3C000317"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roofErr w:type="gramStart"/>
            <w:r w:rsidRPr="00162664">
              <w:rPr>
                <w:rFonts w:asciiTheme="minorEastAsia" w:eastAsiaTheme="minorEastAsia" w:hAnsiTheme="minorEastAsia" w:hint="eastAsia"/>
                <w:color w:val="000000"/>
                <w:sz w:val="24"/>
                <w:lang w:bidi="zh-TW"/>
              </w:rPr>
              <w:t>详</w:t>
            </w:r>
            <w:proofErr w:type="gramEnd"/>
            <w:r w:rsidRPr="00162664">
              <w:rPr>
                <w:rFonts w:asciiTheme="minorEastAsia" w:eastAsiaTheme="minorEastAsia" w:hAnsiTheme="minorEastAsia" w:hint="eastAsia"/>
                <w:color w:val="000000"/>
                <w:sz w:val="24"/>
                <w:lang w:bidi="zh-TW"/>
              </w:rPr>
              <w:t>技术标准</w:t>
            </w:r>
          </w:p>
        </w:tc>
        <w:tc>
          <w:tcPr>
            <w:tcW w:w="1003" w:type="pct"/>
            <w:tcMar>
              <w:top w:w="15" w:type="dxa"/>
              <w:left w:w="15" w:type="dxa"/>
              <w:right w:w="15" w:type="dxa"/>
            </w:tcMar>
            <w:vAlign w:val="center"/>
          </w:tcPr>
          <w:p w14:paraId="67834EE3"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
        </w:tc>
      </w:tr>
      <w:tr w:rsidR="00162664" w:rsidRPr="00162664" w14:paraId="08BBB05A" w14:textId="77777777" w:rsidTr="00407663">
        <w:trPr>
          <w:trHeight w:val="912"/>
        </w:trPr>
        <w:tc>
          <w:tcPr>
            <w:tcW w:w="328" w:type="pct"/>
            <w:vMerge/>
            <w:tcMar>
              <w:top w:w="15" w:type="dxa"/>
              <w:left w:w="15" w:type="dxa"/>
              <w:right w:w="15" w:type="dxa"/>
            </w:tcMar>
            <w:vAlign w:val="center"/>
          </w:tcPr>
          <w:p w14:paraId="5BFD40C3"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
        </w:tc>
        <w:tc>
          <w:tcPr>
            <w:tcW w:w="1612" w:type="pct"/>
            <w:gridSpan w:val="2"/>
            <w:tcMar>
              <w:top w:w="15" w:type="dxa"/>
              <w:left w:w="15" w:type="dxa"/>
              <w:right w:w="15" w:type="dxa"/>
            </w:tcMar>
            <w:vAlign w:val="center"/>
          </w:tcPr>
          <w:p w14:paraId="1DAA54A1"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bidi="zh-TW"/>
              </w:rPr>
              <w:t>复杂</w:t>
            </w:r>
            <w:r w:rsidRPr="00162664">
              <w:rPr>
                <w:rFonts w:asciiTheme="minorEastAsia" w:eastAsiaTheme="minorEastAsia" w:hAnsiTheme="minorEastAsia" w:hint="eastAsia"/>
                <w:color w:val="000000"/>
                <w:sz w:val="24"/>
                <w:lang w:val="zh-TW" w:eastAsia="zh-TW" w:bidi="zh-TW"/>
              </w:rPr>
              <w:t>社区及配套综合楼</w:t>
            </w:r>
            <w:r w:rsidRPr="00162664">
              <w:rPr>
                <w:rFonts w:asciiTheme="minorEastAsia" w:eastAsiaTheme="minorEastAsia" w:hAnsiTheme="minorEastAsia" w:hint="eastAsia"/>
                <w:color w:val="000000"/>
                <w:sz w:val="24"/>
                <w:lang w:val="zh-TW" w:bidi="zh-TW"/>
              </w:rPr>
              <w:t>（</w:t>
            </w:r>
            <w:r w:rsidRPr="00162664">
              <w:rPr>
                <w:rFonts w:asciiTheme="minorEastAsia" w:eastAsiaTheme="minorEastAsia" w:hAnsiTheme="minorEastAsia" w:hint="eastAsia"/>
                <w:color w:val="000000"/>
                <w:sz w:val="24"/>
                <w:lang w:bidi="zh-TW"/>
              </w:rPr>
              <w:t>含文体、医疗用房等</w:t>
            </w:r>
            <w:r w:rsidRPr="00162664">
              <w:rPr>
                <w:rFonts w:asciiTheme="minorEastAsia" w:eastAsiaTheme="minorEastAsia" w:hAnsiTheme="minorEastAsia" w:hint="eastAsia"/>
                <w:color w:val="000000"/>
                <w:sz w:val="24"/>
                <w:lang w:val="zh-TW" w:bidi="zh-TW"/>
              </w:rPr>
              <w:t>）</w:t>
            </w:r>
          </w:p>
        </w:tc>
        <w:tc>
          <w:tcPr>
            <w:tcW w:w="885" w:type="pct"/>
            <w:tcMar>
              <w:top w:w="15" w:type="dxa"/>
              <w:left w:w="15" w:type="dxa"/>
              <w:right w:w="15" w:type="dxa"/>
            </w:tcMar>
            <w:vAlign w:val="center"/>
          </w:tcPr>
          <w:p w14:paraId="2A7D6B86"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1800</w:t>
            </w:r>
          </w:p>
        </w:tc>
        <w:tc>
          <w:tcPr>
            <w:tcW w:w="1171" w:type="pct"/>
            <w:tcMar>
              <w:top w:w="15" w:type="dxa"/>
              <w:left w:w="15" w:type="dxa"/>
              <w:right w:w="15" w:type="dxa"/>
            </w:tcMar>
            <w:vAlign w:val="center"/>
          </w:tcPr>
          <w:p w14:paraId="2892AEA6"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roofErr w:type="gramStart"/>
            <w:r w:rsidRPr="00162664">
              <w:rPr>
                <w:rFonts w:asciiTheme="minorEastAsia" w:eastAsiaTheme="minorEastAsia" w:hAnsiTheme="minorEastAsia" w:hint="eastAsia"/>
                <w:color w:val="000000"/>
                <w:sz w:val="24"/>
                <w:lang w:bidi="zh-TW"/>
              </w:rPr>
              <w:t>详</w:t>
            </w:r>
            <w:proofErr w:type="gramEnd"/>
            <w:r w:rsidRPr="00162664">
              <w:rPr>
                <w:rFonts w:asciiTheme="minorEastAsia" w:eastAsiaTheme="minorEastAsia" w:hAnsiTheme="minorEastAsia" w:hint="eastAsia"/>
                <w:color w:val="000000"/>
                <w:sz w:val="24"/>
                <w:lang w:bidi="zh-TW"/>
              </w:rPr>
              <w:t>技术标准</w:t>
            </w:r>
          </w:p>
        </w:tc>
        <w:tc>
          <w:tcPr>
            <w:tcW w:w="1003" w:type="pct"/>
            <w:tcMar>
              <w:top w:w="15" w:type="dxa"/>
              <w:left w:w="15" w:type="dxa"/>
              <w:right w:w="15" w:type="dxa"/>
            </w:tcMar>
            <w:vAlign w:val="center"/>
          </w:tcPr>
          <w:p w14:paraId="1E42EE46"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
        </w:tc>
      </w:tr>
      <w:tr w:rsidR="00162664" w:rsidRPr="00162664" w14:paraId="1123FF42" w14:textId="77777777" w:rsidTr="00407663">
        <w:trPr>
          <w:trHeight w:val="443"/>
        </w:trPr>
        <w:tc>
          <w:tcPr>
            <w:tcW w:w="5000" w:type="pct"/>
            <w:gridSpan w:val="6"/>
            <w:tcMar>
              <w:top w:w="15" w:type="dxa"/>
              <w:left w:w="15" w:type="dxa"/>
              <w:right w:w="15" w:type="dxa"/>
            </w:tcMar>
            <w:vAlign w:val="center"/>
          </w:tcPr>
          <w:p w14:paraId="236913A9"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说明：按</w:t>
            </w:r>
            <w:r w:rsidRPr="00162664">
              <w:rPr>
                <w:rFonts w:asciiTheme="minorEastAsia" w:eastAsiaTheme="minorEastAsia" w:hAnsiTheme="minorEastAsia" w:hint="eastAsia"/>
                <w:color w:val="000000"/>
                <w:sz w:val="24"/>
                <w:lang w:bidi="zh-TW"/>
              </w:rPr>
              <w:t>实施精装修部分套内面积（扣除公共装修部分面积）</w:t>
            </w:r>
            <w:r w:rsidRPr="00162664">
              <w:rPr>
                <w:rFonts w:asciiTheme="minorEastAsia" w:eastAsiaTheme="minorEastAsia" w:hAnsiTheme="minorEastAsia" w:hint="eastAsia"/>
                <w:color w:val="000000"/>
                <w:sz w:val="24"/>
                <w:lang w:val="zh-TW" w:eastAsia="zh-TW" w:bidi="zh-TW"/>
              </w:rPr>
              <w:t>计算。</w:t>
            </w:r>
          </w:p>
        </w:tc>
      </w:tr>
    </w:tbl>
    <w:p w14:paraId="2D0437AE" w14:textId="77777777" w:rsidR="00162664" w:rsidRPr="00162664" w:rsidRDefault="00162664" w:rsidP="00162664">
      <w:pPr>
        <w:spacing w:after="0" w:line="240" w:lineRule="auto"/>
        <w:rPr>
          <w:rFonts w:asciiTheme="minorEastAsia" w:eastAsiaTheme="minorEastAsia" w:hAnsiTheme="minorEastAsia" w:cs="Calibri"/>
          <w:color w:val="000000"/>
          <w:sz w:val="24"/>
          <w:lang w:val="zh-TW" w:bidi="zh-TW"/>
        </w:rPr>
      </w:pPr>
    </w:p>
    <w:p w14:paraId="15D8EA9A"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5.2 装配式建筑增加费</w:t>
      </w:r>
    </w:p>
    <w:tbl>
      <w:tblPr>
        <w:tblW w:w="5000" w:type="pct"/>
        <w:tblCellMar>
          <w:left w:w="0" w:type="dxa"/>
          <w:right w:w="0" w:type="dxa"/>
        </w:tblCellMar>
        <w:tblLook w:val="0000" w:firstRow="0" w:lastRow="0" w:firstColumn="0" w:lastColumn="0" w:noHBand="0" w:noVBand="0"/>
      </w:tblPr>
      <w:tblGrid>
        <w:gridCol w:w="2643"/>
        <w:gridCol w:w="2043"/>
        <w:gridCol w:w="2092"/>
        <w:gridCol w:w="2284"/>
      </w:tblGrid>
      <w:tr w:rsidR="00162664" w:rsidRPr="00162664" w14:paraId="04FF37DD" w14:textId="77777777" w:rsidTr="00407663">
        <w:trPr>
          <w:trHeight w:val="567"/>
        </w:trPr>
        <w:tc>
          <w:tcPr>
            <w:tcW w:w="1459"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DACC7FF"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装配率</w:t>
            </w:r>
          </w:p>
        </w:tc>
        <w:tc>
          <w:tcPr>
            <w:tcW w:w="112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881685D"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w:t>
            </w:r>
            <w:r w:rsidRPr="00162664">
              <w:rPr>
                <w:rFonts w:asciiTheme="minorEastAsia" w:eastAsiaTheme="minorEastAsia" w:hAnsiTheme="minorEastAsia"/>
                <w:color w:val="000000"/>
                <w:sz w:val="24"/>
                <w:lang w:val="zh-TW" w:eastAsia="zh-TW" w:bidi="zh-TW"/>
              </w:rPr>
              <w:t>30%</w:t>
            </w:r>
          </w:p>
        </w:tc>
        <w:tc>
          <w:tcPr>
            <w:tcW w:w="1154"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78D92C0"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w:t>
            </w:r>
            <w:r w:rsidRPr="00162664">
              <w:rPr>
                <w:rFonts w:asciiTheme="minorEastAsia" w:eastAsiaTheme="minorEastAsia" w:hAnsiTheme="minorEastAsia"/>
                <w:color w:val="000000"/>
                <w:sz w:val="24"/>
                <w:lang w:val="zh-TW" w:eastAsia="zh-TW" w:bidi="zh-TW"/>
              </w:rPr>
              <w:t>50%</w:t>
            </w:r>
          </w:p>
        </w:tc>
        <w:tc>
          <w:tcPr>
            <w:tcW w:w="1260"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D4396DB"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w:t>
            </w:r>
            <w:r w:rsidRPr="00162664">
              <w:rPr>
                <w:rFonts w:asciiTheme="minorEastAsia" w:eastAsiaTheme="minorEastAsia" w:hAnsiTheme="minorEastAsia" w:hint="eastAsia"/>
                <w:color w:val="000000"/>
                <w:sz w:val="24"/>
                <w:lang w:bidi="zh-TW"/>
              </w:rPr>
              <w:t>7</w:t>
            </w:r>
            <w:r w:rsidRPr="00162664">
              <w:rPr>
                <w:rFonts w:asciiTheme="minorEastAsia" w:eastAsiaTheme="minorEastAsia" w:hAnsiTheme="minorEastAsia"/>
                <w:color w:val="000000"/>
                <w:sz w:val="24"/>
                <w:lang w:val="zh-TW" w:eastAsia="zh-TW" w:bidi="zh-TW"/>
              </w:rPr>
              <w:t>0%</w:t>
            </w:r>
          </w:p>
        </w:tc>
      </w:tr>
      <w:tr w:rsidR="00162664" w:rsidRPr="00162664" w14:paraId="7E68A160" w14:textId="77777777" w:rsidTr="00407663">
        <w:trPr>
          <w:trHeight w:val="487"/>
        </w:trPr>
        <w:tc>
          <w:tcPr>
            <w:tcW w:w="1459"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E0EC6C4"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增加费</w:t>
            </w:r>
          </w:p>
        </w:tc>
        <w:tc>
          <w:tcPr>
            <w:tcW w:w="112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7EC30DC"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200</w:t>
            </w:r>
          </w:p>
        </w:tc>
        <w:tc>
          <w:tcPr>
            <w:tcW w:w="1154"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B1B31BA"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450</w:t>
            </w:r>
          </w:p>
        </w:tc>
        <w:tc>
          <w:tcPr>
            <w:tcW w:w="1260"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D4F8330"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600</w:t>
            </w:r>
          </w:p>
        </w:tc>
      </w:tr>
      <w:tr w:rsidR="00162664" w:rsidRPr="00162664" w14:paraId="20766B16" w14:textId="77777777" w:rsidTr="00407663">
        <w:trPr>
          <w:trHeight w:val="527"/>
        </w:trPr>
        <w:tc>
          <w:tcPr>
            <w:tcW w:w="5000" w:type="pct"/>
            <w:gridSpan w:val="4"/>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F03D105"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rPr>
            </w:pPr>
            <w:r w:rsidRPr="00162664">
              <w:rPr>
                <w:rFonts w:asciiTheme="minorEastAsia" w:eastAsiaTheme="minorEastAsia" w:hAnsiTheme="minorEastAsia"/>
                <w:color w:val="000000"/>
                <w:sz w:val="24"/>
              </w:rPr>
              <w:t>说明：</w:t>
            </w:r>
            <w:r w:rsidRPr="00162664">
              <w:rPr>
                <w:rFonts w:asciiTheme="minorEastAsia" w:eastAsiaTheme="minorEastAsia" w:hAnsiTheme="minorEastAsia" w:hint="eastAsia"/>
                <w:color w:val="000000"/>
                <w:sz w:val="24"/>
              </w:rPr>
              <w:t>1.</w:t>
            </w:r>
            <w:r w:rsidRPr="00162664">
              <w:rPr>
                <w:rFonts w:asciiTheme="minorEastAsia" w:eastAsiaTheme="minorEastAsia" w:hAnsiTheme="minorEastAsia"/>
                <w:color w:val="000000"/>
                <w:sz w:val="24"/>
              </w:rPr>
              <w:t>按</w:t>
            </w:r>
            <w:r w:rsidRPr="00162664">
              <w:rPr>
                <w:rFonts w:asciiTheme="minorEastAsia" w:eastAsiaTheme="minorEastAsia" w:hAnsiTheme="minorEastAsia" w:hint="eastAsia"/>
                <w:color w:val="000000"/>
                <w:sz w:val="24"/>
              </w:rPr>
              <w:t>地上</w:t>
            </w:r>
            <w:r w:rsidRPr="00162664">
              <w:rPr>
                <w:rFonts w:asciiTheme="minorEastAsia" w:eastAsiaTheme="minorEastAsia" w:hAnsiTheme="minorEastAsia"/>
                <w:color w:val="000000"/>
                <w:sz w:val="24"/>
              </w:rPr>
              <w:t>建筑面积计算</w:t>
            </w:r>
            <w:r w:rsidRPr="00162664">
              <w:rPr>
                <w:rFonts w:asciiTheme="minorEastAsia" w:eastAsiaTheme="minorEastAsia" w:hAnsiTheme="minorEastAsia" w:hint="eastAsia"/>
                <w:color w:val="000000"/>
                <w:sz w:val="24"/>
              </w:rPr>
              <w:t>。</w:t>
            </w:r>
          </w:p>
        </w:tc>
      </w:tr>
    </w:tbl>
    <w:p w14:paraId="79F6DC4B" w14:textId="77777777" w:rsidR="00162664" w:rsidRPr="00162664" w:rsidRDefault="00162664" w:rsidP="00162664">
      <w:pPr>
        <w:widowControl/>
        <w:spacing w:after="0" w:line="590" w:lineRule="exact"/>
        <w:jc w:val="left"/>
        <w:rPr>
          <w:rFonts w:asciiTheme="minorEastAsia" w:eastAsiaTheme="minorEastAsia" w:hAnsiTheme="minorEastAsia"/>
          <w:color w:val="000000"/>
          <w:sz w:val="24"/>
          <w:lang w:val="zh-TW" w:bidi="zh-TW"/>
        </w:rPr>
      </w:pPr>
    </w:p>
    <w:p w14:paraId="0E6E1705"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lastRenderedPageBreak/>
        <w:t>5.3 绿色建筑增加费</w:t>
      </w:r>
    </w:p>
    <w:tbl>
      <w:tblPr>
        <w:tblW w:w="5000" w:type="pct"/>
        <w:tblCellMar>
          <w:left w:w="0" w:type="dxa"/>
          <w:right w:w="0" w:type="dxa"/>
        </w:tblCellMar>
        <w:tblLook w:val="0000" w:firstRow="0" w:lastRow="0" w:firstColumn="0" w:lastColumn="0" w:noHBand="0" w:noVBand="0"/>
      </w:tblPr>
      <w:tblGrid>
        <w:gridCol w:w="2720"/>
        <w:gridCol w:w="3105"/>
        <w:gridCol w:w="3237"/>
      </w:tblGrid>
      <w:tr w:rsidR="00162664" w:rsidRPr="00162664" w14:paraId="0F8EC605" w14:textId="77777777" w:rsidTr="00407663">
        <w:trPr>
          <w:trHeight w:val="567"/>
        </w:trPr>
        <w:tc>
          <w:tcPr>
            <w:tcW w:w="1501"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075D257" w14:textId="77777777" w:rsidR="00162664" w:rsidRPr="00162664" w:rsidRDefault="00162664" w:rsidP="00162664">
            <w:pPr>
              <w:widowControl/>
              <w:spacing w:after="0" w:line="320" w:lineRule="exact"/>
              <w:jc w:val="center"/>
              <w:rPr>
                <w:rFonts w:asciiTheme="minorEastAsia" w:eastAsiaTheme="minorEastAsia" w:hAnsiTheme="minorEastAsia"/>
                <w:color w:val="000000"/>
                <w:sz w:val="24"/>
                <w:lang w:val="zh-TW" w:eastAsia="zh-TW"/>
              </w:rPr>
            </w:pPr>
            <w:r w:rsidRPr="00162664">
              <w:rPr>
                <w:rFonts w:asciiTheme="minorEastAsia" w:eastAsiaTheme="minorEastAsia" w:hAnsiTheme="minorEastAsia"/>
                <w:color w:val="000000"/>
                <w:sz w:val="24"/>
                <w:lang w:val="zh-TW" w:eastAsia="zh-TW"/>
              </w:rPr>
              <w:t>等级</w:t>
            </w:r>
          </w:p>
        </w:tc>
        <w:tc>
          <w:tcPr>
            <w:tcW w:w="1713"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3131DEF" w14:textId="77777777" w:rsidR="00162664" w:rsidRPr="00162664" w:rsidRDefault="00162664" w:rsidP="00162664">
            <w:pPr>
              <w:widowControl/>
              <w:spacing w:after="0" w:line="320" w:lineRule="exact"/>
              <w:jc w:val="center"/>
              <w:rPr>
                <w:rFonts w:asciiTheme="minorEastAsia" w:eastAsiaTheme="minorEastAsia" w:hAnsiTheme="minorEastAsia"/>
                <w:color w:val="000000"/>
                <w:sz w:val="24"/>
                <w:lang w:val="zh-TW" w:eastAsia="zh-TW"/>
              </w:rPr>
            </w:pPr>
            <w:r w:rsidRPr="00162664">
              <w:rPr>
                <w:rFonts w:asciiTheme="minorEastAsia" w:eastAsiaTheme="minorEastAsia" w:hAnsiTheme="minorEastAsia"/>
                <w:color w:val="000000"/>
                <w:sz w:val="24"/>
                <w:lang w:val="zh-TW" w:eastAsia="zh-TW"/>
              </w:rPr>
              <w:t>2星</w:t>
            </w:r>
          </w:p>
        </w:tc>
        <w:tc>
          <w:tcPr>
            <w:tcW w:w="1784"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F703ADA" w14:textId="77777777" w:rsidR="00162664" w:rsidRPr="00162664" w:rsidRDefault="00162664" w:rsidP="00162664">
            <w:pPr>
              <w:widowControl/>
              <w:spacing w:after="0" w:line="320" w:lineRule="exact"/>
              <w:jc w:val="center"/>
              <w:rPr>
                <w:rFonts w:asciiTheme="minorEastAsia" w:eastAsiaTheme="minorEastAsia" w:hAnsiTheme="minorEastAsia"/>
                <w:color w:val="000000"/>
                <w:sz w:val="24"/>
                <w:lang w:val="zh-TW" w:eastAsia="zh-TW"/>
              </w:rPr>
            </w:pPr>
            <w:r w:rsidRPr="00162664">
              <w:rPr>
                <w:rFonts w:asciiTheme="minorEastAsia" w:eastAsiaTheme="minorEastAsia" w:hAnsiTheme="minorEastAsia"/>
                <w:color w:val="000000"/>
                <w:sz w:val="24"/>
                <w:lang w:val="zh-TW" w:eastAsia="zh-TW"/>
              </w:rPr>
              <w:t>3星</w:t>
            </w:r>
          </w:p>
        </w:tc>
      </w:tr>
      <w:tr w:rsidR="00162664" w:rsidRPr="00162664" w14:paraId="32B0188E" w14:textId="77777777" w:rsidTr="00407663">
        <w:trPr>
          <w:trHeight w:val="444"/>
        </w:trPr>
        <w:tc>
          <w:tcPr>
            <w:tcW w:w="1501"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34F5500"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增加费</w:t>
            </w:r>
          </w:p>
        </w:tc>
        <w:tc>
          <w:tcPr>
            <w:tcW w:w="1713"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57CE121"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200</w:t>
            </w:r>
          </w:p>
        </w:tc>
        <w:tc>
          <w:tcPr>
            <w:tcW w:w="1784"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2D579D7"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350</w:t>
            </w:r>
          </w:p>
        </w:tc>
      </w:tr>
      <w:tr w:rsidR="00162664" w:rsidRPr="00162664" w14:paraId="3A5BDF30" w14:textId="77777777" w:rsidTr="00407663">
        <w:trPr>
          <w:trHeight w:val="409"/>
        </w:trPr>
        <w:tc>
          <w:tcPr>
            <w:tcW w:w="5000" w:type="pct"/>
            <w:gridSpan w:val="3"/>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8AAC532" w14:textId="77777777" w:rsidR="00162664" w:rsidRPr="00162664" w:rsidRDefault="00162664" w:rsidP="00162664">
            <w:pPr>
              <w:widowControl/>
              <w:spacing w:after="0" w:line="320" w:lineRule="exact"/>
              <w:jc w:val="left"/>
              <w:rPr>
                <w:rFonts w:asciiTheme="minorEastAsia" w:eastAsiaTheme="minorEastAsia" w:hAnsiTheme="minorEastAsia"/>
                <w:color w:val="000000"/>
                <w:sz w:val="24"/>
              </w:rPr>
            </w:pPr>
            <w:r w:rsidRPr="00162664">
              <w:rPr>
                <w:rFonts w:asciiTheme="minorEastAsia" w:eastAsiaTheme="minorEastAsia" w:hAnsiTheme="minorEastAsia"/>
                <w:color w:val="000000"/>
                <w:sz w:val="24"/>
              </w:rPr>
              <w:t>说明：按建筑面积计算</w:t>
            </w:r>
            <w:r w:rsidRPr="00162664">
              <w:rPr>
                <w:rFonts w:asciiTheme="minorEastAsia" w:eastAsiaTheme="minorEastAsia" w:hAnsiTheme="minorEastAsia" w:hint="eastAsia"/>
                <w:color w:val="000000"/>
                <w:sz w:val="24"/>
              </w:rPr>
              <w:t>。</w:t>
            </w:r>
          </w:p>
        </w:tc>
      </w:tr>
    </w:tbl>
    <w:p w14:paraId="718E0DF9"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bidi="zh-TW"/>
        </w:rPr>
      </w:pPr>
    </w:p>
    <w:p w14:paraId="71BB0BFB"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5.4 人防工程增加费</w:t>
      </w:r>
    </w:p>
    <w:tbl>
      <w:tblPr>
        <w:tblW w:w="5000" w:type="pct"/>
        <w:tblCellMar>
          <w:left w:w="0" w:type="dxa"/>
          <w:right w:w="0" w:type="dxa"/>
        </w:tblCellMar>
        <w:tblLook w:val="0000" w:firstRow="0" w:lastRow="0" w:firstColumn="0" w:lastColumn="0" w:noHBand="0" w:noVBand="0"/>
      </w:tblPr>
      <w:tblGrid>
        <w:gridCol w:w="2739"/>
        <w:gridCol w:w="3088"/>
        <w:gridCol w:w="3235"/>
      </w:tblGrid>
      <w:tr w:rsidR="00162664" w:rsidRPr="00162664" w14:paraId="5EE34F67" w14:textId="77777777" w:rsidTr="00407663">
        <w:trPr>
          <w:trHeight w:val="567"/>
        </w:trPr>
        <w:tc>
          <w:tcPr>
            <w:tcW w:w="1511"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FC78635"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项目类型</w:t>
            </w:r>
          </w:p>
        </w:tc>
        <w:tc>
          <w:tcPr>
            <w:tcW w:w="1704"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47479FF"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bidi="zh-TW"/>
              </w:rPr>
              <w:t>基本</w:t>
            </w:r>
            <w:r w:rsidRPr="00162664">
              <w:rPr>
                <w:rFonts w:asciiTheme="minorEastAsia" w:eastAsiaTheme="minorEastAsia" w:hAnsiTheme="minorEastAsia"/>
                <w:color w:val="000000"/>
                <w:sz w:val="24"/>
                <w:lang w:val="zh-TW" w:eastAsia="zh-TW" w:bidi="zh-TW"/>
              </w:rPr>
              <w:t>指标</w:t>
            </w:r>
          </w:p>
        </w:tc>
        <w:tc>
          <w:tcPr>
            <w:tcW w:w="1785"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378DDD6"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包含内容</w:t>
            </w:r>
          </w:p>
        </w:tc>
      </w:tr>
      <w:tr w:rsidR="00162664" w:rsidRPr="00162664" w14:paraId="1C075D98" w14:textId="77777777" w:rsidTr="00407663">
        <w:trPr>
          <w:trHeight w:val="567"/>
        </w:trPr>
        <w:tc>
          <w:tcPr>
            <w:tcW w:w="1511"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16A1B80"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增加费</w:t>
            </w:r>
          </w:p>
        </w:tc>
        <w:tc>
          <w:tcPr>
            <w:tcW w:w="1704"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EADEBB8"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800</w:t>
            </w:r>
          </w:p>
        </w:tc>
        <w:tc>
          <w:tcPr>
            <w:tcW w:w="1785"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138D31A"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含人防门框、人防结构增量、人防安装工程</w:t>
            </w:r>
            <w:r w:rsidRPr="00162664">
              <w:rPr>
                <w:rFonts w:asciiTheme="minorEastAsia" w:eastAsiaTheme="minorEastAsia" w:hAnsiTheme="minorEastAsia" w:hint="eastAsia"/>
                <w:color w:val="000000"/>
                <w:sz w:val="24"/>
                <w:lang w:val="zh-TW" w:bidi="zh-TW"/>
              </w:rPr>
              <w:t>。</w:t>
            </w:r>
          </w:p>
        </w:tc>
      </w:tr>
      <w:tr w:rsidR="00162664" w:rsidRPr="00162664" w14:paraId="13B6C5E0" w14:textId="77777777" w:rsidTr="00407663">
        <w:trPr>
          <w:trHeight w:val="567"/>
        </w:trPr>
        <w:tc>
          <w:tcPr>
            <w:tcW w:w="5000" w:type="pct"/>
            <w:gridSpan w:val="3"/>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19E5F31" w14:textId="77777777" w:rsidR="00162664" w:rsidRPr="00162664" w:rsidRDefault="00162664" w:rsidP="00162664">
            <w:pPr>
              <w:widowControl/>
              <w:spacing w:after="0" w:line="320" w:lineRule="exact"/>
              <w:jc w:val="left"/>
              <w:rPr>
                <w:rFonts w:asciiTheme="minorEastAsia" w:eastAsiaTheme="minorEastAsia" w:hAnsiTheme="minorEastAsia"/>
                <w:color w:val="000000"/>
                <w:sz w:val="24"/>
              </w:rPr>
            </w:pPr>
            <w:r w:rsidRPr="00162664">
              <w:rPr>
                <w:rFonts w:asciiTheme="minorEastAsia" w:eastAsiaTheme="minorEastAsia" w:hAnsiTheme="minorEastAsia"/>
                <w:color w:val="000000"/>
                <w:sz w:val="24"/>
              </w:rPr>
              <w:t>说明：按人防面积计算。</w:t>
            </w:r>
          </w:p>
        </w:tc>
      </w:tr>
    </w:tbl>
    <w:p w14:paraId="65D1EB81" w14:textId="77777777" w:rsidR="00162664" w:rsidRPr="00162664" w:rsidRDefault="00162664" w:rsidP="00162664">
      <w:pPr>
        <w:spacing w:after="0" w:line="590" w:lineRule="exact"/>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t>六、附则</w:t>
      </w:r>
    </w:p>
    <w:p w14:paraId="4144987E" w14:textId="77777777" w:rsidR="00162664" w:rsidRPr="00162664" w:rsidRDefault="00162664" w:rsidP="00162664">
      <w:pPr>
        <w:spacing w:after="0" w:line="590" w:lineRule="exact"/>
        <w:rPr>
          <w:rFonts w:asciiTheme="minorEastAsia" w:eastAsiaTheme="minorEastAsia" w:hAnsiTheme="minorEastAsia"/>
          <w:sz w:val="24"/>
        </w:rPr>
      </w:pPr>
      <w:r w:rsidRPr="00162664">
        <w:rPr>
          <w:rFonts w:asciiTheme="minorEastAsia" w:eastAsiaTheme="minorEastAsia" w:hAnsiTheme="minorEastAsia" w:hint="eastAsia"/>
          <w:sz w:val="24"/>
        </w:rPr>
        <w:t xml:space="preserve">1. </w:t>
      </w:r>
      <w:r w:rsidRPr="00162664">
        <w:rPr>
          <w:rFonts w:asciiTheme="minorEastAsia" w:eastAsiaTheme="minorEastAsia" w:hAnsiTheme="minorEastAsia"/>
          <w:sz w:val="24"/>
        </w:rPr>
        <w:t>本</w:t>
      </w:r>
      <w:r w:rsidRPr="00162664">
        <w:rPr>
          <w:rFonts w:asciiTheme="minorEastAsia" w:eastAsiaTheme="minorEastAsia" w:hAnsiTheme="minorEastAsia" w:hint="eastAsia"/>
          <w:sz w:val="24"/>
        </w:rPr>
        <w:t>办法</w:t>
      </w:r>
      <w:r w:rsidRPr="00162664">
        <w:rPr>
          <w:rFonts w:asciiTheme="minorEastAsia" w:eastAsiaTheme="minorEastAsia" w:hAnsiTheme="minorEastAsia"/>
          <w:sz w:val="24"/>
        </w:rPr>
        <w:t>自印发日</w:t>
      </w:r>
      <w:r w:rsidRPr="00162664">
        <w:rPr>
          <w:rFonts w:asciiTheme="minorEastAsia" w:eastAsiaTheme="minorEastAsia" w:hAnsiTheme="minorEastAsia" w:hint="eastAsia"/>
          <w:sz w:val="24"/>
        </w:rPr>
        <w:t>起一个月后正式执行</w:t>
      </w:r>
      <w:r w:rsidRPr="00162664">
        <w:rPr>
          <w:rFonts w:asciiTheme="minorEastAsia" w:eastAsiaTheme="minorEastAsia" w:hAnsiTheme="minorEastAsia"/>
          <w:sz w:val="24"/>
        </w:rPr>
        <w:t>。</w:t>
      </w:r>
    </w:p>
    <w:p w14:paraId="7F9AF170" w14:textId="77777777" w:rsidR="00162664" w:rsidRPr="00162664" w:rsidRDefault="00162664" w:rsidP="00162664">
      <w:pPr>
        <w:widowControl/>
        <w:spacing w:after="0" w:line="590" w:lineRule="exact"/>
        <w:jc w:val="left"/>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t xml:space="preserve">2. </w:t>
      </w:r>
      <w:r w:rsidRPr="00162664">
        <w:rPr>
          <w:rFonts w:asciiTheme="minorEastAsia" w:eastAsiaTheme="minorEastAsia" w:hAnsiTheme="minorEastAsia"/>
          <w:color w:val="000000"/>
          <w:sz w:val="24"/>
        </w:rPr>
        <w:t>本</w:t>
      </w:r>
      <w:r w:rsidRPr="00162664">
        <w:rPr>
          <w:rFonts w:asciiTheme="minorEastAsia" w:eastAsiaTheme="minorEastAsia" w:hAnsiTheme="minorEastAsia" w:hint="eastAsia"/>
          <w:color w:val="000000"/>
          <w:sz w:val="24"/>
        </w:rPr>
        <w:t>办法</w:t>
      </w:r>
      <w:r w:rsidRPr="00162664">
        <w:rPr>
          <w:rFonts w:asciiTheme="minorEastAsia" w:eastAsiaTheme="minorEastAsia" w:hAnsiTheme="minorEastAsia"/>
          <w:color w:val="000000"/>
          <w:sz w:val="24"/>
        </w:rPr>
        <w:t>由</w:t>
      </w:r>
      <w:r w:rsidRPr="00162664">
        <w:rPr>
          <w:rFonts w:asciiTheme="minorEastAsia" w:eastAsiaTheme="minorEastAsia" w:hAnsiTheme="minorEastAsia" w:hint="eastAsia"/>
          <w:color w:val="000000"/>
          <w:sz w:val="24"/>
        </w:rPr>
        <w:t>财政金融</w:t>
      </w:r>
      <w:r w:rsidRPr="00162664">
        <w:rPr>
          <w:rFonts w:asciiTheme="minorEastAsia" w:eastAsiaTheme="minorEastAsia" w:hAnsiTheme="minorEastAsia"/>
          <w:color w:val="000000"/>
          <w:sz w:val="24"/>
        </w:rPr>
        <w:t>局负责解释，</w:t>
      </w:r>
      <w:r w:rsidRPr="00162664">
        <w:rPr>
          <w:rFonts w:asciiTheme="minorEastAsia" w:eastAsiaTheme="minorEastAsia" w:hAnsiTheme="minorEastAsia" w:hint="eastAsia"/>
          <w:color w:val="000000"/>
          <w:sz w:val="24"/>
        </w:rPr>
        <w:t>有效期1年</w:t>
      </w:r>
      <w:r w:rsidRPr="00162664">
        <w:rPr>
          <w:rFonts w:asciiTheme="minorEastAsia" w:eastAsiaTheme="minorEastAsia" w:hAnsiTheme="minorEastAsia"/>
          <w:color w:val="000000"/>
          <w:sz w:val="24"/>
        </w:rPr>
        <w:t>。</w:t>
      </w:r>
    </w:p>
    <w:p w14:paraId="762D4374" w14:textId="42F33AFF" w:rsidR="00F1312F" w:rsidRDefault="00162664" w:rsidP="00162664">
      <w:pPr>
        <w:widowControl/>
        <w:spacing w:after="0" w:line="590" w:lineRule="exact"/>
        <w:jc w:val="left"/>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t>3. 技术标准详见附件。</w:t>
      </w:r>
    </w:p>
    <w:p w14:paraId="082B1165" w14:textId="77777777" w:rsidR="00F1312F" w:rsidRDefault="00F1312F">
      <w:pPr>
        <w:widowControl/>
        <w:spacing w:after="0" w:line="240" w:lineRule="auto"/>
        <w:jc w:val="left"/>
        <w:rPr>
          <w:rFonts w:asciiTheme="minorEastAsia" w:eastAsiaTheme="minorEastAsia" w:hAnsiTheme="minorEastAsia"/>
          <w:color w:val="000000"/>
          <w:sz w:val="24"/>
        </w:rPr>
      </w:pPr>
      <w:r>
        <w:rPr>
          <w:rFonts w:asciiTheme="minorEastAsia" w:eastAsiaTheme="minorEastAsia" w:hAnsiTheme="minorEastAsia"/>
          <w:color w:val="000000"/>
          <w:sz w:val="24"/>
        </w:rPr>
        <w:br w:type="page"/>
      </w:r>
    </w:p>
    <w:p w14:paraId="15038432" w14:textId="66FE3A34" w:rsidR="00162664" w:rsidRDefault="00F1312F" w:rsidP="00162664">
      <w:pPr>
        <w:widowControl/>
        <w:spacing w:after="0" w:line="590" w:lineRule="exact"/>
        <w:jc w:val="left"/>
        <w:rPr>
          <w:rFonts w:asciiTheme="minorEastAsia" w:eastAsiaTheme="minorEastAsia" w:hAnsiTheme="minorEastAsia"/>
          <w:color w:val="000000"/>
          <w:sz w:val="24"/>
        </w:rPr>
      </w:pPr>
      <w:r>
        <w:rPr>
          <w:rFonts w:asciiTheme="minorEastAsia" w:eastAsiaTheme="minorEastAsia" w:hAnsiTheme="minorEastAsia" w:hint="eastAsia"/>
          <w:color w:val="000000"/>
          <w:sz w:val="24"/>
        </w:rPr>
        <w:lastRenderedPageBreak/>
        <w:t>附件二</w:t>
      </w:r>
    </w:p>
    <w:p w14:paraId="680A0583" w14:textId="38925546" w:rsidR="00F1312F" w:rsidRPr="00162664" w:rsidRDefault="00F1312F" w:rsidP="00162664">
      <w:pPr>
        <w:widowControl/>
        <w:spacing w:after="0" w:line="590" w:lineRule="exact"/>
        <w:jc w:val="left"/>
        <w:rPr>
          <w:rFonts w:asciiTheme="minorEastAsia" w:eastAsiaTheme="minorEastAsia" w:hAnsiTheme="minorEastAsia"/>
          <w:color w:val="000000"/>
          <w:sz w:val="24"/>
        </w:rPr>
      </w:pPr>
      <w:r>
        <w:rPr>
          <w:noProof/>
        </w:rPr>
        <w:drawing>
          <wp:anchor distT="0" distB="0" distL="114300" distR="114300" simplePos="0" relativeHeight="251658240" behindDoc="1" locked="0" layoutInCell="1" allowOverlap="1" wp14:anchorId="34D87697" wp14:editId="60DE405C">
            <wp:simplePos x="0" y="0"/>
            <wp:positionH relativeFrom="margin">
              <wp:align>right</wp:align>
            </wp:positionH>
            <wp:positionV relativeFrom="paragraph">
              <wp:posOffset>56197</wp:posOffset>
            </wp:positionV>
            <wp:extent cx="6408420" cy="6958330"/>
            <wp:effectExtent l="0" t="0" r="0" b="0"/>
            <wp:wrapNone/>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408420" cy="6958330"/>
                    </a:xfrm>
                    <a:prstGeom prst="rect">
                      <a:avLst/>
                    </a:prstGeom>
                  </pic:spPr>
                </pic:pic>
              </a:graphicData>
            </a:graphic>
            <wp14:sizeRelH relativeFrom="page">
              <wp14:pctWidth>0</wp14:pctWidth>
            </wp14:sizeRelH>
            <wp14:sizeRelV relativeFrom="page">
              <wp14:pctHeight>0</wp14:pctHeight>
            </wp14:sizeRelV>
          </wp:anchor>
        </w:drawing>
      </w:r>
    </w:p>
    <w:p w14:paraId="4181BD64" w14:textId="0D5A7354" w:rsidR="00162664" w:rsidRPr="00162664" w:rsidRDefault="00162664" w:rsidP="00162664">
      <w:pPr>
        <w:spacing w:after="0" w:line="240" w:lineRule="auto"/>
        <w:rPr>
          <w:rFonts w:ascii="Times New Roman" w:eastAsia="仿宋_GB2312" w:hAnsi="Times New Roman"/>
          <w:color w:val="000000"/>
          <w:sz w:val="32"/>
          <w:szCs w:val="21"/>
        </w:rPr>
      </w:pPr>
    </w:p>
    <w:p w14:paraId="294B6FBC" w14:textId="2734E0E7" w:rsidR="00162664" w:rsidRPr="00162664" w:rsidRDefault="00162664" w:rsidP="00162664">
      <w:pPr>
        <w:spacing w:after="0" w:line="240" w:lineRule="auto"/>
        <w:rPr>
          <w:rFonts w:cs="Calibri"/>
          <w:color w:val="000000"/>
          <w:sz w:val="32"/>
          <w:szCs w:val="21"/>
        </w:rPr>
      </w:pPr>
    </w:p>
    <w:p w14:paraId="4E0A40EF" w14:textId="023E89AD" w:rsidR="00162664" w:rsidRPr="00162664" w:rsidRDefault="00162664" w:rsidP="00162664">
      <w:pPr>
        <w:spacing w:after="120" w:line="240" w:lineRule="auto"/>
        <w:rPr>
          <w:rFonts w:ascii="Gisha" w:eastAsia="方正仿宋" w:hAnsi="Gisha"/>
          <w:sz w:val="32"/>
        </w:rPr>
      </w:pPr>
    </w:p>
    <w:p w14:paraId="7A69EF28" w14:textId="7E164CEE" w:rsidR="00162664" w:rsidRPr="00162664" w:rsidRDefault="00162664" w:rsidP="00162664">
      <w:pPr>
        <w:spacing w:after="120" w:line="240" w:lineRule="auto"/>
        <w:rPr>
          <w:rFonts w:ascii="Gisha" w:eastAsia="方正仿宋" w:hAnsi="Gisha"/>
          <w:sz w:val="32"/>
        </w:rPr>
      </w:pPr>
    </w:p>
    <w:p w14:paraId="4D08C5AB" w14:textId="719D8A25" w:rsidR="00162664" w:rsidRPr="00162664" w:rsidRDefault="00162664" w:rsidP="00162664">
      <w:pPr>
        <w:spacing w:after="120" w:line="240" w:lineRule="auto"/>
        <w:rPr>
          <w:rFonts w:ascii="Gisha" w:eastAsia="方正仿宋" w:hAnsi="Gisha"/>
          <w:sz w:val="32"/>
        </w:rPr>
      </w:pPr>
    </w:p>
    <w:p w14:paraId="64941FF0" w14:textId="37C4DAD0" w:rsidR="00162664" w:rsidRPr="00162664" w:rsidRDefault="00162664" w:rsidP="00162664">
      <w:pPr>
        <w:spacing w:after="120" w:line="240" w:lineRule="auto"/>
        <w:rPr>
          <w:rFonts w:ascii="Gisha" w:eastAsia="方正仿宋" w:hAnsi="Gisha"/>
          <w:sz w:val="32"/>
        </w:rPr>
      </w:pPr>
    </w:p>
    <w:p w14:paraId="219A2CD4" w14:textId="29D7BD2A" w:rsidR="00162664" w:rsidRPr="00162664" w:rsidRDefault="00162664" w:rsidP="00162664">
      <w:pPr>
        <w:spacing w:after="120" w:line="240" w:lineRule="auto"/>
        <w:rPr>
          <w:rFonts w:ascii="Gisha" w:eastAsia="方正仿宋" w:hAnsi="Gisha"/>
          <w:sz w:val="32"/>
        </w:rPr>
      </w:pPr>
    </w:p>
    <w:p w14:paraId="32B69769" w14:textId="77777777" w:rsidR="00162664" w:rsidRPr="00162664" w:rsidRDefault="00162664" w:rsidP="00162664">
      <w:pPr>
        <w:spacing w:after="120" w:line="240" w:lineRule="auto"/>
        <w:rPr>
          <w:rFonts w:ascii="Gisha" w:eastAsia="方正仿宋" w:hAnsi="Gisha"/>
          <w:sz w:val="32"/>
        </w:rPr>
      </w:pPr>
    </w:p>
    <w:p w14:paraId="21DB5B2E" w14:textId="77777777" w:rsidR="00162664" w:rsidRPr="00162664" w:rsidRDefault="00162664" w:rsidP="00162664">
      <w:pPr>
        <w:spacing w:after="120" w:line="240" w:lineRule="auto"/>
        <w:rPr>
          <w:rFonts w:ascii="Gisha" w:eastAsia="方正仿宋" w:hAnsi="Gisha"/>
          <w:sz w:val="32"/>
        </w:rPr>
      </w:pPr>
    </w:p>
    <w:p w14:paraId="7745CAD9" w14:textId="77777777" w:rsidR="00162664" w:rsidRPr="00162664" w:rsidRDefault="00162664" w:rsidP="00162664">
      <w:pPr>
        <w:spacing w:after="120" w:line="240" w:lineRule="auto"/>
        <w:rPr>
          <w:rFonts w:ascii="Gisha" w:eastAsia="方正仿宋" w:hAnsi="Gisha"/>
          <w:sz w:val="32"/>
        </w:rPr>
      </w:pPr>
    </w:p>
    <w:p w14:paraId="156191F7" w14:textId="77777777" w:rsidR="00162664" w:rsidRPr="007E741D" w:rsidRDefault="00162664">
      <w:pPr>
        <w:snapToGrid w:val="0"/>
        <w:spacing w:after="120" w:line="360" w:lineRule="auto"/>
        <w:rPr>
          <w:rFonts w:asciiTheme="minorEastAsia" w:hAnsiTheme="minorEastAsia"/>
          <w:kern w:val="0"/>
          <w:sz w:val="24"/>
          <w:lang w:val="zh-CN"/>
        </w:rPr>
      </w:pPr>
    </w:p>
    <w:p w14:paraId="2795DE0A" w14:textId="77777777" w:rsidR="00B4601F" w:rsidRPr="007E741D" w:rsidRDefault="00B4601F">
      <w:pPr>
        <w:spacing w:before="160" w:line="360" w:lineRule="auto"/>
        <w:rPr>
          <w:rFonts w:asciiTheme="minorEastAsia" w:hAnsiTheme="minorEastAsia"/>
          <w:sz w:val="24"/>
        </w:rPr>
      </w:pPr>
    </w:p>
    <w:p w14:paraId="3B73FB47" w14:textId="77777777" w:rsidR="00B4601F" w:rsidRPr="007E741D" w:rsidRDefault="00B4601F">
      <w:pPr>
        <w:pStyle w:val="a3"/>
        <w:spacing w:line="360" w:lineRule="auto"/>
        <w:ind w:firstLineChars="0" w:firstLine="0"/>
        <w:rPr>
          <w:rFonts w:asciiTheme="minorEastAsia" w:hAnsiTheme="minorEastAsia"/>
          <w:b/>
          <w:sz w:val="24"/>
        </w:rPr>
      </w:pPr>
    </w:p>
    <w:p w14:paraId="6B7B9DDE" w14:textId="77777777" w:rsidR="00B4601F" w:rsidRPr="007E741D" w:rsidRDefault="00CA72D7">
      <w:pPr>
        <w:widowControl/>
        <w:spacing w:after="0" w:line="240" w:lineRule="auto"/>
        <w:jc w:val="left"/>
        <w:rPr>
          <w:rFonts w:asciiTheme="minorEastAsia" w:hAnsiTheme="minorEastAsia"/>
          <w:b/>
          <w:kern w:val="44"/>
          <w:sz w:val="36"/>
        </w:rPr>
      </w:pPr>
      <w:bookmarkStart w:id="159" w:name="_Toc24786"/>
      <w:bookmarkStart w:id="160" w:name="_Toc31810"/>
      <w:r w:rsidRPr="007E741D">
        <w:rPr>
          <w:rFonts w:asciiTheme="minorEastAsia" w:hAnsiTheme="minorEastAsia"/>
          <w:sz w:val="36"/>
        </w:rPr>
        <w:br w:type="page"/>
      </w:r>
    </w:p>
    <w:p w14:paraId="5759D222" w14:textId="50DC4BDE" w:rsidR="00F1312F" w:rsidRDefault="00F1312F">
      <w:pPr>
        <w:widowControl/>
        <w:spacing w:after="0" w:line="240" w:lineRule="auto"/>
        <w:jc w:val="left"/>
        <w:rPr>
          <w:rFonts w:ascii="华文中宋" w:eastAsia="华文中宋" w:hAnsi="华文中宋"/>
          <w:b/>
          <w:bCs/>
          <w:kern w:val="44"/>
          <w:sz w:val="36"/>
          <w:szCs w:val="36"/>
        </w:rPr>
      </w:pPr>
      <w:bookmarkStart w:id="161" w:name="_Toc81828251"/>
      <w:r>
        <w:rPr>
          <w:noProof/>
        </w:rPr>
        <w:lastRenderedPageBreak/>
        <w:drawing>
          <wp:inline distT="0" distB="0" distL="0" distR="0" wp14:anchorId="2E5770E5" wp14:editId="50868B7F">
            <wp:extent cx="6408420" cy="707517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408420" cy="7075170"/>
                    </a:xfrm>
                    <a:prstGeom prst="rect">
                      <a:avLst/>
                    </a:prstGeom>
                  </pic:spPr>
                </pic:pic>
              </a:graphicData>
            </a:graphic>
          </wp:inline>
        </w:drawing>
      </w:r>
      <w:r>
        <w:rPr>
          <w:rFonts w:ascii="华文中宋" w:eastAsia="华文中宋" w:hAnsi="华文中宋"/>
          <w:sz w:val="36"/>
          <w:szCs w:val="36"/>
        </w:rPr>
        <w:br w:type="page"/>
      </w:r>
    </w:p>
    <w:p w14:paraId="46F22F19" w14:textId="77777777" w:rsidR="00C95164" w:rsidRDefault="00F1312F">
      <w:pPr>
        <w:widowControl/>
        <w:spacing w:after="0" w:line="240" w:lineRule="auto"/>
        <w:jc w:val="left"/>
        <w:rPr>
          <w:rFonts w:ascii="华文中宋" w:eastAsia="华文中宋" w:hAnsi="华文中宋"/>
          <w:sz w:val="36"/>
          <w:szCs w:val="36"/>
        </w:rPr>
      </w:pPr>
      <w:r>
        <w:rPr>
          <w:noProof/>
        </w:rPr>
        <w:lastRenderedPageBreak/>
        <w:drawing>
          <wp:inline distT="0" distB="0" distL="0" distR="0" wp14:anchorId="01ACD846" wp14:editId="0088BF50">
            <wp:extent cx="6408420" cy="7267575"/>
            <wp:effectExtent l="0" t="0" r="0" b="952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408420" cy="7267575"/>
                    </a:xfrm>
                    <a:prstGeom prst="rect">
                      <a:avLst/>
                    </a:prstGeom>
                  </pic:spPr>
                </pic:pic>
              </a:graphicData>
            </a:graphic>
          </wp:inline>
        </w:drawing>
      </w:r>
    </w:p>
    <w:p w14:paraId="5F3EBD40" w14:textId="359C443A" w:rsidR="00F1312F" w:rsidRDefault="00F1312F">
      <w:pPr>
        <w:widowControl/>
        <w:spacing w:after="0" w:line="240" w:lineRule="auto"/>
        <w:jc w:val="left"/>
        <w:rPr>
          <w:rFonts w:ascii="华文中宋" w:eastAsia="华文中宋" w:hAnsi="华文中宋"/>
          <w:b/>
          <w:bCs/>
          <w:kern w:val="44"/>
          <w:sz w:val="36"/>
          <w:szCs w:val="36"/>
        </w:rPr>
      </w:pPr>
      <w:r>
        <w:rPr>
          <w:rFonts w:ascii="华文中宋" w:eastAsia="华文中宋" w:hAnsi="华文中宋"/>
          <w:sz w:val="36"/>
          <w:szCs w:val="36"/>
        </w:rPr>
        <w:br w:type="page"/>
      </w:r>
    </w:p>
    <w:p w14:paraId="45FA8698" w14:textId="77777777" w:rsidR="00C95164" w:rsidRDefault="00C95164">
      <w:pPr>
        <w:widowControl/>
        <w:spacing w:after="0" w:line="240" w:lineRule="auto"/>
        <w:jc w:val="left"/>
        <w:rPr>
          <w:rFonts w:ascii="华文中宋" w:eastAsia="华文中宋" w:hAnsi="华文中宋"/>
          <w:sz w:val="36"/>
          <w:szCs w:val="36"/>
        </w:rPr>
      </w:pPr>
      <w:r>
        <w:rPr>
          <w:noProof/>
        </w:rPr>
        <w:lastRenderedPageBreak/>
        <w:drawing>
          <wp:inline distT="0" distB="0" distL="0" distR="0" wp14:anchorId="103B3521" wp14:editId="3B83350E">
            <wp:extent cx="6408420" cy="7163435"/>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408420" cy="7163435"/>
                    </a:xfrm>
                    <a:prstGeom prst="rect">
                      <a:avLst/>
                    </a:prstGeom>
                  </pic:spPr>
                </pic:pic>
              </a:graphicData>
            </a:graphic>
          </wp:inline>
        </w:drawing>
      </w:r>
    </w:p>
    <w:p w14:paraId="238A4CF9" w14:textId="77777777" w:rsidR="00C95164" w:rsidRDefault="00C95164">
      <w:pPr>
        <w:widowControl/>
        <w:spacing w:after="0" w:line="240" w:lineRule="auto"/>
        <w:jc w:val="left"/>
        <w:rPr>
          <w:rFonts w:ascii="华文中宋" w:eastAsia="华文中宋" w:hAnsi="华文中宋"/>
          <w:sz w:val="36"/>
          <w:szCs w:val="36"/>
        </w:rPr>
      </w:pPr>
      <w:r>
        <w:rPr>
          <w:rFonts w:ascii="华文中宋" w:eastAsia="华文中宋" w:hAnsi="华文中宋"/>
          <w:sz w:val="36"/>
          <w:szCs w:val="36"/>
        </w:rPr>
        <w:br w:type="page"/>
      </w:r>
    </w:p>
    <w:p w14:paraId="6B3F78D0" w14:textId="77777777" w:rsidR="00C95164" w:rsidRDefault="00C95164">
      <w:pPr>
        <w:widowControl/>
        <w:spacing w:after="0" w:line="240" w:lineRule="auto"/>
        <w:jc w:val="left"/>
        <w:rPr>
          <w:rFonts w:ascii="华文中宋" w:eastAsia="华文中宋" w:hAnsi="华文中宋"/>
          <w:sz w:val="36"/>
          <w:szCs w:val="36"/>
        </w:rPr>
      </w:pPr>
      <w:r>
        <w:rPr>
          <w:noProof/>
        </w:rPr>
        <w:lastRenderedPageBreak/>
        <w:drawing>
          <wp:inline distT="0" distB="0" distL="0" distR="0" wp14:anchorId="04057ACB" wp14:editId="5E195C38">
            <wp:extent cx="6408420" cy="7326630"/>
            <wp:effectExtent l="0" t="0" r="0" b="762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408420" cy="7326630"/>
                    </a:xfrm>
                    <a:prstGeom prst="rect">
                      <a:avLst/>
                    </a:prstGeom>
                  </pic:spPr>
                </pic:pic>
              </a:graphicData>
            </a:graphic>
          </wp:inline>
        </w:drawing>
      </w:r>
    </w:p>
    <w:p w14:paraId="1D6A518A" w14:textId="77777777" w:rsidR="00C95164" w:rsidRDefault="00C95164">
      <w:pPr>
        <w:widowControl/>
        <w:spacing w:after="0" w:line="240" w:lineRule="auto"/>
        <w:jc w:val="left"/>
        <w:rPr>
          <w:rFonts w:ascii="华文中宋" w:eastAsia="华文中宋" w:hAnsi="华文中宋"/>
          <w:sz w:val="36"/>
          <w:szCs w:val="36"/>
        </w:rPr>
      </w:pPr>
      <w:r>
        <w:rPr>
          <w:rFonts w:ascii="华文中宋" w:eastAsia="华文中宋" w:hAnsi="华文中宋"/>
          <w:sz w:val="36"/>
          <w:szCs w:val="36"/>
        </w:rPr>
        <w:br w:type="page"/>
      </w:r>
    </w:p>
    <w:p w14:paraId="0B40FE98" w14:textId="77777777" w:rsidR="00C95164" w:rsidRDefault="00C95164">
      <w:pPr>
        <w:widowControl/>
        <w:spacing w:after="0" w:line="240" w:lineRule="auto"/>
        <w:jc w:val="left"/>
        <w:rPr>
          <w:rFonts w:ascii="华文中宋" w:eastAsia="华文中宋" w:hAnsi="华文中宋"/>
          <w:sz w:val="36"/>
          <w:szCs w:val="36"/>
        </w:rPr>
      </w:pPr>
      <w:r>
        <w:rPr>
          <w:noProof/>
        </w:rPr>
        <w:lastRenderedPageBreak/>
        <w:drawing>
          <wp:inline distT="0" distB="0" distL="0" distR="0" wp14:anchorId="0B924785" wp14:editId="4A4D6F53">
            <wp:extent cx="6408420" cy="724789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408420" cy="7247890"/>
                    </a:xfrm>
                    <a:prstGeom prst="rect">
                      <a:avLst/>
                    </a:prstGeom>
                  </pic:spPr>
                </pic:pic>
              </a:graphicData>
            </a:graphic>
          </wp:inline>
        </w:drawing>
      </w:r>
    </w:p>
    <w:p w14:paraId="0EA2FF1D" w14:textId="77777777" w:rsidR="00C95164" w:rsidRDefault="00C95164">
      <w:pPr>
        <w:widowControl/>
        <w:spacing w:after="0" w:line="240" w:lineRule="auto"/>
        <w:jc w:val="left"/>
        <w:rPr>
          <w:rFonts w:ascii="华文中宋" w:eastAsia="华文中宋" w:hAnsi="华文中宋"/>
          <w:sz w:val="36"/>
          <w:szCs w:val="36"/>
        </w:rPr>
      </w:pPr>
      <w:r>
        <w:rPr>
          <w:rFonts w:ascii="华文中宋" w:eastAsia="华文中宋" w:hAnsi="华文中宋"/>
          <w:sz w:val="36"/>
          <w:szCs w:val="36"/>
        </w:rPr>
        <w:br w:type="page"/>
      </w:r>
    </w:p>
    <w:p w14:paraId="432D7BC3" w14:textId="77777777" w:rsidR="00C95164" w:rsidRDefault="00C95164">
      <w:pPr>
        <w:widowControl/>
        <w:spacing w:after="0" w:line="240" w:lineRule="auto"/>
        <w:jc w:val="left"/>
        <w:rPr>
          <w:rFonts w:ascii="华文中宋" w:eastAsia="华文中宋" w:hAnsi="华文中宋"/>
          <w:sz w:val="36"/>
          <w:szCs w:val="36"/>
        </w:rPr>
      </w:pPr>
      <w:r>
        <w:rPr>
          <w:noProof/>
        </w:rPr>
        <w:lastRenderedPageBreak/>
        <w:drawing>
          <wp:inline distT="0" distB="0" distL="0" distR="0" wp14:anchorId="4C386350" wp14:editId="09DE66ED">
            <wp:extent cx="6408420" cy="7312025"/>
            <wp:effectExtent l="0" t="0" r="0" b="317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408420" cy="7312025"/>
                    </a:xfrm>
                    <a:prstGeom prst="rect">
                      <a:avLst/>
                    </a:prstGeom>
                  </pic:spPr>
                </pic:pic>
              </a:graphicData>
            </a:graphic>
          </wp:inline>
        </w:drawing>
      </w:r>
    </w:p>
    <w:p w14:paraId="50C254D2" w14:textId="77777777" w:rsidR="00C95164" w:rsidRDefault="00C95164">
      <w:pPr>
        <w:widowControl/>
        <w:spacing w:after="0" w:line="240" w:lineRule="auto"/>
        <w:jc w:val="left"/>
        <w:rPr>
          <w:rFonts w:ascii="华文中宋" w:eastAsia="华文中宋" w:hAnsi="华文中宋"/>
          <w:sz w:val="36"/>
          <w:szCs w:val="36"/>
        </w:rPr>
      </w:pPr>
      <w:r>
        <w:rPr>
          <w:rFonts w:ascii="华文中宋" w:eastAsia="华文中宋" w:hAnsi="华文中宋"/>
          <w:sz w:val="36"/>
          <w:szCs w:val="36"/>
        </w:rPr>
        <w:br w:type="page"/>
      </w:r>
    </w:p>
    <w:p w14:paraId="1FD9845B" w14:textId="77777777" w:rsidR="00C95164" w:rsidRDefault="00C95164">
      <w:pPr>
        <w:widowControl/>
        <w:spacing w:after="0" w:line="240" w:lineRule="auto"/>
        <w:jc w:val="left"/>
        <w:rPr>
          <w:rFonts w:ascii="华文中宋" w:eastAsia="华文中宋" w:hAnsi="华文中宋"/>
          <w:sz w:val="36"/>
          <w:szCs w:val="36"/>
        </w:rPr>
      </w:pPr>
      <w:r>
        <w:rPr>
          <w:noProof/>
        </w:rPr>
        <w:lastRenderedPageBreak/>
        <w:drawing>
          <wp:inline distT="0" distB="0" distL="0" distR="0" wp14:anchorId="0A48FCA7" wp14:editId="760C147D">
            <wp:extent cx="6408420" cy="7243445"/>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408420" cy="7243445"/>
                    </a:xfrm>
                    <a:prstGeom prst="rect">
                      <a:avLst/>
                    </a:prstGeom>
                  </pic:spPr>
                </pic:pic>
              </a:graphicData>
            </a:graphic>
          </wp:inline>
        </w:drawing>
      </w:r>
    </w:p>
    <w:p w14:paraId="742B737A" w14:textId="77777777" w:rsidR="00C95164" w:rsidRDefault="00C95164">
      <w:pPr>
        <w:widowControl/>
        <w:spacing w:after="0" w:line="240" w:lineRule="auto"/>
        <w:jc w:val="left"/>
        <w:rPr>
          <w:rFonts w:ascii="华文中宋" w:eastAsia="华文中宋" w:hAnsi="华文中宋"/>
          <w:sz w:val="36"/>
          <w:szCs w:val="36"/>
        </w:rPr>
      </w:pPr>
      <w:r>
        <w:rPr>
          <w:rFonts w:ascii="华文中宋" w:eastAsia="华文中宋" w:hAnsi="华文中宋"/>
          <w:sz w:val="36"/>
          <w:szCs w:val="36"/>
        </w:rPr>
        <w:br w:type="page"/>
      </w:r>
    </w:p>
    <w:p w14:paraId="0CEB3792" w14:textId="77777777" w:rsidR="00C95164" w:rsidRDefault="00C95164">
      <w:pPr>
        <w:widowControl/>
        <w:spacing w:after="0" w:line="240" w:lineRule="auto"/>
        <w:jc w:val="left"/>
        <w:rPr>
          <w:rFonts w:ascii="华文中宋" w:eastAsia="华文中宋" w:hAnsi="华文中宋"/>
          <w:sz w:val="36"/>
          <w:szCs w:val="36"/>
        </w:rPr>
      </w:pPr>
      <w:r>
        <w:rPr>
          <w:noProof/>
        </w:rPr>
        <w:lastRenderedPageBreak/>
        <w:drawing>
          <wp:inline distT="0" distB="0" distL="0" distR="0" wp14:anchorId="1736B6A9" wp14:editId="6998D1BE">
            <wp:extent cx="6408420" cy="7306945"/>
            <wp:effectExtent l="0" t="0" r="0" b="825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408420" cy="7306945"/>
                    </a:xfrm>
                    <a:prstGeom prst="rect">
                      <a:avLst/>
                    </a:prstGeom>
                  </pic:spPr>
                </pic:pic>
              </a:graphicData>
            </a:graphic>
          </wp:inline>
        </w:drawing>
      </w:r>
    </w:p>
    <w:p w14:paraId="6D59337A" w14:textId="77777777" w:rsidR="00C95164" w:rsidRDefault="00C95164">
      <w:pPr>
        <w:widowControl/>
        <w:spacing w:after="0" w:line="240" w:lineRule="auto"/>
        <w:jc w:val="left"/>
        <w:rPr>
          <w:rFonts w:ascii="华文中宋" w:eastAsia="华文中宋" w:hAnsi="华文中宋"/>
          <w:sz w:val="36"/>
          <w:szCs w:val="36"/>
        </w:rPr>
      </w:pPr>
      <w:r>
        <w:rPr>
          <w:rFonts w:ascii="华文中宋" w:eastAsia="华文中宋" w:hAnsi="华文中宋"/>
          <w:sz w:val="36"/>
          <w:szCs w:val="36"/>
        </w:rPr>
        <w:br w:type="page"/>
      </w:r>
    </w:p>
    <w:p w14:paraId="615AE65C" w14:textId="77777777" w:rsidR="00C95164" w:rsidRDefault="00C95164">
      <w:pPr>
        <w:widowControl/>
        <w:spacing w:after="0" w:line="240" w:lineRule="auto"/>
        <w:jc w:val="left"/>
        <w:rPr>
          <w:rFonts w:ascii="华文中宋" w:eastAsia="华文中宋" w:hAnsi="华文中宋"/>
          <w:sz w:val="36"/>
          <w:szCs w:val="36"/>
        </w:rPr>
      </w:pPr>
      <w:r>
        <w:rPr>
          <w:noProof/>
        </w:rPr>
        <w:lastRenderedPageBreak/>
        <w:drawing>
          <wp:inline distT="0" distB="0" distL="0" distR="0" wp14:anchorId="51F20DA5" wp14:editId="60E0BAF5">
            <wp:extent cx="6408420" cy="7258685"/>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408420" cy="7258685"/>
                    </a:xfrm>
                    <a:prstGeom prst="rect">
                      <a:avLst/>
                    </a:prstGeom>
                  </pic:spPr>
                </pic:pic>
              </a:graphicData>
            </a:graphic>
          </wp:inline>
        </w:drawing>
      </w:r>
    </w:p>
    <w:p w14:paraId="11644383" w14:textId="77777777" w:rsidR="00C95164" w:rsidRDefault="00C95164">
      <w:pPr>
        <w:widowControl/>
        <w:spacing w:after="0" w:line="240" w:lineRule="auto"/>
        <w:jc w:val="left"/>
        <w:rPr>
          <w:rFonts w:ascii="华文中宋" w:eastAsia="华文中宋" w:hAnsi="华文中宋"/>
          <w:sz w:val="36"/>
          <w:szCs w:val="36"/>
        </w:rPr>
      </w:pPr>
      <w:r>
        <w:rPr>
          <w:rFonts w:ascii="华文中宋" w:eastAsia="华文中宋" w:hAnsi="华文中宋"/>
          <w:sz w:val="36"/>
          <w:szCs w:val="36"/>
        </w:rPr>
        <w:br w:type="page"/>
      </w:r>
    </w:p>
    <w:p w14:paraId="298C57B8" w14:textId="77777777" w:rsidR="00C95164" w:rsidRDefault="00C95164">
      <w:pPr>
        <w:widowControl/>
        <w:spacing w:after="0" w:line="240" w:lineRule="auto"/>
        <w:jc w:val="left"/>
        <w:rPr>
          <w:rFonts w:ascii="华文中宋" w:eastAsia="华文中宋" w:hAnsi="华文中宋"/>
          <w:sz w:val="36"/>
          <w:szCs w:val="36"/>
        </w:rPr>
      </w:pPr>
      <w:r>
        <w:rPr>
          <w:noProof/>
        </w:rPr>
        <w:lastRenderedPageBreak/>
        <w:drawing>
          <wp:inline distT="0" distB="0" distL="0" distR="0" wp14:anchorId="7B7775AF" wp14:editId="608608F3">
            <wp:extent cx="6408420" cy="7165975"/>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408420" cy="7165975"/>
                    </a:xfrm>
                    <a:prstGeom prst="rect">
                      <a:avLst/>
                    </a:prstGeom>
                  </pic:spPr>
                </pic:pic>
              </a:graphicData>
            </a:graphic>
          </wp:inline>
        </w:drawing>
      </w:r>
    </w:p>
    <w:p w14:paraId="1C0D6479" w14:textId="77777777" w:rsidR="00C95164" w:rsidRDefault="00C95164">
      <w:pPr>
        <w:widowControl/>
        <w:spacing w:after="0" w:line="240" w:lineRule="auto"/>
        <w:jc w:val="left"/>
        <w:rPr>
          <w:rFonts w:ascii="华文中宋" w:eastAsia="华文中宋" w:hAnsi="华文中宋"/>
          <w:sz w:val="36"/>
          <w:szCs w:val="36"/>
        </w:rPr>
      </w:pPr>
      <w:r>
        <w:rPr>
          <w:rFonts w:ascii="华文中宋" w:eastAsia="华文中宋" w:hAnsi="华文中宋"/>
          <w:sz w:val="36"/>
          <w:szCs w:val="36"/>
        </w:rPr>
        <w:br w:type="page"/>
      </w:r>
    </w:p>
    <w:p w14:paraId="5165C0A7" w14:textId="77777777" w:rsidR="00C95164" w:rsidRDefault="00C95164">
      <w:pPr>
        <w:widowControl/>
        <w:spacing w:after="0" w:line="240" w:lineRule="auto"/>
        <w:jc w:val="left"/>
        <w:rPr>
          <w:rFonts w:ascii="华文中宋" w:eastAsia="华文中宋" w:hAnsi="华文中宋"/>
          <w:sz w:val="36"/>
          <w:szCs w:val="36"/>
        </w:rPr>
      </w:pPr>
      <w:r>
        <w:rPr>
          <w:noProof/>
        </w:rPr>
        <w:lastRenderedPageBreak/>
        <w:drawing>
          <wp:inline distT="0" distB="0" distL="0" distR="0" wp14:anchorId="3FE5380D" wp14:editId="3B11CB87">
            <wp:extent cx="6408420" cy="7260590"/>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408420" cy="7260590"/>
                    </a:xfrm>
                    <a:prstGeom prst="rect">
                      <a:avLst/>
                    </a:prstGeom>
                  </pic:spPr>
                </pic:pic>
              </a:graphicData>
            </a:graphic>
          </wp:inline>
        </w:drawing>
      </w:r>
    </w:p>
    <w:p w14:paraId="5FBDA1C6" w14:textId="77777777" w:rsidR="00C95164" w:rsidRDefault="00C95164">
      <w:pPr>
        <w:widowControl/>
        <w:spacing w:after="0" w:line="240" w:lineRule="auto"/>
        <w:jc w:val="left"/>
        <w:rPr>
          <w:rFonts w:ascii="华文中宋" w:eastAsia="华文中宋" w:hAnsi="华文中宋"/>
          <w:sz w:val="36"/>
          <w:szCs w:val="36"/>
        </w:rPr>
      </w:pPr>
      <w:r>
        <w:rPr>
          <w:rFonts w:ascii="华文中宋" w:eastAsia="华文中宋" w:hAnsi="华文中宋"/>
          <w:sz w:val="36"/>
          <w:szCs w:val="36"/>
        </w:rPr>
        <w:br w:type="page"/>
      </w:r>
    </w:p>
    <w:p w14:paraId="12EE466B" w14:textId="77777777" w:rsidR="00C95164" w:rsidRDefault="00C95164">
      <w:pPr>
        <w:widowControl/>
        <w:spacing w:after="0" w:line="240" w:lineRule="auto"/>
        <w:jc w:val="left"/>
        <w:rPr>
          <w:rFonts w:ascii="华文中宋" w:eastAsia="华文中宋" w:hAnsi="华文中宋"/>
          <w:sz w:val="36"/>
          <w:szCs w:val="36"/>
        </w:rPr>
      </w:pPr>
      <w:r>
        <w:rPr>
          <w:noProof/>
        </w:rPr>
        <w:lastRenderedPageBreak/>
        <w:drawing>
          <wp:inline distT="0" distB="0" distL="0" distR="0" wp14:anchorId="45A9F015" wp14:editId="1CF64450">
            <wp:extent cx="6408420" cy="722122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408420" cy="7221220"/>
                    </a:xfrm>
                    <a:prstGeom prst="rect">
                      <a:avLst/>
                    </a:prstGeom>
                  </pic:spPr>
                </pic:pic>
              </a:graphicData>
            </a:graphic>
          </wp:inline>
        </w:drawing>
      </w:r>
    </w:p>
    <w:p w14:paraId="3B129489" w14:textId="77777777" w:rsidR="00C95164" w:rsidRDefault="00C95164">
      <w:pPr>
        <w:widowControl/>
        <w:spacing w:after="0" w:line="240" w:lineRule="auto"/>
        <w:jc w:val="left"/>
        <w:rPr>
          <w:rFonts w:ascii="华文中宋" w:eastAsia="华文中宋" w:hAnsi="华文中宋"/>
          <w:sz w:val="36"/>
          <w:szCs w:val="36"/>
        </w:rPr>
      </w:pPr>
      <w:r>
        <w:rPr>
          <w:rFonts w:ascii="华文中宋" w:eastAsia="华文中宋" w:hAnsi="华文中宋"/>
          <w:sz w:val="36"/>
          <w:szCs w:val="36"/>
        </w:rPr>
        <w:br w:type="page"/>
      </w:r>
    </w:p>
    <w:p w14:paraId="1FAC0BCE" w14:textId="77777777" w:rsidR="00C95164" w:rsidRDefault="00C95164">
      <w:pPr>
        <w:widowControl/>
        <w:spacing w:after="0" w:line="240" w:lineRule="auto"/>
        <w:jc w:val="left"/>
        <w:rPr>
          <w:rFonts w:ascii="华文中宋" w:eastAsia="华文中宋" w:hAnsi="华文中宋"/>
          <w:sz w:val="36"/>
          <w:szCs w:val="36"/>
        </w:rPr>
      </w:pPr>
      <w:r>
        <w:rPr>
          <w:noProof/>
        </w:rPr>
        <w:lastRenderedPageBreak/>
        <w:drawing>
          <wp:inline distT="0" distB="0" distL="0" distR="0" wp14:anchorId="695DEE85" wp14:editId="1C115EE4">
            <wp:extent cx="6408420" cy="7273925"/>
            <wp:effectExtent l="0" t="0" r="0" b="317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408420" cy="7273925"/>
                    </a:xfrm>
                    <a:prstGeom prst="rect">
                      <a:avLst/>
                    </a:prstGeom>
                  </pic:spPr>
                </pic:pic>
              </a:graphicData>
            </a:graphic>
          </wp:inline>
        </w:drawing>
      </w:r>
    </w:p>
    <w:p w14:paraId="08D7FB39" w14:textId="77777777" w:rsidR="00C95164" w:rsidRDefault="00C95164">
      <w:pPr>
        <w:widowControl/>
        <w:spacing w:after="0" w:line="240" w:lineRule="auto"/>
        <w:jc w:val="left"/>
        <w:rPr>
          <w:rFonts w:ascii="华文中宋" w:eastAsia="华文中宋" w:hAnsi="华文中宋"/>
          <w:sz w:val="36"/>
          <w:szCs w:val="36"/>
        </w:rPr>
      </w:pPr>
      <w:r>
        <w:rPr>
          <w:rFonts w:ascii="华文中宋" w:eastAsia="华文中宋" w:hAnsi="华文中宋"/>
          <w:sz w:val="36"/>
          <w:szCs w:val="36"/>
        </w:rPr>
        <w:br w:type="page"/>
      </w:r>
    </w:p>
    <w:p w14:paraId="71C0915B" w14:textId="77777777" w:rsidR="00C95164" w:rsidRDefault="00C95164">
      <w:pPr>
        <w:widowControl/>
        <w:spacing w:after="0" w:line="240" w:lineRule="auto"/>
        <w:jc w:val="left"/>
        <w:rPr>
          <w:rFonts w:ascii="华文中宋" w:eastAsia="华文中宋" w:hAnsi="华文中宋"/>
          <w:sz w:val="36"/>
          <w:szCs w:val="36"/>
        </w:rPr>
      </w:pPr>
      <w:r>
        <w:rPr>
          <w:noProof/>
        </w:rPr>
        <w:lastRenderedPageBreak/>
        <w:drawing>
          <wp:inline distT="0" distB="0" distL="0" distR="0" wp14:anchorId="4BF887EB" wp14:editId="506C5F04">
            <wp:extent cx="6408420" cy="7273290"/>
            <wp:effectExtent l="0" t="0" r="0" b="381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408420" cy="7273290"/>
                    </a:xfrm>
                    <a:prstGeom prst="rect">
                      <a:avLst/>
                    </a:prstGeom>
                  </pic:spPr>
                </pic:pic>
              </a:graphicData>
            </a:graphic>
          </wp:inline>
        </w:drawing>
      </w:r>
    </w:p>
    <w:p w14:paraId="0EA894F5" w14:textId="77777777" w:rsidR="00C95164" w:rsidRDefault="00C95164">
      <w:pPr>
        <w:widowControl/>
        <w:spacing w:after="0" w:line="240" w:lineRule="auto"/>
        <w:jc w:val="left"/>
        <w:rPr>
          <w:rFonts w:ascii="华文中宋" w:eastAsia="华文中宋" w:hAnsi="华文中宋"/>
          <w:sz w:val="36"/>
          <w:szCs w:val="36"/>
        </w:rPr>
      </w:pPr>
      <w:r>
        <w:rPr>
          <w:rFonts w:ascii="华文中宋" w:eastAsia="华文中宋" w:hAnsi="华文中宋"/>
          <w:sz w:val="36"/>
          <w:szCs w:val="36"/>
        </w:rPr>
        <w:br w:type="page"/>
      </w:r>
    </w:p>
    <w:p w14:paraId="27B2067E" w14:textId="637F4BDB" w:rsidR="00F1312F" w:rsidRDefault="00C95164">
      <w:pPr>
        <w:widowControl/>
        <w:spacing w:after="0" w:line="240" w:lineRule="auto"/>
        <w:jc w:val="left"/>
        <w:rPr>
          <w:rFonts w:ascii="华文中宋" w:eastAsia="华文中宋" w:hAnsi="华文中宋"/>
          <w:b/>
          <w:bCs/>
          <w:kern w:val="44"/>
          <w:sz w:val="36"/>
          <w:szCs w:val="36"/>
        </w:rPr>
      </w:pPr>
      <w:r>
        <w:rPr>
          <w:noProof/>
        </w:rPr>
        <w:lastRenderedPageBreak/>
        <w:drawing>
          <wp:inline distT="0" distB="0" distL="0" distR="0" wp14:anchorId="258DEF92" wp14:editId="60B796DD">
            <wp:extent cx="6408420" cy="7176135"/>
            <wp:effectExtent l="0" t="0" r="0" b="571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408420" cy="7176135"/>
                    </a:xfrm>
                    <a:prstGeom prst="rect">
                      <a:avLst/>
                    </a:prstGeom>
                  </pic:spPr>
                </pic:pic>
              </a:graphicData>
            </a:graphic>
          </wp:inline>
        </w:drawing>
      </w:r>
      <w:r w:rsidR="00F1312F">
        <w:rPr>
          <w:rFonts w:ascii="华文中宋" w:eastAsia="华文中宋" w:hAnsi="华文中宋"/>
          <w:sz w:val="36"/>
          <w:szCs w:val="36"/>
        </w:rPr>
        <w:br w:type="page"/>
      </w:r>
    </w:p>
    <w:bookmarkEnd w:id="156"/>
    <w:p w14:paraId="00644E01" w14:textId="1F876172" w:rsidR="00B4601F" w:rsidRDefault="00CA72D7">
      <w:pPr>
        <w:pStyle w:val="1"/>
        <w:spacing w:line="360" w:lineRule="auto"/>
        <w:jc w:val="center"/>
        <w:rPr>
          <w:rFonts w:ascii="华文中宋" w:eastAsia="华文中宋" w:hAnsi="华文中宋"/>
          <w:sz w:val="36"/>
          <w:szCs w:val="36"/>
        </w:rPr>
      </w:pPr>
      <w:r>
        <w:rPr>
          <w:rFonts w:ascii="华文中宋" w:eastAsia="华文中宋" w:hAnsi="华文中宋" w:hint="eastAsia"/>
          <w:sz w:val="36"/>
          <w:szCs w:val="36"/>
        </w:rPr>
        <w:lastRenderedPageBreak/>
        <w:t>第七章</w:t>
      </w:r>
      <w:r>
        <w:rPr>
          <w:rFonts w:ascii="华文中宋" w:eastAsia="华文中宋" w:hAnsi="华文中宋"/>
          <w:sz w:val="36"/>
          <w:szCs w:val="36"/>
        </w:rPr>
        <w:t xml:space="preserve">  </w:t>
      </w:r>
      <w:r>
        <w:rPr>
          <w:rFonts w:ascii="华文中宋" w:eastAsia="华文中宋" w:hAnsi="华文中宋" w:hint="eastAsia"/>
          <w:sz w:val="36"/>
          <w:szCs w:val="36"/>
        </w:rPr>
        <w:t>评标办法</w:t>
      </w:r>
      <w:bookmarkStart w:id="162" w:name="_Hlt101846155"/>
      <w:bookmarkStart w:id="163" w:name="_Toc208849007"/>
      <w:bookmarkStart w:id="164" w:name="_Toc183682415"/>
      <w:bookmarkStart w:id="165" w:name="_Toc183582280"/>
      <w:bookmarkStart w:id="166" w:name="_Toc217446097"/>
      <w:bookmarkEnd w:id="159"/>
      <w:bookmarkEnd w:id="160"/>
      <w:bookmarkEnd w:id="161"/>
      <w:bookmarkEnd w:id="162"/>
    </w:p>
    <w:p w14:paraId="231135AF" w14:textId="77777777" w:rsidR="00B4601F" w:rsidRPr="007E741D" w:rsidRDefault="00CA72D7">
      <w:pPr>
        <w:pStyle w:val="2"/>
        <w:spacing w:line="360" w:lineRule="auto"/>
        <w:rPr>
          <w:rFonts w:asciiTheme="minorEastAsia" w:hAnsiTheme="minorEastAsia"/>
          <w:sz w:val="24"/>
        </w:rPr>
      </w:pPr>
      <w:r w:rsidRPr="007E741D">
        <w:rPr>
          <w:rFonts w:asciiTheme="minorEastAsia" w:hAnsiTheme="minorEastAsia"/>
          <w:sz w:val="24"/>
        </w:rPr>
        <w:t>1</w:t>
      </w:r>
      <w:r w:rsidRPr="007E741D">
        <w:rPr>
          <w:rFonts w:asciiTheme="minorEastAsia" w:hAnsiTheme="minorEastAsia" w:hint="eastAsia"/>
          <w:sz w:val="24"/>
        </w:rPr>
        <w:t>、总则</w:t>
      </w:r>
      <w:bookmarkEnd w:id="163"/>
      <w:bookmarkEnd w:id="164"/>
      <w:bookmarkEnd w:id="165"/>
      <w:bookmarkEnd w:id="166"/>
    </w:p>
    <w:p w14:paraId="664552B0"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 xml:space="preserve">1.1 </w:t>
      </w:r>
      <w:r w:rsidRPr="007E741D">
        <w:rPr>
          <w:rFonts w:asciiTheme="minorEastAsia" w:hAnsiTheme="minorEastAsia" w:hint="eastAsia"/>
          <w:sz w:val="24"/>
        </w:rPr>
        <w:t>根据《中华人民共和国政府采购法》、《中华人民共和国政府采购法实施条例》、《政府采购货物和服务招标投标管理办法》等法律制度，结合采购项目特点制定本评标办法。</w:t>
      </w:r>
    </w:p>
    <w:p w14:paraId="0C82298B"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 xml:space="preserve">1.2 </w:t>
      </w:r>
      <w:r w:rsidRPr="007E741D">
        <w:rPr>
          <w:rFonts w:asciiTheme="minorEastAsia" w:hAnsiTheme="minorEastAsia" w:hint="eastAsia"/>
          <w:sz w:val="24"/>
        </w:rPr>
        <w:t>公开招标采购项目开标结束后，采购人或者采购代理机构应当依法对投标人的资格进行审查。依据法律法规和本招标文件的规定，对投标文件是否按照规定要求提供资格性证明材料等进行审查，以确定投标供应商是否具备投标资格。</w:t>
      </w:r>
    </w:p>
    <w:p w14:paraId="788079C8"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合格投标人不足三家的，不得评标。</w:t>
      </w:r>
    </w:p>
    <w:p w14:paraId="73CCE803"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评标工作由采购代理机构负责组织，具体评标事务由采购代理机构依法组建的评标委员会负责。评标委员会由采购人代表和有关技术、经济、法律等方面的专家组成。</w:t>
      </w:r>
    </w:p>
    <w:p w14:paraId="16EDACC2"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 xml:space="preserve">1.3 </w:t>
      </w:r>
      <w:r w:rsidRPr="007E741D">
        <w:rPr>
          <w:rFonts w:asciiTheme="minorEastAsia" w:hAnsiTheme="minorEastAsia" w:hint="eastAsia"/>
          <w:sz w:val="24"/>
        </w:rPr>
        <w:t>评标工作应遵循公平、公正、科学及择优的原则，并以相同的评标程序和标准对待所有的投标人。</w:t>
      </w:r>
    </w:p>
    <w:p w14:paraId="37095715"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 xml:space="preserve">1.4 </w:t>
      </w:r>
      <w:r w:rsidRPr="007E741D">
        <w:rPr>
          <w:rFonts w:asciiTheme="minorEastAsia" w:hAnsiTheme="minorEastAsia" w:hint="eastAsia"/>
          <w:sz w:val="24"/>
        </w:rPr>
        <w:t>评标委员会按照招标文件规定的评标方法和标准进行评标，并独立履行下列职责：</w:t>
      </w:r>
    </w:p>
    <w:p w14:paraId="7C5E9AD7" w14:textId="77777777" w:rsidR="00B4601F" w:rsidRPr="007E741D" w:rsidRDefault="00CA72D7">
      <w:pPr>
        <w:spacing w:line="360" w:lineRule="auto"/>
        <w:rPr>
          <w:rFonts w:asciiTheme="minorEastAsia" w:hAnsiTheme="minorEastAsia"/>
          <w:sz w:val="24"/>
        </w:rPr>
      </w:pPr>
      <w:bookmarkStart w:id="167" w:name="_Toc217446098"/>
      <w:r w:rsidRPr="007E741D">
        <w:rPr>
          <w:rFonts w:asciiTheme="minorEastAsia" w:hAnsiTheme="minorEastAsia" w:hint="eastAsia"/>
          <w:sz w:val="24"/>
        </w:rPr>
        <w:t>（一）熟悉和理解招标文件；</w:t>
      </w:r>
    </w:p>
    <w:p w14:paraId="54671E9E"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（二）审查供应商（已通过资格审查）的投标文件是否满足招标文件要求，并</w:t>
      </w:r>
      <w:proofErr w:type="gramStart"/>
      <w:r w:rsidRPr="007E741D">
        <w:rPr>
          <w:rFonts w:asciiTheme="minorEastAsia" w:hAnsiTheme="minorEastAsia" w:hint="eastAsia"/>
          <w:sz w:val="24"/>
        </w:rPr>
        <w:t>作出</w:t>
      </w:r>
      <w:proofErr w:type="gramEnd"/>
      <w:r w:rsidRPr="007E741D">
        <w:rPr>
          <w:rFonts w:asciiTheme="minorEastAsia" w:hAnsiTheme="minorEastAsia" w:hint="eastAsia"/>
          <w:sz w:val="24"/>
        </w:rPr>
        <w:t>评价；</w:t>
      </w:r>
    </w:p>
    <w:p w14:paraId="130E7EA0"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（三）根据需要要求招标采购单位对招标文件</w:t>
      </w:r>
      <w:proofErr w:type="gramStart"/>
      <w:r w:rsidRPr="007E741D">
        <w:rPr>
          <w:rFonts w:asciiTheme="minorEastAsia" w:hAnsiTheme="minorEastAsia" w:hint="eastAsia"/>
          <w:sz w:val="24"/>
        </w:rPr>
        <w:t>作出</w:t>
      </w:r>
      <w:proofErr w:type="gramEnd"/>
      <w:r w:rsidRPr="007E741D">
        <w:rPr>
          <w:rFonts w:asciiTheme="minorEastAsia" w:hAnsiTheme="minorEastAsia" w:hint="eastAsia"/>
          <w:sz w:val="24"/>
        </w:rPr>
        <w:t>解释；根据需要要求供应商对投标文件有关事项</w:t>
      </w:r>
      <w:proofErr w:type="gramStart"/>
      <w:r w:rsidRPr="007E741D">
        <w:rPr>
          <w:rFonts w:asciiTheme="minorEastAsia" w:hAnsiTheme="minorEastAsia" w:hint="eastAsia"/>
          <w:sz w:val="24"/>
        </w:rPr>
        <w:t>作出</w:t>
      </w:r>
      <w:proofErr w:type="gramEnd"/>
      <w:r w:rsidRPr="007E741D">
        <w:rPr>
          <w:rFonts w:asciiTheme="minorEastAsia" w:hAnsiTheme="minorEastAsia" w:hint="eastAsia"/>
          <w:sz w:val="24"/>
        </w:rPr>
        <w:t>澄清、说明或者更正；</w:t>
      </w:r>
    </w:p>
    <w:p w14:paraId="2E1C70D4"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lastRenderedPageBreak/>
        <w:t>（四）推荐中标候选供应商，或者受采购人委托确定中标供应商；</w:t>
      </w:r>
    </w:p>
    <w:p w14:paraId="14215168"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（五）起草评标报告并进行签署；</w:t>
      </w:r>
    </w:p>
    <w:p w14:paraId="5D3CB4D5"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（六）向招标采购单位、财政部门或者其他监督部门报告非法干预评标工作的行为；</w:t>
      </w:r>
    </w:p>
    <w:p w14:paraId="7CF2361A"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（七）法律、法规和规章规定的其他职责。</w:t>
      </w:r>
    </w:p>
    <w:p w14:paraId="731284C5"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 xml:space="preserve">1.5 </w:t>
      </w:r>
      <w:r w:rsidRPr="007E741D">
        <w:rPr>
          <w:rFonts w:asciiTheme="minorEastAsia" w:hAnsiTheme="minorEastAsia" w:hint="eastAsia"/>
          <w:sz w:val="24"/>
        </w:rPr>
        <w:t>评标过程独立、保密。投标人非法干预评标过程的行为将导致其投标文件作为无效处理。</w:t>
      </w:r>
    </w:p>
    <w:p w14:paraId="287C6730"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 xml:space="preserve">1.6 </w:t>
      </w:r>
      <w:r w:rsidRPr="007E741D">
        <w:rPr>
          <w:rFonts w:asciiTheme="minorEastAsia" w:hAnsiTheme="minorEastAsia" w:hint="eastAsia"/>
          <w:sz w:val="24"/>
        </w:rPr>
        <w:t>评标委员会评价投标文件的响应性，对于投标人而言，除评标委员会要求其澄清、说明或者更正而提供的资料外，仅依据投标文件本身的内容，不寻求其他外部证据。</w:t>
      </w:r>
    </w:p>
    <w:p w14:paraId="478F6C63" w14:textId="77777777" w:rsidR="00B4601F" w:rsidRPr="007E741D" w:rsidRDefault="00CA72D7">
      <w:pPr>
        <w:pStyle w:val="2"/>
        <w:spacing w:line="360" w:lineRule="auto"/>
        <w:rPr>
          <w:rFonts w:asciiTheme="minorEastAsia" w:hAnsiTheme="minorEastAsia"/>
          <w:sz w:val="24"/>
        </w:rPr>
      </w:pPr>
      <w:r w:rsidRPr="007E741D">
        <w:rPr>
          <w:rFonts w:asciiTheme="minorEastAsia" w:hAnsiTheme="minorEastAsia"/>
          <w:sz w:val="24"/>
        </w:rPr>
        <w:t>2</w:t>
      </w:r>
      <w:r w:rsidRPr="007E741D">
        <w:rPr>
          <w:rFonts w:asciiTheme="minorEastAsia" w:hAnsiTheme="minorEastAsia" w:hint="eastAsia"/>
          <w:sz w:val="24"/>
        </w:rPr>
        <w:t>、评标</w:t>
      </w:r>
      <w:bookmarkEnd w:id="167"/>
      <w:r w:rsidRPr="007E741D">
        <w:rPr>
          <w:rFonts w:asciiTheme="minorEastAsia" w:hAnsiTheme="minorEastAsia" w:hint="eastAsia"/>
          <w:sz w:val="24"/>
        </w:rPr>
        <w:t>方法</w:t>
      </w:r>
    </w:p>
    <w:p w14:paraId="643DE489" w14:textId="77777777" w:rsidR="00B4601F" w:rsidRPr="007E741D" w:rsidRDefault="00CA72D7">
      <w:pPr>
        <w:spacing w:line="360" w:lineRule="auto"/>
        <w:rPr>
          <w:rFonts w:asciiTheme="minorEastAsia" w:hAnsiTheme="minorEastAsia"/>
          <w:sz w:val="24"/>
        </w:rPr>
      </w:pPr>
      <w:bookmarkStart w:id="168" w:name="_Toc217446103"/>
      <w:bookmarkStart w:id="169" w:name="_Toc217446099"/>
      <w:r w:rsidRPr="007E741D">
        <w:rPr>
          <w:rFonts w:asciiTheme="minorEastAsia" w:hAnsiTheme="minorEastAsia"/>
          <w:sz w:val="24"/>
        </w:rPr>
        <w:t>2.1本项目评标方法为：</w:t>
      </w:r>
      <w:r w:rsidRPr="007E741D">
        <w:rPr>
          <w:rFonts w:asciiTheme="minorEastAsia" w:hAnsiTheme="minorEastAsia" w:hint="eastAsia"/>
          <w:b/>
          <w:sz w:val="24"/>
        </w:rPr>
        <w:t>综合评分法</w:t>
      </w:r>
      <w:r w:rsidRPr="007E741D">
        <w:rPr>
          <w:rFonts w:asciiTheme="minorEastAsia" w:hAnsiTheme="minorEastAsia" w:hint="eastAsia"/>
          <w:sz w:val="24"/>
        </w:rPr>
        <w:t>。</w:t>
      </w:r>
    </w:p>
    <w:p w14:paraId="35753C0E" w14:textId="77777777" w:rsidR="00B4601F" w:rsidRPr="007E741D" w:rsidRDefault="00CA72D7">
      <w:pPr>
        <w:pStyle w:val="2"/>
        <w:spacing w:line="360" w:lineRule="auto"/>
        <w:rPr>
          <w:rFonts w:asciiTheme="minorEastAsia" w:hAnsiTheme="minorEastAsia"/>
          <w:sz w:val="24"/>
        </w:rPr>
      </w:pPr>
      <w:r w:rsidRPr="007E741D">
        <w:rPr>
          <w:rFonts w:asciiTheme="minorEastAsia" w:hAnsiTheme="minorEastAsia"/>
          <w:sz w:val="24"/>
        </w:rPr>
        <w:t>3</w:t>
      </w:r>
      <w:r w:rsidRPr="007E741D">
        <w:rPr>
          <w:rFonts w:asciiTheme="minorEastAsia" w:hAnsiTheme="minorEastAsia" w:hint="eastAsia"/>
          <w:sz w:val="24"/>
        </w:rPr>
        <w:t>、评标程序</w:t>
      </w:r>
    </w:p>
    <w:p w14:paraId="6D8DA838"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3.1</w:t>
      </w:r>
      <w:r w:rsidRPr="007E741D">
        <w:rPr>
          <w:rFonts w:asciiTheme="minorEastAsia" w:hAnsiTheme="minorEastAsia" w:hint="eastAsia"/>
          <w:sz w:val="24"/>
        </w:rPr>
        <w:t>熟悉和理解招标文件和停止评标。</w:t>
      </w:r>
    </w:p>
    <w:p w14:paraId="6E7B62F4"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3.1.1</w:t>
      </w:r>
      <w:r w:rsidRPr="007E741D">
        <w:rPr>
          <w:rFonts w:asciiTheme="minorEastAsia" w:hAnsiTheme="minorEastAsia" w:hint="eastAsia"/>
          <w:sz w:val="24"/>
        </w:rPr>
        <w:t>评标委员会正式评标前，应当对招标文件进行熟悉和理解，内容主要包括招标文件中投标人资格条件要求、采购项目技术、服务和商务要求、评标方法和标准以及可能涉及签订政府采购合同的内容等。</w:t>
      </w:r>
    </w:p>
    <w:p w14:paraId="0E90192A"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3.1.2</w:t>
      </w:r>
      <w:r w:rsidRPr="007E741D">
        <w:rPr>
          <w:rFonts w:asciiTheme="minorEastAsia" w:hAnsiTheme="minorEastAsia" w:hint="eastAsia"/>
          <w:sz w:val="24"/>
        </w:rPr>
        <w:t>评标委员会熟悉和理解招标文件以及评标过程中，发现本招标文件有下列情形之一的，评标委员会应当停止评标：</w:t>
      </w:r>
    </w:p>
    <w:p w14:paraId="492210BC"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lastRenderedPageBreak/>
        <w:t>（</w:t>
      </w:r>
      <w:r w:rsidRPr="007E741D">
        <w:rPr>
          <w:rFonts w:asciiTheme="minorEastAsia" w:hAnsiTheme="minorEastAsia"/>
          <w:sz w:val="24"/>
        </w:rPr>
        <w:t>1</w:t>
      </w:r>
      <w:r w:rsidRPr="007E741D">
        <w:rPr>
          <w:rFonts w:asciiTheme="minorEastAsia" w:hAnsiTheme="minorEastAsia" w:hint="eastAsia"/>
          <w:sz w:val="24"/>
        </w:rPr>
        <w:t>）招标文件的规定存在歧义、重大缺陷的；</w:t>
      </w:r>
    </w:p>
    <w:p w14:paraId="3AE8EA24"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2</w:t>
      </w:r>
      <w:r w:rsidRPr="007E741D">
        <w:rPr>
          <w:rFonts w:asciiTheme="minorEastAsia" w:hAnsiTheme="minorEastAsia" w:hint="eastAsia"/>
          <w:sz w:val="24"/>
        </w:rPr>
        <w:t>）招标文件明显以不合理条件对供应商实行差别待遇或者歧视待遇的；</w:t>
      </w:r>
    </w:p>
    <w:p w14:paraId="146B4BDC"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3</w:t>
      </w:r>
      <w:r w:rsidRPr="007E741D">
        <w:rPr>
          <w:rFonts w:asciiTheme="minorEastAsia" w:hAnsiTheme="minorEastAsia" w:hint="eastAsia"/>
          <w:sz w:val="24"/>
        </w:rPr>
        <w:t>）采购项目属于国家规定的优先、强制采购范围，但是招标文件未依法体现优先、强制采购相关规定的；</w:t>
      </w:r>
    </w:p>
    <w:p w14:paraId="7349F629"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4</w:t>
      </w:r>
      <w:r w:rsidRPr="007E741D">
        <w:rPr>
          <w:rFonts w:asciiTheme="minorEastAsia" w:hAnsiTheme="minorEastAsia" w:hint="eastAsia"/>
          <w:sz w:val="24"/>
        </w:rPr>
        <w:t>）采购项目属于政府采购促进中小企业发展的范围，但是招标文件未依法体现促进中小企业发展相关规定的；</w:t>
      </w:r>
    </w:p>
    <w:p w14:paraId="7775686B"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5</w:t>
      </w:r>
      <w:r w:rsidRPr="007E741D">
        <w:rPr>
          <w:rFonts w:asciiTheme="minorEastAsia" w:hAnsiTheme="minorEastAsia" w:hint="eastAsia"/>
          <w:sz w:val="24"/>
        </w:rPr>
        <w:t>）招标文件规定的评标方法是综合评分法、最低评标价法之外的评标方法，或者虽然名称为综合评分法、最低评标价法，但实际上不符合国家规定；</w:t>
      </w:r>
    </w:p>
    <w:p w14:paraId="6E33D5DE"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6</w:t>
      </w:r>
      <w:r w:rsidRPr="007E741D">
        <w:rPr>
          <w:rFonts w:asciiTheme="minorEastAsia" w:hAnsiTheme="minorEastAsia" w:hint="eastAsia"/>
          <w:sz w:val="24"/>
        </w:rPr>
        <w:t>）招标文件将投标人的资格条件列为评分因素的；</w:t>
      </w:r>
    </w:p>
    <w:p w14:paraId="55A08F5F"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7</w:t>
      </w:r>
      <w:r w:rsidRPr="007E741D">
        <w:rPr>
          <w:rFonts w:asciiTheme="minorEastAsia" w:hAnsiTheme="minorEastAsia" w:hint="eastAsia"/>
          <w:sz w:val="24"/>
        </w:rPr>
        <w:t>）招标文件有违反国家其他有关强制性规定的情形。</w:t>
      </w:r>
    </w:p>
    <w:p w14:paraId="0BA914BE"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3.1.3</w:t>
      </w:r>
      <w:r w:rsidRPr="007E741D">
        <w:rPr>
          <w:rFonts w:asciiTheme="minorEastAsia" w:hAnsiTheme="minorEastAsia" w:hint="eastAsia"/>
          <w:sz w:val="24"/>
        </w:rPr>
        <w:t>出现本条</w:t>
      </w:r>
      <w:r w:rsidRPr="007E741D">
        <w:rPr>
          <w:rFonts w:asciiTheme="minorEastAsia" w:hAnsiTheme="minorEastAsia"/>
          <w:sz w:val="24"/>
        </w:rPr>
        <w:t>3.1.2</w:t>
      </w:r>
      <w:r w:rsidRPr="007E741D">
        <w:rPr>
          <w:rFonts w:asciiTheme="minorEastAsia" w:hAnsiTheme="minorEastAsia" w:hint="eastAsia"/>
          <w:sz w:val="24"/>
        </w:rPr>
        <w:t>规定应当停止评标情形的，评标委员会成员应当向招标采购单位书面说明情况。除本条规定和评标委员会无法依法组建的情形外，评标委员会成员不得以任何方式和理由停止评标。</w:t>
      </w:r>
    </w:p>
    <w:p w14:paraId="708D7FB5"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3.2</w:t>
      </w:r>
      <w:r w:rsidRPr="007E741D">
        <w:rPr>
          <w:rFonts w:asciiTheme="minorEastAsia" w:hAnsiTheme="minorEastAsia" w:hint="eastAsia"/>
          <w:sz w:val="24"/>
        </w:rPr>
        <w:t>符合性检查。</w:t>
      </w:r>
    </w:p>
    <w:p w14:paraId="7F6935EA"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3.2.1</w:t>
      </w:r>
      <w:r w:rsidRPr="007E741D">
        <w:rPr>
          <w:rFonts w:asciiTheme="minorEastAsia" w:hAnsiTheme="minorEastAsia" w:hint="eastAsia"/>
          <w:sz w:val="24"/>
        </w:rPr>
        <w:t>评标委员会依据本招标文件的</w:t>
      </w:r>
      <w:r w:rsidRPr="007E741D">
        <w:rPr>
          <w:rFonts w:asciiTheme="minorEastAsia" w:hAnsiTheme="minorEastAsia" w:hint="eastAsia"/>
          <w:b/>
          <w:sz w:val="24"/>
        </w:rPr>
        <w:t>实质性要求及无效投标情形</w:t>
      </w:r>
      <w:r w:rsidRPr="007E741D">
        <w:rPr>
          <w:rFonts w:asciiTheme="minorEastAsia" w:hAnsiTheme="minorEastAsia" w:hint="eastAsia"/>
          <w:sz w:val="24"/>
        </w:rPr>
        <w:t>，对符合资格的投标文件进行审查，以确定其是否满足本招标文件的符合性要求（如下表）。本项目符合性审查事项仅限于本招标文件的明确规定。投标文件是否满足招标文件的符合性要求（如下表），必须以本招标文件的明确规定作为依据，否则，不能对投标文件作为无效处理，评标委员会不得臆测符合性审查事项。</w:t>
      </w:r>
    </w:p>
    <w:tbl>
      <w:tblPr>
        <w:tblStyle w:val="ad"/>
        <w:tblW w:w="5000" w:type="pct"/>
        <w:tblLook w:val="04A0" w:firstRow="1" w:lastRow="0" w:firstColumn="1" w:lastColumn="0" w:noHBand="0" w:noVBand="1"/>
      </w:tblPr>
      <w:tblGrid>
        <w:gridCol w:w="981"/>
        <w:gridCol w:w="1575"/>
        <w:gridCol w:w="4045"/>
        <w:gridCol w:w="2461"/>
      </w:tblGrid>
      <w:tr w:rsidR="00B4601F" w14:paraId="5FDAE735" w14:textId="77777777">
        <w:trPr>
          <w:trHeight w:val="797"/>
        </w:trPr>
        <w:tc>
          <w:tcPr>
            <w:tcW w:w="5000" w:type="pct"/>
            <w:gridSpan w:val="4"/>
            <w:vAlign w:val="center"/>
          </w:tcPr>
          <w:p w14:paraId="02465942" w14:textId="77777777" w:rsidR="00B4601F" w:rsidRPr="007E741D" w:rsidRDefault="00CA72D7">
            <w:pPr>
              <w:spacing w:line="360" w:lineRule="auto"/>
              <w:jc w:val="center"/>
              <w:rPr>
                <w:rFonts w:asciiTheme="minorEastAsia" w:hAnsiTheme="minorEastAsia"/>
                <w:b/>
                <w:sz w:val="24"/>
              </w:rPr>
            </w:pPr>
            <w:r w:rsidRPr="007E741D">
              <w:rPr>
                <w:rFonts w:asciiTheme="minorEastAsia" w:hAnsiTheme="minorEastAsia" w:hint="eastAsia"/>
                <w:b/>
                <w:sz w:val="24"/>
              </w:rPr>
              <w:lastRenderedPageBreak/>
              <w:t>符合性审查表</w:t>
            </w:r>
          </w:p>
        </w:tc>
      </w:tr>
      <w:tr w:rsidR="00B4601F" w14:paraId="10A0C2FA" w14:textId="77777777">
        <w:trPr>
          <w:trHeight w:val="1166"/>
        </w:trPr>
        <w:tc>
          <w:tcPr>
            <w:tcW w:w="541" w:type="pct"/>
            <w:vAlign w:val="center"/>
          </w:tcPr>
          <w:p w14:paraId="6BE4B8DE" w14:textId="77777777" w:rsidR="00B4601F" w:rsidRPr="007E741D" w:rsidRDefault="00CA72D7">
            <w:pPr>
              <w:tabs>
                <w:tab w:val="left" w:pos="851"/>
              </w:tabs>
              <w:spacing w:line="360" w:lineRule="auto"/>
              <w:jc w:val="center"/>
              <w:rPr>
                <w:rFonts w:asciiTheme="minorEastAsia" w:hAnsiTheme="minorEastAsia"/>
                <w:sz w:val="24"/>
              </w:rPr>
            </w:pPr>
            <w:r w:rsidRPr="007E741D">
              <w:rPr>
                <w:rFonts w:asciiTheme="minorEastAsia" w:hAnsiTheme="minorEastAsia" w:hint="eastAsia"/>
                <w:sz w:val="24"/>
              </w:rPr>
              <w:t>序号</w:t>
            </w:r>
          </w:p>
        </w:tc>
        <w:tc>
          <w:tcPr>
            <w:tcW w:w="869" w:type="pct"/>
            <w:vAlign w:val="center"/>
          </w:tcPr>
          <w:p w14:paraId="4094FA9C" w14:textId="77777777" w:rsidR="00B4601F" w:rsidRPr="007E741D" w:rsidRDefault="00CA72D7">
            <w:pPr>
              <w:tabs>
                <w:tab w:val="left" w:pos="851"/>
              </w:tabs>
              <w:spacing w:line="360" w:lineRule="auto"/>
              <w:jc w:val="center"/>
              <w:rPr>
                <w:rFonts w:asciiTheme="minorEastAsia" w:hAnsiTheme="minorEastAsia"/>
                <w:sz w:val="24"/>
              </w:rPr>
            </w:pPr>
            <w:r w:rsidRPr="007E741D">
              <w:rPr>
                <w:rFonts w:asciiTheme="minorEastAsia" w:hAnsiTheme="minorEastAsia" w:hint="eastAsia"/>
                <w:sz w:val="24"/>
              </w:rPr>
              <w:t>招标文件条目</w:t>
            </w:r>
          </w:p>
        </w:tc>
        <w:tc>
          <w:tcPr>
            <w:tcW w:w="2232" w:type="pct"/>
            <w:vAlign w:val="center"/>
          </w:tcPr>
          <w:p w14:paraId="2E5F041F" w14:textId="77777777" w:rsidR="00B4601F" w:rsidRPr="007E741D" w:rsidRDefault="00CA72D7">
            <w:pPr>
              <w:tabs>
                <w:tab w:val="left" w:pos="851"/>
              </w:tabs>
              <w:spacing w:line="360" w:lineRule="auto"/>
              <w:jc w:val="center"/>
              <w:rPr>
                <w:rFonts w:asciiTheme="minorEastAsia" w:hAnsiTheme="minorEastAsia"/>
                <w:sz w:val="24"/>
              </w:rPr>
            </w:pPr>
            <w:r w:rsidRPr="007E741D">
              <w:rPr>
                <w:rFonts w:asciiTheme="minorEastAsia" w:hAnsiTheme="minorEastAsia" w:hint="eastAsia"/>
                <w:sz w:val="24"/>
              </w:rPr>
              <w:t>实质性要求及无效投标情形</w:t>
            </w:r>
          </w:p>
        </w:tc>
        <w:tc>
          <w:tcPr>
            <w:tcW w:w="1358" w:type="pct"/>
            <w:vAlign w:val="center"/>
          </w:tcPr>
          <w:p w14:paraId="0E2DDDC0" w14:textId="77777777" w:rsidR="00B4601F" w:rsidRPr="007E741D" w:rsidRDefault="00CA72D7">
            <w:pPr>
              <w:spacing w:line="360" w:lineRule="auto"/>
              <w:jc w:val="center"/>
              <w:rPr>
                <w:rFonts w:asciiTheme="minorEastAsia" w:hAnsiTheme="minorEastAsia"/>
                <w:sz w:val="24"/>
              </w:rPr>
            </w:pPr>
            <w:r w:rsidRPr="007E741D">
              <w:rPr>
                <w:rFonts w:asciiTheme="minorEastAsia" w:hAnsiTheme="minorEastAsia" w:hint="eastAsia"/>
                <w:sz w:val="24"/>
              </w:rPr>
              <w:t>要求说明</w:t>
            </w:r>
          </w:p>
        </w:tc>
      </w:tr>
      <w:tr w:rsidR="00B4601F" w14:paraId="0053F289" w14:textId="77777777">
        <w:tc>
          <w:tcPr>
            <w:tcW w:w="541" w:type="pct"/>
            <w:vAlign w:val="center"/>
          </w:tcPr>
          <w:p w14:paraId="0264BB74" w14:textId="0EBEC400" w:rsidR="00B4601F" w:rsidRPr="007E741D" w:rsidRDefault="00AA7BB5"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t>1</w:t>
            </w:r>
          </w:p>
        </w:tc>
        <w:tc>
          <w:tcPr>
            <w:tcW w:w="869" w:type="pct"/>
            <w:vAlign w:val="center"/>
          </w:tcPr>
          <w:p w14:paraId="6D780151" w14:textId="77777777" w:rsidR="00B4601F" w:rsidRPr="007E741D" w:rsidRDefault="00CA72D7">
            <w:pPr>
              <w:widowControl/>
              <w:spacing w:line="360" w:lineRule="auto"/>
              <w:rPr>
                <w:rFonts w:asciiTheme="minorEastAsia" w:hAnsiTheme="minorEastAsia"/>
                <w:kern w:val="0"/>
                <w:sz w:val="24"/>
              </w:rPr>
            </w:pPr>
            <w:r w:rsidRPr="007E741D">
              <w:rPr>
                <w:rFonts w:asciiTheme="minorEastAsia" w:hAnsiTheme="minorEastAsia" w:hint="eastAsia"/>
                <w:sz w:val="24"/>
              </w:rPr>
              <w:t>招标文件第二章一、投标人须知附表序号</w:t>
            </w:r>
            <w:r w:rsidRPr="007E741D">
              <w:rPr>
                <w:rFonts w:asciiTheme="minorEastAsia" w:hAnsiTheme="minorEastAsia"/>
                <w:sz w:val="24"/>
              </w:rPr>
              <w:t>1</w:t>
            </w:r>
            <w:r w:rsidRPr="007E741D">
              <w:rPr>
                <w:rFonts w:asciiTheme="minorEastAsia" w:hAnsiTheme="minorEastAsia" w:hint="eastAsia"/>
                <w:sz w:val="24"/>
              </w:rPr>
              <w:t>采购预算</w:t>
            </w:r>
            <w:r w:rsidRPr="007E741D">
              <w:rPr>
                <w:rFonts w:asciiTheme="minorEastAsia" w:hAnsiTheme="minorEastAsia"/>
                <w:sz w:val="24"/>
              </w:rPr>
              <w:t xml:space="preserve"> </w:t>
            </w:r>
            <w:r w:rsidRPr="007E741D">
              <w:rPr>
                <w:rFonts w:asciiTheme="minorEastAsia" w:hAnsiTheme="minorEastAsia" w:hint="eastAsia"/>
                <w:sz w:val="24"/>
              </w:rPr>
              <w:t>最高限价</w:t>
            </w:r>
          </w:p>
        </w:tc>
        <w:tc>
          <w:tcPr>
            <w:tcW w:w="2232" w:type="pct"/>
            <w:vAlign w:val="center"/>
          </w:tcPr>
          <w:p w14:paraId="2FD778C4" w14:textId="39E5A89E" w:rsidR="00B4601F" w:rsidRPr="007E741D" w:rsidRDefault="007C6742" w:rsidP="007C6742">
            <w:pPr>
              <w:widowControl/>
              <w:spacing w:line="360" w:lineRule="auto"/>
              <w:rPr>
                <w:rFonts w:asciiTheme="minorEastAsia" w:hAnsiTheme="minorEastAsia"/>
                <w:sz w:val="24"/>
              </w:rPr>
            </w:pPr>
            <w:r w:rsidRPr="007C6742">
              <w:rPr>
                <w:rFonts w:asciiTheme="minorEastAsia" w:hAnsiTheme="minorEastAsia" w:hint="eastAsia"/>
                <w:kern w:val="0"/>
                <w:sz w:val="24"/>
              </w:rPr>
              <w:t>本项目</w:t>
            </w:r>
            <w:r w:rsidR="004014C6">
              <w:rPr>
                <w:rFonts w:asciiTheme="minorEastAsia" w:hAnsiTheme="minorEastAsia" w:hint="eastAsia"/>
                <w:kern w:val="0"/>
                <w:sz w:val="24"/>
              </w:rPr>
              <w:t>采购预算为：1</w:t>
            </w:r>
            <w:r w:rsidR="004014C6">
              <w:rPr>
                <w:rFonts w:asciiTheme="minorEastAsia" w:hAnsiTheme="minorEastAsia"/>
                <w:kern w:val="0"/>
                <w:sz w:val="24"/>
              </w:rPr>
              <w:t>200万元。</w:t>
            </w:r>
          </w:p>
          <w:p w14:paraId="7840B6D0" w14:textId="77777777" w:rsidR="00B4601F" w:rsidRPr="007E741D" w:rsidRDefault="00CA72D7">
            <w:pPr>
              <w:widowControl/>
              <w:spacing w:line="360" w:lineRule="auto"/>
              <w:rPr>
                <w:rFonts w:asciiTheme="minorEastAsia" w:hAnsiTheme="minorEastAsia"/>
                <w:sz w:val="24"/>
              </w:rPr>
            </w:pPr>
            <w:r w:rsidRPr="007E741D">
              <w:rPr>
                <w:rFonts w:asciiTheme="minorEastAsia" w:hAnsiTheme="minorEastAsia" w:hint="eastAsia"/>
                <w:sz w:val="24"/>
              </w:rPr>
              <w:t>超过采购预算的投标为无效投标。</w:t>
            </w:r>
          </w:p>
          <w:p w14:paraId="278C4D03" w14:textId="4F589A86" w:rsidR="004014C6" w:rsidRPr="004014C6" w:rsidRDefault="00CA72D7" w:rsidP="004014C6">
            <w:pPr>
              <w:widowControl/>
              <w:spacing w:line="360" w:lineRule="auto"/>
              <w:rPr>
                <w:rFonts w:asciiTheme="minorEastAsia" w:hAnsiTheme="minorEastAsia"/>
                <w:sz w:val="24"/>
              </w:rPr>
            </w:pPr>
            <w:r w:rsidRPr="007E741D">
              <w:rPr>
                <w:rFonts w:asciiTheme="minorEastAsia" w:hAnsiTheme="minorEastAsia" w:hint="eastAsia"/>
                <w:sz w:val="24"/>
              </w:rPr>
              <w:t>本项目</w:t>
            </w:r>
            <w:r w:rsidR="004014C6" w:rsidRPr="004014C6">
              <w:rPr>
                <w:rFonts w:asciiTheme="minorEastAsia" w:hAnsiTheme="minorEastAsia" w:hint="eastAsia"/>
                <w:sz w:val="24"/>
              </w:rPr>
              <w:t>最高限价：0</w:t>
            </w:r>
            <w:r w:rsidR="004014C6" w:rsidRPr="004014C6">
              <w:rPr>
                <w:rFonts w:asciiTheme="minorEastAsia" w:hAnsiTheme="minorEastAsia"/>
                <w:sz w:val="24"/>
              </w:rPr>
              <w:t>1包：</w:t>
            </w:r>
            <w:r w:rsidR="004014C6" w:rsidRPr="004014C6">
              <w:rPr>
                <w:rFonts w:asciiTheme="minorEastAsia" w:hAnsiTheme="minorEastAsia" w:hint="eastAsia"/>
                <w:sz w:val="24"/>
              </w:rPr>
              <w:t>4</w:t>
            </w:r>
            <w:r w:rsidR="004014C6" w:rsidRPr="004014C6">
              <w:rPr>
                <w:rFonts w:asciiTheme="minorEastAsia" w:hAnsiTheme="minorEastAsia"/>
                <w:sz w:val="24"/>
              </w:rPr>
              <w:t>00万元，</w:t>
            </w:r>
            <w:r w:rsidR="004014C6" w:rsidRPr="004014C6">
              <w:rPr>
                <w:rFonts w:asciiTheme="minorEastAsia" w:hAnsiTheme="minorEastAsia" w:hint="eastAsia"/>
                <w:sz w:val="24"/>
              </w:rPr>
              <w:t>0</w:t>
            </w:r>
            <w:r w:rsidR="004014C6" w:rsidRPr="004014C6">
              <w:rPr>
                <w:rFonts w:asciiTheme="minorEastAsia" w:hAnsiTheme="minorEastAsia"/>
                <w:sz w:val="24"/>
              </w:rPr>
              <w:t>2包：</w:t>
            </w:r>
            <w:r w:rsidR="007F68A6">
              <w:rPr>
                <w:rFonts w:asciiTheme="minorEastAsia" w:hAnsiTheme="minorEastAsia"/>
                <w:sz w:val="24"/>
              </w:rPr>
              <w:t>400</w:t>
            </w:r>
            <w:r w:rsidR="004014C6" w:rsidRPr="004014C6">
              <w:rPr>
                <w:rFonts w:asciiTheme="minorEastAsia" w:hAnsiTheme="minorEastAsia"/>
                <w:sz w:val="24"/>
              </w:rPr>
              <w:t>万元，</w:t>
            </w:r>
            <w:r w:rsidR="004014C6" w:rsidRPr="004014C6">
              <w:rPr>
                <w:rFonts w:asciiTheme="minorEastAsia" w:hAnsiTheme="minorEastAsia" w:hint="eastAsia"/>
                <w:sz w:val="24"/>
              </w:rPr>
              <w:t>0</w:t>
            </w:r>
            <w:r w:rsidR="004014C6" w:rsidRPr="004014C6">
              <w:rPr>
                <w:rFonts w:asciiTheme="minorEastAsia" w:hAnsiTheme="minorEastAsia"/>
                <w:sz w:val="24"/>
              </w:rPr>
              <w:t>3包：</w:t>
            </w:r>
            <w:r w:rsidR="007F68A6" w:rsidRPr="004014C6">
              <w:rPr>
                <w:rFonts w:asciiTheme="minorEastAsia" w:hAnsiTheme="minorEastAsia" w:hint="eastAsia"/>
                <w:sz w:val="24"/>
              </w:rPr>
              <w:t>4</w:t>
            </w:r>
            <w:r w:rsidR="007F68A6">
              <w:rPr>
                <w:rFonts w:asciiTheme="minorEastAsia" w:hAnsiTheme="minorEastAsia"/>
                <w:sz w:val="24"/>
              </w:rPr>
              <w:t>0</w:t>
            </w:r>
            <w:r w:rsidR="007F68A6" w:rsidRPr="004014C6">
              <w:rPr>
                <w:rFonts w:asciiTheme="minorEastAsia" w:hAnsiTheme="minorEastAsia"/>
                <w:sz w:val="24"/>
              </w:rPr>
              <w:t>0</w:t>
            </w:r>
            <w:r w:rsidR="004014C6" w:rsidRPr="004014C6">
              <w:rPr>
                <w:rFonts w:asciiTheme="minorEastAsia" w:hAnsiTheme="minorEastAsia"/>
                <w:sz w:val="24"/>
              </w:rPr>
              <w:t>万元</w:t>
            </w:r>
            <w:r w:rsidR="004014C6" w:rsidRPr="004014C6">
              <w:rPr>
                <w:rFonts w:asciiTheme="minorEastAsia" w:hAnsiTheme="minorEastAsia" w:hint="eastAsia"/>
                <w:sz w:val="24"/>
              </w:rPr>
              <w:t>。</w:t>
            </w:r>
          </w:p>
          <w:p w14:paraId="4C733CA3" w14:textId="20A2AB4F" w:rsidR="004014C6" w:rsidRPr="004014C6" w:rsidRDefault="004014C6" w:rsidP="004014C6">
            <w:pPr>
              <w:widowControl/>
              <w:spacing w:line="360" w:lineRule="auto"/>
              <w:rPr>
                <w:rFonts w:asciiTheme="minorEastAsia" w:hAnsiTheme="minorEastAsia"/>
                <w:sz w:val="24"/>
              </w:rPr>
            </w:pPr>
            <w:r w:rsidRPr="004014C6">
              <w:rPr>
                <w:rFonts w:asciiTheme="minorEastAsia" w:hAnsiTheme="minorEastAsia" w:hint="eastAsia"/>
                <w:sz w:val="24"/>
              </w:rPr>
              <w:t>本项目供应商按折扣百分比进行报价，最高限价为：费用基准价（参照川价发〔</w:t>
            </w:r>
            <w:r w:rsidRPr="004014C6">
              <w:rPr>
                <w:rFonts w:asciiTheme="minorEastAsia" w:hAnsiTheme="minorEastAsia"/>
                <w:sz w:val="24"/>
              </w:rPr>
              <w:t>2008〕141号文收费标准）</w:t>
            </w:r>
            <w:r w:rsidRPr="004014C6">
              <w:rPr>
                <w:rFonts w:asciiTheme="minorEastAsia" w:hAnsiTheme="minorEastAsia" w:hint="eastAsia"/>
                <w:sz w:val="24"/>
              </w:rPr>
              <w:t>的</w:t>
            </w:r>
            <w:r w:rsidRPr="004014C6">
              <w:rPr>
                <w:rFonts w:asciiTheme="minorEastAsia" w:hAnsiTheme="minorEastAsia"/>
                <w:sz w:val="24"/>
              </w:rPr>
              <w:t>45%</w:t>
            </w:r>
            <w:r w:rsidRPr="004014C6">
              <w:rPr>
                <w:rFonts w:asciiTheme="minorEastAsia" w:hAnsiTheme="minorEastAsia" w:hint="eastAsia"/>
                <w:sz w:val="24"/>
              </w:rPr>
              <w:t>。</w:t>
            </w:r>
          </w:p>
          <w:p w14:paraId="7BEA1D2A" w14:textId="77777777" w:rsidR="004014C6" w:rsidRPr="004014C6" w:rsidRDefault="004014C6" w:rsidP="004014C6">
            <w:pPr>
              <w:widowControl/>
              <w:spacing w:line="360" w:lineRule="auto"/>
              <w:rPr>
                <w:rFonts w:asciiTheme="minorEastAsia" w:hAnsiTheme="minorEastAsia"/>
                <w:sz w:val="24"/>
              </w:rPr>
            </w:pPr>
            <w:r w:rsidRPr="004014C6">
              <w:rPr>
                <w:rFonts w:asciiTheme="minorEastAsia" w:hAnsiTheme="minorEastAsia" w:hint="eastAsia"/>
                <w:sz w:val="24"/>
              </w:rPr>
              <w:t>如果折扣百分比大于4</w:t>
            </w:r>
            <w:r w:rsidRPr="004014C6">
              <w:rPr>
                <w:rFonts w:asciiTheme="minorEastAsia" w:hAnsiTheme="minorEastAsia"/>
                <w:sz w:val="24"/>
              </w:rPr>
              <w:t>5</w:t>
            </w:r>
            <w:r w:rsidRPr="004014C6">
              <w:rPr>
                <w:rFonts w:asciiTheme="minorEastAsia" w:hAnsiTheme="minorEastAsia" w:hint="eastAsia"/>
                <w:sz w:val="24"/>
              </w:rPr>
              <w:t>%或者为0%或者为负数，将按无效投标处理。</w:t>
            </w:r>
          </w:p>
          <w:p w14:paraId="04FE07C8" w14:textId="5F6DE04C" w:rsidR="00B4601F" w:rsidRPr="007E741D" w:rsidRDefault="004014C6" w:rsidP="004014C6">
            <w:pPr>
              <w:spacing w:line="360" w:lineRule="auto"/>
              <w:rPr>
                <w:rFonts w:asciiTheme="minorEastAsia" w:hAnsiTheme="minorEastAsia"/>
                <w:sz w:val="24"/>
              </w:rPr>
            </w:pPr>
            <w:r w:rsidRPr="004014C6">
              <w:rPr>
                <w:rFonts w:asciiTheme="minorEastAsia" w:hAnsiTheme="minorEastAsia" w:hint="eastAsia"/>
                <w:sz w:val="24"/>
              </w:rPr>
              <w:t>投标报价与最高限价位数保持一致，不允许保留小数点，否则将按无效投标处理。</w:t>
            </w:r>
          </w:p>
        </w:tc>
        <w:tc>
          <w:tcPr>
            <w:tcW w:w="1358" w:type="pct"/>
            <w:vAlign w:val="center"/>
          </w:tcPr>
          <w:p w14:paraId="207D41D9" w14:textId="77777777" w:rsidR="00B4601F" w:rsidRPr="007E741D" w:rsidRDefault="00CA72D7">
            <w:pPr>
              <w:spacing w:line="360" w:lineRule="auto"/>
              <w:jc w:val="left"/>
              <w:rPr>
                <w:rFonts w:asciiTheme="minorEastAsia" w:hAnsiTheme="minorEastAsia"/>
                <w:sz w:val="24"/>
              </w:rPr>
            </w:pPr>
            <w:r w:rsidRPr="007E741D">
              <w:rPr>
                <w:rFonts w:asciiTheme="minorEastAsia" w:hAnsiTheme="minorEastAsia" w:hint="eastAsia"/>
                <w:sz w:val="24"/>
              </w:rPr>
              <w:t>投标人根据招标文件第三章格式</w:t>
            </w:r>
            <w:r w:rsidRPr="007E741D">
              <w:rPr>
                <w:rFonts w:asciiTheme="minorEastAsia" w:hAnsiTheme="minorEastAsia"/>
                <w:sz w:val="24"/>
              </w:rPr>
              <w:t>2-4</w:t>
            </w:r>
            <w:r w:rsidRPr="007E741D">
              <w:rPr>
                <w:rFonts w:asciiTheme="minorEastAsia" w:hAnsiTheme="minorEastAsia" w:hint="eastAsia"/>
                <w:sz w:val="24"/>
              </w:rPr>
              <w:t>填写。评标委员会对上</w:t>
            </w:r>
            <w:proofErr w:type="gramStart"/>
            <w:r w:rsidRPr="007E741D">
              <w:rPr>
                <w:rFonts w:asciiTheme="minorEastAsia" w:hAnsiTheme="minorEastAsia" w:hint="eastAsia"/>
                <w:sz w:val="24"/>
              </w:rPr>
              <w:t>传内容</w:t>
            </w:r>
            <w:proofErr w:type="gramEnd"/>
            <w:r w:rsidRPr="007E741D">
              <w:rPr>
                <w:rFonts w:asciiTheme="minorEastAsia" w:hAnsiTheme="minorEastAsia" w:hint="eastAsia"/>
                <w:sz w:val="24"/>
              </w:rPr>
              <w:t>按照招标文件要求进行评</w:t>
            </w:r>
            <w:r w:rsidRPr="007E741D">
              <w:rPr>
                <w:rFonts w:asciiTheme="minorEastAsia" w:hAnsiTheme="minorEastAsia"/>
                <w:sz w:val="24"/>
              </w:rPr>
              <w:t xml:space="preserve">                </w:t>
            </w:r>
            <w:r w:rsidRPr="007E741D">
              <w:rPr>
                <w:rFonts w:asciiTheme="minorEastAsia" w:hAnsiTheme="minorEastAsia" w:hint="eastAsia"/>
                <w:sz w:val="24"/>
              </w:rPr>
              <w:t>审。</w:t>
            </w:r>
          </w:p>
        </w:tc>
      </w:tr>
      <w:tr w:rsidR="00B4601F" w14:paraId="36630EE0" w14:textId="77777777">
        <w:tc>
          <w:tcPr>
            <w:tcW w:w="541" w:type="pct"/>
            <w:vAlign w:val="center"/>
          </w:tcPr>
          <w:p w14:paraId="2F8C16EF" w14:textId="4771E36E" w:rsidR="00B4601F" w:rsidRPr="007E741D" w:rsidRDefault="00AA7BB5"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t>2</w:t>
            </w:r>
          </w:p>
        </w:tc>
        <w:tc>
          <w:tcPr>
            <w:tcW w:w="869" w:type="pct"/>
            <w:vAlign w:val="center"/>
          </w:tcPr>
          <w:p w14:paraId="2C58AC43" w14:textId="77777777" w:rsidR="00B4601F" w:rsidRPr="007E741D" w:rsidRDefault="00CA72D7">
            <w:pPr>
              <w:widowControl/>
              <w:spacing w:line="360" w:lineRule="auto"/>
              <w:rPr>
                <w:rFonts w:asciiTheme="minorEastAsia" w:hAnsiTheme="minorEastAsia"/>
                <w:kern w:val="0"/>
                <w:sz w:val="24"/>
              </w:rPr>
            </w:pPr>
            <w:r w:rsidRPr="007E741D">
              <w:rPr>
                <w:rFonts w:asciiTheme="minorEastAsia" w:hAnsiTheme="minorEastAsia" w:hint="eastAsia"/>
                <w:sz w:val="24"/>
              </w:rPr>
              <w:t>招标文件第二章一、投标人须知附表</w:t>
            </w:r>
            <w:r w:rsidRPr="007E741D">
              <w:rPr>
                <w:rFonts w:asciiTheme="minorEastAsia" w:hAnsiTheme="minorEastAsia" w:hint="eastAsia"/>
                <w:sz w:val="24"/>
              </w:rPr>
              <w:lastRenderedPageBreak/>
              <w:t>序号</w:t>
            </w:r>
            <w:r w:rsidRPr="007E741D">
              <w:rPr>
                <w:rFonts w:asciiTheme="minorEastAsia" w:hAnsiTheme="minorEastAsia"/>
                <w:sz w:val="24"/>
              </w:rPr>
              <w:t>2</w:t>
            </w:r>
            <w:r w:rsidRPr="007E741D">
              <w:rPr>
                <w:rFonts w:asciiTheme="minorEastAsia" w:hAnsiTheme="minorEastAsia" w:hint="eastAsia"/>
                <w:sz w:val="24"/>
              </w:rPr>
              <w:t>不正当竞争预防措施</w:t>
            </w:r>
          </w:p>
        </w:tc>
        <w:tc>
          <w:tcPr>
            <w:tcW w:w="2232" w:type="pct"/>
            <w:vAlign w:val="center"/>
          </w:tcPr>
          <w:p w14:paraId="60D55B9B" w14:textId="77777777" w:rsidR="00B4601F" w:rsidRPr="007E741D" w:rsidRDefault="00CA72D7">
            <w:pPr>
              <w:pStyle w:val="af2"/>
              <w:spacing w:line="360" w:lineRule="auto"/>
              <w:rPr>
                <w:rFonts w:asciiTheme="minorEastAsia" w:hAnsiTheme="minorEastAsia"/>
              </w:rPr>
            </w:pPr>
            <w:r w:rsidRPr="007E741D">
              <w:rPr>
                <w:rFonts w:asciiTheme="minorEastAsia" w:hAnsiTheme="minorEastAsia" w:hint="eastAsia"/>
              </w:rPr>
              <w:lastRenderedPageBreak/>
              <w:t>评标委员会认为投标人的报价明显低于其他通过符合性审查投标人的报价，有可能影响产品质量或者不</w:t>
            </w:r>
            <w:r w:rsidRPr="007E741D">
              <w:rPr>
                <w:rFonts w:asciiTheme="minorEastAsia" w:hAnsiTheme="minorEastAsia" w:hint="eastAsia"/>
              </w:rPr>
              <w:lastRenderedPageBreak/>
              <w:t>能诚信履约的，应当要求其在评标现场合理的时间内提供书面说明，必要时提交相关证明材料。</w:t>
            </w:r>
          </w:p>
          <w:p w14:paraId="74283E45" w14:textId="77777777" w:rsidR="00B4601F" w:rsidRPr="007E741D" w:rsidRDefault="00CA72D7">
            <w:pPr>
              <w:pStyle w:val="af2"/>
              <w:spacing w:line="360" w:lineRule="auto"/>
              <w:rPr>
                <w:rFonts w:asciiTheme="minorEastAsia" w:hAnsiTheme="minorEastAsia"/>
              </w:rPr>
            </w:pPr>
            <w:r w:rsidRPr="007E741D">
              <w:rPr>
                <w:rFonts w:asciiTheme="minorEastAsia" w:hAnsiTheme="minorEastAsia" w:hint="eastAsia"/>
              </w:rPr>
              <w:t>书面说明应当按照国家财务会计制度的规定要求，逐项就投标人提供的货物、工程和服务的主营业务成本（应根据投标人企业类型予以区别）、税金及附加、销售费用、管理费用、财务费用等成本构成事项详细陈述。</w:t>
            </w:r>
          </w:p>
          <w:p w14:paraId="46E9CBA9" w14:textId="77777777" w:rsidR="00B4601F" w:rsidRPr="007E741D" w:rsidRDefault="00CA72D7">
            <w:pPr>
              <w:pStyle w:val="af2"/>
              <w:spacing w:line="360" w:lineRule="auto"/>
              <w:rPr>
                <w:rFonts w:asciiTheme="minorEastAsia" w:hAnsiTheme="minorEastAsia"/>
              </w:rPr>
            </w:pPr>
            <w:r w:rsidRPr="007E741D">
              <w:rPr>
                <w:rFonts w:asciiTheme="minorEastAsia" w:hAnsiTheme="minorEastAsia" w:hint="eastAsia"/>
              </w:rPr>
              <w:t>投标人书面说明应当签字确认或者加盖公章，否则无效。</w:t>
            </w:r>
          </w:p>
          <w:p w14:paraId="1236F022" w14:textId="77777777" w:rsidR="00B4601F" w:rsidRPr="007E741D" w:rsidRDefault="00CA72D7">
            <w:pPr>
              <w:pStyle w:val="af2"/>
              <w:spacing w:line="360" w:lineRule="auto"/>
              <w:jc w:val="both"/>
              <w:rPr>
                <w:rFonts w:asciiTheme="minorEastAsia" w:hAnsiTheme="minorEastAsia"/>
              </w:rPr>
            </w:pPr>
            <w:r w:rsidRPr="007E741D">
              <w:rPr>
                <w:rFonts w:asciiTheme="minorEastAsia" w:hAnsiTheme="minorEastAsia" w:hint="eastAsia"/>
              </w:rPr>
              <w:t>投标人提供书面说明后，评审委员会应当结合采购项目采购需求、专业实际情况、投标人财务状况报告、与其他投标人比较情况等就投标人书面说明进行审查评价。投标人拒绝或者变相拒绝提供有效书面说明或者书面说明不能证明其报价合理性的，评标委员会应当将其作为无效投标处</w:t>
            </w:r>
            <w:r w:rsidRPr="007E741D">
              <w:rPr>
                <w:rFonts w:asciiTheme="minorEastAsia" w:hAnsiTheme="minorEastAsia" w:hint="eastAsia"/>
              </w:rPr>
              <w:lastRenderedPageBreak/>
              <w:t>理。。</w:t>
            </w:r>
          </w:p>
          <w:p w14:paraId="60A704BE"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注：</w:t>
            </w:r>
            <w:r w:rsidRPr="007E741D">
              <w:rPr>
                <w:rFonts w:asciiTheme="minorEastAsia" w:hAnsiTheme="minorEastAsia" w:hint="eastAsia"/>
                <w:sz w:val="24"/>
                <w:lang w:val="zh-CN"/>
              </w:rPr>
              <w:t>投标人提交的书面说明、相关证明材料（如涉及），应当加盖投标人（法定名称）电子印章，在评标委员会要求的时间内通过政府采购云平台进行递交，否则无效（给予投标人澄清、说明的时间不得少于</w:t>
            </w:r>
            <w:r w:rsidRPr="007E741D">
              <w:rPr>
                <w:rFonts w:asciiTheme="minorEastAsia" w:hAnsiTheme="minorEastAsia"/>
                <w:sz w:val="24"/>
              </w:rPr>
              <w:t>30</w:t>
            </w:r>
            <w:r w:rsidRPr="007E741D">
              <w:rPr>
                <w:rFonts w:asciiTheme="minorEastAsia" w:hAnsiTheme="minorEastAsia" w:hint="eastAsia"/>
                <w:sz w:val="24"/>
              </w:rPr>
              <w:t>分钟，投标人已明确表示澄清、说明完毕的除外</w:t>
            </w:r>
            <w:r w:rsidRPr="007E741D">
              <w:rPr>
                <w:rFonts w:asciiTheme="minorEastAsia" w:hAnsiTheme="minorEastAsia" w:hint="eastAsia"/>
                <w:sz w:val="24"/>
                <w:lang w:val="zh-CN"/>
              </w:rPr>
              <w:t>）。如因系统故障（</w:t>
            </w:r>
            <w:r w:rsidRPr="007E741D">
              <w:rPr>
                <w:rFonts w:asciiTheme="minorEastAsia" w:hAnsiTheme="minorEastAsia" w:hint="eastAsia"/>
                <w:sz w:val="24"/>
              </w:rPr>
              <w:t>包括组织场所停电、断网等）</w:t>
            </w:r>
            <w:r w:rsidRPr="007E741D">
              <w:rPr>
                <w:rFonts w:asciiTheme="minorEastAsia" w:hAnsiTheme="minorEastAsia" w:hint="eastAsia"/>
                <w:sz w:val="24"/>
                <w:lang w:val="zh-CN"/>
              </w:rPr>
              <w:t>导致系统无法使用的，由投标人按评标委员会的要求进行澄清或者说明。</w:t>
            </w:r>
          </w:p>
        </w:tc>
        <w:tc>
          <w:tcPr>
            <w:tcW w:w="1358" w:type="pct"/>
            <w:vAlign w:val="center"/>
          </w:tcPr>
          <w:p w14:paraId="026DD64D"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lastRenderedPageBreak/>
              <w:t>上传</w:t>
            </w:r>
            <w:proofErr w:type="gramStart"/>
            <w:r w:rsidRPr="007E741D">
              <w:rPr>
                <w:rFonts w:asciiTheme="minorEastAsia" w:hAnsiTheme="minorEastAsia" w:hint="eastAsia"/>
                <w:sz w:val="24"/>
              </w:rPr>
              <w:t>空白页即可</w:t>
            </w:r>
            <w:proofErr w:type="gramEnd"/>
            <w:r w:rsidRPr="007E741D">
              <w:rPr>
                <w:rFonts w:asciiTheme="minorEastAsia" w:hAnsiTheme="minorEastAsia" w:hint="eastAsia"/>
                <w:sz w:val="24"/>
              </w:rPr>
              <w:t>，不对本项上传的材料</w:t>
            </w:r>
            <w:proofErr w:type="gramStart"/>
            <w:r w:rsidRPr="007E741D">
              <w:rPr>
                <w:rFonts w:asciiTheme="minorEastAsia" w:hAnsiTheme="minorEastAsia" w:hint="eastAsia"/>
                <w:sz w:val="24"/>
              </w:rPr>
              <w:t>作</w:t>
            </w:r>
            <w:r w:rsidRPr="007E741D">
              <w:rPr>
                <w:rFonts w:asciiTheme="minorEastAsia" w:hAnsiTheme="minorEastAsia" w:hint="eastAsia"/>
                <w:sz w:val="24"/>
              </w:rPr>
              <w:lastRenderedPageBreak/>
              <w:t>符合</w:t>
            </w:r>
            <w:proofErr w:type="gramEnd"/>
            <w:r w:rsidRPr="007E741D">
              <w:rPr>
                <w:rFonts w:asciiTheme="minorEastAsia" w:hAnsiTheme="minorEastAsia" w:hint="eastAsia"/>
                <w:sz w:val="24"/>
              </w:rPr>
              <w:t>性审查。</w:t>
            </w:r>
          </w:p>
          <w:p w14:paraId="4AC30351"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若有需要请按评标委员会要求提供书面说明、相关证明材料</w:t>
            </w:r>
            <w:r w:rsidRPr="007E741D">
              <w:rPr>
                <w:rFonts w:asciiTheme="minorEastAsia" w:hAnsiTheme="minorEastAsia" w:hint="eastAsia"/>
                <w:sz w:val="24"/>
                <w:lang w:val="zh-CN"/>
              </w:rPr>
              <w:t>（如涉及）</w:t>
            </w:r>
            <w:r w:rsidRPr="007E741D">
              <w:rPr>
                <w:rFonts w:asciiTheme="minorEastAsia" w:hAnsiTheme="minorEastAsia" w:hint="eastAsia"/>
                <w:sz w:val="24"/>
              </w:rPr>
              <w:t>。</w:t>
            </w:r>
          </w:p>
        </w:tc>
      </w:tr>
      <w:tr w:rsidR="00B4601F" w14:paraId="1A4F1CFB" w14:textId="77777777">
        <w:tc>
          <w:tcPr>
            <w:tcW w:w="541" w:type="pct"/>
            <w:vAlign w:val="center"/>
          </w:tcPr>
          <w:p w14:paraId="113E66B1" w14:textId="772ECBF9" w:rsidR="00B4601F" w:rsidRPr="007E741D" w:rsidRDefault="00AA7BB5"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lastRenderedPageBreak/>
              <w:t>3</w:t>
            </w:r>
          </w:p>
        </w:tc>
        <w:tc>
          <w:tcPr>
            <w:tcW w:w="869" w:type="pct"/>
            <w:vAlign w:val="center"/>
          </w:tcPr>
          <w:p w14:paraId="21F65A70"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招标文件第二章一、投标人须知附表序号</w:t>
            </w:r>
            <w:r w:rsidRPr="007E741D">
              <w:rPr>
                <w:rFonts w:asciiTheme="minorEastAsia" w:hAnsiTheme="minorEastAsia"/>
                <w:sz w:val="24"/>
              </w:rPr>
              <w:t>3</w:t>
            </w:r>
            <w:r w:rsidRPr="007E741D">
              <w:rPr>
                <w:rFonts w:asciiTheme="minorEastAsia" w:hAnsiTheme="minorEastAsia" w:hint="eastAsia"/>
                <w:sz w:val="24"/>
              </w:rPr>
              <w:t>进口产品</w:t>
            </w:r>
          </w:p>
        </w:tc>
        <w:tc>
          <w:tcPr>
            <w:tcW w:w="2232" w:type="pct"/>
            <w:vAlign w:val="center"/>
          </w:tcPr>
          <w:p w14:paraId="02F82EC4"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本项目招标文件中未载明“允许采购进口产品”的产品，视为拒绝进口产品参与竞争，供应商以进口产品投标时，将按无效投标处理。载明“允许采购进口产品”的产品，不限制国产产品参与竞争。</w:t>
            </w:r>
          </w:p>
        </w:tc>
        <w:tc>
          <w:tcPr>
            <w:tcW w:w="1358" w:type="pct"/>
            <w:vAlign w:val="center"/>
          </w:tcPr>
          <w:p w14:paraId="0626D1E6"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上传</w:t>
            </w:r>
            <w:proofErr w:type="gramStart"/>
            <w:r w:rsidRPr="007E741D">
              <w:rPr>
                <w:rFonts w:asciiTheme="minorEastAsia" w:hAnsiTheme="minorEastAsia" w:hint="eastAsia"/>
                <w:sz w:val="24"/>
              </w:rPr>
              <w:t>空白页即可</w:t>
            </w:r>
            <w:proofErr w:type="gramEnd"/>
            <w:r w:rsidRPr="007E741D">
              <w:rPr>
                <w:rFonts w:asciiTheme="minorEastAsia" w:hAnsiTheme="minorEastAsia" w:hint="eastAsia"/>
                <w:sz w:val="24"/>
              </w:rPr>
              <w:t>，不对本项上传的材料</w:t>
            </w:r>
            <w:proofErr w:type="gramStart"/>
            <w:r w:rsidRPr="007E741D">
              <w:rPr>
                <w:rFonts w:asciiTheme="minorEastAsia" w:hAnsiTheme="minorEastAsia" w:hint="eastAsia"/>
                <w:sz w:val="24"/>
              </w:rPr>
              <w:t>作符合</w:t>
            </w:r>
            <w:proofErr w:type="gramEnd"/>
            <w:r w:rsidRPr="007E741D">
              <w:rPr>
                <w:rFonts w:asciiTheme="minorEastAsia" w:hAnsiTheme="minorEastAsia" w:hint="eastAsia"/>
                <w:sz w:val="24"/>
              </w:rPr>
              <w:t>性审查。评标委员会根据投标产品响应情况评审。</w:t>
            </w:r>
          </w:p>
        </w:tc>
      </w:tr>
      <w:tr w:rsidR="00B4601F" w14:paraId="07BF3E83" w14:textId="77777777">
        <w:tc>
          <w:tcPr>
            <w:tcW w:w="541" w:type="pct"/>
            <w:vAlign w:val="center"/>
          </w:tcPr>
          <w:p w14:paraId="68178B09" w14:textId="59540791" w:rsidR="00B4601F" w:rsidRPr="007E741D" w:rsidRDefault="00AA7BB5"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t>4</w:t>
            </w:r>
          </w:p>
        </w:tc>
        <w:tc>
          <w:tcPr>
            <w:tcW w:w="869" w:type="pct"/>
            <w:vAlign w:val="center"/>
          </w:tcPr>
          <w:p w14:paraId="6A3DBC42" w14:textId="77777777" w:rsidR="00B4601F" w:rsidRPr="007E741D" w:rsidRDefault="00CA72D7">
            <w:pPr>
              <w:spacing w:after="0" w:line="360" w:lineRule="auto"/>
              <w:ind w:rightChars="50" w:right="105"/>
              <w:rPr>
                <w:rFonts w:asciiTheme="minorEastAsia" w:hAnsiTheme="minorEastAsia"/>
                <w:sz w:val="24"/>
              </w:rPr>
            </w:pPr>
            <w:r w:rsidRPr="007E741D">
              <w:rPr>
                <w:rFonts w:asciiTheme="minorEastAsia" w:hAnsiTheme="minorEastAsia" w:hint="eastAsia"/>
                <w:sz w:val="24"/>
              </w:rPr>
              <w:t>招标文件第二章一、投</w:t>
            </w:r>
            <w:r w:rsidRPr="007E741D">
              <w:rPr>
                <w:rFonts w:asciiTheme="minorEastAsia" w:hAnsiTheme="minorEastAsia" w:hint="eastAsia"/>
                <w:sz w:val="24"/>
              </w:rPr>
              <w:lastRenderedPageBreak/>
              <w:t>标人须知附表序号</w:t>
            </w:r>
            <w:r w:rsidRPr="007E741D">
              <w:rPr>
                <w:rFonts w:asciiTheme="minorEastAsia" w:hAnsiTheme="minorEastAsia"/>
                <w:sz w:val="24"/>
              </w:rPr>
              <w:t>5</w:t>
            </w:r>
            <w:r w:rsidRPr="007E741D">
              <w:rPr>
                <w:rFonts w:asciiTheme="minorEastAsia" w:hAnsiTheme="minorEastAsia" w:hint="eastAsia"/>
                <w:kern w:val="0"/>
                <w:sz w:val="24"/>
              </w:rPr>
              <w:t>节能、环保及无线局域网产品政府采购政策</w:t>
            </w:r>
          </w:p>
        </w:tc>
        <w:tc>
          <w:tcPr>
            <w:tcW w:w="2232" w:type="pct"/>
            <w:vAlign w:val="center"/>
          </w:tcPr>
          <w:p w14:paraId="5D6C2C5B" w14:textId="77777777" w:rsidR="00B4601F" w:rsidRPr="007E741D" w:rsidRDefault="00CA72D7">
            <w:pPr>
              <w:spacing w:after="0" w:line="360" w:lineRule="auto"/>
              <w:ind w:rightChars="50" w:right="105"/>
              <w:rPr>
                <w:rFonts w:asciiTheme="minorEastAsia" w:hAnsiTheme="minorEastAsia"/>
                <w:sz w:val="24"/>
              </w:rPr>
            </w:pPr>
            <w:r w:rsidRPr="007E741D">
              <w:rPr>
                <w:rFonts w:asciiTheme="minorEastAsia" w:hAnsiTheme="minorEastAsia" w:hint="eastAsia"/>
                <w:sz w:val="24"/>
              </w:rPr>
              <w:lastRenderedPageBreak/>
              <w:t>一、节能、环保产品政府采购政策：</w:t>
            </w:r>
          </w:p>
          <w:p w14:paraId="19EE8CFB" w14:textId="77777777" w:rsidR="00B4601F" w:rsidRPr="007E741D" w:rsidRDefault="00CA72D7">
            <w:pPr>
              <w:spacing w:after="0" w:line="360" w:lineRule="auto"/>
              <w:ind w:rightChars="50" w:right="105"/>
              <w:rPr>
                <w:rFonts w:asciiTheme="minorEastAsia" w:hAnsiTheme="minorEastAsia"/>
                <w:sz w:val="24"/>
              </w:rPr>
            </w:pPr>
            <w:r w:rsidRPr="007E741D">
              <w:rPr>
                <w:rFonts w:asciiTheme="minorEastAsia" w:hAnsiTheme="minorEastAsia" w:hint="eastAsia"/>
                <w:sz w:val="24"/>
              </w:rPr>
              <w:t>根据《财政部</w:t>
            </w:r>
            <w:r w:rsidRPr="007E741D">
              <w:rPr>
                <w:rFonts w:asciiTheme="minorEastAsia" w:hAnsiTheme="minorEastAsia"/>
                <w:sz w:val="24"/>
              </w:rPr>
              <w:t xml:space="preserve"> </w:t>
            </w:r>
            <w:r w:rsidRPr="007E741D">
              <w:rPr>
                <w:rFonts w:asciiTheme="minorEastAsia" w:hAnsiTheme="minorEastAsia" w:hint="eastAsia"/>
                <w:sz w:val="24"/>
              </w:rPr>
              <w:t>发展改革委</w:t>
            </w:r>
            <w:r w:rsidRPr="007E741D">
              <w:rPr>
                <w:rFonts w:asciiTheme="minorEastAsia" w:hAnsiTheme="minorEastAsia"/>
                <w:sz w:val="24"/>
              </w:rPr>
              <w:t xml:space="preserve"> </w:t>
            </w:r>
            <w:r w:rsidRPr="007E741D">
              <w:rPr>
                <w:rFonts w:asciiTheme="minorEastAsia" w:hAnsiTheme="minorEastAsia" w:hint="eastAsia"/>
                <w:sz w:val="24"/>
              </w:rPr>
              <w:t>生态环境</w:t>
            </w:r>
            <w:r w:rsidRPr="007E741D">
              <w:rPr>
                <w:rFonts w:asciiTheme="minorEastAsia" w:hAnsiTheme="minorEastAsia" w:hint="eastAsia"/>
                <w:sz w:val="24"/>
              </w:rPr>
              <w:lastRenderedPageBreak/>
              <w:t>部</w:t>
            </w:r>
            <w:r w:rsidRPr="007E741D">
              <w:rPr>
                <w:rFonts w:asciiTheme="minorEastAsia" w:hAnsiTheme="minorEastAsia"/>
                <w:sz w:val="24"/>
              </w:rPr>
              <w:t xml:space="preserve"> </w:t>
            </w:r>
            <w:r w:rsidRPr="007E741D">
              <w:rPr>
                <w:rFonts w:asciiTheme="minorEastAsia" w:hAnsiTheme="minorEastAsia" w:hint="eastAsia"/>
                <w:sz w:val="24"/>
              </w:rPr>
              <w:t>市场监管总局关于调整优化节能产品、环境标志产品政府采购执行机制的通知》（财库〔</w:t>
            </w:r>
            <w:r w:rsidRPr="007E741D">
              <w:rPr>
                <w:rFonts w:asciiTheme="minorEastAsia" w:hAnsiTheme="minorEastAsia"/>
                <w:sz w:val="24"/>
              </w:rPr>
              <w:t>2019</w:t>
            </w:r>
            <w:r w:rsidRPr="007E741D">
              <w:rPr>
                <w:rFonts w:asciiTheme="minorEastAsia" w:hAnsiTheme="minorEastAsia" w:hint="eastAsia"/>
                <w:sz w:val="24"/>
              </w:rPr>
              <w:t>〕</w:t>
            </w:r>
            <w:r w:rsidRPr="007E741D">
              <w:rPr>
                <w:rFonts w:asciiTheme="minorEastAsia" w:hAnsiTheme="minorEastAsia"/>
                <w:sz w:val="24"/>
              </w:rPr>
              <w:t>9</w:t>
            </w:r>
            <w:r w:rsidRPr="007E741D">
              <w:rPr>
                <w:rFonts w:asciiTheme="minorEastAsia" w:hAnsiTheme="minorEastAsia" w:hint="eastAsia"/>
                <w:sz w:val="24"/>
              </w:rPr>
              <w:t>号）相关要求，依据品目清单和认证证书实施政府优先采购和强制采购。本项目采购的产品属于品目清单范围的，依据国家确定的认证机构出具的、处于有效期之内的节能产品、环境标志产品认证证书，对获得证书的产品实施政府优先采购或强制采购。</w:t>
            </w:r>
          </w:p>
          <w:p w14:paraId="6FA33E91" w14:textId="77777777" w:rsidR="00B4601F" w:rsidRPr="007E741D" w:rsidRDefault="00CA72D7">
            <w:pPr>
              <w:spacing w:after="0" w:line="360" w:lineRule="auto"/>
              <w:ind w:rightChars="50" w:right="105"/>
              <w:rPr>
                <w:rFonts w:asciiTheme="minorEastAsia" w:hAnsiTheme="minorEastAsia"/>
                <w:sz w:val="24"/>
              </w:rPr>
            </w:pPr>
            <w:r w:rsidRPr="007E741D">
              <w:rPr>
                <w:rFonts w:asciiTheme="minorEastAsia" w:hAnsiTheme="minorEastAsia" w:hint="eastAsia"/>
                <w:sz w:val="24"/>
              </w:rPr>
              <w:t>本项目采购的产品属于品目清单强制采购范围的，供应商应按上述要求提供产品认证证书复印件并加盖供应商单位公章，否则投标无效。</w:t>
            </w:r>
          </w:p>
        </w:tc>
        <w:tc>
          <w:tcPr>
            <w:tcW w:w="1358" w:type="pct"/>
            <w:vAlign w:val="center"/>
          </w:tcPr>
          <w:p w14:paraId="64A42228" w14:textId="4A54C0A0"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lastRenderedPageBreak/>
              <w:t>若不涉及</w:t>
            </w:r>
            <w:r w:rsidR="00486BC7">
              <w:rPr>
                <w:rFonts w:asciiTheme="minorEastAsia" w:hAnsiTheme="minorEastAsia" w:hint="eastAsia"/>
                <w:sz w:val="24"/>
              </w:rPr>
              <w:t>或不适用</w:t>
            </w:r>
            <w:r w:rsidRPr="007E741D">
              <w:rPr>
                <w:rFonts w:asciiTheme="minorEastAsia" w:hAnsiTheme="minorEastAsia" w:hint="eastAsia"/>
                <w:sz w:val="24"/>
              </w:rPr>
              <w:t>上传</w:t>
            </w:r>
            <w:proofErr w:type="gramStart"/>
            <w:r w:rsidRPr="007E741D">
              <w:rPr>
                <w:rFonts w:asciiTheme="minorEastAsia" w:hAnsiTheme="minorEastAsia" w:hint="eastAsia"/>
                <w:sz w:val="24"/>
              </w:rPr>
              <w:t>空白页即可</w:t>
            </w:r>
            <w:proofErr w:type="gramEnd"/>
            <w:r w:rsidRPr="007E741D">
              <w:rPr>
                <w:rFonts w:asciiTheme="minorEastAsia" w:hAnsiTheme="minorEastAsia" w:hint="eastAsia"/>
                <w:sz w:val="24"/>
              </w:rPr>
              <w:t>，若涉</w:t>
            </w:r>
            <w:r w:rsidRPr="007E741D">
              <w:rPr>
                <w:rFonts w:asciiTheme="minorEastAsia" w:hAnsiTheme="minorEastAsia" w:hint="eastAsia"/>
                <w:sz w:val="24"/>
              </w:rPr>
              <w:lastRenderedPageBreak/>
              <w:t>及按照要求提供证明材料，评标委员会根据上</w:t>
            </w:r>
            <w:proofErr w:type="gramStart"/>
            <w:r w:rsidRPr="007E741D">
              <w:rPr>
                <w:rFonts w:asciiTheme="minorEastAsia" w:hAnsiTheme="minorEastAsia" w:hint="eastAsia"/>
                <w:sz w:val="24"/>
              </w:rPr>
              <w:t>传内容</w:t>
            </w:r>
            <w:proofErr w:type="gramEnd"/>
            <w:r w:rsidRPr="007E741D">
              <w:rPr>
                <w:rFonts w:asciiTheme="minorEastAsia" w:hAnsiTheme="minorEastAsia" w:hint="eastAsia"/>
                <w:sz w:val="24"/>
              </w:rPr>
              <w:t>进行评审。</w:t>
            </w:r>
          </w:p>
        </w:tc>
      </w:tr>
      <w:tr w:rsidR="00B4601F" w14:paraId="1EA3B1E0" w14:textId="77777777">
        <w:tc>
          <w:tcPr>
            <w:tcW w:w="541" w:type="pct"/>
            <w:vAlign w:val="center"/>
          </w:tcPr>
          <w:p w14:paraId="4ECDE33B" w14:textId="07B3261D" w:rsidR="00B4601F" w:rsidRPr="007E741D" w:rsidRDefault="00AA7BB5"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lastRenderedPageBreak/>
              <w:t>5</w:t>
            </w:r>
          </w:p>
        </w:tc>
        <w:tc>
          <w:tcPr>
            <w:tcW w:w="869" w:type="pct"/>
            <w:vAlign w:val="center"/>
          </w:tcPr>
          <w:p w14:paraId="4B933EC0"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招标文件第二章一、投标人须知附表序号</w:t>
            </w:r>
            <w:r w:rsidRPr="007E741D">
              <w:rPr>
                <w:rFonts w:asciiTheme="minorEastAsia" w:hAnsiTheme="minorEastAsia"/>
                <w:sz w:val="24"/>
              </w:rPr>
              <w:t>9</w:t>
            </w:r>
            <w:r w:rsidRPr="007E741D">
              <w:rPr>
                <w:rFonts w:asciiTheme="minorEastAsia" w:hAnsiTheme="minorEastAsia" w:hint="eastAsia"/>
                <w:sz w:val="24"/>
              </w:rPr>
              <w:t>合同分包</w:t>
            </w:r>
          </w:p>
        </w:tc>
        <w:tc>
          <w:tcPr>
            <w:tcW w:w="2232" w:type="pct"/>
            <w:vAlign w:val="center"/>
          </w:tcPr>
          <w:p w14:paraId="6ADB304D" w14:textId="77777777" w:rsidR="00B4601F" w:rsidRPr="007E741D" w:rsidRDefault="00CA72D7">
            <w:pPr>
              <w:pStyle w:val="af2"/>
              <w:spacing w:line="360" w:lineRule="auto"/>
              <w:jc w:val="both"/>
              <w:rPr>
                <w:rFonts w:asciiTheme="minorEastAsia" w:hAnsiTheme="minorEastAsia"/>
                <w:kern w:val="2"/>
              </w:rPr>
            </w:pPr>
            <w:r w:rsidRPr="007E741D">
              <w:rPr>
                <w:rFonts w:asciiTheme="minorEastAsia" w:hAnsiTheme="minorEastAsia"/>
                <w:kern w:val="2"/>
              </w:rPr>
              <w:sym w:font="Wingdings 2" w:char="F052"/>
            </w:r>
            <w:r w:rsidRPr="007E741D">
              <w:rPr>
                <w:rFonts w:asciiTheme="minorEastAsia" w:hAnsiTheme="minorEastAsia" w:hint="eastAsia"/>
                <w:kern w:val="2"/>
              </w:rPr>
              <w:t>本项目不接受合同分包。</w:t>
            </w:r>
          </w:p>
        </w:tc>
        <w:tc>
          <w:tcPr>
            <w:tcW w:w="1358" w:type="pct"/>
            <w:vAlign w:val="center"/>
          </w:tcPr>
          <w:p w14:paraId="75D8F108"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上传</w:t>
            </w:r>
            <w:proofErr w:type="gramStart"/>
            <w:r w:rsidRPr="007E741D">
              <w:rPr>
                <w:rFonts w:asciiTheme="minorEastAsia" w:hAnsiTheme="minorEastAsia" w:hint="eastAsia"/>
                <w:sz w:val="24"/>
              </w:rPr>
              <w:t>空白页即可</w:t>
            </w:r>
            <w:proofErr w:type="gramEnd"/>
            <w:r w:rsidRPr="007E741D">
              <w:rPr>
                <w:rFonts w:asciiTheme="minorEastAsia" w:hAnsiTheme="minorEastAsia" w:hint="eastAsia"/>
                <w:sz w:val="24"/>
              </w:rPr>
              <w:t>，不对本项上传的材料</w:t>
            </w:r>
            <w:proofErr w:type="gramStart"/>
            <w:r w:rsidRPr="007E741D">
              <w:rPr>
                <w:rFonts w:asciiTheme="minorEastAsia" w:hAnsiTheme="minorEastAsia" w:hint="eastAsia"/>
                <w:sz w:val="24"/>
              </w:rPr>
              <w:t>作符合</w:t>
            </w:r>
            <w:proofErr w:type="gramEnd"/>
            <w:r w:rsidRPr="007E741D">
              <w:rPr>
                <w:rFonts w:asciiTheme="minorEastAsia" w:hAnsiTheme="minorEastAsia" w:hint="eastAsia"/>
                <w:sz w:val="24"/>
              </w:rPr>
              <w:t>性审查。评标委员会根据招标文件要求进行评审。</w:t>
            </w:r>
          </w:p>
        </w:tc>
      </w:tr>
      <w:tr w:rsidR="00B4601F" w14:paraId="75CC8E12" w14:textId="77777777">
        <w:tc>
          <w:tcPr>
            <w:tcW w:w="541" w:type="pct"/>
            <w:vAlign w:val="center"/>
          </w:tcPr>
          <w:p w14:paraId="08EB9C7F" w14:textId="7EC9D13E" w:rsidR="00B4601F" w:rsidRPr="007E741D" w:rsidRDefault="00AA7BB5"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t>6</w:t>
            </w:r>
          </w:p>
        </w:tc>
        <w:tc>
          <w:tcPr>
            <w:tcW w:w="869" w:type="pct"/>
            <w:vAlign w:val="center"/>
          </w:tcPr>
          <w:p w14:paraId="51DF5781"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招标文件第</w:t>
            </w:r>
            <w:r w:rsidRPr="007E741D">
              <w:rPr>
                <w:rFonts w:asciiTheme="minorEastAsia" w:hAnsiTheme="minorEastAsia" w:hint="eastAsia"/>
                <w:sz w:val="24"/>
              </w:rPr>
              <w:lastRenderedPageBreak/>
              <w:t>二章一、投标人须知附表序号</w:t>
            </w:r>
            <w:r w:rsidRPr="007E741D">
              <w:rPr>
                <w:rFonts w:asciiTheme="minorEastAsia" w:hAnsiTheme="minorEastAsia"/>
                <w:sz w:val="24"/>
              </w:rPr>
              <w:t>20</w:t>
            </w:r>
            <w:r w:rsidRPr="007E741D">
              <w:rPr>
                <w:rFonts w:asciiTheme="minorEastAsia" w:hAnsiTheme="minorEastAsia" w:hint="eastAsia"/>
                <w:sz w:val="24"/>
                <w:lang w:val="zh-CN"/>
              </w:rPr>
              <w:t>联合体</w:t>
            </w:r>
          </w:p>
        </w:tc>
        <w:tc>
          <w:tcPr>
            <w:tcW w:w="2232" w:type="pct"/>
            <w:vAlign w:val="center"/>
          </w:tcPr>
          <w:p w14:paraId="002CBF84" w14:textId="77777777" w:rsidR="00B4601F" w:rsidRPr="007E741D" w:rsidRDefault="00CA72D7">
            <w:pPr>
              <w:pStyle w:val="af2"/>
              <w:spacing w:line="360" w:lineRule="auto"/>
              <w:jc w:val="both"/>
              <w:rPr>
                <w:rFonts w:asciiTheme="minorEastAsia" w:hAnsiTheme="minorEastAsia"/>
                <w:lang w:val="zh-CN"/>
              </w:rPr>
            </w:pPr>
            <w:r w:rsidRPr="007E741D">
              <w:rPr>
                <w:rFonts w:asciiTheme="minorEastAsia" w:hAnsiTheme="minorEastAsia"/>
                <w:kern w:val="2"/>
              </w:rPr>
              <w:lastRenderedPageBreak/>
              <w:sym w:font="Wingdings 2" w:char="F052"/>
            </w:r>
            <w:r w:rsidRPr="007E741D">
              <w:rPr>
                <w:rFonts w:asciiTheme="minorEastAsia" w:hAnsiTheme="minorEastAsia" w:hint="eastAsia"/>
                <w:lang w:val="zh-CN"/>
              </w:rPr>
              <w:t>本项目允许联合体参加</w:t>
            </w:r>
            <w:r w:rsidRPr="007E741D">
              <w:rPr>
                <w:rFonts w:asciiTheme="minorEastAsia" w:hAnsiTheme="minorEastAsia"/>
                <w:lang w:val="zh-CN"/>
              </w:rPr>
              <w:t xml:space="preserve">    </w:t>
            </w:r>
          </w:p>
        </w:tc>
        <w:tc>
          <w:tcPr>
            <w:tcW w:w="1358" w:type="pct"/>
            <w:vAlign w:val="center"/>
          </w:tcPr>
          <w:p w14:paraId="4FBBE1A6"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上传联合体协议（需</w:t>
            </w:r>
            <w:r w:rsidRPr="007E741D">
              <w:rPr>
                <w:rFonts w:asciiTheme="minorEastAsia" w:hAnsiTheme="minorEastAsia" w:hint="eastAsia"/>
                <w:sz w:val="24"/>
              </w:rPr>
              <w:lastRenderedPageBreak/>
              <w:t>各方加盖公章），评标委员会根据上</w:t>
            </w:r>
            <w:proofErr w:type="gramStart"/>
            <w:r w:rsidRPr="007E741D">
              <w:rPr>
                <w:rFonts w:asciiTheme="minorEastAsia" w:hAnsiTheme="minorEastAsia" w:hint="eastAsia"/>
                <w:sz w:val="24"/>
              </w:rPr>
              <w:t>传内容</w:t>
            </w:r>
            <w:proofErr w:type="gramEnd"/>
            <w:r w:rsidRPr="007E741D">
              <w:rPr>
                <w:rFonts w:asciiTheme="minorEastAsia" w:hAnsiTheme="minorEastAsia" w:hint="eastAsia"/>
                <w:sz w:val="24"/>
              </w:rPr>
              <w:t>进行评审。</w:t>
            </w:r>
          </w:p>
        </w:tc>
      </w:tr>
      <w:tr w:rsidR="00B4601F" w14:paraId="7628EE8C" w14:textId="77777777">
        <w:tc>
          <w:tcPr>
            <w:tcW w:w="541" w:type="pct"/>
            <w:vAlign w:val="center"/>
          </w:tcPr>
          <w:p w14:paraId="43733EED" w14:textId="1F6D25E5" w:rsidR="00B4601F" w:rsidRPr="007E741D" w:rsidRDefault="00AA7BB5"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lastRenderedPageBreak/>
              <w:t>7</w:t>
            </w:r>
          </w:p>
        </w:tc>
        <w:tc>
          <w:tcPr>
            <w:tcW w:w="869" w:type="pct"/>
            <w:vAlign w:val="center"/>
          </w:tcPr>
          <w:p w14:paraId="3741E3A3"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hint="eastAsia"/>
                <w:sz w:val="24"/>
              </w:rPr>
              <w:t>招标文件</w:t>
            </w:r>
            <w:r w:rsidRPr="007E741D">
              <w:rPr>
                <w:rFonts w:asciiTheme="minorEastAsia" w:hAnsiTheme="minorEastAsia" w:hint="eastAsia"/>
                <w:sz w:val="24"/>
                <w:lang w:val="zh-CN"/>
              </w:rPr>
              <w:t>第二章</w:t>
            </w:r>
            <w:r w:rsidRPr="007E741D">
              <w:rPr>
                <w:rFonts w:asciiTheme="minorEastAsia" w:hAnsiTheme="minorEastAsia"/>
                <w:sz w:val="24"/>
              </w:rPr>
              <w:t>4.</w:t>
            </w:r>
            <w:r w:rsidRPr="007E741D">
              <w:rPr>
                <w:rFonts w:asciiTheme="minorEastAsia" w:hAnsiTheme="minorEastAsia" w:hint="eastAsia"/>
                <w:sz w:val="24"/>
                <w:lang w:val="zh-CN"/>
              </w:rPr>
              <w:t>投标费用</w:t>
            </w:r>
          </w:p>
        </w:tc>
        <w:tc>
          <w:tcPr>
            <w:tcW w:w="2232" w:type="pct"/>
            <w:vAlign w:val="center"/>
          </w:tcPr>
          <w:p w14:paraId="75C6C060"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lang w:val="zh-CN"/>
              </w:rPr>
              <w:t>投标人参加投标的有关费用由投标人自行承担。</w:t>
            </w:r>
          </w:p>
        </w:tc>
        <w:tc>
          <w:tcPr>
            <w:tcW w:w="1358" w:type="pct"/>
            <w:vAlign w:val="center"/>
          </w:tcPr>
          <w:p w14:paraId="64CF0CBF"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投标人根据招标文件第三章格式</w:t>
            </w:r>
            <w:r w:rsidRPr="007E741D">
              <w:rPr>
                <w:rFonts w:asciiTheme="minorEastAsia" w:hAnsiTheme="minorEastAsia"/>
                <w:sz w:val="24"/>
              </w:rPr>
              <w:t>2-3</w:t>
            </w:r>
            <w:r w:rsidRPr="007E741D">
              <w:rPr>
                <w:rFonts w:asciiTheme="minorEastAsia" w:hAnsiTheme="minorEastAsia" w:hint="eastAsia"/>
                <w:sz w:val="24"/>
              </w:rPr>
              <w:t>填写，评标委员会根据上</w:t>
            </w:r>
            <w:proofErr w:type="gramStart"/>
            <w:r w:rsidRPr="007E741D">
              <w:rPr>
                <w:rFonts w:asciiTheme="minorEastAsia" w:hAnsiTheme="minorEastAsia" w:hint="eastAsia"/>
                <w:sz w:val="24"/>
              </w:rPr>
              <w:t>传内容</w:t>
            </w:r>
            <w:proofErr w:type="gramEnd"/>
            <w:r w:rsidRPr="007E741D">
              <w:rPr>
                <w:rFonts w:asciiTheme="minorEastAsia" w:hAnsiTheme="minorEastAsia" w:hint="eastAsia"/>
                <w:sz w:val="24"/>
              </w:rPr>
              <w:t>进行评审。</w:t>
            </w:r>
          </w:p>
        </w:tc>
      </w:tr>
      <w:tr w:rsidR="00B4601F" w14:paraId="6396AF1D" w14:textId="77777777">
        <w:tc>
          <w:tcPr>
            <w:tcW w:w="541" w:type="pct"/>
            <w:vAlign w:val="center"/>
          </w:tcPr>
          <w:p w14:paraId="1B547808" w14:textId="39538B19" w:rsidR="00B4601F" w:rsidRPr="007E741D" w:rsidRDefault="00AA7BB5"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t>8</w:t>
            </w:r>
          </w:p>
        </w:tc>
        <w:tc>
          <w:tcPr>
            <w:tcW w:w="869" w:type="pct"/>
            <w:vAlign w:val="center"/>
          </w:tcPr>
          <w:p w14:paraId="128D9876"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hint="eastAsia"/>
                <w:sz w:val="24"/>
              </w:rPr>
              <w:t>招标文件</w:t>
            </w:r>
            <w:r w:rsidRPr="007E741D">
              <w:rPr>
                <w:rFonts w:asciiTheme="minorEastAsia" w:hAnsiTheme="minorEastAsia" w:hint="eastAsia"/>
                <w:sz w:val="24"/>
                <w:lang w:val="zh-CN"/>
              </w:rPr>
              <w:t>第二章</w:t>
            </w:r>
            <w:r w:rsidRPr="007E741D">
              <w:rPr>
                <w:rFonts w:asciiTheme="minorEastAsia" w:hAnsiTheme="minorEastAsia"/>
                <w:sz w:val="24"/>
                <w:lang w:val="zh-CN"/>
              </w:rPr>
              <w:t>5.</w:t>
            </w:r>
            <w:r w:rsidRPr="007E741D">
              <w:rPr>
                <w:rFonts w:asciiTheme="minorEastAsia" w:hAnsiTheme="minorEastAsia" w:hint="eastAsia"/>
                <w:sz w:val="24"/>
                <w:lang w:val="zh-CN"/>
              </w:rPr>
              <w:t>充分、公平竞争保障措施</w:t>
            </w:r>
          </w:p>
        </w:tc>
        <w:tc>
          <w:tcPr>
            <w:tcW w:w="2232" w:type="pct"/>
            <w:vAlign w:val="center"/>
          </w:tcPr>
          <w:p w14:paraId="5D1E9A44" w14:textId="77777777" w:rsidR="00B4601F" w:rsidRPr="007E741D" w:rsidRDefault="00CA72D7">
            <w:pPr>
              <w:pStyle w:val="11"/>
              <w:spacing w:line="360" w:lineRule="auto"/>
              <w:rPr>
                <w:rFonts w:asciiTheme="minorEastAsia" w:hAnsiTheme="minorEastAsia"/>
                <w:sz w:val="24"/>
              </w:rPr>
            </w:pPr>
            <w:r w:rsidRPr="007E741D">
              <w:rPr>
                <w:rFonts w:asciiTheme="minorEastAsia" w:hAnsiTheme="minorEastAsia"/>
                <w:b/>
                <w:sz w:val="24"/>
              </w:rPr>
              <w:t xml:space="preserve">5.1 </w:t>
            </w:r>
            <w:r w:rsidRPr="007E741D">
              <w:rPr>
                <w:rFonts w:asciiTheme="minorEastAsia" w:hAnsiTheme="minorEastAsia" w:hint="eastAsia"/>
                <w:b/>
                <w:sz w:val="24"/>
              </w:rPr>
              <w:t>利害关系供应商处理。</w:t>
            </w:r>
            <w:r w:rsidRPr="007E741D">
              <w:rPr>
                <w:rFonts w:asciiTheme="minorEastAsia" w:hAnsiTheme="minorEastAsia" w:hint="eastAsia"/>
                <w:sz w:val="24"/>
              </w:rPr>
              <w:t>单位负责人为同一人或者存在直接控股、管理关系的不同供应商不得参加同一合同项下的政府采购活动。采购项目实行资格预审的，单位负责人为同一人或者存在直接控股、管理关系的不同供应商可以参加资格预审，但只能由供应商确定其中一家符合条件的供应商参加后续的政府采购活动，否则，其投标文件作为无效处理。</w:t>
            </w:r>
          </w:p>
          <w:p w14:paraId="7A1113C4" w14:textId="77777777" w:rsidR="00B4601F" w:rsidRPr="007E741D" w:rsidRDefault="00CA72D7">
            <w:pPr>
              <w:pStyle w:val="11"/>
              <w:spacing w:line="360" w:lineRule="auto"/>
              <w:rPr>
                <w:rFonts w:asciiTheme="minorEastAsia" w:hAnsiTheme="minorEastAsia"/>
                <w:sz w:val="24"/>
              </w:rPr>
            </w:pPr>
            <w:r w:rsidRPr="007E741D">
              <w:rPr>
                <w:rFonts w:asciiTheme="minorEastAsia" w:hAnsiTheme="minorEastAsia"/>
                <w:b/>
                <w:sz w:val="24"/>
              </w:rPr>
              <w:t xml:space="preserve">5.2 </w:t>
            </w:r>
            <w:r w:rsidRPr="007E741D">
              <w:rPr>
                <w:rFonts w:asciiTheme="minorEastAsia" w:hAnsiTheme="minorEastAsia" w:hint="eastAsia"/>
                <w:b/>
                <w:sz w:val="24"/>
              </w:rPr>
              <w:t>前期参与供应商处理。</w:t>
            </w:r>
            <w:r w:rsidRPr="007E741D">
              <w:rPr>
                <w:rFonts w:asciiTheme="minorEastAsia" w:hAnsiTheme="minorEastAsia" w:hint="eastAsia"/>
                <w:sz w:val="24"/>
              </w:rPr>
              <w:t>为采购项目提供整体设计、规范编制或者项目</w:t>
            </w:r>
            <w:r w:rsidRPr="007E741D">
              <w:rPr>
                <w:rFonts w:asciiTheme="minorEastAsia" w:hAnsiTheme="minorEastAsia" w:hint="eastAsia"/>
                <w:sz w:val="24"/>
              </w:rPr>
              <w:lastRenderedPageBreak/>
              <w:t>管理、监理、检测等服务的供应商，不得再参加该采购项目的其他采购活动。</w:t>
            </w:r>
          </w:p>
        </w:tc>
        <w:tc>
          <w:tcPr>
            <w:tcW w:w="1358" w:type="pct"/>
            <w:vAlign w:val="center"/>
          </w:tcPr>
          <w:p w14:paraId="7C304A13"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lastRenderedPageBreak/>
              <w:t>投标人根据招标文件第三章格式</w:t>
            </w:r>
            <w:r w:rsidRPr="007E741D">
              <w:rPr>
                <w:rFonts w:asciiTheme="minorEastAsia" w:hAnsiTheme="minorEastAsia"/>
                <w:sz w:val="24"/>
              </w:rPr>
              <w:t>2-3</w:t>
            </w:r>
            <w:r w:rsidRPr="007E741D">
              <w:rPr>
                <w:rFonts w:asciiTheme="minorEastAsia" w:hAnsiTheme="minorEastAsia" w:hint="eastAsia"/>
                <w:sz w:val="24"/>
              </w:rPr>
              <w:t>填写，评标委员会根据上</w:t>
            </w:r>
            <w:proofErr w:type="gramStart"/>
            <w:r w:rsidRPr="007E741D">
              <w:rPr>
                <w:rFonts w:asciiTheme="minorEastAsia" w:hAnsiTheme="minorEastAsia" w:hint="eastAsia"/>
                <w:sz w:val="24"/>
              </w:rPr>
              <w:t>传内容</w:t>
            </w:r>
            <w:proofErr w:type="gramEnd"/>
            <w:r w:rsidRPr="007E741D">
              <w:rPr>
                <w:rFonts w:asciiTheme="minorEastAsia" w:hAnsiTheme="minorEastAsia" w:hint="eastAsia"/>
                <w:sz w:val="24"/>
              </w:rPr>
              <w:t>进行评审。</w:t>
            </w:r>
          </w:p>
        </w:tc>
      </w:tr>
      <w:tr w:rsidR="00B4601F" w14:paraId="0F600758" w14:textId="77777777">
        <w:tc>
          <w:tcPr>
            <w:tcW w:w="541" w:type="pct"/>
            <w:vAlign w:val="center"/>
          </w:tcPr>
          <w:p w14:paraId="26C8E140" w14:textId="550C0DCE" w:rsidR="00B4601F" w:rsidRPr="007E741D" w:rsidRDefault="00AA7BB5"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lastRenderedPageBreak/>
              <w:t>9</w:t>
            </w:r>
          </w:p>
        </w:tc>
        <w:tc>
          <w:tcPr>
            <w:tcW w:w="869" w:type="pct"/>
            <w:vAlign w:val="center"/>
          </w:tcPr>
          <w:p w14:paraId="03761571"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招标文件</w:t>
            </w:r>
            <w:r w:rsidRPr="007E741D">
              <w:rPr>
                <w:rFonts w:asciiTheme="minorEastAsia" w:hAnsiTheme="minorEastAsia" w:hint="eastAsia"/>
                <w:sz w:val="24"/>
                <w:lang w:val="zh-CN"/>
              </w:rPr>
              <w:t>第二章</w:t>
            </w:r>
            <w:r w:rsidRPr="007E741D">
              <w:rPr>
                <w:rFonts w:asciiTheme="minorEastAsia" w:hAnsiTheme="minorEastAsia"/>
                <w:sz w:val="24"/>
                <w:lang w:val="zh-CN"/>
              </w:rPr>
              <w:t>10</w:t>
            </w:r>
            <w:r w:rsidRPr="007E741D">
              <w:rPr>
                <w:rFonts w:asciiTheme="minorEastAsia" w:hAnsiTheme="minorEastAsia" w:hint="eastAsia"/>
                <w:sz w:val="24"/>
                <w:lang w:val="zh-CN"/>
              </w:rPr>
              <w:t>．计量单位</w:t>
            </w:r>
          </w:p>
        </w:tc>
        <w:tc>
          <w:tcPr>
            <w:tcW w:w="2232" w:type="pct"/>
            <w:vAlign w:val="center"/>
          </w:tcPr>
          <w:p w14:paraId="64214493"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lang w:val="zh-CN"/>
              </w:rPr>
              <w:t>除招标文件中另有规定外，本次采购项目所有合同项下的投标均采用国家法定的计量单位。</w:t>
            </w:r>
          </w:p>
        </w:tc>
        <w:tc>
          <w:tcPr>
            <w:tcW w:w="1358" w:type="pct"/>
            <w:vAlign w:val="center"/>
          </w:tcPr>
          <w:p w14:paraId="6B50A1E7"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上传</w:t>
            </w:r>
            <w:proofErr w:type="gramStart"/>
            <w:r w:rsidRPr="007E741D">
              <w:rPr>
                <w:rFonts w:asciiTheme="minorEastAsia" w:hAnsiTheme="minorEastAsia" w:hint="eastAsia"/>
                <w:sz w:val="24"/>
              </w:rPr>
              <w:t>空白页即可</w:t>
            </w:r>
            <w:proofErr w:type="gramEnd"/>
            <w:r w:rsidRPr="007E741D">
              <w:rPr>
                <w:rFonts w:asciiTheme="minorEastAsia" w:hAnsiTheme="minorEastAsia" w:hint="eastAsia"/>
                <w:sz w:val="24"/>
              </w:rPr>
              <w:t>，不对本项上传的材料</w:t>
            </w:r>
            <w:proofErr w:type="gramStart"/>
            <w:r w:rsidRPr="007E741D">
              <w:rPr>
                <w:rFonts w:asciiTheme="minorEastAsia" w:hAnsiTheme="minorEastAsia" w:hint="eastAsia"/>
                <w:sz w:val="24"/>
              </w:rPr>
              <w:t>作符合</w:t>
            </w:r>
            <w:proofErr w:type="gramEnd"/>
            <w:r w:rsidRPr="007E741D">
              <w:rPr>
                <w:rFonts w:asciiTheme="minorEastAsia" w:hAnsiTheme="minorEastAsia" w:hint="eastAsia"/>
                <w:sz w:val="24"/>
              </w:rPr>
              <w:t>性审查，评审委员会根据投标文件评审。</w:t>
            </w:r>
          </w:p>
        </w:tc>
      </w:tr>
      <w:tr w:rsidR="00B4601F" w14:paraId="350D606D" w14:textId="77777777">
        <w:tc>
          <w:tcPr>
            <w:tcW w:w="541" w:type="pct"/>
            <w:vAlign w:val="center"/>
          </w:tcPr>
          <w:p w14:paraId="72066826" w14:textId="57EEB9EE" w:rsidR="00B4601F" w:rsidRPr="007E741D" w:rsidRDefault="00AA7BB5"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t>1</w:t>
            </w:r>
            <w:r>
              <w:rPr>
                <w:rFonts w:asciiTheme="minorEastAsia" w:hAnsiTheme="minorEastAsia"/>
                <w:sz w:val="24"/>
              </w:rPr>
              <w:t>0</w:t>
            </w:r>
          </w:p>
        </w:tc>
        <w:tc>
          <w:tcPr>
            <w:tcW w:w="869" w:type="pct"/>
            <w:vAlign w:val="center"/>
          </w:tcPr>
          <w:p w14:paraId="7AD667F2"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lang w:val="zh-CN"/>
              </w:rPr>
              <w:t>招标文件第二章</w:t>
            </w:r>
            <w:r w:rsidRPr="007E741D">
              <w:rPr>
                <w:rFonts w:asciiTheme="minorEastAsia" w:hAnsiTheme="minorEastAsia"/>
                <w:sz w:val="24"/>
                <w:lang w:val="zh-CN"/>
              </w:rPr>
              <w:t xml:space="preserve">11. </w:t>
            </w:r>
            <w:r w:rsidRPr="007E741D">
              <w:rPr>
                <w:rFonts w:asciiTheme="minorEastAsia" w:hAnsiTheme="minorEastAsia" w:hint="eastAsia"/>
                <w:sz w:val="24"/>
                <w:lang w:val="zh-CN"/>
              </w:rPr>
              <w:t>投标货币</w:t>
            </w:r>
          </w:p>
        </w:tc>
        <w:tc>
          <w:tcPr>
            <w:tcW w:w="2232" w:type="pct"/>
            <w:vAlign w:val="center"/>
          </w:tcPr>
          <w:p w14:paraId="0E5EAFB8"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lang w:val="zh-CN"/>
              </w:rPr>
              <w:t>本次招标项目的投标均以人民币报价。</w:t>
            </w:r>
          </w:p>
        </w:tc>
        <w:tc>
          <w:tcPr>
            <w:tcW w:w="1358" w:type="pct"/>
            <w:vAlign w:val="center"/>
          </w:tcPr>
          <w:p w14:paraId="6187E29C"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上传</w:t>
            </w:r>
            <w:proofErr w:type="gramStart"/>
            <w:r w:rsidRPr="007E741D">
              <w:rPr>
                <w:rFonts w:asciiTheme="minorEastAsia" w:hAnsiTheme="minorEastAsia" w:hint="eastAsia"/>
                <w:sz w:val="24"/>
              </w:rPr>
              <w:t>空白页即可</w:t>
            </w:r>
            <w:proofErr w:type="gramEnd"/>
            <w:r w:rsidRPr="007E741D">
              <w:rPr>
                <w:rFonts w:asciiTheme="minorEastAsia" w:hAnsiTheme="minorEastAsia" w:hint="eastAsia"/>
                <w:sz w:val="24"/>
              </w:rPr>
              <w:t>，不对本项上传的材料</w:t>
            </w:r>
            <w:proofErr w:type="gramStart"/>
            <w:r w:rsidRPr="007E741D">
              <w:rPr>
                <w:rFonts w:asciiTheme="minorEastAsia" w:hAnsiTheme="minorEastAsia" w:hint="eastAsia"/>
                <w:sz w:val="24"/>
              </w:rPr>
              <w:t>作符合</w:t>
            </w:r>
            <w:proofErr w:type="gramEnd"/>
            <w:r w:rsidRPr="007E741D">
              <w:rPr>
                <w:rFonts w:asciiTheme="minorEastAsia" w:hAnsiTheme="minorEastAsia" w:hint="eastAsia"/>
                <w:sz w:val="24"/>
              </w:rPr>
              <w:t>性审查，评审委员会根据投标文件评审。</w:t>
            </w:r>
          </w:p>
        </w:tc>
      </w:tr>
      <w:tr w:rsidR="00B4601F" w14:paraId="719CE3E7" w14:textId="77777777">
        <w:tc>
          <w:tcPr>
            <w:tcW w:w="541" w:type="pct"/>
            <w:vAlign w:val="center"/>
          </w:tcPr>
          <w:p w14:paraId="5D3902B3" w14:textId="0182378F" w:rsidR="00B4601F" w:rsidRPr="007E741D" w:rsidRDefault="00AA7BB5"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t>1</w:t>
            </w:r>
            <w:r>
              <w:rPr>
                <w:rFonts w:asciiTheme="minorEastAsia" w:hAnsiTheme="minorEastAsia"/>
                <w:sz w:val="24"/>
              </w:rPr>
              <w:t>1</w:t>
            </w:r>
          </w:p>
        </w:tc>
        <w:tc>
          <w:tcPr>
            <w:tcW w:w="869" w:type="pct"/>
            <w:vAlign w:val="center"/>
          </w:tcPr>
          <w:p w14:paraId="6F296358"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hint="eastAsia"/>
                <w:sz w:val="24"/>
                <w:lang w:val="zh-CN"/>
              </w:rPr>
              <w:t>招标文件第二章</w:t>
            </w:r>
            <w:r w:rsidRPr="007E741D">
              <w:rPr>
                <w:rFonts w:asciiTheme="minorEastAsia" w:hAnsiTheme="minorEastAsia"/>
                <w:sz w:val="24"/>
                <w:lang w:val="zh-CN"/>
              </w:rPr>
              <w:t xml:space="preserve">13. </w:t>
            </w:r>
            <w:r w:rsidRPr="007E741D">
              <w:rPr>
                <w:rFonts w:asciiTheme="minorEastAsia" w:hAnsiTheme="minorEastAsia" w:hint="eastAsia"/>
                <w:sz w:val="24"/>
                <w:lang w:val="zh-CN"/>
              </w:rPr>
              <w:t>知识产权</w:t>
            </w:r>
          </w:p>
        </w:tc>
        <w:tc>
          <w:tcPr>
            <w:tcW w:w="2232" w:type="pct"/>
            <w:vAlign w:val="center"/>
          </w:tcPr>
          <w:p w14:paraId="21D50A67"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sz w:val="24"/>
                <w:lang w:val="zh-CN"/>
              </w:rPr>
              <w:t xml:space="preserve">13.1 </w:t>
            </w:r>
            <w:r w:rsidRPr="007E741D">
              <w:rPr>
                <w:rFonts w:asciiTheme="minorEastAsia" w:hAnsiTheme="minorEastAsia" w:hint="eastAsia"/>
                <w:sz w:val="24"/>
                <w:lang w:val="zh-CN"/>
              </w:rPr>
              <w:t>投标人应保证在本项目使用的任何产品和服务（包括部分使用）时，不会产生因第三方提出侵犯其专利权、商标权或其它知识产权而引起的法律和经济纠纷，如因专利权、商标权或其它知识产权而引起法律和经济纠纷，由投标人承担所有相关责</w:t>
            </w:r>
            <w:r w:rsidRPr="007E741D">
              <w:rPr>
                <w:rFonts w:asciiTheme="minorEastAsia" w:hAnsiTheme="minorEastAsia" w:hint="eastAsia"/>
                <w:sz w:val="24"/>
                <w:lang w:val="zh-CN"/>
              </w:rPr>
              <w:lastRenderedPageBreak/>
              <w:t>任。</w:t>
            </w:r>
          </w:p>
          <w:p w14:paraId="04FCC665"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sz w:val="24"/>
                <w:lang w:val="zh-CN"/>
              </w:rPr>
              <w:t xml:space="preserve">13.2 </w:t>
            </w:r>
            <w:r w:rsidRPr="007E741D">
              <w:rPr>
                <w:rFonts w:asciiTheme="minorEastAsia" w:hAnsiTheme="minorEastAsia" w:hint="eastAsia"/>
                <w:sz w:val="24"/>
                <w:lang w:val="zh-CN"/>
              </w:rPr>
              <w:t>采购人享有本项目实施过程中产生的知识成果及知识产权。</w:t>
            </w:r>
          </w:p>
          <w:p w14:paraId="7053D446"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sz w:val="24"/>
                <w:lang w:val="zh-CN"/>
              </w:rPr>
              <w:t xml:space="preserve">13.3 </w:t>
            </w:r>
            <w:r w:rsidRPr="007E741D">
              <w:rPr>
                <w:rFonts w:asciiTheme="minorEastAsia" w:hAnsiTheme="minorEastAsia" w:hint="eastAsia"/>
                <w:sz w:val="24"/>
                <w:lang w:val="zh-CN"/>
              </w:rPr>
              <w:t>投标人如欲在项目实施过程中采用自有知识成果，投标人需提供开发接口和开发手册等技术文档，并承诺提供无限期技术支持，采购人享有永久使用权（含采购人委托第三方在该项目后续开发的使用权）。</w:t>
            </w:r>
          </w:p>
          <w:p w14:paraId="5B037B7D"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sz w:val="24"/>
                <w:lang w:val="zh-CN"/>
              </w:rPr>
              <w:t xml:space="preserve">13.4 </w:t>
            </w:r>
            <w:r w:rsidRPr="007E741D">
              <w:rPr>
                <w:rFonts w:asciiTheme="minorEastAsia" w:hAnsiTheme="minorEastAsia" w:hint="eastAsia"/>
                <w:sz w:val="24"/>
                <w:lang w:val="zh-CN"/>
              </w:rPr>
              <w:t>如采用投标人所不拥有的知识产权，则在投标报价中必须包括合法获取该知识产权的相关费用。</w:t>
            </w:r>
            <w:r w:rsidRPr="007E741D">
              <w:rPr>
                <w:rFonts w:asciiTheme="minorEastAsia" w:hAnsiTheme="minorEastAsia"/>
                <w:sz w:val="24"/>
                <w:lang w:val="zh-CN"/>
              </w:rPr>
              <w:t xml:space="preserve"> </w:t>
            </w:r>
          </w:p>
        </w:tc>
        <w:tc>
          <w:tcPr>
            <w:tcW w:w="1358" w:type="pct"/>
            <w:vAlign w:val="center"/>
          </w:tcPr>
          <w:p w14:paraId="2FA54034"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lastRenderedPageBreak/>
              <w:t>投标人根据招标文件第三章格式</w:t>
            </w:r>
            <w:r w:rsidRPr="007E741D">
              <w:rPr>
                <w:rFonts w:asciiTheme="minorEastAsia" w:hAnsiTheme="minorEastAsia"/>
                <w:sz w:val="24"/>
              </w:rPr>
              <w:t>2-3</w:t>
            </w:r>
            <w:r w:rsidRPr="007E741D">
              <w:rPr>
                <w:rFonts w:asciiTheme="minorEastAsia" w:hAnsiTheme="minorEastAsia" w:hint="eastAsia"/>
                <w:sz w:val="24"/>
              </w:rPr>
              <w:t>填写，评标委员会根据上</w:t>
            </w:r>
            <w:proofErr w:type="gramStart"/>
            <w:r w:rsidRPr="007E741D">
              <w:rPr>
                <w:rFonts w:asciiTheme="minorEastAsia" w:hAnsiTheme="minorEastAsia" w:hint="eastAsia"/>
                <w:sz w:val="24"/>
              </w:rPr>
              <w:t>传内容</w:t>
            </w:r>
            <w:proofErr w:type="gramEnd"/>
            <w:r w:rsidRPr="007E741D">
              <w:rPr>
                <w:rFonts w:asciiTheme="minorEastAsia" w:hAnsiTheme="minorEastAsia" w:hint="eastAsia"/>
                <w:sz w:val="24"/>
              </w:rPr>
              <w:t>进行评审。</w:t>
            </w:r>
          </w:p>
        </w:tc>
      </w:tr>
      <w:tr w:rsidR="00B4601F" w14:paraId="306DB7F6" w14:textId="77777777">
        <w:tc>
          <w:tcPr>
            <w:tcW w:w="541" w:type="pct"/>
            <w:vAlign w:val="center"/>
          </w:tcPr>
          <w:p w14:paraId="2AE00D08" w14:textId="631BC971" w:rsidR="00B4601F" w:rsidRPr="007E741D" w:rsidRDefault="00AA7BB5"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lastRenderedPageBreak/>
              <w:t>1</w:t>
            </w:r>
            <w:r>
              <w:rPr>
                <w:rFonts w:asciiTheme="minorEastAsia" w:hAnsiTheme="minorEastAsia"/>
                <w:sz w:val="24"/>
              </w:rPr>
              <w:t>2</w:t>
            </w:r>
          </w:p>
        </w:tc>
        <w:tc>
          <w:tcPr>
            <w:tcW w:w="869" w:type="pct"/>
            <w:vAlign w:val="center"/>
          </w:tcPr>
          <w:p w14:paraId="7060A5F9"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hint="eastAsia"/>
                <w:sz w:val="24"/>
                <w:lang w:val="zh-CN"/>
              </w:rPr>
              <w:t>招标文件第二章</w:t>
            </w:r>
            <w:r w:rsidRPr="007E741D">
              <w:rPr>
                <w:rFonts w:asciiTheme="minorEastAsia" w:hAnsiTheme="minorEastAsia"/>
                <w:sz w:val="24"/>
                <w:lang w:val="zh-CN"/>
              </w:rPr>
              <w:t>14</w:t>
            </w:r>
            <w:r w:rsidRPr="007E741D">
              <w:rPr>
                <w:rFonts w:asciiTheme="minorEastAsia" w:hAnsiTheme="minorEastAsia" w:hint="eastAsia"/>
                <w:sz w:val="24"/>
                <w:lang w:val="zh-CN"/>
              </w:rPr>
              <w:t>．投标文件的组成，其他响应性投标文件（一）报价部分</w:t>
            </w:r>
          </w:p>
        </w:tc>
        <w:tc>
          <w:tcPr>
            <w:tcW w:w="2232" w:type="pct"/>
            <w:vAlign w:val="center"/>
          </w:tcPr>
          <w:p w14:paraId="46CC38E5"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sz w:val="24"/>
                <w:lang w:val="zh-CN"/>
              </w:rPr>
              <w:t>2</w:t>
            </w:r>
            <w:r w:rsidRPr="007E741D">
              <w:rPr>
                <w:rFonts w:asciiTheme="minorEastAsia" w:hAnsiTheme="minorEastAsia" w:hint="eastAsia"/>
                <w:sz w:val="24"/>
                <w:lang w:val="zh-CN"/>
              </w:rPr>
              <w:t>、本次招标报价要求：</w:t>
            </w:r>
          </w:p>
          <w:p w14:paraId="23AF7159"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hint="eastAsia"/>
                <w:sz w:val="24"/>
                <w:lang w:val="zh-CN"/>
              </w:rPr>
              <w:t>（</w:t>
            </w:r>
            <w:r w:rsidRPr="007E741D">
              <w:rPr>
                <w:rFonts w:asciiTheme="minorEastAsia" w:hAnsiTheme="minorEastAsia"/>
                <w:sz w:val="24"/>
                <w:lang w:val="zh-CN"/>
              </w:rPr>
              <w:t>1</w:t>
            </w:r>
            <w:r w:rsidRPr="007E741D">
              <w:rPr>
                <w:rFonts w:asciiTheme="minorEastAsia" w:hAnsiTheme="minorEastAsia" w:hint="eastAsia"/>
                <w:sz w:val="24"/>
                <w:lang w:val="zh-CN"/>
              </w:rPr>
              <w:t>）投标人的报价是投标人响应招标项目要求的全部工作内容的价格体现，包括投标人完成本项目所需的一切费用。</w:t>
            </w:r>
          </w:p>
        </w:tc>
        <w:tc>
          <w:tcPr>
            <w:tcW w:w="1358" w:type="pct"/>
            <w:vAlign w:val="center"/>
          </w:tcPr>
          <w:p w14:paraId="1C9C3A1A"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投标人根据招标文件第三章格式</w:t>
            </w:r>
            <w:r w:rsidRPr="007E741D">
              <w:rPr>
                <w:rFonts w:asciiTheme="minorEastAsia" w:hAnsiTheme="minorEastAsia"/>
                <w:sz w:val="24"/>
              </w:rPr>
              <w:t>2-3</w:t>
            </w:r>
            <w:r w:rsidRPr="007E741D">
              <w:rPr>
                <w:rFonts w:asciiTheme="minorEastAsia" w:hAnsiTheme="minorEastAsia" w:hint="eastAsia"/>
                <w:sz w:val="24"/>
              </w:rPr>
              <w:t>填写，评标委员会根据上</w:t>
            </w:r>
            <w:proofErr w:type="gramStart"/>
            <w:r w:rsidRPr="007E741D">
              <w:rPr>
                <w:rFonts w:asciiTheme="minorEastAsia" w:hAnsiTheme="minorEastAsia" w:hint="eastAsia"/>
                <w:sz w:val="24"/>
              </w:rPr>
              <w:t>传内容</w:t>
            </w:r>
            <w:proofErr w:type="gramEnd"/>
            <w:r w:rsidRPr="007E741D">
              <w:rPr>
                <w:rFonts w:asciiTheme="minorEastAsia" w:hAnsiTheme="minorEastAsia" w:hint="eastAsia"/>
                <w:sz w:val="24"/>
              </w:rPr>
              <w:t>进行评审。</w:t>
            </w:r>
          </w:p>
        </w:tc>
      </w:tr>
      <w:tr w:rsidR="00B4601F" w14:paraId="42D0D693" w14:textId="77777777">
        <w:trPr>
          <w:trHeight w:val="90"/>
        </w:trPr>
        <w:tc>
          <w:tcPr>
            <w:tcW w:w="541" w:type="pct"/>
            <w:vAlign w:val="center"/>
          </w:tcPr>
          <w:p w14:paraId="7C371AE6" w14:textId="2C9E6D3A" w:rsidR="00B4601F" w:rsidRPr="007E741D" w:rsidRDefault="00AA7BB5"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lastRenderedPageBreak/>
              <w:t>1</w:t>
            </w:r>
            <w:r>
              <w:rPr>
                <w:rFonts w:asciiTheme="minorEastAsia" w:hAnsiTheme="minorEastAsia"/>
                <w:sz w:val="24"/>
              </w:rPr>
              <w:t>3</w:t>
            </w:r>
          </w:p>
        </w:tc>
        <w:tc>
          <w:tcPr>
            <w:tcW w:w="869" w:type="pct"/>
            <w:vAlign w:val="center"/>
          </w:tcPr>
          <w:p w14:paraId="690FF525"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hint="eastAsia"/>
                <w:sz w:val="24"/>
                <w:lang w:val="zh-CN"/>
              </w:rPr>
              <w:t>招标文件第二章</w:t>
            </w:r>
            <w:r w:rsidRPr="007E741D">
              <w:rPr>
                <w:rFonts w:asciiTheme="minorEastAsia" w:hAnsiTheme="minorEastAsia"/>
                <w:sz w:val="24"/>
                <w:lang w:val="zh-CN"/>
              </w:rPr>
              <w:t>16</w:t>
            </w:r>
            <w:r w:rsidRPr="007E741D">
              <w:rPr>
                <w:rFonts w:asciiTheme="minorEastAsia" w:hAnsiTheme="minorEastAsia" w:hint="eastAsia"/>
                <w:sz w:val="24"/>
                <w:lang w:val="zh-CN"/>
              </w:rPr>
              <w:t>．投标有效期</w:t>
            </w:r>
          </w:p>
          <w:p w14:paraId="243C7591" w14:textId="77777777" w:rsidR="00B4601F" w:rsidRPr="007E741D" w:rsidRDefault="00B4601F">
            <w:pPr>
              <w:spacing w:line="360" w:lineRule="auto"/>
              <w:rPr>
                <w:rFonts w:asciiTheme="minorEastAsia" w:hAnsiTheme="minorEastAsia"/>
                <w:sz w:val="24"/>
                <w:lang w:val="zh-CN"/>
              </w:rPr>
            </w:pPr>
          </w:p>
        </w:tc>
        <w:tc>
          <w:tcPr>
            <w:tcW w:w="2232" w:type="pct"/>
            <w:vAlign w:val="center"/>
          </w:tcPr>
          <w:p w14:paraId="3E770F72"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sz w:val="24"/>
                <w:lang w:val="zh-CN"/>
              </w:rPr>
              <w:t xml:space="preserve">16.1 </w:t>
            </w:r>
            <w:r w:rsidRPr="007E741D">
              <w:rPr>
                <w:rFonts w:asciiTheme="minorEastAsia" w:hAnsiTheme="minorEastAsia" w:hint="eastAsia"/>
                <w:sz w:val="24"/>
                <w:lang w:val="zh-CN"/>
              </w:rPr>
              <w:t>本项目投标有效期为投标截止时间届满后</w:t>
            </w:r>
            <w:r w:rsidRPr="007E741D">
              <w:rPr>
                <w:rFonts w:asciiTheme="minorEastAsia" w:hAnsiTheme="minorEastAsia"/>
                <w:sz w:val="24"/>
                <w:lang w:val="zh-CN"/>
              </w:rPr>
              <w:t>90</w:t>
            </w:r>
            <w:r w:rsidRPr="007E741D">
              <w:rPr>
                <w:rFonts w:asciiTheme="minorEastAsia" w:hAnsiTheme="minorEastAsia" w:hint="eastAsia"/>
                <w:sz w:val="24"/>
                <w:lang w:val="zh-CN"/>
              </w:rPr>
              <w:t>天（投标有效期从提交投标文件的截止之日起算）。投标人投标文件中必须载明投标有效期，投标文件中载明的投标有效期可以长于招标文件规定的期限，但不得短于招标文件规定的期限。否则，其投标文件将作为无效投标处理。</w:t>
            </w:r>
          </w:p>
          <w:p w14:paraId="78986519"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sz w:val="24"/>
                <w:lang w:val="zh-CN"/>
              </w:rPr>
              <w:t xml:space="preserve">16.2 </w:t>
            </w:r>
            <w:r w:rsidRPr="007E741D">
              <w:rPr>
                <w:rFonts w:asciiTheme="minorEastAsia" w:hAnsiTheme="minorEastAsia" w:hint="eastAsia"/>
                <w:sz w:val="24"/>
                <w:lang w:val="zh-CN"/>
              </w:rPr>
              <w:t>因不可抗力事件，采购人可于投标有效期届满之前与投标人协商延长投标有效期。投标人拒绝延长投标有效期的，不得再参与该项目后续采购活动，但由此给投标人造成的损失，采购人可以自主决定是否可以给予适当补偿。投标人同意延长投标有效期的，不能修改投标文件。</w:t>
            </w:r>
            <w:r w:rsidRPr="007E741D">
              <w:rPr>
                <w:rFonts w:asciiTheme="minorEastAsia" w:hAnsiTheme="minorEastAsia"/>
                <w:sz w:val="24"/>
                <w:lang w:val="zh-CN"/>
              </w:rPr>
              <w:t xml:space="preserve"> </w:t>
            </w:r>
          </w:p>
          <w:p w14:paraId="096B6460"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sz w:val="24"/>
                <w:lang w:val="zh-CN"/>
              </w:rPr>
              <w:t xml:space="preserve">16.3 </w:t>
            </w:r>
            <w:r w:rsidRPr="007E741D">
              <w:rPr>
                <w:rFonts w:asciiTheme="minorEastAsia" w:hAnsiTheme="minorEastAsia" w:hint="eastAsia"/>
                <w:sz w:val="24"/>
                <w:lang w:val="zh-CN"/>
              </w:rPr>
              <w:t>因采购人采购需求</w:t>
            </w:r>
            <w:proofErr w:type="gramStart"/>
            <w:r w:rsidRPr="007E741D">
              <w:rPr>
                <w:rFonts w:asciiTheme="minorEastAsia" w:hAnsiTheme="minorEastAsia" w:hint="eastAsia"/>
                <w:sz w:val="24"/>
                <w:lang w:val="zh-CN"/>
              </w:rPr>
              <w:t>作出</w:t>
            </w:r>
            <w:proofErr w:type="gramEnd"/>
            <w:r w:rsidRPr="007E741D">
              <w:rPr>
                <w:rFonts w:asciiTheme="minorEastAsia" w:hAnsiTheme="minorEastAsia" w:hint="eastAsia"/>
                <w:sz w:val="24"/>
                <w:lang w:val="zh-CN"/>
              </w:rPr>
              <w:t>必要调整，采购人可于投标有效期届满之前与投标人协商延长投标有效期。投标人拒绝延长投标有效期的，不得再参</w:t>
            </w:r>
            <w:r w:rsidRPr="007E741D">
              <w:rPr>
                <w:rFonts w:asciiTheme="minorEastAsia" w:hAnsiTheme="minorEastAsia" w:hint="eastAsia"/>
                <w:sz w:val="24"/>
                <w:lang w:val="zh-CN"/>
              </w:rPr>
              <w:lastRenderedPageBreak/>
              <w:t>与该项目后续采购活动，但由此给投标人造成的损失，采购人应当予以赔偿或者合理补偿。投标人同意延长投标有效期的，不能修改投标文件。</w:t>
            </w:r>
          </w:p>
        </w:tc>
        <w:tc>
          <w:tcPr>
            <w:tcW w:w="1358" w:type="pct"/>
            <w:vAlign w:val="center"/>
          </w:tcPr>
          <w:p w14:paraId="77F666C0"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lastRenderedPageBreak/>
              <w:t>投标人按照招标文件第三章格式</w:t>
            </w:r>
            <w:r w:rsidRPr="007E741D">
              <w:rPr>
                <w:rFonts w:asciiTheme="minorEastAsia" w:hAnsiTheme="minorEastAsia"/>
                <w:sz w:val="24"/>
              </w:rPr>
              <w:t>2-2</w:t>
            </w:r>
            <w:r w:rsidRPr="007E741D">
              <w:rPr>
                <w:rFonts w:asciiTheme="minorEastAsia" w:hAnsiTheme="minorEastAsia" w:hint="eastAsia"/>
                <w:sz w:val="24"/>
              </w:rPr>
              <w:t>填写，评标委员会根据上</w:t>
            </w:r>
            <w:proofErr w:type="gramStart"/>
            <w:r w:rsidRPr="007E741D">
              <w:rPr>
                <w:rFonts w:asciiTheme="minorEastAsia" w:hAnsiTheme="minorEastAsia" w:hint="eastAsia"/>
                <w:sz w:val="24"/>
              </w:rPr>
              <w:t>传内容</w:t>
            </w:r>
            <w:proofErr w:type="gramEnd"/>
            <w:r w:rsidRPr="007E741D">
              <w:rPr>
                <w:rFonts w:asciiTheme="minorEastAsia" w:hAnsiTheme="minorEastAsia" w:hint="eastAsia"/>
                <w:sz w:val="24"/>
              </w:rPr>
              <w:t>评审。</w:t>
            </w:r>
          </w:p>
        </w:tc>
      </w:tr>
      <w:tr w:rsidR="00B4601F" w14:paraId="3F1B302F" w14:textId="77777777">
        <w:tc>
          <w:tcPr>
            <w:tcW w:w="541" w:type="pct"/>
            <w:vAlign w:val="center"/>
          </w:tcPr>
          <w:p w14:paraId="60C4A4EF" w14:textId="71426E07" w:rsidR="00B4601F" w:rsidRPr="007E741D" w:rsidRDefault="00AA7BB5"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lastRenderedPageBreak/>
              <w:t>1</w:t>
            </w:r>
            <w:r>
              <w:rPr>
                <w:rFonts w:asciiTheme="minorEastAsia" w:hAnsiTheme="minorEastAsia"/>
                <w:sz w:val="24"/>
              </w:rPr>
              <w:t>4</w:t>
            </w:r>
          </w:p>
        </w:tc>
        <w:tc>
          <w:tcPr>
            <w:tcW w:w="869" w:type="pct"/>
            <w:vAlign w:val="center"/>
          </w:tcPr>
          <w:p w14:paraId="72F8555D"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hint="eastAsia"/>
                <w:sz w:val="24"/>
                <w:lang w:val="zh-CN"/>
              </w:rPr>
              <w:t>招标文件第二章</w:t>
            </w:r>
            <w:r w:rsidRPr="007E741D">
              <w:rPr>
                <w:rFonts w:asciiTheme="minorEastAsia" w:hAnsiTheme="minorEastAsia"/>
                <w:sz w:val="24"/>
                <w:lang w:val="zh-CN"/>
              </w:rPr>
              <w:t>27.</w:t>
            </w:r>
            <w:r w:rsidRPr="007E741D">
              <w:rPr>
                <w:rFonts w:asciiTheme="minorEastAsia" w:hAnsiTheme="minorEastAsia" w:hint="eastAsia"/>
                <w:sz w:val="24"/>
                <w:lang w:val="zh-CN"/>
              </w:rPr>
              <w:t>合同分包</w:t>
            </w:r>
          </w:p>
        </w:tc>
        <w:tc>
          <w:tcPr>
            <w:tcW w:w="2232" w:type="pct"/>
            <w:vAlign w:val="center"/>
          </w:tcPr>
          <w:p w14:paraId="3BEFCA3F"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sz w:val="24"/>
                <w:lang w:val="zh-CN"/>
              </w:rPr>
              <w:t>27.1</w:t>
            </w:r>
            <w:r w:rsidRPr="007E741D">
              <w:rPr>
                <w:rFonts w:asciiTheme="minorEastAsia" w:hAnsiTheme="minorEastAsia" w:hint="eastAsia"/>
                <w:sz w:val="24"/>
                <w:lang w:val="zh-CN"/>
              </w:rPr>
              <w:t>本项目合同接受分包与否，以“投标人须知附表”</w:t>
            </w:r>
            <w:proofErr w:type="gramStart"/>
            <w:r w:rsidRPr="007E741D">
              <w:rPr>
                <w:rFonts w:asciiTheme="minorEastAsia" w:hAnsiTheme="minorEastAsia" w:hint="eastAsia"/>
                <w:sz w:val="24"/>
                <w:lang w:val="zh-CN"/>
              </w:rPr>
              <w:t>勾</w:t>
            </w:r>
            <w:proofErr w:type="gramEnd"/>
            <w:r w:rsidRPr="007E741D">
              <w:rPr>
                <w:rFonts w:asciiTheme="minorEastAsia" w:hAnsiTheme="minorEastAsia" w:hint="eastAsia"/>
                <w:sz w:val="24"/>
                <w:lang w:val="zh-CN"/>
              </w:rPr>
              <w:t>选项为准。</w:t>
            </w:r>
          </w:p>
          <w:p w14:paraId="792E974B"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sz w:val="24"/>
                <w:lang w:val="zh-CN"/>
              </w:rPr>
              <w:t xml:space="preserve">27.2 </w:t>
            </w:r>
            <w:r w:rsidRPr="007E741D">
              <w:rPr>
                <w:rFonts w:asciiTheme="minorEastAsia" w:hAnsiTheme="minorEastAsia" w:hint="eastAsia"/>
                <w:sz w:val="24"/>
                <w:lang w:val="zh-CN"/>
              </w:rPr>
              <w:t>中小企业依据《政府采购促进中小企业发展管理办法》（财库〔</w:t>
            </w:r>
            <w:r w:rsidRPr="007E741D">
              <w:rPr>
                <w:rFonts w:asciiTheme="minorEastAsia" w:hAnsiTheme="minorEastAsia"/>
                <w:sz w:val="24"/>
                <w:lang w:val="zh-CN"/>
              </w:rPr>
              <w:t>2020</w:t>
            </w:r>
            <w:r w:rsidRPr="007E741D">
              <w:rPr>
                <w:rFonts w:asciiTheme="minorEastAsia" w:hAnsiTheme="minorEastAsia" w:hint="eastAsia"/>
                <w:sz w:val="24"/>
                <w:lang w:val="zh-CN"/>
              </w:rPr>
              <w:t>〕</w:t>
            </w:r>
            <w:r w:rsidRPr="007E741D">
              <w:rPr>
                <w:rFonts w:asciiTheme="minorEastAsia" w:hAnsiTheme="minorEastAsia"/>
                <w:sz w:val="24"/>
                <w:lang w:val="zh-CN"/>
              </w:rPr>
              <w:t>46</w:t>
            </w:r>
            <w:r w:rsidRPr="007E741D">
              <w:rPr>
                <w:rFonts w:asciiTheme="minorEastAsia" w:hAnsiTheme="minorEastAsia" w:hint="eastAsia"/>
                <w:sz w:val="24"/>
                <w:lang w:val="zh-CN"/>
              </w:rPr>
              <w:t>号）规定的政策获取政府采购合同后，小型、微型企业不得分包或转包给大型、中型企业，中型企业不得分包或转包给大型企业。</w:t>
            </w:r>
          </w:p>
        </w:tc>
        <w:tc>
          <w:tcPr>
            <w:tcW w:w="1358" w:type="pct"/>
            <w:vAlign w:val="center"/>
          </w:tcPr>
          <w:p w14:paraId="0B6F123C"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投标人按照招标文件第三章格式</w:t>
            </w:r>
            <w:r w:rsidRPr="007E741D">
              <w:rPr>
                <w:rFonts w:asciiTheme="minorEastAsia" w:hAnsiTheme="minorEastAsia"/>
                <w:sz w:val="24"/>
              </w:rPr>
              <w:t>2-3</w:t>
            </w:r>
            <w:r w:rsidRPr="007E741D">
              <w:rPr>
                <w:rFonts w:asciiTheme="minorEastAsia" w:hAnsiTheme="minorEastAsia" w:hint="eastAsia"/>
                <w:sz w:val="24"/>
              </w:rPr>
              <w:t>填写，评标委员会根据上</w:t>
            </w:r>
            <w:proofErr w:type="gramStart"/>
            <w:r w:rsidRPr="007E741D">
              <w:rPr>
                <w:rFonts w:asciiTheme="minorEastAsia" w:hAnsiTheme="minorEastAsia" w:hint="eastAsia"/>
                <w:sz w:val="24"/>
              </w:rPr>
              <w:t>传内容</w:t>
            </w:r>
            <w:proofErr w:type="gramEnd"/>
            <w:r w:rsidRPr="007E741D">
              <w:rPr>
                <w:rFonts w:asciiTheme="minorEastAsia" w:hAnsiTheme="minorEastAsia" w:hint="eastAsia"/>
                <w:sz w:val="24"/>
              </w:rPr>
              <w:t>评审。</w:t>
            </w:r>
          </w:p>
        </w:tc>
      </w:tr>
      <w:tr w:rsidR="00B4601F" w14:paraId="6266AB9A" w14:textId="77777777">
        <w:tc>
          <w:tcPr>
            <w:tcW w:w="541" w:type="pct"/>
            <w:vAlign w:val="center"/>
          </w:tcPr>
          <w:p w14:paraId="1114513F" w14:textId="0E05BB2C" w:rsidR="00B4601F" w:rsidRPr="007E741D" w:rsidRDefault="00AA7BB5"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t>1</w:t>
            </w:r>
            <w:r>
              <w:rPr>
                <w:rFonts w:asciiTheme="minorEastAsia" w:hAnsiTheme="minorEastAsia"/>
                <w:sz w:val="24"/>
              </w:rPr>
              <w:t>5</w:t>
            </w:r>
          </w:p>
        </w:tc>
        <w:tc>
          <w:tcPr>
            <w:tcW w:w="869" w:type="pct"/>
            <w:vAlign w:val="center"/>
          </w:tcPr>
          <w:p w14:paraId="537D8D04"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hint="eastAsia"/>
                <w:sz w:val="24"/>
                <w:lang w:val="zh-CN"/>
              </w:rPr>
              <w:t>招标文件第二章</w:t>
            </w:r>
            <w:r w:rsidRPr="007E741D">
              <w:rPr>
                <w:rFonts w:asciiTheme="minorEastAsia" w:hAnsiTheme="minorEastAsia"/>
                <w:sz w:val="24"/>
                <w:lang w:val="zh-CN"/>
              </w:rPr>
              <w:t>2</w:t>
            </w:r>
            <w:r w:rsidRPr="007E741D">
              <w:rPr>
                <w:rFonts w:asciiTheme="minorEastAsia" w:hAnsiTheme="minorEastAsia"/>
                <w:sz w:val="24"/>
              </w:rPr>
              <w:t>8</w:t>
            </w:r>
            <w:r w:rsidRPr="007E741D">
              <w:rPr>
                <w:rFonts w:asciiTheme="minorEastAsia" w:hAnsiTheme="minorEastAsia"/>
                <w:sz w:val="24"/>
                <w:lang w:val="zh-CN"/>
              </w:rPr>
              <w:t>.</w:t>
            </w:r>
            <w:r w:rsidRPr="007E741D">
              <w:rPr>
                <w:rFonts w:asciiTheme="minorEastAsia" w:hAnsiTheme="minorEastAsia" w:hint="eastAsia"/>
                <w:sz w:val="24"/>
                <w:lang w:val="zh-CN"/>
              </w:rPr>
              <w:t>合同分包</w:t>
            </w:r>
          </w:p>
        </w:tc>
        <w:tc>
          <w:tcPr>
            <w:tcW w:w="2232" w:type="pct"/>
            <w:vAlign w:val="center"/>
          </w:tcPr>
          <w:p w14:paraId="1297B5F6"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sz w:val="24"/>
                <w:lang w:val="zh-CN"/>
              </w:rPr>
              <w:t>28.</w:t>
            </w:r>
            <w:r w:rsidRPr="007E741D">
              <w:rPr>
                <w:rFonts w:asciiTheme="minorEastAsia" w:hAnsiTheme="minorEastAsia" w:hint="eastAsia"/>
                <w:sz w:val="24"/>
                <w:lang w:val="zh-CN"/>
              </w:rPr>
              <w:t>合同转包</w:t>
            </w:r>
          </w:p>
          <w:p w14:paraId="612C5A3C"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hint="eastAsia"/>
                <w:sz w:val="24"/>
                <w:lang w:val="zh-CN"/>
              </w:rPr>
              <w:t>本采购项目严禁中标人将任何政府采购合同义务转包。本项目所称转包，是指中标人将政府采购合同义务转让给第三人，并退出现有政府采购合同当事人双方的权利义务关系，受让人（即第三人）成为政府采购合同</w:t>
            </w:r>
            <w:r w:rsidRPr="007E741D">
              <w:rPr>
                <w:rFonts w:asciiTheme="minorEastAsia" w:hAnsiTheme="minorEastAsia" w:hint="eastAsia"/>
                <w:sz w:val="24"/>
                <w:lang w:val="zh-CN"/>
              </w:rPr>
              <w:lastRenderedPageBreak/>
              <w:t>的另一方当事人的行为。</w:t>
            </w:r>
          </w:p>
          <w:p w14:paraId="7D8E8EA7"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hint="eastAsia"/>
                <w:sz w:val="24"/>
                <w:lang w:val="zh-CN"/>
              </w:rPr>
              <w:t>中标人转包的，视同拒绝履行政府采购合同义务，将依法追究法律责任。</w:t>
            </w:r>
          </w:p>
        </w:tc>
        <w:tc>
          <w:tcPr>
            <w:tcW w:w="1358" w:type="pct"/>
            <w:vAlign w:val="center"/>
          </w:tcPr>
          <w:p w14:paraId="61039B38"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lastRenderedPageBreak/>
              <w:t>投标人按照招标文件第三章格式</w:t>
            </w:r>
            <w:r w:rsidRPr="007E741D">
              <w:rPr>
                <w:rFonts w:asciiTheme="minorEastAsia" w:hAnsiTheme="minorEastAsia"/>
                <w:sz w:val="24"/>
              </w:rPr>
              <w:t>2-3</w:t>
            </w:r>
            <w:r w:rsidRPr="007E741D">
              <w:rPr>
                <w:rFonts w:asciiTheme="minorEastAsia" w:hAnsiTheme="minorEastAsia" w:hint="eastAsia"/>
                <w:sz w:val="24"/>
              </w:rPr>
              <w:t>填写，评标委员会根据上</w:t>
            </w:r>
            <w:proofErr w:type="gramStart"/>
            <w:r w:rsidRPr="007E741D">
              <w:rPr>
                <w:rFonts w:asciiTheme="minorEastAsia" w:hAnsiTheme="minorEastAsia" w:hint="eastAsia"/>
                <w:sz w:val="24"/>
              </w:rPr>
              <w:t>传内容</w:t>
            </w:r>
            <w:proofErr w:type="gramEnd"/>
            <w:r w:rsidRPr="007E741D">
              <w:rPr>
                <w:rFonts w:asciiTheme="minorEastAsia" w:hAnsiTheme="minorEastAsia" w:hint="eastAsia"/>
                <w:sz w:val="24"/>
              </w:rPr>
              <w:t>评审。</w:t>
            </w:r>
          </w:p>
        </w:tc>
      </w:tr>
      <w:tr w:rsidR="00B4601F" w14:paraId="3813C060" w14:textId="77777777">
        <w:tc>
          <w:tcPr>
            <w:tcW w:w="541" w:type="pct"/>
            <w:vAlign w:val="center"/>
          </w:tcPr>
          <w:p w14:paraId="41E02286" w14:textId="13A31215" w:rsidR="00B4601F" w:rsidRPr="007E741D" w:rsidRDefault="00AA7BB5"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lastRenderedPageBreak/>
              <w:t>1</w:t>
            </w:r>
            <w:r>
              <w:rPr>
                <w:rFonts w:asciiTheme="minorEastAsia" w:hAnsiTheme="minorEastAsia"/>
                <w:sz w:val="24"/>
              </w:rPr>
              <w:t>6</w:t>
            </w:r>
          </w:p>
        </w:tc>
        <w:tc>
          <w:tcPr>
            <w:tcW w:w="869" w:type="pct"/>
            <w:vAlign w:val="center"/>
          </w:tcPr>
          <w:p w14:paraId="4E993796"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hint="eastAsia"/>
                <w:sz w:val="24"/>
                <w:lang w:val="zh-CN"/>
              </w:rPr>
              <w:t>招标文件第二章</w:t>
            </w:r>
            <w:r w:rsidRPr="007E741D">
              <w:rPr>
                <w:rFonts w:asciiTheme="minorEastAsia" w:hAnsiTheme="minorEastAsia"/>
                <w:sz w:val="24"/>
              </w:rPr>
              <w:t>41</w:t>
            </w:r>
          </w:p>
        </w:tc>
        <w:tc>
          <w:tcPr>
            <w:tcW w:w="2232" w:type="pct"/>
            <w:vAlign w:val="center"/>
          </w:tcPr>
          <w:p w14:paraId="66F64537"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hint="eastAsia"/>
                <w:sz w:val="24"/>
                <w:lang w:val="zh-CN"/>
              </w:rPr>
              <w:t>国家或行业主管部门对采购产品的技术标准、质量标准和资格资质条件等有强制性规定的，必须符合其要求。</w:t>
            </w:r>
          </w:p>
        </w:tc>
        <w:tc>
          <w:tcPr>
            <w:tcW w:w="1358" w:type="pct"/>
            <w:vAlign w:val="center"/>
          </w:tcPr>
          <w:p w14:paraId="10CA3303"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投标人按照招标文件第三章格式</w:t>
            </w:r>
            <w:r w:rsidRPr="007E741D">
              <w:rPr>
                <w:rFonts w:asciiTheme="minorEastAsia" w:hAnsiTheme="minorEastAsia"/>
                <w:sz w:val="24"/>
              </w:rPr>
              <w:t>2-3</w:t>
            </w:r>
            <w:r w:rsidRPr="007E741D">
              <w:rPr>
                <w:rFonts w:asciiTheme="minorEastAsia" w:hAnsiTheme="minorEastAsia" w:hint="eastAsia"/>
                <w:sz w:val="24"/>
              </w:rPr>
              <w:t>填写，评标委员会根据上</w:t>
            </w:r>
            <w:proofErr w:type="gramStart"/>
            <w:r w:rsidRPr="007E741D">
              <w:rPr>
                <w:rFonts w:asciiTheme="minorEastAsia" w:hAnsiTheme="minorEastAsia" w:hint="eastAsia"/>
                <w:sz w:val="24"/>
              </w:rPr>
              <w:t>传内容</w:t>
            </w:r>
            <w:proofErr w:type="gramEnd"/>
            <w:r w:rsidRPr="007E741D">
              <w:rPr>
                <w:rFonts w:asciiTheme="minorEastAsia" w:hAnsiTheme="minorEastAsia" w:hint="eastAsia"/>
                <w:sz w:val="24"/>
              </w:rPr>
              <w:t>评审。</w:t>
            </w:r>
          </w:p>
        </w:tc>
      </w:tr>
      <w:tr w:rsidR="00B4601F" w14:paraId="0872322E" w14:textId="77777777">
        <w:tc>
          <w:tcPr>
            <w:tcW w:w="541" w:type="pct"/>
            <w:vAlign w:val="center"/>
          </w:tcPr>
          <w:p w14:paraId="68C7E4E2" w14:textId="078132CE" w:rsidR="00B4601F" w:rsidRPr="007E741D" w:rsidRDefault="00AA7BB5"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t>1</w:t>
            </w:r>
            <w:r>
              <w:rPr>
                <w:rFonts w:asciiTheme="minorEastAsia" w:hAnsiTheme="minorEastAsia"/>
                <w:sz w:val="24"/>
              </w:rPr>
              <w:t>7</w:t>
            </w:r>
          </w:p>
        </w:tc>
        <w:tc>
          <w:tcPr>
            <w:tcW w:w="869" w:type="pct"/>
            <w:vAlign w:val="center"/>
          </w:tcPr>
          <w:p w14:paraId="57A4B347" w14:textId="720E70AC"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招标文件第六章</w:t>
            </w:r>
            <w:r w:rsidR="007C6742">
              <w:rPr>
                <w:rFonts w:asciiTheme="minorEastAsia" w:hAnsiTheme="minorEastAsia" w:hint="eastAsia"/>
                <w:sz w:val="24"/>
              </w:rPr>
              <w:t>“*二、商务要求”</w:t>
            </w:r>
          </w:p>
        </w:tc>
        <w:tc>
          <w:tcPr>
            <w:tcW w:w="2232" w:type="pct"/>
            <w:vAlign w:val="center"/>
          </w:tcPr>
          <w:p w14:paraId="658D82B1" w14:textId="65FD20C8" w:rsidR="00B4601F" w:rsidRPr="007E741D" w:rsidRDefault="007C6742">
            <w:pPr>
              <w:spacing w:line="360" w:lineRule="auto"/>
              <w:rPr>
                <w:rFonts w:asciiTheme="minorEastAsia" w:hAnsiTheme="minorEastAsia"/>
                <w:sz w:val="24"/>
              </w:rPr>
            </w:pPr>
            <w:r w:rsidRPr="007C6742">
              <w:rPr>
                <w:rFonts w:asciiTheme="minorEastAsia" w:hAnsiTheme="minorEastAsia" w:hint="eastAsia"/>
                <w:sz w:val="24"/>
              </w:rPr>
              <w:t>招标文件第六章</w:t>
            </w:r>
            <w:r w:rsidRPr="007C6742">
              <w:rPr>
                <w:rFonts w:asciiTheme="minorEastAsia" w:hAnsiTheme="minorEastAsia"/>
                <w:sz w:val="24"/>
              </w:rPr>
              <w:t>“</w:t>
            </w:r>
            <w:r w:rsidRPr="007C6742">
              <w:rPr>
                <w:rFonts w:asciiTheme="minorEastAsia" w:hAnsiTheme="minorEastAsia" w:hint="eastAsia"/>
                <w:sz w:val="24"/>
              </w:rPr>
              <w:t>*二、商务要求</w:t>
            </w:r>
            <w:r w:rsidRPr="007C6742">
              <w:rPr>
                <w:rFonts w:asciiTheme="minorEastAsia" w:hAnsiTheme="minorEastAsia"/>
                <w:sz w:val="24"/>
              </w:rPr>
              <w:t>”</w:t>
            </w:r>
            <w:r>
              <w:rPr>
                <w:rFonts w:asciiTheme="minorEastAsia" w:hAnsiTheme="minorEastAsia"/>
                <w:sz w:val="24"/>
              </w:rPr>
              <w:t>中的所有要求。</w:t>
            </w:r>
          </w:p>
        </w:tc>
        <w:tc>
          <w:tcPr>
            <w:tcW w:w="1358" w:type="pct"/>
            <w:vAlign w:val="center"/>
          </w:tcPr>
          <w:p w14:paraId="00DBB9C4" w14:textId="152CD7E8"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投标人按照招标文件第三章格式</w:t>
            </w:r>
            <w:r w:rsidRPr="007E741D">
              <w:rPr>
                <w:rFonts w:asciiTheme="minorEastAsia" w:hAnsiTheme="minorEastAsia"/>
                <w:sz w:val="24"/>
              </w:rPr>
              <w:t>2-</w:t>
            </w:r>
            <w:r w:rsidR="001307E9">
              <w:rPr>
                <w:rFonts w:asciiTheme="minorEastAsia" w:hAnsiTheme="minorEastAsia"/>
                <w:sz w:val="24"/>
              </w:rPr>
              <w:t>5</w:t>
            </w:r>
            <w:r w:rsidRPr="007E741D">
              <w:rPr>
                <w:rFonts w:asciiTheme="minorEastAsia" w:hAnsiTheme="minorEastAsia" w:hint="eastAsia"/>
                <w:sz w:val="24"/>
              </w:rPr>
              <w:t>填写，评标委员会根据上</w:t>
            </w:r>
            <w:proofErr w:type="gramStart"/>
            <w:r w:rsidRPr="007E741D">
              <w:rPr>
                <w:rFonts w:asciiTheme="minorEastAsia" w:hAnsiTheme="minorEastAsia" w:hint="eastAsia"/>
                <w:sz w:val="24"/>
              </w:rPr>
              <w:t>传内容</w:t>
            </w:r>
            <w:proofErr w:type="gramEnd"/>
            <w:r w:rsidRPr="007E741D">
              <w:rPr>
                <w:rFonts w:asciiTheme="minorEastAsia" w:hAnsiTheme="minorEastAsia" w:hint="eastAsia"/>
                <w:sz w:val="24"/>
              </w:rPr>
              <w:t>评审。</w:t>
            </w:r>
          </w:p>
        </w:tc>
      </w:tr>
      <w:tr w:rsidR="00B4601F" w14:paraId="1009CCF2" w14:textId="77777777">
        <w:tc>
          <w:tcPr>
            <w:tcW w:w="541" w:type="pct"/>
            <w:vAlign w:val="center"/>
          </w:tcPr>
          <w:p w14:paraId="1FFBB501" w14:textId="039D35A3" w:rsidR="00B4601F" w:rsidRPr="007E741D" w:rsidRDefault="00AA7BB5"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t>1</w:t>
            </w:r>
            <w:r>
              <w:rPr>
                <w:rFonts w:asciiTheme="minorEastAsia" w:hAnsiTheme="minorEastAsia"/>
                <w:sz w:val="24"/>
              </w:rPr>
              <w:t>8</w:t>
            </w:r>
          </w:p>
        </w:tc>
        <w:tc>
          <w:tcPr>
            <w:tcW w:w="869" w:type="pct"/>
            <w:vAlign w:val="center"/>
          </w:tcPr>
          <w:p w14:paraId="4E1EE111" w14:textId="178A6B8B" w:rsidR="00B4601F" w:rsidRPr="007C6742" w:rsidRDefault="00CA72D7">
            <w:pPr>
              <w:spacing w:line="360" w:lineRule="auto"/>
              <w:rPr>
                <w:rFonts w:asciiTheme="minorEastAsia" w:hAnsiTheme="minorEastAsia"/>
                <w:sz w:val="24"/>
              </w:rPr>
            </w:pPr>
            <w:r w:rsidRPr="007E741D">
              <w:rPr>
                <w:rFonts w:asciiTheme="minorEastAsia" w:hAnsiTheme="minorEastAsia" w:hint="eastAsia"/>
                <w:sz w:val="24"/>
              </w:rPr>
              <w:t>招标文件第六章</w:t>
            </w:r>
            <w:r w:rsidR="007C6742">
              <w:rPr>
                <w:rFonts w:asciiTheme="minorEastAsia" w:hAnsiTheme="minorEastAsia" w:hint="eastAsia"/>
                <w:sz w:val="24"/>
              </w:rPr>
              <w:t>“三、技术、服务要求”</w:t>
            </w:r>
          </w:p>
        </w:tc>
        <w:tc>
          <w:tcPr>
            <w:tcW w:w="2232" w:type="pct"/>
            <w:vAlign w:val="center"/>
          </w:tcPr>
          <w:p w14:paraId="11AD2E08" w14:textId="06175BB3" w:rsidR="00B4601F" w:rsidRPr="007E741D" w:rsidRDefault="007C6742">
            <w:pPr>
              <w:spacing w:line="360" w:lineRule="auto"/>
              <w:rPr>
                <w:rFonts w:asciiTheme="minorEastAsia" w:hAnsiTheme="minorEastAsia"/>
                <w:sz w:val="24"/>
                <w:lang w:val="zh-CN"/>
              </w:rPr>
            </w:pPr>
            <w:r w:rsidRPr="007C6742">
              <w:rPr>
                <w:rFonts w:asciiTheme="minorEastAsia" w:hAnsiTheme="minorEastAsia" w:hint="eastAsia"/>
                <w:sz w:val="24"/>
              </w:rPr>
              <w:t>招标文件第六章</w:t>
            </w:r>
            <w:r w:rsidRPr="007C6742">
              <w:rPr>
                <w:rFonts w:asciiTheme="minorEastAsia" w:hAnsiTheme="minorEastAsia"/>
                <w:sz w:val="24"/>
              </w:rPr>
              <w:t>“</w:t>
            </w:r>
            <w:r w:rsidRPr="007C6742">
              <w:rPr>
                <w:rFonts w:asciiTheme="minorEastAsia" w:hAnsiTheme="minorEastAsia" w:hint="eastAsia"/>
                <w:sz w:val="24"/>
              </w:rPr>
              <w:t>三、技术、服务要求</w:t>
            </w:r>
            <w:r w:rsidRPr="007C6742">
              <w:rPr>
                <w:rFonts w:asciiTheme="minorEastAsia" w:hAnsiTheme="minorEastAsia"/>
                <w:sz w:val="24"/>
              </w:rPr>
              <w:t>”</w:t>
            </w:r>
            <w:r>
              <w:rPr>
                <w:rFonts w:asciiTheme="minorEastAsia" w:hAnsiTheme="minorEastAsia"/>
                <w:sz w:val="24"/>
              </w:rPr>
              <w:t>中标注了“*”号的要求。</w:t>
            </w:r>
          </w:p>
        </w:tc>
        <w:tc>
          <w:tcPr>
            <w:tcW w:w="1358" w:type="pct"/>
            <w:vAlign w:val="center"/>
          </w:tcPr>
          <w:p w14:paraId="3BCBAF1D" w14:textId="74638EDC"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投标人按照招标文件第三章格式</w:t>
            </w:r>
            <w:r w:rsidRPr="007E741D">
              <w:rPr>
                <w:rFonts w:asciiTheme="minorEastAsia" w:hAnsiTheme="minorEastAsia"/>
                <w:sz w:val="24"/>
              </w:rPr>
              <w:t>2-</w:t>
            </w:r>
            <w:r w:rsidR="001307E9">
              <w:rPr>
                <w:rFonts w:asciiTheme="minorEastAsia" w:hAnsiTheme="minorEastAsia"/>
                <w:sz w:val="24"/>
              </w:rPr>
              <w:t>8</w:t>
            </w:r>
            <w:r w:rsidRPr="007E741D">
              <w:rPr>
                <w:rFonts w:asciiTheme="minorEastAsia" w:hAnsiTheme="minorEastAsia" w:hint="eastAsia"/>
                <w:sz w:val="24"/>
              </w:rPr>
              <w:t>填写，评标委员会根据上</w:t>
            </w:r>
            <w:proofErr w:type="gramStart"/>
            <w:r w:rsidRPr="007E741D">
              <w:rPr>
                <w:rFonts w:asciiTheme="minorEastAsia" w:hAnsiTheme="minorEastAsia" w:hint="eastAsia"/>
                <w:sz w:val="24"/>
              </w:rPr>
              <w:t>传内容</w:t>
            </w:r>
            <w:proofErr w:type="gramEnd"/>
            <w:r w:rsidRPr="007E741D">
              <w:rPr>
                <w:rFonts w:asciiTheme="minorEastAsia" w:hAnsiTheme="minorEastAsia" w:hint="eastAsia"/>
                <w:sz w:val="24"/>
              </w:rPr>
              <w:t>评审。</w:t>
            </w:r>
          </w:p>
        </w:tc>
      </w:tr>
      <w:tr w:rsidR="00B4601F" w14:paraId="5BD537AA" w14:textId="77777777">
        <w:tc>
          <w:tcPr>
            <w:tcW w:w="541" w:type="pct"/>
            <w:vAlign w:val="center"/>
          </w:tcPr>
          <w:p w14:paraId="6308187C" w14:textId="6DDC55FA" w:rsidR="00B4601F" w:rsidRPr="007E741D" w:rsidRDefault="00AA7BB5"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t>1</w:t>
            </w:r>
            <w:r>
              <w:rPr>
                <w:rFonts w:asciiTheme="minorEastAsia" w:hAnsiTheme="minorEastAsia"/>
                <w:sz w:val="24"/>
              </w:rPr>
              <w:t>9</w:t>
            </w:r>
          </w:p>
        </w:tc>
        <w:tc>
          <w:tcPr>
            <w:tcW w:w="869" w:type="pct"/>
            <w:vAlign w:val="center"/>
          </w:tcPr>
          <w:p w14:paraId="48A02C35"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hint="eastAsia"/>
                <w:sz w:val="24"/>
                <w:lang w:val="zh-CN"/>
              </w:rPr>
              <w:t>招标文件第二章</w:t>
            </w:r>
            <w:r w:rsidRPr="007E741D">
              <w:rPr>
                <w:rFonts w:asciiTheme="minorEastAsia" w:hAnsiTheme="minorEastAsia"/>
                <w:sz w:val="24"/>
                <w:lang w:val="zh-CN"/>
              </w:rPr>
              <w:t>14</w:t>
            </w:r>
            <w:r w:rsidRPr="007E741D">
              <w:rPr>
                <w:rFonts w:asciiTheme="minorEastAsia" w:hAnsiTheme="minorEastAsia" w:hint="eastAsia"/>
                <w:sz w:val="24"/>
                <w:lang w:val="zh-CN"/>
              </w:rPr>
              <w:t>．投标文件的组成，其他响应性</w:t>
            </w:r>
            <w:r w:rsidRPr="007E741D">
              <w:rPr>
                <w:rFonts w:asciiTheme="minorEastAsia" w:hAnsiTheme="minorEastAsia" w:hint="eastAsia"/>
                <w:sz w:val="24"/>
                <w:lang w:val="zh-CN"/>
              </w:rPr>
              <w:lastRenderedPageBreak/>
              <w:t>投标文件（一）报价部分</w:t>
            </w:r>
          </w:p>
        </w:tc>
        <w:tc>
          <w:tcPr>
            <w:tcW w:w="2232" w:type="pct"/>
            <w:vAlign w:val="center"/>
          </w:tcPr>
          <w:p w14:paraId="43CCBAF4" w14:textId="77777777" w:rsidR="00B4601F" w:rsidRPr="007E741D" w:rsidRDefault="00CA72D7" w:rsidP="007E741D">
            <w:pPr>
              <w:spacing w:line="360" w:lineRule="auto"/>
              <w:rPr>
                <w:rFonts w:asciiTheme="minorEastAsia" w:hAnsiTheme="minorEastAsia"/>
                <w:sz w:val="24"/>
              </w:rPr>
            </w:pPr>
            <w:r w:rsidRPr="007E741D">
              <w:rPr>
                <w:rFonts w:asciiTheme="minorEastAsia" w:hAnsiTheme="minorEastAsia" w:hint="eastAsia"/>
                <w:sz w:val="24"/>
              </w:rPr>
              <w:lastRenderedPageBreak/>
              <w:t>本次招标报价要求：</w:t>
            </w:r>
          </w:p>
          <w:p w14:paraId="202D0A58" w14:textId="55B3FE30" w:rsidR="00B4601F" w:rsidRPr="007E741D" w:rsidRDefault="00CA72D7">
            <w:pPr>
              <w:spacing w:line="360" w:lineRule="auto"/>
              <w:rPr>
                <w:rFonts w:asciiTheme="minorEastAsia" w:hAnsiTheme="minorEastAsia"/>
                <w:sz w:val="24"/>
                <w:lang w:val="zh-CN"/>
              </w:rPr>
            </w:pPr>
            <w:r w:rsidRPr="007E741D">
              <w:rPr>
                <w:rFonts w:asciiTheme="minorEastAsia" w:hAnsiTheme="minorEastAsia" w:hint="eastAsia"/>
                <w:sz w:val="24"/>
                <w:lang w:val="zh-CN"/>
              </w:rPr>
              <w:t>（</w:t>
            </w:r>
            <w:r w:rsidRPr="007E741D">
              <w:rPr>
                <w:rFonts w:asciiTheme="minorEastAsia" w:hAnsiTheme="minorEastAsia"/>
                <w:sz w:val="24"/>
                <w:lang w:val="zh-CN"/>
              </w:rPr>
              <w:t>2</w:t>
            </w:r>
            <w:r w:rsidRPr="007E741D">
              <w:rPr>
                <w:rFonts w:asciiTheme="minorEastAsia" w:hAnsiTheme="minorEastAsia" w:hint="eastAsia"/>
                <w:sz w:val="24"/>
                <w:lang w:val="zh-CN"/>
              </w:rPr>
              <w:t>）投标人每种</w:t>
            </w:r>
            <w:r w:rsidR="00486BC7">
              <w:rPr>
                <w:rFonts w:asciiTheme="minorEastAsia" w:hAnsiTheme="minorEastAsia" w:hint="eastAsia"/>
                <w:sz w:val="24"/>
                <w:lang w:val="zh-CN"/>
              </w:rPr>
              <w:t>服务</w:t>
            </w:r>
            <w:r w:rsidRPr="007E741D">
              <w:rPr>
                <w:rFonts w:asciiTheme="minorEastAsia" w:hAnsiTheme="minorEastAsia" w:hint="eastAsia"/>
                <w:sz w:val="24"/>
                <w:lang w:val="zh-CN"/>
              </w:rPr>
              <w:t>只允许有一个报价，并且在合同履行过程中是固定不变的，任何有选择或可调整的报价</w:t>
            </w:r>
            <w:r w:rsidRPr="007E741D">
              <w:rPr>
                <w:rFonts w:asciiTheme="minorEastAsia" w:hAnsiTheme="minorEastAsia" w:hint="eastAsia"/>
                <w:sz w:val="24"/>
                <w:lang w:val="zh-CN"/>
              </w:rPr>
              <w:lastRenderedPageBreak/>
              <w:t>将不予接受，并按无效投标处理。</w:t>
            </w:r>
          </w:p>
          <w:p w14:paraId="7AF2946D" w14:textId="77777777" w:rsidR="00B4601F" w:rsidRPr="007E741D" w:rsidRDefault="00B4601F">
            <w:pPr>
              <w:spacing w:line="360" w:lineRule="auto"/>
              <w:rPr>
                <w:rFonts w:asciiTheme="minorEastAsia" w:hAnsiTheme="minorEastAsia"/>
                <w:sz w:val="24"/>
                <w:lang w:val="zh-CN"/>
              </w:rPr>
            </w:pPr>
          </w:p>
        </w:tc>
        <w:tc>
          <w:tcPr>
            <w:tcW w:w="1358" w:type="pct"/>
            <w:vAlign w:val="center"/>
          </w:tcPr>
          <w:p w14:paraId="47351E38"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lastRenderedPageBreak/>
              <w:t>上传</w:t>
            </w:r>
            <w:proofErr w:type="gramStart"/>
            <w:r w:rsidRPr="007E741D">
              <w:rPr>
                <w:rFonts w:asciiTheme="minorEastAsia" w:hAnsiTheme="minorEastAsia" w:hint="eastAsia"/>
                <w:sz w:val="24"/>
              </w:rPr>
              <w:t>空白页即可</w:t>
            </w:r>
            <w:proofErr w:type="gramEnd"/>
            <w:r w:rsidRPr="007E741D">
              <w:rPr>
                <w:rFonts w:asciiTheme="minorEastAsia" w:hAnsiTheme="minorEastAsia" w:hint="eastAsia"/>
                <w:sz w:val="24"/>
              </w:rPr>
              <w:t>，评标委员会根据投标文件并按照招标文件要求进行评审。</w:t>
            </w:r>
          </w:p>
        </w:tc>
      </w:tr>
      <w:tr w:rsidR="00B4601F" w14:paraId="027E2554" w14:textId="77777777">
        <w:tc>
          <w:tcPr>
            <w:tcW w:w="541" w:type="pct"/>
            <w:vAlign w:val="center"/>
          </w:tcPr>
          <w:p w14:paraId="1DC54F20" w14:textId="5253C9EC" w:rsidR="00B4601F" w:rsidRPr="007E741D" w:rsidRDefault="00AA7BB5"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lastRenderedPageBreak/>
              <w:t>2</w:t>
            </w:r>
            <w:r>
              <w:rPr>
                <w:rFonts w:asciiTheme="minorEastAsia" w:hAnsiTheme="minorEastAsia"/>
                <w:sz w:val="24"/>
              </w:rPr>
              <w:t>0</w:t>
            </w:r>
          </w:p>
        </w:tc>
        <w:tc>
          <w:tcPr>
            <w:tcW w:w="869" w:type="pct"/>
            <w:vAlign w:val="center"/>
          </w:tcPr>
          <w:p w14:paraId="35793459"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lang w:val="zh-CN"/>
              </w:rPr>
              <w:t>招标文件第二章</w:t>
            </w:r>
            <w:r w:rsidRPr="007E741D">
              <w:rPr>
                <w:rFonts w:asciiTheme="minorEastAsia" w:hAnsiTheme="minorEastAsia"/>
                <w:sz w:val="24"/>
              </w:rPr>
              <w:t>38</w:t>
            </w:r>
          </w:p>
        </w:tc>
        <w:tc>
          <w:tcPr>
            <w:tcW w:w="2232" w:type="pct"/>
            <w:vAlign w:val="center"/>
          </w:tcPr>
          <w:p w14:paraId="05DA1D3E"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b/>
                <w:sz w:val="24"/>
              </w:rPr>
              <w:t xml:space="preserve">38. </w:t>
            </w:r>
            <w:r w:rsidRPr="007E741D">
              <w:rPr>
                <w:rFonts w:asciiTheme="minorEastAsia" w:hAnsiTheme="minorEastAsia" w:hint="eastAsia"/>
                <w:b/>
                <w:sz w:val="24"/>
              </w:rPr>
              <w:t>投标人有下列情形之一的，视为投标</w:t>
            </w:r>
            <w:r w:rsidRPr="007E741D">
              <w:rPr>
                <w:rFonts w:asciiTheme="minorEastAsia" w:hAnsiTheme="minorEastAsia" w:hint="eastAsia"/>
                <w:sz w:val="24"/>
                <w:lang w:val="zh-CN"/>
              </w:rPr>
              <w:t>人串通投标，其投标无效：</w:t>
            </w:r>
          </w:p>
          <w:p w14:paraId="1BA07E03"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hint="eastAsia"/>
                <w:sz w:val="24"/>
                <w:lang w:val="zh-CN"/>
              </w:rPr>
              <w:t>（</w:t>
            </w:r>
            <w:r w:rsidRPr="007E741D">
              <w:rPr>
                <w:rFonts w:asciiTheme="minorEastAsia" w:hAnsiTheme="minorEastAsia"/>
                <w:sz w:val="24"/>
                <w:lang w:val="zh-CN"/>
              </w:rPr>
              <w:t>1</w:t>
            </w:r>
            <w:r w:rsidRPr="007E741D">
              <w:rPr>
                <w:rFonts w:asciiTheme="minorEastAsia" w:hAnsiTheme="minorEastAsia" w:hint="eastAsia"/>
                <w:sz w:val="24"/>
                <w:lang w:val="zh-CN"/>
              </w:rPr>
              <w:t>）不同投标人的投标文件由同一单位或者个人编制；</w:t>
            </w:r>
          </w:p>
          <w:p w14:paraId="770EEC30"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hint="eastAsia"/>
                <w:sz w:val="24"/>
                <w:lang w:val="zh-CN"/>
              </w:rPr>
              <w:t>（</w:t>
            </w:r>
            <w:r w:rsidRPr="007E741D">
              <w:rPr>
                <w:rFonts w:asciiTheme="minorEastAsia" w:hAnsiTheme="minorEastAsia"/>
                <w:sz w:val="24"/>
                <w:lang w:val="zh-CN"/>
              </w:rPr>
              <w:t>2</w:t>
            </w:r>
            <w:r w:rsidRPr="007E741D">
              <w:rPr>
                <w:rFonts w:asciiTheme="minorEastAsia" w:hAnsiTheme="minorEastAsia" w:hint="eastAsia"/>
                <w:sz w:val="24"/>
                <w:lang w:val="zh-CN"/>
              </w:rPr>
              <w:t>）不同投标人委托同一单位或者个人办理投标事宜；</w:t>
            </w:r>
          </w:p>
          <w:p w14:paraId="1287E8FF"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hint="eastAsia"/>
                <w:sz w:val="24"/>
                <w:lang w:val="zh-CN"/>
              </w:rPr>
              <w:t>（</w:t>
            </w:r>
            <w:r w:rsidRPr="007E741D">
              <w:rPr>
                <w:rFonts w:asciiTheme="minorEastAsia" w:hAnsiTheme="minorEastAsia"/>
                <w:sz w:val="24"/>
                <w:lang w:val="zh-CN"/>
              </w:rPr>
              <w:t>3</w:t>
            </w:r>
            <w:r w:rsidRPr="007E741D">
              <w:rPr>
                <w:rFonts w:asciiTheme="minorEastAsia" w:hAnsiTheme="minorEastAsia" w:hint="eastAsia"/>
                <w:sz w:val="24"/>
                <w:lang w:val="zh-CN"/>
              </w:rPr>
              <w:t>）不同投标人的投标文件载明的项目管理成员或者联系人员为同一人；</w:t>
            </w:r>
          </w:p>
          <w:p w14:paraId="03024659"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hint="eastAsia"/>
                <w:sz w:val="24"/>
                <w:lang w:val="zh-CN"/>
              </w:rPr>
              <w:t>（</w:t>
            </w:r>
            <w:r w:rsidRPr="007E741D">
              <w:rPr>
                <w:rFonts w:asciiTheme="minorEastAsia" w:hAnsiTheme="minorEastAsia"/>
                <w:sz w:val="24"/>
                <w:lang w:val="zh-CN"/>
              </w:rPr>
              <w:t>4</w:t>
            </w:r>
            <w:r w:rsidRPr="007E741D">
              <w:rPr>
                <w:rFonts w:asciiTheme="minorEastAsia" w:hAnsiTheme="minorEastAsia" w:hint="eastAsia"/>
                <w:sz w:val="24"/>
                <w:lang w:val="zh-CN"/>
              </w:rPr>
              <w:t>）不同投标人的投标文件异常一致或者投标报价呈规律性差异；</w:t>
            </w:r>
          </w:p>
          <w:p w14:paraId="1473FD21" w14:textId="54BE99D5" w:rsidR="00B4601F" w:rsidRPr="007E741D" w:rsidRDefault="00CA72D7">
            <w:pPr>
              <w:spacing w:line="360" w:lineRule="auto"/>
              <w:rPr>
                <w:rFonts w:asciiTheme="minorEastAsia" w:hAnsiTheme="minorEastAsia"/>
                <w:sz w:val="24"/>
                <w:lang w:val="zh-CN"/>
              </w:rPr>
            </w:pPr>
            <w:r w:rsidRPr="007E741D">
              <w:rPr>
                <w:rFonts w:asciiTheme="minorEastAsia" w:hAnsiTheme="minorEastAsia" w:hint="eastAsia"/>
                <w:sz w:val="24"/>
                <w:lang w:val="zh-CN"/>
              </w:rPr>
              <w:t>（</w:t>
            </w:r>
            <w:r w:rsidRPr="007E741D">
              <w:rPr>
                <w:rFonts w:asciiTheme="minorEastAsia" w:hAnsiTheme="minorEastAsia"/>
                <w:sz w:val="24"/>
                <w:lang w:val="zh-CN"/>
              </w:rPr>
              <w:t>5</w:t>
            </w:r>
            <w:r w:rsidRPr="007E741D">
              <w:rPr>
                <w:rFonts w:asciiTheme="minorEastAsia" w:hAnsiTheme="minorEastAsia" w:hint="eastAsia"/>
                <w:sz w:val="24"/>
                <w:lang w:val="zh-CN"/>
              </w:rPr>
              <w:t>）不同投标人的投标文件相互混装；</w:t>
            </w:r>
          </w:p>
        </w:tc>
        <w:tc>
          <w:tcPr>
            <w:tcW w:w="1358" w:type="pct"/>
            <w:vAlign w:val="center"/>
          </w:tcPr>
          <w:p w14:paraId="40C28BE8"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上传</w:t>
            </w:r>
            <w:proofErr w:type="gramStart"/>
            <w:r w:rsidRPr="007E741D">
              <w:rPr>
                <w:rFonts w:asciiTheme="minorEastAsia" w:hAnsiTheme="minorEastAsia" w:hint="eastAsia"/>
                <w:sz w:val="24"/>
              </w:rPr>
              <w:t>空白页即可</w:t>
            </w:r>
            <w:proofErr w:type="gramEnd"/>
            <w:r w:rsidRPr="007E741D">
              <w:rPr>
                <w:rFonts w:asciiTheme="minorEastAsia" w:hAnsiTheme="minorEastAsia" w:hint="eastAsia"/>
                <w:sz w:val="24"/>
              </w:rPr>
              <w:t>，评标委员会根据投标文件并按照招标文件要求进行评审。</w:t>
            </w:r>
          </w:p>
        </w:tc>
      </w:tr>
      <w:tr w:rsidR="00B4601F" w14:paraId="2D10B514" w14:textId="77777777">
        <w:trPr>
          <w:trHeight w:val="1664"/>
        </w:trPr>
        <w:tc>
          <w:tcPr>
            <w:tcW w:w="541" w:type="pct"/>
            <w:vAlign w:val="center"/>
          </w:tcPr>
          <w:p w14:paraId="3C6AC1CF" w14:textId="1BBC3108" w:rsidR="00B4601F" w:rsidRPr="007E741D" w:rsidRDefault="00AA7BB5"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t>2</w:t>
            </w:r>
            <w:r>
              <w:rPr>
                <w:rFonts w:asciiTheme="minorEastAsia" w:hAnsiTheme="minorEastAsia"/>
                <w:sz w:val="24"/>
              </w:rPr>
              <w:t>1</w:t>
            </w:r>
          </w:p>
        </w:tc>
        <w:tc>
          <w:tcPr>
            <w:tcW w:w="869" w:type="pct"/>
            <w:vAlign w:val="center"/>
          </w:tcPr>
          <w:p w14:paraId="669A082D"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招标文件第七章</w:t>
            </w:r>
            <w:r w:rsidRPr="007E741D">
              <w:rPr>
                <w:rFonts w:asciiTheme="minorEastAsia" w:hAnsiTheme="minorEastAsia"/>
                <w:sz w:val="24"/>
              </w:rPr>
              <w:t>3.2.3</w:t>
            </w:r>
          </w:p>
        </w:tc>
        <w:tc>
          <w:tcPr>
            <w:tcW w:w="2232" w:type="pct"/>
            <w:vAlign w:val="center"/>
          </w:tcPr>
          <w:p w14:paraId="3E389F5B" w14:textId="77777777" w:rsidR="00B4601F" w:rsidRPr="007E741D" w:rsidRDefault="00CA72D7" w:rsidP="007E741D">
            <w:pPr>
              <w:spacing w:line="360" w:lineRule="auto"/>
              <w:rPr>
                <w:rFonts w:asciiTheme="minorEastAsia" w:hAnsiTheme="minorEastAsia"/>
                <w:sz w:val="24"/>
              </w:rPr>
            </w:pPr>
            <w:r w:rsidRPr="007E741D">
              <w:rPr>
                <w:rFonts w:asciiTheme="minorEastAsia" w:hAnsiTheme="minorEastAsia" w:hint="eastAsia"/>
                <w:sz w:val="24"/>
              </w:rPr>
              <w:t>投标文件组成明显不符合招标文件的规定要求，影响评标委员会评判的；</w:t>
            </w:r>
          </w:p>
        </w:tc>
        <w:tc>
          <w:tcPr>
            <w:tcW w:w="1358" w:type="pct"/>
            <w:vAlign w:val="center"/>
          </w:tcPr>
          <w:p w14:paraId="1D464D50"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上传</w:t>
            </w:r>
            <w:proofErr w:type="gramStart"/>
            <w:r w:rsidRPr="007E741D">
              <w:rPr>
                <w:rFonts w:asciiTheme="minorEastAsia" w:hAnsiTheme="minorEastAsia" w:hint="eastAsia"/>
                <w:sz w:val="24"/>
              </w:rPr>
              <w:t>空白页即可</w:t>
            </w:r>
            <w:proofErr w:type="gramEnd"/>
            <w:r w:rsidRPr="007E741D">
              <w:rPr>
                <w:rFonts w:asciiTheme="minorEastAsia" w:hAnsiTheme="minorEastAsia" w:hint="eastAsia"/>
                <w:sz w:val="24"/>
              </w:rPr>
              <w:t>，评标委员会根据投标文件按照招标文件第七</w:t>
            </w:r>
            <w:r w:rsidRPr="007E741D">
              <w:rPr>
                <w:rFonts w:asciiTheme="minorEastAsia" w:hAnsiTheme="minorEastAsia" w:hint="eastAsia"/>
                <w:sz w:val="24"/>
              </w:rPr>
              <w:lastRenderedPageBreak/>
              <w:t>章</w:t>
            </w:r>
            <w:r w:rsidRPr="007E741D">
              <w:rPr>
                <w:rFonts w:asciiTheme="minorEastAsia" w:hAnsiTheme="minorEastAsia"/>
                <w:sz w:val="24"/>
              </w:rPr>
              <w:t>3.2.3</w:t>
            </w:r>
            <w:r w:rsidRPr="007E741D">
              <w:rPr>
                <w:rFonts w:asciiTheme="minorEastAsia" w:hAnsiTheme="minorEastAsia" w:hint="eastAsia"/>
                <w:sz w:val="24"/>
              </w:rPr>
              <w:t>进行评审。</w:t>
            </w:r>
          </w:p>
        </w:tc>
      </w:tr>
    </w:tbl>
    <w:p w14:paraId="74FF90E3"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lastRenderedPageBreak/>
        <w:t>3.2.2</w:t>
      </w:r>
      <w:r w:rsidRPr="007E741D">
        <w:rPr>
          <w:rFonts w:asciiTheme="minorEastAsia" w:hAnsiTheme="minorEastAsia" w:hint="eastAsia"/>
          <w:sz w:val="24"/>
        </w:rPr>
        <w:t>投标文件出现其他不影响采购项目实质性要求的情形，不作为符合性审查事项，不得作为无效投标处理。</w:t>
      </w:r>
    </w:p>
    <w:p w14:paraId="0B663F64"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3.2.3</w:t>
      </w:r>
      <w:r w:rsidRPr="007E741D">
        <w:rPr>
          <w:rFonts w:asciiTheme="minorEastAsia" w:hAnsiTheme="minorEastAsia" w:hint="eastAsia"/>
          <w:sz w:val="24"/>
        </w:rPr>
        <w:t>除政府采购法律制度规定的情形外，本项目投标人或者其投标文件有下列情形之一的，作为无效投标处理：投标文件组成明显不符合招标文件的规定要求，影响评标委员会评判的；</w:t>
      </w:r>
    </w:p>
    <w:p w14:paraId="6C9A9A98"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3.3</w:t>
      </w:r>
      <w:r w:rsidRPr="007E741D">
        <w:rPr>
          <w:rFonts w:asciiTheme="minorEastAsia" w:hAnsiTheme="minorEastAsia" w:hint="eastAsia"/>
          <w:sz w:val="24"/>
        </w:rPr>
        <w:t>比较与评价。按招标文件中规定的评标方法和标准，对未作无效投标处理的投标文件进行技术、服务、商务等方面评估，综合比较与评价。</w:t>
      </w:r>
    </w:p>
    <w:p w14:paraId="0229AD10"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3.4</w:t>
      </w:r>
      <w:r w:rsidRPr="007E741D">
        <w:rPr>
          <w:rFonts w:asciiTheme="minorEastAsia" w:hAnsiTheme="minorEastAsia" w:hint="eastAsia"/>
          <w:sz w:val="24"/>
        </w:rPr>
        <w:t>复核。评分汇总结束后，评标委员会应当进行复核，特别要对拟推荐为中标候选供应商的、报价最低的、投标文件被认定为无效的进行重点复核。</w:t>
      </w:r>
    </w:p>
    <w:p w14:paraId="13E0EB66"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3.5</w:t>
      </w:r>
      <w:r w:rsidRPr="007E741D">
        <w:rPr>
          <w:rFonts w:asciiTheme="minorEastAsia" w:hAnsiTheme="minorEastAsia" w:hint="eastAsia"/>
          <w:sz w:val="24"/>
        </w:rPr>
        <w:t>推荐中标候选供应商。中标候选供应商应当排序。本项目采用综合评分法，评标结果按评审后得分由高到低顺序排列。得分相同的，按投标报价由低到高顺序排列；得分且投标报价相同的，不发达地区或少数民族地区的供应商排列顺序在非不发达地区或少数民族地区的供应商之前；得分且投标报价相同的，且均为不发达地区或少数民族地区的供应商并列；得分且投标报价相同的，且不能判定为不发达地区或少数民族地区的供应商并列。（不发达地区或少数民族地区的供应商需提供属于不发达地区或少数民族地区企业的相关证明材料，或供应</w:t>
      </w:r>
      <w:proofErr w:type="gramStart"/>
      <w:r w:rsidRPr="007E741D">
        <w:rPr>
          <w:rFonts w:asciiTheme="minorEastAsia" w:hAnsiTheme="minorEastAsia" w:hint="eastAsia"/>
          <w:sz w:val="24"/>
        </w:rPr>
        <w:t>商注册</w:t>
      </w:r>
      <w:proofErr w:type="gramEnd"/>
      <w:r w:rsidRPr="007E741D">
        <w:rPr>
          <w:rFonts w:asciiTheme="minorEastAsia" w:hAnsiTheme="minorEastAsia" w:hint="eastAsia"/>
          <w:sz w:val="24"/>
        </w:rPr>
        <w:t>地为少数民族地区。）</w:t>
      </w:r>
    </w:p>
    <w:p w14:paraId="36B35E75"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评标委员会可推荐的中标候选供应商数量不能满足招标文件规定的数量的，只有在获得</w:t>
      </w:r>
      <w:r w:rsidRPr="007E741D">
        <w:rPr>
          <w:rFonts w:asciiTheme="minorEastAsia" w:hAnsiTheme="minorEastAsia" w:hint="eastAsia"/>
          <w:sz w:val="24"/>
        </w:rPr>
        <w:lastRenderedPageBreak/>
        <w:t>采购人书面同意后，可以根据实际情况推荐中标候选供应商。未获得采购人的书面同意</w:t>
      </w:r>
      <w:r w:rsidRPr="007E741D">
        <w:rPr>
          <w:rFonts w:asciiTheme="minorEastAsia" w:hAnsiTheme="minorEastAsia"/>
          <w:sz w:val="24"/>
        </w:rPr>
        <w:t>,</w:t>
      </w:r>
      <w:r w:rsidRPr="007E741D">
        <w:rPr>
          <w:rFonts w:asciiTheme="minorEastAsia" w:hAnsiTheme="minorEastAsia" w:hint="eastAsia"/>
          <w:sz w:val="24"/>
        </w:rPr>
        <w:t>评标委员会不得在招标文件规定之外推荐中标候选供应商，否则，采购人可以不予认可。</w:t>
      </w:r>
    </w:p>
    <w:p w14:paraId="1A3B740A"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3.6</w:t>
      </w:r>
      <w:r w:rsidRPr="007E741D">
        <w:rPr>
          <w:rFonts w:asciiTheme="minorEastAsia" w:hAnsiTheme="minorEastAsia" w:hint="eastAsia"/>
          <w:sz w:val="24"/>
        </w:rPr>
        <w:t>出具评标报告。评标委员会推荐中标候选供应商后，应当向招标采购单位出具评标报告。评标报告应当包括下列内容：</w:t>
      </w:r>
    </w:p>
    <w:p w14:paraId="75DF6CAF"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（一）招标公告刊登的媒体名称、开标日期和地点；</w:t>
      </w:r>
    </w:p>
    <w:p w14:paraId="1759799A"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（二）获取招标文件的投标人名单和评标委员会成员名单；</w:t>
      </w:r>
    </w:p>
    <w:p w14:paraId="5E9ABE84"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（三）评标方法和标准；</w:t>
      </w:r>
    </w:p>
    <w:p w14:paraId="718BC948"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（四）开标记录和评标情况及说明，包括无效投标人名单及原因；</w:t>
      </w:r>
    </w:p>
    <w:p w14:paraId="1AB5CE9D"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（五）评标结果和中标候选供应商排序表；</w:t>
      </w:r>
    </w:p>
    <w:p w14:paraId="4BC40F76"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（六）评标委员会授标建议；</w:t>
      </w:r>
    </w:p>
    <w:p w14:paraId="3B920513"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（七）报价最高的投标人为中标候选人的，评标委员会应当对其报价的合理性予以特别说明。</w:t>
      </w:r>
    </w:p>
    <w:p w14:paraId="6BD97042"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评标委员会成员应当在评标报告中签字确认，对评标过程和结果有不同意见的，应当在评标报告中写明并说明理由。签字但未写明不同意见或者未说明理由的，视同无意见。拒不签字又未另行书面说明其不同意见和理由的，视同同意评标结果。</w:t>
      </w:r>
    </w:p>
    <w:p w14:paraId="0FB48353"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3.7</w:t>
      </w:r>
      <w:r w:rsidRPr="007E741D">
        <w:rPr>
          <w:rFonts w:asciiTheme="minorEastAsia" w:hAnsiTheme="minorEastAsia" w:hint="eastAsia"/>
          <w:sz w:val="24"/>
        </w:rPr>
        <w:t>评标争议处理规则。评标委员会在评审过程中，对于符合性审查、对供应商投标文件做无效投标处理及其他需要共同认定的事项存在争议的，应当以少数服从多数的原则做出结论，但不得违背法律法规和招标文件规定。有不同意见的评标委员会成员认为认</w:t>
      </w:r>
      <w:r w:rsidRPr="007E741D">
        <w:rPr>
          <w:rFonts w:asciiTheme="minorEastAsia" w:hAnsiTheme="minorEastAsia" w:hint="eastAsia"/>
          <w:sz w:val="24"/>
        </w:rPr>
        <w:lastRenderedPageBreak/>
        <w:t>定过程和结果不符合法律法规或者招标文件规定的，应当及时向招标采购单位书面反映。招标采购单位收到书面反映后，应当书面报告采购项目同级财政部门依法处理。</w:t>
      </w:r>
    </w:p>
    <w:p w14:paraId="1B1EB7A2"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3.8</w:t>
      </w:r>
      <w:r w:rsidRPr="007E741D">
        <w:rPr>
          <w:rFonts w:asciiTheme="minorEastAsia" w:hAnsiTheme="minorEastAsia" w:hint="eastAsia"/>
          <w:sz w:val="24"/>
        </w:rPr>
        <w:t>供应商应当书面澄清、说明或者更正。</w:t>
      </w:r>
    </w:p>
    <w:p w14:paraId="04778956"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3.8.1</w:t>
      </w:r>
      <w:r w:rsidRPr="007E741D">
        <w:rPr>
          <w:rFonts w:asciiTheme="minorEastAsia" w:hAnsiTheme="minorEastAsia" w:hint="eastAsia"/>
          <w:sz w:val="24"/>
        </w:rPr>
        <w:t>在评标过程中，评标委员会对投标文件中含义不明确、同类问题表述不一致或者有明显文字和计算错误的内容，应当以书面形式（须由评标委员会全体成员签字）要求供应商</w:t>
      </w:r>
      <w:proofErr w:type="gramStart"/>
      <w:r w:rsidRPr="007E741D">
        <w:rPr>
          <w:rFonts w:asciiTheme="minorEastAsia" w:hAnsiTheme="minorEastAsia" w:hint="eastAsia"/>
          <w:sz w:val="24"/>
        </w:rPr>
        <w:t>作出</w:t>
      </w:r>
      <w:proofErr w:type="gramEnd"/>
      <w:r w:rsidRPr="007E741D">
        <w:rPr>
          <w:rFonts w:asciiTheme="minorEastAsia" w:hAnsiTheme="minorEastAsia" w:hint="eastAsia"/>
          <w:sz w:val="24"/>
        </w:rPr>
        <w:t>必要的书面澄清、说明或者更正，并给予供应</w:t>
      </w:r>
      <w:proofErr w:type="gramStart"/>
      <w:r w:rsidRPr="007E741D">
        <w:rPr>
          <w:rFonts w:asciiTheme="minorEastAsia" w:hAnsiTheme="minorEastAsia" w:hint="eastAsia"/>
          <w:sz w:val="24"/>
        </w:rPr>
        <w:t>商必要</w:t>
      </w:r>
      <w:proofErr w:type="gramEnd"/>
      <w:r w:rsidRPr="007E741D">
        <w:rPr>
          <w:rFonts w:asciiTheme="minorEastAsia" w:hAnsiTheme="minorEastAsia" w:hint="eastAsia"/>
          <w:sz w:val="24"/>
        </w:rPr>
        <w:t>的反馈时间。</w:t>
      </w:r>
    </w:p>
    <w:p w14:paraId="78DC66A8"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3.8.2</w:t>
      </w:r>
      <w:r w:rsidRPr="007E741D">
        <w:rPr>
          <w:rFonts w:asciiTheme="minorEastAsia" w:hAnsiTheme="minorEastAsia" w:hint="eastAsia"/>
          <w:sz w:val="24"/>
          <w:lang w:val="zh-CN"/>
        </w:rPr>
        <w:t>投标人提交的书面说明、相关证明材料（如涉及），应当加盖投标人（法定名称）电子印章，在评标委员会要求的时间内通过政府采购云平台进行递交，否则无效（给予供应商澄清、说明的时间不得少于</w:t>
      </w:r>
      <w:r w:rsidRPr="007E741D">
        <w:rPr>
          <w:rFonts w:asciiTheme="minorEastAsia" w:hAnsiTheme="minorEastAsia"/>
          <w:sz w:val="24"/>
          <w:lang w:val="zh-CN"/>
        </w:rPr>
        <w:t>30</w:t>
      </w:r>
      <w:r w:rsidRPr="007E741D">
        <w:rPr>
          <w:rFonts w:asciiTheme="minorEastAsia" w:hAnsiTheme="minorEastAsia" w:hint="eastAsia"/>
          <w:sz w:val="24"/>
          <w:lang w:val="zh-CN"/>
        </w:rPr>
        <w:t>分钟，供应商已明确表示澄清、说明完毕的除外）。</w:t>
      </w:r>
      <w:r w:rsidRPr="007E741D">
        <w:rPr>
          <w:rFonts w:asciiTheme="minorEastAsia" w:hAnsiTheme="minorEastAsia" w:hint="eastAsia"/>
          <w:sz w:val="24"/>
        </w:rPr>
        <w:t>澄清、说明或者更正不影响投标文件的效力，有效的澄清、说明或者更正材料，是投标文件的组成部分。</w:t>
      </w:r>
      <w:r w:rsidRPr="007E741D">
        <w:rPr>
          <w:rFonts w:asciiTheme="minorEastAsia" w:hAnsiTheme="minorEastAsia" w:hint="eastAsia"/>
          <w:sz w:val="24"/>
          <w:lang w:val="zh-CN"/>
        </w:rPr>
        <w:t>如因系统故障（</w:t>
      </w:r>
      <w:r w:rsidRPr="007E741D">
        <w:rPr>
          <w:rFonts w:asciiTheme="minorEastAsia" w:hAnsiTheme="minorEastAsia" w:hint="eastAsia"/>
          <w:sz w:val="24"/>
        </w:rPr>
        <w:t>包括组织场所停电、断网等）</w:t>
      </w:r>
      <w:r w:rsidRPr="007E741D">
        <w:rPr>
          <w:rFonts w:asciiTheme="minorEastAsia" w:hAnsiTheme="minorEastAsia" w:hint="eastAsia"/>
          <w:sz w:val="24"/>
          <w:lang w:val="zh-CN"/>
        </w:rPr>
        <w:t>导致系统无法使用的，由投标人按评标委员会的要求进行澄清或者说明。</w:t>
      </w:r>
    </w:p>
    <w:p w14:paraId="3A5B20A2"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3.8.3</w:t>
      </w:r>
      <w:r w:rsidRPr="007E741D">
        <w:rPr>
          <w:rFonts w:asciiTheme="minorEastAsia" w:hAnsiTheme="minorEastAsia" w:hint="eastAsia"/>
          <w:sz w:val="24"/>
        </w:rPr>
        <w:t>评标委员会要求供应商澄清、说明或者更正，不得超出招标文件的范围，不得以此让供应商实质改变投标文件的内容，不得影响供应商公平竞争。本项目下列内容不得澄清：</w:t>
      </w:r>
    </w:p>
    <w:p w14:paraId="54FFCC61"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（一）按财政部规定应当在评标时不予承认的投标文件内容事项；</w:t>
      </w:r>
    </w:p>
    <w:p w14:paraId="745083CB"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（二）投标文件中已经明确的内容事项；</w:t>
      </w:r>
    </w:p>
    <w:p w14:paraId="4FDD0BCA"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 xml:space="preserve">3.8.4 </w:t>
      </w:r>
      <w:r w:rsidRPr="007E741D">
        <w:rPr>
          <w:rFonts w:asciiTheme="minorEastAsia" w:hAnsiTheme="minorEastAsia" w:hint="eastAsia"/>
          <w:sz w:val="24"/>
        </w:rPr>
        <w:t>本项目采购过程中，投标文件报价出现前后不一致的，按照下列规定修正：</w:t>
      </w:r>
    </w:p>
    <w:p w14:paraId="6E1A26C3"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（一）投标文件中开标一览表（报价表）内容与投标文件中相应内容不一致的，以开标</w:t>
      </w:r>
      <w:r w:rsidRPr="007E741D">
        <w:rPr>
          <w:rFonts w:asciiTheme="minorEastAsia" w:hAnsiTheme="minorEastAsia" w:hint="eastAsia"/>
          <w:sz w:val="24"/>
        </w:rPr>
        <w:lastRenderedPageBreak/>
        <w:t>一览表（报价表）为准；</w:t>
      </w:r>
    </w:p>
    <w:p w14:paraId="7C4DF3A2"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（二）大写金额和小写金额不一致的，以大写金额为准；</w:t>
      </w:r>
    </w:p>
    <w:p w14:paraId="5588842A"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（三）单价金额小数点或者百分比有明显错位的，以开标一览表的总价为准，并修改单价；</w:t>
      </w:r>
    </w:p>
    <w:p w14:paraId="714311E7"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（四）总价金额与按单价汇总金额不一致的，以单价金额计算结果为准。</w:t>
      </w:r>
    </w:p>
    <w:p w14:paraId="3512B22C"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同时出现两种以上不一致的，按照前款规定的顺序修正。修正后的报价按照本章</w:t>
      </w:r>
      <w:r w:rsidRPr="007E741D">
        <w:rPr>
          <w:rFonts w:asciiTheme="minorEastAsia" w:hAnsiTheme="minorEastAsia"/>
          <w:sz w:val="24"/>
        </w:rPr>
        <w:t>3.8.1-3.8.3</w:t>
      </w:r>
      <w:r w:rsidRPr="007E741D">
        <w:rPr>
          <w:rFonts w:asciiTheme="minorEastAsia" w:hAnsiTheme="minorEastAsia" w:hint="eastAsia"/>
          <w:sz w:val="24"/>
        </w:rPr>
        <w:t>的规定经投标人确认后产生约束力，投标人不确认的，其投标无效。</w:t>
      </w:r>
    </w:p>
    <w:p w14:paraId="294A0127" w14:textId="77777777" w:rsidR="00B4601F" w:rsidRPr="007E741D" w:rsidRDefault="00CA72D7">
      <w:pPr>
        <w:spacing w:line="360" w:lineRule="auto"/>
        <w:rPr>
          <w:rFonts w:asciiTheme="minorEastAsia" w:hAnsiTheme="minorEastAsia"/>
          <w:b/>
          <w:sz w:val="24"/>
        </w:rPr>
      </w:pPr>
      <w:r w:rsidRPr="007E741D">
        <w:rPr>
          <w:rFonts w:asciiTheme="minorEastAsia" w:hAnsiTheme="minorEastAsia" w:hint="eastAsia"/>
          <w:b/>
          <w:sz w:val="24"/>
        </w:rPr>
        <w:t>注：评标委员会当积极履行澄清、说明或者更正的职责，不得滥用权力。供应商的投标文件应当要求澄清、说明或者更正的，不得未经澄清、说明或者更正而直接作无效投标处理。</w:t>
      </w:r>
    </w:p>
    <w:p w14:paraId="171AED5E" w14:textId="77777777" w:rsidR="00B4601F" w:rsidRPr="007E741D" w:rsidRDefault="00CA72D7">
      <w:pPr>
        <w:pStyle w:val="af2"/>
        <w:spacing w:line="360" w:lineRule="auto"/>
        <w:jc w:val="both"/>
        <w:rPr>
          <w:rFonts w:asciiTheme="minorEastAsia" w:hAnsiTheme="minorEastAsia"/>
        </w:rPr>
      </w:pPr>
      <w:r w:rsidRPr="007E741D">
        <w:rPr>
          <w:rFonts w:asciiTheme="minorEastAsia" w:hAnsiTheme="minorEastAsia"/>
        </w:rPr>
        <w:t xml:space="preserve">3.9 </w:t>
      </w:r>
      <w:r w:rsidRPr="007E741D">
        <w:rPr>
          <w:rFonts w:asciiTheme="minorEastAsia" w:hAnsiTheme="minorEastAsia" w:hint="eastAsia"/>
        </w:rPr>
        <w:t>低于成本价投标处理。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14:paraId="7F10EB76" w14:textId="77777777" w:rsidR="00B4601F" w:rsidRPr="007E741D" w:rsidRDefault="00CA72D7">
      <w:pPr>
        <w:pStyle w:val="af2"/>
        <w:spacing w:line="360" w:lineRule="auto"/>
        <w:jc w:val="both"/>
        <w:rPr>
          <w:rFonts w:asciiTheme="minorEastAsia" w:hAnsiTheme="minorEastAsia"/>
          <w:b/>
          <w:lang w:val="zh-CN"/>
        </w:rPr>
      </w:pPr>
      <w:r w:rsidRPr="007E741D">
        <w:rPr>
          <w:rFonts w:asciiTheme="minorEastAsia" w:hAnsiTheme="minorEastAsia" w:hint="eastAsia"/>
          <w:b/>
        </w:rPr>
        <w:t>注：</w:t>
      </w:r>
      <w:r w:rsidRPr="007E741D">
        <w:rPr>
          <w:rFonts w:asciiTheme="minorEastAsia" w:hAnsiTheme="minorEastAsia" w:hint="eastAsia"/>
          <w:b/>
          <w:lang w:val="zh-CN"/>
        </w:rPr>
        <w:t>投标人提交的书面说明、相关证明材料（如涉及），应当加盖投标人（法定名称）电子印章，在评标委员会要求的时间内通过政府采购云平台进行递交，否则无效（给予供应商澄清、说明的时间不得少于</w:t>
      </w:r>
      <w:r w:rsidRPr="007E741D">
        <w:rPr>
          <w:rFonts w:asciiTheme="minorEastAsia" w:hAnsiTheme="minorEastAsia"/>
          <w:b/>
        </w:rPr>
        <w:t>30</w:t>
      </w:r>
      <w:r w:rsidRPr="007E741D">
        <w:rPr>
          <w:rFonts w:asciiTheme="minorEastAsia" w:hAnsiTheme="minorEastAsia" w:hint="eastAsia"/>
          <w:b/>
        </w:rPr>
        <w:t>分钟，供应商已明确表示澄清、说明完毕的除外</w:t>
      </w:r>
      <w:r w:rsidRPr="007E741D">
        <w:rPr>
          <w:rFonts w:asciiTheme="minorEastAsia" w:hAnsiTheme="minorEastAsia" w:hint="eastAsia"/>
          <w:b/>
          <w:lang w:val="zh-CN"/>
        </w:rPr>
        <w:t>）。如因系统故障（</w:t>
      </w:r>
      <w:r w:rsidRPr="007E741D">
        <w:rPr>
          <w:rFonts w:asciiTheme="minorEastAsia" w:hAnsiTheme="minorEastAsia" w:hint="eastAsia"/>
          <w:b/>
        </w:rPr>
        <w:t>包括组织场所停电、断网等）</w:t>
      </w:r>
      <w:r w:rsidRPr="007E741D">
        <w:rPr>
          <w:rFonts w:asciiTheme="minorEastAsia" w:hAnsiTheme="minorEastAsia" w:hint="eastAsia"/>
          <w:b/>
          <w:lang w:val="zh-CN"/>
        </w:rPr>
        <w:t>导致系统无法使用的，由投标人按评标委员会的要求进行澄清或者说明。</w:t>
      </w:r>
    </w:p>
    <w:p w14:paraId="47261689" w14:textId="77777777" w:rsidR="00B4601F" w:rsidRPr="007E741D" w:rsidRDefault="00CA72D7">
      <w:pPr>
        <w:pStyle w:val="af2"/>
        <w:spacing w:line="360" w:lineRule="auto"/>
        <w:jc w:val="both"/>
        <w:rPr>
          <w:rFonts w:asciiTheme="minorEastAsia" w:hAnsiTheme="minorEastAsia"/>
        </w:rPr>
      </w:pPr>
      <w:r w:rsidRPr="007E741D">
        <w:rPr>
          <w:rFonts w:asciiTheme="minorEastAsia" w:hAnsiTheme="minorEastAsia"/>
        </w:rPr>
        <w:lastRenderedPageBreak/>
        <w:t>3.10招标采购单位现场复核评标结果。</w:t>
      </w:r>
    </w:p>
    <w:p w14:paraId="1B3B6B9A" w14:textId="77777777" w:rsidR="00B4601F" w:rsidRPr="007E741D" w:rsidRDefault="00CA72D7">
      <w:pPr>
        <w:pStyle w:val="af2"/>
        <w:spacing w:line="360" w:lineRule="auto"/>
        <w:jc w:val="both"/>
        <w:rPr>
          <w:rFonts w:asciiTheme="minorEastAsia" w:hAnsiTheme="minorEastAsia"/>
        </w:rPr>
      </w:pPr>
      <w:r w:rsidRPr="007E741D">
        <w:rPr>
          <w:rFonts w:asciiTheme="minorEastAsia" w:hAnsiTheme="minorEastAsia"/>
        </w:rPr>
        <w:t>3.10.1评标结果汇总完成后，评标委员会拟出具评标报告前，招标采购单位应当组织2名以上的本单位工作人员，在采购现场监督人员的监督之下，依据有关的法律制度和采购文件对评标结果进行复核，出具复核报告。除下列情形外，任何人不得修改评标结果：</w:t>
      </w:r>
    </w:p>
    <w:p w14:paraId="519BA0A7" w14:textId="77777777" w:rsidR="00B4601F" w:rsidRPr="007E741D" w:rsidRDefault="00CA72D7">
      <w:pPr>
        <w:pStyle w:val="af2"/>
        <w:spacing w:line="360" w:lineRule="auto"/>
        <w:jc w:val="both"/>
        <w:rPr>
          <w:rFonts w:asciiTheme="minorEastAsia" w:hAnsiTheme="minorEastAsia"/>
        </w:rPr>
      </w:pPr>
      <w:r w:rsidRPr="007E741D">
        <w:rPr>
          <w:rFonts w:asciiTheme="minorEastAsia" w:hAnsiTheme="minorEastAsia" w:hint="eastAsia"/>
        </w:rPr>
        <w:t>（一）分值汇总计算错误的；</w:t>
      </w:r>
    </w:p>
    <w:p w14:paraId="5A6EF8DD" w14:textId="77777777" w:rsidR="00B4601F" w:rsidRPr="007E741D" w:rsidRDefault="00CA72D7">
      <w:pPr>
        <w:pStyle w:val="af2"/>
        <w:spacing w:line="360" w:lineRule="auto"/>
        <w:jc w:val="both"/>
        <w:rPr>
          <w:rFonts w:asciiTheme="minorEastAsia" w:hAnsiTheme="minorEastAsia"/>
        </w:rPr>
      </w:pPr>
      <w:r w:rsidRPr="007E741D">
        <w:rPr>
          <w:rFonts w:asciiTheme="minorEastAsia" w:hAnsiTheme="minorEastAsia" w:hint="eastAsia"/>
        </w:rPr>
        <w:t>（二）分项评分超出评分标准范围的；</w:t>
      </w:r>
    </w:p>
    <w:p w14:paraId="6E4E1A16" w14:textId="77777777" w:rsidR="00B4601F" w:rsidRPr="007E741D" w:rsidRDefault="00CA72D7">
      <w:pPr>
        <w:pStyle w:val="af2"/>
        <w:spacing w:line="360" w:lineRule="auto"/>
        <w:jc w:val="both"/>
        <w:rPr>
          <w:rFonts w:asciiTheme="minorEastAsia" w:hAnsiTheme="minorEastAsia"/>
        </w:rPr>
      </w:pPr>
      <w:r w:rsidRPr="007E741D">
        <w:rPr>
          <w:rFonts w:asciiTheme="minorEastAsia" w:hAnsiTheme="minorEastAsia" w:hint="eastAsia"/>
        </w:rPr>
        <w:t>（三）客观评分不一致的；</w:t>
      </w:r>
    </w:p>
    <w:p w14:paraId="454BBC19" w14:textId="77777777" w:rsidR="00B4601F" w:rsidRPr="007E741D" w:rsidRDefault="00CA72D7">
      <w:pPr>
        <w:pStyle w:val="af2"/>
        <w:spacing w:line="360" w:lineRule="auto"/>
        <w:jc w:val="both"/>
        <w:rPr>
          <w:rFonts w:asciiTheme="minorEastAsia" w:hAnsiTheme="minorEastAsia"/>
        </w:rPr>
      </w:pPr>
      <w:r w:rsidRPr="007E741D">
        <w:rPr>
          <w:rFonts w:asciiTheme="minorEastAsia" w:hAnsiTheme="minorEastAsia" w:hint="eastAsia"/>
        </w:rPr>
        <w:t>（四）经评标委员会认定评分畸高</w:t>
      </w:r>
      <w:proofErr w:type="gramStart"/>
      <w:r w:rsidRPr="007E741D">
        <w:rPr>
          <w:rFonts w:asciiTheme="minorEastAsia" w:hAnsiTheme="minorEastAsia" w:hint="eastAsia"/>
        </w:rPr>
        <w:t>畸</w:t>
      </w:r>
      <w:proofErr w:type="gramEnd"/>
      <w:r w:rsidRPr="007E741D">
        <w:rPr>
          <w:rFonts w:asciiTheme="minorEastAsia" w:hAnsiTheme="minorEastAsia" w:hint="eastAsia"/>
        </w:rPr>
        <w:t>低的。</w:t>
      </w:r>
    </w:p>
    <w:p w14:paraId="057BD989" w14:textId="77777777" w:rsidR="00B4601F" w:rsidRPr="007E741D" w:rsidRDefault="00CA72D7">
      <w:pPr>
        <w:pStyle w:val="af2"/>
        <w:spacing w:line="360" w:lineRule="auto"/>
        <w:jc w:val="both"/>
        <w:rPr>
          <w:rFonts w:asciiTheme="minorEastAsia" w:hAnsiTheme="minorEastAsia"/>
        </w:rPr>
      </w:pPr>
      <w:r w:rsidRPr="007E741D">
        <w:rPr>
          <w:rFonts w:asciiTheme="minorEastAsia" w:hAnsiTheme="minorEastAsia" w:hint="eastAsia"/>
        </w:rPr>
        <w:t>存在本条上述规定情形的，由评标委员会自主决定是否采纳招标采购单位的书面建议，并承担独立评审责任。评标委员会采纳招标采购单位书面建议的，应当按照规定现场修改评标结果或者重新评审，并在评标报告中详细记载有关事宜；不采纳招标采购单位书面建议的，应当书面说明理由。招标采购单位书面建议未被评标委员会采纳的，应当按照规定程序要求继续组织实施采购活动，不得擅自中止采购活动。招标采购单位认为评标委员会评标结果不合法的，应当书面报告采购项目同级财政部门依法处理。</w:t>
      </w:r>
    </w:p>
    <w:p w14:paraId="7B55170F" w14:textId="77777777" w:rsidR="00B4601F" w:rsidRPr="007E741D" w:rsidRDefault="00CA72D7">
      <w:pPr>
        <w:pStyle w:val="af2"/>
        <w:spacing w:line="360" w:lineRule="auto"/>
        <w:jc w:val="both"/>
        <w:rPr>
          <w:rFonts w:asciiTheme="minorEastAsia" w:hAnsiTheme="minorEastAsia"/>
        </w:rPr>
      </w:pPr>
      <w:r w:rsidRPr="007E741D">
        <w:rPr>
          <w:rFonts w:asciiTheme="minorEastAsia" w:hAnsiTheme="minorEastAsia"/>
        </w:rPr>
        <w:t>3.10.2有下列情形之一的，不得修改评标结果或者重新评审：</w:t>
      </w:r>
    </w:p>
    <w:p w14:paraId="0A62A6CB" w14:textId="77777777" w:rsidR="00B4601F" w:rsidRPr="007E741D" w:rsidRDefault="00CA72D7">
      <w:pPr>
        <w:pStyle w:val="af2"/>
        <w:spacing w:line="360" w:lineRule="auto"/>
        <w:jc w:val="both"/>
        <w:rPr>
          <w:rFonts w:asciiTheme="minorEastAsia" w:hAnsiTheme="minorEastAsia"/>
        </w:rPr>
      </w:pPr>
      <w:r w:rsidRPr="007E741D">
        <w:rPr>
          <w:rFonts w:asciiTheme="minorEastAsia" w:hAnsiTheme="minorEastAsia" w:hint="eastAsia"/>
        </w:rPr>
        <w:t>（一）招标采购单位现场复核时，复核工作人员数量不足的；</w:t>
      </w:r>
    </w:p>
    <w:p w14:paraId="05A57578" w14:textId="77777777" w:rsidR="00B4601F" w:rsidRPr="007E741D" w:rsidRDefault="00CA72D7">
      <w:pPr>
        <w:pStyle w:val="af2"/>
        <w:spacing w:line="360" w:lineRule="auto"/>
        <w:jc w:val="both"/>
        <w:rPr>
          <w:rFonts w:asciiTheme="minorEastAsia" w:hAnsiTheme="minorEastAsia"/>
        </w:rPr>
      </w:pPr>
      <w:r w:rsidRPr="007E741D">
        <w:rPr>
          <w:rFonts w:asciiTheme="minorEastAsia" w:hAnsiTheme="minorEastAsia" w:hint="eastAsia"/>
        </w:rPr>
        <w:t>（二）招标采购单位现场复核时，没有采购监督人员现场监督的；</w:t>
      </w:r>
    </w:p>
    <w:p w14:paraId="37982727" w14:textId="77777777" w:rsidR="00B4601F" w:rsidRPr="007E741D" w:rsidRDefault="00CA72D7">
      <w:pPr>
        <w:pStyle w:val="af2"/>
        <w:spacing w:line="360" w:lineRule="auto"/>
        <w:jc w:val="both"/>
        <w:rPr>
          <w:rFonts w:asciiTheme="minorEastAsia" w:hAnsiTheme="minorEastAsia"/>
        </w:rPr>
      </w:pPr>
      <w:r w:rsidRPr="007E741D">
        <w:rPr>
          <w:rFonts w:asciiTheme="minorEastAsia" w:hAnsiTheme="minorEastAsia" w:hint="eastAsia"/>
        </w:rPr>
        <w:t>（三）招标采购单位现场复核内容超出规定范围的；</w:t>
      </w:r>
    </w:p>
    <w:p w14:paraId="6322E399" w14:textId="77777777" w:rsidR="00B4601F" w:rsidRPr="007E741D" w:rsidRDefault="00CA72D7">
      <w:pPr>
        <w:pStyle w:val="af2"/>
        <w:spacing w:line="360" w:lineRule="auto"/>
        <w:jc w:val="both"/>
        <w:rPr>
          <w:rFonts w:asciiTheme="minorEastAsia" w:hAnsiTheme="minorEastAsia"/>
        </w:rPr>
      </w:pPr>
      <w:r w:rsidRPr="007E741D">
        <w:rPr>
          <w:rFonts w:asciiTheme="minorEastAsia" w:hAnsiTheme="minorEastAsia" w:hint="eastAsia"/>
        </w:rPr>
        <w:lastRenderedPageBreak/>
        <w:t>（四）招标采购单位未提供书面建议的。</w:t>
      </w:r>
    </w:p>
    <w:p w14:paraId="4C825C04" w14:textId="77777777" w:rsidR="00B4601F" w:rsidRPr="007E741D" w:rsidRDefault="00CA72D7">
      <w:pPr>
        <w:pStyle w:val="af2"/>
        <w:spacing w:line="360" w:lineRule="auto"/>
        <w:jc w:val="both"/>
        <w:rPr>
          <w:rFonts w:asciiTheme="minorEastAsia" w:hAnsiTheme="minorEastAsia"/>
        </w:rPr>
      </w:pPr>
      <w:r w:rsidRPr="007E741D">
        <w:rPr>
          <w:rFonts w:asciiTheme="minorEastAsia" w:hAnsiTheme="minorEastAsia"/>
        </w:rPr>
        <w:t>3.10.3</w:t>
      </w:r>
      <w:r w:rsidRPr="007E741D">
        <w:rPr>
          <w:rFonts w:asciiTheme="minorEastAsia" w:hAnsiTheme="minorEastAsia" w:hint="eastAsia"/>
        </w:rPr>
        <w:t>出现下列情形之一的，应当中止电子化采购活动，并保留相关证明材料备查：</w:t>
      </w:r>
      <w:r w:rsidRPr="007E741D">
        <w:rPr>
          <w:rFonts w:asciiTheme="minorEastAsia" w:hAnsiTheme="minorEastAsia"/>
        </w:rPr>
        <w:t xml:space="preserve"> </w:t>
      </w:r>
    </w:p>
    <w:p w14:paraId="4010F3D3" w14:textId="77777777" w:rsidR="00B4601F" w:rsidRPr="007E741D" w:rsidRDefault="00CA72D7">
      <w:pPr>
        <w:pStyle w:val="af2"/>
        <w:spacing w:line="360" w:lineRule="auto"/>
        <w:jc w:val="both"/>
        <w:rPr>
          <w:rFonts w:asciiTheme="minorEastAsia" w:hAnsiTheme="minorEastAsia"/>
        </w:rPr>
      </w:pPr>
      <w:r w:rsidRPr="007E741D">
        <w:rPr>
          <w:rFonts w:asciiTheme="minorEastAsia" w:hAnsiTheme="minorEastAsia" w:hint="eastAsia"/>
        </w:rPr>
        <w:t>（一）系统发生故障（包括感染病毒、应用或数据库出错）而无法正常使用的；</w:t>
      </w:r>
    </w:p>
    <w:p w14:paraId="6566AE7B" w14:textId="77777777" w:rsidR="00B4601F" w:rsidRPr="007E741D" w:rsidRDefault="00CA72D7">
      <w:pPr>
        <w:pStyle w:val="af2"/>
        <w:spacing w:line="360" w:lineRule="auto"/>
        <w:jc w:val="both"/>
        <w:rPr>
          <w:rFonts w:asciiTheme="minorEastAsia" w:hAnsiTheme="minorEastAsia"/>
        </w:rPr>
      </w:pPr>
      <w:r w:rsidRPr="007E741D">
        <w:rPr>
          <w:rFonts w:asciiTheme="minorEastAsia" w:hAnsiTheme="minorEastAsia" w:hint="eastAsia"/>
        </w:rPr>
        <w:t>（二）因组织场所停电、断网等原因，导致采购活动无法继续通过交易系统实施的；</w:t>
      </w:r>
    </w:p>
    <w:p w14:paraId="2F4093CE" w14:textId="77777777" w:rsidR="00B4601F" w:rsidRPr="007E741D" w:rsidRDefault="00CA72D7">
      <w:pPr>
        <w:pStyle w:val="af2"/>
        <w:spacing w:line="360" w:lineRule="auto"/>
        <w:jc w:val="both"/>
        <w:rPr>
          <w:rFonts w:asciiTheme="minorEastAsia" w:hAnsiTheme="minorEastAsia"/>
        </w:rPr>
      </w:pPr>
      <w:r w:rsidRPr="007E741D">
        <w:rPr>
          <w:rFonts w:asciiTheme="minorEastAsia" w:hAnsiTheme="minorEastAsia" w:hint="eastAsia"/>
        </w:rPr>
        <w:t>（三）其他无法保证电子化交易的公平、公正和安全的情况。</w:t>
      </w:r>
    </w:p>
    <w:p w14:paraId="5B73079F" w14:textId="77777777" w:rsidR="00B4601F" w:rsidRPr="007E741D" w:rsidRDefault="00CA72D7">
      <w:pPr>
        <w:pStyle w:val="af2"/>
        <w:spacing w:line="360" w:lineRule="auto"/>
        <w:jc w:val="both"/>
        <w:rPr>
          <w:rFonts w:asciiTheme="minorEastAsia" w:hAnsiTheme="minorEastAsia"/>
        </w:rPr>
      </w:pPr>
      <w:r w:rsidRPr="007E741D">
        <w:rPr>
          <w:rFonts w:asciiTheme="minorEastAsia" w:hAnsiTheme="minorEastAsia" w:hint="eastAsia"/>
        </w:rPr>
        <w:t>出现前款规定的情形，不影响采购公平、公正的，待上述情形消除后继续组织采购活动；影响或者可能影响采购公平、公正的，应当依法</w:t>
      </w:r>
      <w:proofErr w:type="gramStart"/>
      <w:r w:rsidRPr="007E741D">
        <w:rPr>
          <w:rFonts w:asciiTheme="minorEastAsia" w:hAnsiTheme="minorEastAsia" w:hint="eastAsia"/>
        </w:rPr>
        <w:t>废标或者</w:t>
      </w:r>
      <w:proofErr w:type="gramEnd"/>
      <w:r w:rsidRPr="007E741D">
        <w:rPr>
          <w:rFonts w:asciiTheme="minorEastAsia" w:hAnsiTheme="minorEastAsia" w:hint="eastAsia"/>
        </w:rPr>
        <w:t>终止采购活动。</w:t>
      </w:r>
    </w:p>
    <w:p w14:paraId="66F84B08" w14:textId="77777777" w:rsidR="00B4601F" w:rsidRPr="007E741D" w:rsidRDefault="00CA72D7">
      <w:pPr>
        <w:pStyle w:val="2"/>
        <w:spacing w:line="360" w:lineRule="auto"/>
        <w:rPr>
          <w:rFonts w:asciiTheme="minorEastAsia" w:hAnsiTheme="minorEastAsia"/>
          <w:sz w:val="24"/>
        </w:rPr>
      </w:pPr>
      <w:r w:rsidRPr="007E741D">
        <w:rPr>
          <w:rFonts w:asciiTheme="minorEastAsia" w:hAnsiTheme="minorEastAsia"/>
          <w:sz w:val="24"/>
        </w:rPr>
        <w:t>4</w:t>
      </w:r>
      <w:r w:rsidRPr="007E741D">
        <w:rPr>
          <w:rFonts w:asciiTheme="minorEastAsia" w:hAnsiTheme="minorEastAsia" w:hint="eastAsia"/>
          <w:sz w:val="24"/>
        </w:rPr>
        <w:t>、评标细则及标准</w:t>
      </w:r>
      <w:bookmarkEnd w:id="168"/>
    </w:p>
    <w:p w14:paraId="5E635DCD"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4.1</w:t>
      </w:r>
      <w:r w:rsidRPr="007E741D">
        <w:rPr>
          <w:rFonts w:asciiTheme="minorEastAsia" w:hAnsiTheme="minorEastAsia" w:hint="eastAsia"/>
          <w:sz w:val="24"/>
        </w:rPr>
        <w:t>本项目采用综合评分法，评分因素详见综合评分明细表。</w:t>
      </w:r>
    </w:p>
    <w:p w14:paraId="251270E5" w14:textId="77777777" w:rsidR="00B4601F" w:rsidRPr="007E741D" w:rsidRDefault="00CA72D7">
      <w:pPr>
        <w:pStyle w:val="af2"/>
        <w:spacing w:line="360" w:lineRule="auto"/>
        <w:jc w:val="both"/>
        <w:rPr>
          <w:rFonts w:asciiTheme="minorEastAsia" w:hAnsiTheme="minorEastAsia"/>
        </w:rPr>
      </w:pPr>
      <w:r w:rsidRPr="007E741D">
        <w:rPr>
          <w:rFonts w:asciiTheme="minorEastAsia" w:hAnsiTheme="minorEastAsia"/>
        </w:rPr>
        <w:t xml:space="preserve">4.2 </w:t>
      </w:r>
      <w:r w:rsidRPr="007E741D">
        <w:rPr>
          <w:rFonts w:asciiTheme="minorEastAsia" w:hAnsiTheme="minorEastAsia" w:hint="eastAsia"/>
        </w:rPr>
        <w:t>评标委员会成员应当根据自身专业情况对每个有效投标供应商的投标文件进行独立评分，加权汇总每项评分因素的得分，得出每个有效投标供应商的总分。技术类评分因素由技术方面评标委员会成员独立评分。经济类评分因素由经济方面评标委员会成员独立评分。政策合同类的评分因素由法律方面评标委员会成员独立评分。采购人代表原则上对技术类评分因素独立评分。价格和其他不能明确区分的评分因素由评标委员会成员共同评分。</w:t>
      </w:r>
    </w:p>
    <w:p w14:paraId="4F81B87D" w14:textId="77777777" w:rsidR="00B4601F" w:rsidRPr="007E741D" w:rsidRDefault="00CA72D7">
      <w:pPr>
        <w:pStyle w:val="a6"/>
        <w:tabs>
          <w:tab w:val="left" w:pos="600"/>
        </w:tabs>
        <w:spacing w:line="360" w:lineRule="auto"/>
        <w:ind w:firstLine="0"/>
        <w:rPr>
          <w:rFonts w:asciiTheme="minorEastAsia" w:hAnsiTheme="minorEastAsia"/>
          <w:sz w:val="24"/>
        </w:rPr>
      </w:pPr>
      <w:r w:rsidRPr="007E741D">
        <w:rPr>
          <w:rFonts w:asciiTheme="minorEastAsia" w:hAnsiTheme="minorEastAsia"/>
          <w:sz w:val="24"/>
        </w:rPr>
        <w:t>4.3</w:t>
      </w:r>
      <w:r w:rsidRPr="007E741D">
        <w:rPr>
          <w:rFonts w:asciiTheme="minorEastAsia" w:hAnsiTheme="minorEastAsia" w:hint="eastAsia"/>
          <w:sz w:val="24"/>
        </w:rPr>
        <w:t>综合评分明细表</w:t>
      </w:r>
    </w:p>
    <w:p w14:paraId="3E8F6F33" w14:textId="77777777" w:rsidR="00B4601F" w:rsidRPr="007E741D" w:rsidRDefault="00CA72D7">
      <w:pPr>
        <w:pStyle w:val="a6"/>
        <w:tabs>
          <w:tab w:val="left" w:pos="600"/>
        </w:tabs>
        <w:spacing w:line="360" w:lineRule="auto"/>
        <w:ind w:firstLine="0"/>
        <w:rPr>
          <w:rFonts w:asciiTheme="minorEastAsia" w:hAnsiTheme="minorEastAsia"/>
          <w:sz w:val="24"/>
        </w:rPr>
      </w:pPr>
      <w:r w:rsidRPr="007E741D">
        <w:rPr>
          <w:rFonts w:asciiTheme="minorEastAsia" w:hAnsiTheme="minorEastAsia"/>
          <w:sz w:val="24"/>
        </w:rPr>
        <w:t>4.3.1</w:t>
      </w:r>
      <w:r w:rsidRPr="007E741D">
        <w:rPr>
          <w:rFonts w:asciiTheme="minorEastAsia" w:hAnsiTheme="minorEastAsia" w:hint="eastAsia"/>
          <w:sz w:val="24"/>
        </w:rPr>
        <w:t>综合评分明细表的制定以科学合理、降低评委会自由裁量权为原则。</w:t>
      </w:r>
    </w:p>
    <w:p w14:paraId="1FA9BE90"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sz w:val="24"/>
        </w:rPr>
        <w:t xml:space="preserve">4.3.2 </w:t>
      </w:r>
      <w:r w:rsidRPr="007E741D">
        <w:rPr>
          <w:rFonts w:asciiTheme="minorEastAsia" w:hAnsiTheme="minorEastAsia" w:hint="eastAsia"/>
          <w:sz w:val="24"/>
        </w:rPr>
        <w:t>综合评分明细表按须知表中的相关要求进行价格调整，再参与价格分评审。</w:t>
      </w:r>
    </w:p>
    <w:p w14:paraId="4E005548" w14:textId="77777777" w:rsidR="00B4601F" w:rsidRPr="007E741D" w:rsidRDefault="00CA72D7">
      <w:pPr>
        <w:pStyle w:val="a6"/>
        <w:tabs>
          <w:tab w:val="left" w:pos="600"/>
        </w:tabs>
        <w:spacing w:line="360" w:lineRule="auto"/>
        <w:ind w:firstLine="0"/>
        <w:rPr>
          <w:rFonts w:asciiTheme="minorEastAsia" w:hAnsiTheme="minorEastAsia"/>
          <w:sz w:val="24"/>
        </w:rPr>
      </w:pPr>
      <w:r w:rsidRPr="007E741D">
        <w:rPr>
          <w:rFonts w:asciiTheme="minorEastAsia" w:hAnsiTheme="minorEastAsia"/>
          <w:sz w:val="24"/>
        </w:rPr>
        <w:lastRenderedPageBreak/>
        <w:t>4.3.3</w:t>
      </w:r>
      <w:r w:rsidRPr="007E741D">
        <w:rPr>
          <w:rFonts w:asciiTheme="minorEastAsia" w:hAnsiTheme="minorEastAsia" w:hint="eastAsia"/>
          <w:sz w:val="24"/>
        </w:rPr>
        <w:t>综合评分明细表</w:t>
      </w:r>
    </w:p>
    <w:p w14:paraId="7DD4831E" w14:textId="77777777" w:rsidR="00B4601F" w:rsidRPr="007E741D" w:rsidRDefault="00CA72D7" w:rsidP="007C6742">
      <w:pPr>
        <w:pStyle w:val="3"/>
        <w:rPr>
          <w:rFonts w:asciiTheme="minorEastAsia" w:hAnsiTheme="minorEastAsia"/>
          <w:sz w:val="24"/>
        </w:rPr>
      </w:pPr>
      <w:bookmarkStart w:id="170" w:name="_Hlk88984474"/>
      <w:r w:rsidRPr="007E741D">
        <w:rPr>
          <w:rFonts w:asciiTheme="minorEastAsia" w:hAnsiTheme="minorEastAsia"/>
          <w:sz w:val="24"/>
        </w:rPr>
        <w:t>01包</w:t>
      </w:r>
      <w:r w:rsidRPr="007E741D">
        <w:rPr>
          <w:rFonts w:asciiTheme="minorEastAsia" w:hAnsiTheme="minorEastAsia" w:hint="eastAsia"/>
          <w:sz w:val="24"/>
        </w:rPr>
        <w:t>：房屋类工程造价评审服务</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2"/>
        <w:gridCol w:w="1142"/>
        <w:gridCol w:w="892"/>
        <w:gridCol w:w="6102"/>
        <w:gridCol w:w="13"/>
        <w:gridCol w:w="531"/>
      </w:tblGrid>
      <w:tr w:rsidR="00B4601F" w14:paraId="591DBA64" w14:textId="77777777" w:rsidTr="00593717">
        <w:trPr>
          <w:trHeight w:val="610"/>
          <w:jc w:val="center"/>
        </w:trPr>
        <w:tc>
          <w:tcPr>
            <w:tcW w:w="211" w:type="pct"/>
            <w:tcBorders>
              <w:top w:val="single" w:sz="4" w:space="0" w:color="auto"/>
              <w:left w:val="single" w:sz="4" w:space="0" w:color="auto"/>
              <w:bottom w:val="single" w:sz="4" w:space="0" w:color="auto"/>
              <w:right w:val="single" w:sz="4" w:space="0" w:color="auto"/>
            </w:tcBorders>
            <w:vAlign w:val="center"/>
          </w:tcPr>
          <w:p w14:paraId="2C48DD8C" w14:textId="77777777" w:rsidR="00B4601F" w:rsidRPr="007E741D" w:rsidRDefault="00CA72D7">
            <w:pPr>
              <w:jc w:val="center"/>
              <w:rPr>
                <w:rFonts w:asciiTheme="minorEastAsia" w:hAnsiTheme="minorEastAsia"/>
              </w:rPr>
            </w:pPr>
            <w:bookmarkStart w:id="171" w:name="_Hlk69240795"/>
            <w:r w:rsidRPr="007E741D">
              <w:rPr>
                <w:rFonts w:asciiTheme="minorEastAsia" w:hAnsiTheme="minorEastAsia"/>
              </w:rPr>
              <w:t>序号</w:t>
            </w:r>
          </w:p>
        </w:tc>
        <w:tc>
          <w:tcPr>
            <w:tcW w:w="630" w:type="pct"/>
            <w:tcBorders>
              <w:top w:val="single" w:sz="4" w:space="0" w:color="auto"/>
              <w:left w:val="single" w:sz="4" w:space="0" w:color="auto"/>
              <w:bottom w:val="single" w:sz="4" w:space="0" w:color="auto"/>
              <w:right w:val="single" w:sz="4" w:space="0" w:color="auto"/>
            </w:tcBorders>
            <w:vAlign w:val="center"/>
          </w:tcPr>
          <w:p w14:paraId="026820A0" w14:textId="77777777" w:rsidR="00B4601F" w:rsidRPr="007E741D" w:rsidRDefault="00CA72D7">
            <w:pPr>
              <w:jc w:val="center"/>
              <w:rPr>
                <w:rFonts w:asciiTheme="minorEastAsia" w:hAnsiTheme="minorEastAsia"/>
              </w:rPr>
            </w:pPr>
            <w:r w:rsidRPr="007E741D">
              <w:rPr>
                <w:rFonts w:asciiTheme="minorEastAsia" w:hAnsiTheme="minorEastAsia"/>
              </w:rPr>
              <w:t>评审因素</w:t>
            </w:r>
          </w:p>
        </w:tc>
        <w:tc>
          <w:tcPr>
            <w:tcW w:w="492" w:type="pct"/>
            <w:tcBorders>
              <w:top w:val="single" w:sz="4" w:space="0" w:color="auto"/>
              <w:left w:val="single" w:sz="4" w:space="0" w:color="auto"/>
              <w:bottom w:val="single" w:sz="4" w:space="0" w:color="auto"/>
              <w:right w:val="single" w:sz="4" w:space="0" w:color="auto"/>
            </w:tcBorders>
            <w:vAlign w:val="center"/>
          </w:tcPr>
          <w:p w14:paraId="6FB848A7" w14:textId="77777777" w:rsidR="00B4601F" w:rsidRPr="007E741D" w:rsidRDefault="00CA72D7">
            <w:pPr>
              <w:jc w:val="center"/>
              <w:rPr>
                <w:rFonts w:asciiTheme="minorEastAsia" w:hAnsiTheme="minorEastAsia"/>
              </w:rPr>
            </w:pPr>
            <w:r w:rsidRPr="007E741D">
              <w:rPr>
                <w:rFonts w:asciiTheme="minorEastAsia" w:hAnsiTheme="minorEastAsia"/>
              </w:rPr>
              <w:t>分值</w:t>
            </w:r>
          </w:p>
        </w:tc>
        <w:tc>
          <w:tcPr>
            <w:tcW w:w="3367" w:type="pct"/>
            <w:tcBorders>
              <w:top w:val="single" w:sz="4" w:space="0" w:color="auto"/>
              <w:left w:val="single" w:sz="4" w:space="0" w:color="auto"/>
              <w:bottom w:val="single" w:sz="4" w:space="0" w:color="auto"/>
              <w:right w:val="single" w:sz="4" w:space="0" w:color="auto"/>
            </w:tcBorders>
            <w:vAlign w:val="center"/>
          </w:tcPr>
          <w:p w14:paraId="0BC82729" w14:textId="77777777" w:rsidR="00B4601F" w:rsidRPr="007E741D" w:rsidRDefault="00CA72D7">
            <w:pPr>
              <w:jc w:val="center"/>
              <w:rPr>
                <w:rFonts w:asciiTheme="minorEastAsia" w:hAnsiTheme="minorEastAsia"/>
              </w:rPr>
            </w:pPr>
            <w:r w:rsidRPr="007E741D">
              <w:rPr>
                <w:rFonts w:asciiTheme="minorEastAsia" w:hAnsiTheme="minorEastAsia"/>
              </w:rPr>
              <w:t>评审标准</w:t>
            </w:r>
          </w:p>
        </w:tc>
        <w:tc>
          <w:tcPr>
            <w:tcW w:w="300" w:type="pct"/>
            <w:gridSpan w:val="2"/>
            <w:tcBorders>
              <w:top w:val="single" w:sz="4" w:space="0" w:color="auto"/>
              <w:left w:val="single" w:sz="4" w:space="0" w:color="auto"/>
              <w:bottom w:val="single" w:sz="4" w:space="0" w:color="auto"/>
              <w:right w:val="single" w:sz="4" w:space="0" w:color="auto"/>
            </w:tcBorders>
            <w:vAlign w:val="center"/>
          </w:tcPr>
          <w:p w14:paraId="1892F716" w14:textId="77777777" w:rsidR="00B4601F" w:rsidRPr="007E741D" w:rsidRDefault="00CA72D7">
            <w:pPr>
              <w:jc w:val="center"/>
              <w:rPr>
                <w:rFonts w:asciiTheme="minorEastAsia" w:hAnsiTheme="minorEastAsia"/>
              </w:rPr>
            </w:pPr>
            <w:r w:rsidRPr="007E741D">
              <w:rPr>
                <w:rFonts w:asciiTheme="minorEastAsia" w:hAnsiTheme="minorEastAsia"/>
              </w:rPr>
              <w:t>备注</w:t>
            </w:r>
          </w:p>
        </w:tc>
      </w:tr>
      <w:tr w:rsidR="00B4601F" w14:paraId="49A5D4F2" w14:textId="77777777" w:rsidTr="00593717">
        <w:trPr>
          <w:trHeight w:val="1289"/>
          <w:jc w:val="center"/>
        </w:trPr>
        <w:tc>
          <w:tcPr>
            <w:tcW w:w="211" w:type="pct"/>
            <w:tcBorders>
              <w:top w:val="single" w:sz="4" w:space="0" w:color="auto"/>
              <w:left w:val="single" w:sz="4" w:space="0" w:color="auto"/>
              <w:bottom w:val="single" w:sz="4" w:space="0" w:color="auto"/>
              <w:right w:val="single" w:sz="4" w:space="0" w:color="auto"/>
            </w:tcBorders>
            <w:vAlign w:val="center"/>
          </w:tcPr>
          <w:p w14:paraId="64847F65" w14:textId="77777777" w:rsidR="00B4601F" w:rsidRPr="007E741D" w:rsidRDefault="00CA72D7">
            <w:pPr>
              <w:rPr>
                <w:rFonts w:asciiTheme="minorEastAsia" w:hAnsiTheme="minorEastAsia"/>
              </w:rPr>
            </w:pPr>
            <w:r w:rsidRPr="007E741D">
              <w:rPr>
                <w:rFonts w:asciiTheme="minorEastAsia" w:hAnsiTheme="minorEastAsia"/>
              </w:rPr>
              <w:t>1</w:t>
            </w:r>
          </w:p>
        </w:tc>
        <w:tc>
          <w:tcPr>
            <w:tcW w:w="630" w:type="pct"/>
            <w:tcBorders>
              <w:top w:val="single" w:sz="4" w:space="0" w:color="auto"/>
              <w:left w:val="single" w:sz="4" w:space="0" w:color="auto"/>
              <w:bottom w:val="single" w:sz="4" w:space="0" w:color="auto"/>
              <w:right w:val="single" w:sz="4" w:space="0" w:color="auto"/>
            </w:tcBorders>
            <w:vAlign w:val="center"/>
          </w:tcPr>
          <w:p w14:paraId="4A182334" w14:textId="77777777" w:rsidR="00B4601F" w:rsidRPr="007E741D" w:rsidRDefault="00CA72D7">
            <w:pPr>
              <w:snapToGrid w:val="0"/>
              <w:spacing w:line="276" w:lineRule="auto"/>
              <w:jc w:val="center"/>
              <w:rPr>
                <w:rFonts w:asciiTheme="minorEastAsia" w:hAnsiTheme="minorEastAsia"/>
              </w:rPr>
            </w:pPr>
            <w:r w:rsidRPr="007E741D">
              <w:rPr>
                <w:rFonts w:asciiTheme="minorEastAsia" w:hAnsiTheme="minorEastAsia"/>
              </w:rPr>
              <w:t>报价</w:t>
            </w:r>
          </w:p>
        </w:tc>
        <w:tc>
          <w:tcPr>
            <w:tcW w:w="492" w:type="pct"/>
            <w:tcBorders>
              <w:top w:val="single" w:sz="4" w:space="0" w:color="auto"/>
              <w:left w:val="single" w:sz="4" w:space="0" w:color="auto"/>
              <w:bottom w:val="single" w:sz="4" w:space="0" w:color="auto"/>
              <w:right w:val="single" w:sz="4" w:space="0" w:color="auto"/>
            </w:tcBorders>
            <w:vAlign w:val="center"/>
          </w:tcPr>
          <w:p w14:paraId="1B0B4FBE" w14:textId="77777777" w:rsidR="00B4601F" w:rsidRPr="007E741D" w:rsidRDefault="00CA72D7">
            <w:pPr>
              <w:jc w:val="center"/>
              <w:rPr>
                <w:rFonts w:asciiTheme="minorEastAsia" w:hAnsiTheme="minorEastAsia"/>
              </w:rPr>
            </w:pPr>
            <w:r w:rsidRPr="007E741D">
              <w:rPr>
                <w:rFonts w:asciiTheme="minorEastAsia" w:hAnsiTheme="minorEastAsia"/>
              </w:rPr>
              <w:t>10分</w:t>
            </w:r>
          </w:p>
        </w:tc>
        <w:tc>
          <w:tcPr>
            <w:tcW w:w="3367" w:type="pct"/>
            <w:tcBorders>
              <w:top w:val="single" w:sz="4" w:space="0" w:color="auto"/>
              <w:left w:val="single" w:sz="4" w:space="0" w:color="auto"/>
              <w:bottom w:val="single" w:sz="4" w:space="0" w:color="auto"/>
              <w:right w:val="single" w:sz="4" w:space="0" w:color="auto"/>
            </w:tcBorders>
            <w:vAlign w:val="center"/>
          </w:tcPr>
          <w:p w14:paraId="1BFEFB4D" w14:textId="77777777" w:rsidR="00B4601F" w:rsidRPr="007E741D" w:rsidRDefault="00CA72D7">
            <w:pPr>
              <w:adjustRightInd w:val="0"/>
              <w:spacing w:line="400" w:lineRule="exact"/>
              <w:jc w:val="left"/>
              <w:rPr>
                <w:rFonts w:asciiTheme="minorEastAsia" w:hAnsiTheme="minorEastAsia"/>
              </w:rPr>
            </w:pPr>
            <w:r w:rsidRPr="007E741D">
              <w:rPr>
                <w:rFonts w:asciiTheme="minorEastAsia" w:hAnsiTheme="minorEastAsia"/>
              </w:rPr>
              <w:t>满足招标文件要求且投标价格最低的投标报价（折扣</w:t>
            </w:r>
            <w:r w:rsidRPr="007E741D">
              <w:rPr>
                <w:rFonts w:asciiTheme="minorEastAsia" w:hAnsiTheme="minorEastAsia" w:hint="eastAsia"/>
              </w:rPr>
              <w:t>百分比</w:t>
            </w:r>
            <w:r w:rsidRPr="007E741D">
              <w:rPr>
                <w:rFonts w:asciiTheme="minorEastAsia" w:hAnsiTheme="minorEastAsia"/>
              </w:rPr>
              <w:t>）为评标基准价，其报价得分为满分。其余投标人价格统一按照下列公示计算</w:t>
            </w:r>
            <w:r w:rsidRPr="007E741D">
              <w:rPr>
                <w:rFonts w:asciiTheme="minorEastAsia" w:hAnsiTheme="minorEastAsia" w:hint="eastAsia"/>
              </w:rPr>
              <w:t>：</w:t>
            </w:r>
          </w:p>
          <w:p w14:paraId="1FFB7332" w14:textId="77777777" w:rsidR="00B4601F" w:rsidRPr="007E741D" w:rsidRDefault="00CA72D7">
            <w:pPr>
              <w:adjustRightInd w:val="0"/>
              <w:spacing w:line="400" w:lineRule="exact"/>
              <w:jc w:val="left"/>
              <w:rPr>
                <w:rFonts w:asciiTheme="minorEastAsia" w:hAnsiTheme="minorEastAsia"/>
              </w:rPr>
            </w:pPr>
            <w:r w:rsidRPr="007E741D">
              <w:rPr>
                <w:rFonts w:asciiTheme="minorEastAsia" w:hAnsiTheme="minorEastAsia" w:hint="eastAsia"/>
              </w:rPr>
              <w:t>报价得分</w:t>
            </w:r>
            <w:r w:rsidRPr="007E741D">
              <w:rPr>
                <w:rFonts w:asciiTheme="minorEastAsia" w:hAnsiTheme="minorEastAsia"/>
              </w:rPr>
              <w:t>=</w:t>
            </w:r>
            <w:r w:rsidRPr="007E741D">
              <w:rPr>
                <w:rFonts w:asciiTheme="minorEastAsia" w:hAnsiTheme="minorEastAsia" w:hint="eastAsia"/>
              </w:rPr>
              <w:t>（评标基准价</w:t>
            </w:r>
            <w:r w:rsidRPr="007E741D">
              <w:rPr>
                <w:rFonts w:asciiTheme="minorEastAsia" w:hAnsiTheme="minorEastAsia"/>
              </w:rPr>
              <w:t>/</w:t>
            </w:r>
            <w:r w:rsidRPr="007E741D">
              <w:rPr>
                <w:rFonts w:asciiTheme="minorEastAsia" w:hAnsiTheme="minorEastAsia" w:hint="eastAsia"/>
              </w:rPr>
              <w:t>投标报价）×</w:t>
            </w:r>
            <w:r w:rsidRPr="007E741D">
              <w:rPr>
                <w:rFonts w:asciiTheme="minorEastAsia" w:hAnsiTheme="minorEastAsia"/>
              </w:rPr>
              <w:t>10</w:t>
            </w:r>
          </w:p>
          <w:p w14:paraId="0C7EFDD0" w14:textId="77777777" w:rsidR="00B4601F" w:rsidRPr="007E741D" w:rsidRDefault="00CA72D7">
            <w:pPr>
              <w:adjustRightInd w:val="0"/>
              <w:spacing w:line="400" w:lineRule="exact"/>
              <w:rPr>
                <w:rFonts w:asciiTheme="minorEastAsia" w:hAnsiTheme="minorEastAsia"/>
              </w:rPr>
            </w:pPr>
            <w:r w:rsidRPr="007E741D">
              <w:rPr>
                <w:rFonts w:asciiTheme="minorEastAsia" w:hAnsiTheme="minorEastAsia" w:hint="eastAsia"/>
              </w:rPr>
              <w:t>注</w:t>
            </w:r>
            <w:r w:rsidRPr="007E741D">
              <w:rPr>
                <w:rFonts w:asciiTheme="minorEastAsia" w:hAnsiTheme="minorEastAsia"/>
              </w:rPr>
              <w:t>:</w:t>
            </w:r>
            <w:r w:rsidRPr="007E741D">
              <w:rPr>
                <w:rFonts w:asciiTheme="minorEastAsia" w:hAnsiTheme="minorEastAsia" w:hint="eastAsia"/>
              </w:rPr>
              <w:t>根据《政府采购促进中小企业发展管理办法》（财库〔</w:t>
            </w:r>
            <w:r w:rsidRPr="007E741D">
              <w:rPr>
                <w:rFonts w:asciiTheme="minorEastAsia" w:hAnsiTheme="minorEastAsia"/>
              </w:rPr>
              <w:t>2020</w:t>
            </w:r>
            <w:r w:rsidRPr="007E741D">
              <w:rPr>
                <w:rFonts w:asciiTheme="minorEastAsia" w:hAnsiTheme="minorEastAsia" w:hint="eastAsia"/>
              </w:rPr>
              <w:t>〕</w:t>
            </w:r>
            <w:r w:rsidRPr="007E741D">
              <w:rPr>
                <w:rFonts w:asciiTheme="minorEastAsia" w:hAnsiTheme="minorEastAsia"/>
              </w:rPr>
              <w:t>46</w:t>
            </w:r>
            <w:r w:rsidRPr="007E741D">
              <w:rPr>
                <w:rFonts w:asciiTheme="minorEastAsia" w:hAnsiTheme="minorEastAsia" w:hint="eastAsia"/>
              </w:rPr>
              <w:t>号）、《政府采购支持监狱企业发展有关问题的通知》（财库〔</w:t>
            </w:r>
            <w:r w:rsidRPr="007E741D">
              <w:rPr>
                <w:rFonts w:asciiTheme="minorEastAsia" w:hAnsiTheme="minorEastAsia"/>
              </w:rPr>
              <w:t>2014</w:t>
            </w:r>
            <w:r w:rsidRPr="007E741D">
              <w:rPr>
                <w:rFonts w:asciiTheme="minorEastAsia" w:hAnsiTheme="minorEastAsia" w:hint="eastAsia"/>
              </w:rPr>
              <w:t>〕</w:t>
            </w:r>
            <w:r w:rsidRPr="007E741D">
              <w:rPr>
                <w:rFonts w:asciiTheme="minorEastAsia" w:hAnsiTheme="minorEastAsia"/>
              </w:rPr>
              <w:t>68</w:t>
            </w:r>
            <w:r w:rsidRPr="007E741D">
              <w:rPr>
                <w:rFonts w:asciiTheme="minorEastAsia" w:hAnsiTheme="minorEastAsia" w:hint="eastAsia"/>
              </w:rPr>
              <w:t>号）和《三部门联合发布关于促进残疾人就业政府采购政策的通知》（财库〔</w:t>
            </w:r>
            <w:r w:rsidRPr="007E741D">
              <w:rPr>
                <w:rFonts w:asciiTheme="minorEastAsia" w:hAnsiTheme="minorEastAsia"/>
              </w:rPr>
              <w:t>2017</w:t>
            </w:r>
            <w:r w:rsidRPr="007E741D">
              <w:rPr>
                <w:rFonts w:asciiTheme="minorEastAsia" w:hAnsiTheme="minorEastAsia" w:hint="eastAsia"/>
              </w:rPr>
              <w:t>〕</w:t>
            </w:r>
            <w:r w:rsidRPr="007E741D">
              <w:rPr>
                <w:rFonts w:asciiTheme="minorEastAsia" w:hAnsiTheme="minorEastAsia"/>
              </w:rPr>
              <w:t>141</w:t>
            </w:r>
            <w:r w:rsidRPr="007E741D">
              <w:rPr>
                <w:rFonts w:asciiTheme="minorEastAsia" w:hAnsiTheme="minorEastAsia" w:hint="eastAsia"/>
              </w:rPr>
              <w:t>号）的规定，对小、微型、监狱企业或残疾人福利性单位产品的价格给予</w:t>
            </w:r>
            <w:r w:rsidRPr="007E741D">
              <w:rPr>
                <w:rFonts w:asciiTheme="minorEastAsia" w:hAnsiTheme="minorEastAsia"/>
              </w:rPr>
              <w:t>10%</w:t>
            </w:r>
            <w:r w:rsidRPr="007E741D">
              <w:rPr>
                <w:rFonts w:asciiTheme="minorEastAsia" w:hAnsiTheme="minorEastAsia" w:hint="eastAsia"/>
              </w:rPr>
              <w:t>的价格扣除；若为联合体参加，</w:t>
            </w:r>
            <w:r w:rsidRPr="007E741D">
              <w:rPr>
                <w:rFonts w:asciiTheme="minorEastAsia" w:hAnsiTheme="minorEastAsia" w:hint="eastAsia"/>
                <w:kern w:val="0"/>
              </w:rPr>
              <w:t>对于联合协议约定小</w:t>
            </w:r>
            <w:proofErr w:type="gramStart"/>
            <w:r w:rsidRPr="007E741D">
              <w:rPr>
                <w:rFonts w:asciiTheme="minorEastAsia" w:hAnsiTheme="minorEastAsia" w:hint="eastAsia"/>
                <w:kern w:val="0"/>
              </w:rPr>
              <w:t>微企业</w:t>
            </w:r>
            <w:proofErr w:type="gramEnd"/>
            <w:r w:rsidRPr="007E741D">
              <w:rPr>
                <w:rFonts w:asciiTheme="minorEastAsia" w:hAnsiTheme="minorEastAsia" w:hint="eastAsia"/>
                <w:kern w:val="0"/>
              </w:rPr>
              <w:t>的合同份额占到合同总金额</w:t>
            </w:r>
            <w:r w:rsidRPr="007E741D">
              <w:rPr>
                <w:rFonts w:asciiTheme="minorEastAsia" w:hAnsiTheme="minorEastAsia"/>
                <w:kern w:val="0"/>
              </w:rPr>
              <w:t>30%</w:t>
            </w:r>
            <w:r w:rsidRPr="007E741D">
              <w:rPr>
                <w:rFonts w:asciiTheme="minorEastAsia" w:hAnsiTheme="minorEastAsia" w:hint="eastAsia"/>
                <w:kern w:val="0"/>
              </w:rPr>
              <w:t>以上的，对联合体的报价给予</w:t>
            </w:r>
            <w:r w:rsidRPr="007E741D">
              <w:rPr>
                <w:rFonts w:asciiTheme="minorEastAsia" w:hAnsiTheme="minorEastAsia"/>
                <w:kern w:val="0"/>
              </w:rPr>
              <w:t>3%</w:t>
            </w:r>
            <w:r w:rsidRPr="007E741D">
              <w:rPr>
                <w:rFonts w:asciiTheme="minorEastAsia" w:hAnsiTheme="minorEastAsia" w:hint="eastAsia"/>
                <w:kern w:val="0"/>
              </w:rPr>
              <w:t>的扣除；用扣除后的价格参加评审。</w:t>
            </w:r>
          </w:p>
        </w:tc>
        <w:tc>
          <w:tcPr>
            <w:tcW w:w="300" w:type="pct"/>
            <w:gridSpan w:val="2"/>
            <w:tcBorders>
              <w:top w:val="single" w:sz="4" w:space="0" w:color="auto"/>
              <w:left w:val="single" w:sz="4" w:space="0" w:color="auto"/>
              <w:bottom w:val="single" w:sz="4" w:space="0" w:color="auto"/>
              <w:right w:val="single" w:sz="4" w:space="0" w:color="auto"/>
            </w:tcBorders>
            <w:vAlign w:val="center"/>
          </w:tcPr>
          <w:p w14:paraId="526D6418" w14:textId="77777777" w:rsidR="00B4601F" w:rsidRPr="007E741D" w:rsidRDefault="00CA72D7">
            <w:pPr>
              <w:rPr>
                <w:rFonts w:asciiTheme="minorEastAsia" w:hAnsiTheme="minorEastAsia"/>
              </w:rPr>
            </w:pPr>
            <w:r w:rsidRPr="007E741D">
              <w:rPr>
                <w:rFonts w:asciiTheme="minorEastAsia" w:hAnsiTheme="minorEastAsia"/>
              </w:rPr>
              <w:t>共同</w:t>
            </w:r>
            <w:r w:rsidRPr="007E741D">
              <w:rPr>
                <w:rFonts w:asciiTheme="minorEastAsia" w:hAnsiTheme="minorEastAsia" w:hint="eastAsia"/>
              </w:rPr>
              <w:t>评分</w:t>
            </w:r>
            <w:r w:rsidRPr="007E741D">
              <w:rPr>
                <w:rFonts w:asciiTheme="minorEastAsia" w:hAnsiTheme="minorEastAsia"/>
              </w:rPr>
              <w:t>因素</w:t>
            </w:r>
          </w:p>
        </w:tc>
      </w:tr>
      <w:tr w:rsidR="003C2C06" w14:paraId="431E2D13" w14:textId="77777777" w:rsidTr="007C6742">
        <w:trPr>
          <w:trHeight w:val="1289"/>
          <w:jc w:val="center"/>
        </w:trPr>
        <w:tc>
          <w:tcPr>
            <w:tcW w:w="211" w:type="pct"/>
            <w:tcBorders>
              <w:top w:val="single" w:sz="4" w:space="0" w:color="auto"/>
              <w:left w:val="single" w:sz="4" w:space="0" w:color="auto"/>
              <w:bottom w:val="single" w:sz="4" w:space="0" w:color="auto"/>
              <w:right w:val="single" w:sz="4" w:space="0" w:color="auto"/>
            </w:tcBorders>
            <w:vAlign w:val="center"/>
          </w:tcPr>
          <w:p w14:paraId="79E714CA" w14:textId="77777777" w:rsidR="003C2C06" w:rsidRPr="007E741D" w:rsidRDefault="003C2C06">
            <w:pPr>
              <w:rPr>
                <w:rFonts w:asciiTheme="minorEastAsia" w:hAnsiTheme="minorEastAsia"/>
              </w:rPr>
            </w:pPr>
            <w:r w:rsidRPr="007E741D">
              <w:rPr>
                <w:rFonts w:asciiTheme="minorEastAsia" w:hAnsiTheme="minorEastAsia"/>
              </w:rPr>
              <w:t>2</w:t>
            </w:r>
          </w:p>
        </w:tc>
        <w:tc>
          <w:tcPr>
            <w:tcW w:w="630" w:type="pct"/>
            <w:tcBorders>
              <w:top w:val="single" w:sz="4" w:space="0" w:color="auto"/>
              <w:left w:val="single" w:sz="4" w:space="0" w:color="auto"/>
              <w:bottom w:val="single" w:sz="4" w:space="0" w:color="auto"/>
              <w:right w:val="single" w:sz="4" w:space="0" w:color="auto"/>
            </w:tcBorders>
            <w:vAlign w:val="center"/>
          </w:tcPr>
          <w:p w14:paraId="31157129" w14:textId="77777777" w:rsidR="003C2C06" w:rsidRPr="007E741D" w:rsidRDefault="003C2C06">
            <w:pPr>
              <w:snapToGrid w:val="0"/>
              <w:spacing w:line="276" w:lineRule="auto"/>
              <w:jc w:val="center"/>
              <w:rPr>
                <w:rFonts w:asciiTheme="minorEastAsia" w:hAnsiTheme="minorEastAsia"/>
              </w:rPr>
            </w:pPr>
            <w:r w:rsidRPr="007E741D">
              <w:rPr>
                <w:rFonts w:asciiTheme="minorEastAsia" w:hAnsiTheme="minorEastAsia"/>
              </w:rPr>
              <w:t xml:space="preserve">项目负责人 </w:t>
            </w:r>
          </w:p>
        </w:tc>
        <w:tc>
          <w:tcPr>
            <w:tcW w:w="492" w:type="pct"/>
            <w:tcBorders>
              <w:top w:val="single" w:sz="4" w:space="0" w:color="auto"/>
              <w:left w:val="single" w:sz="4" w:space="0" w:color="auto"/>
              <w:bottom w:val="single" w:sz="4" w:space="0" w:color="auto"/>
              <w:right w:val="single" w:sz="4" w:space="0" w:color="auto"/>
            </w:tcBorders>
            <w:vAlign w:val="center"/>
          </w:tcPr>
          <w:p w14:paraId="1FC377E4" w14:textId="010E29F5" w:rsidR="003C2C06" w:rsidRPr="007E741D" w:rsidRDefault="003C2C06">
            <w:pPr>
              <w:snapToGrid w:val="0"/>
              <w:spacing w:line="276" w:lineRule="auto"/>
              <w:jc w:val="center"/>
              <w:rPr>
                <w:rFonts w:asciiTheme="minorEastAsia" w:hAnsiTheme="minorEastAsia"/>
              </w:rPr>
            </w:pPr>
            <w:r w:rsidRPr="003C2C06">
              <w:rPr>
                <w:rFonts w:asciiTheme="minorEastAsia" w:hAnsiTheme="minorEastAsia"/>
              </w:rPr>
              <w:t>8</w:t>
            </w:r>
            <w:r w:rsidRPr="003C2C06">
              <w:rPr>
                <w:rFonts w:asciiTheme="minorEastAsia" w:hAnsiTheme="minorEastAsia" w:hint="eastAsia"/>
              </w:rPr>
              <w:t>分</w:t>
            </w:r>
          </w:p>
        </w:tc>
        <w:tc>
          <w:tcPr>
            <w:tcW w:w="3374" w:type="pct"/>
            <w:gridSpan w:val="2"/>
            <w:tcBorders>
              <w:top w:val="single" w:sz="4" w:space="0" w:color="auto"/>
              <w:left w:val="single" w:sz="4" w:space="0" w:color="auto"/>
              <w:bottom w:val="single" w:sz="4" w:space="0" w:color="auto"/>
              <w:right w:val="single" w:sz="4" w:space="0" w:color="auto"/>
            </w:tcBorders>
            <w:vAlign w:val="center"/>
          </w:tcPr>
          <w:p w14:paraId="6D935929" w14:textId="34BCE3FA" w:rsidR="003C2C06" w:rsidRPr="007E741D" w:rsidRDefault="003C2C06">
            <w:pPr>
              <w:adjustRightInd w:val="0"/>
              <w:spacing w:after="0" w:line="400" w:lineRule="exact"/>
              <w:rPr>
                <w:rFonts w:asciiTheme="minorEastAsia" w:hAnsiTheme="minorEastAsia"/>
              </w:rPr>
            </w:pPr>
            <w:r w:rsidRPr="007E741D">
              <w:rPr>
                <w:rFonts w:asciiTheme="minorEastAsia" w:hAnsiTheme="minorEastAsia"/>
              </w:rPr>
              <w:t>1</w:t>
            </w:r>
            <w:r w:rsidRPr="007E741D">
              <w:rPr>
                <w:rFonts w:asciiTheme="minorEastAsia" w:hAnsiTheme="minorEastAsia" w:hint="eastAsia"/>
              </w:rPr>
              <w:t>、投标人拟派本包件的项目负责人（联合体中每家不少于</w:t>
            </w:r>
            <w:r w:rsidRPr="007E741D">
              <w:rPr>
                <w:rFonts w:asciiTheme="minorEastAsia" w:hAnsiTheme="minorEastAsia"/>
              </w:rPr>
              <w:t>1人）</w:t>
            </w:r>
            <w:r w:rsidRPr="007E741D">
              <w:rPr>
                <w:rFonts w:asciiTheme="minorEastAsia" w:hAnsiTheme="minorEastAsia" w:hint="eastAsia"/>
              </w:rPr>
              <w:t>具有</w:t>
            </w:r>
            <w:r w:rsidR="009A2FBA">
              <w:rPr>
                <w:rFonts w:asciiTheme="minorEastAsia" w:hAnsiTheme="minorEastAsia" w:hint="eastAsia"/>
              </w:rPr>
              <w:t>：①</w:t>
            </w:r>
            <w:r w:rsidRPr="007E741D">
              <w:rPr>
                <w:rFonts w:asciiTheme="minorEastAsia" w:hAnsiTheme="minorEastAsia" w:hint="eastAsia"/>
              </w:rPr>
              <w:t>不低于</w:t>
            </w:r>
            <w:r w:rsidRPr="007E741D">
              <w:rPr>
                <w:rFonts w:asciiTheme="minorEastAsia" w:hAnsiTheme="minorEastAsia"/>
              </w:rPr>
              <w:t>12</w:t>
            </w:r>
            <w:r w:rsidRPr="007E741D">
              <w:rPr>
                <w:rFonts w:asciiTheme="minorEastAsia" w:hAnsiTheme="minorEastAsia" w:hint="eastAsia"/>
              </w:rPr>
              <w:t>年的本行业从业经历、</w:t>
            </w:r>
            <w:r w:rsidR="009A2FBA">
              <w:rPr>
                <w:rFonts w:asciiTheme="minorEastAsia" w:hAnsiTheme="minorEastAsia" w:hint="eastAsia"/>
              </w:rPr>
              <w:t>②</w:t>
            </w:r>
            <w:r w:rsidRPr="007E741D">
              <w:rPr>
                <w:rFonts w:asciiTheme="minorEastAsia" w:hAnsiTheme="minorEastAsia" w:hint="eastAsia"/>
              </w:rPr>
              <w:t>一级造价工程师（全国注册造价工程师）资格</w:t>
            </w:r>
            <w:r w:rsidR="009A2FBA">
              <w:rPr>
                <w:rFonts w:asciiTheme="minorEastAsia" w:hAnsiTheme="minorEastAsia" w:hint="eastAsia"/>
              </w:rPr>
              <w:t>、③</w:t>
            </w:r>
            <w:r w:rsidRPr="007E741D">
              <w:rPr>
                <w:rFonts w:asciiTheme="minorEastAsia" w:hAnsiTheme="minorEastAsia" w:hint="eastAsia"/>
              </w:rPr>
              <w:t>副高以上（含）技术职称的，</w:t>
            </w:r>
            <w:proofErr w:type="gramStart"/>
            <w:r w:rsidR="009A2FBA">
              <w:rPr>
                <w:rFonts w:asciiTheme="minorEastAsia" w:hAnsiTheme="minorEastAsia" w:hint="eastAsia"/>
              </w:rPr>
              <w:t>每满足</w:t>
            </w:r>
            <w:proofErr w:type="gramEnd"/>
            <w:r w:rsidR="009A2FBA">
              <w:rPr>
                <w:rFonts w:asciiTheme="minorEastAsia" w:hAnsiTheme="minorEastAsia" w:hint="eastAsia"/>
              </w:rPr>
              <w:t>一项要求得1分，满分3分</w:t>
            </w:r>
            <w:r w:rsidR="009A2FBA" w:rsidRPr="007E741D">
              <w:rPr>
                <w:rFonts w:asciiTheme="minorEastAsia" w:hAnsiTheme="minorEastAsia" w:hint="eastAsia"/>
              </w:rPr>
              <w:t>。</w:t>
            </w:r>
          </w:p>
          <w:p w14:paraId="3F9A5BE1" w14:textId="63212091" w:rsidR="003C2C06" w:rsidRPr="007E741D" w:rsidRDefault="003C2C06">
            <w:pPr>
              <w:adjustRightInd w:val="0"/>
              <w:spacing w:after="0" w:line="400" w:lineRule="exact"/>
              <w:rPr>
                <w:rFonts w:asciiTheme="minorEastAsia" w:hAnsiTheme="minorEastAsia"/>
              </w:rPr>
            </w:pPr>
            <w:r w:rsidRPr="007E741D">
              <w:rPr>
                <w:rFonts w:asciiTheme="minorEastAsia" w:hAnsiTheme="minorEastAsia"/>
              </w:rPr>
              <w:t>2、</w:t>
            </w:r>
            <w:r w:rsidR="000F3968" w:rsidRPr="000F3968">
              <w:rPr>
                <w:rFonts w:asciiTheme="minorEastAsia" w:hAnsiTheme="minorEastAsia" w:hint="eastAsia"/>
              </w:rPr>
              <w:t>20</w:t>
            </w:r>
            <w:r w:rsidR="000F3968">
              <w:rPr>
                <w:rFonts w:asciiTheme="minorEastAsia" w:hAnsiTheme="minorEastAsia"/>
              </w:rPr>
              <w:t>19</w:t>
            </w:r>
            <w:r w:rsidR="000F3968" w:rsidRPr="000F3968">
              <w:rPr>
                <w:rFonts w:asciiTheme="minorEastAsia" w:hAnsiTheme="minorEastAsia" w:hint="eastAsia"/>
              </w:rPr>
              <w:t>年1月1日（含）至投标文件递交截止日</w:t>
            </w:r>
            <w:r w:rsidRPr="007E741D">
              <w:rPr>
                <w:rFonts w:asciiTheme="minorEastAsia" w:hAnsiTheme="minorEastAsia" w:hint="eastAsia"/>
              </w:rPr>
              <w:t>，投标人拟派本包件项目负责人牵头完成的政府</w:t>
            </w:r>
            <w:r w:rsidR="00FD015F">
              <w:rPr>
                <w:rFonts w:asciiTheme="minorEastAsia" w:hAnsiTheme="minorEastAsia" w:hint="eastAsia"/>
              </w:rPr>
              <w:t>性</w:t>
            </w:r>
            <w:r w:rsidRPr="007E741D">
              <w:rPr>
                <w:rFonts w:asciiTheme="minorEastAsia" w:hAnsiTheme="minorEastAsia" w:hint="eastAsia"/>
              </w:rPr>
              <w:t>投资</w:t>
            </w:r>
            <w:proofErr w:type="gramStart"/>
            <w:r w:rsidRPr="007E741D">
              <w:rPr>
                <w:rFonts w:asciiTheme="minorEastAsia" w:hAnsiTheme="minorEastAsia" w:hint="eastAsia"/>
              </w:rPr>
              <w:t>房建类工程</w:t>
            </w:r>
            <w:proofErr w:type="gramEnd"/>
            <w:r w:rsidRPr="007E741D">
              <w:rPr>
                <w:rFonts w:asciiTheme="minorEastAsia" w:hAnsiTheme="minorEastAsia" w:hint="eastAsia"/>
              </w:rPr>
              <w:t>造价评审服务业绩，每有</w:t>
            </w:r>
            <w:r w:rsidRPr="007E741D">
              <w:rPr>
                <w:rFonts w:asciiTheme="minorEastAsia" w:hAnsiTheme="minorEastAsia"/>
              </w:rPr>
              <w:t>1</w:t>
            </w:r>
            <w:r w:rsidRPr="007E741D">
              <w:rPr>
                <w:rFonts w:asciiTheme="minorEastAsia" w:hAnsiTheme="minorEastAsia" w:hint="eastAsia"/>
              </w:rPr>
              <w:t>个业绩得</w:t>
            </w:r>
            <w:r w:rsidRPr="007E741D">
              <w:rPr>
                <w:rFonts w:asciiTheme="minorEastAsia" w:hAnsiTheme="minorEastAsia"/>
              </w:rPr>
              <w:t>0.5</w:t>
            </w:r>
            <w:r w:rsidRPr="007E741D">
              <w:rPr>
                <w:rFonts w:asciiTheme="minorEastAsia" w:hAnsiTheme="minorEastAsia" w:hint="eastAsia"/>
              </w:rPr>
              <w:t>分，满分</w:t>
            </w:r>
            <w:r w:rsidRPr="007E741D">
              <w:rPr>
                <w:rFonts w:asciiTheme="minorEastAsia" w:hAnsiTheme="minorEastAsia"/>
              </w:rPr>
              <w:t>5</w:t>
            </w:r>
            <w:r w:rsidRPr="007E741D">
              <w:rPr>
                <w:rFonts w:asciiTheme="minorEastAsia" w:hAnsiTheme="minorEastAsia" w:hint="eastAsia"/>
              </w:rPr>
              <w:t>分；</w:t>
            </w:r>
            <w:r w:rsidR="001C3949">
              <w:rPr>
                <w:rFonts w:asciiTheme="minorEastAsia" w:hAnsiTheme="minorEastAsia" w:hint="eastAsia"/>
              </w:rPr>
              <w:t>联合体投标的，</w:t>
            </w:r>
            <w:r w:rsidRPr="007E741D">
              <w:rPr>
                <w:rFonts w:asciiTheme="minorEastAsia" w:hAnsiTheme="minorEastAsia" w:hint="eastAsia"/>
              </w:rPr>
              <w:t>联合体内每有一家未提供拟派项目负责人业绩的扣</w:t>
            </w:r>
            <w:r w:rsidRPr="007E741D">
              <w:rPr>
                <w:rFonts w:asciiTheme="minorEastAsia" w:hAnsiTheme="minorEastAsia"/>
              </w:rPr>
              <w:t>1</w:t>
            </w:r>
            <w:r w:rsidRPr="007E741D">
              <w:rPr>
                <w:rFonts w:asciiTheme="minorEastAsia" w:hAnsiTheme="minorEastAsia" w:hint="eastAsia"/>
              </w:rPr>
              <w:t>分，本项最多扣</w:t>
            </w:r>
            <w:r w:rsidRPr="007E741D">
              <w:rPr>
                <w:rFonts w:asciiTheme="minorEastAsia" w:hAnsiTheme="minorEastAsia"/>
              </w:rPr>
              <w:t>3</w:t>
            </w:r>
            <w:r w:rsidRPr="007E741D">
              <w:rPr>
                <w:rFonts w:asciiTheme="minorEastAsia" w:hAnsiTheme="minorEastAsia" w:hint="eastAsia"/>
              </w:rPr>
              <w:t>分。</w:t>
            </w:r>
          </w:p>
          <w:p w14:paraId="0E0196C0" w14:textId="08EB57F6" w:rsidR="003C2C06" w:rsidRPr="007E741D" w:rsidRDefault="003C2C06">
            <w:pPr>
              <w:adjustRightInd w:val="0"/>
              <w:spacing w:line="400" w:lineRule="exact"/>
              <w:rPr>
                <w:rFonts w:asciiTheme="minorEastAsia" w:hAnsiTheme="minorEastAsia"/>
              </w:rPr>
            </w:pPr>
            <w:r w:rsidRPr="007E741D">
              <w:rPr>
                <w:rFonts w:asciiTheme="minorEastAsia" w:hAnsiTheme="minorEastAsia" w:hint="eastAsia"/>
              </w:rPr>
              <w:t>注</w:t>
            </w:r>
            <w:r w:rsidRPr="007E741D">
              <w:rPr>
                <w:rFonts w:asciiTheme="minorEastAsia" w:hAnsiTheme="minorEastAsia"/>
              </w:rPr>
              <w:t xml:space="preserve">： </w:t>
            </w:r>
            <w:r w:rsidRPr="007E741D">
              <w:rPr>
                <w:rFonts w:asciiTheme="minorEastAsia" w:hAnsiTheme="minorEastAsia" w:hint="eastAsia"/>
              </w:rPr>
              <w:t>项目负责人即承担具体项目评审工作的负责人，须注册在投标人单位</w:t>
            </w:r>
            <w:r w:rsidR="00FD015F" w:rsidRPr="00FD015F">
              <w:rPr>
                <w:rFonts w:asciiTheme="minorEastAsia" w:hAnsiTheme="minorEastAsia" w:hint="eastAsia"/>
              </w:rPr>
              <w:t>（联合体中对应的单位）</w:t>
            </w:r>
            <w:r w:rsidRPr="007E741D">
              <w:rPr>
                <w:rFonts w:asciiTheme="minorEastAsia" w:hAnsiTheme="minorEastAsia" w:hint="eastAsia"/>
              </w:rPr>
              <w:t>，并提供如下证明材料：</w:t>
            </w:r>
          </w:p>
          <w:p w14:paraId="39B1145C" w14:textId="4BF0CBC6" w:rsidR="003C2C06" w:rsidRPr="007E741D" w:rsidRDefault="003C2C06">
            <w:pPr>
              <w:adjustRightInd w:val="0"/>
              <w:spacing w:line="400" w:lineRule="exact"/>
              <w:jc w:val="left"/>
              <w:rPr>
                <w:rFonts w:asciiTheme="minorEastAsia" w:hAnsiTheme="minorEastAsia"/>
              </w:rPr>
            </w:pPr>
            <w:r w:rsidRPr="007E741D">
              <w:rPr>
                <w:rFonts w:asciiTheme="minorEastAsia" w:hAnsiTheme="minorEastAsia"/>
              </w:rPr>
              <w:t>1.</w:t>
            </w:r>
            <w:r w:rsidRPr="007E741D">
              <w:rPr>
                <w:rFonts w:asciiTheme="minorEastAsia" w:hAnsiTheme="minorEastAsia" w:hint="eastAsia"/>
              </w:rPr>
              <w:t>提供劳动合同（法定代表人除外）</w:t>
            </w:r>
            <w:r w:rsidR="005B2D8B">
              <w:rPr>
                <w:rFonts w:asciiTheme="minorEastAsia" w:hAnsiTheme="minorEastAsia" w:hint="eastAsia"/>
              </w:rPr>
              <w:t>；</w:t>
            </w:r>
            <w:r w:rsidR="009A2FBA">
              <w:rPr>
                <w:rFonts w:asciiTheme="minorEastAsia" w:hAnsiTheme="minorEastAsia" w:hint="eastAsia"/>
              </w:rPr>
              <w:t>从业年限以</w:t>
            </w:r>
            <w:r w:rsidRPr="007E741D">
              <w:rPr>
                <w:rFonts w:asciiTheme="minorEastAsia" w:hAnsiTheme="minorEastAsia" w:hint="eastAsia"/>
              </w:rPr>
              <w:t>提供工程</w:t>
            </w:r>
            <w:r w:rsidRPr="007E741D">
              <w:rPr>
                <w:rFonts w:asciiTheme="minorEastAsia" w:hAnsiTheme="minorEastAsia"/>
              </w:rPr>
              <w:t>/</w:t>
            </w:r>
            <w:r w:rsidRPr="007E741D">
              <w:rPr>
                <w:rFonts w:asciiTheme="minorEastAsia" w:hAnsiTheme="minorEastAsia" w:hint="eastAsia"/>
              </w:rPr>
              <w:t>工程经济等相关行业毕业证书</w:t>
            </w:r>
            <w:r w:rsidR="009A2FBA">
              <w:rPr>
                <w:rFonts w:asciiTheme="minorEastAsia" w:hAnsiTheme="minorEastAsia" w:hint="eastAsia"/>
              </w:rPr>
              <w:t>为准</w:t>
            </w:r>
            <w:r w:rsidR="005B2D8B">
              <w:rPr>
                <w:rFonts w:asciiTheme="minorEastAsia" w:hAnsiTheme="minorEastAsia" w:hint="eastAsia"/>
              </w:rPr>
              <w:t>；</w:t>
            </w:r>
            <w:r w:rsidRPr="007E741D">
              <w:rPr>
                <w:rFonts w:asciiTheme="minorEastAsia" w:hAnsiTheme="minorEastAsia" w:hint="eastAsia"/>
              </w:rPr>
              <w:t>资格证书</w:t>
            </w:r>
            <w:r w:rsidR="00EA1264">
              <w:rPr>
                <w:rFonts w:asciiTheme="minorEastAsia" w:hAnsiTheme="minorEastAsia" w:hint="eastAsia"/>
              </w:rPr>
              <w:t>和</w:t>
            </w:r>
            <w:r w:rsidRPr="007E741D">
              <w:rPr>
                <w:rFonts w:asciiTheme="minorEastAsia" w:hAnsiTheme="minorEastAsia" w:hint="eastAsia"/>
              </w:rPr>
              <w:t>“全国建筑市场监管</w:t>
            </w:r>
            <w:r w:rsidRPr="007E741D">
              <w:rPr>
                <w:rFonts w:asciiTheme="minorEastAsia" w:hAnsiTheme="minorEastAsia" w:hint="eastAsia"/>
              </w:rPr>
              <w:lastRenderedPageBreak/>
              <w:t>公共服务平台”登记截图</w:t>
            </w:r>
            <w:r w:rsidR="005B2D8B">
              <w:rPr>
                <w:rFonts w:asciiTheme="minorEastAsia" w:hAnsiTheme="minorEastAsia" w:hint="eastAsia"/>
              </w:rPr>
              <w:t>；</w:t>
            </w:r>
            <w:r w:rsidRPr="007E741D">
              <w:rPr>
                <w:rFonts w:asciiTheme="minorEastAsia" w:hAnsiTheme="minorEastAsia" w:hint="eastAsia"/>
              </w:rPr>
              <w:t>职称证书。复印件均加盖投标人公章；</w:t>
            </w:r>
          </w:p>
          <w:p w14:paraId="6C7084E8" w14:textId="0FB2B77E" w:rsidR="003C2C06" w:rsidRPr="007E741D" w:rsidRDefault="003C2C06">
            <w:pPr>
              <w:adjustRightInd w:val="0"/>
              <w:spacing w:line="400" w:lineRule="exact"/>
              <w:jc w:val="left"/>
              <w:rPr>
                <w:rFonts w:asciiTheme="minorEastAsia" w:hAnsiTheme="minorEastAsia"/>
              </w:rPr>
            </w:pPr>
            <w:r w:rsidRPr="007E741D">
              <w:rPr>
                <w:rFonts w:asciiTheme="minorEastAsia" w:hAnsiTheme="minorEastAsia"/>
              </w:rPr>
              <w:t>2.</w:t>
            </w:r>
            <w:r w:rsidRPr="007E741D">
              <w:rPr>
                <w:rFonts w:asciiTheme="minorEastAsia" w:hAnsiTheme="minorEastAsia" w:hint="eastAsia"/>
              </w:rPr>
              <w:t>业绩需提供与委托单位签订的合同（若为年度合同，受委托的工程名称</w:t>
            </w:r>
            <w:proofErr w:type="gramStart"/>
            <w:r w:rsidRPr="007E741D">
              <w:rPr>
                <w:rFonts w:asciiTheme="minorEastAsia" w:hAnsiTheme="minorEastAsia" w:hint="eastAsia"/>
              </w:rPr>
              <w:t>明细需</w:t>
            </w:r>
            <w:proofErr w:type="gramEnd"/>
            <w:r w:rsidRPr="007E741D">
              <w:rPr>
                <w:rFonts w:asciiTheme="minorEastAsia" w:hAnsiTheme="minorEastAsia" w:hint="eastAsia"/>
              </w:rPr>
              <w:t>委托单位盖公章确认）、造价评审成果报告和三方定案表（建设单位、编制单位、审核单位三方盖章齐全</w:t>
            </w:r>
            <w:r w:rsidR="0082112D">
              <w:rPr>
                <w:rFonts w:asciiTheme="minorEastAsia" w:hAnsiTheme="minorEastAsia" w:hint="eastAsia"/>
              </w:rPr>
              <w:t>）</w:t>
            </w:r>
            <w:r w:rsidRPr="007E741D">
              <w:rPr>
                <w:rFonts w:asciiTheme="minorEastAsia" w:hAnsiTheme="minorEastAsia" w:hint="eastAsia"/>
              </w:rPr>
              <w:t>。</w:t>
            </w:r>
            <w:r w:rsidR="006A6BB4" w:rsidRPr="006A6BB4">
              <w:rPr>
                <w:rFonts w:asciiTheme="minorEastAsia" w:hAnsiTheme="minorEastAsia" w:hint="eastAsia"/>
              </w:rPr>
              <w:t>三方定案表</w:t>
            </w:r>
            <w:r w:rsidRPr="007E741D">
              <w:rPr>
                <w:rFonts w:asciiTheme="minorEastAsia" w:hAnsiTheme="minorEastAsia" w:hint="eastAsia"/>
              </w:rPr>
              <w:t>中各方确认的最早时间在</w:t>
            </w:r>
            <w:r w:rsidRPr="007E741D">
              <w:rPr>
                <w:rFonts w:asciiTheme="minorEastAsia" w:hAnsiTheme="minorEastAsia"/>
              </w:rPr>
              <w:t>2019</w:t>
            </w:r>
            <w:r w:rsidRPr="007E741D">
              <w:rPr>
                <w:rFonts w:asciiTheme="minorEastAsia" w:hAnsiTheme="minorEastAsia" w:hint="eastAsia"/>
              </w:rPr>
              <w:t>年</w:t>
            </w:r>
            <w:r w:rsidR="005B2D8B">
              <w:rPr>
                <w:rFonts w:asciiTheme="minorEastAsia" w:hAnsiTheme="minorEastAsia"/>
              </w:rPr>
              <w:t>1</w:t>
            </w:r>
            <w:r w:rsidRPr="007E741D">
              <w:rPr>
                <w:rFonts w:asciiTheme="minorEastAsia" w:hAnsiTheme="minorEastAsia" w:hint="eastAsia"/>
              </w:rPr>
              <w:t>月</w:t>
            </w:r>
            <w:r w:rsidR="005B2D8B">
              <w:rPr>
                <w:rFonts w:asciiTheme="minorEastAsia" w:hAnsiTheme="minorEastAsia" w:hint="eastAsia"/>
              </w:rPr>
              <w:t>1日</w:t>
            </w:r>
            <w:r w:rsidRPr="007E741D">
              <w:rPr>
                <w:rFonts w:asciiTheme="minorEastAsia" w:hAnsiTheme="minorEastAsia" w:hint="eastAsia"/>
              </w:rPr>
              <w:t>（含）以后）。复印件均加盖投标人公章。</w:t>
            </w:r>
          </w:p>
        </w:tc>
        <w:tc>
          <w:tcPr>
            <w:tcW w:w="293" w:type="pct"/>
            <w:tcBorders>
              <w:top w:val="single" w:sz="4" w:space="0" w:color="auto"/>
              <w:left w:val="single" w:sz="4" w:space="0" w:color="auto"/>
              <w:bottom w:val="single" w:sz="4" w:space="0" w:color="auto"/>
              <w:right w:val="single" w:sz="4" w:space="0" w:color="auto"/>
            </w:tcBorders>
            <w:vAlign w:val="center"/>
          </w:tcPr>
          <w:p w14:paraId="33A7B02B" w14:textId="77777777" w:rsidR="003C2C06" w:rsidRPr="007E741D" w:rsidRDefault="003C2C06">
            <w:pPr>
              <w:rPr>
                <w:rFonts w:asciiTheme="minorEastAsia" w:hAnsiTheme="minorEastAsia"/>
              </w:rPr>
            </w:pPr>
            <w:r w:rsidRPr="007E741D">
              <w:rPr>
                <w:rFonts w:asciiTheme="minorEastAsia" w:hAnsiTheme="minorEastAsia"/>
              </w:rPr>
              <w:lastRenderedPageBreak/>
              <w:t>技术</w:t>
            </w:r>
            <w:r w:rsidRPr="007E741D">
              <w:rPr>
                <w:rFonts w:asciiTheme="minorEastAsia" w:hAnsiTheme="minorEastAsia" w:hint="eastAsia"/>
              </w:rPr>
              <w:t>类</w:t>
            </w:r>
            <w:r w:rsidRPr="007E741D">
              <w:rPr>
                <w:rFonts w:asciiTheme="minorEastAsia" w:hAnsiTheme="minorEastAsia"/>
              </w:rPr>
              <w:t>评分因素</w:t>
            </w:r>
          </w:p>
        </w:tc>
      </w:tr>
      <w:tr w:rsidR="00593717" w14:paraId="5BD9D5F0" w14:textId="77777777" w:rsidTr="007C6742">
        <w:trPr>
          <w:trHeight w:val="1550"/>
          <w:jc w:val="center"/>
        </w:trPr>
        <w:tc>
          <w:tcPr>
            <w:tcW w:w="211" w:type="pct"/>
            <w:tcBorders>
              <w:top w:val="single" w:sz="4" w:space="0" w:color="auto"/>
              <w:left w:val="single" w:sz="4" w:space="0" w:color="auto"/>
              <w:bottom w:val="single" w:sz="4" w:space="0" w:color="auto"/>
              <w:right w:val="single" w:sz="4" w:space="0" w:color="auto"/>
            </w:tcBorders>
            <w:vAlign w:val="center"/>
          </w:tcPr>
          <w:p w14:paraId="77B4085E" w14:textId="77777777" w:rsidR="00593717" w:rsidRPr="007E741D" w:rsidRDefault="00593717" w:rsidP="00593717">
            <w:pPr>
              <w:rPr>
                <w:rFonts w:asciiTheme="minorEastAsia" w:hAnsiTheme="minorEastAsia"/>
              </w:rPr>
            </w:pPr>
            <w:r w:rsidRPr="007E741D">
              <w:rPr>
                <w:rFonts w:asciiTheme="minorEastAsia" w:hAnsiTheme="minorEastAsia"/>
              </w:rPr>
              <w:lastRenderedPageBreak/>
              <w:t>3</w:t>
            </w:r>
          </w:p>
        </w:tc>
        <w:tc>
          <w:tcPr>
            <w:tcW w:w="630" w:type="pct"/>
            <w:tcBorders>
              <w:top w:val="single" w:sz="4" w:space="0" w:color="auto"/>
              <w:left w:val="single" w:sz="4" w:space="0" w:color="auto"/>
              <w:bottom w:val="single" w:sz="4" w:space="0" w:color="auto"/>
              <w:right w:val="single" w:sz="4" w:space="0" w:color="auto"/>
            </w:tcBorders>
            <w:vAlign w:val="center"/>
          </w:tcPr>
          <w:p w14:paraId="50B1EF84" w14:textId="77777777" w:rsidR="00593717" w:rsidRPr="007E741D" w:rsidRDefault="00593717" w:rsidP="00593717">
            <w:pPr>
              <w:jc w:val="center"/>
              <w:rPr>
                <w:rFonts w:asciiTheme="minorEastAsia" w:hAnsiTheme="minorEastAsia"/>
              </w:rPr>
            </w:pPr>
            <w:r w:rsidRPr="007E741D">
              <w:rPr>
                <w:rFonts w:asciiTheme="minorEastAsia" w:hAnsiTheme="minorEastAsia"/>
              </w:rPr>
              <w:t>服务团队人员配置</w:t>
            </w:r>
          </w:p>
        </w:tc>
        <w:tc>
          <w:tcPr>
            <w:tcW w:w="492" w:type="pct"/>
            <w:tcBorders>
              <w:top w:val="single" w:sz="4" w:space="0" w:color="auto"/>
              <w:left w:val="single" w:sz="4" w:space="0" w:color="auto"/>
              <w:bottom w:val="single" w:sz="4" w:space="0" w:color="auto"/>
              <w:right w:val="single" w:sz="4" w:space="0" w:color="auto"/>
            </w:tcBorders>
            <w:vAlign w:val="center"/>
          </w:tcPr>
          <w:p w14:paraId="320B0EFD" w14:textId="15B5368A" w:rsidR="00593717" w:rsidRPr="007E741D" w:rsidRDefault="00593717" w:rsidP="00593717">
            <w:pPr>
              <w:jc w:val="center"/>
              <w:rPr>
                <w:rFonts w:asciiTheme="minorEastAsia" w:hAnsiTheme="minorEastAsia"/>
              </w:rPr>
            </w:pPr>
            <w:r w:rsidRPr="007E741D">
              <w:rPr>
                <w:rFonts w:asciiTheme="minorEastAsia" w:hAnsiTheme="minorEastAsia"/>
              </w:rPr>
              <w:t>25分</w:t>
            </w:r>
          </w:p>
        </w:tc>
        <w:tc>
          <w:tcPr>
            <w:tcW w:w="3374" w:type="pct"/>
            <w:gridSpan w:val="2"/>
            <w:tcBorders>
              <w:top w:val="single" w:sz="4" w:space="0" w:color="auto"/>
              <w:left w:val="single" w:sz="4" w:space="0" w:color="auto"/>
              <w:bottom w:val="single" w:sz="4" w:space="0" w:color="auto"/>
              <w:right w:val="single" w:sz="4" w:space="0" w:color="auto"/>
            </w:tcBorders>
            <w:vAlign w:val="center"/>
          </w:tcPr>
          <w:p w14:paraId="6A20E950" w14:textId="402B06FD" w:rsidR="00593717" w:rsidRPr="007E741D" w:rsidRDefault="00593717" w:rsidP="00593717">
            <w:pPr>
              <w:adjustRightInd w:val="0"/>
              <w:spacing w:line="400" w:lineRule="exact"/>
              <w:rPr>
                <w:rFonts w:asciiTheme="minorEastAsia" w:hAnsiTheme="minorEastAsia"/>
              </w:rPr>
            </w:pPr>
            <w:r w:rsidRPr="007E741D">
              <w:rPr>
                <w:rFonts w:asciiTheme="minorEastAsia" w:hAnsiTheme="minorEastAsia"/>
              </w:rPr>
              <w:t>1</w:t>
            </w:r>
            <w:r w:rsidRPr="007E741D">
              <w:rPr>
                <w:rFonts w:asciiTheme="minorEastAsia" w:hAnsiTheme="minorEastAsia" w:hint="eastAsia"/>
              </w:rPr>
              <w:t>、投标人拟派本</w:t>
            </w:r>
            <w:r w:rsidR="001C051C">
              <w:rPr>
                <w:rFonts w:asciiTheme="minorEastAsia" w:hAnsiTheme="minorEastAsia" w:hint="eastAsia"/>
              </w:rPr>
              <w:t>包件</w:t>
            </w:r>
            <w:r w:rsidRPr="007E741D">
              <w:rPr>
                <w:rFonts w:asciiTheme="minorEastAsia" w:hAnsiTheme="minorEastAsia" w:hint="eastAsia"/>
              </w:rPr>
              <w:t>的服务团队人员（</w:t>
            </w:r>
            <w:proofErr w:type="gramStart"/>
            <w:r w:rsidRPr="007E741D">
              <w:rPr>
                <w:rFonts w:asciiTheme="minorEastAsia" w:hAnsiTheme="minorEastAsia" w:hint="eastAsia"/>
              </w:rPr>
              <w:t>除项目</w:t>
            </w:r>
            <w:proofErr w:type="gramEnd"/>
            <w:r w:rsidRPr="007E741D">
              <w:rPr>
                <w:rFonts w:asciiTheme="minorEastAsia" w:hAnsiTheme="minorEastAsia" w:hint="eastAsia"/>
              </w:rPr>
              <w:t>负责人），均具有一级造价工程师（全国注册造价工程师）（土建</w:t>
            </w:r>
            <w:r w:rsidRPr="007E741D">
              <w:rPr>
                <w:rFonts w:asciiTheme="minorEastAsia" w:hAnsiTheme="minorEastAsia"/>
              </w:rPr>
              <w:t>专业</w:t>
            </w:r>
            <w:r w:rsidRPr="007E741D">
              <w:rPr>
                <w:rFonts w:asciiTheme="minorEastAsia" w:hAnsiTheme="minorEastAsia" w:hint="eastAsia"/>
              </w:rPr>
              <w:t>）资格，拟派驻人数在人员基本配置要求（</w:t>
            </w:r>
            <w:r w:rsidRPr="007E741D">
              <w:rPr>
                <w:rFonts w:asciiTheme="minorEastAsia" w:hAnsiTheme="minorEastAsia"/>
              </w:rPr>
              <w:t>12人）的基础上，每增加1人得0.5分</w:t>
            </w:r>
            <w:r w:rsidRPr="007E741D">
              <w:rPr>
                <w:rFonts w:asciiTheme="minorEastAsia" w:hAnsiTheme="minorEastAsia" w:hint="eastAsia"/>
              </w:rPr>
              <w:t>，</w:t>
            </w:r>
            <w:r w:rsidRPr="007E741D">
              <w:rPr>
                <w:rFonts w:asciiTheme="minorEastAsia" w:hAnsiTheme="minorEastAsia"/>
              </w:rPr>
              <w:t>本项最多得10.5分。</w:t>
            </w:r>
          </w:p>
          <w:p w14:paraId="1EF9A35C" w14:textId="7404AD74" w:rsidR="00593717" w:rsidRPr="007E741D" w:rsidRDefault="00593717" w:rsidP="00593717">
            <w:pPr>
              <w:adjustRightInd w:val="0"/>
              <w:spacing w:line="400" w:lineRule="exact"/>
              <w:rPr>
                <w:rFonts w:asciiTheme="minorEastAsia" w:hAnsiTheme="minorEastAsia"/>
              </w:rPr>
            </w:pPr>
            <w:r w:rsidRPr="007E741D">
              <w:rPr>
                <w:rFonts w:asciiTheme="minorEastAsia" w:hAnsiTheme="minorEastAsia"/>
              </w:rPr>
              <w:t>2</w:t>
            </w:r>
            <w:r w:rsidRPr="007E741D">
              <w:rPr>
                <w:rFonts w:asciiTheme="minorEastAsia" w:hAnsiTheme="minorEastAsia" w:hint="eastAsia"/>
              </w:rPr>
              <w:t>、投标人拟派本</w:t>
            </w:r>
            <w:r w:rsidR="001C051C" w:rsidRPr="001C051C">
              <w:rPr>
                <w:rFonts w:asciiTheme="minorEastAsia" w:hAnsiTheme="minorEastAsia" w:hint="eastAsia"/>
              </w:rPr>
              <w:t>包件</w:t>
            </w:r>
            <w:r w:rsidRPr="007E741D">
              <w:rPr>
                <w:rFonts w:asciiTheme="minorEastAsia" w:hAnsiTheme="minorEastAsia" w:hint="eastAsia"/>
              </w:rPr>
              <w:t>的服务团队人员（</w:t>
            </w:r>
            <w:proofErr w:type="gramStart"/>
            <w:r w:rsidRPr="007E741D">
              <w:rPr>
                <w:rFonts w:asciiTheme="minorEastAsia" w:hAnsiTheme="minorEastAsia" w:hint="eastAsia"/>
              </w:rPr>
              <w:t>除项目</w:t>
            </w:r>
            <w:proofErr w:type="gramEnd"/>
            <w:r w:rsidRPr="007E741D">
              <w:rPr>
                <w:rFonts w:asciiTheme="minorEastAsia" w:hAnsiTheme="minorEastAsia" w:hint="eastAsia"/>
              </w:rPr>
              <w:t>负责人），均具有一级造价工程师（全国注册造价工程师）（安装</w:t>
            </w:r>
            <w:r w:rsidRPr="007E741D">
              <w:rPr>
                <w:rFonts w:asciiTheme="minorEastAsia" w:hAnsiTheme="minorEastAsia"/>
              </w:rPr>
              <w:t>专业）</w:t>
            </w:r>
            <w:r w:rsidRPr="007E741D">
              <w:rPr>
                <w:rFonts w:asciiTheme="minorEastAsia" w:hAnsiTheme="minorEastAsia" w:hint="eastAsia"/>
              </w:rPr>
              <w:t>资格，</w:t>
            </w:r>
            <w:r w:rsidRPr="007E741D">
              <w:rPr>
                <w:rFonts w:asciiTheme="minorEastAsia" w:hAnsiTheme="minorEastAsia"/>
              </w:rPr>
              <w:t>拟派驻人数在人员基本配置要求（6人）的基础上，每增加1人得0.5分，本项最多得6.5分。</w:t>
            </w:r>
          </w:p>
          <w:p w14:paraId="69FCD22B" w14:textId="6399165A" w:rsidR="00593717" w:rsidRPr="007E741D" w:rsidRDefault="00593717" w:rsidP="00593717">
            <w:pPr>
              <w:adjustRightInd w:val="0"/>
              <w:spacing w:line="400" w:lineRule="exact"/>
              <w:rPr>
                <w:rFonts w:asciiTheme="minorEastAsia" w:hAnsiTheme="minorEastAsia"/>
              </w:rPr>
            </w:pPr>
            <w:r w:rsidRPr="007E741D">
              <w:rPr>
                <w:rFonts w:asciiTheme="minorEastAsia" w:hAnsiTheme="minorEastAsia"/>
              </w:rPr>
              <w:t>3、投标人拟派本</w:t>
            </w:r>
            <w:r w:rsidR="001C051C" w:rsidRPr="001C051C">
              <w:rPr>
                <w:rFonts w:asciiTheme="minorEastAsia" w:hAnsiTheme="minorEastAsia" w:hint="eastAsia"/>
              </w:rPr>
              <w:t>包件</w:t>
            </w:r>
            <w:r w:rsidRPr="007E741D">
              <w:rPr>
                <w:rFonts w:asciiTheme="minorEastAsia" w:hAnsiTheme="minorEastAsia"/>
              </w:rPr>
              <w:t>的服务团队人员（</w:t>
            </w:r>
            <w:proofErr w:type="gramStart"/>
            <w:r w:rsidRPr="007E741D">
              <w:rPr>
                <w:rFonts w:asciiTheme="minorEastAsia" w:hAnsiTheme="minorEastAsia"/>
              </w:rPr>
              <w:t>除项目</w:t>
            </w:r>
            <w:proofErr w:type="gramEnd"/>
            <w:r w:rsidRPr="007E741D">
              <w:rPr>
                <w:rFonts w:asciiTheme="minorEastAsia" w:hAnsiTheme="minorEastAsia"/>
              </w:rPr>
              <w:t>负责人），均具有</w:t>
            </w:r>
            <w:r w:rsidR="00EE4933" w:rsidRPr="00EE4933">
              <w:rPr>
                <w:rFonts w:asciiTheme="minorEastAsia" w:hAnsiTheme="minorEastAsia" w:hint="eastAsia"/>
              </w:rPr>
              <w:t>一级造价工程师</w:t>
            </w:r>
            <w:r w:rsidR="00EE4933">
              <w:rPr>
                <w:rFonts w:asciiTheme="minorEastAsia" w:hAnsiTheme="minorEastAsia" w:hint="eastAsia"/>
              </w:rPr>
              <w:t>（</w:t>
            </w:r>
            <w:r w:rsidR="00EE4933" w:rsidRPr="00EE4933">
              <w:rPr>
                <w:rFonts w:asciiTheme="minorEastAsia" w:hAnsiTheme="minorEastAsia" w:hint="eastAsia"/>
              </w:rPr>
              <w:t>交通运输</w:t>
            </w:r>
            <w:r w:rsidR="00EE4933">
              <w:rPr>
                <w:rFonts w:asciiTheme="minorEastAsia" w:hAnsiTheme="minorEastAsia" w:hint="eastAsia"/>
              </w:rPr>
              <w:t>工程</w:t>
            </w:r>
            <w:r w:rsidR="00EE4933" w:rsidRPr="00EE4933">
              <w:rPr>
                <w:rFonts w:asciiTheme="minorEastAsia" w:hAnsiTheme="minorEastAsia" w:hint="eastAsia"/>
              </w:rPr>
              <w:t>专业</w:t>
            </w:r>
            <w:r w:rsidR="00EE4933">
              <w:rPr>
                <w:rFonts w:asciiTheme="minorEastAsia" w:hAnsiTheme="minorEastAsia" w:hint="eastAsia"/>
              </w:rPr>
              <w:t>）</w:t>
            </w:r>
            <w:r w:rsidRPr="007E741D">
              <w:rPr>
                <w:rFonts w:asciiTheme="minorEastAsia" w:hAnsiTheme="minorEastAsia" w:hint="eastAsia"/>
              </w:rPr>
              <w:t>或公路工程</w:t>
            </w:r>
            <w:proofErr w:type="gramStart"/>
            <w:r w:rsidRPr="007E741D">
              <w:rPr>
                <w:rFonts w:asciiTheme="minorEastAsia" w:hAnsiTheme="minorEastAsia" w:hint="eastAsia"/>
              </w:rPr>
              <w:t>造价甲级</w:t>
            </w:r>
            <w:proofErr w:type="gramEnd"/>
            <w:r w:rsidRPr="007E741D">
              <w:rPr>
                <w:rFonts w:asciiTheme="minorEastAsia" w:hAnsiTheme="minorEastAsia" w:hint="eastAsia"/>
              </w:rPr>
              <w:t>资格证书</w:t>
            </w:r>
            <w:r w:rsidRPr="007E741D">
              <w:rPr>
                <w:rFonts w:asciiTheme="minorEastAsia" w:hAnsiTheme="minorEastAsia"/>
              </w:rPr>
              <w:t>，拟派驻人数在人员基本配置要求（5人）的基础上，每增加1人得0.5分，本项最多得4分。</w:t>
            </w:r>
          </w:p>
          <w:p w14:paraId="5BC7B649" w14:textId="0A6CA563" w:rsidR="00593717" w:rsidRPr="007E741D" w:rsidRDefault="00593717" w:rsidP="00593717">
            <w:pPr>
              <w:adjustRightInd w:val="0"/>
              <w:spacing w:line="400" w:lineRule="exact"/>
              <w:rPr>
                <w:rFonts w:asciiTheme="minorEastAsia" w:hAnsiTheme="minorEastAsia"/>
              </w:rPr>
            </w:pPr>
            <w:r w:rsidRPr="007E741D">
              <w:rPr>
                <w:rFonts w:asciiTheme="minorEastAsia" w:hAnsiTheme="minorEastAsia"/>
              </w:rPr>
              <w:t>4、投标人拟派本</w:t>
            </w:r>
            <w:r w:rsidR="001C051C" w:rsidRPr="001C051C">
              <w:rPr>
                <w:rFonts w:asciiTheme="minorEastAsia" w:hAnsiTheme="minorEastAsia" w:hint="eastAsia"/>
              </w:rPr>
              <w:t>包件</w:t>
            </w:r>
            <w:r w:rsidRPr="007E741D">
              <w:rPr>
                <w:rFonts w:asciiTheme="minorEastAsia" w:hAnsiTheme="minorEastAsia"/>
              </w:rPr>
              <w:t>的服务团队人员（</w:t>
            </w:r>
            <w:proofErr w:type="gramStart"/>
            <w:r w:rsidRPr="007E741D">
              <w:rPr>
                <w:rFonts w:asciiTheme="minorEastAsia" w:hAnsiTheme="minorEastAsia"/>
              </w:rPr>
              <w:t>除项目</w:t>
            </w:r>
            <w:proofErr w:type="gramEnd"/>
            <w:r w:rsidRPr="007E741D">
              <w:rPr>
                <w:rFonts w:asciiTheme="minorEastAsia" w:hAnsiTheme="minorEastAsia"/>
              </w:rPr>
              <w:t>负责人），均具有</w:t>
            </w:r>
            <w:r w:rsidR="00EC6FC6" w:rsidRPr="00EC6FC6">
              <w:rPr>
                <w:rFonts w:asciiTheme="minorEastAsia" w:hAnsiTheme="minorEastAsia" w:hint="eastAsia"/>
              </w:rPr>
              <w:t>一级造价工程师</w:t>
            </w:r>
            <w:r w:rsidR="00EC6FC6">
              <w:rPr>
                <w:rFonts w:asciiTheme="minorEastAsia" w:hAnsiTheme="minorEastAsia" w:hint="eastAsia"/>
              </w:rPr>
              <w:t>（</w:t>
            </w:r>
            <w:r w:rsidR="00EC6FC6" w:rsidRPr="00EC6FC6">
              <w:rPr>
                <w:rFonts w:asciiTheme="minorEastAsia" w:hAnsiTheme="minorEastAsia" w:hint="eastAsia"/>
              </w:rPr>
              <w:t>水利工程</w:t>
            </w:r>
            <w:r w:rsidR="00EC6FC6">
              <w:rPr>
                <w:rFonts w:asciiTheme="minorEastAsia" w:hAnsiTheme="minorEastAsia" w:hint="eastAsia"/>
              </w:rPr>
              <w:t>专业）或水利</w:t>
            </w:r>
            <w:r w:rsidRPr="007E741D">
              <w:rPr>
                <w:rFonts w:asciiTheme="minorEastAsia" w:hAnsiTheme="minorEastAsia" w:hint="eastAsia"/>
              </w:rPr>
              <w:t>工程造价工程师资格证书</w:t>
            </w:r>
            <w:r w:rsidRPr="007E741D">
              <w:rPr>
                <w:rFonts w:asciiTheme="minorEastAsia" w:hAnsiTheme="minorEastAsia"/>
              </w:rPr>
              <w:t>，拟派驻人数在人员基本配置要求（5人）的基础上，每增加1人得0.5分，本项最多得4分。</w:t>
            </w:r>
          </w:p>
          <w:p w14:paraId="4998988C" w14:textId="77777777" w:rsidR="00593717" w:rsidRPr="007E741D" w:rsidRDefault="00593717" w:rsidP="00593717">
            <w:pPr>
              <w:adjustRightInd w:val="0"/>
              <w:spacing w:line="400" w:lineRule="exact"/>
              <w:rPr>
                <w:rFonts w:asciiTheme="minorEastAsia" w:hAnsiTheme="minorEastAsia"/>
              </w:rPr>
            </w:pPr>
            <w:r w:rsidRPr="007E741D">
              <w:rPr>
                <w:rFonts w:asciiTheme="minorEastAsia" w:hAnsiTheme="minorEastAsia"/>
              </w:rPr>
              <w:t>注：</w:t>
            </w:r>
          </w:p>
          <w:p w14:paraId="7E20FF22" w14:textId="1A01ABDF" w:rsidR="00593717" w:rsidRPr="007E741D" w:rsidRDefault="00593717" w:rsidP="00593717">
            <w:pPr>
              <w:adjustRightInd w:val="0"/>
              <w:spacing w:line="400" w:lineRule="exact"/>
              <w:rPr>
                <w:rFonts w:asciiTheme="minorEastAsia" w:hAnsiTheme="minorEastAsia"/>
              </w:rPr>
            </w:pPr>
            <w:r w:rsidRPr="007E741D">
              <w:rPr>
                <w:rFonts w:asciiTheme="minorEastAsia" w:hAnsiTheme="minorEastAsia"/>
              </w:rPr>
              <w:t>1.</w:t>
            </w:r>
            <w:r w:rsidRPr="007E741D">
              <w:rPr>
                <w:rFonts w:asciiTheme="minorEastAsia" w:hAnsiTheme="minorEastAsia" w:hint="eastAsia"/>
              </w:rPr>
              <w:t>投标人需书面承诺拟派驻人员与实际派驻人员一致，需同时</w:t>
            </w:r>
            <w:r w:rsidRPr="007E741D">
              <w:rPr>
                <w:rFonts w:asciiTheme="minorEastAsia" w:hAnsiTheme="minorEastAsia"/>
              </w:rPr>
              <w:t>提供</w:t>
            </w:r>
            <w:r w:rsidRPr="007E741D">
              <w:rPr>
                <w:rFonts w:asciiTheme="minorEastAsia" w:hAnsiTheme="minorEastAsia" w:hint="eastAsia"/>
              </w:rPr>
              <w:t>执业资格证书。复印件均加盖投标人公章。</w:t>
            </w:r>
          </w:p>
          <w:p w14:paraId="44EBCE48" w14:textId="36AECA13" w:rsidR="00593717" w:rsidRPr="007E741D" w:rsidRDefault="00593717" w:rsidP="00593717">
            <w:pPr>
              <w:adjustRightInd w:val="0"/>
              <w:spacing w:line="400" w:lineRule="exact"/>
              <w:rPr>
                <w:rFonts w:asciiTheme="minorEastAsia" w:hAnsiTheme="minorEastAsia"/>
              </w:rPr>
            </w:pPr>
            <w:r w:rsidRPr="007E741D">
              <w:rPr>
                <w:rFonts w:asciiTheme="minorEastAsia" w:hAnsiTheme="minorEastAsia"/>
              </w:rPr>
              <w:t>2.</w:t>
            </w:r>
            <w:r w:rsidRPr="007E741D">
              <w:rPr>
                <w:rFonts w:asciiTheme="minorEastAsia" w:hAnsiTheme="minorEastAsia" w:hint="eastAsia"/>
              </w:rPr>
              <w:t>未注册在投标人单位或</w:t>
            </w:r>
            <w:r w:rsidR="001C051C" w:rsidRPr="001C051C">
              <w:rPr>
                <w:rFonts w:asciiTheme="minorEastAsia" w:hAnsiTheme="minorEastAsia" w:hint="eastAsia"/>
              </w:rPr>
              <w:t>联合体中对应的单位</w:t>
            </w:r>
            <w:r w:rsidRPr="007E741D">
              <w:rPr>
                <w:rFonts w:asciiTheme="minorEastAsia" w:hAnsiTheme="minorEastAsia" w:hint="eastAsia"/>
              </w:rPr>
              <w:t>的、未在有效期内的、</w:t>
            </w:r>
            <w:r w:rsidR="00DC64F3">
              <w:rPr>
                <w:rFonts w:asciiTheme="minorEastAsia" w:hAnsiTheme="minorEastAsia" w:hint="eastAsia"/>
              </w:rPr>
              <w:t>未提供书面承诺的、</w:t>
            </w:r>
            <w:r w:rsidRPr="007E741D">
              <w:rPr>
                <w:rFonts w:asciiTheme="minorEastAsia" w:hAnsiTheme="minorEastAsia" w:hint="eastAsia"/>
              </w:rPr>
              <w:t>盖章不齐的均视为无效人员，不得分。</w:t>
            </w:r>
          </w:p>
        </w:tc>
        <w:tc>
          <w:tcPr>
            <w:tcW w:w="293" w:type="pct"/>
            <w:tcBorders>
              <w:top w:val="single" w:sz="4" w:space="0" w:color="auto"/>
              <w:left w:val="single" w:sz="4" w:space="0" w:color="auto"/>
              <w:bottom w:val="single" w:sz="4" w:space="0" w:color="auto"/>
              <w:right w:val="single" w:sz="4" w:space="0" w:color="auto"/>
            </w:tcBorders>
            <w:vAlign w:val="center"/>
          </w:tcPr>
          <w:p w14:paraId="25557E45" w14:textId="77777777" w:rsidR="00593717" w:rsidRPr="007E741D" w:rsidRDefault="00593717" w:rsidP="00593717">
            <w:pPr>
              <w:rPr>
                <w:rFonts w:asciiTheme="minorEastAsia" w:hAnsiTheme="minorEastAsia"/>
              </w:rPr>
            </w:pPr>
            <w:r w:rsidRPr="007E741D">
              <w:rPr>
                <w:rFonts w:asciiTheme="minorEastAsia" w:hAnsiTheme="minorEastAsia"/>
              </w:rPr>
              <w:t>共同评分因素</w:t>
            </w:r>
          </w:p>
        </w:tc>
      </w:tr>
      <w:tr w:rsidR="00593717" w14:paraId="6101EC78" w14:textId="77777777" w:rsidTr="007C6742">
        <w:trPr>
          <w:trHeight w:val="340"/>
          <w:jc w:val="center"/>
        </w:trPr>
        <w:tc>
          <w:tcPr>
            <w:tcW w:w="211" w:type="pct"/>
            <w:tcBorders>
              <w:top w:val="single" w:sz="4" w:space="0" w:color="auto"/>
              <w:left w:val="single" w:sz="4" w:space="0" w:color="auto"/>
              <w:bottom w:val="single" w:sz="4" w:space="0" w:color="auto"/>
              <w:right w:val="single" w:sz="4" w:space="0" w:color="auto"/>
            </w:tcBorders>
            <w:vAlign w:val="center"/>
          </w:tcPr>
          <w:p w14:paraId="4EF12CDB" w14:textId="77777777" w:rsidR="00593717" w:rsidRPr="007E741D" w:rsidRDefault="00593717" w:rsidP="00593717">
            <w:pPr>
              <w:rPr>
                <w:rFonts w:asciiTheme="minorEastAsia" w:hAnsiTheme="minorEastAsia"/>
              </w:rPr>
            </w:pPr>
            <w:r w:rsidRPr="007E741D">
              <w:rPr>
                <w:rFonts w:asciiTheme="minorEastAsia" w:hAnsiTheme="minorEastAsia"/>
              </w:rPr>
              <w:t>4</w:t>
            </w:r>
          </w:p>
        </w:tc>
        <w:tc>
          <w:tcPr>
            <w:tcW w:w="630" w:type="pct"/>
            <w:tcBorders>
              <w:top w:val="single" w:sz="4" w:space="0" w:color="auto"/>
              <w:left w:val="single" w:sz="4" w:space="0" w:color="auto"/>
              <w:bottom w:val="single" w:sz="4" w:space="0" w:color="auto"/>
              <w:right w:val="single" w:sz="4" w:space="0" w:color="auto"/>
            </w:tcBorders>
            <w:vAlign w:val="center"/>
          </w:tcPr>
          <w:p w14:paraId="1552B124" w14:textId="77777777" w:rsidR="00593717" w:rsidRPr="007E741D" w:rsidRDefault="00593717" w:rsidP="00593717">
            <w:pPr>
              <w:jc w:val="center"/>
              <w:rPr>
                <w:rFonts w:asciiTheme="minorEastAsia" w:hAnsiTheme="minorEastAsia"/>
              </w:rPr>
            </w:pPr>
            <w:r w:rsidRPr="007E741D">
              <w:rPr>
                <w:rFonts w:asciiTheme="minorEastAsia" w:hAnsiTheme="minorEastAsia" w:hint="eastAsia"/>
              </w:rPr>
              <w:t>履约能力</w:t>
            </w:r>
          </w:p>
        </w:tc>
        <w:tc>
          <w:tcPr>
            <w:tcW w:w="492" w:type="pct"/>
            <w:tcBorders>
              <w:top w:val="single" w:sz="4" w:space="0" w:color="auto"/>
              <w:left w:val="single" w:sz="4" w:space="0" w:color="auto"/>
              <w:bottom w:val="single" w:sz="4" w:space="0" w:color="auto"/>
              <w:right w:val="single" w:sz="4" w:space="0" w:color="auto"/>
            </w:tcBorders>
            <w:vAlign w:val="center"/>
          </w:tcPr>
          <w:p w14:paraId="4FEC966B" w14:textId="005A7E0E" w:rsidR="00593717" w:rsidRPr="007E741D" w:rsidRDefault="00593717" w:rsidP="00593717">
            <w:pPr>
              <w:jc w:val="center"/>
              <w:rPr>
                <w:rFonts w:asciiTheme="minorEastAsia" w:hAnsiTheme="minorEastAsia"/>
              </w:rPr>
            </w:pPr>
            <w:r w:rsidRPr="00593717">
              <w:rPr>
                <w:rFonts w:asciiTheme="minorEastAsia" w:hAnsiTheme="minorEastAsia"/>
              </w:rPr>
              <w:t>21分</w:t>
            </w:r>
          </w:p>
        </w:tc>
        <w:tc>
          <w:tcPr>
            <w:tcW w:w="3374" w:type="pct"/>
            <w:gridSpan w:val="2"/>
            <w:tcBorders>
              <w:top w:val="single" w:sz="4" w:space="0" w:color="auto"/>
              <w:left w:val="single" w:sz="4" w:space="0" w:color="auto"/>
              <w:bottom w:val="single" w:sz="4" w:space="0" w:color="auto"/>
              <w:right w:val="single" w:sz="4" w:space="0" w:color="auto"/>
            </w:tcBorders>
            <w:vAlign w:val="center"/>
          </w:tcPr>
          <w:p w14:paraId="7C2C0FBE" w14:textId="31A4608D" w:rsidR="00593717" w:rsidRPr="007E741D" w:rsidRDefault="00EC6FC6" w:rsidP="00593717">
            <w:pPr>
              <w:adjustRightInd w:val="0"/>
              <w:spacing w:line="400" w:lineRule="exact"/>
              <w:rPr>
                <w:rFonts w:asciiTheme="minorEastAsia" w:hAnsiTheme="minorEastAsia"/>
              </w:rPr>
            </w:pPr>
            <w:r w:rsidRPr="00EC6FC6">
              <w:rPr>
                <w:rFonts w:asciiTheme="minorEastAsia" w:hAnsiTheme="minorEastAsia" w:hint="eastAsia"/>
              </w:rPr>
              <w:t>20</w:t>
            </w:r>
            <w:r>
              <w:rPr>
                <w:rFonts w:asciiTheme="minorEastAsia" w:hAnsiTheme="minorEastAsia"/>
              </w:rPr>
              <w:t>19</w:t>
            </w:r>
            <w:r w:rsidRPr="00EC6FC6">
              <w:rPr>
                <w:rFonts w:asciiTheme="minorEastAsia" w:hAnsiTheme="minorEastAsia" w:hint="eastAsia"/>
              </w:rPr>
              <w:t>年1月1日（含）至投标文件递交截止日</w:t>
            </w:r>
            <w:r w:rsidR="00593717" w:rsidRPr="007E741D">
              <w:rPr>
                <w:rFonts w:asciiTheme="minorEastAsia" w:hAnsiTheme="minorEastAsia"/>
              </w:rPr>
              <w:t>，投标人</w:t>
            </w:r>
            <w:proofErr w:type="gramStart"/>
            <w:r w:rsidR="00593717" w:rsidRPr="007E741D">
              <w:rPr>
                <w:rFonts w:asciiTheme="minorEastAsia" w:hAnsiTheme="minorEastAsia"/>
              </w:rPr>
              <w:t>每承担</w:t>
            </w:r>
            <w:proofErr w:type="gramEnd"/>
            <w:r w:rsidR="00593717" w:rsidRPr="007E741D">
              <w:rPr>
                <w:rFonts w:asciiTheme="minorEastAsia" w:hAnsiTheme="minorEastAsia"/>
              </w:rPr>
              <w:t>1个</w:t>
            </w:r>
            <w:r w:rsidR="00593717" w:rsidRPr="007E741D">
              <w:rPr>
                <w:rFonts w:asciiTheme="minorEastAsia" w:hAnsiTheme="minorEastAsia" w:hint="eastAsia"/>
              </w:rPr>
              <w:t>政府</w:t>
            </w:r>
            <w:r>
              <w:rPr>
                <w:rFonts w:asciiTheme="minorEastAsia" w:hAnsiTheme="minorEastAsia" w:hint="eastAsia"/>
              </w:rPr>
              <w:t>性</w:t>
            </w:r>
            <w:r w:rsidR="00593717" w:rsidRPr="007E741D">
              <w:rPr>
                <w:rFonts w:asciiTheme="minorEastAsia" w:hAnsiTheme="minorEastAsia" w:hint="eastAsia"/>
              </w:rPr>
              <w:t>投资</w:t>
            </w:r>
            <w:proofErr w:type="gramStart"/>
            <w:r w:rsidR="00593717" w:rsidRPr="007E741D">
              <w:rPr>
                <w:rFonts w:asciiTheme="minorEastAsia" w:hAnsiTheme="minorEastAsia" w:hint="eastAsia"/>
              </w:rPr>
              <w:t>房建类工程</w:t>
            </w:r>
            <w:proofErr w:type="gramEnd"/>
            <w:r w:rsidR="00593717" w:rsidRPr="007E741D">
              <w:rPr>
                <w:rFonts w:asciiTheme="minorEastAsia" w:hAnsiTheme="minorEastAsia" w:hint="eastAsia"/>
              </w:rPr>
              <w:t>造价评审服务业绩</w:t>
            </w:r>
            <w:r w:rsidR="00593717" w:rsidRPr="007E741D">
              <w:rPr>
                <w:rFonts w:asciiTheme="minorEastAsia" w:hAnsiTheme="minorEastAsia"/>
              </w:rPr>
              <w:t>得1分，满分21分</w:t>
            </w:r>
            <w:r w:rsidR="00593717" w:rsidRPr="007E741D">
              <w:rPr>
                <w:rFonts w:asciiTheme="minorEastAsia" w:hAnsiTheme="minorEastAsia" w:hint="eastAsia"/>
              </w:rPr>
              <w:t>。</w:t>
            </w:r>
          </w:p>
          <w:p w14:paraId="3F179003" w14:textId="77777777" w:rsidR="00593717" w:rsidRPr="007E741D" w:rsidRDefault="00593717" w:rsidP="00593717">
            <w:pPr>
              <w:adjustRightInd w:val="0"/>
              <w:spacing w:line="400" w:lineRule="exact"/>
              <w:rPr>
                <w:rFonts w:asciiTheme="minorEastAsia" w:hAnsiTheme="minorEastAsia"/>
              </w:rPr>
            </w:pPr>
            <w:r w:rsidRPr="007E741D">
              <w:rPr>
                <w:rFonts w:asciiTheme="minorEastAsia" w:hAnsiTheme="minorEastAsia"/>
              </w:rPr>
              <w:lastRenderedPageBreak/>
              <w:t>注：</w:t>
            </w:r>
          </w:p>
          <w:p w14:paraId="05FCA912" w14:textId="75BADAA8" w:rsidR="00593717" w:rsidRPr="007E741D" w:rsidRDefault="00593717" w:rsidP="00593717">
            <w:pPr>
              <w:adjustRightInd w:val="0"/>
              <w:spacing w:line="400" w:lineRule="exact"/>
              <w:jc w:val="left"/>
              <w:rPr>
                <w:rFonts w:asciiTheme="minorEastAsia" w:hAnsiTheme="minorEastAsia"/>
              </w:rPr>
            </w:pPr>
            <w:r w:rsidRPr="007E741D">
              <w:rPr>
                <w:rFonts w:asciiTheme="minorEastAsia" w:hAnsiTheme="minorEastAsia"/>
              </w:rPr>
              <w:t>1.</w:t>
            </w:r>
            <w:r w:rsidRPr="007E741D">
              <w:rPr>
                <w:rFonts w:asciiTheme="minorEastAsia" w:hAnsiTheme="minorEastAsia" w:hint="eastAsia"/>
              </w:rPr>
              <w:t>业绩需提供与委托单位签订的合同（若为年度合同，受委托的工程名称</w:t>
            </w:r>
            <w:proofErr w:type="gramStart"/>
            <w:r w:rsidRPr="007E741D">
              <w:rPr>
                <w:rFonts w:asciiTheme="minorEastAsia" w:hAnsiTheme="minorEastAsia" w:hint="eastAsia"/>
              </w:rPr>
              <w:t>明细需</w:t>
            </w:r>
            <w:proofErr w:type="gramEnd"/>
            <w:r w:rsidRPr="007E741D">
              <w:rPr>
                <w:rFonts w:asciiTheme="minorEastAsia" w:hAnsiTheme="minorEastAsia" w:hint="eastAsia"/>
              </w:rPr>
              <w:t>委托单位盖公章确认）、造价评审成果报告和三方定案表（建设单位、编制单位、审核单位三方盖章齐全</w:t>
            </w:r>
            <w:r w:rsidR="0082112D">
              <w:rPr>
                <w:rFonts w:asciiTheme="minorEastAsia" w:hAnsiTheme="minorEastAsia" w:hint="eastAsia"/>
              </w:rPr>
              <w:t>）</w:t>
            </w:r>
            <w:r w:rsidRPr="007E741D">
              <w:rPr>
                <w:rFonts w:asciiTheme="minorEastAsia" w:hAnsiTheme="minorEastAsia" w:hint="eastAsia"/>
              </w:rPr>
              <w:t>。</w:t>
            </w:r>
            <w:r w:rsidR="006A6BB4">
              <w:rPr>
                <w:rFonts w:asciiTheme="minorEastAsia" w:hAnsiTheme="minorEastAsia" w:hint="eastAsia"/>
              </w:rPr>
              <w:t>三方</w:t>
            </w:r>
            <w:r w:rsidRPr="007E741D">
              <w:rPr>
                <w:rFonts w:asciiTheme="minorEastAsia" w:hAnsiTheme="minorEastAsia" w:hint="eastAsia"/>
              </w:rPr>
              <w:t>定案表中各方确认的最早时间在</w:t>
            </w:r>
            <w:r w:rsidR="006A6BB4" w:rsidRPr="006A6BB4">
              <w:rPr>
                <w:rFonts w:asciiTheme="minorEastAsia" w:hAnsiTheme="minorEastAsia" w:hint="eastAsia"/>
              </w:rPr>
              <w:t>2019年1月1日</w:t>
            </w:r>
            <w:r w:rsidRPr="007E741D">
              <w:rPr>
                <w:rFonts w:asciiTheme="minorEastAsia" w:hAnsiTheme="minorEastAsia" w:hint="eastAsia"/>
              </w:rPr>
              <w:t>（含）以后）。复印件均加盖投标人公章。</w:t>
            </w:r>
          </w:p>
          <w:p w14:paraId="48EED32F" w14:textId="0B39EBDB" w:rsidR="00593717" w:rsidRPr="007E741D" w:rsidRDefault="00593717" w:rsidP="00593717">
            <w:pPr>
              <w:adjustRightInd w:val="0"/>
              <w:spacing w:line="400" w:lineRule="exact"/>
              <w:jc w:val="left"/>
              <w:rPr>
                <w:rFonts w:asciiTheme="minorEastAsia" w:hAnsiTheme="minorEastAsia"/>
              </w:rPr>
            </w:pPr>
            <w:r w:rsidRPr="007E741D">
              <w:rPr>
                <w:rFonts w:asciiTheme="minorEastAsia" w:hAnsiTheme="minorEastAsia"/>
              </w:rPr>
              <w:t>2.</w:t>
            </w:r>
            <w:r w:rsidRPr="007E741D">
              <w:rPr>
                <w:rFonts w:asciiTheme="minorEastAsia" w:hAnsiTheme="minorEastAsia" w:hint="eastAsia"/>
              </w:rPr>
              <w:t>未同时提供合同和报告的，提供的业绩报告和合同存在签章不齐、无时间或</w:t>
            </w:r>
            <w:r w:rsidR="006A6BB4" w:rsidRPr="006A6BB4">
              <w:rPr>
                <w:rFonts w:asciiTheme="minorEastAsia" w:hAnsiTheme="minorEastAsia" w:hint="eastAsia"/>
              </w:rPr>
              <w:t>三方定案表中各方确认的最早时间</w:t>
            </w:r>
            <w:r w:rsidRPr="007E741D">
              <w:rPr>
                <w:rFonts w:asciiTheme="minorEastAsia" w:hAnsiTheme="minorEastAsia" w:hint="eastAsia"/>
              </w:rPr>
              <w:t>在</w:t>
            </w:r>
            <w:r w:rsidR="00EC6FC6" w:rsidRPr="00EC6FC6">
              <w:rPr>
                <w:rFonts w:asciiTheme="minorEastAsia" w:hAnsiTheme="minorEastAsia" w:hint="eastAsia"/>
              </w:rPr>
              <w:t>2019年1月1日</w:t>
            </w:r>
            <w:r w:rsidRPr="007E741D">
              <w:rPr>
                <w:rFonts w:asciiTheme="minorEastAsia" w:hAnsiTheme="minorEastAsia" w:hint="eastAsia"/>
              </w:rPr>
              <w:t>之前的均视为无效业绩，不得分；</w:t>
            </w:r>
          </w:p>
          <w:p w14:paraId="0D287C08" w14:textId="1B92B192" w:rsidR="00593717" w:rsidRPr="007E741D" w:rsidRDefault="00593717" w:rsidP="00593717">
            <w:pPr>
              <w:adjustRightInd w:val="0"/>
              <w:spacing w:line="400" w:lineRule="exact"/>
              <w:jc w:val="left"/>
              <w:rPr>
                <w:rFonts w:asciiTheme="minorEastAsia" w:hAnsiTheme="minorEastAsia"/>
              </w:rPr>
            </w:pPr>
            <w:r w:rsidRPr="007E741D">
              <w:rPr>
                <w:rFonts w:asciiTheme="minorEastAsia" w:hAnsiTheme="minorEastAsia"/>
              </w:rPr>
              <w:t>3.</w:t>
            </w:r>
            <w:r w:rsidR="00A76364">
              <w:rPr>
                <w:rFonts w:asciiTheme="minorEastAsia" w:hAnsiTheme="minorEastAsia" w:hint="eastAsia"/>
              </w:rPr>
              <w:t>联合体投标的，</w:t>
            </w:r>
            <w:r w:rsidR="00981EEE" w:rsidRPr="00981EEE">
              <w:rPr>
                <w:rFonts w:asciiTheme="minorEastAsia" w:hAnsiTheme="minorEastAsia" w:hint="eastAsia"/>
              </w:rPr>
              <w:t>联合体内每家</w:t>
            </w:r>
            <w:r w:rsidR="00981EEE">
              <w:rPr>
                <w:rFonts w:asciiTheme="minorEastAsia" w:hAnsiTheme="minorEastAsia" w:hint="eastAsia"/>
              </w:rPr>
              <w:t>至少应有1个有效业绩，</w:t>
            </w:r>
            <w:r w:rsidRPr="007E741D">
              <w:rPr>
                <w:rFonts w:asciiTheme="minorEastAsia" w:hAnsiTheme="minorEastAsia" w:hint="eastAsia"/>
              </w:rPr>
              <w:t>联合体内每有一家未提供业绩的扣</w:t>
            </w:r>
            <w:r w:rsidRPr="007E741D">
              <w:rPr>
                <w:rFonts w:asciiTheme="minorEastAsia" w:hAnsiTheme="minorEastAsia"/>
              </w:rPr>
              <w:t>1</w:t>
            </w:r>
            <w:r w:rsidRPr="007E741D">
              <w:rPr>
                <w:rFonts w:asciiTheme="minorEastAsia" w:hAnsiTheme="minorEastAsia" w:hint="eastAsia"/>
              </w:rPr>
              <w:t>分，本项最多扣</w:t>
            </w:r>
            <w:r w:rsidRPr="007E741D">
              <w:rPr>
                <w:rFonts w:asciiTheme="minorEastAsia" w:hAnsiTheme="minorEastAsia"/>
              </w:rPr>
              <w:t>5</w:t>
            </w:r>
            <w:r w:rsidRPr="007E741D">
              <w:rPr>
                <w:rFonts w:asciiTheme="minorEastAsia" w:hAnsiTheme="minorEastAsia" w:hint="eastAsia"/>
              </w:rPr>
              <w:t>分。</w:t>
            </w:r>
          </w:p>
          <w:p w14:paraId="53F25C2F" w14:textId="77777777" w:rsidR="00593717" w:rsidRPr="007E741D" w:rsidRDefault="00593717" w:rsidP="00593717">
            <w:pPr>
              <w:adjustRightInd w:val="0"/>
              <w:spacing w:line="400" w:lineRule="exact"/>
              <w:jc w:val="left"/>
              <w:rPr>
                <w:rFonts w:asciiTheme="minorEastAsia" w:hAnsiTheme="minorEastAsia"/>
              </w:rPr>
            </w:pPr>
            <w:r w:rsidRPr="007E741D">
              <w:rPr>
                <w:rFonts w:asciiTheme="minorEastAsia" w:hAnsiTheme="minorEastAsia"/>
              </w:rPr>
              <w:t xml:space="preserve">4. </w:t>
            </w:r>
            <w:r w:rsidRPr="007E741D">
              <w:rPr>
                <w:rFonts w:asciiTheme="minorEastAsia" w:hAnsiTheme="minorEastAsia" w:hint="eastAsia"/>
              </w:rPr>
              <w:t>项目负责人业绩除外。</w:t>
            </w:r>
          </w:p>
        </w:tc>
        <w:tc>
          <w:tcPr>
            <w:tcW w:w="293" w:type="pct"/>
            <w:tcBorders>
              <w:top w:val="single" w:sz="4" w:space="0" w:color="auto"/>
              <w:left w:val="single" w:sz="4" w:space="0" w:color="auto"/>
              <w:bottom w:val="single" w:sz="4" w:space="0" w:color="auto"/>
              <w:right w:val="single" w:sz="4" w:space="0" w:color="auto"/>
            </w:tcBorders>
            <w:vAlign w:val="center"/>
          </w:tcPr>
          <w:p w14:paraId="13C75483" w14:textId="77777777" w:rsidR="00593717" w:rsidRPr="007E741D" w:rsidRDefault="00593717" w:rsidP="00593717">
            <w:pPr>
              <w:rPr>
                <w:rFonts w:asciiTheme="minorEastAsia" w:hAnsiTheme="minorEastAsia"/>
              </w:rPr>
            </w:pPr>
            <w:r w:rsidRPr="007E741D">
              <w:rPr>
                <w:rFonts w:asciiTheme="minorEastAsia" w:hAnsiTheme="minorEastAsia"/>
              </w:rPr>
              <w:lastRenderedPageBreak/>
              <w:t>共同</w:t>
            </w:r>
            <w:r w:rsidRPr="007E741D">
              <w:rPr>
                <w:rFonts w:asciiTheme="minorEastAsia" w:hAnsiTheme="minorEastAsia"/>
              </w:rPr>
              <w:lastRenderedPageBreak/>
              <w:t>评分因素</w:t>
            </w:r>
          </w:p>
        </w:tc>
      </w:tr>
      <w:tr w:rsidR="00593717" w14:paraId="2B741EF3" w14:textId="77777777" w:rsidTr="00593717">
        <w:trPr>
          <w:trHeight w:val="1124"/>
          <w:jc w:val="center"/>
        </w:trPr>
        <w:tc>
          <w:tcPr>
            <w:tcW w:w="211" w:type="pct"/>
            <w:tcBorders>
              <w:top w:val="single" w:sz="4" w:space="0" w:color="auto"/>
              <w:left w:val="single" w:sz="4" w:space="0" w:color="auto"/>
              <w:right w:val="single" w:sz="4" w:space="0" w:color="auto"/>
            </w:tcBorders>
            <w:vAlign w:val="center"/>
          </w:tcPr>
          <w:p w14:paraId="21D9B15B" w14:textId="65B2E688" w:rsidR="00593717" w:rsidRPr="007E741D" w:rsidRDefault="00017BF5" w:rsidP="00593717">
            <w:pPr>
              <w:rPr>
                <w:rFonts w:asciiTheme="minorEastAsia" w:hAnsiTheme="minorEastAsia"/>
              </w:rPr>
            </w:pPr>
            <w:r>
              <w:rPr>
                <w:rFonts w:asciiTheme="minorEastAsia" w:hAnsiTheme="minorEastAsia"/>
              </w:rPr>
              <w:lastRenderedPageBreak/>
              <w:t>5</w:t>
            </w:r>
          </w:p>
        </w:tc>
        <w:tc>
          <w:tcPr>
            <w:tcW w:w="630" w:type="pct"/>
            <w:tcBorders>
              <w:top w:val="single" w:sz="4" w:space="0" w:color="auto"/>
              <w:left w:val="single" w:sz="4" w:space="0" w:color="auto"/>
              <w:right w:val="single" w:sz="4" w:space="0" w:color="auto"/>
            </w:tcBorders>
            <w:vAlign w:val="center"/>
          </w:tcPr>
          <w:p w14:paraId="3775A9E7" w14:textId="77777777" w:rsidR="00593717" w:rsidRPr="007E741D" w:rsidRDefault="00593717" w:rsidP="00593717">
            <w:pPr>
              <w:jc w:val="center"/>
              <w:rPr>
                <w:rFonts w:asciiTheme="minorEastAsia" w:hAnsiTheme="minorEastAsia"/>
              </w:rPr>
            </w:pPr>
            <w:r w:rsidRPr="007E741D">
              <w:rPr>
                <w:rFonts w:asciiTheme="minorEastAsia" w:hAnsiTheme="minorEastAsia"/>
              </w:rPr>
              <w:t>项目服务</w:t>
            </w:r>
          </w:p>
          <w:p w14:paraId="3803E573" w14:textId="77777777" w:rsidR="00593717" w:rsidRPr="007E741D" w:rsidRDefault="00593717" w:rsidP="00593717">
            <w:pPr>
              <w:jc w:val="center"/>
              <w:rPr>
                <w:rFonts w:asciiTheme="minorEastAsia" w:hAnsiTheme="minorEastAsia"/>
              </w:rPr>
            </w:pPr>
            <w:r w:rsidRPr="007E741D">
              <w:rPr>
                <w:rFonts w:asciiTheme="minorEastAsia" w:hAnsiTheme="minorEastAsia"/>
              </w:rPr>
              <w:t>方案</w:t>
            </w:r>
          </w:p>
        </w:tc>
        <w:tc>
          <w:tcPr>
            <w:tcW w:w="492" w:type="pct"/>
            <w:tcBorders>
              <w:top w:val="single" w:sz="4" w:space="0" w:color="auto"/>
              <w:left w:val="single" w:sz="4" w:space="0" w:color="auto"/>
              <w:right w:val="single" w:sz="4" w:space="0" w:color="auto"/>
            </w:tcBorders>
            <w:vAlign w:val="center"/>
          </w:tcPr>
          <w:p w14:paraId="08864126" w14:textId="77777777" w:rsidR="00593717" w:rsidRPr="007E741D" w:rsidRDefault="00593717" w:rsidP="00593717">
            <w:pPr>
              <w:jc w:val="center"/>
              <w:rPr>
                <w:rFonts w:asciiTheme="minorEastAsia" w:hAnsiTheme="minorEastAsia"/>
              </w:rPr>
            </w:pPr>
            <w:r w:rsidRPr="007E741D">
              <w:rPr>
                <w:rFonts w:asciiTheme="minorEastAsia" w:hAnsiTheme="minorEastAsia"/>
              </w:rPr>
              <w:t>36分</w:t>
            </w:r>
          </w:p>
        </w:tc>
        <w:tc>
          <w:tcPr>
            <w:tcW w:w="3367" w:type="pct"/>
            <w:tcBorders>
              <w:top w:val="single" w:sz="4" w:space="0" w:color="auto"/>
              <w:left w:val="single" w:sz="4" w:space="0" w:color="auto"/>
              <w:bottom w:val="single" w:sz="4" w:space="0" w:color="auto"/>
              <w:right w:val="single" w:sz="4" w:space="0" w:color="auto"/>
            </w:tcBorders>
            <w:vAlign w:val="center"/>
          </w:tcPr>
          <w:p w14:paraId="217E1683" w14:textId="77777777" w:rsidR="00593717" w:rsidRPr="007E741D" w:rsidRDefault="00593717" w:rsidP="00593717">
            <w:pPr>
              <w:adjustRightInd w:val="0"/>
              <w:spacing w:line="400" w:lineRule="exact"/>
              <w:rPr>
                <w:rFonts w:asciiTheme="minorEastAsia" w:hAnsiTheme="minorEastAsia"/>
              </w:rPr>
            </w:pPr>
            <w:r w:rsidRPr="007E741D">
              <w:rPr>
                <w:rFonts w:asciiTheme="minorEastAsia" w:hAnsiTheme="minorEastAsia" w:hint="eastAsia"/>
              </w:rPr>
              <w:t>以完成类似房屋建筑工程项目预算评审为例，结合东部新区相关管理办法，拟定评审方案，应包含以下内容：</w:t>
            </w:r>
          </w:p>
          <w:p w14:paraId="7D3272E8" w14:textId="77777777" w:rsidR="00593717" w:rsidRPr="007E741D" w:rsidRDefault="00593717" w:rsidP="00593717">
            <w:pPr>
              <w:adjustRightInd w:val="0"/>
              <w:spacing w:line="400" w:lineRule="exact"/>
              <w:rPr>
                <w:rFonts w:asciiTheme="minorEastAsia" w:hAnsiTheme="minorEastAsia"/>
              </w:rPr>
            </w:pPr>
            <w:r w:rsidRPr="007E741D">
              <w:rPr>
                <w:rFonts w:asciiTheme="minorEastAsia" w:hAnsiTheme="minorEastAsia"/>
              </w:rPr>
              <w:t>1.工作任务分配和咨询团队组建；</w:t>
            </w:r>
          </w:p>
          <w:p w14:paraId="136F2DE3" w14:textId="77777777" w:rsidR="00593717" w:rsidRPr="007E741D" w:rsidRDefault="00593717" w:rsidP="00593717">
            <w:pPr>
              <w:adjustRightInd w:val="0"/>
              <w:spacing w:line="400" w:lineRule="exact"/>
              <w:rPr>
                <w:rFonts w:asciiTheme="minorEastAsia" w:hAnsiTheme="minorEastAsia"/>
              </w:rPr>
            </w:pPr>
            <w:r w:rsidRPr="007E741D">
              <w:rPr>
                <w:rFonts w:asciiTheme="minorEastAsia" w:hAnsiTheme="minorEastAsia"/>
              </w:rPr>
              <w:t>2.工作计划和流程；</w:t>
            </w:r>
          </w:p>
          <w:p w14:paraId="2B401DD4" w14:textId="77777777" w:rsidR="00593717" w:rsidRPr="007E741D" w:rsidRDefault="00593717" w:rsidP="00593717">
            <w:pPr>
              <w:adjustRightInd w:val="0"/>
              <w:spacing w:line="400" w:lineRule="exact"/>
              <w:rPr>
                <w:rFonts w:asciiTheme="minorEastAsia" w:hAnsiTheme="minorEastAsia"/>
              </w:rPr>
            </w:pPr>
            <w:r w:rsidRPr="007E741D">
              <w:rPr>
                <w:rFonts w:asciiTheme="minorEastAsia" w:hAnsiTheme="minorEastAsia"/>
              </w:rPr>
              <w:t>3.工程咨询方法和质量控制；</w:t>
            </w:r>
          </w:p>
          <w:p w14:paraId="55C528FA" w14:textId="77777777" w:rsidR="00593717" w:rsidRPr="007E741D" w:rsidRDefault="00593717" w:rsidP="00593717">
            <w:pPr>
              <w:adjustRightInd w:val="0"/>
              <w:spacing w:line="400" w:lineRule="exact"/>
              <w:rPr>
                <w:rFonts w:asciiTheme="minorEastAsia" w:hAnsiTheme="minorEastAsia"/>
              </w:rPr>
            </w:pPr>
            <w:r w:rsidRPr="007E741D">
              <w:rPr>
                <w:rFonts w:asciiTheme="minorEastAsia" w:hAnsiTheme="minorEastAsia"/>
              </w:rPr>
              <w:t>4.保密管理和廉政措施；</w:t>
            </w:r>
          </w:p>
          <w:p w14:paraId="07C1EC4B" w14:textId="77777777" w:rsidR="00593717" w:rsidRPr="007E741D" w:rsidRDefault="00593717" w:rsidP="00593717">
            <w:pPr>
              <w:adjustRightInd w:val="0"/>
              <w:spacing w:line="400" w:lineRule="exact"/>
              <w:rPr>
                <w:rFonts w:asciiTheme="minorEastAsia" w:hAnsiTheme="minorEastAsia"/>
              </w:rPr>
            </w:pPr>
            <w:r w:rsidRPr="007E741D">
              <w:rPr>
                <w:rFonts w:asciiTheme="minorEastAsia" w:hAnsiTheme="minorEastAsia"/>
              </w:rPr>
              <w:t>5.档案管理；</w:t>
            </w:r>
          </w:p>
          <w:p w14:paraId="3592BB2F" w14:textId="77777777" w:rsidR="00593717" w:rsidRPr="007E741D" w:rsidRDefault="00593717" w:rsidP="00593717">
            <w:pPr>
              <w:adjustRightInd w:val="0"/>
              <w:spacing w:line="400" w:lineRule="exact"/>
              <w:rPr>
                <w:rFonts w:asciiTheme="minorEastAsia" w:hAnsiTheme="minorEastAsia"/>
              </w:rPr>
            </w:pPr>
            <w:r w:rsidRPr="007E741D">
              <w:rPr>
                <w:rFonts w:asciiTheme="minorEastAsia" w:hAnsiTheme="minorEastAsia"/>
              </w:rPr>
              <w:t>6.应急管理措施</w:t>
            </w:r>
            <w:r w:rsidRPr="007E741D">
              <w:rPr>
                <w:rFonts w:asciiTheme="minorEastAsia" w:hAnsiTheme="minorEastAsia" w:hint="eastAsia"/>
              </w:rPr>
              <w:t>。</w:t>
            </w:r>
          </w:p>
          <w:p w14:paraId="5923CDEB" w14:textId="77777777" w:rsidR="00593717" w:rsidRPr="007E741D" w:rsidRDefault="00593717" w:rsidP="00593717">
            <w:pPr>
              <w:adjustRightInd w:val="0"/>
              <w:spacing w:line="400" w:lineRule="exact"/>
              <w:rPr>
                <w:rFonts w:asciiTheme="minorEastAsia" w:hAnsiTheme="minorEastAsia"/>
              </w:rPr>
            </w:pPr>
            <w:r w:rsidRPr="007E741D">
              <w:rPr>
                <w:rFonts w:asciiTheme="minorEastAsia" w:hAnsiTheme="minorEastAsia" w:hint="eastAsia"/>
              </w:rPr>
              <w:t>根据实施方案综合评分，方案包含以上全部内容且</w:t>
            </w:r>
            <w:r w:rsidRPr="007E741D">
              <w:rPr>
                <w:rFonts w:asciiTheme="minorEastAsia" w:hAnsiTheme="minorEastAsia"/>
              </w:rPr>
              <w:t>全面</w:t>
            </w:r>
            <w:r w:rsidRPr="007E741D">
              <w:rPr>
                <w:rFonts w:asciiTheme="minorEastAsia" w:hAnsiTheme="minorEastAsia" w:hint="eastAsia"/>
              </w:rPr>
              <w:t>符合项目</w:t>
            </w:r>
            <w:r w:rsidRPr="007E741D">
              <w:rPr>
                <w:rFonts w:asciiTheme="minorEastAsia" w:hAnsiTheme="minorEastAsia"/>
              </w:rPr>
              <w:t>需求的得36分；每有一项内容</w:t>
            </w:r>
            <w:r w:rsidRPr="007E741D">
              <w:rPr>
                <w:rFonts w:asciiTheme="minorEastAsia" w:hAnsiTheme="minorEastAsia" w:hint="eastAsia"/>
              </w:rPr>
              <w:t>未涉</w:t>
            </w:r>
            <w:r w:rsidRPr="007E741D">
              <w:rPr>
                <w:rFonts w:asciiTheme="minorEastAsia" w:hAnsiTheme="minorEastAsia"/>
              </w:rPr>
              <w:t>扣6分，36</w:t>
            </w:r>
            <w:r w:rsidRPr="007E741D">
              <w:rPr>
                <w:rFonts w:asciiTheme="minorEastAsia" w:hAnsiTheme="minorEastAsia" w:hint="eastAsia"/>
              </w:rPr>
              <w:t>分扣完为止。以上</w:t>
            </w:r>
            <w:r w:rsidRPr="007E741D">
              <w:rPr>
                <w:rFonts w:asciiTheme="minorEastAsia" w:hAnsiTheme="minorEastAsia"/>
              </w:rPr>
              <w:t>6</w:t>
            </w:r>
            <w:r w:rsidRPr="007E741D">
              <w:rPr>
                <w:rFonts w:asciiTheme="minorEastAsia" w:hAnsiTheme="minorEastAsia" w:hint="eastAsia"/>
              </w:rPr>
              <w:t>项，每一项中</w:t>
            </w:r>
            <w:r w:rsidRPr="007E741D">
              <w:rPr>
                <w:rFonts w:asciiTheme="minorEastAsia" w:hAnsiTheme="minorEastAsia"/>
              </w:rPr>
              <w:t>每有 1 处存在内容缺陷扣3分</w:t>
            </w:r>
            <w:r w:rsidRPr="007E741D">
              <w:rPr>
                <w:rFonts w:asciiTheme="minorEastAsia" w:hAnsiTheme="minorEastAsia" w:hint="eastAsia"/>
              </w:rPr>
              <w:t>，每一项关于内容缺陷最多扣</w:t>
            </w:r>
            <w:r w:rsidRPr="007E741D">
              <w:rPr>
                <w:rFonts w:asciiTheme="minorEastAsia" w:hAnsiTheme="minorEastAsia"/>
              </w:rPr>
              <w:t>6</w:t>
            </w:r>
            <w:r w:rsidRPr="007E741D">
              <w:rPr>
                <w:rFonts w:asciiTheme="minorEastAsia" w:hAnsiTheme="minorEastAsia" w:hint="eastAsia"/>
              </w:rPr>
              <w:t>分。</w:t>
            </w:r>
          </w:p>
          <w:p w14:paraId="4D9F9406" w14:textId="435B3738" w:rsidR="00593717" w:rsidRPr="007E741D" w:rsidRDefault="00593717" w:rsidP="00593717">
            <w:pPr>
              <w:adjustRightInd w:val="0"/>
              <w:spacing w:line="400" w:lineRule="exact"/>
              <w:rPr>
                <w:rFonts w:asciiTheme="minorEastAsia" w:hAnsiTheme="minorEastAsia"/>
              </w:rPr>
            </w:pPr>
            <w:r w:rsidRPr="007E741D">
              <w:rPr>
                <w:rFonts w:asciiTheme="minorEastAsia" w:hAnsiTheme="minorEastAsia"/>
              </w:rPr>
              <w:t>内容缺陷是指：存在不适用项目实际情况的情形（与项目实际不匹配、不符合项目特点）、人员分工和岗位设置不完整不明确、凭空编造、逻辑漏洞、科学原理错误以及不可能实现的夸大情形</w:t>
            </w:r>
            <w:r w:rsidR="00C95164">
              <w:rPr>
                <w:rFonts w:asciiTheme="minorEastAsia" w:hAnsiTheme="minorEastAsia" w:hint="eastAsia"/>
              </w:rPr>
              <w:t>、与采购人</w:t>
            </w:r>
            <w:r w:rsidR="00C95164" w:rsidRPr="00C95164">
              <w:rPr>
                <w:rFonts w:asciiTheme="minorEastAsia" w:hAnsiTheme="minorEastAsia" w:hint="eastAsia"/>
              </w:rPr>
              <w:t>内部管理办法</w:t>
            </w:r>
            <w:r w:rsidR="00C95164">
              <w:rPr>
                <w:rFonts w:asciiTheme="minorEastAsia" w:hAnsiTheme="minorEastAsia" w:hint="eastAsia"/>
              </w:rPr>
              <w:t>附件一和附件二内容冲突</w:t>
            </w:r>
            <w:r w:rsidRPr="007E741D">
              <w:rPr>
                <w:rFonts w:asciiTheme="minorEastAsia" w:hAnsiTheme="minorEastAsia"/>
              </w:rPr>
              <w:t>等，扣完为止。</w:t>
            </w:r>
          </w:p>
        </w:tc>
        <w:tc>
          <w:tcPr>
            <w:tcW w:w="300" w:type="pct"/>
            <w:gridSpan w:val="2"/>
            <w:tcBorders>
              <w:top w:val="single" w:sz="4" w:space="0" w:color="auto"/>
              <w:left w:val="single" w:sz="4" w:space="0" w:color="auto"/>
              <w:bottom w:val="single" w:sz="4" w:space="0" w:color="auto"/>
              <w:right w:val="single" w:sz="4" w:space="0" w:color="auto"/>
            </w:tcBorders>
            <w:vAlign w:val="center"/>
          </w:tcPr>
          <w:p w14:paraId="7DFE9A58" w14:textId="77777777" w:rsidR="00593717" w:rsidRPr="007E741D" w:rsidRDefault="00593717" w:rsidP="00593717">
            <w:pPr>
              <w:rPr>
                <w:rFonts w:asciiTheme="minorEastAsia" w:hAnsiTheme="minorEastAsia"/>
              </w:rPr>
            </w:pPr>
            <w:r w:rsidRPr="007E741D">
              <w:rPr>
                <w:rFonts w:asciiTheme="minorEastAsia" w:hAnsiTheme="minorEastAsia"/>
              </w:rPr>
              <w:t>技术</w:t>
            </w:r>
            <w:r w:rsidRPr="007E741D">
              <w:rPr>
                <w:rFonts w:asciiTheme="minorEastAsia" w:hAnsiTheme="minorEastAsia" w:hint="eastAsia"/>
              </w:rPr>
              <w:t>类</w:t>
            </w:r>
            <w:r w:rsidRPr="007E741D">
              <w:rPr>
                <w:rFonts w:asciiTheme="minorEastAsia" w:hAnsiTheme="minorEastAsia"/>
              </w:rPr>
              <w:t>评分因素</w:t>
            </w:r>
          </w:p>
        </w:tc>
      </w:tr>
    </w:tbl>
    <w:bookmarkEnd w:id="171"/>
    <w:p w14:paraId="2B81C8AE" w14:textId="632C99D4" w:rsidR="007C6742" w:rsidRPr="007E741D" w:rsidRDefault="007C6742" w:rsidP="007C6742">
      <w:pPr>
        <w:pStyle w:val="3"/>
        <w:rPr>
          <w:rFonts w:asciiTheme="minorEastAsia" w:hAnsiTheme="minorEastAsia"/>
          <w:sz w:val="24"/>
        </w:rPr>
      </w:pPr>
      <w:r w:rsidRPr="007E741D">
        <w:rPr>
          <w:rFonts w:asciiTheme="minorEastAsia" w:hAnsiTheme="minorEastAsia"/>
          <w:sz w:val="24"/>
        </w:rPr>
        <w:lastRenderedPageBreak/>
        <w:t>0</w:t>
      </w:r>
      <w:r>
        <w:rPr>
          <w:rFonts w:asciiTheme="minorEastAsia" w:hAnsiTheme="minorEastAsia"/>
          <w:sz w:val="24"/>
        </w:rPr>
        <w:t>2</w:t>
      </w:r>
      <w:r w:rsidRPr="007E741D">
        <w:rPr>
          <w:rFonts w:asciiTheme="minorEastAsia" w:hAnsiTheme="minorEastAsia"/>
          <w:sz w:val="24"/>
        </w:rPr>
        <w:t>包</w:t>
      </w:r>
      <w:r w:rsidRPr="007E741D">
        <w:rPr>
          <w:rFonts w:asciiTheme="minorEastAsia" w:hAnsiTheme="minorEastAsia" w:hint="eastAsia"/>
          <w:sz w:val="24"/>
        </w:rPr>
        <w:t>：</w:t>
      </w:r>
      <w:r w:rsidRPr="007C6742">
        <w:rPr>
          <w:rFonts w:asciiTheme="minorEastAsia" w:hAnsiTheme="minorEastAsia" w:hint="eastAsia"/>
          <w:sz w:val="24"/>
        </w:rPr>
        <w:t>市政类工程造价评审服务</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2"/>
        <w:gridCol w:w="1142"/>
        <w:gridCol w:w="892"/>
        <w:gridCol w:w="6102"/>
        <w:gridCol w:w="13"/>
        <w:gridCol w:w="531"/>
      </w:tblGrid>
      <w:tr w:rsidR="007C6742" w14:paraId="5CA571D9" w14:textId="77777777" w:rsidTr="007C6742">
        <w:trPr>
          <w:trHeight w:val="610"/>
          <w:jc w:val="center"/>
        </w:trPr>
        <w:tc>
          <w:tcPr>
            <w:tcW w:w="211" w:type="pct"/>
            <w:tcBorders>
              <w:top w:val="single" w:sz="4" w:space="0" w:color="auto"/>
              <w:left w:val="single" w:sz="4" w:space="0" w:color="auto"/>
              <w:bottom w:val="single" w:sz="4" w:space="0" w:color="auto"/>
              <w:right w:val="single" w:sz="4" w:space="0" w:color="auto"/>
            </w:tcBorders>
            <w:vAlign w:val="center"/>
          </w:tcPr>
          <w:p w14:paraId="2CFC943A" w14:textId="77777777" w:rsidR="007C6742" w:rsidRPr="007E741D" w:rsidRDefault="007C6742" w:rsidP="007C6742">
            <w:pPr>
              <w:jc w:val="center"/>
              <w:rPr>
                <w:rFonts w:asciiTheme="minorEastAsia" w:hAnsiTheme="minorEastAsia"/>
              </w:rPr>
            </w:pPr>
            <w:r w:rsidRPr="007E741D">
              <w:rPr>
                <w:rFonts w:asciiTheme="minorEastAsia" w:hAnsiTheme="minorEastAsia"/>
              </w:rPr>
              <w:t>序号</w:t>
            </w:r>
          </w:p>
        </w:tc>
        <w:tc>
          <w:tcPr>
            <w:tcW w:w="630" w:type="pct"/>
            <w:tcBorders>
              <w:top w:val="single" w:sz="4" w:space="0" w:color="auto"/>
              <w:left w:val="single" w:sz="4" w:space="0" w:color="auto"/>
              <w:bottom w:val="single" w:sz="4" w:space="0" w:color="auto"/>
              <w:right w:val="single" w:sz="4" w:space="0" w:color="auto"/>
            </w:tcBorders>
            <w:vAlign w:val="center"/>
          </w:tcPr>
          <w:p w14:paraId="70CF46D0" w14:textId="77777777" w:rsidR="007C6742" w:rsidRPr="007E741D" w:rsidRDefault="007C6742" w:rsidP="007C6742">
            <w:pPr>
              <w:jc w:val="center"/>
              <w:rPr>
                <w:rFonts w:asciiTheme="minorEastAsia" w:hAnsiTheme="minorEastAsia"/>
              </w:rPr>
            </w:pPr>
            <w:r w:rsidRPr="007E741D">
              <w:rPr>
                <w:rFonts w:asciiTheme="minorEastAsia" w:hAnsiTheme="minorEastAsia"/>
              </w:rPr>
              <w:t>评审因素</w:t>
            </w:r>
          </w:p>
        </w:tc>
        <w:tc>
          <w:tcPr>
            <w:tcW w:w="492" w:type="pct"/>
            <w:tcBorders>
              <w:top w:val="single" w:sz="4" w:space="0" w:color="auto"/>
              <w:left w:val="single" w:sz="4" w:space="0" w:color="auto"/>
              <w:bottom w:val="single" w:sz="4" w:space="0" w:color="auto"/>
              <w:right w:val="single" w:sz="4" w:space="0" w:color="auto"/>
            </w:tcBorders>
            <w:vAlign w:val="center"/>
          </w:tcPr>
          <w:p w14:paraId="5ADCA048" w14:textId="77777777" w:rsidR="007C6742" w:rsidRPr="007E741D" w:rsidRDefault="007C6742" w:rsidP="007C6742">
            <w:pPr>
              <w:jc w:val="center"/>
              <w:rPr>
                <w:rFonts w:asciiTheme="minorEastAsia" w:hAnsiTheme="minorEastAsia"/>
              </w:rPr>
            </w:pPr>
            <w:r w:rsidRPr="007E741D">
              <w:rPr>
                <w:rFonts w:asciiTheme="minorEastAsia" w:hAnsiTheme="minorEastAsia"/>
              </w:rPr>
              <w:t>分值</w:t>
            </w:r>
          </w:p>
        </w:tc>
        <w:tc>
          <w:tcPr>
            <w:tcW w:w="3367" w:type="pct"/>
            <w:tcBorders>
              <w:top w:val="single" w:sz="4" w:space="0" w:color="auto"/>
              <w:left w:val="single" w:sz="4" w:space="0" w:color="auto"/>
              <w:bottom w:val="single" w:sz="4" w:space="0" w:color="auto"/>
              <w:right w:val="single" w:sz="4" w:space="0" w:color="auto"/>
            </w:tcBorders>
            <w:vAlign w:val="center"/>
          </w:tcPr>
          <w:p w14:paraId="5CFDDAC6" w14:textId="77777777" w:rsidR="007C6742" w:rsidRPr="007E741D" w:rsidRDefault="007C6742" w:rsidP="007C6742">
            <w:pPr>
              <w:jc w:val="center"/>
              <w:rPr>
                <w:rFonts w:asciiTheme="minorEastAsia" w:hAnsiTheme="minorEastAsia"/>
              </w:rPr>
            </w:pPr>
            <w:r w:rsidRPr="007E741D">
              <w:rPr>
                <w:rFonts w:asciiTheme="minorEastAsia" w:hAnsiTheme="minorEastAsia"/>
              </w:rPr>
              <w:t>评审标准</w:t>
            </w:r>
          </w:p>
        </w:tc>
        <w:tc>
          <w:tcPr>
            <w:tcW w:w="300" w:type="pct"/>
            <w:gridSpan w:val="2"/>
            <w:tcBorders>
              <w:top w:val="single" w:sz="4" w:space="0" w:color="auto"/>
              <w:left w:val="single" w:sz="4" w:space="0" w:color="auto"/>
              <w:bottom w:val="single" w:sz="4" w:space="0" w:color="auto"/>
              <w:right w:val="single" w:sz="4" w:space="0" w:color="auto"/>
            </w:tcBorders>
            <w:vAlign w:val="center"/>
          </w:tcPr>
          <w:p w14:paraId="11BEB7FF" w14:textId="77777777" w:rsidR="007C6742" w:rsidRPr="007E741D" w:rsidRDefault="007C6742" w:rsidP="007C6742">
            <w:pPr>
              <w:jc w:val="center"/>
              <w:rPr>
                <w:rFonts w:asciiTheme="minorEastAsia" w:hAnsiTheme="minorEastAsia"/>
              </w:rPr>
            </w:pPr>
            <w:r w:rsidRPr="007E741D">
              <w:rPr>
                <w:rFonts w:asciiTheme="minorEastAsia" w:hAnsiTheme="minorEastAsia"/>
              </w:rPr>
              <w:t>备注</w:t>
            </w:r>
          </w:p>
        </w:tc>
      </w:tr>
      <w:tr w:rsidR="007C6742" w14:paraId="24671C09" w14:textId="77777777" w:rsidTr="007C6742">
        <w:trPr>
          <w:trHeight w:val="1289"/>
          <w:jc w:val="center"/>
        </w:trPr>
        <w:tc>
          <w:tcPr>
            <w:tcW w:w="211" w:type="pct"/>
            <w:tcBorders>
              <w:top w:val="single" w:sz="4" w:space="0" w:color="auto"/>
              <w:left w:val="single" w:sz="4" w:space="0" w:color="auto"/>
              <w:bottom w:val="single" w:sz="4" w:space="0" w:color="auto"/>
              <w:right w:val="single" w:sz="4" w:space="0" w:color="auto"/>
            </w:tcBorders>
            <w:vAlign w:val="center"/>
          </w:tcPr>
          <w:p w14:paraId="520D8539" w14:textId="77777777" w:rsidR="007C6742" w:rsidRPr="007E741D" w:rsidRDefault="007C6742" w:rsidP="007C6742">
            <w:pPr>
              <w:rPr>
                <w:rFonts w:asciiTheme="minorEastAsia" w:hAnsiTheme="minorEastAsia"/>
              </w:rPr>
            </w:pPr>
            <w:r w:rsidRPr="007E741D">
              <w:rPr>
                <w:rFonts w:asciiTheme="minorEastAsia" w:hAnsiTheme="minorEastAsia"/>
              </w:rPr>
              <w:t>1</w:t>
            </w:r>
          </w:p>
        </w:tc>
        <w:tc>
          <w:tcPr>
            <w:tcW w:w="630" w:type="pct"/>
            <w:tcBorders>
              <w:top w:val="single" w:sz="4" w:space="0" w:color="auto"/>
              <w:left w:val="single" w:sz="4" w:space="0" w:color="auto"/>
              <w:bottom w:val="single" w:sz="4" w:space="0" w:color="auto"/>
              <w:right w:val="single" w:sz="4" w:space="0" w:color="auto"/>
            </w:tcBorders>
            <w:vAlign w:val="center"/>
          </w:tcPr>
          <w:p w14:paraId="6BBCAB0E" w14:textId="77777777" w:rsidR="007C6742" w:rsidRPr="007E741D" w:rsidRDefault="007C6742" w:rsidP="007C6742">
            <w:pPr>
              <w:snapToGrid w:val="0"/>
              <w:spacing w:line="276" w:lineRule="auto"/>
              <w:jc w:val="center"/>
              <w:rPr>
                <w:rFonts w:asciiTheme="minorEastAsia" w:hAnsiTheme="minorEastAsia"/>
              </w:rPr>
            </w:pPr>
            <w:r w:rsidRPr="007E741D">
              <w:rPr>
                <w:rFonts w:asciiTheme="minorEastAsia" w:hAnsiTheme="minorEastAsia"/>
              </w:rPr>
              <w:t>报价</w:t>
            </w:r>
          </w:p>
        </w:tc>
        <w:tc>
          <w:tcPr>
            <w:tcW w:w="492" w:type="pct"/>
            <w:tcBorders>
              <w:top w:val="single" w:sz="4" w:space="0" w:color="auto"/>
              <w:left w:val="single" w:sz="4" w:space="0" w:color="auto"/>
              <w:bottom w:val="single" w:sz="4" w:space="0" w:color="auto"/>
              <w:right w:val="single" w:sz="4" w:space="0" w:color="auto"/>
            </w:tcBorders>
            <w:vAlign w:val="center"/>
          </w:tcPr>
          <w:p w14:paraId="3FFB1FA3" w14:textId="77777777" w:rsidR="007C6742" w:rsidRPr="007E741D" w:rsidRDefault="007C6742" w:rsidP="007C6742">
            <w:pPr>
              <w:jc w:val="center"/>
              <w:rPr>
                <w:rFonts w:asciiTheme="minorEastAsia" w:hAnsiTheme="minorEastAsia"/>
              </w:rPr>
            </w:pPr>
            <w:r w:rsidRPr="007E741D">
              <w:rPr>
                <w:rFonts w:asciiTheme="minorEastAsia" w:hAnsiTheme="minorEastAsia"/>
              </w:rPr>
              <w:t>10分</w:t>
            </w:r>
          </w:p>
        </w:tc>
        <w:tc>
          <w:tcPr>
            <w:tcW w:w="3367" w:type="pct"/>
            <w:tcBorders>
              <w:top w:val="single" w:sz="4" w:space="0" w:color="auto"/>
              <w:left w:val="single" w:sz="4" w:space="0" w:color="auto"/>
              <w:bottom w:val="single" w:sz="4" w:space="0" w:color="auto"/>
              <w:right w:val="single" w:sz="4" w:space="0" w:color="auto"/>
            </w:tcBorders>
            <w:vAlign w:val="center"/>
          </w:tcPr>
          <w:p w14:paraId="1FF98B41" w14:textId="77777777" w:rsidR="007C6742" w:rsidRPr="007E741D" w:rsidRDefault="007C6742" w:rsidP="007C6742">
            <w:pPr>
              <w:adjustRightInd w:val="0"/>
              <w:spacing w:line="400" w:lineRule="exact"/>
              <w:jc w:val="left"/>
              <w:rPr>
                <w:rFonts w:asciiTheme="minorEastAsia" w:hAnsiTheme="minorEastAsia"/>
              </w:rPr>
            </w:pPr>
            <w:r w:rsidRPr="007E741D">
              <w:rPr>
                <w:rFonts w:asciiTheme="minorEastAsia" w:hAnsiTheme="minorEastAsia"/>
              </w:rPr>
              <w:t>满足招标文件要求且投标价格最低的投标报价（折扣</w:t>
            </w:r>
            <w:r w:rsidRPr="007E741D">
              <w:rPr>
                <w:rFonts w:asciiTheme="minorEastAsia" w:hAnsiTheme="minorEastAsia" w:hint="eastAsia"/>
              </w:rPr>
              <w:t>百分比</w:t>
            </w:r>
            <w:r w:rsidRPr="007E741D">
              <w:rPr>
                <w:rFonts w:asciiTheme="minorEastAsia" w:hAnsiTheme="minorEastAsia"/>
              </w:rPr>
              <w:t>）为评标基准价，其报价得分为满分。其余投标人价格统一按照下列公示计算</w:t>
            </w:r>
            <w:r w:rsidRPr="007E741D">
              <w:rPr>
                <w:rFonts w:asciiTheme="minorEastAsia" w:hAnsiTheme="minorEastAsia" w:hint="eastAsia"/>
              </w:rPr>
              <w:t>：</w:t>
            </w:r>
          </w:p>
          <w:p w14:paraId="28C84545" w14:textId="77777777" w:rsidR="007C6742" w:rsidRDefault="007C6742" w:rsidP="004014C6">
            <w:pPr>
              <w:adjustRightInd w:val="0"/>
              <w:spacing w:line="400" w:lineRule="exact"/>
              <w:jc w:val="left"/>
              <w:rPr>
                <w:rFonts w:asciiTheme="minorEastAsia" w:hAnsiTheme="minorEastAsia"/>
              </w:rPr>
            </w:pPr>
            <w:r w:rsidRPr="007E741D">
              <w:rPr>
                <w:rFonts w:asciiTheme="minorEastAsia" w:hAnsiTheme="minorEastAsia" w:hint="eastAsia"/>
              </w:rPr>
              <w:t>报价得分</w:t>
            </w:r>
            <w:r w:rsidRPr="007E741D">
              <w:rPr>
                <w:rFonts w:asciiTheme="minorEastAsia" w:hAnsiTheme="minorEastAsia"/>
              </w:rPr>
              <w:t>=</w:t>
            </w:r>
            <w:r w:rsidRPr="007E741D">
              <w:rPr>
                <w:rFonts w:asciiTheme="minorEastAsia" w:hAnsiTheme="minorEastAsia" w:hint="eastAsia"/>
              </w:rPr>
              <w:t>（评标基准价</w:t>
            </w:r>
            <w:r w:rsidRPr="007E741D">
              <w:rPr>
                <w:rFonts w:asciiTheme="minorEastAsia" w:hAnsiTheme="minorEastAsia"/>
              </w:rPr>
              <w:t>/</w:t>
            </w:r>
            <w:r w:rsidRPr="007E741D">
              <w:rPr>
                <w:rFonts w:asciiTheme="minorEastAsia" w:hAnsiTheme="minorEastAsia" w:hint="eastAsia"/>
              </w:rPr>
              <w:t>投标报价）×</w:t>
            </w:r>
            <w:r w:rsidRPr="007E741D">
              <w:rPr>
                <w:rFonts w:asciiTheme="minorEastAsia" w:hAnsiTheme="minorEastAsia"/>
              </w:rPr>
              <w:t>10</w:t>
            </w:r>
          </w:p>
          <w:p w14:paraId="5686E61E" w14:textId="13E3E4AC" w:rsidR="00DC64F3" w:rsidRPr="007E741D" w:rsidRDefault="00DC64F3" w:rsidP="004014C6">
            <w:pPr>
              <w:adjustRightInd w:val="0"/>
              <w:spacing w:line="400" w:lineRule="exact"/>
              <w:jc w:val="left"/>
              <w:rPr>
                <w:rFonts w:asciiTheme="minorEastAsia" w:hAnsiTheme="minorEastAsia"/>
              </w:rPr>
            </w:pPr>
          </w:p>
        </w:tc>
        <w:tc>
          <w:tcPr>
            <w:tcW w:w="300" w:type="pct"/>
            <w:gridSpan w:val="2"/>
            <w:tcBorders>
              <w:top w:val="single" w:sz="4" w:space="0" w:color="auto"/>
              <w:left w:val="single" w:sz="4" w:space="0" w:color="auto"/>
              <w:bottom w:val="single" w:sz="4" w:space="0" w:color="auto"/>
              <w:right w:val="single" w:sz="4" w:space="0" w:color="auto"/>
            </w:tcBorders>
            <w:vAlign w:val="center"/>
          </w:tcPr>
          <w:p w14:paraId="1036E11F" w14:textId="77777777" w:rsidR="007C6742" w:rsidRPr="007E741D" w:rsidRDefault="007C6742" w:rsidP="007C6742">
            <w:pPr>
              <w:rPr>
                <w:rFonts w:asciiTheme="minorEastAsia" w:hAnsiTheme="minorEastAsia"/>
              </w:rPr>
            </w:pPr>
            <w:r w:rsidRPr="007E741D">
              <w:rPr>
                <w:rFonts w:asciiTheme="minorEastAsia" w:hAnsiTheme="minorEastAsia"/>
              </w:rPr>
              <w:t>共同</w:t>
            </w:r>
            <w:r w:rsidRPr="007E741D">
              <w:rPr>
                <w:rFonts w:asciiTheme="minorEastAsia" w:hAnsiTheme="minorEastAsia" w:hint="eastAsia"/>
              </w:rPr>
              <w:t>评分</w:t>
            </w:r>
            <w:r w:rsidRPr="007E741D">
              <w:rPr>
                <w:rFonts w:asciiTheme="minorEastAsia" w:hAnsiTheme="minorEastAsia"/>
              </w:rPr>
              <w:t>因素</w:t>
            </w:r>
          </w:p>
        </w:tc>
      </w:tr>
      <w:tr w:rsidR="007C6742" w14:paraId="4D0513C7" w14:textId="77777777" w:rsidTr="007C6742">
        <w:trPr>
          <w:trHeight w:val="1289"/>
          <w:jc w:val="center"/>
        </w:trPr>
        <w:tc>
          <w:tcPr>
            <w:tcW w:w="211" w:type="pct"/>
            <w:tcBorders>
              <w:top w:val="single" w:sz="4" w:space="0" w:color="auto"/>
              <w:left w:val="single" w:sz="4" w:space="0" w:color="auto"/>
              <w:bottom w:val="single" w:sz="4" w:space="0" w:color="auto"/>
              <w:right w:val="single" w:sz="4" w:space="0" w:color="auto"/>
            </w:tcBorders>
            <w:vAlign w:val="center"/>
          </w:tcPr>
          <w:p w14:paraId="22AB3A79" w14:textId="77777777" w:rsidR="007C6742" w:rsidRPr="007E741D" w:rsidRDefault="007C6742" w:rsidP="007C6742">
            <w:pPr>
              <w:rPr>
                <w:rFonts w:asciiTheme="minorEastAsia" w:hAnsiTheme="minorEastAsia"/>
              </w:rPr>
            </w:pPr>
            <w:r w:rsidRPr="007E741D">
              <w:rPr>
                <w:rFonts w:asciiTheme="minorEastAsia" w:hAnsiTheme="minorEastAsia"/>
              </w:rPr>
              <w:t>2</w:t>
            </w:r>
          </w:p>
        </w:tc>
        <w:tc>
          <w:tcPr>
            <w:tcW w:w="630" w:type="pct"/>
            <w:tcBorders>
              <w:top w:val="single" w:sz="4" w:space="0" w:color="auto"/>
              <w:left w:val="single" w:sz="4" w:space="0" w:color="auto"/>
              <w:bottom w:val="single" w:sz="4" w:space="0" w:color="auto"/>
              <w:right w:val="single" w:sz="4" w:space="0" w:color="auto"/>
            </w:tcBorders>
            <w:vAlign w:val="center"/>
          </w:tcPr>
          <w:p w14:paraId="1DEEE616" w14:textId="77777777" w:rsidR="007C6742" w:rsidRPr="007E741D" w:rsidRDefault="007C6742" w:rsidP="007C6742">
            <w:pPr>
              <w:snapToGrid w:val="0"/>
              <w:spacing w:line="276" w:lineRule="auto"/>
              <w:jc w:val="center"/>
              <w:rPr>
                <w:rFonts w:asciiTheme="minorEastAsia" w:hAnsiTheme="minorEastAsia"/>
              </w:rPr>
            </w:pPr>
            <w:r w:rsidRPr="007E741D">
              <w:rPr>
                <w:rFonts w:asciiTheme="minorEastAsia" w:hAnsiTheme="minorEastAsia"/>
              </w:rPr>
              <w:t xml:space="preserve">项目负责人 </w:t>
            </w:r>
          </w:p>
        </w:tc>
        <w:tc>
          <w:tcPr>
            <w:tcW w:w="492" w:type="pct"/>
            <w:tcBorders>
              <w:top w:val="single" w:sz="4" w:space="0" w:color="auto"/>
              <w:left w:val="single" w:sz="4" w:space="0" w:color="auto"/>
              <w:bottom w:val="single" w:sz="4" w:space="0" w:color="auto"/>
              <w:right w:val="single" w:sz="4" w:space="0" w:color="auto"/>
            </w:tcBorders>
            <w:vAlign w:val="center"/>
          </w:tcPr>
          <w:p w14:paraId="70FDA152" w14:textId="77777777" w:rsidR="007C6742" w:rsidRPr="007E741D" w:rsidRDefault="007C6742" w:rsidP="007C6742">
            <w:pPr>
              <w:snapToGrid w:val="0"/>
              <w:spacing w:line="276" w:lineRule="auto"/>
              <w:jc w:val="center"/>
              <w:rPr>
                <w:rFonts w:asciiTheme="minorEastAsia" w:hAnsiTheme="minorEastAsia"/>
              </w:rPr>
            </w:pPr>
            <w:r w:rsidRPr="003C2C06">
              <w:rPr>
                <w:rFonts w:asciiTheme="minorEastAsia" w:hAnsiTheme="minorEastAsia"/>
              </w:rPr>
              <w:t>8</w:t>
            </w:r>
            <w:r w:rsidRPr="003C2C06">
              <w:rPr>
                <w:rFonts w:asciiTheme="minorEastAsia" w:hAnsiTheme="minorEastAsia" w:hint="eastAsia"/>
              </w:rPr>
              <w:t>分</w:t>
            </w:r>
          </w:p>
        </w:tc>
        <w:tc>
          <w:tcPr>
            <w:tcW w:w="3374" w:type="pct"/>
            <w:gridSpan w:val="2"/>
            <w:tcBorders>
              <w:top w:val="single" w:sz="4" w:space="0" w:color="auto"/>
              <w:left w:val="single" w:sz="4" w:space="0" w:color="auto"/>
              <w:bottom w:val="single" w:sz="4" w:space="0" w:color="auto"/>
              <w:right w:val="single" w:sz="4" w:space="0" w:color="auto"/>
            </w:tcBorders>
            <w:vAlign w:val="center"/>
          </w:tcPr>
          <w:p w14:paraId="4D22C3FE" w14:textId="77777777" w:rsidR="007C6742" w:rsidRPr="007E741D" w:rsidRDefault="007C6742" w:rsidP="007C6742">
            <w:pPr>
              <w:adjustRightInd w:val="0"/>
              <w:spacing w:after="0" w:line="400" w:lineRule="exact"/>
              <w:rPr>
                <w:rFonts w:asciiTheme="minorEastAsia" w:hAnsiTheme="minorEastAsia"/>
              </w:rPr>
            </w:pPr>
            <w:r w:rsidRPr="007E741D">
              <w:rPr>
                <w:rFonts w:asciiTheme="minorEastAsia" w:hAnsiTheme="minorEastAsia"/>
              </w:rPr>
              <w:t>1</w:t>
            </w:r>
            <w:r w:rsidRPr="007E741D">
              <w:rPr>
                <w:rFonts w:asciiTheme="minorEastAsia" w:hAnsiTheme="minorEastAsia" w:hint="eastAsia"/>
              </w:rPr>
              <w:t>、投标人拟派本包件的项目负责人（联合体中每家不少于</w:t>
            </w:r>
            <w:r w:rsidRPr="007E741D">
              <w:rPr>
                <w:rFonts w:asciiTheme="minorEastAsia" w:hAnsiTheme="minorEastAsia"/>
              </w:rPr>
              <w:t>1人）</w:t>
            </w:r>
            <w:r w:rsidRPr="007E741D">
              <w:rPr>
                <w:rFonts w:asciiTheme="minorEastAsia" w:hAnsiTheme="minorEastAsia" w:hint="eastAsia"/>
              </w:rPr>
              <w:t>具有</w:t>
            </w:r>
            <w:r>
              <w:rPr>
                <w:rFonts w:asciiTheme="minorEastAsia" w:hAnsiTheme="minorEastAsia" w:hint="eastAsia"/>
              </w:rPr>
              <w:t>：①</w:t>
            </w:r>
            <w:r w:rsidRPr="007E741D">
              <w:rPr>
                <w:rFonts w:asciiTheme="minorEastAsia" w:hAnsiTheme="minorEastAsia" w:hint="eastAsia"/>
              </w:rPr>
              <w:t>不低于</w:t>
            </w:r>
            <w:r w:rsidRPr="007E741D">
              <w:rPr>
                <w:rFonts w:asciiTheme="minorEastAsia" w:hAnsiTheme="minorEastAsia"/>
              </w:rPr>
              <w:t>12</w:t>
            </w:r>
            <w:r w:rsidRPr="007E741D">
              <w:rPr>
                <w:rFonts w:asciiTheme="minorEastAsia" w:hAnsiTheme="minorEastAsia" w:hint="eastAsia"/>
              </w:rPr>
              <w:t>年的本行业从业经历、</w:t>
            </w:r>
            <w:r>
              <w:rPr>
                <w:rFonts w:asciiTheme="minorEastAsia" w:hAnsiTheme="minorEastAsia" w:hint="eastAsia"/>
              </w:rPr>
              <w:t>②</w:t>
            </w:r>
            <w:r w:rsidRPr="007E741D">
              <w:rPr>
                <w:rFonts w:asciiTheme="minorEastAsia" w:hAnsiTheme="minorEastAsia" w:hint="eastAsia"/>
              </w:rPr>
              <w:t>一级造价工程师（全国注册造价工程师）资格</w:t>
            </w:r>
            <w:r>
              <w:rPr>
                <w:rFonts w:asciiTheme="minorEastAsia" w:hAnsiTheme="minorEastAsia" w:hint="eastAsia"/>
              </w:rPr>
              <w:t>、③</w:t>
            </w:r>
            <w:r w:rsidRPr="007E741D">
              <w:rPr>
                <w:rFonts w:asciiTheme="minorEastAsia" w:hAnsiTheme="minorEastAsia" w:hint="eastAsia"/>
              </w:rPr>
              <w:t>副高以上（含）技术职称的，</w:t>
            </w:r>
            <w:proofErr w:type="gramStart"/>
            <w:r>
              <w:rPr>
                <w:rFonts w:asciiTheme="minorEastAsia" w:hAnsiTheme="minorEastAsia" w:hint="eastAsia"/>
              </w:rPr>
              <w:t>每满足</w:t>
            </w:r>
            <w:proofErr w:type="gramEnd"/>
            <w:r>
              <w:rPr>
                <w:rFonts w:asciiTheme="minorEastAsia" w:hAnsiTheme="minorEastAsia" w:hint="eastAsia"/>
              </w:rPr>
              <w:t>一项要求得1分，满分3分</w:t>
            </w:r>
            <w:r w:rsidRPr="007E741D">
              <w:rPr>
                <w:rFonts w:asciiTheme="minorEastAsia" w:hAnsiTheme="minorEastAsia" w:hint="eastAsia"/>
              </w:rPr>
              <w:t>。</w:t>
            </w:r>
          </w:p>
          <w:p w14:paraId="49C5D531" w14:textId="5B17E6A7" w:rsidR="007C6742" w:rsidRPr="007E741D" w:rsidRDefault="007C6742" w:rsidP="007C6742">
            <w:pPr>
              <w:adjustRightInd w:val="0"/>
              <w:spacing w:after="0" w:line="400" w:lineRule="exact"/>
              <w:rPr>
                <w:rFonts w:asciiTheme="minorEastAsia" w:hAnsiTheme="minorEastAsia"/>
              </w:rPr>
            </w:pPr>
            <w:r w:rsidRPr="007E741D">
              <w:rPr>
                <w:rFonts w:asciiTheme="minorEastAsia" w:hAnsiTheme="minorEastAsia"/>
              </w:rPr>
              <w:t>2、</w:t>
            </w:r>
            <w:r w:rsidRPr="000F3968">
              <w:rPr>
                <w:rFonts w:asciiTheme="minorEastAsia" w:hAnsiTheme="minorEastAsia" w:hint="eastAsia"/>
              </w:rPr>
              <w:t>20</w:t>
            </w:r>
            <w:r>
              <w:rPr>
                <w:rFonts w:asciiTheme="minorEastAsia" w:hAnsiTheme="minorEastAsia"/>
              </w:rPr>
              <w:t>19</w:t>
            </w:r>
            <w:r w:rsidRPr="000F3968">
              <w:rPr>
                <w:rFonts w:asciiTheme="minorEastAsia" w:hAnsiTheme="minorEastAsia" w:hint="eastAsia"/>
              </w:rPr>
              <w:t>年1月1日（含）至投标文件递交截止日</w:t>
            </w:r>
            <w:r w:rsidRPr="007E741D">
              <w:rPr>
                <w:rFonts w:asciiTheme="minorEastAsia" w:hAnsiTheme="minorEastAsia" w:hint="eastAsia"/>
              </w:rPr>
              <w:t>，投标人拟派本包件项目负责人牵头完成的政府</w:t>
            </w:r>
            <w:r>
              <w:rPr>
                <w:rFonts w:asciiTheme="minorEastAsia" w:hAnsiTheme="minorEastAsia" w:hint="eastAsia"/>
              </w:rPr>
              <w:t>性</w:t>
            </w:r>
            <w:r w:rsidRPr="007E741D">
              <w:rPr>
                <w:rFonts w:asciiTheme="minorEastAsia" w:hAnsiTheme="minorEastAsia" w:hint="eastAsia"/>
              </w:rPr>
              <w:t>投资</w:t>
            </w:r>
            <w:r w:rsidR="00BA5659" w:rsidRPr="00BA5659">
              <w:rPr>
                <w:rFonts w:asciiTheme="minorEastAsia" w:hAnsiTheme="minorEastAsia" w:hint="eastAsia"/>
              </w:rPr>
              <w:t>市政类</w:t>
            </w:r>
            <w:r w:rsidRPr="007E741D">
              <w:rPr>
                <w:rFonts w:asciiTheme="minorEastAsia" w:hAnsiTheme="minorEastAsia" w:hint="eastAsia"/>
              </w:rPr>
              <w:t>工程造价评审服务业绩，每有</w:t>
            </w:r>
            <w:r w:rsidRPr="007E741D">
              <w:rPr>
                <w:rFonts w:asciiTheme="minorEastAsia" w:hAnsiTheme="minorEastAsia"/>
              </w:rPr>
              <w:t>1</w:t>
            </w:r>
            <w:r w:rsidRPr="007E741D">
              <w:rPr>
                <w:rFonts w:asciiTheme="minorEastAsia" w:hAnsiTheme="minorEastAsia" w:hint="eastAsia"/>
              </w:rPr>
              <w:t>个业绩得</w:t>
            </w:r>
            <w:r w:rsidRPr="007E741D">
              <w:rPr>
                <w:rFonts w:asciiTheme="minorEastAsia" w:hAnsiTheme="minorEastAsia"/>
              </w:rPr>
              <w:t>0.5</w:t>
            </w:r>
            <w:r w:rsidRPr="007E741D">
              <w:rPr>
                <w:rFonts w:asciiTheme="minorEastAsia" w:hAnsiTheme="minorEastAsia" w:hint="eastAsia"/>
              </w:rPr>
              <w:t>分，满分</w:t>
            </w:r>
            <w:r w:rsidRPr="007E741D">
              <w:rPr>
                <w:rFonts w:asciiTheme="minorEastAsia" w:hAnsiTheme="minorEastAsia"/>
              </w:rPr>
              <w:t>5</w:t>
            </w:r>
            <w:r w:rsidRPr="007E741D">
              <w:rPr>
                <w:rFonts w:asciiTheme="minorEastAsia" w:hAnsiTheme="minorEastAsia" w:hint="eastAsia"/>
              </w:rPr>
              <w:t>分；</w:t>
            </w:r>
            <w:r>
              <w:rPr>
                <w:rFonts w:asciiTheme="minorEastAsia" w:hAnsiTheme="minorEastAsia" w:hint="eastAsia"/>
              </w:rPr>
              <w:t>联合体投标的，</w:t>
            </w:r>
            <w:r w:rsidRPr="007E741D">
              <w:rPr>
                <w:rFonts w:asciiTheme="minorEastAsia" w:hAnsiTheme="minorEastAsia" w:hint="eastAsia"/>
              </w:rPr>
              <w:t>联合体内每有一家未提供拟派项目负责人业绩的扣</w:t>
            </w:r>
            <w:r w:rsidRPr="007E741D">
              <w:rPr>
                <w:rFonts w:asciiTheme="minorEastAsia" w:hAnsiTheme="minorEastAsia"/>
              </w:rPr>
              <w:t>1</w:t>
            </w:r>
            <w:r w:rsidRPr="007E741D">
              <w:rPr>
                <w:rFonts w:asciiTheme="minorEastAsia" w:hAnsiTheme="minorEastAsia" w:hint="eastAsia"/>
              </w:rPr>
              <w:t>分，本项最多扣</w:t>
            </w:r>
            <w:r w:rsidRPr="007E741D">
              <w:rPr>
                <w:rFonts w:asciiTheme="minorEastAsia" w:hAnsiTheme="minorEastAsia"/>
              </w:rPr>
              <w:t>3</w:t>
            </w:r>
            <w:r w:rsidRPr="007E741D">
              <w:rPr>
                <w:rFonts w:asciiTheme="minorEastAsia" w:hAnsiTheme="minorEastAsia" w:hint="eastAsia"/>
              </w:rPr>
              <w:t>分。</w:t>
            </w:r>
          </w:p>
          <w:p w14:paraId="4590A48C" w14:textId="77777777" w:rsidR="007C6742" w:rsidRPr="007E741D" w:rsidRDefault="007C6742" w:rsidP="007C6742">
            <w:pPr>
              <w:adjustRightInd w:val="0"/>
              <w:spacing w:line="400" w:lineRule="exact"/>
              <w:rPr>
                <w:rFonts w:asciiTheme="minorEastAsia" w:hAnsiTheme="minorEastAsia"/>
              </w:rPr>
            </w:pPr>
            <w:r w:rsidRPr="007E741D">
              <w:rPr>
                <w:rFonts w:asciiTheme="minorEastAsia" w:hAnsiTheme="minorEastAsia" w:hint="eastAsia"/>
              </w:rPr>
              <w:t>注</w:t>
            </w:r>
            <w:r w:rsidRPr="007E741D">
              <w:rPr>
                <w:rFonts w:asciiTheme="minorEastAsia" w:hAnsiTheme="minorEastAsia"/>
              </w:rPr>
              <w:t xml:space="preserve">： </w:t>
            </w:r>
            <w:r w:rsidRPr="007E741D">
              <w:rPr>
                <w:rFonts w:asciiTheme="minorEastAsia" w:hAnsiTheme="minorEastAsia" w:hint="eastAsia"/>
              </w:rPr>
              <w:t>项目负责人即承担具体项目评审工作的负责人，须注册在投标人单位</w:t>
            </w:r>
            <w:r w:rsidRPr="00FD015F">
              <w:rPr>
                <w:rFonts w:asciiTheme="minorEastAsia" w:hAnsiTheme="minorEastAsia" w:hint="eastAsia"/>
              </w:rPr>
              <w:t>（联合体中对应的单位）</w:t>
            </w:r>
            <w:r w:rsidRPr="007E741D">
              <w:rPr>
                <w:rFonts w:asciiTheme="minorEastAsia" w:hAnsiTheme="minorEastAsia" w:hint="eastAsia"/>
              </w:rPr>
              <w:t>，并提供如下证明材料：</w:t>
            </w:r>
          </w:p>
          <w:p w14:paraId="59057057" w14:textId="77777777" w:rsidR="007C6742" w:rsidRPr="007E741D" w:rsidRDefault="007C6742" w:rsidP="007C6742">
            <w:pPr>
              <w:adjustRightInd w:val="0"/>
              <w:spacing w:line="400" w:lineRule="exact"/>
              <w:jc w:val="left"/>
              <w:rPr>
                <w:rFonts w:asciiTheme="minorEastAsia" w:hAnsiTheme="minorEastAsia"/>
              </w:rPr>
            </w:pPr>
            <w:r w:rsidRPr="007E741D">
              <w:rPr>
                <w:rFonts w:asciiTheme="minorEastAsia" w:hAnsiTheme="minorEastAsia"/>
              </w:rPr>
              <w:t>1.</w:t>
            </w:r>
            <w:r w:rsidRPr="007E741D">
              <w:rPr>
                <w:rFonts w:asciiTheme="minorEastAsia" w:hAnsiTheme="minorEastAsia" w:hint="eastAsia"/>
              </w:rPr>
              <w:t>提供劳动合同（法定代表人除外）</w:t>
            </w:r>
            <w:r>
              <w:rPr>
                <w:rFonts w:asciiTheme="minorEastAsia" w:hAnsiTheme="minorEastAsia" w:hint="eastAsia"/>
              </w:rPr>
              <w:t>；从业年限以</w:t>
            </w:r>
            <w:r w:rsidRPr="007E741D">
              <w:rPr>
                <w:rFonts w:asciiTheme="minorEastAsia" w:hAnsiTheme="minorEastAsia" w:hint="eastAsia"/>
              </w:rPr>
              <w:t>提供工程</w:t>
            </w:r>
            <w:r w:rsidRPr="007E741D">
              <w:rPr>
                <w:rFonts w:asciiTheme="minorEastAsia" w:hAnsiTheme="minorEastAsia"/>
              </w:rPr>
              <w:t>/</w:t>
            </w:r>
            <w:r w:rsidRPr="007E741D">
              <w:rPr>
                <w:rFonts w:asciiTheme="minorEastAsia" w:hAnsiTheme="minorEastAsia" w:hint="eastAsia"/>
              </w:rPr>
              <w:t>工程经济等相关行业毕业证书</w:t>
            </w:r>
            <w:r>
              <w:rPr>
                <w:rFonts w:asciiTheme="minorEastAsia" w:hAnsiTheme="minorEastAsia" w:hint="eastAsia"/>
              </w:rPr>
              <w:t>为准；</w:t>
            </w:r>
            <w:r w:rsidRPr="007E741D">
              <w:rPr>
                <w:rFonts w:asciiTheme="minorEastAsia" w:hAnsiTheme="minorEastAsia" w:hint="eastAsia"/>
              </w:rPr>
              <w:t>资格证书</w:t>
            </w:r>
            <w:r>
              <w:rPr>
                <w:rFonts w:asciiTheme="minorEastAsia" w:hAnsiTheme="minorEastAsia" w:hint="eastAsia"/>
              </w:rPr>
              <w:t>和</w:t>
            </w:r>
            <w:r w:rsidRPr="007E741D">
              <w:rPr>
                <w:rFonts w:asciiTheme="minorEastAsia" w:hAnsiTheme="minorEastAsia" w:hint="eastAsia"/>
              </w:rPr>
              <w:t>“全国建筑市场监管公共服务平台”登记截图</w:t>
            </w:r>
            <w:r>
              <w:rPr>
                <w:rFonts w:asciiTheme="minorEastAsia" w:hAnsiTheme="minorEastAsia" w:hint="eastAsia"/>
              </w:rPr>
              <w:t>；</w:t>
            </w:r>
            <w:r w:rsidRPr="007E741D">
              <w:rPr>
                <w:rFonts w:asciiTheme="minorEastAsia" w:hAnsiTheme="minorEastAsia" w:hint="eastAsia"/>
              </w:rPr>
              <w:t>职称证书。复印件均加盖投标人公章；</w:t>
            </w:r>
          </w:p>
          <w:p w14:paraId="40B39F82" w14:textId="77777777" w:rsidR="007C6742" w:rsidRPr="007E741D" w:rsidRDefault="007C6742" w:rsidP="007C6742">
            <w:pPr>
              <w:adjustRightInd w:val="0"/>
              <w:spacing w:line="400" w:lineRule="exact"/>
              <w:jc w:val="left"/>
              <w:rPr>
                <w:rFonts w:asciiTheme="minorEastAsia" w:hAnsiTheme="minorEastAsia"/>
              </w:rPr>
            </w:pPr>
            <w:r w:rsidRPr="007E741D">
              <w:rPr>
                <w:rFonts w:asciiTheme="minorEastAsia" w:hAnsiTheme="minorEastAsia"/>
              </w:rPr>
              <w:t>2.</w:t>
            </w:r>
            <w:r w:rsidRPr="007E741D">
              <w:rPr>
                <w:rFonts w:asciiTheme="minorEastAsia" w:hAnsiTheme="minorEastAsia" w:hint="eastAsia"/>
              </w:rPr>
              <w:t>业绩需提供与委托单位签订的合同（若为年度合同，受委托的工程名称</w:t>
            </w:r>
            <w:proofErr w:type="gramStart"/>
            <w:r w:rsidRPr="007E741D">
              <w:rPr>
                <w:rFonts w:asciiTheme="minorEastAsia" w:hAnsiTheme="minorEastAsia" w:hint="eastAsia"/>
              </w:rPr>
              <w:t>明细需</w:t>
            </w:r>
            <w:proofErr w:type="gramEnd"/>
            <w:r w:rsidRPr="007E741D">
              <w:rPr>
                <w:rFonts w:asciiTheme="minorEastAsia" w:hAnsiTheme="minorEastAsia" w:hint="eastAsia"/>
              </w:rPr>
              <w:t>委托单位盖公章确认）、造价评审成果报告和三方定案表（建设单位、编制单位、审核单位三方盖章齐全</w:t>
            </w:r>
            <w:r>
              <w:rPr>
                <w:rFonts w:asciiTheme="minorEastAsia" w:hAnsiTheme="minorEastAsia" w:hint="eastAsia"/>
              </w:rPr>
              <w:t>）</w:t>
            </w:r>
            <w:r w:rsidRPr="007E741D">
              <w:rPr>
                <w:rFonts w:asciiTheme="minorEastAsia" w:hAnsiTheme="minorEastAsia" w:hint="eastAsia"/>
              </w:rPr>
              <w:t>。</w:t>
            </w:r>
            <w:r w:rsidRPr="006A6BB4">
              <w:rPr>
                <w:rFonts w:asciiTheme="minorEastAsia" w:hAnsiTheme="minorEastAsia" w:hint="eastAsia"/>
              </w:rPr>
              <w:t>三方定案表</w:t>
            </w:r>
            <w:r w:rsidRPr="007E741D">
              <w:rPr>
                <w:rFonts w:asciiTheme="minorEastAsia" w:hAnsiTheme="minorEastAsia" w:hint="eastAsia"/>
              </w:rPr>
              <w:t>中各方确认的最早时间在</w:t>
            </w:r>
            <w:r w:rsidRPr="007E741D">
              <w:rPr>
                <w:rFonts w:asciiTheme="minorEastAsia" w:hAnsiTheme="minorEastAsia"/>
              </w:rPr>
              <w:t>2019</w:t>
            </w:r>
            <w:r w:rsidRPr="007E741D">
              <w:rPr>
                <w:rFonts w:asciiTheme="minorEastAsia" w:hAnsiTheme="minorEastAsia" w:hint="eastAsia"/>
              </w:rPr>
              <w:t>年</w:t>
            </w:r>
            <w:r>
              <w:rPr>
                <w:rFonts w:asciiTheme="minorEastAsia" w:hAnsiTheme="minorEastAsia"/>
              </w:rPr>
              <w:t>1</w:t>
            </w:r>
            <w:r w:rsidRPr="007E741D">
              <w:rPr>
                <w:rFonts w:asciiTheme="minorEastAsia" w:hAnsiTheme="minorEastAsia" w:hint="eastAsia"/>
              </w:rPr>
              <w:t>月</w:t>
            </w:r>
            <w:r>
              <w:rPr>
                <w:rFonts w:asciiTheme="minorEastAsia" w:hAnsiTheme="minorEastAsia" w:hint="eastAsia"/>
              </w:rPr>
              <w:t>1日</w:t>
            </w:r>
            <w:r w:rsidRPr="007E741D">
              <w:rPr>
                <w:rFonts w:asciiTheme="minorEastAsia" w:hAnsiTheme="minorEastAsia" w:hint="eastAsia"/>
              </w:rPr>
              <w:t>（含）以后）。复印件均加盖投标人公章。</w:t>
            </w:r>
          </w:p>
        </w:tc>
        <w:tc>
          <w:tcPr>
            <w:tcW w:w="292" w:type="pct"/>
            <w:tcBorders>
              <w:top w:val="single" w:sz="4" w:space="0" w:color="auto"/>
              <w:left w:val="single" w:sz="4" w:space="0" w:color="auto"/>
              <w:bottom w:val="single" w:sz="4" w:space="0" w:color="auto"/>
              <w:right w:val="single" w:sz="4" w:space="0" w:color="auto"/>
            </w:tcBorders>
            <w:vAlign w:val="center"/>
          </w:tcPr>
          <w:p w14:paraId="45FB1944" w14:textId="77777777" w:rsidR="007C6742" w:rsidRPr="007E741D" w:rsidRDefault="007C6742" w:rsidP="007C6742">
            <w:pPr>
              <w:rPr>
                <w:rFonts w:asciiTheme="minorEastAsia" w:hAnsiTheme="minorEastAsia"/>
              </w:rPr>
            </w:pPr>
            <w:r w:rsidRPr="007E741D">
              <w:rPr>
                <w:rFonts w:asciiTheme="minorEastAsia" w:hAnsiTheme="minorEastAsia"/>
              </w:rPr>
              <w:t>技术</w:t>
            </w:r>
            <w:r w:rsidRPr="007E741D">
              <w:rPr>
                <w:rFonts w:asciiTheme="minorEastAsia" w:hAnsiTheme="minorEastAsia" w:hint="eastAsia"/>
              </w:rPr>
              <w:t>类</w:t>
            </w:r>
            <w:r w:rsidRPr="007E741D">
              <w:rPr>
                <w:rFonts w:asciiTheme="minorEastAsia" w:hAnsiTheme="minorEastAsia"/>
              </w:rPr>
              <w:t>评分因素</w:t>
            </w:r>
          </w:p>
        </w:tc>
      </w:tr>
      <w:tr w:rsidR="007C6742" w14:paraId="7301D30C" w14:textId="77777777" w:rsidTr="007C6742">
        <w:trPr>
          <w:trHeight w:val="1550"/>
          <w:jc w:val="center"/>
        </w:trPr>
        <w:tc>
          <w:tcPr>
            <w:tcW w:w="211" w:type="pct"/>
            <w:tcBorders>
              <w:top w:val="single" w:sz="4" w:space="0" w:color="auto"/>
              <w:left w:val="single" w:sz="4" w:space="0" w:color="auto"/>
              <w:bottom w:val="single" w:sz="4" w:space="0" w:color="auto"/>
              <w:right w:val="single" w:sz="4" w:space="0" w:color="auto"/>
            </w:tcBorders>
            <w:vAlign w:val="center"/>
          </w:tcPr>
          <w:p w14:paraId="56D49D79" w14:textId="77777777" w:rsidR="007C6742" w:rsidRPr="007E741D" w:rsidRDefault="007C6742" w:rsidP="007C6742">
            <w:pPr>
              <w:rPr>
                <w:rFonts w:asciiTheme="minorEastAsia" w:hAnsiTheme="minorEastAsia"/>
              </w:rPr>
            </w:pPr>
            <w:r w:rsidRPr="007E741D">
              <w:rPr>
                <w:rFonts w:asciiTheme="minorEastAsia" w:hAnsiTheme="minorEastAsia"/>
              </w:rPr>
              <w:lastRenderedPageBreak/>
              <w:t>3</w:t>
            </w:r>
          </w:p>
        </w:tc>
        <w:tc>
          <w:tcPr>
            <w:tcW w:w="630" w:type="pct"/>
            <w:tcBorders>
              <w:top w:val="single" w:sz="4" w:space="0" w:color="auto"/>
              <w:left w:val="single" w:sz="4" w:space="0" w:color="auto"/>
              <w:bottom w:val="single" w:sz="4" w:space="0" w:color="auto"/>
              <w:right w:val="single" w:sz="4" w:space="0" w:color="auto"/>
            </w:tcBorders>
            <w:vAlign w:val="center"/>
          </w:tcPr>
          <w:p w14:paraId="35A9FF2D" w14:textId="77777777" w:rsidR="007C6742" w:rsidRPr="007E741D" w:rsidRDefault="007C6742" w:rsidP="007C6742">
            <w:pPr>
              <w:jc w:val="center"/>
              <w:rPr>
                <w:rFonts w:asciiTheme="minorEastAsia" w:hAnsiTheme="minorEastAsia"/>
              </w:rPr>
            </w:pPr>
            <w:r w:rsidRPr="007E741D">
              <w:rPr>
                <w:rFonts w:asciiTheme="minorEastAsia" w:hAnsiTheme="minorEastAsia"/>
              </w:rPr>
              <w:t>服务团队人员配置</w:t>
            </w:r>
          </w:p>
        </w:tc>
        <w:tc>
          <w:tcPr>
            <w:tcW w:w="492" w:type="pct"/>
            <w:tcBorders>
              <w:top w:val="single" w:sz="4" w:space="0" w:color="auto"/>
              <w:left w:val="single" w:sz="4" w:space="0" w:color="auto"/>
              <w:bottom w:val="single" w:sz="4" w:space="0" w:color="auto"/>
              <w:right w:val="single" w:sz="4" w:space="0" w:color="auto"/>
            </w:tcBorders>
            <w:vAlign w:val="center"/>
          </w:tcPr>
          <w:p w14:paraId="55AF417B" w14:textId="77777777" w:rsidR="007C6742" w:rsidRPr="007E741D" w:rsidRDefault="007C6742" w:rsidP="007C6742">
            <w:pPr>
              <w:jc w:val="center"/>
              <w:rPr>
                <w:rFonts w:asciiTheme="minorEastAsia" w:hAnsiTheme="minorEastAsia"/>
              </w:rPr>
            </w:pPr>
            <w:r w:rsidRPr="007E741D">
              <w:rPr>
                <w:rFonts w:asciiTheme="minorEastAsia" w:hAnsiTheme="minorEastAsia"/>
              </w:rPr>
              <w:t>25分</w:t>
            </w:r>
          </w:p>
        </w:tc>
        <w:tc>
          <w:tcPr>
            <w:tcW w:w="3374" w:type="pct"/>
            <w:gridSpan w:val="2"/>
            <w:tcBorders>
              <w:top w:val="single" w:sz="4" w:space="0" w:color="auto"/>
              <w:left w:val="single" w:sz="4" w:space="0" w:color="auto"/>
              <w:bottom w:val="single" w:sz="4" w:space="0" w:color="auto"/>
              <w:right w:val="single" w:sz="4" w:space="0" w:color="auto"/>
            </w:tcBorders>
            <w:vAlign w:val="center"/>
          </w:tcPr>
          <w:p w14:paraId="3F6FE73F" w14:textId="77777777" w:rsidR="007C6742" w:rsidRPr="007E741D" w:rsidRDefault="007C6742" w:rsidP="007C6742">
            <w:pPr>
              <w:adjustRightInd w:val="0"/>
              <w:spacing w:line="400" w:lineRule="exact"/>
              <w:rPr>
                <w:rFonts w:asciiTheme="minorEastAsia" w:hAnsiTheme="minorEastAsia"/>
              </w:rPr>
            </w:pPr>
            <w:r w:rsidRPr="007E741D">
              <w:rPr>
                <w:rFonts w:asciiTheme="minorEastAsia" w:hAnsiTheme="minorEastAsia"/>
              </w:rPr>
              <w:t>1</w:t>
            </w:r>
            <w:r w:rsidRPr="007E741D">
              <w:rPr>
                <w:rFonts w:asciiTheme="minorEastAsia" w:hAnsiTheme="minorEastAsia" w:hint="eastAsia"/>
              </w:rPr>
              <w:t>、投标人拟派本</w:t>
            </w:r>
            <w:r>
              <w:rPr>
                <w:rFonts w:asciiTheme="minorEastAsia" w:hAnsiTheme="minorEastAsia" w:hint="eastAsia"/>
              </w:rPr>
              <w:t>包件</w:t>
            </w:r>
            <w:r w:rsidRPr="007E741D">
              <w:rPr>
                <w:rFonts w:asciiTheme="minorEastAsia" w:hAnsiTheme="minorEastAsia" w:hint="eastAsia"/>
              </w:rPr>
              <w:t>的服务团队人员（</w:t>
            </w:r>
            <w:proofErr w:type="gramStart"/>
            <w:r w:rsidRPr="007E741D">
              <w:rPr>
                <w:rFonts w:asciiTheme="minorEastAsia" w:hAnsiTheme="minorEastAsia" w:hint="eastAsia"/>
              </w:rPr>
              <w:t>除项目</w:t>
            </w:r>
            <w:proofErr w:type="gramEnd"/>
            <w:r w:rsidRPr="007E741D">
              <w:rPr>
                <w:rFonts w:asciiTheme="minorEastAsia" w:hAnsiTheme="minorEastAsia" w:hint="eastAsia"/>
              </w:rPr>
              <w:t>负责人），均具有一级造价工程师（全国注册造价工程师）（土建</w:t>
            </w:r>
            <w:r w:rsidRPr="007E741D">
              <w:rPr>
                <w:rFonts w:asciiTheme="minorEastAsia" w:hAnsiTheme="minorEastAsia"/>
              </w:rPr>
              <w:t>专业</w:t>
            </w:r>
            <w:r w:rsidRPr="007E741D">
              <w:rPr>
                <w:rFonts w:asciiTheme="minorEastAsia" w:hAnsiTheme="minorEastAsia" w:hint="eastAsia"/>
              </w:rPr>
              <w:t>）资格，拟派驻人数在人员基本配置要求（</w:t>
            </w:r>
            <w:r w:rsidRPr="007E741D">
              <w:rPr>
                <w:rFonts w:asciiTheme="minorEastAsia" w:hAnsiTheme="minorEastAsia"/>
              </w:rPr>
              <w:t>12人）的基础上，每增加1人得0.5分</w:t>
            </w:r>
            <w:r w:rsidRPr="007E741D">
              <w:rPr>
                <w:rFonts w:asciiTheme="minorEastAsia" w:hAnsiTheme="minorEastAsia" w:hint="eastAsia"/>
              </w:rPr>
              <w:t>，</w:t>
            </w:r>
            <w:r w:rsidRPr="007E741D">
              <w:rPr>
                <w:rFonts w:asciiTheme="minorEastAsia" w:hAnsiTheme="minorEastAsia"/>
              </w:rPr>
              <w:t>本项最多得10.5分。</w:t>
            </w:r>
          </w:p>
          <w:p w14:paraId="43073461" w14:textId="77777777" w:rsidR="007C6742" w:rsidRPr="007E741D" w:rsidRDefault="007C6742" w:rsidP="007C6742">
            <w:pPr>
              <w:adjustRightInd w:val="0"/>
              <w:spacing w:line="400" w:lineRule="exact"/>
              <w:rPr>
                <w:rFonts w:asciiTheme="minorEastAsia" w:hAnsiTheme="minorEastAsia"/>
              </w:rPr>
            </w:pPr>
            <w:r w:rsidRPr="007E741D">
              <w:rPr>
                <w:rFonts w:asciiTheme="minorEastAsia" w:hAnsiTheme="minorEastAsia"/>
              </w:rPr>
              <w:t>2</w:t>
            </w:r>
            <w:r w:rsidRPr="007E741D">
              <w:rPr>
                <w:rFonts w:asciiTheme="minorEastAsia" w:hAnsiTheme="minorEastAsia" w:hint="eastAsia"/>
              </w:rPr>
              <w:t>、投标人拟派本</w:t>
            </w:r>
            <w:r w:rsidRPr="001C051C">
              <w:rPr>
                <w:rFonts w:asciiTheme="minorEastAsia" w:hAnsiTheme="minorEastAsia" w:hint="eastAsia"/>
              </w:rPr>
              <w:t>包件</w:t>
            </w:r>
            <w:r w:rsidRPr="007E741D">
              <w:rPr>
                <w:rFonts w:asciiTheme="minorEastAsia" w:hAnsiTheme="minorEastAsia" w:hint="eastAsia"/>
              </w:rPr>
              <w:t>的服务团队人员（</w:t>
            </w:r>
            <w:proofErr w:type="gramStart"/>
            <w:r w:rsidRPr="007E741D">
              <w:rPr>
                <w:rFonts w:asciiTheme="minorEastAsia" w:hAnsiTheme="minorEastAsia" w:hint="eastAsia"/>
              </w:rPr>
              <w:t>除项目</w:t>
            </w:r>
            <w:proofErr w:type="gramEnd"/>
            <w:r w:rsidRPr="007E741D">
              <w:rPr>
                <w:rFonts w:asciiTheme="minorEastAsia" w:hAnsiTheme="minorEastAsia" w:hint="eastAsia"/>
              </w:rPr>
              <w:t>负责人），均具有一级造价工程师（全国注册造价工程师）（安装</w:t>
            </w:r>
            <w:r w:rsidRPr="007E741D">
              <w:rPr>
                <w:rFonts w:asciiTheme="minorEastAsia" w:hAnsiTheme="minorEastAsia"/>
              </w:rPr>
              <w:t>专业）</w:t>
            </w:r>
            <w:r w:rsidRPr="007E741D">
              <w:rPr>
                <w:rFonts w:asciiTheme="minorEastAsia" w:hAnsiTheme="minorEastAsia" w:hint="eastAsia"/>
              </w:rPr>
              <w:t>资格，</w:t>
            </w:r>
            <w:r w:rsidRPr="007E741D">
              <w:rPr>
                <w:rFonts w:asciiTheme="minorEastAsia" w:hAnsiTheme="minorEastAsia"/>
              </w:rPr>
              <w:t>拟派驻人数在人员基本配置要求（6人）的基础上，每增加1人得0.5分，本项最多得6.5分。</w:t>
            </w:r>
          </w:p>
          <w:p w14:paraId="06713493" w14:textId="77777777" w:rsidR="007C6742" w:rsidRPr="007E741D" w:rsidRDefault="007C6742" w:rsidP="007C6742">
            <w:pPr>
              <w:adjustRightInd w:val="0"/>
              <w:spacing w:line="400" w:lineRule="exact"/>
              <w:rPr>
                <w:rFonts w:asciiTheme="minorEastAsia" w:hAnsiTheme="minorEastAsia"/>
              </w:rPr>
            </w:pPr>
            <w:r w:rsidRPr="007E741D">
              <w:rPr>
                <w:rFonts w:asciiTheme="minorEastAsia" w:hAnsiTheme="minorEastAsia"/>
              </w:rPr>
              <w:t>3、投标人拟派本</w:t>
            </w:r>
            <w:r w:rsidRPr="001C051C">
              <w:rPr>
                <w:rFonts w:asciiTheme="minorEastAsia" w:hAnsiTheme="minorEastAsia" w:hint="eastAsia"/>
              </w:rPr>
              <w:t>包件</w:t>
            </w:r>
            <w:r w:rsidRPr="007E741D">
              <w:rPr>
                <w:rFonts w:asciiTheme="minorEastAsia" w:hAnsiTheme="minorEastAsia"/>
              </w:rPr>
              <w:t>的服务团队人员（</w:t>
            </w:r>
            <w:proofErr w:type="gramStart"/>
            <w:r w:rsidRPr="007E741D">
              <w:rPr>
                <w:rFonts w:asciiTheme="minorEastAsia" w:hAnsiTheme="minorEastAsia"/>
              </w:rPr>
              <w:t>除项目</w:t>
            </w:r>
            <w:proofErr w:type="gramEnd"/>
            <w:r w:rsidRPr="007E741D">
              <w:rPr>
                <w:rFonts w:asciiTheme="minorEastAsia" w:hAnsiTheme="minorEastAsia"/>
              </w:rPr>
              <w:t>负责人），均具有</w:t>
            </w:r>
            <w:r w:rsidRPr="00EE4933">
              <w:rPr>
                <w:rFonts w:asciiTheme="minorEastAsia" w:hAnsiTheme="minorEastAsia" w:hint="eastAsia"/>
              </w:rPr>
              <w:t>一级造价工程师</w:t>
            </w:r>
            <w:r>
              <w:rPr>
                <w:rFonts w:asciiTheme="minorEastAsia" w:hAnsiTheme="minorEastAsia" w:hint="eastAsia"/>
              </w:rPr>
              <w:t>（</w:t>
            </w:r>
            <w:r w:rsidRPr="00EE4933">
              <w:rPr>
                <w:rFonts w:asciiTheme="minorEastAsia" w:hAnsiTheme="minorEastAsia" w:hint="eastAsia"/>
              </w:rPr>
              <w:t>交通运输</w:t>
            </w:r>
            <w:r>
              <w:rPr>
                <w:rFonts w:asciiTheme="minorEastAsia" w:hAnsiTheme="minorEastAsia" w:hint="eastAsia"/>
              </w:rPr>
              <w:t>工程</w:t>
            </w:r>
            <w:r w:rsidRPr="00EE4933">
              <w:rPr>
                <w:rFonts w:asciiTheme="minorEastAsia" w:hAnsiTheme="minorEastAsia" w:hint="eastAsia"/>
              </w:rPr>
              <w:t>专业</w:t>
            </w:r>
            <w:r>
              <w:rPr>
                <w:rFonts w:asciiTheme="minorEastAsia" w:hAnsiTheme="minorEastAsia" w:hint="eastAsia"/>
              </w:rPr>
              <w:t>）</w:t>
            </w:r>
            <w:r w:rsidRPr="007E741D">
              <w:rPr>
                <w:rFonts w:asciiTheme="minorEastAsia" w:hAnsiTheme="minorEastAsia" w:hint="eastAsia"/>
              </w:rPr>
              <w:t>或公路工程</w:t>
            </w:r>
            <w:proofErr w:type="gramStart"/>
            <w:r w:rsidRPr="007E741D">
              <w:rPr>
                <w:rFonts w:asciiTheme="minorEastAsia" w:hAnsiTheme="minorEastAsia" w:hint="eastAsia"/>
              </w:rPr>
              <w:t>造价甲级</w:t>
            </w:r>
            <w:proofErr w:type="gramEnd"/>
            <w:r w:rsidRPr="007E741D">
              <w:rPr>
                <w:rFonts w:asciiTheme="minorEastAsia" w:hAnsiTheme="minorEastAsia" w:hint="eastAsia"/>
              </w:rPr>
              <w:t>资格证书</w:t>
            </w:r>
            <w:r w:rsidRPr="007E741D">
              <w:rPr>
                <w:rFonts w:asciiTheme="minorEastAsia" w:hAnsiTheme="minorEastAsia"/>
              </w:rPr>
              <w:t>，拟派驻人数在人员基本配置要求（5人）的基础上，每增加1人得0.5分，本项最多得4分。</w:t>
            </w:r>
          </w:p>
          <w:p w14:paraId="3FFA9BE2" w14:textId="77777777" w:rsidR="007C6742" w:rsidRPr="007E741D" w:rsidRDefault="007C6742" w:rsidP="007C6742">
            <w:pPr>
              <w:adjustRightInd w:val="0"/>
              <w:spacing w:line="400" w:lineRule="exact"/>
              <w:rPr>
                <w:rFonts w:asciiTheme="minorEastAsia" w:hAnsiTheme="minorEastAsia"/>
              </w:rPr>
            </w:pPr>
            <w:r w:rsidRPr="007E741D">
              <w:rPr>
                <w:rFonts w:asciiTheme="minorEastAsia" w:hAnsiTheme="minorEastAsia"/>
              </w:rPr>
              <w:t>4、投标人拟派本</w:t>
            </w:r>
            <w:r w:rsidRPr="001C051C">
              <w:rPr>
                <w:rFonts w:asciiTheme="minorEastAsia" w:hAnsiTheme="minorEastAsia" w:hint="eastAsia"/>
              </w:rPr>
              <w:t>包件</w:t>
            </w:r>
            <w:r w:rsidRPr="007E741D">
              <w:rPr>
                <w:rFonts w:asciiTheme="minorEastAsia" w:hAnsiTheme="minorEastAsia"/>
              </w:rPr>
              <w:t>的服务团队人员（</w:t>
            </w:r>
            <w:proofErr w:type="gramStart"/>
            <w:r w:rsidRPr="007E741D">
              <w:rPr>
                <w:rFonts w:asciiTheme="minorEastAsia" w:hAnsiTheme="minorEastAsia"/>
              </w:rPr>
              <w:t>除项目</w:t>
            </w:r>
            <w:proofErr w:type="gramEnd"/>
            <w:r w:rsidRPr="007E741D">
              <w:rPr>
                <w:rFonts w:asciiTheme="minorEastAsia" w:hAnsiTheme="minorEastAsia"/>
              </w:rPr>
              <w:t>负责人），均具有</w:t>
            </w:r>
            <w:r w:rsidRPr="00EC6FC6">
              <w:rPr>
                <w:rFonts w:asciiTheme="minorEastAsia" w:hAnsiTheme="minorEastAsia" w:hint="eastAsia"/>
              </w:rPr>
              <w:t>一级造价工程师</w:t>
            </w:r>
            <w:r>
              <w:rPr>
                <w:rFonts w:asciiTheme="minorEastAsia" w:hAnsiTheme="minorEastAsia" w:hint="eastAsia"/>
              </w:rPr>
              <w:t>（</w:t>
            </w:r>
            <w:r w:rsidRPr="00EC6FC6">
              <w:rPr>
                <w:rFonts w:asciiTheme="minorEastAsia" w:hAnsiTheme="minorEastAsia" w:hint="eastAsia"/>
              </w:rPr>
              <w:t>水利工程</w:t>
            </w:r>
            <w:r>
              <w:rPr>
                <w:rFonts w:asciiTheme="minorEastAsia" w:hAnsiTheme="minorEastAsia" w:hint="eastAsia"/>
              </w:rPr>
              <w:t>专业）或水利</w:t>
            </w:r>
            <w:r w:rsidRPr="007E741D">
              <w:rPr>
                <w:rFonts w:asciiTheme="minorEastAsia" w:hAnsiTheme="minorEastAsia" w:hint="eastAsia"/>
              </w:rPr>
              <w:t>工程造价工程师资格证书</w:t>
            </w:r>
            <w:r w:rsidRPr="007E741D">
              <w:rPr>
                <w:rFonts w:asciiTheme="minorEastAsia" w:hAnsiTheme="minorEastAsia"/>
              </w:rPr>
              <w:t>，拟派驻人数在人员基本配置要求（5人）的基础上，每增加1人得0.5分，本项最多得4分。</w:t>
            </w:r>
          </w:p>
          <w:p w14:paraId="0C3AF496" w14:textId="77777777" w:rsidR="007C6742" w:rsidRPr="007E741D" w:rsidRDefault="007C6742" w:rsidP="007C6742">
            <w:pPr>
              <w:adjustRightInd w:val="0"/>
              <w:spacing w:line="400" w:lineRule="exact"/>
              <w:rPr>
                <w:rFonts w:asciiTheme="minorEastAsia" w:hAnsiTheme="minorEastAsia"/>
              </w:rPr>
            </w:pPr>
            <w:r w:rsidRPr="007E741D">
              <w:rPr>
                <w:rFonts w:asciiTheme="minorEastAsia" w:hAnsiTheme="minorEastAsia"/>
              </w:rPr>
              <w:t>注：</w:t>
            </w:r>
          </w:p>
          <w:p w14:paraId="4CC5DCE8" w14:textId="77777777" w:rsidR="007C6742" w:rsidRPr="007E741D" w:rsidRDefault="007C6742" w:rsidP="007C6742">
            <w:pPr>
              <w:adjustRightInd w:val="0"/>
              <w:spacing w:line="400" w:lineRule="exact"/>
              <w:rPr>
                <w:rFonts w:asciiTheme="minorEastAsia" w:hAnsiTheme="minorEastAsia"/>
              </w:rPr>
            </w:pPr>
            <w:r w:rsidRPr="007E741D">
              <w:rPr>
                <w:rFonts w:asciiTheme="minorEastAsia" w:hAnsiTheme="minorEastAsia"/>
              </w:rPr>
              <w:t>1.</w:t>
            </w:r>
            <w:r w:rsidRPr="007E741D">
              <w:rPr>
                <w:rFonts w:asciiTheme="minorEastAsia" w:hAnsiTheme="minorEastAsia" w:hint="eastAsia"/>
              </w:rPr>
              <w:t>投标人需书面承诺拟派驻人员与实际派驻人员一致，需同时</w:t>
            </w:r>
            <w:r w:rsidRPr="007E741D">
              <w:rPr>
                <w:rFonts w:asciiTheme="minorEastAsia" w:hAnsiTheme="minorEastAsia"/>
              </w:rPr>
              <w:t>提供</w:t>
            </w:r>
            <w:r w:rsidRPr="007E741D">
              <w:rPr>
                <w:rFonts w:asciiTheme="minorEastAsia" w:hAnsiTheme="minorEastAsia" w:hint="eastAsia"/>
              </w:rPr>
              <w:t>执业资格证书。复印件均加盖投标人公章。</w:t>
            </w:r>
          </w:p>
          <w:p w14:paraId="5DB895E2" w14:textId="17B46EC7" w:rsidR="007C6742" w:rsidRPr="007E741D" w:rsidRDefault="007C6742" w:rsidP="007C6742">
            <w:pPr>
              <w:adjustRightInd w:val="0"/>
              <w:spacing w:line="400" w:lineRule="exact"/>
              <w:rPr>
                <w:rFonts w:asciiTheme="minorEastAsia" w:hAnsiTheme="minorEastAsia"/>
              </w:rPr>
            </w:pPr>
            <w:r w:rsidRPr="007E741D">
              <w:rPr>
                <w:rFonts w:asciiTheme="minorEastAsia" w:hAnsiTheme="minorEastAsia"/>
              </w:rPr>
              <w:t>2.</w:t>
            </w:r>
            <w:r w:rsidRPr="007E741D">
              <w:rPr>
                <w:rFonts w:asciiTheme="minorEastAsia" w:hAnsiTheme="minorEastAsia" w:hint="eastAsia"/>
              </w:rPr>
              <w:t>未注册在投标人单位或</w:t>
            </w:r>
            <w:r w:rsidRPr="001C051C">
              <w:rPr>
                <w:rFonts w:asciiTheme="minorEastAsia" w:hAnsiTheme="minorEastAsia" w:hint="eastAsia"/>
              </w:rPr>
              <w:t>联合体中对应的单位</w:t>
            </w:r>
            <w:r w:rsidRPr="007E741D">
              <w:rPr>
                <w:rFonts w:asciiTheme="minorEastAsia" w:hAnsiTheme="minorEastAsia" w:hint="eastAsia"/>
              </w:rPr>
              <w:t>的、未在有效期内的、</w:t>
            </w:r>
            <w:r w:rsidR="00DC64F3" w:rsidRPr="00DC64F3">
              <w:rPr>
                <w:rFonts w:asciiTheme="minorEastAsia" w:hAnsiTheme="minorEastAsia" w:hint="eastAsia"/>
              </w:rPr>
              <w:t>未提供书面承诺的、</w:t>
            </w:r>
            <w:r w:rsidRPr="007E741D">
              <w:rPr>
                <w:rFonts w:asciiTheme="minorEastAsia" w:hAnsiTheme="minorEastAsia" w:hint="eastAsia"/>
              </w:rPr>
              <w:t>盖章不齐的均视为无效人员，不得分。</w:t>
            </w:r>
          </w:p>
        </w:tc>
        <w:tc>
          <w:tcPr>
            <w:tcW w:w="292" w:type="pct"/>
            <w:tcBorders>
              <w:top w:val="single" w:sz="4" w:space="0" w:color="auto"/>
              <w:left w:val="single" w:sz="4" w:space="0" w:color="auto"/>
              <w:bottom w:val="single" w:sz="4" w:space="0" w:color="auto"/>
              <w:right w:val="single" w:sz="4" w:space="0" w:color="auto"/>
            </w:tcBorders>
            <w:vAlign w:val="center"/>
          </w:tcPr>
          <w:p w14:paraId="0D5AE4A2" w14:textId="77777777" w:rsidR="007C6742" w:rsidRPr="007E741D" w:rsidRDefault="007C6742" w:rsidP="007C6742">
            <w:pPr>
              <w:rPr>
                <w:rFonts w:asciiTheme="minorEastAsia" w:hAnsiTheme="minorEastAsia"/>
              </w:rPr>
            </w:pPr>
            <w:r w:rsidRPr="007E741D">
              <w:rPr>
                <w:rFonts w:asciiTheme="minorEastAsia" w:hAnsiTheme="minorEastAsia"/>
              </w:rPr>
              <w:t>共同评分因素</w:t>
            </w:r>
          </w:p>
        </w:tc>
      </w:tr>
      <w:tr w:rsidR="007C6742" w14:paraId="10F330F5" w14:textId="77777777" w:rsidTr="007C6742">
        <w:trPr>
          <w:trHeight w:val="340"/>
          <w:jc w:val="center"/>
        </w:trPr>
        <w:tc>
          <w:tcPr>
            <w:tcW w:w="211" w:type="pct"/>
            <w:tcBorders>
              <w:top w:val="single" w:sz="4" w:space="0" w:color="auto"/>
              <w:left w:val="single" w:sz="4" w:space="0" w:color="auto"/>
              <w:bottom w:val="single" w:sz="4" w:space="0" w:color="auto"/>
              <w:right w:val="single" w:sz="4" w:space="0" w:color="auto"/>
            </w:tcBorders>
            <w:vAlign w:val="center"/>
          </w:tcPr>
          <w:p w14:paraId="280A560B" w14:textId="77777777" w:rsidR="007C6742" w:rsidRPr="007E741D" w:rsidRDefault="007C6742" w:rsidP="007C6742">
            <w:pPr>
              <w:rPr>
                <w:rFonts w:asciiTheme="minorEastAsia" w:hAnsiTheme="minorEastAsia"/>
              </w:rPr>
            </w:pPr>
            <w:r w:rsidRPr="007E741D">
              <w:rPr>
                <w:rFonts w:asciiTheme="minorEastAsia" w:hAnsiTheme="minorEastAsia"/>
              </w:rPr>
              <w:t>4</w:t>
            </w:r>
          </w:p>
        </w:tc>
        <w:tc>
          <w:tcPr>
            <w:tcW w:w="630" w:type="pct"/>
            <w:tcBorders>
              <w:top w:val="single" w:sz="4" w:space="0" w:color="auto"/>
              <w:left w:val="single" w:sz="4" w:space="0" w:color="auto"/>
              <w:bottom w:val="single" w:sz="4" w:space="0" w:color="auto"/>
              <w:right w:val="single" w:sz="4" w:space="0" w:color="auto"/>
            </w:tcBorders>
            <w:vAlign w:val="center"/>
          </w:tcPr>
          <w:p w14:paraId="2F93A004" w14:textId="77777777" w:rsidR="007C6742" w:rsidRPr="007E741D" w:rsidRDefault="007C6742" w:rsidP="007C6742">
            <w:pPr>
              <w:jc w:val="center"/>
              <w:rPr>
                <w:rFonts w:asciiTheme="minorEastAsia" w:hAnsiTheme="minorEastAsia"/>
              </w:rPr>
            </w:pPr>
            <w:r w:rsidRPr="007E741D">
              <w:rPr>
                <w:rFonts w:asciiTheme="minorEastAsia" w:hAnsiTheme="minorEastAsia" w:hint="eastAsia"/>
              </w:rPr>
              <w:t>履约能力</w:t>
            </w:r>
          </w:p>
        </w:tc>
        <w:tc>
          <w:tcPr>
            <w:tcW w:w="492" w:type="pct"/>
            <w:tcBorders>
              <w:top w:val="single" w:sz="4" w:space="0" w:color="auto"/>
              <w:left w:val="single" w:sz="4" w:space="0" w:color="auto"/>
              <w:bottom w:val="single" w:sz="4" w:space="0" w:color="auto"/>
              <w:right w:val="single" w:sz="4" w:space="0" w:color="auto"/>
            </w:tcBorders>
            <w:vAlign w:val="center"/>
          </w:tcPr>
          <w:p w14:paraId="4D6E7FE3" w14:textId="77777777" w:rsidR="007C6742" w:rsidRPr="007E741D" w:rsidRDefault="007C6742" w:rsidP="007C6742">
            <w:pPr>
              <w:jc w:val="center"/>
              <w:rPr>
                <w:rFonts w:asciiTheme="minorEastAsia" w:hAnsiTheme="minorEastAsia"/>
              </w:rPr>
            </w:pPr>
            <w:r w:rsidRPr="00593717">
              <w:rPr>
                <w:rFonts w:asciiTheme="minorEastAsia" w:hAnsiTheme="minorEastAsia"/>
              </w:rPr>
              <w:t>21分</w:t>
            </w:r>
          </w:p>
        </w:tc>
        <w:tc>
          <w:tcPr>
            <w:tcW w:w="3374" w:type="pct"/>
            <w:gridSpan w:val="2"/>
            <w:tcBorders>
              <w:top w:val="single" w:sz="4" w:space="0" w:color="auto"/>
              <w:left w:val="single" w:sz="4" w:space="0" w:color="auto"/>
              <w:bottom w:val="single" w:sz="4" w:space="0" w:color="auto"/>
              <w:right w:val="single" w:sz="4" w:space="0" w:color="auto"/>
            </w:tcBorders>
            <w:vAlign w:val="center"/>
          </w:tcPr>
          <w:p w14:paraId="232CF76A" w14:textId="216CCDFE" w:rsidR="007C6742" w:rsidRPr="007E741D" w:rsidRDefault="007C6742" w:rsidP="007C6742">
            <w:pPr>
              <w:adjustRightInd w:val="0"/>
              <w:spacing w:line="400" w:lineRule="exact"/>
              <w:rPr>
                <w:rFonts w:asciiTheme="minorEastAsia" w:hAnsiTheme="minorEastAsia"/>
              </w:rPr>
            </w:pPr>
            <w:r w:rsidRPr="00EC6FC6">
              <w:rPr>
                <w:rFonts w:asciiTheme="minorEastAsia" w:hAnsiTheme="minorEastAsia" w:hint="eastAsia"/>
              </w:rPr>
              <w:t>20</w:t>
            </w:r>
            <w:r>
              <w:rPr>
                <w:rFonts w:asciiTheme="minorEastAsia" w:hAnsiTheme="minorEastAsia"/>
              </w:rPr>
              <w:t>19</w:t>
            </w:r>
            <w:r w:rsidRPr="00EC6FC6">
              <w:rPr>
                <w:rFonts w:asciiTheme="minorEastAsia" w:hAnsiTheme="minorEastAsia" w:hint="eastAsia"/>
              </w:rPr>
              <w:t>年1月1日（含）至投标文件递交截止日</w:t>
            </w:r>
            <w:r w:rsidRPr="007E741D">
              <w:rPr>
                <w:rFonts w:asciiTheme="minorEastAsia" w:hAnsiTheme="minorEastAsia"/>
              </w:rPr>
              <w:t>，投标人</w:t>
            </w:r>
            <w:proofErr w:type="gramStart"/>
            <w:r w:rsidRPr="007E741D">
              <w:rPr>
                <w:rFonts w:asciiTheme="minorEastAsia" w:hAnsiTheme="minorEastAsia"/>
              </w:rPr>
              <w:t>每承担</w:t>
            </w:r>
            <w:proofErr w:type="gramEnd"/>
            <w:r w:rsidRPr="007E741D">
              <w:rPr>
                <w:rFonts w:asciiTheme="minorEastAsia" w:hAnsiTheme="minorEastAsia"/>
              </w:rPr>
              <w:t>1个</w:t>
            </w:r>
            <w:r w:rsidRPr="007E741D">
              <w:rPr>
                <w:rFonts w:asciiTheme="minorEastAsia" w:hAnsiTheme="minorEastAsia" w:hint="eastAsia"/>
              </w:rPr>
              <w:t>政府</w:t>
            </w:r>
            <w:r>
              <w:rPr>
                <w:rFonts w:asciiTheme="minorEastAsia" w:hAnsiTheme="minorEastAsia" w:hint="eastAsia"/>
              </w:rPr>
              <w:t>性</w:t>
            </w:r>
            <w:r w:rsidRPr="007E741D">
              <w:rPr>
                <w:rFonts w:asciiTheme="minorEastAsia" w:hAnsiTheme="minorEastAsia" w:hint="eastAsia"/>
              </w:rPr>
              <w:t>投资</w:t>
            </w:r>
            <w:r w:rsidR="00BA5659" w:rsidRPr="00BA5659">
              <w:rPr>
                <w:rFonts w:asciiTheme="minorEastAsia" w:hAnsiTheme="minorEastAsia" w:hint="eastAsia"/>
              </w:rPr>
              <w:t>市政类</w:t>
            </w:r>
            <w:r w:rsidRPr="007E741D">
              <w:rPr>
                <w:rFonts w:asciiTheme="minorEastAsia" w:hAnsiTheme="minorEastAsia" w:hint="eastAsia"/>
              </w:rPr>
              <w:t>工程造价评审服务业绩</w:t>
            </w:r>
            <w:r w:rsidRPr="007E741D">
              <w:rPr>
                <w:rFonts w:asciiTheme="minorEastAsia" w:hAnsiTheme="minorEastAsia"/>
              </w:rPr>
              <w:t>得1分，满分21分</w:t>
            </w:r>
            <w:r w:rsidRPr="007E741D">
              <w:rPr>
                <w:rFonts w:asciiTheme="minorEastAsia" w:hAnsiTheme="minorEastAsia" w:hint="eastAsia"/>
              </w:rPr>
              <w:t>。</w:t>
            </w:r>
          </w:p>
          <w:p w14:paraId="0F1C7015" w14:textId="77777777" w:rsidR="007C6742" w:rsidRPr="007E741D" w:rsidRDefault="007C6742" w:rsidP="007C6742">
            <w:pPr>
              <w:adjustRightInd w:val="0"/>
              <w:spacing w:line="400" w:lineRule="exact"/>
              <w:rPr>
                <w:rFonts w:asciiTheme="minorEastAsia" w:hAnsiTheme="minorEastAsia"/>
              </w:rPr>
            </w:pPr>
            <w:r w:rsidRPr="007E741D">
              <w:rPr>
                <w:rFonts w:asciiTheme="minorEastAsia" w:hAnsiTheme="minorEastAsia"/>
              </w:rPr>
              <w:t>注：</w:t>
            </w:r>
          </w:p>
          <w:p w14:paraId="51048F8C" w14:textId="77777777" w:rsidR="007C6742" w:rsidRPr="007E741D" w:rsidRDefault="007C6742" w:rsidP="007C6742">
            <w:pPr>
              <w:adjustRightInd w:val="0"/>
              <w:spacing w:line="400" w:lineRule="exact"/>
              <w:jc w:val="left"/>
              <w:rPr>
                <w:rFonts w:asciiTheme="minorEastAsia" w:hAnsiTheme="minorEastAsia"/>
              </w:rPr>
            </w:pPr>
            <w:r w:rsidRPr="007E741D">
              <w:rPr>
                <w:rFonts w:asciiTheme="minorEastAsia" w:hAnsiTheme="minorEastAsia"/>
              </w:rPr>
              <w:t>1.</w:t>
            </w:r>
            <w:r w:rsidRPr="007E741D">
              <w:rPr>
                <w:rFonts w:asciiTheme="minorEastAsia" w:hAnsiTheme="minorEastAsia" w:hint="eastAsia"/>
              </w:rPr>
              <w:t>业绩需提供与委托单位签订的合同（若为年度合同，受委托的工程名称</w:t>
            </w:r>
            <w:proofErr w:type="gramStart"/>
            <w:r w:rsidRPr="007E741D">
              <w:rPr>
                <w:rFonts w:asciiTheme="minorEastAsia" w:hAnsiTheme="minorEastAsia" w:hint="eastAsia"/>
              </w:rPr>
              <w:t>明细需</w:t>
            </w:r>
            <w:proofErr w:type="gramEnd"/>
            <w:r w:rsidRPr="007E741D">
              <w:rPr>
                <w:rFonts w:asciiTheme="minorEastAsia" w:hAnsiTheme="minorEastAsia" w:hint="eastAsia"/>
              </w:rPr>
              <w:t>委托单位盖公章确认）、造价评审成果报告和三方定案表（建设单位、编制单位、审核单位三方盖章齐全</w:t>
            </w:r>
            <w:r>
              <w:rPr>
                <w:rFonts w:asciiTheme="minorEastAsia" w:hAnsiTheme="minorEastAsia" w:hint="eastAsia"/>
              </w:rPr>
              <w:t>）</w:t>
            </w:r>
            <w:r w:rsidRPr="007E741D">
              <w:rPr>
                <w:rFonts w:asciiTheme="minorEastAsia" w:hAnsiTheme="minorEastAsia" w:hint="eastAsia"/>
              </w:rPr>
              <w:t>。</w:t>
            </w:r>
            <w:r>
              <w:rPr>
                <w:rFonts w:asciiTheme="minorEastAsia" w:hAnsiTheme="minorEastAsia" w:hint="eastAsia"/>
              </w:rPr>
              <w:t>三方</w:t>
            </w:r>
            <w:r w:rsidRPr="007E741D">
              <w:rPr>
                <w:rFonts w:asciiTheme="minorEastAsia" w:hAnsiTheme="minorEastAsia" w:hint="eastAsia"/>
              </w:rPr>
              <w:t>定案表中各方确认的最早时间在</w:t>
            </w:r>
            <w:r w:rsidRPr="006A6BB4">
              <w:rPr>
                <w:rFonts w:asciiTheme="minorEastAsia" w:hAnsiTheme="minorEastAsia" w:hint="eastAsia"/>
              </w:rPr>
              <w:t>2019年1月1日</w:t>
            </w:r>
            <w:r w:rsidRPr="007E741D">
              <w:rPr>
                <w:rFonts w:asciiTheme="minorEastAsia" w:hAnsiTheme="minorEastAsia" w:hint="eastAsia"/>
              </w:rPr>
              <w:t>（含）以后）。复印件均加盖投标人公章。</w:t>
            </w:r>
          </w:p>
          <w:p w14:paraId="3703D75C" w14:textId="77777777" w:rsidR="007C6742" w:rsidRPr="007E741D" w:rsidRDefault="007C6742" w:rsidP="007C6742">
            <w:pPr>
              <w:adjustRightInd w:val="0"/>
              <w:spacing w:line="400" w:lineRule="exact"/>
              <w:jc w:val="left"/>
              <w:rPr>
                <w:rFonts w:asciiTheme="minorEastAsia" w:hAnsiTheme="minorEastAsia"/>
              </w:rPr>
            </w:pPr>
            <w:r w:rsidRPr="007E741D">
              <w:rPr>
                <w:rFonts w:asciiTheme="minorEastAsia" w:hAnsiTheme="minorEastAsia"/>
              </w:rPr>
              <w:t>2.</w:t>
            </w:r>
            <w:r w:rsidRPr="007E741D">
              <w:rPr>
                <w:rFonts w:asciiTheme="minorEastAsia" w:hAnsiTheme="minorEastAsia" w:hint="eastAsia"/>
              </w:rPr>
              <w:t>未同时提供合同和报告的，提供的业绩报告和合同存在签章不</w:t>
            </w:r>
            <w:r w:rsidRPr="007E741D">
              <w:rPr>
                <w:rFonts w:asciiTheme="minorEastAsia" w:hAnsiTheme="minorEastAsia" w:hint="eastAsia"/>
              </w:rPr>
              <w:lastRenderedPageBreak/>
              <w:t>齐、无时间或</w:t>
            </w:r>
            <w:r w:rsidRPr="006A6BB4">
              <w:rPr>
                <w:rFonts w:asciiTheme="minorEastAsia" w:hAnsiTheme="minorEastAsia" w:hint="eastAsia"/>
              </w:rPr>
              <w:t>三方定案表中各方确认的最早时间</w:t>
            </w:r>
            <w:r w:rsidRPr="007E741D">
              <w:rPr>
                <w:rFonts w:asciiTheme="minorEastAsia" w:hAnsiTheme="minorEastAsia" w:hint="eastAsia"/>
              </w:rPr>
              <w:t>在</w:t>
            </w:r>
            <w:r w:rsidRPr="00EC6FC6">
              <w:rPr>
                <w:rFonts w:asciiTheme="minorEastAsia" w:hAnsiTheme="minorEastAsia" w:hint="eastAsia"/>
              </w:rPr>
              <w:t>2019年1月1日</w:t>
            </w:r>
            <w:r w:rsidRPr="007E741D">
              <w:rPr>
                <w:rFonts w:asciiTheme="minorEastAsia" w:hAnsiTheme="minorEastAsia" w:hint="eastAsia"/>
              </w:rPr>
              <w:t>之前的均视为无效业绩，不得分；</w:t>
            </w:r>
          </w:p>
          <w:p w14:paraId="2969B4AC" w14:textId="1B42EDF6" w:rsidR="007C6742" w:rsidRPr="007E741D" w:rsidRDefault="007C6742" w:rsidP="007C6742">
            <w:pPr>
              <w:adjustRightInd w:val="0"/>
              <w:spacing w:line="400" w:lineRule="exact"/>
              <w:jc w:val="left"/>
              <w:rPr>
                <w:rFonts w:asciiTheme="minorEastAsia" w:hAnsiTheme="minorEastAsia"/>
              </w:rPr>
            </w:pPr>
            <w:r w:rsidRPr="007E741D">
              <w:rPr>
                <w:rFonts w:asciiTheme="minorEastAsia" w:hAnsiTheme="minorEastAsia"/>
              </w:rPr>
              <w:t>3.</w:t>
            </w:r>
            <w:r>
              <w:rPr>
                <w:rFonts w:asciiTheme="minorEastAsia" w:hAnsiTheme="minorEastAsia" w:hint="eastAsia"/>
              </w:rPr>
              <w:t>联合体投标的，</w:t>
            </w:r>
            <w:r w:rsidRPr="00981EEE">
              <w:rPr>
                <w:rFonts w:asciiTheme="minorEastAsia" w:hAnsiTheme="minorEastAsia" w:hint="eastAsia"/>
              </w:rPr>
              <w:t>联合体内每家</w:t>
            </w:r>
            <w:r>
              <w:rPr>
                <w:rFonts w:asciiTheme="minorEastAsia" w:hAnsiTheme="minorEastAsia" w:hint="eastAsia"/>
              </w:rPr>
              <w:t>至少应有1个有效业绩，</w:t>
            </w:r>
            <w:r w:rsidRPr="007E741D">
              <w:rPr>
                <w:rFonts w:asciiTheme="minorEastAsia" w:hAnsiTheme="minorEastAsia" w:hint="eastAsia"/>
              </w:rPr>
              <w:t>联合体内每有一家未提供业绩的扣</w:t>
            </w:r>
            <w:r w:rsidRPr="007E741D">
              <w:rPr>
                <w:rFonts w:asciiTheme="minorEastAsia" w:hAnsiTheme="minorEastAsia"/>
              </w:rPr>
              <w:t>1</w:t>
            </w:r>
            <w:r w:rsidRPr="007E741D">
              <w:rPr>
                <w:rFonts w:asciiTheme="minorEastAsia" w:hAnsiTheme="minorEastAsia" w:hint="eastAsia"/>
              </w:rPr>
              <w:t>分，本项最多扣</w:t>
            </w:r>
            <w:r w:rsidRPr="007E741D">
              <w:rPr>
                <w:rFonts w:asciiTheme="minorEastAsia" w:hAnsiTheme="minorEastAsia"/>
              </w:rPr>
              <w:t>5</w:t>
            </w:r>
            <w:r w:rsidRPr="007E741D">
              <w:rPr>
                <w:rFonts w:asciiTheme="minorEastAsia" w:hAnsiTheme="minorEastAsia" w:hint="eastAsia"/>
              </w:rPr>
              <w:t>分。</w:t>
            </w:r>
          </w:p>
          <w:p w14:paraId="5744F290" w14:textId="77777777" w:rsidR="007C6742" w:rsidRPr="007E741D" w:rsidRDefault="007C6742" w:rsidP="007C6742">
            <w:pPr>
              <w:adjustRightInd w:val="0"/>
              <w:spacing w:line="400" w:lineRule="exact"/>
              <w:jc w:val="left"/>
              <w:rPr>
                <w:rFonts w:asciiTheme="minorEastAsia" w:hAnsiTheme="minorEastAsia"/>
              </w:rPr>
            </w:pPr>
            <w:r w:rsidRPr="007E741D">
              <w:rPr>
                <w:rFonts w:asciiTheme="minorEastAsia" w:hAnsiTheme="minorEastAsia"/>
              </w:rPr>
              <w:t xml:space="preserve">4. </w:t>
            </w:r>
            <w:r w:rsidRPr="007E741D">
              <w:rPr>
                <w:rFonts w:asciiTheme="minorEastAsia" w:hAnsiTheme="minorEastAsia" w:hint="eastAsia"/>
              </w:rPr>
              <w:t>项目负责人业绩除外。</w:t>
            </w:r>
          </w:p>
        </w:tc>
        <w:tc>
          <w:tcPr>
            <w:tcW w:w="292" w:type="pct"/>
            <w:tcBorders>
              <w:top w:val="single" w:sz="4" w:space="0" w:color="auto"/>
              <w:left w:val="single" w:sz="4" w:space="0" w:color="auto"/>
              <w:bottom w:val="single" w:sz="4" w:space="0" w:color="auto"/>
              <w:right w:val="single" w:sz="4" w:space="0" w:color="auto"/>
            </w:tcBorders>
            <w:vAlign w:val="center"/>
          </w:tcPr>
          <w:p w14:paraId="0B1A747A" w14:textId="77777777" w:rsidR="007C6742" w:rsidRPr="007E741D" w:rsidRDefault="007C6742" w:rsidP="007C6742">
            <w:pPr>
              <w:rPr>
                <w:rFonts w:asciiTheme="minorEastAsia" w:hAnsiTheme="minorEastAsia"/>
              </w:rPr>
            </w:pPr>
            <w:r w:rsidRPr="007E741D">
              <w:rPr>
                <w:rFonts w:asciiTheme="minorEastAsia" w:hAnsiTheme="minorEastAsia"/>
              </w:rPr>
              <w:lastRenderedPageBreak/>
              <w:t>共同评分因素</w:t>
            </w:r>
          </w:p>
        </w:tc>
      </w:tr>
      <w:tr w:rsidR="007C6742" w14:paraId="2652171D" w14:textId="77777777" w:rsidTr="007C6742">
        <w:trPr>
          <w:trHeight w:val="1124"/>
          <w:jc w:val="center"/>
        </w:trPr>
        <w:tc>
          <w:tcPr>
            <w:tcW w:w="211" w:type="pct"/>
            <w:tcBorders>
              <w:top w:val="single" w:sz="4" w:space="0" w:color="auto"/>
              <w:left w:val="single" w:sz="4" w:space="0" w:color="auto"/>
              <w:right w:val="single" w:sz="4" w:space="0" w:color="auto"/>
            </w:tcBorders>
            <w:vAlign w:val="center"/>
          </w:tcPr>
          <w:p w14:paraId="5CA9E92A" w14:textId="71AFC830" w:rsidR="007C6742" w:rsidRPr="007E741D" w:rsidRDefault="00017BF5" w:rsidP="007C6742">
            <w:pPr>
              <w:rPr>
                <w:rFonts w:asciiTheme="minorEastAsia" w:hAnsiTheme="minorEastAsia"/>
              </w:rPr>
            </w:pPr>
            <w:r>
              <w:rPr>
                <w:rFonts w:asciiTheme="minorEastAsia" w:hAnsiTheme="minorEastAsia"/>
              </w:rPr>
              <w:lastRenderedPageBreak/>
              <w:t>5</w:t>
            </w:r>
          </w:p>
        </w:tc>
        <w:tc>
          <w:tcPr>
            <w:tcW w:w="630" w:type="pct"/>
            <w:tcBorders>
              <w:top w:val="single" w:sz="4" w:space="0" w:color="auto"/>
              <w:left w:val="single" w:sz="4" w:space="0" w:color="auto"/>
              <w:right w:val="single" w:sz="4" w:space="0" w:color="auto"/>
            </w:tcBorders>
            <w:vAlign w:val="center"/>
          </w:tcPr>
          <w:p w14:paraId="7D62D901" w14:textId="77777777" w:rsidR="007C6742" w:rsidRPr="007E741D" w:rsidRDefault="007C6742" w:rsidP="007C6742">
            <w:pPr>
              <w:jc w:val="center"/>
              <w:rPr>
                <w:rFonts w:asciiTheme="minorEastAsia" w:hAnsiTheme="minorEastAsia"/>
              </w:rPr>
            </w:pPr>
            <w:r w:rsidRPr="007E741D">
              <w:rPr>
                <w:rFonts w:asciiTheme="minorEastAsia" w:hAnsiTheme="minorEastAsia"/>
              </w:rPr>
              <w:t>项目服务</w:t>
            </w:r>
          </w:p>
          <w:p w14:paraId="542BF904" w14:textId="77777777" w:rsidR="007C6742" w:rsidRPr="007E741D" w:rsidRDefault="007C6742" w:rsidP="007C6742">
            <w:pPr>
              <w:jc w:val="center"/>
              <w:rPr>
                <w:rFonts w:asciiTheme="minorEastAsia" w:hAnsiTheme="minorEastAsia"/>
              </w:rPr>
            </w:pPr>
            <w:r w:rsidRPr="007E741D">
              <w:rPr>
                <w:rFonts w:asciiTheme="minorEastAsia" w:hAnsiTheme="minorEastAsia"/>
              </w:rPr>
              <w:t>方案</w:t>
            </w:r>
          </w:p>
        </w:tc>
        <w:tc>
          <w:tcPr>
            <w:tcW w:w="492" w:type="pct"/>
            <w:tcBorders>
              <w:top w:val="single" w:sz="4" w:space="0" w:color="auto"/>
              <w:left w:val="single" w:sz="4" w:space="0" w:color="auto"/>
              <w:right w:val="single" w:sz="4" w:space="0" w:color="auto"/>
            </w:tcBorders>
            <w:vAlign w:val="center"/>
          </w:tcPr>
          <w:p w14:paraId="35FCFFD2" w14:textId="77777777" w:rsidR="007C6742" w:rsidRPr="007E741D" w:rsidRDefault="007C6742" w:rsidP="007C6742">
            <w:pPr>
              <w:jc w:val="center"/>
              <w:rPr>
                <w:rFonts w:asciiTheme="minorEastAsia" w:hAnsiTheme="minorEastAsia"/>
              </w:rPr>
            </w:pPr>
            <w:r w:rsidRPr="007E741D">
              <w:rPr>
                <w:rFonts w:asciiTheme="minorEastAsia" w:hAnsiTheme="minorEastAsia"/>
              </w:rPr>
              <w:t>36分</w:t>
            </w:r>
          </w:p>
        </w:tc>
        <w:tc>
          <w:tcPr>
            <w:tcW w:w="3367" w:type="pct"/>
            <w:tcBorders>
              <w:top w:val="single" w:sz="4" w:space="0" w:color="auto"/>
              <w:left w:val="single" w:sz="4" w:space="0" w:color="auto"/>
              <w:bottom w:val="single" w:sz="4" w:space="0" w:color="auto"/>
              <w:right w:val="single" w:sz="4" w:space="0" w:color="auto"/>
            </w:tcBorders>
            <w:vAlign w:val="center"/>
          </w:tcPr>
          <w:p w14:paraId="45EEEE4F" w14:textId="13A92A9E" w:rsidR="007C6742" w:rsidRPr="007E741D" w:rsidRDefault="007C6742" w:rsidP="007C6742">
            <w:pPr>
              <w:adjustRightInd w:val="0"/>
              <w:spacing w:line="400" w:lineRule="exact"/>
              <w:rPr>
                <w:rFonts w:asciiTheme="minorEastAsia" w:hAnsiTheme="minorEastAsia"/>
              </w:rPr>
            </w:pPr>
            <w:r w:rsidRPr="007E741D">
              <w:rPr>
                <w:rFonts w:asciiTheme="minorEastAsia" w:hAnsiTheme="minorEastAsia" w:hint="eastAsia"/>
              </w:rPr>
              <w:t>以完成类似</w:t>
            </w:r>
            <w:r w:rsidR="00BA5659">
              <w:rPr>
                <w:rFonts w:asciiTheme="minorEastAsia" w:hAnsiTheme="minorEastAsia" w:hint="eastAsia"/>
              </w:rPr>
              <w:t>市政</w:t>
            </w:r>
            <w:r w:rsidRPr="007E741D">
              <w:rPr>
                <w:rFonts w:asciiTheme="minorEastAsia" w:hAnsiTheme="minorEastAsia" w:hint="eastAsia"/>
              </w:rPr>
              <w:t>工程项目预算评审为例，结合东部新区相关管理办法，拟定评审方案，应包含以下内容：</w:t>
            </w:r>
          </w:p>
          <w:p w14:paraId="7A39306D" w14:textId="77777777" w:rsidR="007C6742" w:rsidRPr="007E741D" w:rsidRDefault="007C6742" w:rsidP="007C6742">
            <w:pPr>
              <w:adjustRightInd w:val="0"/>
              <w:spacing w:line="400" w:lineRule="exact"/>
              <w:rPr>
                <w:rFonts w:asciiTheme="minorEastAsia" w:hAnsiTheme="minorEastAsia"/>
              </w:rPr>
            </w:pPr>
            <w:r w:rsidRPr="007E741D">
              <w:rPr>
                <w:rFonts w:asciiTheme="minorEastAsia" w:hAnsiTheme="minorEastAsia"/>
              </w:rPr>
              <w:t>1.工作任务分配和咨询团队组建；</w:t>
            </w:r>
          </w:p>
          <w:p w14:paraId="7F03BCBB" w14:textId="77777777" w:rsidR="007C6742" w:rsidRPr="007E741D" w:rsidRDefault="007C6742" w:rsidP="007C6742">
            <w:pPr>
              <w:adjustRightInd w:val="0"/>
              <w:spacing w:line="400" w:lineRule="exact"/>
              <w:rPr>
                <w:rFonts w:asciiTheme="minorEastAsia" w:hAnsiTheme="minorEastAsia"/>
              </w:rPr>
            </w:pPr>
            <w:r w:rsidRPr="007E741D">
              <w:rPr>
                <w:rFonts w:asciiTheme="minorEastAsia" w:hAnsiTheme="minorEastAsia"/>
              </w:rPr>
              <w:t>2.工作计划和流程；</w:t>
            </w:r>
          </w:p>
          <w:p w14:paraId="4D6C4AF1" w14:textId="77777777" w:rsidR="007C6742" w:rsidRPr="007E741D" w:rsidRDefault="007C6742" w:rsidP="007C6742">
            <w:pPr>
              <w:adjustRightInd w:val="0"/>
              <w:spacing w:line="400" w:lineRule="exact"/>
              <w:rPr>
                <w:rFonts w:asciiTheme="minorEastAsia" w:hAnsiTheme="minorEastAsia"/>
              </w:rPr>
            </w:pPr>
            <w:r w:rsidRPr="007E741D">
              <w:rPr>
                <w:rFonts w:asciiTheme="minorEastAsia" w:hAnsiTheme="minorEastAsia"/>
              </w:rPr>
              <w:t>3.工程咨询方法和质量控制；</w:t>
            </w:r>
          </w:p>
          <w:p w14:paraId="4E83E6E0" w14:textId="77777777" w:rsidR="007C6742" w:rsidRPr="007E741D" w:rsidRDefault="007C6742" w:rsidP="007C6742">
            <w:pPr>
              <w:adjustRightInd w:val="0"/>
              <w:spacing w:line="400" w:lineRule="exact"/>
              <w:rPr>
                <w:rFonts w:asciiTheme="minorEastAsia" w:hAnsiTheme="minorEastAsia"/>
              </w:rPr>
            </w:pPr>
            <w:r w:rsidRPr="007E741D">
              <w:rPr>
                <w:rFonts w:asciiTheme="minorEastAsia" w:hAnsiTheme="minorEastAsia"/>
              </w:rPr>
              <w:t>4.保密管理和廉政措施；</w:t>
            </w:r>
          </w:p>
          <w:p w14:paraId="353D0BB9" w14:textId="77777777" w:rsidR="007C6742" w:rsidRPr="007E741D" w:rsidRDefault="007C6742" w:rsidP="007C6742">
            <w:pPr>
              <w:adjustRightInd w:val="0"/>
              <w:spacing w:line="400" w:lineRule="exact"/>
              <w:rPr>
                <w:rFonts w:asciiTheme="minorEastAsia" w:hAnsiTheme="minorEastAsia"/>
              </w:rPr>
            </w:pPr>
            <w:r w:rsidRPr="007E741D">
              <w:rPr>
                <w:rFonts w:asciiTheme="minorEastAsia" w:hAnsiTheme="minorEastAsia"/>
              </w:rPr>
              <w:t>5.档案管理；</w:t>
            </w:r>
          </w:p>
          <w:p w14:paraId="01F784B7" w14:textId="77777777" w:rsidR="007C6742" w:rsidRPr="007E741D" w:rsidRDefault="007C6742" w:rsidP="007C6742">
            <w:pPr>
              <w:adjustRightInd w:val="0"/>
              <w:spacing w:line="400" w:lineRule="exact"/>
              <w:rPr>
                <w:rFonts w:asciiTheme="minorEastAsia" w:hAnsiTheme="minorEastAsia"/>
              </w:rPr>
            </w:pPr>
            <w:r w:rsidRPr="007E741D">
              <w:rPr>
                <w:rFonts w:asciiTheme="minorEastAsia" w:hAnsiTheme="minorEastAsia"/>
              </w:rPr>
              <w:t>6.应急管理措施</w:t>
            </w:r>
            <w:r w:rsidRPr="007E741D">
              <w:rPr>
                <w:rFonts w:asciiTheme="minorEastAsia" w:hAnsiTheme="minorEastAsia" w:hint="eastAsia"/>
              </w:rPr>
              <w:t>。</w:t>
            </w:r>
          </w:p>
          <w:p w14:paraId="0FAAFF0E" w14:textId="77777777" w:rsidR="007C6742" w:rsidRPr="007E741D" w:rsidRDefault="007C6742" w:rsidP="007C6742">
            <w:pPr>
              <w:adjustRightInd w:val="0"/>
              <w:spacing w:line="400" w:lineRule="exact"/>
              <w:rPr>
                <w:rFonts w:asciiTheme="minorEastAsia" w:hAnsiTheme="minorEastAsia"/>
              </w:rPr>
            </w:pPr>
            <w:r w:rsidRPr="007E741D">
              <w:rPr>
                <w:rFonts w:asciiTheme="minorEastAsia" w:hAnsiTheme="minorEastAsia" w:hint="eastAsia"/>
              </w:rPr>
              <w:t>根据实施方案综合评分，方案包含以上全部内容且</w:t>
            </w:r>
            <w:r w:rsidRPr="007E741D">
              <w:rPr>
                <w:rFonts w:asciiTheme="minorEastAsia" w:hAnsiTheme="minorEastAsia"/>
              </w:rPr>
              <w:t>全面</w:t>
            </w:r>
            <w:r w:rsidRPr="007E741D">
              <w:rPr>
                <w:rFonts w:asciiTheme="minorEastAsia" w:hAnsiTheme="minorEastAsia" w:hint="eastAsia"/>
              </w:rPr>
              <w:t>符合项目</w:t>
            </w:r>
            <w:r w:rsidRPr="007E741D">
              <w:rPr>
                <w:rFonts w:asciiTheme="minorEastAsia" w:hAnsiTheme="minorEastAsia"/>
              </w:rPr>
              <w:t>需求的得36分；每有一项内容</w:t>
            </w:r>
            <w:r w:rsidRPr="007E741D">
              <w:rPr>
                <w:rFonts w:asciiTheme="minorEastAsia" w:hAnsiTheme="minorEastAsia" w:hint="eastAsia"/>
              </w:rPr>
              <w:t>未涉</w:t>
            </w:r>
            <w:r w:rsidRPr="007E741D">
              <w:rPr>
                <w:rFonts w:asciiTheme="minorEastAsia" w:hAnsiTheme="minorEastAsia"/>
              </w:rPr>
              <w:t>扣6分，36</w:t>
            </w:r>
            <w:r w:rsidRPr="007E741D">
              <w:rPr>
                <w:rFonts w:asciiTheme="minorEastAsia" w:hAnsiTheme="minorEastAsia" w:hint="eastAsia"/>
              </w:rPr>
              <w:t>分扣完为止。以上</w:t>
            </w:r>
            <w:r w:rsidRPr="007E741D">
              <w:rPr>
                <w:rFonts w:asciiTheme="minorEastAsia" w:hAnsiTheme="minorEastAsia"/>
              </w:rPr>
              <w:t>6</w:t>
            </w:r>
            <w:r w:rsidRPr="007E741D">
              <w:rPr>
                <w:rFonts w:asciiTheme="minorEastAsia" w:hAnsiTheme="minorEastAsia" w:hint="eastAsia"/>
              </w:rPr>
              <w:t>项，每一项中</w:t>
            </w:r>
            <w:r w:rsidRPr="007E741D">
              <w:rPr>
                <w:rFonts w:asciiTheme="minorEastAsia" w:hAnsiTheme="minorEastAsia"/>
              </w:rPr>
              <w:t>每有 1 处存在内容缺陷扣3分</w:t>
            </w:r>
            <w:r w:rsidRPr="007E741D">
              <w:rPr>
                <w:rFonts w:asciiTheme="minorEastAsia" w:hAnsiTheme="minorEastAsia" w:hint="eastAsia"/>
              </w:rPr>
              <w:t>，每一项关于内容缺陷最多扣</w:t>
            </w:r>
            <w:r w:rsidRPr="007E741D">
              <w:rPr>
                <w:rFonts w:asciiTheme="minorEastAsia" w:hAnsiTheme="minorEastAsia"/>
              </w:rPr>
              <w:t>6</w:t>
            </w:r>
            <w:r w:rsidRPr="007E741D">
              <w:rPr>
                <w:rFonts w:asciiTheme="minorEastAsia" w:hAnsiTheme="minorEastAsia" w:hint="eastAsia"/>
              </w:rPr>
              <w:t>分。</w:t>
            </w:r>
          </w:p>
          <w:p w14:paraId="2E0773C3" w14:textId="4E9819D1" w:rsidR="007C6742" w:rsidRPr="007E741D" w:rsidRDefault="007C6742" w:rsidP="007C6742">
            <w:pPr>
              <w:adjustRightInd w:val="0"/>
              <w:spacing w:line="400" w:lineRule="exact"/>
              <w:rPr>
                <w:rFonts w:asciiTheme="minorEastAsia" w:hAnsiTheme="minorEastAsia"/>
              </w:rPr>
            </w:pPr>
            <w:r w:rsidRPr="007E741D">
              <w:rPr>
                <w:rFonts w:asciiTheme="minorEastAsia" w:hAnsiTheme="minorEastAsia"/>
              </w:rPr>
              <w:t>内容缺陷是指：存在不适用项目实际情况的情形（与项目实际不匹配、不符合项目特点）、人员分工和岗位设置不完整不明确、凭空编造、逻辑漏洞、科学原理错误以及不可能实现的夸大情形</w:t>
            </w:r>
            <w:r w:rsidR="00C95164" w:rsidRPr="00C95164">
              <w:rPr>
                <w:rFonts w:asciiTheme="minorEastAsia" w:hAnsiTheme="minorEastAsia" w:hint="eastAsia"/>
              </w:rPr>
              <w:t>、与采购人内部管理办法附件一和附件二内容冲突</w:t>
            </w:r>
            <w:r w:rsidRPr="007E741D">
              <w:rPr>
                <w:rFonts w:asciiTheme="minorEastAsia" w:hAnsiTheme="minorEastAsia"/>
              </w:rPr>
              <w:t>等，扣完为止。</w:t>
            </w:r>
          </w:p>
        </w:tc>
        <w:tc>
          <w:tcPr>
            <w:tcW w:w="300" w:type="pct"/>
            <w:gridSpan w:val="2"/>
            <w:tcBorders>
              <w:top w:val="single" w:sz="4" w:space="0" w:color="auto"/>
              <w:left w:val="single" w:sz="4" w:space="0" w:color="auto"/>
              <w:bottom w:val="single" w:sz="4" w:space="0" w:color="auto"/>
              <w:right w:val="single" w:sz="4" w:space="0" w:color="auto"/>
            </w:tcBorders>
            <w:vAlign w:val="center"/>
          </w:tcPr>
          <w:p w14:paraId="6EF0C8BE" w14:textId="77777777" w:rsidR="007C6742" w:rsidRPr="007E741D" w:rsidRDefault="007C6742" w:rsidP="007C6742">
            <w:pPr>
              <w:rPr>
                <w:rFonts w:asciiTheme="minorEastAsia" w:hAnsiTheme="minorEastAsia"/>
              </w:rPr>
            </w:pPr>
            <w:r w:rsidRPr="007E741D">
              <w:rPr>
                <w:rFonts w:asciiTheme="minorEastAsia" w:hAnsiTheme="minorEastAsia"/>
              </w:rPr>
              <w:t>技术</w:t>
            </w:r>
            <w:r w:rsidRPr="007E741D">
              <w:rPr>
                <w:rFonts w:asciiTheme="minorEastAsia" w:hAnsiTheme="minorEastAsia" w:hint="eastAsia"/>
              </w:rPr>
              <w:t>类</w:t>
            </w:r>
            <w:r w:rsidRPr="007E741D">
              <w:rPr>
                <w:rFonts w:asciiTheme="minorEastAsia" w:hAnsiTheme="minorEastAsia"/>
              </w:rPr>
              <w:t>评分因素</w:t>
            </w:r>
          </w:p>
        </w:tc>
      </w:tr>
    </w:tbl>
    <w:p w14:paraId="20D42938" w14:textId="77777777" w:rsidR="00B4601F" w:rsidRDefault="00B4601F">
      <w:pPr>
        <w:spacing w:line="360" w:lineRule="auto"/>
        <w:rPr>
          <w:rFonts w:asciiTheme="minorEastAsia" w:hAnsiTheme="minorEastAsia"/>
          <w:sz w:val="24"/>
        </w:rPr>
      </w:pPr>
    </w:p>
    <w:p w14:paraId="6B64D80E" w14:textId="38A47B17" w:rsidR="00BA5659" w:rsidRPr="007E741D" w:rsidRDefault="00017BF5" w:rsidP="00BA5659">
      <w:pPr>
        <w:pStyle w:val="3"/>
        <w:rPr>
          <w:rFonts w:asciiTheme="minorEastAsia" w:hAnsiTheme="minorEastAsia"/>
          <w:sz w:val="24"/>
        </w:rPr>
      </w:pPr>
      <w:r w:rsidRPr="007E741D">
        <w:rPr>
          <w:rFonts w:asciiTheme="minorEastAsia" w:hAnsiTheme="minorEastAsia"/>
          <w:sz w:val="24"/>
        </w:rPr>
        <w:t>0</w:t>
      </w:r>
      <w:r>
        <w:rPr>
          <w:rFonts w:asciiTheme="minorEastAsia" w:hAnsiTheme="minorEastAsia"/>
          <w:sz w:val="24"/>
        </w:rPr>
        <w:t>3</w:t>
      </w:r>
      <w:r w:rsidR="00BA5659" w:rsidRPr="007E741D">
        <w:rPr>
          <w:rFonts w:asciiTheme="minorEastAsia" w:hAnsiTheme="minorEastAsia"/>
          <w:sz w:val="24"/>
        </w:rPr>
        <w:t>包</w:t>
      </w:r>
      <w:r w:rsidR="00BA5659" w:rsidRPr="007E741D">
        <w:rPr>
          <w:rFonts w:asciiTheme="minorEastAsia" w:hAnsiTheme="minorEastAsia" w:hint="eastAsia"/>
          <w:sz w:val="24"/>
        </w:rPr>
        <w:t>：</w:t>
      </w:r>
      <w:r w:rsidR="00BA5659" w:rsidRPr="00BA5659">
        <w:rPr>
          <w:rFonts w:asciiTheme="minorEastAsia" w:hAnsiTheme="minorEastAsia"/>
          <w:sz w:val="24"/>
        </w:rPr>
        <w:t>PPP类项目造价评审服务</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2"/>
        <w:gridCol w:w="1142"/>
        <w:gridCol w:w="892"/>
        <w:gridCol w:w="6102"/>
        <w:gridCol w:w="13"/>
        <w:gridCol w:w="531"/>
      </w:tblGrid>
      <w:tr w:rsidR="00BA5659" w14:paraId="52E0D1F2" w14:textId="77777777" w:rsidTr="00407663">
        <w:trPr>
          <w:trHeight w:val="610"/>
          <w:jc w:val="center"/>
        </w:trPr>
        <w:tc>
          <w:tcPr>
            <w:tcW w:w="211" w:type="pct"/>
            <w:tcBorders>
              <w:top w:val="single" w:sz="4" w:space="0" w:color="auto"/>
              <w:left w:val="single" w:sz="4" w:space="0" w:color="auto"/>
              <w:bottom w:val="single" w:sz="4" w:space="0" w:color="auto"/>
              <w:right w:val="single" w:sz="4" w:space="0" w:color="auto"/>
            </w:tcBorders>
            <w:vAlign w:val="center"/>
          </w:tcPr>
          <w:p w14:paraId="16C187ED" w14:textId="77777777" w:rsidR="00BA5659" w:rsidRPr="007E741D" w:rsidRDefault="00BA5659" w:rsidP="00407663">
            <w:pPr>
              <w:jc w:val="center"/>
              <w:rPr>
                <w:rFonts w:asciiTheme="minorEastAsia" w:hAnsiTheme="minorEastAsia"/>
              </w:rPr>
            </w:pPr>
            <w:r w:rsidRPr="007E741D">
              <w:rPr>
                <w:rFonts w:asciiTheme="minorEastAsia" w:hAnsiTheme="minorEastAsia"/>
              </w:rPr>
              <w:t>序号</w:t>
            </w:r>
          </w:p>
        </w:tc>
        <w:tc>
          <w:tcPr>
            <w:tcW w:w="630" w:type="pct"/>
            <w:tcBorders>
              <w:top w:val="single" w:sz="4" w:space="0" w:color="auto"/>
              <w:left w:val="single" w:sz="4" w:space="0" w:color="auto"/>
              <w:bottom w:val="single" w:sz="4" w:space="0" w:color="auto"/>
              <w:right w:val="single" w:sz="4" w:space="0" w:color="auto"/>
            </w:tcBorders>
            <w:vAlign w:val="center"/>
          </w:tcPr>
          <w:p w14:paraId="198845DF" w14:textId="77777777" w:rsidR="00BA5659" w:rsidRPr="007E741D" w:rsidRDefault="00BA5659" w:rsidP="00407663">
            <w:pPr>
              <w:jc w:val="center"/>
              <w:rPr>
                <w:rFonts w:asciiTheme="minorEastAsia" w:hAnsiTheme="minorEastAsia"/>
              </w:rPr>
            </w:pPr>
            <w:r w:rsidRPr="007E741D">
              <w:rPr>
                <w:rFonts w:asciiTheme="minorEastAsia" w:hAnsiTheme="minorEastAsia"/>
              </w:rPr>
              <w:t>评审因素</w:t>
            </w:r>
          </w:p>
        </w:tc>
        <w:tc>
          <w:tcPr>
            <w:tcW w:w="492" w:type="pct"/>
            <w:tcBorders>
              <w:top w:val="single" w:sz="4" w:space="0" w:color="auto"/>
              <w:left w:val="single" w:sz="4" w:space="0" w:color="auto"/>
              <w:bottom w:val="single" w:sz="4" w:space="0" w:color="auto"/>
              <w:right w:val="single" w:sz="4" w:space="0" w:color="auto"/>
            </w:tcBorders>
            <w:vAlign w:val="center"/>
          </w:tcPr>
          <w:p w14:paraId="1BED4D63" w14:textId="77777777" w:rsidR="00BA5659" w:rsidRPr="007E741D" w:rsidRDefault="00BA5659" w:rsidP="00407663">
            <w:pPr>
              <w:jc w:val="center"/>
              <w:rPr>
                <w:rFonts w:asciiTheme="minorEastAsia" w:hAnsiTheme="minorEastAsia"/>
              </w:rPr>
            </w:pPr>
            <w:r w:rsidRPr="007E741D">
              <w:rPr>
                <w:rFonts w:asciiTheme="minorEastAsia" w:hAnsiTheme="minorEastAsia"/>
              </w:rPr>
              <w:t>分值</w:t>
            </w:r>
          </w:p>
        </w:tc>
        <w:tc>
          <w:tcPr>
            <w:tcW w:w="3367" w:type="pct"/>
            <w:tcBorders>
              <w:top w:val="single" w:sz="4" w:space="0" w:color="auto"/>
              <w:left w:val="single" w:sz="4" w:space="0" w:color="auto"/>
              <w:bottom w:val="single" w:sz="4" w:space="0" w:color="auto"/>
              <w:right w:val="single" w:sz="4" w:space="0" w:color="auto"/>
            </w:tcBorders>
            <w:vAlign w:val="center"/>
          </w:tcPr>
          <w:p w14:paraId="79BE8C7A" w14:textId="77777777" w:rsidR="00BA5659" w:rsidRPr="007E741D" w:rsidRDefault="00BA5659" w:rsidP="00407663">
            <w:pPr>
              <w:jc w:val="center"/>
              <w:rPr>
                <w:rFonts w:asciiTheme="minorEastAsia" w:hAnsiTheme="minorEastAsia"/>
              </w:rPr>
            </w:pPr>
            <w:r w:rsidRPr="007E741D">
              <w:rPr>
                <w:rFonts w:asciiTheme="minorEastAsia" w:hAnsiTheme="minorEastAsia"/>
              </w:rPr>
              <w:t>评审标准</w:t>
            </w:r>
          </w:p>
        </w:tc>
        <w:tc>
          <w:tcPr>
            <w:tcW w:w="300" w:type="pct"/>
            <w:gridSpan w:val="2"/>
            <w:tcBorders>
              <w:top w:val="single" w:sz="4" w:space="0" w:color="auto"/>
              <w:left w:val="single" w:sz="4" w:space="0" w:color="auto"/>
              <w:bottom w:val="single" w:sz="4" w:space="0" w:color="auto"/>
              <w:right w:val="single" w:sz="4" w:space="0" w:color="auto"/>
            </w:tcBorders>
            <w:vAlign w:val="center"/>
          </w:tcPr>
          <w:p w14:paraId="1E202965" w14:textId="77777777" w:rsidR="00BA5659" w:rsidRPr="007E741D" w:rsidRDefault="00BA5659" w:rsidP="00407663">
            <w:pPr>
              <w:jc w:val="center"/>
              <w:rPr>
                <w:rFonts w:asciiTheme="minorEastAsia" w:hAnsiTheme="minorEastAsia"/>
              </w:rPr>
            </w:pPr>
            <w:r w:rsidRPr="007E741D">
              <w:rPr>
                <w:rFonts w:asciiTheme="minorEastAsia" w:hAnsiTheme="minorEastAsia"/>
              </w:rPr>
              <w:t>备注</w:t>
            </w:r>
          </w:p>
        </w:tc>
      </w:tr>
      <w:tr w:rsidR="00BA5659" w14:paraId="6090A501" w14:textId="77777777" w:rsidTr="00407663">
        <w:trPr>
          <w:trHeight w:val="1289"/>
          <w:jc w:val="center"/>
        </w:trPr>
        <w:tc>
          <w:tcPr>
            <w:tcW w:w="211" w:type="pct"/>
            <w:tcBorders>
              <w:top w:val="single" w:sz="4" w:space="0" w:color="auto"/>
              <w:left w:val="single" w:sz="4" w:space="0" w:color="auto"/>
              <w:bottom w:val="single" w:sz="4" w:space="0" w:color="auto"/>
              <w:right w:val="single" w:sz="4" w:space="0" w:color="auto"/>
            </w:tcBorders>
            <w:vAlign w:val="center"/>
          </w:tcPr>
          <w:p w14:paraId="15E30AFB" w14:textId="77777777" w:rsidR="00BA5659" w:rsidRPr="007E741D" w:rsidRDefault="00BA5659" w:rsidP="00407663">
            <w:pPr>
              <w:rPr>
                <w:rFonts w:asciiTheme="minorEastAsia" w:hAnsiTheme="minorEastAsia"/>
              </w:rPr>
            </w:pPr>
            <w:r w:rsidRPr="007E741D">
              <w:rPr>
                <w:rFonts w:asciiTheme="minorEastAsia" w:hAnsiTheme="minorEastAsia"/>
              </w:rPr>
              <w:lastRenderedPageBreak/>
              <w:t>1</w:t>
            </w:r>
          </w:p>
        </w:tc>
        <w:tc>
          <w:tcPr>
            <w:tcW w:w="630" w:type="pct"/>
            <w:tcBorders>
              <w:top w:val="single" w:sz="4" w:space="0" w:color="auto"/>
              <w:left w:val="single" w:sz="4" w:space="0" w:color="auto"/>
              <w:bottom w:val="single" w:sz="4" w:space="0" w:color="auto"/>
              <w:right w:val="single" w:sz="4" w:space="0" w:color="auto"/>
            </w:tcBorders>
            <w:vAlign w:val="center"/>
          </w:tcPr>
          <w:p w14:paraId="4228FF66" w14:textId="77777777" w:rsidR="00BA5659" w:rsidRPr="007E741D" w:rsidRDefault="00BA5659" w:rsidP="00407663">
            <w:pPr>
              <w:snapToGrid w:val="0"/>
              <w:spacing w:line="276" w:lineRule="auto"/>
              <w:jc w:val="center"/>
              <w:rPr>
                <w:rFonts w:asciiTheme="minorEastAsia" w:hAnsiTheme="minorEastAsia"/>
              </w:rPr>
            </w:pPr>
            <w:r w:rsidRPr="007E741D">
              <w:rPr>
                <w:rFonts w:asciiTheme="minorEastAsia" w:hAnsiTheme="minorEastAsia"/>
              </w:rPr>
              <w:t>报价</w:t>
            </w:r>
          </w:p>
        </w:tc>
        <w:tc>
          <w:tcPr>
            <w:tcW w:w="492" w:type="pct"/>
            <w:tcBorders>
              <w:top w:val="single" w:sz="4" w:space="0" w:color="auto"/>
              <w:left w:val="single" w:sz="4" w:space="0" w:color="auto"/>
              <w:bottom w:val="single" w:sz="4" w:space="0" w:color="auto"/>
              <w:right w:val="single" w:sz="4" w:space="0" w:color="auto"/>
            </w:tcBorders>
            <w:vAlign w:val="center"/>
          </w:tcPr>
          <w:p w14:paraId="39DAB915" w14:textId="77777777" w:rsidR="00BA5659" w:rsidRPr="007E741D" w:rsidRDefault="00BA5659" w:rsidP="00407663">
            <w:pPr>
              <w:jc w:val="center"/>
              <w:rPr>
                <w:rFonts w:asciiTheme="minorEastAsia" w:hAnsiTheme="minorEastAsia"/>
              </w:rPr>
            </w:pPr>
            <w:r w:rsidRPr="007E741D">
              <w:rPr>
                <w:rFonts w:asciiTheme="minorEastAsia" w:hAnsiTheme="minorEastAsia"/>
              </w:rPr>
              <w:t>10分</w:t>
            </w:r>
          </w:p>
        </w:tc>
        <w:tc>
          <w:tcPr>
            <w:tcW w:w="3367" w:type="pct"/>
            <w:tcBorders>
              <w:top w:val="single" w:sz="4" w:space="0" w:color="auto"/>
              <w:left w:val="single" w:sz="4" w:space="0" w:color="auto"/>
              <w:bottom w:val="single" w:sz="4" w:space="0" w:color="auto"/>
              <w:right w:val="single" w:sz="4" w:space="0" w:color="auto"/>
            </w:tcBorders>
            <w:vAlign w:val="center"/>
          </w:tcPr>
          <w:p w14:paraId="16FB29FB" w14:textId="77777777" w:rsidR="00BA5659" w:rsidRPr="007E741D" w:rsidRDefault="00BA5659" w:rsidP="00407663">
            <w:pPr>
              <w:adjustRightInd w:val="0"/>
              <w:spacing w:line="400" w:lineRule="exact"/>
              <w:jc w:val="left"/>
              <w:rPr>
                <w:rFonts w:asciiTheme="minorEastAsia" w:hAnsiTheme="minorEastAsia"/>
              </w:rPr>
            </w:pPr>
            <w:r w:rsidRPr="007E741D">
              <w:rPr>
                <w:rFonts w:asciiTheme="minorEastAsia" w:hAnsiTheme="minorEastAsia"/>
              </w:rPr>
              <w:t>满足招标文件要求且投标价格最低的投标报价（折扣</w:t>
            </w:r>
            <w:r w:rsidRPr="007E741D">
              <w:rPr>
                <w:rFonts w:asciiTheme="minorEastAsia" w:hAnsiTheme="minorEastAsia" w:hint="eastAsia"/>
              </w:rPr>
              <w:t>百分比</w:t>
            </w:r>
            <w:r w:rsidRPr="007E741D">
              <w:rPr>
                <w:rFonts w:asciiTheme="minorEastAsia" w:hAnsiTheme="minorEastAsia"/>
              </w:rPr>
              <w:t>）为评标基准价，其报价得分为满分。其余投标人价格统一按照下列公示计算</w:t>
            </w:r>
            <w:r w:rsidRPr="007E741D">
              <w:rPr>
                <w:rFonts w:asciiTheme="minorEastAsia" w:hAnsiTheme="minorEastAsia" w:hint="eastAsia"/>
              </w:rPr>
              <w:t>：</w:t>
            </w:r>
          </w:p>
          <w:p w14:paraId="7E81F0CB" w14:textId="77777777" w:rsidR="00BA5659" w:rsidRDefault="00BA5659" w:rsidP="00895745">
            <w:pPr>
              <w:adjustRightInd w:val="0"/>
              <w:spacing w:line="400" w:lineRule="exact"/>
              <w:jc w:val="left"/>
              <w:rPr>
                <w:rFonts w:asciiTheme="minorEastAsia" w:hAnsiTheme="minorEastAsia"/>
              </w:rPr>
            </w:pPr>
            <w:r w:rsidRPr="007E741D">
              <w:rPr>
                <w:rFonts w:asciiTheme="minorEastAsia" w:hAnsiTheme="minorEastAsia" w:hint="eastAsia"/>
              </w:rPr>
              <w:t>报价得分</w:t>
            </w:r>
            <w:r w:rsidRPr="007E741D">
              <w:rPr>
                <w:rFonts w:asciiTheme="minorEastAsia" w:hAnsiTheme="minorEastAsia"/>
              </w:rPr>
              <w:t>=</w:t>
            </w:r>
            <w:r w:rsidRPr="007E741D">
              <w:rPr>
                <w:rFonts w:asciiTheme="minorEastAsia" w:hAnsiTheme="minorEastAsia" w:hint="eastAsia"/>
              </w:rPr>
              <w:t>（评标基准价</w:t>
            </w:r>
            <w:r w:rsidRPr="007E741D">
              <w:rPr>
                <w:rFonts w:asciiTheme="minorEastAsia" w:hAnsiTheme="minorEastAsia"/>
              </w:rPr>
              <w:t>/</w:t>
            </w:r>
            <w:r w:rsidRPr="007E741D">
              <w:rPr>
                <w:rFonts w:asciiTheme="minorEastAsia" w:hAnsiTheme="minorEastAsia" w:hint="eastAsia"/>
              </w:rPr>
              <w:t>投标报价）×</w:t>
            </w:r>
            <w:r w:rsidR="00895745">
              <w:rPr>
                <w:rFonts w:asciiTheme="minorEastAsia" w:hAnsiTheme="minorEastAsia"/>
              </w:rPr>
              <w:t>10</w:t>
            </w:r>
          </w:p>
          <w:p w14:paraId="05D36E67" w14:textId="29B0753D" w:rsidR="00DC64F3" w:rsidRPr="007E741D" w:rsidRDefault="00DC64F3" w:rsidP="00895745">
            <w:pPr>
              <w:adjustRightInd w:val="0"/>
              <w:spacing w:line="400" w:lineRule="exact"/>
              <w:jc w:val="left"/>
              <w:rPr>
                <w:rFonts w:asciiTheme="minorEastAsia" w:hAnsiTheme="minorEastAsia"/>
              </w:rPr>
            </w:pPr>
            <w:r w:rsidRPr="00DC64F3">
              <w:rPr>
                <w:rFonts w:asciiTheme="minorEastAsia" w:hAnsiTheme="minorEastAsia" w:hint="eastAsia"/>
              </w:rPr>
              <w:t>注:根据《政府采购促进中小企业发展管理办法》（财库〔2020〕46号）、《政府采购支持监狱企业发展有关问题的通知》（财库〔2014〕68号）和《三部门联合发布关于促进残疾人就业政府采购政策的通知》（财库〔2017〕141号）的规定，对小、微型、监狱企业或残疾人福利性单位产品的价格给予10%的价格扣除；若为联合体参加，对于联合协议约定小</w:t>
            </w:r>
            <w:proofErr w:type="gramStart"/>
            <w:r w:rsidRPr="00DC64F3">
              <w:rPr>
                <w:rFonts w:asciiTheme="minorEastAsia" w:hAnsiTheme="minorEastAsia" w:hint="eastAsia"/>
              </w:rPr>
              <w:t>微企业</w:t>
            </w:r>
            <w:proofErr w:type="gramEnd"/>
            <w:r w:rsidRPr="00DC64F3">
              <w:rPr>
                <w:rFonts w:asciiTheme="minorEastAsia" w:hAnsiTheme="minorEastAsia" w:hint="eastAsia"/>
              </w:rPr>
              <w:t>的合同份额占到合同总金额30%以上的，对联合体的报价给予3%的扣除；用扣除后的价格参加评审。</w:t>
            </w:r>
          </w:p>
        </w:tc>
        <w:tc>
          <w:tcPr>
            <w:tcW w:w="300" w:type="pct"/>
            <w:gridSpan w:val="2"/>
            <w:tcBorders>
              <w:top w:val="single" w:sz="4" w:space="0" w:color="auto"/>
              <w:left w:val="single" w:sz="4" w:space="0" w:color="auto"/>
              <w:bottom w:val="single" w:sz="4" w:space="0" w:color="auto"/>
              <w:right w:val="single" w:sz="4" w:space="0" w:color="auto"/>
            </w:tcBorders>
            <w:vAlign w:val="center"/>
          </w:tcPr>
          <w:p w14:paraId="1B3F258F" w14:textId="77777777" w:rsidR="00BA5659" w:rsidRPr="007E741D" w:rsidRDefault="00BA5659" w:rsidP="00407663">
            <w:pPr>
              <w:rPr>
                <w:rFonts w:asciiTheme="minorEastAsia" w:hAnsiTheme="minorEastAsia"/>
              </w:rPr>
            </w:pPr>
            <w:r w:rsidRPr="007E741D">
              <w:rPr>
                <w:rFonts w:asciiTheme="minorEastAsia" w:hAnsiTheme="minorEastAsia"/>
              </w:rPr>
              <w:t>共同</w:t>
            </w:r>
            <w:r w:rsidRPr="007E741D">
              <w:rPr>
                <w:rFonts w:asciiTheme="minorEastAsia" w:hAnsiTheme="minorEastAsia" w:hint="eastAsia"/>
              </w:rPr>
              <w:t>评分</w:t>
            </w:r>
            <w:r w:rsidRPr="007E741D">
              <w:rPr>
                <w:rFonts w:asciiTheme="minorEastAsia" w:hAnsiTheme="minorEastAsia"/>
              </w:rPr>
              <w:t>因素</w:t>
            </w:r>
          </w:p>
        </w:tc>
      </w:tr>
      <w:tr w:rsidR="00BA5659" w14:paraId="08630A12" w14:textId="77777777" w:rsidTr="00407663">
        <w:trPr>
          <w:trHeight w:val="1289"/>
          <w:jc w:val="center"/>
        </w:trPr>
        <w:tc>
          <w:tcPr>
            <w:tcW w:w="211" w:type="pct"/>
            <w:tcBorders>
              <w:top w:val="single" w:sz="4" w:space="0" w:color="auto"/>
              <w:left w:val="single" w:sz="4" w:space="0" w:color="auto"/>
              <w:bottom w:val="single" w:sz="4" w:space="0" w:color="auto"/>
              <w:right w:val="single" w:sz="4" w:space="0" w:color="auto"/>
            </w:tcBorders>
            <w:vAlign w:val="center"/>
          </w:tcPr>
          <w:p w14:paraId="28171133" w14:textId="77777777" w:rsidR="00BA5659" w:rsidRPr="007E741D" w:rsidRDefault="00BA5659" w:rsidP="00407663">
            <w:pPr>
              <w:rPr>
                <w:rFonts w:asciiTheme="minorEastAsia" w:hAnsiTheme="minorEastAsia"/>
              </w:rPr>
            </w:pPr>
            <w:r w:rsidRPr="007E741D">
              <w:rPr>
                <w:rFonts w:asciiTheme="minorEastAsia" w:hAnsiTheme="minorEastAsia"/>
              </w:rPr>
              <w:t>2</w:t>
            </w:r>
          </w:p>
        </w:tc>
        <w:tc>
          <w:tcPr>
            <w:tcW w:w="630" w:type="pct"/>
            <w:tcBorders>
              <w:top w:val="single" w:sz="4" w:space="0" w:color="auto"/>
              <w:left w:val="single" w:sz="4" w:space="0" w:color="auto"/>
              <w:bottom w:val="single" w:sz="4" w:space="0" w:color="auto"/>
              <w:right w:val="single" w:sz="4" w:space="0" w:color="auto"/>
            </w:tcBorders>
            <w:vAlign w:val="center"/>
          </w:tcPr>
          <w:p w14:paraId="17FB9258" w14:textId="77777777" w:rsidR="00BA5659" w:rsidRPr="007E741D" w:rsidRDefault="00BA5659" w:rsidP="00407663">
            <w:pPr>
              <w:snapToGrid w:val="0"/>
              <w:spacing w:line="276" w:lineRule="auto"/>
              <w:jc w:val="center"/>
              <w:rPr>
                <w:rFonts w:asciiTheme="minorEastAsia" w:hAnsiTheme="minorEastAsia"/>
              </w:rPr>
            </w:pPr>
            <w:r w:rsidRPr="007E741D">
              <w:rPr>
                <w:rFonts w:asciiTheme="minorEastAsia" w:hAnsiTheme="minorEastAsia"/>
              </w:rPr>
              <w:t xml:space="preserve">项目负责人 </w:t>
            </w:r>
          </w:p>
        </w:tc>
        <w:tc>
          <w:tcPr>
            <w:tcW w:w="492" w:type="pct"/>
            <w:tcBorders>
              <w:top w:val="single" w:sz="4" w:space="0" w:color="auto"/>
              <w:left w:val="single" w:sz="4" w:space="0" w:color="auto"/>
              <w:bottom w:val="single" w:sz="4" w:space="0" w:color="auto"/>
              <w:right w:val="single" w:sz="4" w:space="0" w:color="auto"/>
            </w:tcBorders>
            <w:vAlign w:val="center"/>
          </w:tcPr>
          <w:p w14:paraId="2929F204" w14:textId="77777777" w:rsidR="00BA5659" w:rsidRPr="007E741D" w:rsidRDefault="00BA5659" w:rsidP="00407663">
            <w:pPr>
              <w:snapToGrid w:val="0"/>
              <w:spacing w:line="276" w:lineRule="auto"/>
              <w:jc w:val="center"/>
              <w:rPr>
                <w:rFonts w:asciiTheme="minorEastAsia" w:hAnsiTheme="minorEastAsia"/>
              </w:rPr>
            </w:pPr>
            <w:r w:rsidRPr="003C2C06">
              <w:rPr>
                <w:rFonts w:asciiTheme="minorEastAsia" w:hAnsiTheme="minorEastAsia"/>
              </w:rPr>
              <w:t>8</w:t>
            </w:r>
            <w:r w:rsidRPr="003C2C06">
              <w:rPr>
                <w:rFonts w:asciiTheme="minorEastAsia" w:hAnsiTheme="minorEastAsia" w:hint="eastAsia"/>
              </w:rPr>
              <w:t>分</w:t>
            </w:r>
          </w:p>
        </w:tc>
        <w:tc>
          <w:tcPr>
            <w:tcW w:w="3374" w:type="pct"/>
            <w:gridSpan w:val="2"/>
            <w:tcBorders>
              <w:top w:val="single" w:sz="4" w:space="0" w:color="auto"/>
              <w:left w:val="single" w:sz="4" w:space="0" w:color="auto"/>
              <w:bottom w:val="single" w:sz="4" w:space="0" w:color="auto"/>
              <w:right w:val="single" w:sz="4" w:space="0" w:color="auto"/>
            </w:tcBorders>
            <w:vAlign w:val="center"/>
          </w:tcPr>
          <w:p w14:paraId="49365832" w14:textId="77777777" w:rsidR="00BA5659" w:rsidRPr="007E741D" w:rsidRDefault="00BA5659" w:rsidP="00407663">
            <w:pPr>
              <w:adjustRightInd w:val="0"/>
              <w:spacing w:after="0" w:line="400" w:lineRule="exact"/>
              <w:rPr>
                <w:rFonts w:asciiTheme="minorEastAsia" w:hAnsiTheme="minorEastAsia"/>
              </w:rPr>
            </w:pPr>
            <w:r w:rsidRPr="007E741D">
              <w:rPr>
                <w:rFonts w:asciiTheme="minorEastAsia" w:hAnsiTheme="minorEastAsia"/>
              </w:rPr>
              <w:t>1</w:t>
            </w:r>
            <w:r w:rsidRPr="007E741D">
              <w:rPr>
                <w:rFonts w:asciiTheme="minorEastAsia" w:hAnsiTheme="minorEastAsia" w:hint="eastAsia"/>
              </w:rPr>
              <w:t>、投标人拟派本包件的项目负责人（联合体中每家不少于</w:t>
            </w:r>
            <w:r w:rsidRPr="007E741D">
              <w:rPr>
                <w:rFonts w:asciiTheme="minorEastAsia" w:hAnsiTheme="minorEastAsia"/>
              </w:rPr>
              <w:t>1人）</w:t>
            </w:r>
            <w:r w:rsidRPr="007E741D">
              <w:rPr>
                <w:rFonts w:asciiTheme="minorEastAsia" w:hAnsiTheme="minorEastAsia" w:hint="eastAsia"/>
              </w:rPr>
              <w:t>具有</w:t>
            </w:r>
            <w:r>
              <w:rPr>
                <w:rFonts w:asciiTheme="minorEastAsia" w:hAnsiTheme="minorEastAsia" w:hint="eastAsia"/>
              </w:rPr>
              <w:t>：①</w:t>
            </w:r>
            <w:r w:rsidRPr="007E741D">
              <w:rPr>
                <w:rFonts w:asciiTheme="minorEastAsia" w:hAnsiTheme="minorEastAsia" w:hint="eastAsia"/>
              </w:rPr>
              <w:t>不低于</w:t>
            </w:r>
            <w:r w:rsidRPr="007E741D">
              <w:rPr>
                <w:rFonts w:asciiTheme="minorEastAsia" w:hAnsiTheme="minorEastAsia"/>
              </w:rPr>
              <w:t>12</w:t>
            </w:r>
            <w:r w:rsidRPr="007E741D">
              <w:rPr>
                <w:rFonts w:asciiTheme="minorEastAsia" w:hAnsiTheme="minorEastAsia" w:hint="eastAsia"/>
              </w:rPr>
              <w:t>年的本行业从业经历、</w:t>
            </w:r>
            <w:r>
              <w:rPr>
                <w:rFonts w:asciiTheme="minorEastAsia" w:hAnsiTheme="minorEastAsia" w:hint="eastAsia"/>
              </w:rPr>
              <w:t>②</w:t>
            </w:r>
            <w:r w:rsidRPr="007E741D">
              <w:rPr>
                <w:rFonts w:asciiTheme="minorEastAsia" w:hAnsiTheme="minorEastAsia" w:hint="eastAsia"/>
              </w:rPr>
              <w:t>一级造价工程师（全国注册造价工程师）资格</w:t>
            </w:r>
            <w:r>
              <w:rPr>
                <w:rFonts w:asciiTheme="minorEastAsia" w:hAnsiTheme="minorEastAsia" w:hint="eastAsia"/>
              </w:rPr>
              <w:t>、③</w:t>
            </w:r>
            <w:r w:rsidRPr="007E741D">
              <w:rPr>
                <w:rFonts w:asciiTheme="minorEastAsia" w:hAnsiTheme="minorEastAsia" w:hint="eastAsia"/>
              </w:rPr>
              <w:t>副高以上（含）技术职称的，</w:t>
            </w:r>
            <w:proofErr w:type="gramStart"/>
            <w:r>
              <w:rPr>
                <w:rFonts w:asciiTheme="minorEastAsia" w:hAnsiTheme="minorEastAsia" w:hint="eastAsia"/>
              </w:rPr>
              <w:t>每满足</w:t>
            </w:r>
            <w:proofErr w:type="gramEnd"/>
            <w:r>
              <w:rPr>
                <w:rFonts w:asciiTheme="minorEastAsia" w:hAnsiTheme="minorEastAsia" w:hint="eastAsia"/>
              </w:rPr>
              <w:t>一项要求得1分，满分3分</w:t>
            </w:r>
            <w:r w:rsidRPr="007E741D">
              <w:rPr>
                <w:rFonts w:asciiTheme="minorEastAsia" w:hAnsiTheme="minorEastAsia" w:hint="eastAsia"/>
              </w:rPr>
              <w:t>。</w:t>
            </w:r>
          </w:p>
          <w:p w14:paraId="44E260B6" w14:textId="4BBB45C0" w:rsidR="00BA5659" w:rsidRPr="007E741D" w:rsidRDefault="00BA5659" w:rsidP="00407663">
            <w:pPr>
              <w:adjustRightInd w:val="0"/>
              <w:spacing w:after="0" w:line="400" w:lineRule="exact"/>
              <w:rPr>
                <w:rFonts w:asciiTheme="minorEastAsia" w:hAnsiTheme="minorEastAsia"/>
              </w:rPr>
            </w:pPr>
            <w:r w:rsidRPr="007E741D">
              <w:rPr>
                <w:rFonts w:asciiTheme="minorEastAsia" w:hAnsiTheme="minorEastAsia"/>
              </w:rPr>
              <w:t>2、</w:t>
            </w:r>
            <w:r w:rsidRPr="000F3968">
              <w:rPr>
                <w:rFonts w:asciiTheme="minorEastAsia" w:hAnsiTheme="minorEastAsia" w:hint="eastAsia"/>
              </w:rPr>
              <w:t>20</w:t>
            </w:r>
            <w:r>
              <w:rPr>
                <w:rFonts w:asciiTheme="minorEastAsia" w:hAnsiTheme="minorEastAsia"/>
              </w:rPr>
              <w:t>19</w:t>
            </w:r>
            <w:r w:rsidRPr="000F3968">
              <w:rPr>
                <w:rFonts w:asciiTheme="minorEastAsia" w:hAnsiTheme="minorEastAsia" w:hint="eastAsia"/>
              </w:rPr>
              <w:t>年1月1日（含）至投标文件递交截止日</w:t>
            </w:r>
            <w:r w:rsidRPr="007E741D">
              <w:rPr>
                <w:rFonts w:asciiTheme="minorEastAsia" w:hAnsiTheme="minorEastAsia" w:hint="eastAsia"/>
              </w:rPr>
              <w:t>，投标人拟派本包件项目负责人牵头完成的</w:t>
            </w:r>
            <w:r w:rsidR="003B4F95" w:rsidRPr="003B4F95">
              <w:rPr>
                <w:rFonts w:asciiTheme="minorEastAsia" w:hAnsiTheme="minorEastAsia" w:hint="eastAsia"/>
              </w:rPr>
              <w:t>PPP项目造价咨询业绩的</w:t>
            </w:r>
            <w:r w:rsidRPr="007E741D">
              <w:rPr>
                <w:rFonts w:asciiTheme="minorEastAsia" w:hAnsiTheme="minorEastAsia" w:hint="eastAsia"/>
              </w:rPr>
              <w:t>，每有</w:t>
            </w:r>
            <w:r w:rsidRPr="007E741D">
              <w:rPr>
                <w:rFonts w:asciiTheme="minorEastAsia" w:hAnsiTheme="minorEastAsia"/>
              </w:rPr>
              <w:t>1</w:t>
            </w:r>
            <w:r w:rsidRPr="007E741D">
              <w:rPr>
                <w:rFonts w:asciiTheme="minorEastAsia" w:hAnsiTheme="minorEastAsia" w:hint="eastAsia"/>
              </w:rPr>
              <w:t>个业绩得</w:t>
            </w:r>
            <w:r w:rsidR="00A02A9B">
              <w:rPr>
                <w:rFonts w:asciiTheme="minorEastAsia" w:hAnsiTheme="minorEastAsia"/>
              </w:rPr>
              <w:t>1</w:t>
            </w:r>
            <w:r w:rsidRPr="007E741D">
              <w:rPr>
                <w:rFonts w:asciiTheme="minorEastAsia" w:hAnsiTheme="minorEastAsia" w:hint="eastAsia"/>
              </w:rPr>
              <w:t>分，满分</w:t>
            </w:r>
            <w:r w:rsidRPr="007E741D">
              <w:rPr>
                <w:rFonts w:asciiTheme="minorEastAsia" w:hAnsiTheme="minorEastAsia"/>
              </w:rPr>
              <w:t>5</w:t>
            </w:r>
            <w:r w:rsidRPr="007E741D">
              <w:rPr>
                <w:rFonts w:asciiTheme="minorEastAsia" w:hAnsiTheme="minorEastAsia" w:hint="eastAsia"/>
              </w:rPr>
              <w:t>分；</w:t>
            </w:r>
            <w:r>
              <w:rPr>
                <w:rFonts w:asciiTheme="minorEastAsia" w:hAnsiTheme="minorEastAsia" w:hint="eastAsia"/>
              </w:rPr>
              <w:t>联合体投标的，</w:t>
            </w:r>
            <w:r w:rsidRPr="007E741D">
              <w:rPr>
                <w:rFonts w:asciiTheme="minorEastAsia" w:hAnsiTheme="minorEastAsia" w:hint="eastAsia"/>
              </w:rPr>
              <w:t>联合体内每有一家未提供拟派项目负责人业绩的扣</w:t>
            </w:r>
            <w:r w:rsidRPr="007E741D">
              <w:rPr>
                <w:rFonts w:asciiTheme="minorEastAsia" w:hAnsiTheme="minorEastAsia"/>
              </w:rPr>
              <w:t>1</w:t>
            </w:r>
            <w:r w:rsidRPr="007E741D">
              <w:rPr>
                <w:rFonts w:asciiTheme="minorEastAsia" w:hAnsiTheme="minorEastAsia" w:hint="eastAsia"/>
              </w:rPr>
              <w:t>分，本项最多扣</w:t>
            </w:r>
            <w:r w:rsidRPr="007E741D">
              <w:rPr>
                <w:rFonts w:asciiTheme="minorEastAsia" w:hAnsiTheme="minorEastAsia"/>
              </w:rPr>
              <w:t>3</w:t>
            </w:r>
            <w:r w:rsidRPr="007E741D">
              <w:rPr>
                <w:rFonts w:asciiTheme="minorEastAsia" w:hAnsiTheme="minorEastAsia" w:hint="eastAsia"/>
              </w:rPr>
              <w:t>分。</w:t>
            </w:r>
          </w:p>
          <w:p w14:paraId="3BA50B32" w14:textId="6A6FB8E7" w:rsidR="00BA5659" w:rsidRPr="007E741D" w:rsidRDefault="00BA5659" w:rsidP="00407663">
            <w:pPr>
              <w:adjustRightInd w:val="0"/>
              <w:spacing w:line="400" w:lineRule="exact"/>
              <w:rPr>
                <w:rFonts w:asciiTheme="minorEastAsia" w:hAnsiTheme="minorEastAsia"/>
              </w:rPr>
            </w:pPr>
            <w:r w:rsidRPr="007E741D">
              <w:rPr>
                <w:rFonts w:asciiTheme="minorEastAsia" w:hAnsiTheme="minorEastAsia" w:hint="eastAsia"/>
              </w:rPr>
              <w:t>注</w:t>
            </w:r>
            <w:r w:rsidRPr="007E741D">
              <w:rPr>
                <w:rFonts w:asciiTheme="minorEastAsia" w:hAnsiTheme="minorEastAsia"/>
              </w:rPr>
              <w:t xml:space="preserve">： </w:t>
            </w:r>
            <w:r w:rsidRPr="007E741D">
              <w:rPr>
                <w:rFonts w:asciiTheme="minorEastAsia" w:hAnsiTheme="minorEastAsia" w:hint="eastAsia"/>
              </w:rPr>
              <w:t>项目负责人即承担具体项目</w:t>
            </w:r>
            <w:r w:rsidR="00B228CA">
              <w:rPr>
                <w:rFonts w:asciiTheme="minorEastAsia" w:hAnsiTheme="minorEastAsia" w:hint="eastAsia"/>
              </w:rPr>
              <w:t>造价咨询工作</w:t>
            </w:r>
            <w:r w:rsidRPr="007E741D">
              <w:rPr>
                <w:rFonts w:asciiTheme="minorEastAsia" w:hAnsiTheme="minorEastAsia" w:hint="eastAsia"/>
              </w:rPr>
              <w:t>的负责人，须注册在投标人单位</w:t>
            </w:r>
            <w:r w:rsidRPr="00FD015F">
              <w:rPr>
                <w:rFonts w:asciiTheme="minorEastAsia" w:hAnsiTheme="minorEastAsia" w:hint="eastAsia"/>
              </w:rPr>
              <w:t>（联合体中对应的单位）</w:t>
            </w:r>
            <w:r w:rsidRPr="007E741D">
              <w:rPr>
                <w:rFonts w:asciiTheme="minorEastAsia" w:hAnsiTheme="minorEastAsia" w:hint="eastAsia"/>
              </w:rPr>
              <w:t>，并提供如下证明材料：</w:t>
            </w:r>
          </w:p>
          <w:p w14:paraId="45AB5847" w14:textId="77777777" w:rsidR="00BA5659" w:rsidRPr="007E741D" w:rsidRDefault="00BA5659" w:rsidP="00407663">
            <w:pPr>
              <w:adjustRightInd w:val="0"/>
              <w:spacing w:line="400" w:lineRule="exact"/>
              <w:jc w:val="left"/>
              <w:rPr>
                <w:rFonts w:asciiTheme="minorEastAsia" w:hAnsiTheme="minorEastAsia"/>
              </w:rPr>
            </w:pPr>
            <w:r w:rsidRPr="007E741D">
              <w:rPr>
                <w:rFonts w:asciiTheme="minorEastAsia" w:hAnsiTheme="minorEastAsia"/>
              </w:rPr>
              <w:t>1.</w:t>
            </w:r>
            <w:r w:rsidRPr="007E741D">
              <w:rPr>
                <w:rFonts w:asciiTheme="minorEastAsia" w:hAnsiTheme="minorEastAsia" w:hint="eastAsia"/>
              </w:rPr>
              <w:t>提供劳动合同（法定代表人除外）</w:t>
            </w:r>
            <w:r>
              <w:rPr>
                <w:rFonts w:asciiTheme="minorEastAsia" w:hAnsiTheme="minorEastAsia" w:hint="eastAsia"/>
              </w:rPr>
              <w:t>；从业年限以</w:t>
            </w:r>
            <w:r w:rsidRPr="007E741D">
              <w:rPr>
                <w:rFonts w:asciiTheme="minorEastAsia" w:hAnsiTheme="minorEastAsia" w:hint="eastAsia"/>
              </w:rPr>
              <w:t>提供工程</w:t>
            </w:r>
            <w:r w:rsidRPr="007E741D">
              <w:rPr>
                <w:rFonts w:asciiTheme="minorEastAsia" w:hAnsiTheme="minorEastAsia"/>
              </w:rPr>
              <w:t>/</w:t>
            </w:r>
            <w:r w:rsidRPr="007E741D">
              <w:rPr>
                <w:rFonts w:asciiTheme="minorEastAsia" w:hAnsiTheme="minorEastAsia" w:hint="eastAsia"/>
              </w:rPr>
              <w:t>工程经济等相关行业毕业证书</w:t>
            </w:r>
            <w:r>
              <w:rPr>
                <w:rFonts w:asciiTheme="minorEastAsia" w:hAnsiTheme="minorEastAsia" w:hint="eastAsia"/>
              </w:rPr>
              <w:t>为准；</w:t>
            </w:r>
            <w:r w:rsidRPr="007E741D">
              <w:rPr>
                <w:rFonts w:asciiTheme="minorEastAsia" w:hAnsiTheme="minorEastAsia" w:hint="eastAsia"/>
              </w:rPr>
              <w:t>资格证书</w:t>
            </w:r>
            <w:r>
              <w:rPr>
                <w:rFonts w:asciiTheme="minorEastAsia" w:hAnsiTheme="minorEastAsia" w:hint="eastAsia"/>
              </w:rPr>
              <w:t>和</w:t>
            </w:r>
            <w:r w:rsidRPr="007E741D">
              <w:rPr>
                <w:rFonts w:asciiTheme="minorEastAsia" w:hAnsiTheme="minorEastAsia" w:hint="eastAsia"/>
              </w:rPr>
              <w:t>“全国建筑市场监管公共服务平台”登记截图</w:t>
            </w:r>
            <w:r>
              <w:rPr>
                <w:rFonts w:asciiTheme="minorEastAsia" w:hAnsiTheme="minorEastAsia" w:hint="eastAsia"/>
              </w:rPr>
              <w:t>；</w:t>
            </w:r>
            <w:r w:rsidRPr="007E741D">
              <w:rPr>
                <w:rFonts w:asciiTheme="minorEastAsia" w:hAnsiTheme="minorEastAsia" w:hint="eastAsia"/>
              </w:rPr>
              <w:t>职称证书。复印件均加盖投标人公章；</w:t>
            </w:r>
          </w:p>
          <w:p w14:paraId="596670D6" w14:textId="02C5AF52" w:rsidR="00BA5659" w:rsidRPr="007E741D" w:rsidRDefault="00BA5659" w:rsidP="00407663">
            <w:pPr>
              <w:adjustRightInd w:val="0"/>
              <w:spacing w:line="400" w:lineRule="exact"/>
              <w:jc w:val="left"/>
              <w:rPr>
                <w:rFonts w:asciiTheme="minorEastAsia" w:hAnsiTheme="minorEastAsia"/>
              </w:rPr>
            </w:pPr>
            <w:r w:rsidRPr="007E741D">
              <w:rPr>
                <w:rFonts w:asciiTheme="minorEastAsia" w:hAnsiTheme="minorEastAsia"/>
              </w:rPr>
              <w:t>2.</w:t>
            </w:r>
            <w:r w:rsidRPr="007E741D">
              <w:rPr>
                <w:rFonts w:asciiTheme="minorEastAsia" w:hAnsiTheme="minorEastAsia" w:hint="eastAsia"/>
              </w:rPr>
              <w:t>业绩需提供与委托单位签订的合同（若为年度合同，受委托的工程名称</w:t>
            </w:r>
            <w:proofErr w:type="gramStart"/>
            <w:r w:rsidRPr="007E741D">
              <w:rPr>
                <w:rFonts w:asciiTheme="minorEastAsia" w:hAnsiTheme="minorEastAsia" w:hint="eastAsia"/>
              </w:rPr>
              <w:t>明细需</w:t>
            </w:r>
            <w:proofErr w:type="gramEnd"/>
            <w:r w:rsidRPr="007E741D">
              <w:rPr>
                <w:rFonts w:asciiTheme="minorEastAsia" w:hAnsiTheme="minorEastAsia" w:hint="eastAsia"/>
              </w:rPr>
              <w:t>委托单位盖公章确认）、成果报告</w:t>
            </w:r>
            <w:r w:rsidR="00922D41">
              <w:rPr>
                <w:rFonts w:asciiTheme="minorEastAsia" w:hAnsiTheme="minorEastAsia" w:hint="eastAsia"/>
              </w:rPr>
              <w:t>（</w:t>
            </w:r>
            <w:r w:rsidR="00922D41" w:rsidRPr="00922D41">
              <w:rPr>
                <w:rFonts w:asciiTheme="minorEastAsia" w:hAnsiTheme="minorEastAsia" w:hint="eastAsia"/>
              </w:rPr>
              <w:t>任何一个证明材料的时间在2019年1月1日（含）以后的即为有效业绩</w:t>
            </w:r>
            <w:r w:rsidR="00922D41">
              <w:rPr>
                <w:rFonts w:asciiTheme="minorEastAsia" w:hAnsiTheme="minorEastAsia" w:hint="eastAsia"/>
              </w:rPr>
              <w:t>）</w:t>
            </w:r>
            <w:r w:rsidRPr="007E741D">
              <w:rPr>
                <w:rFonts w:asciiTheme="minorEastAsia" w:hAnsiTheme="minorEastAsia" w:hint="eastAsia"/>
              </w:rPr>
              <w:t>。复印件均加盖投标人公章。</w:t>
            </w:r>
          </w:p>
        </w:tc>
        <w:tc>
          <w:tcPr>
            <w:tcW w:w="292" w:type="pct"/>
            <w:tcBorders>
              <w:top w:val="single" w:sz="4" w:space="0" w:color="auto"/>
              <w:left w:val="single" w:sz="4" w:space="0" w:color="auto"/>
              <w:bottom w:val="single" w:sz="4" w:space="0" w:color="auto"/>
              <w:right w:val="single" w:sz="4" w:space="0" w:color="auto"/>
            </w:tcBorders>
            <w:vAlign w:val="center"/>
          </w:tcPr>
          <w:p w14:paraId="4A03A1CD" w14:textId="77777777" w:rsidR="00BA5659" w:rsidRPr="007E741D" w:rsidRDefault="00BA5659" w:rsidP="00407663">
            <w:pPr>
              <w:rPr>
                <w:rFonts w:asciiTheme="minorEastAsia" w:hAnsiTheme="minorEastAsia"/>
              </w:rPr>
            </w:pPr>
            <w:r w:rsidRPr="007E741D">
              <w:rPr>
                <w:rFonts w:asciiTheme="minorEastAsia" w:hAnsiTheme="minorEastAsia"/>
              </w:rPr>
              <w:t>技术</w:t>
            </w:r>
            <w:r w:rsidRPr="007E741D">
              <w:rPr>
                <w:rFonts w:asciiTheme="minorEastAsia" w:hAnsiTheme="minorEastAsia" w:hint="eastAsia"/>
              </w:rPr>
              <w:t>类</w:t>
            </w:r>
            <w:r w:rsidRPr="007E741D">
              <w:rPr>
                <w:rFonts w:asciiTheme="minorEastAsia" w:hAnsiTheme="minorEastAsia"/>
              </w:rPr>
              <w:t>评分因素</w:t>
            </w:r>
          </w:p>
        </w:tc>
      </w:tr>
      <w:tr w:rsidR="00BA5659" w14:paraId="3DC008AB" w14:textId="77777777" w:rsidTr="00407663">
        <w:trPr>
          <w:trHeight w:val="1550"/>
          <w:jc w:val="center"/>
        </w:trPr>
        <w:tc>
          <w:tcPr>
            <w:tcW w:w="211" w:type="pct"/>
            <w:tcBorders>
              <w:top w:val="single" w:sz="4" w:space="0" w:color="auto"/>
              <w:left w:val="single" w:sz="4" w:space="0" w:color="auto"/>
              <w:bottom w:val="single" w:sz="4" w:space="0" w:color="auto"/>
              <w:right w:val="single" w:sz="4" w:space="0" w:color="auto"/>
            </w:tcBorders>
            <w:vAlign w:val="center"/>
          </w:tcPr>
          <w:p w14:paraId="5A860AC9" w14:textId="77777777" w:rsidR="00BA5659" w:rsidRPr="007E741D" w:rsidRDefault="00BA5659" w:rsidP="00407663">
            <w:pPr>
              <w:rPr>
                <w:rFonts w:asciiTheme="minorEastAsia" w:hAnsiTheme="minorEastAsia"/>
              </w:rPr>
            </w:pPr>
            <w:r w:rsidRPr="007E741D">
              <w:rPr>
                <w:rFonts w:asciiTheme="minorEastAsia" w:hAnsiTheme="minorEastAsia"/>
              </w:rPr>
              <w:lastRenderedPageBreak/>
              <w:t>3</w:t>
            </w:r>
          </w:p>
        </w:tc>
        <w:tc>
          <w:tcPr>
            <w:tcW w:w="630" w:type="pct"/>
            <w:tcBorders>
              <w:top w:val="single" w:sz="4" w:space="0" w:color="auto"/>
              <w:left w:val="single" w:sz="4" w:space="0" w:color="auto"/>
              <w:bottom w:val="single" w:sz="4" w:space="0" w:color="auto"/>
              <w:right w:val="single" w:sz="4" w:space="0" w:color="auto"/>
            </w:tcBorders>
            <w:vAlign w:val="center"/>
          </w:tcPr>
          <w:p w14:paraId="6358AE57" w14:textId="77777777" w:rsidR="00BA5659" w:rsidRPr="007E741D" w:rsidRDefault="00BA5659" w:rsidP="00407663">
            <w:pPr>
              <w:jc w:val="center"/>
              <w:rPr>
                <w:rFonts w:asciiTheme="minorEastAsia" w:hAnsiTheme="minorEastAsia"/>
              </w:rPr>
            </w:pPr>
            <w:r w:rsidRPr="007E741D">
              <w:rPr>
                <w:rFonts w:asciiTheme="minorEastAsia" w:hAnsiTheme="minorEastAsia"/>
              </w:rPr>
              <w:t>服务团队人员配置</w:t>
            </w:r>
          </w:p>
        </w:tc>
        <w:tc>
          <w:tcPr>
            <w:tcW w:w="492" w:type="pct"/>
            <w:tcBorders>
              <w:top w:val="single" w:sz="4" w:space="0" w:color="auto"/>
              <w:left w:val="single" w:sz="4" w:space="0" w:color="auto"/>
              <w:bottom w:val="single" w:sz="4" w:space="0" w:color="auto"/>
              <w:right w:val="single" w:sz="4" w:space="0" w:color="auto"/>
            </w:tcBorders>
            <w:vAlign w:val="center"/>
          </w:tcPr>
          <w:p w14:paraId="5C2519F8" w14:textId="77777777" w:rsidR="00BA5659" w:rsidRPr="007E741D" w:rsidRDefault="00BA5659" w:rsidP="00407663">
            <w:pPr>
              <w:jc w:val="center"/>
              <w:rPr>
                <w:rFonts w:asciiTheme="minorEastAsia" w:hAnsiTheme="minorEastAsia"/>
              </w:rPr>
            </w:pPr>
            <w:r w:rsidRPr="007E741D">
              <w:rPr>
                <w:rFonts w:asciiTheme="minorEastAsia" w:hAnsiTheme="minorEastAsia"/>
              </w:rPr>
              <w:t>25分</w:t>
            </w:r>
          </w:p>
        </w:tc>
        <w:tc>
          <w:tcPr>
            <w:tcW w:w="3374" w:type="pct"/>
            <w:gridSpan w:val="2"/>
            <w:tcBorders>
              <w:top w:val="single" w:sz="4" w:space="0" w:color="auto"/>
              <w:left w:val="single" w:sz="4" w:space="0" w:color="auto"/>
              <w:bottom w:val="single" w:sz="4" w:space="0" w:color="auto"/>
              <w:right w:val="single" w:sz="4" w:space="0" w:color="auto"/>
            </w:tcBorders>
            <w:vAlign w:val="center"/>
          </w:tcPr>
          <w:p w14:paraId="16621B2F" w14:textId="77777777" w:rsidR="00BA5659" w:rsidRPr="007E741D" w:rsidRDefault="00BA5659" w:rsidP="00407663">
            <w:pPr>
              <w:adjustRightInd w:val="0"/>
              <w:spacing w:line="400" w:lineRule="exact"/>
              <w:rPr>
                <w:rFonts w:asciiTheme="minorEastAsia" w:hAnsiTheme="minorEastAsia"/>
              </w:rPr>
            </w:pPr>
            <w:r w:rsidRPr="007E741D">
              <w:rPr>
                <w:rFonts w:asciiTheme="minorEastAsia" w:hAnsiTheme="minorEastAsia"/>
              </w:rPr>
              <w:t>1</w:t>
            </w:r>
            <w:r w:rsidRPr="007E741D">
              <w:rPr>
                <w:rFonts w:asciiTheme="minorEastAsia" w:hAnsiTheme="minorEastAsia" w:hint="eastAsia"/>
              </w:rPr>
              <w:t>、投标人拟派本</w:t>
            </w:r>
            <w:r>
              <w:rPr>
                <w:rFonts w:asciiTheme="minorEastAsia" w:hAnsiTheme="minorEastAsia" w:hint="eastAsia"/>
              </w:rPr>
              <w:t>包件</w:t>
            </w:r>
            <w:r w:rsidRPr="007E741D">
              <w:rPr>
                <w:rFonts w:asciiTheme="minorEastAsia" w:hAnsiTheme="minorEastAsia" w:hint="eastAsia"/>
              </w:rPr>
              <w:t>的服务团队人员（</w:t>
            </w:r>
            <w:proofErr w:type="gramStart"/>
            <w:r w:rsidRPr="007E741D">
              <w:rPr>
                <w:rFonts w:asciiTheme="minorEastAsia" w:hAnsiTheme="minorEastAsia" w:hint="eastAsia"/>
              </w:rPr>
              <w:t>除项目</w:t>
            </w:r>
            <w:proofErr w:type="gramEnd"/>
            <w:r w:rsidRPr="007E741D">
              <w:rPr>
                <w:rFonts w:asciiTheme="minorEastAsia" w:hAnsiTheme="minorEastAsia" w:hint="eastAsia"/>
              </w:rPr>
              <w:t>负责人），均具有一级造价工程师（全国注册造价工程师）（土建</w:t>
            </w:r>
            <w:r w:rsidRPr="007E741D">
              <w:rPr>
                <w:rFonts w:asciiTheme="minorEastAsia" w:hAnsiTheme="minorEastAsia"/>
              </w:rPr>
              <w:t>专业</w:t>
            </w:r>
            <w:r w:rsidRPr="007E741D">
              <w:rPr>
                <w:rFonts w:asciiTheme="minorEastAsia" w:hAnsiTheme="minorEastAsia" w:hint="eastAsia"/>
              </w:rPr>
              <w:t>）资格，拟派驻人数在人员基本配置要求（</w:t>
            </w:r>
            <w:r w:rsidRPr="007E741D">
              <w:rPr>
                <w:rFonts w:asciiTheme="minorEastAsia" w:hAnsiTheme="minorEastAsia"/>
              </w:rPr>
              <w:t>12人）的基础上，每增加1人得0.5分</w:t>
            </w:r>
            <w:r w:rsidRPr="007E741D">
              <w:rPr>
                <w:rFonts w:asciiTheme="minorEastAsia" w:hAnsiTheme="minorEastAsia" w:hint="eastAsia"/>
              </w:rPr>
              <w:t>，</w:t>
            </w:r>
            <w:r w:rsidRPr="007E741D">
              <w:rPr>
                <w:rFonts w:asciiTheme="minorEastAsia" w:hAnsiTheme="minorEastAsia"/>
              </w:rPr>
              <w:t>本项最多得10.5分。</w:t>
            </w:r>
          </w:p>
          <w:p w14:paraId="4CB9969E" w14:textId="77777777" w:rsidR="00BA5659" w:rsidRPr="007E741D" w:rsidRDefault="00BA5659" w:rsidP="00407663">
            <w:pPr>
              <w:adjustRightInd w:val="0"/>
              <w:spacing w:line="400" w:lineRule="exact"/>
              <w:rPr>
                <w:rFonts w:asciiTheme="minorEastAsia" w:hAnsiTheme="minorEastAsia"/>
              </w:rPr>
            </w:pPr>
            <w:r w:rsidRPr="007E741D">
              <w:rPr>
                <w:rFonts w:asciiTheme="minorEastAsia" w:hAnsiTheme="minorEastAsia"/>
              </w:rPr>
              <w:t>2</w:t>
            </w:r>
            <w:r w:rsidRPr="007E741D">
              <w:rPr>
                <w:rFonts w:asciiTheme="minorEastAsia" w:hAnsiTheme="minorEastAsia" w:hint="eastAsia"/>
              </w:rPr>
              <w:t>、投标人拟派本</w:t>
            </w:r>
            <w:r w:rsidRPr="001C051C">
              <w:rPr>
                <w:rFonts w:asciiTheme="minorEastAsia" w:hAnsiTheme="minorEastAsia" w:hint="eastAsia"/>
              </w:rPr>
              <w:t>包件</w:t>
            </w:r>
            <w:r w:rsidRPr="007E741D">
              <w:rPr>
                <w:rFonts w:asciiTheme="minorEastAsia" w:hAnsiTheme="minorEastAsia" w:hint="eastAsia"/>
              </w:rPr>
              <w:t>的服务团队人员（</w:t>
            </w:r>
            <w:proofErr w:type="gramStart"/>
            <w:r w:rsidRPr="007E741D">
              <w:rPr>
                <w:rFonts w:asciiTheme="minorEastAsia" w:hAnsiTheme="minorEastAsia" w:hint="eastAsia"/>
              </w:rPr>
              <w:t>除项目</w:t>
            </w:r>
            <w:proofErr w:type="gramEnd"/>
            <w:r w:rsidRPr="007E741D">
              <w:rPr>
                <w:rFonts w:asciiTheme="minorEastAsia" w:hAnsiTheme="minorEastAsia" w:hint="eastAsia"/>
              </w:rPr>
              <w:t>负责人），均具有一级造价工程师（全国注册造价工程师）（安装</w:t>
            </w:r>
            <w:r w:rsidRPr="007E741D">
              <w:rPr>
                <w:rFonts w:asciiTheme="minorEastAsia" w:hAnsiTheme="minorEastAsia"/>
              </w:rPr>
              <w:t>专业）</w:t>
            </w:r>
            <w:r w:rsidRPr="007E741D">
              <w:rPr>
                <w:rFonts w:asciiTheme="minorEastAsia" w:hAnsiTheme="minorEastAsia" w:hint="eastAsia"/>
              </w:rPr>
              <w:t>资格，</w:t>
            </w:r>
            <w:r w:rsidRPr="007E741D">
              <w:rPr>
                <w:rFonts w:asciiTheme="minorEastAsia" w:hAnsiTheme="minorEastAsia"/>
              </w:rPr>
              <w:t>拟派驻人数在人员基本配置要求（6人）的基础上，每增加1人得0.5分，本项最多得6.5分。</w:t>
            </w:r>
          </w:p>
          <w:p w14:paraId="06D3FC40" w14:textId="77777777" w:rsidR="00BA5659" w:rsidRPr="007E741D" w:rsidRDefault="00BA5659" w:rsidP="00407663">
            <w:pPr>
              <w:adjustRightInd w:val="0"/>
              <w:spacing w:line="400" w:lineRule="exact"/>
              <w:rPr>
                <w:rFonts w:asciiTheme="minorEastAsia" w:hAnsiTheme="minorEastAsia"/>
              </w:rPr>
            </w:pPr>
            <w:r w:rsidRPr="007E741D">
              <w:rPr>
                <w:rFonts w:asciiTheme="minorEastAsia" w:hAnsiTheme="minorEastAsia"/>
              </w:rPr>
              <w:t>3、投标人拟派本</w:t>
            </w:r>
            <w:r w:rsidRPr="001C051C">
              <w:rPr>
                <w:rFonts w:asciiTheme="minorEastAsia" w:hAnsiTheme="minorEastAsia" w:hint="eastAsia"/>
              </w:rPr>
              <w:t>包件</w:t>
            </w:r>
            <w:r w:rsidRPr="007E741D">
              <w:rPr>
                <w:rFonts w:asciiTheme="minorEastAsia" w:hAnsiTheme="minorEastAsia"/>
              </w:rPr>
              <w:t>的服务团队人员（</w:t>
            </w:r>
            <w:proofErr w:type="gramStart"/>
            <w:r w:rsidRPr="007E741D">
              <w:rPr>
                <w:rFonts w:asciiTheme="minorEastAsia" w:hAnsiTheme="minorEastAsia"/>
              </w:rPr>
              <w:t>除项目</w:t>
            </w:r>
            <w:proofErr w:type="gramEnd"/>
            <w:r w:rsidRPr="007E741D">
              <w:rPr>
                <w:rFonts w:asciiTheme="minorEastAsia" w:hAnsiTheme="minorEastAsia"/>
              </w:rPr>
              <w:t>负责人），均具有</w:t>
            </w:r>
            <w:r w:rsidRPr="00EE4933">
              <w:rPr>
                <w:rFonts w:asciiTheme="minorEastAsia" w:hAnsiTheme="minorEastAsia" w:hint="eastAsia"/>
              </w:rPr>
              <w:t>一级造价工程师</w:t>
            </w:r>
            <w:r>
              <w:rPr>
                <w:rFonts w:asciiTheme="minorEastAsia" w:hAnsiTheme="minorEastAsia" w:hint="eastAsia"/>
              </w:rPr>
              <w:t>（</w:t>
            </w:r>
            <w:r w:rsidRPr="00EE4933">
              <w:rPr>
                <w:rFonts w:asciiTheme="minorEastAsia" w:hAnsiTheme="minorEastAsia" w:hint="eastAsia"/>
              </w:rPr>
              <w:t>交通运输</w:t>
            </w:r>
            <w:r>
              <w:rPr>
                <w:rFonts w:asciiTheme="minorEastAsia" w:hAnsiTheme="minorEastAsia" w:hint="eastAsia"/>
              </w:rPr>
              <w:t>工程</w:t>
            </w:r>
            <w:r w:rsidRPr="00EE4933">
              <w:rPr>
                <w:rFonts w:asciiTheme="minorEastAsia" w:hAnsiTheme="minorEastAsia" w:hint="eastAsia"/>
              </w:rPr>
              <w:t>专业</w:t>
            </w:r>
            <w:r>
              <w:rPr>
                <w:rFonts w:asciiTheme="minorEastAsia" w:hAnsiTheme="minorEastAsia" w:hint="eastAsia"/>
              </w:rPr>
              <w:t>）</w:t>
            </w:r>
            <w:r w:rsidRPr="007E741D">
              <w:rPr>
                <w:rFonts w:asciiTheme="minorEastAsia" w:hAnsiTheme="minorEastAsia" w:hint="eastAsia"/>
              </w:rPr>
              <w:t>或公路工程</w:t>
            </w:r>
            <w:proofErr w:type="gramStart"/>
            <w:r w:rsidRPr="007E741D">
              <w:rPr>
                <w:rFonts w:asciiTheme="minorEastAsia" w:hAnsiTheme="minorEastAsia" w:hint="eastAsia"/>
              </w:rPr>
              <w:t>造价甲级</w:t>
            </w:r>
            <w:proofErr w:type="gramEnd"/>
            <w:r w:rsidRPr="007E741D">
              <w:rPr>
                <w:rFonts w:asciiTheme="minorEastAsia" w:hAnsiTheme="minorEastAsia" w:hint="eastAsia"/>
              </w:rPr>
              <w:t>资格证书</w:t>
            </w:r>
            <w:r w:rsidRPr="007E741D">
              <w:rPr>
                <w:rFonts w:asciiTheme="minorEastAsia" w:hAnsiTheme="minorEastAsia"/>
              </w:rPr>
              <w:t>，拟派驻人数在人员基本配置要求（5人）的基础上，每增加1人得0.5分，本项最多得4分。</w:t>
            </w:r>
          </w:p>
          <w:p w14:paraId="0D80D65B" w14:textId="77777777" w:rsidR="00BA5659" w:rsidRPr="007E741D" w:rsidRDefault="00BA5659" w:rsidP="00407663">
            <w:pPr>
              <w:adjustRightInd w:val="0"/>
              <w:spacing w:line="400" w:lineRule="exact"/>
              <w:rPr>
                <w:rFonts w:asciiTheme="minorEastAsia" w:hAnsiTheme="minorEastAsia"/>
              </w:rPr>
            </w:pPr>
            <w:r w:rsidRPr="007E741D">
              <w:rPr>
                <w:rFonts w:asciiTheme="minorEastAsia" w:hAnsiTheme="minorEastAsia"/>
              </w:rPr>
              <w:t>4、投标人拟派本</w:t>
            </w:r>
            <w:r w:rsidRPr="001C051C">
              <w:rPr>
                <w:rFonts w:asciiTheme="minorEastAsia" w:hAnsiTheme="minorEastAsia" w:hint="eastAsia"/>
              </w:rPr>
              <w:t>包件</w:t>
            </w:r>
            <w:r w:rsidRPr="007E741D">
              <w:rPr>
                <w:rFonts w:asciiTheme="minorEastAsia" w:hAnsiTheme="minorEastAsia"/>
              </w:rPr>
              <w:t>的服务团队人员（</w:t>
            </w:r>
            <w:proofErr w:type="gramStart"/>
            <w:r w:rsidRPr="007E741D">
              <w:rPr>
                <w:rFonts w:asciiTheme="minorEastAsia" w:hAnsiTheme="minorEastAsia"/>
              </w:rPr>
              <w:t>除项目</w:t>
            </w:r>
            <w:proofErr w:type="gramEnd"/>
            <w:r w:rsidRPr="007E741D">
              <w:rPr>
                <w:rFonts w:asciiTheme="minorEastAsia" w:hAnsiTheme="minorEastAsia"/>
              </w:rPr>
              <w:t>负责人），均具有</w:t>
            </w:r>
            <w:r w:rsidRPr="00EC6FC6">
              <w:rPr>
                <w:rFonts w:asciiTheme="minorEastAsia" w:hAnsiTheme="minorEastAsia" w:hint="eastAsia"/>
              </w:rPr>
              <w:t>一级造价工程师</w:t>
            </w:r>
            <w:r>
              <w:rPr>
                <w:rFonts w:asciiTheme="minorEastAsia" w:hAnsiTheme="minorEastAsia" w:hint="eastAsia"/>
              </w:rPr>
              <w:t>（</w:t>
            </w:r>
            <w:r w:rsidRPr="00EC6FC6">
              <w:rPr>
                <w:rFonts w:asciiTheme="minorEastAsia" w:hAnsiTheme="minorEastAsia" w:hint="eastAsia"/>
              </w:rPr>
              <w:t>水利工程</w:t>
            </w:r>
            <w:r>
              <w:rPr>
                <w:rFonts w:asciiTheme="minorEastAsia" w:hAnsiTheme="minorEastAsia" w:hint="eastAsia"/>
              </w:rPr>
              <w:t>专业）或水利</w:t>
            </w:r>
            <w:r w:rsidRPr="007E741D">
              <w:rPr>
                <w:rFonts w:asciiTheme="minorEastAsia" w:hAnsiTheme="minorEastAsia" w:hint="eastAsia"/>
              </w:rPr>
              <w:t>工程造价工程师资格证书</w:t>
            </w:r>
            <w:r w:rsidRPr="007E741D">
              <w:rPr>
                <w:rFonts w:asciiTheme="minorEastAsia" w:hAnsiTheme="minorEastAsia"/>
              </w:rPr>
              <w:t>，拟派驻人数在人员基本配置要求（5人）的基础上，每增加1人得0.5分，本项最多得4分。</w:t>
            </w:r>
          </w:p>
          <w:p w14:paraId="22AC0FE4" w14:textId="77777777" w:rsidR="00BA5659" w:rsidRPr="007E741D" w:rsidRDefault="00BA5659" w:rsidP="00407663">
            <w:pPr>
              <w:adjustRightInd w:val="0"/>
              <w:spacing w:line="400" w:lineRule="exact"/>
              <w:rPr>
                <w:rFonts w:asciiTheme="minorEastAsia" w:hAnsiTheme="minorEastAsia"/>
              </w:rPr>
            </w:pPr>
            <w:r w:rsidRPr="007E741D">
              <w:rPr>
                <w:rFonts w:asciiTheme="minorEastAsia" w:hAnsiTheme="minorEastAsia"/>
              </w:rPr>
              <w:t>注：</w:t>
            </w:r>
          </w:p>
          <w:p w14:paraId="3DEA6576" w14:textId="77777777" w:rsidR="00BA5659" w:rsidRPr="007E741D" w:rsidRDefault="00BA5659" w:rsidP="00407663">
            <w:pPr>
              <w:adjustRightInd w:val="0"/>
              <w:spacing w:line="400" w:lineRule="exact"/>
              <w:rPr>
                <w:rFonts w:asciiTheme="minorEastAsia" w:hAnsiTheme="minorEastAsia"/>
              </w:rPr>
            </w:pPr>
            <w:r w:rsidRPr="007E741D">
              <w:rPr>
                <w:rFonts w:asciiTheme="minorEastAsia" w:hAnsiTheme="minorEastAsia"/>
              </w:rPr>
              <w:t>1.</w:t>
            </w:r>
            <w:r w:rsidRPr="007E741D">
              <w:rPr>
                <w:rFonts w:asciiTheme="minorEastAsia" w:hAnsiTheme="minorEastAsia" w:hint="eastAsia"/>
              </w:rPr>
              <w:t>投标人需书面承诺拟派驻人员与实际派驻人员一致，需同时</w:t>
            </w:r>
            <w:r w:rsidRPr="007E741D">
              <w:rPr>
                <w:rFonts w:asciiTheme="minorEastAsia" w:hAnsiTheme="minorEastAsia"/>
              </w:rPr>
              <w:t>提供</w:t>
            </w:r>
            <w:r w:rsidRPr="007E741D">
              <w:rPr>
                <w:rFonts w:asciiTheme="minorEastAsia" w:hAnsiTheme="minorEastAsia" w:hint="eastAsia"/>
              </w:rPr>
              <w:t>执业资格证书。复印件均加盖投标人公章。</w:t>
            </w:r>
          </w:p>
          <w:p w14:paraId="64432C38" w14:textId="1CAEB461" w:rsidR="00BA5659" w:rsidRPr="007E741D" w:rsidRDefault="00BA5659" w:rsidP="00407663">
            <w:pPr>
              <w:adjustRightInd w:val="0"/>
              <w:spacing w:line="400" w:lineRule="exact"/>
              <w:rPr>
                <w:rFonts w:asciiTheme="minorEastAsia" w:hAnsiTheme="minorEastAsia"/>
              </w:rPr>
            </w:pPr>
            <w:r w:rsidRPr="007E741D">
              <w:rPr>
                <w:rFonts w:asciiTheme="minorEastAsia" w:hAnsiTheme="minorEastAsia"/>
              </w:rPr>
              <w:t>2.</w:t>
            </w:r>
            <w:r w:rsidRPr="007E741D">
              <w:rPr>
                <w:rFonts w:asciiTheme="minorEastAsia" w:hAnsiTheme="minorEastAsia" w:hint="eastAsia"/>
              </w:rPr>
              <w:t>未注册在投标人单位或</w:t>
            </w:r>
            <w:r w:rsidRPr="001C051C">
              <w:rPr>
                <w:rFonts w:asciiTheme="minorEastAsia" w:hAnsiTheme="minorEastAsia" w:hint="eastAsia"/>
              </w:rPr>
              <w:t>联合体中对应的单位</w:t>
            </w:r>
            <w:r w:rsidRPr="007E741D">
              <w:rPr>
                <w:rFonts w:asciiTheme="minorEastAsia" w:hAnsiTheme="minorEastAsia" w:hint="eastAsia"/>
              </w:rPr>
              <w:t>的、未在有效期内的、</w:t>
            </w:r>
            <w:r w:rsidR="00DC64F3" w:rsidRPr="00DC64F3">
              <w:rPr>
                <w:rFonts w:asciiTheme="minorEastAsia" w:hAnsiTheme="minorEastAsia" w:hint="eastAsia"/>
              </w:rPr>
              <w:t>未提供书面承诺的、</w:t>
            </w:r>
            <w:r w:rsidRPr="007E741D">
              <w:rPr>
                <w:rFonts w:asciiTheme="minorEastAsia" w:hAnsiTheme="minorEastAsia" w:hint="eastAsia"/>
              </w:rPr>
              <w:t>盖章不齐的均视为无效人员，不得分。</w:t>
            </w:r>
          </w:p>
        </w:tc>
        <w:tc>
          <w:tcPr>
            <w:tcW w:w="292" w:type="pct"/>
            <w:tcBorders>
              <w:top w:val="single" w:sz="4" w:space="0" w:color="auto"/>
              <w:left w:val="single" w:sz="4" w:space="0" w:color="auto"/>
              <w:bottom w:val="single" w:sz="4" w:space="0" w:color="auto"/>
              <w:right w:val="single" w:sz="4" w:space="0" w:color="auto"/>
            </w:tcBorders>
            <w:vAlign w:val="center"/>
          </w:tcPr>
          <w:p w14:paraId="00043DB5" w14:textId="77777777" w:rsidR="00BA5659" w:rsidRPr="007E741D" w:rsidRDefault="00BA5659" w:rsidP="00407663">
            <w:pPr>
              <w:rPr>
                <w:rFonts w:asciiTheme="minorEastAsia" w:hAnsiTheme="minorEastAsia"/>
              </w:rPr>
            </w:pPr>
            <w:r w:rsidRPr="007E741D">
              <w:rPr>
                <w:rFonts w:asciiTheme="minorEastAsia" w:hAnsiTheme="minorEastAsia"/>
              </w:rPr>
              <w:t>共同评分因素</w:t>
            </w:r>
          </w:p>
        </w:tc>
      </w:tr>
      <w:tr w:rsidR="00BA5659" w14:paraId="791E3A79" w14:textId="77777777" w:rsidTr="00407663">
        <w:trPr>
          <w:trHeight w:val="340"/>
          <w:jc w:val="center"/>
        </w:trPr>
        <w:tc>
          <w:tcPr>
            <w:tcW w:w="211" w:type="pct"/>
            <w:tcBorders>
              <w:top w:val="single" w:sz="4" w:space="0" w:color="auto"/>
              <w:left w:val="single" w:sz="4" w:space="0" w:color="auto"/>
              <w:bottom w:val="single" w:sz="4" w:space="0" w:color="auto"/>
              <w:right w:val="single" w:sz="4" w:space="0" w:color="auto"/>
            </w:tcBorders>
            <w:vAlign w:val="center"/>
          </w:tcPr>
          <w:p w14:paraId="0B195FA4" w14:textId="77777777" w:rsidR="00BA5659" w:rsidRPr="007E741D" w:rsidRDefault="00BA5659" w:rsidP="00407663">
            <w:pPr>
              <w:rPr>
                <w:rFonts w:asciiTheme="minorEastAsia" w:hAnsiTheme="minorEastAsia"/>
              </w:rPr>
            </w:pPr>
            <w:r w:rsidRPr="007E741D">
              <w:rPr>
                <w:rFonts w:asciiTheme="minorEastAsia" w:hAnsiTheme="minorEastAsia"/>
              </w:rPr>
              <w:t>4</w:t>
            </w:r>
          </w:p>
        </w:tc>
        <w:tc>
          <w:tcPr>
            <w:tcW w:w="630" w:type="pct"/>
            <w:tcBorders>
              <w:top w:val="single" w:sz="4" w:space="0" w:color="auto"/>
              <w:left w:val="single" w:sz="4" w:space="0" w:color="auto"/>
              <w:bottom w:val="single" w:sz="4" w:space="0" w:color="auto"/>
              <w:right w:val="single" w:sz="4" w:space="0" w:color="auto"/>
            </w:tcBorders>
            <w:vAlign w:val="center"/>
          </w:tcPr>
          <w:p w14:paraId="6776DDE8" w14:textId="77777777" w:rsidR="00BA5659" w:rsidRPr="007E741D" w:rsidRDefault="00BA5659" w:rsidP="00407663">
            <w:pPr>
              <w:jc w:val="center"/>
              <w:rPr>
                <w:rFonts w:asciiTheme="minorEastAsia" w:hAnsiTheme="minorEastAsia"/>
              </w:rPr>
            </w:pPr>
            <w:r w:rsidRPr="007E741D">
              <w:rPr>
                <w:rFonts w:asciiTheme="minorEastAsia" w:hAnsiTheme="minorEastAsia" w:hint="eastAsia"/>
              </w:rPr>
              <w:t>履约能力</w:t>
            </w:r>
          </w:p>
        </w:tc>
        <w:tc>
          <w:tcPr>
            <w:tcW w:w="492" w:type="pct"/>
            <w:tcBorders>
              <w:top w:val="single" w:sz="4" w:space="0" w:color="auto"/>
              <w:left w:val="single" w:sz="4" w:space="0" w:color="auto"/>
              <w:bottom w:val="single" w:sz="4" w:space="0" w:color="auto"/>
              <w:right w:val="single" w:sz="4" w:space="0" w:color="auto"/>
            </w:tcBorders>
            <w:vAlign w:val="center"/>
          </w:tcPr>
          <w:p w14:paraId="562C0A7C" w14:textId="77777777" w:rsidR="00BA5659" w:rsidRPr="007E741D" w:rsidRDefault="00BA5659" w:rsidP="00407663">
            <w:pPr>
              <w:jc w:val="center"/>
              <w:rPr>
                <w:rFonts w:asciiTheme="minorEastAsia" w:hAnsiTheme="minorEastAsia"/>
              </w:rPr>
            </w:pPr>
            <w:r w:rsidRPr="00593717">
              <w:rPr>
                <w:rFonts w:asciiTheme="minorEastAsia" w:hAnsiTheme="minorEastAsia"/>
              </w:rPr>
              <w:t>21分</w:t>
            </w:r>
          </w:p>
        </w:tc>
        <w:tc>
          <w:tcPr>
            <w:tcW w:w="3374" w:type="pct"/>
            <w:gridSpan w:val="2"/>
            <w:tcBorders>
              <w:top w:val="single" w:sz="4" w:space="0" w:color="auto"/>
              <w:left w:val="single" w:sz="4" w:space="0" w:color="auto"/>
              <w:bottom w:val="single" w:sz="4" w:space="0" w:color="auto"/>
              <w:right w:val="single" w:sz="4" w:space="0" w:color="auto"/>
            </w:tcBorders>
            <w:vAlign w:val="center"/>
          </w:tcPr>
          <w:p w14:paraId="179520B0" w14:textId="59788E7F" w:rsidR="0065131A" w:rsidRPr="0065131A" w:rsidRDefault="0065131A" w:rsidP="0065131A">
            <w:pPr>
              <w:adjustRightInd w:val="0"/>
              <w:spacing w:line="400" w:lineRule="exact"/>
              <w:jc w:val="left"/>
              <w:rPr>
                <w:rFonts w:asciiTheme="minorEastAsia" w:hAnsiTheme="minorEastAsia"/>
              </w:rPr>
            </w:pPr>
            <w:r w:rsidRPr="0065131A">
              <w:rPr>
                <w:rFonts w:asciiTheme="minorEastAsia" w:hAnsiTheme="minorEastAsia" w:hint="eastAsia"/>
              </w:rPr>
              <w:t>2019年1月1日（含）至投标文件递交截止日，投标人每提供1个PPP项目</w:t>
            </w:r>
            <w:r w:rsidR="00BB55ED">
              <w:rPr>
                <w:rFonts w:asciiTheme="minorEastAsia" w:hAnsiTheme="minorEastAsia" w:hint="eastAsia"/>
              </w:rPr>
              <w:t>造价咨询</w:t>
            </w:r>
            <w:r w:rsidRPr="0065131A">
              <w:rPr>
                <w:rFonts w:asciiTheme="minorEastAsia" w:hAnsiTheme="minorEastAsia" w:hint="eastAsia"/>
              </w:rPr>
              <w:t>业绩的，得1分，满分21分。</w:t>
            </w:r>
          </w:p>
          <w:p w14:paraId="4F13C339" w14:textId="77777777" w:rsidR="0065131A" w:rsidRPr="0065131A" w:rsidRDefault="0065131A" w:rsidP="0065131A">
            <w:pPr>
              <w:adjustRightInd w:val="0"/>
              <w:spacing w:line="400" w:lineRule="exact"/>
              <w:jc w:val="left"/>
              <w:rPr>
                <w:rFonts w:asciiTheme="minorEastAsia" w:hAnsiTheme="minorEastAsia"/>
              </w:rPr>
            </w:pPr>
            <w:r w:rsidRPr="0065131A">
              <w:rPr>
                <w:rFonts w:asciiTheme="minorEastAsia" w:hAnsiTheme="minorEastAsia" w:hint="eastAsia"/>
              </w:rPr>
              <w:t>注：</w:t>
            </w:r>
          </w:p>
          <w:p w14:paraId="44353FE4" w14:textId="77777777" w:rsidR="0065131A" w:rsidRPr="0065131A" w:rsidRDefault="0065131A" w:rsidP="0065131A">
            <w:pPr>
              <w:adjustRightInd w:val="0"/>
              <w:spacing w:line="400" w:lineRule="exact"/>
              <w:jc w:val="left"/>
              <w:rPr>
                <w:rFonts w:asciiTheme="minorEastAsia" w:hAnsiTheme="minorEastAsia"/>
              </w:rPr>
            </w:pPr>
            <w:r w:rsidRPr="0065131A">
              <w:rPr>
                <w:rFonts w:asciiTheme="minorEastAsia" w:hAnsiTheme="minorEastAsia" w:hint="eastAsia"/>
              </w:rPr>
              <w:t>1.需提供该项目为PPP项目的有效证明材料。</w:t>
            </w:r>
          </w:p>
          <w:p w14:paraId="5158F2C9" w14:textId="62DF9273" w:rsidR="00BA5659" w:rsidRDefault="0065131A" w:rsidP="0065131A">
            <w:pPr>
              <w:adjustRightInd w:val="0"/>
              <w:spacing w:line="400" w:lineRule="exact"/>
              <w:jc w:val="left"/>
              <w:rPr>
                <w:rFonts w:asciiTheme="minorEastAsia" w:hAnsiTheme="minorEastAsia"/>
              </w:rPr>
            </w:pPr>
            <w:r w:rsidRPr="0065131A">
              <w:rPr>
                <w:rFonts w:asciiTheme="minorEastAsia" w:hAnsiTheme="minorEastAsia" w:hint="eastAsia"/>
              </w:rPr>
              <w:t xml:space="preserve">2. </w:t>
            </w:r>
            <w:r w:rsidR="00BB55ED">
              <w:rPr>
                <w:rFonts w:asciiTheme="minorEastAsia" w:hAnsiTheme="minorEastAsia" w:hint="eastAsia"/>
              </w:rPr>
              <w:t>业绩证明材料</w:t>
            </w:r>
            <w:r w:rsidRPr="0065131A">
              <w:rPr>
                <w:rFonts w:asciiTheme="minorEastAsia" w:hAnsiTheme="minorEastAsia" w:hint="eastAsia"/>
              </w:rPr>
              <w:t>：①需提供与委托单位签订的合同（若为年度合同，受委托的工程名称</w:t>
            </w:r>
            <w:proofErr w:type="gramStart"/>
            <w:r w:rsidRPr="0065131A">
              <w:rPr>
                <w:rFonts w:asciiTheme="minorEastAsia" w:hAnsiTheme="minorEastAsia" w:hint="eastAsia"/>
              </w:rPr>
              <w:t>明细需</w:t>
            </w:r>
            <w:proofErr w:type="gramEnd"/>
            <w:r w:rsidRPr="0065131A">
              <w:rPr>
                <w:rFonts w:asciiTheme="minorEastAsia" w:hAnsiTheme="minorEastAsia" w:hint="eastAsia"/>
              </w:rPr>
              <w:t>委托单位盖公章确认）、成果报告</w:t>
            </w:r>
            <w:r w:rsidR="00B228CA">
              <w:rPr>
                <w:rFonts w:asciiTheme="minorEastAsia" w:hAnsiTheme="minorEastAsia" w:hint="eastAsia"/>
              </w:rPr>
              <w:t>（任何一个证明材料的时间</w:t>
            </w:r>
            <w:r w:rsidR="00B228CA" w:rsidRPr="0065131A">
              <w:rPr>
                <w:rFonts w:asciiTheme="minorEastAsia" w:hAnsiTheme="minorEastAsia" w:hint="eastAsia"/>
              </w:rPr>
              <w:t>在2019年1月1日</w:t>
            </w:r>
            <w:r w:rsidR="00B228CA">
              <w:rPr>
                <w:rFonts w:asciiTheme="minorEastAsia" w:hAnsiTheme="minorEastAsia" w:hint="eastAsia"/>
              </w:rPr>
              <w:t>（含）以后</w:t>
            </w:r>
            <w:r w:rsidR="00B228CA" w:rsidRPr="0065131A">
              <w:rPr>
                <w:rFonts w:asciiTheme="minorEastAsia" w:hAnsiTheme="minorEastAsia" w:hint="eastAsia"/>
              </w:rPr>
              <w:t>的</w:t>
            </w:r>
            <w:r w:rsidR="00B228CA">
              <w:rPr>
                <w:rFonts w:asciiTheme="minorEastAsia" w:hAnsiTheme="minorEastAsia" w:hint="eastAsia"/>
              </w:rPr>
              <w:t>即为有效业绩）</w:t>
            </w:r>
            <w:r w:rsidR="00B6757D">
              <w:rPr>
                <w:rFonts w:asciiTheme="minorEastAsia" w:hAnsiTheme="minorEastAsia" w:hint="eastAsia"/>
              </w:rPr>
              <w:t>。②复印件均加盖投标人公章。③未同时提供合同和成果报告的，提供的合同和成果报告存在签章不齐、无时间</w:t>
            </w:r>
            <w:r w:rsidR="00B6757D">
              <w:rPr>
                <w:rFonts w:asciiTheme="minorEastAsia" w:hAnsiTheme="minorEastAsia" w:hint="eastAsia"/>
              </w:rPr>
              <w:lastRenderedPageBreak/>
              <w:t>的，</w:t>
            </w:r>
            <w:r w:rsidRPr="0065131A">
              <w:rPr>
                <w:rFonts w:asciiTheme="minorEastAsia" w:hAnsiTheme="minorEastAsia" w:hint="eastAsia"/>
              </w:rPr>
              <w:t>不得分。</w:t>
            </w:r>
          </w:p>
          <w:p w14:paraId="7A8F6360" w14:textId="728DB14F" w:rsidR="004204F7" w:rsidRPr="00B6757D" w:rsidRDefault="00B6757D" w:rsidP="0065131A">
            <w:pPr>
              <w:adjustRightInd w:val="0"/>
              <w:spacing w:line="400" w:lineRule="exact"/>
              <w:jc w:val="left"/>
              <w:rPr>
                <w:rFonts w:asciiTheme="minorEastAsia" w:hAnsiTheme="minorEastAsia"/>
              </w:rPr>
            </w:pPr>
            <w:r>
              <w:rPr>
                <w:rFonts w:asciiTheme="minorEastAsia" w:hAnsiTheme="minorEastAsia"/>
              </w:rPr>
              <w:t>3</w:t>
            </w:r>
            <w:r>
              <w:rPr>
                <w:rFonts w:asciiTheme="minorEastAsia" w:hAnsiTheme="minorEastAsia" w:hint="eastAsia"/>
              </w:rPr>
              <w:t>、</w:t>
            </w:r>
            <w:r w:rsidRPr="00B6757D">
              <w:rPr>
                <w:rFonts w:asciiTheme="minorEastAsia" w:hAnsiTheme="minorEastAsia" w:hint="eastAsia"/>
              </w:rPr>
              <w:t>联合体投标的，联合体内每家至少应有1个有效业绩，联合体内每有一家未提供业绩的扣1分，本项最多扣5分。</w:t>
            </w:r>
          </w:p>
        </w:tc>
        <w:tc>
          <w:tcPr>
            <w:tcW w:w="292" w:type="pct"/>
            <w:tcBorders>
              <w:top w:val="single" w:sz="4" w:space="0" w:color="auto"/>
              <w:left w:val="single" w:sz="4" w:space="0" w:color="auto"/>
              <w:bottom w:val="single" w:sz="4" w:space="0" w:color="auto"/>
              <w:right w:val="single" w:sz="4" w:space="0" w:color="auto"/>
            </w:tcBorders>
            <w:vAlign w:val="center"/>
          </w:tcPr>
          <w:p w14:paraId="69E45F05" w14:textId="77777777" w:rsidR="00BA5659" w:rsidRPr="007E741D" w:rsidRDefault="00BA5659" w:rsidP="00407663">
            <w:pPr>
              <w:rPr>
                <w:rFonts w:asciiTheme="minorEastAsia" w:hAnsiTheme="minorEastAsia"/>
              </w:rPr>
            </w:pPr>
            <w:r w:rsidRPr="007E741D">
              <w:rPr>
                <w:rFonts w:asciiTheme="minorEastAsia" w:hAnsiTheme="minorEastAsia"/>
              </w:rPr>
              <w:lastRenderedPageBreak/>
              <w:t>共同评分因素</w:t>
            </w:r>
          </w:p>
        </w:tc>
      </w:tr>
      <w:tr w:rsidR="00BA5659" w14:paraId="2AAE8956" w14:textId="77777777" w:rsidTr="00407663">
        <w:trPr>
          <w:trHeight w:val="1124"/>
          <w:jc w:val="center"/>
        </w:trPr>
        <w:tc>
          <w:tcPr>
            <w:tcW w:w="211" w:type="pct"/>
            <w:tcBorders>
              <w:top w:val="single" w:sz="4" w:space="0" w:color="auto"/>
              <w:left w:val="single" w:sz="4" w:space="0" w:color="auto"/>
              <w:right w:val="single" w:sz="4" w:space="0" w:color="auto"/>
            </w:tcBorders>
            <w:vAlign w:val="center"/>
          </w:tcPr>
          <w:p w14:paraId="17B6373C" w14:textId="15A3CE58" w:rsidR="00BA5659" w:rsidRPr="007E741D" w:rsidRDefault="00017BF5" w:rsidP="00407663">
            <w:pPr>
              <w:rPr>
                <w:rFonts w:asciiTheme="minorEastAsia" w:hAnsiTheme="minorEastAsia"/>
              </w:rPr>
            </w:pPr>
            <w:r>
              <w:rPr>
                <w:rFonts w:asciiTheme="minorEastAsia" w:hAnsiTheme="minorEastAsia"/>
              </w:rPr>
              <w:lastRenderedPageBreak/>
              <w:t>5</w:t>
            </w:r>
          </w:p>
        </w:tc>
        <w:tc>
          <w:tcPr>
            <w:tcW w:w="630" w:type="pct"/>
            <w:tcBorders>
              <w:top w:val="single" w:sz="4" w:space="0" w:color="auto"/>
              <w:left w:val="single" w:sz="4" w:space="0" w:color="auto"/>
              <w:right w:val="single" w:sz="4" w:space="0" w:color="auto"/>
            </w:tcBorders>
            <w:vAlign w:val="center"/>
          </w:tcPr>
          <w:p w14:paraId="4471B544" w14:textId="77777777" w:rsidR="00BA5659" w:rsidRPr="007E741D" w:rsidRDefault="00BA5659" w:rsidP="00407663">
            <w:pPr>
              <w:jc w:val="center"/>
              <w:rPr>
                <w:rFonts w:asciiTheme="minorEastAsia" w:hAnsiTheme="minorEastAsia"/>
              </w:rPr>
            </w:pPr>
            <w:r w:rsidRPr="007E741D">
              <w:rPr>
                <w:rFonts w:asciiTheme="minorEastAsia" w:hAnsiTheme="minorEastAsia"/>
              </w:rPr>
              <w:t>项目服务</w:t>
            </w:r>
          </w:p>
          <w:p w14:paraId="5943BB95" w14:textId="77777777" w:rsidR="00BA5659" w:rsidRPr="007E741D" w:rsidRDefault="00BA5659" w:rsidP="00407663">
            <w:pPr>
              <w:jc w:val="center"/>
              <w:rPr>
                <w:rFonts w:asciiTheme="minorEastAsia" w:hAnsiTheme="minorEastAsia"/>
              </w:rPr>
            </w:pPr>
            <w:r w:rsidRPr="007E741D">
              <w:rPr>
                <w:rFonts w:asciiTheme="minorEastAsia" w:hAnsiTheme="minorEastAsia"/>
              </w:rPr>
              <w:t>方案</w:t>
            </w:r>
          </w:p>
        </w:tc>
        <w:tc>
          <w:tcPr>
            <w:tcW w:w="492" w:type="pct"/>
            <w:tcBorders>
              <w:top w:val="single" w:sz="4" w:space="0" w:color="auto"/>
              <w:left w:val="single" w:sz="4" w:space="0" w:color="auto"/>
              <w:right w:val="single" w:sz="4" w:space="0" w:color="auto"/>
            </w:tcBorders>
            <w:vAlign w:val="center"/>
          </w:tcPr>
          <w:p w14:paraId="168020B8" w14:textId="77777777" w:rsidR="00BA5659" w:rsidRPr="007E741D" w:rsidRDefault="00BA5659" w:rsidP="00407663">
            <w:pPr>
              <w:jc w:val="center"/>
              <w:rPr>
                <w:rFonts w:asciiTheme="minorEastAsia" w:hAnsiTheme="minorEastAsia"/>
              </w:rPr>
            </w:pPr>
            <w:r w:rsidRPr="007E741D">
              <w:rPr>
                <w:rFonts w:asciiTheme="minorEastAsia" w:hAnsiTheme="minorEastAsia"/>
              </w:rPr>
              <w:t>36分</w:t>
            </w:r>
          </w:p>
        </w:tc>
        <w:tc>
          <w:tcPr>
            <w:tcW w:w="3367" w:type="pct"/>
            <w:tcBorders>
              <w:top w:val="single" w:sz="4" w:space="0" w:color="auto"/>
              <w:left w:val="single" w:sz="4" w:space="0" w:color="auto"/>
              <w:bottom w:val="single" w:sz="4" w:space="0" w:color="auto"/>
              <w:right w:val="single" w:sz="4" w:space="0" w:color="auto"/>
            </w:tcBorders>
            <w:vAlign w:val="center"/>
          </w:tcPr>
          <w:p w14:paraId="4C73E14D" w14:textId="118E3701" w:rsidR="00BA5659" w:rsidRPr="007E741D" w:rsidRDefault="00BA5659" w:rsidP="00407663">
            <w:pPr>
              <w:adjustRightInd w:val="0"/>
              <w:spacing w:line="400" w:lineRule="exact"/>
              <w:rPr>
                <w:rFonts w:asciiTheme="minorEastAsia" w:hAnsiTheme="minorEastAsia"/>
              </w:rPr>
            </w:pPr>
            <w:r w:rsidRPr="007E741D">
              <w:rPr>
                <w:rFonts w:asciiTheme="minorEastAsia" w:hAnsiTheme="minorEastAsia" w:hint="eastAsia"/>
              </w:rPr>
              <w:t>以完成类似</w:t>
            </w:r>
            <w:r w:rsidRPr="00BA5659">
              <w:rPr>
                <w:rFonts w:asciiTheme="minorEastAsia" w:hAnsiTheme="minorEastAsia"/>
              </w:rPr>
              <w:t>PPP</w:t>
            </w:r>
            <w:r w:rsidRPr="007E741D">
              <w:rPr>
                <w:rFonts w:asciiTheme="minorEastAsia" w:hAnsiTheme="minorEastAsia" w:hint="eastAsia"/>
              </w:rPr>
              <w:t>工程项目</w:t>
            </w:r>
            <w:r w:rsidR="0065131A" w:rsidRPr="0065131A">
              <w:rPr>
                <w:rFonts w:asciiTheme="minorEastAsia" w:hAnsiTheme="minorEastAsia" w:hint="eastAsia"/>
              </w:rPr>
              <w:t>施工图预算评审</w:t>
            </w:r>
            <w:r w:rsidRPr="007E741D">
              <w:rPr>
                <w:rFonts w:asciiTheme="minorEastAsia" w:hAnsiTheme="minorEastAsia" w:hint="eastAsia"/>
              </w:rPr>
              <w:t>为例，结合东部新区相关管理办法，拟定评审方案，应包含以下内容：</w:t>
            </w:r>
          </w:p>
          <w:p w14:paraId="14971221" w14:textId="77777777" w:rsidR="00BA5659" w:rsidRPr="007E741D" w:rsidRDefault="00BA5659" w:rsidP="00407663">
            <w:pPr>
              <w:adjustRightInd w:val="0"/>
              <w:spacing w:line="400" w:lineRule="exact"/>
              <w:rPr>
                <w:rFonts w:asciiTheme="minorEastAsia" w:hAnsiTheme="minorEastAsia"/>
              </w:rPr>
            </w:pPr>
            <w:r w:rsidRPr="007E741D">
              <w:rPr>
                <w:rFonts w:asciiTheme="minorEastAsia" w:hAnsiTheme="minorEastAsia"/>
              </w:rPr>
              <w:t>1.工作任务分配和咨询团队组建；</w:t>
            </w:r>
          </w:p>
          <w:p w14:paraId="029F3696" w14:textId="77777777" w:rsidR="00BA5659" w:rsidRPr="007E741D" w:rsidRDefault="00BA5659" w:rsidP="00407663">
            <w:pPr>
              <w:adjustRightInd w:val="0"/>
              <w:spacing w:line="400" w:lineRule="exact"/>
              <w:rPr>
                <w:rFonts w:asciiTheme="minorEastAsia" w:hAnsiTheme="minorEastAsia"/>
              </w:rPr>
            </w:pPr>
            <w:r w:rsidRPr="007E741D">
              <w:rPr>
                <w:rFonts w:asciiTheme="minorEastAsia" w:hAnsiTheme="minorEastAsia"/>
              </w:rPr>
              <w:t>2.工作计划和流程；</w:t>
            </w:r>
          </w:p>
          <w:p w14:paraId="30FDCD9E" w14:textId="77777777" w:rsidR="00BA5659" w:rsidRPr="007E741D" w:rsidRDefault="00BA5659" w:rsidP="00407663">
            <w:pPr>
              <w:adjustRightInd w:val="0"/>
              <w:spacing w:line="400" w:lineRule="exact"/>
              <w:rPr>
                <w:rFonts w:asciiTheme="minorEastAsia" w:hAnsiTheme="minorEastAsia"/>
              </w:rPr>
            </w:pPr>
            <w:r w:rsidRPr="007E741D">
              <w:rPr>
                <w:rFonts w:asciiTheme="minorEastAsia" w:hAnsiTheme="minorEastAsia"/>
              </w:rPr>
              <w:t>3.工程咨询方法和质量控制；</w:t>
            </w:r>
          </w:p>
          <w:p w14:paraId="13C5F7ED" w14:textId="77777777" w:rsidR="00BA5659" w:rsidRPr="007E741D" w:rsidRDefault="00BA5659" w:rsidP="00407663">
            <w:pPr>
              <w:adjustRightInd w:val="0"/>
              <w:spacing w:line="400" w:lineRule="exact"/>
              <w:rPr>
                <w:rFonts w:asciiTheme="minorEastAsia" w:hAnsiTheme="minorEastAsia"/>
              </w:rPr>
            </w:pPr>
            <w:r w:rsidRPr="007E741D">
              <w:rPr>
                <w:rFonts w:asciiTheme="minorEastAsia" w:hAnsiTheme="minorEastAsia"/>
              </w:rPr>
              <w:t>4.保密管理和廉政措施；</w:t>
            </w:r>
          </w:p>
          <w:p w14:paraId="2CC4FB31" w14:textId="77777777" w:rsidR="00BA5659" w:rsidRPr="007E741D" w:rsidRDefault="00BA5659" w:rsidP="00407663">
            <w:pPr>
              <w:adjustRightInd w:val="0"/>
              <w:spacing w:line="400" w:lineRule="exact"/>
              <w:rPr>
                <w:rFonts w:asciiTheme="minorEastAsia" w:hAnsiTheme="minorEastAsia"/>
              </w:rPr>
            </w:pPr>
            <w:r w:rsidRPr="007E741D">
              <w:rPr>
                <w:rFonts w:asciiTheme="minorEastAsia" w:hAnsiTheme="minorEastAsia"/>
              </w:rPr>
              <w:t>5.档案管理；</w:t>
            </w:r>
          </w:p>
          <w:p w14:paraId="1BE55434" w14:textId="77777777" w:rsidR="00BA5659" w:rsidRPr="007E741D" w:rsidRDefault="00BA5659" w:rsidP="00407663">
            <w:pPr>
              <w:adjustRightInd w:val="0"/>
              <w:spacing w:line="400" w:lineRule="exact"/>
              <w:rPr>
                <w:rFonts w:asciiTheme="minorEastAsia" w:hAnsiTheme="minorEastAsia"/>
              </w:rPr>
            </w:pPr>
            <w:r w:rsidRPr="007E741D">
              <w:rPr>
                <w:rFonts w:asciiTheme="minorEastAsia" w:hAnsiTheme="minorEastAsia"/>
              </w:rPr>
              <w:t>6.应急管理措施</w:t>
            </w:r>
            <w:r w:rsidRPr="007E741D">
              <w:rPr>
                <w:rFonts w:asciiTheme="minorEastAsia" w:hAnsiTheme="minorEastAsia" w:hint="eastAsia"/>
              </w:rPr>
              <w:t>。</w:t>
            </w:r>
          </w:p>
          <w:p w14:paraId="47DC1AB8" w14:textId="77777777" w:rsidR="00BA5659" w:rsidRPr="007E741D" w:rsidRDefault="00BA5659" w:rsidP="00407663">
            <w:pPr>
              <w:adjustRightInd w:val="0"/>
              <w:spacing w:line="400" w:lineRule="exact"/>
              <w:rPr>
                <w:rFonts w:asciiTheme="minorEastAsia" w:hAnsiTheme="minorEastAsia"/>
              </w:rPr>
            </w:pPr>
            <w:r w:rsidRPr="007E741D">
              <w:rPr>
                <w:rFonts w:asciiTheme="minorEastAsia" w:hAnsiTheme="minorEastAsia" w:hint="eastAsia"/>
              </w:rPr>
              <w:t>根据实施方案综合评分，方案包含以上全部内容且</w:t>
            </w:r>
            <w:r w:rsidRPr="007E741D">
              <w:rPr>
                <w:rFonts w:asciiTheme="minorEastAsia" w:hAnsiTheme="minorEastAsia"/>
              </w:rPr>
              <w:t>全面</w:t>
            </w:r>
            <w:r w:rsidRPr="007E741D">
              <w:rPr>
                <w:rFonts w:asciiTheme="minorEastAsia" w:hAnsiTheme="minorEastAsia" w:hint="eastAsia"/>
              </w:rPr>
              <w:t>符合项目</w:t>
            </w:r>
            <w:r w:rsidRPr="007E741D">
              <w:rPr>
                <w:rFonts w:asciiTheme="minorEastAsia" w:hAnsiTheme="minorEastAsia"/>
              </w:rPr>
              <w:t>需求的得36分；每有一项内容</w:t>
            </w:r>
            <w:r w:rsidRPr="007E741D">
              <w:rPr>
                <w:rFonts w:asciiTheme="minorEastAsia" w:hAnsiTheme="minorEastAsia" w:hint="eastAsia"/>
              </w:rPr>
              <w:t>未涉</w:t>
            </w:r>
            <w:r w:rsidRPr="007E741D">
              <w:rPr>
                <w:rFonts w:asciiTheme="minorEastAsia" w:hAnsiTheme="minorEastAsia"/>
              </w:rPr>
              <w:t>扣6分，36</w:t>
            </w:r>
            <w:r w:rsidRPr="007E741D">
              <w:rPr>
                <w:rFonts w:asciiTheme="minorEastAsia" w:hAnsiTheme="minorEastAsia" w:hint="eastAsia"/>
              </w:rPr>
              <w:t>分扣完为止。以上</w:t>
            </w:r>
            <w:r w:rsidRPr="007E741D">
              <w:rPr>
                <w:rFonts w:asciiTheme="minorEastAsia" w:hAnsiTheme="minorEastAsia"/>
              </w:rPr>
              <w:t>6</w:t>
            </w:r>
            <w:r w:rsidRPr="007E741D">
              <w:rPr>
                <w:rFonts w:asciiTheme="minorEastAsia" w:hAnsiTheme="minorEastAsia" w:hint="eastAsia"/>
              </w:rPr>
              <w:t>项，每一项中</w:t>
            </w:r>
            <w:r w:rsidRPr="007E741D">
              <w:rPr>
                <w:rFonts w:asciiTheme="minorEastAsia" w:hAnsiTheme="minorEastAsia"/>
              </w:rPr>
              <w:t>每有 1 处存在内容缺陷扣3分</w:t>
            </w:r>
            <w:r w:rsidRPr="007E741D">
              <w:rPr>
                <w:rFonts w:asciiTheme="minorEastAsia" w:hAnsiTheme="minorEastAsia" w:hint="eastAsia"/>
              </w:rPr>
              <w:t>，每一项关于内容缺陷最多扣</w:t>
            </w:r>
            <w:r w:rsidRPr="007E741D">
              <w:rPr>
                <w:rFonts w:asciiTheme="minorEastAsia" w:hAnsiTheme="minorEastAsia"/>
              </w:rPr>
              <w:t>6</w:t>
            </w:r>
            <w:r w:rsidRPr="007E741D">
              <w:rPr>
                <w:rFonts w:asciiTheme="minorEastAsia" w:hAnsiTheme="minorEastAsia" w:hint="eastAsia"/>
              </w:rPr>
              <w:t>分。</w:t>
            </w:r>
          </w:p>
          <w:p w14:paraId="61F9D7CA" w14:textId="2F71EE45" w:rsidR="00BA5659" w:rsidRPr="007E741D" w:rsidRDefault="00BA5659" w:rsidP="00407663">
            <w:pPr>
              <w:adjustRightInd w:val="0"/>
              <w:spacing w:line="400" w:lineRule="exact"/>
              <w:rPr>
                <w:rFonts w:asciiTheme="minorEastAsia" w:hAnsiTheme="minorEastAsia"/>
              </w:rPr>
            </w:pPr>
            <w:r w:rsidRPr="007E741D">
              <w:rPr>
                <w:rFonts w:asciiTheme="minorEastAsia" w:hAnsiTheme="minorEastAsia"/>
              </w:rPr>
              <w:t>内容缺陷是指：存在不适用项目实际情况的情形（与项目实际不匹配、不符合项目特点）、人员分工和岗位设置不完整不明确、凭空编造、逻辑漏洞、科学原理错误以及不可能实现的夸大情形</w:t>
            </w:r>
            <w:r w:rsidR="00C95164" w:rsidRPr="00C95164">
              <w:rPr>
                <w:rFonts w:asciiTheme="minorEastAsia" w:hAnsiTheme="minorEastAsia" w:hint="eastAsia"/>
              </w:rPr>
              <w:t>、与采购人内部管理办法附件一和附件二内容冲突</w:t>
            </w:r>
            <w:r w:rsidRPr="007E741D">
              <w:rPr>
                <w:rFonts w:asciiTheme="minorEastAsia" w:hAnsiTheme="minorEastAsia"/>
              </w:rPr>
              <w:t>等，扣完为止。</w:t>
            </w:r>
          </w:p>
        </w:tc>
        <w:tc>
          <w:tcPr>
            <w:tcW w:w="300" w:type="pct"/>
            <w:gridSpan w:val="2"/>
            <w:tcBorders>
              <w:top w:val="single" w:sz="4" w:space="0" w:color="auto"/>
              <w:left w:val="single" w:sz="4" w:space="0" w:color="auto"/>
              <w:bottom w:val="single" w:sz="4" w:space="0" w:color="auto"/>
              <w:right w:val="single" w:sz="4" w:space="0" w:color="auto"/>
            </w:tcBorders>
            <w:vAlign w:val="center"/>
          </w:tcPr>
          <w:p w14:paraId="48D83D25" w14:textId="77777777" w:rsidR="00BA5659" w:rsidRPr="007E741D" w:rsidRDefault="00BA5659" w:rsidP="00407663">
            <w:pPr>
              <w:rPr>
                <w:rFonts w:asciiTheme="minorEastAsia" w:hAnsiTheme="minorEastAsia"/>
              </w:rPr>
            </w:pPr>
            <w:r w:rsidRPr="007E741D">
              <w:rPr>
                <w:rFonts w:asciiTheme="minorEastAsia" w:hAnsiTheme="minorEastAsia"/>
              </w:rPr>
              <w:t>技术</w:t>
            </w:r>
            <w:r w:rsidRPr="007E741D">
              <w:rPr>
                <w:rFonts w:asciiTheme="minorEastAsia" w:hAnsiTheme="minorEastAsia" w:hint="eastAsia"/>
              </w:rPr>
              <w:t>类</w:t>
            </w:r>
            <w:r w:rsidRPr="007E741D">
              <w:rPr>
                <w:rFonts w:asciiTheme="minorEastAsia" w:hAnsiTheme="minorEastAsia"/>
              </w:rPr>
              <w:t>评分因素</w:t>
            </w:r>
          </w:p>
        </w:tc>
      </w:tr>
      <w:bookmarkEnd w:id="170"/>
    </w:tbl>
    <w:p w14:paraId="5BD4A293" w14:textId="77777777" w:rsidR="00BA5659" w:rsidRPr="007E741D" w:rsidRDefault="00BA5659">
      <w:pPr>
        <w:spacing w:line="360" w:lineRule="auto"/>
        <w:rPr>
          <w:rFonts w:asciiTheme="minorEastAsia" w:hAnsiTheme="minorEastAsia"/>
          <w:sz w:val="24"/>
        </w:rPr>
      </w:pPr>
    </w:p>
    <w:p w14:paraId="063E1420"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注：</w:t>
      </w:r>
      <w:r w:rsidRPr="007E741D">
        <w:rPr>
          <w:rFonts w:asciiTheme="minorEastAsia" w:hAnsiTheme="minorEastAsia"/>
          <w:sz w:val="24"/>
        </w:rPr>
        <w:t xml:space="preserve"> </w:t>
      </w:r>
      <w:r w:rsidRPr="007E741D">
        <w:rPr>
          <w:rFonts w:asciiTheme="minorEastAsia" w:hAnsiTheme="minorEastAsia" w:hint="eastAsia"/>
          <w:sz w:val="24"/>
        </w:rPr>
        <w:t>评分的取值按四舍五入法，保留小数点后两位。</w:t>
      </w:r>
    </w:p>
    <w:p w14:paraId="1696CDBE" w14:textId="77777777" w:rsidR="00B4601F" w:rsidRPr="007E741D" w:rsidRDefault="00CA72D7">
      <w:pPr>
        <w:pStyle w:val="a5"/>
        <w:spacing w:line="360" w:lineRule="auto"/>
        <w:rPr>
          <w:rFonts w:asciiTheme="minorEastAsia" w:hAnsiTheme="minorEastAsia"/>
          <w:sz w:val="24"/>
        </w:rPr>
      </w:pPr>
      <w:bookmarkStart w:id="172" w:name="_Toc217446059"/>
      <w:r w:rsidRPr="007E741D">
        <w:rPr>
          <w:rFonts w:asciiTheme="minorEastAsia" w:hAnsiTheme="minorEastAsia"/>
          <w:sz w:val="24"/>
        </w:rPr>
        <w:t xml:space="preserve">4.3.4 </w:t>
      </w:r>
      <w:r w:rsidRPr="007E741D">
        <w:rPr>
          <w:rFonts w:asciiTheme="minorEastAsia" w:hAnsiTheme="minorEastAsia" w:hint="eastAsia"/>
          <w:sz w:val="24"/>
        </w:rPr>
        <w:t>本次综合评分法由评标委员会各成员独立对通过初审（资格检查和符合性检查）的投标人的投标文件进行评审和打分，</w:t>
      </w:r>
      <w:r w:rsidRPr="007E741D">
        <w:rPr>
          <w:rFonts w:asciiTheme="minorEastAsia" w:hAnsiTheme="minorEastAsia"/>
          <w:sz w:val="24"/>
        </w:rPr>
        <w:t xml:space="preserve">    </w:t>
      </w:r>
    </w:p>
    <w:p w14:paraId="325FBBC1" w14:textId="77777777" w:rsidR="00B4601F" w:rsidRPr="007E741D" w:rsidRDefault="00CA72D7">
      <w:pPr>
        <w:pStyle w:val="a5"/>
        <w:spacing w:line="360" w:lineRule="auto"/>
        <w:rPr>
          <w:rFonts w:asciiTheme="minorEastAsia" w:hAnsiTheme="minorEastAsia"/>
          <w:sz w:val="24"/>
        </w:rPr>
      </w:pPr>
      <w:r w:rsidRPr="007E741D">
        <w:rPr>
          <w:rFonts w:asciiTheme="minorEastAsia" w:hAnsiTheme="minorEastAsia" w:hint="eastAsia"/>
          <w:sz w:val="24"/>
        </w:rPr>
        <w:t>评标得分＝（</w:t>
      </w:r>
      <w:r w:rsidRPr="007E741D">
        <w:rPr>
          <w:rFonts w:asciiTheme="minorEastAsia" w:hAnsiTheme="minorEastAsia"/>
          <w:sz w:val="24"/>
        </w:rPr>
        <w:t>A1</w:t>
      </w:r>
      <w:r w:rsidRPr="007E741D">
        <w:rPr>
          <w:rFonts w:asciiTheme="minorEastAsia" w:hAnsiTheme="minorEastAsia" w:hint="eastAsia"/>
          <w:sz w:val="24"/>
        </w:rPr>
        <w:t>＋</w:t>
      </w:r>
      <w:r w:rsidRPr="007E741D">
        <w:rPr>
          <w:rFonts w:asciiTheme="minorEastAsia" w:hAnsiTheme="minorEastAsia"/>
          <w:sz w:val="24"/>
        </w:rPr>
        <w:t>A2</w:t>
      </w:r>
      <w:r w:rsidRPr="007E741D">
        <w:rPr>
          <w:rFonts w:asciiTheme="minorEastAsia" w:hAnsiTheme="minorEastAsia" w:hint="eastAsia"/>
          <w:sz w:val="24"/>
        </w:rPr>
        <w:t>＋……＋</w:t>
      </w:r>
      <w:r w:rsidRPr="007E741D">
        <w:rPr>
          <w:rFonts w:asciiTheme="minorEastAsia" w:hAnsiTheme="minorEastAsia"/>
          <w:sz w:val="24"/>
        </w:rPr>
        <w:t>An</w:t>
      </w:r>
      <w:r w:rsidRPr="007E741D">
        <w:rPr>
          <w:rFonts w:asciiTheme="minorEastAsia" w:hAnsiTheme="minorEastAsia" w:hint="eastAsia"/>
          <w:sz w:val="24"/>
        </w:rPr>
        <w:t>）</w:t>
      </w:r>
      <w:r w:rsidRPr="007E741D">
        <w:rPr>
          <w:rFonts w:asciiTheme="minorEastAsia" w:hAnsiTheme="minorEastAsia"/>
          <w:sz w:val="24"/>
        </w:rPr>
        <w:t>/N</w:t>
      </w:r>
      <w:r w:rsidRPr="007E741D">
        <w:rPr>
          <w:rFonts w:asciiTheme="minorEastAsia" w:hAnsiTheme="minorEastAsia"/>
          <w:sz w:val="24"/>
          <w:vertAlign w:val="subscript"/>
        </w:rPr>
        <w:t>A</w:t>
      </w:r>
      <w:r w:rsidRPr="007E741D">
        <w:rPr>
          <w:rFonts w:asciiTheme="minorEastAsia" w:hAnsiTheme="minorEastAsia" w:hint="eastAsia"/>
          <w:sz w:val="24"/>
        </w:rPr>
        <w:t>＋（</w:t>
      </w:r>
      <w:r w:rsidRPr="007E741D">
        <w:rPr>
          <w:rFonts w:asciiTheme="minorEastAsia" w:hAnsiTheme="minorEastAsia"/>
          <w:sz w:val="24"/>
        </w:rPr>
        <w:t>B1</w:t>
      </w:r>
      <w:r w:rsidRPr="007E741D">
        <w:rPr>
          <w:rFonts w:asciiTheme="minorEastAsia" w:hAnsiTheme="minorEastAsia" w:hint="eastAsia"/>
          <w:sz w:val="24"/>
        </w:rPr>
        <w:t>＋</w:t>
      </w:r>
      <w:r w:rsidRPr="007E741D">
        <w:rPr>
          <w:rFonts w:asciiTheme="minorEastAsia" w:hAnsiTheme="minorEastAsia"/>
          <w:sz w:val="24"/>
        </w:rPr>
        <w:t>B2</w:t>
      </w:r>
      <w:r w:rsidRPr="007E741D">
        <w:rPr>
          <w:rFonts w:asciiTheme="minorEastAsia" w:hAnsiTheme="minorEastAsia" w:hint="eastAsia"/>
          <w:sz w:val="24"/>
        </w:rPr>
        <w:t>＋……＋</w:t>
      </w:r>
      <w:r w:rsidRPr="007E741D">
        <w:rPr>
          <w:rFonts w:asciiTheme="minorEastAsia" w:hAnsiTheme="minorEastAsia"/>
          <w:sz w:val="24"/>
        </w:rPr>
        <w:t>Bn</w:t>
      </w:r>
      <w:r w:rsidRPr="007E741D">
        <w:rPr>
          <w:rFonts w:asciiTheme="minorEastAsia" w:hAnsiTheme="minorEastAsia" w:hint="eastAsia"/>
          <w:sz w:val="24"/>
        </w:rPr>
        <w:t>）</w:t>
      </w:r>
      <w:r w:rsidRPr="007E741D">
        <w:rPr>
          <w:rFonts w:asciiTheme="minorEastAsia" w:hAnsiTheme="minorEastAsia"/>
          <w:sz w:val="24"/>
        </w:rPr>
        <w:t>/ N</w:t>
      </w:r>
      <w:r w:rsidRPr="007E741D">
        <w:rPr>
          <w:rFonts w:asciiTheme="minorEastAsia" w:hAnsiTheme="minorEastAsia"/>
          <w:sz w:val="24"/>
          <w:vertAlign w:val="subscript"/>
        </w:rPr>
        <w:t>B</w:t>
      </w:r>
      <w:r w:rsidRPr="007E741D">
        <w:rPr>
          <w:rFonts w:asciiTheme="minorEastAsia" w:hAnsiTheme="minorEastAsia" w:hint="eastAsia"/>
          <w:sz w:val="24"/>
        </w:rPr>
        <w:t>＋（</w:t>
      </w:r>
      <w:r w:rsidRPr="007E741D">
        <w:rPr>
          <w:rFonts w:asciiTheme="minorEastAsia" w:hAnsiTheme="minorEastAsia"/>
          <w:sz w:val="24"/>
        </w:rPr>
        <w:t>C1</w:t>
      </w:r>
      <w:r w:rsidRPr="007E741D">
        <w:rPr>
          <w:rFonts w:asciiTheme="minorEastAsia" w:hAnsiTheme="minorEastAsia" w:hint="eastAsia"/>
          <w:sz w:val="24"/>
        </w:rPr>
        <w:t>＋</w:t>
      </w:r>
      <w:r w:rsidRPr="007E741D">
        <w:rPr>
          <w:rFonts w:asciiTheme="minorEastAsia" w:hAnsiTheme="minorEastAsia"/>
          <w:sz w:val="24"/>
        </w:rPr>
        <w:t>C2</w:t>
      </w:r>
      <w:r w:rsidRPr="007E741D">
        <w:rPr>
          <w:rFonts w:asciiTheme="minorEastAsia" w:hAnsiTheme="minorEastAsia" w:hint="eastAsia"/>
          <w:sz w:val="24"/>
        </w:rPr>
        <w:t>＋……＋</w:t>
      </w:r>
      <w:r w:rsidRPr="007E741D">
        <w:rPr>
          <w:rFonts w:asciiTheme="minorEastAsia" w:hAnsiTheme="minorEastAsia"/>
          <w:sz w:val="24"/>
        </w:rPr>
        <w:t>Cn</w:t>
      </w:r>
      <w:r w:rsidRPr="007E741D">
        <w:rPr>
          <w:rFonts w:asciiTheme="minorEastAsia" w:hAnsiTheme="minorEastAsia" w:hint="eastAsia"/>
          <w:sz w:val="24"/>
        </w:rPr>
        <w:t>）</w:t>
      </w:r>
      <w:r w:rsidRPr="007E741D">
        <w:rPr>
          <w:rFonts w:asciiTheme="minorEastAsia" w:hAnsiTheme="minorEastAsia"/>
          <w:sz w:val="24"/>
        </w:rPr>
        <w:t>/ N</w:t>
      </w:r>
      <w:r w:rsidRPr="007E741D">
        <w:rPr>
          <w:rFonts w:asciiTheme="minorEastAsia" w:hAnsiTheme="minorEastAsia"/>
          <w:sz w:val="24"/>
          <w:vertAlign w:val="subscript"/>
        </w:rPr>
        <w:t>C</w:t>
      </w:r>
      <w:r w:rsidRPr="007E741D">
        <w:rPr>
          <w:rFonts w:asciiTheme="minorEastAsia" w:hAnsiTheme="minorEastAsia" w:hint="eastAsia"/>
          <w:sz w:val="24"/>
        </w:rPr>
        <w:t>＋（</w:t>
      </w:r>
      <w:r w:rsidRPr="007E741D">
        <w:rPr>
          <w:rFonts w:asciiTheme="minorEastAsia" w:hAnsiTheme="minorEastAsia"/>
          <w:sz w:val="24"/>
        </w:rPr>
        <w:t>D1</w:t>
      </w:r>
      <w:r w:rsidRPr="007E741D">
        <w:rPr>
          <w:rFonts w:asciiTheme="minorEastAsia" w:hAnsiTheme="minorEastAsia" w:hint="eastAsia"/>
          <w:sz w:val="24"/>
        </w:rPr>
        <w:t>＋</w:t>
      </w:r>
      <w:r w:rsidRPr="007E741D">
        <w:rPr>
          <w:rFonts w:asciiTheme="minorEastAsia" w:hAnsiTheme="minorEastAsia"/>
          <w:sz w:val="24"/>
        </w:rPr>
        <w:t>D2</w:t>
      </w:r>
      <w:r w:rsidRPr="007E741D">
        <w:rPr>
          <w:rFonts w:asciiTheme="minorEastAsia" w:hAnsiTheme="minorEastAsia" w:hint="eastAsia"/>
          <w:sz w:val="24"/>
        </w:rPr>
        <w:t>＋……＋</w:t>
      </w:r>
      <w:r w:rsidRPr="007E741D">
        <w:rPr>
          <w:rFonts w:asciiTheme="minorEastAsia" w:hAnsiTheme="minorEastAsia"/>
          <w:sz w:val="24"/>
        </w:rPr>
        <w:t>Dn</w:t>
      </w:r>
      <w:r w:rsidRPr="007E741D">
        <w:rPr>
          <w:rFonts w:asciiTheme="minorEastAsia" w:hAnsiTheme="minorEastAsia" w:hint="eastAsia"/>
          <w:sz w:val="24"/>
        </w:rPr>
        <w:t>）</w:t>
      </w:r>
      <w:r w:rsidRPr="007E741D">
        <w:rPr>
          <w:rFonts w:asciiTheme="minorEastAsia" w:hAnsiTheme="minorEastAsia"/>
          <w:sz w:val="24"/>
        </w:rPr>
        <w:t>/ N</w:t>
      </w:r>
      <w:r w:rsidRPr="007E741D">
        <w:rPr>
          <w:rFonts w:asciiTheme="minorEastAsia" w:hAnsiTheme="minorEastAsia"/>
          <w:sz w:val="24"/>
          <w:vertAlign w:val="subscript"/>
        </w:rPr>
        <w:t>D</w:t>
      </w:r>
    </w:p>
    <w:p w14:paraId="1DB2AAC4" w14:textId="77777777" w:rsidR="00B4601F" w:rsidRPr="007E741D" w:rsidRDefault="00CA72D7">
      <w:pPr>
        <w:pStyle w:val="a5"/>
        <w:spacing w:line="360" w:lineRule="auto"/>
        <w:rPr>
          <w:rFonts w:asciiTheme="minorEastAsia" w:hAnsiTheme="minorEastAsia"/>
          <w:sz w:val="24"/>
        </w:rPr>
      </w:pPr>
      <w:r w:rsidRPr="007E741D">
        <w:rPr>
          <w:rFonts w:asciiTheme="minorEastAsia" w:hAnsiTheme="minorEastAsia"/>
          <w:sz w:val="24"/>
        </w:rPr>
        <w:lastRenderedPageBreak/>
        <w:t>A1</w:t>
      </w:r>
      <w:r w:rsidRPr="007E741D">
        <w:rPr>
          <w:rFonts w:asciiTheme="minorEastAsia" w:hAnsiTheme="minorEastAsia" w:hint="eastAsia"/>
          <w:sz w:val="24"/>
        </w:rPr>
        <w:t>、</w:t>
      </w:r>
      <w:r w:rsidRPr="007E741D">
        <w:rPr>
          <w:rFonts w:asciiTheme="minorEastAsia" w:hAnsiTheme="minorEastAsia"/>
          <w:sz w:val="24"/>
        </w:rPr>
        <w:t>A2</w:t>
      </w:r>
      <w:r w:rsidRPr="007E741D">
        <w:rPr>
          <w:rFonts w:asciiTheme="minorEastAsia" w:hAnsiTheme="minorEastAsia" w:hint="eastAsia"/>
          <w:sz w:val="24"/>
        </w:rPr>
        <w:t>……</w:t>
      </w:r>
      <w:r w:rsidRPr="007E741D">
        <w:rPr>
          <w:rFonts w:asciiTheme="minorEastAsia" w:hAnsiTheme="minorEastAsia"/>
          <w:sz w:val="24"/>
        </w:rPr>
        <w:t>An</w:t>
      </w:r>
      <w:r w:rsidRPr="007E741D">
        <w:rPr>
          <w:rFonts w:asciiTheme="minorEastAsia" w:hAnsiTheme="minorEastAsia" w:hint="eastAsia"/>
          <w:sz w:val="24"/>
        </w:rPr>
        <w:t>分别为每个经济类评委（经济类专家）的打分，</w:t>
      </w:r>
      <w:r w:rsidRPr="007E741D">
        <w:rPr>
          <w:rFonts w:asciiTheme="minorEastAsia" w:hAnsiTheme="minorEastAsia"/>
          <w:sz w:val="24"/>
        </w:rPr>
        <w:t>N</w:t>
      </w:r>
      <w:r w:rsidRPr="007E741D">
        <w:rPr>
          <w:rFonts w:asciiTheme="minorEastAsia" w:hAnsiTheme="minorEastAsia"/>
          <w:sz w:val="24"/>
          <w:vertAlign w:val="subscript"/>
        </w:rPr>
        <w:t>A</w:t>
      </w:r>
      <w:r w:rsidRPr="007E741D">
        <w:rPr>
          <w:rFonts w:asciiTheme="minorEastAsia" w:hAnsiTheme="minorEastAsia" w:hint="eastAsia"/>
          <w:sz w:val="24"/>
        </w:rPr>
        <w:t>为经济类评委（经济类专家）人数；</w:t>
      </w:r>
      <w:r w:rsidRPr="007E741D">
        <w:rPr>
          <w:rFonts w:asciiTheme="minorEastAsia" w:hAnsiTheme="minorEastAsia"/>
          <w:sz w:val="24"/>
        </w:rPr>
        <w:t>B1</w:t>
      </w:r>
      <w:r w:rsidRPr="007E741D">
        <w:rPr>
          <w:rFonts w:asciiTheme="minorEastAsia" w:hAnsiTheme="minorEastAsia" w:hint="eastAsia"/>
          <w:sz w:val="24"/>
        </w:rPr>
        <w:t>、</w:t>
      </w:r>
      <w:r w:rsidRPr="007E741D">
        <w:rPr>
          <w:rFonts w:asciiTheme="minorEastAsia" w:hAnsiTheme="minorEastAsia"/>
          <w:sz w:val="24"/>
        </w:rPr>
        <w:t>B2</w:t>
      </w:r>
      <w:r w:rsidRPr="007E741D">
        <w:rPr>
          <w:rFonts w:asciiTheme="minorEastAsia" w:hAnsiTheme="minorEastAsia" w:hint="eastAsia"/>
          <w:sz w:val="24"/>
        </w:rPr>
        <w:t>＋……</w:t>
      </w:r>
      <w:r w:rsidRPr="007E741D">
        <w:rPr>
          <w:rFonts w:asciiTheme="minorEastAsia" w:hAnsiTheme="minorEastAsia"/>
          <w:sz w:val="24"/>
        </w:rPr>
        <w:t xml:space="preserve">Bn </w:t>
      </w:r>
      <w:r w:rsidRPr="007E741D">
        <w:rPr>
          <w:rFonts w:asciiTheme="minorEastAsia" w:hAnsiTheme="minorEastAsia" w:hint="eastAsia"/>
          <w:sz w:val="24"/>
        </w:rPr>
        <w:t>分别为每个技术类评委（技术类专家和采购人代表）的打分，</w:t>
      </w:r>
      <w:r w:rsidRPr="007E741D">
        <w:rPr>
          <w:rFonts w:asciiTheme="minorEastAsia" w:hAnsiTheme="minorEastAsia"/>
          <w:sz w:val="24"/>
        </w:rPr>
        <w:t>N</w:t>
      </w:r>
      <w:r w:rsidRPr="007E741D">
        <w:rPr>
          <w:rFonts w:asciiTheme="minorEastAsia" w:hAnsiTheme="minorEastAsia"/>
          <w:sz w:val="24"/>
          <w:vertAlign w:val="subscript"/>
        </w:rPr>
        <w:t>B</w:t>
      </w:r>
      <w:r w:rsidRPr="007E741D">
        <w:rPr>
          <w:rFonts w:asciiTheme="minorEastAsia" w:hAnsiTheme="minorEastAsia" w:hint="eastAsia"/>
          <w:sz w:val="24"/>
        </w:rPr>
        <w:t>为技术类评委（技术类专家和采购人代表）人数；</w:t>
      </w:r>
      <w:r w:rsidRPr="007E741D">
        <w:rPr>
          <w:rFonts w:asciiTheme="minorEastAsia" w:hAnsiTheme="minorEastAsia"/>
          <w:sz w:val="24"/>
        </w:rPr>
        <w:t>C1</w:t>
      </w:r>
      <w:r w:rsidRPr="007E741D">
        <w:rPr>
          <w:rFonts w:asciiTheme="minorEastAsia" w:hAnsiTheme="minorEastAsia" w:hint="eastAsia"/>
          <w:sz w:val="24"/>
        </w:rPr>
        <w:t>、</w:t>
      </w:r>
      <w:r w:rsidRPr="007E741D">
        <w:rPr>
          <w:rFonts w:asciiTheme="minorEastAsia" w:hAnsiTheme="minorEastAsia"/>
          <w:sz w:val="24"/>
        </w:rPr>
        <w:t>C2</w:t>
      </w:r>
      <w:r w:rsidRPr="007E741D">
        <w:rPr>
          <w:rFonts w:asciiTheme="minorEastAsia" w:hAnsiTheme="minorEastAsia" w:hint="eastAsia"/>
          <w:sz w:val="24"/>
        </w:rPr>
        <w:t>……</w:t>
      </w:r>
      <w:r w:rsidRPr="007E741D">
        <w:rPr>
          <w:rFonts w:asciiTheme="minorEastAsia" w:hAnsiTheme="minorEastAsia"/>
          <w:sz w:val="24"/>
        </w:rPr>
        <w:t xml:space="preserve">Cn </w:t>
      </w:r>
      <w:r w:rsidRPr="007E741D">
        <w:rPr>
          <w:rFonts w:asciiTheme="minorEastAsia" w:hAnsiTheme="minorEastAsia" w:hint="eastAsia"/>
          <w:sz w:val="24"/>
        </w:rPr>
        <w:t>分别为每个政策合同类评委（法律类专家）的打分，</w:t>
      </w:r>
      <w:r w:rsidRPr="007E741D">
        <w:rPr>
          <w:rFonts w:asciiTheme="minorEastAsia" w:hAnsiTheme="minorEastAsia"/>
          <w:sz w:val="24"/>
        </w:rPr>
        <w:t>N</w:t>
      </w:r>
      <w:r w:rsidRPr="007E741D">
        <w:rPr>
          <w:rFonts w:asciiTheme="minorEastAsia" w:hAnsiTheme="minorEastAsia"/>
          <w:sz w:val="24"/>
          <w:vertAlign w:val="subscript"/>
        </w:rPr>
        <w:t>C</w:t>
      </w:r>
      <w:r w:rsidRPr="007E741D">
        <w:rPr>
          <w:rFonts w:asciiTheme="minorEastAsia" w:hAnsiTheme="minorEastAsia" w:hint="eastAsia"/>
          <w:sz w:val="24"/>
        </w:rPr>
        <w:t>为政策合同类评委（法律类专家）人数；</w:t>
      </w:r>
      <w:r w:rsidRPr="007E741D">
        <w:rPr>
          <w:rFonts w:asciiTheme="minorEastAsia" w:hAnsiTheme="minorEastAsia"/>
          <w:sz w:val="24"/>
        </w:rPr>
        <w:t>D1</w:t>
      </w:r>
      <w:r w:rsidRPr="007E741D">
        <w:rPr>
          <w:rFonts w:asciiTheme="minorEastAsia" w:hAnsiTheme="minorEastAsia" w:hint="eastAsia"/>
          <w:sz w:val="24"/>
        </w:rPr>
        <w:t>、</w:t>
      </w:r>
      <w:r w:rsidRPr="007E741D">
        <w:rPr>
          <w:rFonts w:asciiTheme="minorEastAsia" w:hAnsiTheme="minorEastAsia"/>
          <w:sz w:val="24"/>
        </w:rPr>
        <w:t>D2</w:t>
      </w:r>
      <w:r w:rsidRPr="007E741D">
        <w:rPr>
          <w:rFonts w:asciiTheme="minorEastAsia" w:hAnsiTheme="minorEastAsia" w:hint="eastAsia"/>
          <w:sz w:val="24"/>
        </w:rPr>
        <w:t>……</w:t>
      </w:r>
      <w:r w:rsidRPr="007E741D">
        <w:rPr>
          <w:rFonts w:asciiTheme="minorEastAsia" w:hAnsiTheme="minorEastAsia"/>
          <w:sz w:val="24"/>
        </w:rPr>
        <w:t xml:space="preserve">Dn </w:t>
      </w:r>
      <w:r w:rsidRPr="007E741D">
        <w:rPr>
          <w:rFonts w:asciiTheme="minorEastAsia" w:hAnsiTheme="minorEastAsia" w:hint="eastAsia"/>
          <w:sz w:val="24"/>
        </w:rPr>
        <w:t>分别为评审委员会每个成员的打分（共同评分类），</w:t>
      </w:r>
      <w:r w:rsidRPr="007E741D">
        <w:rPr>
          <w:rFonts w:asciiTheme="minorEastAsia" w:hAnsiTheme="minorEastAsia"/>
          <w:sz w:val="24"/>
        </w:rPr>
        <w:t>N</w:t>
      </w:r>
      <w:r w:rsidRPr="007E741D">
        <w:rPr>
          <w:rFonts w:asciiTheme="minorEastAsia" w:hAnsiTheme="minorEastAsia"/>
          <w:sz w:val="24"/>
          <w:vertAlign w:val="subscript"/>
        </w:rPr>
        <w:t>D</w:t>
      </w:r>
      <w:r w:rsidRPr="007E741D">
        <w:rPr>
          <w:rFonts w:asciiTheme="minorEastAsia" w:hAnsiTheme="minorEastAsia" w:hint="eastAsia"/>
          <w:sz w:val="24"/>
        </w:rPr>
        <w:t>为评标委员会人数。</w:t>
      </w:r>
    </w:p>
    <w:p w14:paraId="6A4DD7E6" w14:textId="77777777" w:rsidR="00B4601F" w:rsidRPr="007E741D" w:rsidRDefault="00CA72D7">
      <w:pPr>
        <w:pStyle w:val="2"/>
        <w:spacing w:line="360" w:lineRule="auto"/>
        <w:rPr>
          <w:rFonts w:asciiTheme="minorEastAsia" w:hAnsiTheme="minorEastAsia"/>
          <w:sz w:val="24"/>
        </w:rPr>
      </w:pPr>
      <w:bookmarkStart w:id="173" w:name="_Toc217446060"/>
      <w:bookmarkEnd w:id="172"/>
      <w:r w:rsidRPr="007E741D">
        <w:rPr>
          <w:rFonts w:asciiTheme="minorEastAsia" w:hAnsiTheme="minorEastAsia"/>
          <w:sz w:val="24"/>
        </w:rPr>
        <w:t>5</w:t>
      </w:r>
      <w:r w:rsidRPr="007E741D">
        <w:rPr>
          <w:rFonts w:asciiTheme="minorEastAsia" w:hAnsiTheme="minorEastAsia" w:hint="eastAsia"/>
          <w:sz w:val="24"/>
        </w:rPr>
        <w:t>、</w:t>
      </w:r>
      <w:r w:rsidRPr="007E741D">
        <w:rPr>
          <w:rFonts w:asciiTheme="minorEastAsia" w:hAnsiTheme="minorEastAsia"/>
          <w:sz w:val="24"/>
        </w:rPr>
        <w:t xml:space="preserve"> </w:t>
      </w:r>
      <w:r w:rsidRPr="007E741D">
        <w:rPr>
          <w:rFonts w:asciiTheme="minorEastAsia" w:hAnsiTheme="minorEastAsia" w:hint="eastAsia"/>
          <w:sz w:val="24"/>
        </w:rPr>
        <w:t>废</w:t>
      </w:r>
      <w:r w:rsidRPr="007E741D">
        <w:rPr>
          <w:rFonts w:asciiTheme="minorEastAsia" w:hAnsiTheme="minorEastAsia"/>
          <w:sz w:val="24"/>
        </w:rPr>
        <w:t xml:space="preserve"> </w:t>
      </w:r>
      <w:r w:rsidRPr="007E741D">
        <w:rPr>
          <w:rFonts w:asciiTheme="minorEastAsia" w:hAnsiTheme="minorEastAsia" w:hint="eastAsia"/>
          <w:sz w:val="24"/>
        </w:rPr>
        <w:t>标</w:t>
      </w:r>
    </w:p>
    <w:p w14:paraId="47608352"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5.1</w:t>
      </w:r>
      <w:r w:rsidRPr="007E741D">
        <w:rPr>
          <w:rFonts w:asciiTheme="minorEastAsia" w:hAnsiTheme="minorEastAsia" w:hint="eastAsia"/>
          <w:sz w:val="24"/>
        </w:rPr>
        <w:t>本次政府采购活动中，出现下列情形之一的，予以废标：</w:t>
      </w:r>
    </w:p>
    <w:p w14:paraId="5C9AC8CA"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1</w:t>
      </w:r>
      <w:r w:rsidRPr="007E741D">
        <w:rPr>
          <w:rFonts w:asciiTheme="minorEastAsia" w:hAnsiTheme="minorEastAsia" w:hint="eastAsia"/>
          <w:sz w:val="24"/>
        </w:rPr>
        <w:t>）符合专业条件的供应商或者对招标文件作实质响应的供应商不足三家的；</w:t>
      </w:r>
    </w:p>
    <w:p w14:paraId="3915CBB8"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2</w:t>
      </w:r>
      <w:r w:rsidRPr="007E741D">
        <w:rPr>
          <w:rFonts w:asciiTheme="minorEastAsia" w:hAnsiTheme="minorEastAsia" w:hint="eastAsia"/>
          <w:sz w:val="24"/>
        </w:rPr>
        <w:t>）出现影响采购公正的违法、违规行为的；</w:t>
      </w:r>
    </w:p>
    <w:p w14:paraId="14351F9F"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3</w:t>
      </w:r>
      <w:r w:rsidRPr="007E741D">
        <w:rPr>
          <w:rFonts w:asciiTheme="minorEastAsia" w:hAnsiTheme="minorEastAsia" w:hint="eastAsia"/>
          <w:sz w:val="24"/>
        </w:rPr>
        <w:t>）投标人的报价均超过了采购预算，采购人不能支付的；</w:t>
      </w:r>
    </w:p>
    <w:p w14:paraId="550ADF11"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4</w:t>
      </w:r>
      <w:r w:rsidRPr="007E741D">
        <w:rPr>
          <w:rFonts w:asciiTheme="minorEastAsia" w:hAnsiTheme="minorEastAsia" w:hint="eastAsia"/>
          <w:sz w:val="24"/>
        </w:rPr>
        <w:t>）因重大变故，采购任务取消的。</w:t>
      </w:r>
    </w:p>
    <w:p w14:paraId="1D1C73E2" w14:textId="77777777" w:rsidR="00B4601F" w:rsidRPr="007E741D" w:rsidRDefault="00CA72D7">
      <w:pPr>
        <w:spacing w:line="360" w:lineRule="auto"/>
        <w:rPr>
          <w:rFonts w:asciiTheme="minorEastAsia" w:hAnsiTheme="minorEastAsia"/>
          <w:sz w:val="24"/>
        </w:rPr>
      </w:pPr>
      <w:proofErr w:type="gramStart"/>
      <w:r w:rsidRPr="007E741D">
        <w:rPr>
          <w:rFonts w:asciiTheme="minorEastAsia" w:hAnsiTheme="minorEastAsia" w:hint="eastAsia"/>
          <w:sz w:val="24"/>
        </w:rPr>
        <w:t>废标后</w:t>
      </w:r>
      <w:proofErr w:type="gramEnd"/>
      <w:r w:rsidRPr="007E741D">
        <w:rPr>
          <w:rFonts w:asciiTheme="minorEastAsia" w:hAnsiTheme="minorEastAsia" w:hint="eastAsia"/>
          <w:sz w:val="24"/>
        </w:rPr>
        <w:t>，采购代理机构应在四川政府采购网上公告，并公告废标的情形。投标人需要知晓</w:t>
      </w:r>
      <w:proofErr w:type="gramStart"/>
      <w:r w:rsidRPr="007E741D">
        <w:rPr>
          <w:rFonts w:asciiTheme="minorEastAsia" w:hAnsiTheme="minorEastAsia" w:hint="eastAsia"/>
          <w:sz w:val="24"/>
        </w:rPr>
        <w:t>导致废标情形</w:t>
      </w:r>
      <w:proofErr w:type="gramEnd"/>
      <w:r w:rsidRPr="007E741D">
        <w:rPr>
          <w:rFonts w:asciiTheme="minorEastAsia" w:hAnsiTheme="minorEastAsia" w:hint="eastAsia"/>
          <w:sz w:val="24"/>
        </w:rPr>
        <w:t>的具体原因和理由的，可以通过书面形式询问招标采购单位。</w:t>
      </w:r>
    </w:p>
    <w:p w14:paraId="67965D5F"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5.2</w:t>
      </w:r>
      <w:r w:rsidRPr="007E741D">
        <w:rPr>
          <w:rFonts w:asciiTheme="minorEastAsia" w:hAnsiTheme="minorEastAsia" w:hint="eastAsia"/>
          <w:sz w:val="24"/>
        </w:rPr>
        <w:t>对于评标过程中废标的采购项目，评标委员会应当对招标文件是否存在倾向性和歧视性、是否存在不合理条款进行论证，并出具书面论证意见。</w:t>
      </w:r>
    </w:p>
    <w:p w14:paraId="0E88EF2A" w14:textId="77777777" w:rsidR="00B4601F" w:rsidRPr="007E741D" w:rsidRDefault="00B4601F">
      <w:pPr>
        <w:spacing w:line="360" w:lineRule="auto"/>
        <w:rPr>
          <w:rFonts w:asciiTheme="minorEastAsia" w:hAnsiTheme="minorEastAsia"/>
          <w:sz w:val="24"/>
        </w:rPr>
      </w:pPr>
    </w:p>
    <w:p w14:paraId="364BD615" w14:textId="77777777" w:rsidR="00B4601F" w:rsidRPr="007E741D" w:rsidRDefault="00CA72D7">
      <w:pPr>
        <w:pStyle w:val="2"/>
        <w:spacing w:line="360" w:lineRule="auto"/>
        <w:rPr>
          <w:rFonts w:asciiTheme="minorEastAsia" w:hAnsiTheme="minorEastAsia"/>
          <w:sz w:val="24"/>
        </w:rPr>
      </w:pPr>
      <w:r w:rsidRPr="007E741D">
        <w:rPr>
          <w:rFonts w:asciiTheme="minorEastAsia" w:hAnsiTheme="minorEastAsia"/>
          <w:sz w:val="24"/>
        </w:rPr>
        <w:lastRenderedPageBreak/>
        <w:t>6</w:t>
      </w:r>
      <w:r w:rsidRPr="007E741D">
        <w:rPr>
          <w:rFonts w:asciiTheme="minorEastAsia" w:hAnsiTheme="minorEastAsia" w:hint="eastAsia"/>
          <w:sz w:val="24"/>
        </w:rPr>
        <w:t>、定标</w:t>
      </w:r>
      <w:bookmarkStart w:id="174" w:name="_Toc217446061"/>
      <w:bookmarkEnd w:id="173"/>
    </w:p>
    <w:p w14:paraId="1660A378"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 xml:space="preserve">6.1. </w:t>
      </w:r>
      <w:r w:rsidRPr="007E741D">
        <w:rPr>
          <w:rFonts w:asciiTheme="minorEastAsia" w:hAnsiTheme="minorEastAsia" w:hint="eastAsia"/>
          <w:sz w:val="24"/>
        </w:rPr>
        <w:t>定标原则</w:t>
      </w:r>
      <w:bookmarkEnd w:id="174"/>
      <w:r w:rsidRPr="007E741D">
        <w:rPr>
          <w:rFonts w:asciiTheme="minorEastAsia" w:hAnsiTheme="minorEastAsia" w:hint="eastAsia"/>
          <w:sz w:val="24"/>
        </w:rPr>
        <w:t>：本项目根据评标委员会推荐的中标候选供应商名单，按顺序确定中标供应商。</w:t>
      </w:r>
    </w:p>
    <w:p w14:paraId="146C0325" w14:textId="77777777" w:rsidR="00B4601F" w:rsidRPr="007E741D" w:rsidRDefault="00CA72D7">
      <w:pPr>
        <w:spacing w:line="360" w:lineRule="auto"/>
        <w:rPr>
          <w:rFonts w:asciiTheme="minorEastAsia" w:hAnsiTheme="minorEastAsia"/>
          <w:sz w:val="24"/>
        </w:rPr>
      </w:pPr>
      <w:bookmarkStart w:id="175" w:name="_Toc217446062"/>
      <w:r w:rsidRPr="007E741D">
        <w:rPr>
          <w:rFonts w:asciiTheme="minorEastAsia" w:hAnsiTheme="minorEastAsia"/>
          <w:sz w:val="24"/>
        </w:rPr>
        <w:t xml:space="preserve">6.2. </w:t>
      </w:r>
      <w:r w:rsidRPr="007E741D">
        <w:rPr>
          <w:rFonts w:asciiTheme="minorEastAsia" w:hAnsiTheme="minorEastAsia" w:hint="eastAsia"/>
          <w:sz w:val="24"/>
        </w:rPr>
        <w:t>定标程序</w:t>
      </w:r>
      <w:bookmarkEnd w:id="175"/>
    </w:p>
    <w:p w14:paraId="0EC16009"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 xml:space="preserve">6.2.1 </w:t>
      </w:r>
      <w:r w:rsidRPr="007E741D">
        <w:rPr>
          <w:rFonts w:asciiTheme="minorEastAsia" w:hAnsiTheme="minorEastAsia" w:hint="eastAsia"/>
          <w:sz w:val="24"/>
        </w:rPr>
        <w:t>评标委员会将评标情况写出书面报告，推荐中标候选供应商。</w:t>
      </w:r>
    </w:p>
    <w:p w14:paraId="2B8DF896"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 xml:space="preserve">6.2.2 </w:t>
      </w:r>
      <w:r w:rsidRPr="007E741D">
        <w:rPr>
          <w:rFonts w:asciiTheme="minorEastAsia" w:hAnsiTheme="minorEastAsia" w:hint="eastAsia"/>
          <w:sz w:val="24"/>
        </w:rPr>
        <w:t>采购代理机构在评标结束后</w:t>
      </w:r>
      <w:r w:rsidRPr="007E741D">
        <w:rPr>
          <w:rFonts w:asciiTheme="minorEastAsia" w:hAnsiTheme="minorEastAsia"/>
          <w:sz w:val="24"/>
        </w:rPr>
        <w:t>2</w:t>
      </w:r>
      <w:r w:rsidRPr="007E741D">
        <w:rPr>
          <w:rFonts w:asciiTheme="minorEastAsia" w:hAnsiTheme="minorEastAsia" w:hint="eastAsia"/>
          <w:sz w:val="24"/>
        </w:rPr>
        <w:t>个工作日内将评标报告送采购人。</w:t>
      </w:r>
    </w:p>
    <w:p w14:paraId="008658A1"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 xml:space="preserve">6.2.3 </w:t>
      </w:r>
      <w:r w:rsidRPr="007E741D">
        <w:rPr>
          <w:rFonts w:asciiTheme="minorEastAsia" w:hAnsiTheme="minorEastAsia" w:hint="eastAsia"/>
          <w:sz w:val="24"/>
        </w:rPr>
        <w:t>采购人在收到评标报告后</w:t>
      </w:r>
      <w:r w:rsidRPr="007E741D">
        <w:rPr>
          <w:rFonts w:asciiTheme="minorEastAsia" w:hAnsiTheme="minorEastAsia"/>
          <w:sz w:val="24"/>
        </w:rPr>
        <w:t>5</w:t>
      </w:r>
      <w:r w:rsidRPr="007E741D">
        <w:rPr>
          <w:rFonts w:asciiTheme="minorEastAsia" w:hAnsiTheme="minorEastAsia" w:hint="eastAsia"/>
          <w:sz w:val="24"/>
        </w:rPr>
        <w:t>个工作日内，按照评标报告中推荐的中标候选供应商顺序确定中标供应商。中标候选供应商并列的，由采购人自主采取公平、择优的方式选择中标供应商。</w:t>
      </w:r>
    </w:p>
    <w:p w14:paraId="3D02CC90"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 xml:space="preserve">6.2.4 </w:t>
      </w:r>
      <w:r w:rsidRPr="007E741D">
        <w:rPr>
          <w:rFonts w:asciiTheme="minorEastAsia" w:hAnsiTheme="minorEastAsia" w:hint="eastAsia"/>
          <w:sz w:val="24"/>
        </w:rPr>
        <w:t>根据采购人确定的中标供应商，采购代理机构在四川政府采购网上发布中标公告，并自采购人确定中标之日起</w:t>
      </w:r>
      <w:r w:rsidRPr="007E741D">
        <w:rPr>
          <w:rFonts w:asciiTheme="minorEastAsia" w:hAnsiTheme="minorEastAsia"/>
          <w:sz w:val="24"/>
        </w:rPr>
        <w:t>2</w:t>
      </w:r>
      <w:r w:rsidRPr="007E741D">
        <w:rPr>
          <w:rFonts w:asciiTheme="minorEastAsia" w:hAnsiTheme="minorEastAsia" w:hint="eastAsia"/>
          <w:sz w:val="24"/>
        </w:rPr>
        <w:t>个工作日内向中标供应商发出中标通知书。</w:t>
      </w:r>
    </w:p>
    <w:p w14:paraId="2F6E935F"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 xml:space="preserve">6.2.5 </w:t>
      </w:r>
      <w:r w:rsidRPr="007E741D">
        <w:rPr>
          <w:rFonts w:asciiTheme="minorEastAsia" w:hAnsiTheme="minorEastAsia" w:hint="eastAsia"/>
          <w:sz w:val="24"/>
        </w:rPr>
        <w:t>招标采购单位不退回投标人投标文件和其他投标资料。</w:t>
      </w:r>
    </w:p>
    <w:p w14:paraId="40186766" w14:textId="77777777" w:rsidR="00B4601F" w:rsidRPr="007E741D" w:rsidRDefault="00CA72D7">
      <w:pPr>
        <w:pStyle w:val="2"/>
        <w:spacing w:line="360" w:lineRule="auto"/>
        <w:rPr>
          <w:rFonts w:asciiTheme="minorEastAsia" w:hAnsiTheme="minorEastAsia"/>
          <w:sz w:val="24"/>
        </w:rPr>
      </w:pPr>
      <w:bookmarkStart w:id="176" w:name="_Toc183682432"/>
      <w:bookmarkStart w:id="177" w:name="_Toc183582297"/>
      <w:bookmarkStart w:id="178" w:name="_Toc208849022"/>
      <w:bookmarkStart w:id="179" w:name="_Toc217446105"/>
      <w:bookmarkEnd w:id="169"/>
      <w:r w:rsidRPr="007E741D">
        <w:rPr>
          <w:rFonts w:asciiTheme="minorEastAsia" w:hAnsiTheme="minorEastAsia"/>
          <w:sz w:val="24"/>
        </w:rPr>
        <w:t>7</w:t>
      </w:r>
      <w:bookmarkEnd w:id="176"/>
      <w:bookmarkEnd w:id="177"/>
      <w:bookmarkEnd w:id="178"/>
      <w:bookmarkEnd w:id="179"/>
      <w:r w:rsidRPr="007E741D">
        <w:rPr>
          <w:rFonts w:asciiTheme="minorEastAsia" w:hAnsiTheme="minorEastAsia" w:hint="eastAsia"/>
          <w:sz w:val="24"/>
        </w:rPr>
        <w:t>、评标专家在政府采购活动中承担以下义务：</w:t>
      </w:r>
    </w:p>
    <w:p w14:paraId="03437D43"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（一）遵守评审工作纪律；</w:t>
      </w:r>
      <w:r w:rsidRPr="007E741D">
        <w:rPr>
          <w:rFonts w:asciiTheme="minorEastAsia" w:hAnsiTheme="minorEastAsia"/>
          <w:sz w:val="24"/>
        </w:rPr>
        <w:t xml:space="preserve"> </w:t>
      </w:r>
    </w:p>
    <w:p w14:paraId="4F293893"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（二）按照客观、公正、审慎的原则，根据采购文件规定的评审程序、评审方法和评审标准进行独立评审；</w:t>
      </w:r>
    </w:p>
    <w:p w14:paraId="7B6C32F2"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（三）不得泄露评审文件、评审情况和在评审过程中获悉的商业秘密；</w:t>
      </w:r>
    </w:p>
    <w:p w14:paraId="00EB7311"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（四）及时向监督部门报告评审过程中采购组织单位向评审专家做倾向性、误导性的解</w:t>
      </w:r>
      <w:r w:rsidRPr="007E741D">
        <w:rPr>
          <w:rFonts w:asciiTheme="minorEastAsia" w:hAnsiTheme="minorEastAsia" w:hint="eastAsia"/>
          <w:sz w:val="24"/>
        </w:rPr>
        <w:lastRenderedPageBreak/>
        <w:t>释或者说明，供应商行贿、提供虚假材料或者串通、受到的非法干预情况等违法违规行为；</w:t>
      </w:r>
    </w:p>
    <w:p w14:paraId="63A9FE1C"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（五）发现采购文件内容违反国家有关强制性规定或者存在歧义、重大缺陷导致评审工作无法进行时，停止评审并向采购组织单位书面说明情况；</w:t>
      </w:r>
    </w:p>
    <w:p w14:paraId="0B865516"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（六）配合答复处理供应商的询问、质疑和投诉等事项；</w:t>
      </w:r>
    </w:p>
    <w:p w14:paraId="3B7AF4ED"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（七）法律、法规和规章规定的其他义务。</w:t>
      </w:r>
    </w:p>
    <w:p w14:paraId="7712E9F5" w14:textId="77777777" w:rsidR="00B4601F" w:rsidRPr="007E741D" w:rsidRDefault="00CA72D7">
      <w:pPr>
        <w:pStyle w:val="2"/>
        <w:spacing w:line="360" w:lineRule="auto"/>
        <w:rPr>
          <w:rFonts w:asciiTheme="minorEastAsia" w:hAnsiTheme="minorEastAsia"/>
          <w:sz w:val="24"/>
        </w:rPr>
      </w:pPr>
      <w:r w:rsidRPr="007E741D">
        <w:rPr>
          <w:rFonts w:asciiTheme="minorEastAsia" w:hAnsiTheme="minorEastAsia"/>
          <w:sz w:val="24"/>
        </w:rPr>
        <w:t>8</w:t>
      </w:r>
      <w:r w:rsidRPr="007E741D">
        <w:rPr>
          <w:rFonts w:asciiTheme="minorEastAsia" w:hAnsiTheme="minorEastAsia" w:hint="eastAsia"/>
          <w:sz w:val="24"/>
        </w:rPr>
        <w:t>、评标专家在政府采购活动中应当遵守以下工作纪律：</w:t>
      </w:r>
    </w:p>
    <w:p w14:paraId="2BA64F3F"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（一）遵行《政府采购法》第十二条和《政府采购法实施条例》第九条及财政部关于回避的规定。</w:t>
      </w:r>
    </w:p>
    <w:p w14:paraId="263AE573"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（二）评标前，应当将通讯工具或者相关电子设备交由招标采购单位统一保管。</w:t>
      </w:r>
    </w:p>
    <w:p w14:paraId="3C814425"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（三）评标过程中，不得与外界联系，因发生不可预见情况，确实需要与外界联系的，应当在监督人员监督之下办理。</w:t>
      </w:r>
    </w:p>
    <w:p w14:paraId="46201157"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四）评标过程中，不得干预或者影响正常评标工作，不得发表倾向性、引导性意见，不得修改或细化招标文件确定的评标程序、评标方法、评标因素和评标标准，不得接受供应商主动提出的澄清和解释，不得征询采购人代表的意见，不得协商评分，不得违反规定的评标格式评分和撰写评标意见，不得拒绝对自己的评标意见签字确认。</w:t>
      </w:r>
    </w:p>
    <w:p w14:paraId="5745FE89"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（五）在评标过程中和评标结束后，不得记录、复制或带走任何评标资料，除因规定的义务外，不得向外界透露评标内容。</w:t>
      </w:r>
    </w:p>
    <w:p w14:paraId="3342B5FF"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lastRenderedPageBreak/>
        <w:t>（六）服从评标现场招标采购单位的现场秩序管理，接受评标现场监督人员的合法监督。</w:t>
      </w:r>
    </w:p>
    <w:p w14:paraId="214CC484"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（七）遵守有关廉洁自律规定，不得私下接触供应商，不得收受供应商及有关业务单位和个人的财物或好处，不得接受采购组织单位的请托。</w:t>
      </w:r>
    </w:p>
    <w:p w14:paraId="191BBD5E" w14:textId="77777777" w:rsidR="00B4601F" w:rsidRPr="007E741D" w:rsidRDefault="00CA72D7">
      <w:pPr>
        <w:pStyle w:val="1"/>
        <w:spacing w:line="360" w:lineRule="auto"/>
        <w:jc w:val="center"/>
        <w:rPr>
          <w:rFonts w:asciiTheme="minorEastAsia" w:hAnsiTheme="minorEastAsia"/>
          <w:sz w:val="36"/>
        </w:rPr>
      </w:pPr>
      <w:bookmarkStart w:id="180" w:name="_Toc23042"/>
      <w:bookmarkStart w:id="181" w:name="_Toc5845"/>
      <w:r w:rsidRPr="007E741D">
        <w:rPr>
          <w:rFonts w:asciiTheme="minorEastAsia" w:hAnsiTheme="minorEastAsia"/>
          <w:sz w:val="36"/>
        </w:rPr>
        <w:br w:type="page"/>
      </w:r>
      <w:bookmarkStart w:id="182" w:name="_Toc81828252"/>
      <w:r>
        <w:rPr>
          <w:rFonts w:ascii="华文中宋" w:eastAsia="华文中宋" w:hAnsi="华文中宋" w:hint="eastAsia"/>
          <w:sz w:val="36"/>
          <w:szCs w:val="36"/>
        </w:rPr>
        <w:lastRenderedPageBreak/>
        <w:t>第八章</w:t>
      </w:r>
      <w:r>
        <w:rPr>
          <w:rFonts w:ascii="华文中宋" w:eastAsia="华文中宋" w:hAnsi="华文中宋"/>
          <w:sz w:val="36"/>
          <w:szCs w:val="36"/>
        </w:rPr>
        <w:t xml:space="preserve">  </w:t>
      </w:r>
      <w:r>
        <w:rPr>
          <w:rFonts w:ascii="华文中宋" w:eastAsia="华文中宋" w:hAnsi="华文中宋" w:hint="eastAsia"/>
          <w:sz w:val="36"/>
          <w:szCs w:val="36"/>
        </w:rPr>
        <w:t>政府采购合同</w:t>
      </w:r>
      <w:bookmarkEnd w:id="180"/>
      <w:bookmarkEnd w:id="181"/>
      <w:bookmarkEnd w:id="182"/>
    </w:p>
    <w:bookmarkEnd w:id="37"/>
    <w:p w14:paraId="5F71AAC2" w14:textId="77777777" w:rsidR="00D165A5" w:rsidRPr="00D165A5" w:rsidRDefault="00D165A5" w:rsidP="00D165A5">
      <w:pPr>
        <w:keepNext/>
        <w:spacing w:after="260" w:line="360" w:lineRule="auto"/>
        <w:jc w:val="center"/>
        <w:outlineLvl w:val="0"/>
        <w:rPr>
          <w:rFonts w:asciiTheme="minorEastAsia" w:eastAsiaTheme="minorEastAsia" w:hAnsiTheme="minorEastAsia"/>
          <w:b/>
          <w:bCs/>
          <w:kern w:val="44"/>
          <w:sz w:val="24"/>
          <w:lang w:val="zh-CN"/>
        </w:rPr>
      </w:pPr>
      <w:r w:rsidRPr="00D165A5">
        <w:rPr>
          <w:rFonts w:asciiTheme="minorEastAsia" w:eastAsiaTheme="minorEastAsia" w:hAnsiTheme="minorEastAsia" w:hint="eastAsia"/>
          <w:b/>
          <w:kern w:val="44"/>
          <w:sz w:val="24"/>
          <w:lang w:val="zh-CN"/>
        </w:rPr>
        <w:t>第一部分　合同协议书</w:t>
      </w:r>
    </w:p>
    <w:p w14:paraId="26B0CD30" w14:textId="77777777" w:rsidR="00D165A5" w:rsidRPr="00D165A5" w:rsidRDefault="00D165A5" w:rsidP="00D165A5">
      <w:pPr>
        <w:snapToGrid w:val="0"/>
        <w:spacing w:after="0" w:line="360" w:lineRule="auto"/>
        <w:jc w:val="left"/>
        <w:rPr>
          <w:rFonts w:asciiTheme="minorEastAsia" w:eastAsiaTheme="minorEastAsia" w:hAnsiTheme="minorEastAsia"/>
          <w:kern w:val="0"/>
          <w:sz w:val="24"/>
          <w:lang w:val="zh-CN"/>
        </w:rPr>
      </w:pPr>
    </w:p>
    <w:p w14:paraId="67BC75D0" w14:textId="77777777" w:rsidR="00D165A5" w:rsidRPr="00D165A5" w:rsidRDefault="00D165A5" w:rsidP="00D165A5">
      <w:pPr>
        <w:snapToGrid w:val="0"/>
        <w:spacing w:after="0" w:line="360" w:lineRule="auto"/>
        <w:jc w:val="left"/>
        <w:rPr>
          <w:rFonts w:asciiTheme="minorEastAsia" w:eastAsiaTheme="minorEastAsia" w:hAnsiTheme="minorEastAsia"/>
          <w:kern w:val="0"/>
          <w:sz w:val="24"/>
          <w:u w:val="single"/>
          <w:lang w:val="zh-CN"/>
        </w:rPr>
      </w:pPr>
      <w:r w:rsidRPr="00D165A5">
        <w:rPr>
          <w:rFonts w:asciiTheme="minorEastAsia" w:eastAsiaTheme="minorEastAsia" w:hAnsiTheme="minorEastAsia"/>
          <w:kern w:val="0"/>
          <w:sz w:val="24"/>
          <w:lang w:val="zh-CN"/>
        </w:rPr>
        <w:t>项目名称：</w:t>
      </w:r>
      <w:r w:rsidRPr="00D165A5">
        <w:rPr>
          <w:rFonts w:asciiTheme="minorEastAsia" w:eastAsiaTheme="minorEastAsia" w:hAnsiTheme="minorEastAsia"/>
          <w:kern w:val="0"/>
          <w:sz w:val="24"/>
          <w:u w:val="single"/>
          <w:lang w:val="zh-CN"/>
        </w:rPr>
        <w:t xml:space="preserve">                                          </w:t>
      </w:r>
    </w:p>
    <w:p w14:paraId="4400A26D" w14:textId="77777777" w:rsidR="00D165A5" w:rsidRPr="00D165A5" w:rsidRDefault="00D165A5" w:rsidP="00D165A5">
      <w:pPr>
        <w:snapToGrid w:val="0"/>
        <w:spacing w:after="0" w:line="360" w:lineRule="auto"/>
        <w:jc w:val="left"/>
        <w:rPr>
          <w:rFonts w:asciiTheme="minorEastAsia" w:eastAsiaTheme="minorEastAsia" w:hAnsiTheme="minorEastAsia"/>
          <w:kern w:val="0"/>
          <w:sz w:val="24"/>
          <w:u w:val="single"/>
          <w:lang w:val="zh-CN"/>
        </w:rPr>
      </w:pPr>
      <w:r w:rsidRPr="00D165A5">
        <w:rPr>
          <w:rFonts w:asciiTheme="minorEastAsia" w:eastAsiaTheme="minorEastAsia" w:hAnsiTheme="minorEastAsia"/>
          <w:kern w:val="0"/>
          <w:sz w:val="24"/>
          <w:lang w:val="zh-CN"/>
        </w:rPr>
        <w:t>政府采购管理部门备案编号：</w:t>
      </w:r>
      <w:r w:rsidRPr="00D165A5">
        <w:rPr>
          <w:rFonts w:asciiTheme="minorEastAsia" w:eastAsiaTheme="minorEastAsia" w:hAnsiTheme="minorEastAsia"/>
          <w:kern w:val="0"/>
          <w:sz w:val="24"/>
          <w:u w:val="single"/>
          <w:lang w:val="zh-CN"/>
        </w:rPr>
        <w:t xml:space="preserve">                          </w:t>
      </w:r>
    </w:p>
    <w:p w14:paraId="6763FEB8" w14:textId="77777777" w:rsidR="00D165A5" w:rsidRPr="00D165A5" w:rsidRDefault="00D165A5" w:rsidP="00D165A5">
      <w:pPr>
        <w:snapToGrid w:val="0"/>
        <w:spacing w:after="0" w:line="360" w:lineRule="auto"/>
        <w:jc w:val="left"/>
        <w:rPr>
          <w:rFonts w:asciiTheme="minorEastAsia" w:eastAsiaTheme="minorEastAsia" w:hAnsiTheme="minorEastAsia"/>
          <w:kern w:val="0"/>
          <w:sz w:val="24"/>
          <w:u w:val="single"/>
          <w:lang w:val="zh-CN"/>
        </w:rPr>
      </w:pPr>
      <w:r w:rsidRPr="00D165A5">
        <w:rPr>
          <w:rFonts w:asciiTheme="minorEastAsia" w:eastAsiaTheme="minorEastAsia" w:hAnsiTheme="minorEastAsia"/>
          <w:kern w:val="0"/>
          <w:sz w:val="24"/>
          <w:lang w:val="zh-CN"/>
        </w:rPr>
        <w:t>招标文件编号：</w:t>
      </w:r>
      <w:r w:rsidRPr="00D165A5">
        <w:rPr>
          <w:rFonts w:asciiTheme="minorEastAsia" w:eastAsiaTheme="minorEastAsia" w:hAnsiTheme="minorEastAsia"/>
          <w:kern w:val="0"/>
          <w:sz w:val="24"/>
          <w:u w:val="single"/>
          <w:lang w:val="zh-CN"/>
        </w:rPr>
        <w:t xml:space="preserve">                                      </w:t>
      </w:r>
    </w:p>
    <w:p w14:paraId="022FD1DB" w14:textId="77777777" w:rsidR="00D165A5" w:rsidRPr="00D165A5" w:rsidRDefault="00D165A5" w:rsidP="00D165A5">
      <w:pPr>
        <w:snapToGrid w:val="0"/>
        <w:spacing w:after="0" w:line="360" w:lineRule="auto"/>
        <w:jc w:val="left"/>
        <w:rPr>
          <w:rFonts w:asciiTheme="minorEastAsia" w:eastAsiaTheme="minorEastAsia" w:hAnsiTheme="minorEastAsia"/>
          <w:kern w:val="0"/>
          <w:sz w:val="24"/>
          <w:u w:val="single"/>
          <w:lang w:val="zh-CN"/>
        </w:rPr>
      </w:pPr>
      <w:r w:rsidRPr="00D165A5">
        <w:rPr>
          <w:rFonts w:asciiTheme="minorEastAsia" w:eastAsiaTheme="minorEastAsia" w:hAnsiTheme="minorEastAsia"/>
          <w:kern w:val="0"/>
          <w:sz w:val="24"/>
          <w:lang w:val="zh-CN"/>
        </w:rPr>
        <w:t>甲方合同编号：</w:t>
      </w:r>
      <w:r w:rsidRPr="00D165A5">
        <w:rPr>
          <w:rFonts w:asciiTheme="minorEastAsia" w:eastAsiaTheme="minorEastAsia" w:hAnsiTheme="minorEastAsia"/>
          <w:kern w:val="0"/>
          <w:sz w:val="24"/>
          <w:u w:val="single"/>
          <w:lang w:val="zh-CN"/>
        </w:rPr>
        <w:t xml:space="preserve">                                      </w:t>
      </w:r>
    </w:p>
    <w:p w14:paraId="7F927F71" w14:textId="77777777" w:rsidR="00D165A5" w:rsidRPr="00D165A5" w:rsidRDefault="00D165A5" w:rsidP="00D165A5">
      <w:pPr>
        <w:snapToGrid w:val="0"/>
        <w:spacing w:after="0" w:line="360" w:lineRule="auto"/>
        <w:jc w:val="left"/>
        <w:rPr>
          <w:rFonts w:asciiTheme="minorEastAsia" w:eastAsiaTheme="minorEastAsia" w:hAnsiTheme="minorEastAsia"/>
          <w:bCs/>
          <w:sz w:val="24"/>
          <w:u w:val="single"/>
        </w:rPr>
      </w:pPr>
      <w:r w:rsidRPr="00D165A5">
        <w:rPr>
          <w:rFonts w:asciiTheme="minorEastAsia" w:eastAsiaTheme="minorEastAsia" w:hAnsiTheme="minorEastAsia"/>
          <w:kern w:val="0"/>
          <w:sz w:val="24"/>
          <w:lang w:val="zh-CN"/>
        </w:rPr>
        <w:t>甲方（采购人）：</w:t>
      </w:r>
      <w:r w:rsidRPr="00D165A5">
        <w:rPr>
          <w:rFonts w:asciiTheme="minorEastAsia" w:eastAsiaTheme="minorEastAsia" w:hAnsiTheme="minorEastAsia" w:hint="eastAsia"/>
          <w:bCs/>
          <w:sz w:val="24"/>
          <w:u w:val="single"/>
        </w:rPr>
        <w:t>成都东部新区党工委管委会（成都市东部</w:t>
      </w:r>
    </w:p>
    <w:p w14:paraId="32301DCC" w14:textId="77777777" w:rsidR="00D165A5" w:rsidRPr="00D165A5" w:rsidRDefault="00D165A5" w:rsidP="00D165A5">
      <w:pPr>
        <w:snapToGrid w:val="0"/>
        <w:spacing w:after="0" w:line="360" w:lineRule="auto"/>
        <w:jc w:val="left"/>
        <w:rPr>
          <w:rFonts w:asciiTheme="minorEastAsia" w:eastAsiaTheme="minorEastAsia" w:hAnsiTheme="minorEastAsia"/>
          <w:kern w:val="0"/>
          <w:sz w:val="24"/>
          <w:u w:val="single"/>
          <w:lang w:val="zh-CN"/>
        </w:rPr>
      </w:pPr>
      <w:r w:rsidRPr="00D165A5">
        <w:rPr>
          <w:rFonts w:asciiTheme="minorEastAsia" w:eastAsiaTheme="minorEastAsia" w:hAnsiTheme="minorEastAsia" w:hint="eastAsia"/>
          <w:bCs/>
          <w:sz w:val="24"/>
          <w:u w:val="single"/>
        </w:rPr>
        <w:t>新城办）财政金融局</w:t>
      </w:r>
      <w:r w:rsidRPr="00D165A5">
        <w:rPr>
          <w:rFonts w:asciiTheme="minorEastAsia" w:eastAsiaTheme="minorEastAsia" w:hAnsiTheme="minorEastAsia" w:hint="eastAsia"/>
          <w:bCs/>
          <w:sz w:val="24"/>
          <w:u w:val="single"/>
          <w:lang w:val="zh-CN"/>
        </w:rPr>
        <w:t xml:space="preserve">    </w:t>
      </w:r>
      <w:r w:rsidRPr="00D165A5">
        <w:rPr>
          <w:rFonts w:asciiTheme="minorEastAsia" w:eastAsiaTheme="minorEastAsia" w:hAnsiTheme="minorEastAsia"/>
          <w:kern w:val="0"/>
          <w:sz w:val="24"/>
          <w:u w:val="single"/>
          <w:lang w:val="zh-CN"/>
        </w:rPr>
        <w:t xml:space="preserve">              </w:t>
      </w:r>
    </w:p>
    <w:p w14:paraId="7AF3DC5E" w14:textId="77777777" w:rsidR="00D165A5" w:rsidRPr="00D165A5" w:rsidRDefault="00D165A5" w:rsidP="00D165A5">
      <w:pPr>
        <w:snapToGrid w:val="0"/>
        <w:spacing w:after="0" w:line="360" w:lineRule="auto"/>
        <w:jc w:val="left"/>
        <w:rPr>
          <w:rFonts w:asciiTheme="minorEastAsia" w:eastAsiaTheme="minorEastAsia" w:hAnsiTheme="minorEastAsia"/>
          <w:kern w:val="0"/>
          <w:sz w:val="24"/>
          <w:u w:val="single"/>
          <w:lang w:val="zh-CN"/>
        </w:rPr>
      </w:pPr>
      <w:r w:rsidRPr="00D165A5">
        <w:rPr>
          <w:rFonts w:asciiTheme="minorEastAsia" w:eastAsiaTheme="minorEastAsia" w:hAnsiTheme="minorEastAsia"/>
          <w:kern w:val="0"/>
          <w:sz w:val="24"/>
          <w:lang w:val="zh-CN"/>
        </w:rPr>
        <w:t>乙方（供应商）：</w:t>
      </w:r>
      <w:r w:rsidRPr="00D165A5">
        <w:rPr>
          <w:rFonts w:asciiTheme="minorEastAsia" w:eastAsiaTheme="minorEastAsia" w:hAnsiTheme="minorEastAsia"/>
          <w:kern w:val="0"/>
          <w:sz w:val="24"/>
          <w:u w:val="single"/>
          <w:lang w:val="zh-CN"/>
        </w:rPr>
        <w:t xml:space="preserve">                                    </w:t>
      </w:r>
    </w:p>
    <w:p w14:paraId="785A0A5D" w14:textId="77777777" w:rsidR="00D165A5" w:rsidRPr="00D165A5" w:rsidRDefault="00D165A5" w:rsidP="00D165A5">
      <w:pPr>
        <w:snapToGrid w:val="0"/>
        <w:spacing w:after="0" w:line="360" w:lineRule="auto"/>
        <w:jc w:val="left"/>
        <w:rPr>
          <w:rFonts w:asciiTheme="minorEastAsia" w:eastAsiaTheme="minorEastAsia" w:hAnsiTheme="minorEastAsia"/>
          <w:kern w:val="0"/>
          <w:sz w:val="24"/>
          <w:u w:val="single"/>
          <w:lang w:val="zh-CN"/>
        </w:rPr>
      </w:pPr>
    </w:p>
    <w:p w14:paraId="314C9AAE" w14:textId="77777777" w:rsidR="00D165A5" w:rsidRPr="00D165A5" w:rsidRDefault="00D165A5" w:rsidP="00D165A5">
      <w:pPr>
        <w:snapToGrid w:val="0"/>
        <w:spacing w:after="0" w:line="360" w:lineRule="auto"/>
        <w:jc w:val="lef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根据《中华人民共和国政府采购法》、《中华人民共和国</w:t>
      </w:r>
      <w:r w:rsidRPr="00D165A5">
        <w:rPr>
          <w:rFonts w:asciiTheme="minorEastAsia" w:eastAsiaTheme="minorEastAsia" w:hAnsiTheme="minorEastAsia" w:hint="eastAsia"/>
          <w:kern w:val="0"/>
          <w:sz w:val="24"/>
          <w:lang w:val="zh-CN"/>
        </w:rPr>
        <w:t>民法典</w:t>
      </w:r>
      <w:r w:rsidRPr="00D165A5">
        <w:rPr>
          <w:rFonts w:asciiTheme="minorEastAsia" w:eastAsiaTheme="minorEastAsia" w:hAnsiTheme="minorEastAsia"/>
          <w:kern w:val="0"/>
          <w:sz w:val="24"/>
          <w:lang w:val="zh-CN"/>
        </w:rPr>
        <w:t>》及</w:t>
      </w:r>
      <w:r w:rsidRPr="00D165A5">
        <w:rPr>
          <w:rFonts w:asciiTheme="minorEastAsia" w:eastAsiaTheme="minorEastAsia" w:hAnsiTheme="minorEastAsia" w:hint="eastAsia"/>
          <w:kern w:val="0"/>
          <w:sz w:val="24"/>
          <w:lang w:val="zh-CN"/>
        </w:rPr>
        <w:t>成都东部新区党工委管委会（成都市东部新城办）财政金融局2021-2022年度东部新区政府投资重点建设项目工程造价评审服务采购项目</w:t>
      </w:r>
      <w:r w:rsidRPr="00D165A5">
        <w:rPr>
          <w:rFonts w:asciiTheme="minorEastAsia" w:eastAsiaTheme="minorEastAsia" w:hAnsiTheme="minorEastAsia"/>
          <w:kern w:val="0"/>
          <w:sz w:val="24"/>
          <w:lang w:val="zh-CN"/>
        </w:rPr>
        <w:t>（采购项目编号：</w:t>
      </w:r>
      <w:r w:rsidRPr="00D165A5">
        <w:rPr>
          <w:rFonts w:asciiTheme="minorEastAsia" w:eastAsiaTheme="minorEastAsia" w:hAnsiTheme="minorEastAsia" w:hint="eastAsia"/>
          <w:kern w:val="0"/>
          <w:sz w:val="24"/>
        </w:rPr>
        <w:t>****</w:t>
      </w:r>
      <w:r w:rsidRPr="00D165A5">
        <w:rPr>
          <w:rFonts w:asciiTheme="minorEastAsia" w:eastAsiaTheme="minorEastAsia" w:hAnsiTheme="minorEastAsia"/>
          <w:kern w:val="0"/>
          <w:sz w:val="24"/>
          <w:lang w:val="zh-CN"/>
        </w:rPr>
        <w:t>）的《招标文件》、乙方的《投标文件》及《中标通知书》，甲、乙双方同意签订本合同。详细技术说明及其他有关合同项目的特定信息由合同附件予以说明，合同附件及本项目的招标文件、投标文件、《中标通知书》等均为本合同不可分割的部分。双方同意共同遵守如下条款：</w:t>
      </w:r>
    </w:p>
    <w:p w14:paraId="62D6D9A7" w14:textId="77777777" w:rsidR="00D165A5" w:rsidRPr="00D165A5" w:rsidRDefault="00D165A5" w:rsidP="00D165A5">
      <w:pPr>
        <w:snapToGrid w:val="0"/>
        <w:spacing w:after="0" w:line="360" w:lineRule="auto"/>
        <w:jc w:val="left"/>
        <w:rPr>
          <w:rFonts w:asciiTheme="minorEastAsia" w:eastAsiaTheme="minorEastAsia" w:hAnsiTheme="minorEastAsia"/>
          <w:b/>
          <w:kern w:val="0"/>
          <w:sz w:val="24"/>
        </w:rPr>
      </w:pPr>
      <w:r w:rsidRPr="00D165A5">
        <w:rPr>
          <w:rFonts w:asciiTheme="minorEastAsia" w:eastAsiaTheme="minorEastAsia" w:hAnsiTheme="minorEastAsia"/>
          <w:b/>
          <w:kern w:val="0"/>
          <w:sz w:val="24"/>
        </w:rPr>
        <w:t xml:space="preserve">第一条  合同文件 </w:t>
      </w:r>
    </w:p>
    <w:p w14:paraId="6768D0B4"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 xml:space="preserve">下列与本次采购活动有关的文件及附件是本合同不可分割的组成部分，与本合同具有同等法律效力，这些文件包括但不限于： </w:t>
      </w:r>
    </w:p>
    <w:p w14:paraId="3B1B7EF4"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 xml:space="preserve">1．招标文件 </w:t>
      </w:r>
    </w:p>
    <w:p w14:paraId="28E23042"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 xml:space="preserve">2．投标文件 </w:t>
      </w:r>
    </w:p>
    <w:p w14:paraId="086210BF"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 xml:space="preserve">3．乙方在响应时的书面承诺 </w:t>
      </w:r>
    </w:p>
    <w:p w14:paraId="35292EC7"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 xml:space="preserve">4．中标/中标通知书 </w:t>
      </w:r>
    </w:p>
    <w:p w14:paraId="07F45566"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 xml:space="preserve">5．合同补充条款或说明 </w:t>
      </w:r>
      <w:r w:rsidRPr="00D165A5">
        <w:rPr>
          <w:rFonts w:asciiTheme="minorEastAsia" w:eastAsiaTheme="minorEastAsia" w:hAnsiTheme="minorEastAsia" w:hint="eastAsia"/>
          <w:kern w:val="0"/>
          <w:sz w:val="24"/>
        </w:rPr>
        <w:t>（如有）</w:t>
      </w:r>
    </w:p>
    <w:p w14:paraId="437CDA02"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6．保密协议</w:t>
      </w:r>
    </w:p>
    <w:p w14:paraId="27C46229"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lastRenderedPageBreak/>
        <w:t>7．相关附件</w:t>
      </w:r>
    </w:p>
    <w:p w14:paraId="33F673CC" w14:textId="77777777" w:rsidR="00D165A5" w:rsidRPr="00D165A5" w:rsidRDefault="00D165A5" w:rsidP="00D165A5">
      <w:pPr>
        <w:snapToGrid w:val="0"/>
        <w:spacing w:after="0" w:line="360" w:lineRule="auto"/>
        <w:jc w:val="left"/>
        <w:rPr>
          <w:rFonts w:asciiTheme="minorEastAsia" w:eastAsiaTheme="minorEastAsia" w:hAnsiTheme="minorEastAsia"/>
          <w:b/>
          <w:kern w:val="0"/>
          <w:sz w:val="24"/>
        </w:rPr>
      </w:pPr>
      <w:r w:rsidRPr="00D165A5">
        <w:rPr>
          <w:rFonts w:asciiTheme="minorEastAsia" w:eastAsiaTheme="minorEastAsia" w:hAnsiTheme="minorEastAsia"/>
          <w:b/>
          <w:kern w:val="0"/>
          <w:sz w:val="24"/>
        </w:rPr>
        <w:t>第二条  合同期限</w:t>
      </w:r>
    </w:p>
    <w:p w14:paraId="10C515BB"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委托服务期间自______年______月至______年______月止。</w:t>
      </w:r>
    </w:p>
    <w:p w14:paraId="73DF5862"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b/>
          <w:kern w:val="0"/>
          <w:sz w:val="24"/>
        </w:rPr>
        <w:t>第三条  服务内容与服务标准</w:t>
      </w:r>
    </w:p>
    <w:p w14:paraId="5A4EA34F" w14:textId="77777777" w:rsidR="00D165A5" w:rsidRPr="00D165A5" w:rsidRDefault="00D165A5" w:rsidP="00D165A5">
      <w:pPr>
        <w:snapToGrid w:val="0"/>
        <w:spacing w:after="0" w:line="360" w:lineRule="auto"/>
        <w:jc w:val="lef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包件  ：</w:t>
      </w:r>
      <w:r w:rsidRPr="00D165A5">
        <w:rPr>
          <w:rFonts w:asciiTheme="minorEastAsia" w:eastAsiaTheme="minorEastAsia" w:hAnsiTheme="minorEastAsia"/>
          <w:kern w:val="0"/>
          <w:sz w:val="24"/>
          <w:lang w:val="zh-CN"/>
        </w:rPr>
        <w:t xml:space="preserve"> </w:t>
      </w:r>
    </w:p>
    <w:p w14:paraId="15DBE358" w14:textId="77777777" w:rsidR="00D165A5" w:rsidRPr="00D165A5" w:rsidRDefault="00D165A5" w:rsidP="00D165A5">
      <w:pPr>
        <w:snapToGrid w:val="0"/>
        <w:spacing w:after="0" w:line="360" w:lineRule="auto"/>
        <w:jc w:val="lef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咨询人应严格按照委托人的相关要求，在委托人规定的时间内提交工程造价咨询成果，工程造价咨询成果资料包括但不限于纸质文件、电子文档（</w:t>
      </w:r>
      <w:proofErr w:type="gramStart"/>
      <w:r w:rsidRPr="00D165A5">
        <w:rPr>
          <w:rFonts w:asciiTheme="minorEastAsia" w:eastAsiaTheme="minorEastAsia" w:hAnsiTheme="minorEastAsia" w:hint="eastAsia"/>
          <w:kern w:val="0"/>
          <w:sz w:val="24"/>
          <w:lang w:val="zh-CN"/>
        </w:rPr>
        <w:t>含工程</w:t>
      </w:r>
      <w:proofErr w:type="gramEnd"/>
      <w:r w:rsidRPr="00D165A5">
        <w:rPr>
          <w:rFonts w:asciiTheme="minorEastAsia" w:eastAsiaTheme="minorEastAsia" w:hAnsiTheme="minorEastAsia" w:hint="eastAsia"/>
          <w:kern w:val="0"/>
          <w:sz w:val="24"/>
          <w:lang w:val="zh-CN"/>
        </w:rPr>
        <w:t>量计算书电子版、扫描件</w:t>
      </w:r>
      <w:r w:rsidRPr="00D165A5">
        <w:rPr>
          <w:rFonts w:asciiTheme="minorEastAsia" w:eastAsiaTheme="minorEastAsia" w:hAnsiTheme="minorEastAsia" w:hint="eastAsia"/>
          <w:kern w:val="0"/>
          <w:sz w:val="24"/>
        </w:rPr>
        <w:t>等</w:t>
      </w:r>
      <w:r w:rsidRPr="00D165A5">
        <w:rPr>
          <w:rFonts w:asciiTheme="minorEastAsia" w:eastAsiaTheme="minorEastAsia" w:hAnsiTheme="minorEastAsia" w:hint="eastAsia"/>
          <w:kern w:val="0"/>
          <w:sz w:val="24"/>
          <w:lang w:val="zh-CN"/>
        </w:rPr>
        <w:t>），咨询人的咨询成果应当准确、完整、专业，不存在错误或遗漏，具体以委托人发出的任务委托书的时间和资料要求为准。</w:t>
      </w:r>
    </w:p>
    <w:p w14:paraId="2FAD720C" w14:textId="77777777" w:rsidR="00D165A5" w:rsidRPr="00D165A5" w:rsidRDefault="00D165A5" w:rsidP="00D165A5">
      <w:pPr>
        <w:snapToGrid w:val="0"/>
        <w:spacing w:after="0" w:line="360" w:lineRule="auto"/>
        <w:jc w:val="left"/>
        <w:rPr>
          <w:rFonts w:asciiTheme="minorEastAsia" w:eastAsiaTheme="minorEastAsia" w:hAnsiTheme="minorEastAsia"/>
          <w:b/>
          <w:kern w:val="0"/>
          <w:sz w:val="24"/>
        </w:rPr>
      </w:pPr>
      <w:r w:rsidRPr="00D165A5">
        <w:rPr>
          <w:rFonts w:asciiTheme="minorEastAsia" w:eastAsiaTheme="minorEastAsia" w:hAnsiTheme="minorEastAsia"/>
          <w:b/>
          <w:kern w:val="0"/>
          <w:sz w:val="24"/>
        </w:rPr>
        <w:t>第四条  合同金额及支付方式</w:t>
      </w:r>
    </w:p>
    <w:p w14:paraId="2BFD105A"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4</w:t>
      </w:r>
      <w:r w:rsidRPr="00D165A5">
        <w:rPr>
          <w:rFonts w:asciiTheme="minorEastAsia" w:eastAsiaTheme="minorEastAsia" w:hAnsiTheme="minorEastAsia" w:hint="eastAsia"/>
          <w:kern w:val="0"/>
          <w:sz w:val="24"/>
        </w:rPr>
        <w:t>.</w:t>
      </w:r>
      <w:r w:rsidRPr="00D165A5">
        <w:rPr>
          <w:rFonts w:asciiTheme="minorEastAsia" w:eastAsiaTheme="minorEastAsia" w:hAnsiTheme="minorEastAsia"/>
          <w:kern w:val="0"/>
          <w:sz w:val="24"/>
        </w:rPr>
        <w:t>1 合同金额为：人民币 （大写）______________（￥__________元）。</w:t>
      </w:r>
      <w:r w:rsidRPr="00D165A5">
        <w:rPr>
          <w:rFonts w:asciiTheme="minorEastAsia" w:eastAsiaTheme="minorEastAsia" w:hAnsiTheme="minorEastAsia" w:hint="eastAsia"/>
          <w:kern w:val="0"/>
          <w:sz w:val="24"/>
        </w:rPr>
        <w:t>合同金额为暂定金额，最终结算费用</w:t>
      </w:r>
      <w:r w:rsidRPr="00D165A5">
        <w:rPr>
          <w:rFonts w:asciiTheme="minorEastAsia" w:eastAsiaTheme="minorEastAsia" w:hAnsiTheme="minorEastAsia" w:hint="eastAsia"/>
          <w:kern w:val="0"/>
          <w:sz w:val="24"/>
          <w:lang w:val="zh-CN"/>
        </w:rPr>
        <w:t>=费用基准价（参照《工程造价咨询服务收费标准》川价发〔2008〕141号文收费标准）×中标折扣百分比×专业系数×规模系数×考核系数，单个项目不足3000元，按3000元收取。（</w:t>
      </w:r>
      <w:r w:rsidRPr="00D165A5">
        <w:rPr>
          <w:rFonts w:asciiTheme="minorEastAsia" w:eastAsiaTheme="minorEastAsia" w:hAnsiTheme="minorEastAsia" w:hint="eastAsia"/>
          <w:kern w:val="0"/>
          <w:sz w:val="24"/>
        </w:rPr>
        <w:t>具体详见附件一）</w:t>
      </w:r>
    </w:p>
    <w:p w14:paraId="266905F1"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4.2  支付方式</w:t>
      </w:r>
    </w:p>
    <w:p w14:paraId="2615BFB3"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转账支付，中标人完成受托的评审任务后，采购人</w:t>
      </w:r>
      <w:proofErr w:type="gramStart"/>
      <w:r w:rsidRPr="00D165A5">
        <w:rPr>
          <w:rFonts w:asciiTheme="minorEastAsia" w:eastAsiaTheme="minorEastAsia" w:hAnsiTheme="minorEastAsia" w:hint="eastAsia"/>
          <w:kern w:val="0"/>
          <w:sz w:val="24"/>
        </w:rPr>
        <w:t>据实向</w:t>
      </w:r>
      <w:proofErr w:type="gramEnd"/>
      <w:r w:rsidRPr="00D165A5">
        <w:rPr>
          <w:rFonts w:asciiTheme="minorEastAsia" w:eastAsiaTheme="minorEastAsia" w:hAnsiTheme="minorEastAsia" w:hint="eastAsia"/>
          <w:kern w:val="0"/>
          <w:sz w:val="24"/>
        </w:rPr>
        <w:t>中标人支付费用。</w:t>
      </w:r>
    </w:p>
    <w:p w14:paraId="2B680501" w14:textId="77777777" w:rsidR="00D165A5" w:rsidRPr="00D165A5" w:rsidRDefault="00D165A5" w:rsidP="00D165A5">
      <w:pPr>
        <w:snapToGrid w:val="0"/>
        <w:spacing w:after="0" w:line="360" w:lineRule="auto"/>
        <w:jc w:val="left"/>
        <w:rPr>
          <w:rFonts w:asciiTheme="minorEastAsia" w:eastAsiaTheme="minorEastAsia" w:hAnsiTheme="minorEastAsia"/>
          <w:b/>
          <w:kern w:val="0"/>
          <w:sz w:val="24"/>
        </w:rPr>
      </w:pPr>
      <w:r w:rsidRPr="00D165A5">
        <w:rPr>
          <w:rFonts w:asciiTheme="minorEastAsia" w:eastAsiaTheme="minorEastAsia" w:hAnsiTheme="minorEastAsia"/>
          <w:b/>
          <w:kern w:val="0"/>
          <w:sz w:val="24"/>
        </w:rPr>
        <w:t>第五条  知识产权及承诺</w:t>
      </w:r>
    </w:p>
    <w:p w14:paraId="5094BC12"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5.1  乙方保证所提供的服务或其任何一部分均不会侵犯任何第三方的专利权、商标权、著作权或其他合法权益，否则视为乙方违约，由此产生的一切损失由乙方承担。</w:t>
      </w:r>
    </w:p>
    <w:p w14:paraId="74FFEE08"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5.2  经甲乙双方协商一致，本项目产生的知识产权归</w:t>
      </w:r>
      <w:r w:rsidRPr="00D165A5">
        <w:rPr>
          <w:rFonts w:asciiTheme="minorEastAsia" w:eastAsiaTheme="minorEastAsia" w:hAnsiTheme="minorEastAsia"/>
          <w:kern w:val="0"/>
          <w:sz w:val="24"/>
          <w:u w:val="single"/>
        </w:rPr>
        <w:t xml:space="preserve">    </w:t>
      </w:r>
      <w:r w:rsidRPr="00D165A5">
        <w:rPr>
          <w:rFonts w:asciiTheme="minorEastAsia" w:eastAsiaTheme="minorEastAsia" w:hAnsiTheme="minorEastAsia"/>
          <w:kern w:val="0"/>
          <w:sz w:val="24"/>
        </w:rPr>
        <w:t>拥有。</w:t>
      </w:r>
    </w:p>
    <w:p w14:paraId="195B8D8A" w14:textId="77777777" w:rsidR="00D165A5" w:rsidRPr="00D165A5" w:rsidRDefault="00D165A5" w:rsidP="00D165A5">
      <w:pPr>
        <w:snapToGrid w:val="0"/>
        <w:spacing w:after="0" w:line="360" w:lineRule="auto"/>
        <w:jc w:val="left"/>
        <w:rPr>
          <w:rFonts w:asciiTheme="minorEastAsia" w:eastAsiaTheme="minorEastAsia" w:hAnsiTheme="minorEastAsia"/>
          <w:b/>
          <w:kern w:val="0"/>
          <w:sz w:val="24"/>
        </w:rPr>
      </w:pPr>
      <w:r w:rsidRPr="00D165A5">
        <w:rPr>
          <w:rFonts w:asciiTheme="minorEastAsia" w:eastAsiaTheme="minorEastAsia" w:hAnsiTheme="minorEastAsia"/>
          <w:b/>
          <w:kern w:val="0"/>
          <w:sz w:val="24"/>
        </w:rPr>
        <w:t>第六条  甲方的权利与义务</w:t>
      </w:r>
    </w:p>
    <w:p w14:paraId="68519882"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6.1  甲方有权对合同规定范围内乙方的服务进行督促，并要求乙方进行符合服务质量标准的修改。</w:t>
      </w:r>
    </w:p>
    <w:p w14:paraId="1D54A7F8"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6.2  负责监督乙方服务的实施及执行情况。</w:t>
      </w:r>
    </w:p>
    <w:p w14:paraId="53BC886B"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6.3  根据本合同规定，按时向乙方支付应付服务费用。</w:t>
      </w:r>
    </w:p>
    <w:p w14:paraId="02CA5AF9"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6.4  国家法律、法规所规定由甲方承担的其它责任。</w:t>
      </w:r>
    </w:p>
    <w:p w14:paraId="2810BDBA" w14:textId="77777777" w:rsidR="00D165A5" w:rsidRPr="00D165A5" w:rsidRDefault="00D165A5" w:rsidP="00D165A5">
      <w:pPr>
        <w:snapToGrid w:val="0"/>
        <w:spacing w:after="0" w:line="360" w:lineRule="auto"/>
        <w:jc w:val="left"/>
        <w:rPr>
          <w:rFonts w:asciiTheme="minorEastAsia" w:eastAsiaTheme="minorEastAsia" w:hAnsiTheme="minorEastAsia"/>
          <w:b/>
          <w:kern w:val="0"/>
          <w:sz w:val="24"/>
        </w:rPr>
      </w:pPr>
      <w:r w:rsidRPr="00D165A5">
        <w:rPr>
          <w:rFonts w:asciiTheme="minorEastAsia" w:eastAsiaTheme="minorEastAsia" w:hAnsiTheme="minorEastAsia"/>
          <w:b/>
          <w:kern w:val="0"/>
          <w:sz w:val="24"/>
        </w:rPr>
        <w:t>第七条  乙方的权利与义务</w:t>
      </w:r>
    </w:p>
    <w:p w14:paraId="254B560D"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 xml:space="preserve">    7.1  对委托服务范围内的项目有管理权及服务义务。按照服务内容和质量标准按时保质完成服务。</w:t>
      </w:r>
    </w:p>
    <w:p w14:paraId="5630F428"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7.2  根据本合同规定向甲方收取服务费用，并有权在项目管理范围内管理及合理使</w:t>
      </w:r>
      <w:r w:rsidRPr="00D165A5">
        <w:rPr>
          <w:rFonts w:asciiTheme="minorEastAsia" w:eastAsiaTheme="minorEastAsia" w:hAnsiTheme="minorEastAsia"/>
          <w:kern w:val="0"/>
          <w:sz w:val="24"/>
        </w:rPr>
        <w:lastRenderedPageBreak/>
        <w:t>用。</w:t>
      </w:r>
    </w:p>
    <w:p w14:paraId="2F138EA7"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7.3  及时向甲方通告项目服务范围内有关服务的重大事项。</w:t>
      </w:r>
    </w:p>
    <w:p w14:paraId="1C547AA1"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7.4  国家法律、法规所规定由乙方承担的其它责任。</w:t>
      </w:r>
    </w:p>
    <w:p w14:paraId="6FF143C8" w14:textId="77777777" w:rsidR="00D165A5" w:rsidRPr="00D165A5" w:rsidRDefault="00D165A5" w:rsidP="00D165A5">
      <w:pPr>
        <w:snapToGrid w:val="0"/>
        <w:spacing w:after="0" w:line="360" w:lineRule="auto"/>
        <w:jc w:val="left"/>
        <w:rPr>
          <w:rFonts w:asciiTheme="minorEastAsia" w:eastAsiaTheme="minorEastAsia" w:hAnsiTheme="minorEastAsia"/>
          <w:b/>
          <w:kern w:val="0"/>
          <w:sz w:val="24"/>
        </w:rPr>
      </w:pPr>
      <w:r w:rsidRPr="00D165A5">
        <w:rPr>
          <w:rFonts w:asciiTheme="minorEastAsia" w:eastAsiaTheme="minorEastAsia" w:hAnsiTheme="minorEastAsia"/>
          <w:b/>
          <w:kern w:val="0"/>
          <w:sz w:val="24"/>
        </w:rPr>
        <w:t>第九条  违约责任</w:t>
      </w:r>
    </w:p>
    <w:p w14:paraId="15C252EF"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10.1  甲乙双方必须遵守本合同并执行合同中的各项规定，保证本合同的合法正常履行。</w:t>
      </w:r>
    </w:p>
    <w:p w14:paraId="5AF4574A"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10.2  如因乙方工作人员在履行职务过程中的疏忽、失职、过错等故意或者过失原因给甲方造成损失或侵害，包括但不限于甲方本身的财产损失、由此而导致的甲方对任何第三方的法律责任等，乙方对此均应承担全部的赔偿责任。</w:t>
      </w:r>
    </w:p>
    <w:p w14:paraId="6AC5A220"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10.3  乙方提供的服务不符合招标文件、报价文件或本合同规定的，每项违约乙方须向甲方支付本合同总价</w:t>
      </w:r>
      <w:r w:rsidRPr="00D165A5">
        <w:rPr>
          <w:rFonts w:asciiTheme="minorEastAsia" w:eastAsiaTheme="minorEastAsia" w:hAnsiTheme="minorEastAsia"/>
          <w:kern w:val="0"/>
          <w:sz w:val="24"/>
          <w:u w:val="single"/>
        </w:rPr>
        <w:t xml:space="preserve">    </w:t>
      </w:r>
      <w:r w:rsidRPr="00D165A5">
        <w:rPr>
          <w:rFonts w:asciiTheme="minorEastAsia" w:eastAsiaTheme="minorEastAsia" w:hAnsiTheme="minorEastAsia"/>
          <w:kern w:val="0"/>
          <w:sz w:val="24"/>
        </w:rPr>
        <w:t>%的违约金。</w:t>
      </w:r>
    </w:p>
    <w:p w14:paraId="3AE98336"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10.4  乙方未能按本合同规定时间提供服务，从逾期之日起每日按本合同总价</w:t>
      </w:r>
      <w:r w:rsidRPr="00D165A5">
        <w:rPr>
          <w:rFonts w:asciiTheme="minorEastAsia" w:eastAsiaTheme="minorEastAsia" w:hAnsiTheme="minorEastAsia"/>
          <w:kern w:val="0"/>
          <w:sz w:val="24"/>
          <w:u w:val="single"/>
        </w:rPr>
        <w:t xml:space="preserve">    </w:t>
      </w:r>
      <w:r w:rsidRPr="00D165A5">
        <w:rPr>
          <w:rFonts w:asciiTheme="minorEastAsia" w:eastAsiaTheme="minorEastAsia" w:hAnsiTheme="minorEastAsia"/>
          <w:kern w:val="0"/>
          <w:sz w:val="24"/>
        </w:rPr>
        <w:t>‰的数额向甲方支付违约金；逾期半个月以上的，甲方有权解除合同，由此造成的甲方经济损失由乙方承担。</w:t>
      </w:r>
    </w:p>
    <w:p w14:paraId="2B5B8383"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10.5  甲方无正当理由拒收接受服务，到期拒付服务款项的，甲方向乙方偿付本合同总的</w:t>
      </w:r>
      <w:r w:rsidRPr="00D165A5">
        <w:rPr>
          <w:rFonts w:asciiTheme="minorEastAsia" w:eastAsiaTheme="minorEastAsia" w:hAnsiTheme="minorEastAsia"/>
          <w:kern w:val="0"/>
          <w:sz w:val="24"/>
          <w:u w:val="single"/>
        </w:rPr>
        <w:t xml:space="preserve">     </w:t>
      </w:r>
      <w:r w:rsidRPr="00D165A5">
        <w:rPr>
          <w:rFonts w:asciiTheme="minorEastAsia" w:eastAsiaTheme="minorEastAsia" w:hAnsiTheme="minorEastAsia"/>
          <w:kern w:val="0"/>
          <w:sz w:val="24"/>
        </w:rPr>
        <w:t>%的违约金。甲方人逾期付款，则每日按本合同总价的</w:t>
      </w:r>
      <w:r w:rsidRPr="00D165A5">
        <w:rPr>
          <w:rFonts w:asciiTheme="minorEastAsia" w:eastAsiaTheme="minorEastAsia" w:hAnsiTheme="minorEastAsia"/>
          <w:kern w:val="0"/>
          <w:sz w:val="24"/>
          <w:u w:val="single"/>
        </w:rPr>
        <w:t xml:space="preserve">  </w:t>
      </w:r>
      <w:r w:rsidRPr="00D165A5">
        <w:rPr>
          <w:rFonts w:asciiTheme="minorEastAsia" w:eastAsiaTheme="minorEastAsia" w:hAnsiTheme="minorEastAsia"/>
          <w:kern w:val="0"/>
          <w:sz w:val="24"/>
        </w:rPr>
        <w:t>‰向乙方偿付违约金。</w:t>
      </w:r>
    </w:p>
    <w:p w14:paraId="70D10AB5" w14:textId="77777777" w:rsidR="00D165A5" w:rsidRPr="00D165A5" w:rsidRDefault="00D165A5" w:rsidP="00D165A5">
      <w:pPr>
        <w:snapToGrid w:val="0"/>
        <w:spacing w:after="0" w:line="360" w:lineRule="auto"/>
        <w:jc w:val="left"/>
        <w:rPr>
          <w:rFonts w:asciiTheme="minorEastAsia" w:eastAsiaTheme="minorEastAsia" w:hAnsiTheme="minorEastAsia"/>
          <w:b/>
          <w:kern w:val="0"/>
          <w:sz w:val="24"/>
        </w:rPr>
      </w:pPr>
      <w:r w:rsidRPr="00D165A5">
        <w:rPr>
          <w:rFonts w:asciiTheme="minorEastAsia" w:eastAsiaTheme="minorEastAsia" w:hAnsiTheme="minorEastAsia"/>
          <w:b/>
          <w:kern w:val="0"/>
          <w:sz w:val="24"/>
        </w:rPr>
        <w:t>第十条  不可抗力</w:t>
      </w:r>
    </w:p>
    <w:p w14:paraId="1E94C4F5"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任何一方由于不可抗力原因不能履行合同时，应在不可抗力事件结束后1日内向对方通报，以减轻可能给对方造成的损失，在取得有关机构的不可抗力证明或双方谅解确认后，允许延期履行或修订合同，并根据情况可部分或全部免于承担违约责任。</w:t>
      </w:r>
    </w:p>
    <w:p w14:paraId="4C54A094" w14:textId="77777777" w:rsidR="00D165A5" w:rsidRPr="00D165A5" w:rsidRDefault="00D165A5" w:rsidP="00D165A5">
      <w:pPr>
        <w:snapToGrid w:val="0"/>
        <w:spacing w:after="0" w:line="360" w:lineRule="auto"/>
        <w:jc w:val="left"/>
        <w:rPr>
          <w:rFonts w:asciiTheme="minorEastAsia" w:eastAsiaTheme="minorEastAsia" w:hAnsiTheme="minorEastAsia"/>
          <w:b/>
          <w:kern w:val="0"/>
          <w:sz w:val="24"/>
        </w:rPr>
      </w:pPr>
      <w:r w:rsidRPr="00D165A5">
        <w:rPr>
          <w:rFonts w:asciiTheme="minorEastAsia" w:eastAsiaTheme="minorEastAsia" w:hAnsiTheme="minorEastAsia"/>
          <w:b/>
          <w:kern w:val="0"/>
          <w:sz w:val="24"/>
        </w:rPr>
        <w:t>第十一条  争议的解决</w:t>
      </w:r>
    </w:p>
    <w:p w14:paraId="65A122BB"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在执行本合同中发生的或与本合同有关的争端，双方应通过友好协商解决，经协商在不能达成协议时，应选</w:t>
      </w:r>
      <w:proofErr w:type="gramStart"/>
      <w:r w:rsidRPr="00D165A5">
        <w:rPr>
          <w:rFonts w:asciiTheme="minorEastAsia" w:eastAsiaTheme="minorEastAsia" w:hAnsiTheme="minorEastAsia"/>
          <w:kern w:val="0"/>
          <w:sz w:val="24"/>
        </w:rPr>
        <w:t>择以下</w:t>
      </w:r>
      <w:proofErr w:type="gramEnd"/>
      <w:r w:rsidRPr="00D165A5">
        <w:rPr>
          <w:rFonts w:asciiTheme="minorEastAsia" w:eastAsiaTheme="minorEastAsia" w:hAnsiTheme="minorEastAsia"/>
          <w:kern w:val="0"/>
          <w:sz w:val="24"/>
        </w:rPr>
        <w:t>第</w:t>
      </w:r>
      <w:r w:rsidRPr="00D165A5">
        <w:rPr>
          <w:rFonts w:asciiTheme="minorEastAsia" w:eastAsiaTheme="minorEastAsia" w:hAnsiTheme="minorEastAsia"/>
          <w:kern w:val="0"/>
          <w:sz w:val="24"/>
          <w:u w:val="single"/>
        </w:rPr>
        <w:t xml:space="preserve"> </w:t>
      </w:r>
      <w:r w:rsidRPr="00D165A5">
        <w:rPr>
          <w:rFonts w:asciiTheme="minorEastAsia" w:eastAsiaTheme="minorEastAsia" w:hAnsiTheme="minorEastAsia" w:hint="eastAsia"/>
          <w:kern w:val="0"/>
          <w:sz w:val="24"/>
          <w:u w:val="single"/>
        </w:rPr>
        <w:t>2</w:t>
      </w:r>
      <w:r w:rsidRPr="00D165A5">
        <w:rPr>
          <w:rFonts w:asciiTheme="minorEastAsia" w:eastAsiaTheme="minorEastAsia" w:hAnsiTheme="minorEastAsia"/>
          <w:kern w:val="0"/>
          <w:sz w:val="24"/>
          <w:u w:val="single"/>
        </w:rPr>
        <w:t xml:space="preserve"> </w:t>
      </w:r>
      <w:proofErr w:type="gramStart"/>
      <w:r w:rsidRPr="00D165A5">
        <w:rPr>
          <w:rFonts w:asciiTheme="minorEastAsia" w:eastAsiaTheme="minorEastAsia" w:hAnsiTheme="minorEastAsia"/>
          <w:kern w:val="0"/>
          <w:sz w:val="24"/>
        </w:rPr>
        <w:t>种解决</w:t>
      </w:r>
      <w:proofErr w:type="gramEnd"/>
      <w:r w:rsidRPr="00D165A5">
        <w:rPr>
          <w:rFonts w:asciiTheme="minorEastAsia" w:eastAsiaTheme="minorEastAsia" w:hAnsiTheme="minorEastAsia"/>
          <w:kern w:val="0"/>
          <w:sz w:val="24"/>
        </w:rPr>
        <w:t>方式：</w:t>
      </w:r>
    </w:p>
    <w:p w14:paraId="71BE5F62"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1. 向成都仲裁委员会提起仲裁；</w:t>
      </w:r>
    </w:p>
    <w:p w14:paraId="2F5E31AE"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2. 向甲方所在地有管辖权的法院提起诉讼。</w:t>
      </w:r>
    </w:p>
    <w:p w14:paraId="4BA4BC73"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在法院审理和仲裁期间，除有争议部分外，本合同其他部分可以履行的仍应按合同条款继续履行。</w:t>
      </w:r>
    </w:p>
    <w:p w14:paraId="09DE5242" w14:textId="77777777" w:rsidR="00D165A5" w:rsidRPr="00D165A5" w:rsidRDefault="00D165A5" w:rsidP="00D165A5">
      <w:pPr>
        <w:snapToGrid w:val="0"/>
        <w:spacing w:after="0" w:line="360" w:lineRule="auto"/>
        <w:jc w:val="left"/>
        <w:rPr>
          <w:rFonts w:asciiTheme="minorEastAsia" w:eastAsiaTheme="minorEastAsia" w:hAnsiTheme="minorEastAsia"/>
          <w:b/>
          <w:kern w:val="0"/>
          <w:sz w:val="24"/>
        </w:rPr>
      </w:pPr>
      <w:r w:rsidRPr="00D165A5">
        <w:rPr>
          <w:rFonts w:asciiTheme="minorEastAsia" w:eastAsiaTheme="minorEastAsia" w:hAnsiTheme="minorEastAsia"/>
          <w:b/>
          <w:kern w:val="0"/>
          <w:sz w:val="24"/>
        </w:rPr>
        <w:t>第十二条  其他</w:t>
      </w:r>
    </w:p>
    <w:p w14:paraId="31067695"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11.1  合同经双方法定代表人</w:t>
      </w:r>
      <w:r w:rsidRPr="00D165A5">
        <w:rPr>
          <w:rFonts w:asciiTheme="minorEastAsia" w:eastAsiaTheme="minorEastAsia" w:hAnsiTheme="minorEastAsia" w:hint="eastAsia"/>
          <w:sz w:val="24"/>
        </w:rPr>
        <w:t>（主要负责人/经营者）</w:t>
      </w:r>
      <w:r w:rsidRPr="00D165A5">
        <w:rPr>
          <w:rFonts w:asciiTheme="minorEastAsia" w:eastAsiaTheme="minorEastAsia" w:hAnsiTheme="minorEastAsia"/>
          <w:kern w:val="0"/>
          <w:sz w:val="24"/>
        </w:rPr>
        <w:t>或授权委托代理人签字并加盖单</w:t>
      </w:r>
      <w:r w:rsidRPr="00D165A5">
        <w:rPr>
          <w:rFonts w:asciiTheme="minorEastAsia" w:eastAsiaTheme="minorEastAsia" w:hAnsiTheme="minorEastAsia"/>
          <w:kern w:val="0"/>
          <w:sz w:val="24"/>
        </w:rPr>
        <w:lastRenderedPageBreak/>
        <w:t>位公章后生效。合同一经生效，双方应诚信履行合同，除双方协商一致解除合同外，一方不得无理由解除合同。</w:t>
      </w:r>
    </w:p>
    <w:p w14:paraId="60000C57"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11.2  本合同一式</w:t>
      </w:r>
      <w:r w:rsidRPr="00D165A5">
        <w:rPr>
          <w:rFonts w:asciiTheme="minorEastAsia" w:eastAsiaTheme="minorEastAsia" w:hAnsiTheme="minorEastAsia"/>
          <w:kern w:val="0"/>
          <w:sz w:val="24"/>
          <w:u w:val="single"/>
        </w:rPr>
        <w:t xml:space="preserve">   </w:t>
      </w:r>
      <w:r w:rsidRPr="00D165A5">
        <w:rPr>
          <w:rFonts w:asciiTheme="minorEastAsia" w:eastAsiaTheme="minorEastAsia" w:hAnsiTheme="minorEastAsia"/>
          <w:kern w:val="0"/>
          <w:sz w:val="24"/>
        </w:rPr>
        <w:t>份，自双方签章之日起起效。甲方</w:t>
      </w:r>
      <w:r w:rsidRPr="00D165A5">
        <w:rPr>
          <w:rFonts w:asciiTheme="minorEastAsia" w:eastAsiaTheme="minorEastAsia" w:hAnsiTheme="minorEastAsia"/>
          <w:kern w:val="0"/>
          <w:sz w:val="24"/>
          <w:u w:val="single"/>
        </w:rPr>
        <w:t xml:space="preserve">  </w:t>
      </w:r>
      <w:r w:rsidRPr="00D165A5">
        <w:rPr>
          <w:rFonts w:asciiTheme="minorEastAsia" w:eastAsiaTheme="minorEastAsia" w:hAnsiTheme="minorEastAsia"/>
          <w:kern w:val="0"/>
          <w:sz w:val="24"/>
        </w:rPr>
        <w:t>份，乙方</w:t>
      </w:r>
      <w:r w:rsidRPr="00D165A5">
        <w:rPr>
          <w:rFonts w:asciiTheme="minorEastAsia" w:eastAsiaTheme="minorEastAsia" w:hAnsiTheme="minorEastAsia"/>
          <w:kern w:val="0"/>
          <w:sz w:val="24"/>
          <w:u w:val="single"/>
        </w:rPr>
        <w:t xml:space="preserve">  </w:t>
      </w:r>
      <w:r w:rsidRPr="00D165A5">
        <w:rPr>
          <w:rFonts w:asciiTheme="minorEastAsia" w:eastAsiaTheme="minorEastAsia" w:hAnsiTheme="minorEastAsia"/>
          <w:kern w:val="0"/>
          <w:sz w:val="24"/>
        </w:rPr>
        <w:t>份，政府采购代理机构</w:t>
      </w:r>
      <w:r w:rsidRPr="00D165A5">
        <w:rPr>
          <w:rFonts w:asciiTheme="minorEastAsia" w:eastAsiaTheme="minorEastAsia" w:hAnsiTheme="minorEastAsia"/>
          <w:kern w:val="0"/>
          <w:sz w:val="24"/>
          <w:u w:val="single"/>
        </w:rPr>
        <w:t xml:space="preserve">    </w:t>
      </w:r>
      <w:r w:rsidRPr="00D165A5">
        <w:rPr>
          <w:rFonts w:asciiTheme="minorEastAsia" w:eastAsiaTheme="minorEastAsia" w:hAnsiTheme="minorEastAsia"/>
          <w:kern w:val="0"/>
          <w:sz w:val="24"/>
        </w:rPr>
        <w:t>份，同级财政部门备案</w:t>
      </w:r>
      <w:r w:rsidRPr="00D165A5">
        <w:rPr>
          <w:rFonts w:asciiTheme="minorEastAsia" w:eastAsiaTheme="minorEastAsia" w:hAnsiTheme="minorEastAsia"/>
          <w:kern w:val="0"/>
          <w:sz w:val="24"/>
          <w:u w:val="single"/>
        </w:rPr>
        <w:t xml:space="preserve">   </w:t>
      </w:r>
      <w:r w:rsidRPr="00D165A5">
        <w:rPr>
          <w:rFonts w:asciiTheme="minorEastAsia" w:eastAsiaTheme="minorEastAsia" w:hAnsiTheme="minorEastAsia"/>
          <w:kern w:val="0"/>
          <w:sz w:val="24"/>
        </w:rPr>
        <w:t>份，具有同等法律效力。</w:t>
      </w:r>
    </w:p>
    <w:p w14:paraId="7CE65A1E" w14:textId="77777777" w:rsidR="00D165A5" w:rsidRPr="00D165A5" w:rsidRDefault="00D165A5" w:rsidP="00D165A5">
      <w:pPr>
        <w:snapToGrid w:val="0"/>
        <w:spacing w:after="0" w:line="360" w:lineRule="auto"/>
        <w:jc w:val="left"/>
        <w:rPr>
          <w:rFonts w:asciiTheme="minorEastAsia" w:eastAsiaTheme="minorEastAsia" w:hAnsiTheme="minorEastAsia"/>
          <w:kern w:val="0"/>
          <w:sz w:val="24"/>
          <w:lang w:val="zh-CN"/>
        </w:rPr>
      </w:pPr>
    </w:p>
    <w:p w14:paraId="2C1C1C0C" w14:textId="77777777" w:rsidR="00D165A5" w:rsidRPr="00D165A5" w:rsidRDefault="00D165A5" w:rsidP="00D165A5">
      <w:pPr>
        <w:snapToGrid w:val="0"/>
        <w:spacing w:after="0" w:line="360" w:lineRule="auto"/>
        <w:jc w:val="left"/>
        <w:rPr>
          <w:rFonts w:asciiTheme="minorEastAsia" w:eastAsiaTheme="minorEastAsia" w:hAnsiTheme="minorEastAsia"/>
          <w:kern w:val="0"/>
          <w:sz w:val="24"/>
          <w:lang w:val="zh-CN"/>
        </w:rPr>
      </w:pPr>
    </w:p>
    <w:p w14:paraId="4D6CC89B" w14:textId="77777777" w:rsidR="00D165A5" w:rsidRPr="00D165A5" w:rsidRDefault="00D165A5" w:rsidP="00D165A5">
      <w:pPr>
        <w:snapToGrid w:val="0"/>
        <w:spacing w:after="0" w:line="360" w:lineRule="auto"/>
        <w:jc w:val="left"/>
        <w:rPr>
          <w:rFonts w:asciiTheme="minorEastAsia" w:eastAsiaTheme="minorEastAsia" w:hAnsiTheme="minorEastAsia"/>
          <w:kern w:val="0"/>
          <w:sz w:val="24"/>
          <w:lang w:val="zh-CN"/>
        </w:rPr>
      </w:pPr>
    </w:p>
    <w:p w14:paraId="6158D0C0" w14:textId="77777777" w:rsidR="00D165A5" w:rsidRPr="00D165A5" w:rsidRDefault="00D165A5" w:rsidP="00D165A5">
      <w:pPr>
        <w:snapToGrid w:val="0"/>
        <w:spacing w:after="0" w:line="360" w:lineRule="auto"/>
        <w:jc w:val="lef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（本页为签字页）</w:t>
      </w:r>
    </w:p>
    <w:p w14:paraId="274D4BEA" w14:textId="77777777" w:rsidR="00D165A5" w:rsidRPr="00D165A5" w:rsidRDefault="00D165A5" w:rsidP="00D165A5">
      <w:pPr>
        <w:snapToGrid w:val="0"/>
        <w:spacing w:after="0" w:line="360" w:lineRule="auto"/>
        <w:jc w:val="left"/>
        <w:rPr>
          <w:rFonts w:asciiTheme="minorEastAsia" w:eastAsiaTheme="minorEastAsia" w:hAnsiTheme="minorEastAsia"/>
          <w:kern w:val="0"/>
          <w:sz w:val="24"/>
          <w:lang w:val="zh-CN"/>
        </w:rPr>
      </w:pPr>
    </w:p>
    <w:p w14:paraId="5B6614A4" w14:textId="77777777" w:rsidR="00D165A5" w:rsidRPr="00D165A5" w:rsidRDefault="00D165A5" w:rsidP="00D165A5">
      <w:pPr>
        <w:snapToGrid w:val="0"/>
        <w:spacing w:after="0" w:line="480" w:lineRule="auto"/>
        <w:jc w:val="lef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 xml:space="preserve">甲  </w:t>
      </w:r>
      <w:r w:rsidRPr="00D165A5">
        <w:rPr>
          <w:rFonts w:asciiTheme="minorEastAsia" w:eastAsiaTheme="minorEastAsia" w:hAnsiTheme="minorEastAsia" w:hint="eastAsia"/>
          <w:kern w:val="0"/>
          <w:sz w:val="24"/>
          <w:lang w:val="zh-CN"/>
        </w:rPr>
        <w:t xml:space="preserve">  </w:t>
      </w:r>
      <w:r w:rsidRPr="00D165A5">
        <w:rPr>
          <w:rFonts w:asciiTheme="minorEastAsia" w:eastAsiaTheme="minorEastAsia" w:hAnsiTheme="minorEastAsia"/>
          <w:kern w:val="0"/>
          <w:sz w:val="24"/>
          <w:lang w:val="zh-CN"/>
        </w:rPr>
        <w:t xml:space="preserve">方：                             乙 </w:t>
      </w:r>
      <w:r w:rsidRPr="00D165A5">
        <w:rPr>
          <w:rFonts w:asciiTheme="minorEastAsia" w:eastAsiaTheme="minorEastAsia" w:hAnsiTheme="minorEastAsia" w:hint="eastAsia"/>
          <w:kern w:val="0"/>
          <w:sz w:val="24"/>
          <w:lang w:val="zh-CN"/>
        </w:rPr>
        <w:t xml:space="preserve">  </w:t>
      </w:r>
      <w:r w:rsidRPr="00D165A5">
        <w:rPr>
          <w:rFonts w:asciiTheme="minorEastAsia" w:eastAsiaTheme="minorEastAsia" w:hAnsiTheme="minorEastAsia"/>
          <w:kern w:val="0"/>
          <w:sz w:val="24"/>
          <w:lang w:val="zh-CN"/>
        </w:rPr>
        <w:t xml:space="preserve"> 方：</w:t>
      </w:r>
    </w:p>
    <w:p w14:paraId="7632C01A" w14:textId="77777777" w:rsidR="00D165A5" w:rsidRPr="00D165A5" w:rsidRDefault="00D165A5" w:rsidP="00D165A5">
      <w:pPr>
        <w:snapToGrid w:val="0"/>
        <w:spacing w:after="0" w:line="480" w:lineRule="auto"/>
        <w:jc w:val="lef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法定代表人（授权代表）：               法定代表人</w:t>
      </w:r>
      <w:r w:rsidRPr="00D165A5">
        <w:rPr>
          <w:rFonts w:asciiTheme="minorEastAsia" w:eastAsiaTheme="minorEastAsia" w:hAnsiTheme="minorEastAsia" w:hint="eastAsia"/>
          <w:sz w:val="24"/>
        </w:rPr>
        <w:t>（主要负责人/经营者）</w:t>
      </w:r>
      <w:r w:rsidRPr="00D165A5">
        <w:rPr>
          <w:rFonts w:asciiTheme="minorEastAsia" w:eastAsiaTheme="minorEastAsia" w:hAnsiTheme="minorEastAsia"/>
          <w:kern w:val="0"/>
          <w:sz w:val="24"/>
          <w:lang w:val="zh-CN"/>
        </w:rPr>
        <w:t>（授权代表）：</w:t>
      </w:r>
    </w:p>
    <w:p w14:paraId="14008E33" w14:textId="77777777" w:rsidR="00D165A5" w:rsidRPr="00D165A5" w:rsidRDefault="00D165A5" w:rsidP="00D165A5">
      <w:pPr>
        <w:snapToGrid w:val="0"/>
        <w:spacing w:after="0" w:line="480" w:lineRule="auto"/>
        <w:jc w:val="lef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地    址：                             地    址：</w:t>
      </w:r>
    </w:p>
    <w:p w14:paraId="745BEB9A" w14:textId="77777777" w:rsidR="00D165A5" w:rsidRPr="00D165A5" w:rsidRDefault="00D165A5" w:rsidP="00D165A5">
      <w:pPr>
        <w:snapToGrid w:val="0"/>
        <w:spacing w:after="0" w:line="480" w:lineRule="auto"/>
        <w:jc w:val="lef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开户银行：                             开户银行：</w:t>
      </w:r>
    </w:p>
    <w:p w14:paraId="056A722D" w14:textId="77777777" w:rsidR="00D165A5" w:rsidRPr="00D165A5" w:rsidRDefault="00D165A5" w:rsidP="00D165A5">
      <w:pPr>
        <w:snapToGrid w:val="0"/>
        <w:spacing w:after="0" w:line="480" w:lineRule="auto"/>
        <w:jc w:val="left"/>
        <w:rPr>
          <w:rFonts w:asciiTheme="minorEastAsia" w:eastAsiaTheme="minorEastAsia" w:hAnsiTheme="minorEastAsia"/>
          <w:kern w:val="0"/>
          <w:sz w:val="24"/>
          <w:lang w:val="zh-CN"/>
        </w:rPr>
      </w:pPr>
      <w:proofErr w:type="gramStart"/>
      <w:r w:rsidRPr="00D165A5">
        <w:rPr>
          <w:rFonts w:asciiTheme="minorEastAsia" w:eastAsiaTheme="minorEastAsia" w:hAnsiTheme="minorEastAsia"/>
          <w:kern w:val="0"/>
          <w:sz w:val="24"/>
          <w:lang w:val="zh-CN"/>
        </w:rPr>
        <w:t>账</w:t>
      </w:r>
      <w:proofErr w:type="gramEnd"/>
      <w:r w:rsidRPr="00D165A5">
        <w:rPr>
          <w:rFonts w:asciiTheme="minorEastAsia" w:eastAsiaTheme="minorEastAsia" w:hAnsiTheme="minorEastAsia"/>
          <w:kern w:val="0"/>
          <w:sz w:val="24"/>
          <w:lang w:val="zh-CN"/>
        </w:rPr>
        <w:t xml:space="preserve">    号：                             </w:t>
      </w:r>
      <w:proofErr w:type="gramStart"/>
      <w:r w:rsidRPr="00D165A5">
        <w:rPr>
          <w:rFonts w:asciiTheme="minorEastAsia" w:eastAsiaTheme="minorEastAsia" w:hAnsiTheme="minorEastAsia"/>
          <w:kern w:val="0"/>
          <w:sz w:val="24"/>
          <w:lang w:val="zh-CN"/>
        </w:rPr>
        <w:t>账</w:t>
      </w:r>
      <w:proofErr w:type="gramEnd"/>
      <w:r w:rsidRPr="00D165A5">
        <w:rPr>
          <w:rFonts w:asciiTheme="minorEastAsia" w:eastAsiaTheme="minorEastAsia" w:hAnsiTheme="minorEastAsia"/>
          <w:kern w:val="0"/>
          <w:sz w:val="24"/>
          <w:lang w:val="zh-CN"/>
        </w:rPr>
        <w:t xml:space="preserve">    号：</w:t>
      </w:r>
    </w:p>
    <w:p w14:paraId="5FAAEC4E" w14:textId="77777777" w:rsidR="00D165A5" w:rsidRPr="00D165A5" w:rsidRDefault="00D165A5" w:rsidP="00D165A5">
      <w:pPr>
        <w:snapToGrid w:val="0"/>
        <w:spacing w:after="0" w:line="480" w:lineRule="auto"/>
        <w:jc w:val="lef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电    话：                             电    话：</w:t>
      </w:r>
    </w:p>
    <w:p w14:paraId="3B3862E0" w14:textId="77777777" w:rsidR="00D165A5" w:rsidRPr="00D165A5" w:rsidRDefault="00D165A5" w:rsidP="00D165A5">
      <w:pPr>
        <w:snapToGrid w:val="0"/>
        <w:spacing w:after="0" w:line="480" w:lineRule="auto"/>
        <w:jc w:val="lef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传    真：                             传    真：</w:t>
      </w:r>
    </w:p>
    <w:p w14:paraId="7D35EC7C" w14:textId="77777777" w:rsidR="00D165A5" w:rsidRPr="00D165A5" w:rsidRDefault="00D165A5" w:rsidP="00D165A5">
      <w:pPr>
        <w:snapToGrid w:val="0"/>
        <w:spacing w:after="0" w:line="480" w:lineRule="auto"/>
        <w:jc w:val="left"/>
        <w:rPr>
          <w:rFonts w:asciiTheme="minorEastAsia" w:eastAsiaTheme="minorEastAsia" w:hAnsiTheme="minorEastAsia"/>
          <w:b/>
          <w:color w:val="FF0000"/>
          <w:kern w:val="0"/>
          <w:sz w:val="24"/>
          <w:lang w:val="zh-CN"/>
        </w:rPr>
      </w:pPr>
      <w:r w:rsidRPr="00D165A5">
        <w:rPr>
          <w:rFonts w:asciiTheme="minorEastAsia" w:eastAsiaTheme="minorEastAsia" w:hAnsiTheme="minorEastAsia"/>
          <w:kern w:val="0"/>
          <w:sz w:val="24"/>
          <w:lang w:val="zh-CN"/>
        </w:rPr>
        <w:t>签约日期：     年   月   日            签约日期：    年   月   日</w:t>
      </w:r>
    </w:p>
    <w:p w14:paraId="18BE4B55" w14:textId="77777777" w:rsidR="00D165A5" w:rsidRPr="00D165A5" w:rsidRDefault="00D165A5" w:rsidP="00D165A5">
      <w:pPr>
        <w:spacing w:after="0" w:line="240" w:lineRule="auto"/>
        <w:rPr>
          <w:rFonts w:asciiTheme="minorEastAsia" w:eastAsiaTheme="minorEastAsia" w:hAnsiTheme="minorEastAsia"/>
          <w:sz w:val="24"/>
        </w:rPr>
      </w:pPr>
    </w:p>
    <w:p w14:paraId="575CC023" w14:textId="77777777" w:rsidR="00D165A5" w:rsidRPr="00D165A5" w:rsidRDefault="00D165A5" w:rsidP="00D165A5">
      <w:pPr>
        <w:spacing w:after="0" w:line="240" w:lineRule="auto"/>
        <w:rPr>
          <w:rFonts w:asciiTheme="minorEastAsia" w:eastAsiaTheme="minorEastAsia" w:hAnsiTheme="minorEastAsia"/>
          <w:sz w:val="24"/>
        </w:rPr>
      </w:pPr>
    </w:p>
    <w:p w14:paraId="1C43EAC4" w14:textId="77777777" w:rsidR="00D165A5" w:rsidRPr="00D165A5" w:rsidRDefault="00D165A5" w:rsidP="00D165A5">
      <w:pPr>
        <w:spacing w:after="0" w:line="240" w:lineRule="auto"/>
        <w:rPr>
          <w:rFonts w:asciiTheme="minorEastAsia" w:eastAsiaTheme="minorEastAsia" w:hAnsiTheme="minorEastAsia"/>
          <w:sz w:val="24"/>
        </w:rPr>
      </w:pPr>
    </w:p>
    <w:p w14:paraId="749211D4" w14:textId="77777777" w:rsidR="00D165A5" w:rsidRPr="00D165A5" w:rsidRDefault="00D165A5" w:rsidP="00D165A5">
      <w:pPr>
        <w:spacing w:after="0" w:line="240" w:lineRule="auto"/>
        <w:rPr>
          <w:rFonts w:asciiTheme="minorEastAsia" w:eastAsiaTheme="minorEastAsia" w:hAnsiTheme="minorEastAsia"/>
          <w:sz w:val="24"/>
        </w:rPr>
      </w:pPr>
    </w:p>
    <w:p w14:paraId="22C2EDCD" w14:textId="77777777" w:rsidR="00D165A5" w:rsidRPr="00D165A5" w:rsidRDefault="00D165A5" w:rsidP="00D165A5">
      <w:pPr>
        <w:spacing w:after="0" w:line="240" w:lineRule="auto"/>
        <w:rPr>
          <w:rFonts w:asciiTheme="minorEastAsia" w:eastAsiaTheme="minorEastAsia" w:hAnsiTheme="minorEastAsia"/>
          <w:sz w:val="24"/>
        </w:rPr>
      </w:pPr>
    </w:p>
    <w:p w14:paraId="2B2987A6" w14:textId="77777777" w:rsidR="00D165A5" w:rsidRPr="00D165A5" w:rsidRDefault="00D165A5" w:rsidP="00D165A5">
      <w:pPr>
        <w:spacing w:after="0" w:line="240" w:lineRule="auto"/>
        <w:rPr>
          <w:rFonts w:asciiTheme="minorEastAsia" w:eastAsiaTheme="minorEastAsia" w:hAnsiTheme="minorEastAsia"/>
          <w:sz w:val="24"/>
        </w:rPr>
      </w:pPr>
    </w:p>
    <w:p w14:paraId="7345AB4A" w14:textId="77777777" w:rsidR="00D165A5" w:rsidRPr="00D165A5" w:rsidRDefault="00D165A5" w:rsidP="00D165A5">
      <w:pPr>
        <w:spacing w:after="0" w:line="240" w:lineRule="auto"/>
        <w:rPr>
          <w:rFonts w:asciiTheme="minorEastAsia" w:eastAsiaTheme="minorEastAsia" w:hAnsiTheme="minorEastAsia"/>
          <w:sz w:val="24"/>
        </w:rPr>
      </w:pPr>
    </w:p>
    <w:p w14:paraId="6038C73D" w14:textId="5741F48F" w:rsidR="00D165A5" w:rsidRPr="00D165A5" w:rsidRDefault="00D165A5" w:rsidP="00D165A5">
      <w:pPr>
        <w:widowControl/>
        <w:spacing w:after="0" w:line="240" w:lineRule="auto"/>
        <w:jc w:val="left"/>
        <w:rPr>
          <w:rFonts w:asciiTheme="minorEastAsia" w:eastAsiaTheme="minorEastAsia" w:hAnsiTheme="minorEastAsia"/>
          <w:sz w:val="24"/>
        </w:rPr>
      </w:pPr>
    </w:p>
    <w:p w14:paraId="7D40507D" w14:textId="77777777" w:rsidR="00D165A5" w:rsidRPr="00D165A5" w:rsidRDefault="00D165A5" w:rsidP="00D165A5">
      <w:pPr>
        <w:spacing w:beforeLines="50" w:before="218" w:after="0" w:line="480" w:lineRule="exact"/>
        <w:jc w:val="center"/>
        <w:rPr>
          <w:rFonts w:asciiTheme="minorEastAsia" w:eastAsiaTheme="minorEastAsia" w:hAnsiTheme="minorEastAsia"/>
          <w:sz w:val="24"/>
        </w:rPr>
      </w:pPr>
    </w:p>
    <w:p w14:paraId="275CC9BE" w14:textId="77777777" w:rsidR="00D165A5" w:rsidRPr="00D165A5" w:rsidRDefault="00D165A5" w:rsidP="00D165A5">
      <w:pPr>
        <w:spacing w:beforeLines="50" w:before="218" w:after="0" w:line="480" w:lineRule="exact"/>
        <w:jc w:val="center"/>
        <w:rPr>
          <w:rFonts w:asciiTheme="minorEastAsia" w:eastAsiaTheme="minorEastAsia" w:hAnsiTheme="minorEastAsia"/>
          <w:b/>
          <w:kern w:val="44"/>
          <w:sz w:val="24"/>
        </w:rPr>
      </w:pPr>
      <w:r w:rsidRPr="00D165A5">
        <w:rPr>
          <w:rFonts w:asciiTheme="minorEastAsia" w:eastAsiaTheme="minorEastAsia" w:hAnsiTheme="minorEastAsia" w:hint="eastAsia"/>
          <w:b/>
          <w:kern w:val="44"/>
          <w:sz w:val="24"/>
        </w:rPr>
        <w:t>保密协议书</w:t>
      </w:r>
    </w:p>
    <w:p w14:paraId="2DB43B17" w14:textId="77777777" w:rsidR="00D165A5" w:rsidRPr="00D165A5" w:rsidRDefault="00D165A5" w:rsidP="00D165A5">
      <w:pPr>
        <w:spacing w:after="0" w:line="480" w:lineRule="exact"/>
        <w:rPr>
          <w:rFonts w:asciiTheme="minorEastAsia" w:eastAsiaTheme="minorEastAsia" w:hAnsiTheme="minorEastAsia"/>
          <w:sz w:val="24"/>
        </w:rPr>
      </w:pPr>
    </w:p>
    <w:p w14:paraId="764BBC9D"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甲方：</w:t>
      </w:r>
      <w:proofErr w:type="gramStart"/>
      <w:r w:rsidRPr="00D165A5">
        <w:rPr>
          <w:rFonts w:asciiTheme="minorEastAsia" w:eastAsiaTheme="minorEastAsia" w:hAnsiTheme="minorEastAsia" w:hint="eastAsia"/>
          <w:kern w:val="0"/>
          <w:sz w:val="24"/>
        </w:rPr>
        <w:t>成都成都</w:t>
      </w:r>
      <w:proofErr w:type="gramEnd"/>
      <w:r w:rsidRPr="00D165A5">
        <w:rPr>
          <w:rFonts w:asciiTheme="minorEastAsia" w:eastAsiaTheme="minorEastAsia" w:hAnsiTheme="minorEastAsia" w:hint="eastAsia"/>
          <w:kern w:val="0"/>
          <w:sz w:val="24"/>
        </w:rPr>
        <w:t>东部新区党工委管委会(成都市东部新城办)财政金融局</w:t>
      </w:r>
    </w:p>
    <w:p w14:paraId="528FDC61"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乙方：</w:t>
      </w:r>
    </w:p>
    <w:p w14:paraId="74064D20"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评审服务业务是甲方的保密业务，为确保国家秘密和工作秘密安全，乙方必须履行以下保密责任：</w:t>
      </w:r>
    </w:p>
    <w:p w14:paraId="30C9C74D"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第一条  本协议的责任主体是乙方。乙方不仅承担自身的保密责任，还承担相关专业人员保密工作的管理与监督责任。</w:t>
      </w:r>
    </w:p>
    <w:p w14:paraId="47EFA66B"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第二条  本协议适用于</w:t>
      </w:r>
      <w:proofErr w:type="gramStart"/>
      <w:r w:rsidRPr="00D165A5">
        <w:rPr>
          <w:rFonts w:asciiTheme="minorEastAsia" w:eastAsiaTheme="minorEastAsia" w:hAnsiTheme="minorEastAsia" w:hint="eastAsia"/>
          <w:kern w:val="0"/>
          <w:sz w:val="24"/>
        </w:rPr>
        <w:t>成都成都</w:t>
      </w:r>
      <w:proofErr w:type="gramEnd"/>
      <w:r w:rsidRPr="00D165A5">
        <w:rPr>
          <w:rFonts w:asciiTheme="minorEastAsia" w:eastAsiaTheme="minorEastAsia" w:hAnsiTheme="minorEastAsia" w:hint="eastAsia"/>
          <w:kern w:val="0"/>
          <w:sz w:val="24"/>
        </w:rPr>
        <w:t>东部新区评审业务全过程，包括：评审调查、实施、评审报告以及决定执行、评审立卷归档。协议保密责任期限自签字之日起无限期。</w:t>
      </w:r>
    </w:p>
    <w:p w14:paraId="4FD041B8"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第三条  保密项目及内容</w:t>
      </w:r>
    </w:p>
    <w:p w14:paraId="03760A70"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评审项目名称、涉及该项目的实施方案、取证记录及相关资料、报告、总结、实施情况以及在评审过程中获取的所有电子资料和纸质资料。</w:t>
      </w:r>
    </w:p>
    <w:p w14:paraId="627B0EF3"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第四条  乙方应承担的保密职责</w:t>
      </w:r>
    </w:p>
    <w:p w14:paraId="25F97D2F"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（一）将成都东部新区评审项目保密工作纳入乙方工作议程，制定相应的保密制度，设专人重点管理，确定涉密人员、评审项目的知悉范围、保密要点要害部份。</w:t>
      </w:r>
    </w:p>
    <w:p w14:paraId="6F44460B"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（二）向甲方提出保密建议。</w:t>
      </w:r>
    </w:p>
    <w:p w14:paraId="29400943"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（三）经常对涉密人员开展保密教育，检查纠正保密工作中的偏差。一旦发生泄密事件，应主动及时采取补救措施，并立即向甲方报告。</w:t>
      </w:r>
    </w:p>
    <w:p w14:paraId="18B00D29"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四）因乙方或乙方的评审工作人员违反本协议书规定，甲方视情节轻重程度，有权采取要求乙方撤换当事人、解除委托协议、要求乙方经济赔偿、通报行业协会及相关部门单位等措施。构成犯罪的，由甲方移送司法机关依法追究法律责任。</w:t>
      </w:r>
    </w:p>
    <w:p w14:paraId="34F58BC0"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第五条  免责情况</w:t>
      </w:r>
    </w:p>
    <w:p w14:paraId="4AFF24E2"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因甲方或按法律法规要求强制公开的除外。</w:t>
      </w:r>
    </w:p>
    <w:p w14:paraId="3936CDAA"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第六条  其它事项</w:t>
      </w:r>
    </w:p>
    <w:p w14:paraId="067CCB41"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（一）本协议经双方法定代表人（或单位负责人）签字（或盖章）并加盖公章后生效。</w:t>
      </w:r>
    </w:p>
    <w:p w14:paraId="7C8E1D94"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（二）本协议书为委托协议的附件，一式肆份，甲方执贰份，乙方执贰份。</w:t>
      </w:r>
    </w:p>
    <w:p w14:paraId="7311B3F8"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p>
    <w:p w14:paraId="09321F04"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p>
    <w:p w14:paraId="62DCA1E9"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甲方</w:t>
      </w:r>
      <w:r w:rsidRPr="00D165A5">
        <w:rPr>
          <w:rFonts w:asciiTheme="minorEastAsia" w:eastAsiaTheme="minorEastAsia" w:hAnsiTheme="minorEastAsia" w:hint="eastAsia"/>
          <w:kern w:val="0"/>
          <w:sz w:val="24"/>
        </w:rPr>
        <w:t>（盖章）</w:t>
      </w:r>
      <w:r w:rsidRPr="00D165A5">
        <w:rPr>
          <w:rFonts w:asciiTheme="minorEastAsia" w:eastAsiaTheme="minorEastAsia" w:hAnsiTheme="minorEastAsia"/>
          <w:kern w:val="0"/>
          <w:sz w:val="24"/>
        </w:rPr>
        <w:t>：</w:t>
      </w:r>
      <w:proofErr w:type="gramStart"/>
      <w:r w:rsidRPr="00D165A5">
        <w:rPr>
          <w:rFonts w:asciiTheme="minorEastAsia" w:eastAsiaTheme="minorEastAsia" w:hAnsiTheme="minorEastAsia" w:hint="eastAsia"/>
          <w:kern w:val="0"/>
          <w:sz w:val="24"/>
        </w:rPr>
        <w:t>成都成都</w:t>
      </w:r>
      <w:proofErr w:type="gramEnd"/>
      <w:r w:rsidRPr="00D165A5">
        <w:rPr>
          <w:rFonts w:asciiTheme="minorEastAsia" w:eastAsiaTheme="minorEastAsia" w:hAnsiTheme="minorEastAsia" w:hint="eastAsia"/>
          <w:kern w:val="0"/>
          <w:sz w:val="24"/>
        </w:rPr>
        <w:t xml:space="preserve">东部新区党工委管委会(成都市东部新城办)财政金融局           </w:t>
      </w:r>
    </w:p>
    <w:p w14:paraId="453C5018"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p>
    <w:p w14:paraId="35D98A80"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乙方</w:t>
      </w:r>
      <w:r w:rsidRPr="00D165A5">
        <w:rPr>
          <w:rFonts w:asciiTheme="minorEastAsia" w:eastAsiaTheme="minorEastAsia" w:hAnsiTheme="minorEastAsia" w:hint="eastAsia"/>
          <w:kern w:val="0"/>
          <w:sz w:val="24"/>
        </w:rPr>
        <w:t>（盖章）</w:t>
      </w:r>
      <w:r w:rsidRPr="00D165A5">
        <w:rPr>
          <w:rFonts w:asciiTheme="minorEastAsia" w:eastAsiaTheme="minorEastAsia" w:hAnsiTheme="minorEastAsia"/>
          <w:kern w:val="0"/>
          <w:sz w:val="24"/>
        </w:rPr>
        <w:t>：</w:t>
      </w:r>
      <w:r w:rsidRPr="00D165A5">
        <w:rPr>
          <w:rFonts w:asciiTheme="minorEastAsia" w:eastAsiaTheme="minorEastAsia" w:hAnsiTheme="minorEastAsia" w:hint="eastAsia"/>
          <w:kern w:val="0"/>
          <w:sz w:val="24"/>
        </w:rPr>
        <w:t>XX单位</w:t>
      </w:r>
    </w:p>
    <w:p w14:paraId="75A32BE9"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p>
    <w:p w14:paraId="0FD87A91"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单位负责人</w:t>
      </w:r>
      <w:r w:rsidRPr="00D165A5">
        <w:rPr>
          <w:rFonts w:asciiTheme="minorEastAsia" w:eastAsiaTheme="minorEastAsia" w:hAnsiTheme="minorEastAsia"/>
          <w:kern w:val="0"/>
          <w:sz w:val="24"/>
        </w:rPr>
        <w:t>（签字）：                 法定代表人（签字）：</w:t>
      </w:r>
    </w:p>
    <w:p w14:paraId="7EE2B5F5"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p>
    <w:p w14:paraId="5A6B7B6D"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日期：2021年</w:t>
      </w:r>
      <w:r w:rsidRPr="00D165A5">
        <w:rPr>
          <w:rFonts w:asciiTheme="minorEastAsia" w:eastAsiaTheme="minorEastAsia" w:hAnsiTheme="minorEastAsia" w:hint="eastAsia"/>
          <w:kern w:val="0"/>
          <w:sz w:val="24"/>
        </w:rPr>
        <w:t xml:space="preserve">   </w:t>
      </w:r>
      <w:r w:rsidRPr="00D165A5">
        <w:rPr>
          <w:rFonts w:asciiTheme="minorEastAsia" w:eastAsiaTheme="minorEastAsia" w:hAnsiTheme="minorEastAsia"/>
          <w:kern w:val="0"/>
          <w:sz w:val="24"/>
        </w:rPr>
        <w:t>月</w:t>
      </w:r>
      <w:r w:rsidRPr="00D165A5">
        <w:rPr>
          <w:rFonts w:asciiTheme="minorEastAsia" w:eastAsiaTheme="minorEastAsia" w:hAnsiTheme="minorEastAsia" w:hint="eastAsia"/>
          <w:kern w:val="0"/>
          <w:sz w:val="24"/>
        </w:rPr>
        <w:t xml:space="preserve">   </w:t>
      </w:r>
      <w:r w:rsidRPr="00D165A5">
        <w:rPr>
          <w:rFonts w:asciiTheme="minorEastAsia" w:eastAsiaTheme="minorEastAsia" w:hAnsiTheme="minorEastAsia"/>
          <w:kern w:val="0"/>
          <w:sz w:val="24"/>
        </w:rPr>
        <w:t>日</w:t>
      </w:r>
      <w:r w:rsidRPr="00D165A5">
        <w:rPr>
          <w:rFonts w:asciiTheme="minorEastAsia" w:eastAsiaTheme="minorEastAsia" w:hAnsiTheme="minorEastAsia" w:hint="eastAsia"/>
          <w:kern w:val="0"/>
          <w:sz w:val="24"/>
        </w:rPr>
        <w:t xml:space="preserve">              </w:t>
      </w:r>
      <w:r w:rsidRPr="00D165A5">
        <w:rPr>
          <w:rFonts w:asciiTheme="minorEastAsia" w:eastAsiaTheme="minorEastAsia" w:hAnsiTheme="minorEastAsia"/>
          <w:kern w:val="0"/>
          <w:sz w:val="24"/>
        </w:rPr>
        <w:tab/>
        <w:t>日期：2021年</w:t>
      </w:r>
      <w:r w:rsidRPr="00D165A5">
        <w:rPr>
          <w:rFonts w:asciiTheme="minorEastAsia" w:eastAsiaTheme="minorEastAsia" w:hAnsiTheme="minorEastAsia" w:hint="eastAsia"/>
          <w:kern w:val="0"/>
          <w:sz w:val="24"/>
        </w:rPr>
        <w:t xml:space="preserve">   </w:t>
      </w:r>
      <w:r w:rsidRPr="00D165A5">
        <w:rPr>
          <w:rFonts w:asciiTheme="minorEastAsia" w:eastAsiaTheme="minorEastAsia" w:hAnsiTheme="minorEastAsia"/>
          <w:kern w:val="0"/>
          <w:sz w:val="24"/>
        </w:rPr>
        <w:t>月</w:t>
      </w:r>
      <w:r w:rsidRPr="00D165A5">
        <w:rPr>
          <w:rFonts w:asciiTheme="minorEastAsia" w:eastAsiaTheme="minorEastAsia" w:hAnsiTheme="minorEastAsia" w:hint="eastAsia"/>
          <w:kern w:val="0"/>
          <w:sz w:val="24"/>
        </w:rPr>
        <w:t xml:space="preserve">   </w:t>
      </w:r>
      <w:r w:rsidRPr="00D165A5">
        <w:rPr>
          <w:rFonts w:asciiTheme="minorEastAsia" w:eastAsiaTheme="minorEastAsia" w:hAnsiTheme="minorEastAsia"/>
          <w:kern w:val="0"/>
          <w:sz w:val="24"/>
        </w:rPr>
        <w:t>日</w:t>
      </w:r>
    </w:p>
    <w:p w14:paraId="686AF583"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sectPr w:rsidR="00D165A5" w:rsidRPr="00D165A5" w:rsidSect="00D165A5">
          <w:type w:val="nextColumn"/>
          <w:pgSz w:w="11906" w:h="16838"/>
          <w:pgMar w:top="1440" w:right="1417" w:bottom="1440" w:left="1417" w:header="907" w:footer="850" w:gutter="0"/>
          <w:cols w:space="0"/>
          <w:titlePg/>
          <w:docGrid w:type="lines" w:linePitch="437"/>
        </w:sectPr>
      </w:pPr>
    </w:p>
    <w:p w14:paraId="6A599886" w14:textId="77777777" w:rsidR="00D165A5" w:rsidRPr="00D165A5" w:rsidRDefault="00D165A5" w:rsidP="00D165A5">
      <w:pPr>
        <w:keepNext/>
        <w:keepLines/>
        <w:spacing w:before="260" w:after="260" w:line="400" w:lineRule="exact"/>
        <w:outlineLvl w:val="2"/>
        <w:rPr>
          <w:rFonts w:asciiTheme="minorEastAsia" w:eastAsiaTheme="minorEastAsia" w:hAnsiTheme="minorEastAsia"/>
          <w:b/>
          <w:bCs/>
          <w:sz w:val="24"/>
        </w:rPr>
      </w:pPr>
      <w:bookmarkStart w:id="183" w:name="_Toc29613"/>
      <w:r w:rsidRPr="00D165A5">
        <w:rPr>
          <w:rFonts w:asciiTheme="minorEastAsia" w:eastAsiaTheme="minorEastAsia" w:hAnsiTheme="minorEastAsia" w:hint="eastAsia"/>
          <w:b/>
          <w:bCs/>
          <w:sz w:val="24"/>
        </w:rPr>
        <w:lastRenderedPageBreak/>
        <w:t>附件一：评审费用计算方法：</w:t>
      </w:r>
    </w:p>
    <w:p w14:paraId="0A3D4924" w14:textId="77777777" w:rsidR="00D165A5" w:rsidRPr="00D165A5" w:rsidRDefault="00D165A5" w:rsidP="00D165A5">
      <w:pPr>
        <w:keepNext/>
        <w:keepLines/>
        <w:spacing w:before="260" w:after="260" w:line="400" w:lineRule="exact"/>
        <w:outlineLvl w:val="2"/>
        <w:rPr>
          <w:rFonts w:asciiTheme="minorEastAsia" w:eastAsiaTheme="minorEastAsia" w:hAnsiTheme="minorEastAsia"/>
          <w:b/>
          <w:bCs/>
          <w:sz w:val="24"/>
        </w:rPr>
      </w:pPr>
      <w:r w:rsidRPr="00D165A5">
        <w:rPr>
          <w:rFonts w:asciiTheme="minorEastAsia" w:eastAsiaTheme="minorEastAsia" w:hAnsiTheme="minorEastAsia" w:hint="eastAsia"/>
          <w:b/>
          <w:bCs/>
          <w:sz w:val="24"/>
        </w:rPr>
        <w:t>1、费用基准价：按差额定率累进法计算。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9"/>
        <w:gridCol w:w="1521"/>
        <w:gridCol w:w="1142"/>
        <w:gridCol w:w="846"/>
        <w:gridCol w:w="1051"/>
        <w:gridCol w:w="1036"/>
        <w:gridCol w:w="960"/>
        <w:gridCol w:w="1065"/>
        <w:gridCol w:w="966"/>
        <w:gridCol w:w="756"/>
      </w:tblGrid>
      <w:tr w:rsidR="00D165A5" w:rsidRPr="00D165A5" w14:paraId="364A2FA6" w14:textId="77777777" w:rsidTr="00407663">
        <w:trPr>
          <w:trHeight w:val="681"/>
        </w:trPr>
        <w:tc>
          <w:tcPr>
            <w:tcW w:w="366" w:type="pct"/>
            <w:vMerge w:val="restart"/>
            <w:vAlign w:val="center"/>
          </w:tcPr>
          <w:p w14:paraId="6C2B923D"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序号</w:t>
            </w:r>
          </w:p>
        </w:tc>
        <w:tc>
          <w:tcPr>
            <w:tcW w:w="754" w:type="pct"/>
            <w:vMerge w:val="restart"/>
            <w:vAlign w:val="center"/>
          </w:tcPr>
          <w:p w14:paraId="5E9615C9"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评审</w:t>
            </w:r>
          </w:p>
          <w:p w14:paraId="3ECEA1F4"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类别</w:t>
            </w:r>
          </w:p>
        </w:tc>
        <w:tc>
          <w:tcPr>
            <w:tcW w:w="566" w:type="pct"/>
            <w:vMerge w:val="restart"/>
            <w:vAlign w:val="center"/>
          </w:tcPr>
          <w:p w14:paraId="1827D0A1"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计费</w:t>
            </w:r>
          </w:p>
          <w:p w14:paraId="4A7B72CD"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基数</w:t>
            </w:r>
          </w:p>
        </w:tc>
        <w:tc>
          <w:tcPr>
            <w:tcW w:w="2937" w:type="pct"/>
            <w:gridSpan w:val="6"/>
            <w:vAlign w:val="center"/>
          </w:tcPr>
          <w:p w14:paraId="7CEFF2CB"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计费基数（</w:t>
            </w:r>
            <w:r w:rsidRPr="00D165A5">
              <w:rPr>
                <w:rFonts w:asciiTheme="minorEastAsia" w:eastAsiaTheme="minorEastAsia" w:hAnsiTheme="minorEastAsia"/>
                <w:kern w:val="0"/>
                <w:sz w:val="24"/>
                <w:lang w:val="zh-CN"/>
              </w:rPr>
              <w:t>V</w:t>
            </w:r>
            <w:r w:rsidRPr="00D165A5">
              <w:rPr>
                <w:rFonts w:asciiTheme="minorEastAsia" w:eastAsiaTheme="minorEastAsia" w:hAnsiTheme="minorEastAsia" w:hint="eastAsia"/>
                <w:kern w:val="0"/>
                <w:sz w:val="24"/>
                <w:lang w:val="zh-CN"/>
              </w:rPr>
              <w:t>万元）区间费率</w:t>
            </w:r>
          </w:p>
        </w:tc>
        <w:tc>
          <w:tcPr>
            <w:tcW w:w="375" w:type="pct"/>
            <w:vMerge w:val="restart"/>
            <w:vAlign w:val="center"/>
          </w:tcPr>
          <w:p w14:paraId="1C424B29"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备注</w:t>
            </w:r>
          </w:p>
        </w:tc>
      </w:tr>
      <w:tr w:rsidR="00D165A5" w:rsidRPr="00D165A5" w14:paraId="58F03BE0" w14:textId="77777777" w:rsidTr="00407663">
        <w:trPr>
          <w:trHeight w:val="846"/>
        </w:trPr>
        <w:tc>
          <w:tcPr>
            <w:tcW w:w="366" w:type="pct"/>
            <w:vMerge/>
            <w:vAlign w:val="center"/>
          </w:tcPr>
          <w:p w14:paraId="5712BF48"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p>
        </w:tc>
        <w:tc>
          <w:tcPr>
            <w:tcW w:w="754" w:type="pct"/>
            <w:vMerge/>
            <w:vAlign w:val="center"/>
          </w:tcPr>
          <w:p w14:paraId="05410E0B"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p>
        </w:tc>
        <w:tc>
          <w:tcPr>
            <w:tcW w:w="566" w:type="pct"/>
            <w:vMerge/>
            <w:vAlign w:val="center"/>
          </w:tcPr>
          <w:p w14:paraId="2BC46A27"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p>
        </w:tc>
        <w:tc>
          <w:tcPr>
            <w:tcW w:w="419" w:type="pct"/>
            <w:vAlign w:val="center"/>
          </w:tcPr>
          <w:p w14:paraId="29292FD0"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V</w:t>
            </w:r>
            <w:r w:rsidRPr="00D165A5">
              <w:rPr>
                <w:rFonts w:asciiTheme="minorEastAsia" w:eastAsiaTheme="minorEastAsia" w:hAnsiTheme="minorEastAsia" w:hint="eastAsia"/>
                <w:kern w:val="0"/>
                <w:sz w:val="24"/>
                <w:lang w:val="zh-CN"/>
              </w:rPr>
              <w:t>≤</w:t>
            </w:r>
            <w:r w:rsidRPr="00D165A5">
              <w:rPr>
                <w:rFonts w:asciiTheme="minorEastAsia" w:eastAsiaTheme="minorEastAsia" w:hAnsiTheme="minorEastAsia"/>
                <w:kern w:val="0"/>
                <w:sz w:val="24"/>
                <w:lang w:val="zh-CN"/>
              </w:rPr>
              <w:t>100</w:t>
            </w:r>
          </w:p>
        </w:tc>
        <w:tc>
          <w:tcPr>
            <w:tcW w:w="521" w:type="pct"/>
            <w:vAlign w:val="center"/>
          </w:tcPr>
          <w:p w14:paraId="2C1C09A4"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100</w:t>
            </w:r>
            <w:r w:rsidRPr="00D165A5">
              <w:rPr>
                <w:rFonts w:asciiTheme="minorEastAsia" w:eastAsiaTheme="minorEastAsia" w:hAnsiTheme="minorEastAsia" w:hint="eastAsia"/>
                <w:kern w:val="0"/>
                <w:sz w:val="24"/>
                <w:lang w:val="zh-CN"/>
              </w:rPr>
              <w:t>＜</w:t>
            </w:r>
            <w:r w:rsidRPr="00D165A5">
              <w:rPr>
                <w:rFonts w:asciiTheme="minorEastAsia" w:eastAsiaTheme="minorEastAsia" w:hAnsiTheme="minorEastAsia"/>
                <w:kern w:val="0"/>
                <w:sz w:val="24"/>
                <w:lang w:val="zh-CN"/>
              </w:rPr>
              <w:t>V</w:t>
            </w:r>
            <w:r w:rsidRPr="00D165A5">
              <w:rPr>
                <w:rFonts w:asciiTheme="minorEastAsia" w:eastAsiaTheme="minorEastAsia" w:hAnsiTheme="minorEastAsia" w:hint="eastAsia"/>
                <w:kern w:val="0"/>
                <w:sz w:val="24"/>
                <w:lang w:val="zh-CN"/>
              </w:rPr>
              <w:t>≤</w:t>
            </w:r>
            <w:r w:rsidRPr="00D165A5">
              <w:rPr>
                <w:rFonts w:asciiTheme="minorEastAsia" w:eastAsiaTheme="minorEastAsia" w:hAnsiTheme="minorEastAsia"/>
                <w:kern w:val="0"/>
                <w:sz w:val="24"/>
                <w:lang w:val="zh-CN"/>
              </w:rPr>
              <w:t>500</w:t>
            </w:r>
          </w:p>
        </w:tc>
        <w:tc>
          <w:tcPr>
            <w:tcW w:w="514" w:type="pct"/>
            <w:vAlign w:val="center"/>
          </w:tcPr>
          <w:p w14:paraId="4AAAB291"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500</w:t>
            </w:r>
            <w:r w:rsidRPr="00D165A5">
              <w:rPr>
                <w:rFonts w:asciiTheme="minorEastAsia" w:eastAsiaTheme="minorEastAsia" w:hAnsiTheme="minorEastAsia" w:hint="eastAsia"/>
                <w:kern w:val="0"/>
                <w:sz w:val="24"/>
                <w:lang w:val="zh-CN"/>
              </w:rPr>
              <w:t>＜</w:t>
            </w:r>
            <w:r w:rsidRPr="00D165A5">
              <w:rPr>
                <w:rFonts w:asciiTheme="minorEastAsia" w:eastAsiaTheme="minorEastAsia" w:hAnsiTheme="minorEastAsia"/>
                <w:kern w:val="0"/>
                <w:sz w:val="24"/>
                <w:lang w:val="zh-CN"/>
              </w:rPr>
              <w:t>V</w:t>
            </w:r>
            <w:r w:rsidRPr="00D165A5">
              <w:rPr>
                <w:rFonts w:asciiTheme="minorEastAsia" w:eastAsiaTheme="minorEastAsia" w:hAnsiTheme="minorEastAsia" w:hint="eastAsia"/>
                <w:kern w:val="0"/>
                <w:sz w:val="24"/>
                <w:lang w:val="zh-CN"/>
              </w:rPr>
              <w:t>≤</w:t>
            </w:r>
            <w:r w:rsidRPr="00D165A5">
              <w:rPr>
                <w:rFonts w:asciiTheme="minorEastAsia" w:eastAsiaTheme="minorEastAsia" w:hAnsiTheme="minorEastAsia"/>
                <w:kern w:val="0"/>
                <w:sz w:val="24"/>
                <w:lang w:val="zh-CN"/>
              </w:rPr>
              <w:t>1000</w:t>
            </w:r>
          </w:p>
        </w:tc>
        <w:tc>
          <w:tcPr>
            <w:tcW w:w="476" w:type="pct"/>
            <w:vAlign w:val="center"/>
          </w:tcPr>
          <w:p w14:paraId="1191444A"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1000</w:t>
            </w:r>
            <w:r w:rsidRPr="00D165A5">
              <w:rPr>
                <w:rFonts w:asciiTheme="minorEastAsia" w:eastAsiaTheme="minorEastAsia" w:hAnsiTheme="minorEastAsia" w:hint="eastAsia"/>
                <w:kern w:val="0"/>
                <w:sz w:val="24"/>
                <w:lang w:val="zh-CN"/>
              </w:rPr>
              <w:t>＜</w:t>
            </w:r>
            <w:r w:rsidRPr="00D165A5">
              <w:rPr>
                <w:rFonts w:asciiTheme="minorEastAsia" w:eastAsiaTheme="minorEastAsia" w:hAnsiTheme="minorEastAsia"/>
                <w:kern w:val="0"/>
                <w:sz w:val="24"/>
                <w:lang w:val="zh-CN"/>
              </w:rPr>
              <w:t>V</w:t>
            </w:r>
            <w:r w:rsidRPr="00D165A5">
              <w:rPr>
                <w:rFonts w:asciiTheme="minorEastAsia" w:eastAsiaTheme="minorEastAsia" w:hAnsiTheme="minorEastAsia" w:hint="eastAsia"/>
                <w:kern w:val="0"/>
                <w:sz w:val="24"/>
                <w:lang w:val="zh-CN"/>
              </w:rPr>
              <w:t>≤</w:t>
            </w:r>
            <w:r w:rsidRPr="00D165A5">
              <w:rPr>
                <w:rFonts w:asciiTheme="minorEastAsia" w:eastAsiaTheme="minorEastAsia" w:hAnsiTheme="minorEastAsia"/>
                <w:kern w:val="0"/>
                <w:sz w:val="24"/>
                <w:lang w:val="zh-CN"/>
              </w:rPr>
              <w:t>5000</w:t>
            </w:r>
          </w:p>
        </w:tc>
        <w:tc>
          <w:tcPr>
            <w:tcW w:w="528" w:type="pct"/>
            <w:vAlign w:val="center"/>
          </w:tcPr>
          <w:p w14:paraId="0CF575AC"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5000</w:t>
            </w:r>
            <w:r w:rsidRPr="00D165A5">
              <w:rPr>
                <w:rFonts w:asciiTheme="minorEastAsia" w:eastAsiaTheme="minorEastAsia" w:hAnsiTheme="minorEastAsia" w:hint="eastAsia"/>
                <w:kern w:val="0"/>
                <w:sz w:val="24"/>
                <w:lang w:val="zh-CN"/>
              </w:rPr>
              <w:t>＜</w:t>
            </w:r>
            <w:r w:rsidRPr="00D165A5">
              <w:rPr>
                <w:rFonts w:asciiTheme="minorEastAsia" w:eastAsiaTheme="minorEastAsia" w:hAnsiTheme="minorEastAsia"/>
                <w:kern w:val="0"/>
                <w:sz w:val="24"/>
                <w:lang w:val="zh-CN"/>
              </w:rPr>
              <w:t>V</w:t>
            </w:r>
            <w:r w:rsidRPr="00D165A5">
              <w:rPr>
                <w:rFonts w:asciiTheme="minorEastAsia" w:eastAsiaTheme="minorEastAsia" w:hAnsiTheme="minorEastAsia" w:hint="eastAsia"/>
                <w:kern w:val="0"/>
                <w:sz w:val="24"/>
                <w:lang w:val="zh-CN"/>
              </w:rPr>
              <w:t>≤</w:t>
            </w:r>
            <w:r w:rsidRPr="00D165A5">
              <w:rPr>
                <w:rFonts w:asciiTheme="minorEastAsia" w:eastAsiaTheme="minorEastAsia" w:hAnsiTheme="minorEastAsia"/>
                <w:kern w:val="0"/>
                <w:sz w:val="24"/>
                <w:lang w:val="zh-CN"/>
              </w:rPr>
              <w:t>1000</w:t>
            </w:r>
          </w:p>
        </w:tc>
        <w:tc>
          <w:tcPr>
            <w:tcW w:w="476" w:type="pct"/>
            <w:vAlign w:val="center"/>
          </w:tcPr>
          <w:p w14:paraId="3FAFF019"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10000</w:t>
            </w:r>
            <w:r w:rsidRPr="00D165A5">
              <w:rPr>
                <w:rFonts w:asciiTheme="minorEastAsia" w:eastAsiaTheme="minorEastAsia" w:hAnsiTheme="minorEastAsia" w:hint="eastAsia"/>
                <w:kern w:val="0"/>
                <w:sz w:val="24"/>
                <w:lang w:val="zh-CN"/>
              </w:rPr>
              <w:t>＜</w:t>
            </w:r>
            <w:r w:rsidRPr="00D165A5">
              <w:rPr>
                <w:rFonts w:asciiTheme="minorEastAsia" w:eastAsiaTheme="minorEastAsia" w:hAnsiTheme="minorEastAsia"/>
                <w:kern w:val="0"/>
                <w:sz w:val="24"/>
                <w:lang w:val="zh-CN"/>
              </w:rPr>
              <w:t>V</w:t>
            </w:r>
          </w:p>
        </w:tc>
        <w:tc>
          <w:tcPr>
            <w:tcW w:w="375" w:type="pct"/>
            <w:vMerge/>
            <w:vAlign w:val="center"/>
          </w:tcPr>
          <w:p w14:paraId="5B9AB3CA"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p>
        </w:tc>
      </w:tr>
      <w:tr w:rsidR="00D165A5" w:rsidRPr="00D165A5" w14:paraId="4A661147" w14:textId="77777777" w:rsidTr="00407663">
        <w:trPr>
          <w:trHeight w:val="1098"/>
        </w:trPr>
        <w:tc>
          <w:tcPr>
            <w:tcW w:w="366" w:type="pct"/>
            <w:vAlign w:val="center"/>
          </w:tcPr>
          <w:p w14:paraId="1335E502"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rPr>
              <w:t>1</w:t>
            </w:r>
          </w:p>
        </w:tc>
        <w:tc>
          <w:tcPr>
            <w:tcW w:w="754" w:type="pct"/>
            <w:vAlign w:val="center"/>
          </w:tcPr>
          <w:p w14:paraId="159F2F08"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工程预算（含招标控制价、施工图预算）</w:t>
            </w:r>
          </w:p>
        </w:tc>
        <w:tc>
          <w:tcPr>
            <w:tcW w:w="566" w:type="pct"/>
            <w:vAlign w:val="center"/>
          </w:tcPr>
          <w:p w14:paraId="16DC0D51"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造价</w:t>
            </w:r>
            <w:r w:rsidRPr="00D165A5">
              <w:rPr>
                <w:rFonts w:asciiTheme="minorEastAsia" w:eastAsiaTheme="minorEastAsia" w:hAnsiTheme="minorEastAsia"/>
                <w:kern w:val="0"/>
                <w:sz w:val="24"/>
                <w:lang w:val="zh-CN"/>
              </w:rPr>
              <w:t>-</w:t>
            </w:r>
            <w:r w:rsidRPr="00D165A5">
              <w:rPr>
                <w:rFonts w:asciiTheme="minorEastAsia" w:eastAsiaTheme="minorEastAsia" w:hAnsiTheme="minorEastAsia" w:hint="eastAsia"/>
                <w:kern w:val="0"/>
                <w:sz w:val="24"/>
                <w:lang w:val="zh-CN"/>
              </w:rPr>
              <w:t>暂列金、风险金</w:t>
            </w:r>
          </w:p>
        </w:tc>
        <w:tc>
          <w:tcPr>
            <w:tcW w:w="419" w:type="pct"/>
            <w:vAlign w:val="center"/>
          </w:tcPr>
          <w:p w14:paraId="12F793E0"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0.36%</w:t>
            </w:r>
          </w:p>
        </w:tc>
        <w:tc>
          <w:tcPr>
            <w:tcW w:w="521" w:type="pct"/>
            <w:vAlign w:val="center"/>
          </w:tcPr>
          <w:p w14:paraId="3EF0BBBC"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0.34%</w:t>
            </w:r>
          </w:p>
        </w:tc>
        <w:tc>
          <w:tcPr>
            <w:tcW w:w="514" w:type="pct"/>
            <w:vAlign w:val="center"/>
          </w:tcPr>
          <w:p w14:paraId="345F0073"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0.32%</w:t>
            </w:r>
          </w:p>
        </w:tc>
        <w:tc>
          <w:tcPr>
            <w:tcW w:w="476" w:type="pct"/>
            <w:vAlign w:val="center"/>
          </w:tcPr>
          <w:p w14:paraId="3BA11DDC"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0.30%</w:t>
            </w:r>
          </w:p>
        </w:tc>
        <w:tc>
          <w:tcPr>
            <w:tcW w:w="528" w:type="pct"/>
            <w:vAlign w:val="center"/>
          </w:tcPr>
          <w:p w14:paraId="2F0351D9"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0.28%</w:t>
            </w:r>
          </w:p>
        </w:tc>
        <w:tc>
          <w:tcPr>
            <w:tcW w:w="476" w:type="pct"/>
            <w:vAlign w:val="center"/>
          </w:tcPr>
          <w:p w14:paraId="2D67ABE7"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0.26%</w:t>
            </w:r>
          </w:p>
        </w:tc>
        <w:tc>
          <w:tcPr>
            <w:tcW w:w="375" w:type="pct"/>
            <w:vAlign w:val="center"/>
          </w:tcPr>
          <w:p w14:paraId="7D3A8DFD"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p>
        </w:tc>
      </w:tr>
      <w:tr w:rsidR="00D165A5" w:rsidRPr="00D165A5" w14:paraId="01697BA9" w14:textId="77777777" w:rsidTr="00407663">
        <w:trPr>
          <w:trHeight w:val="687"/>
        </w:trPr>
        <w:tc>
          <w:tcPr>
            <w:tcW w:w="366" w:type="pct"/>
            <w:vAlign w:val="center"/>
          </w:tcPr>
          <w:p w14:paraId="48B1C010"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rPr>
              <w:t>2</w:t>
            </w:r>
          </w:p>
        </w:tc>
        <w:tc>
          <w:tcPr>
            <w:tcW w:w="754" w:type="pct"/>
            <w:vAlign w:val="center"/>
          </w:tcPr>
          <w:p w14:paraId="6621F589"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工程</w:t>
            </w:r>
          </w:p>
          <w:p w14:paraId="3FD56CCD"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变更</w:t>
            </w:r>
          </w:p>
        </w:tc>
        <w:tc>
          <w:tcPr>
            <w:tcW w:w="566" w:type="pct"/>
            <w:vAlign w:val="center"/>
          </w:tcPr>
          <w:p w14:paraId="79BBBAC1"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proofErr w:type="gramStart"/>
            <w:r w:rsidRPr="00D165A5">
              <w:rPr>
                <w:rFonts w:asciiTheme="minorEastAsia" w:eastAsiaTheme="minorEastAsia" w:hAnsiTheme="minorEastAsia" w:hint="eastAsia"/>
                <w:kern w:val="0"/>
                <w:sz w:val="24"/>
                <w:lang w:val="zh-CN"/>
              </w:rPr>
              <w:t>变更款</w:t>
            </w:r>
            <w:proofErr w:type="gramEnd"/>
          </w:p>
        </w:tc>
        <w:tc>
          <w:tcPr>
            <w:tcW w:w="419" w:type="pct"/>
            <w:vAlign w:val="center"/>
          </w:tcPr>
          <w:p w14:paraId="31F8667D"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0.78%</w:t>
            </w:r>
          </w:p>
        </w:tc>
        <w:tc>
          <w:tcPr>
            <w:tcW w:w="521" w:type="pct"/>
            <w:vAlign w:val="center"/>
          </w:tcPr>
          <w:p w14:paraId="2180A44D"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0.75%</w:t>
            </w:r>
          </w:p>
        </w:tc>
        <w:tc>
          <w:tcPr>
            <w:tcW w:w="514" w:type="pct"/>
            <w:vAlign w:val="center"/>
          </w:tcPr>
          <w:p w14:paraId="5F2BDE1C"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0.72%</w:t>
            </w:r>
          </w:p>
        </w:tc>
        <w:tc>
          <w:tcPr>
            <w:tcW w:w="476" w:type="pct"/>
            <w:vAlign w:val="center"/>
          </w:tcPr>
          <w:p w14:paraId="30F4C498"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0.69%</w:t>
            </w:r>
          </w:p>
        </w:tc>
        <w:tc>
          <w:tcPr>
            <w:tcW w:w="528" w:type="pct"/>
            <w:vAlign w:val="center"/>
          </w:tcPr>
          <w:p w14:paraId="3926CEB1"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0.66%</w:t>
            </w:r>
          </w:p>
        </w:tc>
        <w:tc>
          <w:tcPr>
            <w:tcW w:w="476" w:type="pct"/>
            <w:vAlign w:val="center"/>
          </w:tcPr>
          <w:p w14:paraId="20D41D1E"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0.59%</w:t>
            </w:r>
          </w:p>
        </w:tc>
        <w:tc>
          <w:tcPr>
            <w:tcW w:w="375" w:type="pct"/>
            <w:vAlign w:val="center"/>
          </w:tcPr>
          <w:p w14:paraId="046DBFF3"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p>
        </w:tc>
      </w:tr>
      <w:tr w:rsidR="00D165A5" w:rsidRPr="00D165A5" w14:paraId="0E815B71" w14:textId="77777777" w:rsidTr="00407663">
        <w:trPr>
          <w:trHeight w:val="996"/>
        </w:trPr>
        <w:tc>
          <w:tcPr>
            <w:tcW w:w="366" w:type="pct"/>
            <w:vAlign w:val="center"/>
          </w:tcPr>
          <w:p w14:paraId="46B9C694"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rPr>
              <w:t>3</w:t>
            </w:r>
          </w:p>
        </w:tc>
        <w:tc>
          <w:tcPr>
            <w:tcW w:w="754" w:type="pct"/>
            <w:vAlign w:val="center"/>
          </w:tcPr>
          <w:p w14:paraId="600400D8"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材料设备价</w:t>
            </w:r>
          </w:p>
          <w:p w14:paraId="14A1450C"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咨询</w:t>
            </w:r>
          </w:p>
        </w:tc>
        <w:tc>
          <w:tcPr>
            <w:tcW w:w="566" w:type="pct"/>
            <w:vAlign w:val="center"/>
          </w:tcPr>
          <w:p w14:paraId="09E2AA64"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材料款</w:t>
            </w:r>
          </w:p>
        </w:tc>
        <w:tc>
          <w:tcPr>
            <w:tcW w:w="419" w:type="pct"/>
            <w:vAlign w:val="center"/>
          </w:tcPr>
          <w:p w14:paraId="57AF6750"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0.22%</w:t>
            </w:r>
          </w:p>
        </w:tc>
        <w:tc>
          <w:tcPr>
            <w:tcW w:w="521" w:type="pct"/>
            <w:vAlign w:val="center"/>
          </w:tcPr>
          <w:p w14:paraId="7F1B4F9C"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0.19%</w:t>
            </w:r>
          </w:p>
        </w:tc>
        <w:tc>
          <w:tcPr>
            <w:tcW w:w="514" w:type="pct"/>
            <w:vAlign w:val="center"/>
          </w:tcPr>
          <w:p w14:paraId="55CA14EC"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0.16%</w:t>
            </w:r>
          </w:p>
        </w:tc>
        <w:tc>
          <w:tcPr>
            <w:tcW w:w="476" w:type="pct"/>
            <w:vAlign w:val="center"/>
          </w:tcPr>
          <w:p w14:paraId="44918850"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0.13%</w:t>
            </w:r>
          </w:p>
        </w:tc>
        <w:tc>
          <w:tcPr>
            <w:tcW w:w="528" w:type="pct"/>
            <w:vAlign w:val="center"/>
          </w:tcPr>
          <w:p w14:paraId="1E273217"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0.10%</w:t>
            </w:r>
          </w:p>
        </w:tc>
        <w:tc>
          <w:tcPr>
            <w:tcW w:w="476" w:type="pct"/>
            <w:vAlign w:val="center"/>
          </w:tcPr>
          <w:p w14:paraId="60B96BB4"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0.06%</w:t>
            </w:r>
          </w:p>
        </w:tc>
        <w:tc>
          <w:tcPr>
            <w:tcW w:w="375" w:type="pct"/>
            <w:vAlign w:val="center"/>
          </w:tcPr>
          <w:p w14:paraId="4465BFF1"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p>
        </w:tc>
      </w:tr>
    </w:tbl>
    <w:p w14:paraId="139DBE31" w14:textId="77777777" w:rsidR="00D165A5" w:rsidRPr="00D165A5" w:rsidRDefault="00D165A5" w:rsidP="00D165A5">
      <w:pPr>
        <w:spacing w:before="80" w:after="80" w:line="400" w:lineRule="exact"/>
        <w:rPr>
          <w:rFonts w:asciiTheme="minorEastAsia" w:eastAsiaTheme="minorEastAsia" w:hAnsiTheme="minorEastAsia"/>
          <w:sz w:val="24"/>
        </w:rPr>
      </w:pPr>
      <w:r w:rsidRPr="00D165A5">
        <w:rPr>
          <w:rFonts w:asciiTheme="minorEastAsia" w:eastAsiaTheme="minorEastAsia" w:hAnsiTheme="minorEastAsia" w:hint="eastAsia"/>
          <w:sz w:val="24"/>
        </w:rPr>
        <w:t>注</w:t>
      </w:r>
      <w:r w:rsidRPr="00D165A5">
        <w:rPr>
          <w:rFonts w:asciiTheme="minorEastAsia" w:eastAsiaTheme="minorEastAsia" w:hAnsiTheme="minorEastAsia"/>
          <w:sz w:val="24"/>
        </w:rPr>
        <w:t>:</w:t>
      </w:r>
      <w:r w:rsidRPr="00D165A5">
        <w:rPr>
          <w:rFonts w:asciiTheme="minorEastAsia" w:eastAsiaTheme="minorEastAsia" w:hAnsiTheme="minorEastAsia" w:hint="eastAsia"/>
          <w:sz w:val="24"/>
        </w:rPr>
        <w:t>评审费均包含必要的辅助专家咨询费。</w:t>
      </w:r>
    </w:p>
    <w:p w14:paraId="259623DC" w14:textId="77777777" w:rsidR="00D165A5" w:rsidRPr="00D165A5" w:rsidRDefault="00D165A5" w:rsidP="00D165A5">
      <w:pPr>
        <w:spacing w:before="80" w:after="80" w:line="400" w:lineRule="exact"/>
        <w:rPr>
          <w:rFonts w:asciiTheme="minorEastAsia" w:eastAsiaTheme="minorEastAsia" w:hAnsiTheme="minorEastAsia"/>
          <w:b/>
          <w:sz w:val="24"/>
        </w:rPr>
      </w:pPr>
      <w:r w:rsidRPr="00D165A5">
        <w:rPr>
          <w:rFonts w:asciiTheme="minorEastAsia" w:eastAsiaTheme="minorEastAsia" w:hAnsiTheme="minorEastAsia" w:hint="eastAsia"/>
          <w:b/>
          <w:bCs/>
          <w:sz w:val="24"/>
        </w:rPr>
        <w:t>2、专业系数：对不同专业工程的评审难易程度进行调整。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2"/>
        <w:gridCol w:w="5138"/>
        <w:gridCol w:w="2022"/>
      </w:tblGrid>
      <w:tr w:rsidR="00D165A5" w:rsidRPr="00D165A5" w14:paraId="10FC9E2D" w14:textId="77777777" w:rsidTr="00407663">
        <w:trPr>
          <w:trHeight w:val="508"/>
        </w:trPr>
        <w:tc>
          <w:tcPr>
            <w:tcW w:w="1449" w:type="pct"/>
            <w:shd w:val="clear" w:color="auto" w:fill="auto"/>
            <w:vAlign w:val="center"/>
          </w:tcPr>
          <w:p w14:paraId="0BEA8265" w14:textId="77777777" w:rsidR="00D165A5" w:rsidRPr="00D165A5" w:rsidRDefault="00D165A5" w:rsidP="00D165A5">
            <w:pPr>
              <w:widowControl/>
              <w:snapToGrid w:val="0"/>
              <w:spacing w:after="0" w:line="240" w:lineRule="auto"/>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项目类型</w:t>
            </w:r>
          </w:p>
        </w:tc>
        <w:tc>
          <w:tcPr>
            <w:tcW w:w="2548" w:type="pct"/>
            <w:shd w:val="clear" w:color="auto" w:fill="auto"/>
            <w:vAlign w:val="center"/>
          </w:tcPr>
          <w:p w14:paraId="3E991D81" w14:textId="77777777" w:rsidR="00D165A5" w:rsidRPr="00D165A5" w:rsidRDefault="00D165A5" w:rsidP="00D165A5">
            <w:pPr>
              <w:widowControl/>
              <w:snapToGrid w:val="0"/>
              <w:spacing w:after="0" w:line="240" w:lineRule="auto"/>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专业描述</w:t>
            </w:r>
          </w:p>
        </w:tc>
        <w:tc>
          <w:tcPr>
            <w:tcW w:w="1003" w:type="pct"/>
            <w:shd w:val="clear" w:color="auto" w:fill="auto"/>
            <w:vAlign w:val="center"/>
          </w:tcPr>
          <w:p w14:paraId="130DBC47" w14:textId="77777777" w:rsidR="00D165A5" w:rsidRPr="00D165A5" w:rsidRDefault="00D165A5" w:rsidP="00D165A5">
            <w:pPr>
              <w:widowControl/>
              <w:snapToGrid w:val="0"/>
              <w:spacing w:after="0" w:line="240" w:lineRule="auto"/>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调整系数</w:t>
            </w:r>
          </w:p>
        </w:tc>
      </w:tr>
      <w:tr w:rsidR="00D165A5" w:rsidRPr="00D165A5" w14:paraId="64AD27F0" w14:textId="77777777" w:rsidTr="00407663">
        <w:trPr>
          <w:trHeight w:val="502"/>
        </w:trPr>
        <w:tc>
          <w:tcPr>
            <w:tcW w:w="1449" w:type="pct"/>
            <w:vMerge w:val="restart"/>
            <w:vAlign w:val="center"/>
          </w:tcPr>
          <w:p w14:paraId="464CE888"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房屋建筑工程</w:t>
            </w:r>
          </w:p>
        </w:tc>
        <w:tc>
          <w:tcPr>
            <w:tcW w:w="2548" w:type="pct"/>
            <w:vAlign w:val="center"/>
          </w:tcPr>
          <w:p w14:paraId="0F818E7D" w14:textId="77777777" w:rsidR="00D165A5" w:rsidRPr="00D165A5" w:rsidRDefault="00D165A5" w:rsidP="00D165A5">
            <w:pPr>
              <w:widowControl/>
              <w:adjustRightInd w:val="0"/>
              <w:snapToGrid w:val="0"/>
              <w:spacing w:after="0" w:line="560" w:lineRule="exac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综合多专业房屋建筑项目（含安装）</w:t>
            </w:r>
          </w:p>
        </w:tc>
        <w:tc>
          <w:tcPr>
            <w:tcW w:w="1003" w:type="pct"/>
          </w:tcPr>
          <w:p w14:paraId="78440628"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1.0</w:t>
            </w:r>
          </w:p>
        </w:tc>
      </w:tr>
      <w:tr w:rsidR="00D165A5" w:rsidRPr="00D165A5" w14:paraId="6F4BF0C4" w14:textId="77777777" w:rsidTr="00407663">
        <w:trPr>
          <w:trHeight w:val="454"/>
        </w:trPr>
        <w:tc>
          <w:tcPr>
            <w:tcW w:w="1449" w:type="pct"/>
            <w:vMerge/>
            <w:vAlign w:val="center"/>
          </w:tcPr>
          <w:p w14:paraId="61E20252"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p>
        </w:tc>
        <w:tc>
          <w:tcPr>
            <w:tcW w:w="2548" w:type="pct"/>
            <w:vAlign w:val="center"/>
          </w:tcPr>
          <w:p w14:paraId="367FDF5A" w14:textId="77777777" w:rsidR="00D165A5" w:rsidRPr="00D165A5" w:rsidRDefault="00D165A5" w:rsidP="00D165A5">
            <w:pPr>
              <w:widowControl/>
              <w:adjustRightInd w:val="0"/>
              <w:snapToGrid w:val="0"/>
              <w:spacing w:after="0" w:line="560" w:lineRule="exac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维修改造，装饰（精装），钢结构，人防</w:t>
            </w:r>
          </w:p>
        </w:tc>
        <w:tc>
          <w:tcPr>
            <w:tcW w:w="1003" w:type="pct"/>
          </w:tcPr>
          <w:p w14:paraId="62A8582F"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1.2</w:t>
            </w:r>
          </w:p>
        </w:tc>
      </w:tr>
      <w:tr w:rsidR="00D165A5" w:rsidRPr="00D165A5" w14:paraId="502B2A69" w14:textId="77777777" w:rsidTr="00407663">
        <w:trPr>
          <w:trHeight w:val="277"/>
        </w:trPr>
        <w:tc>
          <w:tcPr>
            <w:tcW w:w="1449" w:type="pct"/>
            <w:vMerge/>
            <w:vAlign w:val="center"/>
          </w:tcPr>
          <w:p w14:paraId="4F608C68"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p>
        </w:tc>
        <w:tc>
          <w:tcPr>
            <w:tcW w:w="2548" w:type="pct"/>
            <w:vAlign w:val="center"/>
          </w:tcPr>
          <w:p w14:paraId="45F75FB3" w14:textId="77777777" w:rsidR="00D165A5" w:rsidRPr="00D165A5" w:rsidRDefault="00D165A5" w:rsidP="00D165A5">
            <w:pPr>
              <w:widowControl/>
              <w:adjustRightInd w:val="0"/>
              <w:snapToGrid w:val="0"/>
              <w:spacing w:after="0" w:line="560" w:lineRule="exac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土石方</w:t>
            </w:r>
          </w:p>
        </w:tc>
        <w:tc>
          <w:tcPr>
            <w:tcW w:w="1003" w:type="pct"/>
          </w:tcPr>
          <w:p w14:paraId="3E1F41C6"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0.4</w:t>
            </w:r>
          </w:p>
        </w:tc>
      </w:tr>
      <w:tr w:rsidR="00D165A5" w:rsidRPr="00D165A5" w14:paraId="45BEC42B" w14:textId="77777777" w:rsidTr="00407663">
        <w:trPr>
          <w:trHeight w:val="564"/>
        </w:trPr>
        <w:tc>
          <w:tcPr>
            <w:tcW w:w="1449" w:type="pct"/>
            <w:vMerge/>
            <w:vAlign w:val="center"/>
          </w:tcPr>
          <w:p w14:paraId="2306E40D"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p>
        </w:tc>
        <w:tc>
          <w:tcPr>
            <w:tcW w:w="2548" w:type="pct"/>
            <w:vAlign w:val="center"/>
          </w:tcPr>
          <w:p w14:paraId="5A677B65" w14:textId="77777777" w:rsidR="00D165A5" w:rsidRPr="00D165A5" w:rsidRDefault="00D165A5" w:rsidP="00D165A5">
            <w:pPr>
              <w:widowControl/>
              <w:adjustRightInd w:val="0"/>
              <w:snapToGrid w:val="0"/>
              <w:spacing w:after="0" w:line="560" w:lineRule="exac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土建多分部</w:t>
            </w:r>
            <w:r w:rsidRPr="00D165A5">
              <w:rPr>
                <w:rFonts w:asciiTheme="minorEastAsia" w:eastAsiaTheme="minorEastAsia" w:hAnsiTheme="minorEastAsia"/>
                <w:kern w:val="0"/>
                <w:sz w:val="24"/>
                <w:lang w:val="zh-CN"/>
              </w:rPr>
              <w:t>,</w:t>
            </w:r>
            <w:r w:rsidRPr="00D165A5">
              <w:rPr>
                <w:rFonts w:asciiTheme="minorEastAsia" w:eastAsiaTheme="minorEastAsia" w:hAnsiTheme="minorEastAsia" w:hint="eastAsia"/>
                <w:kern w:val="0"/>
                <w:sz w:val="24"/>
                <w:lang w:val="zh-CN"/>
              </w:rPr>
              <w:t>基础，</w:t>
            </w:r>
            <w:proofErr w:type="gramStart"/>
            <w:r w:rsidRPr="00D165A5">
              <w:rPr>
                <w:rFonts w:asciiTheme="minorEastAsia" w:eastAsiaTheme="minorEastAsia" w:hAnsiTheme="minorEastAsia" w:hint="eastAsia"/>
                <w:kern w:val="0"/>
                <w:sz w:val="24"/>
                <w:lang w:val="zh-CN"/>
              </w:rPr>
              <w:t>总平</w:t>
            </w:r>
            <w:proofErr w:type="gramEnd"/>
          </w:p>
        </w:tc>
        <w:tc>
          <w:tcPr>
            <w:tcW w:w="1003" w:type="pct"/>
          </w:tcPr>
          <w:p w14:paraId="4EF5C621"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w:t>
            </w:r>
            <w:r w:rsidRPr="00D165A5">
              <w:rPr>
                <w:rFonts w:asciiTheme="minorEastAsia" w:eastAsiaTheme="minorEastAsia" w:hAnsiTheme="minorEastAsia"/>
                <w:kern w:val="0"/>
                <w:sz w:val="24"/>
              </w:rPr>
              <w:t>9</w:t>
            </w:r>
          </w:p>
        </w:tc>
      </w:tr>
      <w:tr w:rsidR="00D165A5" w:rsidRPr="00D165A5" w14:paraId="650269B2" w14:textId="77777777" w:rsidTr="00407663">
        <w:trPr>
          <w:trHeight w:val="454"/>
        </w:trPr>
        <w:tc>
          <w:tcPr>
            <w:tcW w:w="1449" w:type="pct"/>
            <w:vMerge/>
            <w:vAlign w:val="center"/>
          </w:tcPr>
          <w:p w14:paraId="427879D7"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p>
        </w:tc>
        <w:tc>
          <w:tcPr>
            <w:tcW w:w="2548" w:type="pct"/>
            <w:vAlign w:val="center"/>
          </w:tcPr>
          <w:p w14:paraId="22E70D3E" w14:textId="77777777" w:rsidR="00D165A5" w:rsidRPr="00D165A5" w:rsidRDefault="00D165A5" w:rsidP="00D165A5">
            <w:pPr>
              <w:widowControl/>
              <w:adjustRightInd w:val="0"/>
              <w:snapToGrid w:val="0"/>
              <w:spacing w:after="0" w:line="560" w:lineRule="exac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抗震加固</w:t>
            </w:r>
          </w:p>
        </w:tc>
        <w:tc>
          <w:tcPr>
            <w:tcW w:w="1003" w:type="pct"/>
          </w:tcPr>
          <w:p w14:paraId="14F3B8BA"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1.4</w:t>
            </w:r>
          </w:p>
        </w:tc>
      </w:tr>
      <w:tr w:rsidR="00D165A5" w:rsidRPr="00D165A5" w14:paraId="209062DB" w14:textId="77777777" w:rsidTr="00407663">
        <w:trPr>
          <w:trHeight w:val="454"/>
        </w:trPr>
        <w:tc>
          <w:tcPr>
            <w:tcW w:w="1449" w:type="pct"/>
            <w:vMerge w:val="restart"/>
            <w:vAlign w:val="center"/>
          </w:tcPr>
          <w:p w14:paraId="289DBF5C"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安装工程</w:t>
            </w:r>
          </w:p>
        </w:tc>
        <w:tc>
          <w:tcPr>
            <w:tcW w:w="2548" w:type="pct"/>
            <w:vAlign w:val="center"/>
          </w:tcPr>
          <w:p w14:paraId="46C30344" w14:textId="77777777" w:rsidR="00D165A5" w:rsidRPr="00D165A5" w:rsidRDefault="00D165A5" w:rsidP="00D165A5">
            <w:pPr>
              <w:widowControl/>
              <w:adjustRightInd w:val="0"/>
              <w:snapToGrid w:val="0"/>
              <w:spacing w:after="0" w:line="560" w:lineRule="exac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多专业</w:t>
            </w:r>
            <w:r w:rsidRPr="00D165A5">
              <w:rPr>
                <w:rFonts w:asciiTheme="minorEastAsia" w:eastAsiaTheme="minorEastAsia" w:hAnsiTheme="minorEastAsia" w:hint="eastAsia"/>
                <w:kern w:val="0"/>
                <w:sz w:val="24"/>
              </w:rPr>
              <w:t>及综合</w:t>
            </w:r>
            <w:r w:rsidRPr="00D165A5">
              <w:rPr>
                <w:rFonts w:asciiTheme="minorEastAsia" w:eastAsiaTheme="minorEastAsia" w:hAnsiTheme="minorEastAsia" w:hint="eastAsia"/>
                <w:kern w:val="0"/>
                <w:sz w:val="24"/>
                <w:lang w:val="zh-CN"/>
              </w:rPr>
              <w:t>安装项目</w:t>
            </w:r>
          </w:p>
        </w:tc>
        <w:tc>
          <w:tcPr>
            <w:tcW w:w="1003" w:type="pct"/>
          </w:tcPr>
          <w:p w14:paraId="42610F2F"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1.1</w:t>
            </w:r>
          </w:p>
        </w:tc>
      </w:tr>
      <w:tr w:rsidR="00D165A5" w:rsidRPr="00D165A5" w14:paraId="73860E9C" w14:textId="77777777" w:rsidTr="00407663">
        <w:trPr>
          <w:trHeight w:val="454"/>
        </w:trPr>
        <w:tc>
          <w:tcPr>
            <w:tcW w:w="1449" w:type="pct"/>
            <w:vMerge/>
            <w:vAlign w:val="center"/>
          </w:tcPr>
          <w:p w14:paraId="5E2D2ACC"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p>
        </w:tc>
        <w:tc>
          <w:tcPr>
            <w:tcW w:w="2548" w:type="pct"/>
            <w:vAlign w:val="center"/>
          </w:tcPr>
          <w:p w14:paraId="05CFB9A4" w14:textId="77777777" w:rsidR="00D165A5" w:rsidRPr="00D165A5" w:rsidRDefault="00D165A5" w:rsidP="00D165A5">
            <w:pPr>
              <w:widowControl/>
              <w:adjustRightInd w:val="0"/>
              <w:snapToGrid w:val="0"/>
              <w:spacing w:after="0" w:line="560" w:lineRule="exac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rPr>
              <w:t>专业</w:t>
            </w:r>
            <w:r w:rsidRPr="00D165A5">
              <w:rPr>
                <w:rFonts w:asciiTheme="minorEastAsia" w:eastAsiaTheme="minorEastAsia" w:hAnsiTheme="minorEastAsia" w:hint="eastAsia"/>
                <w:kern w:val="0"/>
                <w:sz w:val="24"/>
                <w:lang w:val="zh-CN"/>
              </w:rPr>
              <w:t>设备安装</w:t>
            </w:r>
          </w:p>
        </w:tc>
        <w:tc>
          <w:tcPr>
            <w:tcW w:w="1003" w:type="pct"/>
          </w:tcPr>
          <w:p w14:paraId="0D1180C7"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w:t>
            </w:r>
            <w:r w:rsidRPr="00D165A5">
              <w:rPr>
                <w:rFonts w:asciiTheme="minorEastAsia" w:eastAsiaTheme="minorEastAsia" w:hAnsiTheme="minorEastAsia"/>
                <w:kern w:val="0"/>
                <w:sz w:val="24"/>
              </w:rPr>
              <w:t>8</w:t>
            </w:r>
          </w:p>
        </w:tc>
      </w:tr>
      <w:tr w:rsidR="00D165A5" w:rsidRPr="00D165A5" w14:paraId="7E576D03" w14:textId="77777777" w:rsidTr="00407663">
        <w:trPr>
          <w:trHeight w:val="454"/>
        </w:trPr>
        <w:tc>
          <w:tcPr>
            <w:tcW w:w="1449" w:type="pct"/>
            <w:vMerge w:val="restart"/>
            <w:vAlign w:val="center"/>
          </w:tcPr>
          <w:p w14:paraId="78EB58FA"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仿古建筑及景观园林工程</w:t>
            </w:r>
          </w:p>
        </w:tc>
        <w:tc>
          <w:tcPr>
            <w:tcW w:w="2548" w:type="pct"/>
            <w:vAlign w:val="center"/>
          </w:tcPr>
          <w:p w14:paraId="77C154A5" w14:textId="77777777" w:rsidR="00D165A5" w:rsidRPr="00D165A5" w:rsidRDefault="00D165A5" w:rsidP="00D165A5">
            <w:pPr>
              <w:widowControl/>
              <w:adjustRightInd w:val="0"/>
              <w:snapToGrid w:val="0"/>
              <w:spacing w:after="0" w:line="560" w:lineRule="exac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综合多专业景观园林项目</w:t>
            </w:r>
          </w:p>
        </w:tc>
        <w:tc>
          <w:tcPr>
            <w:tcW w:w="1003" w:type="pct"/>
          </w:tcPr>
          <w:p w14:paraId="4ED93873"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rPr>
            </w:pPr>
            <w:r w:rsidRPr="00D165A5">
              <w:rPr>
                <w:rFonts w:asciiTheme="minorEastAsia" w:eastAsiaTheme="minorEastAsia" w:hAnsiTheme="minorEastAsia"/>
                <w:kern w:val="0"/>
                <w:sz w:val="24"/>
                <w:lang w:val="zh-CN"/>
              </w:rPr>
              <w:t>0.</w:t>
            </w:r>
            <w:r w:rsidRPr="00D165A5">
              <w:rPr>
                <w:rFonts w:asciiTheme="minorEastAsia" w:eastAsiaTheme="minorEastAsia" w:hAnsiTheme="minorEastAsia"/>
                <w:kern w:val="0"/>
                <w:sz w:val="24"/>
              </w:rPr>
              <w:t>8</w:t>
            </w:r>
          </w:p>
        </w:tc>
      </w:tr>
      <w:tr w:rsidR="00D165A5" w:rsidRPr="00D165A5" w14:paraId="6D185764" w14:textId="77777777" w:rsidTr="00407663">
        <w:trPr>
          <w:trHeight w:val="454"/>
        </w:trPr>
        <w:tc>
          <w:tcPr>
            <w:tcW w:w="1449" w:type="pct"/>
            <w:vMerge/>
          </w:tcPr>
          <w:p w14:paraId="7AFE191A" w14:textId="77777777" w:rsidR="00D165A5" w:rsidRPr="00D165A5" w:rsidRDefault="00D165A5" w:rsidP="00D165A5">
            <w:pPr>
              <w:adjustRightInd w:val="0"/>
              <w:snapToGrid w:val="0"/>
              <w:spacing w:after="0" w:line="560" w:lineRule="exact"/>
              <w:jc w:val="center"/>
              <w:rPr>
                <w:rFonts w:asciiTheme="minorEastAsia" w:eastAsiaTheme="minorEastAsia" w:hAnsiTheme="minorEastAsia"/>
                <w:kern w:val="0"/>
                <w:sz w:val="24"/>
                <w:lang w:val="zh-CN"/>
              </w:rPr>
            </w:pPr>
          </w:p>
        </w:tc>
        <w:tc>
          <w:tcPr>
            <w:tcW w:w="2548" w:type="pct"/>
            <w:vAlign w:val="center"/>
          </w:tcPr>
          <w:p w14:paraId="0115F4F5" w14:textId="77777777" w:rsidR="00D165A5" w:rsidRPr="00D165A5" w:rsidRDefault="00D165A5" w:rsidP="00D165A5">
            <w:pPr>
              <w:widowControl/>
              <w:adjustRightInd w:val="0"/>
              <w:snapToGrid w:val="0"/>
              <w:spacing w:after="0" w:line="560" w:lineRule="exac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园林绿化</w:t>
            </w:r>
          </w:p>
        </w:tc>
        <w:tc>
          <w:tcPr>
            <w:tcW w:w="1003" w:type="pct"/>
          </w:tcPr>
          <w:p w14:paraId="42630DE1"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w:t>
            </w:r>
            <w:r w:rsidRPr="00D165A5">
              <w:rPr>
                <w:rFonts w:asciiTheme="minorEastAsia" w:eastAsiaTheme="minorEastAsia" w:hAnsiTheme="minorEastAsia"/>
                <w:kern w:val="0"/>
                <w:sz w:val="24"/>
              </w:rPr>
              <w:t>6</w:t>
            </w:r>
          </w:p>
        </w:tc>
      </w:tr>
      <w:tr w:rsidR="00D165A5" w:rsidRPr="00D165A5" w14:paraId="36435C6E" w14:textId="77777777" w:rsidTr="00407663">
        <w:trPr>
          <w:trHeight w:val="454"/>
        </w:trPr>
        <w:tc>
          <w:tcPr>
            <w:tcW w:w="1449" w:type="pct"/>
            <w:vMerge/>
          </w:tcPr>
          <w:p w14:paraId="59DD76C9" w14:textId="77777777" w:rsidR="00D165A5" w:rsidRPr="00D165A5" w:rsidRDefault="00D165A5" w:rsidP="00D165A5">
            <w:pPr>
              <w:adjustRightInd w:val="0"/>
              <w:snapToGrid w:val="0"/>
              <w:spacing w:after="0" w:line="560" w:lineRule="exact"/>
              <w:jc w:val="center"/>
              <w:rPr>
                <w:rFonts w:asciiTheme="minorEastAsia" w:eastAsiaTheme="minorEastAsia" w:hAnsiTheme="minorEastAsia"/>
                <w:kern w:val="0"/>
                <w:sz w:val="24"/>
                <w:lang w:val="zh-CN"/>
              </w:rPr>
            </w:pPr>
          </w:p>
        </w:tc>
        <w:tc>
          <w:tcPr>
            <w:tcW w:w="2548" w:type="pct"/>
            <w:vAlign w:val="center"/>
          </w:tcPr>
          <w:p w14:paraId="2022E6BF" w14:textId="77777777" w:rsidR="00D165A5" w:rsidRPr="00D165A5" w:rsidRDefault="00D165A5" w:rsidP="00D165A5">
            <w:pPr>
              <w:widowControl/>
              <w:adjustRightInd w:val="0"/>
              <w:snapToGrid w:val="0"/>
              <w:spacing w:after="0" w:line="560" w:lineRule="exac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硬质景观</w:t>
            </w:r>
          </w:p>
        </w:tc>
        <w:tc>
          <w:tcPr>
            <w:tcW w:w="1003" w:type="pct"/>
          </w:tcPr>
          <w:p w14:paraId="75FAEC2C"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w:t>
            </w:r>
            <w:r w:rsidRPr="00D165A5">
              <w:rPr>
                <w:rFonts w:asciiTheme="minorEastAsia" w:eastAsiaTheme="minorEastAsia" w:hAnsiTheme="minorEastAsia"/>
                <w:kern w:val="0"/>
                <w:sz w:val="24"/>
              </w:rPr>
              <w:t>2</w:t>
            </w:r>
          </w:p>
        </w:tc>
      </w:tr>
      <w:tr w:rsidR="00D165A5" w:rsidRPr="00D165A5" w14:paraId="7E9434AD" w14:textId="77777777" w:rsidTr="00407663">
        <w:trPr>
          <w:trHeight w:val="454"/>
        </w:trPr>
        <w:tc>
          <w:tcPr>
            <w:tcW w:w="1449" w:type="pct"/>
            <w:vMerge/>
          </w:tcPr>
          <w:p w14:paraId="513DB8F5"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p>
        </w:tc>
        <w:tc>
          <w:tcPr>
            <w:tcW w:w="2548" w:type="pct"/>
            <w:vAlign w:val="center"/>
          </w:tcPr>
          <w:p w14:paraId="47ED7668" w14:textId="77777777" w:rsidR="00D165A5" w:rsidRPr="00D165A5" w:rsidRDefault="00D165A5" w:rsidP="00D165A5">
            <w:pPr>
              <w:widowControl/>
              <w:adjustRightInd w:val="0"/>
              <w:snapToGrid w:val="0"/>
              <w:spacing w:after="0" w:line="560" w:lineRule="exac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仿古建筑</w:t>
            </w:r>
          </w:p>
        </w:tc>
        <w:tc>
          <w:tcPr>
            <w:tcW w:w="1003" w:type="pct"/>
          </w:tcPr>
          <w:p w14:paraId="7BE440BB"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1.6</w:t>
            </w:r>
          </w:p>
        </w:tc>
      </w:tr>
      <w:tr w:rsidR="00D165A5" w:rsidRPr="00D165A5" w14:paraId="29F4AB98" w14:textId="77777777" w:rsidTr="00407663">
        <w:trPr>
          <w:trHeight w:val="454"/>
        </w:trPr>
        <w:tc>
          <w:tcPr>
            <w:tcW w:w="1449" w:type="pct"/>
            <w:vMerge w:val="restart"/>
            <w:vAlign w:val="center"/>
          </w:tcPr>
          <w:p w14:paraId="16B5BCAC"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市政基础设施工程</w:t>
            </w:r>
          </w:p>
        </w:tc>
        <w:tc>
          <w:tcPr>
            <w:tcW w:w="2548" w:type="pct"/>
            <w:vAlign w:val="center"/>
          </w:tcPr>
          <w:p w14:paraId="5513D4A5" w14:textId="77777777" w:rsidR="00D165A5" w:rsidRPr="00D165A5" w:rsidRDefault="00D165A5" w:rsidP="00D165A5">
            <w:pPr>
              <w:widowControl/>
              <w:adjustRightInd w:val="0"/>
              <w:snapToGrid w:val="0"/>
              <w:spacing w:after="0" w:line="560" w:lineRule="exac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综合多专业市政道桥项目</w:t>
            </w:r>
          </w:p>
        </w:tc>
        <w:tc>
          <w:tcPr>
            <w:tcW w:w="1003" w:type="pct"/>
          </w:tcPr>
          <w:p w14:paraId="74D1A6B0"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w:t>
            </w:r>
            <w:r w:rsidRPr="00D165A5">
              <w:rPr>
                <w:rFonts w:asciiTheme="minorEastAsia" w:eastAsiaTheme="minorEastAsia" w:hAnsiTheme="minorEastAsia"/>
                <w:kern w:val="0"/>
                <w:sz w:val="24"/>
              </w:rPr>
              <w:t>7</w:t>
            </w:r>
          </w:p>
        </w:tc>
      </w:tr>
      <w:tr w:rsidR="00D165A5" w:rsidRPr="00D165A5" w14:paraId="2B96ABBF" w14:textId="77777777" w:rsidTr="00407663">
        <w:trPr>
          <w:trHeight w:hRule="exact" w:val="991"/>
        </w:trPr>
        <w:tc>
          <w:tcPr>
            <w:tcW w:w="1449" w:type="pct"/>
            <w:vMerge/>
            <w:vAlign w:val="center"/>
          </w:tcPr>
          <w:p w14:paraId="2A67B139"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p>
        </w:tc>
        <w:tc>
          <w:tcPr>
            <w:tcW w:w="2548" w:type="pct"/>
            <w:vAlign w:val="center"/>
          </w:tcPr>
          <w:p w14:paraId="6706AABA" w14:textId="77777777" w:rsidR="00D165A5" w:rsidRPr="00D165A5" w:rsidRDefault="00D165A5" w:rsidP="00D165A5">
            <w:pPr>
              <w:widowControl/>
              <w:adjustRightInd w:val="0"/>
              <w:snapToGrid w:val="0"/>
              <w:spacing w:after="0" w:line="360" w:lineRule="exac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改</w:t>
            </w:r>
            <w:proofErr w:type="gramStart"/>
            <w:r w:rsidRPr="00D165A5">
              <w:rPr>
                <w:rFonts w:asciiTheme="minorEastAsia" w:eastAsiaTheme="minorEastAsia" w:hAnsiTheme="minorEastAsia" w:hint="eastAsia"/>
                <w:kern w:val="0"/>
                <w:sz w:val="24"/>
                <w:lang w:val="zh-CN"/>
              </w:rPr>
              <w:t>扩建道</w:t>
            </w:r>
            <w:proofErr w:type="gramEnd"/>
            <w:r w:rsidRPr="00D165A5">
              <w:rPr>
                <w:rFonts w:asciiTheme="minorEastAsia" w:eastAsiaTheme="minorEastAsia" w:hAnsiTheme="minorEastAsia" w:hint="eastAsia"/>
                <w:kern w:val="0"/>
                <w:sz w:val="24"/>
                <w:lang w:val="zh-CN"/>
              </w:rPr>
              <w:t>桥，人行天桥，桥涵护岸，管线下地，综合多专业自来水、污水厂项目</w:t>
            </w:r>
          </w:p>
        </w:tc>
        <w:tc>
          <w:tcPr>
            <w:tcW w:w="1003" w:type="pct"/>
          </w:tcPr>
          <w:p w14:paraId="05D0854E"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rPr>
            </w:pPr>
            <w:r w:rsidRPr="00D165A5">
              <w:rPr>
                <w:rFonts w:asciiTheme="minorEastAsia" w:eastAsiaTheme="minorEastAsia" w:hAnsiTheme="minorEastAsia"/>
                <w:kern w:val="0"/>
                <w:sz w:val="24"/>
                <w:lang w:val="zh-CN"/>
              </w:rPr>
              <w:t>0.8</w:t>
            </w:r>
          </w:p>
        </w:tc>
      </w:tr>
      <w:tr w:rsidR="00D165A5" w:rsidRPr="00D165A5" w14:paraId="3917D0DD" w14:textId="77777777" w:rsidTr="00407663">
        <w:trPr>
          <w:trHeight w:val="454"/>
        </w:trPr>
        <w:tc>
          <w:tcPr>
            <w:tcW w:w="1449" w:type="pct"/>
            <w:vMerge/>
            <w:vAlign w:val="center"/>
          </w:tcPr>
          <w:p w14:paraId="4E4790E2"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p>
        </w:tc>
        <w:tc>
          <w:tcPr>
            <w:tcW w:w="2548" w:type="pct"/>
            <w:vAlign w:val="center"/>
          </w:tcPr>
          <w:p w14:paraId="2A8E076B" w14:textId="77777777" w:rsidR="00D165A5" w:rsidRPr="00D165A5" w:rsidRDefault="00D165A5" w:rsidP="00D165A5">
            <w:pPr>
              <w:widowControl/>
              <w:adjustRightInd w:val="0"/>
              <w:snapToGrid w:val="0"/>
              <w:spacing w:after="0" w:line="560" w:lineRule="exac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土石方</w:t>
            </w:r>
          </w:p>
        </w:tc>
        <w:tc>
          <w:tcPr>
            <w:tcW w:w="1003" w:type="pct"/>
          </w:tcPr>
          <w:p w14:paraId="25BF5B21"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0.4</w:t>
            </w:r>
          </w:p>
        </w:tc>
      </w:tr>
      <w:tr w:rsidR="00D165A5" w:rsidRPr="00D165A5" w14:paraId="08C95DB4" w14:textId="77777777" w:rsidTr="00407663">
        <w:trPr>
          <w:trHeight w:val="454"/>
        </w:trPr>
        <w:tc>
          <w:tcPr>
            <w:tcW w:w="1449" w:type="pct"/>
            <w:vMerge/>
            <w:vAlign w:val="center"/>
          </w:tcPr>
          <w:p w14:paraId="61B479E3"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p>
        </w:tc>
        <w:tc>
          <w:tcPr>
            <w:tcW w:w="2548" w:type="pct"/>
            <w:vAlign w:val="center"/>
          </w:tcPr>
          <w:p w14:paraId="63B4DDDE" w14:textId="77777777" w:rsidR="00D165A5" w:rsidRPr="00D165A5" w:rsidRDefault="00D165A5" w:rsidP="00D165A5">
            <w:pPr>
              <w:widowControl/>
              <w:adjustRightInd w:val="0"/>
              <w:snapToGrid w:val="0"/>
              <w:spacing w:after="0" w:line="560" w:lineRule="exac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道路</w:t>
            </w:r>
          </w:p>
        </w:tc>
        <w:tc>
          <w:tcPr>
            <w:tcW w:w="1003" w:type="pct"/>
          </w:tcPr>
          <w:p w14:paraId="2CB076C6"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0.6</w:t>
            </w:r>
          </w:p>
        </w:tc>
      </w:tr>
      <w:tr w:rsidR="00D165A5" w:rsidRPr="00D165A5" w14:paraId="0E1EE0A5" w14:textId="77777777" w:rsidTr="00407663">
        <w:trPr>
          <w:trHeight w:val="454"/>
        </w:trPr>
        <w:tc>
          <w:tcPr>
            <w:tcW w:w="1449" w:type="pct"/>
            <w:vMerge/>
            <w:vAlign w:val="center"/>
          </w:tcPr>
          <w:p w14:paraId="301C78B7"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p>
        </w:tc>
        <w:tc>
          <w:tcPr>
            <w:tcW w:w="2548" w:type="pct"/>
            <w:vAlign w:val="center"/>
          </w:tcPr>
          <w:p w14:paraId="4F4FD268" w14:textId="77777777" w:rsidR="00D165A5" w:rsidRPr="00D165A5" w:rsidRDefault="00D165A5" w:rsidP="00D165A5">
            <w:pPr>
              <w:widowControl/>
              <w:adjustRightInd w:val="0"/>
              <w:snapToGrid w:val="0"/>
              <w:spacing w:after="0" w:line="560" w:lineRule="exac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市政管网</w:t>
            </w:r>
            <w:r w:rsidRPr="00D165A5">
              <w:rPr>
                <w:rFonts w:asciiTheme="minorEastAsia" w:eastAsiaTheme="minorEastAsia" w:hAnsiTheme="minorEastAsia"/>
                <w:kern w:val="0"/>
                <w:sz w:val="24"/>
                <w:lang w:val="zh-CN"/>
              </w:rPr>
              <w:t>,</w:t>
            </w:r>
            <w:r w:rsidRPr="00D165A5">
              <w:rPr>
                <w:rFonts w:asciiTheme="minorEastAsia" w:eastAsiaTheme="minorEastAsia" w:hAnsiTheme="minorEastAsia" w:hint="eastAsia"/>
                <w:kern w:val="0"/>
                <w:sz w:val="24"/>
                <w:lang w:val="zh-CN"/>
              </w:rPr>
              <w:t>路灯、交通</w:t>
            </w:r>
          </w:p>
        </w:tc>
        <w:tc>
          <w:tcPr>
            <w:tcW w:w="1003" w:type="pct"/>
          </w:tcPr>
          <w:p w14:paraId="4447B606"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1.0</w:t>
            </w:r>
          </w:p>
        </w:tc>
      </w:tr>
      <w:tr w:rsidR="00D165A5" w:rsidRPr="00D165A5" w14:paraId="35F905B2" w14:textId="77777777" w:rsidTr="00407663">
        <w:trPr>
          <w:trHeight w:val="1250"/>
        </w:trPr>
        <w:tc>
          <w:tcPr>
            <w:tcW w:w="1449" w:type="pct"/>
            <w:vAlign w:val="center"/>
          </w:tcPr>
          <w:p w14:paraId="519CD2F6"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交通运输工程</w:t>
            </w:r>
          </w:p>
        </w:tc>
        <w:tc>
          <w:tcPr>
            <w:tcW w:w="2548" w:type="pct"/>
            <w:vAlign w:val="center"/>
          </w:tcPr>
          <w:p w14:paraId="085609FA" w14:textId="77777777" w:rsidR="00D165A5" w:rsidRPr="00D165A5" w:rsidRDefault="00D165A5" w:rsidP="00D165A5">
            <w:pPr>
              <w:widowControl/>
              <w:adjustRightInd w:val="0"/>
              <w:snapToGrid w:val="0"/>
              <w:spacing w:after="0" w:line="360" w:lineRule="exac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综合多专业公路项目，路基</w:t>
            </w:r>
            <w:r w:rsidRPr="00D165A5">
              <w:rPr>
                <w:rFonts w:asciiTheme="minorEastAsia" w:eastAsiaTheme="minorEastAsia" w:hAnsiTheme="minorEastAsia"/>
                <w:kern w:val="0"/>
                <w:sz w:val="24"/>
                <w:lang w:val="zh-CN"/>
              </w:rPr>
              <w:t>,</w:t>
            </w:r>
            <w:r w:rsidRPr="00D165A5">
              <w:rPr>
                <w:rFonts w:asciiTheme="minorEastAsia" w:eastAsiaTheme="minorEastAsia" w:hAnsiTheme="minorEastAsia" w:hint="eastAsia"/>
                <w:kern w:val="0"/>
                <w:sz w:val="24"/>
                <w:lang w:val="zh-CN"/>
              </w:rPr>
              <w:t>路面</w:t>
            </w:r>
            <w:r w:rsidRPr="00D165A5">
              <w:rPr>
                <w:rFonts w:asciiTheme="minorEastAsia" w:eastAsiaTheme="minorEastAsia" w:hAnsiTheme="minorEastAsia"/>
                <w:kern w:val="0"/>
                <w:sz w:val="24"/>
                <w:lang w:val="zh-CN"/>
              </w:rPr>
              <w:t>,</w:t>
            </w:r>
            <w:r w:rsidRPr="00D165A5">
              <w:rPr>
                <w:rFonts w:asciiTheme="minorEastAsia" w:eastAsiaTheme="minorEastAsia" w:hAnsiTheme="minorEastAsia" w:hint="eastAsia"/>
                <w:kern w:val="0"/>
                <w:sz w:val="24"/>
                <w:lang w:val="zh-CN"/>
              </w:rPr>
              <w:t>防护</w:t>
            </w:r>
            <w:r w:rsidRPr="00D165A5">
              <w:rPr>
                <w:rFonts w:asciiTheme="minorEastAsia" w:eastAsiaTheme="minorEastAsia" w:hAnsiTheme="minorEastAsia"/>
                <w:kern w:val="0"/>
                <w:sz w:val="24"/>
                <w:lang w:val="zh-CN"/>
              </w:rPr>
              <w:t>,</w:t>
            </w:r>
            <w:r w:rsidRPr="00D165A5">
              <w:rPr>
                <w:rFonts w:asciiTheme="minorEastAsia" w:eastAsiaTheme="minorEastAsia" w:hAnsiTheme="minorEastAsia" w:hint="eastAsia"/>
                <w:kern w:val="0"/>
                <w:sz w:val="24"/>
                <w:lang w:val="zh-CN"/>
              </w:rPr>
              <w:t>机场场道，水工</w:t>
            </w:r>
            <w:r w:rsidRPr="00D165A5">
              <w:rPr>
                <w:rFonts w:asciiTheme="minorEastAsia" w:eastAsiaTheme="minorEastAsia" w:hAnsiTheme="minorEastAsia"/>
                <w:kern w:val="0"/>
                <w:sz w:val="24"/>
                <w:lang w:val="zh-CN"/>
              </w:rPr>
              <w:t>,</w:t>
            </w:r>
            <w:r w:rsidRPr="00D165A5">
              <w:rPr>
                <w:rFonts w:asciiTheme="minorEastAsia" w:eastAsiaTheme="minorEastAsia" w:hAnsiTheme="minorEastAsia" w:hint="eastAsia"/>
                <w:kern w:val="0"/>
                <w:sz w:val="24"/>
                <w:lang w:val="zh-CN"/>
              </w:rPr>
              <w:t>铁路，桥涵</w:t>
            </w:r>
            <w:r w:rsidRPr="00D165A5">
              <w:rPr>
                <w:rFonts w:asciiTheme="minorEastAsia" w:eastAsiaTheme="minorEastAsia" w:hAnsiTheme="minorEastAsia"/>
                <w:kern w:val="0"/>
                <w:sz w:val="24"/>
                <w:lang w:val="zh-CN"/>
              </w:rPr>
              <w:t>,</w:t>
            </w:r>
            <w:r w:rsidRPr="00D165A5">
              <w:rPr>
                <w:rFonts w:asciiTheme="minorEastAsia" w:eastAsiaTheme="minorEastAsia" w:hAnsiTheme="minorEastAsia" w:hint="eastAsia"/>
                <w:kern w:val="0"/>
                <w:sz w:val="24"/>
                <w:lang w:val="zh-CN"/>
              </w:rPr>
              <w:t>沿线设施</w:t>
            </w:r>
            <w:r w:rsidRPr="00D165A5">
              <w:rPr>
                <w:rFonts w:asciiTheme="minorEastAsia" w:eastAsiaTheme="minorEastAsia" w:hAnsiTheme="minorEastAsia"/>
                <w:kern w:val="0"/>
                <w:sz w:val="24"/>
                <w:lang w:val="zh-CN"/>
              </w:rPr>
              <w:t>,</w:t>
            </w:r>
            <w:r w:rsidRPr="00D165A5">
              <w:rPr>
                <w:rFonts w:asciiTheme="minorEastAsia" w:eastAsiaTheme="minorEastAsia" w:hAnsiTheme="minorEastAsia" w:hint="eastAsia"/>
                <w:kern w:val="0"/>
                <w:sz w:val="24"/>
                <w:lang w:val="zh-CN"/>
              </w:rPr>
              <w:t>轻轨，隧道</w:t>
            </w:r>
            <w:r w:rsidRPr="00D165A5">
              <w:rPr>
                <w:rFonts w:asciiTheme="minorEastAsia" w:eastAsiaTheme="minorEastAsia" w:hAnsiTheme="minorEastAsia"/>
                <w:kern w:val="0"/>
                <w:sz w:val="24"/>
                <w:lang w:val="zh-CN"/>
              </w:rPr>
              <w:t>,</w:t>
            </w:r>
            <w:r w:rsidRPr="00D165A5">
              <w:rPr>
                <w:rFonts w:asciiTheme="minorEastAsia" w:eastAsiaTheme="minorEastAsia" w:hAnsiTheme="minorEastAsia" w:hint="eastAsia"/>
                <w:kern w:val="0"/>
                <w:sz w:val="24"/>
                <w:lang w:val="zh-CN"/>
              </w:rPr>
              <w:t>地铁区间</w:t>
            </w:r>
            <w:r w:rsidRPr="00D165A5">
              <w:rPr>
                <w:rFonts w:asciiTheme="minorEastAsia" w:eastAsiaTheme="minorEastAsia" w:hAnsiTheme="minorEastAsia"/>
                <w:kern w:val="0"/>
                <w:sz w:val="24"/>
                <w:lang w:val="zh-CN"/>
              </w:rPr>
              <w:t>,</w:t>
            </w:r>
            <w:r w:rsidRPr="00D165A5">
              <w:rPr>
                <w:rFonts w:asciiTheme="minorEastAsia" w:eastAsiaTheme="minorEastAsia" w:hAnsiTheme="minorEastAsia" w:hint="eastAsia"/>
                <w:kern w:val="0"/>
                <w:sz w:val="24"/>
                <w:lang w:val="zh-CN"/>
              </w:rPr>
              <w:t>索道</w:t>
            </w:r>
          </w:p>
        </w:tc>
        <w:tc>
          <w:tcPr>
            <w:tcW w:w="1003" w:type="pct"/>
            <w:vAlign w:val="center"/>
          </w:tcPr>
          <w:p w14:paraId="67C970CB"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w:t>
            </w:r>
            <w:r w:rsidRPr="00D165A5">
              <w:rPr>
                <w:rFonts w:asciiTheme="minorEastAsia" w:eastAsiaTheme="minorEastAsia" w:hAnsiTheme="minorEastAsia"/>
                <w:kern w:val="0"/>
                <w:sz w:val="24"/>
              </w:rPr>
              <w:t>8</w:t>
            </w:r>
          </w:p>
        </w:tc>
      </w:tr>
      <w:tr w:rsidR="00D165A5" w:rsidRPr="00D165A5" w14:paraId="7A39087D" w14:textId="77777777" w:rsidTr="00407663">
        <w:trPr>
          <w:trHeight w:val="454"/>
        </w:trPr>
        <w:tc>
          <w:tcPr>
            <w:tcW w:w="1449" w:type="pct"/>
            <w:vAlign w:val="center"/>
          </w:tcPr>
          <w:p w14:paraId="2D5C515C"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水利电力工程</w:t>
            </w:r>
          </w:p>
        </w:tc>
        <w:tc>
          <w:tcPr>
            <w:tcW w:w="2548" w:type="pct"/>
            <w:vAlign w:val="center"/>
          </w:tcPr>
          <w:p w14:paraId="49AA0C24" w14:textId="77777777" w:rsidR="00D165A5" w:rsidRPr="00D165A5" w:rsidRDefault="00D165A5" w:rsidP="00D165A5">
            <w:pPr>
              <w:widowControl/>
              <w:adjustRightInd w:val="0"/>
              <w:snapToGrid w:val="0"/>
              <w:spacing w:after="0" w:line="560" w:lineRule="exac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水利</w:t>
            </w:r>
            <w:r w:rsidRPr="00D165A5">
              <w:rPr>
                <w:rFonts w:asciiTheme="minorEastAsia" w:eastAsiaTheme="minorEastAsia" w:hAnsiTheme="minorEastAsia"/>
                <w:kern w:val="0"/>
                <w:sz w:val="24"/>
                <w:lang w:val="zh-CN"/>
              </w:rPr>
              <w:t>,</w:t>
            </w:r>
            <w:r w:rsidRPr="00D165A5">
              <w:rPr>
                <w:rFonts w:asciiTheme="minorEastAsia" w:eastAsiaTheme="minorEastAsia" w:hAnsiTheme="minorEastAsia" w:hint="eastAsia"/>
                <w:kern w:val="0"/>
                <w:sz w:val="24"/>
                <w:lang w:val="zh-CN"/>
              </w:rPr>
              <w:t>水库</w:t>
            </w:r>
            <w:r w:rsidRPr="00D165A5">
              <w:rPr>
                <w:rFonts w:asciiTheme="minorEastAsia" w:eastAsiaTheme="minorEastAsia" w:hAnsiTheme="minorEastAsia"/>
                <w:kern w:val="0"/>
                <w:sz w:val="24"/>
                <w:lang w:val="zh-CN"/>
              </w:rPr>
              <w:t>,</w:t>
            </w:r>
            <w:r w:rsidRPr="00D165A5">
              <w:rPr>
                <w:rFonts w:asciiTheme="minorEastAsia" w:eastAsiaTheme="minorEastAsia" w:hAnsiTheme="minorEastAsia" w:hint="eastAsia"/>
                <w:kern w:val="0"/>
                <w:sz w:val="24"/>
                <w:lang w:val="zh-CN"/>
              </w:rPr>
              <w:t>火电，水电</w:t>
            </w:r>
            <w:r w:rsidRPr="00D165A5">
              <w:rPr>
                <w:rFonts w:asciiTheme="minorEastAsia" w:eastAsiaTheme="minorEastAsia" w:hAnsiTheme="minorEastAsia"/>
                <w:kern w:val="0"/>
                <w:sz w:val="24"/>
                <w:lang w:val="zh-CN"/>
              </w:rPr>
              <w:t>,</w:t>
            </w:r>
            <w:r w:rsidRPr="00D165A5">
              <w:rPr>
                <w:rFonts w:asciiTheme="minorEastAsia" w:eastAsiaTheme="minorEastAsia" w:hAnsiTheme="minorEastAsia" w:hint="eastAsia"/>
                <w:kern w:val="0"/>
                <w:sz w:val="24"/>
                <w:lang w:val="zh-CN"/>
              </w:rPr>
              <w:t>送配电</w:t>
            </w:r>
          </w:p>
        </w:tc>
        <w:tc>
          <w:tcPr>
            <w:tcW w:w="1003" w:type="pct"/>
          </w:tcPr>
          <w:p w14:paraId="1BA09321"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w:t>
            </w:r>
            <w:r w:rsidRPr="00D165A5">
              <w:rPr>
                <w:rFonts w:asciiTheme="minorEastAsia" w:eastAsiaTheme="minorEastAsia" w:hAnsiTheme="minorEastAsia"/>
                <w:kern w:val="0"/>
                <w:sz w:val="24"/>
              </w:rPr>
              <w:t>8</w:t>
            </w:r>
          </w:p>
        </w:tc>
      </w:tr>
      <w:tr w:rsidR="00D165A5" w:rsidRPr="00D165A5" w14:paraId="5E48100E" w14:textId="77777777" w:rsidTr="00407663">
        <w:trPr>
          <w:trHeight w:val="454"/>
        </w:trPr>
        <w:tc>
          <w:tcPr>
            <w:tcW w:w="1449" w:type="pct"/>
            <w:vAlign w:val="center"/>
          </w:tcPr>
          <w:p w14:paraId="7907A9C1"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土地整理工程</w:t>
            </w:r>
          </w:p>
        </w:tc>
        <w:tc>
          <w:tcPr>
            <w:tcW w:w="2548" w:type="pct"/>
            <w:vAlign w:val="center"/>
          </w:tcPr>
          <w:p w14:paraId="3608452E" w14:textId="77777777" w:rsidR="00D165A5" w:rsidRPr="00D165A5" w:rsidRDefault="00D165A5" w:rsidP="00D165A5">
            <w:pPr>
              <w:widowControl/>
              <w:adjustRightInd w:val="0"/>
              <w:snapToGrid w:val="0"/>
              <w:spacing w:after="0" w:line="560" w:lineRule="exact"/>
              <w:rPr>
                <w:rFonts w:asciiTheme="minorEastAsia" w:eastAsiaTheme="minorEastAsia" w:hAnsiTheme="minorEastAsia"/>
                <w:kern w:val="0"/>
                <w:sz w:val="24"/>
                <w:lang w:val="zh-CN"/>
              </w:rPr>
            </w:pPr>
          </w:p>
        </w:tc>
        <w:tc>
          <w:tcPr>
            <w:tcW w:w="1003" w:type="pct"/>
          </w:tcPr>
          <w:p w14:paraId="7652B71F"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0.7</w:t>
            </w:r>
          </w:p>
        </w:tc>
      </w:tr>
      <w:tr w:rsidR="00D165A5" w:rsidRPr="00D165A5" w14:paraId="650E730A" w14:textId="77777777" w:rsidTr="00407663">
        <w:trPr>
          <w:trHeight w:val="454"/>
        </w:trPr>
        <w:tc>
          <w:tcPr>
            <w:tcW w:w="1449" w:type="pct"/>
            <w:vAlign w:val="center"/>
          </w:tcPr>
          <w:p w14:paraId="0D9CC33A"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石油化工工程</w:t>
            </w:r>
          </w:p>
        </w:tc>
        <w:tc>
          <w:tcPr>
            <w:tcW w:w="2548" w:type="pct"/>
            <w:vAlign w:val="center"/>
          </w:tcPr>
          <w:p w14:paraId="51FA4F40" w14:textId="77777777" w:rsidR="00D165A5" w:rsidRPr="00D165A5" w:rsidRDefault="00D165A5" w:rsidP="00D165A5">
            <w:pPr>
              <w:widowControl/>
              <w:adjustRightInd w:val="0"/>
              <w:snapToGrid w:val="0"/>
              <w:spacing w:after="0" w:line="560" w:lineRule="exac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石油、化工、石化、化纤、医药</w:t>
            </w:r>
          </w:p>
        </w:tc>
        <w:tc>
          <w:tcPr>
            <w:tcW w:w="1003" w:type="pct"/>
          </w:tcPr>
          <w:p w14:paraId="0ABF3986"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1.0</w:t>
            </w:r>
          </w:p>
        </w:tc>
      </w:tr>
    </w:tbl>
    <w:p w14:paraId="76602AA9" w14:textId="77777777" w:rsidR="00D165A5" w:rsidRPr="00D165A5" w:rsidRDefault="00D165A5" w:rsidP="00D165A5">
      <w:pPr>
        <w:spacing w:before="80" w:after="80" w:line="400" w:lineRule="exact"/>
        <w:rPr>
          <w:rFonts w:asciiTheme="minorEastAsia" w:eastAsiaTheme="minorEastAsia" w:hAnsiTheme="minorEastAsia"/>
          <w:sz w:val="24"/>
        </w:rPr>
      </w:pPr>
      <w:r w:rsidRPr="00D165A5">
        <w:rPr>
          <w:rFonts w:asciiTheme="minorEastAsia" w:eastAsiaTheme="minorEastAsia" w:hAnsiTheme="minorEastAsia" w:hint="eastAsia"/>
          <w:sz w:val="24"/>
        </w:rPr>
        <w:t>注：项目专业系数由东部新区财政金融局依据上表结合工程实际情况确定。</w:t>
      </w:r>
    </w:p>
    <w:p w14:paraId="6251820A" w14:textId="77777777" w:rsidR="00D165A5" w:rsidRPr="00D165A5" w:rsidRDefault="00D165A5" w:rsidP="00D165A5">
      <w:pPr>
        <w:spacing w:before="80" w:after="80" w:line="400" w:lineRule="exact"/>
        <w:rPr>
          <w:rFonts w:asciiTheme="minorEastAsia" w:eastAsiaTheme="minorEastAsia" w:hAnsiTheme="minorEastAsia"/>
          <w:b/>
          <w:sz w:val="24"/>
        </w:rPr>
      </w:pPr>
      <w:r w:rsidRPr="00D165A5">
        <w:rPr>
          <w:rFonts w:asciiTheme="minorEastAsia" w:eastAsiaTheme="minorEastAsia" w:hAnsiTheme="minorEastAsia"/>
          <w:b/>
          <w:sz w:val="24"/>
        </w:rPr>
        <w:t>3</w:t>
      </w:r>
      <w:r w:rsidRPr="00D165A5">
        <w:rPr>
          <w:rFonts w:asciiTheme="minorEastAsia" w:eastAsiaTheme="minorEastAsia" w:hAnsiTheme="minorEastAsia" w:hint="eastAsia"/>
          <w:b/>
          <w:sz w:val="24"/>
        </w:rPr>
        <w:t>、规模系数：按投资规模分区间设置。</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2"/>
        <w:gridCol w:w="5541"/>
        <w:gridCol w:w="3039"/>
      </w:tblGrid>
      <w:tr w:rsidR="00D165A5" w:rsidRPr="00D165A5" w14:paraId="5462CC85" w14:textId="77777777" w:rsidTr="00407663">
        <w:trPr>
          <w:trHeight w:val="496"/>
        </w:trPr>
        <w:tc>
          <w:tcPr>
            <w:tcW w:w="745" w:type="pct"/>
            <w:vAlign w:val="center"/>
          </w:tcPr>
          <w:p w14:paraId="6BF6A228" w14:textId="77777777" w:rsidR="00D165A5" w:rsidRPr="00D165A5" w:rsidRDefault="00D165A5" w:rsidP="00D165A5">
            <w:pPr>
              <w:snapToGrid w:val="0"/>
              <w:spacing w:after="0" w:line="240" w:lineRule="auto"/>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序号</w:t>
            </w:r>
          </w:p>
        </w:tc>
        <w:tc>
          <w:tcPr>
            <w:tcW w:w="2748" w:type="pct"/>
            <w:vAlign w:val="center"/>
          </w:tcPr>
          <w:p w14:paraId="6FB7C147" w14:textId="77777777" w:rsidR="00D165A5" w:rsidRPr="00D165A5" w:rsidRDefault="00D165A5" w:rsidP="00D165A5">
            <w:pPr>
              <w:snapToGrid w:val="0"/>
              <w:spacing w:after="0" w:line="240" w:lineRule="auto"/>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投资规模V（万元）区间</w:t>
            </w:r>
          </w:p>
        </w:tc>
        <w:tc>
          <w:tcPr>
            <w:tcW w:w="1507" w:type="pct"/>
            <w:vAlign w:val="center"/>
          </w:tcPr>
          <w:p w14:paraId="777EBE98" w14:textId="77777777" w:rsidR="00D165A5" w:rsidRPr="00D165A5" w:rsidRDefault="00D165A5" w:rsidP="00D165A5">
            <w:pPr>
              <w:snapToGrid w:val="0"/>
              <w:spacing w:after="0" w:line="240" w:lineRule="auto"/>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规模系数</w:t>
            </w:r>
          </w:p>
        </w:tc>
      </w:tr>
      <w:tr w:rsidR="00D165A5" w:rsidRPr="00D165A5" w14:paraId="7CEC6F62" w14:textId="77777777" w:rsidTr="00407663">
        <w:trPr>
          <w:trHeight w:val="468"/>
        </w:trPr>
        <w:tc>
          <w:tcPr>
            <w:tcW w:w="745" w:type="pct"/>
          </w:tcPr>
          <w:p w14:paraId="6D4CFB88" w14:textId="77777777" w:rsidR="00D165A5" w:rsidRPr="00D165A5" w:rsidRDefault="00D165A5" w:rsidP="00D165A5">
            <w:pPr>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w:t>
            </w:r>
          </w:p>
        </w:tc>
        <w:tc>
          <w:tcPr>
            <w:tcW w:w="2748" w:type="pct"/>
          </w:tcPr>
          <w:p w14:paraId="3D5A7BDB" w14:textId="77777777" w:rsidR="00D165A5" w:rsidRPr="00D165A5" w:rsidRDefault="00D165A5" w:rsidP="00D165A5">
            <w:pPr>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V</w:t>
            </w:r>
            <w:r w:rsidRPr="00D165A5">
              <w:rPr>
                <w:rFonts w:asciiTheme="minorEastAsia" w:eastAsiaTheme="minorEastAsia" w:hAnsiTheme="minorEastAsia" w:hint="eastAsia"/>
                <w:kern w:val="0"/>
                <w:sz w:val="24"/>
                <w:lang w:val="zh-CN"/>
              </w:rPr>
              <w:t>≤</w:t>
            </w:r>
            <w:r w:rsidRPr="00D165A5">
              <w:rPr>
                <w:rFonts w:asciiTheme="minorEastAsia" w:eastAsiaTheme="minorEastAsia" w:hAnsiTheme="minorEastAsia"/>
                <w:kern w:val="0"/>
                <w:sz w:val="24"/>
                <w:lang w:val="zh-CN"/>
              </w:rPr>
              <w:t>1000</w:t>
            </w:r>
          </w:p>
        </w:tc>
        <w:tc>
          <w:tcPr>
            <w:tcW w:w="1507" w:type="pct"/>
          </w:tcPr>
          <w:p w14:paraId="534E4651" w14:textId="77777777" w:rsidR="00D165A5" w:rsidRPr="00D165A5" w:rsidRDefault="00D165A5" w:rsidP="00D165A5">
            <w:pPr>
              <w:snapToGrid w:val="0"/>
              <w:spacing w:after="0" w:line="560" w:lineRule="exact"/>
              <w:jc w:val="center"/>
              <w:rPr>
                <w:rFonts w:asciiTheme="minorEastAsia" w:eastAsiaTheme="minorEastAsia" w:hAnsiTheme="minorEastAsia"/>
                <w:kern w:val="0"/>
                <w:sz w:val="24"/>
              </w:rPr>
            </w:pPr>
            <w:r w:rsidRPr="00D165A5">
              <w:rPr>
                <w:rFonts w:asciiTheme="minorEastAsia" w:eastAsiaTheme="minorEastAsia" w:hAnsiTheme="minorEastAsia"/>
                <w:kern w:val="0"/>
                <w:sz w:val="24"/>
              </w:rPr>
              <w:t>1.2</w:t>
            </w:r>
          </w:p>
        </w:tc>
      </w:tr>
      <w:tr w:rsidR="00D165A5" w:rsidRPr="00D165A5" w14:paraId="01D4EC67" w14:textId="77777777" w:rsidTr="00407663">
        <w:tc>
          <w:tcPr>
            <w:tcW w:w="745" w:type="pct"/>
          </w:tcPr>
          <w:p w14:paraId="1579FA44" w14:textId="77777777" w:rsidR="00D165A5" w:rsidRPr="00D165A5" w:rsidRDefault="00D165A5" w:rsidP="00D165A5">
            <w:pPr>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2</w:t>
            </w:r>
          </w:p>
        </w:tc>
        <w:tc>
          <w:tcPr>
            <w:tcW w:w="2748" w:type="pct"/>
          </w:tcPr>
          <w:p w14:paraId="0382B954" w14:textId="77777777" w:rsidR="00D165A5" w:rsidRPr="00D165A5" w:rsidRDefault="00D165A5" w:rsidP="00D165A5">
            <w:pPr>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1000</w:t>
            </w:r>
            <w:r w:rsidRPr="00D165A5">
              <w:rPr>
                <w:rFonts w:asciiTheme="minorEastAsia" w:eastAsiaTheme="minorEastAsia" w:hAnsiTheme="minorEastAsia" w:hint="eastAsia"/>
                <w:kern w:val="0"/>
                <w:sz w:val="24"/>
                <w:lang w:val="zh-CN"/>
              </w:rPr>
              <w:t>＜</w:t>
            </w:r>
            <w:r w:rsidRPr="00D165A5">
              <w:rPr>
                <w:rFonts w:asciiTheme="minorEastAsia" w:eastAsiaTheme="minorEastAsia" w:hAnsiTheme="minorEastAsia"/>
                <w:kern w:val="0"/>
                <w:sz w:val="24"/>
                <w:lang w:val="zh-CN"/>
              </w:rPr>
              <w:t>V</w:t>
            </w:r>
            <w:r w:rsidRPr="00D165A5">
              <w:rPr>
                <w:rFonts w:asciiTheme="minorEastAsia" w:eastAsiaTheme="minorEastAsia" w:hAnsiTheme="minorEastAsia" w:hint="eastAsia"/>
                <w:kern w:val="0"/>
                <w:sz w:val="24"/>
                <w:lang w:val="zh-CN"/>
              </w:rPr>
              <w:t>≤</w:t>
            </w:r>
            <w:r w:rsidRPr="00D165A5">
              <w:rPr>
                <w:rFonts w:asciiTheme="minorEastAsia" w:eastAsiaTheme="minorEastAsia" w:hAnsiTheme="minorEastAsia"/>
                <w:kern w:val="0"/>
                <w:sz w:val="24"/>
                <w:lang w:val="zh-CN"/>
              </w:rPr>
              <w:t>5000</w:t>
            </w:r>
          </w:p>
        </w:tc>
        <w:tc>
          <w:tcPr>
            <w:tcW w:w="1507" w:type="pct"/>
          </w:tcPr>
          <w:p w14:paraId="490C8EF3" w14:textId="77777777" w:rsidR="00D165A5" w:rsidRPr="00D165A5" w:rsidRDefault="00D165A5" w:rsidP="00D165A5">
            <w:pPr>
              <w:snapToGrid w:val="0"/>
              <w:spacing w:after="0" w:line="560" w:lineRule="exact"/>
              <w:jc w:val="center"/>
              <w:rPr>
                <w:rFonts w:asciiTheme="minorEastAsia" w:eastAsiaTheme="minorEastAsia" w:hAnsiTheme="minorEastAsia"/>
                <w:kern w:val="0"/>
                <w:sz w:val="24"/>
              </w:rPr>
            </w:pPr>
            <w:r w:rsidRPr="00D165A5">
              <w:rPr>
                <w:rFonts w:asciiTheme="minorEastAsia" w:eastAsiaTheme="minorEastAsia" w:hAnsiTheme="minorEastAsia"/>
                <w:kern w:val="0"/>
                <w:sz w:val="24"/>
              </w:rPr>
              <w:t>1.2-1.1</w:t>
            </w:r>
          </w:p>
        </w:tc>
      </w:tr>
      <w:tr w:rsidR="00D165A5" w:rsidRPr="00D165A5" w14:paraId="3A5C3186" w14:textId="77777777" w:rsidTr="00407663">
        <w:tc>
          <w:tcPr>
            <w:tcW w:w="745" w:type="pct"/>
          </w:tcPr>
          <w:p w14:paraId="607DE303" w14:textId="77777777" w:rsidR="00D165A5" w:rsidRPr="00D165A5" w:rsidRDefault="00D165A5" w:rsidP="00D165A5">
            <w:pPr>
              <w:snapToGrid w:val="0"/>
              <w:spacing w:after="0" w:line="560" w:lineRule="exact"/>
              <w:jc w:val="center"/>
              <w:rPr>
                <w:rFonts w:asciiTheme="minorEastAsia" w:eastAsiaTheme="minorEastAsia" w:hAnsiTheme="minorEastAsia"/>
                <w:kern w:val="0"/>
                <w:sz w:val="24"/>
              </w:rPr>
            </w:pPr>
            <w:r w:rsidRPr="00D165A5">
              <w:rPr>
                <w:rFonts w:asciiTheme="minorEastAsia" w:eastAsiaTheme="minorEastAsia" w:hAnsiTheme="minorEastAsia"/>
                <w:kern w:val="0"/>
                <w:sz w:val="24"/>
              </w:rPr>
              <w:t>3</w:t>
            </w:r>
          </w:p>
        </w:tc>
        <w:tc>
          <w:tcPr>
            <w:tcW w:w="2748" w:type="pct"/>
          </w:tcPr>
          <w:p w14:paraId="587AE1C0" w14:textId="77777777" w:rsidR="00D165A5" w:rsidRPr="00D165A5" w:rsidRDefault="00D165A5" w:rsidP="00D165A5">
            <w:pPr>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rPr>
              <w:t>5</w:t>
            </w:r>
            <w:r w:rsidRPr="00D165A5">
              <w:rPr>
                <w:rFonts w:asciiTheme="minorEastAsia" w:eastAsiaTheme="minorEastAsia" w:hAnsiTheme="minorEastAsia"/>
                <w:kern w:val="0"/>
                <w:sz w:val="24"/>
                <w:lang w:val="zh-CN"/>
              </w:rPr>
              <w:t>000</w:t>
            </w:r>
            <w:r w:rsidRPr="00D165A5">
              <w:rPr>
                <w:rFonts w:asciiTheme="minorEastAsia" w:eastAsiaTheme="minorEastAsia" w:hAnsiTheme="minorEastAsia" w:hint="eastAsia"/>
                <w:kern w:val="0"/>
                <w:sz w:val="24"/>
                <w:lang w:val="zh-CN"/>
              </w:rPr>
              <w:t>＜</w:t>
            </w:r>
            <w:r w:rsidRPr="00D165A5">
              <w:rPr>
                <w:rFonts w:asciiTheme="minorEastAsia" w:eastAsiaTheme="minorEastAsia" w:hAnsiTheme="minorEastAsia"/>
                <w:kern w:val="0"/>
                <w:sz w:val="24"/>
                <w:lang w:val="zh-CN"/>
              </w:rPr>
              <w:t>V</w:t>
            </w:r>
            <w:r w:rsidRPr="00D165A5">
              <w:rPr>
                <w:rFonts w:asciiTheme="minorEastAsia" w:eastAsiaTheme="minorEastAsia" w:hAnsiTheme="minorEastAsia" w:hint="eastAsia"/>
                <w:kern w:val="0"/>
                <w:sz w:val="24"/>
                <w:lang w:val="zh-CN"/>
              </w:rPr>
              <w:t>≤</w:t>
            </w:r>
            <w:r w:rsidRPr="00D165A5">
              <w:rPr>
                <w:rFonts w:asciiTheme="minorEastAsia" w:eastAsiaTheme="minorEastAsia" w:hAnsiTheme="minorEastAsia"/>
                <w:kern w:val="0"/>
                <w:sz w:val="24"/>
              </w:rPr>
              <w:t>10</w:t>
            </w:r>
            <w:r w:rsidRPr="00D165A5">
              <w:rPr>
                <w:rFonts w:asciiTheme="minorEastAsia" w:eastAsiaTheme="minorEastAsia" w:hAnsiTheme="minorEastAsia"/>
                <w:kern w:val="0"/>
                <w:sz w:val="24"/>
                <w:lang w:val="zh-CN"/>
              </w:rPr>
              <w:t>000</w:t>
            </w:r>
          </w:p>
        </w:tc>
        <w:tc>
          <w:tcPr>
            <w:tcW w:w="1507" w:type="pct"/>
          </w:tcPr>
          <w:p w14:paraId="7D3376A9" w14:textId="77777777" w:rsidR="00D165A5" w:rsidRPr="00D165A5" w:rsidRDefault="00D165A5" w:rsidP="00D165A5">
            <w:pPr>
              <w:snapToGrid w:val="0"/>
              <w:spacing w:after="0" w:line="560" w:lineRule="exact"/>
              <w:jc w:val="center"/>
              <w:rPr>
                <w:rFonts w:asciiTheme="minorEastAsia" w:eastAsiaTheme="minorEastAsia" w:hAnsiTheme="minorEastAsia"/>
                <w:kern w:val="0"/>
                <w:sz w:val="24"/>
              </w:rPr>
            </w:pPr>
            <w:r w:rsidRPr="00D165A5">
              <w:rPr>
                <w:rFonts w:asciiTheme="minorEastAsia" w:eastAsiaTheme="minorEastAsia" w:hAnsiTheme="minorEastAsia"/>
                <w:kern w:val="0"/>
                <w:sz w:val="24"/>
              </w:rPr>
              <w:t>1.1-1.0</w:t>
            </w:r>
          </w:p>
        </w:tc>
      </w:tr>
      <w:tr w:rsidR="00D165A5" w:rsidRPr="00D165A5" w14:paraId="352AE463" w14:textId="77777777" w:rsidTr="00407663">
        <w:tc>
          <w:tcPr>
            <w:tcW w:w="745" w:type="pct"/>
          </w:tcPr>
          <w:p w14:paraId="7DE4AC88" w14:textId="77777777" w:rsidR="00D165A5" w:rsidRPr="00D165A5" w:rsidRDefault="00D165A5" w:rsidP="00D165A5">
            <w:pPr>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4</w:t>
            </w:r>
          </w:p>
        </w:tc>
        <w:tc>
          <w:tcPr>
            <w:tcW w:w="2748" w:type="pct"/>
          </w:tcPr>
          <w:p w14:paraId="48BBC8DA" w14:textId="77777777" w:rsidR="00D165A5" w:rsidRPr="00D165A5" w:rsidRDefault="00D165A5" w:rsidP="00D165A5">
            <w:pPr>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10000</w:t>
            </w:r>
            <w:r w:rsidRPr="00D165A5">
              <w:rPr>
                <w:rFonts w:asciiTheme="minorEastAsia" w:eastAsiaTheme="minorEastAsia" w:hAnsiTheme="minorEastAsia" w:hint="eastAsia"/>
                <w:kern w:val="0"/>
                <w:sz w:val="24"/>
                <w:lang w:val="zh-CN"/>
              </w:rPr>
              <w:t>＜</w:t>
            </w:r>
            <w:r w:rsidRPr="00D165A5">
              <w:rPr>
                <w:rFonts w:asciiTheme="minorEastAsia" w:eastAsiaTheme="minorEastAsia" w:hAnsiTheme="minorEastAsia"/>
                <w:kern w:val="0"/>
                <w:sz w:val="24"/>
                <w:lang w:val="zh-CN"/>
              </w:rPr>
              <w:t>V</w:t>
            </w:r>
            <w:r w:rsidRPr="00D165A5">
              <w:rPr>
                <w:rFonts w:asciiTheme="minorEastAsia" w:eastAsiaTheme="minorEastAsia" w:hAnsiTheme="minorEastAsia" w:hint="eastAsia"/>
                <w:kern w:val="0"/>
                <w:sz w:val="24"/>
                <w:lang w:val="zh-CN"/>
              </w:rPr>
              <w:t>≤</w:t>
            </w:r>
            <w:r w:rsidRPr="00D165A5">
              <w:rPr>
                <w:rFonts w:asciiTheme="minorEastAsia" w:eastAsiaTheme="minorEastAsia" w:hAnsiTheme="minorEastAsia"/>
                <w:kern w:val="0"/>
                <w:sz w:val="24"/>
                <w:lang w:val="zh-CN"/>
              </w:rPr>
              <w:t>50000</w:t>
            </w:r>
          </w:p>
        </w:tc>
        <w:tc>
          <w:tcPr>
            <w:tcW w:w="1507" w:type="pct"/>
          </w:tcPr>
          <w:p w14:paraId="67153F51" w14:textId="77777777" w:rsidR="00D165A5" w:rsidRPr="00D165A5" w:rsidRDefault="00D165A5" w:rsidP="00D165A5">
            <w:pPr>
              <w:snapToGrid w:val="0"/>
              <w:spacing w:after="0" w:line="560" w:lineRule="exact"/>
              <w:jc w:val="center"/>
              <w:rPr>
                <w:rFonts w:asciiTheme="minorEastAsia" w:eastAsiaTheme="minorEastAsia" w:hAnsiTheme="minorEastAsia"/>
                <w:kern w:val="0"/>
                <w:sz w:val="24"/>
              </w:rPr>
            </w:pPr>
            <w:r w:rsidRPr="00D165A5">
              <w:rPr>
                <w:rFonts w:asciiTheme="minorEastAsia" w:eastAsiaTheme="minorEastAsia" w:hAnsiTheme="minorEastAsia"/>
                <w:kern w:val="0"/>
                <w:sz w:val="24"/>
              </w:rPr>
              <w:t>0.8-1.0</w:t>
            </w:r>
          </w:p>
        </w:tc>
      </w:tr>
      <w:tr w:rsidR="00D165A5" w:rsidRPr="00D165A5" w14:paraId="3F9F0782" w14:textId="77777777" w:rsidTr="00407663">
        <w:tc>
          <w:tcPr>
            <w:tcW w:w="745" w:type="pct"/>
          </w:tcPr>
          <w:p w14:paraId="49887B43" w14:textId="77777777" w:rsidR="00D165A5" w:rsidRPr="00D165A5" w:rsidRDefault="00D165A5" w:rsidP="00D165A5">
            <w:pPr>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5</w:t>
            </w:r>
          </w:p>
        </w:tc>
        <w:tc>
          <w:tcPr>
            <w:tcW w:w="2748" w:type="pct"/>
          </w:tcPr>
          <w:p w14:paraId="13ED9641" w14:textId="77777777" w:rsidR="00D165A5" w:rsidRPr="00D165A5" w:rsidRDefault="00D165A5" w:rsidP="00D165A5">
            <w:pPr>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50000</w:t>
            </w:r>
            <w:r w:rsidRPr="00D165A5">
              <w:rPr>
                <w:rFonts w:asciiTheme="minorEastAsia" w:eastAsiaTheme="minorEastAsia" w:hAnsiTheme="minorEastAsia" w:hint="eastAsia"/>
                <w:kern w:val="0"/>
                <w:sz w:val="24"/>
                <w:lang w:val="zh-CN"/>
              </w:rPr>
              <w:t>＜</w:t>
            </w:r>
            <w:r w:rsidRPr="00D165A5">
              <w:rPr>
                <w:rFonts w:asciiTheme="minorEastAsia" w:eastAsiaTheme="minorEastAsia" w:hAnsiTheme="minorEastAsia"/>
                <w:kern w:val="0"/>
                <w:sz w:val="24"/>
                <w:lang w:val="zh-CN"/>
              </w:rPr>
              <w:t>V</w:t>
            </w:r>
          </w:p>
        </w:tc>
        <w:tc>
          <w:tcPr>
            <w:tcW w:w="1507" w:type="pct"/>
          </w:tcPr>
          <w:p w14:paraId="1CA9F815" w14:textId="77777777" w:rsidR="00D165A5" w:rsidRPr="00D165A5" w:rsidRDefault="00D165A5" w:rsidP="00D165A5">
            <w:pPr>
              <w:snapToGrid w:val="0"/>
              <w:spacing w:after="0" w:line="560" w:lineRule="exact"/>
              <w:jc w:val="center"/>
              <w:rPr>
                <w:rFonts w:asciiTheme="minorEastAsia" w:eastAsiaTheme="minorEastAsia" w:hAnsiTheme="minorEastAsia"/>
                <w:kern w:val="0"/>
                <w:sz w:val="24"/>
              </w:rPr>
            </w:pPr>
            <w:r w:rsidRPr="00D165A5">
              <w:rPr>
                <w:rFonts w:asciiTheme="minorEastAsia" w:eastAsiaTheme="minorEastAsia" w:hAnsiTheme="minorEastAsia"/>
                <w:kern w:val="0"/>
                <w:sz w:val="24"/>
              </w:rPr>
              <w:t>0.8</w:t>
            </w:r>
          </w:p>
        </w:tc>
      </w:tr>
    </w:tbl>
    <w:p w14:paraId="52EFE3D0" w14:textId="77777777" w:rsidR="00D165A5" w:rsidRPr="00D165A5" w:rsidRDefault="00D165A5" w:rsidP="00D165A5">
      <w:pPr>
        <w:spacing w:before="80" w:after="80" w:line="400" w:lineRule="exact"/>
        <w:rPr>
          <w:rFonts w:asciiTheme="minorEastAsia" w:eastAsiaTheme="minorEastAsia" w:hAnsiTheme="minorEastAsia"/>
          <w:sz w:val="24"/>
        </w:rPr>
      </w:pPr>
      <w:r w:rsidRPr="00D165A5">
        <w:rPr>
          <w:rFonts w:asciiTheme="minorEastAsia" w:eastAsiaTheme="minorEastAsia" w:hAnsiTheme="minorEastAsia" w:hint="eastAsia"/>
          <w:sz w:val="24"/>
        </w:rPr>
        <w:t>注：（</w:t>
      </w:r>
      <w:r w:rsidRPr="00D165A5">
        <w:rPr>
          <w:rFonts w:asciiTheme="minorEastAsia" w:eastAsiaTheme="minorEastAsia" w:hAnsiTheme="minorEastAsia"/>
          <w:sz w:val="24"/>
        </w:rPr>
        <w:t>1</w:t>
      </w:r>
      <w:r w:rsidRPr="00D165A5">
        <w:rPr>
          <w:rFonts w:asciiTheme="minorEastAsia" w:eastAsiaTheme="minorEastAsia" w:hAnsiTheme="minorEastAsia" w:hint="eastAsia"/>
          <w:sz w:val="24"/>
        </w:rPr>
        <w:t>）规模系数依据上表按插入法确定。</w:t>
      </w:r>
    </w:p>
    <w:p w14:paraId="58037761" w14:textId="77777777" w:rsidR="00D165A5" w:rsidRPr="00D165A5" w:rsidRDefault="00D165A5" w:rsidP="00D165A5">
      <w:pPr>
        <w:spacing w:before="80" w:after="80" w:line="400" w:lineRule="exact"/>
        <w:rPr>
          <w:rFonts w:asciiTheme="minorEastAsia" w:eastAsiaTheme="minorEastAsia" w:hAnsiTheme="minorEastAsia"/>
          <w:sz w:val="24"/>
        </w:rPr>
      </w:pPr>
      <w:r w:rsidRPr="00D165A5">
        <w:rPr>
          <w:rFonts w:asciiTheme="minorEastAsia" w:eastAsiaTheme="minorEastAsia" w:hAnsiTheme="minorEastAsia" w:hint="eastAsia"/>
          <w:sz w:val="24"/>
        </w:rPr>
        <w:t xml:space="preserve">　 （</w:t>
      </w:r>
      <w:r w:rsidRPr="00D165A5">
        <w:rPr>
          <w:rFonts w:asciiTheme="minorEastAsia" w:eastAsiaTheme="minorEastAsia" w:hAnsiTheme="minorEastAsia"/>
          <w:sz w:val="24"/>
        </w:rPr>
        <w:t>2</w:t>
      </w:r>
      <w:r w:rsidRPr="00D165A5">
        <w:rPr>
          <w:rFonts w:asciiTheme="minorEastAsia" w:eastAsiaTheme="minorEastAsia" w:hAnsiTheme="minorEastAsia" w:hint="eastAsia"/>
          <w:sz w:val="24"/>
        </w:rPr>
        <w:t>）凡采用模拟清单的工程按上述的计算方法再乘以</w:t>
      </w:r>
      <w:r w:rsidRPr="00D165A5">
        <w:rPr>
          <w:rFonts w:asciiTheme="minorEastAsia" w:eastAsiaTheme="minorEastAsia" w:hAnsiTheme="minorEastAsia"/>
          <w:sz w:val="24"/>
        </w:rPr>
        <w:t>0.4</w:t>
      </w:r>
      <w:r w:rsidRPr="00D165A5">
        <w:rPr>
          <w:rFonts w:asciiTheme="minorEastAsia" w:eastAsiaTheme="minorEastAsia" w:hAnsiTheme="minorEastAsia" w:hint="eastAsia"/>
          <w:sz w:val="24"/>
        </w:rPr>
        <w:t>系数。</w:t>
      </w:r>
    </w:p>
    <w:p w14:paraId="1807B5C2" w14:textId="77777777" w:rsidR="00D165A5" w:rsidRPr="00D165A5" w:rsidRDefault="00D165A5" w:rsidP="00D165A5">
      <w:pPr>
        <w:spacing w:before="80" w:after="80" w:line="400" w:lineRule="exact"/>
        <w:rPr>
          <w:rFonts w:asciiTheme="minorEastAsia" w:eastAsiaTheme="minorEastAsia" w:hAnsiTheme="minorEastAsia"/>
          <w:b/>
          <w:sz w:val="24"/>
        </w:rPr>
      </w:pPr>
      <w:r w:rsidRPr="00D165A5">
        <w:rPr>
          <w:rFonts w:asciiTheme="minorEastAsia" w:eastAsiaTheme="minorEastAsia" w:hAnsiTheme="minorEastAsia"/>
          <w:b/>
          <w:sz w:val="24"/>
        </w:rPr>
        <w:t>4</w:t>
      </w:r>
      <w:r w:rsidRPr="00D165A5">
        <w:rPr>
          <w:rFonts w:asciiTheme="minorEastAsia" w:eastAsiaTheme="minorEastAsia" w:hAnsiTheme="minorEastAsia" w:hint="eastAsia"/>
          <w:b/>
          <w:sz w:val="24"/>
        </w:rPr>
        <w:t>、考核系数：依据项目评审工作质量单项考核得分确定。</w:t>
      </w:r>
    </w:p>
    <w:p w14:paraId="7AD48E11" w14:textId="77777777" w:rsidR="00D165A5" w:rsidRPr="00D165A5" w:rsidRDefault="00D165A5" w:rsidP="00D165A5">
      <w:pPr>
        <w:spacing w:before="80" w:after="80" w:line="400" w:lineRule="exact"/>
        <w:rPr>
          <w:rFonts w:asciiTheme="minorEastAsia" w:eastAsiaTheme="minorEastAsia" w:hAnsiTheme="minorEastAsia"/>
          <w:sz w:val="24"/>
        </w:rPr>
      </w:pPr>
      <w:r w:rsidRPr="00D165A5">
        <w:rPr>
          <w:rFonts w:asciiTheme="minorEastAsia" w:eastAsiaTheme="minorEastAsia" w:hAnsiTheme="minorEastAsia" w:hint="eastAsia"/>
          <w:sz w:val="24"/>
        </w:rPr>
        <w:t>（1）得分≥</w:t>
      </w:r>
      <w:r w:rsidRPr="00D165A5">
        <w:rPr>
          <w:rFonts w:asciiTheme="minorEastAsia" w:eastAsiaTheme="minorEastAsia" w:hAnsiTheme="minorEastAsia"/>
          <w:sz w:val="24"/>
        </w:rPr>
        <w:t>85</w:t>
      </w:r>
      <w:r w:rsidRPr="00D165A5">
        <w:rPr>
          <w:rFonts w:asciiTheme="minorEastAsia" w:eastAsiaTheme="minorEastAsia" w:hAnsiTheme="minorEastAsia" w:hint="eastAsia"/>
          <w:sz w:val="24"/>
        </w:rPr>
        <w:t>，考核调整系数为</w:t>
      </w:r>
      <w:r w:rsidRPr="00D165A5">
        <w:rPr>
          <w:rFonts w:asciiTheme="minorEastAsia" w:eastAsiaTheme="minorEastAsia" w:hAnsiTheme="minorEastAsia"/>
          <w:sz w:val="24"/>
        </w:rPr>
        <w:t>1.0</w:t>
      </w:r>
      <w:r w:rsidRPr="00D165A5">
        <w:rPr>
          <w:rFonts w:asciiTheme="minorEastAsia" w:eastAsiaTheme="minorEastAsia" w:hAnsiTheme="minorEastAsia" w:hint="eastAsia"/>
          <w:sz w:val="24"/>
        </w:rPr>
        <w:t>；</w:t>
      </w:r>
    </w:p>
    <w:p w14:paraId="475B2407" w14:textId="77777777" w:rsidR="00D165A5" w:rsidRPr="00D165A5" w:rsidRDefault="00D165A5" w:rsidP="00D165A5">
      <w:pPr>
        <w:spacing w:before="80" w:after="80" w:line="400" w:lineRule="exact"/>
        <w:rPr>
          <w:rFonts w:asciiTheme="minorEastAsia" w:eastAsiaTheme="minorEastAsia" w:hAnsiTheme="minorEastAsia"/>
          <w:sz w:val="24"/>
        </w:rPr>
      </w:pPr>
      <w:r w:rsidRPr="00D165A5">
        <w:rPr>
          <w:rFonts w:asciiTheme="minorEastAsia" w:eastAsiaTheme="minorEastAsia" w:hAnsiTheme="minorEastAsia" w:hint="eastAsia"/>
          <w:sz w:val="24"/>
        </w:rPr>
        <w:lastRenderedPageBreak/>
        <w:t>（2）</w:t>
      </w:r>
      <w:r w:rsidRPr="00D165A5">
        <w:rPr>
          <w:rFonts w:asciiTheme="minorEastAsia" w:eastAsiaTheme="minorEastAsia" w:hAnsiTheme="minorEastAsia"/>
          <w:sz w:val="24"/>
        </w:rPr>
        <w:t>85</w:t>
      </w:r>
      <w:r w:rsidRPr="00D165A5">
        <w:rPr>
          <w:rFonts w:asciiTheme="minorEastAsia" w:eastAsiaTheme="minorEastAsia" w:hAnsiTheme="minorEastAsia" w:hint="eastAsia"/>
          <w:sz w:val="24"/>
        </w:rPr>
        <w:t>＞得分≥</w:t>
      </w:r>
      <w:r w:rsidRPr="00D165A5">
        <w:rPr>
          <w:rFonts w:asciiTheme="minorEastAsia" w:eastAsiaTheme="minorEastAsia" w:hAnsiTheme="minorEastAsia"/>
          <w:sz w:val="24"/>
        </w:rPr>
        <w:t>60</w:t>
      </w:r>
      <w:r w:rsidRPr="00D165A5">
        <w:rPr>
          <w:rFonts w:asciiTheme="minorEastAsia" w:eastAsiaTheme="minorEastAsia" w:hAnsiTheme="minorEastAsia" w:hint="eastAsia"/>
          <w:sz w:val="24"/>
        </w:rPr>
        <w:t>，调整系数为</w:t>
      </w:r>
      <w:r w:rsidRPr="00D165A5">
        <w:rPr>
          <w:rFonts w:asciiTheme="minorEastAsia" w:eastAsiaTheme="minorEastAsia" w:hAnsiTheme="minorEastAsia"/>
          <w:sz w:val="24"/>
        </w:rPr>
        <w:t>1.0-0.6</w:t>
      </w:r>
      <w:r w:rsidRPr="00D165A5">
        <w:rPr>
          <w:rFonts w:asciiTheme="minorEastAsia" w:eastAsiaTheme="minorEastAsia" w:hAnsiTheme="minorEastAsia" w:hint="eastAsia"/>
          <w:sz w:val="24"/>
        </w:rPr>
        <w:t>，按插入法计入；</w:t>
      </w:r>
    </w:p>
    <w:p w14:paraId="0E81F225" w14:textId="77777777" w:rsidR="00D165A5" w:rsidRPr="00D165A5" w:rsidRDefault="00D165A5" w:rsidP="00D165A5">
      <w:pPr>
        <w:spacing w:before="80" w:after="80" w:line="400" w:lineRule="exact"/>
        <w:rPr>
          <w:rFonts w:asciiTheme="minorEastAsia" w:eastAsiaTheme="minorEastAsia" w:hAnsiTheme="minorEastAsia"/>
          <w:sz w:val="24"/>
        </w:rPr>
      </w:pPr>
      <w:r w:rsidRPr="00D165A5">
        <w:rPr>
          <w:rFonts w:asciiTheme="minorEastAsia" w:eastAsiaTheme="minorEastAsia" w:hAnsiTheme="minorEastAsia" w:hint="eastAsia"/>
          <w:sz w:val="24"/>
        </w:rPr>
        <w:t>（3）得分＜</w:t>
      </w:r>
      <w:r w:rsidRPr="00D165A5">
        <w:rPr>
          <w:rFonts w:asciiTheme="minorEastAsia" w:eastAsiaTheme="minorEastAsia" w:hAnsiTheme="minorEastAsia"/>
          <w:sz w:val="24"/>
        </w:rPr>
        <w:t>60</w:t>
      </w:r>
      <w:r w:rsidRPr="00D165A5">
        <w:rPr>
          <w:rFonts w:asciiTheme="minorEastAsia" w:eastAsiaTheme="minorEastAsia" w:hAnsiTheme="minorEastAsia" w:hint="eastAsia"/>
          <w:sz w:val="24"/>
        </w:rPr>
        <w:t>，考核调整系数为</w:t>
      </w:r>
      <w:r w:rsidRPr="00D165A5">
        <w:rPr>
          <w:rFonts w:asciiTheme="minorEastAsia" w:eastAsiaTheme="minorEastAsia" w:hAnsiTheme="minorEastAsia"/>
          <w:sz w:val="24"/>
        </w:rPr>
        <w:t>0</w:t>
      </w:r>
      <w:r w:rsidRPr="00D165A5">
        <w:rPr>
          <w:rFonts w:asciiTheme="minorEastAsia" w:eastAsiaTheme="minorEastAsia" w:hAnsiTheme="minorEastAsia" w:hint="eastAsia"/>
          <w:sz w:val="24"/>
        </w:rPr>
        <w:t>，不予支付评审费用。</w:t>
      </w:r>
    </w:p>
    <w:p w14:paraId="2A332180" w14:textId="77777777" w:rsidR="00D165A5" w:rsidRPr="00D165A5" w:rsidRDefault="00D165A5" w:rsidP="00D165A5">
      <w:pPr>
        <w:spacing w:before="80" w:after="80" w:line="360" w:lineRule="auto"/>
        <w:rPr>
          <w:rFonts w:asciiTheme="minorEastAsia" w:eastAsiaTheme="minorEastAsia" w:hAnsiTheme="minorEastAsia"/>
          <w:b/>
          <w:sz w:val="24"/>
        </w:rPr>
      </w:pPr>
      <w:r w:rsidRPr="00D165A5">
        <w:rPr>
          <w:rFonts w:asciiTheme="minorEastAsia" w:eastAsiaTheme="minorEastAsia" w:hAnsiTheme="minorEastAsia" w:hint="eastAsia"/>
          <w:b/>
          <w:bCs/>
          <w:sz w:val="24"/>
        </w:rPr>
        <w:t>附件二：</w:t>
      </w:r>
      <w:r w:rsidRPr="00D165A5">
        <w:rPr>
          <w:rFonts w:asciiTheme="minorEastAsia" w:eastAsiaTheme="minorEastAsia" w:hAnsiTheme="minorEastAsia" w:hint="eastAsia"/>
          <w:b/>
          <w:sz w:val="24"/>
        </w:rPr>
        <w:t>东部新区政府投资项目工作质量考核评分表</w:t>
      </w:r>
    </w:p>
    <w:p w14:paraId="0698FDDA" w14:textId="77777777" w:rsidR="00D165A5" w:rsidRPr="00D165A5" w:rsidRDefault="00D165A5" w:rsidP="00D165A5">
      <w:pPr>
        <w:spacing w:before="80" w:after="80" w:line="360" w:lineRule="auto"/>
        <w:rPr>
          <w:rFonts w:asciiTheme="minorEastAsia" w:eastAsiaTheme="minorEastAsia" w:hAnsiTheme="minorEastAsia"/>
          <w:sz w:val="24"/>
        </w:rPr>
      </w:pPr>
      <w:r w:rsidRPr="00D165A5">
        <w:rPr>
          <w:rFonts w:asciiTheme="minorEastAsia" w:eastAsiaTheme="minorEastAsia" w:hAnsiTheme="minorEastAsia" w:hint="eastAsia"/>
          <w:sz w:val="24"/>
        </w:rPr>
        <w:t>咨询机构：</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2"/>
        <w:gridCol w:w="3097"/>
        <w:gridCol w:w="4204"/>
        <w:gridCol w:w="778"/>
        <w:gridCol w:w="621"/>
      </w:tblGrid>
      <w:tr w:rsidR="00D165A5" w:rsidRPr="00D165A5" w14:paraId="2B332E73" w14:textId="77777777" w:rsidTr="00407663">
        <w:tc>
          <w:tcPr>
            <w:tcW w:w="685" w:type="pct"/>
            <w:vAlign w:val="center"/>
          </w:tcPr>
          <w:p w14:paraId="364F3936" w14:textId="77777777" w:rsidR="00D165A5" w:rsidRPr="00D165A5" w:rsidRDefault="00D165A5" w:rsidP="00D165A5">
            <w:pPr>
              <w:snapToGrid w:val="0"/>
              <w:spacing w:after="0" w:line="400" w:lineRule="exact"/>
              <w:jc w:val="center"/>
              <w:rPr>
                <w:rFonts w:asciiTheme="minorEastAsia" w:eastAsiaTheme="minorEastAsia" w:hAnsiTheme="minorEastAsia"/>
                <w:b/>
                <w:kern w:val="0"/>
                <w:sz w:val="24"/>
                <w:lang w:val="zh-CN"/>
              </w:rPr>
            </w:pPr>
            <w:r w:rsidRPr="00D165A5">
              <w:rPr>
                <w:rFonts w:asciiTheme="minorEastAsia" w:eastAsiaTheme="minorEastAsia" w:hAnsiTheme="minorEastAsia" w:hint="eastAsia"/>
                <w:b/>
                <w:kern w:val="0"/>
                <w:sz w:val="24"/>
                <w:lang w:val="zh-CN"/>
              </w:rPr>
              <w:t>评价项目</w:t>
            </w:r>
          </w:p>
        </w:tc>
        <w:tc>
          <w:tcPr>
            <w:tcW w:w="1536" w:type="pct"/>
            <w:vAlign w:val="center"/>
          </w:tcPr>
          <w:p w14:paraId="18529C1E" w14:textId="77777777" w:rsidR="00D165A5" w:rsidRPr="00D165A5" w:rsidRDefault="00D165A5" w:rsidP="00D165A5">
            <w:pPr>
              <w:snapToGrid w:val="0"/>
              <w:spacing w:after="0" w:line="400" w:lineRule="exact"/>
              <w:jc w:val="center"/>
              <w:rPr>
                <w:rFonts w:asciiTheme="minorEastAsia" w:eastAsiaTheme="minorEastAsia" w:hAnsiTheme="minorEastAsia"/>
                <w:b/>
                <w:kern w:val="0"/>
                <w:sz w:val="24"/>
                <w:lang w:val="zh-CN"/>
              </w:rPr>
            </w:pPr>
            <w:r w:rsidRPr="00D165A5">
              <w:rPr>
                <w:rFonts w:asciiTheme="minorEastAsia" w:eastAsiaTheme="minorEastAsia" w:hAnsiTheme="minorEastAsia" w:hint="eastAsia"/>
                <w:b/>
                <w:kern w:val="0"/>
                <w:sz w:val="24"/>
                <w:lang w:val="zh-CN"/>
              </w:rPr>
              <w:t>工作质量要求</w:t>
            </w:r>
          </w:p>
        </w:tc>
        <w:tc>
          <w:tcPr>
            <w:tcW w:w="2085" w:type="pct"/>
            <w:vAlign w:val="center"/>
          </w:tcPr>
          <w:p w14:paraId="343BFA06" w14:textId="77777777" w:rsidR="00D165A5" w:rsidRPr="00D165A5" w:rsidRDefault="00D165A5" w:rsidP="00D165A5">
            <w:pPr>
              <w:snapToGrid w:val="0"/>
              <w:spacing w:after="0" w:line="400" w:lineRule="exact"/>
              <w:jc w:val="center"/>
              <w:rPr>
                <w:rFonts w:asciiTheme="minorEastAsia" w:eastAsiaTheme="minorEastAsia" w:hAnsiTheme="minorEastAsia"/>
                <w:b/>
                <w:kern w:val="0"/>
                <w:sz w:val="24"/>
                <w:lang w:val="zh-CN"/>
              </w:rPr>
            </w:pPr>
            <w:r w:rsidRPr="00D165A5">
              <w:rPr>
                <w:rFonts w:asciiTheme="minorEastAsia" w:eastAsiaTheme="minorEastAsia" w:hAnsiTheme="minorEastAsia" w:hint="eastAsia"/>
                <w:b/>
                <w:kern w:val="0"/>
                <w:sz w:val="24"/>
                <w:lang w:val="zh-CN"/>
              </w:rPr>
              <w:t>评分标准</w:t>
            </w:r>
          </w:p>
        </w:tc>
        <w:tc>
          <w:tcPr>
            <w:tcW w:w="386" w:type="pct"/>
            <w:vAlign w:val="center"/>
          </w:tcPr>
          <w:p w14:paraId="7BF38AD2" w14:textId="77777777" w:rsidR="00D165A5" w:rsidRPr="00D165A5" w:rsidRDefault="00D165A5" w:rsidP="00D165A5">
            <w:pPr>
              <w:snapToGrid w:val="0"/>
              <w:spacing w:after="0" w:line="400" w:lineRule="exact"/>
              <w:jc w:val="center"/>
              <w:rPr>
                <w:rFonts w:asciiTheme="minorEastAsia" w:eastAsiaTheme="minorEastAsia" w:hAnsiTheme="minorEastAsia"/>
                <w:b/>
                <w:kern w:val="0"/>
                <w:sz w:val="24"/>
                <w:lang w:val="zh-CN"/>
              </w:rPr>
            </w:pPr>
            <w:r w:rsidRPr="00D165A5">
              <w:rPr>
                <w:rFonts w:asciiTheme="minorEastAsia" w:eastAsiaTheme="minorEastAsia" w:hAnsiTheme="minorEastAsia" w:hint="eastAsia"/>
                <w:b/>
                <w:kern w:val="0"/>
                <w:sz w:val="24"/>
                <w:lang w:val="zh-CN"/>
              </w:rPr>
              <w:t>基准分</w:t>
            </w:r>
          </w:p>
        </w:tc>
        <w:tc>
          <w:tcPr>
            <w:tcW w:w="308" w:type="pct"/>
            <w:vAlign w:val="center"/>
          </w:tcPr>
          <w:p w14:paraId="4921A7E7" w14:textId="77777777" w:rsidR="00D165A5" w:rsidRPr="00D165A5" w:rsidRDefault="00D165A5" w:rsidP="00D165A5">
            <w:pPr>
              <w:snapToGrid w:val="0"/>
              <w:spacing w:after="0" w:line="400" w:lineRule="exact"/>
              <w:jc w:val="center"/>
              <w:rPr>
                <w:rFonts w:asciiTheme="minorEastAsia" w:eastAsiaTheme="minorEastAsia" w:hAnsiTheme="minorEastAsia"/>
                <w:b/>
                <w:kern w:val="0"/>
                <w:sz w:val="24"/>
                <w:lang w:val="zh-CN"/>
              </w:rPr>
            </w:pPr>
            <w:r w:rsidRPr="00D165A5">
              <w:rPr>
                <w:rFonts w:asciiTheme="minorEastAsia" w:eastAsiaTheme="minorEastAsia" w:hAnsiTheme="minorEastAsia" w:hint="eastAsia"/>
                <w:b/>
                <w:kern w:val="0"/>
                <w:sz w:val="24"/>
                <w:lang w:val="zh-CN"/>
              </w:rPr>
              <w:t>加分</w:t>
            </w:r>
          </w:p>
        </w:tc>
      </w:tr>
      <w:tr w:rsidR="00D165A5" w:rsidRPr="00D165A5" w14:paraId="1C8C1F3D" w14:textId="77777777" w:rsidTr="00407663">
        <w:trPr>
          <w:trHeight w:val="1270"/>
        </w:trPr>
        <w:tc>
          <w:tcPr>
            <w:tcW w:w="685" w:type="pct"/>
            <w:vAlign w:val="center"/>
          </w:tcPr>
          <w:p w14:paraId="6589A9F9" w14:textId="77777777" w:rsidR="00D165A5" w:rsidRPr="00D165A5" w:rsidRDefault="00D165A5" w:rsidP="00D165A5">
            <w:pPr>
              <w:snapToGrid w:val="0"/>
              <w:spacing w:after="0" w:line="32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专业技术力量配置</w:t>
            </w:r>
          </w:p>
        </w:tc>
        <w:tc>
          <w:tcPr>
            <w:tcW w:w="1536" w:type="pct"/>
          </w:tcPr>
          <w:p w14:paraId="6D4A9823"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、评审负责人应为一级造价工程师和高级工程师；</w:t>
            </w:r>
          </w:p>
          <w:p w14:paraId="61BB5905"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、项目经理应为一级造价工程师和中级职称以上职称；</w:t>
            </w:r>
          </w:p>
          <w:p w14:paraId="6B52FAA4"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3</w:t>
            </w:r>
            <w:r w:rsidRPr="00D165A5">
              <w:rPr>
                <w:rFonts w:asciiTheme="minorEastAsia" w:eastAsiaTheme="minorEastAsia" w:hAnsiTheme="minorEastAsia" w:hint="eastAsia"/>
                <w:kern w:val="0"/>
                <w:sz w:val="24"/>
                <w:lang w:val="zh-CN"/>
              </w:rPr>
              <w:t>、专业组长至少为造价员（审）；</w:t>
            </w:r>
          </w:p>
          <w:p w14:paraId="69666002"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4</w:t>
            </w:r>
            <w:r w:rsidRPr="00D165A5">
              <w:rPr>
                <w:rFonts w:asciiTheme="minorEastAsia" w:eastAsiaTheme="minorEastAsia" w:hAnsiTheme="minorEastAsia" w:hint="eastAsia"/>
                <w:kern w:val="0"/>
                <w:sz w:val="24"/>
                <w:lang w:val="zh-CN"/>
              </w:rPr>
              <w:t>、项目经理及专业组长的专业领域应与评审项目相适应并具胜任本项目评审的能力；</w:t>
            </w:r>
          </w:p>
          <w:p w14:paraId="177E2570"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5</w:t>
            </w:r>
            <w:r w:rsidRPr="00D165A5">
              <w:rPr>
                <w:rFonts w:asciiTheme="minorEastAsia" w:eastAsiaTheme="minorEastAsia" w:hAnsiTheme="minorEastAsia" w:hint="eastAsia"/>
                <w:kern w:val="0"/>
                <w:sz w:val="24"/>
                <w:lang w:val="zh-CN"/>
              </w:rPr>
              <w:t>、以上人员应与申报人员一致，未经中心同意不得更换，签章人员必须与实际作业人员一致。</w:t>
            </w:r>
          </w:p>
        </w:tc>
        <w:tc>
          <w:tcPr>
            <w:tcW w:w="2085" w:type="pct"/>
          </w:tcPr>
          <w:p w14:paraId="5D6F0510"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、评审人员专业领域与项目涉及专业适应度及胜任评审能力较好</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分，一般</w:t>
            </w:r>
            <w:r w:rsidRPr="00D165A5">
              <w:rPr>
                <w:rFonts w:asciiTheme="minorEastAsia" w:eastAsiaTheme="minorEastAsia" w:hAnsiTheme="minorEastAsia"/>
                <w:kern w:val="0"/>
                <w:sz w:val="24"/>
                <w:lang w:val="zh-CN"/>
              </w:rPr>
              <w:t>0</w:t>
            </w:r>
            <w:r w:rsidRPr="00D165A5">
              <w:rPr>
                <w:rFonts w:asciiTheme="minorEastAsia" w:eastAsiaTheme="minorEastAsia" w:hAnsiTheme="minorEastAsia" w:hint="eastAsia"/>
                <w:kern w:val="0"/>
                <w:sz w:val="24"/>
                <w:lang w:val="zh-CN"/>
              </w:rPr>
              <w:t>分，较差的</w:t>
            </w:r>
            <w:r w:rsidRPr="00D165A5">
              <w:rPr>
                <w:rFonts w:asciiTheme="minorEastAsia" w:eastAsiaTheme="minorEastAsia" w:hAnsiTheme="minorEastAsia"/>
                <w:kern w:val="0"/>
                <w:sz w:val="24"/>
                <w:lang w:val="zh-CN"/>
              </w:rPr>
              <w:t xml:space="preserve"> -2</w:t>
            </w:r>
            <w:r w:rsidRPr="00D165A5">
              <w:rPr>
                <w:rFonts w:asciiTheme="minorEastAsia" w:eastAsiaTheme="minorEastAsia" w:hAnsiTheme="minorEastAsia" w:hint="eastAsia"/>
                <w:kern w:val="0"/>
                <w:sz w:val="24"/>
                <w:lang w:val="zh-CN"/>
              </w:rPr>
              <w:t>分；</w:t>
            </w:r>
          </w:p>
          <w:p w14:paraId="07222CAE"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、项目经理不是咨询机构注册造价工程师或无高级职称的，</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w:t>
            </w:r>
          </w:p>
          <w:p w14:paraId="4518B7F9"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3</w:t>
            </w:r>
            <w:r w:rsidRPr="00D165A5">
              <w:rPr>
                <w:rFonts w:asciiTheme="minorEastAsia" w:eastAsiaTheme="minorEastAsia" w:hAnsiTheme="minorEastAsia" w:hint="eastAsia"/>
                <w:kern w:val="0"/>
                <w:sz w:val="24"/>
                <w:lang w:val="zh-CN"/>
              </w:rPr>
              <w:t>、项目经理不是咨询机构注册造价工程师或无中职及以上职称的，</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w:t>
            </w:r>
          </w:p>
          <w:p w14:paraId="60569E1A"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4</w:t>
            </w:r>
            <w:r w:rsidRPr="00D165A5">
              <w:rPr>
                <w:rFonts w:asciiTheme="minorEastAsia" w:eastAsiaTheme="minorEastAsia" w:hAnsiTheme="minorEastAsia" w:hint="eastAsia"/>
                <w:kern w:val="0"/>
                <w:sz w:val="24"/>
                <w:lang w:val="zh-CN"/>
              </w:rPr>
              <w:t>、专业组长有</w:t>
            </w:r>
            <w:proofErr w:type="gramStart"/>
            <w:r w:rsidRPr="00D165A5">
              <w:rPr>
                <w:rFonts w:asciiTheme="minorEastAsia" w:eastAsiaTheme="minorEastAsia" w:hAnsiTheme="minorEastAsia" w:hint="eastAsia"/>
                <w:kern w:val="0"/>
                <w:sz w:val="24"/>
                <w:lang w:val="zh-CN"/>
              </w:rPr>
              <w:t>非价员</w:t>
            </w:r>
            <w:proofErr w:type="gramEnd"/>
            <w:r w:rsidRPr="00D165A5">
              <w:rPr>
                <w:rFonts w:asciiTheme="minorEastAsia" w:eastAsiaTheme="minorEastAsia" w:hAnsiTheme="minorEastAsia" w:hint="eastAsia"/>
                <w:kern w:val="0"/>
                <w:sz w:val="24"/>
                <w:lang w:val="zh-CN"/>
              </w:rPr>
              <w:t>（审）的，</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w:t>
            </w:r>
          </w:p>
          <w:p w14:paraId="75FC32B2"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5</w:t>
            </w:r>
            <w:r w:rsidRPr="00D165A5">
              <w:rPr>
                <w:rFonts w:asciiTheme="minorEastAsia" w:eastAsiaTheme="minorEastAsia" w:hAnsiTheme="minorEastAsia" w:hint="eastAsia"/>
                <w:kern w:val="0"/>
                <w:sz w:val="24"/>
                <w:lang w:val="zh-CN"/>
              </w:rPr>
              <w:t>、项目经理未跟进评审进程，未参加现场踏勘、沟通会议、不能清楚说明项目评审情况等，</w:t>
            </w:r>
            <w:r w:rsidRPr="00D165A5">
              <w:rPr>
                <w:rFonts w:asciiTheme="minorEastAsia" w:eastAsiaTheme="minorEastAsia" w:hAnsiTheme="minorEastAsia"/>
                <w:kern w:val="0"/>
                <w:sz w:val="24"/>
                <w:lang w:val="zh-CN"/>
              </w:rPr>
              <w:t>-3</w:t>
            </w:r>
            <w:r w:rsidRPr="00D165A5">
              <w:rPr>
                <w:rFonts w:asciiTheme="minorEastAsia" w:eastAsiaTheme="minorEastAsia" w:hAnsiTheme="minorEastAsia" w:hint="eastAsia"/>
                <w:kern w:val="0"/>
                <w:sz w:val="24"/>
                <w:lang w:val="zh-CN"/>
              </w:rPr>
              <w:t>分；</w:t>
            </w:r>
          </w:p>
          <w:p w14:paraId="6731BC0A"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6</w:t>
            </w:r>
            <w:r w:rsidRPr="00D165A5">
              <w:rPr>
                <w:rFonts w:asciiTheme="minorEastAsia" w:eastAsiaTheme="minorEastAsia" w:hAnsiTheme="minorEastAsia" w:hint="eastAsia"/>
                <w:kern w:val="0"/>
                <w:sz w:val="24"/>
                <w:lang w:val="zh-CN"/>
              </w:rPr>
              <w:t>、签章人员与实际作业人员不一致的</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w:t>
            </w:r>
          </w:p>
        </w:tc>
        <w:tc>
          <w:tcPr>
            <w:tcW w:w="386" w:type="pct"/>
            <w:vAlign w:val="center"/>
          </w:tcPr>
          <w:p w14:paraId="7A07C2B1" w14:textId="77777777" w:rsidR="00D165A5" w:rsidRPr="00D165A5" w:rsidRDefault="00D165A5" w:rsidP="00D165A5">
            <w:pPr>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8</w:t>
            </w:r>
          </w:p>
        </w:tc>
        <w:tc>
          <w:tcPr>
            <w:tcW w:w="308" w:type="pct"/>
            <w:vAlign w:val="center"/>
          </w:tcPr>
          <w:p w14:paraId="16C4F232" w14:textId="77777777" w:rsidR="00D165A5" w:rsidRPr="00D165A5" w:rsidRDefault="00D165A5" w:rsidP="00D165A5">
            <w:pPr>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2</w:t>
            </w:r>
          </w:p>
        </w:tc>
      </w:tr>
      <w:tr w:rsidR="00D165A5" w:rsidRPr="00D165A5" w14:paraId="7DD741CF" w14:textId="77777777" w:rsidTr="00407663">
        <w:trPr>
          <w:trHeight w:val="3112"/>
        </w:trPr>
        <w:tc>
          <w:tcPr>
            <w:tcW w:w="685" w:type="pct"/>
            <w:vAlign w:val="center"/>
          </w:tcPr>
          <w:p w14:paraId="46972E0B" w14:textId="77777777" w:rsidR="00D165A5" w:rsidRPr="00D165A5" w:rsidRDefault="00D165A5" w:rsidP="00D165A5">
            <w:pPr>
              <w:snapToGrid w:val="0"/>
              <w:spacing w:after="0" w:line="32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技术准备和现场踏勘</w:t>
            </w:r>
          </w:p>
        </w:tc>
        <w:tc>
          <w:tcPr>
            <w:tcW w:w="1536" w:type="pct"/>
            <w:vAlign w:val="center"/>
          </w:tcPr>
          <w:p w14:paraId="30CE2F64"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、技术准备充分，熟悉有关评审材料，事先准备有关问题，现场踏勘深入了解现场和施工条件及有关情况，辅以必要的工具勘测，技术交流深入；</w:t>
            </w:r>
          </w:p>
          <w:p w14:paraId="70FCEF89"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、有踏勘记录和影像资料。</w:t>
            </w:r>
          </w:p>
        </w:tc>
        <w:tc>
          <w:tcPr>
            <w:tcW w:w="2085" w:type="pct"/>
            <w:vAlign w:val="center"/>
          </w:tcPr>
          <w:p w14:paraId="327E3D4D"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、事前熟悉资料，准备问题，充分了解现场条件，辅以必要的工具勘测，有详细勘测记录</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、有影像资料</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w:t>
            </w:r>
          </w:p>
          <w:p w14:paraId="3002876B"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、事前不熟悉资料，未准备问题</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分，不采用必要工具辅助勘测，不掌握现场和施工条件</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w:t>
            </w:r>
          </w:p>
          <w:p w14:paraId="6C11E28B"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3</w:t>
            </w:r>
            <w:r w:rsidRPr="00D165A5">
              <w:rPr>
                <w:rFonts w:asciiTheme="minorEastAsia" w:eastAsiaTheme="minorEastAsia" w:hAnsiTheme="minorEastAsia" w:hint="eastAsia"/>
                <w:kern w:val="0"/>
                <w:sz w:val="24"/>
                <w:lang w:val="zh-CN"/>
              </w:rPr>
              <w:t>、无踏勘记录和影像资料</w:t>
            </w:r>
            <w:r w:rsidRPr="00D165A5">
              <w:rPr>
                <w:rFonts w:asciiTheme="minorEastAsia" w:eastAsiaTheme="minorEastAsia" w:hAnsiTheme="minorEastAsia"/>
                <w:kern w:val="0"/>
                <w:sz w:val="24"/>
                <w:lang w:val="zh-CN"/>
              </w:rPr>
              <w:t xml:space="preserve"> -2</w:t>
            </w:r>
            <w:r w:rsidRPr="00D165A5">
              <w:rPr>
                <w:rFonts w:asciiTheme="minorEastAsia" w:eastAsiaTheme="minorEastAsia" w:hAnsiTheme="minorEastAsia" w:hint="eastAsia"/>
                <w:kern w:val="0"/>
                <w:sz w:val="24"/>
                <w:lang w:val="zh-CN"/>
              </w:rPr>
              <w:t>分。</w:t>
            </w:r>
          </w:p>
        </w:tc>
        <w:tc>
          <w:tcPr>
            <w:tcW w:w="386" w:type="pct"/>
            <w:vAlign w:val="center"/>
          </w:tcPr>
          <w:p w14:paraId="052CE410" w14:textId="77777777" w:rsidR="00D165A5" w:rsidRPr="00D165A5" w:rsidRDefault="00D165A5" w:rsidP="00D165A5">
            <w:pPr>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5</w:t>
            </w:r>
          </w:p>
        </w:tc>
        <w:tc>
          <w:tcPr>
            <w:tcW w:w="308" w:type="pct"/>
            <w:vAlign w:val="center"/>
          </w:tcPr>
          <w:p w14:paraId="2635ED24" w14:textId="77777777" w:rsidR="00D165A5" w:rsidRPr="00D165A5" w:rsidRDefault="00D165A5" w:rsidP="00D165A5">
            <w:pPr>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2</w:t>
            </w:r>
          </w:p>
        </w:tc>
      </w:tr>
      <w:tr w:rsidR="00D165A5" w:rsidRPr="00D165A5" w14:paraId="7F23D735" w14:textId="77777777" w:rsidTr="00407663">
        <w:trPr>
          <w:trHeight w:val="3128"/>
        </w:trPr>
        <w:tc>
          <w:tcPr>
            <w:tcW w:w="685" w:type="pct"/>
            <w:vAlign w:val="center"/>
          </w:tcPr>
          <w:p w14:paraId="4604AA32" w14:textId="77777777" w:rsidR="00D165A5" w:rsidRPr="00D165A5" w:rsidRDefault="00D165A5" w:rsidP="00D165A5">
            <w:pPr>
              <w:snapToGrid w:val="0"/>
              <w:spacing w:after="0" w:line="32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lastRenderedPageBreak/>
              <w:t>评审初稿质量</w:t>
            </w:r>
          </w:p>
        </w:tc>
        <w:tc>
          <w:tcPr>
            <w:tcW w:w="1536" w:type="pct"/>
            <w:vAlign w:val="center"/>
          </w:tcPr>
          <w:p w14:paraId="3C020DB7"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、评审内容全面，多项</w:t>
            </w:r>
            <w:proofErr w:type="gramStart"/>
            <w:r w:rsidRPr="00D165A5">
              <w:rPr>
                <w:rFonts w:asciiTheme="minorEastAsia" w:eastAsiaTheme="minorEastAsia" w:hAnsiTheme="minorEastAsia" w:hint="eastAsia"/>
                <w:kern w:val="0"/>
                <w:sz w:val="24"/>
                <w:lang w:val="zh-CN"/>
              </w:rPr>
              <w:t>审减漏项</w:t>
            </w:r>
            <w:proofErr w:type="gramEnd"/>
            <w:r w:rsidRPr="00D165A5">
              <w:rPr>
                <w:rFonts w:asciiTheme="minorEastAsia" w:eastAsiaTheme="minorEastAsia" w:hAnsiTheme="minorEastAsia" w:hint="eastAsia"/>
                <w:kern w:val="0"/>
                <w:sz w:val="24"/>
                <w:lang w:val="zh-CN"/>
              </w:rPr>
              <w:t>补充，评审子项均应计量计价；</w:t>
            </w:r>
          </w:p>
          <w:p w14:paraId="35D4FF3F"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、编制主要差异表，主要差异项目应说明情况，分析原因。</w:t>
            </w:r>
          </w:p>
        </w:tc>
        <w:tc>
          <w:tcPr>
            <w:tcW w:w="2085" w:type="pct"/>
            <w:vAlign w:val="center"/>
          </w:tcPr>
          <w:p w14:paraId="4750DE97"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、资料梳理</w:t>
            </w:r>
            <w:proofErr w:type="gramStart"/>
            <w:r w:rsidRPr="00D165A5">
              <w:rPr>
                <w:rFonts w:asciiTheme="minorEastAsia" w:eastAsiaTheme="minorEastAsia" w:hAnsiTheme="minorEastAsia" w:hint="eastAsia"/>
                <w:kern w:val="0"/>
                <w:sz w:val="24"/>
                <w:lang w:val="zh-CN"/>
              </w:rPr>
              <w:t>回执函未在</w:t>
            </w:r>
            <w:proofErr w:type="gramEnd"/>
            <w:r w:rsidRPr="00D165A5">
              <w:rPr>
                <w:rFonts w:asciiTheme="minorEastAsia" w:eastAsiaTheme="minorEastAsia" w:hAnsiTheme="minorEastAsia" w:hint="eastAsia"/>
                <w:kern w:val="0"/>
                <w:sz w:val="24"/>
                <w:lang w:val="zh-CN"/>
              </w:rPr>
              <w:t>规定时间一次性提交的</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w:t>
            </w:r>
          </w:p>
          <w:p w14:paraId="0478245F"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、项目均计量计价</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分，经抽查有</w:t>
            </w:r>
            <w:r w:rsidRPr="00D165A5">
              <w:rPr>
                <w:rFonts w:asciiTheme="minorEastAsia" w:eastAsiaTheme="minorEastAsia" w:hAnsiTheme="minorEastAsia"/>
                <w:kern w:val="0"/>
                <w:sz w:val="24"/>
                <w:lang w:val="zh-CN"/>
              </w:rPr>
              <w:t>3</w:t>
            </w:r>
            <w:r w:rsidRPr="00D165A5">
              <w:rPr>
                <w:rFonts w:asciiTheme="minorEastAsia" w:eastAsiaTheme="minorEastAsia" w:hAnsiTheme="minorEastAsia" w:hint="eastAsia"/>
                <w:kern w:val="0"/>
                <w:sz w:val="24"/>
                <w:lang w:val="zh-CN"/>
              </w:rPr>
              <w:t>处及以上未计量计价或有误的，每增加</w:t>
            </w:r>
            <w:r w:rsidRPr="00D165A5">
              <w:rPr>
                <w:rFonts w:asciiTheme="minorEastAsia" w:eastAsiaTheme="minorEastAsia" w:hAnsiTheme="minorEastAsia"/>
                <w:kern w:val="0"/>
                <w:sz w:val="24"/>
                <w:lang w:val="zh-CN"/>
              </w:rPr>
              <w:t>3</w:t>
            </w:r>
            <w:r w:rsidRPr="00D165A5">
              <w:rPr>
                <w:rFonts w:asciiTheme="minorEastAsia" w:eastAsiaTheme="minorEastAsia" w:hAnsiTheme="minorEastAsia" w:hint="eastAsia"/>
                <w:kern w:val="0"/>
                <w:sz w:val="24"/>
                <w:lang w:val="zh-CN"/>
              </w:rPr>
              <w:t>处</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分；</w:t>
            </w:r>
          </w:p>
          <w:p w14:paraId="1017F801"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3</w:t>
            </w:r>
            <w:r w:rsidRPr="00D165A5">
              <w:rPr>
                <w:rFonts w:asciiTheme="minorEastAsia" w:eastAsiaTheme="minorEastAsia" w:hAnsiTheme="minorEastAsia" w:hint="eastAsia"/>
                <w:kern w:val="0"/>
                <w:sz w:val="24"/>
                <w:lang w:val="zh-CN"/>
              </w:rPr>
              <w:t>、多项审减、漏项补充好</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分，差</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w:t>
            </w:r>
          </w:p>
          <w:p w14:paraId="0291E747"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4</w:t>
            </w:r>
            <w:r w:rsidRPr="00D165A5">
              <w:rPr>
                <w:rFonts w:asciiTheme="minorEastAsia" w:eastAsiaTheme="minorEastAsia" w:hAnsiTheme="minorEastAsia" w:hint="eastAsia"/>
                <w:kern w:val="0"/>
                <w:sz w:val="24"/>
                <w:lang w:val="zh-CN"/>
              </w:rPr>
              <w:t>、对评审结果有重大影响的错误，每处</w:t>
            </w:r>
            <w:r w:rsidRPr="00D165A5">
              <w:rPr>
                <w:rFonts w:asciiTheme="minorEastAsia" w:eastAsiaTheme="minorEastAsia" w:hAnsiTheme="minorEastAsia"/>
                <w:kern w:val="0"/>
                <w:sz w:val="24"/>
                <w:lang w:val="zh-CN"/>
              </w:rPr>
              <w:t>-5</w:t>
            </w:r>
            <w:r w:rsidRPr="00D165A5">
              <w:rPr>
                <w:rFonts w:asciiTheme="minorEastAsia" w:eastAsiaTheme="minorEastAsia" w:hAnsiTheme="minorEastAsia" w:hint="eastAsia"/>
                <w:kern w:val="0"/>
                <w:sz w:val="24"/>
                <w:lang w:val="zh-CN"/>
              </w:rPr>
              <w:t>分。</w:t>
            </w:r>
          </w:p>
        </w:tc>
        <w:tc>
          <w:tcPr>
            <w:tcW w:w="386" w:type="pct"/>
            <w:vAlign w:val="center"/>
          </w:tcPr>
          <w:p w14:paraId="32624903" w14:textId="77777777" w:rsidR="00D165A5" w:rsidRPr="00D165A5" w:rsidRDefault="00D165A5" w:rsidP="00D165A5">
            <w:pPr>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16</w:t>
            </w:r>
          </w:p>
        </w:tc>
        <w:tc>
          <w:tcPr>
            <w:tcW w:w="308" w:type="pct"/>
            <w:vAlign w:val="center"/>
          </w:tcPr>
          <w:p w14:paraId="7F97D719" w14:textId="77777777" w:rsidR="00D165A5" w:rsidRPr="00D165A5" w:rsidRDefault="00D165A5" w:rsidP="00D165A5">
            <w:pPr>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3</w:t>
            </w:r>
          </w:p>
        </w:tc>
      </w:tr>
      <w:tr w:rsidR="00D165A5" w:rsidRPr="00D165A5" w14:paraId="4F26ED07" w14:textId="77777777" w:rsidTr="00407663">
        <w:trPr>
          <w:trHeight w:val="4946"/>
        </w:trPr>
        <w:tc>
          <w:tcPr>
            <w:tcW w:w="685" w:type="pct"/>
            <w:vAlign w:val="center"/>
          </w:tcPr>
          <w:p w14:paraId="1D0419A5" w14:textId="77777777" w:rsidR="00D165A5" w:rsidRPr="00D165A5" w:rsidRDefault="00D165A5" w:rsidP="00D165A5">
            <w:pPr>
              <w:snapToGrid w:val="0"/>
              <w:spacing w:after="0" w:line="32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工作深度与评审力度</w:t>
            </w:r>
          </w:p>
        </w:tc>
        <w:tc>
          <w:tcPr>
            <w:tcW w:w="1536" w:type="pct"/>
            <w:vAlign w:val="center"/>
          </w:tcPr>
          <w:p w14:paraId="41589F7D"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、初稿差异内容均应核对，有设计、措施等优化意见；</w:t>
            </w:r>
          </w:p>
          <w:p w14:paraId="7FEB625C"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w:t>
            </w:r>
            <w:proofErr w:type="gramStart"/>
            <w:r w:rsidRPr="00D165A5">
              <w:rPr>
                <w:rFonts w:asciiTheme="minorEastAsia" w:eastAsiaTheme="minorEastAsia" w:hAnsiTheme="minorEastAsia" w:hint="eastAsia"/>
                <w:kern w:val="0"/>
                <w:sz w:val="24"/>
                <w:lang w:val="zh-CN"/>
              </w:rPr>
              <w:t>信息价外材料</w:t>
            </w:r>
            <w:proofErr w:type="gramEnd"/>
            <w:r w:rsidRPr="00D165A5">
              <w:rPr>
                <w:rFonts w:asciiTheme="minorEastAsia" w:eastAsiaTheme="minorEastAsia" w:hAnsiTheme="minorEastAsia" w:hint="eastAsia"/>
                <w:kern w:val="0"/>
                <w:sz w:val="24"/>
                <w:lang w:val="zh-CN"/>
              </w:rPr>
              <w:t>价格应有来源，暂估价是否定价合理，概算其他费用等是否计算准确；</w:t>
            </w:r>
          </w:p>
          <w:p w14:paraId="04296F78"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3</w:t>
            </w:r>
            <w:r w:rsidRPr="00D165A5">
              <w:rPr>
                <w:rFonts w:asciiTheme="minorEastAsia" w:eastAsiaTheme="minorEastAsia" w:hAnsiTheme="minorEastAsia" w:hint="eastAsia"/>
                <w:kern w:val="0"/>
                <w:sz w:val="24"/>
                <w:lang w:val="zh-CN"/>
              </w:rPr>
              <w:t>、概算是否对比估算分析，控价是否对比概算分析。</w:t>
            </w:r>
          </w:p>
        </w:tc>
        <w:tc>
          <w:tcPr>
            <w:tcW w:w="2085" w:type="pct"/>
            <w:vAlign w:val="center"/>
          </w:tcPr>
          <w:p w14:paraId="44A5EE70"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w:t>
            </w:r>
            <w:proofErr w:type="gramStart"/>
            <w:r w:rsidRPr="00D165A5">
              <w:rPr>
                <w:rFonts w:asciiTheme="minorEastAsia" w:eastAsiaTheme="minorEastAsia" w:hAnsiTheme="minorEastAsia" w:hint="eastAsia"/>
                <w:kern w:val="0"/>
                <w:sz w:val="24"/>
                <w:lang w:val="zh-CN"/>
              </w:rPr>
              <w:t>信息价外材料</w:t>
            </w:r>
            <w:proofErr w:type="gramEnd"/>
            <w:r w:rsidRPr="00D165A5">
              <w:rPr>
                <w:rFonts w:asciiTheme="minorEastAsia" w:eastAsiaTheme="minorEastAsia" w:hAnsiTheme="minorEastAsia" w:hint="eastAsia"/>
                <w:kern w:val="0"/>
                <w:sz w:val="24"/>
                <w:lang w:val="zh-CN"/>
              </w:rPr>
              <w:t>价格（设备）价格</w:t>
            </w:r>
            <w:proofErr w:type="gramStart"/>
            <w:r w:rsidRPr="00D165A5">
              <w:rPr>
                <w:rFonts w:asciiTheme="minorEastAsia" w:eastAsiaTheme="minorEastAsia" w:hAnsiTheme="minorEastAsia" w:hint="eastAsia"/>
                <w:kern w:val="0"/>
                <w:sz w:val="24"/>
                <w:lang w:val="zh-CN"/>
              </w:rPr>
              <w:t>无调查</w:t>
            </w:r>
            <w:proofErr w:type="gramEnd"/>
            <w:r w:rsidRPr="00D165A5">
              <w:rPr>
                <w:rFonts w:asciiTheme="minorEastAsia" w:eastAsiaTheme="minorEastAsia" w:hAnsiTheme="minorEastAsia" w:hint="eastAsia"/>
                <w:kern w:val="0"/>
                <w:sz w:val="24"/>
                <w:lang w:val="zh-CN"/>
              </w:rPr>
              <w:t>依据，每增加</w:t>
            </w:r>
            <w:r w:rsidRPr="00D165A5">
              <w:rPr>
                <w:rFonts w:asciiTheme="minorEastAsia" w:eastAsiaTheme="minorEastAsia" w:hAnsiTheme="minorEastAsia"/>
                <w:kern w:val="0"/>
                <w:sz w:val="24"/>
                <w:lang w:val="zh-CN"/>
              </w:rPr>
              <w:t>3</w:t>
            </w:r>
            <w:r w:rsidRPr="00D165A5">
              <w:rPr>
                <w:rFonts w:asciiTheme="minorEastAsia" w:eastAsiaTheme="minorEastAsia" w:hAnsiTheme="minorEastAsia" w:hint="eastAsia"/>
                <w:kern w:val="0"/>
                <w:sz w:val="24"/>
                <w:lang w:val="zh-CN"/>
              </w:rPr>
              <w:t>项</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w:t>
            </w:r>
          </w:p>
          <w:p w14:paraId="2CB92019"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、核对时发现和解决问题能力强</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分，能力差</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分，能充分证明并坚持评审意见</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分，不能坚持</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分；</w:t>
            </w:r>
          </w:p>
          <w:p w14:paraId="551117A7"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3</w:t>
            </w:r>
            <w:r w:rsidRPr="00D165A5">
              <w:rPr>
                <w:rFonts w:asciiTheme="minorEastAsia" w:eastAsiaTheme="minorEastAsia" w:hAnsiTheme="minorEastAsia" w:hint="eastAsia"/>
                <w:kern w:val="0"/>
                <w:sz w:val="24"/>
                <w:lang w:val="zh-CN"/>
              </w:rPr>
              <w:t>、对评审难题能组织外部技术、施工或经营专家辅助评审并有专家意见</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分，自身能力不足，且未寻求外部支持</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分；</w:t>
            </w:r>
          </w:p>
          <w:p w14:paraId="0BC540D5"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4</w:t>
            </w:r>
            <w:r w:rsidRPr="00D165A5">
              <w:rPr>
                <w:rFonts w:asciiTheme="minorEastAsia" w:eastAsiaTheme="minorEastAsia" w:hAnsiTheme="minorEastAsia" w:hint="eastAsia"/>
                <w:kern w:val="0"/>
                <w:sz w:val="24"/>
                <w:lang w:val="zh-CN"/>
              </w:rPr>
              <w:t>、有创新评审方法且效果好</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w:t>
            </w:r>
          </w:p>
          <w:p w14:paraId="2954D2B8"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5</w:t>
            </w:r>
            <w:r w:rsidRPr="00D165A5">
              <w:rPr>
                <w:rFonts w:asciiTheme="minorEastAsia" w:eastAsiaTheme="minorEastAsia" w:hAnsiTheme="minorEastAsia" w:hint="eastAsia"/>
                <w:kern w:val="0"/>
                <w:sz w:val="24"/>
                <w:lang w:val="zh-CN"/>
              </w:rPr>
              <w:t>、未核查概算和控价是否突破投资估算金额和其对应的工程费金额</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分。</w:t>
            </w:r>
          </w:p>
        </w:tc>
        <w:tc>
          <w:tcPr>
            <w:tcW w:w="386" w:type="pct"/>
            <w:vAlign w:val="center"/>
          </w:tcPr>
          <w:p w14:paraId="36249E2F" w14:textId="77777777" w:rsidR="00D165A5" w:rsidRPr="00D165A5" w:rsidRDefault="00D165A5" w:rsidP="00D165A5">
            <w:pPr>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10</w:t>
            </w:r>
          </w:p>
        </w:tc>
        <w:tc>
          <w:tcPr>
            <w:tcW w:w="308" w:type="pct"/>
            <w:vAlign w:val="center"/>
          </w:tcPr>
          <w:p w14:paraId="35D53389" w14:textId="77777777" w:rsidR="00D165A5" w:rsidRPr="00D165A5" w:rsidRDefault="00D165A5" w:rsidP="00D165A5">
            <w:pPr>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4</w:t>
            </w:r>
          </w:p>
        </w:tc>
      </w:tr>
      <w:tr w:rsidR="00D165A5" w:rsidRPr="00D165A5" w14:paraId="702A66CD" w14:textId="77777777" w:rsidTr="00407663">
        <w:trPr>
          <w:trHeight w:val="3258"/>
        </w:trPr>
        <w:tc>
          <w:tcPr>
            <w:tcW w:w="685" w:type="pct"/>
            <w:vAlign w:val="center"/>
          </w:tcPr>
          <w:p w14:paraId="236012B7" w14:textId="77777777" w:rsidR="00D165A5" w:rsidRPr="00D165A5" w:rsidRDefault="00D165A5" w:rsidP="00D165A5">
            <w:pPr>
              <w:snapToGrid w:val="0"/>
              <w:spacing w:after="0" w:line="32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技术管理与复核</w:t>
            </w:r>
          </w:p>
        </w:tc>
        <w:tc>
          <w:tcPr>
            <w:tcW w:w="1536" w:type="pct"/>
            <w:vAlign w:val="center"/>
          </w:tcPr>
          <w:p w14:paraId="37BAC2E8"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、评审质量控制点检查完整，各级内控复核效果较好；</w:t>
            </w:r>
          </w:p>
          <w:p w14:paraId="12D4229D"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、经抽查无明显错误。</w:t>
            </w:r>
          </w:p>
        </w:tc>
        <w:tc>
          <w:tcPr>
            <w:tcW w:w="2085" w:type="pct"/>
            <w:vAlign w:val="center"/>
          </w:tcPr>
          <w:p w14:paraId="6F409CD3"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、评审质量控制点检查效果好</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w:t>
            </w:r>
          </w:p>
          <w:p w14:paraId="1CCD48E9"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、有扩展的检查项目</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w:t>
            </w:r>
          </w:p>
          <w:p w14:paraId="0A72C8AC"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3</w:t>
            </w:r>
            <w:r w:rsidRPr="00D165A5">
              <w:rPr>
                <w:rFonts w:asciiTheme="minorEastAsia" w:eastAsiaTheme="minorEastAsia" w:hAnsiTheme="minorEastAsia" w:hint="eastAsia"/>
                <w:kern w:val="0"/>
                <w:sz w:val="24"/>
                <w:lang w:val="zh-CN"/>
              </w:rPr>
              <w:t>、各级内控复核记录好</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w:t>
            </w:r>
          </w:p>
          <w:p w14:paraId="70892089"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4</w:t>
            </w:r>
            <w:r w:rsidRPr="00D165A5">
              <w:rPr>
                <w:rFonts w:asciiTheme="minorEastAsia" w:eastAsiaTheme="minorEastAsia" w:hAnsiTheme="minorEastAsia" w:hint="eastAsia"/>
                <w:kern w:val="0"/>
                <w:sz w:val="24"/>
                <w:lang w:val="zh-CN"/>
              </w:rPr>
              <w:t>、无质量控制记录单</w:t>
            </w:r>
            <w:r w:rsidRPr="00D165A5">
              <w:rPr>
                <w:rFonts w:asciiTheme="minorEastAsia" w:eastAsiaTheme="minorEastAsia" w:hAnsiTheme="minorEastAsia"/>
                <w:kern w:val="0"/>
                <w:sz w:val="24"/>
                <w:lang w:val="zh-CN"/>
              </w:rPr>
              <w:t>-4</w:t>
            </w:r>
            <w:r w:rsidRPr="00D165A5">
              <w:rPr>
                <w:rFonts w:asciiTheme="minorEastAsia" w:eastAsiaTheme="minorEastAsia" w:hAnsiTheme="minorEastAsia" w:hint="eastAsia"/>
                <w:kern w:val="0"/>
                <w:sz w:val="24"/>
                <w:lang w:val="zh-CN"/>
              </w:rPr>
              <w:t>分，缺乏真实有效性</w:t>
            </w:r>
            <w:r w:rsidRPr="00D165A5">
              <w:rPr>
                <w:rFonts w:asciiTheme="minorEastAsia" w:eastAsiaTheme="minorEastAsia" w:hAnsiTheme="minorEastAsia"/>
                <w:kern w:val="0"/>
                <w:sz w:val="24"/>
                <w:lang w:val="zh-CN"/>
              </w:rPr>
              <w:t>-4</w:t>
            </w:r>
            <w:r w:rsidRPr="00D165A5">
              <w:rPr>
                <w:rFonts w:asciiTheme="minorEastAsia" w:eastAsiaTheme="minorEastAsia" w:hAnsiTheme="minorEastAsia" w:hint="eastAsia"/>
                <w:kern w:val="0"/>
                <w:sz w:val="24"/>
                <w:lang w:val="zh-CN"/>
              </w:rPr>
              <w:t>分；</w:t>
            </w:r>
          </w:p>
          <w:p w14:paraId="57B20E7F"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5</w:t>
            </w:r>
            <w:r w:rsidRPr="00D165A5">
              <w:rPr>
                <w:rFonts w:asciiTheme="minorEastAsia" w:eastAsiaTheme="minorEastAsia" w:hAnsiTheme="minorEastAsia" w:hint="eastAsia"/>
                <w:kern w:val="0"/>
                <w:sz w:val="24"/>
                <w:lang w:val="zh-CN"/>
              </w:rPr>
              <w:t>、评审质量控制点检查未达</w:t>
            </w:r>
            <w:r w:rsidRPr="00D165A5">
              <w:rPr>
                <w:rFonts w:asciiTheme="minorEastAsia" w:eastAsiaTheme="minorEastAsia" w:hAnsiTheme="minorEastAsia"/>
                <w:kern w:val="0"/>
                <w:sz w:val="24"/>
                <w:lang w:val="zh-CN"/>
              </w:rPr>
              <w:t>80%</w:t>
            </w:r>
            <w:r w:rsidRPr="00D165A5">
              <w:rPr>
                <w:rFonts w:asciiTheme="minorEastAsia" w:eastAsiaTheme="minorEastAsia" w:hAnsiTheme="minorEastAsia" w:hint="eastAsia"/>
                <w:kern w:val="0"/>
                <w:sz w:val="24"/>
                <w:lang w:val="zh-CN"/>
              </w:rPr>
              <w:t>的</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w:t>
            </w:r>
          </w:p>
          <w:p w14:paraId="64E2F92C"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6</w:t>
            </w:r>
            <w:r w:rsidRPr="00D165A5">
              <w:rPr>
                <w:rFonts w:asciiTheme="minorEastAsia" w:eastAsiaTheme="minorEastAsia" w:hAnsiTheme="minorEastAsia" w:hint="eastAsia"/>
                <w:kern w:val="0"/>
                <w:sz w:val="24"/>
                <w:lang w:val="zh-CN"/>
              </w:rPr>
              <w:t>、无偏差和无错误</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w:t>
            </w:r>
          </w:p>
        </w:tc>
        <w:tc>
          <w:tcPr>
            <w:tcW w:w="386" w:type="pct"/>
            <w:vAlign w:val="center"/>
          </w:tcPr>
          <w:p w14:paraId="727E016C" w14:textId="77777777" w:rsidR="00D165A5" w:rsidRPr="00D165A5" w:rsidRDefault="00D165A5" w:rsidP="00D165A5">
            <w:pPr>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16</w:t>
            </w:r>
          </w:p>
        </w:tc>
        <w:tc>
          <w:tcPr>
            <w:tcW w:w="308" w:type="pct"/>
            <w:vAlign w:val="center"/>
          </w:tcPr>
          <w:p w14:paraId="67097069" w14:textId="77777777" w:rsidR="00D165A5" w:rsidRPr="00D165A5" w:rsidRDefault="00D165A5" w:rsidP="00D165A5">
            <w:pPr>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4</w:t>
            </w:r>
          </w:p>
        </w:tc>
      </w:tr>
      <w:tr w:rsidR="00D165A5" w:rsidRPr="00D165A5" w14:paraId="0A66E71D" w14:textId="77777777" w:rsidTr="00407663">
        <w:trPr>
          <w:trHeight w:val="5230"/>
        </w:trPr>
        <w:tc>
          <w:tcPr>
            <w:tcW w:w="685" w:type="pct"/>
            <w:vAlign w:val="center"/>
          </w:tcPr>
          <w:p w14:paraId="25B6AD93" w14:textId="77777777" w:rsidR="00D165A5" w:rsidRPr="00D165A5" w:rsidRDefault="00D165A5" w:rsidP="00D165A5">
            <w:pPr>
              <w:snapToGrid w:val="0"/>
              <w:spacing w:after="0" w:line="32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lastRenderedPageBreak/>
              <w:t>成果文件编制质量及完整程度</w:t>
            </w:r>
          </w:p>
        </w:tc>
        <w:tc>
          <w:tcPr>
            <w:tcW w:w="1536" w:type="pct"/>
            <w:vAlign w:val="center"/>
          </w:tcPr>
          <w:p w14:paraId="6C2DB7D7"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、报告严格执行标准文本，报告规范条理清晰且突出重点，附件齐全，工程概况描述全面，评审情况说明详细且有原因分析，对清单说明、合同条件、优化设计等方面提出建议；</w:t>
            </w:r>
          </w:p>
          <w:p w14:paraId="30F2B256"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、评审报告编制质量合格无修改；</w:t>
            </w:r>
          </w:p>
          <w:p w14:paraId="69B05133"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3</w:t>
            </w:r>
            <w:r w:rsidRPr="00D165A5">
              <w:rPr>
                <w:rFonts w:asciiTheme="minorEastAsia" w:eastAsiaTheme="minorEastAsia" w:hAnsiTheme="minorEastAsia" w:hint="eastAsia"/>
                <w:kern w:val="0"/>
                <w:sz w:val="24"/>
                <w:lang w:val="zh-CN"/>
              </w:rPr>
              <w:t>、评审完成后及时提交符合要求的存档光盘。</w:t>
            </w:r>
          </w:p>
        </w:tc>
        <w:tc>
          <w:tcPr>
            <w:tcW w:w="2085" w:type="pct"/>
            <w:vAlign w:val="center"/>
          </w:tcPr>
          <w:p w14:paraId="2C280811"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、完整执行标准文本、有完整附件，完整反映评审过程中主要</w:t>
            </w:r>
            <w:proofErr w:type="gramStart"/>
            <w:r w:rsidRPr="00D165A5">
              <w:rPr>
                <w:rFonts w:asciiTheme="minorEastAsia" w:eastAsiaTheme="minorEastAsia" w:hAnsiTheme="minorEastAsia" w:hint="eastAsia"/>
                <w:kern w:val="0"/>
                <w:sz w:val="24"/>
                <w:lang w:val="zh-CN"/>
              </w:rPr>
              <w:t>评过程</w:t>
            </w:r>
            <w:proofErr w:type="gramEnd"/>
            <w:r w:rsidRPr="00D165A5">
              <w:rPr>
                <w:rFonts w:asciiTheme="minorEastAsia" w:eastAsiaTheme="minorEastAsia" w:hAnsiTheme="minorEastAsia" w:hint="eastAsia"/>
                <w:kern w:val="0"/>
                <w:sz w:val="24"/>
                <w:lang w:val="zh-CN"/>
              </w:rPr>
              <w:t>中主要差异、发现和解决问题，完整反映各方面内容</w:t>
            </w:r>
            <w:r w:rsidRPr="00D165A5">
              <w:rPr>
                <w:rFonts w:asciiTheme="minorEastAsia" w:eastAsiaTheme="minorEastAsia" w:hAnsiTheme="minorEastAsia"/>
                <w:kern w:val="0"/>
                <w:sz w:val="24"/>
                <w:lang w:val="zh-CN"/>
              </w:rPr>
              <w:t>+3</w:t>
            </w:r>
            <w:r w:rsidRPr="00D165A5">
              <w:rPr>
                <w:rFonts w:asciiTheme="minorEastAsia" w:eastAsiaTheme="minorEastAsia" w:hAnsiTheme="minorEastAsia" w:hint="eastAsia"/>
                <w:kern w:val="0"/>
                <w:sz w:val="24"/>
                <w:lang w:val="zh-CN"/>
              </w:rPr>
              <w:t>分；</w:t>
            </w:r>
          </w:p>
          <w:p w14:paraId="16CA354B"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、未完整执行标准文本，附件不</w:t>
            </w:r>
            <w:proofErr w:type="gramStart"/>
            <w:r w:rsidRPr="00D165A5">
              <w:rPr>
                <w:rFonts w:asciiTheme="minorEastAsia" w:eastAsiaTheme="minorEastAsia" w:hAnsiTheme="minorEastAsia" w:hint="eastAsia"/>
                <w:kern w:val="0"/>
                <w:sz w:val="24"/>
                <w:lang w:val="zh-CN"/>
              </w:rPr>
              <w:t>完整</w:t>
            </w:r>
            <w:r w:rsidRPr="00D165A5">
              <w:rPr>
                <w:rFonts w:asciiTheme="minorEastAsia" w:eastAsiaTheme="minorEastAsia" w:hAnsiTheme="minorEastAsia"/>
                <w:kern w:val="0"/>
                <w:sz w:val="24"/>
                <w:lang w:val="zh-CN"/>
              </w:rPr>
              <w:t>-</w:t>
            </w:r>
            <w:proofErr w:type="gramEnd"/>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分；</w:t>
            </w:r>
          </w:p>
          <w:p w14:paraId="666B2BCD"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3</w:t>
            </w:r>
            <w:r w:rsidRPr="00D165A5">
              <w:rPr>
                <w:rFonts w:asciiTheme="minorEastAsia" w:eastAsiaTheme="minorEastAsia" w:hAnsiTheme="minorEastAsia" w:hint="eastAsia"/>
                <w:kern w:val="0"/>
                <w:sz w:val="24"/>
                <w:lang w:val="zh-CN"/>
              </w:rPr>
              <w:t>、完整反映评审过程中主要评审差异发现和解决的问题</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分；</w:t>
            </w:r>
          </w:p>
          <w:p w14:paraId="387C4219"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4</w:t>
            </w:r>
            <w:r w:rsidRPr="00D165A5">
              <w:rPr>
                <w:rFonts w:asciiTheme="minorEastAsia" w:eastAsiaTheme="minorEastAsia" w:hAnsiTheme="minorEastAsia" w:hint="eastAsia"/>
                <w:kern w:val="0"/>
                <w:sz w:val="24"/>
                <w:lang w:val="zh-CN"/>
              </w:rPr>
              <w:t>、未完整反映评审各方面的内容</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分；</w:t>
            </w:r>
          </w:p>
          <w:p w14:paraId="12007EC5"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5</w:t>
            </w:r>
            <w:r w:rsidRPr="00D165A5">
              <w:rPr>
                <w:rFonts w:asciiTheme="minorEastAsia" w:eastAsiaTheme="minorEastAsia" w:hAnsiTheme="minorEastAsia" w:hint="eastAsia"/>
                <w:kern w:val="0"/>
                <w:sz w:val="24"/>
                <w:lang w:val="zh-CN"/>
              </w:rPr>
              <w:t>、经复核不合格的，每修改</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次</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分；</w:t>
            </w:r>
          </w:p>
          <w:p w14:paraId="380BFC32"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6</w:t>
            </w:r>
            <w:r w:rsidRPr="00D165A5">
              <w:rPr>
                <w:rFonts w:asciiTheme="minorEastAsia" w:eastAsiaTheme="minorEastAsia" w:hAnsiTheme="minorEastAsia" w:hint="eastAsia"/>
                <w:kern w:val="0"/>
                <w:sz w:val="24"/>
                <w:lang w:val="zh-CN"/>
              </w:rPr>
              <w:t>、存档光盘内容不全面、未及时提交</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分。</w:t>
            </w:r>
          </w:p>
        </w:tc>
        <w:tc>
          <w:tcPr>
            <w:tcW w:w="386" w:type="pct"/>
            <w:vAlign w:val="center"/>
          </w:tcPr>
          <w:p w14:paraId="3ED6DF95" w14:textId="77777777" w:rsidR="00D165A5" w:rsidRPr="00D165A5" w:rsidRDefault="00D165A5" w:rsidP="00D165A5">
            <w:pPr>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17</w:t>
            </w:r>
          </w:p>
        </w:tc>
        <w:tc>
          <w:tcPr>
            <w:tcW w:w="308" w:type="pct"/>
            <w:vAlign w:val="center"/>
          </w:tcPr>
          <w:p w14:paraId="544C33AA" w14:textId="77777777" w:rsidR="00D165A5" w:rsidRPr="00D165A5" w:rsidRDefault="00D165A5" w:rsidP="00D165A5">
            <w:pPr>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3</w:t>
            </w:r>
          </w:p>
        </w:tc>
      </w:tr>
      <w:tr w:rsidR="00D165A5" w:rsidRPr="00D165A5" w14:paraId="693D8FAE" w14:textId="77777777" w:rsidTr="00407663">
        <w:trPr>
          <w:trHeight w:val="2824"/>
        </w:trPr>
        <w:tc>
          <w:tcPr>
            <w:tcW w:w="685" w:type="pct"/>
            <w:vAlign w:val="center"/>
          </w:tcPr>
          <w:p w14:paraId="28BCFBA8" w14:textId="77777777" w:rsidR="00D165A5" w:rsidRPr="00D165A5" w:rsidRDefault="00D165A5" w:rsidP="00D165A5">
            <w:pPr>
              <w:snapToGrid w:val="0"/>
              <w:spacing w:after="0" w:line="32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工作效能</w:t>
            </w:r>
          </w:p>
        </w:tc>
        <w:tc>
          <w:tcPr>
            <w:tcW w:w="1536" w:type="pct"/>
            <w:vAlign w:val="center"/>
          </w:tcPr>
          <w:p w14:paraId="750F37BE"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、工作积极主动，及时反映和报告评审中发现的问题；</w:t>
            </w:r>
          </w:p>
          <w:p w14:paraId="63DA5A73"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、在规定时限内提交符合要求的初稿，核对定稿后</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日内提交合格报告。</w:t>
            </w:r>
          </w:p>
        </w:tc>
        <w:tc>
          <w:tcPr>
            <w:tcW w:w="2085" w:type="pct"/>
            <w:vAlign w:val="center"/>
          </w:tcPr>
          <w:p w14:paraId="4ACCD34E"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、积极主动协调、推动评审进度</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分，不积极主动</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分</w:t>
            </w:r>
          </w:p>
          <w:p w14:paraId="2ED335E6"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、初稿、阶段性成果完成在规定时限内提前</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日及以上的</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分，超过规定时限，每延长</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日</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w:t>
            </w:r>
          </w:p>
          <w:p w14:paraId="77C774DE"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3</w:t>
            </w:r>
            <w:r w:rsidRPr="00D165A5">
              <w:rPr>
                <w:rFonts w:asciiTheme="minorEastAsia" w:eastAsiaTheme="minorEastAsia" w:hAnsiTheme="minorEastAsia" w:hint="eastAsia"/>
                <w:kern w:val="0"/>
                <w:sz w:val="24"/>
                <w:lang w:val="zh-CN"/>
              </w:rPr>
              <w:t>、核对定稿后</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日（含）以上提交合格报告，每延长</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日</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w:t>
            </w:r>
            <w:proofErr w:type="gramStart"/>
            <w:r w:rsidRPr="00D165A5">
              <w:rPr>
                <w:rFonts w:asciiTheme="minorEastAsia" w:eastAsiaTheme="minorEastAsia" w:hAnsiTheme="minorEastAsia" w:hint="eastAsia"/>
                <w:kern w:val="0"/>
                <w:sz w:val="24"/>
                <w:lang w:val="zh-CN"/>
              </w:rPr>
              <w:t>非机构</w:t>
            </w:r>
            <w:proofErr w:type="gramEnd"/>
            <w:r w:rsidRPr="00D165A5">
              <w:rPr>
                <w:rFonts w:asciiTheme="minorEastAsia" w:eastAsiaTheme="minorEastAsia" w:hAnsiTheme="minorEastAsia" w:hint="eastAsia"/>
                <w:kern w:val="0"/>
                <w:sz w:val="24"/>
                <w:lang w:val="zh-CN"/>
              </w:rPr>
              <w:t>原因延时除外）。</w:t>
            </w:r>
          </w:p>
        </w:tc>
        <w:tc>
          <w:tcPr>
            <w:tcW w:w="386" w:type="pct"/>
            <w:vAlign w:val="center"/>
          </w:tcPr>
          <w:p w14:paraId="39DB7151" w14:textId="77777777" w:rsidR="00D165A5" w:rsidRPr="00D165A5" w:rsidRDefault="00D165A5" w:rsidP="00D165A5">
            <w:pPr>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8</w:t>
            </w:r>
          </w:p>
        </w:tc>
        <w:tc>
          <w:tcPr>
            <w:tcW w:w="308" w:type="pct"/>
            <w:vAlign w:val="center"/>
          </w:tcPr>
          <w:p w14:paraId="32971641" w14:textId="77777777" w:rsidR="00D165A5" w:rsidRPr="00D165A5" w:rsidRDefault="00D165A5" w:rsidP="00D165A5">
            <w:pPr>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2</w:t>
            </w:r>
          </w:p>
        </w:tc>
      </w:tr>
      <w:tr w:rsidR="00D165A5" w:rsidRPr="00D165A5" w14:paraId="393E767A" w14:textId="77777777" w:rsidTr="00407663">
        <w:trPr>
          <w:trHeight w:val="5675"/>
        </w:trPr>
        <w:tc>
          <w:tcPr>
            <w:tcW w:w="685" w:type="pct"/>
            <w:vAlign w:val="center"/>
          </w:tcPr>
          <w:p w14:paraId="79BDFEC4" w14:textId="77777777" w:rsidR="00D165A5" w:rsidRPr="00D165A5" w:rsidRDefault="00D165A5" w:rsidP="00D165A5">
            <w:pPr>
              <w:snapToGrid w:val="0"/>
              <w:spacing w:after="0" w:line="32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lastRenderedPageBreak/>
              <w:t>群体项目考核（加、减分项）</w:t>
            </w:r>
          </w:p>
        </w:tc>
        <w:tc>
          <w:tcPr>
            <w:tcW w:w="1536" w:type="pct"/>
            <w:vAlign w:val="center"/>
          </w:tcPr>
          <w:p w14:paraId="08E3AF60"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牵头单位汇总成果及过程中的问题；组织各单位讨论确定各项统一处理原则。</w:t>
            </w:r>
          </w:p>
        </w:tc>
        <w:tc>
          <w:tcPr>
            <w:tcW w:w="2085" w:type="pct"/>
            <w:vAlign w:val="center"/>
          </w:tcPr>
          <w:p w14:paraId="21CBA741"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一、牵头单位</w:t>
            </w:r>
          </w:p>
          <w:p w14:paraId="1CDC36FE"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、履行牵头职责积极且方法得当</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，积极</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w:t>
            </w:r>
            <w:r w:rsidRPr="00D165A5">
              <w:rPr>
                <w:rFonts w:asciiTheme="minorEastAsia" w:eastAsiaTheme="minorEastAsia" w:hAnsiTheme="minorEastAsia"/>
                <w:kern w:val="0"/>
                <w:sz w:val="24"/>
                <w:lang w:val="zh-CN"/>
              </w:rPr>
              <w:t xml:space="preserve"> </w:t>
            </w:r>
            <w:r w:rsidRPr="00D165A5">
              <w:rPr>
                <w:rFonts w:asciiTheme="minorEastAsia" w:eastAsiaTheme="minorEastAsia" w:hAnsiTheme="minorEastAsia" w:hint="eastAsia"/>
                <w:kern w:val="0"/>
                <w:sz w:val="24"/>
                <w:lang w:val="zh-CN"/>
              </w:rPr>
              <w:t>一般</w:t>
            </w:r>
            <w:r w:rsidRPr="00D165A5">
              <w:rPr>
                <w:rFonts w:asciiTheme="minorEastAsia" w:eastAsiaTheme="minorEastAsia" w:hAnsiTheme="minorEastAsia"/>
                <w:kern w:val="0"/>
                <w:sz w:val="24"/>
                <w:lang w:val="zh-CN"/>
              </w:rPr>
              <w:t>+0</w:t>
            </w:r>
            <w:r w:rsidRPr="00D165A5">
              <w:rPr>
                <w:rFonts w:asciiTheme="minorEastAsia" w:eastAsiaTheme="minorEastAsia" w:hAnsiTheme="minorEastAsia" w:hint="eastAsia"/>
                <w:kern w:val="0"/>
                <w:sz w:val="24"/>
                <w:lang w:val="zh-CN"/>
              </w:rPr>
              <w:t>、不作为</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分；</w:t>
            </w:r>
          </w:p>
          <w:p w14:paraId="47366199"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、评审思路明确，沟通组织能力强，加</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分，评审思路混乱，沟通组织能力差</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分；</w:t>
            </w:r>
          </w:p>
          <w:p w14:paraId="0C4B14AF"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3</w:t>
            </w:r>
            <w:r w:rsidRPr="00D165A5">
              <w:rPr>
                <w:rFonts w:asciiTheme="minorEastAsia" w:eastAsiaTheme="minorEastAsia" w:hAnsiTheme="minorEastAsia" w:hint="eastAsia"/>
                <w:kern w:val="0"/>
                <w:sz w:val="24"/>
                <w:lang w:val="zh-CN"/>
              </w:rPr>
              <w:t>、组织安排现场踏勘方案好</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分，组织协调核对会等工作好</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分</w:t>
            </w:r>
          </w:p>
          <w:p w14:paraId="376538D8"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二、配合单位</w:t>
            </w:r>
          </w:p>
          <w:p w14:paraId="414283F2"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4</w:t>
            </w:r>
            <w:r w:rsidRPr="00D165A5">
              <w:rPr>
                <w:rFonts w:asciiTheme="minorEastAsia" w:eastAsiaTheme="minorEastAsia" w:hAnsiTheme="minorEastAsia" w:hint="eastAsia"/>
                <w:kern w:val="0"/>
                <w:sz w:val="24"/>
                <w:lang w:val="zh-CN"/>
              </w:rPr>
              <w:t>、积极配合牵头单位</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分，一般</w:t>
            </w:r>
            <w:r w:rsidRPr="00D165A5">
              <w:rPr>
                <w:rFonts w:asciiTheme="minorEastAsia" w:eastAsiaTheme="minorEastAsia" w:hAnsiTheme="minorEastAsia"/>
                <w:kern w:val="0"/>
                <w:sz w:val="24"/>
                <w:lang w:val="zh-CN"/>
              </w:rPr>
              <w:t>+0</w:t>
            </w:r>
            <w:r w:rsidRPr="00D165A5">
              <w:rPr>
                <w:rFonts w:asciiTheme="minorEastAsia" w:eastAsiaTheme="minorEastAsia" w:hAnsiTheme="minorEastAsia" w:hint="eastAsia"/>
                <w:kern w:val="0"/>
                <w:sz w:val="24"/>
                <w:lang w:val="zh-CN"/>
              </w:rPr>
              <w:t>分，不配合</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分</w:t>
            </w:r>
          </w:p>
          <w:p w14:paraId="2FCCADB6"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5</w:t>
            </w:r>
            <w:r w:rsidRPr="00D165A5">
              <w:rPr>
                <w:rFonts w:asciiTheme="minorEastAsia" w:eastAsiaTheme="minorEastAsia" w:hAnsiTheme="minorEastAsia" w:hint="eastAsia"/>
                <w:kern w:val="0"/>
                <w:sz w:val="24"/>
                <w:lang w:val="zh-CN"/>
              </w:rPr>
              <w:t>、无故不参加开会、讨论等，每次</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分</w:t>
            </w:r>
          </w:p>
          <w:p w14:paraId="5A30EDF1"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6</w:t>
            </w:r>
            <w:r w:rsidRPr="00D165A5">
              <w:rPr>
                <w:rFonts w:asciiTheme="minorEastAsia" w:eastAsiaTheme="minorEastAsia" w:hAnsiTheme="minorEastAsia" w:hint="eastAsia"/>
                <w:kern w:val="0"/>
                <w:sz w:val="24"/>
                <w:lang w:val="zh-CN"/>
              </w:rPr>
              <w:t>、配合单位对评审工作提出建设性意见的</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分</w:t>
            </w:r>
          </w:p>
          <w:p w14:paraId="222513B0"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7</w:t>
            </w:r>
            <w:r w:rsidRPr="00D165A5">
              <w:rPr>
                <w:rFonts w:asciiTheme="minorEastAsia" w:eastAsiaTheme="minorEastAsia" w:hAnsiTheme="minorEastAsia" w:hint="eastAsia"/>
                <w:kern w:val="0"/>
                <w:sz w:val="24"/>
                <w:lang w:val="zh-CN"/>
              </w:rPr>
              <w:t>、配合协调核对会等工作好</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w:t>
            </w:r>
          </w:p>
        </w:tc>
        <w:tc>
          <w:tcPr>
            <w:tcW w:w="386" w:type="pct"/>
            <w:vAlign w:val="center"/>
          </w:tcPr>
          <w:p w14:paraId="03711850" w14:textId="77777777" w:rsidR="00D165A5" w:rsidRPr="00D165A5" w:rsidRDefault="00D165A5" w:rsidP="00D165A5">
            <w:pPr>
              <w:snapToGrid w:val="0"/>
              <w:spacing w:after="0" w:line="400" w:lineRule="exact"/>
              <w:jc w:val="center"/>
              <w:rPr>
                <w:rFonts w:asciiTheme="minorEastAsia" w:eastAsiaTheme="minorEastAsia" w:hAnsiTheme="minorEastAsia"/>
                <w:kern w:val="0"/>
                <w:sz w:val="24"/>
                <w:lang w:val="zh-CN"/>
              </w:rPr>
            </w:pPr>
          </w:p>
        </w:tc>
        <w:tc>
          <w:tcPr>
            <w:tcW w:w="308" w:type="pct"/>
          </w:tcPr>
          <w:p w14:paraId="24BE7295" w14:textId="77777777" w:rsidR="00D165A5" w:rsidRPr="00D165A5" w:rsidRDefault="00D165A5" w:rsidP="00D165A5">
            <w:pPr>
              <w:snapToGrid w:val="0"/>
              <w:spacing w:after="0" w:line="400" w:lineRule="exact"/>
              <w:jc w:val="center"/>
              <w:rPr>
                <w:rFonts w:asciiTheme="minorEastAsia" w:eastAsiaTheme="minorEastAsia" w:hAnsiTheme="minorEastAsia"/>
                <w:kern w:val="0"/>
                <w:sz w:val="24"/>
                <w:lang w:val="zh-CN"/>
              </w:rPr>
            </w:pPr>
          </w:p>
        </w:tc>
      </w:tr>
      <w:tr w:rsidR="00D165A5" w:rsidRPr="00D165A5" w14:paraId="4905DA6C" w14:textId="77777777" w:rsidTr="00407663">
        <w:trPr>
          <w:trHeight w:val="587"/>
        </w:trPr>
        <w:tc>
          <w:tcPr>
            <w:tcW w:w="685" w:type="pct"/>
            <w:vAlign w:val="center"/>
          </w:tcPr>
          <w:p w14:paraId="2C53F093" w14:textId="77777777" w:rsidR="00D165A5" w:rsidRPr="00D165A5" w:rsidRDefault="00D165A5" w:rsidP="00D165A5">
            <w:pPr>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合计</w:t>
            </w:r>
          </w:p>
        </w:tc>
        <w:tc>
          <w:tcPr>
            <w:tcW w:w="1536" w:type="pct"/>
            <w:vAlign w:val="center"/>
          </w:tcPr>
          <w:p w14:paraId="2B411178" w14:textId="77777777" w:rsidR="00D165A5" w:rsidRPr="00D165A5" w:rsidRDefault="00D165A5" w:rsidP="00D165A5">
            <w:pPr>
              <w:snapToGrid w:val="0"/>
              <w:spacing w:after="0" w:line="400" w:lineRule="exact"/>
              <w:jc w:val="center"/>
              <w:rPr>
                <w:rFonts w:asciiTheme="minorEastAsia" w:eastAsiaTheme="minorEastAsia" w:hAnsiTheme="minorEastAsia"/>
                <w:kern w:val="0"/>
                <w:sz w:val="24"/>
                <w:lang w:val="zh-CN"/>
              </w:rPr>
            </w:pPr>
          </w:p>
        </w:tc>
        <w:tc>
          <w:tcPr>
            <w:tcW w:w="2085" w:type="pct"/>
            <w:vAlign w:val="center"/>
          </w:tcPr>
          <w:p w14:paraId="7A47E8CE" w14:textId="77777777" w:rsidR="00D165A5" w:rsidRPr="00D165A5" w:rsidRDefault="00D165A5" w:rsidP="00D165A5">
            <w:pPr>
              <w:snapToGrid w:val="0"/>
              <w:spacing w:after="0" w:line="400" w:lineRule="exact"/>
              <w:jc w:val="center"/>
              <w:rPr>
                <w:rFonts w:asciiTheme="minorEastAsia" w:eastAsiaTheme="minorEastAsia" w:hAnsiTheme="minorEastAsia"/>
                <w:kern w:val="0"/>
                <w:sz w:val="24"/>
                <w:lang w:val="zh-CN"/>
              </w:rPr>
            </w:pPr>
          </w:p>
        </w:tc>
        <w:tc>
          <w:tcPr>
            <w:tcW w:w="386" w:type="pct"/>
            <w:vAlign w:val="center"/>
          </w:tcPr>
          <w:p w14:paraId="33BB1A3A" w14:textId="77777777" w:rsidR="00D165A5" w:rsidRPr="00D165A5" w:rsidRDefault="00D165A5" w:rsidP="00D165A5">
            <w:pPr>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80</w:t>
            </w:r>
          </w:p>
        </w:tc>
        <w:tc>
          <w:tcPr>
            <w:tcW w:w="308" w:type="pct"/>
            <w:vAlign w:val="center"/>
          </w:tcPr>
          <w:p w14:paraId="2BE9F26C" w14:textId="77777777" w:rsidR="00D165A5" w:rsidRPr="00D165A5" w:rsidRDefault="00D165A5" w:rsidP="00D165A5">
            <w:pPr>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20</w:t>
            </w:r>
          </w:p>
        </w:tc>
      </w:tr>
    </w:tbl>
    <w:p w14:paraId="00993C20" w14:textId="77777777" w:rsidR="00D165A5" w:rsidRPr="00D165A5" w:rsidRDefault="00D165A5" w:rsidP="00D165A5">
      <w:pPr>
        <w:keepNext/>
        <w:keepLines/>
        <w:spacing w:before="260" w:after="260" w:line="415" w:lineRule="auto"/>
        <w:outlineLvl w:val="2"/>
        <w:rPr>
          <w:rFonts w:asciiTheme="minorEastAsia" w:eastAsiaTheme="minorEastAsia" w:hAnsiTheme="minorEastAsia"/>
          <w:b/>
          <w:bCs/>
          <w:sz w:val="24"/>
        </w:rPr>
      </w:pPr>
      <w:r w:rsidRPr="00D165A5">
        <w:rPr>
          <w:rFonts w:asciiTheme="minorEastAsia" w:eastAsiaTheme="minorEastAsia" w:hAnsiTheme="minorEastAsia" w:hint="eastAsia"/>
          <w:b/>
          <w:bCs/>
          <w:sz w:val="24"/>
        </w:rPr>
        <w:t>（八）评审费用计算表（单位：元）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778"/>
        <w:gridCol w:w="827"/>
        <w:gridCol w:w="948"/>
        <w:gridCol w:w="917"/>
        <w:gridCol w:w="950"/>
        <w:gridCol w:w="748"/>
        <w:gridCol w:w="792"/>
        <w:gridCol w:w="746"/>
        <w:gridCol w:w="839"/>
        <w:gridCol w:w="732"/>
        <w:gridCol w:w="839"/>
        <w:gridCol w:w="480"/>
      </w:tblGrid>
      <w:tr w:rsidR="00D165A5" w:rsidRPr="00D165A5" w14:paraId="69B8A2F2" w14:textId="77777777" w:rsidTr="00407663">
        <w:trPr>
          <w:jc w:val="center"/>
        </w:trPr>
        <w:tc>
          <w:tcPr>
            <w:tcW w:w="241" w:type="pct"/>
            <w:vAlign w:val="center"/>
          </w:tcPr>
          <w:p w14:paraId="11A457C4"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序号</w:t>
            </w:r>
          </w:p>
        </w:tc>
        <w:tc>
          <w:tcPr>
            <w:tcW w:w="386" w:type="pct"/>
            <w:vAlign w:val="center"/>
          </w:tcPr>
          <w:p w14:paraId="68C7C043"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项目名称</w:t>
            </w:r>
          </w:p>
        </w:tc>
        <w:tc>
          <w:tcPr>
            <w:tcW w:w="410" w:type="pct"/>
            <w:vAlign w:val="center"/>
          </w:tcPr>
          <w:p w14:paraId="5227A950"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rPr>
              <w:t>送评</w:t>
            </w:r>
            <w:r w:rsidRPr="00D165A5">
              <w:rPr>
                <w:rFonts w:asciiTheme="minorEastAsia" w:eastAsiaTheme="minorEastAsia" w:hAnsiTheme="minorEastAsia" w:hint="eastAsia"/>
                <w:kern w:val="0"/>
                <w:sz w:val="24"/>
                <w:lang w:val="zh-CN"/>
              </w:rPr>
              <w:t>金额</w:t>
            </w:r>
          </w:p>
        </w:tc>
        <w:tc>
          <w:tcPr>
            <w:tcW w:w="470" w:type="pct"/>
            <w:vAlign w:val="center"/>
          </w:tcPr>
          <w:p w14:paraId="5697317C"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其中</w:t>
            </w:r>
            <w:r w:rsidRPr="00D165A5">
              <w:rPr>
                <w:rFonts w:asciiTheme="minorEastAsia" w:eastAsiaTheme="minorEastAsia" w:hAnsiTheme="minorEastAsia" w:hint="eastAsia"/>
                <w:kern w:val="0"/>
                <w:sz w:val="24"/>
              </w:rPr>
              <w:t>暂列金暂估价</w:t>
            </w:r>
          </w:p>
        </w:tc>
        <w:tc>
          <w:tcPr>
            <w:tcW w:w="455" w:type="pct"/>
            <w:vAlign w:val="center"/>
          </w:tcPr>
          <w:p w14:paraId="01525092"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计费基</w:t>
            </w:r>
            <w:r w:rsidRPr="00D165A5">
              <w:rPr>
                <w:rFonts w:asciiTheme="minorEastAsia" w:eastAsiaTheme="minorEastAsia" w:hAnsiTheme="minorEastAsia" w:hint="eastAsia"/>
                <w:kern w:val="0"/>
                <w:sz w:val="24"/>
              </w:rPr>
              <w:t>数</w:t>
            </w:r>
          </w:p>
        </w:tc>
        <w:tc>
          <w:tcPr>
            <w:tcW w:w="471" w:type="pct"/>
            <w:vAlign w:val="center"/>
          </w:tcPr>
          <w:p w14:paraId="4DE9A171"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rPr>
              <w:t>费用</w:t>
            </w:r>
            <w:r w:rsidRPr="00D165A5">
              <w:rPr>
                <w:rFonts w:asciiTheme="minorEastAsia" w:eastAsiaTheme="minorEastAsia" w:hAnsiTheme="minorEastAsia" w:hint="eastAsia"/>
                <w:kern w:val="0"/>
                <w:sz w:val="24"/>
                <w:lang w:val="zh-CN"/>
              </w:rPr>
              <w:t>基准</w:t>
            </w:r>
            <w:r w:rsidRPr="00D165A5">
              <w:rPr>
                <w:rFonts w:asciiTheme="minorEastAsia" w:eastAsiaTheme="minorEastAsia" w:hAnsiTheme="minorEastAsia" w:hint="eastAsia"/>
                <w:kern w:val="0"/>
                <w:sz w:val="24"/>
              </w:rPr>
              <w:t>价</w:t>
            </w:r>
          </w:p>
        </w:tc>
        <w:tc>
          <w:tcPr>
            <w:tcW w:w="371" w:type="pct"/>
            <w:vAlign w:val="center"/>
          </w:tcPr>
          <w:p w14:paraId="16E352EE"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报价比例</w:t>
            </w:r>
          </w:p>
        </w:tc>
        <w:tc>
          <w:tcPr>
            <w:tcW w:w="393" w:type="pct"/>
            <w:vAlign w:val="center"/>
          </w:tcPr>
          <w:p w14:paraId="29F14277"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专业</w:t>
            </w:r>
            <w:r w:rsidRPr="00D165A5">
              <w:rPr>
                <w:rFonts w:asciiTheme="minorEastAsia" w:eastAsiaTheme="minorEastAsia" w:hAnsiTheme="minorEastAsia" w:hint="eastAsia"/>
                <w:kern w:val="0"/>
                <w:sz w:val="24"/>
              </w:rPr>
              <w:t>系数</w:t>
            </w:r>
          </w:p>
        </w:tc>
        <w:tc>
          <w:tcPr>
            <w:tcW w:w="370" w:type="pct"/>
            <w:vAlign w:val="center"/>
          </w:tcPr>
          <w:p w14:paraId="278F8614"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规模系数</w:t>
            </w:r>
          </w:p>
        </w:tc>
        <w:tc>
          <w:tcPr>
            <w:tcW w:w="416" w:type="pct"/>
            <w:vAlign w:val="center"/>
          </w:tcPr>
          <w:p w14:paraId="4817859B"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应付</w:t>
            </w:r>
            <w:r w:rsidRPr="00D165A5">
              <w:rPr>
                <w:rFonts w:asciiTheme="minorEastAsia" w:eastAsiaTheme="minorEastAsia" w:hAnsiTheme="minorEastAsia" w:hint="eastAsia"/>
                <w:kern w:val="0"/>
                <w:sz w:val="24"/>
              </w:rPr>
              <w:t>金额</w:t>
            </w:r>
          </w:p>
        </w:tc>
        <w:tc>
          <w:tcPr>
            <w:tcW w:w="363" w:type="pct"/>
            <w:vAlign w:val="center"/>
          </w:tcPr>
          <w:p w14:paraId="496D6B11"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考核系数</w:t>
            </w:r>
          </w:p>
        </w:tc>
        <w:tc>
          <w:tcPr>
            <w:tcW w:w="416" w:type="pct"/>
            <w:vAlign w:val="center"/>
          </w:tcPr>
          <w:p w14:paraId="05B14A43"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实付</w:t>
            </w:r>
          </w:p>
          <w:p w14:paraId="7D7AB312"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金额</w:t>
            </w:r>
          </w:p>
        </w:tc>
        <w:tc>
          <w:tcPr>
            <w:tcW w:w="238" w:type="pct"/>
            <w:vAlign w:val="center"/>
          </w:tcPr>
          <w:p w14:paraId="6734A55C"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备注</w:t>
            </w:r>
          </w:p>
        </w:tc>
      </w:tr>
      <w:tr w:rsidR="00D165A5" w:rsidRPr="00D165A5" w14:paraId="020D4DB8" w14:textId="77777777" w:rsidTr="00407663">
        <w:trPr>
          <w:trHeight w:val="391"/>
          <w:jc w:val="center"/>
        </w:trPr>
        <w:tc>
          <w:tcPr>
            <w:tcW w:w="241" w:type="pct"/>
            <w:vAlign w:val="center"/>
          </w:tcPr>
          <w:p w14:paraId="6B5006A9"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p>
        </w:tc>
        <w:tc>
          <w:tcPr>
            <w:tcW w:w="386" w:type="pct"/>
            <w:vAlign w:val="center"/>
          </w:tcPr>
          <w:p w14:paraId="781C7F0C"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p>
        </w:tc>
        <w:tc>
          <w:tcPr>
            <w:tcW w:w="410" w:type="pct"/>
            <w:vAlign w:val="center"/>
          </w:tcPr>
          <w:p w14:paraId="7842E0B9"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p>
        </w:tc>
        <w:tc>
          <w:tcPr>
            <w:tcW w:w="470" w:type="pct"/>
            <w:vAlign w:val="center"/>
          </w:tcPr>
          <w:p w14:paraId="38B412AB"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p>
        </w:tc>
        <w:tc>
          <w:tcPr>
            <w:tcW w:w="455" w:type="pct"/>
            <w:vAlign w:val="center"/>
          </w:tcPr>
          <w:p w14:paraId="6F3CEE87"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p>
        </w:tc>
        <w:tc>
          <w:tcPr>
            <w:tcW w:w="471" w:type="pct"/>
            <w:vAlign w:val="center"/>
          </w:tcPr>
          <w:p w14:paraId="0F97AB08"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p>
        </w:tc>
        <w:tc>
          <w:tcPr>
            <w:tcW w:w="371" w:type="pct"/>
            <w:vAlign w:val="center"/>
          </w:tcPr>
          <w:p w14:paraId="4888FA4B"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p>
        </w:tc>
        <w:tc>
          <w:tcPr>
            <w:tcW w:w="393" w:type="pct"/>
            <w:vAlign w:val="center"/>
          </w:tcPr>
          <w:p w14:paraId="49F6E56A"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p>
        </w:tc>
        <w:tc>
          <w:tcPr>
            <w:tcW w:w="370" w:type="pct"/>
            <w:vAlign w:val="center"/>
          </w:tcPr>
          <w:p w14:paraId="1FCBE901"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p>
        </w:tc>
        <w:tc>
          <w:tcPr>
            <w:tcW w:w="416" w:type="pct"/>
            <w:vAlign w:val="center"/>
          </w:tcPr>
          <w:p w14:paraId="6CB68881"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p>
        </w:tc>
        <w:tc>
          <w:tcPr>
            <w:tcW w:w="363" w:type="pct"/>
            <w:vAlign w:val="center"/>
          </w:tcPr>
          <w:p w14:paraId="319F9F18"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p>
        </w:tc>
        <w:tc>
          <w:tcPr>
            <w:tcW w:w="416" w:type="pct"/>
            <w:vAlign w:val="center"/>
          </w:tcPr>
          <w:p w14:paraId="53A73AA7"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p>
        </w:tc>
        <w:tc>
          <w:tcPr>
            <w:tcW w:w="238" w:type="pct"/>
            <w:vAlign w:val="center"/>
          </w:tcPr>
          <w:p w14:paraId="5181F7D3"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p>
        </w:tc>
      </w:tr>
    </w:tbl>
    <w:p w14:paraId="536B4D2E" w14:textId="77777777" w:rsidR="00D165A5" w:rsidRPr="00D165A5" w:rsidRDefault="00D165A5" w:rsidP="00D165A5">
      <w:pPr>
        <w:spacing w:before="80" w:after="80" w:line="400" w:lineRule="exact"/>
        <w:rPr>
          <w:rFonts w:asciiTheme="minorEastAsia" w:eastAsiaTheme="minorEastAsia" w:hAnsiTheme="minorEastAsia"/>
          <w:sz w:val="24"/>
        </w:rPr>
      </w:pPr>
      <w:r w:rsidRPr="00D165A5">
        <w:rPr>
          <w:rFonts w:asciiTheme="minorEastAsia" w:eastAsiaTheme="minorEastAsia" w:hAnsiTheme="minorEastAsia" w:hint="eastAsia"/>
          <w:sz w:val="24"/>
        </w:rPr>
        <w:t xml:space="preserve">说明： </w:t>
      </w:r>
    </w:p>
    <w:p w14:paraId="567CC689" w14:textId="77777777" w:rsidR="00D165A5" w:rsidRPr="00D165A5" w:rsidRDefault="00D165A5" w:rsidP="00D165A5">
      <w:pPr>
        <w:spacing w:before="80" w:after="80" w:line="400" w:lineRule="exact"/>
        <w:rPr>
          <w:rFonts w:asciiTheme="minorEastAsia" w:eastAsiaTheme="minorEastAsia" w:hAnsiTheme="minorEastAsia"/>
          <w:sz w:val="24"/>
        </w:rPr>
      </w:pPr>
      <w:r w:rsidRPr="00D165A5">
        <w:rPr>
          <w:rFonts w:asciiTheme="minorEastAsia" w:eastAsiaTheme="minorEastAsia" w:hAnsiTheme="minorEastAsia" w:hint="eastAsia"/>
          <w:sz w:val="24"/>
        </w:rPr>
        <w:t>（</w:t>
      </w:r>
      <w:r w:rsidRPr="00D165A5">
        <w:rPr>
          <w:rFonts w:asciiTheme="minorEastAsia" w:eastAsiaTheme="minorEastAsia" w:hAnsiTheme="minorEastAsia"/>
          <w:sz w:val="24"/>
        </w:rPr>
        <w:t>1</w:t>
      </w:r>
      <w:r w:rsidRPr="00D165A5">
        <w:rPr>
          <w:rFonts w:asciiTheme="minorEastAsia" w:eastAsiaTheme="minorEastAsia" w:hAnsiTheme="minorEastAsia" w:hint="eastAsia"/>
          <w:sz w:val="24"/>
        </w:rPr>
        <w:t>）计费基数为报送评审金额扣除暂列金、暂估价。</w:t>
      </w:r>
    </w:p>
    <w:p w14:paraId="0BD96B09" w14:textId="77777777" w:rsidR="00D165A5" w:rsidRPr="00D165A5" w:rsidRDefault="00D165A5" w:rsidP="00D165A5">
      <w:pPr>
        <w:spacing w:before="80" w:after="80" w:line="400" w:lineRule="exact"/>
        <w:rPr>
          <w:rFonts w:asciiTheme="minorEastAsia" w:eastAsiaTheme="minorEastAsia" w:hAnsiTheme="minorEastAsia"/>
          <w:sz w:val="24"/>
        </w:rPr>
      </w:pPr>
      <w:r w:rsidRPr="00D165A5">
        <w:rPr>
          <w:rFonts w:asciiTheme="minorEastAsia" w:eastAsiaTheme="minorEastAsia" w:hAnsiTheme="minorEastAsia" w:hint="eastAsia"/>
          <w:sz w:val="24"/>
        </w:rPr>
        <w:t>（</w:t>
      </w:r>
      <w:r w:rsidRPr="00D165A5">
        <w:rPr>
          <w:rFonts w:asciiTheme="minorEastAsia" w:eastAsiaTheme="minorEastAsia" w:hAnsiTheme="minorEastAsia"/>
          <w:sz w:val="24"/>
        </w:rPr>
        <w:t>2</w:t>
      </w:r>
      <w:r w:rsidRPr="00D165A5">
        <w:rPr>
          <w:rFonts w:asciiTheme="minorEastAsia" w:eastAsiaTheme="minorEastAsia" w:hAnsiTheme="minorEastAsia" w:hint="eastAsia"/>
          <w:sz w:val="24"/>
        </w:rPr>
        <w:t xml:space="preserve">）评审服务费计费由采购人负责解释。  </w:t>
      </w:r>
    </w:p>
    <w:p w14:paraId="2EEBF603" w14:textId="77777777" w:rsidR="00D165A5" w:rsidRPr="00D165A5" w:rsidRDefault="00D165A5" w:rsidP="00D165A5">
      <w:pPr>
        <w:keepNext/>
        <w:keepLines/>
        <w:tabs>
          <w:tab w:val="left" w:pos="709"/>
        </w:tabs>
        <w:adjustRightInd w:val="0"/>
        <w:spacing w:after="0" w:line="240" w:lineRule="auto"/>
        <w:outlineLvl w:val="1"/>
        <w:rPr>
          <w:rFonts w:asciiTheme="minorEastAsia" w:eastAsiaTheme="minorEastAsia" w:hAnsiTheme="minorEastAsia"/>
          <w:b/>
          <w:bCs/>
          <w:sz w:val="24"/>
        </w:rPr>
      </w:pPr>
      <w:r w:rsidRPr="00D165A5">
        <w:rPr>
          <w:rFonts w:asciiTheme="minorEastAsia" w:eastAsiaTheme="minorEastAsia" w:hAnsiTheme="minorEastAsia" w:hint="eastAsia"/>
          <w:b/>
          <w:bCs/>
          <w:sz w:val="24"/>
        </w:rPr>
        <w:t>附件三：各行政监管领域“较大数额罚款"标准一览表</w:t>
      </w:r>
      <w:bookmarkEnd w:id="18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1119"/>
        <w:gridCol w:w="1668"/>
        <w:gridCol w:w="8"/>
        <w:gridCol w:w="1508"/>
        <w:gridCol w:w="5071"/>
      </w:tblGrid>
      <w:tr w:rsidR="00D165A5" w:rsidRPr="00D165A5" w14:paraId="263A4FBE" w14:textId="77777777" w:rsidTr="00407663">
        <w:trPr>
          <w:trHeight w:val="600"/>
          <w:tblHeader/>
          <w:jc w:val="center"/>
        </w:trPr>
        <w:tc>
          <w:tcPr>
            <w:tcW w:w="351" w:type="pct"/>
            <w:vAlign w:val="center"/>
          </w:tcPr>
          <w:p w14:paraId="2D499E58"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序号</w:t>
            </w:r>
          </w:p>
        </w:tc>
        <w:tc>
          <w:tcPr>
            <w:tcW w:w="555" w:type="pct"/>
            <w:vAlign w:val="center"/>
          </w:tcPr>
          <w:p w14:paraId="7C4C53DB"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部委</w:t>
            </w:r>
          </w:p>
          <w:p w14:paraId="1739FA1D"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名称</w:t>
            </w:r>
          </w:p>
        </w:tc>
        <w:tc>
          <w:tcPr>
            <w:tcW w:w="831" w:type="pct"/>
            <w:gridSpan w:val="2"/>
            <w:vAlign w:val="center"/>
          </w:tcPr>
          <w:p w14:paraId="263CE043"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规章名称</w:t>
            </w:r>
          </w:p>
        </w:tc>
        <w:tc>
          <w:tcPr>
            <w:tcW w:w="747" w:type="pct"/>
            <w:vAlign w:val="center"/>
          </w:tcPr>
          <w:p w14:paraId="087426E3"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规章条文</w:t>
            </w:r>
          </w:p>
        </w:tc>
        <w:tc>
          <w:tcPr>
            <w:tcW w:w="2514" w:type="pct"/>
            <w:vAlign w:val="center"/>
          </w:tcPr>
          <w:p w14:paraId="6B047CF2"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「较大数额罚款」简易标准</w:t>
            </w:r>
          </w:p>
        </w:tc>
      </w:tr>
      <w:tr w:rsidR="00D165A5" w:rsidRPr="00D165A5" w14:paraId="1BCB48B8" w14:textId="77777777" w:rsidTr="00407663">
        <w:trPr>
          <w:trHeight w:val="600"/>
          <w:jc w:val="center"/>
        </w:trPr>
        <w:tc>
          <w:tcPr>
            <w:tcW w:w="5000" w:type="pct"/>
            <w:gridSpan w:val="6"/>
            <w:vAlign w:val="center"/>
          </w:tcPr>
          <w:p w14:paraId="2612015E"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国务院组成部门</w:t>
            </w:r>
          </w:p>
        </w:tc>
      </w:tr>
      <w:tr w:rsidR="00D165A5" w:rsidRPr="00D165A5" w14:paraId="450D5439" w14:textId="77777777" w:rsidTr="00407663">
        <w:trPr>
          <w:trHeight w:val="2805"/>
          <w:jc w:val="center"/>
        </w:trPr>
        <w:tc>
          <w:tcPr>
            <w:tcW w:w="351" w:type="pct"/>
            <w:vAlign w:val="center"/>
          </w:tcPr>
          <w:p w14:paraId="60B17EF4"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lastRenderedPageBreak/>
              <w:t>1</w:t>
            </w:r>
          </w:p>
        </w:tc>
        <w:tc>
          <w:tcPr>
            <w:tcW w:w="555" w:type="pct"/>
            <w:vAlign w:val="center"/>
          </w:tcPr>
          <w:p w14:paraId="146034C1"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公安部</w:t>
            </w:r>
          </w:p>
        </w:tc>
        <w:tc>
          <w:tcPr>
            <w:tcW w:w="831" w:type="pct"/>
            <w:gridSpan w:val="2"/>
            <w:vAlign w:val="center"/>
          </w:tcPr>
          <w:p w14:paraId="49D488FC"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《公安机关办理行政案件程序规定》</w:t>
            </w:r>
          </w:p>
        </w:tc>
        <w:tc>
          <w:tcPr>
            <w:tcW w:w="747" w:type="pct"/>
            <w:vAlign w:val="center"/>
          </w:tcPr>
          <w:p w14:paraId="79980036"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第一百二十三条</w:t>
            </w:r>
          </w:p>
        </w:tc>
        <w:tc>
          <w:tcPr>
            <w:tcW w:w="2514" w:type="pct"/>
            <w:vAlign w:val="center"/>
          </w:tcPr>
          <w:p w14:paraId="574D218F"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在</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下列行政处罚决定之前，应当告知违法嫌疑人有要求举行听证的权利：（一）责令停产停业；（二）吊销许可证或者执照；（三）较大数额罚款；（四）法律、法规和规章规定违法嫌疑人可以要求举行听证的其他情形。前款第三项所称“较大数额罚款”，是指对个人处以二千元以上罚款，对单位处以一万元以上罚款，对违反边防出境入境管理法律、法规和规章的个人处以六千元以上罚款。对依据地方性法规或者地方政府规章</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的罚款处罚，适用听证的罚款数额按照地方规定执行。</w:t>
            </w:r>
          </w:p>
        </w:tc>
      </w:tr>
      <w:tr w:rsidR="00D165A5" w:rsidRPr="00D165A5" w14:paraId="71A77FCA" w14:textId="77777777" w:rsidTr="00407663">
        <w:trPr>
          <w:trHeight w:val="340"/>
          <w:jc w:val="center"/>
        </w:trPr>
        <w:tc>
          <w:tcPr>
            <w:tcW w:w="351" w:type="pct"/>
            <w:vAlign w:val="center"/>
          </w:tcPr>
          <w:p w14:paraId="2B64F06A"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2</w:t>
            </w:r>
          </w:p>
        </w:tc>
        <w:tc>
          <w:tcPr>
            <w:tcW w:w="555" w:type="pct"/>
            <w:vAlign w:val="center"/>
          </w:tcPr>
          <w:p w14:paraId="5A67E6F3"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财政部</w:t>
            </w:r>
          </w:p>
        </w:tc>
        <w:tc>
          <w:tcPr>
            <w:tcW w:w="831" w:type="pct"/>
            <w:gridSpan w:val="2"/>
            <w:vAlign w:val="center"/>
          </w:tcPr>
          <w:p w14:paraId="5F13ED50"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《财政机关行政处罚听证实施办法》</w:t>
            </w:r>
          </w:p>
        </w:tc>
        <w:tc>
          <w:tcPr>
            <w:tcW w:w="747" w:type="pct"/>
            <w:vAlign w:val="center"/>
          </w:tcPr>
          <w:p w14:paraId="1A840BA1"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第六条</w:t>
            </w:r>
          </w:p>
        </w:tc>
        <w:tc>
          <w:tcPr>
            <w:tcW w:w="2514" w:type="pct"/>
            <w:vAlign w:val="center"/>
          </w:tcPr>
          <w:p w14:paraId="56BED2BD"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财政机关在行政处罚案件调查终结后，对公民、法人或者其他组织依法</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下列行政处罚决定之前，应当告知当事人有要求举行听证的权利：（一）暂停会计师事务所经营业务；（二）暂停注册会计师执行业务；（三）吊销注册会计师证书； （四）吊销会计从业资格证书；（五）撤销会计师事务所；（六）取消政府采购业务代理资格；（七）较大数额罚款；（八）法律、法规和规章规定的其他应当告知听证权利的事项。财政部以及专员办</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罚款行政处罚的，其“较大数额罚款”的标准为对公民</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5000元以上罚款，对法人或者其他组织</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5万元以上罚款。地方财政机关</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罚款行政处罚的，其“较大数额罚款”的标准按照各省、自治区、直辖市人大常委会或者人民政府的规定执行。</w:t>
            </w:r>
          </w:p>
        </w:tc>
      </w:tr>
      <w:tr w:rsidR="00D165A5" w:rsidRPr="00D165A5" w14:paraId="06A2AE30" w14:textId="77777777" w:rsidTr="00407663">
        <w:trPr>
          <w:trHeight w:val="2970"/>
          <w:jc w:val="center"/>
        </w:trPr>
        <w:tc>
          <w:tcPr>
            <w:tcW w:w="351" w:type="pct"/>
            <w:vAlign w:val="center"/>
          </w:tcPr>
          <w:p w14:paraId="41DE4E23"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3</w:t>
            </w:r>
          </w:p>
        </w:tc>
        <w:tc>
          <w:tcPr>
            <w:tcW w:w="555" w:type="pct"/>
            <w:vAlign w:val="center"/>
          </w:tcPr>
          <w:p w14:paraId="086861F8"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教育部</w:t>
            </w:r>
          </w:p>
        </w:tc>
        <w:tc>
          <w:tcPr>
            <w:tcW w:w="831" w:type="pct"/>
            <w:gridSpan w:val="2"/>
            <w:vAlign w:val="center"/>
          </w:tcPr>
          <w:p w14:paraId="278324FD" w14:textId="77777777" w:rsidR="00D165A5" w:rsidRPr="00D165A5" w:rsidRDefault="00D165A5" w:rsidP="00D165A5">
            <w:pPr>
              <w:snapToGrid w:val="0"/>
              <w:spacing w:after="0" w:line="320" w:lineRule="exact"/>
              <w:rPr>
                <w:rFonts w:asciiTheme="minorEastAsia" w:eastAsiaTheme="minorEastAsia" w:hAnsiTheme="minorEastAsia"/>
                <w:kern w:val="0"/>
                <w:sz w:val="24"/>
              </w:rPr>
            </w:pPr>
            <w:proofErr w:type="gramStart"/>
            <w:r w:rsidRPr="00D165A5">
              <w:rPr>
                <w:rFonts w:asciiTheme="minorEastAsia" w:eastAsiaTheme="minorEastAsia" w:hAnsiTheme="minorEastAsia" w:hint="eastAsia"/>
                <w:kern w:val="0"/>
                <w:sz w:val="24"/>
              </w:rPr>
              <w:t>《</w:t>
            </w:r>
            <w:proofErr w:type="gramEnd"/>
            <w:r w:rsidRPr="00D165A5">
              <w:rPr>
                <w:rFonts w:asciiTheme="minorEastAsia" w:eastAsiaTheme="minorEastAsia" w:hAnsiTheme="minorEastAsia" w:hint="eastAsia"/>
                <w:kern w:val="0"/>
                <w:sz w:val="24"/>
              </w:rPr>
              <w:t>教育行政处罚暂行实施</w:t>
            </w:r>
          </w:p>
          <w:p w14:paraId="6D2EB2BB"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办法</w:t>
            </w:r>
            <w:proofErr w:type="gramStart"/>
            <w:r w:rsidRPr="00D165A5">
              <w:rPr>
                <w:rFonts w:asciiTheme="minorEastAsia" w:eastAsiaTheme="minorEastAsia" w:hAnsiTheme="minorEastAsia" w:hint="eastAsia"/>
                <w:kern w:val="0"/>
                <w:sz w:val="24"/>
              </w:rPr>
              <w:t>》</w:t>
            </w:r>
            <w:proofErr w:type="gramEnd"/>
          </w:p>
        </w:tc>
        <w:tc>
          <w:tcPr>
            <w:tcW w:w="747" w:type="pct"/>
            <w:vAlign w:val="center"/>
          </w:tcPr>
          <w:p w14:paraId="338BB24F"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第二十七条</w:t>
            </w:r>
          </w:p>
        </w:tc>
        <w:tc>
          <w:tcPr>
            <w:tcW w:w="2514" w:type="pct"/>
            <w:vAlign w:val="center"/>
          </w:tcPr>
          <w:p w14:paraId="11445CA4"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教育行政部门在</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本办法第九条第（三）、（四）、（五）、（六）、（七）、（八）、（九）项之一以及较大数额罚款的处罚决定前，除应当告知</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处罚决定的事实、理由和依据外，还应当书面告知当事人有要求举行听证的权利。前款所指的较大数额的罚款，标准为：由国务院教育行政部门</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罚款决定的，为五千元以上；由地方人民政府教育行政部门</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罚款决定的，具体标准由省一级人民政府决定。当事人在教育行政部门告知后三日内提出举行听证要求的，教育行政部门应当按照《中华人民共和国行政处罚法》第四十二条的规定，组织听证。</w:t>
            </w:r>
          </w:p>
        </w:tc>
      </w:tr>
      <w:tr w:rsidR="00D165A5" w:rsidRPr="00D165A5" w14:paraId="7138DA50" w14:textId="77777777" w:rsidTr="00407663">
        <w:trPr>
          <w:trHeight w:val="1620"/>
          <w:jc w:val="center"/>
        </w:trPr>
        <w:tc>
          <w:tcPr>
            <w:tcW w:w="351" w:type="pct"/>
            <w:vAlign w:val="center"/>
          </w:tcPr>
          <w:p w14:paraId="2A011A2A"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lastRenderedPageBreak/>
              <w:t>4</w:t>
            </w:r>
          </w:p>
        </w:tc>
        <w:tc>
          <w:tcPr>
            <w:tcW w:w="555" w:type="pct"/>
            <w:vAlign w:val="center"/>
          </w:tcPr>
          <w:p w14:paraId="075595FA"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司法部</w:t>
            </w:r>
          </w:p>
        </w:tc>
        <w:tc>
          <w:tcPr>
            <w:tcW w:w="831" w:type="pct"/>
            <w:gridSpan w:val="2"/>
            <w:vAlign w:val="center"/>
          </w:tcPr>
          <w:p w14:paraId="79674DB1"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《司法行政机关行政处罚听证程序规定》</w:t>
            </w:r>
          </w:p>
        </w:tc>
        <w:tc>
          <w:tcPr>
            <w:tcW w:w="747" w:type="pct"/>
            <w:vAlign w:val="center"/>
          </w:tcPr>
          <w:p w14:paraId="0B1C7025"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第二十条</w:t>
            </w:r>
          </w:p>
        </w:tc>
        <w:tc>
          <w:tcPr>
            <w:tcW w:w="2514" w:type="pct"/>
            <w:vAlign w:val="center"/>
          </w:tcPr>
          <w:p w14:paraId="5D070432"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司法行政机关在</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下列行政处罚之前，案件调查部门应当告知当事人在三日内有要求举行听证的权利：（一）责令停业；（二）吊销许可证或者执业证书；（三）对个人处以三千元以上罚款，对法人或者其他组织处以二万元以上罚款；（四）法律法规以及规章规定的其他行政处罚。</w:t>
            </w:r>
          </w:p>
        </w:tc>
      </w:tr>
      <w:tr w:rsidR="00D165A5" w:rsidRPr="00D165A5" w14:paraId="03C0F938" w14:textId="77777777" w:rsidTr="00407663">
        <w:trPr>
          <w:trHeight w:val="2430"/>
          <w:jc w:val="center"/>
        </w:trPr>
        <w:tc>
          <w:tcPr>
            <w:tcW w:w="351" w:type="pct"/>
            <w:vAlign w:val="center"/>
          </w:tcPr>
          <w:p w14:paraId="2D1C1B56"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5</w:t>
            </w:r>
          </w:p>
        </w:tc>
        <w:tc>
          <w:tcPr>
            <w:tcW w:w="555" w:type="pct"/>
            <w:vAlign w:val="center"/>
          </w:tcPr>
          <w:p w14:paraId="2A5177DA"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应急管理部</w:t>
            </w:r>
          </w:p>
        </w:tc>
        <w:tc>
          <w:tcPr>
            <w:tcW w:w="831" w:type="pct"/>
            <w:gridSpan w:val="2"/>
            <w:vAlign w:val="center"/>
          </w:tcPr>
          <w:p w14:paraId="126FB639"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《安全生产违法行为行政处罚办法》</w:t>
            </w:r>
          </w:p>
        </w:tc>
        <w:tc>
          <w:tcPr>
            <w:tcW w:w="747" w:type="pct"/>
            <w:vAlign w:val="center"/>
          </w:tcPr>
          <w:p w14:paraId="62AE5BE2"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第三十二条</w:t>
            </w:r>
          </w:p>
        </w:tc>
        <w:tc>
          <w:tcPr>
            <w:tcW w:w="2514" w:type="pct"/>
            <w:vAlign w:val="center"/>
          </w:tcPr>
          <w:p w14:paraId="5607C943"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安全监管监察部门</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责令停产停业整顿、责令停产停业、吊销有关许可证、撤销有关执业资格、岗位证书或者较大数额罚款的行政处罚决定之前，应当告知当事人有要求举行听证的权利；当事人要求听证的，安全监管监察部门应当组织听证，不得向当事人收取听证费用。 前款所称较大数额罚款，为省、自治区、直辖市人大常委会或者人民政府规定的数额；没有规定数额的，其数额对个人罚款为1万元以上，对生产经营单位罚款为3万元以上。</w:t>
            </w:r>
          </w:p>
        </w:tc>
      </w:tr>
      <w:tr w:rsidR="00D165A5" w:rsidRPr="00D165A5" w14:paraId="0FC2533E" w14:textId="77777777" w:rsidTr="00407663">
        <w:trPr>
          <w:trHeight w:val="2970"/>
          <w:jc w:val="center"/>
        </w:trPr>
        <w:tc>
          <w:tcPr>
            <w:tcW w:w="351" w:type="pct"/>
            <w:vAlign w:val="center"/>
          </w:tcPr>
          <w:p w14:paraId="1D257FB6"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6</w:t>
            </w:r>
          </w:p>
        </w:tc>
        <w:tc>
          <w:tcPr>
            <w:tcW w:w="555" w:type="pct"/>
            <w:vAlign w:val="center"/>
          </w:tcPr>
          <w:p w14:paraId="42A11C98"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生态环境部</w:t>
            </w:r>
          </w:p>
        </w:tc>
        <w:tc>
          <w:tcPr>
            <w:tcW w:w="831" w:type="pct"/>
            <w:gridSpan w:val="2"/>
            <w:vAlign w:val="center"/>
          </w:tcPr>
          <w:p w14:paraId="39D2C4E4" w14:textId="77777777" w:rsidR="00D165A5" w:rsidRPr="00D165A5" w:rsidRDefault="00D165A5" w:rsidP="00D165A5">
            <w:pPr>
              <w:snapToGrid w:val="0"/>
              <w:spacing w:after="0" w:line="320" w:lineRule="exact"/>
              <w:rPr>
                <w:rFonts w:asciiTheme="minorEastAsia" w:eastAsiaTheme="minorEastAsia" w:hAnsiTheme="minorEastAsia"/>
                <w:kern w:val="0"/>
                <w:sz w:val="24"/>
              </w:rPr>
            </w:pPr>
            <w:proofErr w:type="gramStart"/>
            <w:r w:rsidRPr="00D165A5">
              <w:rPr>
                <w:rFonts w:asciiTheme="minorEastAsia" w:eastAsiaTheme="minorEastAsia" w:hAnsiTheme="minorEastAsia" w:hint="eastAsia"/>
                <w:kern w:val="0"/>
                <w:sz w:val="24"/>
              </w:rPr>
              <w:t>《</w:t>
            </w:r>
            <w:proofErr w:type="gramEnd"/>
            <w:r w:rsidRPr="00D165A5">
              <w:rPr>
                <w:rFonts w:asciiTheme="minorEastAsia" w:eastAsiaTheme="minorEastAsia" w:hAnsiTheme="minorEastAsia" w:hint="eastAsia"/>
                <w:kern w:val="0"/>
                <w:sz w:val="24"/>
              </w:rPr>
              <w:t>环境行政处罚听证程序</w:t>
            </w:r>
          </w:p>
          <w:p w14:paraId="65D83837"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规定</w:t>
            </w:r>
            <w:proofErr w:type="gramStart"/>
            <w:r w:rsidRPr="00D165A5">
              <w:rPr>
                <w:rFonts w:asciiTheme="minorEastAsia" w:eastAsiaTheme="minorEastAsia" w:hAnsiTheme="minorEastAsia" w:hint="eastAsia"/>
                <w:kern w:val="0"/>
                <w:sz w:val="24"/>
              </w:rPr>
              <w:t>》</w:t>
            </w:r>
            <w:proofErr w:type="gramEnd"/>
          </w:p>
        </w:tc>
        <w:tc>
          <w:tcPr>
            <w:tcW w:w="747" w:type="pct"/>
            <w:vAlign w:val="center"/>
          </w:tcPr>
          <w:p w14:paraId="32F18A92"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第五条</w:t>
            </w:r>
          </w:p>
        </w:tc>
        <w:tc>
          <w:tcPr>
            <w:tcW w:w="2514" w:type="pct"/>
            <w:vAlign w:val="center"/>
          </w:tcPr>
          <w:p w14:paraId="775DCECA"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环境保护主管部门在</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以下行政处罚决定之前，应当告知当事人有申请听证的权利；当事人申请听证的，环境保护主管部门应当组织听证：</w:t>
            </w:r>
          </w:p>
          <w:p w14:paraId="64D30DB9"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一）拟对法人、其他组织处以人民币50000元以上或者对公民处以人民币5000元以上罚款的；（二）拟对法人、其他组织处以人民币（或者等值物品价值）50000元以上或者对公民处以人民币（或者等值物品价值）5000元以上的没收违法所得或者没收非法财物的；（三）拟处以暂扣、吊销许可证或者其他具有许可性质的证件的；（四）拟责令停产、停业、关闭的。</w:t>
            </w:r>
          </w:p>
        </w:tc>
      </w:tr>
      <w:tr w:rsidR="00D165A5" w:rsidRPr="00D165A5" w14:paraId="51B534C4" w14:textId="77777777" w:rsidTr="00407663">
        <w:trPr>
          <w:trHeight w:val="1800"/>
          <w:jc w:val="center"/>
        </w:trPr>
        <w:tc>
          <w:tcPr>
            <w:tcW w:w="351" w:type="pct"/>
            <w:vAlign w:val="center"/>
          </w:tcPr>
          <w:p w14:paraId="2D002D9E"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7</w:t>
            </w:r>
          </w:p>
        </w:tc>
        <w:tc>
          <w:tcPr>
            <w:tcW w:w="555" w:type="pct"/>
            <w:vAlign w:val="center"/>
          </w:tcPr>
          <w:p w14:paraId="7AE2D3CC"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人力资源与社会保</w:t>
            </w:r>
          </w:p>
          <w:p w14:paraId="6AE42B4C" w14:textId="77777777" w:rsidR="00D165A5" w:rsidRPr="00D165A5" w:rsidRDefault="00D165A5" w:rsidP="00D165A5">
            <w:pPr>
              <w:snapToGrid w:val="0"/>
              <w:spacing w:after="0" w:line="320" w:lineRule="exact"/>
              <w:rPr>
                <w:rFonts w:asciiTheme="minorEastAsia" w:eastAsiaTheme="minorEastAsia" w:hAnsiTheme="minorEastAsia"/>
                <w:kern w:val="0"/>
                <w:sz w:val="24"/>
              </w:rPr>
            </w:pPr>
            <w:proofErr w:type="gramStart"/>
            <w:r w:rsidRPr="00D165A5">
              <w:rPr>
                <w:rFonts w:asciiTheme="minorEastAsia" w:eastAsiaTheme="minorEastAsia" w:hAnsiTheme="minorEastAsia" w:hint="eastAsia"/>
                <w:kern w:val="0"/>
                <w:sz w:val="24"/>
              </w:rPr>
              <w:t>障部</w:t>
            </w:r>
            <w:proofErr w:type="gramEnd"/>
          </w:p>
        </w:tc>
        <w:tc>
          <w:tcPr>
            <w:tcW w:w="831" w:type="pct"/>
            <w:gridSpan w:val="2"/>
            <w:vAlign w:val="center"/>
          </w:tcPr>
          <w:p w14:paraId="4E5DFBEB" w14:textId="77777777" w:rsidR="00D165A5" w:rsidRPr="00D165A5" w:rsidRDefault="00D165A5" w:rsidP="00D165A5">
            <w:pPr>
              <w:snapToGrid w:val="0"/>
              <w:spacing w:after="0" w:line="320" w:lineRule="exact"/>
              <w:rPr>
                <w:rFonts w:asciiTheme="minorEastAsia" w:eastAsiaTheme="minorEastAsia" w:hAnsiTheme="minorEastAsia"/>
                <w:kern w:val="0"/>
                <w:sz w:val="24"/>
              </w:rPr>
            </w:pPr>
            <w:proofErr w:type="gramStart"/>
            <w:r w:rsidRPr="00D165A5">
              <w:rPr>
                <w:rFonts w:asciiTheme="minorEastAsia" w:eastAsiaTheme="minorEastAsia" w:hAnsiTheme="minorEastAsia" w:hint="eastAsia"/>
                <w:kern w:val="0"/>
                <w:sz w:val="24"/>
              </w:rPr>
              <w:t>《</w:t>
            </w:r>
            <w:proofErr w:type="gramEnd"/>
            <w:r w:rsidRPr="00D165A5">
              <w:rPr>
                <w:rFonts w:asciiTheme="minorEastAsia" w:eastAsiaTheme="minorEastAsia" w:hAnsiTheme="minorEastAsia" w:hint="eastAsia"/>
                <w:kern w:val="0"/>
                <w:sz w:val="24"/>
              </w:rPr>
              <w:t>劳动行政处罚听证程序</w:t>
            </w:r>
          </w:p>
          <w:p w14:paraId="06964336"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规定</w:t>
            </w:r>
            <w:proofErr w:type="gramStart"/>
            <w:r w:rsidRPr="00D165A5">
              <w:rPr>
                <w:rFonts w:asciiTheme="minorEastAsia" w:eastAsiaTheme="minorEastAsia" w:hAnsiTheme="minorEastAsia" w:hint="eastAsia"/>
                <w:kern w:val="0"/>
                <w:sz w:val="24"/>
              </w:rPr>
              <w:t>》</w:t>
            </w:r>
            <w:proofErr w:type="gramEnd"/>
          </w:p>
        </w:tc>
        <w:tc>
          <w:tcPr>
            <w:tcW w:w="747" w:type="pct"/>
            <w:vAlign w:val="center"/>
          </w:tcPr>
          <w:p w14:paraId="4D9D241E"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第三条</w:t>
            </w:r>
          </w:p>
        </w:tc>
        <w:tc>
          <w:tcPr>
            <w:tcW w:w="2514" w:type="pct"/>
            <w:vAlign w:val="center"/>
          </w:tcPr>
          <w:p w14:paraId="207F60E7"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劳动行政部门</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责令停产停业、吊销许可证、较大数额罚款等行政处罚决定之前，应当告知当事人有要求听证的权利；当事人要求听证的，劳动行政部门应当组织听证。当事人不承担组织听证的费用。 根据国务院的规定，较大数额罚款的听证范围，由省、自治区、直辖市人大常委会或人民政府确定。</w:t>
            </w:r>
          </w:p>
        </w:tc>
      </w:tr>
      <w:tr w:rsidR="00D165A5" w:rsidRPr="00D165A5" w14:paraId="0C991B70" w14:textId="77777777" w:rsidTr="00407663">
        <w:trPr>
          <w:trHeight w:val="1757"/>
          <w:jc w:val="center"/>
        </w:trPr>
        <w:tc>
          <w:tcPr>
            <w:tcW w:w="351" w:type="pct"/>
            <w:vAlign w:val="center"/>
          </w:tcPr>
          <w:p w14:paraId="2FB61B8B"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lastRenderedPageBreak/>
              <w:t>8</w:t>
            </w:r>
          </w:p>
        </w:tc>
        <w:tc>
          <w:tcPr>
            <w:tcW w:w="555" w:type="pct"/>
            <w:vAlign w:val="center"/>
          </w:tcPr>
          <w:p w14:paraId="784B8340"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工业和信息</w:t>
            </w:r>
          </w:p>
          <w:p w14:paraId="03F733B4"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化部</w:t>
            </w:r>
          </w:p>
        </w:tc>
        <w:tc>
          <w:tcPr>
            <w:tcW w:w="831" w:type="pct"/>
            <w:gridSpan w:val="2"/>
            <w:vAlign w:val="center"/>
          </w:tcPr>
          <w:p w14:paraId="3D8720D6"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《通信行政处罚程序规定》</w:t>
            </w:r>
          </w:p>
        </w:tc>
        <w:tc>
          <w:tcPr>
            <w:tcW w:w="747" w:type="pct"/>
            <w:vAlign w:val="center"/>
          </w:tcPr>
          <w:p w14:paraId="04037E2C"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第三十条</w:t>
            </w:r>
          </w:p>
        </w:tc>
        <w:tc>
          <w:tcPr>
            <w:tcW w:w="2514" w:type="pct"/>
            <w:vAlign w:val="center"/>
          </w:tcPr>
          <w:p w14:paraId="150C1BF4"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通信主管部门拟作出责令停产停业（关闭网站）、吊销许可证或者执照、较大数额罚款等行政处罚决定之前，应当告知当事人有要求举行听证的权利。当事人要求听证的，应当组织听证。 本条前款所称较大数额，是指对公民罚款１万元以上、对法人或其他组织罚款１０万元以上；地方通信主管部门也可以按照省、自治区、直辖市人大常委会或者人民政府规定的标准执行。</w:t>
            </w:r>
          </w:p>
        </w:tc>
      </w:tr>
      <w:tr w:rsidR="00D165A5" w:rsidRPr="00D165A5" w14:paraId="7AE39751" w14:textId="77777777" w:rsidTr="00407663">
        <w:trPr>
          <w:trHeight w:val="2430"/>
          <w:jc w:val="center"/>
        </w:trPr>
        <w:tc>
          <w:tcPr>
            <w:tcW w:w="351" w:type="pct"/>
            <w:vMerge w:val="restart"/>
            <w:vAlign w:val="center"/>
          </w:tcPr>
          <w:p w14:paraId="68BE4937"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9</w:t>
            </w:r>
          </w:p>
        </w:tc>
        <w:tc>
          <w:tcPr>
            <w:tcW w:w="555" w:type="pct"/>
            <w:vMerge w:val="restart"/>
            <w:vAlign w:val="center"/>
          </w:tcPr>
          <w:p w14:paraId="670B9F4A"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自然资源部</w:t>
            </w:r>
          </w:p>
        </w:tc>
        <w:tc>
          <w:tcPr>
            <w:tcW w:w="831" w:type="pct"/>
            <w:gridSpan w:val="2"/>
            <w:vAlign w:val="center"/>
          </w:tcPr>
          <w:p w14:paraId="43EAD1B1"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《测绘行政处罚程序规定》</w:t>
            </w:r>
          </w:p>
        </w:tc>
        <w:tc>
          <w:tcPr>
            <w:tcW w:w="747" w:type="pct"/>
            <w:vAlign w:val="center"/>
          </w:tcPr>
          <w:p w14:paraId="227B5E27"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第二十六条</w:t>
            </w:r>
          </w:p>
        </w:tc>
        <w:tc>
          <w:tcPr>
            <w:tcW w:w="2514" w:type="pct"/>
            <w:vAlign w:val="center"/>
          </w:tcPr>
          <w:p w14:paraId="71D7B264"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测绘主管部门在</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下列行政处罚决定之前，应当告知当事人有要求举行听证的权利，当事人要求听证的，</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行政处罚决定的测绘主管部门应当依照法律法规的规定组织听证：(</w:t>
            </w:r>
            <w:proofErr w:type="gramStart"/>
            <w:r w:rsidRPr="00D165A5">
              <w:rPr>
                <w:rFonts w:asciiTheme="minorEastAsia" w:eastAsiaTheme="minorEastAsia" w:hAnsiTheme="minorEastAsia" w:hint="eastAsia"/>
                <w:kern w:val="0"/>
                <w:sz w:val="24"/>
              </w:rPr>
              <w:t>一</w:t>
            </w:r>
            <w:proofErr w:type="gramEnd"/>
            <w:r w:rsidRPr="00D165A5">
              <w:rPr>
                <w:rFonts w:asciiTheme="minorEastAsia" w:eastAsiaTheme="minorEastAsia" w:hAnsiTheme="minorEastAsia" w:hint="eastAsia"/>
                <w:kern w:val="0"/>
                <w:sz w:val="24"/>
              </w:rPr>
              <w:t>)取消测绘资格；(二)停止测绘活动、停止地图编制活动；(三)没收违法所得、没收测绘成果；(四)对公民处以一千元以上罚款、对法人处以一万元以上罚款，省级人民政府或者省级人民政府法制部门对罚款数额另有规定的，也可以依规定进行。</w:t>
            </w:r>
          </w:p>
        </w:tc>
      </w:tr>
      <w:tr w:rsidR="00D165A5" w:rsidRPr="00D165A5" w14:paraId="7531438A" w14:textId="77777777" w:rsidTr="00407663">
        <w:trPr>
          <w:trHeight w:val="2430"/>
          <w:jc w:val="center"/>
        </w:trPr>
        <w:tc>
          <w:tcPr>
            <w:tcW w:w="351" w:type="pct"/>
            <w:vMerge/>
            <w:vAlign w:val="center"/>
          </w:tcPr>
          <w:p w14:paraId="0830FB56" w14:textId="77777777" w:rsidR="00D165A5" w:rsidRPr="00D165A5" w:rsidRDefault="00D165A5" w:rsidP="00D165A5">
            <w:pPr>
              <w:snapToGrid w:val="0"/>
              <w:spacing w:after="0" w:line="320" w:lineRule="exact"/>
              <w:rPr>
                <w:rFonts w:asciiTheme="minorEastAsia" w:eastAsiaTheme="minorEastAsia" w:hAnsiTheme="minorEastAsia"/>
                <w:kern w:val="0"/>
                <w:sz w:val="24"/>
              </w:rPr>
            </w:pPr>
          </w:p>
        </w:tc>
        <w:tc>
          <w:tcPr>
            <w:tcW w:w="555" w:type="pct"/>
            <w:vMerge/>
            <w:vAlign w:val="center"/>
          </w:tcPr>
          <w:p w14:paraId="5A26BDED" w14:textId="77777777" w:rsidR="00D165A5" w:rsidRPr="00D165A5" w:rsidRDefault="00D165A5" w:rsidP="00D165A5">
            <w:pPr>
              <w:snapToGrid w:val="0"/>
              <w:spacing w:after="0" w:line="320" w:lineRule="exact"/>
              <w:rPr>
                <w:rFonts w:asciiTheme="minorEastAsia" w:eastAsiaTheme="minorEastAsia" w:hAnsiTheme="minorEastAsia"/>
                <w:kern w:val="0"/>
                <w:sz w:val="24"/>
              </w:rPr>
            </w:pPr>
          </w:p>
        </w:tc>
        <w:tc>
          <w:tcPr>
            <w:tcW w:w="831" w:type="pct"/>
            <w:gridSpan w:val="2"/>
            <w:vAlign w:val="center"/>
          </w:tcPr>
          <w:p w14:paraId="1B5102F8"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《海洋行政处罚实施办法》</w:t>
            </w:r>
          </w:p>
        </w:tc>
        <w:tc>
          <w:tcPr>
            <w:tcW w:w="747" w:type="pct"/>
            <w:vAlign w:val="center"/>
          </w:tcPr>
          <w:p w14:paraId="0DEB9DB8"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第四十一条</w:t>
            </w:r>
          </w:p>
        </w:tc>
        <w:tc>
          <w:tcPr>
            <w:tcW w:w="2514" w:type="pct"/>
            <w:vAlign w:val="center"/>
          </w:tcPr>
          <w:p w14:paraId="230E431C"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重大海洋违法案件，是指拟作出下列海洋行政处罚的案件：（一）责令停止经批准的海底电缆管道海上作业、责令停止经批准的涉外海洋科学研究活动、责令停止经批准的海洋工程建设项目施工或者生产、使用的以及其他责令停止经批准的作业活动的；（二）吊销废弃物海洋倾倒许可证的；（三）注销海域使用权证书，收回海域使用权的；（四）对个人处以超过五千元罚款、对单位处以超过五万元罚款等海洋行政处罚的。</w:t>
            </w:r>
          </w:p>
        </w:tc>
      </w:tr>
      <w:tr w:rsidR="00D165A5" w:rsidRPr="00D165A5" w14:paraId="3529E19C" w14:textId="77777777" w:rsidTr="00407663">
        <w:trPr>
          <w:trHeight w:val="1615"/>
          <w:jc w:val="center"/>
        </w:trPr>
        <w:tc>
          <w:tcPr>
            <w:tcW w:w="351" w:type="pct"/>
            <w:vAlign w:val="center"/>
          </w:tcPr>
          <w:p w14:paraId="7DF8F213"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10</w:t>
            </w:r>
          </w:p>
        </w:tc>
        <w:tc>
          <w:tcPr>
            <w:tcW w:w="555" w:type="pct"/>
            <w:vAlign w:val="center"/>
          </w:tcPr>
          <w:p w14:paraId="526BC74D"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国家卫生健康   委员会</w:t>
            </w:r>
          </w:p>
        </w:tc>
        <w:tc>
          <w:tcPr>
            <w:tcW w:w="831" w:type="pct"/>
            <w:gridSpan w:val="2"/>
            <w:vAlign w:val="center"/>
          </w:tcPr>
          <w:p w14:paraId="0BC9AD51"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《卫生行政处罚程序》</w:t>
            </w:r>
          </w:p>
        </w:tc>
        <w:tc>
          <w:tcPr>
            <w:tcW w:w="747" w:type="pct"/>
            <w:vAlign w:val="center"/>
          </w:tcPr>
          <w:p w14:paraId="530AB5D2"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第三十条</w:t>
            </w:r>
          </w:p>
        </w:tc>
        <w:tc>
          <w:tcPr>
            <w:tcW w:w="2514" w:type="pct"/>
            <w:vAlign w:val="center"/>
          </w:tcPr>
          <w:p w14:paraId="5CEE185F"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卫生行政机关在</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的责令停产停业、吊销许可证或者较大数额罚款等行政处罚决定前，应当告知当事人有要求举行听证的权利。当事人要求听证的，卫生行政机关应当组织听证。听证由卫生机关内部法制机构或主管法制工作的综合机构负责。对较大数额罚款的听证范围依照省、自治区、直辖市人大常委会或人民政府的具体规定执行。国境卫生检疫机关对二万元以上数额的罚款实行听证。</w:t>
            </w:r>
          </w:p>
        </w:tc>
      </w:tr>
      <w:tr w:rsidR="00D165A5" w:rsidRPr="00D165A5" w14:paraId="512836BB" w14:textId="77777777" w:rsidTr="00407663">
        <w:trPr>
          <w:trHeight w:val="765"/>
          <w:jc w:val="center"/>
        </w:trPr>
        <w:tc>
          <w:tcPr>
            <w:tcW w:w="351" w:type="pct"/>
            <w:vAlign w:val="center"/>
          </w:tcPr>
          <w:p w14:paraId="22C0E322"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lastRenderedPageBreak/>
              <w:t>11</w:t>
            </w:r>
          </w:p>
        </w:tc>
        <w:tc>
          <w:tcPr>
            <w:tcW w:w="555" w:type="pct"/>
            <w:vAlign w:val="center"/>
          </w:tcPr>
          <w:p w14:paraId="5CD65170"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交通运输部</w:t>
            </w:r>
          </w:p>
        </w:tc>
        <w:tc>
          <w:tcPr>
            <w:tcW w:w="831" w:type="pct"/>
            <w:gridSpan w:val="2"/>
            <w:vAlign w:val="center"/>
          </w:tcPr>
          <w:p w14:paraId="24FF1779"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《交通远输行政执法程序规定》</w:t>
            </w:r>
          </w:p>
        </w:tc>
        <w:tc>
          <w:tcPr>
            <w:tcW w:w="747" w:type="pct"/>
            <w:vAlign w:val="center"/>
          </w:tcPr>
          <w:p w14:paraId="69343201"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第七十六条</w:t>
            </w:r>
          </w:p>
        </w:tc>
        <w:tc>
          <w:tcPr>
            <w:tcW w:w="2514" w:type="pct"/>
            <w:vAlign w:val="center"/>
          </w:tcPr>
          <w:p w14:paraId="126F4149"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执法部门</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下列行政处罚决定之前，应当在送达《违法行为通知书》时告知当事人有要求举行听证的权利：（一）责令停产停业；（二）吊销许可证或者执照；（三）较大数额罚款；（四）法律、法规和规章规定的当事人可以要求举行听证的其他情形。前款第（三）项规定的较大数额，地方执法部门按照省级人大常委会或者人民政府规定或者其授权部门规定的标准执行。海事执法部门按照对自然人处1万元以上、对法人或者其他组织10万元以上执行。</w:t>
            </w:r>
          </w:p>
        </w:tc>
      </w:tr>
      <w:tr w:rsidR="00D165A5" w:rsidRPr="00D165A5" w14:paraId="67F0BBFC" w14:textId="77777777" w:rsidTr="00407663">
        <w:trPr>
          <w:trHeight w:val="1350"/>
          <w:jc w:val="center"/>
        </w:trPr>
        <w:tc>
          <w:tcPr>
            <w:tcW w:w="351" w:type="pct"/>
            <w:vAlign w:val="center"/>
          </w:tcPr>
          <w:p w14:paraId="0EC87A08"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12</w:t>
            </w:r>
          </w:p>
        </w:tc>
        <w:tc>
          <w:tcPr>
            <w:tcW w:w="555" w:type="pct"/>
            <w:vAlign w:val="center"/>
          </w:tcPr>
          <w:p w14:paraId="3BFE2D12"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水利部</w:t>
            </w:r>
          </w:p>
        </w:tc>
        <w:tc>
          <w:tcPr>
            <w:tcW w:w="831" w:type="pct"/>
            <w:gridSpan w:val="2"/>
            <w:vAlign w:val="center"/>
          </w:tcPr>
          <w:p w14:paraId="2113CCCE"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《水行政处罚实施办法》</w:t>
            </w:r>
          </w:p>
        </w:tc>
        <w:tc>
          <w:tcPr>
            <w:tcW w:w="747" w:type="pct"/>
            <w:vAlign w:val="center"/>
          </w:tcPr>
          <w:p w14:paraId="0FA4B655"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第三十四条</w:t>
            </w:r>
          </w:p>
        </w:tc>
        <w:tc>
          <w:tcPr>
            <w:tcW w:w="2514" w:type="pct"/>
            <w:vAlign w:val="center"/>
          </w:tcPr>
          <w:p w14:paraId="3CF396E6"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水行政处罚机关</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对公民处以超过五千元、对法人或者其他组织处以超过五万元罚款以及吊销许可证等水行政处罚之前，应当告知当事人有要求举行听证的权利；当事人要求听证的，水行政处罚机关应当组织听证。</w:t>
            </w:r>
          </w:p>
        </w:tc>
      </w:tr>
      <w:tr w:rsidR="00D165A5" w:rsidRPr="00D165A5" w14:paraId="3053F11B" w14:textId="77777777" w:rsidTr="00407663">
        <w:trPr>
          <w:trHeight w:val="1200"/>
          <w:jc w:val="center"/>
        </w:trPr>
        <w:tc>
          <w:tcPr>
            <w:tcW w:w="351" w:type="pct"/>
            <w:vAlign w:val="center"/>
          </w:tcPr>
          <w:p w14:paraId="1968A8DC"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13</w:t>
            </w:r>
          </w:p>
        </w:tc>
        <w:tc>
          <w:tcPr>
            <w:tcW w:w="555" w:type="pct"/>
            <w:vAlign w:val="center"/>
          </w:tcPr>
          <w:p w14:paraId="5F22D27E"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农业农村部</w:t>
            </w:r>
          </w:p>
        </w:tc>
        <w:tc>
          <w:tcPr>
            <w:tcW w:w="831" w:type="pct"/>
            <w:gridSpan w:val="2"/>
            <w:vAlign w:val="center"/>
          </w:tcPr>
          <w:p w14:paraId="55F20C0E"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《农业行政处罚程序规定》</w:t>
            </w:r>
          </w:p>
        </w:tc>
        <w:tc>
          <w:tcPr>
            <w:tcW w:w="747" w:type="pct"/>
            <w:vAlign w:val="center"/>
          </w:tcPr>
          <w:p w14:paraId="41C55E96"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第五十九条</w:t>
            </w:r>
          </w:p>
        </w:tc>
        <w:tc>
          <w:tcPr>
            <w:tcW w:w="2514" w:type="pct"/>
            <w:vAlign w:val="center"/>
          </w:tcPr>
          <w:p w14:paraId="4BCA70BD"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对需要继续行驶的农业机械、渔业船舶实施暂扣或者吊销证照的行政处罚，农业行政处罚机关在实施行政处罚的同时，应当发给当事人相应的证明，允许农业机械、渔业船舶驶往预定或指定的地点。</w:t>
            </w:r>
          </w:p>
        </w:tc>
      </w:tr>
      <w:tr w:rsidR="00D165A5" w:rsidRPr="00D165A5" w14:paraId="4CF5FB39" w14:textId="77777777" w:rsidTr="00407663">
        <w:trPr>
          <w:trHeight w:val="2700"/>
          <w:jc w:val="center"/>
        </w:trPr>
        <w:tc>
          <w:tcPr>
            <w:tcW w:w="351" w:type="pct"/>
            <w:vAlign w:val="center"/>
          </w:tcPr>
          <w:p w14:paraId="1F55689C"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14</w:t>
            </w:r>
          </w:p>
        </w:tc>
        <w:tc>
          <w:tcPr>
            <w:tcW w:w="555" w:type="pct"/>
            <w:vAlign w:val="center"/>
          </w:tcPr>
          <w:p w14:paraId="2A9AED4F"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商务部</w:t>
            </w:r>
          </w:p>
        </w:tc>
        <w:tc>
          <w:tcPr>
            <w:tcW w:w="831" w:type="pct"/>
            <w:gridSpan w:val="2"/>
            <w:vAlign w:val="center"/>
          </w:tcPr>
          <w:p w14:paraId="148EB1DD"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《商务部行政处罚实施办法》</w:t>
            </w:r>
          </w:p>
        </w:tc>
        <w:tc>
          <w:tcPr>
            <w:tcW w:w="747" w:type="pct"/>
            <w:vAlign w:val="center"/>
          </w:tcPr>
          <w:p w14:paraId="414A2DAC"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第十九条</w:t>
            </w:r>
          </w:p>
        </w:tc>
        <w:tc>
          <w:tcPr>
            <w:tcW w:w="2514" w:type="pct"/>
            <w:vAlign w:val="center"/>
          </w:tcPr>
          <w:p w14:paraId="55C6F6C6"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法制机构应当按照行政处罚委员会审理会的处理意见制作行政处罚告知书，书面告知当事人拟作出行政处罚的事实、理由及依据，并告知当事人依法享有陈述、申辩的权利。 拟作出3万元以上（不含3万元）罚款或责令停产停业、吊销许可证或执照的行政处罚的，应当在行政处罚告知书中告知当事人有要求举行听证的权利。 当事人要求陈述、申辩或者举行听证的，应当在收到行政处罚告知书后3日内向法制机构提出。 法制机构应当充分听取当事人意见，并对有关情况进行复核。</w:t>
            </w:r>
          </w:p>
        </w:tc>
      </w:tr>
      <w:tr w:rsidR="00D165A5" w:rsidRPr="00D165A5" w14:paraId="469E46D4" w14:textId="77777777" w:rsidTr="00407663">
        <w:trPr>
          <w:trHeight w:val="2970"/>
          <w:jc w:val="center"/>
        </w:trPr>
        <w:tc>
          <w:tcPr>
            <w:tcW w:w="351" w:type="pct"/>
            <w:vAlign w:val="center"/>
          </w:tcPr>
          <w:p w14:paraId="13B385C3"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lastRenderedPageBreak/>
              <w:t>15</w:t>
            </w:r>
          </w:p>
        </w:tc>
        <w:tc>
          <w:tcPr>
            <w:tcW w:w="555" w:type="pct"/>
            <w:vAlign w:val="center"/>
          </w:tcPr>
          <w:p w14:paraId="691F4B53"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国家文化与    旅游部</w:t>
            </w:r>
          </w:p>
        </w:tc>
        <w:tc>
          <w:tcPr>
            <w:tcW w:w="831" w:type="pct"/>
            <w:gridSpan w:val="2"/>
            <w:vAlign w:val="center"/>
          </w:tcPr>
          <w:p w14:paraId="7099A5E9"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《旅游行政处罚办法》</w:t>
            </w:r>
          </w:p>
        </w:tc>
        <w:tc>
          <w:tcPr>
            <w:tcW w:w="747" w:type="pct"/>
            <w:vAlign w:val="center"/>
          </w:tcPr>
          <w:p w14:paraId="517ED806"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第三十八条</w:t>
            </w:r>
          </w:p>
        </w:tc>
        <w:tc>
          <w:tcPr>
            <w:tcW w:w="2514" w:type="pct"/>
            <w:vAlign w:val="center"/>
          </w:tcPr>
          <w:p w14:paraId="0A324C1A"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旅游主管部门</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较大数额罚款、没收较大数额违法所得、取消出国（境）旅游业务经营资格、责令停业整顿、吊销旅行社业务经营许可证、导游证或者领队证等行政处罚决定前，应当以书面形式告知当事人有申请听证的权利。听证告知的内容应当包括，提出听证申请的期限，未如期提出申请的法律后果，以及受理听证申请的旅游主管部门名称、地址等内容。第一款所称较大数额，对公民为1万元人民币以上、对法人或者其他组织为5万元人民币以上；地方人民代表大会及其常务委员会或者地方人民政府另有规定的，从其规定。</w:t>
            </w:r>
          </w:p>
        </w:tc>
      </w:tr>
      <w:tr w:rsidR="00D165A5" w:rsidRPr="00D165A5" w14:paraId="13415836" w14:textId="77777777" w:rsidTr="00407663">
        <w:trPr>
          <w:trHeight w:val="1350"/>
          <w:jc w:val="center"/>
        </w:trPr>
        <w:tc>
          <w:tcPr>
            <w:tcW w:w="351" w:type="pct"/>
            <w:vAlign w:val="center"/>
          </w:tcPr>
          <w:p w14:paraId="4110147F"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16</w:t>
            </w:r>
          </w:p>
        </w:tc>
        <w:tc>
          <w:tcPr>
            <w:tcW w:w="555" w:type="pct"/>
            <w:vAlign w:val="center"/>
          </w:tcPr>
          <w:p w14:paraId="20EF320B"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中国人民银行</w:t>
            </w:r>
          </w:p>
        </w:tc>
        <w:tc>
          <w:tcPr>
            <w:tcW w:w="831" w:type="pct"/>
            <w:gridSpan w:val="2"/>
            <w:vAlign w:val="center"/>
          </w:tcPr>
          <w:p w14:paraId="135F84AC"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《关于确定中国人民银行举行听证的较大数额罚款幅度的通知》</w:t>
            </w:r>
          </w:p>
        </w:tc>
        <w:tc>
          <w:tcPr>
            <w:tcW w:w="747" w:type="pct"/>
            <w:vAlign w:val="center"/>
          </w:tcPr>
          <w:p w14:paraId="5271888F"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w:t>
            </w:r>
          </w:p>
        </w:tc>
        <w:tc>
          <w:tcPr>
            <w:tcW w:w="2514" w:type="pct"/>
            <w:vAlign w:val="center"/>
          </w:tcPr>
          <w:p w14:paraId="6890BA20"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为保障中国人民银行听证工作的顺利进行，</w:t>
            </w:r>
            <w:proofErr w:type="gramStart"/>
            <w:r w:rsidRPr="00D165A5">
              <w:rPr>
                <w:rFonts w:asciiTheme="minorEastAsia" w:eastAsiaTheme="minorEastAsia" w:hAnsiTheme="minorEastAsia" w:hint="eastAsia"/>
                <w:kern w:val="0"/>
                <w:sz w:val="24"/>
              </w:rPr>
              <w:t>现规定</w:t>
            </w:r>
            <w:proofErr w:type="gramEnd"/>
            <w:r w:rsidRPr="00D165A5">
              <w:rPr>
                <w:rFonts w:asciiTheme="minorEastAsia" w:eastAsiaTheme="minorEastAsia" w:hAnsiTheme="minorEastAsia" w:hint="eastAsia"/>
                <w:kern w:val="0"/>
                <w:sz w:val="24"/>
              </w:rPr>
              <w:t>中国人民银行举行听证的“较大数额的罚款”为：县级支行五万元以上，地（市）级分行二十万元以上，省级分行五十万元以上，总行三百万元以上（均不含本数）。</w:t>
            </w:r>
          </w:p>
        </w:tc>
      </w:tr>
      <w:tr w:rsidR="00D165A5" w:rsidRPr="00D165A5" w14:paraId="16223189" w14:textId="77777777" w:rsidTr="00407663">
        <w:trPr>
          <w:trHeight w:val="600"/>
          <w:jc w:val="center"/>
        </w:trPr>
        <w:tc>
          <w:tcPr>
            <w:tcW w:w="2485" w:type="pct"/>
            <w:gridSpan w:val="5"/>
            <w:vAlign w:val="center"/>
          </w:tcPr>
          <w:p w14:paraId="4CE1C963"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国务院直属机构</w:t>
            </w:r>
          </w:p>
        </w:tc>
        <w:tc>
          <w:tcPr>
            <w:tcW w:w="2514" w:type="pct"/>
            <w:vAlign w:val="center"/>
          </w:tcPr>
          <w:p w14:paraId="0CF7B688"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 xml:space="preserve">　</w:t>
            </w:r>
          </w:p>
        </w:tc>
      </w:tr>
      <w:tr w:rsidR="00D165A5" w:rsidRPr="00D165A5" w14:paraId="0C854C59" w14:textId="77777777" w:rsidTr="00407663">
        <w:trPr>
          <w:trHeight w:val="1350"/>
          <w:jc w:val="center"/>
        </w:trPr>
        <w:tc>
          <w:tcPr>
            <w:tcW w:w="351" w:type="pct"/>
            <w:vAlign w:val="center"/>
          </w:tcPr>
          <w:p w14:paraId="38D31C1A"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17</w:t>
            </w:r>
          </w:p>
        </w:tc>
        <w:tc>
          <w:tcPr>
            <w:tcW w:w="555" w:type="pct"/>
            <w:vAlign w:val="center"/>
          </w:tcPr>
          <w:p w14:paraId="15E9E84A"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海关</w:t>
            </w:r>
          </w:p>
          <w:p w14:paraId="4981265D"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总署</w:t>
            </w:r>
          </w:p>
        </w:tc>
        <w:tc>
          <w:tcPr>
            <w:tcW w:w="831" w:type="pct"/>
            <w:gridSpan w:val="2"/>
            <w:vAlign w:val="center"/>
          </w:tcPr>
          <w:p w14:paraId="7AA9A28F" w14:textId="77777777" w:rsidR="00D165A5" w:rsidRPr="00D165A5" w:rsidRDefault="00D165A5" w:rsidP="00D165A5">
            <w:pPr>
              <w:snapToGrid w:val="0"/>
              <w:spacing w:after="0" w:line="320" w:lineRule="exact"/>
              <w:rPr>
                <w:rFonts w:asciiTheme="minorEastAsia" w:eastAsiaTheme="minorEastAsia" w:hAnsiTheme="minorEastAsia"/>
                <w:kern w:val="0"/>
                <w:sz w:val="24"/>
              </w:rPr>
            </w:pPr>
            <w:proofErr w:type="gramStart"/>
            <w:r w:rsidRPr="00D165A5">
              <w:rPr>
                <w:rFonts w:asciiTheme="minorEastAsia" w:eastAsiaTheme="minorEastAsia" w:hAnsiTheme="minorEastAsia" w:hint="eastAsia"/>
                <w:kern w:val="0"/>
                <w:sz w:val="24"/>
              </w:rPr>
              <w:t>《</w:t>
            </w:r>
            <w:proofErr w:type="gramEnd"/>
            <w:r w:rsidRPr="00D165A5">
              <w:rPr>
                <w:rFonts w:asciiTheme="minorEastAsia" w:eastAsiaTheme="minorEastAsia" w:hAnsiTheme="minorEastAsia" w:hint="eastAsia"/>
                <w:kern w:val="0"/>
                <w:sz w:val="24"/>
              </w:rPr>
              <w:t>中华人民共和国海关行政处罚听证</w:t>
            </w:r>
          </w:p>
          <w:p w14:paraId="58CE53EA"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办法</w:t>
            </w:r>
            <w:proofErr w:type="gramStart"/>
            <w:r w:rsidRPr="00D165A5">
              <w:rPr>
                <w:rFonts w:asciiTheme="minorEastAsia" w:eastAsiaTheme="minorEastAsia" w:hAnsiTheme="minorEastAsia" w:hint="eastAsia"/>
                <w:kern w:val="0"/>
                <w:sz w:val="24"/>
              </w:rPr>
              <w:t>》</w:t>
            </w:r>
            <w:proofErr w:type="gramEnd"/>
          </w:p>
        </w:tc>
        <w:tc>
          <w:tcPr>
            <w:tcW w:w="747" w:type="pct"/>
            <w:vAlign w:val="center"/>
          </w:tcPr>
          <w:p w14:paraId="7E761D88"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第三条</w:t>
            </w:r>
          </w:p>
        </w:tc>
        <w:tc>
          <w:tcPr>
            <w:tcW w:w="2514" w:type="pct"/>
            <w:vAlign w:val="center"/>
          </w:tcPr>
          <w:p w14:paraId="1457EF55"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海关</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暂停从事有关业务、撤销海关注册登记、对公民处1万元以上罚款、对法人或者其他组织处10万元以上罚款、没收有关货物、物品、走私运输工具等行政处罚决定之前，应当告知当事人有要求举行听证的权利；当事人要求听证的，海关应当组织听证。</w:t>
            </w:r>
          </w:p>
        </w:tc>
      </w:tr>
      <w:tr w:rsidR="00D165A5" w:rsidRPr="00D165A5" w14:paraId="7721AF02" w14:textId="77777777" w:rsidTr="00407663">
        <w:trPr>
          <w:trHeight w:val="2430"/>
          <w:jc w:val="center"/>
        </w:trPr>
        <w:tc>
          <w:tcPr>
            <w:tcW w:w="351" w:type="pct"/>
            <w:vAlign w:val="center"/>
          </w:tcPr>
          <w:p w14:paraId="70CEBC35"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18</w:t>
            </w:r>
          </w:p>
        </w:tc>
        <w:tc>
          <w:tcPr>
            <w:tcW w:w="555" w:type="pct"/>
            <w:vAlign w:val="center"/>
          </w:tcPr>
          <w:p w14:paraId="46174134"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国家市场监督管理</w:t>
            </w:r>
          </w:p>
          <w:p w14:paraId="052D3CCA"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总局</w:t>
            </w:r>
          </w:p>
        </w:tc>
        <w:tc>
          <w:tcPr>
            <w:tcW w:w="831" w:type="pct"/>
            <w:gridSpan w:val="2"/>
            <w:vAlign w:val="center"/>
          </w:tcPr>
          <w:p w14:paraId="3381BD24"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《市场监督管理行政处罚听证暂行办法》</w:t>
            </w:r>
          </w:p>
        </w:tc>
        <w:tc>
          <w:tcPr>
            <w:tcW w:w="747" w:type="pct"/>
            <w:vAlign w:val="center"/>
          </w:tcPr>
          <w:p w14:paraId="1341EAEB"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第五条</w:t>
            </w:r>
          </w:p>
        </w:tc>
        <w:tc>
          <w:tcPr>
            <w:tcW w:w="2514" w:type="pct"/>
            <w:vAlign w:val="center"/>
          </w:tcPr>
          <w:p w14:paraId="62DDEEDE"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市场监督管理部门</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下列行政处罚决定之前，应当告知当事人有要求举行听证的权利：（一）责令停产停业；（二）吊销许可证或者执照；（三）对自然人处以一万元以上、对法人或者其他组织处以十万元以上罚款；（四）对自然人、法人或者其他组织</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没收违法所得和非法财物价值达到第三项所列数额的行政处罚。各省、自治区、直辖市人大常委会或者人民政府对前款第三项、第四项所列罚没数额有具体规定的，可以从其规定。</w:t>
            </w:r>
          </w:p>
        </w:tc>
      </w:tr>
      <w:tr w:rsidR="00D165A5" w:rsidRPr="00D165A5" w14:paraId="0A62CF22" w14:textId="77777777" w:rsidTr="00407663">
        <w:trPr>
          <w:trHeight w:val="1890"/>
          <w:jc w:val="center"/>
        </w:trPr>
        <w:tc>
          <w:tcPr>
            <w:tcW w:w="351" w:type="pct"/>
            <w:vAlign w:val="center"/>
          </w:tcPr>
          <w:p w14:paraId="6243E34D"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lastRenderedPageBreak/>
              <w:t>19</w:t>
            </w:r>
          </w:p>
        </w:tc>
        <w:tc>
          <w:tcPr>
            <w:tcW w:w="555" w:type="pct"/>
            <w:vAlign w:val="center"/>
          </w:tcPr>
          <w:p w14:paraId="6173D950"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国家税务总局</w:t>
            </w:r>
          </w:p>
        </w:tc>
        <w:tc>
          <w:tcPr>
            <w:tcW w:w="831" w:type="pct"/>
            <w:gridSpan w:val="2"/>
            <w:vAlign w:val="center"/>
          </w:tcPr>
          <w:p w14:paraId="3464B1D2"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《税务行政处罚听证程序实施办法(试行)》</w:t>
            </w:r>
          </w:p>
        </w:tc>
        <w:tc>
          <w:tcPr>
            <w:tcW w:w="747" w:type="pct"/>
            <w:vAlign w:val="center"/>
          </w:tcPr>
          <w:p w14:paraId="1606A460"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第三条</w:t>
            </w:r>
          </w:p>
        </w:tc>
        <w:tc>
          <w:tcPr>
            <w:tcW w:w="2514" w:type="pct"/>
            <w:vAlign w:val="center"/>
          </w:tcPr>
          <w:p w14:paraId="17DCBD9C"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税务机关对公民</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2000元以上（含本数）罚款或者对法人或者其他组织</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１万元以上（含本数）罚款或者对法人或者其他组织</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１万元以上（含本数）罚款的行政处罚之前，告知当事人送达《税务行政处罚事项告知书》，告知当事人已经查明的违法事实、证据、行政处罚的法律依据和</w:t>
            </w:r>
            <w:proofErr w:type="gramStart"/>
            <w:r w:rsidRPr="00D165A5">
              <w:rPr>
                <w:rFonts w:asciiTheme="minorEastAsia" w:eastAsiaTheme="minorEastAsia" w:hAnsiTheme="minorEastAsia" w:hint="eastAsia"/>
                <w:kern w:val="0"/>
                <w:sz w:val="24"/>
              </w:rPr>
              <w:t>拟将</w:t>
            </w:r>
            <w:proofErr w:type="gramEnd"/>
            <w:r w:rsidRPr="00D165A5">
              <w:rPr>
                <w:rFonts w:asciiTheme="minorEastAsia" w:eastAsiaTheme="minorEastAsia" w:hAnsiTheme="minorEastAsia" w:hint="eastAsia"/>
                <w:kern w:val="0"/>
                <w:sz w:val="24"/>
              </w:rPr>
              <w:t>给予的行政处罚，并告知有要求举行听证的权利。</w:t>
            </w:r>
          </w:p>
        </w:tc>
      </w:tr>
      <w:tr w:rsidR="00D165A5" w:rsidRPr="00D165A5" w14:paraId="595B65E5" w14:textId="77777777" w:rsidTr="00407663">
        <w:trPr>
          <w:trHeight w:val="1620"/>
          <w:jc w:val="center"/>
        </w:trPr>
        <w:tc>
          <w:tcPr>
            <w:tcW w:w="351" w:type="pct"/>
            <w:vAlign w:val="center"/>
          </w:tcPr>
          <w:p w14:paraId="0BB10D71"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20</w:t>
            </w:r>
          </w:p>
        </w:tc>
        <w:tc>
          <w:tcPr>
            <w:tcW w:w="555" w:type="pct"/>
            <w:vAlign w:val="center"/>
          </w:tcPr>
          <w:p w14:paraId="225D6379"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国家版权局</w:t>
            </w:r>
          </w:p>
        </w:tc>
        <w:tc>
          <w:tcPr>
            <w:tcW w:w="831" w:type="pct"/>
            <w:gridSpan w:val="2"/>
            <w:vAlign w:val="center"/>
          </w:tcPr>
          <w:p w14:paraId="73BDCE01"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《著作权行政处罚实施办法》</w:t>
            </w:r>
          </w:p>
        </w:tc>
        <w:tc>
          <w:tcPr>
            <w:tcW w:w="747" w:type="pct"/>
            <w:vAlign w:val="center"/>
          </w:tcPr>
          <w:p w14:paraId="5394ED48"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第三十三条</w:t>
            </w:r>
          </w:p>
        </w:tc>
        <w:tc>
          <w:tcPr>
            <w:tcW w:w="2514" w:type="pct"/>
            <w:vAlign w:val="center"/>
          </w:tcPr>
          <w:p w14:paraId="135FB2CF"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著作权行政管理部门</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较大数额罚款决定或者法律、行政法规规定应当听证的其他行政处罚决定前，应当告知当事人有要求举行听证的权利。 前款所称“较大数额罚款”，是指对个人处以两万元以上、对单位处以十万元以上的罚款。地方性法规、规章对听证要求另有规定的，依照地方性法规、规章办理。</w:t>
            </w:r>
          </w:p>
        </w:tc>
      </w:tr>
      <w:tr w:rsidR="00D165A5" w:rsidRPr="00D165A5" w14:paraId="6092CB8B" w14:textId="77777777" w:rsidTr="00407663">
        <w:trPr>
          <w:trHeight w:val="1080"/>
          <w:jc w:val="center"/>
        </w:trPr>
        <w:tc>
          <w:tcPr>
            <w:tcW w:w="351" w:type="pct"/>
            <w:vAlign w:val="center"/>
          </w:tcPr>
          <w:p w14:paraId="2260F2F6"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21</w:t>
            </w:r>
          </w:p>
        </w:tc>
        <w:tc>
          <w:tcPr>
            <w:tcW w:w="555" w:type="pct"/>
            <w:vAlign w:val="center"/>
          </w:tcPr>
          <w:p w14:paraId="7C558900"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国家广播电视  总局</w:t>
            </w:r>
          </w:p>
        </w:tc>
        <w:tc>
          <w:tcPr>
            <w:tcW w:w="831" w:type="pct"/>
            <w:gridSpan w:val="2"/>
            <w:vAlign w:val="center"/>
          </w:tcPr>
          <w:p w14:paraId="7875C9B2"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《广播电影电视行政处罚程序暂行规定》</w:t>
            </w:r>
          </w:p>
        </w:tc>
        <w:tc>
          <w:tcPr>
            <w:tcW w:w="747" w:type="pct"/>
            <w:vAlign w:val="center"/>
          </w:tcPr>
          <w:p w14:paraId="59C7A5E0"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第三十八条</w:t>
            </w:r>
          </w:p>
        </w:tc>
        <w:tc>
          <w:tcPr>
            <w:tcW w:w="2514" w:type="pct"/>
            <w:vAlign w:val="center"/>
          </w:tcPr>
          <w:p w14:paraId="5B337816"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对较大数额罚款的听证标准，按省、自治区、直辖市人大常委会或人民政府制定的标准执行。 广播电影电视部决定罚款十万元以上（含十万元）的，当事人可以要求听证。</w:t>
            </w:r>
          </w:p>
        </w:tc>
      </w:tr>
      <w:tr w:rsidR="00D165A5" w:rsidRPr="00D165A5" w14:paraId="1E728C1B" w14:textId="77777777" w:rsidTr="00407663">
        <w:trPr>
          <w:trHeight w:val="600"/>
          <w:jc w:val="center"/>
        </w:trPr>
        <w:tc>
          <w:tcPr>
            <w:tcW w:w="5000" w:type="pct"/>
            <w:gridSpan w:val="6"/>
            <w:vAlign w:val="center"/>
          </w:tcPr>
          <w:p w14:paraId="7A976E62"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 xml:space="preserve">国务院直事业单位　</w:t>
            </w:r>
          </w:p>
        </w:tc>
      </w:tr>
      <w:tr w:rsidR="00D165A5" w:rsidRPr="00D165A5" w14:paraId="2EF52463" w14:textId="77777777" w:rsidTr="00407663">
        <w:trPr>
          <w:trHeight w:val="1620"/>
          <w:jc w:val="center"/>
        </w:trPr>
        <w:tc>
          <w:tcPr>
            <w:tcW w:w="351" w:type="pct"/>
            <w:vAlign w:val="center"/>
          </w:tcPr>
          <w:p w14:paraId="2B75ADDE"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22</w:t>
            </w:r>
          </w:p>
        </w:tc>
        <w:tc>
          <w:tcPr>
            <w:tcW w:w="555" w:type="pct"/>
            <w:vAlign w:val="center"/>
          </w:tcPr>
          <w:p w14:paraId="5C9BF11E"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中国气象局</w:t>
            </w:r>
          </w:p>
        </w:tc>
        <w:tc>
          <w:tcPr>
            <w:tcW w:w="827" w:type="pct"/>
            <w:vAlign w:val="center"/>
          </w:tcPr>
          <w:p w14:paraId="657DF313"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《气象行政处罚办法》</w:t>
            </w:r>
          </w:p>
        </w:tc>
        <w:tc>
          <w:tcPr>
            <w:tcW w:w="752" w:type="pct"/>
            <w:gridSpan w:val="2"/>
            <w:vAlign w:val="center"/>
          </w:tcPr>
          <w:p w14:paraId="2BE2FE50"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第四十六条</w:t>
            </w:r>
          </w:p>
        </w:tc>
        <w:tc>
          <w:tcPr>
            <w:tcW w:w="2514" w:type="pct"/>
            <w:vAlign w:val="center"/>
          </w:tcPr>
          <w:p w14:paraId="3E4317CF"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本办法第三十四条所称“较大数额罚款”，是指对公民处以5000元（不含5000元）以上罚款，对法人或者其他组织处以3万元（不含3万元）以上罚款。 各省、自治区、直辖市通过的地方性法规或者地方政府规章对“较大数额罚款”的限额另有规定的，可以不受上述数额的限制。</w:t>
            </w:r>
          </w:p>
        </w:tc>
      </w:tr>
      <w:tr w:rsidR="00D165A5" w:rsidRPr="00D165A5" w14:paraId="2DB8A654" w14:textId="77777777" w:rsidTr="00407663">
        <w:trPr>
          <w:trHeight w:val="3240"/>
          <w:jc w:val="center"/>
        </w:trPr>
        <w:tc>
          <w:tcPr>
            <w:tcW w:w="351" w:type="pct"/>
            <w:vAlign w:val="center"/>
          </w:tcPr>
          <w:p w14:paraId="0D81A8AF"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23</w:t>
            </w:r>
          </w:p>
        </w:tc>
        <w:tc>
          <w:tcPr>
            <w:tcW w:w="555" w:type="pct"/>
            <w:vAlign w:val="center"/>
          </w:tcPr>
          <w:p w14:paraId="4230F653"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中国证券监督管理委员会</w:t>
            </w:r>
          </w:p>
        </w:tc>
        <w:tc>
          <w:tcPr>
            <w:tcW w:w="827" w:type="pct"/>
            <w:vAlign w:val="center"/>
          </w:tcPr>
          <w:p w14:paraId="6B66A332"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《中国证券监督管理委员会行政处罚听证规则》</w:t>
            </w:r>
          </w:p>
        </w:tc>
        <w:tc>
          <w:tcPr>
            <w:tcW w:w="752" w:type="pct"/>
            <w:gridSpan w:val="2"/>
            <w:vAlign w:val="center"/>
          </w:tcPr>
          <w:p w14:paraId="5B8F9539"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第五条</w:t>
            </w:r>
          </w:p>
        </w:tc>
        <w:tc>
          <w:tcPr>
            <w:tcW w:w="2514" w:type="pct"/>
            <w:vAlign w:val="center"/>
          </w:tcPr>
          <w:p w14:paraId="2E5C8074"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中国证监会或其派出机构拟对当事人</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以下一项或者一项以上行政处罚的，应当在向当事人送达的《行政处罚事先告知书》中载明当事人享有要求听证的权利：（一）责令停止发行证券；（二）责令停业整顿；（三）暂停、撤销或者吊销证券、期货、基金相关业务许可；（四）暂停或者撤销任职资格、从业资格；（五）对个人没收业务收入、没收违法所得、罚款，单独或者合计5万元以上；（六）对单位没收业务收入、没收违法所得、罚款，单独或者合计30万元以上；（七）法律、行政法规和规章规定或者中国证监会及其派出机构认为可以听证的其他情形。</w:t>
            </w:r>
          </w:p>
        </w:tc>
      </w:tr>
      <w:tr w:rsidR="00D165A5" w:rsidRPr="00D165A5" w14:paraId="4C3859C8" w14:textId="77777777" w:rsidTr="00407663">
        <w:trPr>
          <w:trHeight w:val="4590"/>
          <w:jc w:val="center"/>
        </w:trPr>
        <w:tc>
          <w:tcPr>
            <w:tcW w:w="351" w:type="pct"/>
            <w:vMerge w:val="restart"/>
            <w:vAlign w:val="center"/>
          </w:tcPr>
          <w:p w14:paraId="1FD1A33C"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lastRenderedPageBreak/>
              <w:t>24</w:t>
            </w:r>
          </w:p>
        </w:tc>
        <w:tc>
          <w:tcPr>
            <w:tcW w:w="555" w:type="pct"/>
            <w:vMerge w:val="restart"/>
            <w:vAlign w:val="center"/>
          </w:tcPr>
          <w:p w14:paraId="486FE98C"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中国银行保险监督管理委</w:t>
            </w:r>
          </w:p>
          <w:p w14:paraId="085F74E8"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员会</w:t>
            </w:r>
          </w:p>
        </w:tc>
        <w:tc>
          <w:tcPr>
            <w:tcW w:w="827" w:type="pct"/>
            <w:vAlign w:val="center"/>
          </w:tcPr>
          <w:p w14:paraId="5114A1FA" w14:textId="77777777" w:rsidR="00D165A5" w:rsidRPr="00D165A5" w:rsidRDefault="00D165A5" w:rsidP="00D165A5">
            <w:pPr>
              <w:snapToGrid w:val="0"/>
              <w:spacing w:after="0" w:line="320" w:lineRule="exact"/>
              <w:rPr>
                <w:rFonts w:asciiTheme="minorEastAsia" w:eastAsiaTheme="minorEastAsia" w:hAnsiTheme="minorEastAsia"/>
                <w:kern w:val="0"/>
                <w:sz w:val="24"/>
              </w:rPr>
            </w:pPr>
            <w:proofErr w:type="gramStart"/>
            <w:r w:rsidRPr="00D165A5">
              <w:rPr>
                <w:rFonts w:asciiTheme="minorEastAsia" w:eastAsiaTheme="minorEastAsia" w:hAnsiTheme="minorEastAsia" w:hint="eastAsia"/>
                <w:kern w:val="0"/>
                <w:sz w:val="24"/>
              </w:rPr>
              <w:t>《</w:t>
            </w:r>
            <w:proofErr w:type="gramEnd"/>
            <w:r w:rsidRPr="00D165A5">
              <w:rPr>
                <w:rFonts w:asciiTheme="minorEastAsia" w:eastAsiaTheme="minorEastAsia" w:hAnsiTheme="minorEastAsia" w:hint="eastAsia"/>
                <w:kern w:val="0"/>
                <w:sz w:val="24"/>
              </w:rPr>
              <w:t>中国银行业监督管理委员会行政处罚</w:t>
            </w:r>
          </w:p>
          <w:p w14:paraId="1F96C86B"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办法</w:t>
            </w:r>
            <w:proofErr w:type="gramStart"/>
            <w:r w:rsidRPr="00D165A5">
              <w:rPr>
                <w:rFonts w:asciiTheme="minorEastAsia" w:eastAsiaTheme="minorEastAsia" w:hAnsiTheme="minorEastAsia" w:hint="eastAsia"/>
                <w:kern w:val="0"/>
                <w:sz w:val="24"/>
              </w:rPr>
              <w:t>》</w:t>
            </w:r>
            <w:proofErr w:type="gramEnd"/>
          </w:p>
        </w:tc>
        <w:tc>
          <w:tcPr>
            <w:tcW w:w="752" w:type="pct"/>
            <w:gridSpan w:val="2"/>
            <w:vAlign w:val="center"/>
          </w:tcPr>
          <w:p w14:paraId="7693671E"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第六十七条</w:t>
            </w:r>
          </w:p>
        </w:tc>
        <w:tc>
          <w:tcPr>
            <w:tcW w:w="2514" w:type="pct"/>
            <w:vAlign w:val="center"/>
          </w:tcPr>
          <w:p w14:paraId="0FE7D739"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银监会及其派出机构拟作出以下重大行政处罚决定前，应当在行政处罚意见告知书中告知当事人有要求举行听证的权利:（一）对银行业金融机构和其他单位</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较大数额的罚款。包括：银监会</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的500万元以上罚款；银监局</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的100万元以上罚款；银监分局</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的50万元以上罚款；（二）对个人</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较大数额的罚款。包括：银监会</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的50万元以上罚款；银监局</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的30万元以上罚款；银监分局</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的10万元以上罚款；（三）没收较大数额的违法所得。包括：银监会</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的没收500万元以上违法所得；银监局</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的没收100万元以上违法所得；银监分局</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的没收50万元以上违法所得；（四）责令停业整顿；（五）吊销金融许可证；（六）取消董（理）事、高级管理人员任职资格；（七）禁止从事银行业工作。未达到听证标准的行政处罚案件，当事人申请听证的，行政处罚委员会办公室认为有必要的，经行政处罚委员会主任委员同意，可以举行听证。</w:t>
            </w:r>
          </w:p>
        </w:tc>
      </w:tr>
      <w:tr w:rsidR="00D165A5" w:rsidRPr="00D165A5" w14:paraId="07DAEF13" w14:textId="77777777" w:rsidTr="00407663">
        <w:trPr>
          <w:trHeight w:val="860"/>
          <w:jc w:val="center"/>
        </w:trPr>
        <w:tc>
          <w:tcPr>
            <w:tcW w:w="351" w:type="pct"/>
            <w:vMerge/>
            <w:vAlign w:val="center"/>
          </w:tcPr>
          <w:p w14:paraId="28D930B7" w14:textId="77777777" w:rsidR="00D165A5" w:rsidRPr="00D165A5" w:rsidRDefault="00D165A5" w:rsidP="00D165A5">
            <w:pPr>
              <w:snapToGrid w:val="0"/>
              <w:spacing w:after="0" w:line="320" w:lineRule="exact"/>
              <w:rPr>
                <w:rFonts w:asciiTheme="minorEastAsia" w:eastAsiaTheme="minorEastAsia" w:hAnsiTheme="minorEastAsia"/>
                <w:kern w:val="0"/>
                <w:sz w:val="24"/>
              </w:rPr>
            </w:pPr>
          </w:p>
        </w:tc>
        <w:tc>
          <w:tcPr>
            <w:tcW w:w="555" w:type="pct"/>
            <w:vMerge/>
            <w:vAlign w:val="center"/>
          </w:tcPr>
          <w:p w14:paraId="2F2E94E7" w14:textId="77777777" w:rsidR="00D165A5" w:rsidRPr="00D165A5" w:rsidRDefault="00D165A5" w:rsidP="00D165A5">
            <w:pPr>
              <w:snapToGrid w:val="0"/>
              <w:spacing w:after="0" w:line="320" w:lineRule="exact"/>
              <w:rPr>
                <w:rFonts w:asciiTheme="minorEastAsia" w:eastAsiaTheme="minorEastAsia" w:hAnsiTheme="minorEastAsia"/>
                <w:kern w:val="0"/>
                <w:sz w:val="24"/>
              </w:rPr>
            </w:pPr>
          </w:p>
        </w:tc>
        <w:tc>
          <w:tcPr>
            <w:tcW w:w="827" w:type="pct"/>
            <w:vAlign w:val="center"/>
          </w:tcPr>
          <w:p w14:paraId="29133324"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《中国保险监督管理委员会行政处罚程序规定》</w:t>
            </w:r>
          </w:p>
        </w:tc>
        <w:tc>
          <w:tcPr>
            <w:tcW w:w="752" w:type="pct"/>
            <w:gridSpan w:val="2"/>
            <w:vAlign w:val="center"/>
          </w:tcPr>
          <w:p w14:paraId="609DC205"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第四十七条</w:t>
            </w:r>
          </w:p>
        </w:tc>
        <w:tc>
          <w:tcPr>
            <w:tcW w:w="2514" w:type="pct"/>
            <w:vAlign w:val="center"/>
          </w:tcPr>
          <w:p w14:paraId="1F2920C5"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中国保监会或者派出机构拟依法</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下列行政处罚的，应当在《行政处罚事先告知书》中一并告知当事人有要求举行听证的权利：（一）对保险机构及保险资产管理机构法人处以100万元以上的罚款或者对其分支机构处以20万元以上的罚款；对保险中介机构法人处以30万元以上的罚款或者对其分支机构处以10万元以上的罚款；对其他法人、组织处以100万元以上的罚款；（二）对个人处以5万元以上的罚款；（三）限制业务范围；（四）责令停止接受新业务；（五）责令停业整顿； （六）吊销业务许可证；（七）撤销外国保险机构驻华代表机构；（八）撤销任职资格；（九）责令撤换外国保险机构驻华代表机构的首席代表；（十）禁止进入保险业；（十一）法律、行政法规和中国保监会规章规定可以要求听证的其他处罚。</w:t>
            </w:r>
          </w:p>
        </w:tc>
      </w:tr>
      <w:tr w:rsidR="00D165A5" w:rsidRPr="00D165A5" w14:paraId="5DF8B15D" w14:textId="77777777" w:rsidTr="00407663">
        <w:trPr>
          <w:trHeight w:val="600"/>
          <w:jc w:val="center"/>
        </w:trPr>
        <w:tc>
          <w:tcPr>
            <w:tcW w:w="5000" w:type="pct"/>
            <w:gridSpan w:val="6"/>
            <w:vAlign w:val="center"/>
          </w:tcPr>
          <w:p w14:paraId="751266A5"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国务院部委管理的国家局</w:t>
            </w:r>
          </w:p>
        </w:tc>
      </w:tr>
      <w:tr w:rsidR="00D165A5" w:rsidRPr="00D165A5" w14:paraId="2D136AF9" w14:textId="77777777" w:rsidTr="00407663">
        <w:trPr>
          <w:trHeight w:val="2430"/>
          <w:jc w:val="center"/>
        </w:trPr>
        <w:tc>
          <w:tcPr>
            <w:tcW w:w="351" w:type="pct"/>
            <w:vAlign w:val="center"/>
          </w:tcPr>
          <w:p w14:paraId="28B92C81"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lastRenderedPageBreak/>
              <w:t>25</w:t>
            </w:r>
          </w:p>
        </w:tc>
        <w:tc>
          <w:tcPr>
            <w:tcW w:w="555" w:type="pct"/>
            <w:vAlign w:val="center"/>
          </w:tcPr>
          <w:p w14:paraId="62ED2408"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国家外汇管</w:t>
            </w:r>
          </w:p>
          <w:p w14:paraId="3E8C3893"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理局</w:t>
            </w:r>
          </w:p>
        </w:tc>
        <w:tc>
          <w:tcPr>
            <w:tcW w:w="827" w:type="pct"/>
            <w:vAlign w:val="center"/>
          </w:tcPr>
          <w:p w14:paraId="246327EF"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《国家外汇管理局行政处罚听证程序》</w:t>
            </w:r>
          </w:p>
        </w:tc>
        <w:tc>
          <w:tcPr>
            <w:tcW w:w="752" w:type="pct"/>
            <w:gridSpan w:val="2"/>
            <w:vAlign w:val="center"/>
          </w:tcPr>
          <w:p w14:paraId="0AFFCF13"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第三条</w:t>
            </w:r>
          </w:p>
        </w:tc>
        <w:tc>
          <w:tcPr>
            <w:tcW w:w="2514" w:type="pct"/>
            <w:vAlign w:val="center"/>
          </w:tcPr>
          <w:p w14:paraId="12B7B7D0"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外汇局</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下列重大处罚决定前，应当告知当事人有要求举行听证的权利：（一）责令暂停或者停止经营结售汇业务；（二）责令暂停经营外汇业务或者吊销经营外汇业务许可证；（三）较大数额罚没款；（四）其他法律、行政法规规定应当举行听证的。前款（三）项所</w:t>
            </w:r>
            <w:proofErr w:type="gramStart"/>
            <w:r w:rsidRPr="00D165A5">
              <w:rPr>
                <w:rFonts w:asciiTheme="minorEastAsia" w:eastAsiaTheme="minorEastAsia" w:hAnsiTheme="minorEastAsia" w:hint="eastAsia"/>
                <w:kern w:val="0"/>
                <w:sz w:val="24"/>
              </w:rPr>
              <w:t>称较大</w:t>
            </w:r>
            <w:proofErr w:type="gramEnd"/>
            <w:r w:rsidRPr="00D165A5">
              <w:rPr>
                <w:rFonts w:asciiTheme="minorEastAsia" w:eastAsiaTheme="minorEastAsia" w:hAnsiTheme="minorEastAsia" w:hint="eastAsia"/>
                <w:kern w:val="0"/>
                <w:sz w:val="24"/>
              </w:rPr>
              <w:t>数额罚没款，是指对自然人的违法行为处以5万元人民币以上，对法人或者其他经济组织经营活动中的违法行为处以100万元人民币以上的罚没款。</w:t>
            </w:r>
          </w:p>
        </w:tc>
      </w:tr>
      <w:tr w:rsidR="00D165A5" w:rsidRPr="00D165A5" w14:paraId="23F8033A" w14:textId="77777777" w:rsidTr="00407663">
        <w:trPr>
          <w:trHeight w:val="2430"/>
          <w:jc w:val="center"/>
        </w:trPr>
        <w:tc>
          <w:tcPr>
            <w:tcW w:w="351" w:type="pct"/>
            <w:vAlign w:val="center"/>
          </w:tcPr>
          <w:p w14:paraId="5CFBA613"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26</w:t>
            </w:r>
          </w:p>
        </w:tc>
        <w:tc>
          <w:tcPr>
            <w:tcW w:w="555" w:type="pct"/>
            <w:vAlign w:val="center"/>
          </w:tcPr>
          <w:p w14:paraId="3D1F1C04"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国家烟草专</w:t>
            </w:r>
          </w:p>
          <w:p w14:paraId="6D829B9E"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卖局</w:t>
            </w:r>
          </w:p>
        </w:tc>
        <w:tc>
          <w:tcPr>
            <w:tcW w:w="827" w:type="pct"/>
            <w:vAlign w:val="center"/>
          </w:tcPr>
          <w:p w14:paraId="4698F841" w14:textId="77777777" w:rsidR="00D165A5" w:rsidRPr="00D165A5" w:rsidRDefault="00D165A5" w:rsidP="00D165A5">
            <w:pPr>
              <w:snapToGrid w:val="0"/>
              <w:spacing w:after="0" w:line="320" w:lineRule="exact"/>
              <w:rPr>
                <w:rFonts w:asciiTheme="minorEastAsia" w:eastAsiaTheme="minorEastAsia" w:hAnsiTheme="minorEastAsia"/>
                <w:kern w:val="0"/>
                <w:sz w:val="24"/>
              </w:rPr>
            </w:pPr>
            <w:proofErr w:type="gramStart"/>
            <w:r w:rsidRPr="00D165A5">
              <w:rPr>
                <w:rFonts w:asciiTheme="minorEastAsia" w:eastAsiaTheme="minorEastAsia" w:hAnsiTheme="minorEastAsia" w:hint="eastAsia"/>
                <w:kern w:val="0"/>
                <w:sz w:val="24"/>
              </w:rPr>
              <w:t>《</w:t>
            </w:r>
            <w:proofErr w:type="gramEnd"/>
            <w:r w:rsidRPr="00D165A5">
              <w:rPr>
                <w:rFonts w:asciiTheme="minorEastAsia" w:eastAsiaTheme="minorEastAsia" w:hAnsiTheme="minorEastAsia" w:hint="eastAsia"/>
                <w:kern w:val="0"/>
                <w:sz w:val="24"/>
              </w:rPr>
              <w:t>烟草专卖行政处罚程序</w:t>
            </w:r>
          </w:p>
          <w:p w14:paraId="7578B931"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规定</w:t>
            </w:r>
            <w:proofErr w:type="gramStart"/>
            <w:r w:rsidRPr="00D165A5">
              <w:rPr>
                <w:rFonts w:asciiTheme="minorEastAsia" w:eastAsiaTheme="minorEastAsia" w:hAnsiTheme="minorEastAsia" w:hint="eastAsia"/>
                <w:kern w:val="0"/>
                <w:sz w:val="24"/>
              </w:rPr>
              <w:t>》</w:t>
            </w:r>
            <w:proofErr w:type="gramEnd"/>
          </w:p>
        </w:tc>
        <w:tc>
          <w:tcPr>
            <w:tcW w:w="752" w:type="pct"/>
            <w:gridSpan w:val="2"/>
            <w:vAlign w:val="center"/>
          </w:tcPr>
          <w:p w14:paraId="33657600"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第四十四条</w:t>
            </w:r>
          </w:p>
        </w:tc>
        <w:tc>
          <w:tcPr>
            <w:tcW w:w="2514" w:type="pct"/>
            <w:vAlign w:val="center"/>
          </w:tcPr>
          <w:p w14:paraId="566CB8BD"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烟草专卖行政主管部门在</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下列行政处罚决定之前，应当告知当事人有要求举行听证的权利：（一）一万元以上的罚款；（二）没收较大数额的违法所得或者违法烟草专卖品；（三）责令停产、停业，责令关闭；（四）取消从事烟草专卖业务的资格。 省级烟草专卖行政主管部门可以结合本地实际，调整和确定本行政区域内罚款、没收违法所得或者违法烟草专卖品的听证数额标准，报国务院烟草专卖行政主管部门批准后施行。</w:t>
            </w:r>
          </w:p>
        </w:tc>
      </w:tr>
      <w:tr w:rsidR="00D165A5" w:rsidRPr="00D165A5" w14:paraId="5CD2B61E" w14:textId="77777777" w:rsidTr="00407663">
        <w:trPr>
          <w:trHeight w:val="2160"/>
          <w:jc w:val="center"/>
        </w:trPr>
        <w:tc>
          <w:tcPr>
            <w:tcW w:w="351" w:type="pct"/>
            <w:vAlign w:val="center"/>
          </w:tcPr>
          <w:p w14:paraId="7CA0965E"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27</w:t>
            </w:r>
          </w:p>
        </w:tc>
        <w:tc>
          <w:tcPr>
            <w:tcW w:w="555" w:type="pct"/>
            <w:vAlign w:val="center"/>
          </w:tcPr>
          <w:p w14:paraId="37B58D3C"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国家林业和草原局</w:t>
            </w:r>
          </w:p>
        </w:tc>
        <w:tc>
          <w:tcPr>
            <w:tcW w:w="827" w:type="pct"/>
            <w:vAlign w:val="center"/>
          </w:tcPr>
          <w:p w14:paraId="4AF7FEA7"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《林业行政处罚听证规则》</w:t>
            </w:r>
          </w:p>
        </w:tc>
        <w:tc>
          <w:tcPr>
            <w:tcW w:w="752" w:type="pct"/>
            <w:gridSpan w:val="2"/>
            <w:vAlign w:val="center"/>
          </w:tcPr>
          <w:p w14:paraId="26F12DED"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第五条</w:t>
            </w:r>
          </w:p>
        </w:tc>
        <w:tc>
          <w:tcPr>
            <w:tcW w:w="2514" w:type="pct"/>
            <w:vAlign w:val="center"/>
          </w:tcPr>
          <w:p w14:paraId="0D7BAE19"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林业行政主管部门依法</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责令停产停业、吊销许可证或者执照、较大数额罚款等林业行政处罚决定之前，应当告知当事人有要求举行听证的权利，并制作林业行政处罚听证权利告知书。 前款所称较大数额的罚款，按照省、自治区、直辖市人大常委会或者省级人民政府的规定执行。 国家林业局依法</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十万元以上(含十万元)罚款决定的，应当告知当事人有要求举行听证的权利。</w:t>
            </w:r>
          </w:p>
        </w:tc>
      </w:tr>
      <w:tr w:rsidR="00D165A5" w:rsidRPr="00D165A5" w14:paraId="71508A2A" w14:textId="77777777" w:rsidTr="00407663">
        <w:trPr>
          <w:trHeight w:val="540"/>
          <w:jc w:val="center"/>
        </w:trPr>
        <w:tc>
          <w:tcPr>
            <w:tcW w:w="351" w:type="pct"/>
            <w:vAlign w:val="center"/>
          </w:tcPr>
          <w:p w14:paraId="1AA19037"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28</w:t>
            </w:r>
          </w:p>
        </w:tc>
        <w:tc>
          <w:tcPr>
            <w:tcW w:w="555" w:type="pct"/>
            <w:vAlign w:val="center"/>
          </w:tcPr>
          <w:p w14:paraId="4326565D"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国家铁路局</w:t>
            </w:r>
          </w:p>
        </w:tc>
        <w:tc>
          <w:tcPr>
            <w:tcW w:w="827" w:type="pct"/>
            <w:vAlign w:val="center"/>
          </w:tcPr>
          <w:p w14:paraId="30CBF318"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《违反&lt;铁路安全管理条例&gt;行政处罚实施办法》</w:t>
            </w:r>
          </w:p>
        </w:tc>
        <w:tc>
          <w:tcPr>
            <w:tcW w:w="752" w:type="pct"/>
            <w:gridSpan w:val="2"/>
            <w:vAlign w:val="center"/>
          </w:tcPr>
          <w:p w14:paraId="1B39BA3C"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第七十六条</w:t>
            </w:r>
          </w:p>
        </w:tc>
        <w:tc>
          <w:tcPr>
            <w:tcW w:w="2514" w:type="pct"/>
            <w:vAlign w:val="center"/>
          </w:tcPr>
          <w:p w14:paraId="10AA5376"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 xml:space="preserve">本办法所称“较大数额罚款”，是指对个人处以1万元以上的罚款，对单位处以10万元以上的罚款。 </w:t>
            </w:r>
          </w:p>
        </w:tc>
      </w:tr>
      <w:tr w:rsidR="00D165A5" w:rsidRPr="00D165A5" w14:paraId="3446B494" w14:textId="77777777" w:rsidTr="00407663">
        <w:trPr>
          <w:trHeight w:val="3780"/>
          <w:jc w:val="center"/>
        </w:trPr>
        <w:tc>
          <w:tcPr>
            <w:tcW w:w="351" w:type="pct"/>
            <w:vAlign w:val="center"/>
          </w:tcPr>
          <w:p w14:paraId="39D16538"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lastRenderedPageBreak/>
              <w:t>29</w:t>
            </w:r>
          </w:p>
        </w:tc>
        <w:tc>
          <w:tcPr>
            <w:tcW w:w="555" w:type="pct"/>
            <w:vAlign w:val="center"/>
          </w:tcPr>
          <w:p w14:paraId="3124E7D7"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中国民用航</w:t>
            </w:r>
          </w:p>
          <w:p w14:paraId="6FDEFC6B"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空局</w:t>
            </w:r>
          </w:p>
        </w:tc>
        <w:tc>
          <w:tcPr>
            <w:tcW w:w="827" w:type="pct"/>
            <w:vAlign w:val="center"/>
          </w:tcPr>
          <w:p w14:paraId="5886827D"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《中国民用航空行政处罚实施办法》</w:t>
            </w:r>
          </w:p>
        </w:tc>
        <w:tc>
          <w:tcPr>
            <w:tcW w:w="752" w:type="pct"/>
            <w:gridSpan w:val="2"/>
            <w:vAlign w:val="center"/>
          </w:tcPr>
          <w:p w14:paraId="3B48EBB9"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第四十一条</w:t>
            </w:r>
          </w:p>
        </w:tc>
        <w:tc>
          <w:tcPr>
            <w:tcW w:w="2514" w:type="pct"/>
            <w:vAlign w:val="center"/>
          </w:tcPr>
          <w:p w14:paraId="7787EAC6"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民航行政机关法制职能部门收到案件承办部门提出的民用航空行政案件调查报告后，应当进行初步审查。对拟同意进行下列行政处罚的，应当在报民航行政机关</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行政处罚决定之前，按本办法附件七的规定制作《民用航空行政处罚听证告知书》，告知当事人有要求听证的权利；当事人要求组织听证的，民航行政机关应当组织听证：（一）不少于人民币30000元的罚款；（二）吊销经营许可证或者执照；（三）责令停产停业。民用航空行政处罚听证告知书应当由当事人或者当事人代表签字或者盖章。该告知书一式两份，一份送达当事人，一份归入民航行政机关案卷。 不属于本条第一款规定情形的，不组织听证，由法制职能部门提出行政处罚意见，报民航行政机关</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行政处罚决定。</w:t>
            </w:r>
          </w:p>
        </w:tc>
      </w:tr>
      <w:tr w:rsidR="00D165A5" w:rsidRPr="00D165A5" w14:paraId="653E79C1" w14:textId="77777777" w:rsidTr="00407663">
        <w:trPr>
          <w:trHeight w:val="1620"/>
          <w:jc w:val="center"/>
        </w:trPr>
        <w:tc>
          <w:tcPr>
            <w:tcW w:w="351" w:type="pct"/>
            <w:vAlign w:val="center"/>
          </w:tcPr>
          <w:p w14:paraId="178A54FB"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30</w:t>
            </w:r>
          </w:p>
        </w:tc>
        <w:tc>
          <w:tcPr>
            <w:tcW w:w="555" w:type="pct"/>
            <w:vAlign w:val="center"/>
          </w:tcPr>
          <w:p w14:paraId="30EAD20A"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国家邮政局</w:t>
            </w:r>
          </w:p>
        </w:tc>
        <w:tc>
          <w:tcPr>
            <w:tcW w:w="827" w:type="pct"/>
            <w:vAlign w:val="center"/>
          </w:tcPr>
          <w:p w14:paraId="3B888D98"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《邮政行政处罚程序规定》</w:t>
            </w:r>
          </w:p>
        </w:tc>
        <w:tc>
          <w:tcPr>
            <w:tcW w:w="752" w:type="pct"/>
            <w:gridSpan w:val="2"/>
            <w:vAlign w:val="center"/>
          </w:tcPr>
          <w:p w14:paraId="00ACD065"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第四十二条</w:t>
            </w:r>
          </w:p>
        </w:tc>
        <w:tc>
          <w:tcPr>
            <w:tcW w:w="2514" w:type="pct"/>
            <w:vAlign w:val="center"/>
          </w:tcPr>
          <w:p w14:paraId="00C373CF"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邮政管理部门</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下列行政处罚之一的，当事人有要求举行听证的权利：（一）责令停产停业的；（二）吊销许可证的；（三）较大数额罚款的；本条第一款所称较大数额，是指对公民罚款五千元以上，对法人或者其他组织罚款超过法定最高罚款数额的百分之五十且在三万元以上的。</w:t>
            </w:r>
          </w:p>
        </w:tc>
      </w:tr>
      <w:tr w:rsidR="00D165A5" w:rsidRPr="00D165A5" w14:paraId="71A2C98E" w14:textId="77777777" w:rsidTr="00407663">
        <w:trPr>
          <w:trHeight w:val="1350"/>
          <w:jc w:val="center"/>
        </w:trPr>
        <w:tc>
          <w:tcPr>
            <w:tcW w:w="351" w:type="pct"/>
            <w:vAlign w:val="center"/>
          </w:tcPr>
          <w:p w14:paraId="28D1D73D"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31</w:t>
            </w:r>
          </w:p>
        </w:tc>
        <w:tc>
          <w:tcPr>
            <w:tcW w:w="555" w:type="pct"/>
            <w:vAlign w:val="center"/>
          </w:tcPr>
          <w:p w14:paraId="153AFC88"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国家档案局</w:t>
            </w:r>
          </w:p>
        </w:tc>
        <w:tc>
          <w:tcPr>
            <w:tcW w:w="827" w:type="pct"/>
            <w:vAlign w:val="center"/>
          </w:tcPr>
          <w:p w14:paraId="12F697D2" w14:textId="77777777" w:rsidR="00D165A5" w:rsidRPr="00D165A5" w:rsidRDefault="00D165A5" w:rsidP="00D165A5">
            <w:pPr>
              <w:snapToGrid w:val="0"/>
              <w:spacing w:after="0" w:line="320" w:lineRule="exact"/>
              <w:rPr>
                <w:rFonts w:asciiTheme="minorEastAsia" w:eastAsiaTheme="minorEastAsia" w:hAnsiTheme="minorEastAsia"/>
                <w:kern w:val="0"/>
                <w:sz w:val="24"/>
              </w:rPr>
            </w:pPr>
            <w:proofErr w:type="gramStart"/>
            <w:r w:rsidRPr="00D165A5">
              <w:rPr>
                <w:rFonts w:asciiTheme="minorEastAsia" w:eastAsiaTheme="minorEastAsia" w:hAnsiTheme="minorEastAsia" w:hint="eastAsia"/>
                <w:kern w:val="0"/>
                <w:sz w:val="24"/>
              </w:rPr>
              <w:t>《</w:t>
            </w:r>
            <w:proofErr w:type="gramEnd"/>
            <w:r w:rsidRPr="00D165A5">
              <w:rPr>
                <w:rFonts w:asciiTheme="minorEastAsia" w:eastAsiaTheme="minorEastAsia" w:hAnsiTheme="minorEastAsia" w:hint="eastAsia"/>
                <w:kern w:val="0"/>
                <w:sz w:val="24"/>
              </w:rPr>
              <w:t>档案行政处罚程序暂行</w:t>
            </w:r>
          </w:p>
          <w:p w14:paraId="192AFF6D"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规定</w:t>
            </w:r>
            <w:proofErr w:type="gramStart"/>
            <w:r w:rsidRPr="00D165A5">
              <w:rPr>
                <w:rFonts w:asciiTheme="minorEastAsia" w:eastAsiaTheme="minorEastAsia" w:hAnsiTheme="minorEastAsia" w:hint="eastAsia"/>
                <w:kern w:val="0"/>
                <w:sz w:val="24"/>
              </w:rPr>
              <w:t>》</w:t>
            </w:r>
            <w:proofErr w:type="gramEnd"/>
          </w:p>
        </w:tc>
        <w:tc>
          <w:tcPr>
            <w:tcW w:w="752" w:type="pct"/>
            <w:gridSpan w:val="2"/>
            <w:vAlign w:val="center"/>
          </w:tcPr>
          <w:p w14:paraId="2195AB8D"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第二十三条</w:t>
            </w:r>
          </w:p>
        </w:tc>
        <w:tc>
          <w:tcPr>
            <w:tcW w:w="2514" w:type="pct"/>
            <w:vAlign w:val="center"/>
          </w:tcPr>
          <w:p w14:paraId="05E3077C"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档案行政管理部门</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对单位处以五万元以上罚款，对个人处以三千元以上罚款决定之前，应当告知当事人有要求举行听证的权利；当事人要求听证的，应当在被告知后三日内提出，档案行政管理部门应当组织听证。当事人不承担听证的费用。</w:t>
            </w:r>
          </w:p>
        </w:tc>
      </w:tr>
      <w:tr w:rsidR="00D165A5" w:rsidRPr="00D165A5" w14:paraId="693B8BB3" w14:textId="77777777" w:rsidTr="00407663">
        <w:trPr>
          <w:trHeight w:val="1065"/>
          <w:jc w:val="center"/>
        </w:trPr>
        <w:tc>
          <w:tcPr>
            <w:tcW w:w="5000" w:type="pct"/>
            <w:gridSpan w:val="6"/>
            <w:vAlign w:val="center"/>
          </w:tcPr>
          <w:p w14:paraId="0D1B3E8E"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四川省行政处罚听证程序暂行规定》：“本规定所称较大数额，是指对非经营活动中公民的违法行为处以罚款或者没收财产2000元以上、法人或者其他组织的违法行为处以罚款或者没收财产2万元以上；对在经营活动中的违法行为处以罚款或者没收财产5万元以上。国务院有关部门规定的较大数额标准低于前款规定的，从其规定。”</w:t>
            </w:r>
          </w:p>
        </w:tc>
      </w:tr>
    </w:tbl>
    <w:p w14:paraId="2C6B421F" w14:textId="77777777" w:rsidR="00D165A5" w:rsidRPr="00D165A5" w:rsidRDefault="00D165A5" w:rsidP="00D165A5">
      <w:pPr>
        <w:spacing w:after="0" w:line="240" w:lineRule="auto"/>
        <w:rPr>
          <w:rFonts w:asciiTheme="minorEastAsia" w:eastAsiaTheme="minorEastAsia" w:hAnsiTheme="minorEastAsia"/>
          <w:sz w:val="24"/>
        </w:rPr>
      </w:pPr>
    </w:p>
    <w:p w14:paraId="7D0160E5"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br w:type="page"/>
      </w:r>
    </w:p>
    <w:p w14:paraId="38EF28A1" w14:textId="77777777" w:rsidR="00B4601F" w:rsidRPr="007E741D" w:rsidRDefault="00CA72D7">
      <w:pPr>
        <w:spacing w:line="360" w:lineRule="auto"/>
        <w:outlineLvl w:val="1"/>
        <w:rPr>
          <w:rFonts w:asciiTheme="minorEastAsia" w:hAnsiTheme="minorEastAsia"/>
          <w:b/>
        </w:rPr>
      </w:pPr>
      <w:r w:rsidRPr="007E741D">
        <w:rPr>
          <w:rFonts w:asciiTheme="minorEastAsia" w:hAnsiTheme="minorEastAsia" w:hint="eastAsia"/>
          <w:b/>
        </w:rPr>
        <w:lastRenderedPageBreak/>
        <w:t>附件一：《四川省财政厅关于推进四川省政府采购供应商信用融资工作的通知》</w:t>
      </w:r>
    </w:p>
    <w:p w14:paraId="6980DE27"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drawing>
          <wp:inline distT="0" distB="0" distL="0" distR="0" wp14:anchorId="207E092E" wp14:editId="1E32E056">
            <wp:extent cx="5132070" cy="7292340"/>
            <wp:effectExtent l="0" t="0" r="11430" b="3810"/>
            <wp:docPr id="2" name="图片 2" descr="C:\Users\Administrator\AppData\Roaming\DingTalk\18198513_v2\ImageFiles\49\lALPDgQ9qzkb4y3NA4nNAn0_637_9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dministrator\AppData\Roaming\DingTalk\18198513_v2\ImageFiles\49\lALPDgQ9qzkb4y3NA4nNAn0_637_905.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5132070" cy="7292340"/>
                    </a:xfrm>
                    <a:prstGeom prst="rect">
                      <a:avLst/>
                    </a:prstGeom>
                    <a:noFill/>
                    <a:ln>
                      <a:noFill/>
                    </a:ln>
                  </pic:spPr>
                </pic:pic>
              </a:graphicData>
            </a:graphic>
          </wp:inline>
        </w:drawing>
      </w:r>
    </w:p>
    <w:p w14:paraId="0FD76353" w14:textId="77777777" w:rsidR="00F632BC" w:rsidRPr="001A5D8E" w:rsidRDefault="00A71E66" w:rsidP="000601C2">
      <w:pPr>
        <w:widowControl/>
        <w:spacing w:line="360" w:lineRule="auto"/>
        <w:jc w:val="left"/>
        <w:rPr>
          <w:rFonts w:asciiTheme="minorEastAsia" w:eastAsiaTheme="minorEastAsia" w:hAnsiTheme="minorEastAsia"/>
        </w:rPr>
      </w:pPr>
      <w:r w:rsidRPr="001A5D8E">
        <w:rPr>
          <w:rFonts w:asciiTheme="minorEastAsia" w:eastAsiaTheme="minorEastAsia" w:hAnsiTheme="minorEastAsia"/>
        </w:rPr>
        <w:br w:type="page"/>
      </w:r>
    </w:p>
    <w:p w14:paraId="550A22DF"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lastRenderedPageBreak/>
        <w:drawing>
          <wp:inline distT="0" distB="0" distL="0" distR="0" wp14:anchorId="20D506AE" wp14:editId="276E06F9">
            <wp:extent cx="5941060" cy="8337550"/>
            <wp:effectExtent l="0" t="0" r="2540" b="6350"/>
            <wp:docPr id="3" name="图片 3" descr="C:\Users\Administrator\AppData\Roaming\DingTalk\18198513_v2\ImageFiles\8a\lALPDgQ9qzkdtwTNA4XNAoI_642_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istrator\AppData\Roaming\DingTalk\18198513_v2\ImageFiles\8a\lALPDgQ9qzkdtwTNA4XNAoI_642_901.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5941060" cy="8337843"/>
                    </a:xfrm>
                    <a:prstGeom prst="rect">
                      <a:avLst/>
                    </a:prstGeom>
                    <a:noFill/>
                    <a:ln>
                      <a:noFill/>
                    </a:ln>
                  </pic:spPr>
                </pic:pic>
              </a:graphicData>
            </a:graphic>
          </wp:inline>
        </w:drawing>
      </w:r>
    </w:p>
    <w:p w14:paraId="00E895F0"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lastRenderedPageBreak/>
        <w:drawing>
          <wp:inline distT="0" distB="0" distL="0" distR="0" wp14:anchorId="430E360E" wp14:editId="133C8863">
            <wp:extent cx="5941060" cy="8237220"/>
            <wp:effectExtent l="0" t="0" r="2540" b="0"/>
            <wp:docPr id="4" name="图片 4" descr="C:\Users\Administrator\AppData\Roaming\DingTalk\18198513_v2\ImageFiles\36\lALPDgQ9qzkb_mjNA3bNAn8_639_8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istrator\AppData\Roaming\DingTalk\18198513_v2\ImageFiles\36\lALPDgQ9qzkb_mjNA3bNAn8_639_886.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5941060" cy="8237526"/>
                    </a:xfrm>
                    <a:prstGeom prst="rect">
                      <a:avLst/>
                    </a:prstGeom>
                    <a:noFill/>
                    <a:ln>
                      <a:noFill/>
                    </a:ln>
                  </pic:spPr>
                </pic:pic>
              </a:graphicData>
            </a:graphic>
          </wp:inline>
        </w:drawing>
      </w:r>
    </w:p>
    <w:p w14:paraId="75CCD241"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lastRenderedPageBreak/>
        <w:drawing>
          <wp:inline distT="0" distB="0" distL="0" distR="0" wp14:anchorId="1448F484" wp14:editId="4DD9286B">
            <wp:extent cx="5940425" cy="8124825"/>
            <wp:effectExtent l="0" t="0" r="0" b="0"/>
            <wp:docPr id="5" name="图片 5" descr="C:\Users\Administrator\AppData\Roaming\DingTalk\18198513_v2\ImageFiles\78\lALPDgQ9qzkb4yrNA3LNAnc_631_8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istrator\AppData\Roaming\DingTalk\18198513_v2\ImageFiles\78\lALPDgQ9qzkb4yrNA3LNAnc_631_882.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5944833" cy="8130385"/>
                    </a:xfrm>
                    <a:prstGeom prst="rect">
                      <a:avLst/>
                    </a:prstGeom>
                    <a:noFill/>
                    <a:ln>
                      <a:noFill/>
                    </a:ln>
                  </pic:spPr>
                </pic:pic>
              </a:graphicData>
            </a:graphic>
          </wp:inline>
        </w:drawing>
      </w:r>
    </w:p>
    <w:p w14:paraId="4DAAFF0D"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lastRenderedPageBreak/>
        <w:drawing>
          <wp:inline distT="0" distB="0" distL="0" distR="0" wp14:anchorId="1EF0811E" wp14:editId="0B961320">
            <wp:extent cx="5940425" cy="8963025"/>
            <wp:effectExtent l="0" t="0" r="0" b="0"/>
            <wp:docPr id="6" name="图片 6" descr="C:\Users\Administrator\AppData\Roaming\DingTalk\18198513_v2\ImageFiles\72\lALPDgQ9qzkdtwHNA2LNAn0_637_8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istrator\AppData\Roaming\DingTalk\18198513_v2\ImageFiles\72\lALPDgQ9qzkdtwHNA2LNAn0_637_866.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5948201" cy="8974122"/>
                    </a:xfrm>
                    <a:prstGeom prst="rect">
                      <a:avLst/>
                    </a:prstGeom>
                    <a:noFill/>
                    <a:ln>
                      <a:noFill/>
                    </a:ln>
                  </pic:spPr>
                </pic:pic>
              </a:graphicData>
            </a:graphic>
          </wp:inline>
        </w:drawing>
      </w:r>
    </w:p>
    <w:p w14:paraId="34076945"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lastRenderedPageBreak/>
        <w:drawing>
          <wp:inline distT="0" distB="0" distL="0" distR="0" wp14:anchorId="17686115" wp14:editId="1A612DC9">
            <wp:extent cx="5940425" cy="8058150"/>
            <wp:effectExtent l="0" t="0" r="0" b="0"/>
            <wp:docPr id="7" name="图片 7" descr="C:\Users\Administrator\AppData\Roaming\DingTalk\18198513_v2\ImageFiles\65\lALPDgQ9qzkb_mnNA3zNAoA_640_8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istrator\AppData\Roaming\DingTalk\18198513_v2\ImageFiles\65\lALPDgQ9qzkb_mnNA3zNAoA_640_892.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5941916" cy="8059882"/>
                    </a:xfrm>
                    <a:prstGeom prst="rect">
                      <a:avLst/>
                    </a:prstGeom>
                    <a:noFill/>
                    <a:ln>
                      <a:noFill/>
                    </a:ln>
                  </pic:spPr>
                </pic:pic>
              </a:graphicData>
            </a:graphic>
          </wp:inline>
        </w:drawing>
      </w:r>
    </w:p>
    <w:p w14:paraId="1B5E43DA"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lastRenderedPageBreak/>
        <w:drawing>
          <wp:inline distT="0" distB="0" distL="0" distR="0" wp14:anchorId="1D26329E" wp14:editId="5D708C85">
            <wp:extent cx="5941060" cy="8360410"/>
            <wp:effectExtent l="0" t="0" r="2540" b="2540"/>
            <wp:docPr id="8" name="图片 8" descr="C:\Users\Administrator\AppData\Roaming\DingTalk\18198513_v2\ImageFiles\97\lALPDgQ9qzkb4yzNA3_NAnw_636_8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istrator\AppData\Roaming\DingTalk\18198513_v2\ImageFiles\97\lALPDgQ9qzkb4yzNA3_NAnw_636_895.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5941060" cy="8360454"/>
                    </a:xfrm>
                    <a:prstGeom prst="rect">
                      <a:avLst/>
                    </a:prstGeom>
                    <a:noFill/>
                    <a:ln>
                      <a:noFill/>
                    </a:ln>
                  </pic:spPr>
                </pic:pic>
              </a:graphicData>
            </a:graphic>
          </wp:inline>
        </w:drawing>
      </w:r>
    </w:p>
    <w:p w14:paraId="0A5DB620"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lastRenderedPageBreak/>
        <w:drawing>
          <wp:inline distT="0" distB="0" distL="0" distR="0" wp14:anchorId="41CBC234" wp14:editId="40E61058">
            <wp:extent cx="5940425" cy="8001000"/>
            <wp:effectExtent l="0" t="0" r="0" b="0"/>
            <wp:docPr id="9" name="图片 9" descr="C:\Users\Administrator\AppData\Roaming\DingTalk\18198513_v2\ImageFiles\e8\lALPDgQ9qzkdtwPNA3bNAnY_630_8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istrator\AppData\Roaming\DingTalk\18198513_v2\ImageFiles\e8\lALPDgQ9qzkdtwPNA3bNAnY_630_886.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5942964" cy="8004053"/>
                    </a:xfrm>
                    <a:prstGeom prst="rect">
                      <a:avLst/>
                    </a:prstGeom>
                    <a:noFill/>
                    <a:ln>
                      <a:noFill/>
                    </a:ln>
                  </pic:spPr>
                </pic:pic>
              </a:graphicData>
            </a:graphic>
          </wp:inline>
        </w:drawing>
      </w:r>
    </w:p>
    <w:p w14:paraId="48209861"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lastRenderedPageBreak/>
        <w:drawing>
          <wp:inline distT="0" distB="0" distL="0" distR="0" wp14:anchorId="550DD66F" wp14:editId="0EE851B2">
            <wp:extent cx="5940425" cy="8905875"/>
            <wp:effectExtent l="0" t="0" r="0" b="0"/>
            <wp:docPr id="10" name="图片 10" descr="C:\Users\Administrator\AppData\Roaming\DingTalk\18198513_v2\ImageFiles\43\lALPDgQ9qzkb_mrNA2LNAnw_636_8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istrator\AppData\Roaming\DingTalk\18198513_v2\ImageFiles\43\lALPDgQ9qzkb_mrNA2LNAnw_636_866.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5947796" cy="8916294"/>
                    </a:xfrm>
                    <a:prstGeom prst="rect">
                      <a:avLst/>
                    </a:prstGeom>
                    <a:noFill/>
                    <a:ln>
                      <a:noFill/>
                    </a:ln>
                  </pic:spPr>
                </pic:pic>
              </a:graphicData>
            </a:graphic>
          </wp:inline>
        </w:drawing>
      </w:r>
    </w:p>
    <w:p w14:paraId="7AFE6DFD" w14:textId="39E3EDF3" w:rsidR="00B4601F" w:rsidRPr="007E741D" w:rsidRDefault="00A71E66">
      <w:pPr>
        <w:spacing w:line="360" w:lineRule="auto"/>
        <w:outlineLvl w:val="1"/>
        <w:rPr>
          <w:rFonts w:asciiTheme="minorEastAsia" w:hAnsiTheme="minorEastAsia"/>
          <w:b/>
        </w:rPr>
      </w:pPr>
      <w:r w:rsidRPr="007E741D">
        <w:rPr>
          <w:rFonts w:asciiTheme="minorEastAsia" w:eastAsiaTheme="minorEastAsia" w:hAnsiTheme="minorEastAsia"/>
          <w:noProof/>
        </w:rPr>
        <w:lastRenderedPageBreak/>
        <w:drawing>
          <wp:inline distT="0" distB="0" distL="0" distR="0" wp14:anchorId="0192C653" wp14:editId="76CF1B84">
            <wp:extent cx="5940425" cy="8010525"/>
            <wp:effectExtent l="0" t="0" r="0" b="0"/>
            <wp:docPr id="11" name="图片 11" descr="C:\Users\Administrator\AppData\Roaming\DingTalk\18198513_v2\ImageFiles\5e\lALPDgQ9qzkb4yvNA2TNAnU_629_8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istrator\AppData\Roaming\DingTalk\18198513_v2\ImageFiles\5e\lALPDgQ9qzkb4yvNA2TNAnU_629_868.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5941975" cy="8012368"/>
                    </a:xfrm>
                    <a:prstGeom prst="rect">
                      <a:avLst/>
                    </a:prstGeom>
                    <a:noFill/>
                    <a:ln>
                      <a:noFill/>
                    </a:ln>
                  </pic:spPr>
                </pic:pic>
              </a:graphicData>
            </a:graphic>
          </wp:inline>
        </w:drawing>
      </w:r>
      <w:r w:rsidRPr="007E741D">
        <w:rPr>
          <w:rFonts w:asciiTheme="minorEastAsia" w:eastAsiaTheme="minorEastAsia" w:hAnsiTheme="minorEastAsia"/>
          <w:noProof/>
        </w:rPr>
        <w:lastRenderedPageBreak/>
        <w:drawing>
          <wp:inline distT="0" distB="0" distL="0" distR="0" wp14:anchorId="025F8E18" wp14:editId="26DAE664">
            <wp:extent cx="5940425" cy="8810625"/>
            <wp:effectExtent l="0" t="0" r="0" b="0"/>
            <wp:docPr id="12" name="图片 12" descr="C:\Users\Administrator\AppData\Roaming\DingTalk\18198513_v2\ImageFiles\bb\lALPDgQ9qzkdtwLNA33NAoA_640_8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Administrator\AppData\Roaming\DingTalk\18198513_v2\ImageFiles\bb\lALPDgQ9qzkdtwLNA33NAoA_640_89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5944940" cy="8816746"/>
                    </a:xfrm>
                    <a:prstGeom prst="rect">
                      <a:avLst/>
                    </a:prstGeom>
                    <a:noFill/>
                    <a:ln>
                      <a:noFill/>
                    </a:ln>
                  </pic:spPr>
                </pic:pic>
              </a:graphicData>
            </a:graphic>
          </wp:inline>
        </w:drawing>
      </w:r>
      <w:r w:rsidR="00CA72D7" w:rsidRPr="007E741D">
        <w:rPr>
          <w:rFonts w:asciiTheme="minorEastAsia" w:hAnsiTheme="minorEastAsia" w:hint="eastAsia"/>
          <w:b/>
        </w:rPr>
        <w:t>附件二：</w:t>
      </w:r>
      <w:r w:rsidR="00CA72D7" w:rsidRPr="007E741D">
        <w:rPr>
          <w:rFonts w:asciiTheme="minorEastAsia" w:hAnsiTheme="minorEastAsia" w:hint="eastAsia"/>
          <w:b/>
        </w:rPr>
        <w:lastRenderedPageBreak/>
        <w:t>《成都市中小企业政府采购信用融资暂行办法》和《成都市级支持中小企业政府采购信用融资实施方案》</w:t>
      </w:r>
    </w:p>
    <w:p w14:paraId="0DCE6E5C" w14:textId="77777777" w:rsidR="00B4601F" w:rsidRPr="007E741D" w:rsidRDefault="00B4601F">
      <w:pPr>
        <w:spacing w:line="360" w:lineRule="auto"/>
        <w:rPr>
          <w:rFonts w:asciiTheme="minorEastAsia" w:hAnsiTheme="minorEastAsia"/>
        </w:rPr>
      </w:pPr>
    </w:p>
    <w:p w14:paraId="436C852E" w14:textId="77777777" w:rsidR="00B4601F" w:rsidRPr="007E741D" w:rsidRDefault="00B4601F">
      <w:pPr>
        <w:spacing w:line="360" w:lineRule="auto"/>
        <w:rPr>
          <w:rFonts w:asciiTheme="minorEastAsia" w:hAnsiTheme="minorEastAsia"/>
          <w:b/>
          <w:sz w:val="30"/>
        </w:rPr>
      </w:pPr>
    </w:p>
    <w:p w14:paraId="36C56299"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lastRenderedPageBreak/>
        <w:drawing>
          <wp:inline distT="0" distB="0" distL="0" distR="0" wp14:anchorId="4037110E" wp14:editId="1B961F41">
            <wp:extent cx="5591810" cy="7490460"/>
            <wp:effectExtent l="0" t="0" r="8890" b="1524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591810" cy="7490460"/>
                    </a:xfrm>
                    <a:prstGeom prst="rect">
                      <a:avLst/>
                    </a:prstGeom>
                  </pic:spPr>
                </pic:pic>
              </a:graphicData>
            </a:graphic>
          </wp:inline>
        </w:drawing>
      </w:r>
    </w:p>
    <w:p w14:paraId="4D645103"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lastRenderedPageBreak/>
        <w:drawing>
          <wp:inline distT="0" distB="0" distL="0" distR="0" wp14:anchorId="6939B9EE" wp14:editId="669EDDF0">
            <wp:extent cx="5910580" cy="836422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18410" cy="8375270"/>
                    </a:xfrm>
                    <a:prstGeom prst="rect">
                      <a:avLst/>
                    </a:prstGeom>
                  </pic:spPr>
                </pic:pic>
              </a:graphicData>
            </a:graphic>
          </wp:inline>
        </w:drawing>
      </w:r>
    </w:p>
    <w:p w14:paraId="1C84BA3B" w14:textId="77777777" w:rsidR="00F632BC" w:rsidRPr="001A5D8E" w:rsidRDefault="00F632BC" w:rsidP="000601C2">
      <w:pPr>
        <w:spacing w:line="360" w:lineRule="auto"/>
        <w:rPr>
          <w:rFonts w:asciiTheme="minorEastAsia" w:eastAsiaTheme="minorEastAsia" w:hAnsiTheme="minorEastAsia"/>
        </w:rPr>
      </w:pPr>
    </w:p>
    <w:p w14:paraId="2AE9309E"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drawing>
          <wp:inline distT="0" distB="0" distL="0" distR="0" wp14:anchorId="77B53167" wp14:editId="7D3527DD">
            <wp:extent cx="5930900" cy="766445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73155" cy="7718939"/>
                    </a:xfrm>
                    <a:prstGeom prst="rect">
                      <a:avLst/>
                    </a:prstGeom>
                  </pic:spPr>
                </pic:pic>
              </a:graphicData>
            </a:graphic>
          </wp:inline>
        </w:drawing>
      </w:r>
    </w:p>
    <w:p w14:paraId="4EFAE64E" w14:textId="77777777" w:rsidR="00F632BC" w:rsidRPr="001A5D8E" w:rsidRDefault="00F632BC" w:rsidP="000601C2">
      <w:pPr>
        <w:spacing w:line="360" w:lineRule="auto"/>
        <w:rPr>
          <w:rFonts w:asciiTheme="minorEastAsia" w:eastAsiaTheme="minorEastAsia" w:hAnsiTheme="minorEastAsia"/>
        </w:rPr>
      </w:pPr>
    </w:p>
    <w:p w14:paraId="0A620E10"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lastRenderedPageBreak/>
        <w:drawing>
          <wp:inline distT="0" distB="0" distL="0" distR="0" wp14:anchorId="7B473567" wp14:editId="75D8B4D0">
            <wp:extent cx="5882640" cy="889635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887544" cy="8903766"/>
                    </a:xfrm>
                    <a:prstGeom prst="rect">
                      <a:avLst/>
                    </a:prstGeom>
                  </pic:spPr>
                </pic:pic>
              </a:graphicData>
            </a:graphic>
          </wp:inline>
        </w:drawing>
      </w:r>
    </w:p>
    <w:p w14:paraId="6EC2397A" w14:textId="77777777" w:rsidR="00F632BC" w:rsidRPr="001A5D8E" w:rsidRDefault="00F632BC" w:rsidP="000601C2">
      <w:pPr>
        <w:spacing w:line="360" w:lineRule="auto"/>
        <w:rPr>
          <w:rFonts w:asciiTheme="minorEastAsia" w:eastAsiaTheme="minorEastAsia" w:hAnsiTheme="minorEastAsia"/>
        </w:rPr>
      </w:pPr>
    </w:p>
    <w:p w14:paraId="2C23E9F8"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drawing>
          <wp:inline distT="0" distB="0" distL="0" distR="0" wp14:anchorId="159D8E45" wp14:editId="5867A689">
            <wp:extent cx="5859780" cy="7603490"/>
            <wp:effectExtent l="0" t="0" r="762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875235" cy="7623731"/>
                    </a:xfrm>
                    <a:prstGeom prst="rect">
                      <a:avLst/>
                    </a:prstGeom>
                  </pic:spPr>
                </pic:pic>
              </a:graphicData>
            </a:graphic>
          </wp:inline>
        </w:drawing>
      </w:r>
    </w:p>
    <w:p w14:paraId="78D39141" w14:textId="77777777" w:rsidR="00F632BC" w:rsidRPr="001A5D8E" w:rsidRDefault="00F632BC" w:rsidP="000601C2">
      <w:pPr>
        <w:spacing w:line="360" w:lineRule="auto"/>
        <w:rPr>
          <w:rFonts w:asciiTheme="minorEastAsia" w:eastAsiaTheme="minorEastAsia" w:hAnsiTheme="minorEastAsia"/>
        </w:rPr>
      </w:pPr>
    </w:p>
    <w:p w14:paraId="6778535C"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lastRenderedPageBreak/>
        <w:drawing>
          <wp:inline distT="0" distB="0" distL="0" distR="0" wp14:anchorId="1B6CBBD3" wp14:editId="356E5044">
            <wp:extent cx="5875655" cy="831469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881306" cy="8322764"/>
                    </a:xfrm>
                    <a:prstGeom prst="rect">
                      <a:avLst/>
                    </a:prstGeom>
                  </pic:spPr>
                </pic:pic>
              </a:graphicData>
            </a:graphic>
          </wp:inline>
        </w:drawing>
      </w:r>
    </w:p>
    <w:p w14:paraId="0E22EE3B" w14:textId="77777777" w:rsidR="00F632BC" w:rsidRPr="001A5D8E" w:rsidRDefault="00F632BC" w:rsidP="000601C2">
      <w:pPr>
        <w:spacing w:line="360" w:lineRule="auto"/>
        <w:rPr>
          <w:rFonts w:asciiTheme="minorEastAsia" w:eastAsiaTheme="minorEastAsia" w:hAnsiTheme="minorEastAsia"/>
        </w:rPr>
      </w:pPr>
    </w:p>
    <w:p w14:paraId="6D19FFEF"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drawing>
          <wp:inline distT="0" distB="0" distL="0" distR="0" wp14:anchorId="640A0689" wp14:editId="6FA99AB2">
            <wp:extent cx="5970905" cy="8053705"/>
            <wp:effectExtent l="0" t="0" r="0" b="444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86750" cy="8074895"/>
                    </a:xfrm>
                    <a:prstGeom prst="rect">
                      <a:avLst/>
                    </a:prstGeom>
                  </pic:spPr>
                </pic:pic>
              </a:graphicData>
            </a:graphic>
          </wp:inline>
        </w:drawing>
      </w:r>
    </w:p>
    <w:p w14:paraId="197C5E00" w14:textId="77777777" w:rsidR="00F632BC" w:rsidRPr="001A5D8E" w:rsidRDefault="00F632BC" w:rsidP="000601C2">
      <w:pPr>
        <w:spacing w:line="360" w:lineRule="auto"/>
        <w:rPr>
          <w:rFonts w:asciiTheme="minorEastAsia" w:eastAsiaTheme="minorEastAsia" w:hAnsiTheme="minorEastAsia"/>
        </w:rPr>
      </w:pPr>
    </w:p>
    <w:p w14:paraId="532EE850"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lastRenderedPageBreak/>
        <w:drawing>
          <wp:inline distT="0" distB="0" distL="0" distR="0" wp14:anchorId="58A09234" wp14:editId="2315B254">
            <wp:extent cx="5920105" cy="8364220"/>
            <wp:effectExtent l="0" t="0" r="444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35102" cy="8385315"/>
                    </a:xfrm>
                    <a:prstGeom prst="rect">
                      <a:avLst/>
                    </a:prstGeom>
                  </pic:spPr>
                </pic:pic>
              </a:graphicData>
            </a:graphic>
          </wp:inline>
        </w:drawing>
      </w:r>
    </w:p>
    <w:p w14:paraId="49931563" w14:textId="77777777" w:rsidR="00F632BC" w:rsidRPr="001A5D8E" w:rsidRDefault="00F632BC" w:rsidP="000601C2">
      <w:pPr>
        <w:spacing w:line="360" w:lineRule="auto"/>
        <w:rPr>
          <w:rFonts w:asciiTheme="minorEastAsia" w:eastAsiaTheme="minorEastAsia" w:hAnsiTheme="minorEastAsia"/>
        </w:rPr>
      </w:pPr>
    </w:p>
    <w:p w14:paraId="2AA84604"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drawing>
          <wp:inline distT="0" distB="0" distL="0" distR="0" wp14:anchorId="12670767" wp14:editId="1593A774">
            <wp:extent cx="5868035" cy="7672705"/>
            <wp:effectExtent l="0" t="0" r="0" b="444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882200" cy="7691649"/>
                    </a:xfrm>
                    <a:prstGeom prst="rect">
                      <a:avLst/>
                    </a:prstGeom>
                  </pic:spPr>
                </pic:pic>
              </a:graphicData>
            </a:graphic>
          </wp:inline>
        </w:drawing>
      </w:r>
    </w:p>
    <w:p w14:paraId="1492D322" w14:textId="77777777" w:rsidR="00F632BC" w:rsidRPr="001A5D8E" w:rsidRDefault="00F632BC" w:rsidP="000601C2">
      <w:pPr>
        <w:spacing w:line="360" w:lineRule="auto"/>
        <w:rPr>
          <w:rFonts w:asciiTheme="minorEastAsia" w:eastAsiaTheme="minorEastAsia" w:hAnsiTheme="minorEastAsia"/>
        </w:rPr>
      </w:pPr>
    </w:p>
    <w:p w14:paraId="5FBA845C"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lastRenderedPageBreak/>
        <w:drawing>
          <wp:inline distT="0" distB="0" distL="0" distR="0" wp14:anchorId="5C8BC6FC" wp14:editId="795D9413">
            <wp:extent cx="5899785" cy="8348980"/>
            <wp:effectExtent l="0" t="0" r="571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06364" cy="8358224"/>
                    </a:xfrm>
                    <a:prstGeom prst="rect">
                      <a:avLst/>
                    </a:prstGeom>
                  </pic:spPr>
                </pic:pic>
              </a:graphicData>
            </a:graphic>
          </wp:inline>
        </w:drawing>
      </w:r>
    </w:p>
    <w:p w14:paraId="1174A26E" w14:textId="77777777" w:rsidR="00F632BC" w:rsidRPr="001A5D8E" w:rsidRDefault="00F632BC" w:rsidP="000601C2">
      <w:pPr>
        <w:spacing w:line="360" w:lineRule="auto"/>
        <w:rPr>
          <w:rFonts w:asciiTheme="minorEastAsia" w:eastAsiaTheme="minorEastAsia" w:hAnsiTheme="minorEastAsia"/>
        </w:rPr>
      </w:pPr>
    </w:p>
    <w:p w14:paraId="428803BE"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drawing>
          <wp:inline distT="0" distB="0" distL="0" distR="0" wp14:anchorId="160697A3" wp14:editId="15F41013">
            <wp:extent cx="5923280" cy="7786370"/>
            <wp:effectExtent l="0" t="0" r="1270" b="508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36763" cy="7803512"/>
                    </a:xfrm>
                    <a:prstGeom prst="rect">
                      <a:avLst/>
                    </a:prstGeom>
                  </pic:spPr>
                </pic:pic>
              </a:graphicData>
            </a:graphic>
          </wp:inline>
        </w:drawing>
      </w:r>
    </w:p>
    <w:p w14:paraId="7704692F" w14:textId="77777777" w:rsidR="00F632BC" w:rsidRPr="001A5D8E" w:rsidRDefault="00F632BC" w:rsidP="000601C2">
      <w:pPr>
        <w:spacing w:line="360" w:lineRule="auto"/>
        <w:rPr>
          <w:rFonts w:asciiTheme="minorEastAsia" w:eastAsiaTheme="minorEastAsia" w:hAnsiTheme="minorEastAsia"/>
        </w:rPr>
      </w:pPr>
    </w:p>
    <w:p w14:paraId="7F44361E"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lastRenderedPageBreak/>
        <w:drawing>
          <wp:inline distT="0" distB="0" distL="0" distR="0" wp14:anchorId="4F1963CC" wp14:editId="1C165A1C">
            <wp:extent cx="5899785" cy="8335010"/>
            <wp:effectExtent l="0" t="0" r="5715" b="889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06844" cy="8345392"/>
                    </a:xfrm>
                    <a:prstGeom prst="rect">
                      <a:avLst/>
                    </a:prstGeom>
                  </pic:spPr>
                </pic:pic>
              </a:graphicData>
            </a:graphic>
          </wp:inline>
        </w:drawing>
      </w:r>
    </w:p>
    <w:p w14:paraId="76DD1B73" w14:textId="77777777" w:rsidR="00F632BC" w:rsidRPr="001A5D8E" w:rsidRDefault="00F632BC" w:rsidP="000601C2">
      <w:pPr>
        <w:spacing w:line="360" w:lineRule="auto"/>
        <w:rPr>
          <w:rFonts w:asciiTheme="minorEastAsia" w:eastAsiaTheme="minorEastAsia" w:hAnsiTheme="minorEastAsia"/>
        </w:rPr>
      </w:pPr>
    </w:p>
    <w:p w14:paraId="1B73030A"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drawing>
          <wp:inline distT="0" distB="0" distL="0" distR="0" wp14:anchorId="208BA536" wp14:editId="284DD592">
            <wp:extent cx="6010910" cy="7740015"/>
            <wp:effectExtent l="0" t="0" r="889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026499" cy="7760276"/>
                    </a:xfrm>
                    <a:prstGeom prst="rect">
                      <a:avLst/>
                    </a:prstGeom>
                  </pic:spPr>
                </pic:pic>
              </a:graphicData>
            </a:graphic>
          </wp:inline>
        </w:drawing>
      </w:r>
    </w:p>
    <w:p w14:paraId="26485EA4" w14:textId="77777777" w:rsidR="00F632BC" w:rsidRPr="001A5D8E" w:rsidRDefault="00F632BC" w:rsidP="000601C2">
      <w:pPr>
        <w:spacing w:line="360" w:lineRule="auto"/>
        <w:rPr>
          <w:rFonts w:asciiTheme="minorEastAsia" w:eastAsiaTheme="minorEastAsia" w:hAnsiTheme="minorEastAsia"/>
        </w:rPr>
      </w:pPr>
    </w:p>
    <w:p w14:paraId="41638269"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lastRenderedPageBreak/>
        <w:drawing>
          <wp:inline distT="0" distB="0" distL="0" distR="0" wp14:anchorId="4D070A6B" wp14:editId="2227968C">
            <wp:extent cx="5899785" cy="8348980"/>
            <wp:effectExtent l="0" t="0" r="5715"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06463" cy="8358364"/>
                    </a:xfrm>
                    <a:prstGeom prst="rect">
                      <a:avLst/>
                    </a:prstGeom>
                  </pic:spPr>
                </pic:pic>
              </a:graphicData>
            </a:graphic>
          </wp:inline>
        </w:drawing>
      </w:r>
    </w:p>
    <w:p w14:paraId="218EBEE7" w14:textId="77777777" w:rsidR="00F632BC" w:rsidRPr="001A5D8E" w:rsidRDefault="00F632BC" w:rsidP="000601C2">
      <w:pPr>
        <w:spacing w:line="360" w:lineRule="auto"/>
        <w:rPr>
          <w:rFonts w:asciiTheme="minorEastAsia" w:eastAsiaTheme="minorEastAsia" w:hAnsiTheme="minorEastAsia"/>
        </w:rPr>
      </w:pPr>
    </w:p>
    <w:p w14:paraId="7C3E65B4" w14:textId="77777777" w:rsidR="00F632BC" w:rsidRPr="001A5D8E" w:rsidRDefault="00F632BC" w:rsidP="000601C2">
      <w:pPr>
        <w:spacing w:line="360" w:lineRule="auto"/>
        <w:rPr>
          <w:rFonts w:asciiTheme="minorEastAsia" w:eastAsiaTheme="minorEastAsia" w:hAnsiTheme="minorEastAsia"/>
        </w:rPr>
      </w:pPr>
    </w:p>
    <w:p w14:paraId="00D096AB"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drawing>
          <wp:inline distT="0" distB="0" distL="0" distR="0" wp14:anchorId="63C72D02" wp14:editId="6B168FBF">
            <wp:extent cx="5970905" cy="7463790"/>
            <wp:effectExtent l="0" t="0" r="0" b="381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77098" cy="7470875"/>
                    </a:xfrm>
                    <a:prstGeom prst="rect">
                      <a:avLst/>
                    </a:prstGeom>
                  </pic:spPr>
                </pic:pic>
              </a:graphicData>
            </a:graphic>
          </wp:inline>
        </w:drawing>
      </w:r>
    </w:p>
    <w:p w14:paraId="5D30BD5D" w14:textId="77777777" w:rsidR="00F632BC" w:rsidRPr="001A5D8E" w:rsidRDefault="00A71E66" w:rsidP="000601C2">
      <w:pPr>
        <w:widowControl/>
        <w:spacing w:after="0" w:line="360" w:lineRule="auto"/>
        <w:jc w:val="left"/>
        <w:rPr>
          <w:rFonts w:asciiTheme="minorEastAsia" w:eastAsiaTheme="minorEastAsia" w:hAnsiTheme="minorEastAsia"/>
          <w:sz w:val="24"/>
        </w:rPr>
      </w:pPr>
      <w:r w:rsidRPr="001A5D8E">
        <w:rPr>
          <w:rFonts w:asciiTheme="minorEastAsia" w:eastAsiaTheme="minorEastAsia" w:hAnsiTheme="minorEastAsia"/>
          <w:sz w:val="24"/>
        </w:rPr>
        <w:lastRenderedPageBreak/>
        <w:br w:type="page"/>
      </w:r>
    </w:p>
    <w:p w14:paraId="31DD8F2D" w14:textId="77777777" w:rsidR="00F632BC" w:rsidRPr="001A5D8E" w:rsidRDefault="00A71E66" w:rsidP="000601C2">
      <w:pPr>
        <w:spacing w:line="360" w:lineRule="auto"/>
        <w:rPr>
          <w:rFonts w:asciiTheme="minorEastAsia" w:eastAsiaTheme="minorEastAsia" w:hAnsiTheme="minorEastAsia"/>
          <w:sz w:val="24"/>
        </w:rPr>
      </w:pPr>
      <w:r w:rsidRPr="007E741D">
        <w:rPr>
          <w:rFonts w:asciiTheme="minorEastAsia" w:eastAsiaTheme="minorEastAsia" w:hAnsiTheme="minorEastAsia"/>
          <w:noProof/>
        </w:rPr>
        <w:lastRenderedPageBreak/>
        <w:drawing>
          <wp:inline distT="0" distB="0" distL="0" distR="0" wp14:anchorId="5B959369" wp14:editId="14451B42">
            <wp:extent cx="5629275" cy="7543800"/>
            <wp:effectExtent l="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2"/>
                    <a:stretch>
                      <a:fillRect/>
                    </a:stretch>
                  </pic:blipFill>
                  <pic:spPr>
                    <a:xfrm>
                      <a:off x="0" y="0"/>
                      <a:ext cx="5629275" cy="7543800"/>
                    </a:xfrm>
                    <a:prstGeom prst="rect">
                      <a:avLst/>
                    </a:prstGeom>
                  </pic:spPr>
                </pic:pic>
              </a:graphicData>
            </a:graphic>
          </wp:inline>
        </w:drawing>
      </w:r>
      <w:r w:rsidRPr="007E741D">
        <w:rPr>
          <w:rFonts w:asciiTheme="minorEastAsia" w:eastAsiaTheme="minorEastAsia" w:hAnsiTheme="minorEastAsia"/>
          <w:noProof/>
        </w:rPr>
        <w:lastRenderedPageBreak/>
        <w:drawing>
          <wp:inline distT="0" distB="0" distL="0" distR="0" wp14:anchorId="3A336CF9" wp14:editId="61E8568F">
            <wp:extent cx="5591175" cy="8143875"/>
            <wp:effectExtent l="0" t="0" r="9525" b="952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63"/>
                    <a:stretch>
                      <a:fillRect/>
                    </a:stretch>
                  </pic:blipFill>
                  <pic:spPr>
                    <a:xfrm>
                      <a:off x="0" y="0"/>
                      <a:ext cx="5591175" cy="8143875"/>
                    </a:xfrm>
                    <a:prstGeom prst="rect">
                      <a:avLst/>
                    </a:prstGeom>
                  </pic:spPr>
                </pic:pic>
              </a:graphicData>
            </a:graphic>
          </wp:inline>
        </w:drawing>
      </w:r>
    </w:p>
    <w:p w14:paraId="1BCA6FFE"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lastRenderedPageBreak/>
        <w:drawing>
          <wp:inline distT="0" distB="0" distL="0" distR="0" wp14:anchorId="294D9E71" wp14:editId="21C41D82">
            <wp:extent cx="5941060" cy="3790950"/>
            <wp:effectExtent l="0" t="0" r="254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64"/>
                    <a:stretch>
                      <a:fillRect/>
                    </a:stretch>
                  </pic:blipFill>
                  <pic:spPr>
                    <a:xfrm>
                      <a:off x="0" y="0"/>
                      <a:ext cx="5941060" cy="3790950"/>
                    </a:xfrm>
                    <a:prstGeom prst="rect">
                      <a:avLst/>
                    </a:prstGeom>
                  </pic:spPr>
                </pic:pic>
              </a:graphicData>
            </a:graphic>
          </wp:inline>
        </w:drawing>
      </w:r>
    </w:p>
    <w:p w14:paraId="116B2B0B" w14:textId="77777777" w:rsidR="00B4601F" w:rsidRPr="007E741D" w:rsidRDefault="00CA72D7">
      <w:pPr>
        <w:spacing w:line="360" w:lineRule="auto"/>
        <w:rPr>
          <w:rFonts w:asciiTheme="minorEastAsia" w:hAnsiTheme="minorEastAsia"/>
        </w:rPr>
        <w:sectPr w:rsidR="00B4601F" w:rsidRPr="007E741D">
          <w:footerReference w:type="even" r:id="rId65"/>
          <w:footerReference w:type="default" r:id="rId66"/>
          <w:type w:val="nextColumn"/>
          <w:pgSz w:w="11906" w:h="16838"/>
          <w:pgMar w:top="1440" w:right="907" w:bottom="1440" w:left="907" w:header="851" w:footer="992" w:gutter="0"/>
          <w:cols w:space="720"/>
          <w:docGrid w:linePitch="312"/>
        </w:sectPr>
      </w:pPr>
      <w:r w:rsidRPr="007E741D">
        <w:rPr>
          <w:rFonts w:asciiTheme="minorEastAsia" w:hAnsiTheme="minorEastAsia"/>
        </w:rPr>
        <w:br w:type="page"/>
      </w:r>
    </w:p>
    <w:p w14:paraId="575EF686" w14:textId="77777777" w:rsidR="00B4601F" w:rsidRPr="007E741D" w:rsidRDefault="00B4601F">
      <w:pPr>
        <w:spacing w:line="360" w:lineRule="auto"/>
        <w:rPr>
          <w:rFonts w:asciiTheme="minorEastAsia" w:hAnsiTheme="minorEastAsia"/>
        </w:rPr>
      </w:pPr>
    </w:p>
    <w:p w14:paraId="712465FE" w14:textId="77777777" w:rsidR="00B4601F" w:rsidRPr="007E741D" w:rsidRDefault="00CA72D7">
      <w:pPr>
        <w:spacing w:line="360" w:lineRule="auto"/>
        <w:outlineLvl w:val="1"/>
        <w:rPr>
          <w:rFonts w:asciiTheme="minorEastAsia" w:hAnsiTheme="minorEastAsia"/>
          <w:b/>
          <w:sz w:val="24"/>
        </w:rPr>
      </w:pPr>
      <w:r w:rsidRPr="007E741D">
        <w:rPr>
          <w:rFonts w:asciiTheme="minorEastAsia" w:hAnsiTheme="minorEastAsia" w:hint="eastAsia"/>
          <w:b/>
          <w:sz w:val="24"/>
        </w:rPr>
        <w:t>附件三：政府采购云平台使用介绍</w:t>
      </w:r>
    </w:p>
    <w:p w14:paraId="1C69B005" w14:textId="77777777" w:rsidR="00B4601F" w:rsidRPr="007E741D" w:rsidRDefault="00CA72D7">
      <w:pPr>
        <w:spacing w:line="360" w:lineRule="auto"/>
        <w:rPr>
          <w:rFonts w:asciiTheme="minorEastAsia" w:hAnsiTheme="minorEastAsia"/>
          <w:b/>
          <w:sz w:val="24"/>
        </w:rPr>
      </w:pPr>
      <w:r w:rsidRPr="007E741D">
        <w:rPr>
          <w:rFonts w:asciiTheme="minorEastAsia" w:hAnsiTheme="minorEastAsia"/>
          <w:b/>
          <w:sz w:val="24"/>
        </w:rPr>
        <w:t>1.</w:t>
      </w:r>
      <w:r w:rsidRPr="007E741D">
        <w:rPr>
          <w:rFonts w:asciiTheme="minorEastAsia" w:hAnsiTheme="minorEastAsia" w:hint="eastAsia"/>
          <w:b/>
          <w:sz w:val="24"/>
        </w:rPr>
        <w:t>输入网址：</w:t>
      </w:r>
      <w:hyperlink r:id="rId67" w:history="1">
        <w:r w:rsidRPr="007E741D">
          <w:rPr>
            <w:rStyle w:val="af"/>
            <w:rFonts w:asciiTheme="minorEastAsia" w:hAnsiTheme="minorEastAsia"/>
            <w:b/>
            <w:color w:val="auto"/>
            <w:sz w:val="24"/>
          </w:rPr>
          <w:t>https://www.zcygov.cn</w:t>
        </w:r>
      </w:hyperlink>
    </w:p>
    <w:p w14:paraId="1D927547" w14:textId="77777777" w:rsidR="00B4601F" w:rsidRPr="007E741D" w:rsidRDefault="00CA72D7">
      <w:pPr>
        <w:spacing w:line="360" w:lineRule="auto"/>
        <w:rPr>
          <w:rFonts w:asciiTheme="minorEastAsia" w:hAnsiTheme="minorEastAsia"/>
          <w:b/>
          <w:sz w:val="24"/>
        </w:rPr>
      </w:pPr>
      <w:r w:rsidRPr="007E741D">
        <w:rPr>
          <w:rFonts w:asciiTheme="minorEastAsia" w:hAnsiTheme="minorEastAsia"/>
          <w:b/>
          <w:sz w:val="24"/>
        </w:rPr>
        <w:t>2.</w:t>
      </w:r>
      <w:r w:rsidRPr="007E741D">
        <w:rPr>
          <w:rFonts w:asciiTheme="minorEastAsia" w:hAnsiTheme="minorEastAsia" w:hint="eastAsia"/>
          <w:b/>
          <w:sz w:val="24"/>
        </w:rPr>
        <w:t>选择与项目对应的行政区域如：四川省</w:t>
      </w:r>
      <w:r w:rsidRPr="007E741D">
        <w:rPr>
          <w:rFonts w:asciiTheme="minorEastAsia" w:hAnsiTheme="minorEastAsia"/>
          <w:b/>
          <w:sz w:val="24"/>
        </w:rPr>
        <w:t>-</w:t>
      </w:r>
      <w:r w:rsidRPr="007E741D">
        <w:rPr>
          <w:rFonts w:asciiTheme="minorEastAsia" w:hAnsiTheme="minorEastAsia" w:hint="eastAsia"/>
          <w:b/>
          <w:sz w:val="24"/>
        </w:rPr>
        <w:t>成都市</w:t>
      </w:r>
      <w:r w:rsidRPr="007E741D">
        <w:rPr>
          <w:rFonts w:asciiTheme="minorEastAsia" w:hAnsiTheme="minorEastAsia"/>
          <w:b/>
          <w:sz w:val="24"/>
        </w:rPr>
        <w:t>-</w:t>
      </w:r>
      <w:r w:rsidRPr="007E741D">
        <w:rPr>
          <w:rFonts w:asciiTheme="minorEastAsia" w:hAnsiTheme="minorEastAsia" w:hint="eastAsia"/>
          <w:b/>
          <w:sz w:val="24"/>
        </w:rPr>
        <w:t>成都市本级</w:t>
      </w:r>
    </w:p>
    <w:p w14:paraId="7BACD080"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drawing>
          <wp:inline distT="0" distB="0" distL="114300" distR="114300" wp14:anchorId="2FC7BB42" wp14:editId="1C679717">
            <wp:extent cx="4653915" cy="2910840"/>
            <wp:effectExtent l="0" t="0" r="13335" b="3810"/>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a:blip r:embed="rId68"/>
                    <a:stretch>
                      <a:fillRect/>
                    </a:stretch>
                  </pic:blipFill>
                  <pic:spPr>
                    <a:xfrm>
                      <a:off x="0" y="0"/>
                      <a:ext cx="4653915" cy="2910840"/>
                    </a:xfrm>
                    <a:prstGeom prst="rect">
                      <a:avLst/>
                    </a:prstGeom>
                    <a:noFill/>
                    <a:ln>
                      <a:noFill/>
                    </a:ln>
                  </pic:spPr>
                </pic:pic>
              </a:graphicData>
            </a:graphic>
          </wp:inline>
        </w:drawing>
      </w:r>
    </w:p>
    <w:p w14:paraId="0F0B2786" w14:textId="77777777" w:rsidR="00B4601F" w:rsidRPr="007E741D" w:rsidRDefault="00B4601F">
      <w:pPr>
        <w:spacing w:line="360" w:lineRule="auto"/>
        <w:rPr>
          <w:rFonts w:asciiTheme="minorEastAsia" w:hAnsiTheme="minorEastAsia"/>
        </w:rPr>
      </w:pPr>
    </w:p>
    <w:p w14:paraId="39F7F4BB" w14:textId="77777777" w:rsidR="00B4601F" w:rsidRPr="007E741D" w:rsidRDefault="00CA72D7" w:rsidP="007E741D">
      <w:pPr>
        <w:numPr>
          <w:ilvl w:val="0"/>
          <w:numId w:val="30"/>
        </w:numPr>
        <w:spacing w:line="360" w:lineRule="auto"/>
        <w:rPr>
          <w:rFonts w:asciiTheme="minorEastAsia" w:hAnsiTheme="minorEastAsia"/>
          <w:b/>
          <w:sz w:val="24"/>
        </w:rPr>
      </w:pPr>
      <w:r w:rsidRPr="007E741D">
        <w:rPr>
          <w:rFonts w:asciiTheme="minorEastAsia" w:hAnsiTheme="minorEastAsia" w:hint="eastAsia"/>
          <w:b/>
          <w:sz w:val="24"/>
        </w:rPr>
        <w:t>点击操作指南</w:t>
      </w:r>
      <w:r w:rsidRPr="007E741D">
        <w:rPr>
          <w:rFonts w:asciiTheme="minorEastAsia" w:hAnsiTheme="minorEastAsia"/>
          <w:b/>
          <w:sz w:val="24"/>
        </w:rPr>
        <w:t>-</w:t>
      </w:r>
      <w:r w:rsidRPr="007E741D">
        <w:rPr>
          <w:rFonts w:asciiTheme="minorEastAsia" w:hAnsiTheme="minorEastAsia" w:hint="eastAsia"/>
          <w:b/>
          <w:sz w:val="24"/>
        </w:rPr>
        <w:t>供应商</w:t>
      </w:r>
    </w:p>
    <w:p w14:paraId="7874747C" w14:textId="1B496BD6" w:rsidR="00B4601F" w:rsidRPr="007E741D" w:rsidRDefault="00A71E66">
      <w:pPr>
        <w:spacing w:line="360" w:lineRule="auto"/>
        <w:rPr>
          <w:rFonts w:asciiTheme="minorEastAsia" w:hAnsiTheme="minorEastAsia"/>
          <w:b/>
        </w:rPr>
      </w:pPr>
      <w:r w:rsidRPr="007E741D">
        <w:rPr>
          <w:rFonts w:asciiTheme="minorEastAsia" w:eastAsiaTheme="minorEastAsia" w:hAnsiTheme="minorEastAsia"/>
          <w:noProof/>
        </w:rPr>
        <w:lastRenderedPageBreak/>
        <w:drawing>
          <wp:inline distT="0" distB="0" distL="114300" distR="114300" wp14:anchorId="46FC95AE" wp14:editId="630708E1">
            <wp:extent cx="8854440" cy="4585335"/>
            <wp:effectExtent l="0" t="0" r="3810" b="5715"/>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pic:cNvPicPr>
                  </pic:nvPicPr>
                  <pic:blipFill>
                    <a:blip r:embed="rId69"/>
                    <a:stretch>
                      <a:fillRect/>
                    </a:stretch>
                  </pic:blipFill>
                  <pic:spPr>
                    <a:xfrm>
                      <a:off x="0" y="0"/>
                      <a:ext cx="8854440" cy="4585335"/>
                    </a:xfrm>
                    <a:prstGeom prst="rect">
                      <a:avLst/>
                    </a:prstGeom>
                    <a:noFill/>
                    <a:ln>
                      <a:noFill/>
                    </a:ln>
                  </pic:spPr>
                </pic:pic>
              </a:graphicData>
            </a:graphic>
          </wp:inline>
        </w:drawing>
      </w:r>
      <w:r w:rsidR="00CA72D7" w:rsidRPr="007E741D">
        <w:rPr>
          <w:rFonts w:asciiTheme="minorEastAsia" w:hAnsiTheme="minorEastAsia"/>
        </w:rPr>
        <w:br w:type="page"/>
      </w:r>
      <w:r w:rsidR="00CA72D7" w:rsidRPr="007E741D">
        <w:rPr>
          <w:rFonts w:asciiTheme="minorEastAsia" w:hAnsiTheme="minorEastAsia"/>
          <w:b/>
          <w:sz w:val="24"/>
        </w:rPr>
        <w:lastRenderedPageBreak/>
        <w:t>4.</w:t>
      </w:r>
      <w:r w:rsidR="00CA72D7" w:rsidRPr="007E741D">
        <w:rPr>
          <w:rFonts w:asciiTheme="minorEastAsia" w:hAnsiTheme="minorEastAsia" w:hint="eastAsia"/>
          <w:b/>
          <w:sz w:val="24"/>
        </w:rPr>
        <w:t>进入政</w:t>
      </w:r>
      <w:proofErr w:type="gramStart"/>
      <w:r w:rsidR="00CA72D7" w:rsidRPr="007E741D">
        <w:rPr>
          <w:rFonts w:asciiTheme="minorEastAsia" w:hAnsiTheme="minorEastAsia" w:hint="eastAsia"/>
          <w:b/>
          <w:sz w:val="24"/>
        </w:rPr>
        <w:t>采云</w:t>
      </w:r>
      <w:proofErr w:type="gramEnd"/>
      <w:r w:rsidR="00CA72D7" w:rsidRPr="007E741D">
        <w:rPr>
          <w:rFonts w:asciiTheme="minorEastAsia" w:hAnsiTheme="minorEastAsia" w:hint="eastAsia"/>
          <w:b/>
          <w:sz w:val="24"/>
        </w:rPr>
        <w:t>供应</w:t>
      </w:r>
      <w:proofErr w:type="gramStart"/>
      <w:r w:rsidR="00CA72D7" w:rsidRPr="007E741D">
        <w:rPr>
          <w:rFonts w:asciiTheme="minorEastAsia" w:hAnsiTheme="minorEastAsia" w:hint="eastAsia"/>
          <w:b/>
          <w:sz w:val="24"/>
        </w:rPr>
        <w:t>商学习</w:t>
      </w:r>
      <w:proofErr w:type="gramEnd"/>
      <w:r w:rsidR="00CA72D7" w:rsidRPr="007E741D">
        <w:rPr>
          <w:rFonts w:asciiTheme="minorEastAsia" w:hAnsiTheme="minorEastAsia" w:hint="eastAsia"/>
          <w:b/>
          <w:sz w:val="24"/>
        </w:rPr>
        <w:t>专题页面</w:t>
      </w:r>
      <w:r w:rsidR="00CA72D7" w:rsidRPr="007E741D">
        <w:rPr>
          <w:rFonts w:asciiTheme="minorEastAsia" w:hAnsiTheme="minorEastAsia" w:hint="eastAsia"/>
          <w:b/>
        </w:rPr>
        <w:t>（</w:t>
      </w:r>
      <w:r w:rsidR="00CA72D7" w:rsidRPr="007E741D">
        <w:rPr>
          <w:rFonts w:asciiTheme="minorEastAsia" w:hAnsiTheme="minorEastAsia"/>
          <w:b/>
        </w:rPr>
        <w:t>https://edu.zcygov.cn/luban/xxzt-chengdu-gys?utm=a0017.b1347.cl50.5.0917bc90b7bb11eb807c353645758db6</w:t>
      </w:r>
      <w:r w:rsidR="00CA72D7" w:rsidRPr="007E741D">
        <w:rPr>
          <w:rFonts w:asciiTheme="minorEastAsia" w:hAnsiTheme="minorEastAsia" w:hint="eastAsia"/>
          <w:b/>
        </w:rPr>
        <w:t>）</w:t>
      </w:r>
    </w:p>
    <w:p w14:paraId="1FEC8352"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drawing>
          <wp:inline distT="0" distB="0" distL="114300" distR="114300" wp14:anchorId="4F76A3A0" wp14:editId="15700BDE">
            <wp:extent cx="7841615" cy="3902710"/>
            <wp:effectExtent l="0" t="0" r="6985" b="2540"/>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70"/>
                    <a:stretch>
                      <a:fillRect/>
                    </a:stretch>
                  </pic:blipFill>
                  <pic:spPr>
                    <a:xfrm>
                      <a:off x="0" y="0"/>
                      <a:ext cx="7841615" cy="3902710"/>
                    </a:xfrm>
                    <a:prstGeom prst="rect">
                      <a:avLst/>
                    </a:prstGeom>
                    <a:noFill/>
                    <a:ln>
                      <a:noFill/>
                    </a:ln>
                  </pic:spPr>
                </pic:pic>
              </a:graphicData>
            </a:graphic>
          </wp:inline>
        </w:drawing>
      </w:r>
    </w:p>
    <w:p w14:paraId="3D36CFCA" w14:textId="77777777" w:rsidR="00B4601F" w:rsidRPr="007E741D" w:rsidRDefault="00CA72D7">
      <w:pPr>
        <w:spacing w:line="360" w:lineRule="auto"/>
        <w:rPr>
          <w:rFonts w:asciiTheme="minorEastAsia" w:hAnsiTheme="minorEastAsia"/>
          <w:b/>
          <w:sz w:val="24"/>
        </w:rPr>
      </w:pPr>
      <w:r w:rsidRPr="007E741D">
        <w:rPr>
          <w:rFonts w:asciiTheme="minorEastAsia" w:hAnsiTheme="minorEastAsia"/>
        </w:rPr>
        <w:br w:type="page"/>
      </w:r>
      <w:r w:rsidRPr="007E741D">
        <w:rPr>
          <w:rFonts w:asciiTheme="minorEastAsia" w:hAnsiTheme="minorEastAsia"/>
          <w:b/>
          <w:sz w:val="24"/>
        </w:rPr>
        <w:lastRenderedPageBreak/>
        <w:t>5.</w:t>
      </w:r>
      <w:r w:rsidRPr="007E741D">
        <w:rPr>
          <w:rFonts w:asciiTheme="minorEastAsia" w:hAnsiTheme="minorEastAsia" w:hint="eastAsia"/>
          <w:b/>
          <w:sz w:val="24"/>
        </w:rPr>
        <w:t>供应商资讯服务渠道</w:t>
      </w:r>
    </w:p>
    <w:p w14:paraId="0683F5DB"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drawing>
          <wp:inline distT="0" distB="0" distL="114300" distR="114300" wp14:anchorId="0F7B7A80" wp14:editId="0F172CDC">
            <wp:extent cx="9380855" cy="3362960"/>
            <wp:effectExtent l="0" t="0" r="10795" b="8890"/>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pic:cNvPicPr>
                      <a:picLocks noChangeAspect="1"/>
                    </pic:cNvPicPr>
                  </pic:nvPicPr>
                  <pic:blipFill>
                    <a:blip r:embed="rId71"/>
                    <a:stretch>
                      <a:fillRect/>
                    </a:stretch>
                  </pic:blipFill>
                  <pic:spPr>
                    <a:xfrm>
                      <a:off x="0" y="0"/>
                      <a:ext cx="9380855" cy="3362960"/>
                    </a:xfrm>
                    <a:prstGeom prst="rect">
                      <a:avLst/>
                    </a:prstGeom>
                    <a:noFill/>
                    <a:ln>
                      <a:noFill/>
                    </a:ln>
                  </pic:spPr>
                </pic:pic>
              </a:graphicData>
            </a:graphic>
          </wp:inline>
        </w:drawing>
      </w:r>
    </w:p>
    <w:p w14:paraId="5899C1DA" w14:textId="77777777" w:rsidR="00B4601F" w:rsidRPr="007E741D" w:rsidRDefault="00CA72D7">
      <w:pPr>
        <w:spacing w:line="360" w:lineRule="auto"/>
        <w:rPr>
          <w:rFonts w:asciiTheme="minorEastAsia" w:hAnsiTheme="minorEastAsia"/>
        </w:rPr>
      </w:pPr>
      <w:r w:rsidRPr="007E741D">
        <w:rPr>
          <w:rFonts w:asciiTheme="minorEastAsia" w:hAnsiTheme="minorEastAsia"/>
        </w:rPr>
        <w:br w:type="page"/>
      </w:r>
      <w:r w:rsidRPr="007E741D">
        <w:rPr>
          <w:rFonts w:asciiTheme="minorEastAsia" w:hAnsiTheme="minorEastAsia"/>
          <w:b/>
          <w:sz w:val="24"/>
        </w:rPr>
        <w:lastRenderedPageBreak/>
        <w:t>6.</w:t>
      </w:r>
      <w:r w:rsidRPr="007E741D">
        <w:rPr>
          <w:rFonts w:asciiTheme="minorEastAsia" w:hAnsiTheme="minorEastAsia" w:hint="eastAsia"/>
          <w:b/>
          <w:sz w:val="24"/>
        </w:rPr>
        <w:t>入驻政府采购云平台（注册）</w:t>
      </w:r>
    </w:p>
    <w:p w14:paraId="0720BBC8"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drawing>
          <wp:inline distT="0" distB="0" distL="114300" distR="114300" wp14:anchorId="0DD0A28E" wp14:editId="17F8CC39">
            <wp:extent cx="8853805" cy="3604895"/>
            <wp:effectExtent l="0" t="0" r="4445" b="14605"/>
            <wp:docPr id="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
                    <pic:cNvPicPr>
                      <a:picLocks noChangeAspect="1"/>
                    </pic:cNvPicPr>
                  </pic:nvPicPr>
                  <pic:blipFill>
                    <a:blip r:embed="rId72"/>
                    <a:stretch>
                      <a:fillRect/>
                    </a:stretch>
                  </pic:blipFill>
                  <pic:spPr>
                    <a:xfrm>
                      <a:off x="0" y="0"/>
                      <a:ext cx="8853805" cy="3604895"/>
                    </a:xfrm>
                    <a:prstGeom prst="rect">
                      <a:avLst/>
                    </a:prstGeom>
                    <a:noFill/>
                    <a:ln>
                      <a:noFill/>
                    </a:ln>
                  </pic:spPr>
                </pic:pic>
              </a:graphicData>
            </a:graphic>
          </wp:inline>
        </w:drawing>
      </w:r>
    </w:p>
    <w:p w14:paraId="50DE35AE" w14:textId="77777777" w:rsidR="00B4601F" w:rsidRPr="007E741D" w:rsidRDefault="00CA72D7">
      <w:pPr>
        <w:spacing w:line="360" w:lineRule="auto"/>
        <w:rPr>
          <w:rFonts w:asciiTheme="minorEastAsia" w:hAnsiTheme="minorEastAsia"/>
        </w:rPr>
      </w:pPr>
      <w:r w:rsidRPr="007E741D">
        <w:rPr>
          <w:rFonts w:asciiTheme="minorEastAsia" w:hAnsiTheme="minorEastAsia"/>
        </w:rPr>
        <w:br w:type="page"/>
      </w:r>
      <w:r w:rsidRPr="007E741D">
        <w:rPr>
          <w:rFonts w:asciiTheme="minorEastAsia" w:hAnsiTheme="minorEastAsia"/>
          <w:b/>
          <w:sz w:val="24"/>
        </w:rPr>
        <w:lastRenderedPageBreak/>
        <w:t>7.</w:t>
      </w:r>
      <w:r w:rsidRPr="007E741D">
        <w:rPr>
          <w:rFonts w:asciiTheme="minorEastAsia" w:hAnsiTheme="minorEastAsia" w:hint="eastAsia"/>
          <w:b/>
          <w:sz w:val="24"/>
        </w:rPr>
        <w:t>下载《供应商政府采购项目电子交易操作指南》</w:t>
      </w:r>
    </w:p>
    <w:p w14:paraId="77BE3A09" w14:textId="4B88F222" w:rsidR="00B4601F" w:rsidRPr="007E741D" w:rsidRDefault="00A71E66">
      <w:pPr>
        <w:spacing w:line="360" w:lineRule="auto"/>
        <w:rPr>
          <w:rFonts w:asciiTheme="minorEastAsia" w:hAnsiTheme="minorEastAsia"/>
        </w:rPr>
      </w:pPr>
      <w:r w:rsidRPr="007E741D">
        <w:rPr>
          <w:rFonts w:asciiTheme="minorEastAsia" w:eastAsiaTheme="minorEastAsia" w:hAnsiTheme="minorEastAsia"/>
          <w:noProof/>
        </w:rPr>
        <w:drawing>
          <wp:inline distT="0" distB="0" distL="114300" distR="114300" wp14:anchorId="4FFBD756" wp14:editId="0B80ECFD">
            <wp:extent cx="7598410" cy="4210050"/>
            <wp:effectExtent l="0" t="0" r="2540" b="0"/>
            <wp:docPr id="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
                    <pic:cNvPicPr>
                      <a:picLocks noChangeAspect="1"/>
                    </pic:cNvPicPr>
                  </pic:nvPicPr>
                  <pic:blipFill>
                    <a:blip r:embed="rId73"/>
                    <a:stretch>
                      <a:fillRect/>
                    </a:stretch>
                  </pic:blipFill>
                  <pic:spPr>
                    <a:xfrm>
                      <a:off x="0" y="0"/>
                      <a:ext cx="7598410" cy="4210050"/>
                    </a:xfrm>
                    <a:prstGeom prst="rect">
                      <a:avLst/>
                    </a:prstGeom>
                    <a:noFill/>
                    <a:ln>
                      <a:noFill/>
                    </a:ln>
                  </pic:spPr>
                </pic:pic>
              </a:graphicData>
            </a:graphic>
          </wp:inline>
        </w:drawing>
      </w:r>
    </w:p>
    <w:sectPr w:rsidR="00B4601F" w:rsidRPr="007E741D">
      <w:type w:val="nextColumn"/>
      <w:pgSz w:w="16838" w:h="11906" w:orient="landscape"/>
      <w:pgMar w:top="1440" w:right="907" w:bottom="1440" w:left="907" w:header="851" w:footer="992" w:gutter="0"/>
      <w:cols w:space="720"/>
      <w:docGrid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5B291E2" w14:textId="77777777" w:rsidR="00CE3F78" w:rsidRDefault="00CE3F78" w:rsidP="0092523D">
      <w:pPr>
        <w:spacing w:line="240" w:lineRule="auto"/>
      </w:pPr>
      <w:r>
        <w:separator/>
      </w:r>
    </w:p>
  </w:endnote>
  <w:endnote w:type="continuationSeparator" w:id="0">
    <w:p w14:paraId="71D4856F" w14:textId="77777777" w:rsidR="00CE3F78" w:rsidRDefault="00CE3F78" w:rsidP="0092523D">
      <w:pPr>
        <w:spacing w:line="240" w:lineRule="auto"/>
      </w:pPr>
      <w:r>
        <w:continuationSeparator/>
      </w:r>
    </w:p>
  </w:endnote>
  <w:endnote w:type="continuationNotice" w:id="1">
    <w:p w14:paraId="5BF2D44E" w14:textId="77777777" w:rsidR="00CE3F78" w:rsidRDefault="00CE3F7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AFF" w:usb1="C0007843" w:usb2="00000009" w:usb3="00000000" w:csb0="000001FF" w:csb1="00000000"/>
  </w:font>
  <w:font w:name="Eʩ">
    <w:altName w:val="微软雅黑"/>
    <w:charset w:val="00"/>
    <w:family w:val="auto"/>
    <w:pitch w:val="default"/>
    <w:sig w:usb0="00000000" w:usb1="00000000" w:usb2="00000000" w:usb3="00000000" w:csb0="00040001" w:csb1="00000000"/>
  </w:font>
  <w:font w:name="华文中宋">
    <w:altName w:val="STZhongsong"/>
    <w:panose1 w:val="02010600040101010101"/>
    <w:charset w:val="86"/>
    <w:family w:val="auto"/>
    <w:pitch w:val="variable"/>
    <w:sig w:usb0="00000287" w:usb1="080F0000" w:usb2="00000010" w:usb3="00000000" w:csb0="0004009F" w:csb1="00000000"/>
  </w:font>
  <w:font w:name="Segoe UI Emoji">
    <w:altName w:val="Segoe UI Symbol"/>
    <w:panose1 w:val="020B0502040204020203"/>
    <w:charset w:val="00"/>
    <w:family w:val="swiss"/>
    <w:pitch w:val="variable"/>
    <w:sig w:usb0="00000003" w:usb1="02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仿宋">
    <w:panose1 w:val="02010609060101010101"/>
    <w:charset w:val="86"/>
    <w:family w:val="modern"/>
    <w:pitch w:val="fixed"/>
    <w:sig w:usb0="800002BF" w:usb1="38CF7CFA" w:usb2="00000016" w:usb3="00000000" w:csb0="00040001" w:csb1="00000000"/>
  </w:font>
  <w:font w:name="仿宋_GB2312">
    <w:altName w:val="仿宋"/>
    <w:panose1 w:val="02010609030101010101"/>
    <w:charset w:val="86"/>
    <w:family w:val="modern"/>
    <w:pitch w:val="fixed"/>
    <w:sig w:usb0="00000001" w:usb1="080E0000" w:usb2="00000010" w:usb3="00000000" w:csb0="00040000" w:csb1="00000000"/>
  </w:font>
  <w:font w:name="Gisha">
    <w:altName w:val="Arial"/>
    <w:panose1 w:val="020B0502040204020203"/>
    <w:charset w:val="00"/>
    <w:family w:val="swiss"/>
    <w:pitch w:val="variable"/>
    <w:sig w:usb0="80000807" w:usb1="40000042" w:usb2="00000000" w:usb3="00000000" w:csb0="00000021" w:csb1="00000000"/>
  </w:font>
  <w:font w:name="方正仿宋">
    <w:altName w:val="仿宋"/>
    <w:charset w:val="86"/>
    <w:family w:val="script"/>
    <w:pitch w:val="default"/>
    <w:sig w:usb0="00000000" w:usb1="00000000" w:usb2="00000010" w:usb3="00000000" w:csb0="0004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17DB3A" w14:textId="77777777" w:rsidR="00CE3F78" w:rsidRDefault="00CE3F78">
    <w:pPr>
      <w:pStyle w:val="a9"/>
      <w:framePr w:wrap="around" w:vAnchor="text" w:hAnchor="margin" w:xAlign="center" w:y="1"/>
      <w:rPr>
        <w:rStyle w:val="ae"/>
      </w:rPr>
    </w:pPr>
    <w:r>
      <w:fldChar w:fldCharType="begin"/>
    </w:r>
    <w:r>
      <w:rPr>
        <w:rStyle w:val="ae"/>
      </w:rPr>
      <w:instrText xml:space="preserve">PAGE  </w:instrText>
    </w:r>
    <w:r>
      <w:fldChar w:fldCharType="separate"/>
    </w:r>
    <w:r>
      <w:rPr>
        <w:rStyle w:val="ae"/>
      </w:rPr>
      <w:t>58</w:t>
    </w:r>
    <w:r>
      <w:fldChar w:fldCharType="end"/>
    </w:r>
  </w:p>
  <w:p w14:paraId="1B42103F" w14:textId="77777777" w:rsidR="00CE3F78" w:rsidRDefault="00CE3F78">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378DEB" w14:textId="77777777" w:rsidR="00CE3F78" w:rsidRDefault="00CE3F78">
    <w:pPr>
      <w:pStyle w:val="a9"/>
      <w:framePr w:wrap="around" w:vAnchor="text" w:hAnchor="margin" w:xAlign="center" w:y="1"/>
      <w:jc w:val="center"/>
      <w:rPr>
        <w:rStyle w:val="ae"/>
      </w:rPr>
    </w:pPr>
    <w:r>
      <w:fldChar w:fldCharType="begin"/>
    </w:r>
    <w:r>
      <w:rPr>
        <w:rStyle w:val="ae"/>
      </w:rPr>
      <w:instrText xml:space="preserve">PAGE  </w:instrText>
    </w:r>
    <w:r>
      <w:fldChar w:fldCharType="separate"/>
    </w:r>
    <w:r w:rsidR="00842FDE">
      <w:rPr>
        <w:rStyle w:val="ae"/>
        <w:noProof/>
      </w:rPr>
      <w:t>2</w:t>
    </w:r>
    <w:r>
      <w:fldChar w:fldCharType="end"/>
    </w:r>
  </w:p>
  <w:p w14:paraId="204C5AFF" w14:textId="77777777" w:rsidR="00CE3F78" w:rsidRDefault="00CE3F78">
    <w:pPr>
      <w:pStyle w:val="a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E95DCF" w14:textId="77777777" w:rsidR="00CE3F78" w:rsidRDefault="00CE3F78">
    <w:pPr>
      <w:pStyle w:val="a9"/>
      <w:framePr w:wrap="around" w:vAnchor="text" w:hAnchor="margin" w:xAlign="center" w:y="1"/>
      <w:jc w:val="right"/>
      <w:rPr>
        <w:rStyle w:val="ae"/>
        <w:rFonts w:ascii="华文中宋" w:eastAsia="华文中宋" w:hAnsi="华文中宋"/>
        <w:b/>
        <w:bCs/>
      </w:rPr>
    </w:pPr>
    <w:r>
      <w:rPr>
        <w:rFonts w:ascii="华文中宋" w:eastAsia="华文中宋" w:hAnsi="华文中宋" w:hint="eastAsia"/>
        <w:b/>
        <w:bCs/>
      </w:rPr>
      <w:t>第</w:t>
    </w:r>
    <w:r>
      <w:rPr>
        <w:rFonts w:ascii="华文中宋" w:eastAsia="华文中宋" w:hAnsi="华文中宋"/>
        <w:b/>
        <w:bCs/>
      </w:rPr>
      <w:fldChar w:fldCharType="begin"/>
    </w:r>
    <w:r>
      <w:rPr>
        <w:rStyle w:val="ae"/>
        <w:rFonts w:ascii="华文中宋" w:eastAsia="华文中宋" w:hAnsi="华文中宋"/>
        <w:b/>
        <w:bCs/>
      </w:rPr>
      <w:instrText xml:space="preserve">PAGE  </w:instrText>
    </w:r>
    <w:r>
      <w:rPr>
        <w:rFonts w:ascii="华文中宋" w:eastAsia="华文中宋" w:hAnsi="华文中宋"/>
        <w:b/>
        <w:bCs/>
      </w:rPr>
      <w:fldChar w:fldCharType="separate"/>
    </w:r>
    <w:r w:rsidR="00842FDE">
      <w:rPr>
        <w:rStyle w:val="ae"/>
        <w:rFonts w:ascii="华文中宋" w:eastAsia="华文中宋" w:hAnsi="华文中宋"/>
        <w:b/>
        <w:bCs/>
        <w:noProof/>
      </w:rPr>
      <w:t>19</w:t>
    </w:r>
    <w:r>
      <w:rPr>
        <w:rFonts w:ascii="华文中宋" w:eastAsia="华文中宋" w:hAnsi="华文中宋"/>
        <w:b/>
        <w:bCs/>
      </w:rPr>
      <w:fldChar w:fldCharType="end"/>
    </w:r>
    <w:r>
      <w:rPr>
        <w:rFonts w:ascii="华文中宋" w:eastAsia="华文中宋" w:hAnsi="华文中宋" w:hint="eastAsia"/>
        <w:b/>
        <w:bCs/>
      </w:rPr>
      <w:t>页</w:t>
    </w:r>
  </w:p>
  <w:p w14:paraId="30C0AEEF" w14:textId="77777777" w:rsidR="00CE3F78" w:rsidRDefault="00CE3F78">
    <w:pPr>
      <w:pStyle w:val="a9"/>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82BB7F" w14:textId="77777777" w:rsidR="00CE3F78" w:rsidRDefault="00CE3F78">
    <w:pPr>
      <w:pStyle w:val="a9"/>
      <w:framePr w:wrap="around" w:vAnchor="text" w:hAnchor="margin" w:xAlign="center" w:y="1"/>
      <w:rPr>
        <w:rStyle w:val="ae"/>
      </w:rPr>
    </w:pPr>
    <w:r>
      <w:fldChar w:fldCharType="begin"/>
    </w:r>
    <w:r>
      <w:rPr>
        <w:rStyle w:val="ae"/>
      </w:rPr>
      <w:instrText xml:space="preserve">PAGE  </w:instrText>
    </w:r>
    <w:r>
      <w:fldChar w:fldCharType="separate"/>
    </w:r>
    <w:r>
      <w:rPr>
        <w:rStyle w:val="ae"/>
      </w:rPr>
      <w:t>104</w:t>
    </w:r>
    <w:r>
      <w:fldChar w:fldCharType="end"/>
    </w:r>
  </w:p>
  <w:p w14:paraId="755FBCF8" w14:textId="77777777" w:rsidR="00CE3F78" w:rsidRDefault="00CE3F78"/>
  <w:p w14:paraId="5908EB53" w14:textId="77777777" w:rsidR="00CE3F78" w:rsidRDefault="00CE3F78"/>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6DC26F" w14:textId="77777777" w:rsidR="00CE3F78" w:rsidRDefault="00CE3F78">
    <w:pPr>
      <w:pStyle w:val="a9"/>
      <w:framePr w:wrap="around" w:vAnchor="text" w:hAnchor="margin" w:xAlign="center" w:y="1"/>
      <w:rPr>
        <w:rStyle w:val="ae"/>
      </w:rPr>
    </w:pPr>
    <w:r>
      <w:fldChar w:fldCharType="begin"/>
    </w:r>
    <w:r>
      <w:rPr>
        <w:rStyle w:val="ae"/>
      </w:rPr>
      <w:instrText xml:space="preserve">PAGE  </w:instrText>
    </w:r>
    <w:r>
      <w:fldChar w:fldCharType="separate"/>
    </w:r>
    <w:r w:rsidR="00842FDE">
      <w:rPr>
        <w:rStyle w:val="ae"/>
        <w:noProof/>
      </w:rPr>
      <w:t>186</w:t>
    </w:r>
    <w:r>
      <w:fldChar w:fldCharType="end"/>
    </w:r>
  </w:p>
  <w:p w14:paraId="01C8DA4B" w14:textId="77777777" w:rsidR="00CE3F78" w:rsidRDefault="00CE3F78"/>
  <w:p w14:paraId="7632D78C" w14:textId="77777777" w:rsidR="00CE3F78" w:rsidRDefault="00CE3F78"/>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ED41462" w14:textId="77777777" w:rsidR="00CE3F78" w:rsidRDefault="00CE3F78">
      <w:pPr>
        <w:spacing w:after="0" w:line="240" w:lineRule="auto"/>
      </w:pPr>
      <w:r>
        <w:separator/>
      </w:r>
    </w:p>
  </w:footnote>
  <w:footnote w:type="continuationSeparator" w:id="0">
    <w:p w14:paraId="2AB41CA4" w14:textId="77777777" w:rsidR="00CE3F78" w:rsidRDefault="00CE3F78">
      <w:pPr>
        <w:spacing w:after="0" w:line="240" w:lineRule="auto"/>
      </w:pPr>
      <w:r>
        <w:continuationSeparator/>
      </w:r>
    </w:p>
  </w:footnote>
  <w:footnote w:type="continuationNotice" w:id="1">
    <w:p w14:paraId="69EDF00F" w14:textId="77777777" w:rsidR="00CE3F78" w:rsidRDefault="00CE3F78">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4B5E8C" w14:textId="376AE3C9" w:rsidR="00CE3F78" w:rsidRDefault="00CE3F78">
    <w:pPr>
      <w:pStyle w:val="aa"/>
      <w:jc w:val="right"/>
    </w:pPr>
    <w:r w:rsidRPr="00A35B02">
      <w:rPr>
        <w:noProof/>
      </w:rPr>
      <w:drawing>
        <wp:inline distT="0" distB="0" distL="0" distR="0" wp14:anchorId="6A05DB29" wp14:editId="7DB5ACE6">
          <wp:extent cx="1897380" cy="270589"/>
          <wp:effectExtent l="0" t="0" r="7620" b="0"/>
          <wp:docPr id="36"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2"/>
                  <pic:cNvPicPr>
                    <a:picLocks noChangeAspect="1"/>
                  </pic:cNvPicPr>
                </pic:nvPicPr>
                <pic:blipFill>
                  <a:blip r:embed="rId1" cstate="print"/>
                  <a:stretch>
                    <a:fillRect/>
                  </a:stretch>
                </pic:blipFill>
                <pic:spPr>
                  <a:xfrm>
                    <a:off x="0" y="0"/>
                    <a:ext cx="1970761" cy="281054"/>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6B56C7" w14:textId="1358A527" w:rsidR="00CE3F78" w:rsidRDefault="00CE3F78">
    <w:pPr>
      <w:pStyle w:val="aa"/>
      <w:jc w:val="right"/>
    </w:pPr>
    <w:r w:rsidRPr="00A35B02">
      <w:rPr>
        <w:noProof/>
      </w:rPr>
      <w:drawing>
        <wp:inline distT="0" distB="0" distL="0" distR="0" wp14:anchorId="30B4B426" wp14:editId="1F6FF45E">
          <wp:extent cx="1897380" cy="270589"/>
          <wp:effectExtent l="0" t="0" r="7620" b="0"/>
          <wp:docPr id="4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2"/>
                  <pic:cNvPicPr>
                    <a:picLocks noChangeAspect="1"/>
                  </pic:cNvPicPr>
                </pic:nvPicPr>
                <pic:blipFill>
                  <a:blip r:embed="rId1" cstate="print"/>
                  <a:stretch>
                    <a:fillRect/>
                  </a:stretch>
                </pic:blipFill>
                <pic:spPr>
                  <a:xfrm>
                    <a:off x="0" y="0"/>
                    <a:ext cx="1970761" cy="281054"/>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B662A6ED"/>
    <w:multiLevelType w:val="singleLevel"/>
    <w:tmpl w:val="B662A6ED"/>
    <w:lvl w:ilvl="0">
      <w:start w:val="1"/>
      <w:numFmt w:val="decimal"/>
      <w:suff w:val="nothing"/>
      <w:lvlText w:val="（%1）"/>
      <w:lvlJc w:val="left"/>
    </w:lvl>
  </w:abstractNum>
  <w:abstractNum w:abstractNumId="1">
    <w:nsid w:val="BE7F06E3"/>
    <w:multiLevelType w:val="singleLevel"/>
    <w:tmpl w:val="BE7F06E3"/>
    <w:lvl w:ilvl="0">
      <w:start w:val="2"/>
      <w:numFmt w:val="decimal"/>
      <w:suff w:val="space"/>
      <w:lvlText w:val="%1."/>
      <w:lvlJc w:val="left"/>
    </w:lvl>
  </w:abstractNum>
  <w:abstractNum w:abstractNumId="2">
    <w:nsid w:val="00000001"/>
    <w:multiLevelType w:val="multilevel"/>
    <w:tmpl w:val="00000001"/>
    <w:lvl w:ilvl="0">
      <w:start w:val="1"/>
      <w:numFmt w:val="decimal"/>
      <w:suff w:val="nothing"/>
      <w:lvlText w:val="%1."/>
      <w:lvlJc w:val="left"/>
      <w:pPr>
        <w:ind w:left="840" w:hanging="840"/>
      </w:pPr>
      <w:rPr>
        <w:rFonts w:hint="default"/>
      </w:rPr>
    </w:lvl>
    <w:lvl w:ilvl="1">
      <w:start w:val="1"/>
      <w:numFmt w:val="decimal"/>
      <w:lvlText w:val="%2、"/>
      <w:lvlJc w:val="left"/>
      <w:pPr>
        <w:tabs>
          <w:tab w:val="left" w:pos="1200"/>
        </w:tabs>
        <w:ind w:left="1200" w:hanging="360"/>
      </w:pPr>
      <w:rPr>
        <w:rFonts w:hint="default"/>
      </w:rPr>
    </w:lvl>
    <w:lvl w:ilvl="2">
      <w:start w:val="1"/>
      <w:numFmt w:val="lowerRoman"/>
      <w:lvlText w:val="%3."/>
      <w:lvlJc w:val="right"/>
      <w:pPr>
        <w:tabs>
          <w:tab w:val="left" w:pos="1680"/>
        </w:tabs>
        <w:ind w:left="1680" w:hanging="420"/>
      </w:pPr>
    </w:lvl>
    <w:lvl w:ilvl="3">
      <w:start w:val="1"/>
      <w:numFmt w:val="decimal"/>
      <w:lvlText w:val="%4."/>
      <w:lvlJc w:val="left"/>
      <w:pPr>
        <w:tabs>
          <w:tab w:val="left" w:pos="2100"/>
        </w:tabs>
        <w:ind w:left="2100" w:hanging="420"/>
      </w:pPr>
    </w:lvl>
    <w:lvl w:ilvl="4">
      <w:start w:val="1"/>
      <w:numFmt w:val="lowerLetter"/>
      <w:lvlText w:val="%5)"/>
      <w:lvlJc w:val="left"/>
      <w:pPr>
        <w:tabs>
          <w:tab w:val="left" w:pos="2520"/>
        </w:tabs>
        <w:ind w:left="2520" w:hanging="420"/>
      </w:pPr>
    </w:lvl>
    <w:lvl w:ilvl="5">
      <w:start w:val="1"/>
      <w:numFmt w:val="lowerRoman"/>
      <w:lvlText w:val="%6."/>
      <w:lvlJc w:val="right"/>
      <w:pPr>
        <w:tabs>
          <w:tab w:val="left" w:pos="2940"/>
        </w:tabs>
        <w:ind w:left="2940" w:hanging="420"/>
      </w:pPr>
    </w:lvl>
    <w:lvl w:ilvl="6">
      <w:start w:val="1"/>
      <w:numFmt w:val="decimal"/>
      <w:lvlText w:val="%7."/>
      <w:lvlJc w:val="left"/>
      <w:pPr>
        <w:tabs>
          <w:tab w:val="left" w:pos="3360"/>
        </w:tabs>
        <w:ind w:left="3360" w:hanging="420"/>
      </w:pPr>
    </w:lvl>
    <w:lvl w:ilvl="7">
      <w:start w:val="1"/>
      <w:numFmt w:val="lowerLetter"/>
      <w:lvlText w:val="%8)"/>
      <w:lvlJc w:val="left"/>
      <w:pPr>
        <w:tabs>
          <w:tab w:val="left" w:pos="3780"/>
        </w:tabs>
        <w:ind w:left="3780" w:hanging="420"/>
      </w:pPr>
    </w:lvl>
    <w:lvl w:ilvl="8">
      <w:start w:val="1"/>
      <w:numFmt w:val="lowerRoman"/>
      <w:lvlText w:val="%9."/>
      <w:lvlJc w:val="right"/>
      <w:pPr>
        <w:tabs>
          <w:tab w:val="left" w:pos="4200"/>
        </w:tabs>
        <w:ind w:left="4200" w:hanging="420"/>
      </w:pPr>
    </w:lvl>
  </w:abstractNum>
  <w:abstractNum w:abstractNumId="3">
    <w:nsid w:val="00000002"/>
    <w:multiLevelType w:val="multilevel"/>
    <w:tmpl w:val="00000002"/>
    <w:lvl w:ilvl="0">
      <w:start w:val="1"/>
      <w:numFmt w:val="decimal"/>
      <w:suff w:val="nothing"/>
      <w:lvlText w:val="%1."/>
      <w:lvlJc w:val="left"/>
      <w:pPr>
        <w:ind w:left="846" w:hanging="420"/>
      </w:pPr>
      <w:rPr>
        <w:rFonts w:hint="eastAsia"/>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4">
    <w:nsid w:val="00000003"/>
    <w:multiLevelType w:val="multilevel"/>
    <w:tmpl w:val="00000006"/>
    <w:lvl w:ilvl="0">
      <w:start w:val="1"/>
      <w:numFmt w:val="decimal"/>
      <w:suff w:val="nothing"/>
      <w:lvlText w:val="%1."/>
      <w:lvlJc w:val="left"/>
      <w:pPr>
        <w:ind w:left="986" w:hanging="420"/>
      </w:pPr>
      <w:rPr>
        <w:rFonts w:hint="eastAsia"/>
      </w:rPr>
    </w:lvl>
    <w:lvl w:ilvl="1">
      <w:start w:val="1"/>
      <w:numFmt w:val="lowerLetter"/>
      <w:lvlText w:val="%2)"/>
      <w:lvlJc w:val="left"/>
      <w:pPr>
        <w:ind w:left="1596" w:hanging="420"/>
      </w:pPr>
    </w:lvl>
    <w:lvl w:ilvl="2">
      <w:start w:val="1"/>
      <w:numFmt w:val="lowerRoman"/>
      <w:lvlText w:val="%3."/>
      <w:lvlJc w:val="right"/>
      <w:pPr>
        <w:ind w:left="2016" w:hanging="420"/>
      </w:pPr>
    </w:lvl>
    <w:lvl w:ilvl="3">
      <w:start w:val="1"/>
      <w:numFmt w:val="decimal"/>
      <w:lvlText w:val="%4."/>
      <w:lvlJc w:val="left"/>
      <w:pPr>
        <w:ind w:left="2436" w:hanging="420"/>
      </w:pPr>
    </w:lvl>
    <w:lvl w:ilvl="4">
      <w:start w:val="1"/>
      <w:numFmt w:val="lowerLetter"/>
      <w:lvlText w:val="%5)"/>
      <w:lvlJc w:val="left"/>
      <w:pPr>
        <w:ind w:left="2856" w:hanging="420"/>
      </w:pPr>
    </w:lvl>
    <w:lvl w:ilvl="5">
      <w:start w:val="1"/>
      <w:numFmt w:val="lowerRoman"/>
      <w:lvlText w:val="%6."/>
      <w:lvlJc w:val="right"/>
      <w:pPr>
        <w:ind w:left="3276" w:hanging="420"/>
      </w:pPr>
    </w:lvl>
    <w:lvl w:ilvl="6">
      <w:start w:val="1"/>
      <w:numFmt w:val="decimal"/>
      <w:lvlText w:val="%7."/>
      <w:lvlJc w:val="left"/>
      <w:pPr>
        <w:ind w:left="3696" w:hanging="420"/>
      </w:pPr>
    </w:lvl>
    <w:lvl w:ilvl="7">
      <w:start w:val="1"/>
      <w:numFmt w:val="lowerLetter"/>
      <w:lvlText w:val="%8)"/>
      <w:lvlJc w:val="left"/>
      <w:pPr>
        <w:ind w:left="4116" w:hanging="420"/>
      </w:pPr>
    </w:lvl>
    <w:lvl w:ilvl="8">
      <w:start w:val="1"/>
      <w:numFmt w:val="lowerRoman"/>
      <w:lvlText w:val="%9."/>
      <w:lvlJc w:val="right"/>
      <w:pPr>
        <w:ind w:left="4536" w:hanging="420"/>
      </w:pPr>
    </w:lvl>
  </w:abstractNum>
  <w:abstractNum w:abstractNumId="5">
    <w:nsid w:val="00000004"/>
    <w:multiLevelType w:val="multilevel"/>
    <w:tmpl w:val="00000007"/>
    <w:lvl w:ilvl="0">
      <w:start w:val="1"/>
      <w:numFmt w:val="decimal"/>
      <w:suff w:val="nothing"/>
      <w:lvlText w:val="%1."/>
      <w:lvlJc w:val="left"/>
      <w:pPr>
        <w:ind w:left="1406" w:hanging="840"/>
      </w:pPr>
      <w:rPr>
        <w:rFonts w:hint="default"/>
      </w:rPr>
    </w:lvl>
    <w:lvl w:ilvl="1">
      <w:start w:val="1"/>
      <w:numFmt w:val="decimal"/>
      <w:lvlText w:val="%2、"/>
      <w:lvlJc w:val="left"/>
      <w:pPr>
        <w:tabs>
          <w:tab w:val="left" w:pos="1200"/>
        </w:tabs>
        <w:ind w:left="1200" w:hanging="360"/>
      </w:pPr>
      <w:rPr>
        <w:rFonts w:hint="default"/>
      </w:rPr>
    </w:lvl>
    <w:lvl w:ilvl="2">
      <w:start w:val="1"/>
      <w:numFmt w:val="lowerRoman"/>
      <w:lvlText w:val="%3."/>
      <w:lvlJc w:val="right"/>
      <w:pPr>
        <w:tabs>
          <w:tab w:val="left" w:pos="1680"/>
        </w:tabs>
        <w:ind w:left="1680" w:hanging="420"/>
      </w:pPr>
    </w:lvl>
    <w:lvl w:ilvl="3">
      <w:start w:val="1"/>
      <w:numFmt w:val="decimal"/>
      <w:lvlText w:val="%4."/>
      <w:lvlJc w:val="left"/>
      <w:pPr>
        <w:tabs>
          <w:tab w:val="left" w:pos="2100"/>
        </w:tabs>
        <w:ind w:left="2100" w:hanging="420"/>
      </w:pPr>
    </w:lvl>
    <w:lvl w:ilvl="4">
      <w:start w:val="1"/>
      <w:numFmt w:val="lowerLetter"/>
      <w:lvlText w:val="%5)"/>
      <w:lvlJc w:val="left"/>
      <w:pPr>
        <w:tabs>
          <w:tab w:val="left" w:pos="2520"/>
        </w:tabs>
        <w:ind w:left="2520" w:hanging="420"/>
      </w:pPr>
    </w:lvl>
    <w:lvl w:ilvl="5">
      <w:start w:val="1"/>
      <w:numFmt w:val="lowerRoman"/>
      <w:lvlText w:val="%6."/>
      <w:lvlJc w:val="right"/>
      <w:pPr>
        <w:tabs>
          <w:tab w:val="left" w:pos="2940"/>
        </w:tabs>
        <w:ind w:left="2940" w:hanging="420"/>
      </w:pPr>
    </w:lvl>
    <w:lvl w:ilvl="6">
      <w:start w:val="1"/>
      <w:numFmt w:val="decimal"/>
      <w:lvlText w:val="%7."/>
      <w:lvlJc w:val="left"/>
      <w:pPr>
        <w:tabs>
          <w:tab w:val="left" w:pos="3360"/>
        </w:tabs>
        <w:ind w:left="3360" w:hanging="420"/>
      </w:pPr>
    </w:lvl>
    <w:lvl w:ilvl="7">
      <w:start w:val="1"/>
      <w:numFmt w:val="lowerLetter"/>
      <w:lvlText w:val="%8)"/>
      <w:lvlJc w:val="left"/>
      <w:pPr>
        <w:tabs>
          <w:tab w:val="left" w:pos="3780"/>
        </w:tabs>
        <w:ind w:left="3780" w:hanging="420"/>
      </w:pPr>
    </w:lvl>
    <w:lvl w:ilvl="8">
      <w:start w:val="1"/>
      <w:numFmt w:val="lowerRoman"/>
      <w:lvlText w:val="%9."/>
      <w:lvlJc w:val="right"/>
      <w:pPr>
        <w:tabs>
          <w:tab w:val="left" w:pos="4200"/>
        </w:tabs>
        <w:ind w:left="4200" w:hanging="420"/>
      </w:pPr>
    </w:lvl>
  </w:abstractNum>
  <w:abstractNum w:abstractNumId="6">
    <w:nsid w:val="00000005"/>
    <w:multiLevelType w:val="multilevel"/>
    <w:tmpl w:val="00000008"/>
    <w:lvl w:ilvl="0">
      <w:start w:val="1"/>
      <w:numFmt w:val="decimal"/>
      <w:suff w:val="nothing"/>
      <w:lvlText w:val="%1."/>
      <w:lvlJc w:val="left"/>
      <w:pPr>
        <w:ind w:left="420" w:hanging="420"/>
      </w:pPr>
      <w:rPr>
        <w:rFonts w:hint="eastAsia"/>
        <w:sz w:val="28"/>
        <w:szCs w:val="28"/>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
    <w:nsid w:val="00000006"/>
    <w:multiLevelType w:val="multilevel"/>
    <w:tmpl w:val="0000000D"/>
    <w:lvl w:ilvl="0">
      <w:start w:val="1"/>
      <w:numFmt w:val="decimal"/>
      <w:suff w:val="nothing"/>
      <w:lvlText w:val="%1."/>
      <w:lvlJc w:val="left"/>
      <w:pPr>
        <w:ind w:left="840" w:hanging="840"/>
      </w:pPr>
      <w:rPr>
        <w:rFonts w:hint="default"/>
      </w:rPr>
    </w:lvl>
    <w:lvl w:ilvl="1">
      <w:start w:val="1"/>
      <w:numFmt w:val="decimal"/>
      <w:lvlText w:val="%2、"/>
      <w:lvlJc w:val="left"/>
      <w:pPr>
        <w:tabs>
          <w:tab w:val="left" w:pos="1200"/>
        </w:tabs>
        <w:ind w:left="1200" w:hanging="360"/>
      </w:pPr>
      <w:rPr>
        <w:rFonts w:hint="default"/>
      </w:rPr>
    </w:lvl>
    <w:lvl w:ilvl="2">
      <w:start w:val="1"/>
      <w:numFmt w:val="lowerRoman"/>
      <w:lvlText w:val="%3."/>
      <w:lvlJc w:val="right"/>
      <w:pPr>
        <w:tabs>
          <w:tab w:val="left" w:pos="1680"/>
        </w:tabs>
        <w:ind w:left="1680" w:hanging="420"/>
      </w:pPr>
    </w:lvl>
    <w:lvl w:ilvl="3">
      <w:start w:val="1"/>
      <w:numFmt w:val="decimal"/>
      <w:lvlText w:val="%4."/>
      <w:lvlJc w:val="left"/>
      <w:pPr>
        <w:tabs>
          <w:tab w:val="left" w:pos="2100"/>
        </w:tabs>
        <w:ind w:left="2100" w:hanging="420"/>
      </w:pPr>
    </w:lvl>
    <w:lvl w:ilvl="4">
      <w:start w:val="1"/>
      <w:numFmt w:val="lowerLetter"/>
      <w:lvlText w:val="%5)"/>
      <w:lvlJc w:val="left"/>
      <w:pPr>
        <w:tabs>
          <w:tab w:val="left" w:pos="2520"/>
        </w:tabs>
        <w:ind w:left="2520" w:hanging="420"/>
      </w:pPr>
    </w:lvl>
    <w:lvl w:ilvl="5">
      <w:start w:val="1"/>
      <w:numFmt w:val="lowerRoman"/>
      <w:lvlText w:val="%6."/>
      <w:lvlJc w:val="right"/>
      <w:pPr>
        <w:tabs>
          <w:tab w:val="left" w:pos="2940"/>
        </w:tabs>
        <w:ind w:left="2940" w:hanging="420"/>
      </w:pPr>
    </w:lvl>
    <w:lvl w:ilvl="6">
      <w:start w:val="1"/>
      <w:numFmt w:val="decimal"/>
      <w:lvlText w:val="%7."/>
      <w:lvlJc w:val="left"/>
      <w:pPr>
        <w:tabs>
          <w:tab w:val="left" w:pos="3360"/>
        </w:tabs>
        <w:ind w:left="3360" w:hanging="420"/>
      </w:pPr>
    </w:lvl>
    <w:lvl w:ilvl="7">
      <w:start w:val="1"/>
      <w:numFmt w:val="lowerLetter"/>
      <w:lvlText w:val="%8)"/>
      <w:lvlJc w:val="left"/>
      <w:pPr>
        <w:tabs>
          <w:tab w:val="left" w:pos="3780"/>
        </w:tabs>
        <w:ind w:left="3780" w:hanging="420"/>
      </w:pPr>
    </w:lvl>
    <w:lvl w:ilvl="8">
      <w:start w:val="1"/>
      <w:numFmt w:val="lowerRoman"/>
      <w:lvlText w:val="%9."/>
      <w:lvlJc w:val="right"/>
      <w:pPr>
        <w:tabs>
          <w:tab w:val="left" w:pos="4200"/>
        </w:tabs>
        <w:ind w:left="4200" w:hanging="420"/>
      </w:pPr>
    </w:lvl>
  </w:abstractNum>
  <w:abstractNum w:abstractNumId="8">
    <w:nsid w:val="00000007"/>
    <w:multiLevelType w:val="multilevel"/>
    <w:tmpl w:val="00000011"/>
    <w:lvl w:ilvl="0">
      <w:start w:val="1"/>
      <w:numFmt w:val="decimal"/>
      <w:suff w:val="nothing"/>
      <w:lvlText w:val="%1."/>
      <w:lvlJc w:val="left"/>
      <w:pPr>
        <w:ind w:left="420" w:hanging="420"/>
      </w:pPr>
      <w:rPr>
        <w:rFonts w:hint="eastAsia"/>
        <w:sz w:val="21"/>
        <w:szCs w:val="21"/>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9">
    <w:nsid w:val="00000008"/>
    <w:multiLevelType w:val="singleLevel"/>
    <w:tmpl w:val="00000012"/>
    <w:lvl w:ilvl="0">
      <w:start w:val="1"/>
      <w:numFmt w:val="japaneseCounting"/>
      <w:lvlText w:val="第%1条"/>
      <w:lvlJc w:val="left"/>
      <w:pPr>
        <w:tabs>
          <w:tab w:val="left" w:pos="1521"/>
        </w:tabs>
        <w:ind w:left="1521" w:hanging="1095"/>
      </w:pPr>
      <w:rPr>
        <w:rFonts w:hint="eastAsia"/>
      </w:rPr>
    </w:lvl>
  </w:abstractNum>
  <w:abstractNum w:abstractNumId="10">
    <w:nsid w:val="00000009"/>
    <w:multiLevelType w:val="multilevel"/>
    <w:tmpl w:val="00000013"/>
    <w:lvl w:ilvl="0">
      <w:start w:val="1"/>
      <w:numFmt w:val="decimal"/>
      <w:lvlText w:val="%1."/>
      <w:lvlJc w:val="left"/>
      <w:pPr>
        <w:ind w:left="986" w:hanging="420"/>
      </w:pPr>
    </w:lvl>
    <w:lvl w:ilvl="1">
      <w:start w:val="1"/>
      <w:numFmt w:val="lowerLetter"/>
      <w:lvlText w:val="%2)"/>
      <w:lvlJc w:val="left"/>
      <w:pPr>
        <w:ind w:left="1406" w:hanging="420"/>
      </w:pPr>
    </w:lvl>
    <w:lvl w:ilvl="2">
      <w:start w:val="1"/>
      <w:numFmt w:val="lowerRoman"/>
      <w:lvlText w:val="%3."/>
      <w:lvlJc w:val="right"/>
      <w:pPr>
        <w:ind w:left="1826" w:hanging="420"/>
      </w:pPr>
    </w:lvl>
    <w:lvl w:ilvl="3">
      <w:start w:val="1"/>
      <w:numFmt w:val="decimal"/>
      <w:lvlText w:val="%4."/>
      <w:lvlJc w:val="left"/>
      <w:pPr>
        <w:ind w:left="2246" w:hanging="420"/>
      </w:pPr>
    </w:lvl>
    <w:lvl w:ilvl="4">
      <w:start w:val="1"/>
      <w:numFmt w:val="lowerLetter"/>
      <w:lvlText w:val="%5)"/>
      <w:lvlJc w:val="left"/>
      <w:pPr>
        <w:ind w:left="2666" w:hanging="420"/>
      </w:pPr>
    </w:lvl>
    <w:lvl w:ilvl="5">
      <w:start w:val="1"/>
      <w:numFmt w:val="lowerRoman"/>
      <w:lvlText w:val="%6."/>
      <w:lvlJc w:val="right"/>
      <w:pPr>
        <w:ind w:left="3086" w:hanging="420"/>
      </w:pPr>
    </w:lvl>
    <w:lvl w:ilvl="6">
      <w:start w:val="1"/>
      <w:numFmt w:val="decimal"/>
      <w:lvlText w:val="%7."/>
      <w:lvlJc w:val="left"/>
      <w:pPr>
        <w:ind w:left="3506" w:hanging="420"/>
      </w:pPr>
    </w:lvl>
    <w:lvl w:ilvl="7">
      <w:start w:val="1"/>
      <w:numFmt w:val="lowerLetter"/>
      <w:lvlText w:val="%8)"/>
      <w:lvlJc w:val="left"/>
      <w:pPr>
        <w:ind w:left="3926" w:hanging="420"/>
      </w:pPr>
    </w:lvl>
    <w:lvl w:ilvl="8">
      <w:start w:val="1"/>
      <w:numFmt w:val="lowerRoman"/>
      <w:lvlText w:val="%9."/>
      <w:lvlJc w:val="right"/>
      <w:pPr>
        <w:ind w:left="4346" w:hanging="420"/>
      </w:pPr>
    </w:lvl>
  </w:abstractNum>
  <w:abstractNum w:abstractNumId="11">
    <w:nsid w:val="0000000A"/>
    <w:multiLevelType w:val="multilevel"/>
    <w:tmpl w:val="00000014"/>
    <w:lvl w:ilvl="0">
      <w:start w:val="1"/>
      <w:numFmt w:val="chineseCountingThousand"/>
      <w:suff w:val="nothing"/>
      <w:lvlText w:val="(%1)"/>
      <w:lvlJc w:val="left"/>
      <w:pPr>
        <w:ind w:left="420" w:hanging="420"/>
      </w:pPr>
      <w:rPr>
        <w:rFonts w:hint="eastAsia"/>
        <w:sz w:val="21"/>
        <w:szCs w:val="21"/>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2">
    <w:nsid w:val="0000000B"/>
    <w:multiLevelType w:val="multilevel"/>
    <w:tmpl w:val="00000016"/>
    <w:lvl w:ilvl="0">
      <w:start w:val="1"/>
      <w:numFmt w:val="decimal"/>
      <w:suff w:val="nothing"/>
      <w:lvlText w:val="%1."/>
      <w:lvlJc w:val="left"/>
      <w:pPr>
        <w:ind w:left="1560" w:hanging="720"/>
      </w:pPr>
      <w:rPr>
        <w:rFonts w:hint="eastAsia"/>
        <w:sz w:val="28"/>
        <w:szCs w:val="28"/>
      </w:rPr>
    </w:lvl>
    <w:lvl w:ilvl="1">
      <w:start w:val="1"/>
      <w:numFmt w:val="lowerLetter"/>
      <w:lvlText w:val="%2)"/>
      <w:lvlJc w:val="left"/>
      <w:pPr>
        <w:ind w:left="1470" w:hanging="420"/>
      </w:pPr>
    </w:lvl>
    <w:lvl w:ilvl="2">
      <w:start w:val="1"/>
      <w:numFmt w:val="lowerRoman"/>
      <w:lvlText w:val="%3."/>
      <w:lvlJc w:val="right"/>
      <w:pPr>
        <w:ind w:left="1890" w:hanging="420"/>
      </w:pPr>
    </w:lvl>
    <w:lvl w:ilvl="3">
      <w:start w:val="1"/>
      <w:numFmt w:val="decimal"/>
      <w:lvlText w:val="%4."/>
      <w:lvlJc w:val="left"/>
      <w:pPr>
        <w:ind w:left="2310" w:hanging="420"/>
      </w:pPr>
    </w:lvl>
    <w:lvl w:ilvl="4">
      <w:start w:val="1"/>
      <w:numFmt w:val="lowerLetter"/>
      <w:lvlText w:val="%5)"/>
      <w:lvlJc w:val="left"/>
      <w:pPr>
        <w:ind w:left="2730" w:hanging="420"/>
      </w:pPr>
    </w:lvl>
    <w:lvl w:ilvl="5">
      <w:start w:val="1"/>
      <w:numFmt w:val="lowerRoman"/>
      <w:lvlText w:val="%6."/>
      <w:lvlJc w:val="right"/>
      <w:pPr>
        <w:ind w:left="3150" w:hanging="420"/>
      </w:pPr>
    </w:lvl>
    <w:lvl w:ilvl="6">
      <w:start w:val="1"/>
      <w:numFmt w:val="decimal"/>
      <w:lvlText w:val="%7."/>
      <w:lvlJc w:val="left"/>
      <w:pPr>
        <w:ind w:left="3570" w:hanging="420"/>
      </w:pPr>
    </w:lvl>
    <w:lvl w:ilvl="7">
      <w:start w:val="1"/>
      <w:numFmt w:val="lowerLetter"/>
      <w:lvlText w:val="%8)"/>
      <w:lvlJc w:val="left"/>
      <w:pPr>
        <w:ind w:left="3990" w:hanging="420"/>
      </w:pPr>
    </w:lvl>
    <w:lvl w:ilvl="8">
      <w:start w:val="1"/>
      <w:numFmt w:val="lowerRoman"/>
      <w:lvlText w:val="%9."/>
      <w:lvlJc w:val="right"/>
      <w:pPr>
        <w:ind w:left="4410" w:hanging="420"/>
      </w:pPr>
    </w:lvl>
  </w:abstractNum>
  <w:abstractNum w:abstractNumId="13">
    <w:nsid w:val="0000000C"/>
    <w:multiLevelType w:val="singleLevel"/>
    <w:tmpl w:val="1517B247"/>
    <w:lvl w:ilvl="0">
      <w:start w:val="3"/>
      <w:numFmt w:val="decimal"/>
      <w:lvlText w:val="%1."/>
      <w:lvlJc w:val="left"/>
      <w:pPr>
        <w:tabs>
          <w:tab w:val="left" w:pos="312"/>
        </w:tabs>
      </w:pPr>
    </w:lvl>
  </w:abstractNum>
  <w:abstractNum w:abstractNumId="14">
    <w:nsid w:val="0000000D"/>
    <w:multiLevelType w:val="singleLevel"/>
    <w:tmpl w:val="207D6FBD"/>
    <w:lvl w:ilvl="0">
      <w:start w:val="2"/>
      <w:numFmt w:val="decimal"/>
      <w:suff w:val="nothing"/>
      <w:lvlText w:val="%1、"/>
      <w:lvlJc w:val="left"/>
    </w:lvl>
  </w:abstractNum>
  <w:abstractNum w:abstractNumId="15">
    <w:nsid w:val="0000000E"/>
    <w:multiLevelType w:val="hybridMultilevel"/>
    <w:tmpl w:val="EDE62C10"/>
    <w:lvl w:ilvl="0" w:tplc="DC565450">
      <w:start w:val="1"/>
      <w:numFmt w:val="decimal"/>
      <w:lvlText w:val="%1、"/>
      <w:lvlJc w:val="left"/>
      <w:pPr>
        <w:ind w:left="360" w:hanging="360"/>
      </w:pPr>
      <w:rPr>
        <w:rFonts w:ascii="宋体" w:eastAsia="宋体" w:hAnsi="宋体" w:cs="Times New Roman"/>
        <w:color w:val="auto"/>
      </w:rPr>
    </w:lvl>
    <w:lvl w:ilvl="1" w:tplc="DB86242E">
      <w:start w:val="1"/>
      <w:numFmt w:val="decimalEnclosedCircle"/>
      <w:lvlText w:val="%2"/>
      <w:lvlJc w:val="left"/>
      <w:pPr>
        <w:ind w:left="780" w:hanging="360"/>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nsid w:val="0000000F"/>
    <w:multiLevelType w:val="hybridMultilevel"/>
    <w:tmpl w:val="0738366A"/>
    <w:lvl w:ilvl="0" w:tplc="0B4EED06">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00000010"/>
    <w:multiLevelType w:val="hybridMultilevel"/>
    <w:tmpl w:val="3410C04E"/>
    <w:lvl w:ilvl="0" w:tplc="0B4EED06">
      <w:start w:val="1"/>
      <w:numFmt w:val="decimal"/>
      <w:lvlText w:val="%1"/>
      <w:lvlJc w:val="left"/>
      <w:pPr>
        <w:ind w:left="987" w:hanging="420"/>
      </w:pPr>
      <w:rPr>
        <w:rFonts w:hint="eastAsia"/>
      </w:rPr>
    </w:lvl>
    <w:lvl w:ilvl="1" w:tplc="04090019" w:tentative="1">
      <w:start w:val="1"/>
      <w:numFmt w:val="lowerLetter"/>
      <w:lvlText w:val="%2)"/>
      <w:lvlJc w:val="left"/>
      <w:pPr>
        <w:ind w:left="868" w:hanging="420"/>
      </w:pPr>
    </w:lvl>
    <w:lvl w:ilvl="2" w:tplc="0409001B" w:tentative="1">
      <w:start w:val="1"/>
      <w:numFmt w:val="lowerRoman"/>
      <w:lvlText w:val="%3."/>
      <w:lvlJc w:val="right"/>
      <w:pPr>
        <w:ind w:left="1288" w:hanging="420"/>
      </w:pPr>
    </w:lvl>
    <w:lvl w:ilvl="3" w:tplc="0409000F" w:tentative="1">
      <w:start w:val="1"/>
      <w:numFmt w:val="decimal"/>
      <w:lvlText w:val="%4."/>
      <w:lvlJc w:val="left"/>
      <w:pPr>
        <w:ind w:left="1708" w:hanging="420"/>
      </w:pPr>
    </w:lvl>
    <w:lvl w:ilvl="4" w:tplc="04090019" w:tentative="1">
      <w:start w:val="1"/>
      <w:numFmt w:val="lowerLetter"/>
      <w:lvlText w:val="%5)"/>
      <w:lvlJc w:val="left"/>
      <w:pPr>
        <w:ind w:left="2128" w:hanging="420"/>
      </w:pPr>
    </w:lvl>
    <w:lvl w:ilvl="5" w:tplc="0409001B" w:tentative="1">
      <w:start w:val="1"/>
      <w:numFmt w:val="lowerRoman"/>
      <w:lvlText w:val="%6."/>
      <w:lvlJc w:val="right"/>
      <w:pPr>
        <w:ind w:left="2548" w:hanging="420"/>
      </w:pPr>
    </w:lvl>
    <w:lvl w:ilvl="6" w:tplc="0409000F" w:tentative="1">
      <w:start w:val="1"/>
      <w:numFmt w:val="decimal"/>
      <w:lvlText w:val="%7."/>
      <w:lvlJc w:val="left"/>
      <w:pPr>
        <w:ind w:left="2968" w:hanging="420"/>
      </w:pPr>
    </w:lvl>
    <w:lvl w:ilvl="7" w:tplc="04090019" w:tentative="1">
      <w:start w:val="1"/>
      <w:numFmt w:val="lowerLetter"/>
      <w:lvlText w:val="%8)"/>
      <w:lvlJc w:val="left"/>
      <w:pPr>
        <w:ind w:left="3388" w:hanging="420"/>
      </w:pPr>
    </w:lvl>
    <w:lvl w:ilvl="8" w:tplc="0409001B" w:tentative="1">
      <w:start w:val="1"/>
      <w:numFmt w:val="lowerRoman"/>
      <w:lvlText w:val="%9."/>
      <w:lvlJc w:val="right"/>
      <w:pPr>
        <w:ind w:left="3808" w:hanging="420"/>
      </w:pPr>
    </w:lvl>
  </w:abstractNum>
  <w:abstractNum w:abstractNumId="18">
    <w:nsid w:val="00000011"/>
    <w:multiLevelType w:val="singleLevel"/>
    <w:tmpl w:val="59C07086"/>
    <w:lvl w:ilvl="0">
      <w:start w:val="1"/>
      <w:numFmt w:val="decimal"/>
      <w:suff w:val="nothing"/>
      <w:lvlText w:val="%1、"/>
      <w:lvlJc w:val="left"/>
    </w:lvl>
  </w:abstractNum>
  <w:abstractNum w:abstractNumId="19">
    <w:nsid w:val="00000012"/>
    <w:multiLevelType w:val="multilevel"/>
    <w:tmpl w:val="5A332CFB"/>
    <w:lvl w:ilvl="0">
      <w:start w:val="1"/>
      <w:numFmt w:val="decimal"/>
      <w:suff w:val="nothing"/>
      <w:lvlText w:val="%1."/>
      <w:lvlJc w:val="left"/>
      <w:pPr>
        <w:ind w:left="1560" w:hanging="720"/>
      </w:pPr>
      <w:rPr>
        <w:rFonts w:hint="eastAsia"/>
        <w:sz w:val="28"/>
        <w:szCs w:val="28"/>
      </w:rPr>
    </w:lvl>
    <w:lvl w:ilvl="1">
      <w:start w:val="1"/>
      <w:numFmt w:val="lowerLetter"/>
      <w:lvlText w:val="%2)"/>
      <w:lvlJc w:val="left"/>
      <w:pPr>
        <w:ind w:left="1470" w:hanging="420"/>
      </w:pPr>
    </w:lvl>
    <w:lvl w:ilvl="2">
      <w:start w:val="1"/>
      <w:numFmt w:val="lowerRoman"/>
      <w:lvlText w:val="%3."/>
      <w:lvlJc w:val="right"/>
      <w:pPr>
        <w:ind w:left="1890" w:hanging="420"/>
      </w:pPr>
    </w:lvl>
    <w:lvl w:ilvl="3">
      <w:start w:val="1"/>
      <w:numFmt w:val="decimal"/>
      <w:lvlText w:val="%4."/>
      <w:lvlJc w:val="left"/>
      <w:pPr>
        <w:ind w:left="2310" w:hanging="420"/>
      </w:pPr>
    </w:lvl>
    <w:lvl w:ilvl="4">
      <w:start w:val="1"/>
      <w:numFmt w:val="lowerLetter"/>
      <w:lvlText w:val="%5)"/>
      <w:lvlJc w:val="left"/>
      <w:pPr>
        <w:ind w:left="2730" w:hanging="420"/>
      </w:pPr>
    </w:lvl>
    <w:lvl w:ilvl="5">
      <w:start w:val="1"/>
      <w:numFmt w:val="lowerRoman"/>
      <w:lvlText w:val="%6."/>
      <w:lvlJc w:val="right"/>
      <w:pPr>
        <w:ind w:left="3150" w:hanging="420"/>
      </w:pPr>
    </w:lvl>
    <w:lvl w:ilvl="6">
      <w:start w:val="1"/>
      <w:numFmt w:val="decimal"/>
      <w:lvlText w:val="%7."/>
      <w:lvlJc w:val="left"/>
      <w:pPr>
        <w:ind w:left="3570" w:hanging="420"/>
      </w:pPr>
    </w:lvl>
    <w:lvl w:ilvl="7">
      <w:start w:val="1"/>
      <w:numFmt w:val="lowerLetter"/>
      <w:lvlText w:val="%8)"/>
      <w:lvlJc w:val="left"/>
      <w:pPr>
        <w:ind w:left="3990" w:hanging="420"/>
      </w:pPr>
    </w:lvl>
    <w:lvl w:ilvl="8">
      <w:start w:val="1"/>
      <w:numFmt w:val="lowerRoman"/>
      <w:lvlText w:val="%9."/>
      <w:lvlJc w:val="right"/>
      <w:pPr>
        <w:ind w:left="4410" w:hanging="420"/>
      </w:pPr>
    </w:lvl>
  </w:abstractNum>
  <w:abstractNum w:abstractNumId="20">
    <w:nsid w:val="00000013"/>
    <w:multiLevelType w:val="hybridMultilevel"/>
    <w:tmpl w:val="87BCC358"/>
    <w:lvl w:ilvl="0" w:tplc="0B4EED06">
      <w:start w:val="1"/>
      <w:numFmt w:val="decimal"/>
      <w:lvlText w:val="%1"/>
      <w:lvlJc w:val="left"/>
      <w:pPr>
        <w:ind w:left="420" w:hanging="420"/>
      </w:pPr>
      <w:rPr>
        <w:rFonts w:hint="eastAsia"/>
      </w:rPr>
    </w:lvl>
    <w:lvl w:ilvl="1" w:tplc="87600EC0">
      <w:start w:val="1"/>
      <w:numFmt w:val="decimal"/>
      <w:lvlText w:val="%2、"/>
      <w:lvlJc w:val="left"/>
      <w:pPr>
        <w:ind w:left="780" w:hanging="360"/>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nsid w:val="00000014"/>
    <w:multiLevelType w:val="hybridMultilevel"/>
    <w:tmpl w:val="47F6095C"/>
    <w:lvl w:ilvl="0" w:tplc="0B4EED06">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nsid w:val="00000015"/>
    <w:multiLevelType w:val="singleLevel"/>
    <w:tmpl w:val="7E9F563D"/>
    <w:lvl w:ilvl="0">
      <w:start w:val="1"/>
      <w:numFmt w:val="chineseCounting"/>
      <w:suff w:val="nothing"/>
      <w:lvlText w:val="（%1）"/>
      <w:lvlJc w:val="left"/>
      <w:rPr>
        <w:rFonts w:hint="eastAsia"/>
      </w:rPr>
    </w:lvl>
  </w:abstractNum>
  <w:abstractNum w:abstractNumId="23">
    <w:nsid w:val="00000016"/>
    <w:multiLevelType w:val="multilevel"/>
    <w:tmpl w:val="7E9F6F7D"/>
    <w:lvl w:ilvl="0">
      <w:start w:val="1"/>
      <w:numFmt w:val="japaneseCounting"/>
      <w:lvlText w:val="（%1）"/>
      <w:lvlJc w:val="left"/>
      <w:pPr>
        <w:ind w:left="1247" w:hanging="765"/>
      </w:pPr>
      <w:rPr>
        <w:rFonts w:hint="default"/>
        <w:b/>
      </w:rPr>
    </w:lvl>
    <w:lvl w:ilvl="1">
      <w:start w:val="1"/>
      <w:numFmt w:val="lowerLetter"/>
      <w:lvlText w:val="%2)"/>
      <w:lvlJc w:val="left"/>
      <w:pPr>
        <w:ind w:left="1322" w:hanging="420"/>
      </w:p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abstractNum w:abstractNumId="24">
    <w:nsid w:val="11983517"/>
    <w:multiLevelType w:val="singleLevel"/>
    <w:tmpl w:val="B662A6ED"/>
    <w:lvl w:ilvl="0">
      <w:start w:val="1"/>
      <w:numFmt w:val="decimal"/>
      <w:suff w:val="nothing"/>
      <w:lvlText w:val="（%1）"/>
      <w:lvlJc w:val="left"/>
    </w:lvl>
  </w:abstractNum>
  <w:abstractNum w:abstractNumId="25">
    <w:nsid w:val="1517B247"/>
    <w:multiLevelType w:val="singleLevel"/>
    <w:tmpl w:val="1517B247"/>
    <w:lvl w:ilvl="0">
      <w:start w:val="3"/>
      <w:numFmt w:val="decimal"/>
      <w:lvlText w:val="%1."/>
      <w:lvlJc w:val="left"/>
      <w:pPr>
        <w:tabs>
          <w:tab w:val="left" w:pos="312"/>
        </w:tabs>
      </w:pPr>
    </w:lvl>
  </w:abstractNum>
  <w:abstractNum w:abstractNumId="26">
    <w:nsid w:val="207D6FBD"/>
    <w:multiLevelType w:val="singleLevel"/>
    <w:tmpl w:val="207D6FBD"/>
    <w:lvl w:ilvl="0">
      <w:start w:val="2"/>
      <w:numFmt w:val="decimal"/>
      <w:suff w:val="nothing"/>
      <w:lvlText w:val="%1、"/>
      <w:lvlJc w:val="left"/>
    </w:lvl>
  </w:abstractNum>
  <w:abstractNum w:abstractNumId="27">
    <w:nsid w:val="2CFA3F0F"/>
    <w:multiLevelType w:val="multilevel"/>
    <w:tmpl w:val="2CFA3F0F"/>
    <w:lvl w:ilvl="0">
      <w:start w:val="1"/>
      <w:numFmt w:val="japaneseCounting"/>
      <w:lvlText w:val="%1、"/>
      <w:lvlJc w:val="left"/>
      <w:pPr>
        <w:ind w:left="1360" w:hanging="720"/>
      </w:pPr>
      <w:rPr>
        <w:rFonts w:hint="default"/>
      </w:rPr>
    </w:lvl>
    <w:lvl w:ilvl="1">
      <w:start w:val="1"/>
      <w:numFmt w:val="lowerLetter"/>
      <w:lvlText w:val="%2)"/>
      <w:lvlJc w:val="left"/>
      <w:pPr>
        <w:ind w:left="1480" w:hanging="420"/>
      </w:pPr>
    </w:lvl>
    <w:lvl w:ilvl="2">
      <w:start w:val="1"/>
      <w:numFmt w:val="lowerRoman"/>
      <w:lvlText w:val="%3."/>
      <w:lvlJc w:val="right"/>
      <w:pPr>
        <w:ind w:left="1900" w:hanging="420"/>
      </w:pPr>
    </w:lvl>
    <w:lvl w:ilvl="3">
      <w:start w:val="1"/>
      <w:numFmt w:val="decimal"/>
      <w:lvlText w:val="%4."/>
      <w:lvlJc w:val="left"/>
      <w:pPr>
        <w:ind w:left="2320" w:hanging="420"/>
      </w:pPr>
    </w:lvl>
    <w:lvl w:ilvl="4">
      <w:start w:val="1"/>
      <w:numFmt w:val="lowerLetter"/>
      <w:lvlText w:val="%5)"/>
      <w:lvlJc w:val="left"/>
      <w:pPr>
        <w:ind w:left="2740" w:hanging="420"/>
      </w:pPr>
    </w:lvl>
    <w:lvl w:ilvl="5">
      <w:start w:val="1"/>
      <w:numFmt w:val="lowerRoman"/>
      <w:lvlText w:val="%6."/>
      <w:lvlJc w:val="right"/>
      <w:pPr>
        <w:ind w:left="3160" w:hanging="420"/>
      </w:pPr>
    </w:lvl>
    <w:lvl w:ilvl="6">
      <w:start w:val="1"/>
      <w:numFmt w:val="decimal"/>
      <w:lvlText w:val="%7."/>
      <w:lvlJc w:val="left"/>
      <w:pPr>
        <w:ind w:left="3580" w:hanging="420"/>
      </w:pPr>
    </w:lvl>
    <w:lvl w:ilvl="7">
      <w:start w:val="1"/>
      <w:numFmt w:val="lowerLetter"/>
      <w:lvlText w:val="%8)"/>
      <w:lvlJc w:val="left"/>
      <w:pPr>
        <w:ind w:left="4000" w:hanging="420"/>
      </w:pPr>
    </w:lvl>
    <w:lvl w:ilvl="8">
      <w:start w:val="1"/>
      <w:numFmt w:val="lowerRoman"/>
      <w:lvlText w:val="%9."/>
      <w:lvlJc w:val="right"/>
      <w:pPr>
        <w:ind w:left="4420" w:hanging="420"/>
      </w:pPr>
    </w:lvl>
  </w:abstractNum>
  <w:abstractNum w:abstractNumId="28">
    <w:nsid w:val="33B0B205"/>
    <w:multiLevelType w:val="singleLevel"/>
    <w:tmpl w:val="33B0B205"/>
    <w:lvl w:ilvl="0">
      <w:start w:val="3"/>
      <w:numFmt w:val="decimal"/>
      <w:suff w:val="space"/>
      <w:lvlText w:val="%1."/>
      <w:lvlJc w:val="left"/>
    </w:lvl>
  </w:abstractNum>
  <w:abstractNum w:abstractNumId="29">
    <w:nsid w:val="3822290F"/>
    <w:multiLevelType w:val="hybridMultilevel"/>
    <w:tmpl w:val="EDE62C10"/>
    <w:lvl w:ilvl="0" w:tplc="DC565450">
      <w:start w:val="1"/>
      <w:numFmt w:val="decimal"/>
      <w:lvlText w:val="%1、"/>
      <w:lvlJc w:val="left"/>
      <w:pPr>
        <w:ind w:left="360" w:hanging="360"/>
      </w:pPr>
      <w:rPr>
        <w:rFonts w:asciiTheme="minorEastAsia" w:eastAsiaTheme="minorEastAsia" w:hAnsiTheme="minorEastAsia" w:cs="Times New Roman"/>
        <w:color w:val="auto"/>
      </w:rPr>
    </w:lvl>
    <w:lvl w:ilvl="1" w:tplc="DB86242E">
      <w:start w:val="1"/>
      <w:numFmt w:val="decimalEnclosedCircle"/>
      <w:lvlText w:val="%2"/>
      <w:lvlJc w:val="left"/>
      <w:pPr>
        <w:ind w:left="780" w:hanging="360"/>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
    <w:nsid w:val="4D54504B"/>
    <w:multiLevelType w:val="hybridMultilevel"/>
    <w:tmpl w:val="0738366A"/>
    <w:lvl w:ilvl="0" w:tplc="0B4EED06">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
    <w:nsid w:val="57BC15EF"/>
    <w:multiLevelType w:val="hybridMultilevel"/>
    <w:tmpl w:val="3410C04E"/>
    <w:lvl w:ilvl="0" w:tplc="0B4EED06">
      <w:start w:val="1"/>
      <w:numFmt w:val="decimal"/>
      <w:lvlText w:val="%1"/>
      <w:lvlJc w:val="left"/>
      <w:pPr>
        <w:ind w:left="987" w:hanging="420"/>
      </w:pPr>
      <w:rPr>
        <w:rFonts w:hint="eastAsia"/>
      </w:rPr>
    </w:lvl>
    <w:lvl w:ilvl="1" w:tplc="04090019" w:tentative="1">
      <w:start w:val="1"/>
      <w:numFmt w:val="lowerLetter"/>
      <w:lvlText w:val="%2)"/>
      <w:lvlJc w:val="left"/>
      <w:pPr>
        <w:ind w:left="868" w:hanging="420"/>
      </w:pPr>
    </w:lvl>
    <w:lvl w:ilvl="2" w:tplc="0409001B" w:tentative="1">
      <w:start w:val="1"/>
      <w:numFmt w:val="lowerRoman"/>
      <w:lvlText w:val="%3."/>
      <w:lvlJc w:val="right"/>
      <w:pPr>
        <w:ind w:left="1288" w:hanging="420"/>
      </w:pPr>
    </w:lvl>
    <w:lvl w:ilvl="3" w:tplc="0409000F" w:tentative="1">
      <w:start w:val="1"/>
      <w:numFmt w:val="decimal"/>
      <w:lvlText w:val="%4."/>
      <w:lvlJc w:val="left"/>
      <w:pPr>
        <w:ind w:left="1708" w:hanging="420"/>
      </w:pPr>
    </w:lvl>
    <w:lvl w:ilvl="4" w:tplc="04090019" w:tentative="1">
      <w:start w:val="1"/>
      <w:numFmt w:val="lowerLetter"/>
      <w:lvlText w:val="%5)"/>
      <w:lvlJc w:val="left"/>
      <w:pPr>
        <w:ind w:left="2128" w:hanging="420"/>
      </w:pPr>
    </w:lvl>
    <w:lvl w:ilvl="5" w:tplc="0409001B" w:tentative="1">
      <w:start w:val="1"/>
      <w:numFmt w:val="lowerRoman"/>
      <w:lvlText w:val="%6."/>
      <w:lvlJc w:val="right"/>
      <w:pPr>
        <w:ind w:left="2548" w:hanging="420"/>
      </w:pPr>
    </w:lvl>
    <w:lvl w:ilvl="6" w:tplc="0409000F" w:tentative="1">
      <w:start w:val="1"/>
      <w:numFmt w:val="decimal"/>
      <w:lvlText w:val="%7."/>
      <w:lvlJc w:val="left"/>
      <w:pPr>
        <w:ind w:left="2968" w:hanging="420"/>
      </w:pPr>
    </w:lvl>
    <w:lvl w:ilvl="7" w:tplc="04090019" w:tentative="1">
      <w:start w:val="1"/>
      <w:numFmt w:val="lowerLetter"/>
      <w:lvlText w:val="%8)"/>
      <w:lvlJc w:val="left"/>
      <w:pPr>
        <w:ind w:left="3388" w:hanging="420"/>
      </w:pPr>
    </w:lvl>
    <w:lvl w:ilvl="8" w:tplc="0409001B" w:tentative="1">
      <w:start w:val="1"/>
      <w:numFmt w:val="lowerRoman"/>
      <w:lvlText w:val="%9."/>
      <w:lvlJc w:val="right"/>
      <w:pPr>
        <w:ind w:left="3808" w:hanging="420"/>
      </w:pPr>
    </w:lvl>
  </w:abstractNum>
  <w:abstractNum w:abstractNumId="32">
    <w:nsid w:val="59C07086"/>
    <w:multiLevelType w:val="singleLevel"/>
    <w:tmpl w:val="59C07086"/>
    <w:lvl w:ilvl="0">
      <w:start w:val="1"/>
      <w:numFmt w:val="decimal"/>
      <w:suff w:val="nothing"/>
      <w:lvlText w:val="%1、"/>
      <w:lvlJc w:val="left"/>
    </w:lvl>
  </w:abstractNum>
  <w:abstractNum w:abstractNumId="33">
    <w:nsid w:val="5A332CFB"/>
    <w:multiLevelType w:val="multilevel"/>
    <w:tmpl w:val="5A332CFB"/>
    <w:lvl w:ilvl="0">
      <w:start w:val="1"/>
      <w:numFmt w:val="decimal"/>
      <w:suff w:val="nothing"/>
      <w:lvlText w:val="%1."/>
      <w:lvlJc w:val="left"/>
      <w:pPr>
        <w:ind w:left="1560" w:hanging="720"/>
      </w:pPr>
      <w:rPr>
        <w:rFonts w:hint="eastAsia"/>
        <w:sz w:val="28"/>
        <w:szCs w:val="28"/>
      </w:rPr>
    </w:lvl>
    <w:lvl w:ilvl="1">
      <w:start w:val="1"/>
      <w:numFmt w:val="lowerLetter"/>
      <w:lvlText w:val="%2)"/>
      <w:lvlJc w:val="left"/>
      <w:pPr>
        <w:ind w:left="1470" w:hanging="420"/>
      </w:pPr>
    </w:lvl>
    <w:lvl w:ilvl="2">
      <w:start w:val="1"/>
      <w:numFmt w:val="lowerRoman"/>
      <w:lvlText w:val="%3."/>
      <w:lvlJc w:val="right"/>
      <w:pPr>
        <w:ind w:left="1890" w:hanging="420"/>
      </w:pPr>
    </w:lvl>
    <w:lvl w:ilvl="3">
      <w:start w:val="1"/>
      <w:numFmt w:val="decimal"/>
      <w:lvlText w:val="%4."/>
      <w:lvlJc w:val="left"/>
      <w:pPr>
        <w:ind w:left="2310" w:hanging="420"/>
      </w:pPr>
    </w:lvl>
    <w:lvl w:ilvl="4">
      <w:start w:val="1"/>
      <w:numFmt w:val="lowerLetter"/>
      <w:lvlText w:val="%5)"/>
      <w:lvlJc w:val="left"/>
      <w:pPr>
        <w:ind w:left="2730" w:hanging="420"/>
      </w:pPr>
    </w:lvl>
    <w:lvl w:ilvl="5">
      <w:start w:val="1"/>
      <w:numFmt w:val="lowerRoman"/>
      <w:lvlText w:val="%6."/>
      <w:lvlJc w:val="right"/>
      <w:pPr>
        <w:ind w:left="3150" w:hanging="420"/>
      </w:pPr>
    </w:lvl>
    <w:lvl w:ilvl="6">
      <w:start w:val="1"/>
      <w:numFmt w:val="decimal"/>
      <w:lvlText w:val="%7."/>
      <w:lvlJc w:val="left"/>
      <w:pPr>
        <w:ind w:left="3570" w:hanging="420"/>
      </w:pPr>
    </w:lvl>
    <w:lvl w:ilvl="7">
      <w:start w:val="1"/>
      <w:numFmt w:val="lowerLetter"/>
      <w:lvlText w:val="%8)"/>
      <w:lvlJc w:val="left"/>
      <w:pPr>
        <w:ind w:left="3990" w:hanging="420"/>
      </w:pPr>
    </w:lvl>
    <w:lvl w:ilvl="8">
      <w:start w:val="1"/>
      <w:numFmt w:val="lowerRoman"/>
      <w:lvlText w:val="%9."/>
      <w:lvlJc w:val="right"/>
      <w:pPr>
        <w:ind w:left="4410" w:hanging="420"/>
      </w:pPr>
    </w:lvl>
  </w:abstractNum>
  <w:abstractNum w:abstractNumId="34">
    <w:nsid w:val="5F396348"/>
    <w:multiLevelType w:val="hybridMultilevel"/>
    <w:tmpl w:val="87BCC358"/>
    <w:lvl w:ilvl="0" w:tplc="0B4EED06">
      <w:start w:val="1"/>
      <w:numFmt w:val="decimal"/>
      <w:lvlText w:val="%1"/>
      <w:lvlJc w:val="left"/>
      <w:pPr>
        <w:ind w:left="420" w:hanging="420"/>
      </w:pPr>
      <w:rPr>
        <w:rFonts w:hint="eastAsia"/>
      </w:rPr>
    </w:lvl>
    <w:lvl w:ilvl="1" w:tplc="87600EC0">
      <w:start w:val="1"/>
      <w:numFmt w:val="decimal"/>
      <w:lvlText w:val="%2、"/>
      <w:lvlJc w:val="left"/>
      <w:pPr>
        <w:ind w:left="780" w:hanging="360"/>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5">
    <w:nsid w:val="799B74F8"/>
    <w:multiLevelType w:val="hybridMultilevel"/>
    <w:tmpl w:val="47F6095C"/>
    <w:lvl w:ilvl="0" w:tplc="0B4EED06">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6">
    <w:nsid w:val="7E9F563D"/>
    <w:multiLevelType w:val="singleLevel"/>
    <w:tmpl w:val="7E9F563D"/>
    <w:lvl w:ilvl="0">
      <w:start w:val="1"/>
      <w:numFmt w:val="chineseCounting"/>
      <w:suff w:val="nothing"/>
      <w:lvlText w:val="（%1）"/>
      <w:lvlJc w:val="left"/>
      <w:rPr>
        <w:rFonts w:hint="eastAsia"/>
      </w:rPr>
    </w:lvl>
  </w:abstractNum>
  <w:abstractNum w:abstractNumId="37">
    <w:nsid w:val="7E9F6F7D"/>
    <w:multiLevelType w:val="multilevel"/>
    <w:tmpl w:val="7E9F6F7D"/>
    <w:lvl w:ilvl="0">
      <w:start w:val="1"/>
      <w:numFmt w:val="japaneseCounting"/>
      <w:lvlText w:val="（%1）"/>
      <w:lvlJc w:val="left"/>
      <w:pPr>
        <w:ind w:left="1247" w:hanging="765"/>
      </w:pPr>
      <w:rPr>
        <w:rFonts w:hint="default"/>
        <w:b/>
      </w:rPr>
    </w:lvl>
    <w:lvl w:ilvl="1">
      <w:start w:val="1"/>
      <w:numFmt w:val="lowerLetter"/>
      <w:lvlText w:val="%2)"/>
      <w:lvlJc w:val="left"/>
      <w:pPr>
        <w:ind w:left="1322" w:hanging="420"/>
      </w:p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num w:numId="1">
    <w:abstractNumId w:val="24"/>
  </w:num>
  <w:num w:numId="2">
    <w:abstractNumId w:val="23"/>
  </w:num>
  <w:num w:numId="3">
    <w:abstractNumId w:val="18"/>
  </w:num>
  <w:num w:numId="4">
    <w:abstractNumId w:val="14"/>
  </w:num>
  <w:num w:numId="5">
    <w:abstractNumId w:val="22"/>
  </w:num>
  <w:num w:numId="6">
    <w:abstractNumId w:val="9"/>
  </w:num>
  <w:num w:numId="7">
    <w:abstractNumId w:val="8"/>
  </w:num>
  <w:num w:numId="8">
    <w:abstractNumId w:val="11"/>
  </w:num>
  <w:num w:numId="9">
    <w:abstractNumId w:val="10"/>
  </w:num>
  <w:num w:numId="10">
    <w:abstractNumId w:val="4"/>
  </w:num>
  <w:num w:numId="11">
    <w:abstractNumId w:val="2"/>
  </w:num>
  <w:num w:numId="12">
    <w:abstractNumId w:val="7"/>
  </w:num>
  <w:num w:numId="13">
    <w:abstractNumId w:val="5"/>
  </w:num>
  <w:num w:numId="14">
    <w:abstractNumId w:val="6"/>
  </w:num>
  <w:num w:numId="15">
    <w:abstractNumId w:val="3"/>
  </w:num>
  <w:num w:numId="16">
    <w:abstractNumId w:val="19"/>
  </w:num>
  <w:num w:numId="17">
    <w:abstractNumId w:val="12"/>
  </w:num>
  <w:num w:numId="18">
    <w:abstractNumId w:val="13"/>
  </w:num>
  <w:num w:numId="19">
    <w:abstractNumId w:val="21"/>
  </w:num>
  <w:num w:numId="20">
    <w:abstractNumId w:val="16"/>
  </w:num>
  <w:num w:numId="21">
    <w:abstractNumId w:val="17"/>
  </w:num>
  <w:num w:numId="22">
    <w:abstractNumId w:val="20"/>
  </w:num>
  <w:num w:numId="23">
    <w:abstractNumId w:val="15"/>
  </w:num>
  <w:num w:numId="24">
    <w:abstractNumId w:val="0"/>
  </w:num>
  <w:num w:numId="25">
    <w:abstractNumId w:val="37"/>
  </w:num>
  <w:num w:numId="26">
    <w:abstractNumId w:val="32"/>
  </w:num>
  <w:num w:numId="27">
    <w:abstractNumId w:val="26"/>
  </w:num>
  <w:num w:numId="28">
    <w:abstractNumId w:val="36"/>
  </w:num>
  <w:num w:numId="29">
    <w:abstractNumId w:val="33"/>
  </w:num>
  <w:num w:numId="30">
    <w:abstractNumId w:val="25"/>
  </w:num>
  <w:num w:numId="31">
    <w:abstractNumId w:val="35"/>
  </w:num>
  <w:num w:numId="32">
    <w:abstractNumId w:val="30"/>
  </w:num>
  <w:num w:numId="33">
    <w:abstractNumId w:val="31"/>
  </w:num>
  <w:num w:numId="34">
    <w:abstractNumId w:val="34"/>
  </w:num>
  <w:num w:numId="35">
    <w:abstractNumId w:val="29"/>
  </w:num>
  <w:num w:numId="36">
    <w:abstractNumId w:val="27"/>
  </w:num>
  <w:num w:numId="37">
    <w:abstractNumId w:val="1"/>
  </w:num>
  <w:num w:numId="38">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grammar="clean"/>
  <w:defaultTabStop w:val="0"/>
  <w:drawingGridHorizontalSpacing w:val="105"/>
  <w:drawingGridVerticalSpacing w:val="319"/>
  <w:displayHorizontalDrawingGridEvery w:val="0"/>
  <w:characterSpacingControl w:val="compressPunctuation"/>
  <w:hdrShapeDefaults>
    <o:shapedefaults v:ext="edit" spidmax="4097"/>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01F"/>
    <w:rsid w:val="00002C84"/>
    <w:rsid w:val="0000549D"/>
    <w:rsid w:val="00005AF9"/>
    <w:rsid w:val="00005DD3"/>
    <w:rsid w:val="00007AF2"/>
    <w:rsid w:val="00012AD0"/>
    <w:rsid w:val="00013ADD"/>
    <w:rsid w:val="00017BF5"/>
    <w:rsid w:val="00020B5C"/>
    <w:rsid w:val="00026509"/>
    <w:rsid w:val="0003159C"/>
    <w:rsid w:val="0003174E"/>
    <w:rsid w:val="000318D3"/>
    <w:rsid w:val="0003636B"/>
    <w:rsid w:val="00036EEF"/>
    <w:rsid w:val="0003748E"/>
    <w:rsid w:val="000453E3"/>
    <w:rsid w:val="000504B2"/>
    <w:rsid w:val="000557FD"/>
    <w:rsid w:val="00056EB2"/>
    <w:rsid w:val="000601C2"/>
    <w:rsid w:val="000608CE"/>
    <w:rsid w:val="00062DAC"/>
    <w:rsid w:val="00064137"/>
    <w:rsid w:val="00067FFA"/>
    <w:rsid w:val="00080C10"/>
    <w:rsid w:val="00082BFC"/>
    <w:rsid w:val="00084443"/>
    <w:rsid w:val="00084ED2"/>
    <w:rsid w:val="000860FB"/>
    <w:rsid w:val="000950F2"/>
    <w:rsid w:val="000964BE"/>
    <w:rsid w:val="000A138A"/>
    <w:rsid w:val="000A1718"/>
    <w:rsid w:val="000A246A"/>
    <w:rsid w:val="000A4465"/>
    <w:rsid w:val="000A6E82"/>
    <w:rsid w:val="000A70F2"/>
    <w:rsid w:val="000B1C92"/>
    <w:rsid w:val="000B20FB"/>
    <w:rsid w:val="000B6577"/>
    <w:rsid w:val="000C209D"/>
    <w:rsid w:val="000C297C"/>
    <w:rsid w:val="000C618A"/>
    <w:rsid w:val="000C6FE5"/>
    <w:rsid w:val="000D147D"/>
    <w:rsid w:val="000D22E0"/>
    <w:rsid w:val="000D611D"/>
    <w:rsid w:val="000D717B"/>
    <w:rsid w:val="000E21F8"/>
    <w:rsid w:val="000E6438"/>
    <w:rsid w:val="000F2BED"/>
    <w:rsid w:val="000F3201"/>
    <w:rsid w:val="000F3968"/>
    <w:rsid w:val="000F7242"/>
    <w:rsid w:val="000F789C"/>
    <w:rsid w:val="00101EDC"/>
    <w:rsid w:val="00101FA6"/>
    <w:rsid w:val="00103B64"/>
    <w:rsid w:val="00106212"/>
    <w:rsid w:val="001068FD"/>
    <w:rsid w:val="001117A8"/>
    <w:rsid w:val="00114138"/>
    <w:rsid w:val="00120F20"/>
    <w:rsid w:val="001300AD"/>
    <w:rsid w:val="001307E9"/>
    <w:rsid w:val="001324D0"/>
    <w:rsid w:val="00132EA0"/>
    <w:rsid w:val="001428A0"/>
    <w:rsid w:val="001442A1"/>
    <w:rsid w:val="001503DF"/>
    <w:rsid w:val="00151E37"/>
    <w:rsid w:val="00155AAC"/>
    <w:rsid w:val="00155C62"/>
    <w:rsid w:val="00162664"/>
    <w:rsid w:val="0017465C"/>
    <w:rsid w:val="00175D34"/>
    <w:rsid w:val="001833F5"/>
    <w:rsid w:val="001909CF"/>
    <w:rsid w:val="00192ED9"/>
    <w:rsid w:val="0019586F"/>
    <w:rsid w:val="001976B7"/>
    <w:rsid w:val="001A0E22"/>
    <w:rsid w:val="001A34F3"/>
    <w:rsid w:val="001A5C03"/>
    <w:rsid w:val="001A5D8E"/>
    <w:rsid w:val="001A6131"/>
    <w:rsid w:val="001B0872"/>
    <w:rsid w:val="001B1735"/>
    <w:rsid w:val="001B3D1C"/>
    <w:rsid w:val="001B4294"/>
    <w:rsid w:val="001B6171"/>
    <w:rsid w:val="001C03A0"/>
    <w:rsid w:val="001C051C"/>
    <w:rsid w:val="001C0578"/>
    <w:rsid w:val="001C2181"/>
    <w:rsid w:val="001C32CC"/>
    <w:rsid w:val="001C3949"/>
    <w:rsid w:val="001C6ECA"/>
    <w:rsid w:val="001D2F9B"/>
    <w:rsid w:val="001D4690"/>
    <w:rsid w:val="001D4B8D"/>
    <w:rsid w:val="001D5C51"/>
    <w:rsid w:val="001E1ED1"/>
    <w:rsid w:val="001E48F7"/>
    <w:rsid w:val="001E714D"/>
    <w:rsid w:val="001E7DDD"/>
    <w:rsid w:val="001F1371"/>
    <w:rsid w:val="001F2C7F"/>
    <w:rsid w:val="00204A0D"/>
    <w:rsid w:val="002079FE"/>
    <w:rsid w:val="002120E1"/>
    <w:rsid w:val="002129B6"/>
    <w:rsid w:val="00213E1D"/>
    <w:rsid w:val="00215550"/>
    <w:rsid w:val="002219F1"/>
    <w:rsid w:val="00223F63"/>
    <w:rsid w:val="00227111"/>
    <w:rsid w:val="0023234A"/>
    <w:rsid w:val="002345B5"/>
    <w:rsid w:val="00235C5D"/>
    <w:rsid w:val="002377B0"/>
    <w:rsid w:val="0024052C"/>
    <w:rsid w:val="00243F3F"/>
    <w:rsid w:val="00245839"/>
    <w:rsid w:val="002504CA"/>
    <w:rsid w:val="002534A6"/>
    <w:rsid w:val="00255293"/>
    <w:rsid w:val="00257B25"/>
    <w:rsid w:val="002609B9"/>
    <w:rsid w:val="00261B14"/>
    <w:rsid w:val="002636ED"/>
    <w:rsid w:val="002678E1"/>
    <w:rsid w:val="002703ED"/>
    <w:rsid w:val="00280DAE"/>
    <w:rsid w:val="00285CF5"/>
    <w:rsid w:val="00286A2D"/>
    <w:rsid w:val="002A44C8"/>
    <w:rsid w:val="002B1950"/>
    <w:rsid w:val="002B2897"/>
    <w:rsid w:val="002B3F90"/>
    <w:rsid w:val="002B5934"/>
    <w:rsid w:val="002B6198"/>
    <w:rsid w:val="002B734E"/>
    <w:rsid w:val="002C1197"/>
    <w:rsid w:val="002D2655"/>
    <w:rsid w:val="002D32FF"/>
    <w:rsid w:val="002E5B6F"/>
    <w:rsid w:val="002F1B01"/>
    <w:rsid w:val="002F2C9B"/>
    <w:rsid w:val="002F56EB"/>
    <w:rsid w:val="002F5B9B"/>
    <w:rsid w:val="00301AC0"/>
    <w:rsid w:val="00302A19"/>
    <w:rsid w:val="00303552"/>
    <w:rsid w:val="00303E08"/>
    <w:rsid w:val="00314A71"/>
    <w:rsid w:val="0031619E"/>
    <w:rsid w:val="0033181B"/>
    <w:rsid w:val="00340DA5"/>
    <w:rsid w:val="00341228"/>
    <w:rsid w:val="0034212B"/>
    <w:rsid w:val="00342453"/>
    <w:rsid w:val="00347D96"/>
    <w:rsid w:val="003523E4"/>
    <w:rsid w:val="00353219"/>
    <w:rsid w:val="00363398"/>
    <w:rsid w:val="003651A1"/>
    <w:rsid w:val="003738E0"/>
    <w:rsid w:val="00374D58"/>
    <w:rsid w:val="0038006F"/>
    <w:rsid w:val="00381DA3"/>
    <w:rsid w:val="00394A7E"/>
    <w:rsid w:val="003A0382"/>
    <w:rsid w:val="003A1869"/>
    <w:rsid w:val="003A1953"/>
    <w:rsid w:val="003A377C"/>
    <w:rsid w:val="003B2DCF"/>
    <w:rsid w:val="003B4F95"/>
    <w:rsid w:val="003B7881"/>
    <w:rsid w:val="003C2287"/>
    <w:rsid w:val="003C2C06"/>
    <w:rsid w:val="003C6143"/>
    <w:rsid w:val="003C6641"/>
    <w:rsid w:val="003D094E"/>
    <w:rsid w:val="003E01B3"/>
    <w:rsid w:val="003E1ABC"/>
    <w:rsid w:val="003E207C"/>
    <w:rsid w:val="003E77F8"/>
    <w:rsid w:val="003E7E7A"/>
    <w:rsid w:val="003F0AB3"/>
    <w:rsid w:val="003F5469"/>
    <w:rsid w:val="003F5BCC"/>
    <w:rsid w:val="00400DA8"/>
    <w:rsid w:val="004014C6"/>
    <w:rsid w:val="00406398"/>
    <w:rsid w:val="004065FA"/>
    <w:rsid w:val="00407663"/>
    <w:rsid w:val="00410564"/>
    <w:rsid w:val="0041176D"/>
    <w:rsid w:val="00412BD8"/>
    <w:rsid w:val="00414296"/>
    <w:rsid w:val="004204F7"/>
    <w:rsid w:val="00422803"/>
    <w:rsid w:val="004274A3"/>
    <w:rsid w:val="004302C1"/>
    <w:rsid w:val="00440990"/>
    <w:rsid w:val="00445E84"/>
    <w:rsid w:val="00447D55"/>
    <w:rsid w:val="00450099"/>
    <w:rsid w:val="0045072B"/>
    <w:rsid w:val="00451BD4"/>
    <w:rsid w:val="00460537"/>
    <w:rsid w:val="004669AB"/>
    <w:rsid w:val="00472159"/>
    <w:rsid w:val="0047346B"/>
    <w:rsid w:val="00475D4E"/>
    <w:rsid w:val="00476799"/>
    <w:rsid w:val="0047730B"/>
    <w:rsid w:val="00482EF1"/>
    <w:rsid w:val="00486BC7"/>
    <w:rsid w:val="004938C7"/>
    <w:rsid w:val="004941BE"/>
    <w:rsid w:val="004A3D7D"/>
    <w:rsid w:val="004B0037"/>
    <w:rsid w:val="004B0E46"/>
    <w:rsid w:val="004B4F76"/>
    <w:rsid w:val="004D104E"/>
    <w:rsid w:val="004D1906"/>
    <w:rsid w:val="004D1D0E"/>
    <w:rsid w:val="004E315D"/>
    <w:rsid w:val="004F18F5"/>
    <w:rsid w:val="004F7496"/>
    <w:rsid w:val="00516420"/>
    <w:rsid w:val="00517396"/>
    <w:rsid w:val="00521311"/>
    <w:rsid w:val="00522DAA"/>
    <w:rsid w:val="00523645"/>
    <w:rsid w:val="00523B39"/>
    <w:rsid w:val="00526A1F"/>
    <w:rsid w:val="00532F79"/>
    <w:rsid w:val="00550AED"/>
    <w:rsid w:val="005548CD"/>
    <w:rsid w:val="00563B72"/>
    <w:rsid w:val="005662BB"/>
    <w:rsid w:val="005717CE"/>
    <w:rsid w:val="00573694"/>
    <w:rsid w:val="005772D0"/>
    <w:rsid w:val="005834BF"/>
    <w:rsid w:val="00592FA0"/>
    <w:rsid w:val="00593717"/>
    <w:rsid w:val="0059525C"/>
    <w:rsid w:val="005A3B30"/>
    <w:rsid w:val="005B2D8B"/>
    <w:rsid w:val="005C1FC4"/>
    <w:rsid w:val="005C29DA"/>
    <w:rsid w:val="005C5E35"/>
    <w:rsid w:val="005C5F85"/>
    <w:rsid w:val="005C7CD0"/>
    <w:rsid w:val="005D1E46"/>
    <w:rsid w:val="005D4480"/>
    <w:rsid w:val="005D4FD3"/>
    <w:rsid w:val="005D67AE"/>
    <w:rsid w:val="005D7984"/>
    <w:rsid w:val="005E163D"/>
    <w:rsid w:val="005E2C23"/>
    <w:rsid w:val="005E3C6A"/>
    <w:rsid w:val="005E4968"/>
    <w:rsid w:val="005E6D76"/>
    <w:rsid w:val="005F133F"/>
    <w:rsid w:val="005F5D17"/>
    <w:rsid w:val="00600D64"/>
    <w:rsid w:val="006026E5"/>
    <w:rsid w:val="0061360F"/>
    <w:rsid w:val="006200BC"/>
    <w:rsid w:val="00620A03"/>
    <w:rsid w:val="00621179"/>
    <w:rsid w:val="006243C6"/>
    <w:rsid w:val="00626DF7"/>
    <w:rsid w:val="00635EF8"/>
    <w:rsid w:val="0064274F"/>
    <w:rsid w:val="0064389F"/>
    <w:rsid w:val="00646C87"/>
    <w:rsid w:val="0065131A"/>
    <w:rsid w:val="00662E2F"/>
    <w:rsid w:val="0066430F"/>
    <w:rsid w:val="00670F3D"/>
    <w:rsid w:val="0067387B"/>
    <w:rsid w:val="006764CF"/>
    <w:rsid w:val="0068068B"/>
    <w:rsid w:val="00680957"/>
    <w:rsid w:val="00680ED8"/>
    <w:rsid w:val="00681856"/>
    <w:rsid w:val="00683A41"/>
    <w:rsid w:val="006853DD"/>
    <w:rsid w:val="00687224"/>
    <w:rsid w:val="006A1067"/>
    <w:rsid w:val="006A5C53"/>
    <w:rsid w:val="006A6BB4"/>
    <w:rsid w:val="006B17AE"/>
    <w:rsid w:val="006C0888"/>
    <w:rsid w:val="006C287B"/>
    <w:rsid w:val="006C770A"/>
    <w:rsid w:val="006D5B77"/>
    <w:rsid w:val="006D68EE"/>
    <w:rsid w:val="006E0AC8"/>
    <w:rsid w:val="006E7556"/>
    <w:rsid w:val="006F1ACB"/>
    <w:rsid w:val="006F2FC8"/>
    <w:rsid w:val="006F518F"/>
    <w:rsid w:val="006F6DD0"/>
    <w:rsid w:val="007014F1"/>
    <w:rsid w:val="00704CFF"/>
    <w:rsid w:val="00707412"/>
    <w:rsid w:val="0071016D"/>
    <w:rsid w:val="00711A43"/>
    <w:rsid w:val="007121C3"/>
    <w:rsid w:val="00712E8B"/>
    <w:rsid w:val="0072289E"/>
    <w:rsid w:val="007244E6"/>
    <w:rsid w:val="0072503F"/>
    <w:rsid w:val="00727576"/>
    <w:rsid w:val="00737D7E"/>
    <w:rsid w:val="007452BC"/>
    <w:rsid w:val="00752227"/>
    <w:rsid w:val="0076081B"/>
    <w:rsid w:val="00761BF0"/>
    <w:rsid w:val="007624CC"/>
    <w:rsid w:val="007710FF"/>
    <w:rsid w:val="00771D5E"/>
    <w:rsid w:val="007722C3"/>
    <w:rsid w:val="00780725"/>
    <w:rsid w:val="0078713E"/>
    <w:rsid w:val="00791C59"/>
    <w:rsid w:val="00794F61"/>
    <w:rsid w:val="007A06CA"/>
    <w:rsid w:val="007A21C4"/>
    <w:rsid w:val="007A4232"/>
    <w:rsid w:val="007A5395"/>
    <w:rsid w:val="007A683D"/>
    <w:rsid w:val="007A6B90"/>
    <w:rsid w:val="007B5C52"/>
    <w:rsid w:val="007C0E57"/>
    <w:rsid w:val="007C0F3E"/>
    <w:rsid w:val="007C2E13"/>
    <w:rsid w:val="007C4463"/>
    <w:rsid w:val="007C6742"/>
    <w:rsid w:val="007D0EDC"/>
    <w:rsid w:val="007D1567"/>
    <w:rsid w:val="007D384B"/>
    <w:rsid w:val="007D60B4"/>
    <w:rsid w:val="007D75CD"/>
    <w:rsid w:val="007E741D"/>
    <w:rsid w:val="007F3288"/>
    <w:rsid w:val="007F68A6"/>
    <w:rsid w:val="00800A51"/>
    <w:rsid w:val="00802EA2"/>
    <w:rsid w:val="00804993"/>
    <w:rsid w:val="00807AA2"/>
    <w:rsid w:val="00810496"/>
    <w:rsid w:val="008120D6"/>
    <w:rsid w:val="00812F02"/>
    <w:rsid w:val="00813725"/>
    <w:rsid w:val="00814FCC"/>
    <w:rsid w:val="0082112D"/>
    <w:rsid w:val="00822F80"/>
    <w:rsid w:val="00827C4C"/>
    <w:rsid w:val="008306F4"/>
    <w:rsid w:val="00831363"/>
    <w:rsid w:val="0083204F"/>
    <w:rsid w:val="00835F45"/>
    <w:rsid w:val="0083602E"/>
    <w:rsid w:val="00840854"/>
    <w:rsid w:val="00842FDE"/>
    <w:rsid w:val="00846872"/>
    <w:rsid w:val="008547C1"/>
    <w:rsid w:val="00860A8B"/>
    <w:rsid w:val="00862444"/>
    <w:rsid w:val="00864303"/>
    <w:rsid w:val="00864F1F"/>
    <w:rsid w:val="0087148E"/>
    <w:rsid w:val="00874357"/>
    <w:rsid w:val="00880309"/>
    <w:rsid w:val="008803C4"/>
    <w:rsid w:val="00882228"/>
    <w:rsid w:val="00883FFB"/>
    <w:rsid w:val="00884F0B"/>
    <w:rsid w:val="0088578D"/>
    <w:rsid w:val="008932DD"/>
    <w:rsid w:val="00893DAE"/>
    <w:rsid w:val="00893E4C"/>
    <w:rsid w:val="00895745"/>
    <w:rsid w:val="008B3181"/>
    <w:rsid w:val="008B4EEB"/>
    <w:rsid w:val="008C0E05"/>
    <w:rsid w:val="008C3587"/>
    <w:rsid w:val="008C3996"/>
    <w:rsid w:val="008C3E93"/>
    <w:rsid w:val="008D5047"/>
    <w:rsid w:val="008E4F83"/>
    <w:rsid w:val="008F1AF9"/>
    <w:rsid w:val="00902161"/>
    <w:rsid w:val="00902421"/>
    <w:rsid w:val="0090483F"/>
    <w:rsid w:val="00904A04"/>
    <w:rsid w:val="009069BA"/>
    <w:rsid w:val="00906E67"/>
    <w:rsid w:val="0090786D"/>
    <w:rsid w:val="00907E27"/>
    <w:rsid w:val="009103E6"/>
    <w:rsid w:val="00911A8F"/>
    <w:rsid w:val="009135B4"/>
    <w:rsid w:val="009168D9"/>
    <w:rsid w:val="00916F97"/>
    <w:rsid w:val="00921344"/>
    <w:rsid w:val="00922D41"/>
    <w:rsid w:val="009242D8"/>
    <w:rsid w:val="0092523D"/>
    <w:rsid w:val="00937F10"/>
    <w:rsid w:val="009458C9"/>
    <w:rsid w:val="009516CF"/>
    <w:rsid w:val="00960995"/>
    <w:rsid w:val="00967537"/>
    <w:rsid w:val="009743DC"/>
    <w:rsid w:val="00976578"/>
    <w:rsid w:val="00981EEE"/>
    <w:rsid w:val="0098738F"/>
    <w:rsid w:val="009879B4"/>
    <w:rsid w:val="00992DFA"/>
    <w:rsid w:val="00996F31"/>
    <w:rsid w:val="009979FD"/>
    <w:rsid w:val="009A2FBA"/>
    <w:rsid w:val="009A3ADE"/>
    <w:rsid w:val="009A55F3"/>
    <w:rsid w:val="009B10BE"/>
    <w:rsid w:val="009B78C2"/>
    <w:rsid w:val="009C2825"/>
    <w:rsid w:val="009C29A3"/>
    <w:rsid w:val="009C2FAA"/>
    <w:rsid w:val="009C517C"/>
    <w:rsid w:val="009C5643"/>
    <w:rsid w:val="009C6DAD"/>
    <w:rsid w:val="009D5343"/>
    <w:rsid w:val="009D55C4"/>
    <w:rsid w:val="009E0530"/>
    <w:rsid w:val="009E49C7"/>
    <w:rsid w:val="009E7598"/>
    <w:rsid w:val="009F2F4A"/>
    <w:rsid w:val="009F4CCF"/>
    <w:rsid w:val="00A02A9B"/>
    <w:rsid w:val="00A03844"/>
    <w:rsid w:val="00A14601"/>
    <w:rsid w:val="00A158DB"/>
    <w:rsid w:val="00A20E85"/>
    <w:rsid w:val="00A35BA6"/>
    <w:rsid w:val="00A403CB"/>
    <w:rsid w:val="00A42BDC"/>
    <w:rsid w:val="00A44B42"/>
    <w:rsid w:val="00A479E9"/>
    <w:rsid w:val="00A52C1D"/>
    <w:rsid w:val="00A53715"/>
    <w:rsid w:val="00A55A7F"/>
    <w:rsid w:val="00A5752F"/>
    <w:rsid w:val="00A63064"/>
    <w:rsid w:val="00A63261"/>
    <w:rsid w:val="00A64D4F"/>
    <w:rsid w:val="00A70669"/>
    <w:rsid w:val="00A71E66"/>
    <w:rsid w:val="00A76000"/>
    <w:rsid w:val="00A76364"/>
    <w:rsid w:val="00A82917"/>
    <w:rsid w:val="00A879A4"/>
    <w:rsid w:val="00A920FC"/>
    <w:rsid w:val="00A977EC"/>
    <w:rsid w:val="00A97A6F"/>
    <w:rsid w:val="00AA7BB5"/>
    <w:rsid w:val="00AB049B"/>
    <w:rsid w:val="00AB131C"/>
    <w:rsid w:val="00AB422A"/>
    <w:rsid w:val="00AB42EC"/>
    <w:rsid w:val="00AC1677"/>
    <w:rsid w:val="00AC42B7"/>
    <w:rsid w:val="00AC4649"/>
    <w:rsid w:val="00AC5B81"/>
    <w:rsid w:val="00AC726F"/>
    <w:rsid w:val="00AD0386"/>
    <w:rsid w:val="00AD36EA"/>
    <w:rsid w:val="00AE10E1"/>
    <w:rsid w:val="00AE28E6"/>
    <w:rsid w:val="00AE3D26"/>
    <w:rsid w:val="00AF0D6C"/>
    <w:rsid w:val="00AF3848"/>
    <w:rsid w:val="00AF60F9"/>
    <w:rsid w:val="00B0193A"/>
    <w:rsid w:val="00B0323E"/>
    <w:rsid w:val="00B04EE9"/>
    <w:rsid w:val="00B0680F"/>
    <w:rsid w:val="00B07FA0"/>
    <w:rsid w:val="00B10039"/>
    <w:rsid w:val="00B115E1"/>
    <w:rsid w:val="00B2007F"/>
    <w:rsid w:val="00B219E5"/>
    <w:rsid w:val="00B228CA"/>
    <w:rsid w:val="00B22CAE"/>
    <w:rsid w:val="00B27568"/>
    <w:rsid w:val="00B27E55"/>
    <w:rsid w:val="00B30932"/>
    <w:rsid w:val="00B31346"/>
    <w:rsid w:val="00B31612"/>
    <w:rsid w:val="00B45F68"/>
    <w:rsid w:val="00B4601F"/>
    <w:rsid w:val="00B53500"/>
    <w:rsid w:val="00B54455"/>
    <w:rsid w:val="00B54EE8"/>
    <w:rsid w:val="00B6404E"/>
    <w:rsid w:val="00B6757D"/>
    <w:rsid w:val="00B80536"/>
    <w:rsid w:val="00B83FCD"/>
    <w:rsid w:val="00B960A9"/>
    <w:rsid w:val="00B97136"/>
    <w:rsid w:val="00BA0384"/>
    <w:rsid w:val="00BA0A8B"/>
    <w:rsid w:val="00BA5659"/>
    <w:rsid w:val="00BA64D3"/>
    <w:rsid w:val="00BB0492"/>
    <w:rsid w:val="00BB0F71"/>
    <w:rsid w:val="00BB1068"/>
    <w:rsid w:val="00BB4E79"/>
    <w:rsid w:val="00BB55ED"/>
    <w:rsid w:val="00BB727C"/>
    <w:rsid w:val="00BC1157"/>
    <w:rsid w:val="00BC1700"/>
    <w:rsid w:val="00BC3165"/>
    <w:rsid w:val="00BC58A7"/>
    <w:rsid w:val="00BC7B90"/>
    <w:rsid w:val="00BD3FCE"/>
    <w:rsid w:val="00BD7D4E"/>
    <w:rsid w:val="00BE414D"/>
    <w:rsid w:val="00BE547C"/>
    <w:rsid w:val="00C017FE"/>
    <w:rsid w:val="00C049EB"/>
    <w:rsid w:val="00C06829"/>
    <w:rsid w:val="00C11623"/>
    <w:rsid w:val="00C1271E"/>
    <w:rsid w:val="00C36E81"/>
    <w:rsid w:val="00C37D4D"/>
    <w:rsid w:val="00C421B6"/>
    <w:rsid w:val="00C508C1"/>
    <w:rsid w:val="00C54267"/>
    <w:rsid w:val="00C603AA"/>
    <w:rsid w:val="00C6242C"/>
    <w:rsid w:val="00C64E97"/>
    <w:rsid w:val="00C65FA5"/>
    <w:rsid w:val="00C758E2"/>
    <w:rsid w:val="00C777F4"/>
    <w:rsid w:val="00C77FD2"/>
    <w:rsid w:val="00C832B1"/>
    <w:rsid w:val="00C90E3A"/>
    <w:rsid w:val="00C92C88"/>
    <w:rsid w:val="00C9305B"/>
    <w:rsid w:val="00C95164"/>
    <w:rsid w:val="00C96206"/>
    <w:rsid w:val="00C967AF"/>
    <w:rsid w:val="00C96930"/>
    <w:rsid w:val="00CA0E14"/>
    <w:rsid w:val="00CA72D7"/>
    <w:rsid w:val="00CB56BD"/>
    <w:rsid w:val="00CC1D21"/>
    <w:rsid w:val="00CC46DA"/>
    <w:rsid w:val="00CD2E71"/>
    <w:rsid w:val="00CE0665"/>
    <w:rsid w:val="00CE3F78"/>
    <w:rsid w:val="00CE4310"/>
    <w:rsid w:val="00CE4D4F"/>
    <w:rsid w:val="00CE4D93"/>
    <w:rsid w:val="00CE7D39"/>
    <w:rsid w:val="00CF27A1"/>
    <w:rsid w:val="00CF456F"/>
    <w:rsid w:val="00D05321"/>
    <w:rsid w:val="00D144B4"/>
    <w:rsid w:val="00D14F4B"/>
    <w:rsid w:val="00D165A5"/>
    <w:rsid w:val="00D23A6E"/>
    <w:rsid w:val="00D24346"/>
    <w:rsid w:val="00D25B44"/>
    <w:rsid w:val="00D27FD8"/>
    <w:rsid w:val="00D31BE5"/>
    <w:rsid w:val="00D34A2E"/>
    <w:rsid w:val="00D36C90"/>
    <w:rsid w:val="00D40AE2"/>
    <w:rsid w:val="00D41194"/>
    <w:rsid w:val="00D422DA"/>
    <w:rsid w:val="00D453B3"/>
    <w:rsid w:val="00D473B6"/>
    <w:rsid w:val="00D50515"/>
    <w:rsid w:val="00D52D79"/>
    <w:rsid w:val="00D611F5"/>
    <w:rsid w:val="00D61C23"/>
    <w:rsid w:val="00D67157"/>
    <w:rsid w:val="00D7091B"/>
    <w:rsid w:val="00D737D3"/>
    <w:rsid w:val="00D73B4C"/>
    <w:rsid w:val="00D7441E"/>
    <w:rsid w:val="00D805D4"/>
    <w:rsid w:val="00D87B80"/>
    <w:rsid w:val="00D91963"/>
    <w:rsid w:val="00D91D3F"/>
    <w:rsid w:val="00D94BCD"/>
    <w:rsid w:val="00DA18EF"/>
    <w:rsid w:val="00DA4A29"/>
    <w:rsid w:val="00DA51BA"/>
    <w:rsid w:val="00DA61CE"/>
    <w:rsid w:val="00DC05AA"/>
    <w:rsid w:val="00DC18EA"/>
    <w:rsid w:val="00DC1A76"/>
    <w:rsid w:val="00DC64F3"/>
    <w:rsid w:val="00DC7D6A"/>
    <w:rsid w:val="00DD3E62"/>
    <w:rsid w:val="00DD4C4F"/>
    <w:rsid w:val="00DE238E"/>
    <w:rsid w:val="00DE3801"/>
    <w:rsid w:val="00DF1201"/>
    <w:rsid w:val="00DF21BA"/>
    <w:rsid w:val="00DF59FE"/>
    <w:rsid w:val="00DF70F6"/>
    <w:rsid w:val="00E01326"/>
    <w:rsid w:val="00E03C8B"/>
    <w:rsid w:val="00E04F85"/>
    <w:rsid w:val="00E13C91"/>
    <w:rsid w:val="00E13D86"/>
    <w:rsid w:val="00E165B0"/>
    <w:rsid w:val="00E21FCF"/>
    <w:rsid w:val="00E22201"/>
    <w:rsid w:val="00E32B91"/>
    <w:rsid w:val="00E46283"/>
    <w:rsid w:val="00E51536"/>
    <w:rsid w:val="00E5235C"/>
    <w:rsid w:val="00E527B7"/>
    <w:rsid w:val="00E52F39"/>
    <w:rsid w:val="00E54656"/>
    <w:rsid w:val="00E55CA7"/>
    <w:rsid w:val="00E60A0E"/>
    <w:rsid w:val="00E610B4"/>
    <w:rsid w:val="00E6226C"/>
    <w:rsid w:val="00E63206"/>
    <w:rsid w:val="00E64F68"/>
    <w:rsid w:val="00E71C7D"/>
    <w:rsid w:val="00E72359"/>
    <w:rsid w:val="00E74279"/>
    <w:rsid w:val="00E75D42"/>
    <w:rsid w:val="00E76366"/>
    <w:rsid w:val="00E83AF9"/>
    <w:rsid w:val="00E83D53"/>
    <w:rsid w:val="00E8533C"/>
    <w:rsid w:val="00E87531"/>
    <w:rsid w:val="00E909EF"/>
    <w:rsid w:val="00E912EA"/>
    <w:rsid w:val="00E93DEE"/>
    <w:rsid w:val="00E94233"/>
    <w:rsid w:val="00E96E07"/>
    <w:rsid w:val="00EA0925"/>
    <w:rsid w:val="00EA1264"/>
    <w:rsid w:val="00EB1EB0"/>
    <w:rsid w:val="00EB3700"/>
    <w:rsid w:val="00EB6243"/>
    <w:rsid w:val="00EB6A49"/>
    <w:rsid w:val="00EC1E41"/>
    <w:rsid w:val="00EC334D"/>
    <w:rsid w:val="00EC6FC6"/>
    <w:rsid w:val="00EC7C8E"/>
    <w:rsid w:val="00ED203C"/>
    <w:rsid w:val="00ED2A8D"/>
    <w:rsid w:val="00EE0E45"/>
    <w:rsid w:val="00EE1732"/>
    <w:rsid w:val="00EE2721"/>
    <w:rsid w:val="00EE2B3C"/>
    <w:rsid w:val="00EE4933"/>
    <w:rsid w:val="00EE6220"/>
    <w:rsid w:val="00EF1CFF"/>
    <w:rsid w:val="00EF4E77"/>
    <w:rsid w:val="00EF5F4B"/>
    <w:rsid w:val="00EF66B7"/>
    <w:rsid w:val="00F1312F"/>
    <w:rsid w:val="00F1700E"/>
    <w:rsid w:val="00F2082F"/>
    <w:rsid w:val="00F20A20"/>
    <w:rsid w:val="00F24042"/>
    <w:rsid w:val="00F24D64"/>
    <w:rsid w:val="00F24E51"/>
    <w:rsid w:val="00F26FBC"/>
    <w:rsid w:val="00F311EF"/>
    <w:rsid w:val="00F3354B"/>
    <w:rsid w:val="00F34FBA"/>
    <w:rsid w:val="00F35789"/>
    <w:rsid w:val="00F41C60"/>
    <w:rsid w:val="00F4497B"/>
    <w:rsid w:val="00F51745"/>
    <w:rsid w:val="00F567E1"/>
    <w:rsid w:val="00F632BC"/>
    <w:rsid w:val="00F67E3B"/>
    <w:rsid w:val="00F75689"/>
    <w:rsid w:val="00F81053"/>
    <w:rsid w:val="00F82C8A"/>
    <w:rsid w:val="00F84E58"/>
    <w:rsid w:val="00F86104"/>
    <w:rsid w:val="00F86F59"/>
    <w:rsid w:val="00F9364C"/>
    <w:rsid w:val="00F94662"/>
    <w:rsid w:val="00F94F06"/>
    <w:rsid w:val="00F956B7"/>
    <w:rsid w:val="00F965F2"/>
    <w:rsid w:val="00FA073D"/>
    <w:rsid w:val="00FA7BC0"/>
    <w:rsid w:val="00FB4292"/>
    <w:rsid w:val="00FB4799"/>
    <w:rsid w:val="00FC1319"/>
    <w:rsid w:val="00FC2F6B"/>
    <w:rsid w:val="00FC4688"/>
    <w:rsid w:val="00FC5AC5"/>
    <w:rsid w:val="00FC6D79"/>
    <w:rsid w:val="00FC7AD4"/>
    <w:rsid w:val="00FD015F"/>
    <w:rsid w:val="00FD18A6"/>
    <w:rsid w:val="00FD1CB6"/>
    <w:rsid w:val="00FD27F3"/>
    <w:rsid w:val="00FD56EB"/>
    <w:rsid w:val="00FE088E"/>
    <w:rsid w:val="00FE12AA"/>
    <w:rsid w:val="00FE31E8"/>
    <w:rsid w:val="00FE7650"/>
    <w:rsid w:val="01107DCD"/>
    <w:rsid w:val="01526812"/>
    <w:rsid w:val="016B3CA6"/>
    <w:rsid w:val="01CD7511"/>
    <w:rsid w:val="02430B2B"/>
    <w:rsid w:val="03366EC4"/>
    <w:rsid w:val="03386882"/>
    <w:rsid w:val="03CF276F"/>
    <w:rsid w:val="03E4059C"/>
    <w:rsid w:val="049F0990"/>
    <w:rsid w:val="05052E25"/>
    <w:rsid w:val="05930AF4"/>
    <w:rsid w:val="05C01831"/>
    <w:rsid w:val="0662250D"/>
    <w:rsid w:val="069756C9"/>
    <w:rsid w:val="06A43456"/>
    <w:rsid w:val="06EA41D2"/>
    <w:rsid w:val="06F82B78"/>
    <w:rsid w:val="072E42E3"/>
    <w:rsid w:val="08866B3C"/>
    <w:rsid w:val="08D3679E"/>
    <w:rsid w:val="093D5292"/>
    <w:rsid w:val="0968446C"/>
    <w:rsid w:val="09880AD8"/>
    <w:rsid w:val="09C669B9"/>
    <w:rsid w:val="0A1749A3"/>
    <w:rsid w:val="0A8471B9"/>
    <w:rsid w:val="0AA5328F"/>
    <w:rsid w:val="0B134589"/>
    <w:rsid w:val="0B7E48FD"/>
    <w:rsid w:val="0BFB0153"/>
    <w:rsid w:val="0CF92C66"/>
    <w:rsid w:val="0CFC2EE8"/>
    <w:rsid w:val="0D145694"/>
    <w:rsid w:val="0D417D41"/>
    <w:rsid w:val="0D9F0F57"/>
    <w:rsid w:val="0DEA3A32"/>
    <w:rsid w:val="0E0E72EC"/>
    <w:rsid w:val="0E416EEB"/>
    <w:rsid w:val="0E545AFA"/>
    <w:rsid w:val="0E7D198F"/>
    <w:rsid w:val="0EF068D9"/>
    <w:rsid w:val="0F4628FA"/>
    <w:rsid w:val="0F594D76"/>
    <w:rsid w:val="0FB34829"/>
    <w:rsid w:val="0FD84832"/>
    <w:rsid w:val="104602F5"/>
    <w:rsid w:val="105B51DC"/>
    <w:rsid w:val="10B02E63"/>
    <w:rsid w:val="10B164C8"/>
    <w:rsid w:val="10B73A1E"/>
    <w:rsid w:val="10C14D02"/>
    <w:rsid w:val="10CC41D5"/>
    <w:rsid w:val="113725C8"/>
    <w:rsid w:val="1137673F"/>
    <w:rsid w:val="11774CE5"/>
    <w:rsid w:val="11C22947"/>
    <w:rsid w:val="11C96F3F"/>
    <w:rsid w:val="121434C4"/>
    <w:rsid w:val="122172D4"/>
    <w:rsid w:val="1268239A"/>
    <w:rsid w:val="126A5F2F"/>
    <w:rsid w:val="12A9684C"/>
    <w:rsid w:val="1308440F"/>
    <w:rsid w:val="13404493"/>
    <w:rsid w:val="135607B7"/>
    <w:rsid w:val="13E02767"/>
    <w:rsid w:val="13E661B5"/>
    <w:rsid w:val="143A0BDF"/>
    <w:rsid w:val="14537884"/>
    <w:rsid w:val="14593BBF"/>
    <w:rsid w:val="14D56C28"/>
    <w:rsid w:val="151C338A"/>
    <w:rsid w:val="1565002B"/>
    <w:rsid w:val="15A85782"/>
    <w:rsid w:val="160C5ED0"/>
    <w:rsid w:val="164973BC"/>
    <w:rsid w:val="165B60F7"/>
    <w:rsid w:val="173D66F2"/>
    <w:rsid w:val="17430389"/>
    <w:rsid w:val="175C0959"/>
    <w:rsid w:val="177941D0"/>
    <w:rsid w:val="17DC532F"/>
    <w:rsid w:val="181E5A1F"/>
    <w:rsid w:val="18800267"/>
    <w:rsid w:val="19731B79"/>
    <w:rsid w:val="19D8289C"/>
    <w:rsid w:val="1A024AC4"/>
    <w:rsid w:val="1A532ADC"/>
    <w:rsid w:val="1AA57B5F"/>
    <w:rsid w:val="1ADC59C5"/>
    <w:rsid w:val="1B093F61"/>
    <w:rsid w:val="1B260840"/>
    <w:rsid w:val="1BE3189B"/>
    <w:rsid w:val="1C2407D2"/>
    <w:rsid w:val="1C392717"/>
    <w:rsid w:val="1CAF5838"/>
    <w:rsid w:val="1CD54505"/>
    <w:rsid w:val="1D314742"/>
    <w:rsid w:val="1D947067"/>
    <w:rsid w:val="1E291CEA"/>
    <w:rsid w:val="1E5006DD"/>
    <w:rsid w:val="1E626810"/>
    <w:rsid w:val="1E7C1444"/>
    <w:rsid w:val="1EAD7881"/>
    <w:rsid w:val="1EE44777"/>
    <w:rsid w:val="1F3544E8"/>
    <w:rsid w:val="1F3A1F0D"/>
    <w:rsid w:val="1F515A41"/>
    <w:rsid w:val="1FB36CD2"/>
    <w:rsid w:val="21432F64"/>
    <w:rsid w:val="21451E4F"/>
    <w:rsid w:val="21D218F6"/>
    <w:rsid w:val="21EE38EF"/>
    <w:rsid w:val="224A72AF"/>
    <w:rsid w:val="22547760"/>
    <w:rsid w:val="22723839"/>
    <w:rsid w:val="22BC30AB"/>
    <w:rsid w:val="23C823BC"/>
    <w:rsid w:val="24057464"/>
    <w:rsid w:val="24A42D4D"/>
    <w:rsid w:val="24F46692"/>
    <w:rsid w:val="24FE0C04"/>
    <w:rsid w:val="25113914"/>
    <w:rsid w:val="25557F8E"/>
    <w:rsid w:val="25C65F84"/>
    <w:rsid w:val="264609DC"/>
    <w:rsid w:val="26D60601"/>
    <w:rsid w:val="26E51EF5"/>
    <w:rsid w:val="26FE01DA"/>
    <w:rsid w:val="28012834"/>
    <w:rsid w:val="28017784"/>
    <w:rsid w:val="2868286B"/>
    <w:rsid w:val="287F157E"/>
    <w:rsid w:val="28DD78F7"/>
    <w:rsid w:val="28E10BA8"/>
    <w:rsid w:val="2B7A199A"/>
    <w:rsid w:val="2B803AAD"/>
    <w:rsid w:val="2BB33004"/>
    <w:rsid w:val="2BB97180"/>
    <w:rsid w:val="2C0315C8"/>
    <w:rsid w:val="2C094880"/>
    <w:rsid w:val="2C1A0F52"/>
    <w:rsid w:val="2C5300D5"/>
    <w:rsid w:val="2D2864D4"/>
    <w:rsid w:val="2D6405B3"/>
    <w:rsid w:val="2DAA40C0"/>
    <w:rsid w:val="2DD24CCF"/>
    <w:rsid w:val="2DD32383"/>
    <w:rsid w:val="2DE50909"/>
    <w:rsid w:val="2E9D30C1"/>
    <w:rsid w:val="2EA004C1"/>
    <w:rsid w:val="2EB1759E"/>
    <w:rsid w:val="2EE72320"/>
    <w:rsid w:val="2EE8455C"/>
    <w:rsid w:val="2EFE3658"/>
    <w:rsid w:val="2F7C3139"/>
    <w:rsid w:val="2FC414F3"/>
    <w:rsid w:val="2FE60929"/>
    <w:rsid w:val="30D70117"/>
    <w:rsid w:val="31274B61"/>
    <w:rsid w:val="314B29C9"/>
    <w:rsid w:val="31792D33"/>
    <w:rsid w:val="31986FB8"/>
    <w:rsid w:val="32A81084"/>
    <w:rsid w:val="32D70991"/>
    <w:rsid w:val="33CF46CF"/>
    <w:rsid w:val="33DC14FA"/>
    <w:rsid w:val="34EA2E0E"/>
    <w:rsid w:val="34F34C56"/>
    <w:rsid w:val="357A5788"/>
    <w:rsid w:val="36530971"/>
    <w:rsid w:val="36561BAE"/>
    <w:rsid w:val="36610C56"/>
    <w:rsid w:val="366B24CA"/>
    <w:rsid w:val="36D8354F"/>
    <w:rsid w:val="376916D4"/>
    <w:rsid w:val="38095396"/>
    <w:rsid w:val="381A7B39"/>
    <w:rsid w:val="383D59F5"/>
    <w:rsid w:val="385666E5"/>
    <w:rsid w:val="38DB70E7"/>
    <w:rsid w:val="39177FED"/>
    <w:rsid w:val="395378C4"/>
    <w:rsid w:val="3A006510"/>
    <w:rsid w:val="3A0562C0"/>
    <w:rsid w:val="3AD16F1E"/>
    <w:rsid w:val="3B146091"/>
    <w:rsid w:val="3B192EFF"/>
    <w:rsid w:val="3B787D9D"/>
    <w:rsid w:val="3BCE25E6"/>
    <w:rsid w:val="3C1222BB"/>
    <w:rsid w:val="3C1B106D"/>
    <w:rsid w:val="3C3D0825"/>
    <w:rsid w:val="3CEA2ACF"/>
    <w:rsid w:val="3D0C77C5"/>
    <w:rsid w:val="3D7811AB"/>
    <w:rsid w:val="3E2B4927"/>
    <w:rsid w:val="3EA7753D"/>
    <w:rsid w:val="3EAE72F5"/>
    <w:rsid w:val="3EED19E6"/>
    <w:rsid w:val="3F3618F0"/>
    <w:rsid w:val="3FB91982"/>
    <w:rsid w:val="3FC14E74"/>
    <w:rsid w:val="3FC411CB"/>
    <w:rsid w:val="3FDE549F"/>
    <w:rsid w:val="40017FE0"/>
    <w:rsid w:val="40275E65"/>
    <w:rsid w:val="404A6865"/>
    <w:rsid w:val="40BD25B1"/>
    <w:rsid w:val="41951843"/>
    <w:rsid w:val="41BC1F10"/>
    <w:rsid w:val="424B3AFB"/>
    <w:rsid w:val="42E250CC"/>
    <w:rsid w:val="42E6415B"/>
    <w:rsid w:val="42EB534E"/>
    <w:rsid w:val="43765341"/>
    <w:rsid w:val="43C40B54"/>
    <w:rsid w:val="445C34E0"/>
    <w:rsid w:val="445D4EF5"/>
    <w:rsid w:val="45E60474"/>
    <w:rsid w:val="46523D88"/>
    <w:rsid w:val="46886E13"/>
    <w:rsid w:val="46BE26BC"/>
    <w:rsid w:val="46CE0949"/>
    <w:rsid w:val="47080310"/>
    <w:rsid w:val="476756F9"/>
    <w:rsid w:val="47756B56"/>
    <w:rsid w:val="478F3EA7"/>
    <w:rsid w:val="480039A2"/>
    <w:rsid w:val="48080AB6"/>
    <w:rsid w:val="482B5C12"/>
    <w:rsid w:val="489E2C81"/>
    <w:rsid w:val="492C3528"/>
    <w:rsid w:val="49A17919"/>
    <w:rsid w:val="49B4651F"/>
    <w:rsid w:val="49E329B9"/>
    <w:rsid w:val="4A31249C"/>
    <w:rsid w:val="4A934388"/>
    <w:rsid w:val="4A9C1DE8"/>
    <w:rsid w:val="4AA012C3"/>
    <w:rsid w:val="4B363698"/>
    <w:rsid w:val="4BF77F17"/>
    <w:rsid w:val="4C787E8E"/>
    <w:rsid w:val="4CB33EBE"/>
    <w:rsid w:val="4CE6400E"/>
    <w:rsid w:val="4CF906E8"/>
    <w:rsid w:val="4D24345F"/>
    <w:rsid w:val="4D5670A7"/>
    <w:rsid w:val="4D5D1F52"/>
    <w:rsid w:val="4E1C47D1"/>
    <w:rsid w:val="4E390E43"/>
    <w:rsid w:val="4E540763"/>
    <w:rsid w:val="4EB0364A"/>
    <w:rsid w:val="4F5D7111"/>
    <w:rsid w:val="4F8E36B5"/>
    <w:rsid w:val="4F9E4DA9"/>
    <w:rsid w:val="4FA45F82"/>
    <w:rsid w:val="4FC20AA7"/>
    <w:rsid w:val="4FE80B78"/>
    <w:rsid w:val="505F1EFD"/>
    <w:rsid w:val="5072390C"/>
    <w:rsid w:val="50B70587"/>
    <w:rsid w:val="513D1102"/>
    <w:rsid w:val="519A03E7"/>
    <w:rsid w:val="51BC07BA"/>
    <w:rsid w:val="523978C1"/>
    <w:rsid w:val="52B12F9C"/>
    <w:rsid w:val="52EC7E76"/>
    <w:rsid w:val="52F21058"/>
    <w:rsid w:val="5388050B"/>
    <w:rsid w:val="53B034DF"/>
    <w:rsid w:val="54DC025E"/>
    <w:rsid w:val="54DE0F4F"/>
    <w:rsid w:val="54E53259"/>
    <w:rsid w:val="54EE0E0D"/>
    <w:rsid w:val="555C2D44"/>
    <w:rsid w:val="55B769EE"/>
    <w:rsid w:val="560B1770"/>
    <w:rsid w:val="563D07A6"/>
    <w:rsid w:val="568B360E"/>
    <w:rsid w:val="569C1CB1"/>
    <w:rsid w:val="57787D9B"/>
    <w:rsid w:val="577C1E80"/>
    <w:rsid w:val="58F05AD9"/>
    <w:rsid w:val="59D41C7E"/>
    <w:rsid w:val="5A443F9B"/>
    <w:rsid w:val="5A812E59"/>
    <w:rsid w:val="5ABA7460"/>
    <w:rsid w:val="5AF779F8"/>
    <w:rsid w:val="5B9C24F1"/>
    <w:rsid w:val="5BB46CAC"/>
    <w:rsid w:val="5BF37197"/>
    <w:rsid w:val="5BF709E8"/>
    <w:rsid w:val="5C026BDB"/>
    <w:rsid w:val="5C666CF4"/>
    <w:rsid w:val="5CFA1CEF"/>
    <w:rsid w:val="5D2C49EA"/>
    <w:rsid w:val="5DB73653"/>
    <w:rsid w:val="5DE44F8E"/>
    <w:rsid w:val="5E1E0FE7"/>
    <w:rsid w:val="5E2F576D"/>
    <w:rsid w:val="5E42154B"/>
    <w:rsid w:val="5E4274C8"/>
    <w:rsid w:val="5F230F76"/>
    <w:rsid w:val="5F2447E2"/>
    <w:rsid w:val="5F6F7061"/>
    <w:rsid w:val="602A170A"/>
    <w:rsid w:val="602E6168"/>
    <w:rsid w:val="603A1525"/>
    <w:rsid w:val="605855B2"/>
    <w:rsid w:val="605A28BD"/>
    <w:rsid w:val="60D969BE"/>
    <w:rsid w:val="610B183C"/>
    <w:rsid w:val="611C2004"/>
    <w:rsid w:val="61613AC5"/>
    <w:rsid w:val="61D640C8"/>
    <w:rsid w:val="621D5FD0"/>
    <w:rsid w:val="62553A9B"/>
    <w:rsid w:val="62A954D2"/>
    <w:rsid w:val="62BB4D04"/>
    <w:rsid w:val="630061B9"/>
    <w:rsid w:val="6445786C"/>
    <w:rsid w:val="647734A0"/>
    <w:rsid w:val="650C051F"/>
    <w:rsid w:val="6567607D"/>
    <w:rsid w:val="657F0B88"/>
    <w:rsid w:val="65C02314"/>
    <w:rsid w:val="662319B7"/>
    <w:rsid w:val="66533E04"/>
    <w:rsid w:val="666653A9"/>
    <w:rsid w:val="6685543F"/>
    <w:rsid w:val="67AC14B0"/>
    <w:rsid w:val="681E3D6B"/>
    <w:rsid w:val="68567627"/>
    <w:rsid w:val="69247457"/>
    <w:rsid w:val="694073D1"/>
    <w:rsid w:val="695E5261"/>
    <w:rsid w:val="698A4060"/>
    <w:rsid w:val="69B96043"/>
    <w:rsid w:val="69E14866"/>
    <w:rsid w:val="6A1F477F"/>
    <w:rsid w:val="6A2C5B98"/>
    <w:rsid w:val="6A6358F4"/>
    <w:rsid w:val="6A967AE9"/>
    <w:rsid w:val="6B1242F8"/>
    <w:rsid w:val="6BA90006"/>
    <w:rsid w:val="6C01671F"/>
    <w:rsid w:val="6C161E18"/>
    <w:rsid w:val="6CBB08C6"/>
    <w:rsid w:val="6D2A351D"/>
    <w:rsid w:val="6D2C5AA6"/>
    <w:rsid w:val="6D547E3F"/>
    <w:rsid w:val="6DD044DF"/>
    <w:rsid w:val="6E3431D3"/>
    <w:rsid w:val="6E815E20"/>
    <w:rsid w:val="6F827E1F"/>
    <w:rsid w:val="6FBE33DD"/>
    <w:rsid w:val="70340B6B"/>
    <w:rsid w:val="70695629"/>
    <w:rsid w:val="70B51586"/>
    <w:rsid w:val="71C9438B"/>
    <w:rsid w:val="71E05C24"/>
    <w:rsid w:val="71EB232F"/>
    <w:rsid w:val="71F22395"/>
    <w:rsid w:val="720F1A95"/>
    <w:rsid w:val="72182FA2"/>
    <w:rsid w:val="72C23865"/>
    <w:rsid w:val="731A6508"/>
    <w:rsid w:val="732F3A9D"/>
    <w:rsid w:val="736E713E"/>
    <w:rsid w:val="73785D89"/>
    <w:rsid w:val="73821076"/>
    <w:rsid w:val="73AA2969"/>
    <w:rsid w:val="73B22405"/>
    <w:rsid w:val="73CF1F2D"/>
    <w:rsid w:val="73FC1BEE"/>
    <w:rsid w:val="74822716"/>
    <w:rsid w:val="74A77D79"/>
    <w:rsid w:val="74BB2C8C"/>
    <w:rsid w:val="74EE2280"/>
    <w:rsid w:val="750D3D28"/>
    <w:rsid w:val="75372041"/>
    <w:rsid w:val="756176A1"/>
    <w:rsid w:val="759A26B4"/>
    <w:rsid w:val="76461909"/>
    <w:rsid w:val="76471064"/>
    <w:rsid w:val="76661DD9"/>
    <w:rsid w:val="76D45B66"/>
    <w:rsid w:val="76FE2417"/>
    <w:rsid w:val="771E653D"/>
    <w:rsid w:val="77A73F53"/>
    <w:rsid w:val="77D0725C"/>
    <w:rsid w:val="77E43F55"/>
    <w:rsid w:val="788E700F"/>
    <w:rsid w:val="78A44D2E"/>
    <w:rsid w:val="79780503"/>
    <w:rsid w:val="79932C52"/>
    <w:rsid w:val="79D85CE8"/>
    <w:rsid w:val="7A1E0BB7"/>
    <w:rsid w:val="7A322C02"/>
    <w:rsid w:val="7A7B24FD"/>
    <w:rsid w:val="7AB451B9"/>
    <w:rsid w:val="7AC33E5C"/>
    <w:rsid w:val="7AF65F04"/>
    <w:rsid w:val="7B072853"/>
    <w:rsid w:val="7B4944AD"/>
    <w:rsid w:val="7BA10F88"/>
    <w:rsid w:val="7CA44252"/>
    <w:rsid w:val="7CFC520A"/>
    <w:rsid w:val="7D2846D4"/>
    <w:rsid w:val="7D6A17FE"/>
    <w:rsid w:val="7DA71E82"/>
    <w:rsid w:val="7DB479EE"/>
    <w:rsid w:val="7DCD6635"/>
    <w:rsid w:val="7EE36967"/>
    <w:rsid w:val="7EF36A37"/>
    <w:rsid w:val="7F174889"/>
    <w:rsid w:val="7F4108E0"/>
    <w:rsid w:val="7F9663C3"/>
    <w:rsid w:val="7FA345E5"/>
    <w:rsid w:val="7FBE0FFC"/>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20A84A0C"/>
  <w15:docId w15:val="{4B1389C5-B547-46E4-A06F-90F9A13C34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宋体" w:hAnsi="Calibri"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0" w:unhideWhenUsed="1" w:qFormat="1"/>
    <w:lsdException w:name="toc 3" w:semiHidden="1" w:uiPriority="0" w:unhideWhenUsed="1" w:qFormat="1"/>
    <w:lsdException w:name="toc 4" w:semiHidden="1" w:uiPriority="0" w:unhideWhenUsed="1" w:qFormat="1"/>
    <w:lsdException w:name="toc 5" w:semiHidden="1" w:uiPriority="0" w:unhideWhenUsed="1" w:qFormat="1"/>
    <w:lsdException w:name="toc 6" w:semiHidden="1" w:uiPriority="0" w:unhideWhenUsed="1" w:qFormat="1"/>
    <w:lsdException w:name="toc 7" w:semiHidden="1" w:uiPriority="0" w:unhideWhenUsed="1" w:qFormat="1"/>
    <w:lsdException w:name="toc 8" w:semiHidden="1" w:uiPriority="0" w:unhideWhenUsed="1" w:qFormat="1"/>
    <w:lsdException w:name="toc 9" w:semiHidden="1" w:uiPriority="0" w:unhideWhenUsed="1" w:qFormat="1"/>
    <w:lsdException w:name="Normal Indent" w:semiHidden="1" w:uiPriority="0" w:unhideWhenUsed="1" w:qFormat="1"/>
    <w:lsdException w:name="footnote text" w:semiHidden="1" w:unhideWhenUsed="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qFormat="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iPriority="0" w:unhideWhenUsed="1" w:qFormat="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C6742"/>
    <w:pPr>
      <w:widowControl w:val="0"/>
      <w:spacing w:after="160" w:line="259" w:lineRule="auto"/>
      <w:jc w:val="both"/>
    </w:pPr>
    <w:rPr>
      <w:kern w:val="2"/>
      <w:sz w:val="21"/>
      <w:szCs w:val="24"/>
    </w:rPr>
  </w:style>
  <w:style w:type="paragraph" w:styleId="1">
    <w:name w:val="heading 1"/>
    <w:basedOn w:val="a"/>
    <w:next w:val="a"/>
    <w:link w:val="1Char"/>
    <w:uiPriority w:val="9"/>
    <w:qFormat/>
    <w:pPr>
      <w:keepNext/>
      <w:keepLines/>
      <w:spacing w:before="340" w:after="330" w:line="578" w:lineRule="auto"/>
      <w:outlineLvl w:val="0"/>
    </w:pPr>
    <w:rPr>
      <w:b/>
      <w:bCs/>
      <w:kern w:val="44"/>
      <w:sz w:val="44"/>
      <w:szCs w:val="44"/>
    </w:rPr>
  </w:style>
  <w:style w:type="paragraph" w:styleId="2">
    <w:name w:val="heading 2"/>
    <w:basedOn w:val="a"/>
    <w:next w:val="a"/>
    <w:link w:val="2Char"/>
    <w:qFormat/>
    <w:pPr>
      <w:keepNext/>
      <w:keepLines/>
      <w:spacing w:before="260" w:after="260" w:line="415" w:lineRule="auto"/>
      <w:outlineLvl w:val="1"/>
    </w:pPr>
    <w:rPr>
      <w:rFonts w:ascii="Arial" w:eastAsia="黑体" w:hAnsi="Arial"/>
      <w:b/>
      <w:bCs/>
      <w:sz w:val="32"/>
      <w:szCs w:val="32"/>
    </w:rPr>
  </w:style>
  <w:style w:type="paragraph" w:styleId="3">
    <w:name w:val="heading 3"/>
    <w:basedOn w:val="a"/>
    <w:next w:val="a"/>
    <w:link w:val="3Char"/>
    <w:qFormat/>
    <w:pPr>
      <w:keepNext/>
      <w:keepLines/>
      <w:spacing w:before="260" w:after="260" w:line="415" w:lineRule="auto"/>
      <w:outlineLvl w:val="2"/>
    </w:pPr>
    <w:rPr>
      <w:b/>
      <w:bCs/>
      <w:sz w:val="32"/>
      <w:szCs w:val="32"/>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
    <w:name w:val="toc 7"/>
    <w:basedOn w:val="a"/>
    <w:next w:val="a"/>
    <w:qFormat/>
    <w:pPr>
      <w:ind w:leftChars="1200" w:left="2520"/>
    </w:pPr>
  </w:style>
  <w:style w:type="paragraph" w:styleId="a3">
    <w:name w:val="Normal Indent"/>
    <w:basedOn w:val="a"/>
    <w:qFormat/>
    <w:pPr>
      <w:ind w:firstLineChars="200" w:firstLine="200"/>
    </w:pPr>
  </w:style>
  <w:style w:type="paragraph" w:styleId="a4">
    <w:name w:val="Document Map"/>
    <w:basedOn w:val="a"/>
    <w:link w:val="Char"/>
    <w:qFormat/>
    <w:rPr>
      <w:rFonts w:ascii="宋体"/>
      <w:sz w:val="18"/>
      <w:szCs w:val="18"/>
    </w:rPr>
  </w:style>
  <w:style w:type="paragraph" w:styleId="a5">
    <w:name w:val="annotation text"/>
    <w:basedOn w:val="a"/>
    <w:link w:val="Char0"/>
    <w:uiPriority w:val="99"/>
    <w:qFormat/>
    <w:pPr>
      <w:jc w:val="left"/>
    </w:pPr>
  </w:style>
  <w:style w:type="paragraph" w:styleId="a6">
    <w:name w:val="Body Text Indent"/>
    <w:basedOn w:val="a"/>
    <w:qFormat/>
    <w:pPr>
      <w:ind w:firstLine="630"/>
    </w:pPr>
    <w:rPr>
      <w:sz w:val="32"/>
      <w:szCs w:val="20"/>
    </w:rPr>
  </w:style>
  <w:style w:type="paragraph" w:styleId="5">
    <w:name w:val="toc 5"/>
    <w:basedOn w:val="a"/>
    <w:next w:val="a"/>
    <w:qFormat/>
    <w:pPr>
      <w:ind w:leftChars="800" w:left="1680"/>
    </w:pPr>
  </w:style>
  <w:style w:type="paragraph" w:styleId="30">
    <w:name w:val="toc 3"/>
    <w:basedOn w:val="a"/>
    <w:next w:val="a"/>
    <w:qFormat/>
    <w:pPr>
      <w:ind w:leftChars="400" w:left="840"/>
    </w:pPr>
  </w:style>
  <w:style w:type="paragraph" w:styleId="a7">
    <w:name w:val="Plain Text"/>
    <w:basedOn w:val="a"/>
    <w:qFormat/>
    <w:rPr>
      <w:rFonts w:ascii="宋体" w:hAnsi="Courier New"/>
    </w:rPr>
  </w:style>
  <w:style w:type="paragraph" w:styleId="8">
    <w:name w:val="toc 8"/>
    <w:basedOn w:val="a"/>
    <w:next w:val="a"/>
    <w:qFormat/>
    <w:pPr>
      <w:ind w:leftChars="1400" w:left="2940"/>
    </w:pPr>
  </w:style>
  <w:style w:type="paragraph" w:styleId="a8">
    <w:name w:val="Balloon Text"/>
    <w:basedOn w:val="a"/>
    <w:link w:val="Char1"/>
    <w:qFormat/>
    <w:rPr>
      <w:sz w:val="18"/>
      <w:szCs w:val="18"/>
    </w:rPr>
  </w:style>
  <w:style w:type="paragraph" w:styleId="a9">
    <w:name w:val="footer"/>
    <w:basedOn w:val="a"/>
    <w:link w:val="Char2"/>
    <w:uiPriority w:val="99"/>
    <w:qFormat/>
    <w:pPr>
      <w:tabs>
        <w:tab w:val="center" w:pos="4153"/>
        <w:tab w:val="right" w:pos="8306"/>
      </w:tabs>
      <w:snapToGrid w:val="0"/>
      <w:jc w:val="left"/>
    </w:pPr>
    <w:rPr>
      <w:sz w:val="18"/>
      <w:szCs w:val="20"/>
    </w:rPr>
  </w:style>
  <w:style w:type="paragraph" w:styleId="aa">
    <w:name w:val="header"/>
    <w:basedOn w:val="a"/>
    <w:link w:val="Char3"/>
    <w:uiPriority w:val="99"/>
    <w:qFormat/>
    <w:pPr>
      <w:pBdr>
        <w:bottom w:val="single" w:sz="6" w:space="1" w:color="auto"/>
      </w:pBdr>
      <w:tabs>
        <w:tab w:val="center" w:pos="4153"/>
        <w:tab w:val="right" w:pos="8306"/>
      </w:tabs>
      <w:snapToGrid w:val="0"/>
      <w:jc w:val="center"/>
    </w:pPr>
    <w:rPr>
      <w:sz w:val="18"/>
      <w:szCs w:val="20"/>
    </w:rPr>
  </w:style>
  <w:style w:type="paragraph" w:styleId="10">
    <w:name w:val="toc 1"/>
    <w:basedOn w:val="a"/>
    <w:next w:val="a"/>
    <w:uiPriority w:val="39"/>
    <w:qFormat/>
  </w:style>
  <w:style w:type="paragraph" w:styleId="4">
    <w:name w:val="toc 4"/>
    <w:basedOn w:val="a"/>
    <w:next w:val="a"/>
    <w:qFormat/>
    <w:pPr>
      <w:ind w:leftChars="600" w:left="1260"/>
    </w:pPr>
  </w:style>
  <w:style w:type="paragraph" w:styleId="6">
    <w:name w:val="toc 6"/>
    <w:basedOn w:val="a"/>
    <w:next w:val="a"/>
    <w:qFormat/>
    <w:pPr>
      <w:ind w:leftChars="1000" w:left="2100"/>
    </w:pPr>
  </w:style>
  <w:style w:type="paragraph" w:styleId="20">
    <w:name w:val="toc 2"/>
    <w:basedOn w:val="a"/>
    <w:next w:val="a"/>
    <w:qFormat/>
    <w:pPr>
      <w:ind w:leftChars="200" w:left="420"/>
    </w:pPr>
  </w:style>
  <w:style w:type="paragraph" w:styleId="9">
    <w:name w:val="toc 9"/>
    <w:basedOn w:val="a"/>
    <w:next w:val="a"/>
    <w:qFormat/>
    <w:pPr>
      <w:ind w:leftChars="1600" w:left="3360"/>
    </w:pPr>
  </w:style>
  <w:style w:type="paragraph" w:styleId="ab">
    <w:name w:val="Normal (Web)"/>
    <w:basedOn w:val="a"/>
    <w:qFormat/>
    <w:pPr>
      <w:widowControl/>
      <w:spacing w:before="100" w:beforeAutospacing="1" w:after="100" w:afterAutospacing="1"/>
      <w:jc w:val="left"/>
    </w:pPr>
    <w:rPr>
      <w:rFonts w:ascii="宋体"/>
      <w:kern w:val="0"/>
      <w:sz w:val="18"/>
      <w:szCs w:val="18"/>
    </w:rPr>
  </w:style>
  <w:style w:type="paragraph" w:styleId="ac">
    <w:name w:val="annotation subject"/>
    <w:basedOn w:val="a5"/>
    <w:next w:val="a5"/>
    <w:link w:val="Char4"/>
    <w:qFormat/>
    <w:rPr>
      <w:b/>
      <w:bCs/>
    </w:rPr>
  </w:style>
  <w:style w:type="table" w:styleId="ad">
    <w:name w:val="Table Grid"/>
    <w:basedOn w:val="a1"/>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page number"/>
    <w:qFormat/>
  </w:style>
  <w:style w:type="character" w:styleId="af">
    <w:name w:val="Hyperlink"/>
    <w:basedOn w:val="a0"/>
    <w:uiPriority w:val="99"/>
    <w:unhideWhenUsed/>
    <w:qFormat/>
    <w:rPr>
      <w:color w:val="0000FF" w:themeColor="hyperlink"/>
      <w:u w:val="single"/>
    </w:rPr>
  </w:style>
  <w:style w:type="character" w:styleId="af0">
    <w:name w:val="annotation reference"/>
    <w:qFormat/>
    <w:rPr>
      <w:sz w:val="21"/>
      <w:szCs w:val="21"/>
    </w:rPr>
  </w:style>
  <w:style w:type="character" w:customStyle="1" w:styleId="font101">
    <w:name w:val="font101"/>
    <w:qFormat/>
    <w:rPr>
      <w:rFonts w:ascii="宋体" w:eastAsia="宋体" w:hAnsi="宋体" w:cs="宋体" w:hint="eastAsia"/>
      <w:color w:val="000000"/>
      <w:sz w:val="21"/>
      <w:szCs w:val="21"/>
      <w:u w:val="single"/>
    </w:rPr>
  </w:style>
  <w:style w:type="character" w:customStyle="1" w:styleId="Char4">
    <w:name w:val="批注主题 Char"/>
    <w:link w:val="ac"/>
    <w:qFormat/>
    <w:rPr>
      <w:b/>
      <w:bCs/>
      <w:kern w:val="2"/>
      <w:sz w:val="21"/>
      <w:szCs w:val="24"/>
    </w:rPr>
  </w:style>
  <w:style w:type="character" w:customStyle="1" w:styleId="1Char">
    <w:name w:val="标题 1 Char"/>
    <w:link w:val="1"/>
    <w:uiPriority w:val="9"/>
    <w:qFormat/>
    <w:rPr>
      <w:b/>
      <w:bCs/>
      <w:kern w:val="44"/>
      <w:sz w:val="44"/>
      <w:szCs w:val="44"/>
    </w:rPr>
  </w:style>
  <w:style w:type="character" w:customStyle="1" w:styleId="font31">
    <w:name w:val="font31"/>
    <w:qFormat/>
    <w:rPr>
      <w:rFonts w:ascii="宋体" w:eastAsia="宋体" w:hAnsi="宋体" w:cs="宋体" w:hint="eastAsia"/>
      <w:color w:val="000000"/>
      <w:sz w:val="21"/>
      <w:szCs w:val="21"/>
      <w:u w:val="none"/>
    </w:rPr>
  </w:style>
  <w:style w:type="character" w:customStyle="1" w:styleId="font111">
    <w:name w:val="font111"/>
    <w:qFormat/>
    <w:rPr>
      <w:rFonts w:ascii="Eʩ" w:eastAsia="Eʩ" w:hAnsi="Eʩ" w:cs="Eʩ" w:hint="default"/>
      <w:color w:val="000000"/>
      <w:sz w:val="21"/>
      <w:szCs w:val="21"/>
      <w:u w:val="single"/>
    </w:rPr>
  </w:style>
  <w:style w:type="character" w:customStyle="1" w:styleId="Char">
    <w:name w:val="文档结构图 Char"/>
    <w:link w:val="a4"/>
    <w:qFormat/>
    <w:rPr>
      <w:rFonts w:ascii="宋体"/>
      <w:kern w:val="2"/>
      <w:sz w:val="18"/>
      <w:szCs w:val="18"/>
    </w:rPr>
  </w:style>
  <w:style w:type="character" w:customStyle="1" w:styleId="font91">
    <w:name w:val="font91"/>
    <w:qFormat/>
    <w:rPr>
      <w:rFonts w:ascii="宋体" w:eastAsia="宋体" w:hAnsi="宋体" w:cs="宋体" w:hint="eastAsia"/>
      <w:color w:val="FF0000"/>
      <w:sz w:val="21"/>
      <w:szCs w:val="21"/>
      <w:u w:val="single"/>
    </w:rPr>
  </w:style>
  <w:style w:type="character" w:customStyle="1" w:styleId="Char1">
    <w:name w:val="批注框文本 Char"/>
    <w:link w:val="a8"/>
    <w:qFormat/>
    <w:rPr>
      <w:kern w:val="2"/>
      <w:sz w:val="18"/>
      <w:szCs w:val="18"/>
    </w:rPr>
  </w:style>
  <w:style w:type="character" w:customStyle="1" w:styleId="Char0">
    <w:name w:val="批注文字 Char"/>
    <w:link w:val="a5"/>
    <w:uiPriority w:val="99"/>
    <w:qFormat/>
    <w:rPr>
      <w:kern w:val="2"/>
      <w:sz w:val="21"/>
      <w:szCs w:val="24"/>
    </w:rPr>
  </w:style>
  <w:style w:type="paragraph" w:customStyle="1" w:styleId="Style2">
    <w:name w:val="_Style 2"/>
    <w:basedOn w:val="a"/>
    <w:qFormat/>
    <w:pPr>
      <w:ind w:firstLineChars="200" w:firstLine="420"/>
    </w:pPr>
    <w:rPr>
      <w:sz w:val="18"/>
      <w:szCs w:val="18"/>
    </w:rPr>
  </w:style>
  <w:style w:type="paragraph" w:customStyle="1" w:styleId="af1">
    <w:name w:val="正文首行缩进两字符"/>
    <w:basedOn w:val="a"/>
    <w:qFormat/>
    <w:pPr>
      <w:spacing w:line="360" w:lineRule="auto"/>
      <w:ind w:firstLineChars="200" w:firstLine="200"/>
    </w:pPr>
  </w:style>
  <w:style w:type="paragraph" w:customStyle="1" w:styleId="21">
    <w:name w:val="样式 首行缩进:  2 字符"/>
    <w:basedOn w:val="a"/>
    <w:qFormat/>
    <w:pPr>
      <w:spacing w:line="400" w:lineRule="exact"/>
      <w:ind w:firstLineChars="200" w:firstLine="200"/>
    </w:pPr>
    <w:rPr>
      <w:rFonts w:cs="宋体"/>
      <w:sz w:val="24"/>
    </w:rPr>
  </w:style>
  <w:style w:type="paragraph" w:customStyle="1" w:styleId="af2">
    <w:name w:val="样式"/>
    <w:qFormat/>
    <w:pPr>
      <w:widowControl w:val="0"/>
      <w:autoSpaceDE w:val="0"/>
      <w:autoSpaceDN w:val="0"/>
      <w:adjustRightInd w:val="0"/>
      <w:spacing w:after="160" w:line="259" w:lineRule="auto"/>
    </w:pPr>
    <w:rPr>
      <w:rFonts w:ascii="宋体" w:hAnsi="宋体" w:cs="宋体"/>
      <w:sz w:val="24"/>
      <w:szCs w:val="24"/>
    </w:rPr>
  </w:style>
  <w:style w:type="paragraph" w:customStyle="1" w:styleId="11">
    <w:name w:val="正文1"/>
    <w:qFormat/>
    <w:pPr>
      <w:widowControl w:val="0"/>
      <w:adjustRightInd w:val="0"/>
      <w:spacing w:after="160" w:line="312" w:lineRule="atLeast"/>
      <w:jc w:val="both"/>
      <w:textAlignment w:val="baseline"/>
    </w:pPr>
    <w:rPr>
      <w:rFonts w:ascii="宋体"/>
      <w:sz w:val="34"/>
      <w:szCs w:val="22"/>
    </w:rPr>
  </w:style>
  <w:style w:type="paragraph" w:styleId="af3">
    <w:name w:val="List Paragraph"/>
    <w:basedOn w:val="a"/>
    <w:link w:val="Char5"/>
    <w:unhideWhenUsed/>
    <w:qFormat/>
    <w:pPr>
      <w:ind w:firstLineChars="200" w:firstLine="420"/>
    </w:pPr>
  </w:style>
  <w:style w:type="character" w:customStyle="1" w:styleId="Char2">
    <w:name w:val="页脚 Char"/>
    <w:link w:val="a9"/>
    <w:uiPriority w:val="99"/>
    <w:qFormat/>
    <w:rPr>
      <w:kern w:val="2"/>
      <w:sz w:val="18"/>
    </w:rPr>
  </w:style>
  <w:style w:type="character" w:customStyle="1" w:styleId="Char10">
    <w:name w:val="批注文字 Char1"/>
    <w:basedOn w:val="a0"/>
    <w:qFormat/>
    <w:rPr>
      <w:rFonts w:ascii="Times New Roman" w:eastAsia="宋体" w:hAnsi="Times New Roman" w:cs="Times New Roman"/>
      <w:szCs w:val="24"/>
    </w:rPr>
  </w:style>
  <w:style w:type="paragraph" w:customStyle="1" w:styleId="af4">
    <w:name w:val="封面标准名称"/>
    <w:uiPriority w:val="99"/>
    <w:qFormat/>
    <w:pPr>
      <w:framePr w:w="9638" w:h="6917" w:hRule="exact" w:wrap="around" w:hAnchor="margin" w:xAlign="center" w:y="5955" w:anchorLock="1"/>
      <w:widowControl w:val="0"/>
      <w:spacing w:line="680" w:lineRule="exact"/>
      <w:jc w:val="center"/>
      <w:textAlignment w:val="center"/>
    </w:pPr>
    <w:rPr>
      <w:rFonts w:ascii="黑体" w:eastAsia="黑体" w:hAnsi="Times New Roman"/>
      <w:sz w:val="52"/>
    </w:rPr>
  </w:style>
  <w:style w:type="paragraph" w:customStyle="1" w:styleId="22">
    <w:name w:val="封面标准号2"/>
    <w:basedOn w:val="a"/>
    <w:uiPriority w:val="99"/>
    <w:qFormat/>
    <w:pPr>
      <w:framePr w:w="9138" w:h="1244" w:hRule="exact" w:wrap="auto" w:vAnchor="page" w:hAnchor="margin" w:y="2908"/>
      <w:kinsoku w:val="0"/>
      <w:overflowPunct w:val="0"/>
      <w:autoSpaceDE w:val="0"/>
      <w:autoSpaceDN w:val="0"/>
      <w:adjustRightInd w:val="0"/>
      <w:spacing w:before="357" w:after="0" w:line="280" w:lineRule="exact"/>
      <w:jc w:val="right"/>
      <w:textAlignment w:val="center"/>
    </w:pPr>
    <w:rPr>
      <w:rFonts w:ascii="Times New Roman" w:hAnsi="Times New Roman"/>
      <w:kern w:val="0"/>
      <w:sz w:val="28"/>
      <w:szCs w:val="20"/>
    </w:rPr>
  </w:style>
  <w:style w:type="character" w:customStyle="1" w:styleId="Char5">
    <w:name w:val="列出段落 Char"/>
    <w:link w:val="af3"/>
    <w:qFormat/>
    <w:rPr>
      <w:kern w:val="2"/>
      <w:sz w:val="21"/>
      <w:szCs w:val="24"/>
    </w:rPr>
  </w:style>
  <w:style w:type="paragraph" w:styleId="af5">
    <w:name w:val="Revision"/>
    <w:hidden/>
    <w:uiPriority w:val="99"/>
    <w:semiHidden/>
    <w:rsid w:val="00CA72D7"/>
    <w:rPr>
      <w:kern w:val="2"/>
      <w:sz w:val="21"/>
      <w:szCs w:val="24"/>
    </w:rPr>
  </w:style>
  <w:style w:type="paragraph" w:styleId="af6">
    <w:name w:val="Body Text"/>
    <w:basedOn w:val="a"/>
    <w:link w:val="Char6"/>
    <w:uiPriority w:val="1"/>
    <w:unhideWhenUsed/>
    <w:qFormat/>
    <w:rsid w:val="00162664"/>
    <w:pPr>
      <w:spacing w:after="120"/>
    </w:pPr>
  </w:style>
  <w:style w:type="character" w:customStyle="1" w:styleId="Char6">
    <w:name w:val="正文文本 Char"/>
    <w:basedOn w:val="a0"/>
    <w:link w:val="af6"/>
    <w:uiPriority w:val="99"/>
    <w:semiHidden/>
    <w:rsid w:val="00162664"/>
    <w:rPr>
      <w:kern w:val="2"/>
      <w:sz w:val="21"/>
      <w:szCs w:val="24"/>
    </w:rPr>
  </w:style>
  <w:style w:type="numbering" w:customStyle="1" w:styleId="12">
    <w:name w:val="无列表1"/>
    <w:next w:val="a2"/>
    <w:uiPriority w:val="99"/>
    <w:semiHidden/>
    <w:unhideWhenUsed/>
    <w:rsid w:val="00D165A5"/>
  </w:style>
  <w:style w:type="character" w:customStyle="1" w:styleId="2Char">
    <w:name w:val="标题 2 Char"/>
    <w:basedOn w:val="a0"/>
    <w:link w:val="2"/>
    <w:rsid w:val="00D165A5"/>
    <w:rPr>
      <w:rFonts w:ascii="Arial" w:eastAsia="黑体" w:hAnsi="Arial"/>
      <w:b/>
      <w:bCs/>
      <w:kern w:val="2"/>
      <w:sz w:val="32"/>
      <w:szCs w:val="32"/>
    </w:rPr>
  </w:style>
  <w:style w:type="character" w:customStyle="1" w:styleId="3Char">
    <w:name w:val="标题 3 Char"/>
    <w:basedOn w:val="a0"/>
    <w:link w:val="3"/>
    <w:rsid w:val="00D165A5"/>
    <w:rPr>
      <w:b/>
      <w:bCs/>
      <w:kern w:val="2"/>
      <w:sz w:val="32"/>
      <w:szCs w:val="32"/>
    </w:rPr>
  </w:style>
  <w:style w:type="character" w:customStyle="1" w:styleId="Char3">
    <w:name w:val="页眉 Char"/>
    <w:basedOn w:val="a0"/>
    <w:link w:val="aa"/>
    <w:uiPriority w:val="99"/>
    <w:rsid w:val="00D165A5"/>
    <w:rPr>
      <w:kern w:val="2"/>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hyperlink" Target="https://www.zcygov.cn&#65289;&#39033;&#30446;&#37319;&#36141;&#8212;&#33719;&#21462;&#37319;&#36141;&#25991;&#20214;&#8212;&#30003;&#35831;&#33719;&#21462;&#37319;&#36141;&#25991;&#20214;&#12290;_x0005_" TargetMode="External"/><Relationship Id="rId26" Type="http://schemas.openxmlformats.org/officeDocument/2006/relationships/image" Target="media/image8.png"/><Relationship Id="rId39" Type="http://schemas.openxmlformats.org/officeDocument/2006/relationships/image" Target="media/image21.png"/><Relationship Id="rId21" Type="http://schemas.openxmlformats.org/officeDocument/2006/relationships/image" Target="media/image3.png"/><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png"/><Relationship Id="rId63" Type="http://schemas.openxmlformats.org/officeDocument/2006/relationships/image" Target="media/image45.png"/><Relationship Id="rId68" Type="http://schemas.openxmlformats.org/officeDocument/2006/relationships/image" Target="media/image47.png"/><Relationship Id="rId7" Type="http://schemas.openxmlformats.org/officeDocument/2006/relationships/customXml" Target="../customXml/item7.xml"/><Relationship Id="rId71" Type="http://schemas.openxmlformats.org/officeDocument/2006/relationships/image" Target="media/image50.png"/><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11.png"/><Relationship Id="rId11" Type="http://schemas.openxmlformats.org/officeDocument/2006/relationships/webSettings" Target="webSettings.xml"/><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footer" Target="footer5.xml"/><Relationship Id="rId74"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9.png"/><Relationship Id="rId61" Type="http://schemas.openxmlformats.org/officeDocument/2006/relationships/image" Target="media/image43.png"/><Relationship Id="rId10" Type="http://schemas.openxmlformats.org/officeDocument/2006/relationships/settings" Target="settings.xml"/><Relationship Id="rId19" Type="http://schemas.openxmlformats.org/officeDocument/2006/relationships/footer" Target="footer3.xml"/><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footer" Target="footer4.xml"/><Relationship Id="rId73" Type="http://schemas.openxmlformats.org/officeDocument/2006/relationships/image" Target="media/image52.png"/><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header" Target="header1.xm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image" Target="media/image48.png"/><Relationship Id="rId8" Type="http://schemas.openxmlformats.org/officeDocument/2006/relationships/numbering" Target="numbering.xml"/><Relationship Id="rId51" Type="http://schemas.openxmlformats.org/officeDocument/2006/relationships/image" Target="media/image33.png"/><Relationship Id="rId72" Type="http://schemas.openxmlformats.org/officeDocument/2006/relationships/image" Target="media/image51.png"/><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header" Target="header2.xm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hyperlink" Target="https://www.zcygov.cn" TargetMode="External"/><Relationship Id="rId20" Type="http://schemas.openxmlformats.org/officeDocument/2006/relationships/image" Target="media/image2.png"/><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49.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_rels/header2.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cd:customData xmlns="http://www.wps.cn/android/officeDocument/2013/mofficeCustomData" xmlns:mcd="http://www.wps.cn/android/officeDocument/2013/mofficeCustomData" version="2">
  <mcd:comments/>
</mcd:customData>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
  </customSectProps>
</s:customData>
</file>

<file path=customXml/item3.xml><?xml version="1.0" encoding="utf-8"?>
<mcd:customData xmlns="http://www.wps.cn/android/officeDocument/2013/mofficeCustomData" xmlns:mcd="http://www.wps.cn/android/officeDocument/2013/mofficeCustomData" version="2">
  <mcd:comments/>
</mcd:customData>
</file>

<file path=customXml/item4.xml><?xml version="1.0" encoding="utf-8"?>
<mcd:customData xmlns="http://www.wps.cn/android/officeDocument/2013/mofficeCustomData" xmlns:mcd="http://www.wps.cn/android/officeDocument/2013/mofficeCustomData" version="2">
  <mcd:comments/>
</mcd:customData>
</file>

<file path=customXml/item5.xml><?xml version="1.0" encoding="utf-8"?>
<mcd:customData xmlns="http://www.wps.cn/android/officeDocument/2013/mofficeCustomData" xmlns:mcd="http://www.wps.cn/android/officeDocument/2013/mofficeCustomData" version="2">
  <mcd:comments/>
</mcd:customData>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7.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2D27C5-2DA4-4429-AC52-AE9D6D826130}">
  <ds:schemaRefs>
    <ds:schemaRef ds:uri="http://www.wps.cn/android/officeDocument/2013/mofficeCustomData"/>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3.xml><?xml version="1.0" encoding="utf-8"?>
<ds:datastoreItem xmlns:ds="http://schemas.openxmlformats.org/officeDocument/2006/customXml" ds:itemID="{1B41B710-67E8-4807-A328-37A367E2E68B}">
  <ds:schemaRefs>
    <ds:schemaRef ds:uri="http://www.wps.cn/android/officeDocument/2013/mofficeCustomData"/>
  </ds:schemaRefs>
</ds:datastoreItem>
</file>

<file path=customXml/itemProps4.xml><?xml version="1.0" encoding="utf-8"?>
<ds:datastoreItem xmlns:ds="http://schemas.openxmlformats.org/officeDocument/2006/customXml" ds:itemID="{C1C42056-1530-4918-B724-0C686812E15D}">
  <ds:schemaRefs>
    <ds:schemaRef ds:uri="http://www.wps.cn/android/officeDocument/2013/mofficeCustomData"/>
  </ds:schemaRefs>
</ds:datastoreItem>
</file>

<file path=customXml/itemProps5.xml><?xml version="1.0" encoding="utf-8"?>
<ds:datastoreItem xmlns:ds="http://schemas.openxmlformats.org/officeDocument/2006/customXml" ds:itemID="{F040BFA1-B6E6-4CEE-BB82-C95DB6811FD3}">
  <ds:schemaRefs>
    <ds:schemaRef ds:uri="http://www.wps.cn/android/officeDocument/2013/mofficeCustomData"/>
  </ds:schemaRefs>
</ds:datastoreItem>
</file>

<file path=customXml/itemProps6.xml><?xml version="1.0" encoding="utf-8"?>
<ds:datastoreItem xmlns:ds="http://schemas.openxmlformats.org/officeDocument/2006/customXml" ds:itemID="{88BE62FE-CF9F-4494-9614-22649804B68E}">
  <ds:schemaRefs>
    <ds:schemaRef ds:uri="http://schemas.openxmlformats.org/officeDocument/2006/bibliography"/>
  </ds:schemaRefs>
</ds:datastoreItem>
</file>

<file path=customXml/itemProps7.xml><?xml version="1.0" encoding="utf-8"?>
<ds:datastoreItem xmlns:ds="http://schemas.openxmlformats.org/officeDocument/2006/customXml" ds:itemID="{29DBA92C-2C36-48AC-B6F8-0173B32F8C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TotalTime>
  <Pages>188</Pages>
  <Words>58594</Words>
  <Characters>9498</Characters>
  <Application>Microsoft Office Word</Application>
  <DocSecurity>0</DocSecurity>
  <Lines>79</Lines>
  <Paragraphs>135</Paragraphs>
  <ScaleCrop>false</ScaleCrop>
  <Company>Microsoft</Company>
  <LinksUpToDate>false</LinksUpToDate>
  <CharactersWithSpaces>67957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招标编号：xxxx [xxxx] xx号</dc:title>
  <dc:creator>s</dc:creator>
  <cp:lastModifiedBy>匿名</cp:lastModifiedBy>
  <cp:revision>10</cp:revision>
  <cp:lastPrinted>2021-12-02T08:49:00Z</cp:lastPrinted>
  <dcterms:created xsi:type="dcterms:W3CDTF">2021-12-02T05:55:00Z</dcterms:created>
  <dcterms:modified xsi:type="dcterms:W3CDTF">2021-12-02T08:49:00Z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2052-11.1.0.10700</vt:lpwstr>
  </property>
  <property fmtid="{D5CDD505-2E9C-101B-9397-08002B2CF9AE}" pid="3" name="ICV">
    <vt:lpwstr>ebaf650f56674bfebe3dddcc917ea744</vt:lpwstr>
  </property>
</Properties>
</file>