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6CF" w:rsidRDefault="003B06CF">
      <w:pPr>
        <w:spacing w:line="480" w:lineRule="auto"/>
        <w:jc w:val="center"/>
        <w:rPr>
          <w:rFonts w:ascii="宋体" w:hAnsi="宋体"/>
          <w:b/>
          <w:sz w:val="56"/>
          <w:szCs w:val="56"/>
        </w:rPr>
      </w:pPr>
    </w:p>
    <w:p w:rsidR="003B06CF" w:rsidRDefault="001A4E37">
      <w:pPr>
        <w:spacing w:line="480" w:lineRule="auto"/>
        <w:jc w:val="center"/>
        <w:rPr>
          <w:rFonts w:ascii="宋体" w:hAnsi="宋体"/>
          <w:b/>
          <w:sz w:val="52"/>
          <w:szCs w:val="52"/>
        </w:rPr>
      </w:pPr>
      <w:r>
        <w:rPr>
          <w:rFonts w:ascii="宋体" w:hAnsi="宋体" w:hint="eastAsia"/>
          <w:b/>
          <w:sz w:val="52"/>
          <w:szCs w:val="52"/>
        </w:rPr>
        <w:t>海西州纪委警示教育片</w:t>
      </w:r>
    </w:p>
    <w:p w:rsidR="003B06CF" w:rsidRDefault="003B06CF">
      <w:pPr>
        <w:spacing w:line="480" w:lineRule="auto"/>
        <w:jc w:val="center"/>
        <w:rPr>
          <w:rFonts w:ascii="宋体" w:hAnsi="宋体"/>
          <w:b/>
          <w:sz w:val="40"/>
          <w:szCs w:val="40"/>
        </w:rPr>
      </w:pPr>
    </w:p>
    <w:p w:rsidR="003B06CF" w:rsidRDefault="003B06CF">
      <w:pPr>
        <w:spacing w:line="480" w:lineRule="auto"/>
        <w:jc w:val="center"/>
        <w:rPr>
          <w:rFonts w:ascii="宋体" w:hAnsi="宋体"/>
          <w:b/>
          <w:sz w:val="96"/>
          <w:szCs w:val="72"/>
        </w:rPr>
      </w:pPr>
    </w:p>
    <w:p w:rsidR="003B06CF" w:rsidRDefault="003B06CF">
      <w:pPr>
        <w:spacing w:line="480" w:lineRule="auto"/>
        <w:jc w:val="center"/>
        <w:rPr>
          <w:rFonts w:ascii="宋体" w:hAnsi="宋体"/>
          <w:b/>
          <w:sz w:val="96"/>
          <w:szCs w:val="72"/>
        </w:rPr>
      </w:pPr>
    </w:p>
    <w:p w:rsidR="003B06CF" w:rsidRDefault="001A4E37">
      <w:pPr>
        <w:spacing w:line="480" w:lineRule="auto"/>
        <w:jc w:val="center"/>
        <w:rPr>
          <w:rFonts w:ascii="宋体" w:hAnsi="宋体"/>
          <w:b/>
          <w:sz w:val="96"/>
          <w:szCs w:val="72"/>
        </w:rPr>
      </w:pPr>
      <w:r>
        <w:rPr>
          <w:rFonts w:ascii="宋体" w:hAnsi="宋体" w:hint="eastAsia"/>
          <w:b/>
          <w:sz w:val="72"/>
          <w:szCs w:val="56"/>
        </w:rPr>
        <w:t>竞争性磋商文件</w:t>
      </w:r>
    </w:p>
    <w:p w:rsidR="003B06CF" w:rsidRDefault="003B06CF">
      <w:pPr>
        <w:jc w:val="center"/>
        <w:rPr>
          <w:rFonts w:ascii="宋体" w:hAnsi="宋体"/>
          <w:b/>
          <w:sz w:val="36"/>
          <w:szCs w:val="36"/>
        </w:rPr>
      </w:pPr>
    </w:p>
    <w:p w:rsidR="003B06CF" w:rsidRDefault="003B06CF">
      <w:pPr>
        <w:spacing w:line="400" w:lineRule="exact"/>
        <w:jc w:val="center"/>
        <w:rPr>
          <w:rFonts w:ascii="宋体" w:hAnsi="宋体"/>
          <w:b/>
          <w:sz w:val="30"/>
          <w:szCs w:val="30"/>
        </w:rPr>
      </w:pPr>
    </w:p>
    <w:p w:rsidR="003B06CF" w:rsidRDefault="003B06CF">
      <w:pPr>
        <w:spacing w:line="400" w:lineRule="exact"/>
        <w:jc w:val="center"/>
        <w:rPr>
          <w:rFonts w:ascii="宋体" w:hAnsi="宋体"/>
          <w:b/>
          <w:sz w:val="30"/>
          <w:szCs w:val="30"/>
        </w:rPr>
      </w:pPr>
    </w:p>
    <w:p w:rsidR="003B06CF" w:rsidRDefault="003B06CF">
      <w:pPr>
        <w:spacing w:line="400" w:lineRule="exact"/>
        <w:jc w:val="center"/>
        <w:rPr>
          <w:rFonts w:ascii="宋体" w:hAnsi="宋体"/>
          <w:b/>
          <w:sz w:val="30"/>
          <w:szCs w:val="30"/>
        </w:rPr>
      </w:pPr>
    </w:p>
    <w:p w:rsidR="003B06CF" w:rsidRDefault="001A4E37">
      <w:pPr>
        <w:spacing w:line="600" w:lineRule="auto"/>
        <w:ind w:firstLineChars="200" w:firstLine="643"/>
        <w:jc w:val="left"/>
        <w:rPr>
          <w:rFonts w:ascii="宋体" w:hAnsi="宋体"/>
          <w:b/>
          <w:sz w:val="32"/>
          <w:szCs w:val="32"/>
        </w:rPr>
      </w:pPr>
      <w:r>
        <w:rPr>
          <w:rFonts w:ascii="宋体" w:hAnsi="宋体" w:hint="eastAsia"/>
          <w:b/>
          <w:sz w:val="32"/>
          <w:szCs w:val="32"/>
        </w:rPr>
        <w:t>项 目 名 称：</w:t>
      </w:r>
      <w:r>
        <w:rPr>
          <w:rFonts w:ascii="宋体" w:hAnsi="宋体" w:hint="eastAsia"/>
          <w:b/>
          <w:sz w:val="32"/>
          <w:szCs w:val="32"/>
          <w:lang w:val="zh-CN"/>
        </w:rPr>
        <w:t>海西州纪委警示教育片</w:t>
      </w:r>
    </w:p>
    <w:p w:rsidR="003B06CF" w:rsidRDefault="001A4E37">
      <w:pPr>
        <w:spacing w:line="600" w:lineRule="auto"/>
        <w:ind w:firstLineChars="200" w:firstLine="643"/>
        <w:jc w:val="left"/>
        <w:rPr>
          <w:rFonts w:ascii="宋体" w:hAnsi="宋体"/>
          <w:b/>
          <w:sz w:val="32"/>
          <w:szCs w:val="32"/>
        </w:rPr>
      </w:pPr>
      <w:r>
        <w:rPr>
          <w:rFonts w:ascii="宋体" w:hAnsi="宋体" w:hint="eastAsia"/>
          <w:b/>
          <w:sz w:val="32"/>
          <w:szCs w:val="32"/>
        </w:rPr>
        <w:t>采 购 编 号：东基竞</w:t>
      </w:r>
      <w:proofErr w:type="gramStart"/>
      <w:r>
        <w:rPr>
          <w:rFonts w:ascii="宋体" w:hAnsi="宋体" w:hint="eastAsia"/>
          <w:b/>
          <w:sz w:val="32"/>
          <w:szCs w:val="32"/>
        </w:rPr>
        <w:t>磋</w:t>
      </w:r>
      <w:proofErr w:type="gramEnd"/>
      <w:r>
        <w:rPr>
          <w:rFonts w:ascii="宋体" w:hAnsi="宋体" w:hint="eastAsia"/>
          <w:b/>
          <w:sz w:val="32"/>
          <w:szCs w:val="32"/>
        </w:rPr>
        <w:t>（服务）2024-008</w:t>
      </w:r>
    </w:p>
    <w:p w:rsidR="003B06CF" w:rsidRDefault="001A4E37">
      <w:pPr>
        <w:spacing w:line="600" w:lineRule="auto"/>
        <w:ind w:firstLineChars="200" w:firstLine="643"/>
        <w:jc w:val="left"/>
        <w:rPr>
          <w:rFonts w:ascii="宋体" w:hAnsi="宋体"/>
          <w:b/>
          <w:sz w:val="32"/>
          <w:szCs w:val="32"/>
        </w:rPr>
      </w:pPr>
      <w:r>
        <w:rPr>
          <w:rFonts w:ascii="宋体" w:hAnsi="宋体" w:hint="eastAsia"/>
          <w:b/>
          <w:sz w:val="32"/>
          <w:szCs w:val="32"/>
        </w:rPr>
        <w:t>采 购 单 位：中共海西蒙古族藏族自治州纪律检查委员会</w:t>
      </w:r>
    </w:p>
    <w:p w:rsidR="003B06CF" w:rsidRDefault="001A4E37">
      <w:pPr>
        <w:ind w:firstLineChars="200" w:firstLine="643"/>
        <w:rPr>
          <w:rFonts w:ascii="宋体" w:hAnsi="宋体"/>
          <w:b/>
          <w:sz w:val="32"/>
          <w:szCs w:val="32"/>
        </w:rPr>
      </w:pPr>
      <w:r>
        <w:rPr>
          <w:rFonts w:ascii="宋体" w:hAnsi="宋体" w:hint="eastAsia"/>
          <w:b/>
          <w:sz w:val="32"/>
          <w:szCs w:val="32"/>
        </w:rPr>
        <w:t>代 理 机 构：青海东基工程管理咨询有限公司</w:t>
      </w:r>
    </w:p>
    <w:p w:rsidR="003B06CF" w:rsidRDefault="003B06CF">
      <w:pPr>
        <w:tabs>
          <w:tab w:val="center" w:pos="4153"/>
          <w:tab w:val="right" w:pos="8306"/>
        </w:tabs>
        <w:spacing w:line="360" w:lineRule="auto"/>
        <w:jc w:val="center"/>
        <w:rPr>
          <w:b/>
          <w:sz w:val="32"/>
          <w:szCs w:val="32"/>
        </w:rPr>
      </w:pPr>
    </w:p>
    <w:p w:rsidR="003B06CF" w:rsidRDefault="001A4E37">
      <w:pPr>
        <w:tabs>
          <w:tab w:val="center" w:pos="4153"/>
          <w:tab w:val="right" w:pos="8306"/>
        </w:tabs>
        <w:spacing w:line="360" w:lineRule="auto"/>
        <w:jc w:val="center"/>
        <w:rPr>
          <w:b/>
          <w:sz w:val="32"/>
          <w:szCs w:val="32"/>
        </w:rPr>
      </w:pPr>
      <w:r>
        <w:rPr>
          <w:rFonts w:hint="eastAsia"/>
          <w:b/>
          <w:sz w:val="32"/>
          <w:szCs w:val="32"/>
        </w:rPr>
        <w:t>2024</w:t>
      </w:r>
      <w:r>
        <w:rPr>
          <w:rFonts w:hint="eastAsia"/>
          <w:b/>
          <w:sz w:val="32"/>
          <w:szCs w:val="32"/>
        </w:rPr>
        <w:t>年</w:t>
      </w:r>
      <w:r>
        <w:rPr>
          <w:rFonts w:hint="eastAsia"/>
          <w:b/>
          <w:sz w:val="32"/>
          <w:szCs w:val="32"/>
        </w:rPr>
        <w:t>04</w:t>
      </w:r>
      <w:r>
        <w:rPr>
          <w:rFonts w:hint="eastAsia"/>
          <w:b/>
          <w:sz w:val="32"/>
          <w:szCs w:val="32"/>
        </w:rPr>
        <w:t>月</w:t>
      </w:r>
    </w:p>
    <w:p w:rsidR="003B06CF" w:rsidRDefault="003B06CF">
      <w:pPr>
        <w:pStyle w:val="HTML"/>
        <w:rPr>
          <w:b/>
          <w:color w:val="000000"/>
          <w:sz w:val="32"/>
          <w:szCs w:val="32"/>
        </w:rPr>
        <w:sectPr w:rsidR="003B06CF">
          <w:headerReference w:type="default" r:id="rId9"/>
          <w:footerReference w:type="default" r:id="rId10"/>
          <w:headerReference w:type="first" r:id="rId11"/>
          <w:footerReference w:type="first" r:id="rId12"/>
          <w:pgSz w:w="11906" w:h="16838"/>
          <w:pgMar w:top="1247" w:right="1417" w:bottom="1247" w:left="1417" w:header="1077" w:footer="992" w:gutter="0"/>
          <w:pgNumType w:start="1"/>
          <w:cols w:space="720"/>
          <w:titlePg/>
          <w:docGrid w:type="lines" w:linePitch="312"/>
        </w:sectPr>
      </w:pPr>
    </w:p>
    <w:bookmarkStart w:id="0" w:name="_Toc444715732" w:displacedByCustomXml="next"/>
    <w:bookmarkStart w:id="1" w:name="_Toc498353396" w:displacedByCustomXml="next"/>
    <w:bookmarkStart w:id="2" w:name="_Toc21952" w:displacedByCustomXml="next"/>
    <w:bookmarkStart w:id="3" w:name="_Toc4883" w:displacedByCustomXml="next"/>
    <w:bookmarkStart w:id="4" w:name="_Toc500418215" w:displacedByCustomXml="next"/>
    <w:sdt>
      <w:sdtPr>
        <w:rPr>
          <w:rFonts w:ascii="宋体" w:hAnsi="宋体"/>
          <w:sz w:val="28"/>
        </w:rPr>
        <w:id w:val="147466534"/>
        <w15:color w:val="DBDBDB"/>
        <w:docPartObj>
          <w:docPartGallery w:val="Table of Contents"/>
          <w:docPartUnique/>
        </w:docPartObj>
      </w:sdtPr>
      <w:sdtEndPr>
        <w:rPr>
          <w:rFonts w:cs="宋体" w:hint="eastAsia"/>
          <w:kern w:val="0"/>
          <w:sz w:val="24"/>
          <w:szCs w:val="24"/>
        </w:rPr>
      </w:sdtEndPr>
      <w:sdtContent>
        <w:p w:rsidR="003B06CF" w:rsidRDefault="001A4E37">
          <w:pPr>
            <w:jc w:val="center"/>
            <w:rPr>
              <w:sz w:val="28"/>
            </w:rPr>
          </w:pPr>
          <w:r>
            <w:rPr>
              <w:rFonts w:ascii="宋体" w:hAnsi="宋体"/>
              <w:sz w:val="28"/>
            </w:rPr>
            <w:t>目录</w:t>
          </w:r>
        </w:p>
        <w:p w:rsidR="003B06CF" w:rsidRDefault="001A4E37">
          <w:pPr>
            <w:pStyle w:val="11"/>
            <w:tabs>
              <w:tab w:val="right" w:leader="dot" w:pos="8504"/>
            </w:tabs>
            <w:rPr>
              <w:caps w:val="0"/>
              <w:sz w:val="24"/>
            </w:rPr>
          </w:pPr>
          <w:r>
            <w:rPr>
              <w:rFonts w:ascii="宋体" w:hAnsi="宋体" w:hint="eastAsia"/>
              <w:caps w:val="0"/>
              <w:sz w:val="24"/>
              <w:szCs w:val="28"/>
            </w:rPr>
            <w:fldChar w:fldCharType="begin"/>
          </w:r>
          <w:r>
            <w:rPr>
              <w:rFonts w:ascii="宋体" w:hAnsi="宋体" w:hint="eastAsia"/>
              <w:caps w:val="0"/>
              <w:sz w:val="24"/>
              <w:szCs w:val="28"/>
            </w:rPr>
            <w:instrText xml:space="preserve">TOC \o "1-3" \h \u </w:instrText>
          </w:r>
          <w:r>
            <w:rPr>
              <w:rFonts w:ascii="宋体" w:hAnsi="宋体" w:hint="eastAsia"/>
              <w:caps w:val="0"/>
              <w:sz w:val="24"/>
              <w:szCs w:val="28"/>
            </w:rPr>
            <w:fldChar w:fldCharType="separate"/>
          </w:r>
          <w:hyperlink w:anchor="_Toc14819" w:history="1">
            <w:r>
              <w:rPr>
                <w:rFonts w:asciiTheme="minorEastAsia" w:eastAsiaTheme="minorEastAsia" w:hAnsiTheme="minorEastAsia" w:cs="仿宋_GB2312" w:hint="eastAsia"/>
                <w:caps w:val="0"/>
                <w:kern w:val="44"/>
                <w:sz w:val="24"/>
                <w:szCs w:val="32"/>
              </w:rPr>
              <w:t>第一部分  竞争性磋商公告</w:t>
            </w:r>
            <w:r>
              <w:rPr>
                <w:caps w:val="0"/>
                <w:sz w:val="24"/>
              </w:rPr>
              <w:tab/>
            </w:r>
            <w:r>
              <w:rPr>
                <w:caps w:val="0"/>
                <w:sz w:val="24"/>
              </w:rPr>
              <w:fldChar w:fldCharType="begin"/>
            </w:r>
            <w:r>
              <w:rPr>
                <w:caps w:val="0"/>
                <w:sz w:val="24"/>
              </w:rPr>
              <w:instrText xml:space="preserve"> PAGEREF _Toc14819 \h </w:instrText>
            </w:r>
            <w:r>
              <w:rPr>
                <w:caps w:val="0"/>
                <w:sz w:val="24"/>
              </w:rPr>
            </w:r>
            <w:r>
              <w:rPr>
                <w:caps w:val="0"/>
                <w:sz w:val="24"/>
              </w:rPr>
              <w:fldChar w:fldCharType="separate"/>
            </w:r>
            <w:r>
              <w:rPr>
                <w:caps w:val="0"/>
                <w:sz w:val="24"/>
              </w:rPr>
              <w:t>1</w:t>
            </w:r>
            <w:r>
              <w:rPr>
                <w:caps w:val="0"/>
                <w:sz w:val="24"/>
              </w:rPr>
              <w:fldChar w:fldCharType="end"/>
            </w:r>
          </w:hyperlink>
        </w:p>
        <w:p w:rsidR="003B06CF" w:rsidRDefault="00BF21A8">
          <w:pPr>
            <w:pStyle w:val="11"/>
            <w:tabs>
              <w:tab w:val="right" w:leader="dot" w:pos="8504"/>
            </w:tabs>
            <w:rPr>
              <w:caps w:val="0"/>
              <w:sz w:val="24"/>
            </w:rPr>
          </w:pPr>
          <w:hyperlink w:anchor="_Toc17571" w:history="1">
            <w:r w:rsidR="001A4E37">
              <w:rPr>
                <w:rFonts w:asciiTheme="minorEastAsia" w:eastAsiaTheme="minorEastAsia" w:hAnsiTheme="minorEastAsia" w:cs="仿宋_GB2312" w:hint="eastAsia"/>
                <w:caps w:val="0"/>
                <w:kern w:val="44"/>
                <w:sz w:val="24"/>
                <w:szCs w:val="32"/>
                <w:lang w:val="zh-CN"/>
              </w:rPr>
              <w:t>第二部分</w:t>
            </w:r>
            <w:r w:rsidR="001A4E37">
              <w:rPr>
                <w:rFonts w:asciiTheme="minorEastAsia" w:eastAsiaTheme="minorEastAsia" w:hAnsiTheme="minorEastAsia" w:cs="仿宋_GB2312" w:hint="eastAsia"/>
                <w:caps w:val="0"/>
                <w:kern w:val="44"/>
                <w:sz w:val="24"/>
                <w:szCs w:val="32"/>
              </w:rPr>
              <w:t xml:space="preserve">  供应商须知前附表</w:t>
            </w:r>
            <w:r w:rsidR="001A4E37">
              <w:rPr>
                <w:caps w:val="0"/>
                <w:sz w:val="24"/>
              </w:rPr>
              <w:tab/>
            </w:r>
            <w:r w:rsidR="001A4E37">
              <w:rPr>
                <w:caps w:val="0"/>
                <w:sz w:val="24"/>
              </w:rPr>
              <w:fldChar w:fldCharType="begin"/>
            </w:r>
            <w:r w:rsidR="001A4E37">
              <w:rPr>
                <w:caps w:val="0"/>
                <w:sz w:val="24"/>
              </w:rPr>
              <w:instrText xml:space="preserve"> PAGEREF _Toc17571 \h </w:instrText>
            </w:r>
            <w:r w:rsidR="001A4E37">
              <w:rPr>
                <w:caps w:val="0"/>
                <w:sz w:val="24"/>
              </w:rPr>
            </w:r>
            <w:r w:rsidR="001A4E37">
              <w:rPr>
                <w:caps w:val="0"/>
                <w:sz w:val="24"/>
              </w:rPr>
              <w:fldChar w:fldCharType="separate"/>
            </w:r>
            <w:r w:rsidR="001A4E37">
              <w:rPr>
                <w:caps w:val="0"/>
                <w:sz w:val="24"/>
              </w:rPr>
              <w:t>4</w:t>
            </w:r>
            <w:r w:rsidR="001A4E37">
              <w:rPr>
                <w:caps w:val="0"/>
                <w:sz w:val="24"/>
              </w:rPr>
              <w:fldChar w:fldCharType="end"/>
            </w:r>
          </w:hyperlink>
        </w:p>
        <w:p w:rsidR="003B06CF" w:rsidRDefault="00BF21A8">
          <w:pPr>
            <w:pStyle w:val="11"/>
            <w:tabs>
              <w:tab w:val="right" w:leader="dot" w:pos="8504"/>
            </w:tabs>
            <w:rPr>
              <w:caps w:val="0"/>
              <w:sz w:val="24"/>
            </w:rPr>
          </w:pPr>
          <w:hyperlink w:anchor="_Toc12729" w:history="1">
            <w:r w:rsidR="001A4E37">
              <w:rPr>
                <w:rFonts w:ascii="宋体" w:hAnsi="宋体" w:cs="宋体" w:hint="eastAsia"/>
                <w:caps w:val="0"/>
                <w:kern w:val="28"/>
                <w:sz w:val="24"/>
                <w:szCs w:val="32"/>
              </w:rPr>
              <w:t>第三部分</w:t>
            </w:r>
            <w:r w:rsidR="001A4E37">
              <w:rPr>
                <w:rFonts w:ascii="宋体" w:hAnsi="宋体" w:cs="宋体"/>
                <w:caps w:val="0"/>
                <w:kern w:val="28"/>
                <w:sz w:val="24"/>
                <w:szCs w:val="32"/>
              </w:rPr>
              <w:t xml:space="preserve">  </w:t>
            </w:r>
            <w:r w:rsidR="001A4E37">
              <w:rPr>
                <w:rFonts w:ascii="宋体" w:hAnsi="宋体" w:cs="宋体" w:hint="eastAsia"/>
                <w:caps w:val="0"/>
                <w:kern w:val="28"/>
                <w:sz w:val="24"/>
                <w:szCs w:val="32"/>
              </w:rPr>
              <w:t>供应商须知</w:t>
            </w:r>
            <w:r w:rsidR="001A4E37">
              <w:rPr>
                <w:caps w:val="0"/>
                <w:sz w:val="24"/>
              </w:rPr>
              <w:tab/>
            </w:r>
            <w:r w:rsidR="001A4E37">
              <w:rPr>
                <w:caps w:val="0"/>
                <w:sz w:val="24"/>
              </w:rPr>
              <w:fldChar w:fldCharType="begin"/>
            </w:r>
            <w:r w:rsidR="001A4E37">
              <w:rPr>
                <w:caps w:val="0"/>
                <w:sz w:val="24"/>
              </w:rPr>
              <w:instrText xml:space="preserve"> PAGEREF _Toc12729 \h </w:instrText>
            </w:r>
            <w:r w:rsidR="001A4E37">
              <w:rPr>
                <w:caps w:val="0"/>
                <w:sz w:val="24"/>
              </w:rPr>
            </w:r>
            <w:r w:rsidR="001A4E37">
              <w:rPr>
                <w:caps w:val="0"/>
                <w:sz w:val="24"/>
              </w:rPr>
              <w:fldChar w:fldCharType="separate"/>
            </w:r>
            <w:r w:rsidR="001A4E37">
              <w:rPr>
                <w:caps w:val="0"/>
                <w:sz w:val="24"/>
              </w:rPr>
              <w:t>6</w:t>
            </w:r>
            <w:r w:rsidR="001A4E37">
              <w:rPr>
                <w:caps w:val="0"/>
                <w:sz w:val="24"/>
              </w:rPr>
              <w:fldChar w:fldCharType="end"/>
            </w:r>
          </w:hyperlink>
        </w:p>
        <w:p w:rsidR="003B06CF" w:rsidRDefault="00BF21A8">
          <w:pPr>
            <w:pStyle w:val="23"/>
            <w:tabs>
              <w:tab w:val="right" w:leader="dot" w:pos="8504"/>
            </w:tabs>
            <w:rPr>
              <w:smallCaps w:val="0"/>
              <w:sz w:val="24"/>
            </w:rPr>
          </w:pPr>
          <w:hyperlink w:anchor="_Toc20136" w:history="1">
            <w:r w:rsidR="001A4E37">
              <w:rPr>
                <w:rFonts w:ascii="宋体" w:hAnsi="宋体" w:cs="宋体" w:hint="eastAsia"/>
                <w:bCs/>
                <w:smallCaps w:val="0"/>
                <w:sz w:val="24"/>
              </w:rPr>
              <w:t>一、说</w:t>
            </w:r>
            <w:r w:rsidR="001A4E37">
              <w:rPr>
                <w:rFonts w:ascii="宋体" w:hAnsi="宋体" w:cs="宋体"/>
                <w:bCs/>
                <w:smallCaps w:val="0"/>
                <w:sz w:val="24"/>
              </w:rPr>
              <w:t xml:space="preserve">  </w:t>
            </w:r>
            <w:r w:rsidR="001A4E37">
              <w:rPr>
                <w:rFonts w:ascii="宋体" w:hAnsi="宋体" w:cs="宋体" w:hint="eastAsia"/>
                <w:bCs/>
                <w:smallCaps w:val="0"/>
                <w:sz w:val="24"/>
              </w:rPr>
              <w:t>明</w:t>
            </w:r>
            <w:r w:rsidR="001A4E37">
              <w:rPr>
                <w:smallCaps w:val="0"/>
                <w:sz w:val="24"/>
              </w:rPr>
              <w:tab/>
            </w:r>
            <w:r w:rsidR="001A4E37">
              <w:rPr>
                <w:smallCaps w:val="0"/>
                <w:sz w:val="24"/>
              </w:rPr>
              <w:fldChar w:fldCharType="begin"/>
            </w:r>
            <w:r w:rsidR="001A4E37">
              <w:rPr>
                <w:smallCaps w:val="0"/>
                <w:sz w:val="24"/>
              </w:rPr>
              <w:instrText xml:space="preserve"> PAGEREF _Toc20136 \h </w:instrText>
            </w:r>
            <w:r w:rsidR="001A4E37">
              <w:rPr>
                <w:smallCaps w:val="0"/>
                <w:sz w:val="24"/>
              </w:rPr>
            </w:r>
            <w:r w:rsidR="001A4E37">
              <w:rPr>
                <w:smallCaps w:val="0"/>
                <w:sz w:val="24"/>
              </w:rPr>
              <w:fldChar w:fldCharType="separate"/>
            </w:r>
            <w:r w:rsidR="001A4E37">
              <w:rPr>
                <w:smallCaps w:val="0"/>
                <w:sz w:val="24"/>
              </w:rPr>
              <w:t>6</w:t>
            </w:r>
            <w:r w:rsidR="001A4E37">
              <w:rPr>
                <w:smallCaps w:val="0"/>
                <w:sz w:val="24"/>
              </w:rPr>
              <w:fldChar w:fldCharType="end"/>
            </w:r>
          </w:hyperlink>
        </w:p>
        <w:p w:rsidR="003B06CF" w:rsidRDefault="00BF21A8">
          <w:pPr>
            <w:pStyle w:val="33"/>
            <w:tabs>
              <w:tab w:val="right" w:leader="dot" w:pos="8504"/>
            </w:tabs>
            <w:rPr>
              <w:sz w:val="24"/>
            </w:rPr>
          </w:pPr>
          <w:hyperlink w:anchor="_Toc26298" w:history="1">
            <w:r w:rsidR="001A4E37">
              <w:rPr>
                <w:rFonts w:ascii="宋体" w:hAnsi="宋体" w:cs="宋体"/>
                <w:bCs/>
                <w:sz w:val="24"/>
              </w:rPr>
              <w:t>1.</w:t>
            </w:r>
            <w:r w:rsidR="001A4E37">
              <w:rPr>
                <w:rFonts w:ascii="宋体" w:hAnsi="宋体" w:cs="宋体" w:hint="eastAsia"/>
                <w:bCs/>
                <w:sz w:val="24"/>
              </w:rPr>
              <w:t>适用范围</w:t>
            </w:r>
            <w:r w:rsidR="001A4E37">
              <w:rPr>
                <w:sz w:val="24"/>
              </w:rPr>
              <w:tab/>
            </w:r>
            <w:r w:rsidR="001A4E37">
              <w:rPr>
                <w:sz w:val="24"/>
              </w:rPr>
              <w:fldChar w:fldCharType="begin"/>
            </w:r>
            <w:r w:rsidR="001A4E37">
              <w:rPr>
                <w:sz w:val="24"/>
              </w:rPr>
              <w:instrText xml:space="preserve"> PAGEREF _Toc26298 \h </w:instrText>
            </w:r>
            <w:r w:rsidR="001A4E37">
              <w:rPr>
                <w:sz w:val="24"/>
              </w:rPr>
            </w:r>
            <w:r w:rsidR="001A4E37">
              <w:rPr>
                <w:sz w:val="24"/>
              </w:rPr>
              <w:fldChar w:fldCharType="separate"/>
            </w:r>
            <w:r w:rsidR="001A4E37">
              <w:rPr>
                <w:sz w:val="24"/>
              </w:rPr>
              <w:t>6</w:t>
            </w:r>
            <w:r w:rsidR="001A4E37">
              <w:rPr>
                <w:sz w:val="24"/>
              </w:rPr>
              <w:fldChar w:fldCharType="end"/>
            </w:r>
          </w:hyperlink>
        </w:p>
        <w:p w:rsidR="003B06CF" w:rsidRDefault="00BF21A8">
          <w:pPr>
            <w:pStyle w:val="33"/>
            <w:tabs>
              <w:tab w:val="right" w:leader="dot" w:pos="8504"/>
            </w:tabs>
            <w:rPr>
              <w:sz w:val="24"/>
            </w:rPr>
          </w:pPr>
          <w:hyperlink w:anchor="_Toc16275" w:history="1">
            <w:r w:rsidR="001A4E37">
              <w:rPr>
                <w:rFonts w:ascii="宋体" w:hAnsi="宋体" w:cs="宋体"/>
                <w:bCs/>
                <w:sz w:val="24"/>
              </w:rPr>
              <w:t>2.</w:t>
            </w:r>
            <w:r w:rsidR="001A4E37">
              <w:rPr>
                <w:rFonts w:ascii="宋体" w:hAnsi="宋体" w:cs="宋体" w:hint="eastAsia"/>
                <w:bCs/>
                <w:sz w:val="24"/>
              </w:rPr>
              <w:t>采购方式、合格的供应商</w:t>
            </w:r>
            <w:r w:rsidR="001A4E37">
              <w:rPr>
                <w:sz w:val="24"/>
              </w:rPr>
              <w:tab/>
            </w:r>
            <w:r w:rsidR="001A4E37">
              <w:rPr>
                <w:sz w:val="24"/>
              </w:rPr>
              <w:fldChar w:fldCharType="begin"/>
            </w:r>
            <w:r w:rsidR="001A4E37">
              <w:rPr>
                <w:sz w:val="24"/>
              </w:rPr>
              <w:instrText xml:space="preserve"> PAGEREF _Toc16275 \h </w:instrText>
            </w:r>
            <w:r w:rsidR="001A4E37">
              <w:rPr>
                <w:sz w:val="24"/>
              </w:rPr>
            </w:r>
            <w:r w:rsidR="001A4E37">
              <w:rPr>
                <w:sz w:val="24"/>
              </w:rPr>
              <w:fldChar w:fldCharType="separate"/>
            </w:r>
            <w:r w:rsidR="001A4E37">
              <w:rPr>
                <w:sz w:val="24"/>
              </w:rPr>
              <w:t>6</w:t>
            </w:r>
            <w:r w:rsidR="001A4E37">
              <w:rPr>
                <w:sz w:val="24"/>
              </w:rPr>
              <w:fldChar w:fldCharType="end"/>
            </w:r>
          </w:hyperlink>
        </w:p>
        <w:p w:rsidR="003B06CF" w:rsidRDefault="00BF21A8">
          <w:pPr>
            <w:pStyle w:val="23"/>
            <w:tabs>
              <w:tab w:val="right" w:leader="dot" w:pos="8504"/>
            </w:tabs>
            <w:rPr>
              <w:smallCaps w:val="0"/>
              <w:sz w:val="24"/>
            </w:rPr>
          </w:pPr>
          <w:hyperlink w:anchor="_Toc18630" w:history="1">
            <w:r w:rsidR="001A4E37">
              <w:rPr>
                <w:rFonts w:ascii="宋体" w:hAnsi="宋体" w:cs="宋体" w:hint="eastAsia"/>
                <w:bCs/>
                <w:smallCaps w:val="0"/>
                <w:sz w:val="24"/>
              </w:rPr>
              <w:t>二、磋商文件说明</w:t>
            </w:r>
            <w:r w:rsidR="001A4E37">
              <w:rPr>
                <w:smallCaps w:val="0"/>
                <w:sz w:val="24"/>
              </w:rPr>
              <w:tab/>
            </w:r>
            <w:r w:rsidR="001A4E37">
              <w:rPr>
                <w:smallCaps w:val="0"/>
                <w:sz w:val="24"/>
              </w:rPr>
              <w:fldChar w:fldCharType="begin"/>
            </w:r>
            <w:r w:rsidR="001A4E37">
              <w:rPr>
                <w:smallCaps w:val="0"/>
                <w:sz w:val="24"/>
              </w:rPr>
              <w:instrText xml:space="preserve"> PAGEREF _Toc18630 \h </w:instrText>
            </w:r>
            <w:r w:rsidR="001A4E37">
              <w:rPr>
                <w:smallCaps w:val="0"/>
                <w:sz w:val="24"/>
              </w:rPr>
            </w:r>
            <w:r w:rsidR="001A4E37">
              <w:rPr>
                <w:smallCaps w:val="0"/>
                <w:sz w:val="24"/>
              </w:rPr>
              <w:fldChar w:fldCharType="separate"/>
            </w:r>
            <w:r w:rsidR="001A4E37">
              <w:rPr>
                <w:smallCaps w:val="0"/>
                <w:sz w:val="24"/>
              </w:rPr>
              <w:t>6</w:t>
            </w:r>
            <w:r w:rsidR="001A4E37">
              <w:rPr>
                <w:smallCaps w:val="0"/>
                <w:sz w:val="24"/>
              </w:rPr>
              <w:fldChar w:fldCharType="end"/>
            </w:r>
          </w:hyperlink>
        </w:p>
        <w:p w:rsidR="003B06CF" w:rsidRDefault="00BF21A8">
          <w:pPr>
            <w:pStyle w:val="33"/>
            <w:tabs>
              <w:tab w:val="right" w:leader="dot" w:pos="8504"/>
            </w:tabs>
            <w:rPr>
              <w:sz w:val="24"/>
            </w:rPr>
          </w:pPr>
          <w:hyperlink w:anchor="_Toc19751" w:history="1">
            <w:r w:rsidR="001A4E37">
              <w:rPr>
                <w:rFonts w:ascii="宋体" w:hAnsi="宋体" w:cs="宋体"/>
                <w:bCs/>
                <w:sz w:val="24"/>
              </w:rPr>
              <w:t>4.</w:t>
            </w:r>
            <w:r w:rsidR="001A4E37">
              <w:rPr>
                <w:rFonts w:ascii="宋体" w:hAnsi="宋体" w:cs="宋体" w:hint="eastAsia"/>
                <w:bCs/>
                <w:sz w:val="24"/>
              </w:rPr>
              <w:t>磋商文件的构成</w:t>
            </w:r>
            <w:r w:rsidR="001A4E37">
              <w:rPr>
                <w:sz w:val="24"/>
              </w:rPr>
              <w:tab/>
            </w:r>
            <w:r w:rsidR="001A4E37">
              <w:rPr>
                <w:sz w:val="24"/>
              </w:rPr>
              <w:fldChar w:fldCharType="begin"/>
            </w:r>
            <w:r w:rsidR="001A4E37">
              <w:rPr>
                <w:sz w:val="24"/>
              </w:rPr>
              <w:instrText xml:space="preserve"> PAGEREF _Toc19751 \h </w:instrText>
            </w:r>
            <w:r w:rsidR="001A4E37">
              <w:rPr>
                <w:sz w:val="24"/>
              </w:rPr>
            </w:r>
            <w:r w:rsidR="001A4E37">
              <w:rPr>
                <w:sz w:val="24"/>
              </w:rPr>
              <w:fldChar w:fldCharType="separate"/>
            </w:r>
            <w:r w:rsidR="001A4E37">
              <w:rPr>
                <w:sz w:val="24"/>
              </w:rPr>
              <w:t>6</w:t>
            </w:r>
            <w:r w:rsidR="001A4E37">
              <w:rPr>
                <w:sz w:val="24"/>
              </w:rPr>
              <w:fldChar w:fldCharType="end"/>
            </w:r>
          </w:hyperlink>
        </w:p>
        <w:p w:rsidR="003B06CF" w:rsidRDefault="00BF21A8">
          <w:pPr>
            <w:pStyle w:val="33"/>
            <w:tabs>
              <w:tab w:val="right" w:leader="dot" w:pos="8504"/>
            </w:tabs>
            <w:rPr>
              <w:sz w:val="24"/>
            </w:rPr>
          </w:pPr>
          <w:hyperlink w:anchor="_Toc3721" w:history="1">
            <w:r w:rsidR="001A4E37">
              <w:rPr>
                <w:rFonts w:ascii="宋体" w:hAnsi="宋体" w:cs="宋体"/>
                <w:bCs/>
                <w:sz w:val="24"/>
              </w:rPr>
              <w:t>5.</w:t>
            </w:r>
            <w:r w:rsidR="001A4E37">
              <w:rPr>
                <w:rFonts w:ascii="宋体" w:hAnsi="宋体" w:cs="宋体" w:hint="eastAsia"/>
                <w:bCs/>
                <w:sz w:val="24"/>
              </w:rPr>
              <w:t>磋商文件的质疑</w:t>
            </w:r>
            <w:r w:rsidR="001A4E37">
              <w:rPr>
                <w:sz w:val="24"/>
              </w:rPr>
              <w:tab/>
            </w:r>
            <w:r w:rsidR="001A4E37">
              <w:rPr>
                <w:sz w:val="24"/>
              </w:rPr>
              <w:fldChar w:fldCharType="begin"/>
            </w:r>
            <w:r w:rsidR="001A4E37">
              <w:rPr>
                <w:sz w:val="24"/>
              </w:rPr>
              <w:instrText xml:space="preserve"> PAGEREF _Toc3721 \h </w:instrText>
            </w:r>
            <w:r w:rsidR="001A4E37">
              <w:rPr>
                <w:sz w:val="24"/>
              </w:rPr>
            </w:r>
            <w:r w:rsidR="001A4E37">
              <w:rPr>
                <w:sz w:val="24"/>
              </w:rPr>
              <w:fldChar w:fldCharType="separate"/>
            </w:r>
            <w:r w:rsidR="001A4E37">
              <w:rPr>
                <w:sz w:val="24"/>
              </w:rPr>
              <w:t>7</w:t>
            </w:r>
            <w:r w:rsidR="001A4E37">
              <w:rPr>
                <w:sz w:val="24"/>
              </w:rPr>
              <w:fldChar w:fldCharType="end"/>
            </w:r>
          </w:hyperlink>
        </w:p>
        <w:p w:rsidR="003B06CF" w:rsidRDefault="00BF21A8">
          <w:pPr>
            <w:pStyle w:val="33"/>
            <w:tabs>
              <w:tab w:val="right" w:leader="dot" w:pos="8504"/>
            </w:tabs>
            <w:rPr>
              <w:sz w:val="24"/>
            </w:rPr>
          </w:pPr>
          <w:hyperlink w:anchor="_Toc4995" w:history="1">
            <w:r w:rsidR="001A4E37">
              <w:rPr>
                <w:rFonts w:ascii="宋体" w:hAnsi="宋体" w:cs="宋体"/>
                <w:bCs/>
                <w:sz w:val="24"/>
              </w:rPr>
              <w:t>6.</w:t>
            </w:r>
            <w:r w:rsidR="001A4E37">
              <w:rPr>
                <w:rFonts w:ascii="宋体" w:hAnsi="宋体" w:cs="宋体" w:hint="eastAsia"/>
                <w:bCs/>
                <w:sz w:val="24"/>
              </w:rPr>
              <w:t>磋商文件的澄清、修改</w:t>
            </w:r>
            <w:r w:rsidR="001A4E37">
              <w:rPr>
                <w:sz w:val="24"/>
              </w:rPr>
              <w:tab/>
            </w:r>
            <w:r w:rsidR="001A4E37">
              <w:rPr>
                <w:sz w:val="24"/>
              </w:rPr>
              <w:fldChar w:fldCharType="begin"/>
            </w:r>
            <w:r w:rsidR="001A4E37">
              <w:rPr>
                <w:sz w:val="24"/>
              </w:rPr>
              <w:instrText xml:space="preserve"> PAGEREF _Toc4995 \h </w:instrText>
            </w:r>
            <w:r w:rsidR="001A4E37">
              <w:rPr>
                <w:sz w:val="24"/>
              </w:rPr>
            </w:r>
            <w:r w:rsidR="001A4E37">
              <w:rPr>
                <w:sz w:val="24"/>
              </w:rPr>
              <w:fldChar w:fldCharType="separate"/>
            </w:r>
            <w:r w:rsidR="001A4E37">
              <w:rPr>
                <w:sz w:val="24"/>
              </w:rPr>
              <w:t>7</w:t>
            </w:r>
            <w:r w:rsidR="001A4E37">
              <w:rPr>
                <w:sz w:val="24"/>
              </w:rPr>
              <w:fldChar w:fldCharType="end"/>
            </w:r>
          </w:hyperlink>
        </w:p>
        <w:p w:rsidR="003B06CF" w:rsidRDefault="00BF21A8">
          <w:pPr>
            <w:pStyle w:val="23"/>
            <w:tabs>
              <w:tab w:val="right" w:leader="dot" w:pos="8504"/>
            </w:tabs>
            <w:rPr>
              <w:smallCaps w:val="0"/>
              <w:sz w:val="24"/>
            </w:rPr>
          </w:pPr>
          <w:hyperlink w:anchor="_Toc19238" w:history="1">
            <w:r w:rsidR="001A4E37">
              <w:rPr>
                <w:rFonts w:ascii="宋体" w:hAnsi="宋体" w:cs="宋体" w:hint="eastAsia"/>
                <w:bCs/>
                <w:smallCaps w:val="0"/>
                <w:sz w:val="24"/>
              </w:rPr>
              <w:t>三、响应文件的编制</w:t>
            </w:r>
            <w:r w:rsidR="001A4E37">
              <w:rPr>
                <w:smallCaps w:val="0"/>
                <w:sz w:val="24"/>
              </w:rPr>
              <w:tab/>
            </w:r>
            <w:r w:rsidR="001A4E37">
              <w:rPr>
                <w:smallCaps w:val="0"/>
                <w:sz w:val="24"/>
              </w:rPr>
              <w:fldChar w:fldCharType="begin"/>
            </w:r>
            <w:r w:rsidR="001A4E37">
              <w:rPr>
                <w:smallCaps w:val="0"/>
                <w:sz w:val="24"/>
              </w:rPr>
              <w:instrText xml:space="preserve"> PAGEREF _Toc19238 \h </w:instrText>
            </w:r>
            <w:r w:rsidR="001A4E37">
              <w:rPr>
                <w:smallCaps w:val="0"/>
                <w:sz w:val="24"/>
              </w:rPr>
            </w:r>
            <w:r w:rsidR="001A4E37">
              <w:rPr>
                <w:smallCaps w:val="0"/>
                <w:sz w:val="24"/>
              </w:rPr>
              <w:fldChar w:fldCharType="separate"/>
            </w:r>
            <w:r w:rsidR="001A4E37">
              <w:rPr>
                <w:smallCaps w:val="0"/>
                <w:sz w:val="24"/>
              </w:rPr>
              <w:t>7</w:t>
            </w:r>
            <w:r w:rsidR="001A4E37">
              <w:rPr>
                <w:smallCaps w:val="0"/>
                <w:sz w:val="24"/>
              </w:rPr>
              <w:fldChar w:fldCharType="end"/>
            </w:r>
          </w:hyperlink>
        </w:p>
        <w:p w:rsidR="003B06CF" w:rsidRDefault="00BF21A8">
          <w:pPr>
            <w:pStyle w:val="33"/>
            <w:tabs>
              <w:tab w:val="right" w:leader="dot" w:pos="8504"/>
            </w:tabs>
            <w:rPr>
              <w:sz w:val="24"/>
            </w:rPr>
          </w:pPr>
          <w:hyperlink w:anchor="_Toc10939" w:history="1">
            <w:r w:rsidR="001A4E37">
              <w:rPr>
                <w:rFonts w:ascii="宋体" w:hAnsi="宋体" w:cs="宋体"/>
                <w:bCs/>
                <w:sz w:val="24"/>
              </w:rPr>
              <w:t>7.</w:t>
            </w:r>
            <w:r w:rsidR="001A4E37">
              <w:rPr>
                <w:rFonts w:ascii="宋体" w:hAnsi="宋体" w:cs="宋体" w:hint="eastAsia"/>
                <w:bCs/>
                <w:sz w:val="24"/>
              </w:rPr>
              <w:t>响应文件的语言及度量衡单位</w:t>
            </w:r>
            <w:r w:rsidR="001A4E37">
              <w:rPr>
                <w:sz w:val="24"/>
              </w:rPr>
              <w:tab/>
            </w:r>
            <w:r w:rsidR="001A4E37">
              <w:rPr>
                <w:sz w:val="24"/>
              </w:rPr>
              <w:fldChar w:fldCharType="begin"/>
            </w:r>
            <w:r w:rsidR="001A4E37">
              <w:rPr>
                <w:sz w:val="24"/>
              </w:rPr>
              <w:instrText xml:space="preserve"> PAGEREF _Toc10939 \h </w:instrText>
            </w:r>
            <w:r w:rsidR="001A4E37">
              <w:rPr>
                <w:sz w:val="24"/>
              </w:rPr>
            </w:r>
            <w:r w:rsidR="001A4E37">
              <w:rPr>
                <w:sz w:val="24"/>
              </w:rPr>
              <w:fldChar w:fldCharType="separate"/>
            </w:r>
            <w:r w:rsidR="001A4E37">
              <w:rPr>
                <w:sz w:val="24"/>
              </w:rPr>
              <w:t>7</w:t>
            </w:r>
            <w:r w:rsidR="001A4E37">
              <w:rPr>
                <w:sz w:val="24"/>
              </w:rPr>
              <w:fldChar w:fldCharType="end"/>
            </w:r>
          </w:hyperlink>
        </w:p>
        <w:p w:rsidR="003B06CF" w:rsidRDefault="00BF21A8">
          <w:pPr>
            <w:pStyle w:val="33"/>
            <w:tabs>
              <w:tab w:val="right" w:leader="dot" w:pos="8504"/>
            </w:tabs>
            <w:rPr>
              <w:sz w:val="24"/>
            </w:rPr>
          </w:pPr>
          <w:hyperlink w:anchor="_Toc10739" w:history="1">
            <w:r w:rsidR="001A4E37">
              <w:rPr>
                <w:rFonts w:ascii="宋体" w:hAnsi="宋体" w:cs="宋体"/>
                <w:bCs/>
                <w:sz w:val="24"/>
              </w:rPr>
              <w:t>8.</w:t>
            </w:r>
            <w:r w:rsidR="001A4E37">
              <w:rPr>
                <w:rFonts w:ascii="宋体" w:hAnsi="宋体" w:cs="宋体" w:hint="eastAsia"/>
                <w:bCs/>
                <w:sz w:val="24"/>
              </w:rPr>
              <w:t>磋商保证金</w:t>
            </w:r>
            <w:r w:rsidR="001A4E37">
              <w:rPr>
                <w:sz w:val="24"/>
              </w:rPr>
              <w:tab/>
            </w:r>
            <w:r w:rsidR="001A4E37">
              <w:rPr>
                <w:sz w:val="24"/>
              </w:rPr>
              <w:fldChar w:fldCharType="begin"/>
            </w:r>
            <w:r w:rsidR="001A4E37">
              <w:rPr>
                <w:sz w:val="24"/>
              </w:rPr>
              <w:instrText xml:space="preserve"> PAGEREF _Toc10739 \h </w:instrText>
            </w:r>
            <w:r w:rsidR="001A4E37">
              <w:rPr>
                <w:sz w:val="24"/>
              </w:rPr>
            </w:r>
            <w:r w:rsidR="001A4E37">
              <w:rPr>
                <w:sz w:val="24"/>
              </w:rPr>
              <w:fldChar w:fldCharType="separate"/>
            </w:r>
            <w:r w:rsidR="001A4E37">
              <w:rPr>
                <w:sz w:val="24"/>
              </w:rPr>
              <w:t>8</w:t>
            </w:r>
            <w:r w:rsidR="001A4E37">
              <w:rPr>
                <w:sz w:val="24"/>
              </w:rPr>
              <w:fldChar w:fldCharType="end"/>
            </w:r>
          </w:hyperlink>
        </w:p>
        <w:p w:rsidR="003B06CF" w:rsidRDefault="00BF21A8">
          <w:pPr>
            <w:pStyle w:val="33"/>
            <w:tabs>
              <w:tab w:val="right" w:leader="dot" w:pos="8504"/>
            </w:tabs>
            <w:rPr>
              <w:sz w:val="24"/>
            </w:rPr>
          </w:pPr>
          <w:hyperlink w:anchor="_Toc32276" w:history="1">
            <w:r w:rsidR="001A4E37">
              <w:rPr>
                <w:rFonts w:ascii="宋体" w:hAnsi="宋体" w:cs="宋体"/>
                <w:bCs/>
                <w:sz w:val="24"/>
              </w:rPr>
              <w:t>9.</w:t>
            </w:r>
            <w:r w:rsidR="001A4E37">
              <w:rPr>
                <w:rFonts w:ascii="宋体" w:hAnsi="宋体" w:cs="宋体" w:hint="eastAsia"/>
                <w:bCs/>
                <w:sz w:val="24"/>
              </w:rPr>
              <w:t>磋商有效期</w:t>
            </w:r>
            <w:r w:rsidR="001A4E37">
              <w:rPr>
                <w:sz w:val="24"/>
              </w:rPr>
              <w:tab/>
            </w:r>
            <w:r w:rsidR="001A4E37">
              <w:rPr>
                <w:sz w:val="24"/>
              </w:rPr>
              <w:fldChar w:fldCharType="begin"/>
            </w:r>
            <w:r w:rsidR="001A4E37">
              <w:rPr>
                <w:sz w:val="24"/>
              </w:rPr>
              <w:instrText xml:space="preserve"> PAGEREF _Toc32276 \h </w:instrText>
            </w:r>
            <w:r w:rsidR="001A4E37">
              <w:rPr>
                <w:sz w:val="24"/>
              </w:rPr>
            </w:r>
            <w:r w:rsidR="001A4E37">
              <w:rPr>
                <w:sz w:val="24"/>
              </w:rPr>
              <w:fldChar w:fldCharType="separate"/>
            </w:r>
            <w:r w:rsidR="001A4E37">
              <w:rPr>
                <w:sz w:val="24"/>
              </w:rPr>
              <w:t>8</w:t>
            </w:r>
            <w:r w:rsidR="001A4E37">
              <w:rPr>
                <w:sz w:val="24"/>
              </w:rPr>
              <w:fldChar w:fldCharType="end"/>
            </w:r>
          </w:hyperlink>
        </w:p>
        <w:p w:rsidR="003B06CF" w:rsidRDefault="00BF21A8">
          <w:pPr>
            <w:pStyle w:val="33"/>
            <w:tabs>
              <w:tab w:val="right" w:leader="dot" w:pos="8504"/>
            </w:tabs>
            <w:rPr>
              <w:sz w:val="24"/>
            </w:rPr>
          </w:pPr>
          <w:hyperlink w:anchor="_Toc18754" w:history="1">
            <w:r w:rsidR="001A4E37">
              <w:rPr>
                <w:rFonts w:ascii="宋体" w:hAnsi="宋体" w:cs="宋体"/>
                <w:bCs/>
                <w:sz w:val="24"/>
              </w:rPr>
              <w:t>10.</w:t>
            </w:r>
            <w:r w:rsidR="001A4E37">
              <w:rPr>
                <w:rFonts w:ascii="宋体" w:hAnsi="宋体" w:cs="宋体" w:hint="eastAsia"/>
                <w:bCs/>
                <w:sz w:val="24"/>
              </w:rPr>
              <w:t>响应文件构成</w:t>
            </w:r>
            <w:r w:rsidR="001A4E37">
              <w:rPr>
                <w:sz w:val="24"/>
              </w:rPr>
              <w:tab/>
            </w:r>
            <w:r w:rsidR="001A4E37">
              <w:rPr>
                <w:sz w:val="24"/>
              </w:rPr>
              <w:fldChar w:fldCharType="begin"/>
            </w:r>
            <w:r w:rsidR="001A4E37">
              <w:rPr>
                <w:sz w:val="24"/>
              </w:rPr>
              <w:instrText xml:space="preserve"> PAGEREF _Toc18754 \h </w:instrText>
            </w:r>
            <w:r w:rsidR="001A4E37">
              <w:rPr>
                <w:sz w:val="24"/>
              </w:rPr>
            </w:r>
            <w:r w:rsidR="001A4E37">
              <w:rPr>
                <w:sz w:val="24"/>
              </w:rPr>
              <w:fldChar w:fldCharType="separate"/>
            </w:r>
            <w:r w:rsidR="001A4E37">
              <w:rPr>
                <w:sz w:val="24"/>
              </w:rPr>
              <w:t>9</w:t>
            </w:r>
            <w:r w:rsidR="001A4E37">
              <w:rPr>
                <w:sz w:val="24"/>
              </w:rPr>
              <w:fldChar w:fldCharType="end"/>
            </w:r>
          </w:hyperlink>
        </w:p>
        <w:p w:rsidR="003B06CF" w:rsidRDefault="00BF21A8">
          <w:pPr>
            <w:pStyle w:val="33"/>
            <w:tabs>
              <w:tab w:val="right" w:leader="dot" w:pos="8504"/>
            </w:tabs>
            <w:rPr>
              <w:sz w:val="24"/>
            </w:rPr>
          </w:pPr>
          <w:hyperlink w:anchor="_Toc6709" w:history="1">
            <w:r w:rsidR="001A4E37">
              <w:rPr>
                <w:rFonts w:ascii="宋体" w:hAnsi="宋体" w:cs="宋体"/>
                <w:bCs/>
                <w:sz w:val="24"/>
              </w:rPr>
              <w:t>11.</w:t>
            </w:r>
            <w:r w:rsidR="001A4E37">
              <w:rPr>
                <w:rFonts w:ascii="宋体" w:hAnsi="宋体" w:cs="宋体" w:hint="eastAsia"/>
                <w:bCs/>
                <w:sz w:val="24"/>
              </w:rPr>
              <w:t>响应文件编印和签署</w:t>
            </w:r>
            <w:r w:rsidR="001A4E37">
              <w:rPr>
                <w:sz w:val="24"/>
              </w:rPr>
              <w:tab/>
            </w:r>
            <w:r w:rsidR="001A4E37">
              <w:rPr>
                <w:sz w:val="24"/>
              </w:rPr>
              <w:fldChar w:fldCharType="begin"/>
            </w:r>
            <w:r w:rsidR="001A4E37">
              <w:rPr>
                <w:sz w:val="24"/>
              </w:rPr>
              <w:instrText xml:space="preserve"> PAGEREF _Toc6709 \h </w:instrText>
            </w:r>
            <w:r w:rsidR="001A4E37">
              <w:rPr>
                <w:sz w:val="24"/>
              </w:rPr>
            </w:r>
            <w:r w:rsidR="001A4E37">
              <w:rPr>
                <w:sz w:val="24"/>
              </w:rPr>
              <w:fldChar w:fldCharType="separate"/>
            </w:r>
            <w:r w:rsidR="001A4E37">
              <w:rPr>
                <w:sz w:val="24"/>
              </w:rPr>
              <w:t>9</w:t>
            </w:r>
            <w:r w:rsidR="001A4E37">
              <w:rPr>
                <w:sz w:val="24"/>
              </w:rPr>
              <w:fldChar w:fldCharType="end"/>
            </w:r>
          </w:hyperlink>
        </w:p>
        <w:p w:rsidR="003B06CF" w:rsidRDefault="00BF21A8">
          <w:pPr>
            <w:pStyle w:val="23"/>
            <w:tabs>
              <w:tab w:val="right" w:leader="dot" w:pos="8504"/>
            </w:tabs>
            <w:rPr>
              <w:smallCaps w:val="0"/>
              <w:sz w:val="24"/>
            </w:rPr>
          </w:pPr>
          <w:hyperlink w:anchor="_Toc13393" w:history="1">
            <w:r w:rsidR="001A4E37">
              <w:rPr>
                <w:rFonts w:hAnsi="宋体" w:cs="宋体" w:hint="eastAsia"/>
                <w:bCs/>
                <w:smallCaps w:val="0"/>
                <w:sz w:val="24"/>
              </w:rPr>
              <w:t>四、响应文件的递交</w:t>
            </w:r>
            <w:r w:rsidR="001A4E37">
              <w:rPr>
                <w:smallCaps w:val="0"/>
                <w:sz w:val="24"/>
              </w:rPr>
              <w:tab/>
            </w:r>
            <w:r w:rsidR="001A4E37">
              <w:rPr>
                <w:smallCaps w:val="0"/>
                <w:sz w:val="24"/>
              </w:rPr>
              <w:fldChar w:fldCharType="begin"/>
            </w:r>
            <w:r w:rsidR="001A4E37">
              <w:rPr>
                <w:smallCaps w:val="0"/>
                <w:sz w:val="24"/>
              </w:rPr>
              <w:instrText xml:space="preserve"> PAGEREF _Toc13393 \h </w:instrText>
            </w:r>
            <w:r w:rsidR="001A4E37">
              <w:rPr>
                <w:smallCaps w:val="0"/>
                <w:sz w:val="24"/>
              </w:rPr>
            </w:r>
            <w:r w:rsidR="001A4E37">
              <w:rPr>
                <w:smallCaps w:val="0"/>
                <w:sz w:val="24"/>
              </w:rPr>
              <w:fldChar w:fldCharType="separate"/>
            </w:r>
            <w:r w:rsidR="001A4E37">
              <w:rPr>
                <w:smallCaps w:val="0"/>
                <w:sz w:val="24"/>
              </w:rPr>
              <w:t>10</w:t>
            </w:r>
            <w:r w:rsidR="001A4E37">
              <w:rPr>
                <w:smallCaps w:val="0"/>
                <w:sz w:val="24"/>
              </w:rPr>
              <w:fldChar w:fldCharType="end"/>
            </w:r>
          </w:hyperlink>
        </w:p>
        <w:p w:rsidR="003B06CF" w:rsidRDefault="00BF21A8">
          <w:pPr>
            <w:pStyle w:val="33"/>
            <w:tabs>
              <w:tab w:val="right" w:leader="dot" w:pos="8504"/>
            </w:tabs>
            <w:rPr>
              <w:sz w:val="24"/>
            </w:rPr>
          </w:pPr>
          <w:hyperlink w:anchor="_Toc4559" w:history="1">
            <w:r w:rsidR="001A4E37">
              <w:rPr>
                <w:rFonts w:ascii="宋体" w:hAnsi="宋体" w:cs="宋体" w:hint="eastAsia"/>
                <w:bCs/>
                <w:sz w:val="24"/>
              </w:rPr>
              <w:t>12.响应文件的密封和标记</w:t>
            </w:r>
            <w:r w:rsidR="001A4E37">
              <w:rPr>
                <w:sz w:val="24"/>
              </w:rPr>
              <w:tab/>
            </w:r>
            <w:r w:rsidR="001A4E37">
              <w:rPr>
                <w:sz w:val="24"/>
              </w:rPr>
              <w:fldChar w:fldCharType="begin"/>
            </w:r>
            <w:r w:rsidR="001A4E37">
              <w:rPr>
                <w:sz w:val="24"/>
              </w:rPr>
              <w:instrText xml:space="preserve"> PAGEREF _Toc4559 \h </w:instrText>
            </w:r>
            <w:r w:rsidR="001A4E37">
              <w:rPr>
                <w:sz w:val="24"/>
              </w:rPr>
            </w:r>
            <w:r w:rsidR="001A4E37">
              <w:rPr>
                <w:sz w:val="24"/>
              </w:rPr>
              <w:fldChar w:fldCharType="separate"/>
            </w:r>
            <w:r w:rsidR="001A4E37">
              <w:rPr>
                <w:sz w:val="24"/>
              </w:rPr>
              <w:t>10</w:t>
            </w:r>
            <w:r w:rsidR="001A4E37">
              <w:rPr>
                <w:sz w:val="24"/>
              </w:rPr>
              <w:fldChar w:fldCharType="end"/>
            </w:r>
          </w:hyperlink>
        </w:p>
        <w:p w:rsidR="003B06CF" w:rsidRDefault="00BF21A8">
          <w:pPr>
            <w:pStyle w:val="33"/>
            <w:tabs>
              <w:tab w:val="right" w:leader="dot" w:pos="8504"/>
            </w:tabs>
            <w:rPr>
              <w:sz w:val="24"/>
            </w:rPr>
          </w:pPr>
          <w:hyperlink w:anchor="_Toc15827" w:history="1">
            <w:r w:rsidR="001A4E37">
              <w:rPr>
                <w:rFonts w:ascii="宋体" w:hAnsi="宋体" w:cs="宋体" w:hint="eastAsia"/>
                <w:bCs/>
                <w:sz w:val="24"/>
              </w:rPr>
              <w:t>13.提交响应文件截止时间、地点</w:t>
            </w:r>
            <w:r w:rsidR="001A4E37">
              <w:rPr>
                <w:sz w:val="24"/>
              </w:rPr>
              <w:tab/>
            </w:r>
            <w:r w:rsidR="001A4E37">
              <w:rPr>
                <w:sz w:val="24"/>
              </w:rPr>
              <w:fldChar w:fldCharType="begin"/>
            </w:r>
            <w:r w:rsidR="001A4E37">
              <w:rPr>
                <w:sz w:val="24"/>
              </w:rPr>
              <w:instrText xml:space="preserve"> PAGEREF _Toc15827 \h </w:instrText>
            </w:r>
            <w:r w:rsidR="001A4E37">
              <w:rPr>
                <w:sz w:val="24"/>
              </w:rPr>
            </w:r>
            <w:r w:rsidR="001A4E37">
              <w:rPr>
                <w:sz w:val="24"/>
              </w:rPr>
              <w:fldChar w:fldCharType="separate"/>
            </w:r>
            <w:r w:rsidR="001A4E37">
              <w:rPr>
                <w:sz w:val="24"/>
              </w:rPr>
              <w:t>10</w:t>
            </w:r>
            <w:r w:rsidR="001A4E37">
              <w:rPr>
                <w:sz w:val="24"/>
              </w:rPr>
              <w:fldChar w:fldCharType="end"/>
            </w:r>
          </w:hyperlink>
        </w:p>
        <w:p w:rsidR="003B06CF" w:rsidRDefault="00BF21A8">
          <w:pPr>
            <w:pStyle w:val="23"/>
            <w:tabs>
              <w:tab w:val="right" w:leader="dot" w:pos="8504"/>
            </w:tabs>
            <w:rPr>
              <w:smallCaps w:val="0"/>
              <w:sz w:val="24"/>
            </w:rPr>
          </w:pPr>
          <w:hyperlink w:anchor="_Toc21634" w:history="1">
            <w:r w:rsidR="001A4E37">
              <w:rPr>
                <w:rFonts w:ascii="宋体" w:hAnsi="宋体" w:cs="宋体" w:hint="eastAsia"/>
                <w:bCs/>
                <w:smallCaps w:val="0"/>
                <w:sz w:val="24"/>
              </w:rPr>
              <w:t>五、磋商过程</w:t>
            </w:r>
            <w:r w:rsidR="001A4E37">
              <w:rPr>
                <w:smallCaps w:val="0"/>
                <w:sz w:val="24"/>
              </w:rPr>
              <w:tab/>
            </w:r>
            <w:r w:rsidR="001A4E37">
              <w:rPr>
                <w:smallCaps w:val="0"/>
                <w:sz w:val="24"/>
              </w:rPr>
              <w:fldChar w:fldCharType="begin"/>
            </w:r>
            <w:r w:rsidR="001A4E37">
              <w:rPr>
                <w:smallCaps w:val="0"/>
                <w:sz w:val="24"/>
              </w:rPr>
              <w:instrText xml:space="preserve"> PAGEREF _Toc21634 \h </w:instrText>
            </w:r>
            <w:r w:rsidR="001A4E37">
              <w:rPr>
                <w:smallCaps w:val="0"/>
                <w:sz w:val="24"/>
              </w:rPr>
            </w:r>
            <w:r w:rsidR="001A4E37">
              <w:rPr>
                <w:smallCaps w:val="0"/>
                <w:sz w:val="24"/>
              </w:rPr>
              <w:fldChar w:fldCharType="separate"/>
            </w:r>
            <w:r w:rsidR="001A4E37">
              <w:rPr>
                <w:smallCaps w:val="0"/>
                <w:sz w:val="24"/>
              </w:rPr>
              <w:t>10</w:t>
            </w:r>
            <w:r w:rsidR="001A4E37">
              <w:rPr>
                <w:smallCaps w:val="0"/>
                <w:sz w:val="24"/>
              </w:rPr>
              <w:fldChar w:fldCharType="end"/>
            </w:r>
          </w:hyperlink>
        </w:p>
        <w:p w:rsidR="003B06CF" w:rsidRDefault="00BF21A8">
          <w:pPr>
            <w:pStyle w:val="33"/>
            <w:tabs>
              <w:tab w:val="right" w:leader="dot" w:pos="8504"/>
            </w:tabs>
            <w:rPr>
              <w:sz w:val="24"/>
            </w:rPr>
          </w:pPr>
          <w:hyperlink w:anchor="_Toc18354" w:history="1">
            <w:r w:rsidR="001A4E37">
              <w:rPr>
                <w:rFonts w:ascii="宋体" w:hAnsi="宋体" w:cs="宋体"/>
                <w:bCs/>
                <w:sz w:val="24"/>
              </w:rPr>
              <w:t>14.</w:t>
            </w:r>
            <w:r w:rsidR="001A4E37">
              <w:rPr>
                <w:rFonts w:ascii="宋体" w:hAnsi="宋体" w:cs="宋体" w:hint="eastAsia"/>
                <w:bCs/>
                <w:sz w:val="24"/>
              </w:rPr>
              <w:t>磋商过程</w:t>
            </w:r>
            <w:r w:rsidR="001A4E37">
              <w:rPr>
                <w:sz w:val="24"/>
              </w:rPr>
              <w:tab/>
            </w:r>
            <w:r w:rsidR="001A4E37">
              <w:rPr>
                <w:sz w:val="24"/>
              </w:rPr>
              <w:fldChar w:fldCharType="begin"/>
            </w:r>
            <w:r w:rsidR="001A4E37">
              <w:rPr>
                <w:sz w:val="24"/>
              </w:rPr>
              <w:instrText xml:space="preserve"> PAGEREF _Toc18354 \h </w:instrText>
            </w:r>
            <w:r w:rsidR="001A4E37">
              <w:rPr>
                <w:sz w:val="24"/>
              </w:rPr>
            </w:r>
            <w:r w:rsidR="001A4E37">
              <w:rPr>
                <w:sz w:val="24"/>
              </w:rPr>
              <w:fldChar w:fldCharType="separate"/>
            </w:r>
            <w:r w:rsidR="001A4E37">
              <w:rPr>
                <w:sz w:val="24"/>
              </w:rPr>
              <w:t>10</w:t>
            </w:r>
            <w:r w:rsidR="001A4E37">
              <w:rPr>
                <w:sz w:val="24"/>
              </w:rPr>
              <w:fldChar w:fldCharType="end"/>
            </w:r>
          </w:hyperlink>
        </w:p>
        <w:p w:rsidR="003B06CF" w:rsidRDefault="00BF21A8">
          <w:pPr>
            <w:pStyle w:val="23"/>
            <w:tabs>
              <w:tab w:val="right" w:leader="dot" w:pos="8504"/>
            </w:tabs>
            <w:rPr>
              <w:smallCaps w:val="0"/>
              <w:sz w:val="24"/>
            </w:rPr>
          </w:pPr>
          <w:hyperlink w:anchor="_Toc29206" w:history="1">
            <w:r w:rsidR="001A4E37">
              <w:rPr>
                <w:rFonts w:ascii="宋体" w:hAnsi="宋体" w:cs="宋体" w:hint="eastAsia"/>
                <w:bCs/>
                <w:smallCaps w:val="0"/>
                <w:sz w:val="24"/>
              </w:rPr>
              <w:t>六、磋商程序及方法</w:t>
            </w:r>
            <w:r w:rsidR="001A4E37">
              <w:rPr>
                <w:smallCaps w:val="0"/>
                <w:sz w:val="24"/>
              </w:rPr>
              <w:tab/>
            </w:r>
            <w:r w:rsidR="001A4E37">
              <w:rPr>
                <w:smallCaps w:val="0"/>
                <w:sz w:val="24"/>
              </w:rPr>
              <w:fldChar w:fldCharType="begin"/>
            </w:r>
            <w:r w:rsidR="001A4E37">
              <w:rPr>
                <w:smallCaps w:val="0"/>
                <w:sz w:val="24"/>
              </w:rPr>
              <w:instrText xml:space="preserve"> PAGEREF _Toc29206 \h </w:instrText>
            </w:r>
            <w:r w:rsidR="001A4E37">
              <w:rPr>
                <w:smallCaps w:val="0"/>
                <w:sz w:val="24"/>
              </w:rPr>
            </w:r>
            <w:r w:rsidR="001A4E37">
              <w:rPr>
                <w:smallCaps w:val="0"/>
                <w:sz w:val="24"/>
              </w:rPr>
              <w:fldChar w:fldCharType="separate"/>
            </w:r>
            <w:r w:rsidR="001A4E37">
              <w:rPr>
                <w:smallCaps w:val="0"/>
                <w:sz w:val="24"/>
              </w:rPr>
              <w:t>10</w:t>
            </w:r>
            <w:r w:rsidR="001A4E37">
              <w:rPr>
                <w:smallCaps w:val="0"/>
                <w:sz w:val="24"/>
              </w:rPr>
              <w:fldChar w:fldCharType="end"/>
            </w:r>
          </w:hyperlink>
        </w:p>
        <w:p w:rsidR="003B06CF" w:rsidRDefault="00BF21A8">
          <w:pPr>
            <w:pStyle w:val="33"/>
            <w:tabs>
              <w:tab w:val="right" w:leader="dot" w:pos="8504"/>
            </w:tabs>
            <w:rPr>
              <w:sz w:val="24"/>
            </w:rPr>
          </w:pPr>
          <w:hyperlink w:anchor="_Toc10751" w:history="1">
            <w:r w:rsidR="001A4E37">
              <w:rPr>
                <w:rFonts w:ascii="宋体" w:hAnsi="宋体" w:cs="宋体"/>
                <w:bCs/>
                <w:sz w:val="24"/>
              </w:rPr>
              <w:t>15.</w:t>
            </w:r>
            <w:r w:rsidR="001A4E37">
              <w:rPr>
                <w:rFonts w:ascii="宋体" w:hAnsi="宋体" w:cs="宋体" w:hint="eastAsia"/>
                <w:bCs/>
                <w:sz w:val="24"/>
              </w:rPr>
              <w:t>磋商小组</w:t>
            </w:r>
            <w:r w:rsidR="001A4E37">
              <w:rPr>
                <w:sz w:val="24"/>
              </w:rPr>
              <w:tab/>
            </w:r>
            <w:r w:rsidR="001A4E37">
              <w:rPr>
                <w:sz w:val="24"/>
              </w:rPr>
              <w:fldChar w:fldCharType="begin"/>
            </w:r>
            <w:r w:rsidR="001A4E37">
              <w:rPr>
                <w:sz w:val="24"/>
              </w:rPr>
              <w:instrText xml:space="preserve"> PAGEREF _Toc10751 \h </w:instrText>
            </w:r>
            <w:r w:rsidR="001A4E37">
              <w:rPr>
                <w:sz w:val="24"/>
              </w:rPr>
            </w:r>
            <w:r w:rsidR="001A4E37">
              <w:rPr>
                <w:sz w:val="24"/>
              </w:rPr>
              <w:fldChar w:fldCharType="separate"/>
            </w:r>
            <w:r w:rsidR="001A4E37">
              <w:rPr>
                <w:sz w:val="24"/>
              </w:rPr>
              <w:t>10</w:t>
            </w:r>
            <w:r w:rsidR="001A4E37">
              <w:rPr>
                <w:sz w:val="24"/>
              </w:rPr>
              <w:fldChar w:fldCharType="end"/>
            </w:r>
          </w:hyperlink>
        </w:p>
        <w:p w:rsidR="003B06CF" w:rsidRDefault="00BF21A8">
          <w:pPr>
            <w:pStyle w:val="33"/>
            <w:tabs>
              <w:tab w:val="right" w:leader="dot" w:pos="8504"/>
            </w:tabs>
            <w:rPr>
              <w:sz w:val="24"/>
            </w:rPr>
          </w:pPr>
          <w:hyperlink w:anchor="_Toc21560" w:history="1">
            <w:r w:rsidR="001A4E37">
              <w:rPr>
                <w:rFonts w:ascii="宋体" w:hAnsi="宋体" w:cs="宋体"/>
                <w:bCs/>
                <w:sz w:val="24"/>
              </w:rPr>
              <w:t>16.</w:t>
            </w:r>
            <w:r w:rsidR="001A4E37">
              <w:rPr>
                <w:rFonts w:ascii="宋体" w:hAnsi="宋体" w:cs="宋体" w:hint="eastAsia"/>
                <w:bCs/>
                <w:sz w:val="24"/>
              </w:rPr>
              <w:t>磋商程序</w:t>
            </w:r>
            <w:r w:rsidR="001A4E37">
              <w:rPr>
                <w:sz w:val="24"/>
              </w:rPr>
              <w:tab/>
            </w:r>
            <w:r w:rsidR="001A4E37">
              <w:rPr>
                <w:sz w:val="24"/>
              </w:rPr>
              <w:fldChar w:fldCharType="begin"/>
            </w:r>
            <w:r w:rsidR="001A4E37">
              <w:rPr>
                <w:sz w:val="24"/>
              </w:rPr>
              <w:instrText xml:space="preserve"> PAGEREF _Toc21560 \h </w:instrText>
            </w:r>
            <w:r w:rsidR="001A4E37">
              <w:rPr>
                <w:sz w:val="24"/>
              </w:rPr>
            </w:r>
            <w:r w:rsidR="001A4E37">
              <w:rPr>
                <w:sz w:val="24"/>
              </w:rPr>
              <w:fldChar w:fldCharType="separate"/>
            </w:r>
            <w:r w:rsidR="001A4E37">
              <w:rPr>
                <w:sz w:val="24"/>
              </w:rPr>
              <w:t>11</w:t>
            </w:r>
            <w:r w:rsidR="001A4E37">
              <w:rPr>
                <w:sz w:val="24"/>
              </w:rPr>
              <w:fldChar w:fldCharType="end"/>
            </w:r>
          </w:hyperlink>
        </w:p>
        <w:p w:rsidR="003B06CF" w:rsidRDefault="00BF21A8">
          <w:pPr>
            <w:pStyle w:val="33"/>
            <w:tabs>
              <w:tab w:val="right" w:leader="dot" w:pos="8504"/>
            </w:tabs>
            <w:rPr>
              <w:sz w:val="24"/>
            </w:rPr>
          </w:pPr>
          <w:hyperlink w:anchor="_Toc14880" w:history="1">
            <w:r w:rsidR="001A4E37">
              <w:rPr>
                <w:rFonts w:ascii="宋体" w:hAnsi="宋体" w:cs="宋体"/>
                <w:bCs/>
                <w:sz w:val="24"/>
              </w:rPr>
              <w:t>17.</w:t>
            </w:r>
            <w:r w:rsidR="001A4E37">
              <w:rPr>
                <w:rFonts w:ascii="宋体" w:hAnsi="宋体" w:cs="宋体" w:hint="eastAsia"/>
                <w:bCs/>
                <w:sz w:val="24"/>
              </w:rPr>
              <w:t>评审办法</w:t>
            </w:r>
            <w:r w:rsidR="001A4E37">
              <w:rPr>
                <w:sz w:val="24"/>
              </w:rPr>
              <w:tab/>
            </w:r>
            <w:r w:rsidR="001A4E37">
              <w:rPr>
                <w:sz w:val="24"/>
              </w:rPr>
              <w:fldChar w:fldCharType="begin"/>
            </w:r>
            <w:r w:rsidR="001A4E37">
              <w:rPr>
                <w:sz w:val="24"/>
              </w:rPr>
              <w:instrText xml:space="preserve"> PAGEREF _Toc14880 \h </w:instrText>
            </w:r>
            <w:r w:rsidR="001A4E37">
              <w:rPr>
                <w:sz w:val="24"/>
              </w:rPr>
            </w:r>
            <w:r w:rsidR="001A4E37">
              <w:rPr>
                <w:sz w:val="24"/>
              </w:rPr>
              <w:fldChar w:fldCharType="separate"/>
            </w:r>
            <w:r w:rsidR="001A4E37">
              <w:rPr>
                <w:sz w:val="24"/>
              </w:rPr>
              <w:t>12</w:t>
            </w:r>
            <w:r w:rsidR="001A4E37">
              <w:rPr>
                <w:sz w:val="24"/>
              </w:rPr>
              <w:fldChar w:fldCharType="end"/>
            </w:r>
          </w:hyperlink>
        </w:p>
        <w:p w:rsidR="003B06CF" w:rsidRDefault="00BF21A8">
          <w:pPr>
            <w:pStyle w:val="33"/>
            <w:tabs>
              <w:tab w:val="right" w:leader="dot" w:pos="8504"/>
            </w:tabs>
            <w:rPr>
              <w:sz w:val="24"/>
            </w:rPr>
          </w:pPr>
          <w:hyperlink w:anchor="_Toc2906" w:history="1">
            <w:r w:rsidR="001A4E37">
              <w:rPr>
                <w:rFonts w:ascii="宋体" w:hAnsi="宋体" w:cs="宋体"/>
                <w:bCs/>
                <w:sz w:val="24"/>
              </w:rPr>
              <w:t>18.</w:t>
            </w:r>
            <w:r w:rsidR="001A4E37">
              <w:rPr>
                <w:rFonts w:ascii="宋体" w:hAnsi="宋体" w:cs="宋体" w:hint="eastAsia"/>
                <w:bCs/>
                <w:sz w:val="24"/>
              </w:rPr>
              <w:t>推荐并确定成交供应商</w:t>
            </w:r>
            <w:r w:rsidR="001A4E37">
              <w:rPr>
                <w:sz w:val="24"/>
              </w:rPr>
              <w:tab/>
            </w:r>
            <w:r w:rsidR="001A4E37">
              <w:rPr>
                <w:sz w:val="24"/>
              </w:rPr>
              <w:fldChar w:fldCharType="begin"/>
            </w:r>
            <w:r w:rsidR="001A4E37">
              <w:rPr>
                <w:sz w:val="24"/>
              </w:rPr>
              <w:instrText xml:space="preserve"> PAGEREF _Toc2906 \h </w:instrText>
            </w:r>
            <w:r w:rsidR="001A4E37">
              <w:rPr>
                <w:sz w:val="24"/>
              </w:rPr>
            </w:r>
            <w:r w:rsidR="001A4E37">
              <w:rPr>
                <w:sz w:val="24"/>
              </w:rPr>
              <w:fldChar w:fldCharType="separate"/>
            </w:r>
            <w:r w:rsidR="001A4E37">
              <w:rPr>
                <w:sz w:val="24"/>
              </w:rPr>
              <w:t>15</w:t>
            </w:r>
            <w:r w:rsidR="001A4E37">
              <w:rPr>
                <w:sz w:val="24"/>
              </w:rPr>
              <w:fldChar w:fldCharType="end"/>
            </w:r>
          </w:hyperlink>
        </w:p>
        <w:p w:rsidR="003B06CF" w:rsidRDefault="00BF21A8">
          <w:pPr>
            <w:pStyle w:val="33"/>
            <w:tabs>
              <w:tab w:val="right" w:leader="dot" w:pos="8504"/>
            </w:tabs>
            <w:rPr>
              <w:sz w:val="24"/>
            </w:rPr>
          </w:pPr>
          <w:hyperlink w:anchor="_Toc15556" w:history="1">
            <w:r w:rsidR="001A4E37">
              <w:rPr>
                <w:rFonts w:ascii="宋体" w:hAnsi="宋体" w:cs="宋体"/>
                <w:bCs/>
                <w:sz w:val="24"/>
              </w:rPr>
              <w:t>19.</w:t>
            </w:r>
            <w:r w:rsidR="001A4E37">
              <w:rPr>
                <w:rFonts w:ascii="宋体" w:hAnsi="宋体" w:cs="宋体" w:hint="eastAsia"/>
                <w:bCs/>
                <w:sz w:val="24"/>
              </w:rPr>
              <w:t>成交通知</w:t>
            </w:r>
            <w:r w:rsidR="001A4E37">
              <w:rPr>
                <w:sz w:val="24"/>
              </w:rPr>
              <w:tab/>
            </w:r>
            <w:r w:rsidR="001A4E37">
              <w:rPr>
                <w:sz w:val="24"/>
              </w:rPr>
              <w:fldChar w:fldCharType="begin"/>
            </w:r>
            <w:r w:rsidR="001A4E37">
              <w:rPr>
                <w:sz w:val="24"/>
              </w:rPr>
              <w:instrText xml:space="preserve"> PAGEREF _Toc15556 \h </w:instrText>
            </w:r>
            <w:r w:rsidR="001A4E37">
              <w:rPr>
                <w:sz w:val="24"/>
              </w:rPr>
            </w:r>
            <w:r w:rsidR="001A4E37">
              <w:rPr>
                <w:sz w:val="24"/>
              </w:rPr>
              <w:fldChar w:fldCharType="separate"/>
            </w:r>
            <w:r w:rsidR="001A4E37">
              <w:rPr>
                <w:sz w:val="24"/>
              </w:rPr>
              <w:t>15</w:t>
            </w:r>
            <w:r w:rsidR="001A4E37">
              <w:rPr>
                <w:sz w:val="24"/>
              </w:rPr>
              <w:fldChar w:fldCharType="end"/>
            </w:r>
          </w:hyperlink>
        </w:p>
        <w:p w:rsidR="003B06CF" w:rsidRDefault="00BF21A8">
          <w:pPr>
            <w:pStyle w:val="33"/>
            <w:tabs>
              <w:tab w:val="right" w:leader="dot" w:pos="8504"/>
            </w:tabs>
            <w:rPr>
              <w:sz w:val="24"/>
            </w:rPr>
          </w:pPr>
          <w:hyperlink w:anchor="_Toc28527" w:history="1">
            <w:r w:rsidR="001A4E37">
              <w:rPr>
                <w:rFonts w:ascii="宋体" w:hAnsi="宋体" w:cs="宋体"/>
                <w:bCs/>
                <w:sz w:val="24"/>
              </w:rPr>
              <w:t>20.</w:t>
            </w:r>
            <w:r w:rsidR="001A4E37">
              <w:rPr>
                <w:rFonts w:ascii="宋体" w:hAnsi="宋体" w:cs="宋体" w:hint="eastAsia"/>
                <w:bCs/>
                <w:sz w:val="24"/>
              </w:rPr>
              <w:t>签订合同</w:t>
            </w:r>
            <w:r w:rsidR="001A4E37">
              <w:rPr>
                <w:sz w:val="24"/>
              </w:rPr>
              <w:tab/>
            </w:r>
            <w:r w:rsidR="001A4E37">
              <w:rPr>
                <w:sz w:val="24"/>
              </w:rPr>
              <w:fldChar w:fldCharType="begin"/>
            </w:r>
            <w:r w:rsidR="001A4E37">
              <w:rPr>
                <w:sz w:val="24"/>
              </w:rPr>
              <w:instrText xml:space="preserve"> PAGEREF _Toc28527 \h </w:instrText>
            </w:r>
            <w:r w:rsidR="001A4E37">
              <w:rPr>
                <w:sz w:val="24"/>
              </w:rPr>
            </w:r>
            <w:r w:rsidR="001A4E37">
              <w:rPr>
                <w:sz w:val="24"/>
              </w:rPr>
              <w:fldChar w:fldCharType="separate"/>
            </w:r>
            <w:r w:rsidR="001A4E37">
              <w:rPr>
                <w:sz w:val="24"/>
              </w:rPr>
              <w:t>15</w:t>
            </w:r>
            <w:r w:rsidR="001A4E37">
              <w:rPr>
                <w:sz w:val="24"/>
              </w:rPr>
              <w:fldChar w:fldCharType="end"/>
            </w:r>
          </w:hyperlink>
        </w:p>
        <w:p w:rsidR="003B06CF" w:rsidRDefault="00BF21A8">
          <w:pPr>
            <w:pStyle w:val="23"/>
            <w:tabs>
              <w:tab w:val="right" w:leader="dot" w:pos="8504"/>
            </w:tabs>
            <w:rPr>
              <w:smallCaps w:val="0"/>
              <w:sz w:val="24"/>
            </w:rPr>
          </w:pPr>
          <w:hyperlink w:anchor="_Toc8230" w:history="1">
            <w:r w:rsidR="001A4E37">
              <w:rPr>
                <w:rFonts w:ascii="宋体" w:hAnsi="宋体" w:cs="宋体" w:hint="eastAsia"/>
                <w:bCs/>
                <w:smallCaps w:val="0"/>
                <w:sz w:val="24"/>
              </w:rPr>
              <w:t>九、磋商活动终止</w:t>
            </w:r>
            <w:r w:rsidR="001A4E37">
              <w:rPr>
                <w:smallCaps w:val="0"/>
                <w:sz w:val="24"/>
              </w:rPr>
              <w:tab/>
            </w:r>
            <w:r w:rsidR="001A4E37">
              <w:rPr>
                <w:smallCaps w:val="0"/>
                <w:sz w:val="24"/>
              </w:rPr>
              <w:fldChar w:fldCharType="begin"/>
            </w:r>
            <w:r w:rsidR="001A4E37">
              <w:rPr>
                <w:smallCaps w:val="0"/>
                <w:sz w:val="24"/>
              </w:rPr>
              <w:instrText xml:space="preserve"> PAGEREF _Toc8230 \h </w:instrText>
            </w:r>
            <w:r w:rsidR="001A4E37">
              <w:rPr>
                <w:smallCaps w:val="0"/>
                <w:sz w:val="24"/>
              </w:rPr>
            </w:r>
            <w:r w:rsidR="001A4E37">
              <w:rPr>
                <w:smallCaps w:val="0"/>
                <w:sz w:val="24"/>
              </w:rPr>
              <w:fldChar w:fldCharType="separate"/>
            </w:r>
            <w:r w:rsidR="001A4E37">
              <w:rPr>
                <w:smallCaps w:val="0"/>
                <w:sz w:val="24"/>
              </w:rPr>
              <w:t>16</w:t>
            </w:r>
            <w:r w:rsidR="001A4E37">
              <w:rPr>
                <w:smallCaps w:val="0"/>
                <w:sz w:val="24"/>
              </w:rPr>
              <w:fldChar w:fldCharType="end"/>
            </w:r>
          </w:hyperlink>
        </w:p>
        <w:p w:rsidR="003B06CF" w:rsidRDefault="00BF21A8">
          <w:pPr>
            <w:pStyle w:val="33"/>
            <w:tabs>
              <w:tab w:val="right" w:leader="dot" w:pos="8504"/>
            </w:tabs>
            <w:rPr>
              <w:sz w:val="24"/>
            </w:rPr>
          </w:pPr>
          <w:hyperlink w:anchor="_Toc7055" w:history="1">
            <w:r w:rsidR="001A4E37">
              <w:rPr>
                <w:rFonts w:ascii="宋体" w:hAnsi="宋体" w:cs="宋体"/>
                <w:bCs/>
                <w:sz w:val="24"/>
              </w:rPr>
              <w:t>21.</w:t>
            </w:r>
            <w:r w:rsidR="001A4E37">
              <w:rPr>
                <w:rFonts w:ascii="宋体" w:hAnsi="宋体" w:cs="宋体" w:hint="eastAsia"/>
                <w:bCs/>
                <w:sz w:val="24"/>
              </w:rPr>
              <w:t>终止情形</w:t>
            </w:r>
            <w:r w:rsidR="001A4E37">
              <w:rPr>
                <w:sz w:val="24"/>
              </w:rPr>
              <w:tab/>
            </w:r>
            <w:r w:rsidR="001A4E37">
              <w:rPr>
                <w:sz w:val="24"/>
              </w:rPr>
              <w:fldChar w:fldCharType="begin"/>
            </w:r>
            <w:r w:rsidR="001A4E37">
              <w:rPr>
                <w:sz w:val="24"/>
              </w:rPr>
              <w:instrText xml:space="preserve"> PAGEREF _Toc7055 \h </w:instrText>
            </w:r>
            <w:r w:rsidR="001A4E37">
              <w:rPr>
                <w:sz w:val="24"/>
              </w:rPr>
            </w:r>
            <w:r w:rsidR="001A4E37">
              <w:rPr>
                <w:sz w:val="24"/>
              </w:rPr>
              <w:fldChar w:fldCharType="separate"/>
            </w:r>
            <w:r w:rsidR="001A4E37">
              <w:rPr>
                <w:sz w:val="24"/>
              </w:rPr>
              <w:t>16</w:t>
            </w:r>
            <w:r w:rsidR="001A4E37">
              <w:rPr>
                <w:sz w:val="24"/>
              </w:rPr>
              <w:fldChar w:fldCharType="end"/>
            </w:r>
          </w:hyperlink>
        </w:p>
        <w:p w:rsidR="003B06CF" w:rsidRDefault="00BF21A8">
          <w:pPr>
            <w:pStyle w:val="23"/>
            <w:tabs>
              <w:tab w:val="right" w:leader="dot" w:pos="8504"/>
            </w:tabs>
            <w:rPr>
              <w:smallCaps w:val="0"/>
              <w:sz w:val="24"/>
            </w:rPr>
          </w:pPr>
          <w:hyperlink w:anchor="_Toc2458" w:history="1">
            <w:r w:rsidR="001A4E37">
              <w:rPr>
                <w:rFonts w:ascii="宋体" w:hAnsi="宋体" w:cs="宋体" w:hint="eastAsia"/>
                <w:bCs/>
                <w:smallCaps w:val="0"/>
                <w:sz w:val="24"/>
              </w:rPr>
              <w:t>十、处罚</w:t>
            </w:r>
            <w:r w:rsidR="001A4E37">
              <w:rPr>
                <w:smallCaps w:val="0"/>
                <w:sz w:val="24"/>
              </w:rPr>
              <w:tab/>
            </w:r>
            <w:r w:rsidR="001A4E37">
              <w:rPr>
                <w:smallCaps w:val="0"/>
                <w:sz w:val="24"/>
              </w:rPr>
              <w:fldChar w:fldCharType="begin"/>
            </w:r>
            <w:r w:rsidR="001A4E37">
              <w:rPr>
                <w:smallCaps w:val="0"/>
                <w:sz w:val="24"/>
              </w:rPr>
              <w:instrText xml:space="preserve"> PAGEREF _Toc2458 \h </w:instrText>
            </w:r>
            <w:r w:rsidR="001A4E37">
              <w:rPr>
                <w:smallCaps w:val="0"/>
                <w:sz w:val="24"/>
              </w:rPr>
            </w:r>
            <w:r w:rsidR="001A4E37">
              <w:rPr>
                <w:smallCaps w:val="0"/>
                <w:sz w:val="24"/>
              </w:rPr>
              <w:fldChar w:fldCharType="separate"/>
            </w:r>
            <w:r w:rsidR="001A4E37">
              <w:rPr>
                <w:smallCaps w:val="0"/>
                <w:sz w:val="24"/>
              </w:rPr>
              <w:t>16</w:t>
            </w:r>
            <w:r w:rsidR="001A4E37">
              <w:rPr>
                <w:smallCaps w:val="0"/>
                <w:sz w:val="24"/>
              </w:rPr>
              <w:fldChar w:fldCharType="end"/>
            </w:r>
          </w:hyperlink>
        </w:p>
        <w:p w:rsidR="003B06CF" w:rsidRDefault="00BF21A8">
          <w:pPr>
            <w:pStyle w:val="33"/>
            <w:tabs>
              <w:tab w:val="right" w:leader="dot" w:pos="8504"/>
            </w:tabs>
            <w:rPr>
              <w:sz w:val="24"/>
            </w:rPr>
          </w:pPr>
          <w:hyperlink w:anchor="_Toc17362" w:history="1">
            <w:r w:rsidR="001A4E37">
              <w:rPr>
                <w:rFonts w:ascii="宋体" w:hAnsi="宋体" w:cs="宋体"/>
                <w:bCs/>
                <w:sz w:val="24"/>
              </w:rPr>
              <w:t>22.</w:t>
            </w:r>
            <w:r w:rsidR="001A4E37">
              <w:rPr>
                <w:rFonts w:ascii="宋体" w:hAnsi="宋体" w:cs="宋体" w:hint="eastAsia"/>
                <w:bCs/>
                <w:sz w:val="24"/>
              </w:rPr>
              <w:t>处罚情形</w:t>
            </w:r>
            <w:r w:rsidR="001A4E37">
              <w:rPr>
                <w:sz w:val="24"/>
              </w:rPr>
              <w:tab/>
            </w:r>
            <w:r w:rsidR="001A4E37">
              <w:rPr>
                <w:sz w:val="24"/>
              </w:rPr>
              <w:fldChar w:fldCharType="begin"/>
            </w:r>
            <w:r w:rsidR="001A4E37">
              <w:rPr>
                <w:sz w:val="24"/>
              </w:rPr>
              <w:instrText xml:space="preserve"> PAGEREF _Toc17362 \h </w:instrText>
            </w:r>
            <w:r w:rsidR="001A4E37">
              <w:rPr>
                <w:sz w:val="24"/>
              </w:rPr>
            </w:r>
            <w:r w:rsidR="001A4E37">
              <w:rPr>
                <w:sz w:val="24"/>
              </w:rPr>
              <w:fldChar w:fldCharType="separate"/>
            </w:r>
            <w:r w:rsidR="001A4E37">
              <w:rPr>
                <w:sz w:val="24"/>
              </w:rPr>
              <w:t>16</w:t>
            </w:r>
            <w:r w:rsidR="001A4E37">
              <w:rPr>
                <w:sz w:val="24"/>
              </w:rPr>
              <w:fldChar w:fldCharType="end"/>
            </w:r>
          </w:hyperlink>
        </w:p>
        <w:p w:rsidR="003B06CF" w:rsidRDefault="00BF21A8">
          <w:pPr>
            <w:pStyle w:val="23"/>
            <w:tabs>
              <w:tab w:val="right" w:leader="dot" w:pos="8504"/>
            </w:tabs>
            <w:rPr>
              <w:smallCaps w:val="0"/>
              <w:sz w:val="24"/>
            </w:rPr>
          </w:pPr>
          <w:hyperlink w:anchor="_Toc22671" w:history="1">
            <w:r w:rsidR="001A4E37">
              <w:rPr>
                <w:rFonts w:ascii="宋体" w:hAnsi="宋体" w:cs="宋体" w:hint="eastAsia"/>
                <w:bCs/>
                <w:smallCaps w:val="0"/>
                <w:sz w:val="24"/>
              </w:rPr>
              <w:t>十一、其他</w:t>
            </w:r>
            <w:r w:rsidR="001A4E37">
              <w:rPr>
                <w:smallCaps w:val="0"/>
                <w:sz w:val="24"/>
              </w:rPr>
              <w:tab/>
            </w:r>
            <w:r w:rsidR="001A4E37">
              <w:rPr>
                <w:smallCaps w:val="0"/>
                <w:sz w:val="24"/>
              </w:rPr>
              <w:fldChar w:fldCharType="begin"/>
            </w:r>
            <w:r w:rsidR="001A4E37">
              <w:rPr>
                <w:smallCaps w:val="0"/>
                <w:sz w:val="24"/>
              </w:rPr>
              <w:instrText xml:space="preserve"> PAGEREF _Toc22671 \h </w:instrText>
            </w:r>
            <w:r w:rsidR="001A4E37">
              <w:rPr>
                <w:smallCaps w:val="0"/>
                <w:sz w:val="24"/>
              </w:rPr>
            </w:r>
            <w:r w:rsidR="001A4E37">
              <w:rPr>
                <w:smallCaps w:val="0"/>
                <w:sz w:val="24"/>
              </w:rPr>
              <w:fldChar w:fldCharType="separate"/>
            </w:r>
            <w:r w:rsidR="001A4E37">
              <w:rPr>
                <w:smallCaps w:val="0"/>
                <w:sz w:val="24"/>
              </w:rPr>
              <w:t>17</w:t>
            </w:r>
            <w:r w:rsidR="001A4E37">
              <w:rPr>
                <w:smallCaps w:val="0"/>
                <w:sz w:val="24"/>
              </w:rPr>
              <w:fldChar w:fldCharType="end"/>
            </w:r>
          </w:hyperlink>
        </w:p>
        <w:p w:rsidR="003B06CF" w:rsidRDefault="00BF21A8">
          <w:pPr>
            <w:pStyle w:val="11"/>
            <w:tabs>
              <w:tab w:val="right" w:leader="dot" w:pos="8504"/>
            </w:tabs>
            <w:rPr>
              <w:caps w:val="0"/>
              <w:sz w:val="24"/>
            </w:rPr>
          </w:pPr>
          <w:hyperlink w:anchor="_Toc7901" w:history="1">
            <w:r w:rsidR="001A4E37">
              <w:rPr>
                <w:rFonts w:ascii="宋体" w:hAnsi="宋体" w:cs="宋体" w:hint="eastAsia"/>
                <w:caps w:val="0"/>
                <w:kern w:val="28"/>
                <w:sz w:val="24"/>
                <w:szCs w:val="32"/>
              </w:rPr>
              <w:t>第四部分</w:t>
            </w:r>
            <w:r w:rsidR="001A4E37">
              <w:rPr>
                <w:rFonts w:ascii="宋体" w:hAnsi="宋体" w:cs="宋体"/>
                <w:caps w:val="0"/>
                <w:kern w:val="28"/>
                <w:sz w:val="24"/>
                <w:szCs w:val="32"/>
              </w:rPr>
              <w:t xml:space="preserve"> </w:t>
            </w:r>
            <w:r w:rsidR="001A4E37">
              <w:rPr>
                <w:rFonts w:ascii="宋体" w:hAnsi="宋体" w:cs="宋体" w:hint="eastAsia"/>
                <w:caps w:val="0"/>
                <w:kern w:val="28"/>
                <w:sz w:val="24"/>
                <w:szCs w:val="32"/>
              </w:rPr>
              <w:t>采购项目合同书</w:t>
            </w:r>
            <w:r w:rsidR="001A4E37">
              <w:rPr>
                <w:caps w:val="0"/>
                <w:sz w:val="24"/>
              </w:rPr>
              <w:tab/>
            </w:r>
            <w:r w:rsidR="001A4E37">
              <w:rPr>
                <w:caps w:val="0"/>
                <w:sz w:val="24"/>
              </w:rPr>
              <w:fldChar w:fldCharType="begin"/>
            </w:r>
            <w:r w:rsidR="001A4E37">
              <w:rPr>
                <w:caps w:val="0"/>
                <w:sz w:val="24"/>
              </w:rPr>
              <w:instrText xml:space="preserve"> PAGEREF _Toc7901 \h </w:instrText>
            </w:r>
            <w:r w:rsidR="001A4E37">
              <w:rPr>
                <w:caps w:val="0"/>
                <w:sz w:val="24"/>
              </w:rPr>
            </w:r>
            <w:r w:rsidR="001A4E37">
              <w:rPr>
                <w:caps w:val="0"/>
                <w:sz w:val="24"/>
              </w:rPr>
              <w:fldChar w:fldCharType="separate"/>
            </w:r>
            <w:r w:rsidR="001A4E37">
              <w:rPr>
                <w:caps w:val="0"/>
                <w:sz w:val="24"/>
              </w:rPr>
              <w:t>18</w:t>
            </w:r>
            <w:r w:rsidR="001A4E37">
              <w:rPr>
                <w:caps w:val="0"/>
                <w:sz w:val="24"/>
              </w:rPr>
              <w:fldChar w:fldCharType="end"/>
            </w:r>
          </w:hyperlink>
        </w:p>
        <w:p w:rsidR="003B06CF" w:rsidRDefault="00BF21A8">
          <w:pPr>
            <w:pStyle w:val="11"/>
            <w:tabs>
              <w:tab w:val="right" w:leader="dot" w:pos="8504"/>
            </w:tabs>
            <w:rPr>
              <w:caps w:val="0"/>
              <w:sz w:val="24"/>
            </w:rPr>
          </w:pPr>
          <w:hyperlink w:anchor="_Toc4692" w:history="1">
            <w:r w:rsidR="001A4E37">
              <w:rPr>
                <w:rFonts w:ascii="宋体" w:hAnsi="宋体" w:cs="宋体" w:hint="eastAsia"/>
                <w:caps w:val="0"/>
                <w:kern w:val="28"/>
                <w:sz w:val="24"/>
                <w:szCs w:val="32"/>
              </w:rPr>
              <w:t>第五部分</w:t>
            </w:r>
            <w:r w:rsidR="001A4E37">
              <w:rPr>
                <w:rFonts w:ascii="宋体" w:hAnsi="宋体" w:cs="宋体"/>
                <w:caps w:val="0"/>
                <w:kern w:val="28"/>
                <w:sz w:val="24"/>
                <w:szCs w:val="32"/>
              </w:rPr>
              <w:t xml:space="preserve">  </w:t>
            </w:r>
            <w:r w:rsidR="001A4E37">
              <w:rPr>
                <w:rFonts w:ascii="宋体" w:hAnsi="宋体" w:cs="宋体" w:hint="eastAsia"/>
                <w:caps w:val="0"/>
                <w:kern w:val="28"/>
                <w:sz w:val="24"/>
                <w:szCs w:val="32"/>
              </w:rPr>
              <w:t>响应文件格式</w:t>
            </w:r>
            <w:r w:rsidR="001A4E37">
              <w:rPr>
                <w:caps w:val="0"/>
                <w:sz w:val="24"/>
              </w:rPr>
              <w:tab/>
            </w:r>
            <w:r w:rsidR="001A4E37">
              <w:rPr>
                <w:caps w:val="0"/>
                <w:sz w:val="24"/>
              </w:rPr>
              <w:fldChar w:fldCharType="begin"/>
            </w:r>
            <w:r w:rsidR="001A4E37">
              <w:rPr>
                <w:caps w:val="0"/>
                <w:sz w:val="24"/>
              </w:rPr>
              <w:instrText xml:space="preserve"> PAGEREF _Toc4692 \h </w:instrText>
            </w:r>
            <w:r w:rsidR="001A4E37">
              <w:rPr>
                <w:caps w:val="0"/>
                <w:sz w:val="24"/>
              </w:rPr>
            </w:r>
            <w:r w:rsidR="001A4E37">
              <w:rPr>
                <w:caps w:val="0"/>
                <w:sz w:val="24"/>
              </w:rPr>
              <w:fldChar w:fldCharType="separate"/>
            </w:r>
            <w:r w:rsidR="001A4E37">
              <w:rPr>
                <w:caps w:val="0"/>
                <w:sz w:val="24"/>
              </w:rPr>
              <w:t>32</w:t>
            </w:r>
            <w:r w:rsidR="001A4E37">
              <w:rPr>
                <w:caps w:val="0"/>
                <w:sz w:val="24"/>
              </w:rPr>
              <w:fldChar w:fldCharType="end"/>
            </w:r>
          </w:hyperlink>
        </w:p>
        <w:p w:rsidR="003B06CF" w:rsidRDefault="00BF21A8">
          <w:pPr>
            <w:pStyle w:val="23"/>
            <w:tabs>
              <w:tab w:val="right" w:leader="dot" w:pos="8504"/>
            </w:tabs>
            <w:rPr>
              <w:smallCaps w:val="0"/>
              <w:sz w:val="24"/>
            </w:rPr>
          </w:pPr>
          <w:hyperlink w:anchor="_Toc10486" w:history="1">
            <w:r w:rsidR="001A4E37">
              <w:rPr>
                <w:rFonts w:ascii="宋体" w:hAnsi="宋体" w:cs="宋体" w:hint="eastAsia"/>
                <w:smallCaps w:val="0"/>
                <w:sz w:val="24"/>
                <w:szCs w:val="28"/>
              </w:rPr>
              <w:t>附件</w:t>
            </w:r>
            <w:r w:rsidR="001A4E37">
              <w:rPr>
                <w:rFonts w:ascii="宋体" w:hAnsi="宋体" w:cs="宋体"/>
                <w:smallCaps w:val="0"/>
                <w:sz w:val="24"/>
                <w:szCs w:val="28"/>
              </w:rPr>
              <w:t>1</w:t>
            </w:r>
            <w:r w:rsidR="001A4E37">
              <w:rPr>
                <w:rFonts w:ascii="宋体" w:hAnsi="宋体" w:cs="宋体" w:hint="eastAsia"/>
                <w:smallCaps w:val="0"/>
                <w:sz w:val="24"/>
                <w:szCs w:val="28"/>
              </w:rPr>
              <w:t>：响应文件封面</w:t>
            </w:r>
            <w:r w:rsidR="001A4E37">
              <w:rPr>
                <w:smallCaps w:val="0"/>
                <w:sz w:val="24"/>
              </w:rPr>
              <w:tab/>
            </w:r>
            <w:r w:rsidR="001A4E37">
              <w:rPr>
                <w:smallCaps w:val="0"/>
                <w:sz w:val="24"/>
              </w:rPr>
              <w:fldChar w:fldCharType="begin"/>
            </w:r>
            <w:r w:rsidR="001A4E37">
              <w:rPr>
                <w:smallCaps w:val="0"/>
                <w:sz w:val="24"/>
              </w:rPr>
              <w:instrText xml:space="preserve"> PAGEREF _Toc10486 \h </w:instrText>
            </w:r>
            <w:r w:rsidR="001A4E37">
              <w:rPr>
                <w:smallCaps w:val="0"/>
                <w:sz w:val="24"/>
              </w:rPr>
            </w:r>
            <w:r w:rsidR="001A4E37">
              <w:rPr>
                <w:smallCaps w:val="0"/>
                <w:sz w:val="24"/>
              </w:rPr>
              <w:fldChar w:fldCharType="separate"/>
            </w:r>
            <w:r w:rsidR="001A4E37">
              <w:rPr>
                <w:smallCaps w:val="0"/>
                <w:sz w:val="24"/>
              </w:rPr>
              <w:t>32</w:t>
            </w:r>
            <w:r w:rsidR="001A4E37">
              <w:rPr>
                <w:smallCaps w:val="0"/>
                <w:sz w:val="24"/>
              </w:rPr>
              <w:fldChar w:fldCharType="end"/>
            </w:r>
          </w:hyperlink>
        </w:p>
        <w:p w:rsidR="003B06CF" w:rsidRDefault="00BF21A8">
          <w:pPr>
            <w:pStyle w:val="23"/>
            <w:tabs>
              <w:tab w:val="right" w:leader="dot" w:pos="8504"/>
            </w:tabs>
            <w:rPr>
              <w:smallCaps w:val="0"/>
              <w:sz w:val="24"/>
            </w:rPr>
          </w:pPr>
          <w:hyperlink w:anchor="_Toc1391" w:history="1">
            <w:r w:rsidR="001A4E37">
              <w:rPr>
                <w:rFonts w:ascii="宋体" w:hAnsi="宋体" w:cs="宋体" w:hint="eastAsia"/>
                <w:smallCaps w:val="0"/>
                <w:sz w:val="24"/>
                <w:szCs w:val="28"/>
              </w:rPr>
              <w:t>附件</w:t>
            </w:r>
            <w:r w:rsidR="001A4E37">
              <w:rPr>
                <w:rFonts w:ascii="宋体" w:hAnsi="宋体" w:cs="宋体"/>
                <w:smallCaps w:val="0"/>
                <w:sz w:val="24"/>
                <w:szCs w:val="28"/>
              </w:rPr>
              <w:t>2</w:t>
            </w:r>
            <w:r w:rsidR="001A4E37">
              <w:rPr>
                <w:rFonts w:ascii="宋体" w:hAnsi="宋体" w:cs="宋体" w:hint="eastAsia"/>
                <w:smallCaps w:val="0"/>
                <w:sz w:val="24"/>
                <w:szCs w:val="28"/>
              </w:rPr>
              <w:t>：目录</w:t>
            </w:r>
            <w:r w:rsidR="001A4E37">
              <w:rPr>
                <w:smallCaps w:val="0"/>
                <w:sz w:val="24"/>
              </w:rPr>
              <w:tab/>
            </w:r>
            <w:r w:rsidR="001A4E37">
              <w:rPr>
                <w:smallCaps w:val="0"/>
                <w:sz w:val="24"/>
              </w:rPr>
              <w:fldChar w:fldCharType="begin"/>
            </w:r>
            <w:r w:rsidR="001A4E37">
              <w:rPr>
                <w:smallCaps w:val="0"/>
                <w:sz w:val="24"/>
              </w:rPr>
              <w:instrText xml:space="preserve"> PAGEREF _Toc1391 \h </w:instrText>
            </w:r>
            <w:r w:rsidR="001A4E37">
              <w:rPr>
                <w:smallCaps w:val="0"/>
                <w:sz w:val="24"/>
              </w:rPr>
            </w:r>
            <w:r w:rsidR="001A4E37">
              <w:rPr>
                <w:smallCaps w:val="0"/>
                <w:sz w:val="24"/>
              </w:rPr>
              <w:fldChar w:fldCharType="separate"/>
            </w:r>
            <w:r w:rsidR="001A4E37">
              <w:rPr>
                <w:smallCaps w:val="0"/>
                <w:sz w:val="24"/>
              </w:rPr>
              <w:t>33</w:t>
            </w:r>
            <w:r w:rsidR="001A4E37">
              <w:rPr>
                <w:smallCaps w:val="0"/>
                <w:sz w:val="24"/>
              </w:rPr>
              <w:fldChar w:fldCharType="end"/>
            </w:r>
          </w:hyperlink>
        </w:p>
        <w:p w:rsidR="003B06CF" w:rsidRDefault="00BF21A8">
          <w:pPr>
            <w:pStyle w:val="23"/>
            <w:tabs>
              <w:tab w:val="right" w:leader="dot" w:pos="8504"/>
            </w:tabs>
            <w:rPr>
              <w:smallCaps w:val="0"/>
              <w:sz w:val="24"/>
            </w:rPr>
          </w:pPr>
          <w:hyperlink w:anchor="_Toc29849" w:history="1">
            <w:r w:rsidR="001A4E37">
              <w:rPr>
                <w:rFonts w:ascii="宋体" w:hAnsi="宋体" w:cs="宋体" w:hint="eastAsia"/>
                <w:smallCaps w:val="0"/>
                <w:sz w:val="24"/>
                <w:szCs w:val="28"/>
              </w:rPr>
              <w:t>附件3：磋商函</w:t>
            </w:r>
            <w:r w:rsidR="001A4E37">
              <w:rPr>
                <w:smallCaps w:val="0"/>
                <w:sz w:val="24"/>
              </w:rPr>
              <w:tab/>
            </w:r>
            <w:r w:rsidR="001A4E37">
              <w:rPr>
                <w:smallCaps w:val="0"/>
                <w:sz w:val="24"/>
              </w:rPr>
              <w:fldChar w:fldCharType="begin"/>
            </w:r>
            <w:r w:rsidR="001A4E37">
              <w:rPr>
                <w:smallCaps w:val="0"/>
                <w:sz w:val="24"/>
              </w:rPr>
              <w:instrText xml:space="preserve"> PAGEREF _Toc29849 \h </w:instrText>
            </w:r>
            <w:r w:rsidR="001A4E37">
              <w:rPr>
                <w:smallCaps w:val="0"/>
                <w:sz w:val="24"/>
              </w:rPr>
            </w:r>
            <w:r w:rsidR="001A4E37">
              <w:rPr>
                <w:smallCaps w:val="0"/>
                <w:sz w:val="24"/>
              </w:rPr>
              <w:fldChar w:fldCharType="separate"/>
            </w:r>
            <w:r w:rsidR="001A4E37">
              <w:rPr>
                <w:smallCaps w:val="0"/>
                <w:sz w:val="24"/>
              </w:rPr>
              <w:t>34</w:t>
            </w:r>
            <w:r w:rsidR="001A4E37">
              <w:rPr>
                <w:smallCaps w:val="0"/>
                <w:sz w:val="24"/>
              </w:rPr>
              <w:fldChar w:fldCharType="end"/>
            </w:r>
          </w:hyperlink>
        </w:p>
        <w:p w:rsidR="003B06CF" w:rsidRDefault="00BF21A8">
          <w:pPr>
            <w:pStyle w:val="23"/>
            <w:tabs>
              <w:tab w:val="right" w:leader="dot" w:pos="8504"/>
            </w:tabs>
            <w:rPr>
              <w:smallCaps w:val="0"/>
              <w:sz w:val="24"/>
            </w:rPr>
          </w:pPr>
          <w:hyperlink w:anchor="_Toc10312" w:history="1">
            <w:r w:rsidR="001A4E37">
              <w:rPr>
                <w:rFonts w:ascii="宋体" w:hAnsi="宋体" w:cs="宋体" w:hint="eastAsia"/>
                <w:smallCaps w:val="0"/>
                <w:sz w:val="24"/>
                <w:szCs w:val="28"/>
              </w:rPr>
              <w:t>附件4：法定代表人证明书</w:t>
            </w:r>
            <w:r w:rsidR="001A4E37">
              <w:rPr>
                <w:smallCaps w:val="0"/>
                <w:sz w:val="24"/>
              </w:rPr>
              <w:tab/>
            </w:r>
            <w:r w:rsidR="001A4E37">
              <w:rPr>
                <w:smallCaps w:val="0"/>
                <w:sz w:val="24"/>
              </w:rPr>
              <w:fldChar w:fldCharType="begin"/>
            </w:r>
            <w:r w:rsidR="001A4E37">
              <w:rPr>
                <w:smallCaps w:val="0"/>
                <w:sz w:val="24"/>
              </w:rPr>
              <w:instrText xml:space="preserve"> PAGEREF _Toc10312 \h </w:instrText>
            </w:r>
            <w:r w:rsidR="001A4E37">
              <w:rPr>
                <w:smallCaps w:val="0"/>
                <w:sz w:val="24"/>
              </w:rPr>
            </w:r>
            <w:r w:rsidR="001A4E37">
              <w:rPr>
                <w:smallCaps w:val="0"/>
                <w:sz w:val="24"/>
              </w:rPr>
              <w:fldChar w:fldCharType="separate"/>
            </w:r>
            <w:r w:rsidR="001A4E37">
              <w:rPr>
                <w:smallCaps w:val="0"/>
                <w:sz w:val="24"/>
              </w:rPr>
              <w:t>35</w:t>
            </w:r>
            <w:r w:rsidR="001A4E37">
              <w:rPr>
                <w:smallCaps w:val="0"/>
                <w:sz w:val="24"/>
              </w:rPr>
              <w:fldChar w:fldCharType="end"/>
            </w:r>
          </w:hyperlink>
        </w:p>
        <w:p w:rsidR="003B06CF" w:rsidRDefault="00BF21A8">
          <w:pPr>
            <w:pStyle w:val="23"/>
            <w:tabs>
              <w:tab w:val="right" w:leader="dot" w:pos="8504"/>
            </w:tabs>
            <w:rPr>
              <w:smallCaps w:val="0"/>
              <w:sz w:val="24"/>
            </w:rPr>
          </w:pPr>
          <w:hyperlink w:anchor="_Toc7402" w:history="1">
            <w:r w:rsidR="001A4E37">
              <w:rPr>
                <w:rFonts w:ascii="宋体" w:hAnsi="宋体" w:cs="宋体" w:hint="eastAsia"/>
                <w:smallCaps w:val="0"/>
                <w:sz w:val="24"/>
                <w:szCs w:val="28"/>
              </w:rPr>
              <w:t>附件5：法定代表人授权书</w:t>
            </w:r>
            <w:r w:rsidR="001A4E37">
              <w:rPr>
                <w:smallCaps w:val="0"/>
                <w:sz w:val="24"/>
              </w:rPr>
              <w:tab/>
            </w:r>
            <w:r w:rsidR="001A4E37">
              <w:rPr>
                <w:smallCaps w:val="0"/>
                <w:sz w:val="24"/>
              </w:rPr>
              <w:fldChar w:fldCharType="begin"/>
            </w:r>
            <w:r w:rsidR="001A4E37">
              <w:rPr>
                <w:smallCaps w:val="0"/>
                <w:sz w:val="24"/>
              </w:rPr>
              <w:instrText xml:space="preserve"> PAGEREF _Toc7402 \h </w:instrText>
            </w:r>
            <w:r w:rsidR="001A4E37">
              <w:rPr>
                <w:smallCaps w:val="0"/>
                <w:sz w:val="24"/>
              </w:rPr>
            </w:r>
            <w:r w:rsidR="001A4E37">
              <w:rPr>
                <w:smallCaps w:val="0"/>
                <w:sz w:val="24"/>
              </w:rPr>
              <w:fldChar w:fldCharType="separate"/>
            </w:r>
            <w:r w:rsidR="001A4E37">
              <w:rPr>
                <w:smallCaps w:val="0"/>
                <w:sz w:val="24"/>
              </w:rPr>
              <w:t>36</w:t>
            </w:r>
            <w:r w:rsidR="001A4E37">
              <w:rPr>
                <w:smallCaps w:val="0"/>
                <w:sz w:val="24"/>
              </w:rPr>
              <w:fldChar w:fldCharType="end"/>
            </w:r>
          </w:hyperlink>
        </w:p>
        <w:p w:rsidR="003B06CF" w:rsidRDefault="00BF21A8">
          <w:pPr>
            <w:pStyle w:val="23"/>
            <w:tabs>
              <w:tab w:val="right" w:leader="dot" w:pos="8504"/>
            </w:tabs>
            <w:rPr>
              <w:smallCaps w:val="0"/>
              <w:sz w:val="24"/>
            </w:rPr>
          </w:pPr>
          <w:hyperlink w:anchor="_Toc5736" w:history="1">
            <w:r w:rsidR="001A4E37">
              <w:rPr>
                <w:rFonts w:ascii="宋体" w:hAnsi="宋体" w:cs="宋体" w:hint="eastAsia"/>
                <w:smallCaps w:val="0"/>
                <w:sz w:val="24"/>
                <w:szCs w:val="28"/>
              </w:rPr>
              <w:t>附件6：首次报价一览表</w:t>
            </w:r>
            <w:r w:rsidR="001A4E37">
              <w:rPr>
                <w:smallCaps w:val="0"/>
                <w:sz w:val="24"/>
              </w:rPr>
              <w:tab/>
            </w:r>
            <w:r w:rsidR="001A4E37">
              <w:rPr>
                <w:smallCaps w:val="0"/>
                <w:sz w:val="24"/>
              </w:rPr>
              <w:fldChar w:fldCharType="begin"/>
            </w:r>
            <w:r w:rsidR="001A4E37">
              <w:rPr>
                <w:smallCaps w:val="0"/>
                <w:sz w:val="24"/>
              </w:rPr>
              <w:instrText xml:space="preserve"> PAGEREF _Toc5736 \h </w:instrText>
            </w:r>
            <w:r w:rsidR="001A4E37">
              <w:rPr>
                <w:smallCaps w:val="0"/>
                <w:sz w:val="24"/>
              </w:rPr>
            </w:r>
            <w:r w:rsidR="001A4E37">
              <w:rPr>
                <w:smallCaps w:val="0"/>
                <w:sz w:val="24"/>
              </w:rPr>
              <w:fldChar w:fldCharType="separate"/>
            </w:r>
            <w:r w:rsidR="001A4E37">
              <w:rPr>
                <w:smallCaps w:val="0"/>
                <w:sz w:val="24"/>
              </w:rPr>
              <w:t>37</w:t>
            </w:r>
            <w:r w:rsidR="001A4E37">
              <w:rPr>
                <w:smallCaps w:val="0"/>
                <w:sz w:val="24"/>
              </w:rPr>
              <w:fldChar w:fldCharType="end"/>
            </w:r>
          </w:hyperlink>
        </w:p>
        <w:p w:rsidR="003B06CF" w:rsidRDefault="00BF21A8">
          <w:pPr>
            <w:pStyle w:val="23"/>
            <w:tabs>
              <w:tab w:val="right" w:leader="dot" w:pos="8504"/>
            </w:tabs>
            <w:rPr>
              <w:smallCaps w:val="0"/>
              <w:sz w:val="24"/>
            </w:rPr>
          </w:pPr>
          <w:hyperlink w:anchor="_Toc20595" w:history="1">
            <w:r w:rsidR="001A4E37">
              <w:rPr>
                <w:rFonts w:ascii="宋体" w:hAnsi="宋体" w:cs="宋体" w:hint="eastAsia"/>
                <w:smallCaps w:val="0"/>
                <w:sz w:val="24"/>
                <w:szCs w:val="28"/>
              </w:rPr>
              <w:t>附件7：</w:t>
            </w:r>
            <w:r w:rsidR="001A4E37">
              <w:rPr>
                <w:rFonts w:ascii="宋体" w:hAnsi="宋体" w:cs="宋体" w:hint="eastAsia"/>
                <w:smallCaps w:val="0"/>
                <w:sz w:val="24"/>
                <w:szCs w:val="28"/>
                <w:lang w:val="zh-CN"/>
              </w:rPr>
              <w:t>服务内容响应表</w:t>
            </w:r>
            <w:r w:rsidR="001A4E37">
              <w:rPr>
                <w:smallCaps w:val="0"/>
                <w:sz w:val="24"/>
              </w:rPr>
              <w:tab/>
            </w:r>
            <w:r w:rsidR="001A4E37">
              <w:rPr>
                <w:smallCaps w:val="0"/>
                <w:sz w:val="24"/>
              </w:rPr>
              <w:fldChar w:fldCharType="begin"/>
            </w:r>
            <w:r w:rsidR="001A4E37">
              <w:rPr>
                <w:smallCaps w:val="0"/>
                <w:sz w:val="24"/>
              </w:rPr>
              <w:instrText xml:space="preserve"> PAGEREF _Toc20595 \h </w:instrText>
            </w:r>
            <w:r w:rsidR="001A4E37">
              <w:rPr>
                <w:smallCaps w:val="0"/>
                <w:sz w:val="24"/>
              </w:rPr>
            </w:r>
            <w:r w:rsidR="001A4E37">
              <w:rPr>
                <w:smallCaps w:val="0"/>
                <w:sz w:val="24"/>
              </w:rPr>
              <w:fldChar w:fldCharType="separate"/>
            </w:r>
            <w:r w:rsidR="001A4E37">
              <w:rPr>
                <w:smallCaps w:val="0"/>
                <w:sz w:val="24"/>
              </w:rPr>
              <w:t>38</w:t>
            </w:r>
            <w:r w:rsidR="001A4E37">
              <w:rPr>
                <w:smallCaps w:val="0"/>
                <w:sz w:val="24"/>
              </w:rPr>
              <w:fldChar w:fldCharType="end"/>
            </w:r>
          </w:hyperlink>
        </w:p>
        <w:p w:rsidR="003B06CF" w:rsidRDefault="00BF21A8">
          <w:pPr>
            <w:pStyle w:val="23"/>
            <w:tabs>
              <w:tab w:val="right" w:leader="dot" w:pos="8504"/>
            </w:tabs>
            <w:rPr>
              <w:smallCaps w:val="0"/>
              <w:sz w:val="24"/>
            </w:rPr>
          </w:pPr>
          <w:hyperlink w:anchor="_Toc26799" w:history="1">
            <w:r w:rsidR="001A4E37">
              <w:rPr>
                <w:rFonts w:ascii="宋体" w:hAnsi="宋体" w:cs="宋体" w:hint="eastAsia"/>
                <w:smallCaps w:val="0"/>
                <w:sz w:val="24"/>
                <w:szCs w:val="28"/>
              </w:rPr>
              <w:t>附件8：供应商承诺函</w:t>
            </w:r>
            <w:r w:rsidR="001A4E37">
              <w:rPr>
                <w:smallCaps w:val="0"/>
                <w:sz w:val="24"/>
              </w:rPr>
              <w:tab/>
            </w:r>
            <w:r w:rsidR="001A4E37">
              <w:rPr>
                <w:smallCaps w:val="0"/>
                <w:sz w:val="24"/>
              </w:rPr>
              <w:fldChar w:fldCharType="begin"/>
            </w:r>
            <w:r w:rsidR="001A4E37">
              <w:rPr>
                <w:smallCaps w:val="0"/>
                <w:sz w:val="24"/>
              </w:rPr>
              <w:instrText xml:space="preserve"> PAGEREF _Toc26799 \h </w:instrText>
            </w:r>
            <w:r w:rsidR="001A4E37">
              <w:rPr>
                <w:smallCaps w:val="0"/>
                <w:sz w:val="24"/>
              </w:rPr>
            </w:r>
            <w:r w:rsidR="001A4E37">
              <w:rPr>
                <w:smallCaps w:val="0"/>
                <w:sz w:val="24"/>
              </w:rPr>
              <w:fldChar w:fldCharType="separate"/>
            </w:r>
            <w:r w:rsidR="001A4E37">
              <w:rPr>
                <w:smallCaps w:val="0"/>
                <w:sz w:val="24"/>
              </w:rPr>
              <w:t>39</w:t>
            </w:r>
            <w:r w:rsidR="001A4E37">
              <w:rPr>
                <w:smallCaps w:val="0"/>
                <w:sz w:val="24"/>
              </w:rPr>
              <w:fldChar w:fldCharType="end"/>
            </w:r>
          </w:hyperlink>
        </w:p>
        <w:p w:rsidR="003B06CF" w:rsidRDefault="00BF21A8">
          <w:pPr>
            <w:pStyle w:val="23"/>
            <w:tabs>
              <w:tab w:val="right" w:leader="dot" w:pos="8504"/>
            </w:tabs>
            <w:rPr>
              <w:smallCaps w:val="0"/>
              <w:sz w:val="24"/>
            </w:rPr>
          </w:pPr>
          <w:hyperlink w:anchor="_Toc24335" w:history="1">
            <w:r w:rsidR="001A4E37">
              <w:rPr>
                <w:rFonts w:ascii="宋体" w:hAnsi="宋体" w:cs="宋体" w:hint="eastAsia"/>
                <w:smallCaps w:val="0"/>
                <w:sz w:val="24"/>
                <w:szCs w:val="28"/>
              </w:rPr>
              <w:t>附件9：供应商诚信承诺书</w:t>
            </w:r>
            <w:r w:rsidR="001A4E37">
              <w:rPr>
                <w:smallCaps w:val="0"/>
                <w:sz w:val="24"/>
              </w:rPr>
              <w:tab/>
            </w:r>
            <w:r w:rsidR="001A4E37">
              <w:rPr>
                <w:smallCaps w:val="0"/>
                <w:sz w:val="24"/>
              </w:rPr>
              <w:fldChar w:fldCharType="begin"/>
            </w:r>
            <w:r w:rsidR="001A4E37">
              <w:rPr>
                <w:smallCaps w:val="0"/>
                <w:sz w:val="24"/>
              </w:rPr>
              <w:instrText xml:space="preserve"> PAGEREF _Toc24335 \h </w:instrText>
            </w:r>
            <w:r w:rsidR="001A4E37">
              <w:rPr>
                <w:smallCaps w:val="0"/>
                <w:sz w:val="24"/>
              </w:rPr>
            </w:r>
            <w:r w:rsidR="001A4E37">
              <w:rPr>
                <w:smallCaps w:val="0"/>
                <w:sz w:val="24"/>
              </w:rPr>
              <w:fldChar w:fldCharType="separate"/>
            </w:r>
            <w:r w:rsidR="001A4E37">
              <w:rPr>
                <w:smallCaps w:val="0"/>
                <w:sz w:val="24"/>
              </w:rPr>
              <w:t>40</w:t>
            </w:r>
            <w:r w:rsidR="001A4E37">
              <w:rPr>
                <w:smallCaps w:val="0"/>
                <w:sz w:val="24"/>
              </w:rPr>
              <w:fldChar w:fldCharType="end"/>
            </w:r>
          </w:hyperlink>
        </w:p>
        <w:p w:rsidR="003B06CF" w:rsidRDefault="00BF21A8">
          <w:pPr>
            <w:pStyle w:val="23"/>
            <w:tabs>
              <w:tab w:val="right" w:leader="dot" w:pos="8504"/>
            </w:tabs>
            <w:rPr>
              <w:smallCaps w:val="0"/>
              <w:sz w:val="24"/>
            </w:rPr>
          </w:pPr>
          <w:hyperlink w:anchor="_Toc18470" w:history="1">
            <w:r w:rsidR="001A4E37">
              <w:rPr>
                <w:rFonts w:ascii="宋体" w:hAnsi="宋体" w:cs="宋体" w:hint="eastAsia"/>
                <w:smallCaps w:val="0"/>
                <w:sz w:val="24"/>
                <w:szCs w:val="28"/>
              </w:rPr>
              <w:t>附件10：资格证明材料</w:t>
            </w:r>
            <w:r w:rsidR="001A4E37">
              <w:rPr>
                <w:smallCaps w:val="0"/>
                <w:sz w:val="24"/>
              </w:rPr>
              <w:tab/>
            </w:r>
            <w:r w:rsidR="001A4E37">
              <w:rPr>
                <w:smallCaps w:val="0"/>
                <w:sz w:val="24"/>
              </w:rPr>
              <w:fldChar w:fldCharType="begin"/>
            </w:r>
            <w:r w:rsidR="001A4E37">
              <w:rPr>
                <w:smallCaps w:val="0"/>
                <w:sz w:val="24"/>
              </w:rPr>
              <w:instrText xml:space="preserve"> PAGEREF _Toc18470 \h </w:instrText>
            </w:r>
            <w:r w:rsidR="001A4E37">
              <w:rPr>
                <w:smallCaps w:val="0"/>
                <w:sz w:val="24"/>
              </w:rPr>
            </w:r>
            <w:r w:rsidR="001A4E37">
              <w:rPr>
                <w:smallCaps w:val="0"/>
                <w:sz w:val="24"/>
              </w:rPr>
              <w:fldChar w:fldCharType="separate"/>
            </w:r>
            <w:r w:rsidR="001A4E37">
              <w:rPr>
                <w:smallCaps w:val="0"/>
                <w:sz w:val="24"/>
              </w:rPr>
              <w:t>41</w:t>
            </w:r>
            <w:r w:rsidR="001A4E37">
              <w:rPr>
                <w:smallCaps w:val="0"/>
                <w:sz w:val="24"/>
              </w:rPr>
              <w:fldChar w:fldCharType="end"/>
            </w:r>
          </w:hyperlink>
        </w:p>
        <w:p w:rsidR="003B06CF" w:rsidRDefault="00BF21A8">
          <w:pPr>
            <w:pStyle w:val="23"/>
            <w:tabs>
              <w:tab w:val="right" w:leader="dot" w:pos="8504"/>
            </w:tabs>
            <w:rPr>
              <w:smallCaps w:val="0"/>
              <w:sz w:val="24"/>
            </w:rPr>
          </w:pPr>
          <w:hyperlink w:anchor="_Toc19441" w:history="1">
            <w:r w:rsidR="001A4E37">
              <w:rPr>
                <w:rFonts w:ascii="宋体" w:hAnsi="宋体" w:cs="宋体" w:hint="eastAsia"/>
                <w:smallCaps w:val="0"/>
                <w:sz w:val="24"/>
                <w:szCs w:val="28"/>
              </w:rPr>
              <w:t>附件11：财务状况证明</w:t>
            </w:r>
            <w:r w:rsidR="001A4E37">
              <w:rPr>
                <w:smallCaps w:val="0"/>
                <w:sz w:val="24"/>
              </w:rPr>
              <w:tab/>
            </w:r>
            <w:r w:rsidR="001A4E37">
              <w:rPr>
                <w:smallCaps w:val="0"/>
                <w:sz w:val="24"/>
              </w:rPr>
              <w:fldChar w:fldCharType="begin"/>
            </w:r>
            <w:r w:rsidR="001A4E37">
              <w:rPr>
                <w:smallCaps w:val="0"/>
                <w:sz w:val="24"/>
              </w:rPr>
              <w:instrText xml:space="preserve"> PAGEREF _Toc19441 \h </w:instrText>
            </w:r>
            <w:r w:rsidR="001A4E37">
              <w:rPr>
                <w:smallCaps w:val="0"/>
                <w:sz w:val="24"/>
              </w:rPr>
            </w:r>
            <w:r w:rsidR="001A4E37">
              <w:rPr>
                <w:smallCaps w:val="0"/>
                <w:sz w:val="24"/>
              </w:rPr>
              <w:fldChar w:fldCharType="separate"/>
            </w:r>
            <w:r w:rsidR="001A4E37">
              <w:rPr>
                <w:smallCaps w:val="0"/>
                <w:sz w:val="24"/>
              </w:rPr>
              <w:t>42</w:t>
            </w:r>
            <w:r w:rsidR="001A4E37">
              <w:rPr>
                <w:smallCaps w:val="0"/>
                <w:sz w:val="24"/>
              </w:rPr>
              <w:fldChar w:fldCharType="end"/>
            </w:r>
          </w:hyperlink>
        </w:p>
        <w:p w:rsidR="003B06CF" w:rsidRDefault="00BF21A8">
          <w:pPr>
            <w:pStyle w:val="23"/>
            <w:tabs>
              <w:tab w:val="right" w:leader="dot" w:pos="8504"/>
            </w:tabs>
            <w:rPr>
              <w:smallCaps w:val="0"/>
              <w:sz w:val="24"/>
            </w:rPr>
          </w:pPr>
          <w:hyperlink w:anchor="_Toc22607" w:history="1">
            <w:r w:rsidR="001A4E37">
              <w:rPr>
                <w:rFonts w:ascii="宋体" w:hAnsi="宋体" w:cs="宋体" w:hint="eastAsia"/>
                <w:smallCaps w:val="0"/>
                <w:sz w:val="24"/>
                <w:szCs w:val="28"/>
              </w:rPr>
              <w:t>附件</w:t>
            </w:r>
            <w:r w:rsidR="001A4E37">
              <w:rPr>
                <w:rFonts w:ascii="宋体" w:hAnsi="宋体" w:cs="宋体"/>
                <w:smallCaps w:val="0"/>
                <w:sz w:val="24"/>
                <w:szCs w:val="28"/>
              </w:rPr>
              <w:t>1</w:t>
            </w:r>
            <w:r w:rsidR="001A4E37">
              <w:rPr>
                <w:rFonts w:ascii="宋体" w:hAnsi="宋体" w:cs="宋体" w:hint="eastAsia"/>
                <w:smallCaps w:val="0"/>
                <w:sz w:val="24"/>
                <w:szCs w:val="28"/>
              </w:rPr>
              <w:t>3：无重大违法记录声明</w:t>
            </w:r>
            <w:r w:rsidR="001A4E37">
              <w:rPr>
                <w:smallCaps w:val="0"/>
                <w:sz w:val="24"/>
              </w:rPr>
              <w:tab/>
            </w:r>
            <w:r w:rsidR="001A4E37">
              <w:rPr>
                <w:smallCaps w:val="0"/>
                <w:sz w:val="24"/>
              </w:rPr>
              <w:fldChar w:fldCharType="begin"/>
            </w:r>
            <w:r w:rsidR="001A4E37">
              <w:rPr>
                <w:smallCaps w:val="0"/>
                <w:sz w:val="24"/>
              </w:rPr>
              <w:instrText xml:space="preserve"> PAGEREF _Toc22607 \h </w:instrText>
            </w:r>
            <w:r w:rsidR="001A4E37">
              <w:rPr>
                <w:smallCaps w:val="0"/>
                <w:sz w:val="24"/>
              </w:rPr>
            </w:r>
            <w:r w:rsidR="001A4E37">
              <w:rPr>
                <w:smallCaps w:val="0"/>
                <w:sz w:val="24"/>
              </w:rPr>
              <w:fldChar w:fldCharType="separate"/>
            </w:r>
            <w:r w:rsidR="001A4E37">
              <w:rPr>
                <w:smallCaps w:val="0"/>
                <w:sz w:val="24"/>
              </w:rPr>
              <w:t>44</w:t>
            </w:r>
            <w:r w:rsidR="001A4E37">
              <w:rPr>
                <w:smallCaps w:val="0"/>
                <w:sz w:val="24"/>
              </w:rPr>
              <w:fldChar w:fldCharType="end"/>
            </w:r>
          </w:hyperlink>
        </w:p>
        <w:p w:rsidR="003B06CF" w:rsidRDefault="00BF21A8">
          <w:pPr>
            <w:pStyle w:val="23"/>
            <w:tabs>
              <w:tab w:val="right" w:leader="dot" w:pos="8504"/>
            </w:tabs>
            <w:rPr>
              <w:smallCaps w:val="0"/>
              <w:sz w:val="24"/>
            </w:rPr>
          </w:pPr>
          <w:hyperlink w:anchor="_Toc11561" w:history="1">
            <w:r w:rsidR="001A4E37">
              <w:rPr>
                <w:rFonts w:ascii="宋体" w:hAnsi="宋体" w:cs="宋体" w:hint="eastAsia"/>
                <w:smallCaps w:val="0"/>
                <w:sz w:val="24"/>
                <w:szCs w:val="28"/>
              </w:rPr>
              <w:t>附件</w:t>
            </w:r>
            <w:r w:rsidR="001A4E37">
              <w:rPr>
                <w:rFonts w:ascii="宋体" w:hAnsi="宋体" w:cs="宋体"/>
                <w:smallCaps w:val="0"/>
                <w:sz w:val="24"/>
                <w:szCs w:val="28"/>
              </w:rPr>
              <w:t>1</w:t>
            </w:r>
            <w:r w:rsidR="001A4E37">
              <w:rPr>
                <w:rFonts w:ascii="宋体" w:hAnsi="宋体" w:cs="宋体" w:hint="eastAsia"/>
                <w:smallCaps w:val="0"/>
                <w:sz w:val="24"/>
                <w:szCs w:val="28"/>
              </w:rPr>
              <w:t>4：投标人的类似业绩证明材料</w:t>
            </w:r>
            <w:r w:rsidR="001A4E37">
              <w:rPr>
                <w:smallCaps w:val="0"/>
                <w:sz w:val="24"/>
              </w:rPr>
              <w:tab/>
            </w:r>
            <w:r w:rsidR="001A4E37">
              <w:rPr>
                <w:smallCaps w:val="0"/>
                <w:sz w:val="24"/>
              </w:rPr>
              <w:fldChar w:fldCharType="begin"/>
            </w:r>
            <w:r w:rsidR="001A4E37">
              <w:rPr>
                <w:smallCaps w:val="0"/>
                <w:sz w:val="24"/>
              </w:rPr>
              <w:instrText xml:space="preserve"> PAGEREF _Toc11561 \h </w:instrText>
            </w:r>
            <w:r w:rsidR="001A4E37">
              <w:rPr>
                <w:smallCaps w:val="0"/>
                <w:sz w:val="24"/>
              </w:rPr>
            </w:r>
            <w:r w:rsidR="001A4E37">
              <w:rPr>
                <w:smallCaps w:val="0"/>
                <w:sz w:val="24"/>
              </w:rPr>
              <w:fldChar w:fldCharType="separate"/>
            </w:r>
            <w:r w:rsidR="001A4E37">
              <w:rPr>
                <w:smallCaps w:val="0"/>
                <w:sz w:val="24"/>
              </w:rPr>
              <w:t>45</w:t>
            </w:r>
            <w:r w:rsidR="001A4E37">
              <w:rPr>
                <w:smallCaps w:val="0"/>
                <w:sz w:val="24"/>
              </w:rPr>
              <w:fldChar w:fldCharType="end"/>
            </w:r>
          </w:hyperlink>
        </w:p>
        <w:p w:rsidR="003B06CF" w:rsidRDefault="00BF21A8">
          <w:pPr>
            <w:pStyle w:val="23"/>
            <w:tabs>
              <w:tab w:val="right" w:leader="dot" w:pos="8504"/>
            </w:tabs>
            <w:rPr>
              <w:smallCaps w:val="0"/>
              <w:sz w:val="24"/>
            </w:rPr>
          </w:pPr>
          <w:hyperlink w:anchor="_Toc15660" w:history="1">
            <w:r w:rsidR="001A4E37">
              <w:rPr>
                <w:rFonts w:ascii="宋体" w:hAnsi="宋体" w:cs="宋体" w:hint="eastAsia"/>
                <w:smallCaps w:val="0"/>
                <w:sz w:val="24"/>
                <w:szCs w:val="28"/>
              </w:rPr>
              <w:t>附件</w:t>
            </w:r>
            <w:r w:rsidR="001A4E37">
              <w:rPr>
                <w:rFonts w:ascii="宋体" w:hAnsi="宋体" w:cs="宋体"/>
                <w:smallCaps w:val="0"/>
                <w:sz w:val="24"/>
                <w:szCs w:val="28"/>
              </w:rPr>
              <w:t>1</w:t>
            </w:r>
            <w:r w:rsidR="001A4E37">
              <w:rPr>
                <w:rFonts w:ascii="宋体" w:hAnsi="宋体" w:cs="宋体" w:hint="eastAsia"/>
                <w:smallCaps w:val="0"/>
                <w:sz w:val="24"/>
                <w:szCs w:val="28"/>
              </w:rPr>
              <w:t>5：服务方案（格式自拟）</w:t>
            </w:r>
            <w:r w:rsidR="001A4E37">
              <w:rPr>
                <w:smallCaps w:val="0"/>
                <w:sz w:val="24"/>
              </w:rPr>
              <w:tab/>
            </w:r>
            <w:r w:rsidR="001A4E37">
              <w:rPr>
                <w:smallCaps w:val="0"/>
                <w:sz w:val="24"/>
              </w:rPr>
              <w:fldChar w:fldCharType="begin"/>
            </w:r>
            <w:r w:rsidR="001A4E37">
              <w:rPr>
                <w:smallCaps w:val="0"/>
                <w:sz w:val="24"/>
              </w:rPr>
              <w:instrText xml:space="preserve"> PAGEREF _Toc15660 \h </w:instrText>
            </w:r>
            <w:r w:rsidR="001A4E37">
              <w:rPr>
                <w:smallCaps w:val="0"/>
                <w:sz w:val="24"/>
              </w:rPr>
            </w:r>
            <w:r w:rsidR="001A4E37">
              <w:rPr>
                <w:smallCaps w:val="0"/>
                <w:sz w:val="24"/>
              </w:rPr>
              <w:fldChar w:fldCharType="separate"/>
            </w:r>
            <w:r w:rsidR="001A4E37">
              <w:rPr>
                <w:smallCaps w:val="0"/>
                <w:sz w:val="24"/>
              </w:rPr>
              <w:t>46</w:t>
            </w:r>
            <w:r w:rsidR="001A4E37">
              <w:rPr>
                <w:smallCaps w:val="0"/>
                <w:sz w:val="24"/>
              </w:rPr>
              <w:fldChar w:fldCharType="end"/>
            </w:r>
          </w:hyperlink>
        </w:p>
        <w:p w:rsidR="003B06CF" w:rsidRDefault="00BF21A8">
          <w:pPr>
            <w:pStyle w:val="23"/>
            <w:tabs>
              <w:tab w:val="right" w:leader="dot" w:pos="8504"/>
            </w:tabs>
            <w:rPr>
              <w:smallCaps w:val="0"/>
              <w:sz w:val="24"/>
            </w:rPr>
          </w:pPr>
          <w:hyperlink w:anchor="_Toc11292" w:history="1">
            <w:r w:rsidR="001A4E37">
              <w:rPr>
                <w:rFonts w:ascii="宋体" w:hAnsi="宋体" w:cs="宋体" w:hint="eastAsia"/>
                <w:smallCaps w:val="0"/>
                <w:sz w:val="24"/>
                <w:szCs w:val="28"/>
              </w:rPr>
              <w:t>附件16：享受政府采购政策优惠的证明资料</w:t>
            </w:r>
            <w:r w:rsidR="001A4E37">
              <w:rPr>
                <w:smallCaps w:val="0"/>
                <w:sz w:val="24"/>
              </w:rPr>
              <w:tab/>
            </w:r>
            <w:r w:rsidR="001A4E37">
              <w:rPr>
                <w:smallCaps w:val="0"/>
                <w:sz w:val="24"/>
              </w:rPr>
              <w:fldChar w:fldCharType="begin"/>
            </w:r>
            <w:r w:rsidR="001A4E37">
              <w:rPr>
                <w:smallCaps w:val="0"/>
                <w:sz w:val="24"/>
              </w:rPr>
              <w:instrText xml:space="preserve"> PAGEREF _Toc11292 \h </w:instrText>
            </w:r>
            <w:r w:rsidR="001A4E37">
              <w:rPr>
                <w:smallCaps w:val="0"/>
                <w:sz w:val="24"/>
              </w:rPr>
            </w:r>
            <w:r w:rsidR="001A4E37">
              <w:rPr>
                <w:smallCaps w:val="0"/>
                <w:sz w:val="24"/>
              </w:rPr>
              <w:fldChar w:fldCharType="separate"/>
            </w:r>
            <w:r w:rsidR="001A4E37">
              <w:rPr>
                <w:smallCaps w:val="0"/>
                <w:sz w:val="24"/>
              </w:rPr>
              <w:t>47</w:t>
            </w:r>
            <w:r w:rsidR="001A4E37">
              <w:rPr>
                <w:smallCaps w:val="0"/>
                <w:sz w:val="24"/>
              </w:rPr>
              <w:fldChar w:fldCharType="end"/>
            </w:r>
          </w:hyperlink>
        </w:p>
        <w:p w:rsidR="003B06CF" w:rsidRDefault="00BF21A8">
          <w:pPr>
            <w:pStyle w:val="23"/>
            <w:tabs>
              <w:tab w:val="right" w:leader="dot" w:pos="8504"/>
            </w:tabs>
            <w:rPr>
              <w:smallCaps w:val="0"/>
              <w:sz w:val="24"/>
            </w:rPr>
          </w:pPr>
          <w:hyperlink w:anchor="_Toc25175" w:history="1">
            <w:r w:rsidR="001A4E37">
              <w:rPr>
                <w:rFonts w:ascii="宋体" w:hAnsi="宋体" w:cs="华文中宋" w:hint="eastAsia"/>
                <w:smallCaps w:val="0"/>
                <w:sz w:val="24"/>
                <w:szCs w:val="28"/>
                <w:lang w:val="zh-CN"/>
              </w:rPr>
              <w:t>附件1</w:t>
            </w:r>
            <w:r w:rsidR="001A4E37">
              <w:rPr>
                <w:rFonts w:ascii="宋体" w:hAnsi="宋体" w:cs="华文中宋" w:hint="eastAsia"/>
                <w:smallCaps w:val="0"/>
                <w:sz w:val="24"/>
                <w:szCs w:val="28"/>
              </w:rPr>
              <w:t>7</w:t>
            </w:r>
            <w:r w:rsidR="001A4E37">
              <w:rPr>
                <w:rFonts w:ascii="宋体" w:hAnsi="宋体" w:cs="华文中宋" w:hint="eastAsia"/>
                <w:smallCaps w:val="0"/>
                <w:sz w:val="24"/>
                <w:szCs w:val="28"/>
                <w:lang w:val="zh-CN"/>
              </w:rPr>
              <w:t>：</w:t>
            </w:r>
            <w:r w:rsidR="001A4E37">
              <w:rPr>
                <w:rFonts w:ascii="宋体" w:hAnsi="宋体" w:cs="宋体" w:hint="eastAsia"/>
                <w:smallCaps w:val="0"/>
                <w:sz w:val="24"/>
                <w:szCs w:val="28"/>
              </w:rPr>
              <w:t>供应商认为在其他方面有必要说明的事项</w:t>
            </w:r>
            <w:r w:rsidR="001A4E37">
              <w:rPr>
                <w:smallCaps w:val="0"/>
                <w:sz w:val="24"/>
              </w:rPr>
              <w:tab/>
            </w:r>
            <w:r w:rsidR="001A4E37">
              <w:rPr>
                <w:smallCaps w:val="0"/>
                <w:sz w:val="24"/>
              </w:rPr>
              <w:fldChar w:fldCharType="begin"/>
            </w:r>
            <w:r w:rsidR="001A4E37">
              <w:rPr>
                <w:smallCaps w:val="0"/>
                <w:sz w:val="24"/>
              </w:rPr>
              <w:instrText xml:space="preserve"> PAGEREF _Toc25175 \h </w:instrText>
            </w:r>
            <w:r w:rsidR="001A4E37">
              <w:rPr>
                <w:smallCaps w:val="0"/>
                <w:sz w:val="24"/>
              </w:rPr>
            </w:r>
            <w:r w:rsidR="001A4E37">
              <w:rPr>
                <w:smallCaps w:val="0"/>
                <w:sz w:val="24"/>
              </w:rPr>
              <w:fldChar w:fldCharType="separate"/>
            </w:r>
            <w:r w:rsidR="001A4E37">
              <w:rPr>
                <w:smallCaps w:val="0"/>
                <w:sz w:val="24"/>
              </w:rPr>
              <w:t>51</w:t>
            </w:r>
            <w:r w:rsidR="001A4E37">
              <w:rPr>
                <w:smallCaps w:val="0"/>
                <w:sz w:val="24"/>
              </w:rPr>
              <w:fldChar w:fldCharType="end"/>
            </w:r>
          </w:hyperlink>
        </w:p>
        <w:p w:rsidR="003B06CF" w:rsidRDefault="00BF21A8">
          <w:pPr>
            <w:pStyle w:val="11"/>
            <w:tabs>
              <w:tab w:val="right" w:leader="dot" w:pos="8504"/>
            </w:tabs>
            <w:rPr>
              <w:caps w:val="0"/>
              <w:sz w:val="24"/>
            </w:rPr>
          </w:pPr>
          <w:hyperlink w:anchor="_Toc22199" w:history="1">
            <w:r w:rsidR="001A4E37">
              <w:rPr>
                <w:rFonts w:ascii="宋体" w:hAnsi="宋体" w:cs="宋体" w:hint="eastAsia"/>
                <w:caps w:val="0"/>
                <w:sz w:val="24"/>
                <w:szCs w:val="24"/>
                <w:lang w:val="zh-CN"/>
              </w:rPr>
              <w:t>供应商认为在其他方面有必要说明的事项</w:t>
            </w:r>
            <w:r w:rsidR="001A4E37">
              <w:rPr>
                <w:caps w:val="0"/>
                <w:sz w:val="24"/>
              </w:rPr>
              <w:tab/>
            </w:r>
            <w:r w:rsidR="001A4E37">
              <w:rPr>
                <w:caps w:val="0"/>
                <w:sz w:val="24"/>
              </w:rPr>
              <w:fldChar w:fldCharType="begin"/>
            </w:r>
            <w:r w:rsidR="001A4E37">
              <w:rPr>
                <w:caps w:val="0"/>
                <w:sz w:val="24"/>
              </w:rPr>
              <w:instrText xml:space="preserve"> PAGEREF _Toc22199 \h </w:instrText>
            </w:r>
            <w:r w:rsidR="001A4E37">
              <w:rPr>
                <w:caps w:val="0"/>
                <w:sz w:val="24"/>
              </w:rPr>
            </w:r>
            <w:r w:rsidR="001A4E37">
              <w:rPr>
                <w:caps w:val="0"/>
                <w:sz w:val="24"/>
              </w:rPr>
              <w:fldChar w:fldCharType="separate"/>
            </w:r>
            <w:r w:rsidR="001A4E37">
              <w:rPr>
                <w:caps w:val="0"/>
                <w:sz w:val="24"/>
              </w:rPr>
              <w:t>51</w:t>
            </w:r>
            <w:r w:rsidR="001A4E37">
              <w:rPr>
                <w:caps w:val="0"/>
                <w:sz w:val="24"/>
              </w:rPr>
              <w:fldChar w:fldCharType="end"/>
            </w:r>
          </w:hyperlink>
        </w:p>
        <w:p w:rsidR="003B06CF" w:rsidRDefault="00BF21A8">
          <w:pPr>
            <w:pStyle w:val="23"/>
            <w:tabs>
              <w:tab w:val="right" w:leader="dot" w:pos="8504"/>
            </w:tabs>
            <w:rPr>
              <w:smallCaps w:val="0"/>
              <w:sz w:val="24"/>
            </w:rPr>
          </w:pPr>
          <w:hyperlink w:anchor="_Toc5075" w:history="1">
            <w:r w:rsidR="001A4E37">
              <w:rPr>
                <w:rFonts w:ascii="宋体" w:hAnsi="宋体" w:cs="宋体" w:hint="eastAsia"/>
                <w:smallCaps w:val="0"/>
                <w:sz w:val="24"/>
                <w:szCs w:val="28"/>
              </w:rPr>
              <w:t>附件</w:t>
            </w:r>
            <w:r w:rsidR="001A4E37">
              <w:rPr>
                <w:rFonts w:ascii="宋体" w:hAnsi="宋体" w:cs="宋体"/>
                <w:smallCaps w:val="0"/>
                <w:sz w:val="24"/>
                <w:szCs w:val="28"/>
              </w:rPr>
              <w:t>1</w:t>
            </w:r>
            <w:r w:rsidR="001A4E37">
              <w:rPr>
                <w:rFonts w:ascii="宋体" w:hAnsi="宋体" w:cs="宋体" w:hint="eastAsia"/>
                <w:smallCaps w:val="0"/>
                <w:sz w:val="24"/>
                <w:szCs w:val="28"/>
              </w:rPr>
              <w:t>8：供应商最终报价表</w:t>
            </w:r>
            <w:r w:rsidR="001A4E37">
              <w:rPr>
                <w:smallCaps w:val="0"/>
                <w:sz w:val="24"/>
              </w:rPr>
              <w:tab/>
            </w:r>
            <w:r w:rsidR="001A4E37">
              <w:rPr>
                <w:smallCaps w:val="0"/>
                <w:sz w:val="24"/>
              </w:rPr>
              <w:fldChar w:fldCharType="begin"/>
            </w:r>
            <w:r w:rsidR="001A4E37">
              <w:rPr>
                <w:smallCaps w:val="0"/>
                <w:sz w:val="24"/>
              </w:rPr>
              <w:instrText xml:space="preserve"> PAGEREF _Toc5075 \h </w:instrText>
            </w:r>
            <w:r w:rsidR="001A4E37">
              <w:rPr>
                <w:smallCaps w:val="0"/>
                <w:sz w:val="24"/>
              </w:rPr>
            </w:r>
            <w:r w:rsidR="001A4E37">
              <w:rPr>
                <w:smallCaps w:val="0"/>
                <w:sz w:val="24"/>
              </w:rPr>
              <w:fldChar w:fldCharType="separate"/>
            </w:r>
            <w:r w:rsidR="001A4E37">
              <w:rPr>
                <w:smallCaps w:val="0"/>
                <w:sz w:val="24"/>
              </w:rPr>
              <w:t>52</w:t>
            </w:r>
            <w:r w:rsidR="001A4E37">
              <w:rPr>
                <w:smallCaps w:val="0"/>
                <w:sz w:val="24"/>
              </w:rPr>
              <w:fldChar w:fldCharType="end"/>
            </w:r>
          </w:hyperlink>
        </w:p>
        <w:p w:rsidR="003B06CF" w:rsidRDefault="00BF21A8">
          <w:pPr>
            <w:pStyle w:val="11"/>
            <w:tabs>
              <w:tab w:val="right" w:leader="dot" w:pos="8504"/>
            </w:tabs>
            <w:rPr>
              <w:caps w:val="0"/>
              <w:sz w:val="24"/>
            </w:rPr>
          </w:pPr>
          <w:hyperlink w:anchor="_Toc12153" w:history="1">
            <w:r w:rsidR="001A4E37">
              <w:rPr>
                <w:rFonts w:ascii="宋体" w:hAnsi="宋体" w:hint="eastAsia"/>
                <w:caps w:val="0"/>
                <w:sz w:val="24"/>
                <w:lang w:val="zh-CN"/>
              </w:rPr>
              <w:t>第六部分</w:t>
            </w:r>
            <w:r w:rsidR="001A4E37">
              <w:rPr>
                <w:rFonts w:ascii="宋体" w:hAnsi="宋体"/>
                <w:caps w:val="0"/>
                <w:sz w:val="24"/>
                <w:lang w:val="zh-CN"/>
              </w:rPr>
              <w:t xml:space="preserve">  </w:t>
            </w:r>
            <w:r w:rsidR="001A4E37">
              <w:rPr>
                <w:rFonts w:ascii="宋体" w:hAnsi="宋体" w:hint="eastAsia"/>
                <w:caps w:val="0"/>
                <w:sz w:val="24"/>
                <w:lang w:val="zh-CN"/>
              </w:rPr>
              <w:t>采购项目要求及技术参数</w:t>
            </w:r>
            <w:r w:rsidR="001A4E37">
              <w:rPr>
                <w:caps w:val="0"/>
                <w:sz w:val="24"/>
              </w:rPr>
              <w:tab/>
            </w:r>
            <w:r w:rsidR="001A4E37">
              <w:rPr>
                <w:caps w:val="0"/>
                <w:sz w:val="24"/>
              </w:rPr>
              <w:fldChar w:fldCharType="begin"/>
            </w:r>
            <w:r w:rsidR="001A4E37">
              <w:rPr>
                <w:caps w:val="0"/>
                <w:sz w:val="24"/>
              </w:rPr>
              <w:instrText xml:space="preserve"> PAGEREF _Toc12153 \h </w:instrText>
            </w:r>
            <w:r w:rsidR="001A4E37">
              <w:rPr>
                <w:caps w:val="0"/>
                <w:sz w:val="24"/>
              </w:rPr>
            </w:r>
            <w:r w:rsidR="001A4E37">
              <w:rPr>
                <w:caps w:val="0"/>
                <w:sz w:val="24"/>
              </w:rPr>
              <w:fldChar w:fldCharType="separate"/>
            </w:r>
            <w:r w:rsidR="001A4E37">
              <w:rPr>
                <w:caps w:val="0"/>
                <w:sz w:val="24"/>
              </w:rPr>
              <w:t>53</w:t>
            </w:r>
            <w:r w:rsidR="001A4E37">
              <w:rPr>
                <w:caps w:val="0"/>
                <w:sz w:val="24"/>
              </w:rPr>
              <w:fldChar w:fldCharType="end"/>
            </w:r>
          </w:hyperlink>
        </w:p>
        <w:p w:rsidR="003B06CF" w:rsidRDefault="001A4E37">
          <w:pPr>
            <w:autoSpaceDE w:val="0"/>
            <w:autoSpaceDN w:val="0"/>
            <w:spacing w:line="460" w:lineRule="exact"/>
            <w:jc w:val="left"/>
            <w:rPr>
              <w:sz w:val="24"/>
            </w:rPr>
          </w:pPr>
          <w:r>
            <w:rPr>
              <w:rFonts w:ascii="宋体" w:hAnsi="宋体" w:hint="eastAsia"/>
              <w:sz w:val="24"/>
              <w:szCs w:val="28"/>
            </w:rPr>
            <w:fldChar w:fldCharType="end"/>
          </w:r>
        </w:p>
        <w:bookmarkEnd w:id="0" w:displacedByCustomXml="next"/>
        <w:bookmarkEnd w:id="1" w:displacedByCustomXml="next"/>
        <w:bookmarkEnd w:id="2" w:displacedByCustomXml="next"/>
        <w:bookmarkEnd w:id="3" w:displacedByCustomXml="next"/>
        <w:bookmarkEnd w:id="4" w:displacedByCustomXml="next"/>
        <w:bookmarkStart w:id="5" w:name="_Toc878" w:displacedByCustomXml="next"/>
        <w:bookmarkStart w:id="6" w:name="_Toc441652442" w:displacedByCustomXml="next"/>
        <w:bookmarkStart w:id="7" w:name="_Toc22969" w:displacedByCustomXml="next"/>
        <w:bookmarkStart w:id="8" w:name="EB337bf657e0a1466e8630ae24e2b4761b" w:displacedByCustomXml="next"/>
      </w:sdtContent>
    </w:sdt>
    <w:p w:rsidR="003B06CF" w:rsidRDefault="003B06CF">
      <w:pPr>
        <w:rPr>
          <w:sz w:val="28"/>
        </w:rPr>
      </w:pPr>
    </w:p>
    <w:p w:rsidR="003B06CF" w:rsidRDefault="003B06CF">
      <w:pPr>
        <w:autoSpaceDE w:val="0"/>
        <w:autoSpaceDN w:val="0"/>
        <w:spacing w:line="360" w:lineRule="exact"/>
        <w:jc w:val="center"/>
        <w:outlineLvl w:val="0"/>
        <w:rPr>
          <w:rFonts w:asciiTheme="minorEastAsia" w:eastAsiaTheme="minorEastAsia" w:hAnsiTheme="minorEastAsia" w:cs="仿宋_GB2312"/>
          <w:b/>
          <w:bCs/>
          <w:color w:val="000000"/>
          <w:kern w:val="44"/>
          <w:sz w:val="28"/>
          <w:szCs w:val="32"/>
        </w:rPr>
      </w:pPr>
    </w:p>
    <w:p w:rsidR="003B06CF" w:rsidRDefault="003B06CF">
      <w:pPr>
        <w:pStyle w:val="aff2"/>
        <w:rPr>
          <w:rFonts w:asciiTheme="minorEastAsia" w:eastAsiaTheme="minorEastAsia" w:hAnsiTheme="minorEastAsia" w:cs="仿宋_GB2312"/>
          <w:b/>
          <w:bCs/>
          <w:color w:val="000000"/>
          <w:kern w:val="44"/>
          <w:sz w:val="28"/>
          <w:szCs w:val="32"/>
        </w:rPr>
      </w:pPr>
    </w:p>
    <w:p w:rsidR="003B06CF" w:rsidRDefault="003B06CF">
      <w:pPr>
        <w:rPr>
          <w:rFonts w:asciiTheme="minorEastAsia" w:eastAsiaTheme="minorEastAsia" w:hAnsiTheme="minorEastAsia" w:cs="仿宋_GB2312"/>
          <w:b/>
          <w:bCs/>
          <w:color w:val="000000"/>
          <w:kern w:val="44"/>
          <w:sz w:val="28"/>
          <w:szCs w:val="32"/>
        </w:rPr>
      </w:pPr>
    </w:p>
    <w:p w:rsidR="003B06CF" w:rsidRDefault="003B06CF">
      <w:pPr>
        <w:rPr>
          <w:rFonts w:asciiTheme="minorEastAsia" w:eastAsiaTheme="minorEastAsia" w:hAnsiTheme="minorEastAsia" w:cs="仿宋_GB2312"/>
          <w:b/>
          <w:bCs/>
          <w:color w:val="000000"/>
          <w:kern w:val="44"/>
          <w:sz w:val="28"/>
          <w:szCs w:val="32"/>
        </w:rPr>
      </w:pPr>
    </w:p>
    <w:p w:rsidR="003B06CF" w:rsidRDefault="003B06CF">
      <w:pPr>
        <w:pStyle w:val="aff2"/>
        <w:rPr>
          <w:rFonts w:asciiTheme="minorEastAsia" w:eastAsiaTheme="minorEastAsia" w:hAnsiTheme="minorEastAsia" w:cs="仿宋_GB2312"/>
          <w:b/>
          <w:bCs/>
          <w:color w:val="000000"/>
          <w:kern w:val="44"/>
          <w:sz w:val="28"/>
          <w:szCs w:val="32"/>
        </w:rPr>
      </w:pPr>
    </w:p>
    <w:p w:rsidR="003B06CF" w:rsidRDefault="003B06CF">
      <w:pPr>
        <w:rPr>
          <w:rFonts w:asciiTheme="minorEastAsia" w:eastAsiaTheme="minorEastAsia" w:hAnsiTheme="minorEastAsia" w:cs="仿宋_GB2312"/>
          <w:b/>
          <w:bCs/>
          <w:color w:val="000000"/>
          <w:kern w:val="44"/>
          <w:sz w:val="28"/>
          <w:szCs w:val="32"/>
        </w:rPr>
      </w:pPr>
    </w:p>
    <w:p w:rsidR="003B06CF" w:rsidRDefault="003B06CF">
      <w:pPr>
        <w:pStyle w:val="aff2"/>
        <w:rPr>
          <w:rFonts w:asciiTheme="minorEastAsia" w:eastAsiaTheme="minorEastAsia" w:hAnsiTheme="minorEastAsia" w:cs="仿宋_GB2312"/>
          <w:b/>
          <w:bCs/>
          <w:color w:val="000000"/>
          <w:kern w:val="44"/>
          <w:sz w:val="28"/>
          <w:szCs w:val="32"/>
        </w:rPr>
      </w:pPr>
    </w:p>
    <w:p w:rsidR="003B06CF" w:rsidRDefault="003B06CF">
      <w:pPr>
        <w:rPr>
          <w:rFonts w:asciiTheme="minorEastAsia" w:eastAsiaTheme="minorEastAsia" w:hAnsiTheme="minorEastAsia" w:cs="仿宋_GB2312"/>
          <w:b/>
          <w:bCs/>
          <w:color w:val="000000"/>
          <w:kern w:val="44"/>
          <w:sz w:val="28"/>
          <w:szCs w:val="32"/>
        </w:rPr>
      </w:pPr>
    </w:p>
    <w:p w:rsidR="003B06CF" w:rsidRDefault="003B06CF">
      <w:pPr>
        <w:pStyle w:val="aff2"/>
        <w:rPr>
          <w:rFonts w:asciiTheme="minorEastAsia" w:eastAsiaTheme="minorEastAsia" w:hAnsiTheme="minorEastAsia" w:cs="仿宋_GB2312"/>
          <w:b/>
          <w:bCs/>
          <w:color w:val="000000"/>
          <w:kern w:val="44"/>
          <w:sz w:val="28"/>
          <w:szCs w:val="32"/>
        </w:rPr>
      </w:pPr>
    </w:p>
    <w:p w:rsidR="003B06CF" w:rsidRDefault="003B06CF">
      <w:pPr>
        <w:rPr>
          <w:rFonts w:asciiTheme="minorEastAsia" w:eastAsiaTheme="minorEastAsia" w:hAnsiTheme="minorEastAsia" w:cs="仿宋_GB2312"/>
          <w:b/>
          <w:bCs/>
          <w:color w:val="000000"/>
          <w:kern w:val="44"/>
          <w:sz w:val="28"/>
          <w:szCs w:val="32"/>
        </w:rPr>
      </w:pPr>
    </w:p>
    <w:p w:rsidR="003B06CF" w:rsidRDefault="003B06CF">
      <w:pPr>
        <w:pStyle w:val="aff2"/>
        <w:rPr>
          <w:rFonts w:asciiTheme="minorEastAsia" w:eastAsiaTheme="minorEastAsia" w:hAnsiTheme="minorEastAsia" w:cs="仿宋_GB2312"/>
          <w:b/>
          <w:bCs/>
          <w:color w:val="000000"/>
          <w:kern w:val="44"/>
          <w:sz w:val="28"/>
          <w:szCs w:val="32"/>
        </w:rPr>
      </w:pPr>
    </w:p>
    <w:p w:rsidR="003B06CF" w:rsidRDefault="003B06CF">
      <w:pPr>
        <w:rPr>
          <w:rFonts w:asciiTheme="minorEastAsia" w:eastAsiaTheme="minorEastAsia" w:hAnsiTheme="minorEastAsia" w:cs="仿宋_GB2312"/>
          <w:b/>
          <w:bCs/>
          <w:color w:val="000000"/>
          <w:kern w:val="44"/>
          <w:sz w:val="28"/>
          <w:szCs w:val="32"/>
        </w:rPr>
      </w:pPr>
    </w:p>
    <w:p w:rsidR="003B06CF" w:rsidRDefault="003B06CF">
      <w:pPr>
        <w:pStyle w:val="aff2"/>
        <w:rPr>
          <w:rFonts w:asciiTheme="minorEastAsia" w:eastAsiaTheme="minorEastAsia" w:hAnsiTheme="minorEastAsia" w:cs="仿宋_GB2312"/>
          <w:b/>
          <w:bCs/>
          <w:color w:val="000000"/>
          <w:kern w:val="44"/>
          <w:sz w:val="28"/>
          <w:szCs w:val="32"/>
        </w:rPr>
      </w:pPr>
    </w:p>
    <w:p w:rsidR="003B06CF" w:rsidRDefault="003B06CF">
      <w:pPr>
        <w:autoSpaceDE w:val="0"/>
        <w:autoSpaceDN w:val="0"/>
        <w:spacing w:line="360" w:lineRule="exact"/>
        <w:ind w:firstLineChars="900" w:firstLine="2530"/>
        <w:outlineLvl w:val="0"/>
        <w:rPr>
          <w:rFonts w:asciiTheme="minorEastAsia" w:eastAsiaTheme="minorEastAsia" w:hAnsiTheme="minorEastAsia" w:cs="仿宋_GB2312"/>
          <w:b/>
          <w:bCs/>
          <w:color w:val="000000"/>
          <w:kern w:val="44"/>
          <w:sz w:val="28"/>
          <w:szCs w:val="32"/>
        </w:rPr>
        <w:sectPr w:rsidR="003B06CF">
          <w:headerReference w:type="default" r:id="rId13"/>
          <w:footerReference w:type="default" r:id="rId14"/>
          <w:pgSz w:w="11906" w:h="16838"/>
          <w:pgMar w:top="1247" w:right="1701" w:bottom="1247" w:left="1701" w:header="964" w:footer="624" w:gutter="0"/>
          <w:pgNumType w:fmt="numberInDash" w:start="1"/>
          <w:cols w:space="425"/>
          <w:docGrid w:type="linesAndChars" w:linePitch="312"/>
        </w:sectPr>
      </w:pPr>
      <w:bookmarkStart w:id="9" w:name="_Toc14819"/>
    </w:p>
    <w:p w:rsidR="003B06CF" w:rsidRDefault="001A4E37">
      <w:pPr>
        <w:autoSpaceDE w:val="0"/>
        <w:autoSpaceDN w:val="0"/>
        <w:spacing w:line="360" w:lineRule="exact"/>
        <w:ind w:firstLineChars="900" w:firstLine="2530"/>
        <w:outlineLvl w:val="0"/>
        <w:rPr>
          <w:rFonts w:asciiTheme="minorEastAsia" w:eastAsiaTheme="minorEastAsia" w:hAnsiTheme="minorEastAsia" w:cs="仿宋_GB2312"/>
          <w:b/>
          <w:bCs/>
          <w:color w:val="000000"/>
          <w:kern w:val="44"/>
          <w:sz w:val="28"/>
          <w:szCs w:val="32"/>
        </w:rPr>
      </w:pPr>
      <w:r>
        <w:rPr>
          <w:rFonts w:asciiTheme="minorEastAsia" w:eastAsiaTheme="minorEastAsia" w:hAnsiTheme="minorEastAsia" w:cs="仿宋_GB2312" w:hint="eastAsia"/>
          <w:b/>
          <w:bCs/>
          <w:color w:val="000000"/>
          <w:kern w:val="44"/>
          <w:sz w:val="28"/>
          <w:szCs w:val="32"/>
        </w:rPr>
        <w:lastRenderedPageBreak/>
        <w:t>第一</w:t>
      </w:r>
      <w:bookmarkStart w:id="10" w:name="_Toc500405785"/>
      <w:bookmarkStart w:id="11" w:name="_Toc500418057"/>
      <w:bookmarkEnd w:id="6"/>
      <w:bookmarkEnd w:id="5"/>
      <w:r>
        <w:rPr>
          <w:rFonts w:asciiTheme="minorEastAsia" w:eastAsiaTheme="minorEastAsia" w:hAnsiTheme="minorEastAsia" w:cs="仿宋_GB2312" w:hint="eastAsia"/>
          <w:b/>
          <w:bCs/>
          <w:color w:val="000000"/>
          <w:kern w:val="44"/>
          <w:sz w:val="28"/>
          <w:szCs w:val="32"/>
        </w:rPr>
        <w:t>部分  竞争性磋商</w:t>
      </w:r>
      <w:bookmarkEnd w:id="7"/>
      <w:r>
        <w:rPr>
          <w:rFonts w:asciiTheme="minorEastAsia" w:eastAsiaTheme="minorEastAsia" w:hAnsiTheme="minorEastAsia" w:cs="仿宋_GB2312" w:hint="eastAsia"/>
          <w:b/>
          <w:bCs/>
          <w:color w:val="000000"/>
          <w:kern w:val="44"/>
          <w:sz w:val="28"/>
          <w:szCs w:val="32"/>
        </w:rPr>
        <w:t>公告</w:t>
      </w:r>
      <w:bookmarkEnd w:id="9"/>
    </w:p>
    <w:bookmarkEnd w:id="8"/>
    <w:bookmarkEnd w:id="10"/>
    <w:bookmarkEnd w:id="11"/>
    <w:p w:rsidR="003B06CF" w:rsidRDefault="001A4E37">
      <w:pPr>
        <w:rPr>
          <w:rFonts w:ascii="宋体" w:hAnsi="宋体" w:cs="宋体"/>
          <w:color w:val="000000"/>
          <w:sz w:val="24"/>
          <w:szCs w:val="21"/>
          <w:lang w:val="zh-CN"/>
        </w:rPr>
      </w:pPr>
      <w:r>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4"/>
          <w:szCs w:val="28"/>
        </w:rPr>
        <w:t xml:space="preserve"> </w:t>
      </w:r>
      <w:r>
        <w:rPr>
          <w:rFonts w:ascii="宋体" w:hAnsi="宋体" w:cs="宋体" w:hint="eastAsia"/>
          <w:kern w:val="0"/>
          <w:sz w:val="24"/>
          <w:szCs w:val="21"/>
        </w:rPr>
        <w:t>青海东基工程管理咨询有限公司</w:t>
      </w:r>
      <w:r>
        <w:rPr>
          <w:rFonts w:ascii="宋体" w:hAnsi="宋体" w:cs="宋体" w:hint="eastAsia"/>
          <w:kern w:val="0"/>
          <w:sz w:val="24"/>
          <w:szCs w:val="21"/>
          <w:lang w:val="zh-CN"/>
        </w:rPr>
        <w:t>（以下均简称“采购代理机构”）受中共海西蒙古族藏族自治州纪律检查委员会（（以下均简称“采购人”）委托, 拟对海西州纪委警示教育片</w:t>
      </w:r>
      <w:r>
        <w:rPr>
          <w:rFonts w:ascii="宋体" w:hAnsi="宋体" w:cs="宋体" w:hint="eastAsia"/>
          <w:color w:val="000000"/>
          <w:kern w:val="0"/>
          <w:sz w:val="24"/>
          <w:szCs w:val="21"/>
          <w:lang w:val="zh-CN"/>
        </w:rPr>
        <w:t>（</w:t>
      </w:r>
      <w:r>
        <w:rPr>
          <w:rFonts w:ascii="宋体" w:hAnsi="宋体" w:cs="宋体" w:hint="eastAsia"/>
          <w:kern w:val="0"/>
          <w:sz w:val="24"/>
          <w:szCs w:val="21"/>
          <w:lang w:val="zh-CN"/>
        </w:rPr>
        <w:t>东基竞</w:t>
      </w:r>
      <w:proofErr w:type="gramStart"/>
      <w:r>
        <w:rPr>
          <w:rFonts w:ascii="宋体" w:hAnsi="宋体" w:cs="宋体" w:hint="eastAsia"/>
          <w:kern w:val="0"/>
          <w:sz w:val="24"/>
          <w:szCs w:val="21"/>
          <w:lang w:val="zh-CN"/>
        </w:rPr>
        <w:t>磋</w:t>
      </w:r>
      <w:proofErr w:type="gramEnd"/>
      <w:r>
        <w:rPr>
          <w:rFonts w:ascii="宋体" w:hAnsi="宋体" w:cs="宋体" w:hint="eastAsia"/>
          <w:kern w:val="0"/>
          <w:sz w:val="24"/>
          <w:szCs w:val="21"/>
          <w:lang w:val="zh-CN"/>
        </w:rPr>
        <w:t>（服务）2024-008）进行国内竞争性磋商，现予以公告，欢迎潜在的响应人参加本次政府采购活动。</w:t>
      </w:r>
    </w:p>
    <w:tbl>
      <w:tblPr>
        <w:tblW w:w="9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35"/>
        <w:gridCol w:w="6747"/>
      </w:tblGrid>
      <w:tr w:rsidR="003B06CF">
        <w:trPr>
          <w:trHeight w:val="23"/>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采购项目编号</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东基竞</w:t>
            </w:r>
            <w:proofErr w:type="gramStart"/>
            <w:r>
              <w:rPr>
                <w:rFonts w:ascii="宋体" w:hAnsi="宋体" w:cs="宋体" w:hint="eastAsia"/>
                <w:kern w:val="0"/>
                <w:sz w:val="24"/>
                <w:szCs w:val="21"/>
                <w:lang w:val="zh-CN"/>
              </w:rPr>
              <w:t>磋</w:t>
            </w:r>
            <w:proofErr w:type="gramEnd"/>
            <w:r>
              <w:rPr>
                <w:rFonts w:ascii="宋体" w:hAnsi="宋体" w:cs="宋体" w:hint="eastAsia"/>
                <w:kern w:val="0"/>
                <w:sz w:val="24"/>
                <w:szCs w:val="21"/>
                <w:lang w:val="zh-CN"/>
              </w:rPr>
              <w:t>（服务）2024-008</w:t>
            </w:r>
          </w:p>
        </w:tc>
      </w:tr>
      <w:tr w:rsidR="003B06CF">
        <w:trPr>
          <w:trHeight w:val="23"/>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采购项目名称</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海西州纪委警示教育片</w:t>
            </w:r>
          </w:p>
        </w:tc>
      </w:tr>
      <w:tr w:rsidR="003B06CF">
        <w:trPr>
          <w:trHeight w:val="23"/>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采购方式</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竞争性磋商</w:t>
            </w:r>
          </w:p>
        </w:tc>
      </w:tr>
      <w:tr w:rsidR="003B06CF">
        <w:trPr>
          <w:trHeight w:val="23"/>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采购预算控制额度</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autoSpaceDE w:val="0"/>
              <w:autoSpaceDN w:val="0"/>
              <w:spacing w:line="360" w:lineRule="exact"/>
              <w:jc w:val="left"/>
              <w:rPr>
                <w:rFonts w:ascii="宋体" w:hAnsi="宋体" w:cs="宋体"/>
                <w:kern w:val="0"/>
                <w:sz w:val="24"/>
                <w:szCs w:val="21"/>
              </w:rPr>
            </w:pPr>
            <w:r>
              <w:rPr>
                <w:rFonts w:ascii="宋体" w:hAnsi="宋体" w:cs="宋体" w:hint="eastAsia"/>
                <w:kern w:val="0"/>
                <w:sz w:val="24"/>
                <w:szCs w:val="21"/>
              </w:rPr>
              <w:t>75万元，包一44万元；包二31万元。</w:t>
            </w:r>
          </w:p>
        </w:tc>
      </w:tr>
      <w:tr w:rsidR="003B06CF">
        <w:trPr>
          <w:trHeight w:val="23"/>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项目分包个数</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rPr>
              <w:t>2个包</w:t>
            </w:r>
          </w:p>
        </w:tc>
      </w:tr>
      <w:tr w:rsidR="003B06CF">
        <w:trPr>
          <w:trHeight w:val="23"/>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各包要求</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具体内容详见《竞争性磋商文件》</w:t>
            </w:r>
          </w:p>
        </w:tc>
      </w:tr>
      <w:tr w:rsidR="003B06CF">
        <w:trPr>
          <w:trHeight w:val="23"/>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供应商资格条件</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 xml:space="preserve">(1) </w:t>
            </w:r>
            <w:r>
              <w:rPr>
                <w:rFonts w:hint="eastAsia"/>
                <w:sz w:val="24"/>
                <w:lang w:val="zh-CN"/>
              </w:rPr>
              <w:t>符合《中华人民共和国政府采购法》第</w:t>
            </w:r>
            <w:r>
              <w:rPr>
                <w:rFonts w:hint="eastAsia"/>
                <w:sz w:val="24"/>
                <w:lang w:val="zh-CN"/>
              </w:rPr>
              <w:t>22</w:t>
            </w:r>
            <w:r>
              <w:rPr>
                <w:rFonts w:hint="eastAsia"/>
                <w:sz w:val="24"/>
                <w:lang w:val="zh-CN"/>
              </w:rPr>
              <w:t>条的条件；</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&lt;1&gt;投标人的营业执照等证明文件，自然人的身份证明。</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&lt;2&gt;财务状况报告，依法缴纳税收和社会保障资金的相关材料。</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&lt;3&gt;具备履行合同所必需的设备和专业技术能力的证明材料。</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&lt;4&gt;参加政府采购活动前3年内在经营活动中没有重大违法记录的书面声明。</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&lt;5&gt;具备法律、行政法规规定的其他条件的证明材料。</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(2)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(3)单位负责人为同一人或者存在直接控股、管理关系的不同投标人，不得参加同一合同项下的政府采购活动。否则，</w:t>
            </w:r>
            <w:proofErr w:type="gramStart"/>
            <w:r>
              <w:rPr>
                <w:rFonts w:ascii="宋体" w:hAnsi="宋体" w:cs="宋体" w:hint="eastAsia"/>
                <w:kern w:val="0"/>
                <w:sz w:val="24"/>
                <w:szCs w:val="21"/>
                <w:lang w:val="zh-CN"/>
              </w:rPr>
              <w:t>皆取消</w:t>
            </w:r>
            <w:proofErr w:type="gramEnd"/>
            <w:r>
              <w:rPr>
                <w:rFonts w:ascii="宋体" w:hAnsi="宋体" w:cs="宋体" w:hint="eastAsia"/>
                <w:kern w:val="0"/>
                <w:sz w:val="24"/>
                <w:szCs w:val="21"/>
                <w:lang w:val="zh-CN"/>
              </w:rPr>
              <w:t>投标资格；</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(4)为本采购项目提供整体设计、规范编制或者项目管理、监理、检测等服务的投标人，不得再参加该采购项目的其他采购活动；</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(5)本项目不接受供应商以联合体方式进行投标；</w:t>
            </w:r>
          </w:p>
          <w:p w:rsidR="003B06CF" w:rsidRDefault="001A4E37" w:rsidP="001A4E37">
            <w:pPr>
              <w:autoSpaceDE w:val="0"/>
              <w:autoSpaceDN w:val="0"/>
              <w:spacing w:line="360" w:lineRule="exact"/>
              <w:jc w:val="left"/>
              <w:rPr>
                <w:rFonts w:ascii="宋体" w:hAnsi="宋体" w:cs="宋体"/>
                <w:kern w:val="0"/>
                <w:sz w:val="24"/>
                <w:szCs w:val="21"/>
                <w:lang w:val="zh-CN"/>
              </w:rPr>
            </w:pPr>
            <w:r>
              <w:rPr>
                <w:rFonts w:ascii="宋体" w:hAnsi="宋体" w:cs="宋体" w:hint="eastAsia"/>
                <w:color w:val="000000" w:themeColor="text1"/>
                <w:kern w:val="0"/>
                <w:sz w:val="24"/>
                <w:szCs w:val="21"/>
              </w:rPr>
              <w:t>（6）其他资质条件：</w:t>
            </w:r>
            <w:r>
              <w:rPr>
                <w:rFonts w:ascii="宋体" w:hAnsi="宋体" w:cs="宋体"/>
                <w:kern w:val="0"/>
                <w:sz w:val="24"/>
                <w:szCs w:val="21"/>
                <w:lang w:val="zh-CN"/>
              </w:rPr>
              <w:t xml:space="preserve"> </w:t>
            </w:r>
          </w:p>
        </w:tc>
      </w:tr>
      <w:tr w:rsidR="003B06CF">
        <w:trPr>
          <w:trHeight w:val="90"/>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公告发布时间</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Pr="001A4E37" w:rsidRDefault="001A4E37" w:rsidP="001A4E37">
            <w:pPr>
              <w:spacing w:line="360" w:lineRule="auto"/>
              <w:rPr>
                <w:rStyle w:val="NormalCharacter"/>
                <w:rFonts w:ascii="宋体" w:hAnsi="宋体" w:cs="宋体"/>
                <w:kern w:val="0"/>
                <w:sz w:val="24"/>
                <w:szCs w:val="21"/>
                <w:lang w:val="zh-CN"/>
              </w:rPr>
            </w:pPr>
            <w:r w:rsidRPr="001A4E37">
              <w:rPr>
                <w:rStyle w:val="NormalCharacter"/>
                <w:rFonts w:ascii="宋体" w:hAnsi="宋体" w:cs="宋体" w:hint="eastAsia"/>
                <w:kern w:val="0"/>
                <w:sz w:val="24"/>
                <w:szCs w:val="21"/>
              </w:rPr>
              <w:t>2024年04月2</w:t>
            </w:r>
            <w:r w:rsidRPr="001A4E37">
              <w:rPr>
                <w:rStyle w:val="NormalCharacter"/>
                <w:rFonts w:ascii="宋体" w:hAnsi="宋体" w:cs="宋体"/>
                <w:kern w:val="0"/>
                <w:sz w:val="24"/>
                <w:szCs w:val="21"/>
              </w:rPr>
              <w:t>3</w:t>
            </w:r>
            <w:r w:rsidRPr="001A4E37">
              <w:rPr>
                <w:rStyle w:val="NormalCharacter"/>
                <w:rFonts w:ascii="宋体" w:hAnsi="宋体" w:cs="宋体" w:hint="eastAsia"/>
                <w:kern w:val="0"/>
                <w:sz w:val="24"/>
                <w:szCs w:val="21"/>
              </w:rPr>
              <w:t>日</w:t>
            </w:r>
          </w:p>
        </w:tc>
      </w:tr>
      <w:tr w:rsidR="003B06CF">
        <w:trPr>
          <w:trHeight w:val="809"/>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磋商文件发售起止时间</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Pr="001A4E37" w:rsidRDefault="001A4E37" w:rsidP="001A4E37">
            <w:pPr>
              <w:spacing w:line="360" w:lineRule="auto"/>
              <w:rPr>
                <w:rStyle w:val="NormalCharacter"/>
                <w:rFonts w:ascii="宋体" w:hAnsi="宋体" w:cs="宋体"/>
                <w:kern w:val="0"/>
                <w:sz w:val="24"/>
                <w:szCs w:val="21"/>
                <w:lang w:val="zh-CN"/>
              </w:rPr>
            </w:pPr>
            <w:r w:rsidRPr="001A4E37">
              <w:rPr>
                <w:rStyle w:val="NormalCharacter"/>
                <w:rFonts w:ascii="宋体" w:hAnsi="宋体" w:cs="宋体" w:hint="eastAsia"/>
                <w:kern w:val="0"/>
                <w:sz w:val="24"/>
                <w:szCs w:val="21"/>
                <w:lang w:val="zh-CN"/>
              </w:rPr>
              <w:t>202</w:t>
            </w:r>
            <w:r w:rsidRPr="001A4E37">
              <w:rPr>
                <w:rStyle w:val="NormalCharacter"/>
                <w:rFonts w:ascii="宋体" w:hAnsi="宋体" w:cs="宋体" w:hint="eastAsia"/>
                <w:kern w:val="0"/>
                <w:sz w:val="24"/>
                <w:szCs w:val="21"/>
              </w:rPr>
              <w:t>4</w:t>
            </w:r>
            <w:r w:rsidRPr="001A4E37">
              <w:rPr>
                <w:rStyle w:val="NormalCharacter"/>
                <w:rFonts w:ascii="宋体" w:hAnsi="宋体" w:cs="宋体" w:hint="eastAsia"/>
                <w:kern w:val="0"/>
                <w:sz w:val="24"/>
                <w:szCs w:val="21"/>
                <w:lang w:val="zh-CN"/>
              </w:rPr>
              <w:t>年</w:t>
            </w:r>
            <w:r w:rsidRPr="001A4E37">
              <w:rPr>
                <w:rStyle w:val="NormalCharacter"/>
                <w:rFonts w:ascii="宋体" w:hAnsi="宋体" w:cs="宋体" w:hint="eastAsia"/>
                <w:kern w:val="0"/>
                <w:sz w:val="24"/>
                <w:szCs w:val="21"/>
              </w:rPr>
              <w:t>04</w:t>
            </w:r>
            <w:r w:rsidRPr="001A4E37">
              <w:rPr>
                <w:rStyle w:val="NormalCharacter"/>
                <w:rFonts w:ascii="宋体" w:hAnsi="宋体" w:cs="宋体" w:hint="eastAsia"/>
                <w:kern w:val="0"/>
                <w:sz w:val="24"/>
                <w:szCs w:val="21"/>
                <w:lang w:val="zh-CN"/>
              </w:rPr>
              <w:t>月</w:t>
            </w:r>
            <w:r w:rsidRPr="001A4E37">
              <w:rPr>
                <w:rStyle w:val="NormalCharacter"/>
                <w:rFonts w:ascii="宋体" w:hAnsi="宋体" w:cs="宋体" w:hint="eastAsia"/>
                <w:kern w:val="0"/>
                <w:sz w:val="24"/>
                <w:szCs w:val="21"/>
              </w:rPr>
              <w:t>2</w:t>
            </w:r>
            <w:r w:rsidRPr="001A4E37">
              <w:rPr>
                <w:rStyle w:val="NormalCharacter"/>
                <w:rFonts w:ascii="宋体" w:hAnsi="宋体" w:cs="宋体"/>
                <w:kern w:val="0"/>
                <w:sz w:val="24"/>
                <w:szCs w:val="21"/>
              </w:rPr>
              <w:t>4</w:t>
            </w:r>
            <w:r w:rsidRPr="001A4E37">
              <w:rPr>
                <w:rStyle w:val="NormalCharacter"/>
                <w:rFonts w:ascii="宋体" w:hAnsi="宋体" w:cs="宋体" w:hint="eastAsia"/>
                <w:kern w:val="0"/>
                <w:sz w:val="24"/>
                <w:szCs w:val="21"/>
                <w:lang w:val="zh-CN"/>
              </w:rPr>
              <w:t>日至202</w:t>
            </w:r>
            <w:r w:rsidRPr="001A4E37">
              <w:rPr>
                <w:rStyle w:val="NormalCharacter"/>
                <w:rFonts w:ascii="宋体" w:hAnsi="宋体" w:cs="宋体" w:hint="eastAsia"/>
                <w:kern w:val="0"/>
                <w:sz w:val="24"/>
                <w:szCs w:val="21"/>
              </w:rPr>
              <w:t>4</w:t>
            </w:r>
            <w:r w:rsidRPr="001A4E37">
              <w:rPr>
                <w:rStyle w:val="NormalCharacter"/>
                <w:rFonts w:ascii="宋体" w:hAnsi="宋体" w:cs="宋体" w:hint="eastAsia"/>
                <w:kern w:val="0"/>
                <w:sz w:val="24"/>
                <w:szCs w:val="21"/>
                <w:lang w:val="zh-CN"/>
              </w:rPr>
              <w:t>年</w:t>
            </w:r>
            <w:r w:rsidRPr="001A4E37">
              <w:rPr>
                <w:rStyle w:val="NormalCharacter"/>
                <w:rFonts w:ascii="宋体" w:hAnsi="宋体" w:cs="宋体" w:hint="eastAsia"/>
                <w:kern w:val="0"/>
                <w:sz w:val="24"/>
                <w:szCs w:val="21"/>
              </w:rPr>
              <w:t>04</w:t>
            </w:r>
            <w:r w:rsidRPr="001A4E37">
              <w:rPr>
                <w:rStyle w:val="NormalCharacter"/>
                <w:rFonts w:ascii="宋体" w:hAnsi="宋体" w:cs="宋体" w:hint="eastAsia"/>
                <w:kern w:val="0"/>
                <w:sz w:val="24"/>
                <w:szCs w:val="21"/>
                <w:lang w:val="zh-CN"/>
              </w:rPr>
              <w:t>月</w:t>
            </w:r>
            <w:r w:rsidRPr="001A4E37">
              <w:rPr>
                <w:rStyle w:val="NormalCharacter"/>
                <w:rFonts w:ascii="宋体" w:hAnsi="宋体" w:cs="宋体"/>
                <w:kern w:val="0"/>
                <w:sz w:val="24"/>
                <w:szCs w:val="21"/>
              </w:rPr>
              <w:t>30</w:t>
            </w:r>
            <w:r w:rsidRPr="001A4E37">
              <w:rPr>
                <w:rStyle w:val="NormalCharacter"/>
                <w:rFonts w:ascii="宋体" w:hAnsi="宋体" w:cs="宋体" w:hint="eastAsia"/>
                <w:kern w:val="0"/>
                <w:sz w:val="24"/>
                <w:szCs w:val="21"/>
                <w:lang w:val="zh-CN"/>
              </w:rPr>
              <w:t>日，</w:t>
            </w:r>
            <w:r w:rsidR="00C23708">
              <w:rPr>
                <w:rStyle w:val="NormalCharacter"/>
                <w:rFonts w:ascii="宋体" w:hAnsi="宋体" w:cs="宋体" w:hint="eastAsia"/>
                <w:kern w:val="0"/>
                <w:sz w:val="24"/>
                <w:szCs w:val="21"/>
                <w:lang w:val="zh-CN"/>
              </w:rPr>
              <w:t>0</w:t>
            </w:r>
            <w:r w:rsidR="00C23708">
              <w:rPr>
                <w:rStyle w:val="NormalCharacter"/>
                <w:rFonts w:ascii="宋体" w:hAnsi="宋体" w:cs="宋体"/>
                <w:kern w:val="0"/>
                <w:sz w:val="24"/>
                <w:szCs w:val="21"/>
                <w:lang w:val="zh-CN"/>
              </w:rPr>
              <w:t>0</w:t>
            </w:r>
            <w:r w:rsidR="00C23708">
              <w:rPr>
                <w:rStyle w:val="NormalCharacter"/>
                <w:rFonts w:ascii="宋体" w:hAnsi="宋体" w:cs="宋体" w:hint="eastAsia"/>
                <w:kern w:val="0"/>
                <w:sz w:val="24"/>
                <w:szCs w:val="21"/>
                <w:lang w:val="zh-CN"/>
              </w:rPr>
              <w:t>:0</w:t>
            </w:r>
            <w:r w:rsidR="00C23708">
              <w:rPr>
                <w:rStyle w:val="NormalCharacter"/>
                <w:rFonts w:ascii="宋体" w:hAnsi="宋体" w:cs="宋体"/>
                <w:kern w:val="0"/>
                <w:sz w:val="24"/>
                <w:szCs w:val="21"/>
                <w:lang w:val="zh-CN"/>
              </w:rPr>
              <w:t>0-</w:t>
            </w:r>
            <w:r w:rsidRPr="001A4E37">
              <w:rPr>
                <w:rStyle w:val="NormalCharacter"/>
                <w:rFonts w:ascii="宋体" w:hAnsi="宋体" w:cs="宋体" w:hint="eastAsia"/>
                <w:kern w:val="0"/>
                <w:sz w:val="24"/>
                <w:szCs w:val="21"/>
              </w:rPr>
              <w:t>24</w:t>
            </w:r>
            <w:r w:rsidRPr="001A4E37">
              <w:rPr>
                <w:rStyle w:val="NormalCharacter"/>
                <w:rFonts w:ascii="宋体" w:hAnsi="宋体" w:cs="宋体" w:hint="eastAsia"/>
                <w:kern w:val="0"/>
                <w:sz w:val="24"/>
                <w:szCs w:val="21"/>
                <w:lang w:val="zh-CN"/>
              </w:rPr>
              <w:t>：00 （节假日除外）。</w:t>
            </w:r>
            <w:bookmarkStart w:id="12" w:name="_GoBack"/>
            <w:bookmarkEnd w:id="12"/>
          </w:p>
        </w:tc>
      </w:tr>
      <w:tr w:rsidR="003B06CF">
        <w:trPr>
          <w:trHeight w:val="2715"/>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lastRenderedPageBreak/>
              <w:t>磋商文件发售方式</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rPr>
            </w:pPr>
            <w:r>
              <w:rPr>
                <w:rStyle w:val="NormalCharacter"/>
                <w:rFonts w:ascii="宋体" w:hAnsi="宋体" w:cs="宋体" w:hint="eastAsia"/>
                <w:kern w:val="0"/>
                <w:sz w:val="24"/>
                <w:szCs w:val="21"/>
              </w:rPr>
              <w:t>供应商登录政</w:t>
            </w:r>
            <w:proofErr w:type="gramStart"/>
            <w:r>
              <w:rPr>
                <w:rStyle w:val="NormalCharacter"/>
                <w:rFonts w:ascii="宋体" w:hAnsi="宋体" w:cs="宋体" w:hint="eastAsia"/>
                <w:kern w:val="0"/>
                <w:sz w:val="24"/>
                <w:szCs w:val="21"/>
              </w:rPr>
              <w:t>采云</w:t>
            </w:r>
            <w:proofErr w:type="gramEnd"/>
            <w:r>
              <w:rPr>
                <w:rStyle w:val="NormalCharacter"/>
                <w:rFonts w:ascii="宋体" w:hAnsi="宋体" w:cs="宋体" w:hint="eastAsia"/>
                <w:kern w:val="0"/>
                <w:sz w:val="24"/>
                <w:szCs w:val="21"/>
              </w:rPr>
              <w:t xml:space="preserve">平台 https://www.zcygov.cn/在线申请获取采购 文件（进入“项目采购”应用，在获取采购文件菜单中选择项目，申 请获取采购文件）（提示：请潜在供应商报名前务必完成网上企业注册及 CA </w:t>
            </w:r>
            <w:proofErr w:type="gramStart"/>
            <w:r>
              <w:rPr>
                <w:rStyle w:val="NormalCharacter"/>
                <w:rFonts w:ascii="宋体" w:hAnsi="宋体" w:cs="宋体" w:hint="eastAsia"/>
                <w:kern w:val="0"/>
                <w:sz w:val="24"/>
                <w:szCs w:val="21"/>
              </w:rPr>
              <w:t>锁办理</w:t>
            </w:r>
            <w:proofErr w:type="gramEnd"/>
            <w:r>
              <w:rPr>
                <w:rStyle w:val="NormalCharacter"/>
                <w:rFonts w:ascii="宋体" w:hAnsi="宋体" w:cs="宋体" w:hint="eastAsia"/>
                <w:kern w:val="0"/>
                <w:sz w:val="24"/>
                <w:szCs w:val="21"/>
              </w:rPr>
              <w:t>等手续；具体操作详见附件操作指南）</w:t>
            </w:r>
          </w:p>
        </w:tc>
      </w:tr>
      <w:tr w:rsidR="003B06CF">
        <w:trPr>
          <w:trHeight w:val="90"/>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报名费</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rPr>
              <w:t>0</w:t>
            </w:r>
            <w:r>
              <w:rPr>
                <w:rStyle w:val="NormalCharacter"/>
                <w:rFonts w:ascii="宋体" w:hAnsi="宋体" w:cs="宋体" w:hint="eastAsia"/>
                <w:kern w:val="0"/>
                <w:sz w:val="24"/>
                <w:szCs w:val="21"/>
                <w:lang w:val="zh-CN"/>
              </w:rPr>
              <w:t>元</w:t>
            </w:r>
          </w:p>
        </w:tc>
      </w:tr>
      <w:tr w:rsidR="003B06CF">
        <w:trPr>
          <w:trHeight w:val="23"/>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磋商文件下载地点</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rPr>
            </w:pPr>
            <w:r>
              <w:rPr>
                <w:rStyle w:val="NormalCharacter"/>
                <w:rFonts w:ascii="宋体" w:hAnsi="宋体" w:cs="宋体" w:hint="eastAsia"/>
                <w:kern w:val="0"/>
                <w:sz w:val="24"/>
                <w:szCs w:val="21"/>
              </w:rPr>
              <w:t>政</w:t>
            </w:r>
            <w:proofErr w:type="gramStart"/>
            <w:r>
              <w:rPr>
                <w:rStyle w:val="NormalCharacter"/>
                <w:rFonts w:ascii="宋体" w:hAnsi="宋体" w:cs="宋体" w:hint="eastAsia"/>
                <w:kern w:val="0"/>
                <w:sz w:val="24"/>
                <w:szCs w:val="21"/>
              </w:rPr>
              <w:t>采云</w:t>
            </w:r>
            <w:proofErr w:type="gramEnd"/>
            <w:r>
              <w:rPr>
                <w:rStyle w:val="NormalCharacter"/>
                <w:rFonts w:ascii="宋体" w:hAnsi="宋体" w:cs="宋体" w:hint="eastAsia"/>
                <w:kern w:val="0"/>
                <w:sz w:val="24"/>
                <w:szCs w:val="21"/>
              </w:rPr>
              <w:t>平台（https://www.zcygov.cn/）</w:t>
            </w:r>
          </w:p>
        </w:tc>
      </w:tr>
      <w:tr w:rsidR="003B06CF">
        <w:trPr>
          <w:trHeight w:val="23"/>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proofErr w:type="gramStart"/>
            <w:r>
              <w:rPr>
                <w:rStyle w:val="NormalCharacter"/>
                <w:rFonts w:ascii="宋体" w:hAnsi="宋体" w:cs="宋体" w:hint="eastAsia"/>
                <w:kern w:val="0"/>
                <w:sz w:val="24"/>
                <w:szCs w:val="21"/>
                <w:lang w:val="zh-CN"/>
              </w:rPr>
              <w:t>购买磋商</w:t>
            </w:r>
            <w:proofErr w:type="gramEnd"/>
            <w:r>
              <w:rPr>
                <w:rStyle w:val="NormalCharacter"/>
                <w:rFonts w:ascii="宋体" w:hAnsi="宋体" w:cs="宋体" w:hint="eastAsia"/>
                <w:kern w:val="0"/>
                <w:sz w:val="24"/>
                <w:szCs w:val="21"/>
                <w:lang w:val="zh-CN"/>
              </w:rPr>
              <w:t>文件时应提供材料</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Fonts w:ascii="宋体" w:hAnsi="宋体" w:cs="宋体"/>
                <w:kern w:val="0"/>
                <w:sz w:val="24"/>
                <w:szCs w:val="21"/>
                <w:lang w:val="zh-CN"/>
              </w:rPr>
            </w:pPr>
            <w:r>
              <w:rPr>
                <w:rFonts w:ascii="宋体" w:hAnsi="宋体" w:cs="宋体" w:hint="eastAsia"/>
                <w:kern w:val="0"/>
                <w:sz w:val="24"/>
                <w:szCs w:val="21"/>
                <w:lang w:val="zh-CN"/>
              </w:rPr>
              <w:t>供应商的</w:t>
            </w:r>
            <w:r>
              <w:rPr>
                <w:rFonts w:ascii="宋体" w:hAnsi="宋体" w:cs="宋体" w:hint="eastAsia"/>
                <w:kern w:val="0"/>
                <w:sz w:val="24"/>
                <w:szCs w:val="28"/>
                <w:lang w:val="zh-CN"/>
              </w:rPr>
              <w:t>营业执照复</w:t>
            </w:r>
            <w:r>
              <w:rPr>
                <w:rFonts w:ascii="宋体" w:hAnsi="宋体" w:cs="宋体" w:hint="eastAsia"/>
                <w:kern w:val="0"/>
                <w:sz w:val="24"/>
                <w:szCs w:val="21"/>
                <w:lang w:val="zh-CN"/>
              </w:rPr>
              <w:t>印件、法人授权委托书（原件）、及法人和委托代理人身份证复印件。（将以上资料上传至政</w:t>
            </w:r>
            <w:proofErr w:type="gramStart"/>
            <w:r>
              <w:rPr>
                <w:rFonts w:ascii="宋体" w:hAnsi="宋体" w:cs="宋体" w:hint="eastAsia"/>
                <w:kern w:val="0"/>
                <w:sz w:val="24"/>
                <w:szCs w:val="21"/>
                <w:lang w:val="zh-CN"/>
              </w:rPr>
              <w:t>采云</w:t>
            </w:r>
            <w:proofErr w:type="gramEnd"/>
            <w:r>
              <w:rPr>
                <w:rFonts w:ascii="宋体" w:hAnsi="宋体" w:cs="宋体" w:hint="eastAsia"/>
                <w:kern w:val="0"/>
                <w:sz w:val="24"/>
                <w:szCs w:val="21"/>
                <w:lang w:val="zh-CN"/>
              </w:rPr>
              <w:t>平台申请获取采购文件附件）。</w:t>
            </w:r>
          </w:p>
        </w:tc>
      </w:tr>
      <w:tr w:rsidR="003B06CF">
        <w:trPr>
          <w:trHeight w:val="23"/>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磋商截止时间</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Pr="001A4E37" w:rsidRDefault="001A4E37">
            <w:pPr>
              <w:spacing w:line="360" w:lineRule="auto"/>
              <w:rPr>
                <w:rStyle w:val="NormalCharacter"/>
                <w:rFonts w:ascii="宋体" w:hAnsi="宋体" w:cs="宋体"/>
                <w:kern w:val="0"/>
                <w:sz w:val="24"/>
                <w:szCs w:val="21"/>
                <w:highlight w:val="red"/>
                <w:lang w:val="zh-CN"/>
              </w:rPr>
            </w:pPr>
            <w:r w:rsidRPr="001A4E37">
              <w:rPr>
                <w:rStyle w:val="NormalCharacter"/>
                <w:rFonts w:ascii="宋体" w:hAnsi="宋体" w:cs="宋体" w:hint="eastAsia"/>
                <w:kern w:val="0"/>
                <w:sz w:val="24"/>
                <w:szCs w:val="21"/>
                <w:lang w:val="zh-CN"/>
              </w:rPr>
              <w:t>2024年0</w:t>
            </w:r>
            <w:r w:rsidRPr="001A4E37">
              <w:rPr>
                <w:rStyle w:val="NormalCharacter"/>
                <w:rFonts w:ascii="宋体" w:hAnsi="宋体" w:cs="宋体" w:hint="eastAsia"/>
                <w:kern w:val="0"/>
                <w:sz w:val="24"/>
                <w:szCs w:val="21"/>
              </w:rPr>
              <w:t>5</w:t>
            </w:r>
            <w:r w:rsidRPr="001A4E37">
              <w:rPr>
                <w:rStyle w:val="NormalCharacter"/>
                <w:rFonts w:ascii="宋体" w:hAnsi="宋体" w:cs="宋体" w:hint="eastAsia"/>
                <w:kern w:val="0"/>
                <w:sz w:val="24"/>
                <w:szCs w:val="21"/>
                <w:lang w:val="zh-CN"/>
              </w:rPr>
              <w:t>月</w:t>
            </w:r>
            <w:r w:rsidRPr="001A4E37">
              <w:rPr>
                <w:rStyle w:val="NormalCharacter"/>
                <w:rFonts w:ascii="宋体" w:hAnsi="宋体" w:cs="宋体" w:hint="eastAsia"/>
                <w:kern w:val="0"/>
                <w:sz w:val="24"/>
                <w:szCs w:val="21"/>
              </w:rPr>
              <w:t>09</w:t>
            </w:r>
            <w:r w:rsidRPr="001A4E37">
              <w:rPr>
                <w:rStyle w:val="NormalCharacter"/>
                <w:rFonts w:ascii="宋体" w:hAnsi="宋体" w:cs="宋体" w:hint="eastAsia"/>
                <w:kern w:val="0"/>
                <w:sz w:val="24"/>
                <w:szCs w:val="21"/>
                <w:lang w:val="zh-CN"/>
              </w:rPr>
              <w:t>日 上午09：30分（北京时间）</w:t>
            </w:r>
          </w:p>
        </w:tc>
      </w:tr>
      <w:tr w:rsidR="003B06CF">
        <w:trPr>
          <w:trHeight w:val="60"/>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递交响应文件截止时间</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Pr="001A4E37" w:rsidRDefault="001A4E37">
            <w:pPr>
              <w:spacing w:line="360" w:lineRule="auto"/>
              <w:rPr>
                <w:rStyle w:val="NormalCharacter"/>
                <w:rFonts w:ascii="宋体" w:hAnsi="宋体" w:cs="宋体"/>
                <w:kern w:val="0"/>
                <w:sz w:val="24"/>
                <w:szCs w:val="21"/>
                <w:highlight w:val="red"/>
                <w:lang w:val="zh-CN"/>
              </w:rPr>
            </w:pPr>
            <w:r w:rsidRPr="001A4E37">
              <w:rPr>
                <w:rStyle w:val="NormalCharacter"/>
                <w:rFonts w:ascii="宋体" w:hAnsi="宋体" w:cs="宋体" w:hint="eastAsia"/>
                <w:kern w:val="0"/>
                <w:sz w:val="24"/>
                <w:szCs w:val="21"/>
                <w:lang w:val="zh-CN"/>
              </w:rPr>
              <w:t>2024年0</w:t>
            </w:r>
            <w:r w:rsidRPr="001A4E37">
              <w:rPr>
                <w:rStyle w:val="NormalCharacter"/>
                <w:rFonts w:ascii="宋体" w:hAnsi="宋体" w:cs="宋体" w:hint="eastAsia"/>
                <w:kern w:val="0"/>
                <w:sz w:val="24"/>
                <w:szCs w:val="21"/>
              </w:rPr>
              <w:t>5</w:t>
            </w:r>
            <w:r w:rsidRPr="001A4E37">
              <w:rPr>
                <w:rStyle w:val="NormalCharacter"/>
                <w:rFonts w:ascii="宋体" w:hAnsi="宋体" w:cs="宋体" w:hint="eastAsia"/>
                <w:kern w:val="0"/>
                <w:sz w:val="24"/>
                <w:szCs w:val="21"/>
                <w:lang w:val="zh-CN"/>
              </w:rPr>
              <w:t>月</w:t>
            </w:r>
            <w:r w:rsidRPr="001A4E37">
              <w:rPr>
                <w:rStyle w:val="NormalCharacter"/>
                <w:rFonts w:ascii="宋体" w:hAnsi="宋体" w:cs="宋体" w:hint="eastAsia"/>
                <w:kern w:val="0"/>
                <w:sz w:val="24"/>
                <w:szCs w:val="21"/>
              </w:rPr>
              <w:t>09</w:t>
            </w:r>
            <w:r w:rsidRPr="001A4E37">
              <w:rPr>
                <w:rStyle w:val="NormalCharacter"/>
                <w:rFonts w:ascii="宋体" w:hAnsi="宋体" w:cs="宋体" w:hint="eastAsia"/>
                <w:kern w:val="0"/>
                <w:sz w:val="24"/>
                <w:szCs w:val="21"/>
                <w:lang w:val="zh-CN"/>
              </w:rPr>
              <w:t>日 上午09：30分（北京时间）</w:t>
            </w:r>
          </w:p>
        </w:tc>
      </w:tr>
      <w:tr w:rsidR="003B06CF">
        <w:trPr>
          <w:trHeight w:val="23"/>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磋商及递交响应文件地点</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rPr>
              <w:t>青海省德令哈市</w:t>
            </w:r>
            <w:proofErr w:type="gramStart"/>
            <w:r>
              <w:rPr>
                <w:rStyle w:val="NormalCharacter"/>
                <w:rFonts w:ascii="宋体" w:hAnsi="宋体" w:cs="宋体" w:hint="eastAsia"/>
                <w:kern w:val="0"/>
                <w:sz w:val="24"/>
                <w:szCs w:val="21"/>
              </w:rPr>
              <w:t>景华湾三</w:t>
            </w:r>
            <w:proofErr w:type="gramEnd"/>
            <w:r>
              <w:rPr>
                <w:rStyle w:val="NormalCharacter"/>
                <w:rFonts w:ascii="宋体" w:hAnsi="宋体" w:cs="宋体" w:hint="eastAsia"/>
                <w:kern w:val="0"/>
                <w:sz w:val="24"/>
                <w:szCs w:val="21"/>
              </w:rPr>
              <w:t>楼C5.C6号</w:t>
            </w:r>
          </w:p>
        </w:tc>
      </w:tr>
      <w:tr w:rsidR="003B06CF">
        <w:trPr>
          <w:trHeight w:val="23"/>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Pr="001A4E37" w:rsidRDefault="001A4E37">
            <w:pPr>
              <w:spacing w:line="360" w:lineRule="auto"/>
              <w:rPr>
                <w:rStyle w:val="NormalCharacter"/>
                <w:rFonts w:ascii="宋体" w:hAnsi="宋体" w:cs="宋体"/>
                <w:kern w:val="0"/>
                <w:sz w:val="24"/>
                <w:szCs w:val="21"/>
                <w:lang w:val="zh-CN"/>
              </w:rPr>
            </w:pPr>
            <w:r w:rsidRPr="001A4E37">
              <w:rPr>
                <w:rStyle w:val="NormalCharacter"/>
                <w:rFonts w:ascii="宋体" w:hAnsi="宋体" w:cs="宋体" w:hint="eastAsia"/>
                <w:kern w:val="0"/>
                <w:sz w:val="24"/>
                <w:szCs w:val="21"/>
                <w:lang w:val="zh-CN"/>
              </w:rPr>
              <w:t>采购单位及联系人电话</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Pr="001A4E37" w:rsidRDefault="001A4E37">
            <w:pPr>
              <w:spacing w:line="360" w:lineRule="auto"/>
              <w:rPr>
                <w:rStyle w:val="NormalCharacter"/>
                <w:rFonts w:ascii="宋体" w:hAnsi="宋体" w:cs="宋体"/>
                <w:kern w:val="0"/>
                <w:sz w:val="24"/>
                <w:szCs w:val="21"/>
                <w:lang w:val="zh-CN"/>
              </w:rPr>
            </w:pPr>
            <w:r w:rsidRPr="001A4E37">
              <w:rPr>
                <w:rStyle w:val="NormalCharacter"/>
                <w:rFonts w:ascii="宋体" w:hAnsi="宋体" w:cs="宋体" w:hint="eastAsia"/>
                <w:kern w:val="0"/>
                <w:sz w:val="24"/>
                <w:szCs w:val="21"/>
                <w:lang w:val="zh-CN"/>
              </w:rPr>
              <w:t>采购人：中共海西蒙古族藏族自治州纪律检查委员会</w:t>
            </w:r>
          </w:p>
          <w:p w:rsidR="003B06CF" w:rsidRPr="001A4E37" w:rsidRDefault="001A4E37">
            <w:pPr>
              <w:spacing w:line="360" w:lineRule="auto"/>
              <w:rPr>
                <w:rStyle w:val="NormalCharacter"/>
                <w:rFonts w:ascii="宋体" w:hAnsi="宋体" w:cs="宋体"/>
                <w:kern w:val="0"/>
                <w:sz w:val="24"/>
                <w:szCs w:val="21"/>
                <w:lang w:val="zh-CN"/>
              </w:rPr>
            </w:pPr>
            <w:r w:rsidRPr="001A4E37">
              <w:rPr>
                <w:rStyle w:val="NormalCharacter"/>
                <w:rFonts w:ascii="宋体" w:hAnsi="宋体" w:cs="宋体" w:hint="eastAsia"/>
                <w:kern w:val="0"/>
                <w:sz w:val="24"/>
                <w:szCs w:val="21"/>
                <w:lang w:val="zh-CN"/>
              </w:rPr>
              <w:t>联系人：</w:t>
            </w:r>
            <w:r w:rsidRPr="001A4E37">
              <w:rPr>
                <w:rStyle w:val="NormalCharacter"/>
                <w:rFonts w:ascii="宋体" w:hAnsi="宋体" w:cs="宋体" w:hint="eastAsia"/>
                <w:kern w:val="0"/>
                <w:sz w:val="24"/>
                <w:szCs w:val="21"/>
              </w:rPr>
              <w:t>赵</w:t>
            </w:r>
            <w:r w:rsidRPr="001A4E37">
              <w:rPr>
                <w:rStyle w:val="NormalCharacter"/>
                <w:rFonts w:ascii="宋体" w:hAnsi="宋体" w:cs="宋体" w:hint="eastAsia"/>
                <w:kern w:val="0"/>
                <w:sz w:val="24"/>
                <w:szCs w:val="21"/>
                <w:lang w:val="zh-CN"/>
              </w:rPr>
              <w:t>先生</w:t>
            </w:r>
          </w:p>
          <w:p w:rsidR="003B06CF" w:rsidRPr="001A4E37" w:rsidRDefault="001A4E37">
            <w:pPr>
              <w:spacing w:line="360" w:lineRule="auto"/>
              <w:rPr>
                <w:rStyle w:val="NormalCharacter"/>
                <w:rFonts w:ascii="宋体" w:hAnsi="宋体" w:cs="宋体"/>
                <w:kern w:val="0"/>
                <w:sz w:val="24"/>
                <w:szCs w:val="21"/>
              </w:rPr>
            </w:pPr>
            <w:r w:rsidRPr="001A4E37">
              <w:rPr>
                <w:rStyle w:val="NormalCharacter"/>
                <w:rFonts w:ascii="宋体" w:hAnsi="宋体" w:cs="宋体" w:hint="eastAsia"/>
                <w:kern w:val="0"/>
                <w:sz w:val="24"/>
                <w:szCs w:val="21"/>
                <w:lang w:val="zh-CN"/>
              </w:rPr>
              <w:t>联系电话：</w:t>
            </w:r>
            <w:r w:rsidRPr="001A4E37">
              <w:rPr>
                <w:rStyle w:val="NormalCharacter"/>
                <w:rFonts w:ascii="宋体" w:hAnsi="宋体" w:cs="宋体" w:hint="eastAsia"/>
                <w:kern w:val="0"/>
                <w:sz w:val="24"/>
                <w:szCs w:val="21"/>
              </w:rPr>
              <w:t>18909771127</w:t>
            </w:r>
          </w:p>
          <w:p w:rsidR="003B06CF" w:rsidRPr="001A4E37" w:rsidRDefault="001A4E37">
            <w:pPr>
              <w:spacing w:line="360" w:lineRule="auto"/>
              <w:rPr>
                <w:rStyle w:val="NormalCharacter"/>
                <w:rFonts w:ascii="宋体" w:hAnsi="宋体" w:cs="宋体"/>
                <w:kern w:val="0"/>
                <w:sz w:val="24"/>
                <w:szCs w:val="21"/>
                <w:lang w:val="zh-CN"/>
              </w:rPr>
            </w:pPr>
            <w:r w:rsidRPr="001A4E37">
              <w:rPr>
                <w:rStyle w:val="NormalCharacter"/>
                <w:rFonts w:ascii="宋体" w:hAnsi="宋体" w:cs="宋体" w:hint="eastAsia"/>
                <w:kern w:val="0"/>
                <w:sz w:val="24"/>
                <w:szCs w:val="21"/>
                <w:lang w:val="zh-CN"/>
              </w:rPr>
              <w:t>联系地址：中共海西蒙古族藏族自治州纪律检查委员会</w:t>
            </w:r>
          </w:p>
        </w:tc>
      </w:tr>
      <w:tr w:rsidR="003B06CF">
        <w:trPr>
          <w:trHeight w:val="1084"/>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采购代理机构及联系人电话</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采购代理机构：青海东基工程管理咨询有限公司</w:t>
            </w:r>
          </w:p>
          <w:p w:rsidR="003B06CF" w:rsidRDefault="001A4E37">
            <w:pPr>
              <w:spacing w:line="360" w:lineRule="auto"/>
              <w:rPr>
                <w:rStyle w:val="NormalCharacter"/>
                <w:rFonts w:ascii="宋体" w:hAnsi="宋体" w:cs="宋体"/>
                <w:kern w:val="0"/>
                <w:sz w:val="24"/>
                <w:szCs w:val="21"/>
              </w:rPr>
            </w:pPr>
            <w:r>
              <w:rPr>
                <w:rStyle w:val="NormalCharacter"/>
                <w:rFonts w:ascii="宋体" w:hAnsi="宋体" w:cs="宋体" w:hint="eastAsia"/>
                <w:kern w:val="0"/>
                <w:sz w:val="24"/>
                <w:szCs w:val="21"/>
                <w:lang w:val="zh-CN"/>
              </w:rPr>
              <w:t>联系人：</w:t>
            </w:r>
            <w:r>
              <w:rPr>
                <w:rStyle w:val="NormalCharacter"/>
                <w:rFonts w:ascii="宋体" w:hAnsi="宋体" w:cs="宋体" w:hint="eastAsia"/>
                <w:kern w:val="0"/>
                <w:sz w:val="24"/>
                <w:szCs w:val="21"/>
              </w:rPr>
              <w:t xml:space="preserve">张先生  </w:t>
            </w:r>
          </w:p>
          <w:p w:rsidR="003B06CF" w:rsidRDefault="001A4E37">
            <w:pPr>
              <w:spacing w:line="360" w:lineRule="auto"/>
              <w:rPr>
                <w:rStyle w:val="NormalCharacter"/>
                <w:rFonts w:ascii="宋体" w:hAnsi="宋体" w:cs="宋体"/>
                <w:kern w:val="0"/>
                <w:sz w:val="24"/>
                <w:szCs w:val="21"/>
              </w:rPr>
            </w:pPr>
            <w:r>
              <w:rPr>
                <w:rStyle w:val="NormalCharacter"/>
                <w:rFonts w:ascii="宋体" w:hAnsi="宋体" w:cs="宋体" w:hint="eastAsia"/>
                <w:kern w:val="0"/>
                <w:sz w:val="24"/>
                <w:szCs w:val="21"/>
              </w:rPr>
              <w:t>座机：0977-8229991</w:t>
            </w:r>
          </w:p>
          <w:p w:rsidR="003B06CF" w:rsidRDefault="001A4E37">
            <w:pPr>
              <w:spacing w:line="360" w:lineRule="auto"/>
              <w:rPr>
                <w:rStyle w:val="NormalCharacter"/>
                <w:rFonts w:ascii="宋体" w:hAnsi="宋体" w:cs="宋体"/>
                <w:kern w:val="0"/>
                <w:sz w:val="24"/>
                <w:szCs w:val="21"/>
              </w:rPr>
            </w:pPr>
            <w:r>
              <w:rPr>
                <w:rStyle w:val="NormalCharacter"/>
                <w:rFonts w:ascii="宋体" w:hAnsi="宋体" w:cs="宋体" w:hint="eastAsia"/>
                <w:kern w:val="0"/>
                <w:sz w:val="24"/>
                <w:szCs w:val="21"/>
              </w:rPr>
              <w:t>邮箱：3674482993@qq.com</w:t>
            </w:r>
          </w:p>
          <w:p w:rsidR="003B06CF" w:rsidRPr="001A4E37" w:rsidRDefault="001A4E37">
            <w:pPr>
              <w:spacing w:line="360" w:lineRule="auto"/>
              <w:rPr>
                <w:rStyle w:val="NormalCharacter"/>
                <w:rFonts w:ascii="宋体" w:hAnsi="宋体" w:cs="宋体"/>
                <w:kern w:val="0"/>
                <w:sz w:val="24"/>
                <w:szCs w:val="21"/>
              </w:rPr>
            </w:pPr>
            <w:r>
              <w:rPr>
                <w:rStyle w:val="NormalCharacter"/>
                <w:rFonts w:ascii="宋体" w:hAnsi="宋体" w:cs="宋体" w:hint="eastAsia"/>
                <w:kern w:val="0"/>
                <w:sz w:val="24"/>
                <w:szCs w:val="21"/>
                <w:lang w:val="zh-CN"/>
              </w:rPr>
              <w:t>联系地址</w:t>
            </w:r>
            <w:r w:rsidRPr="001A4E37">
              <w:rPr>
                <w:rStyle w:val="NormalCharacter"/>
                <w:rFonts w:ascii="宋体" w:hAnsi="宋体" w:cs="宋体" w:hint="eastAsia"/>
                <w:kern w:val="0"/>
                <w:sz w:val="24"/>
                <w:szCs w:val="21"/>
              </w:rPr>
              <w:t>：</w:t>
            </w:r>
            <w:r>
              <w:rPr>
                <w:rStyle w:val="NormalCharacter"/>
                <w:rFonts w:ascii="宋体" w:hAnsi="宋体" w:cs="宋体" w:hint="eastAsia"/>
                <w:kern w:val="0"/>
                <w:sz w:val="24"/>
                <w:szCs w:val="21"/>
              </w:rPr>
              <w:t>青海省德令哈市</w:t>
            </w:r>
            <w:proofErr w:type="gramStart"/>
            <w:r>
              <w:rPr>
                <w:rStyle w:val="NormalCharacter"/>
                <w:rFonts w:ascii="宋体" w:hAnsi="宋体" w:cs="宋体" w:hint="eastAsia"/>
                <w:kern w:val="0"/>
                <w:sz w:val="24"/>
                <w:szCs w:val="21"/>
              </w:rPr>
              <w:t>景华湾三</w:t>
            </w:r>
            <w:proofErr w:type="gramEnd"/>
            <w:r>
              <w:rPr>
                <w:rStyle w:val="NormalCharacter"/>
                <w:rFonts w:ascii="宋体" w:hAnsi="宋体" w:cs="宋体" w:hint="eastAsia"/>
                <w:kern w:val="0"/>
                <w:sz w:val="24"/>
                <w:szCs w:val="21"/>
              </w:rPr>
              <w:t>楼C5.C6号</w:t>
            </w:r>
          </w:p>
        </w:tc>
      </w:tr>
      <w:tr w:rsidR="003B06CF">
        <w:trPr>
          <w:trHeight w:val="23"/>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采购代理机构开户银行</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rPr>
              <w:t>中国工商银行股份有限公司海西河西支行</w:t>
            </w:r>
          </w:p>
        </w:tc>
      </w:tr>
      <w:tr w:rsidR="003B06CF">
        <w:trPr>
          <w:trHeight w:val="23"/>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收款人</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rPr>
              <w:t>青海东基工程管理咨询有限公司</w:t>
            </w:r>
          </w:p>
        </w:tc>
      </w:tr>
      <w:tr w:rsidR="003B06CF">
        <w:trPr>
          <w:trHeight w:val="23"/>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银行账号</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rPr>
              <w:t>2806022209000075802</w:t>
            </w:r>
          </w:p>
        </w:tc>
      </w:tr>
      <w:tr w:rsidR="003B06CF">
        <w:trPr>
          <w:trHeight w:val="23"/>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lastRenderedPageBreak/>
              <w:t>其他事项</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 xml:space="preserve">1、本次项目招标采用线上进行，线上电子加密响应文件必须在响应文件递交截止时间前上传至电子开评标系统； </w:t>
            </w:r>
          </w:p>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2、线上电子化开评标系统操作及办理 CA 锁等相关事宜请咨询政</w:t>
            </w:r>
            <w:proofErr w:type="gramStart"/>
            <w:r>
              <w:rPr>
                <w:rStyle w:val="NormalCharacter"/>
                <w:rFonts w:ascii="宋体" w:hAnsi="宋体" w:cs="宋体" w:hint="eastAsia"/>
                <w:kern w:val="0"/>
                <w:sz w:val="24"/>
                <w:szCs w:val="21"/>
                <w:lang w:val="zh-CN"/>
              </w:rPr>
              <w:t>采云</w:t>
            </w:r>
            <w:proofErr w:type="gramEnd"/>
            <w:r>
              <w:rPr>
                <w:rStyle w:val="NormalCharacter"/>
                <w:rFonts w:ascii="宋体" w:hAnsi="宋体" w:cs="宋体" w:hint="eastAsia"/>
                <w:kern w:val="0"/>
                <w:sz w:val="24"/>
                <w:szCs w:val="21"/>
                <w:lang w:val="zh-CN"/>
              </w:rPr>
              <w:t xml:space="preserve">： 咨询电话：400-881-7190。 </w:t>
            </w:r>
          </w:p>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 xml:space="preserve">3、线上 CA： PC </w:t>
            </w:r>
            <w:proofErr w:type="gramStart"/>
            <w:r>
              <w:rPr>
                <w:rStyle w:val="NormalCharacter"/>
                <w:rFonts w:ascii="宋体" w:hAnsi="宋体" w:cs="宋体" w:hint="eastAsia"/>
                <w:kern w:val="0"/>
                <w:sz w:val="24"/>
                <w:szCs w:val="21"/>
                <w:lang w:val="zh-CN"/>
              </w:rPr>
              <w:t>咨</w:t>
            </w:r>
            <w:proofErr w:type="gramEnd"/>
            <w:r>
              <w:rPr>
                <w:rStyle w:val="NormalCharacter"/>
                <w:rFonts w:ascii="宋体" w:hAnsi="宋体" w:cs="宋体" w:hint="eastAsia"/>
                <w:kern w:val="0"/>
                <w:sz w:val="24"/>
                <w:szCs w:val="21"/>
                <w:lang w:val="zh-CN"/>
              </w:rPr>
              <w:t xml:space="preserve"> </w:t>
            </w:r>
            <w:proofErr w:type="gramStart"/>
            <w:r>
              <w:rPr>
                <w:rStyle w:val="NormalCharacter"/>
                <w:rFonts w:ascii="宋体" w:hAnsi="宋体" w:cs="宋体" w:hint="eastAsia"/>
                <w:kern w:val="0"/>
                <w:sz w:val="24"/>
                <w:szCs w:val="21"/>
                <w:lang w:val="zh-CN"/>
              </w:rPr>
              <w:t>询</w:t>
            </w:r>
            <w:proofErr w:type="gramEnd"/>
            <w:r>
              <w:rPr>
                <w:rStyle w:val="NormalCharacter"/>
                <w:rFonts w:ascii="宋体" w:hAnsi="宋体" w:cs="宋体" w:hint="eastAsia"/>
                <w:kern w:val="0"/>
                <w:sz w:val="24"/>
                <w:szCs w:val="21"/>
                <w:lang w:val="zh-CN"/>
              </w:rPr>
              <w:t xml:space="preserve"> 网 址 （ 可 及 时 反 </w:t>
            </w:r>
            <w:proofErr w:type="gramStart"/>
            <w:r>
              <w:rPr>
                <w:rStyle w:val="NormalCharacter"/>
                <w:rFonts w:ascii="宋体" w:hAnsi="宋体" w:cs="宋体" w:hint="eastAsia"/>
                <w:kern w:val="0"/>
                <w:sz w:val="24"/>
                <w:szCs w:val="21"/>
                <w:lang w:val="zh-CN"/>
              </w:rPr>
              <w:t>馈</w:t>
            </w:r>
            <w:proofErr w:type="gramEnd"/>
            <w:r>
              <w:rPr>
                <w:rStyle w:val="NormalCharacter"/>
                <w:rFonts w:ascii="宋体" w:hAnsi="宋体" w:cs="宋体" w:hint="eastAsia"/>
                <w:kern w:val="0"/>
                <w:sz w:val="24"/>
                <w:szCs w:val="21"/>
                <w:lang w:val="zh-CN"/>
              </w:rPr>
              <w:t xml:space="preserve"> 问 题 截 图 ， 让 客 服 快 速 定 位 问 题）:http://tseal.cn/k.html，咨询电话：400-0878-198。 </w:t>
            </w:r>
          </w:p>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 xml:space="preserve">4、公示网址： </w:t>
            </w:r>
          </w:p>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 xml:space="preserve">青海省政府采购网（http://www.ccgp-qinghai.gov.cn/home.html） </w:t>
            </w:r>
          </w:p>
          <w:p w:rsidR="003B06CF" w:rsidRDefault="001A4E37">
            <w:pPr>
              <w:spacing w:line="360" w:lineRule="auto"/>
              <w:jc w:val="left"/>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青海省公共资源交易网 （http://qhzbtb.qhwszwdt.gov.cn/qhweb/）。</w:t>
            </w:r>
          </w:p>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本项目公告内容以《青海省政府采购网》发布的为准</w:t>
            </w:r>
          </w:p>
        </w:tc>
      </w:tr>
      <w:tr w:rsidR="003B06CF">
        <w:trPr>
          <w:trHeight w:val="845"/>
          <w:jc w:val="center"/>
        </w:trPr>
        <w:tc>
          <w:tcPr>
            <w:tcW w:w="2335"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lang w:val="zh-CN"/>
              </w:rPr>
            </w:pPr>
            <w:r>
              <w:rPr>
                <w:rStyle w:val="NormalCharacter"/>
                <w:rFonts w:ascii="宋体" w:hAnsi="宋体" w:cs="宋体" w:hint="eastAsia"/>
                <w:kern w:val="0"/>
                <w:sz w:val="24"/>
                <w:szCs w:val="21"/>
                <w:lang w:val="zh-CN"/>
              </w:rPr>
              <w:t>财政部门监督电话</w:t>
            </w:r>
          </w:p>
        </w:tc>
        <w:tc>
          <w:tcPr>
            <w:tcW w:w="6747" w:type="dxa"/>
            <w:tcBorders>
              <w:top w:val="single" w:sz="4" w:space="0" w:color="000000"/>
              <w:left w:val="single" w:sz="4" w:space="0" w:color="000000"/>
              <w:bottom w:val="single" w:sz="4" w:space="0" w:color="000000"/>
              <w:right w:val="single" w:sz="4" w:space="0" w:color="000000"/>
            </w:tcBorders>
            <w:vAlign w:val="center"/>
          </w:tcPr>
          <w:p w:rsidR="003B06CF" w:rsidRDefault="001A4E37">
            <w:pPr>
              <w:spacing w:line="360" w:lineRule="auto"/>
              <w:rPr>
                <w:rStyle w:val="NormalCharacter"/>
                <w:rFonts w:ascii="宋体" w:hAnsi="宋体" w:cs="宋体"/>
                <w:kern w:val="0"/>
                <w:sz w:val="24"/>
                <w:szCs w:val="21"/>
              </w:rPr>
            </w:pPr>
            <w:r>
              <w:rPr>
                <w:rStyle w:val="NormalCharacter"/>
                <w:rFonts w:ascii="宋体" w:hAnsi="宋体" w:cs="宋体" w:hint="eastAsia"/>
                <w:kern w:val="0"/>
                <w:sz w:val="24"/>
                <w:szCs w:val="21"/>
                <w:lang w:val="zh-CN"/>
              </w:rPr>
              <w:t>监督单位：</w:t>
            </w:r>
            <w:r>
              <w:rPr>
                <w:rStyle w:val="NormalCharacter"/>
                <w:rFonts w:ascii="宋体" w:hAnsi="宋体" w:cs="宋体" w:hint="eastAsia"/>
                <w:kern w:val="0"/>
                <w:sz w:val="24"/>
                <w:szCs w:val="21"/>
              </w:rPr>
              <w:t>海西州财政局</w:t>
            </w:r>
          </w:p>
          <w:p w:rsidR="003B06CF" w:rsidRDefault="001A4E37">
            <w:pPr>
              <w:spacing w:line="360" w:lineRule="auto"/>
              <w:rPr>
                <w:rStyle w:val="NormalCharacter"/>
                <w:rFonts w:ascii="宋体" w:hAnsi="宋体" w:cs="宋体"/>
                <w:kern w:val="0"/>
                <w:sz w:val="24"/>
                <w:szCs w:val="21"/>
              </w:rPr>
            </w:pPr>
            <w:r>
              <w:rPr>
                <w:rStyle w:val="NormalCharacter"/>
                <w:rFonts w:ascii="宋体" w:hAnsi="宋体" w:cs="宋体" w:hint="eastAsia"/>
                <w:kern w:val="0"/>
                <w:sz w:val="24"/>
                <w:szCs w:val="21"/>
                <w:lang w:val="zh-CN"/>
              </w:rPr>
              <w:t>联系电话：</w:t>
            </w:r>
            <w:r>
              <w:rPr>
                <w:rStyle w:val="NormalCharacter"/>
                <w:rFonts w:ascii="宋体" w:hAnsi="宋体" w:cs="宋体" w:hint="eastAsia"/>
                <w:kern w:val="0"/>
                <w:sz w:val="24"/>
                <w:szCs w:val="21"/>
              </w:rPr>
              <w:t>0977-8226934</w:t>
            </w:r>
          </w:p>
        </w:tc>
      </w:tr>
    </w:tbl>
    <w:p w:rsidR="003B06CF" w:rsidRDefault="001A4E37">
      <w:pPr>
        <w:spacing w:line="360" w:lineRule="auto"/>
        <w:rPr>
          <w:rStyle w:val="NormalCharacter"/>
          <w:rFonts w:ascii="宋体" w:hAnsi="宋体" w:cs="宋体"/>
          <w:kern w:val="0"/>
          <w:sz w:val="24"/>
          <w:lang w:val="zh-CN"/>
        </w:rPr>
      </w:pPr>
      <w:r>
        <w:rPr>
          <w:rStyle w:val="NormalCharacter"/>
          <w:rFonts w:ascii="宋体" w:hAnsi="宋体" w:cs="宋体" w:hint="eastAsia"/>
          <w:kern w:val="0"/>
          <w:sz w:val="24"/>
          <w:lang w:val="zh-CN"/>
        </w:rPr>
        <w:tab/>
      </w:r>
    </w:p>
    <w:p w:rsidR="003B06CF" w:rsidRDefault="003B06CF">
      <w:pPr>
        <w:spacing w:line="360" w:lineRule="auto"/>
        <w:rPr>
          <w:sz w:val="24"/>
          <w:lang w:val="zh-CN"/>
        </w:rPr>
      </w:pPr>
    </w:p>
    <w:p w:rsidR="003B06CF" w:rsidRDefault="003B06CF">
      <w:pPr>
        <w:spacing w:line="360" w:lineRule="auto"/>
        <w:rPr>
          <w:sz w:val="24"/>
          <w:lang w:val="zh-CN"/>
        </w:rPr>
      </w:pPr>
    </w:p>
    <w:p w:rsidR="003B06CF" w:rsidRDefault="003B06CF">
      <w:pPr>
        <w:spacing w:line="360" w:lineRule="auto"/>
        <w:rPr>
          <w:rFonts w:ascii="宋体" w:hAnsi="宋体" w:cs="宋体"/>
          <w:kern w:val="0"/>
          <w:sz w:val="24"/>
          <w:szCs w:val="24"/>
          <w:lang w:val="zh-CN"/>
        </w:rPr>
      </w:pPr>
    </w:p>
    <w:p w:rsidR="003B06CF" w:rsidRDefault="003B06CF">
      <w:pPr>
        <w:autoSpaceDE w:val="0"/>
        <w:autoSpaceDN w:val="0"/>
        <w:spacing w:line="480" w:lineRule="auto"/>
        <w:ind w:firstLineChars="1000" w:firstLine="2409"/>
        <w:outlineLvl w:val="0"/>
        <w:rPr>
          <w:rFonts w:asciiTheme="minorEastAsia" w:eastAsiaTheme="minorEastAsia" w:hAnsiTheme="minorEastAsia" w:cs="仿宋_GB2312"/>
          <w:b/>
          <w:bCs/>
          <w:color w:val="000000"/>
          <w:kern w:val="44"/>
          <w:sz w:val="24"/>
          <w:szCs w:val="32"/>
          <w:lang w:val="zh-CN"/>
        </w:rPr>
        <w:sectPr w:rsidR="003B06CF">
          <w:footerReference w:type="default" r:id="rId15"/>
          <w:pgSz w:w="11906" w:h="16838"/>
          <w:pgMar w:top="1247" w:right="1701" w:bottom="1247" w:left="1701" w:header="964" w:footer="624" w:gutter="0"/>
          <w:pgNumType w:start="1"/>
          <w:cols w:space="425"/>
          <w:docGrid w:type="linesAndChars" w:linePitch="312"/>
        </w:sectPr>
      </w:pPr>
      <w:bookmarkStart w:id="13" w:name="_Toc17571"/>
    </w:p>
    <w:p w:rsidR="003B06CF" w:rsidRDefault="001A4E37">
      <w:pPr>
        <w:autoSpaceDE w:val="0"/>
        <w:autoSpaceDN w:val="0"/>
        <w:spacing w:line="480" w:lineRule="auto"/>
        <w:ind w:firstLineChars="1000" w:firstLine="2409"/>
        <w:outlineLvl w:val="0"/>
        <w:rPr>
          <w:rFonts w:asciiTheme="minorEastAsia" w:eastAsiaTheme="minorEastAsia" w:hAnsiTheme="minorEastAsia" w:cs="仿宋_GB2312"/>
          <w:b/>
          <w:bCs/>
          <w:color w:val="000000"/>
          <w:kern w:val="44"/>
          <w:sz w:val="24"/>
          <w:szCs w:val="32"/>
        </w:rPr>
      </w:pPr>
      <w:r>
        <w:rPr>
          <w:rFonts w:asciiTheme="minorEastAsia" w:eastAsiaTheme="minorEastAsia" w:hAnsiTheme="minorEastAsia" w:cs="仿宋_GB2312" w:hint="eastAsia"/>
          <w:b/>
          <w:bCs/>
          <w:color w:val="000000"/>
          <w:kern w:val="44"/>
          <w:sz w:val="24"/>
          <w:szCs w:val="32"/>
          <w:lang w:val="zh-CN"/>
        </w:rPr>
        <w:lastRenderedPageBreak/>
        <w:t>第二部分</w:t>
      </w:r>
      <w:r>
        <w:rPr>
          <w:rFonts w:asciiTheme="minorEastAsia" w:eastAsiaTheme="minorEastAsia" w:hAnsiTheme="minorEastAsia" w:cs="仿宋_GB2312" w:hint="eastAsia"/>
          <w:b/>
          <w:bCs/>
          <w:color w:val="000000"/>
          <w:kern w:val="44"/>
          <w:sz w:val="24"/>
          <w:szCs w:val="32"/>
        </w:rPr>
        <w:t xml:space="preserve">  供应商须知前附表</w:t>
      </w:r>
      <w:bookmarkEnd w:id="13"/>
    </w:p>
    <w:tbl>
      <w:tblPr>
        <w:tblW w:w="9191" w:type="dxa"/>
        <w:jc w:val="center"/>
        <w:tblLayout w:type="fixed"/>
        <w:tblCellMar>
          <w:left w:w="57" w:type="dxa"/>
          <w:right w:w="57" w:type="dxa"/>
        </w:tblCellMar>
        <w:tblLook w:val="04A0" w:firstRow="1" w:lastRow="0" w:firstColumn="1" w:lastColumn="0" w:noHBand="0" w:noVBand="1"/>
      </w:tblPr>
      <w:tblGrid>
        <w:gridCol w:w="2072"/>
        <w:gridCol w:w="7119"/>
      </w:tblGrid>
      <w:tr w:rsidR="003B06CF">
        <w:trPr>
          <w:trHeight w:val="2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采购项目编号</w:t>
            </w:r>
          </w:p>
        </w:tc>
        <w:tc>
          <w:tcPr>
            <w:tcW w:w="7119"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proofErr w:type="gramStart"/>
            <w:r>
              <w:rPr>
                <w:rFonts w:ascii="宋体" w:hAnsi="宋体" w:cs="宋体" w:hint="eastAsia"/>
                <w:kern w:val="0"/>
                <w:sz w:val="24"/>
                <w:szCs w:val="21"/>
                <w:lang w:val="zh-CN"/>
              </w:rPr>
              <w:t>东基竞磋</w:t>
            </w:r>
            <w:proofErr w:type="gramEnd"/>
            <w:r>
              <w:rPr>
                <w:rFonts w:ascii="宋体" w:hAnsi="宋体" w:cs="宋体" w:hint="eastAsia"/>
                <w:kern w:val="0"/>
                <w:sz w:val="24"/>
                <w:szCs w:val="21"/>
                <w:lang w:val="zh-CN"/>
              </w:rPr>
              <w:t>（服务）2024-008</w:t>
            </w:r>
          </w:p>
        </w:tc>
      </w:tr>
      <w:tr w:rsidR="003B06CF">
        <w:trPr>
          <w:trHeight w:val="2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采购项目名称</w:t>
            </w:r>
          </w:p>
        </w:tc>
        <w:tc>
          <w:tcPr>
            <w:tcW w:w="7119" w:type="dxa"/>
            <w:tcBorders>
              <w:top w:val="single" w:sz="6" w:space="0" w:color="000000"/>
              <w:left w:val="single" w:sz="6" w:space="0" w:color="000000"/>
              <w:bottom w:val="single" w:sz="6" w:space="0" w:color="000000"/>
              <w:right w:val="single" w:sz="6" w:space="0" w:color="000000"/>
            </w:tcBorders>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海西州纪委警示教育片</w:t>
            </w:r>
          </w:p>
        </w:tc>
      </w:tr>
      <w:tr w:rsidR="003B06CF">
        <w:trPr>
          <w:trHeight w:val="2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采购人</w:t>
            </w:r>
          </w:p>
        </w:tc>
        <w:tc>
          <w:tcPr>
            <w:tcW w:w="7119" w:type="dxa"/>
            <w:tcBorders>
              <w:top w:val="single" w:sz="6" w:space="0" w:color="000000"/>
              <w:left w:val="single" w:sz="6" w:space="0" w:color="000000"/>
              <w:bottom w:val="single" w:sz="6" w:space="0" w:color="000000"/>
              <w:right w:val="single" w:sz="6" w:space="0" w:color="000000"/>
            </w:tcBorders>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中共海西蒙古族藏族自治州纪律检查委员会</w:t>
            </w:r>
          </w:p>
        </w:tc>
      </w:tr>
      <w:tr w:rsidR="003B06CF">
        <w:trPr>
          <w:trHeight w:val="2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采购代理机构</w:t>
            </w:r>
          </w:p>
        </w:tc>
        <w:tc>
          <w:tcPr>
            <w:tcW w:w="7119" w:type="dxa"/>
            <w:tcBorders>
              <w:top w:val="single" w:sz="6" w:space="0" w:color="000000"/>
              <w:left w:val="single" w:sz="6" w:space="0" w:color="000000"/>
              <w:bottom w:val="single" w:sz="6" w:space="0" w:color="000000"/>
              <w:right w:val="single" w:sz="6" w:space="0" w:color="000000"/>
            </w:tcBorders>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青海东基项目管理有限公司</w:t>
            </w:r>
          </w:p>
        </w:tc>
      </w:tr>
      <w:tr w:rsidR="003B06CF">
        <w:trPr>
          <w:trHeight w:val="2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采购方式</w:t>
            </w:r>
          </w:p>
        </w:tc>
        <w:tc>
          <w:tcPr>
            <w:tcW w:w="7119" w:type="dxa"/>
            <w:tcBorders>
              <w:top w:val="single" w:sz="6" w:space="0" w:color="000000"/>
              <w:left w:val="single" w:sz="6" w:space="0" w:color="000000"/>
              <w:bottom w:val="single" w:sz="6" w:space="0" w:color="000000"/>
              <w:right w:val="single" w:sz="6" w:space="0" w:color="000000"/>
            </w:tcBorders>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竞争性磋商</w:t>
            </w:r>
          </w:p>
        </w:tc>
      </w:tr>
      <w:tr w:rsidR="003B06CF">
        <w:trPr>
          <w:trHeight w:val="2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评分办法</w:t>
            </w:r>
          </w:p>
        </w:tc>
        <w:tc>
          <w:tcPr>
            <w:tcW w:w="7119" w:type="dxa"/>
            <w:tcBorders>
              <w:top w:val="single" w:sz="6" w:space="0" w:color="000000"/>
              <w:left w:val="single" w:sz="6" w:space="0" w:color="000000"/>
              <w:bottom w:val="single" w:sz="6" w:space="0" w:color="000000"/>
              <w:right w:val="single" w:sz="6" w:space="0" w:color="000000"/>
            </w:tcBorders>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综合评分法</w:t>
            </w:r>
          </w:p>
        </w:tc>
      </w:tr>
      <w:tr w:rsidR="003B06CF">
        <w:trPr>
          <w:trHeight w:val="2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采购预算控制额度</w:t>
            </w:r>
          </w:p>
        </w:tc>
        <w:tc>
          <w:tcPr>
            <w:tcW w:w="7119"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sz w:val="24"/>
                <w:szCs w:val="21"/>
              </w:rPr>
            </w:pPr>
            <w:r>
              <w:rPr>
                <w:rFonts w:ascii="宋体" w:hAnsi="宋体" w:cs="宋体" w:hint="eastAsia"/>
                <w:kern w:val="0"/>
                <w:sz w:val="24"/>
                <w:szCs w:val="21"/>
              </w:rPr>
              <w:t>75万元，包一44万元；包二31万元。</w:t>
            </w:r>
          </w:p>
        </w:tc>
      </w:tr>
      <w:tr w:rsidR="003B06CF">
        <w:trPr>
          <w:trHeight w:val="2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项目分包个数</w:t>
            </w:r>
          </w:p>
        </w:tc>
        <w:tc>
          <w:tcPr>
            <w:tcW w:w="7119"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rPr>
            </w:pPr>
            <w:r>
              <w:rPr>
                <w:rFonts w:ascii="宋体" w:hAnsi="宋体" w:cs="宋体" w:hint="eastAsia"/>
                <w:kern w:val="0"/>
                <w:sz w:val="24"/>
                <w:szCs w:val="21"/>
              </w:rPr>
              <w:t>2个包</w:t>
            </w:r>
          </w:p>
        </w:tc>
      </w:tr>
      <w:tr w:rsidR="003B06CF">
        <w:trPr>
          <w:trHeight w:val="2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采购要求</w:t>
            </w:r>
          </w:p>
        </w:tc>
        <w:tc>
          <w:tcPr>
            <w:tcW w:w="7119"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详见磋商文件</w:t>
            </w:r>
          </w:p>
        </w:tc>
      </w:tr>
      <w:tr w:rsidR="003B06CF">
        <w:trPr>
          <w:trHeight w:val="1305"/>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供应商资格条件</w:t>
            </w:r>
          </w:p>
        </w:tc>
        <w:tc>
          <w:tcPr>
            <w:tcW w:w="7119" w:type="dxa"/>
            <w:tcBorders>
              <w:top w:val="single" w:sz="6" w:space="0" w:color="000000"/>
              <w:left w:val="single" w:sz="6" w:space="0" w:color="000000"/>
              <w:bottom w:val="single" w:sz="6" w:space="0" w:color="000000"/>
              <w:right w:val="single" w:sz="6" w:space="0" w:color="000000"/>
            </w:tcBorders>
          </w:tcPr>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(1) 应具备《政府采购法》第22条及《中华人民共和国政府采购法实施条例》第17条的规定。所规定的条件：</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&lt;1&gt;投标人的营业执照等证明文件，自然人的身份证明。</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&lt;2&gt;财务状况报告，依法缴纳税收和社会保障资金的相关材料。</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&lt;3&gt;具备履行合同所必需的设备和专业技术能力的证明材料。</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&lt;4&gt;参加政府采购活动前3年内在经营活动中没有重大违法记录的书面声明。</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&lt;5&gt;具备法律、行政法规规定的其他条件的证明材料。</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(2)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(3)单位负责人为同一人或者存在直接控股、管理关系的不同投标人，不得参加同一合同项下的政府采购活动。否则，</w:t>
            </w:r>
            <w:proofErr w:type="gramStart"/>
            <w:r>
              <w:rPr>
                <w:rFonts w:ascii="宋体" w:hAnsi="宋体" w:cs="宋体" w:hint="eastAsia"/>
                <w:kern w:val="0"/>
                <w:sz w:val="24"/>
                <w:szCs w:val="21"/>
                <w:lang w:val="zh-CN"/>
              </w:rPr>
              <w:t>皆取消</w:t>
            </w:r>
            <w:proofErr w:type="gramEnd"/>
            <w:r>
              <w:rPr>
                <w:rFonts w:ascii="宋体" w:hAnsi="宋体" w:cs="宋体" w:hint="eastAsia"/>
                <w:kern w:val="0"/>
                <w:sz w:val="24"/>
                <w:szCs w:val="21"/>
                <w:lang w:val="zh-CN"/>
              </w:rPr>
              <w:t>投标资格；</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(4)为本采购项目提供整体设计、规范编制或者项目管理、监理、检测等服务的投标人，不得再参加该采购项目的其他采购活动；</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(5)本项目不接受供应商以联合体方式进行投标；</w:t>
            </w:r>
          </w:p>
          <w:p w:rsidR="003B06CF" w:rsidRDefault="001A4E37">
            <w:pPr>
              <w:autoSpaceDE w:val="0"/>
              <w:autoSpaceDN w:val="0"/>
              <w:spacing w:line="360" w:lineRule="exact"/>
              <w:jc w:val="left"/>
              <w:rPr>
                <w:sz w:val="24"/>
              </w:rPr>
            </w:pPr>
            <w:r>
              <w:rPr>
                <w:rFonts w:ascii="宋体" w:hAnsi="宋体" w:cs="宋体" w:hint="eastAsia"/>
                <w:color w:val="000000" w:themeColor="text1"/>
                <w:kern w:val="0"/>
                <w:sz w:val="24"/>
                <w:szCs w:val="21"/>
              </w:rPr>
              <w:t>（6）其他资质条件：</w:t>
            </w:r>
          </w:p>
        </w:tc>
      </w:tr>
      <w:tr w:rsidR="003B06CF">
        <w:trPr>
          <w:trHeight w:val="2092"/>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lastRenderedPageBreak/>
              <w:t>磋商保证金</w:t>
            </w:r>
          </w:p>
        </w:tc>
        <w:tc>
          <w:tcPr>
            <w:tcW w:w="7119" w:type="dxa"/>
            <w:tcBorders>
              <w:top w:val="single" w:sz="6" w:space="0" w:color="000000"/>
              <w:left w:val="single" w:sz="6" w:space="0" w:color="000000"/>
              <w:bottom w:val="single" w:sz="6" w:space="0" w:color="000000"/>
              <w:right w:val="single" w:sz="6" w:space="0" w:color="000000"/>
            </w:tcBorders>
          </w:tcPr>
          <w:p w:rsidR="003B06CF" w:rsidRDefault="001A4E37">
            <w:pPr>
              <w:autoSpaceDE w:val="0"/>
              <w:autoSpaceDN w:val="0"/>
              <w:spacing w:line="360" w:lineRule="auto"/>
              <w:jc w:val="left"/>
              <w:rPr>
                <w:rFonts w:ascii="宋体" w:hAnsi="宋体" w:cs="宋体"/>
                <w:kern w:val="0"/>
                <w:sz w:val="24"/>
                <w:szCs w:val="21"/>
              </w:rPr>
            </w:pPr>
            <w:r>
              <w:rPr>
                <w:rFonts w:ascii="宋体" w:hAnsi="宋体" w:cs="宋体" w:hint="eastAsia"/>
                <w:kern w:val="0"/>
                <w:sz w:val="24"/>
                <w:szCs w:val="21"/>
              </w:rPr>
              <w:t>竞</w:t>
            </w:r>
            <w:proofErr w:type="gramStart"/>
            <w:r>
              <w:rPr>
                <w:rFonts w:ascii="宋体" w:hAnsi="宋体" w:cs="宋体" w:hint="eastAsia"/>
                <w:kern w:val="0"/>
                <w:sz w:val="24"/>
                <w:szCs w:val="21"/>
              </w:rPr>
              <w:t>磋</w:t>
            </w:r>
            <w:proofErr w:type="gramEnd"/>
            <w:r>
              <w:rPr>
                <w:rFonts w:ascii="宋体" w:hAnsi="宋体" w:cs="宋体" w:hint="eastAsia"/>
                <w:kern w:val="0"/>
                <w:sz w:val="24"/>
                <w:szCs w:val="21"/>
                <w:lang w:val="zh-CN"/>
              </w:rPr>
              <w:t>保证金：</w:t>
            </w:r>
            <w:r>
              <w:rPr>
                <w:rFonts w:ascii="宋体" w:hAnsi="宋体" w:cs="宋体" w:hint="eastAsia"/>
                <w:kern w:val="0"/>
                <w:sz w:val="24"/>
                <w:szCs w:val="21"/>
              </w:rPr>
              <w:t>包</w:t>
            </w:r>
            <w:proofErr w:type="gramStart"/>
            <w:r>
              <w:rPr>
                <w:rFonts w:ascii="宋体" w:hAnsi="宋体" w:cs="宋体" w:hint="eastAsia"/>
                <w:kern w:val="0"/>
                <w:sz w:val="24"/>
                <w:szCs w:val="21"/>
              </w:rPr>
              <w:t>一</w:t>
            </w:r>
            <w:proofErr w:type="gramEnd"/>
            <w:r>
              <w:rPr>
                <w:rFonts w:ascii="宋体" w:hAnsi="宋体" w:cs="宋体" w:hint="eastAsia"/>
                <w:kern w:val="0"/>
                <w:sz w:val="24"/>
                <w:szCs w:val="21"/>
              </w:rPr>
              <w:t>：8000.00元（捌仟元整）</w:t>
            </w:r>
          </w:p>
          <w:p w:rsidR="003B06CF" w:rsidRDefault="001A4E37">
            <w:pPr>
              <w:pStyle w:val="aa"/>
              <w:rPr>
                <w:rFonts w:ascii="宋体" w:eastAsia="宋体" w:hAnsi="宋体"/>
                <w:kern w:val="0"/>
                <w:sz w:val="24"/>
                <w:szCs w:val="21"/>
              </w:rPr>
            </w:pPr>
            <w:r>
              <w:rPr>
                <w:rFonts w:ascii="宋体" w:eastAsia="宋体" w:hAnsi="宋体" w:hint="eastAsia"/>
                <w:kern w:val="0"/>
                <w:sz w:val="24"/>
                <w:szCs w:val="21"/>
              </w:rPr>
              <w:t>包二：6000.00元（陆仟元整）</w:t>
            </w:r>
          </w:p>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收款单位：青海东基工程管理咨询有限公司</w:t>
            </w:r>
          </w:p>
          <w:p w:rsidR="003B06CF" w:rsidRDefault="001A4E37">
            <w:pPr>
              <w:autoSpaceDE w:val="0"/>
              <w:autoSpaceDN w:val="0"/>
              <w:spacing w:line="360" w:lineRule="auto"/>
              <w:jc w:val="left"/>
              <w:rPr>
                <w:rFonts w:ascii="宋体" w:hAnsi="宋体" w:cs="宋体"/>
                <w:kern w:val="0"/>
                <w:sz w:val="24"/>
                <w:szCs w:val="21"/>
              </w:rPr>
            </w:pPr>
            <w:r>
              <w:rPr>
                <w:rFonts w:ascii="宋体" w:hAnsi="宋体" w:cs="宋体" w:hint="eastAsia"/>
                <w:kern w:val="0"/>
                <w:sz w:val="24"/>
                <w:szCs w:val="21"/>
                <w:lang w:val="zh-CN"/>
              </w:rPr>
              <w:t>开 户 行：</w:t>
            </w:r>
            <w:r>
              <w:rPr>
                <w:rFonts w:hint="eastAsia"/>
                <w:sz w:val="24"/>
                <w:szCs w:val="24"/>
                <w:lang w:val="zh-CN"/>
              </w:rPr>
              <w:t>青海柴达</w:t>
            </w:r>
            <w:proofErr w:type="gramStart"/>
            <w:r>
              <w:rPr>
                <w:rFonts w:hint="eastAsia"/>
                <w:sz w:val="24"/>
                <w:szCs w:val="24"/>
                <w:lang w:val="zh-CN"/>
              </w:rPr>
              <w:t>木农村</w:t>
            </w:r>
            <w:proofErr w:type="gramEnd"/>
            <w:r>
              <w:rPr>
                <w:rFonts w:hint="eastAsia"/>
                <w:sz w:val="24"/>
                <w:szCs w:val="24"/>
                <w:lang w:val="zh-CN"/>
              </w:rPr>
              <w:t>商业银行股份有限公司莲湖路支行</w:t>
            </w:r>
          </w:p>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银行账号：</w:t>
            </w:r>
            <w:r>
              <w:rPr>
                <w:rStyle w:val="NormalCharacter"/>
                <w:rFonts w:ascii="宋体" w:hAnsi="宋体" w:cs="宋体" w:hint="eastAsia"/>
                <w:kern w:val="0"/>
                <w:sz w:val="24"/>
                <w:szCs w:val="21"/>
              </w:rPr>
              <w:t>82010000000960976</w:t>
            </w:r>
            <w:r>
              <w:rPr>
                <w:rFonts w:ascii="宋体" w:hAnsi="宋体" w:cs="宋体" w:hint="eastAsia"/>
                <w:kern w:val="0"/>
                <w:sz w:val="24"/>
                <w:szCs w:val="21"/>
                <w:lang w:val="zh-CN"/>
              </w:rPr>
              <w:t xml:space="preserve"> </w:t>
            </w:r>
          </w:p>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交纳时间：投标截止及开标时间前，以银行到账时间为准。</w:t>
            </w:r>
          </w:p>
        </w:tc>
      </w:tr>
      <w:tr w:rsidR="003B06CF">
        <w:trPr>
          <w:trHeight w:val="2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提交方式</w:t>
            </w:r>
          </w:p>
        </w:tc>
        <w:tc>
          <w:tcPr>
            <w:tcW w:w="7119" w:type="dxa"/>
            <w:tcBorders>
              <w:top w:val="single" w:sz="6" w:space="0" w:color="000000"/>
              <w:left w:val="single" w:sz="6" w:space="0" w:color="000000"/>
              <w:bottom w:val="single" w:sz="6" w:space="0" w:color="000000"/>
              <w:right w:val="single" w:sz="6" w:space="0" w:color="000000"/>
            </w:tcBorders>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提交方式：磋商保证金应当以支票、汇票、保函、保单或本票等非现金形式提交。通过银行转账的，必须由供应商从其基本账户(需提供开户许可证)汇（转）入采购代理机构指定账户。</w:t>
            </w:r>
          </w:p>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供应商未按照磋商文件要求</w:t>
            </w:r>
            <w:proofErr w:type="gramStart"/>
            <w:r>
              <w:rPr>
                <w:rFonts w:ascii="宋体" w:hAnsi="宋体" w:cs="宋体" w:hint="eastAsia"/>
                <w:kern w:val="0"/>
                <w:sz w:val="24"/>
                <w:szCs w:val="21"/>
                <w:lang w:val="zh-CN"/>
              </w:rPr>
              <w:t>提交磋商</w:t>
            </w:r>
            <w:proofErr w:type="gramEnd"/>
            <w:r>
              <w:rPr>
                <w:rFonts w:ascii="宋体" w:hAnsi="宋体" w:cs="宋体" w:hint="eastAsia"/>
                <w:kern w:val="0"/>
                <w:sz w:val="24"/>
                <w:szCs w:val="21"/>
                <w:lang w:val="zh-CN"/>
              </w:rPr>
              <w:t>保证金的，磋商无效。</w:t>
            </w:r>
          </w:p>
        </w:tc>
      </w:tr>
      <w:tr w:rsidR="003B06CF">
        <w:trPr>
          <w:trHeight w:val="2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磋商保证金退还</w:t>
            </w:r>
          </w:p>
        </w:tc>
        <w:tc>
          <w:tcPr>
            <w:tcW w:w="7119" w:type="dxa"/>
            <w:tcBorders>
              <w:top w:val="single" w:sz="6" w:space="0" w:color="000000"/>
              <w:left w:val="single" w:sz="6" w:space="0" w:color="000000"/>
              <w:bottom w:val="single" w:sz="6" w:space="0" w:color="000000"/>
              <w:right w:val="single" w:sz="6" w:space="0" w:color="000000"/>
            </w:tcBorders>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未成交供应商的磋商保证金在成交通知书发出后5个工作日内退还，成交供应商的磋商保证金在采购合同签订后5个工作日内退还。</w:t>
            </w:r>
          </w:p>
        </w:tc>
      </w:tr>
      <w:tr w:rsidR="003B06CF">
        <w:trPr>
          <w:trHeight w:val="2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递交响应文件方式</w:t>
            </w:r>
          </w:p>
        </w:tc>
        <w:tc>
          <w:tcPr>
            <w:tcW w:w="7119"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供应商应在投标截止时间前按磋商文件要求使用政</w:t>
            </w:r>
            <w:proofErr w:type="gramStart"/>
            <w:r>
              <w:rPr>
                <w:rFonts w:ascii="宋体" w:hAnsi="宋体" w:cs="宋体" w:hint="eastAsia"/>
                <w:kern w:val="0"/>
                <w:sz w:val="24"/>
                <w:szCs w:val="21"/>
                <w:lang w:val="zh-CN"/>
              </w:rPr>
              <w:t>采云</w:t>
            </w:r>
            <w:proofErr w:type="gramEnd"/>
            <w:r>
              <w:rPr>
                <w:rFonts w:ascii="宋体" w:hAnsi="宋体" w:cs="宋体" w:hint="eastAsia"/>
                <w:kern w:val="0"/>
                <w:sz w:val="24"/>
                <w:szCs w:val="21"/>
                <w:lang w:val="zh-CN"/>
              </w:rPr>
              <w:t>电子投标客户端制作上传电子磋商响应文件，并在开标后30分钟内远程</w:t>
            </w:r>
            <w:proofErr w:type="gramStart"/>
            <w:r>
              <w:rPr>
                <w:rFonts w:ascii="宋体" w:hAnsi="宋体" w:cs="宋体" w:hint="eastAsia"/>
                <w:kern w:val="0"/>
                <w:sz w:val="24"/>
                <w:szCs w:val="21"/>
                <w:lang w:val="zh-CN"/>
              </w:rPr>
              <w:t>解密磋商</w:t>
            </w:r>
            <w:proofErr w:type="gramEnd"/>
            <w:r>
              <w:rPr>
                <w:rFonts w:ascii="宋体" w:hAnsi="宋体" w:cs="宋体" w:hint="eastAsia"/>
                <w:kern w:val="0"/>
                <w:sz w:val="24"/>
                <w:szCs w:val="21"/>
                <w:lang w:val="zh-CN"/>
              </w:rPr>
              <w:t>响应文件。</w:t>
            </w:r>
          </w:p>
        </w:tc>
      </w:tr>
      <w:tr w:rsidR="003B06CF">
        <w:trPr>
          <w:trHeight w:val="2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递交响应文件截止</w:t>
            </w:r>
          </w:p>
        </w:tc>
        <w:tc>
          <w:tcPr>
            <w:tcW w:w="7119" w:type="dxa"/>
            <w:tcBorders>
              <w:top w:val="single" w:sz="6" w:space="0" w:color="000000"/>
              <w:left w:val="single" w:sz="6" w:space="0" w:color="000000"/>
              <w:bottom w:val="single" w:sz="6" w:space="0" w:color="000000"/>
              <w:right w:val="single" w:sz="6" w:space="0" w:color="000000"/>
            </w:tcBorders>
            <w:vAlign w:val="center"/>
          </w:tcPr>
          <w:p w:rsidR="003B06CF" w:rsidRPr="001A4E37" w:rsidRDefault="001A4E37">
            <w:pPr>
              <w:spacing w:line="360" w:lineRule="auto"/>
              <w:rPr>
                <w:rStyle w:val="NormalCharacter"/>
                <w:rFonts w:ascii="宋体" w:hAnsi="宋体" w:cs="宋体"/>
                <w:kern w:val="0"/>
                <w:sz w:val="24"/>
                <w:szCs w:val="21"/>
                <w:lang w:val="zh-CN"/>
              </w:rPr>
            </w:pPr>
            <w:r w:rsidRPr="001A4E37">
              <w:rPr>
                <w:rStyle w:val="NormalCharacter"/>
                <w:rFonts w:ascii="宋体" w:hAnsi="宋体" w:cs="宋体" w:hint="eastAsia"/>
                <w:kern w:val="0"/>
                <w:sz w:val="24"/>
                <w:szCs w:val="21"/>
                <w:lang w:val="zh-CN"/>
              </w:rPr>
              <w:t>2024年0</w:t>
            </w:r>
            <w:r w:rsidRPr="001A4E37">
              <w:rPr>
                <w:rStyle w:val="NormalCharacter"/>
                <w:rFonts w:ascii="宋体" w:hAnsi="宋体" w:cs="宋体" w:hint="eastAsia"/>
                <w:kern w:val="0"/>
                <w:sz w:val="24"/>
                <w:szCs w:val="21"/>
              </w:rPr>
              <w:t>5</w:t>
            </w:r>
            <w:r w:rsidRPr="001A4E37">
              <w:rPr>
                <w:rStyle w:val="NormalCharacter"/>
                <w:rFonts w:ascii="宋体" w:hAnsi="宋体" w:cs="宋体" w:hint="eastAsia"/>
                <w:kern w:val="0"/>
                <w:sz w:val="24"/>
                <w:szCs w:val="21"/>
                <w:lang w:val="zh-CN"/>
              </w:rPr>
              <w:t>月</w:t>
            </w:r>
            <w:r w:rsidRPr="001A4E37">
              <w:rPr>
                <w:rStyle w:val="NormalCharacter"/>
                <w:rFonts w:ascii="宋体" w:hAnsi="宋体" w:cs="宋体" w:hint="eastAsia"/>
                <w:kern w:val="0"/>
                <w:sz w:val="24"/>
                <w:szCs w:val="21"/>
              </w:rPr>
              <w:t>09</w:t>
            </w:r>
            <w:r w:rsidRPr="001A4E37">
              <w:rPr>
                <w:rStyle w:val="NormalCharacter"/>
                <w:rFonts w:ascii="宋体" w:hAnsi="宋体" w:cs="宋体" w:hint="eastAsia"/>
                <w:kern w:val="0"/>
                <w:sz w:val="24"/>
                <w:szCs w:val="21"/>
                <w:lang w:val="zh-CN"/>
              </w:rPr>
              <w:t>日 上午09：30分（北京时间）</w:t>
            </w:r>
          </w:p>
        </w:tc>
      </w:tr>
      <w:tr w:rsidR="003B06CF">
        <w:trPr>
          <w:trHeight w:val="2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响应文件开启时间</w:t>
            </w:r>
          </w:p>
        </w:tc>
        <w:tc>
          <w:tcPr>
            <w:tcW w:w="7119" w:type="dxa"/>
            <w:tcBorders>
              <w:top w:val="single" w:sz="6" w:space="0" w:color="000000"/>
              <w:left w:val="single" w:sz="6" w:space="0" w:color="000000"/>
              <w:bottom w:val="single" w:sz="6" w:space="0" w:color="000000"/>
              <w:right w:val="single" w:sz="6" w:space="0" w:color="000000"/>
            </w:tcBorders>
            <w:vAlign w:val="center"/>
          </w:tcPr>
          <w:p w:rsidR="003B06CF" w:rsidRPr="001A4E37" w:rsidRDefault="001A4E37">
            <w:pPr>
              <w:spacing w:line="360" w:lineRule="auto"/>
              <w:rPr>
                <w:rStyle w:val="NormalCharacter"/>
                <w:rFonts w:ascii="宋体" w:hAnsi="宋体" w:cs="宋体"/>
                <w:kern w:val="0"/>
                <w:sz w:val="24"/>
                <w:szCs w:val="21"/>
                <w:lang w:val="zh-CN"/>
              </w:rPr>
            </w:pPr>
            <w:r w:rsidRPr="001A4E37">
              <w:rPr>
                <w:rStyle w:val="NormalCharacter"/>
                <w:rFonts w:ascii="宋体" w:hAnsi="宋体" w:cs="宋体" w:hint="eastAsia"/>
                <w:kern w:val="0"/>
                <w:sz w:val="24"/>
                <w:szCs w:val="21"/>
                <w:lang w:val="zh-CN"/>
              </w:rPr>
              <w:t>2024年0</w:t>
            </w:r>
            <w:r w:rsidRPr="001A4E37">
              <w:rPr>
                <w:rStyle w:val="NormalCharacter"/>
                <w:rFonts w:ascii="宋体" w:hAnsi="宋体" w:cs="宋体" w:hint="eastAsia"/>
                <w:kern w:val="0"/>
                <w:sz w:val="24"/>
                <w:szCs w:val="21"/>
              </w:rPr>
              <w:t>5</w:t>
            </w:r>
            <w:r w:rsidRPr="001A4E37">
              <w:rPr>
                <w:rStyle w:val="NormalCharacter"/>
                <w:rFonts w:ascii="宋体" w:hAnsi="宋体" w:cs="宋体" w:hint="eastAsia"/>
                <w:kern w:val="0"/>
                <w:sz w:val="24"/>
                <w:szCs w:val="21"/>
                <w:lang w:val="zh-CN"/>
              </w:rPr>
              <w:t>月</w:t>
            </w:r>
            <w:r w:rsidRPr="001A4E37">
              <w:rPr>
                <w:rStyle w:val="NormalCharacter"/>
                <w:rFonts w:ascii="宋体" w:hAnsi="宋体" w:cs="宋体" w:hint="eastAsia"/>
                <w:kern w:val="0"/>
                <w:sz w:val="24"/>
                <w:szCs w:val="21"/>
              </w:rPr>
              <w:t>09</w:t>
            </w:r>
            <w:r w:rsidRPr="001A4E37">
              <w:rPr>
                <w:rStyle w:val="NormalCharacter"/>
                <w:rFonts w:ascii="宋体" w:hAnsi="宋体" w:cs="宋体" w:hint="eastAsia"/>
                <w:kern w:val="0"/>
                <w:sz w:val="24"/>
                <w:szCs w:val="21"/>
                <w:lang w:val="zh-CN"/>
              </w:rPr>
              <w:t>日 上午09：30分（北京时间）</w:t>
            </w:r>
          </w:p>
        </w:tc>
      </w:tr>
      <w:tr w:rsidR="003B06CF">
        <w:trPr>
          <w:trHeight w:val="159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递交响应文件地点</w:t>
            </w:r>
          </w:p>
        </w:tc>
        <w:tc>
          <w:tcPr>
            <w:tcW w:w="7119"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rPr>
            </w:pPr>
            <w:r>
              <w:rPr>
                <w:rFonts w:ascii="宋体" w:hAnsi="宋体" w:cs="宋体" w:hint="eastAsia"/>
                <w:kern w:val="0"/>
                <w:sz w:val="24"/>
                <w:szCs w:val="21"/>
              </w:rPr>
              <w:t>供应商应在投标截止时间前按磋商文件要求使用政</w:t>
            </w:r>
            <w:proofErr w:type="gramStart"/>
            <w:r>
              <w:rPr>
                <w:rFonts w:ascii="宋体" w:hAnsi="宋体" w:cs="宋体" w:hint="eastAsia"/>
                <w:kern w:val="0"/>
                <w:sz w:val="24"/>
                <w:szCs w:val="21"/>
              </w:rPr>
              <w:t>采云</w:t>
            </w:r>
            <w:proofErr w:type="gramEnd"/>
            <w:r>
              <w:rPr>
                <w:rFonts w:ascii="宋体" w:hAnsi="宋体" w:cs="宋体" w:hint="eastAsia"/>
                <w:kern w:val="0"/>
                <w:sz w:val="24"/>
                <w:szCs w:val="21"/>
              </w:rPr>
              <w:t xml:space="preserve">电子投标客户端制 </w:t>
            </w:r>
          </w:p>
          <w:p w:rsidR="003B06CF" w:rsidRDefault="001A4E37">
            <w:pPr>
              <w:autoSpaceDE w:val="0"/>
              <w:autoSpaceDN w:val="0"/>
              <w:spacing w:line="360" w:lineRule="auto"/>
              <w:jc w:val="left"/>
              <w:rPr>
                <w:rFonts w:ascii="宋体" w:hAnsi="宋体" w:cs="宋体"/>
                <w:kern w:val="0"/>
                <w:sz w:val="24"/>
                <w:szCs w:val="21"/>
              </w:rPr>
            </w:pPr>
            <w:r>
              <w:rPr>
                <w:rFonts w:ascii="宋体" w:hAnsi="宋体" w:cs="宋体" w:hint="eastAsia"/>
                <w:kern w:val="0"/>
                <w:sz w:val="24"/>
                <w:szCs w:val="21"/>
              </w:rPr>
              <w:t>作上传电子磋商响应文件，并在开标后30分钟内远程</w:t>
            </w:r>
            <w:proofErr w:type="gramStart"/>
            <w:r>
              <w:rPr>
                <w:rFonts w:ascii="宋体" w:hAnsi="宋体" w:cs="宋体" w:hint="eastAsia"/>
                <w:kern w:val="0"/>
                <w:sz w:val="24"/>
                <w:szCs w:val="21"/>
              </w:rPr>
              <w:t>解密磋商</w:t>
            </w:r>
            <w:proofErr w:type="gramEnd"/>
            <w:r>
              <w:rPr>
                <w:rFonts w:ascii="宋体" w:hAnsi="宋体" w:cs="宋体" w:hint="eastAsia"/>
                <w:kern w:val="0"/>
                <w:sz w:val="24"/>
                <w:szCs w:val="21"/>
              </w:rPr>
              <w:t>响应文件。</w:t>
            </w:r>
          </w:p>
        </w:tc>
      </w:tr>
      <w:tr w:rsidR="003B06CF">
        <w:trPr>
          <w:trHeight w:val="1239"/>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答疑澄清方式</w:t>
            </w:r>
          </w:p>
        </w:tc>
        <w:tc>
          <w:tcPr>
            <w:tcW w:w="7119" w:type="dxa"/>
            <w:tcBorders>
              <w:top w:val="single" w:sz="6" w:space="0" w:color="000000"/>
              <w:left w:val="single" w:sz="6" w:space="0" w:color="000000"/>
              <w:bottom w:val="single" w:sz="6" w:space="0" w:color="000000"/>
              <w:right w:val="single" w:sz="6" w:space="0" w:color="000000"/>
            </w:tcBorders>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采用线上答疑。供应商须提供准确的联系方式（手机和固定电话），应在规定的时间内进行答疑澄清，如在规定的时间内联系无果或未澄清的，视同放弃答疑。</w:t>
            </w:r>
          </w:p>
        </w:tc>
      </w:tr>
      <w:tr w:rsidR="003B06CF">
        <w:trPr>
          <w:trHeight w:val="2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代理服务费收取</w:t>
            </w:r>
          </w:p>
        </w:tc>
        <w:tc>
          <w:tcPr>
            <w:tcW w:w="7119" w:type="dxa"/>
            <w:tcBorders>
              <w:top w:val="single" w:sz="6" w:space="0" w:color="000000"/>
              <w:left w:val="single" w:sz="6" w:space="0" w:color="000000"/>
              <w:bottom w:val="single" w:sz="6" w:space="0" w:color="000000"/>
              <w:right w:val="single" w:sz="6" w:space="0" w:color="000000"/>
            </w:tcBorders>
          </w:tcPr>
          <w:p w:rsidR="003B06CF" w:rsidRDefault="001A4E37">
            <w:pPr>
              <w:autoSpaceDE w:val="0"/>
              <w:autoSpaceDN w:val="0"/>
              <w:spacing w:line="360" w:lineRule="auto"/>
              <w:jc w:val="left"/>
              <w:rPr>
                <w:rFonts w:ascii="宋体" w:hAnsi="宋体" w:cs="宋体"/>
                <w:kern w:val="0"/>
                <w:sz w:val="24"/>
                <w:szCs w:val="21"/>
                <w:highlight w:val="red"/>
                <w:lang w:val="zh-CN"/>
              </w:rPr>
            </w:pPr>
            <w:r>
              <w:rPr>
                <w:rFonts w:ascii="宋体" w:hAnsi="宋体" w:cs="宋体" w:hint="eastAsia"/>
                <w:kern w:val="0"/>
                <w:sz w:val="24"/>
                <w:szCs w:val="21"/>
                <w:lang w:val="zh-CN"/>
              </w:rPr>
              <w:t>收取对象：</w:t>
            </w:r>
            <w:r>
              <w:rPr>
                <w:rFonts w:ascii="宋体" w:hAnsi="宋体" w:cs="宋体" w:hint="eastAsia"/>
                <w:kern w:val="0"/>
                <w:sz w:val="24"/>
                <w:szCs w:val="21"/>
              </w:rPr>
              <w:t>中标人</w:t>
            </w:r>
            <w:r>
              <w:rPr>
                <w:rFonts w:ascii="宋体" w:hAnsi="宋体" w:cs="宋体" w:hint="eastAsia"/>
                <w:kern w:val="0"/>
                <w:sz w:val="24"/>
                <w:szCs w:val="21"/>
                <w:lang w:val="zh-CN"/>
              </w:rPr>
              <w:t>。</w:t>
            </w:r>
          </w:p>
          <w:p w:rsidR="003B06CF" w:rsidRDefault="001A4E37">
            <w:pPr>
              <w:autoSpaceDE w:val="0"/>
              <w:autoSpaceDN w:val="0"/>
              <w:spacing w:line="360" w:lineRule="auto"/>
              <w:jc w:val="left"/>
              <w:rPr>
                <w:rFonts w:ascii="宋体" w:hAnsi="宋体" w:cs="宋体"/>
                <w:color w:val="0000FF"/>
                <w:kern w:val="0"/>
                <w:sz w:val="24"/>
                <w:szCs w:val="21"/>
                <w:highlight w:val="red"/>
              </w:rPr>
            </w:pPr>
            <w:r>
              <w:rPr>
                <w:rFonts w:ascii="宋体" w:hAnsi="宋体" w:cs="宋体" w:hint="eastAsia"/>
                <w:kern w:val="0"/>
                <w:sz w:val="24"/>
                <w:szCs w:val="21"/>
                <w:lang w:val="zh-CN"/>
              </w:rPr>
              <w:t>服务费金额：按合同约定</w:t>
            </w:r>
          </w:p>
        </w:tc>
      </w:tr>
      <w:tr w:rsidR="003B06CF">
        <w:trPr>
          <w:trHeight w:val="2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合同签订有效期</w:t>
            </w:r>
          </w:p>
        </w:tc>
        <w:tc>
          <w:tcPr>
            <w:tcW w:w="7119" w:type="dxa"/>
            <w:tcBorders>
              <w:top w:val="single" w:sz="6" w:space="0" w:color="000000"/>
              <w:left w:val="single" w:sz="6" w:space="0" w:color="000000"/>
              <w:bottom w:val="single" w:sz="6" w:space="0" w:color="000000"/>
              <w:right w:val="single" w:sz="6" w:space="0" w:color="000000"/>
            </w:tcBorders>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自成交通知书发出之日起30</w:t>
            </w:r>
            <w:proofErr w:type="gramStart"/>
            <w:r>
              <w:rPr>
                <w:rFonts w:ascii="宋体" w:hAnsi="宋体" w:cs="宋体" w:hint="eastAsia"/>
                <w:kern w:val="0"/>
                <w:sz w:val="24"/>
                <w:szCs w:val="21"/>
                <w:lang w:val="zh-CN"/>
              </w:rPr>
              <w:t>日内与</w:t>
            </w:r>
            <w:proofErr w:type="gramEnd"/>
            <w:r>
              <w:rPr>
                <w:rFonts w:ascii="宋体" w:hAnsi="宋体" w:cs="宋体" w:hint="eastAsia"/>
                <w:kern w:val="0"/>
                <w:sz w:val="24"/>
                <w:szCs w:val="21"/>
                <w:lang w:val="zh-CN"/>
              </w:rPr>
              <w:t>采购人签订采购合同</w:t>
            </w:r>
          </w:p>
        </w:tc>
      </w:tr>
      <w:tr w:rsidR="003B06CF">
        <w:trPr>
          <w:trHeight w:val="518"/>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政府采购合同备案</w:t>
            </w:r>
          </w:p>
        </w:tc>
        <w:tc>
          <w:tcPr>
            <w:tcW w:w="7119" w:type="dxa"/>
            <w:tcBorders>
              <w:top w:val="single" w:sz="6" w:space="0" w:color="000000"/>
              <w:left w:val="single" w:sz="6" w:space="0" w:color="000000"/>
              <w:bottom w:val="single" w:sz="6" w:space="0" w:color="000000"/>
              <w:right w:val="single" w:sz="6" w:space="0" w:color="000000"/>
            </w:tcBorders>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采购合同全数返回采购代理机构</w:t>
            </w:r>
            <w:proofErr w:type="gramStart"/>
            <w:r>
              <w:rPr>
                <w:rFonts w:ascii="宋体" w:hAnsi="宋体" w:cs="宋体" w:hint="eastAsia"/>
                <w:kern w:val="0"/>
                <w:sz w:val="24"/>
                <w:szCs w:val="21"/>
                <w:lang w:val="zh-CN"/>
              </w:rPr>
              <w:t>鉴证</w:t>
            </w:r>
            <w:proofErr w:type="gramEnd"/>
            <w:r>
              <w:rPr>
                <w:rFonts w:ascii="宋体" w:hAnsi="宋体" w:cs="宋体" w:hint="eastAsia"/>
                <w:kern w:val="0"/>
                <w:sz w:val="24"/>
                <w:szCs w:val="21"/>
                <w:lang w:val="zh-CN"/>
              </w:rPr>
              <w:t>，盖章。</w:t>
            </w:r>
          </w:p>
        </w:tc>
      </w:tr>
      <w:tr w:rsidR="003B06CF">
        <w:trPr>
          <w:trHeight w:val="20"/>
          <w:jc w:val="center"/>
        </w:trPr>
        <w:tc>
          <w:tcPr>
            <w:tcW w:w="2072"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lastRenderedPageBreak/>
              <w:t>磋商有效期</w:t>
            </w:r>
          </w:p>
        </w:tc>
        <w:tc>
          <w:tcPr>
            <w:tcW w:w="7119" w:type="dxa"/>
            <w:tcBorders>
              <w:top w:val="single" w:sz="6" w:space="0" w:color="000000"/>
              <w:left w:val="single" w:sz="6" w:space="0" w:color="000000"/>
              <w:bottom w:val="single" w:sz="6" w:space="0" w:color="000000"/>
              <w:right w:val="single" w:sz="6" w:space="0" w:color="000000"/>
            </w:tcBorders>
          </w:tcPr>
          <w:p w:rsidR="003B06CF" w:rsidRDefault="001A4E37">
            <w:pPr>
              <w:autoSpaceDE w:val="0"/>
              <w:autoSpaceDN w:val="0"/>
              <w:spacing w:line="360" w:lineRule="auto"/>
              <w:jc w:val="left"/>
              <w:rPr>
                <w:rFonts w:ascii="宋体" w:hAnsi="宋体" w:cs="宋体"/>
                <w:kern w:val="0"/>
                <w:sz w:val="24"/>
                <w:szCs w:val="21"/>
                <w:lang w:val="zh-CN"/>
              </w:rPr>
            </w:pPr>
            <w:r>
              <w:rPr>
                <w:rFonts w:ascii="宋体" w:hAnsi="宋体" w:cs="宋体" w:hint="eastAsia"/>
                <w:kern w:val="0"/>
                <w:sz w:val="24"/>
                <w:szCs w:val="21"/>
                <w:lang w:val="zh-CN"/>
              </w:rPr>
              <w:t>磋商有效期为自磋商开始之日起60个</w:t>
            </w:r>
            <w:proofErr w:type="gramStart"/>
            <w:r>
              <w:rPr>
                <w:rFonts w:ascii="宋体" w:hAnsi="宋体" w:cs="宋体" w:hint="eastAsia"/>
                <w:kern w:val="0"/>
                <w:sz w:val="24"/>
                <w:szCs w:val="21"/>
                <w:lang w:val="zh-CN"/>
              </w:rPr>
              <w:t>日历</w:t>
            </w:r>
            <w:r>
              <w:rPr>
                <w:rFonts w:ascii="宋体" w:hAnsi="宋体" w:cs="宋体" w:hint="eastAsia"/>
                <w:kern w:val="0"/>
                <w:sz w:val="24"/>
                <w:szCs w:val="21"/>
              </w:rPr>
              <w:t>天</w:t>
            </w:r>
            <w:proofErr w:type="gramEnd"/>
          </w:p>
        </w:tc>
      </w:tr>
    </w:tbl>
    <w:p w:rsidR="003B06CF" w:rsidRDefault="001A4E37">
      <w:pPr>
        <w:keepNext/>
        <w:keepLines/>
        <w:pageBreakBefore/>
        <w:widowControl/>
        <w:snapToGrid w:val="0"/>
        <w:spacing w:line="360" w:lineRule="auto"/>
        <w:jc w:val="center"/>
        <w:outlineLvl w:val="0"/>
        <w:rPr>
          <w:rFonts w:ascii="宋体" w:hAnsi="宋体" w:cs="宋体"/>
          <w:b/>
          <w:color w:val="000000"/>
          <w:kern w:val="28"/>
          <w:sz w:val="24"/>
          <w:szCs w:val="32"/>
        </w:rPr>
      </w:pPr>
      <w:bookmarkStart w:id="14" w:name="_Toc9515"/>
      <w:bookmarkStart w:id="15" w:name="_Toc12729"/>
      <w:bookmarkStart w:id="16" w:name="_Toc325725997"/>
      <w:r>
        <w:rPr>
          <w:rFonts w:ascii="宋体" w:hAnsi="宋体" w:cs="宋体" w:hint="eastAsia"/>
          <w:b/>
          <w:color w:val="000000"/>
          <w:kern w:val="28"/>
          <w:sz w:val="24"/>
          <w:szCs w:val="32"/>
        </w:rPr>
        <w:lastRenderedPageBreak/>
        <w:t>第三部分</w:t>
      </w:r>
      <w:r>
        <w:rPr>
          <w:rFonts w:ascii="宋体" w:hAnsi="宋体" w:cs="宋体"/>
          <w:b/>
          <w:color w:val="000000"/>
          <w:kern w:val="28"/>
          <w:sz w:val="24"/>
          <w:szCs w:val="32"/>
        </w:rPr>
        <w:t xml:space="preserve">  </w:t>
      </w:r>
      <w:r>
        <w:rPr>
          <w:rFonts w:ascii="宋体" w:hAnsi="宋体" w:cs="宋体" w:hint="eastAsia"/>
          <w:b/>
          <w:color w:val="000000"/>
          <w:kern w:val="28"/>
          <w:sz w:val="24"/>
          <w:szCs w:val="32"/>
        </w:rPr>
        <w:t>供应商须知</w:t>
      </w:r>
      <w:bookmarkEnd w:id="14"/>
      <w:bookmarkEnd w:id="15"/>
    </w:p>
    <w:p w:rsidR="003B06CF" w:rsidRDefault="001A4E37">
      <w:pPr>
        <w:widowControl/>
        <w:spacing w:line="360" w:lineRule="auto"/>
        <w:jc w:val="center"/>
        <w:outlineLvl w:val="1"/>
        <w:rPr>
          <w:rFonts w:ascii="宋体" w:hAnsi="宋体" w:cs="宋体"/>
          <w:b/>
          <w:bCs/>
          <w:color w:val="000000"/>
          <w:sz w:val="24"/>
        </w:rPr>
      </w:pPr>
      <w:bookmarkStart w:id="17" w:name="_Toc14943"/>
      <w:bookmarkStart w:id="18" w:name="_Toc20136"/>
      <w:bookmarkStart w:id="19" w:name="_Toc24622"/>
      <w:bookmarkStart w:id="20" w:name="_Toc376936728"/>
      <w:r>
        <w:rPr>
          <w:rFonts w:ascii="宋体" w:hAnsi="宋体" w:cs="宋体" w:hint="eastAsia"/>
          <w:b/>
          <w:bCs/>
          <w:color w:val="000000"/>
          <w:sz w:val="24"/>
        </w:rPr>
        <w:t>一、说</w:t>
      </w:r>
      <w:r>
        <w:rPr>
          <w:rFonts w:ascii="宋体" w:hAnsi="宋体" w:cs="宋体"/>
          <w:b/>
          <w:bCs/>
          <w:color w:val="000000"/>
          <w:sz w:val="24"/>
        </w:rPr>
        <w:t xml:space="preserve">  </w:t>
      </w:r>
      <w:r>
        <w:rPr>
          <w:rFonts w:ascii="宋体" w:hAnsi="宋体" w:cs="宋体" w:hint="eastAsia"/>
          <w:b/>
          <w:bCs/>
          <w:color w:val="000000"/>
          <w:sz w:val="24"/>
        </w:rPr>
        <w:t>明</w:t>
      </w:r>
      <w:bookmarkEnd w:id="16"/>
      <w:bookmarkEnd w:id="17"/>
      <w:bookmarkEnd w:id="18"/>
      <w:bookmarkEnd w:id="19"/>
      <w:bookmarkEnd w:id="20"/>
    </w:p>
    <w:p w:rsidR="003B06CF" w:rsidRDefault="001A4E37">
      <w:pPr>
        <w:widowControl/>
        <w:spacing w:line="500" w:lineRule="exact"/>
        <w:jc w:val="left"/>
        <w:outlineLvl w:val="2"/>
        <w:rPr>
          <w:rFonts w:ascii="宋体" w:hAnsi="宋体" w:cs="宋体"/>
          <w:b/>
          <w:bCs/>
          <w:color w:val="000000"/>
          <w:sz w:val="24"/>
        </w:rPr>
      </w:pPr>
      <w:bookmarkStart w:id="21" w:name="_Toc376936729"/>
      <w:bookmarkStart w:id="22" w:name="_Toc26944"/>
      <w:bookmarkStart w:id="23" w:name="_Toc325725998"/>
      <w:bookmarkStart w:id="24" w:name="_Toc9770"/>
      <w:bookmarkStart w:id="25" w:name="_Toc26298"/>
      <w:r>
        <w:rPr>
          <w:rFonts w:ascii="宋体" w:hAnsi="宋体" w:cs="宋体"/>
          <w:b/>
          <w:bCs/>
          <w:color w:val="000000"/>
          <w:sz w:val="24"/>
        </w:rPr>
        <w:t>1.</w:t>
      </w:r>
      <w:r>
        <w:rPr>
          <w:rFonts w:ascii="宋体" w:hAnsi="宋体" w:cs="宋体" w:hint="eastAsia"/>
          <w:b/>
          <w:bCs/>
          <w:color w:val="000000"/>
          <w:sz w:val="24"/>
        </w:rPr>
        <w:t>适用范围</w:t>
      </w:r>
      <w:bookmarkEnd w:id="21"/>
      <w:bookmarkEnd w:id="22"/>
      <w:bookmarkEnd w:id="23"/>
      <w:bookmarkEnd w:id="24"/>
      <w:bookmarkEnd w:id="25"/>
    </w:p>
    <w:p w:rsidR="003B06CF" w:rsidRDefault="001A4E37">
      <w:pPr>
        <w:tabs>
          <w:tab w:val="left" w:pos="840"/>
        </w:tabs>
        <w:spacing w:line="500" w:lineRule="exact"/>
        <w:rPr>
          <w:rFonts w:ascii="宋体" w:hAnsi="宋体" w:cs="宋体"/>
          <w:color w:val="000000"/>
          <w:sz w:val="24"/>
        </w:rPr>
      </w:pPr>
      <w:r>
        <w:rPr>
          <w:rFonts w:ascii="宋体" w:hAnsi="宋体" w:cs="宋体" w:hint="eastAsia"/>
          <w:color w:val="000000"/>
          <w:sz w:val="24"/>
        </w:rPr>
        <w:t>本次采购依据海西州财政局下达的采购计划，仅适用于本磋商文件中所叙述的项目。</w:t>
      </w:r>
    </w:p>
    <w:p w:rsidR="003B06CF" w:rsidRDefault="001A4E37">
      <w:pPr>
        <w:widowControl/>
        <w:spacing w:line="500" w:lineRule="exact"/>
        <w:jc w:val="left"/>
        <w:outlineLvl w:val="2"/>
        <w:rPr>
          <w:rFonts w:ascii="宋体" w:hAnsi="宋体" w:cs="宋体"/>
          <w:b/>
          <w:bCs/>
          <w:color w:val="000000"/>
          <w:sz w:val="24"/>
        </w:rPr>
      </w:pPr>
      <w:bookmarkStart w:id="26" w:name="_Toc376936730"/>
      <w:bookmarkStart w:id="27" w:name="_Toc21998"/>
      <w:bookmarkStart w:id="28" w:name="_Toc325725999"/>
      <w:bookmarkStart w:id="29" w:name="_Toc31556"/>
      <w:bookmarkStart w:id="30" w:name="_Toc16275"/>
      <w:r>
        <w:rPr>
          <w:rFonts w:ascii="宋体" w:hAnsi="宋体" w:cs="宋体"/>
          <w:b/>
          <w:bCs/>
          <w:color w:val="000000"/>
          <w:sz w:val="24"/>
        </w:rPr>
        <w:t>2.</w:t>
      </w:r>
      <w:r>
        <w:rPr>
          <w:rFonts w:ascii="宋体" w:hAnsi="宋体" w:cs="宋体" w:hint="eastAsia"/>
          <w:b/>
          <w:bCs/>
          <w:color w:val="000000"/>
          <w:sz w:val="24"/>
        </w:rPr>
        <w:t>采购方式、合格的</w:t>
      </w:r>
      <w:bookmarkEnd w:id="26"/>
      <w:bookmarkEnd w:id="27"/>
      <w:bookmarkEnd w:id="28"/>
      <w:r>
        <w:rPr>
          <w:rFonts w:ascii="宋体" w:hAnsi="宋体" w:cs="宋体" w:hint="eastAsia"/>
          <w:b/>
          <w:bCs/>
          <w:color w:val="000000"/>
          <w:sz w:val="24"/>
        </w:rPr>
        <w:t>供应商</w:t>
      </w:r>
      <w:bookmarkEnd w:id="29"/>
      <w:bookmarkEnd w:id="30"/>
    </w:p>
    <w:p w:rsidR="003B06CF" w:rsidRDefault="001A4E37">
      <w:pPr>
        <w:tabs>
          <w:tab w:val="left" w:pos="840"/>
        </w:tabs>
        <w:spacing w:line="500" w:lineRule="exact"/>
        <w:rPr>
          <w:rFonts w:ascii="宋体" w:hAnsi="宋体" w:cs="宋体"/>
          <w:color w:val="000000"/>
          <w:sz w:val="24"/>
        </w:rPr>
      </w:pPr>
      <w:r>
        <w:rPr>
          <w:rFonts w:ascii="宋体" w:hAnsi="宋体" w:cs="宋体"/>
          <w:color w:val="000000"/>
          <w:sz w:val="24"/>
        </w:rPr>
        <w:t>2.1</w:t>
      </w:r>
      <w:r>
        <w:rPr>
          <w:rFonts w:ascii="宋体" w:hAnsi="宋体" w:cs="宋体" w:hint="eastAsia"/>
          <w:color w:val="000000"/>
          <w:sz w:val="24"/>
        </w:rPr>
        <w:t>本次采购采取竞争性磋商方式。</w:t>
      </w:r>
    </w:p>
    <w:p w:rsidR="003B06CF" w:rsidRDefault="001A4E37">
      <w:pPr>
        <w:tabs>
          <w:tab w:val="left" w:pos="840"/>
        </w:tabs>
        <w:spacing w:line="500" w:lineRule="exact"/>
        <w:rPr>
          <w:rFonts w:ascii="宋体" w:hAnsi="宋体" w:cs="宋体"/>
          <w:color w:val="000000"/>
          <w:sz w:val="24"/>
        </w:rPr>
      </w:pPr>
      <w:r>
        <w:rPr>
          <w:rFonts w:ascii="宋体" w:hAnsi="宋体" w:cs="宋体"/>
          <w:color w:val="000000"/>
          <w:sz w:val="24"/>
        </w:rPr>
        <w:t>2.2</w:t>
      </w:r>
      <w:r>
        <w:rPr>
          <w:rFonts w:ascii="宋体" w:hAnsi="宋体" w:cs="宋体" w:hint="eastAsia"/>
          <w:color w:val="000000"/>
          <w:sz w:val="24"/>
        </w:rPr>
        <w:t>合格的供应商：</w:t>
      </w:r>
    </w:p>
    <w:p w:rsidR="003B06CF" w:rsidRDefault="001A4E37">
      <w:pPr>
        <w:autoSpaceDE w:val="0"/>
        <w:autoSpaceDN w:val="0"/>
        <w:spacing w:line="360" w:lineRule="exact"/>
        <w:jc w:val="left"/>
        <w:rPr>
          <w:rFonts w:ascii="宋体" w:hAnsi="宋体" w:cs="宋体"/>
          <w:kern w:val="0"/>
          <w:sz w:val="24"/>
          <w:szCs w:val="21"/>
          <w:lang w:val="zh-CN"/>
        </w:rPr>
      </w:pPr>
      <w:bookmarkStart w:id="31" w:name="_Toc376936731"/>
      <w:bookmarkStart w:id="32" w:name="_Toc8805"/>
      <w:bookmarkStart w:id="33" w:name="_Toc325726000"/>
      <w:bookmarkStart w:id="34" w:name="_Toc8820"/>
      <w:r>
        <w:rPr>
          <w:rFonts w:ascii="宋体" w:hAnsi="宋体" w:cs="宋体" w:hint="eastAsia"/>
          <w:kern w:val="0"/>
          <w:sz w:val="24"/>
          <w:szCs w:val="21"/>
          <w:lang w:val="zh-CN"/>
        </w:rPr>
        <w:t>(1) 应具备《政府采购法》第22条及《中华人民共和国政府采购法实施条例》第17条的规定。所规定的条件：</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&lt;1&gt;投标人的营业执照等证明文件，自然人的身份证明。</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&lt;2&gt;财务状况报告，依法缴纳税收和社会保障资金的相关材料。</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&lt;3&gt;具备履行合同所必需的设备和专业技术能力的证明材料。</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&lt;4&gt;参加政府采购活动前3年内在经营活动中没有重大违法记录的书面声明。</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&lt;5&gt;具备法律、行政法规规定的其他条件的证明材料。</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(2)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(3)单位负责人为同一人或者存在直接控股、管理关系的不同投标人，不得参加同一合同项下的政府采购活动。否则，</w:t>
      </w:r>
      <w:proofErr w:type="gramStart"/>
      <w:r>
        <w:rPr>
          <w:rFonts w:ascii="宋体" w:hAnsi="宋体" w:cs="宋体" w:hint="eastAsia"/>
          <w:kern w:val="0"/>
          <w:sz w:val="24"/>
          <w:szCs w:val="21"/>
          <w:lang w:val="zh-CN"/>
        </w:rPr>
        <w:t>皆取消</w:t>
      </w:r>
      <w:proofErr w:type="gramEnd"/>
      <w:r>
        <w:rPr>
          <w:rFonts w:ascii="宋体" w:hAnsi="宋体" w:cs="宋体" w:hint="eastAsia"/>
          <w:kern w:val="0"/>
          <w:sz w:val="24"/>
          <w:szCs w:val="21"/>
          <w:lang w:val="zh-CN"/>
        </w:rPr>
        <w:t>投标资格；</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(4)为本采购项目提供整体设计、规范编制或者项目管理、监理、检测等服务的投标人，不得再参加该采购项目的其他采购活动；</w:t>
      </w:r>
    </w:p>
    <w:p w:rsidR="003B06CF" w:rsidRDefault="001A4E37">
      <w:pPr>
        <w:autoSpaceDE w:val="0"/>
        <w:autoSpaceDN w:val="0"/>
        <w:spacing w:line="360" w:lineRule="exact"/>
        <w:jc w:val="left"/>
        <w:rPr>
          <w:rFonts w:ascii="宋体" w:hAnsi="宋体" w:cs="宋体"/>
          <w:kern w:val="0"/>
          <w:sz w:val="24"/>
          <w:szCs w:val="21"/>
          <w:lang w:val="zh-CN"/>
        </w:rPr>
      </w:pPr>
      <w:r>
        <w:rPr>
          <w:rFonts w:ascii="宋体" w:hAnsi="宋体" w:cs="宋体" w:hint="eastAsia"/>
          <w:kern w:val="0"/>
          <w:sz w:val="24"/>
          <w:szCs w:val="21"/>
          <w:lang w:val="zh-CN"/>
        </w:rPr>
        <w:t>(5)本项目不接受供应商以联合体方式进行投标；</w:t>
      </w:r>
    </w:p>
    <w:p w:rsidR="003B06CF" w:rsidRDefault="001A4E37">
      <w:pPr>
        <w:widowControl/>
        <w:spacing w:line="500" w:lineRule="exact"/>
        <w:jc w:val="left"/>
        <w:rPr>
          <w:rFonts w:ascii="宋体" w:hAnsi="宋体" w:cs="宋体"/>
          <w:color w:val="000000" w:themeColor="text1"/>
          <w:kern w:val="0"/>
          <w:sz w:val="24"/>
          <w:szCs w:val="21"/>
        </w:rPr>
      </w:pPr>
      <w:r>
        <w:rPr>
          <w:rFonts w:ascii="宋体" w:hAnsi="宋体" w:cs="宋体" w:hint="eastAsia"/>
          <w:color w:val="000000" w:themeColor="text1"/>
          <w:kern w:val="0"/>
          <w:sz w:val="24"/>
          <w:szCs w:val="21"/>
        </w:rPr>
        <w:t xml:space="preserve"> （6）其他资质条件：</w:t>
      </w:r>
    </w:p>
    <w:p w:rsidR="003B06CF" w:rsidRDefault="001A4E37">
      <w:pPr>
        <w:widowControl/>
        <w:spacing w:line="500" w:lineRule="exact"/>
        <w:jc w:val="left"/>
        <w:rPr>
          <w:rFonts w:ascii="宋体" w:hAnsi="宋体" w:cs="宋体"/>
          <w:b/>
          <w:bCs/>
          <w:color w:val="000000"/>
          <w:sz w:val="24"/>
        </w:rPr>
      </w:pPr>
      <w:r>
        <w:rPr>
          <w:rFonts w:ascii="宋体" w:hAnsi="宋体" w:cs="宋体"/>
          <w:b/>
          <w:bCs/>
          <w:color w:val="000000"/>
          <w:sz w:val="24"/>
        </w:rPr>
        <w:t>3.</w:t>
      </w:r>
      <w:r>
        <w:rPr>
          <w:rFonts w:ascii="宋体" w:hAnsi="宋体" w:cs="宋体" w:hint="eastAsia"/>
          <w:b/>
          <w:bCs/>
          <w:color w:val="000000"/>
          <w:sz w:val="24"/>
        </w:rPr>
        <w:t>磋商费用</w:t>
      </w:r>
      <w:bookmarkEnd w:id="31"/>
      <w:bookmarkEnd w:id="32"/>
      <w:bookmarkEnd w:id="33"/>
      <w:bookmarkEnd w:id="34"/>
    </w:p>
    <w:p w:rsidR="003B06CF" w:rsidRDefault="001A4E37">
      <w:pPr>
        <w:widowControl/>
        <w:spacing w:line="500" w:lineRule="exact"/>
        <w:ind w:firstLineChars="150" w:firstLine="360"/>
        <w:jc w:val="left"/>
        <w:rPr>
          <w:rFonts w:ascii="宋体" w:hAnsi="宋体" w:cs="宋体"/>
          <w:color w:val="000000"/>
          <w:sz w:val="24"/>
        </w:rPr>
      </w:pPr>
      <w:r>
        <w:rPr>
          <w:rFonts w:ascii="宋体" w:hAnsi="宋体" w:cs="宋体" w:hint="eastAsia"/>
          <w:bCs/>
          <w:color w:val="000000"/>
          <w:sz w:val="24"/>
        </w:rPr>
        <w:t>供应商应自愿承担与参加本次磋商有关的费用。采购代理机构对供应商发生的费用不承担任何责</w:t>
      </w:r>
      <w:r>
        <w:rPr>
          <w:rFonts w:ascii="宋体" w:hAnsi="宋体" w:cs="宋体" w:hint="eastAsia"/>
          <w:color w:val="000000"/>
          <w:sz w:val="24"/>
        </w:rPr>
        <w:t>任。</w:t>
      </w:r>
      <w:bookmarkStart w:id="35" w:name="_Toc376936732"/>
      <w:bookmarkStart w:id="36" w:name="_Toc18155"/>
      <w:bookmarkStart w:id="37" w:name="_Toc325726001"/>
    </w:p>
    <w:p w:rsidR="003B06CF" w:rsidRDefault="001A4E37">
      <w:pPr>
        <w:tabs>
          <w:tab w:val="left" w:pos="840"/>
        </w:tabs>
        <w:spacing w:line="500" w:lineRule="exact"/>
        <w:jc w:val="center"/>
        <w:outlineLvl w:val="1"/>
        <w:rPr>
          <w:rFonts w:ascii="宋体" w:hAnsi="宋体" w:cs="宋体"/>
          <w:b/>
          <w:bCs/>
          <w:color w:val="000000"/>
          <w:sz w:val="24"/>
        </w:rPr>
      </w:pPr>
      <w:bookmarkStart w:id="38" w:name="_Toc18630"/>
      <w:r>
        <w:rPr>
          <w:rFonts w:ascii="宋体" w:hAnsi="宋体" w:cs="宋体" w:hint="eastAsia"/>
          <w:b/>
          <w:bCs/>
          <w:color w:val="000000"/>
          <w:sz w:val="24"/>
        </w:rPr>
        <w:t>二、磋商文件说明</w:t>
      </w:r>
      <w:bookmarkEnd w:id="35"/>
      <w:bookmarkEnd w:id="36"/>
      <w:bookmarkEnd w:id="37"/>
      <w:bookmarkEnd w:id="38"/>
    </w:p>
    <w:p w:rsidR="003B06CF" w:rsidRDefault="001A4E37">
      <w:pPr>
        <w:widowControl/>
        <w:spacing w:line="500" w:lineRule="exact"/>
        <w:jc w:val="left"/>
        <w:outlineLvl w:val="2"/>
        <w:rPr>
          <w:rFonts w:ascii="宋体" w:hAnsi="宋体" w:cs="宋体"/>
          <w:b/>
          <w:bCs/>
          <w:color w:val="000000"/>
          <w:sz w:val="24"/>
        </w:rPr>
      </w:pPr>
      <w:bookmarkStart w:id="39" w:name="_Toc376936733"/>
      <w:bookmarkStart w:id="40" w:name="_Toc10649"/>
      <w:bookmarkStart w:id="41" w:name="_Toc19751"/>
      <w:bookmarkStart w:id="42" w:name="_Toc325726002"/>
      <w:bookmarkStart w:id="43" w:name="_Toc14153"/>
      <w:r>
        <w:rPr>
          <w:rFonts w:ascii="宋体" w:hAnsi="宋体" w:cs="宋体"/>
          <w:b/>
          <w:bCs/>
          <w:color w:val="000000"/>
          <w:sz w:val="24"/>
        </w:rPr>
        <w:t>4.</w:t>
      </w:r>
      <w:r>
        <w:rPr>
          <w:rFonts w:ascii="宋体" w:hAnsi="宋体" w:cs="宋体" w:hint="eastAsia"/>
          <w:b/>
          <w:bCs/>
          <w:color w:val="000000"/>
          <w:sz w:val="24"/>
        </w:rPr>
        <w:t>磋商文件的构成</w:t>
      </w:r>
      <w:bookmarkEnd w:id="39"/>
      <w:bookmarkEnd w:id="40"/>
      <w:bookmarkEnd w:id="41"/>
      <w:bookmarkEnd w:id="42"/>
      <w:bookmarkEnd w:id="43"/>
    </w:p>
    <w:p w:rsidR="003B06CF" w:rsidRDefault="001A4E37">
      <w:pPr>
        <w:spacing w:line="500" w:lineRule="exact"/>
        <w:rPr>
          <w:rFonts w:ascii="宋体" w:hAnsi="宋体" w:cs="宋体"/>
          <w:color w:val="000000"/>
          <w:sz w:val="24"/>
        </w:rPr>
      </w:pPr>
      <w:r>
        <w:rPr>
          <w:rFonts w:ascii="宋体" w:hAnsi="宋体" w:cs="宋体"/>
          <w:color w:val="000000"/>
          <w:sz w:val="24"/>
        </w:rPr>
        <w:t>4.1</w:t>
      </w:r>
      <w:r>
        <w:rPr>
          <w:rFonts w:ascii="宋体" w:hAnsi="宋体" w:cs="宋体" w:hint="eastAsia"/>
          <w:color w:val="000000"/>
          <w:sz w:val="24"/>
        </w:rPr>
        <w:t>磋商文件包括：</w:t>
      </w:r>
    </w:p>
    <w:p w:rsidR="003B06CF" w:rsidRDefault="001A4E37">
      <w:pPr>
        <w:spacing w:line="500" w:lineRule="exac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1</w:t>
      </w:r>
      <w:r>
        <w:rPr>
          <w:rFonts w:ascii="宋体" w:hAnsi="宋体" w:cs="宋体" w:hint="eastAsia"/>
          <w:color w:val="000000"/>
          <w:sz w:val="24"/>
        </w:rPr>
        <w:t>）竞争性磋商公告</w:t>
      </w:r>
    </w:p>
    <w:p w:rsidR="003B06CF" w:rsidRDefault="001A4E37">
      <w:pPr>
        <w:spacing w:line="500" w:lineRule="exact"/>
        <w:rPr>
          <w:rFonts w:ascii="宋体" w:hAnsi="宋体" w:cs="宋体"/>
          <w:color w:val="000000"/>
          <w:sz w:val="24"/>
        </w:rPr>
      </w:pPr>
      <w:r>
        <w:rPr>
          <w:rFonts w:ascii="宋体" w:hAnsi="宋体" w:cs="宋体" w:hint="eastAsia"/>
          <w:color w:val="000000"/>
          <w:sz w:val="24"/>
        </w:rPr>
        <w:lastRenderedPageBreak/>
        <w:t>（</w:t>
      </w:r>
      <w:r>
        <w:rPr>
          <w:rFonts w:ascii="宋体" w:hAnsi="宋体" w:cs="宋体"/>
          <w:color w:val="000000"/>
          <w:sz w:val="24"/>
        </w:rPr>
        <w:t>2</w:t>
      </w:r>
      <w:r>
        <w:rPr>
          <w:rFonts w:ascii="宋体" w:hAnsi="宋体" w:cs="宋体" w:hint="eastAsia"/>
          <w:color w:val="000000"/>
          <w:sz w:val="24"/>
        </w:rPr>
        <w:t>）</w:t>
      </w:r>
      <w:r>
        <w:rPr>
          <w:rFonts w:ascii="宋体" w:hAnsi="宋体" w:cs="宋体" w:hint="eastAsia"/>
          <w:color w:val="000000"/>
          <w:sz w:val="24"/>
          <w:lang w:val="zh-CN"/>
        </w:rPr>
        <w:t>供应商须知前附表</w:t>
      </w:r>
    </w:p>
    <w:p w:rsidR="003B06CF" w:rsidRDefault="001A4E37">
      <w:pPr>
        <w:spacing w:line="500" w:lineRule="exac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3</w:t>
      </w:r>
      <w:r>
        <w:rPr>
          <w:rFonts w:ascii="宋体" w:hAnsi="宋体" w:cs="宋体" w:hint="eastAsia"/>
          <w:color w:val="000000"/>
          <w:sz w:val="24"/>
        </w:rPr>
        <w:t>）供应商须知</w:t>
      </w:r>
    </w:p>
    <w:p w:rsidR="003B06CF" w:rsidRDefault="001A4E37">
      <w:pPr>
        <w:spacing w:line="500" w:lineRule="exac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4</w:t>
      </w:r>
      <w:r>
        <w:rPr>
          <w:rFonts w:ascii="宋体" w:hAnsi="宋体" w:cs="宋体" w:hint="eastAsia"/>
          <w:color w:val="000000"/>
          <w:sz w:val="24"/>
        </w:rPr>
        <w:t>）采购项目合同书</w:t>
      </w:r>
    </w:p>
    <w:p w:rsidR="003B06CF" w:rsidRDefault="001A4E37">
      <w:pPr>
        <w:spacing w:line="500" w:lineRule="exac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5</w:t>
      </w:r>
      <w:r>
        <w:rPr>
          <w:rFonts w:ascii="宋体" w:hAnsi="宋体" w:cs="宋体" w:hint="eastAsia"/>
          <w:color w:val="000000"/>
          <w:sz w:val="24"/>
        </w:rPr>
        <w:t>）响应文件格式（相关附件）</w:t>
      </w:r>
    </w:p>
    <w:p w:rsidR="003B06CF" w:rsidRDefault="001A4E37">
      <w:pPr>
        <w:spacing w:line="500" w:lineRule="exac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6</w:t>
      </w:r>
      <w:r>
        <w:rPr>
          <w:rFonts w:ascii="宋体" w:hAnsi="宋体" w:cs="宋体" w:hint="eastAsia"/>
          <w:color w:val="000000"/>
          <w:sz w:val="24"/>
        </w:rPr>
        <w:t>）采购项目要求及技术参数</w:t>
      </w:r>
    </w:p>
    <w:p w:rsidR="003B06CF" w:rsidRDefault="001A4E37">
      <w:pPr>
        <w:spacing w:line="500" w:lineRule="exac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7</w:t>
      </w:r>
      <w:r>
        <w:rPr>
          <w:rFonts w:ascii="宋体" w:hAnsi="宋体" w:cs="宋体" w:hint="eastAsia"/>
          <w:color w:val="000000"/>
          <w:sz w:val="24"/>
        </w:rPr>
        <w:t>）磋商过程中发生的澄清、变更和补充文件</w:t>
      </w:r>
    </w:p>
    <w:p w:rsidR="003B06CF" w:rsidRDefault="001A4E37">
      <w:pPr>
        <w:spacing w:line="500" w:lineRule="exact"/>
        <w:rPr>
          <w:rFonts w:ascii="宋体" w:hAnsi="宋体" w:cs="宋体"/>
          <w:color w:val="000000"/>
          <w:sz w:val="24"/>
        </w:rPr>
      </w:pPr>
      <w:r>
        <w:rPr>
          <w:rFonts w:ascii="宋体" w:hAnsi="宋体" w:cs="宋体"/>
          <w:color w:val="000000"/>
          <w:sz w:val="24"/>
        </w:rPr>
        <w:t xml:space="preserve">4.2 </w:t>
      </w:r>
      <w:r>
        <w:rPr>
          <w:rFonts w:ascii="宋体" w:hAnsi="宋体" w:cs="宋体" w:hint="eastAsia"/>
          <w:color w:val="000000"/>
          <w:sz w:val="24"/>
        </w:rPr>
        <w:t>供应商应认真</w:t>
      </w:r>
      <w:proofErr w:type="gramStart"/>
      <w:r>
        <w:rPr>
          <w:rFonts w:ascii="宋体" w:hAnsi="宋体" w:cs="宋体" w:hint="eastAsia"/>
          <w:color w:val="000000"/>
          <w:sz w:val="24"/>
        </w:rPr>
        <w:t>阅读磋商</w:t>
      </w:r>
      <w:proofErr w:type="gramEnd"/>
      <w:r>
        <w:rPr>
          <w:rFonts w:ascii="宋体" w:hAnsi="宋体" w:cs="宋体" w:hint="eastAsia"/>
          <w:color w:val="000000"/>
          <w:sz w:val="24"/>
        </w:rPr>
        <w:t>文件中列示的事项、格式、条款和要求等内容。如果供应商未按磋商文件要求提交全部资料，或者对磋商文件未</w:t>
      </w:r>
      <w:proofErr w:type="gramStart"/>
      <w:r>
        <w:rPr>
          <w:rFonts w:ascii="宋体" w:hAnsi="宋体" w:cs="宋体" w:hint="eastAsia"/>
          <w:color w:val="000000"/>
          <w:sz w:val="24"/>
        </w:rPr>
        <w:t>作出</w:t>
      </w:r>
      <w:proofErr w:type="gramEnd"/>
      <w:r>
        <w:rPr>
          <w:rFonts w:ascii="宋体" w:hAnsi="宋体" w:cs="宋体" w:hint="eastAsia"/>
          <w:color w:val="000000"/>
          <w:sz w:val="24"/>
        </w:rPr>
        <w:t>实质性响应的，将视为无效响应。</w:t>
      </w:r>
    </w:p>
    <w:p w:rsidR="003B06CF" w:rsidRDefault="001A4E37">
      <w:pPr>
        <w:widowControl/>
        <w:spacing w:line="500" w:lineRule="exact"/>
        <w:jc w:val="left"/>
        <w:outlineLvl w:val="2"/>
        <w:rPr>
          <w:rFonts w:ascii="宋体" w:hAnsi="宋体" w:cs="宋体"/>
          <w:b/>
          <w:bCs/>
          <w:color w:val="000000"/>
          <w:sz w:val="24"/>
        </w:rPr>
      </w:pPr>
      <w:bookmarkStart w:id="44" w:name="_Toc376936734"/>
      <w:bookmarkStart w:id="45" w:name="_Toc325726003"/>
      <w:bookmarkStart w:id="46" w:name="_Toc3451"/>
      <w:bookmarkStart w:id="47" w:name="_Toc3721"/>
      <w:bookmarkStart w:id="48" w:name="_Toc6482"/>
      <w:r>
        <w:rPr>
          <w:rFonts w:ascii="宋体" w:hAnsi="宋体" w:cs="宋体"/>
          <w:b/>
          <w:bCs/>
          <w:color w:val="000000"/>
          <w:sz w:val="24"/>
        </w:rPr>
        <w:t>5.</w:t>
      </w:r>
      <w:r>
        <w:rPr>
          <w:rFonts w:ascii="宋体" w:hAnsi="宋体" w:cs="宋体" w:hint="eastAsia"/>
          <w:b/>
          <w:bCs/>
          <w:color w:val="000000"/>
          <w:sz w:val="24"/>
        </w:rPr>
        <w:t>磋商文件的</w:t>
      </w:r>
      <w:bookmarkEnd w:id="44"/>
      <w:bookmarkEnd w:id="45"/>
      <w:r>
        <w:rPr>
          <w:rFonts w:ascii="宋体" w:hAnsi="宋体" w:cs="宋体" w:hint="eastAsia"/>
          <w:b/>
          <w:bCs/>
          <w:color w:val="000000"/>
          <w:sz w:val="24"/>
        </w:rPr>
        <w:t>质疑</w:t>
      </w:r>
      <w:bookmarkEnd w:id="46"/>
      <w:bookmarkEnd w:id="47"/>
      <w:bookmarkEnd w:id="48"/>
    </w:p>
    <w:p w:rsidR="003B06CF" w:rsidRDefault="001A4E37">
      <w:pPr>
        <w:spacing w:line="500" w:lineRule="exact"/>
        <w:ind w:firstLine="480"/>
        <w:rPr>
          <w:rFonts w:ascii="宋体" w:hAnsi="宋体" w:cs="宋体"/>
          <w:color w:val="000000"/>
          <w:sz w:val="24"/>
        </w:rPr>
      </w:pPr>
      <w:r>
        <w:rPr>
          <w:rFonts w:ascii="宋体" w:hAnsi="宋体" w:cs="宋体" w:hint="eastAsia"/>
          <w:color w:val="000000"/>
          <w:sz w:val="24"/>
        </w:rPr>
        <w:t>供应商对磋商文件有异议的，应在提交首次响应文件截止时间至少</w:t>
      </w:r>
      <w:r>
        <w:rPr>
          <w:rFonts w:ascii="宋体" w:hAnsi="宋体" w:cs="宋体"/>
          <w:color w:val="000000"/>
          <w:sz w:val="24"/>
        </w:rPr>
        <w:t>1</w:t>
      </w:r>
      <w:r>
        <w:rPr>
          <w:rFonts w:ascii="宋体" w:hAnsi="宋体" w:cs="宋体" w:hint="eastAsia"/>
          <w:color w:val="000000"/>
          <w:sz w:val="24"/>
        </w:rPr>
        <w:t>日前以书面形式以书面形式提出（不接受匿名质疑），采购代理机构在收到供应商的书面质疑后视情况予以答复，并将变更事宜在青海政府采购网上发布公告，告知本项目的所有潜在供应商。</w:t>
      </w:r>
    </w:p>
    <w:p w:rsidR="003B06CF" w:rsidRDefault="001A4E37">
      <w:pPr>
        <w:widowControl/>
        <w:spacing w:line="500" w:lineRule="exact"/>
        <w:jc w:val="left"/>
        <w:outlineLvl w:val="2"/>
        <w:rPr>
          <w:rFonts w:ascii="宋体" w:hAnsi="宋体" w:cs="宋体"/>
          <w:b/>
          <w:bCs/>
          <w:color w:val="000000"/>
          <w:sz w:val="24"/>
        </w:rPr>
      </w:pPr>
      <w:bookmarkStart w:id="49" w:name="_Toc4995"/>
      <w:bookmarkStart w:id="50" w:name="_Toc13050"/>
      <w:bookmarkStart w:id="51" w:name="_Toc325726004"/>
      <w:bookmarkStart w:id="52" w:name="_Toc26515"/>
      <w:bookmarkStart w:id="53" w:name="_Toc376936735"/>
      <w:r>
        <w:rPr>
          <w:rFonts w:ascii="宋体" w:hAnsi="宋体" w:cs="宋体"/>
          <w:b/>
          <w:bCs/>
          <w:color w:val="000000"/>
          <w:sz w:val="24"/>
        </w:rPr>
        <w:t>6.</w:t>
      </w:r>
      <w:r>
        <w:rPr>
          <w:rFonts w:ascii="宋体" w:hAnsi="宋体" w:cs="宋体" w:hint="eastAsia"/>
          <w:b/>
          <w:bCs/>
          <w:color w:val="000000"/>
          <w:sz w:val="24"/>
        </w:rPr>
        <w:t>磋商文件的澄清、修改</w:t>
      </w:r>
      <w:bookmarkEnd w:id="49"/>
      <w:bookmarkEnd w:id="50"/>
      <w:bookmarkEnd w:id="51"/>
      <w:bookmarkEnd w:id="52"/>
      <w:bookmarkEnd w:id="53"/>
    </w:p>
    <w:p w:rsidR="003B06CF" w:rsidRDefault="001A4E37">
      <w:pPr>
        <w:spacing w:line="500" w:lineRule="exact"/>
        <w:rPr>
          <w:rFonts w:ascii="宋体" w:hAnsi="宋体" w:cs="宋体"/>
          <w:color w:val="000000"/>
          <w:sz w:val="24"/>
        </w:rPr>
      </w:pPr>
      <w:r>
        <w:rPr>
          <w:rFonts w:ascii="宋体" w:hAnsi="宋体" w:cs="宋体"/>
          <w:color w:val="000000"/>
          <w:sz w:val="24"/>
        </w:rPr>
        <w:t>6.1</w:t>
      </w:r>
      <w:r>
        <w:rPr>
          <w:rFonts w:ascii="宋体" w:hAnsi="宋体" w:cs="宋体" w:hint="eastAsia"/>
          <w:snapToGrid w:val="0"/>
          <w:color w:val="000000"/>
          <w:sz w:val="24"/>
        </w:rPr>
        <w:t>提交首次响应文件截止之日前，采购代理机构可以对已发出的磋商文件进行必要的澄清或者修改，澄清或者修改的内容作为磋商文件的组成部分。澄清或者修改的内容可能影响</w:t>
      </w:r>
      <w:proofErr w:type="gramStart"/>
      <w:r>
        <w:rPr>
          <w:rFonts w:ascii="宋体" w:hAnsi="宋体" w:cs="宋体" w:hint="eastAsia"/>
          <w:snapToGrid w:val="0"/>
          <w:color w:val="000000"/>
          <w:sz w:val="24"/>
        </w:rPr>
        <w:t>响</w:t>
      </w:r>
      <w:proofErr w:type="gramEnd"/>
      <w:r>
        <w:rPr>
          <w:rFonts w:ascii="宋体" w:hAnsi="宋体" w:cs="宋体"/>
          <w:snapToGrid w:val="0"/>
          <w:color w:val="000000"/>
          <w:sz w:val="24"/>
        </w:rPr>
        <w:t xml:space="preserve">  </w:t>
      </w:r>
      <w:r>
        <w:rPr>
          <w:rFonts w:ascii="宋体" w:hAnsi="宋体" w:cs="宋体" w:hint="eastAsia"/>
          <w:snapToGrid w:val="0"/>
          <w:color w:val="000000"/>
          <w:sz w:val="24"/>
        </w:rPr>
        <w:t>所有</w:t>
      </w:r>
      <w:proofErr w:type="gramStart"/>
      <w:r>
        <w:rPr>
          <w:rFonts w:ascii="宋体" w:hAnsi="宋体" w:cs="宋体" w:hint="eastAsia"/>
          <w:snapToGrid w:val="0"/>
          <w:color w:val="000000"/>
          <w:sz w:val="24"/>
        </w:rPr>
        <w:t>获取磋商</w:t>
      </w:r>
      <w:proofErr w:type="gramEnd"/>
      <w:r>
        <w:rPr>
          <w:rFonts w:ascii="宋体" w:hAnsi="宋体" w:cs="宋体" w:hint="eastAsia"/>
          <w:snapToGrid w:val="0"/>
          <w:color w:val="000000"/>
          <w:sz w:val="24"/>
        </w:rPr>
        <w:t>文件的供应商；不足</w:t>
      </w:r>
      <w:r>
        <w:rPr>
          <w:rFonts w:ascii="宋体" w:hAnsi="宋体" w:cs="宋体"/>
          <w:snapToGrid w:val="0"/>
          <w:color w:val="000000"/>
          <w:sz w:val="24"/>
        </w:rPr>
        <w:t>5</w:t>
      </w:r>
      <w:r>
        <w:rPr>
          <w:rFonts w:ascii="宋体" w:hAnsi="宋体" w:cs="宋体" w:hint="eastAsia"/>
          <w:snapToGrid w:val="0"/>
          <w:color w:val="000000"/>
          <w:sz w:val="24"/>
        </w:rPr>
        <w:t>日的，采购代理机构应当顺延提交首次响应文件截止时间。</w:t>
      </w:r>
    </w:p>
    <w:p w:rsidR="003B06CF" w:rsidRDefault="001A4E37">
      <w:pPr>
        <w:spacing w:line="500" w:lineRule="exact"/>
        <w:rPr>
          <w:rFonts w:ascii="宋体" w:hAnsi="宋体" w:cs="宋体"/>
          <w:color w:val="000000"/>
          <w:sz w:val="24"/>
        </w:rPr>
      </w:pPr>
      <w:r>
        <w:rPr>
          <w:rFonts w:ascii="宋体" w:hAnsi="宋体" w:cs="宋体"/>
          <w:color w:val="000000"/>
          <w:sz w:val="24"/>
        </w:rPr>
        <w:t>6.2</w:t>
      </w:r>
      <w:r>
        <w:rPr>
          <w:rFonts w:ascii="宋体" w:hAnsi="宋体" w:cs="宋体" w:hint="eastAsia"/>
          <w:color w:val="000000"/>
          <w:sz w:val="24"/>
        </w:rPr>
        <w:t>在递交响应文件截止时间前，采购代理机构可以视采购具体情况，延长递交响应文件截止时间和开启时间，并在磋商文件中要求的递交响应文件截止时间和开启时间的三日前，将变更公告发布在青海省政府采购网上。</w:t>
      </w:r>
      <w:bookmarkStart w:id="54" w:name="_Toc23340"/>
      <w:bookmarkStart w:id="55" w:name="_Toc376936736"/>
      <w:bookmarkStart w:id="56" w:name="_Toc325726005"/>
    </w:p>
    <w:p w:rsidR="003B06CF" w:rsidRDefault="001A4E37">
      <w:pPr>
        <w:spacing w:line="500" w:lineRule="exact"/>
        <w:jc w:val="center"/>
        <w:outlineLvl w:val="1"/>
        <w:rPr>
          <w:rFonts w:ascii="宋体" w:hAnsi="宋体" w:cs="宋体"/>
          <w:b/>
          <w:bCs/>
          <w:color w:val="000000"/>
          <w:sz w:val="24"/>
        </w:rPr>
      </w:pPr>
      <w:bookmarkStart w:id="57" w:name="_Toc19238"/>
      <w:r>
        <w:rPr>
          <w:rFonts w:ascii="宋体" w:hAnsi="宋体" w:cs="宋体" w:hint="eastAsia"/>
          <w:b/>
          <w:bCs/>
          <w:color w:val="000000"/>
          <w:sz w:val="24"/>
        </w:rPr>
        <w:t>三、响应文件的编制</w:t>
      </w:r>
      <w:bookmarkEnd w:id="54"/>
      <w:bookmarkEnd w:id="55"/>
      <w:bookmarkEnd w:id="56"/>
      <w:bookmarkEnd w:id="57"/>
    </w:p>
    <w:p w:rsidR="003B06CF" w:rsidRDefault="001A4E37">
      <w:pPr>
        <w:widowControl/>
        <w:spacing w:line="500" w:lineRule="exact"/>
        <w:jc w:val="left"/>
        <w:outlineLvl w:val="2"/>
        <w:rPr>
          <w:rFonts w:ascii="宋体" w:hAnsi="宋体" w:cs="宋体"/>
          <w:b/>
          <w:bCs/>
          <w:color w:val="000000"/>
          <w:sz w:val="24"/>
        </w:rPr>
      </w:pPr>
      <w:bookmarkStart w:id="58" w:name="_Toc325726006"/>
      <w:bookmarkStart w:id="59" w:name="_Toc376936737"/>
      <w:bookmarkStart w:id="60" w:name="_Toc10939"/>
      <w:bookmarkStart w:id="61" w:name="_Toc13057"/>
      <w:bookmarkStart w:id="62" w:name="_Toc9674"/>
      <w:r>
        <w:rPr>
          <w:rFonts w:ascii="宋体" w:hAnsi="宋体" w:cs="宋体"/>
          <w:b/>
          <w:bCs/>
          <w:color w:val="000000"/>
          <w:sz w:val="24"/>
        </w:rPr>
        <w:t>7.</w:t>
      </w:r>
      <w:r>
        <w:rPr>
          <w:rFonts w:ascii="宋体" w:hAnsi="宋体" w:cs="宋体" w:hint="eastAsia"/>
          <w:b/>
          <w:bCs/>
          <w:color w:val="000000"/>
          <w:sz w:val="24"/>
        </w:rPr>
        <w:t>响应文件的语言及度量衡单位</w:t>
      </w:r>
      <w:bookmarkEnd w:id="58"/>
      <w:bookmarkEnd w:id="59"/>
      <w:bookmarkEnd w:id="60"/>
      <w:bookmarkEnd w:id="61"/>
      <w:bookmarkEnd w:id="62"/>
    </w:p>
    <w:p w:rsidR="003B06CF" w:rsidRDefault="001A4E37">
      <w:pPr>
        <w:spacing w:line="500" w:lineRule="exact"/>
        <w:rPr>
          <w:rFonts w:ascii="宋体" w:hAnsi="宋体" w:cs="宋体"/>
          <w:color w:val="000000"/>
          <w:sz w:val="24"/>
        </w:rPr>
      </w:pPr>
      <w:r>
        <w:rPr>
          <w:rFonts w:ascii="宋体" w:hAnsi="宋体" w:cs="宋体"/>
          <w:color w:val="000000"/>
          <w:sz w:val="24"/>
        </w:rPr>
        <w:t>7.1</w:t>
      </w:r>
      <w:r>
        <w:rPr>
          <w:rFonts w:ascii="宋体" w:hAnsi="宋体" w:cs="宋体" w:hint="eastAsia"/>
          <w:color w:val="000000"/>
          <w:sz w:val="24"/>
        </w:rPr>
        <w:t>供应商递交的响应文件以及供应商与采购代理机构就此磋商发生的所有来往函电均应使用简体中文。</w:t>
      </w:r>
    </w:p>
    <w:p w:rsidR="003B06CF" w:rsidRDefault="001A4E37">
      <w:pPr>
        <w:spacing w:line="500" w:lineRule="exact"/>
        <w:rPr>
          <w:rFonts w:ascii="宋体" w:hAnsi="宋体" w:cs="宋体"/>
          <w:color w:val="000000"/>
          <w:sz w:val="24"/>
        </w:rPr>
      </w:pPr>
      <w:r>
        <w:rPr>
          <w:rFonts w:ascii="宋体" w:hAnsi="宋体" w:cs="宋体"/>
          <w:color w:val="000000"/>
          <w:sz w:val="24"/>
        </w:rPr>
        <w:t xml:space="preserve">7.2 </w:t>
      </w:r>
      <w:r>
        <w:rPr>
          <w:rFonts w:ascii="宋体" w:hAnsi="宋体" w:cs="宋体" w:hint="eastAsia"/>
          <w:color w:val="000000"/>
          <w:sz w:val="24"/>
        </w:rPr>
        <w:t>除磋商文件中另有规定外，响应文件所使用的度量衡单位，均须采用国家法定</w:t>
      </w:r>
      <w:r>
        <w:rPr>
          <w:rFonts w:ascii="宋体" w:hAnsi="宋体" w:cs="宋体" w:hint="eastAsia"/>
          <w:color w:val="000000"/>
          <w:sz w:val="24"/>
        </w:rPr>
        <w:lastRenderedPageBreak/>
        <w:t>计量单位。</w:t>
      </w:r>
    </w:p>
    <w:p w:rsidR="003B06CF" w:rsidRDefault="001A4E37">
      <w:pPr>
        <w:spacing w:line="500" w:lineRule="exact"/>
        <w:rPr>
          <w:rFonts w:ascii="宋体" w:hAnsi="宋体" w:cs="宋体"/>
          <w:color w:val="000000"/>
          <w:sz w:val="24"/>
        </w:rPr>
      </w:pPr>
      <w:r>
        <w:rPr>
          <w:rFonts w:ascii="宋体" w:hAnsi="宋体" w:cs="宋体"/>
          <w:color w:val="000000"/>
          <w:sz w:val="24"/>
        </w:rPr>
        <w:t>7.3</w:t>
      </w:r>
      <w:r>
        <w:rPr>
          <w:rFonts w:ascii="宋体" w:hAnsi="宋体" w:cs="宋体" w:hint="eastAsia"/>
          <w:color w:val="000000"/>
          <w:sz w:val="24"/>
        </w:rPr>
        <w:t>附有外文资料的，须翻译成中文并加盖供应商公章，如果翻译的中文资料与外文资料存在差异和矛盾时，以中文资料为准。其准确性由供应商负责。</w:t>
      </w:r>
    </w:p>
    <w:p w:rsidR="003B06CF" w:rsidRDefault="001A4E37">
      <w:pPr>
        <w:widowControl/>
        <w:spacing w:line="500" w:lineRule="exact"/>
        <w:jc w:val="left"/>
        <w:outlineLvl w:val="2"/>
        <w:rPr>
          <w:rFonts w:ascii="宋体" w:hAnsi="宋体" w:cs="宋体"/>
          <w:b/>
          <w:bCs/>
          <w:color w:val="000000"/>
          <w:sz w:val="24"/>
        </w:rPr>
      </w:pPr>
      <w:bookmarkStart w:id="63" w:name="_Toc21569"/>
      <w:bookmarkStart w:id="64" w:name="_Toc10739"/>
      <w:bookmarkStart w:id="65" w:name="_Toc325726012"/>
      <w:bookmarkStart w:id="66" w:name="_Toc17093"/>
      <w:bookmarkStart w:id="67" w:name="_Toc376936743"/>
      <w:r>
        <w:rPr>
          <w:rFonts w:ascii="宋体" w:hAnsi="宋体" w:cs="宋体"/>
          <w:b/>
          <w:bCs/>
          <w:color w:val="000000"/>
          <w:sz w:val="24"/>
        </w:rPr>
        <w:t>8.</w:t>
      </w:r>
      <w:r>
        <w:rPr>
          <w:rFonts w:ascii="宋体" w:hAnsi="宋体" w:cs="宋体" w:hint="eastAsia"/>
          <w:b/>
          <w:bCs/>
          <w:color w:val="000000"/>
          <w:sz w:val="24"/>
        </w:rPr>
        <w:t>磋商保证金</w:t>
      </w:r>
      <w:bookmarkEnd w:id="63"/>
      <w:bookmarkEnd w:id="64"/>
      <w:bookmarkEnd w:id="65"/>
      <w:bookmarkEnd w:id="66"/>
      <w:bookmarkEnd w:id="67"/>
    </w:p>
    <w:p w:rsidR="003B06CF" w:rsidRDefault="001A4E37">
      <w:pPr>
        <w:autoSpaceDE w:val="0"/>
        <w:autoSpaceDN w:val="0"/>
        <w:spacing w:line="500" w:lineRule="exact"/>
        <w:rPr>
          <w:rFonts w:ascii="宋体" w:hAnsi="宋体" w:cs="宋体"/>
          <w:color w:val="000000"/>
          <w:sz w:val="24"/>
          <w:lang w:val="zh-CN"/>
        </w:rPr>
      </w:pPr>
      <w:r>
        <w:rPr>
          <w:rFonts w:ascii="宋体" w:hAnsi="宋体" w:cs="宋体"/>
          <w:color w:val="000000"/>
          <w:sz w:val="24"/>
        </w:rPr>
        <w:t>8</w:t>
      </w:r>
      <w:r>
        <w:rPr>
          <w:rFonts w:ascii="宋体" w:hAnsi="宋体" w:cs="宋体"/>
          <w:color w:val="000000"/>
          <w:sz w:val="24"/>
          <w:lang w:val="zh-CN"/>
        </w:rPr>
        <w:t>.1</w:t>
      </w:r>
      <w:r>
        <w:rPr>
          <w:rFonts w:ascii="宋体" w:hAnsi="宋体" w:cs="宋体" w:hint="eastAsia"/>
          <w:color w:val="000000"/>
          <w:sz w:val="24"/>
          <w:lang w:val="zh-CN"/>
        </w:rPr>
        <w:t>供应商应将磋商保证金缴款证明</w:t>
      </w:r>
      <w:proofErr w:type="gramStart"/>
      <w:r>
        <w:rPr>
          <w:rFonts w:ascii="宋体" w:hAnsi="宋体" w:cs="宋体" w:hint="eastAsia"/>
          <w:color w:val="000000"/>
          <w:sz w:val="24"/>
          <w:lang w:val="zh-CN"/>
        </w:rPr>
        <w:t>做为</w:t>
      </w:r>
      <w:proofErr w:type="gramEnd"/>
      <w:r>
        <w:rPr>
          <w:rFonts w:ascii="宋体" w:hAnsi="宋体" w:cs="宋体" w:hint="eastAsia"/>
          <w:color w:val="000000"/>
          <w:sz w:val="24"/>
          <w:lang w:val="zh-CN"/>
        </w:rPr>
        <w:t>响应文件的内容一并提供。交纳的磋商保证金用于因供应商的行为使本次采购活动受到损失的抵项。在本次采购活动中未成交且供应商未发生过失行为的，采购代理机构将在成交通知书发出3个工作日内退还。</w:t>
      </w:r>
    </w:p>
    <w:p w:rsidR="003B06CF" w:rsidRDefault="001A4E37">
      <w:pPr>
        <w:autoSpaceDE w:val="0"/>
        <w:autoSpaceDN w:val="0"/>
        <w:spacing w:line="500" w:lineRule="exact"/>
        <w:rPr>
          <w:rFonts w:ascii="宋体" w:hAnsi="宋体" w:cs="宋体"/>
          <w:color w:val="000000"/>
          <w:sz w:val="24"/>
          <w:lang w:val="zh-CN"/>
        </w:rPr>
      </w:pPr>
      <w:r>
        <w:rPr>
          <w:rFonts w:ascii="宋体" w:hAnsi="宋体" w:cs="宋体" w:hint="eastAsia"/>
          <w:color w:val="000000"/>
          <w:sz w:val="24"/>
          <w:lang w:val="zh-CN"/>
        </w:rPr>
        <w:t>8</w:t>
      </w:r>
      <w:r>
        <w:rPr>
          <w:rFonts w:ascii="宋体" w:hAnsi="宋体" w:cs="宋体"/>
          <w:color w:val="000000"/>
          <w:sz w:val="24"/>
          <w:lang w:val="zh-CN"/>
        </w:rPr>
        <w:t>.2</w:t>
      </w:r>
      <w:r>
        <w:rPr>
          <w:rFonts w:ascii="宋体" w:hAnsi="宋体" w:cs="宋体"/>
          <w:color w:val="000000"/>
          <w:sz w:val="24"/>
        </w:rPr>
        <w:t>供应商递交的投标保证金必须在</w:t>
      </w:r>
      <w:r>
        <w:rPr>
          <w:rFonts w:ascii="宋体" w:hAnsi="宋体" w:cs="宋体" w:hint="eastAsia"/>
          <w:color w:val="000000"/>
          <w:sz w:val="24"/>
        </w:rPr>
        <w:t>磋商截止时间</w:t>
      </w:r>
      <w:r>
        <w:rPr>
          <w:rFonts w:ascii="宋体" w:hAnsi="宋体" w:cs="宋体"/>
          <w:color w:val="000000"/>
          <w:sz w:val="24"/>
        </w:rPr>
        <w:t>前</w:t>
      </w:r>
      <w:r>
        <w:rPr>
          <w:rFonts w:ascii="宋体" w:hAnsi="宋体" w:cs="宋体" w:hint="eastAsia"/>
          <w:color w:val="000000"/>
          <w:sz w:val="24"/>
          <w:lang w:val="zh-CN"/>
        </w:rPr>
        <w:t>将磋商保证金缴纳到采购代理机构账户，以银行到账时间为准。</w:t>
      </w:r>
    </w:p>
    <w:p w:rsidR="003B06CF" w:rsidRDefault="001A4E37">
      <w:pPr>
        <w:autoSpaceDE w:val="0"/>
        <w:autoSpaceDN w:val="0"/>
        <w:spacing w:line="500" w:lineRule="exact"/>
        <w:rPr>
          <w:rFonts w:ascii="宋体" w:hAnsi="宋体" w:cs="宋体"/>
          <w:color w:val="000000"/>
          <w:sz w:val="24"/>
          <w:lang w:val="zh-CN"/>
        </w:rPr>
      </w:pPr>
      <w:r>
        <w:rPr>
          <w:rFonts w:ascii="宋体" w:hAnsi="宋体" w:cs="宋体" w:hint="eastAsia"/>
          <w:color w:val="000000"/>
          <w:sz w:val="24"/>
          <w:lang w:val="zh-CN"/>
        </w:rPr>
        <w:t>8.3磋商保证金应当以支票、汇票或本票等非现金形式提交，通过银行转账的，必须从供应商基本账户直接汇（转）入采购代理机构指定账户。</w:t>
      </w:r>
    </w:p>
    <w:p w:rsidR="003B06CF" w:rsidRDefault="001A4E37">
      <w:pPr>
        <w:autoSpaceDE w:val="0"/>
        <w:autoSpaceDN w:val="0"/>
        <w:spacing w:line="500" w:lineRule="exact"/>
        <w:rPr>
          <w:rFonts w:ascii="宋体" w:hAnsi="宋体" w:cs="宋体"/>
          <w:color w:val="000000"/>
          <w:sz w:val="24"/>
          <w:lang w:val="zh-CN"/>
        </w:rPr>
      </w:pPr>
      <w:r>
        <w:rPr>
          <w:rFonts w:ascii="宋体" w:hAnsi="宋体" w:cs="宋体" w:hint="eastAsia"/>
          <w:color w:val="000000"/>
          <w:sz w:val="24"/>
          <w:lang w:val="zh-CN"/>
        </w:rPr>
        <w:t>8</w:t>
      </w:r>
      <w:r>
        <w:rPr>
          <w:rFonts w:ascii="宋体" w:hAnsi="宋体" w:cs="宋体"/>
          <w:color w:val="000000"/>
          <w:sz w:val="24"/>
          <w:lang w:val="zh-CN"/>
        </w:rPr>
        <w:t>.</w:t>
      </w:r>
      <w:r>
        <w:rPr>
          <w:rFonts w:ascii="宋体" w:hAnsi="宋体" w:cs="宋体" w:hint="eastAsia"/>
          <w:color w:val="000000"/>
          <w:sz w:val="24"/>
          <w:lang w:val="zh-CN"/>
        </w:rPr>
        <w:t>4未按竞争性磋商文件要求在规定时间前交纳规定数额磋商保证金的响应文件将被拒绝。</w:t>
      </w:r>
    </w:p>
    <w:p w:rsidR="003B06CF" w:rsidRDefault="001A4E37">
      <w:pPr>
        <w:autoSpaceDE w:val="0"/>
        <w:autoSpaceDN w:val="0"/>
        <w:spacing w:line="500" w:lineRule="exact"/>
        <w:rPr>
          <w:rFonts w:ascii="宋体" w:hAnsi="宋体" w:cs="宋体"/>
          <w:color w:val="000000"/>
          <w:sz w:val="24"/>
          <w:lang w:val="zh-CN"/>
        </w:rPr>
      </w:pPr>
      <w:r>
        <w:rPr>
          <w:rFonts w:ascii="宋体" w:hAnsi="宋体" w:cs="宋体" w:hint="eastAsia"/>
          <w:color w:val="000000"/>
          <w:sz w:val="24"/>
          <w:lang w:val="zh-CN"/>
        </w:rPr>
        <w:t>8.5未成交供应商的磋商保证金自成交通知书发出之日起3个工作日内原账户退还（不退现金）；成交供应商的磋商保证金，自政府采购合同签订之日起3个工作日内退还（不退现金）。</w:t>
      </w:r>
    </w:p>
    <w:p w:rsidR="003B06CF" w:rsidRDefault="001A4E37">
      <w:pPr>
        <w:autoSpaceDE w:val="0"/>
        <w:autoSpaceDN w:val="0"/>
        <w:spacing w:line="500" w:lineRule="exact"/>
        <w:rPr>
          <w:rFonts w:ascii="宋体" w:hAnsi="宋体" w:cs="宋体"/>
          <w:color w:val="000000"/>
          <w:sz w:val="24"/>
        </w:rPr>
      </w:pPr>
      <w:r>
        <w:rPr>
          <w:rFonts w:ascii="宋体" w:hAnsi="宋体" w:cs="宋体"/>
          <w:color w:val="000000"/>
          <w:sz w:val="24"/>
        </w:rPr>
        <w:t>8</w:t>
      </w:r>
      <w:r>
        <w:rPr>
          <w:rFonts w:ascii="宋体" w:hAnsi="宋体" w:cs="宋体"/>
          <w:color w:val="000000"/>
          <w:sz w:val="24"/>
          <w:lang w:val="zh-CN"/>
        </w:rPr>
        <w:t>.</w:t>
      </w:r>
      <w:r>
        <w:rPr>
          <w:rFonts w:ascii="宋体" w:hAnsi="宋体" w:cs="宋体" w:hint="eastAsia"/>
          <w:color w:val="000000"/>
          <w:sz w:val="24"/>
          <w:lang w:val="zh-CN"/>
        </w:rPr>
        <w:t>6</w:t>
      </w:r>
      <w:r>
        <w:rPr>
          <w:rFonts w:ascii="宋体" w:hAnsi="宋体" w:cs="宋体"/>
          <w:color w:val="000000"/>
          <w:sz w:val="24"/>
          <w:lang w:val="zh-CN"/>
        </w:rPr>
        <w:t xml:space="preserve"> </w:t>
      </w:r>
      <w:r>
        <w:rPr>
          <w:rFonts w:ascii="宋体" w:hAnsi="宋体" w:cs="宋体" w:hint="eastAsia"/>
          <w:color w:val="000000"/>
          <w:sz w:val="24"/>
        </w:rPr>
        <w:t>有下列情形之一的，磋商保证金不予退还：</w:t>
      </w:r>
    </w:p>
    <w:p w:rsidR="003B06CF" w:rsidRDefault="001A4E37">
      <w:pPr>
        <w:autoSpaceDE w:val="0"/>
        <w:autoSpaceDN w:val="0"/>
        <w:spacing w:line="500" w:lineRule="exac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1</w:t>
      </w:r>
      <w:r>
        <w:rPr>
          <w:rFonts w:ascii="宋体" w:hAnsi="宋体" w:cs="宋体" w:hint="eastAsia"/>
          <w:color w:val="000000"/>
          <w:sz w:val="24"/>
        </w:rPr>
        <w:t>）供应商在递交响应文件截止时间后撤回响应文件的；</w:t>
      </w:r>
    </w:p>
    <w:p w:rsidR="003B06CF" w:rsidRDefault="001A4E37">
      <w:pPr>
        <w:autoSpaceDE w:val="0"/>
        <w:autoSpaceDN w:val="0"/>
        <w:spacing w:line="500" w:lineRule="exac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2</w:t>
      </w:r>
      <w:r>
        <w:rPr>
          <w:rFonts w:ascii="宋体" w:hAnsi="宋体" w:cs="宋体" w:hint="eastAsia"/>
          <w:color w:val="000000"/>
          <w:sz w:val="24"/>
        </w:rPr>
        <w:t>）供应商在响应文件中提供虚假材料的；</w:t>
      </w:r>
    </w:p>
    <w:p w:rsidR="003B06CF" w:rsidRDefault="001A4E37">
      <w:pPr>
        <w:autoSpaceDE w:val="0"/>
        <w:autoSpaceDN w:val="0"/>
        <w:spacing w:line="500" w:lineRule="exac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3</w:t>
      </w:r>
      <w:r>
        <w:rPr>
          <w:rFonts w:ascii="宋体" w:hAnsi="宋体" w:cs="宋体" w:hint="eastAsia"/>
          <w:color w:val="000000"/>
          <w:sz w:val="24"/>
        </w:rPr>
        <w:t>）除因不可抗力或磋商文件认可的情形以外，成交供应商不与采购人签订合同的；</w:t>
      </w:r>
    </w:p>
    <w:p w:rsidR="003B06CF" w:rsidRDefault="001A4E37">
      <w:pPr>
        <w:autoSpaceDE w:val="0"/>
        <w:autoSpaceDN w:val="0"/>
        <w:spacing w:line="500" w:lineRule="exac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4</w:t>
      </w:r>
      <w:r>
        <w:rPr>
          <w:rFonts w:ascii="宋体" w:hAnsi="宋体" w:cs="宋体" w:hint="eastAsia"/>
          <w:color w:val="000000"/>
          <w:sz w:val="24"/>
        </w:rPr>
        <w:t>）供应商与采购人、其他供应商或者采购代理机构恶意串通的；</w:t>
      </w:r>
    </w:p>
    <w:p w:rsidR="003B06CF" w:rsidRDefault="001A4E37">
      <w:pPr>
        <w:autoSpaceDE w:val="0"/>
        <w:autoSpaceDN w:val="0"/>
        <w:spacing w:line="500" w:lineRule="exac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5</w:t>
      </w:r>
      <w:r>
        <w:rPr>
          <w:rFonts w:ascii="宋体" w:hAnsi="宋体" w:cs="宋体" w:hint="eastAsia"/>
          <w:color w:val="000000"/>
          <w:sz w:val="24"/>
        </w:rPr>
        <w:t>）磋商文件规定的其他情形。</w:t>
      </w:r>
    </w:p>
    <w:p w:rsidR="003B06CF" w:rsidRDefault="001A4E37">
      <w:pPr>
        <w:widowControl/>
        <w:spacing w:line="500" w:lineRule="exact"/>
        <w:jc w:val="left"/>
        <w:outlineLvl w:val="2"/>
        <w:rPr>
          <w:rFonts w:ascii="宋体" w:hAnsi="宋体" w:cs="宋体"/>
          <w:b/>
          <w:bCs/>
          <w:color w:val="000000"/>
          <w:sz w:val="24"/>
        </w:rPr>
      </w:pPr>
      <w:bookmarkStart w:id="68" w:name="_Toc32276"/>
      <w:bookmarkStart w:id="69" w:name="_Toc325726013"/>
      <w:bookmarkStart w:id="70" w:name="_Toc22044"/>
      <w:bookmarkStart w:id="71" w:name="_Toc32704"/>
      <w:bookmarkStart w:id="72" w:name="_Toc376936744"/>
      <w:r>
        <w:rPr>
          <w:rFonts w:ascii="宋体" w:hAnsi="宋体" w:cs="宋体"/>
          <w:b/>
          <w:bCs/>
          <w:color w:val="000000"/>
          <w:sz w:val="24"/>
        </w:rPr>
        <w:t>9.</w:t>
      </w:r>
      <w:r>
        <w:rPr>
          <w:rFonts w:ascii="宋体" w:hAnsi="宋体" w:cs="宋体" w:hint="eastAsia"/>
          <w:b/>
          <w:bCs/>
          <w:color w:val="000000"/>
          <w:sz w:val="24"/>
        </w:rPr>
        <w:t>磋商有效期</w:t>
      </w:r>
      <w:bookmarkEnd w:id="68"/>
      <w:bookmarkEnd w:id="69"/>
      <w:bookmarkEnd w:id="70"/>
      <w:bookmarkEnd w:id="71"/>
      <w:bookmarkEnd w:id="72"/>
    </w:p>
    <w:p w:rsidR="003B06CF" w:rsidRDefault="001A4E37">
      <w:pPr>
        <w:spacing w:line="500" w:lineRule="exact"/>
        <w:ind w:firstLine="482"/>
        <w:rPr>
          <w:rFonts w:ascii="宋体" w:hAnsi="宋体" w:cs="宋体"/>
          <w:b/>
          <w:color w:val="000000"/>
          <w:sz w:val="24"/>
        </w:rPr>
      </w:pPr>
      <w:r>
        <w:rPr>
          <w:rFonts w:ascii="宋体" w:hAnsi="宋体" w:cs="宋体" w:hint="eastAsia"/>
          <w:b/>
          <w:color w:val="000000"/>
          <w:sz w:val="24"/>
        </w:rPr>
        <w:t>磋商有效期为自磋商开始之日起60个日历天</w:t>
      </w:r>
    </w:p>
    <w:p w:rsidR="003B06CF" w:rsidRDefault="001A4E37">
      <w:pPr>
        <w:widowControl/>
        <w:spacing w:line="500" w:lineRule="exact"/>
        <w:jc w:val="left"/>
        <w:outlineLvl w:val="2"/>
        <w:rPr>
          <w:rFonts w:ascii="宋体" w:hAnsi="宋体" w:cs="宋体"/>
          <w:b/>
          <w:bCs/>
          <w:color w:val="000000"/>
          <w:sz w:val="24"/>
        </w:rPr>
      </w:pPr>
      <w:bookmarkStart w:id="73" w:name="_Toc16445"/>
      <w:bookmarkStart w:id="74" w:name="_Toc18754"/>
      <w:bookmarkStart w:id="75" w:name="_Toc376936739"/>
      <w:bookmarkStart w:id="76" w:name="_Toc325726008"/>
      <w:bookmarkStart w:id="77" w:name="_Toc31915"/>
      <w:r>
        <w:rPr>
          <w:rFonts w:ascii="宋体" w:hAnsi="宋体" w:cs="宋体"/>
          <w:b/>
          <w:bCs/>
          <w:color w:val="000000"/>
          <w:sz w:val="24"/>
        </w:rPr>
        <w:t>10.</w:t>
      </w:r>
      <w:r>
        <w:rPr>
          <w:rFonts w:ascii="宋体" w:hAnsi="宋体" w:cs="宋体" w:hint="eastAsia"/>
          <w:b/>
          <w:bCs/>
          <w:color w:val="000000"/>
          <w:sz w:val="24"/>
        </w:rPr>
        <w:t>响应文件构成</w:t>
      </w:r>
      <w:bookmarkEnd w:id="73"/>
      <w:bookmarkEnd w:id="74"/>
      <w:bookmarkEnd w:id="75"/>
      <w:bookmarkEnd w:id="76"/>
      <w:bookmarkEnd w:id="77"/>
    </w:p>
    <w:p w:rsidR="003B06CF" w:rsidRDefault="001A4E37">
      <w:pPr>
        <w:spacing w:line="500" w:lineRule="exact"/>
        <w:rPr>
          <w:rFonts w:ascii="宋体" w:hAnsi="宋体" w:cs="宋体"/>
          <w:color w:val="000000"/>
          <w:sz w:val="24"/>
        </w:rPr>
      </w:pPr>
      <w:r>
        <w:rPr>
          <w:rFonts w:ascii="宋体" w:hAnsi="宋体" w:cs="宋体"/>
          <w:color w:val="000000"/>
          <w:sz w:val="24"/>
        </w:rPr>
        <w:lastRenderedPageBreak/>
        <w:t>10</w:t>
      </w:r>
      <w:r>
        <w:rPr>
          <w:rFonts w:ascii="宋体" w:hAnsi="宋体" w:cs="宋体"/>
          <w:color w:val="000000"/>
          <w:sz w:val="24"/>
          <w:lang w:val="zh-CN"/>
        </w:rPr>
        <w:t>.1</w:t>
      </w:r>
      <w:r>
        <w:rPr>
          <w:rFonts w:ascii="宋体" w:hAnsi="宋体" w:cs="宋体" w:hint="eastAsia"/>
          <w:color w:val="000000"/>
          <w:sz w:val="24"/>
        </w:rPr>
        <w:t>供应商应提交相关证明材料，作为其参加磋商和成交后有能力履行合同的证明。编写的响应文件</w:t>
      </w:r>
      <w:proofErr w:type="gramStart"/>
      <w:r>
        <w:rPr>
          <w:rFonts w:ascii="宋体" w:hAnsi="宋体" w:cs="宋体" w:hint="eastAsia"/>
          <w:color w:val="000000"/>
          <w:sz w:val="24"/>
        </w:rPr>
        <w:t>须包括</w:t>
      </w:r>
      <w:proofErr w:type="gramEnd"/>
      <w:r>
        <w:rPr>
          <w:rFonts w:ascii="宋体" w:hAnsi="宋体" w:cs="宋体" w:hint="eastAsia"/>
          <w:color w:val="000000"/>
          <w:sz w:val="24"/>
        </w:rPr>
        <w:t>以下内容（格式详见磋商文件第五部分内容）：</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rPr>
        <w:t>响应文件封面</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rPr>
        <w:t>目录</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rPr>
        <w:t>磋商函</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rPr>
        <w:t>法定代表人证明书</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rPr>
        <w:t>法定代表人授权书</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rPr>
        <w:t>首次报价</w:t>
      </w:r>
      <w:r>
        <w:rPr>
          <w:rFonts w:ascii="宋体" w:hAnsi="宋体" w:cs="宋体" w:hint="eastAsia"/>
          <w:color w:val="000000"/>
          <w:sz w:val="24"/>
          <w:lang w:val="zh-CN"/>
        </w:rPr>
        <w:t>一览表</w:t>
      </w:r>
      <w:r>
        <w:rPr>
          <w:rFonts w:ascii="宋体" w:hAnsi="宋体" w:cs="宋体" w:hint="eastAsia"/>
          <w:color w:val="000000"/>
          <w:sz w:val="24"/>
        </w:rPr>
        <w:t>.</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rPr>
        <w:t>服务内容响应表</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rPr>
        <w:t>供应商承诺函</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rPr>
        <w:t>供应商诚信承诺书</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rPr>
        <w:t xml:space="preserve">资格证明材料 </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rPr>
        <w:t>财务状况</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rPr>
        <w:t>具备履行合同所必须的设备和专业技术能力证明</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rPr>
        <w:t>无重大违法记录声明</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rPr>
        <w:t>供应商的类似业绩证明材料</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rPr>
        <w:t>服务方案（格式自拟）</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lang w:val="zh-CN"/>
        </w:rPr>
        <w:t>中小微型企业声明函</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rPr>
        <w:t>供应商认为在其他方面有必要说明的事项</w:t>
      </w:r>
    </w:p>
    <w:p w:rsidR="003B06CF" w:rsidRDefault="001A4E37">
      <w:pPr>
        <w:numPr>
          <w:ilvl w:val="0"/>
          <w:numId w:val="1"/>
        </w:numPr>
        <w:spacing w:line="500" w:lineRule="exact"/>
        <w:rPr>
          <w:rFonts w:ascii="宋体" w:hAnsi="宋体" w:cs="宋体"/>
          <w:color w:val="000000"/>
          <w:sz w:val="24"/>
        </w:rPr>
      </w:pPr>
      <w:r>
        <w:rPr>
          <w:rFonts w:ascii="宋体" w:hAnsi="宋体" w:cs="宋体" w:hint="eastAsia"/>
          <w:color w:val="000000"/>
          <w:sz w:val="24"/>
        </w:rPr>
        <w:t>供应</w:t>
      </w:r>
      <w:proofErr w:type="gramStart"/>
      <w:r>
        <w:rPr>
          <w:rFonts w:ascii="宋体" w:hAnsi="宋体" w:cs="宋体" w:hint="eastAsia"/>
          <w:color w:val="000000"/>
          <w:sz w:val="24"/>
        </w:rPr>
        <w:t>商最后</w:t>
      </w:r>
      <w:proofErr w:type="gramEnd"/>
      <w:r>
        <w:rPr>
          <w:rFonts w:ascii="宋体" w:hAnsi="宋体" w:cs="宋体" w:hint="eastAsia"/>
          <w:color w:val="000000"/>
          <w:sz w:val="24"/>
        </w:rPr>
        <w:t>报价表</w:t>
      </w:r>
    </w:p>
    <w:p w:rsidR="003B06CF" w:rsidRDefault="001A4E37">
      <w:pPr>
        <w:spacing w:line="500" w:lineRule="exact"/>
        <w:rPr>
          <w:rFonts w:ascii="宋体" w:hAnsi="宋体" w:cs="宋体"/>
          <w:color w:val="000000"/>
          <w:sz w:val="24"/>
        </w:rPr>
      </w:pPr>
      <w:r>
        <w:rPr>
          <w:rFonts w:ascii="宋体" w:hAnsi="宋体" w:cs="宋体" w:hint="eastAsia"/>
          <w:color w:val="000000"/>
          <w:sz w:val="24"/>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rsidR="003B06CF" w:rsidRDefault="001A4E37">
      <w:pPr>
        <w:widowControl/>
        <w:spacing w:line="500" w:lineRule="exact"/>
        <w:jc w:val="left"/>
        <w:outlineLvl w:val="2"/>
        <w:rPr>
          <w:rFonts w:ascii="宋体" w:hAnsi="宋体" w:cs="宋体"/>
          <w:b/>
          <w:bCs/>
          <w:color w:val="000000"/>
          <w:sz w:val="24"/>
        </w:rPr>
      </w:pPr>
      <w:bookmarkStart w:id="78" w:name="_Toc412617729"/>
      <w:bookmarkStart w:id="79" w:name="_Toc6709"/>
      <w:bookmarkStart w:id="80" w:name="_Toc11377"/>
      <w:bookmarkStart w:id="81" w:name="_Toc373392580"/>
      <w:bookmarkStart w:id="82" w:name="_Toc16453"/>
      <w:r>
        <w:rPr>
          <w:rFonts w:ascii="宋体" w:hAnsi="宋体" w:cs="宋体"/>
          <w:b/>
          <w:bCs/>
          <w:color w:val="000000"/>
          <w:sz w:val="24"/>
        </w:rPr>
        <w:t>11.</w:t>
      </w:r>
      <w:r>
        <w:rPr>
          <w:rFonts w:ascii="宋体" w:hAnsi="宋体" w:cs="宋体" w:hint="eastAsia"/>
          <w:b/>
          <w:bCs/>
          <w:color w:val="000000"/>
          <w:sz w:val="24"/>
        </w:rPr>
        <w:t>响应文件编印和签署</w:t>
      </w:r>
      <w:bookmarkEnd w:id="78"/>
      <w:bookmarkEnd w:id="79"/>
      <w:bookmarkEnd w:id="80"/>
      <w:bookmarkEnd w:id="81"/>
      <w:bookmarkEnd w:id="82"/>
    </w:p>
    <w:p w:rsidR="003B06CF" w:rsidRDefault="001A4E37">
      <w:pPr>
        <w:pStyle w:val="af"/>
        <w:spacing w:line="500" w:lineRule="exact"/>
        <w:rPr>
          <w:rFonts w:hAnsi="宋体" w:cs="宋体"/>
          <w:color w:val="000000"/>
          <w:sz w:val="24"/>
        </w:rPr>
      </w:pPr>
      <w:bookmarkStart w:id="83" w:name="_Toc15102"/>
      <w:bookmarkStart w:id="84" w:name="_Toc412617730"/>
      <w:bookmarkStart w:id="85" w:name="_Toc371090029"/>
      <w:bookmarkStart w:id="86" w:name="_Toc376936748"/>
      <w:r>
        <w:rPr>
          <w:rFonts w:hAnsi="宋体" w:cs="宋体" w:hint="eastAsia"/>
          <w:color w:val="000000"/>
          <w:sz w:val="24"/>
        </w:rPr>
        <w:t>11.1 供应商应按照招标文件所提供的投标文件格式，分别填写招标文件第四部分的内容，应分别注明所提供服务内容；招标文件要求签字、盖章的地方必须由投标人的法定代表人或委托代理人按要求签字、盖章。</w:t>
      </w:r>
    </w:p>
    <w:p w:rsidR="003B06CF" w:rsidRDefault="001A4E37">
      <w:pPr>
        <w:pStyle w:val="af"/>
        <w:spacing w:line="500" w:lineRule="exact"/>
        <w:rPr>
          <w:rFonts w:hAnsi="宋体" w:cs="宋体"/>
          <w:color w:val="000000"/>
          <w:sz w:val="24"/>
        </w:rPr>
      </w:pPr>
      <w:r>
        <w:rPr>
          <w:rFonts w:hAnsi="宋体" w:cs="宋体" w:hint="eastAsia"/>
          <w:color w:val="000000"/>
          <w:sz w:val="24"/>
        </w:rPr>
        <w:lastRenderedPageBreak/>
        <w:t>11.2 响应文件中不得行间插字、涂改或增删，如有修改错漏处，须由供应</w:t>
      </w:r>
      <w:proofErr w:type="gramStart"/>
      <w:r>
        <w:rPr>
          <w:rFonts w:hAnsi="宋体" w:cs="宋体" w:hint="eastAsia"/>
          <w:color w:val="000000"/>
          <w:sz w:val="24"/>
        </w:rPr>
        <w:t>商法定</w:t>
      </w:r>
      <w:proofErr w:type="gramEnd"/>
      <w:r>
        <w:rPr>
          <w:rFonts w:hAnsi="宋体" w:cs="宋体" w:hint="eastAsia"/>
          <w:color w:val="000000"/>
          <w:sz w:val="24"/>
        </w:rPr>
        <w:t xml:space="preserve">代表人或其委托代理人签字和盖章。 </w:t>
      </w:r>
    </w:p>
    <w:p w:rsidR="003B06CF" w:rsidRDefault="001A4E37">
      <w:pPr>
        <w:pStyle w:val="af"/>
        <w:spacing w:line="500" w:lineRule="exact"/>
        <w:jc w:val="center"/>
        <w:outlineLvl w:val="1"/>
        <w:rPr>
          <w:rFonts w:hAnsi="宋体" w:cs="宋体"/>
          <w:b/>
          <w:bCs/>
          <w:color w:val="000000"/>
          <w:sz w:val="24"/>
        </w:rPr>
      </w:pPr>
      <w:bookmarkStart w:id="87" w:name="_Toc13393"/>
      <w:r>
        <w:rPr>
          <w:rFonts w:hAnsi="宋体" w:cs="宋体" w:hint="eastAsia"/>
          <w:b/>
          <w:bCs/>
          <w:color w:val="000000"/>
          <w:sz w:val="24"/>
        </w:rPr>
        <w:t>四、响应文件的递交</w:t>
      </w:r>
      <w:bookmarkEnd w:id="83"/>
      <w:bookmarkEnd w:id="84"/>
      <w:bookmarkEnd w:id="87"/>
    </w:p>
    <w:p w:rsidR="003B06CF" w:rsidRDefault="001A4E37">
      <w:pPr>
        <w:widowControl/>
        <w:spacing w:line="500" w:lineRule="exact"/>
        <w:jc w:val="left"/>
        <w:outlineLvl w:val="2"/>
        <w:rPr>
          <w:rFonts w:ascii="宋体" w:hAnsi="宋体" w:cs="宋体"/>
          <w:b/>
          <w:bCs/>
          <w:color w:val="000000"/>
          <w:sz w:val="24"/>
        </w:rPr>
      </w:pPr>
      <w:bookmarkStart w:id="88" w:name="_Toc4559"/>
      <w:bookmarkStart w:id="89" w:name="_Toc376936750"/>
      <w:bookmarkStart w:id="90" w:name="_Toc325726019"/>
      <w:bookmarkStart w:id="91" w:name="_Toc9147"/>
      <w:bookmarkEnd w:id="85"/>
      <w:bookmarkEnd w:id="86"/>
      <w:r>
        <w:rPr>
          <w:rFonts w:ascii="宋体" w:hAnsi="宋体" w:cs="宋体" w:hint="eastAsia"/>
          <w:b/>
          <w:bCs/>
          <w:color w:val="000000"/>
          <w:sz w:val="24"/>
        </w:rPr>
        <w:t>12.响应文件的密封和标记</w:t>
      </w:r>
      <w:bookmarkEnd w:id="88"/>
      <w:r>
        <w:rPr>
          <w:rFonts w:ascii="宋体" w:hAnsi="宋体" w:cs="宋体" w:hint="eastAsia"/>
          <w:b/>
          <w:bCs/>
          <w:color w:val="000000"/>
          <w:sz w:val="24"/>
        </w:rPr>
        <w:t xml:space="preserve"> </w:t>
      </w:r>
    </w:p>
    <w:p w:rsidR="003B06CF" w:rsidRDefault="001A4E37">
      <w:pPr>
        <w:pStyle w:val="af"/>
        <w:spacing w:line="500" w:lineRule="exact"/>
        <w:rPr>
          <w:rFonts w:hAnsi="宋体" w:cs="宋体"/>
          <w:color w:val="000000"/>
          <w:sz w:val="24"/>
        </w:rPr>
      </w:pPr>
      <w:r>
        <w:rPr>
          <w:rFonts w:hAnsi="宋体" w:cs="宋体" w:hint="eastAsia"/>
          <w:color w:val="000000"/>
          <w:sz w:val="24"/>
        </w:rPr>
        <w:t>12.1 本次招标采用线上提交投标（响应）文件的方式进行采购，投标人通过投标客户端上传投标（响应）文件至政</w:t>
      </w:r>
      <w:proofErr w:type="gramStart"/>
      <w:r>
        <w:rPr>
          <w:rFonts w:hAnsi="宋体" w:cs="宋体" w:hint="eastAsia"/>
          <w:color w:val="000000"/>
          <w:sz w:val="24"/>
        </w:rPr>
        <w:t>采云</w:t>
      </w:r>
      <w:proofErr w:type="gramEnd"/>
      <w:r>
        <w:rPr>
          <w:rFonts w:hAnsi="宋体" w:cs="宋体" w:hint="eastAsia"/>
          <w:color w:val="000000"/>
          <w:sz w:val="24"/>
        </w:rPr>
        <w:t xml:space="preserve">平台。 </w:t>
      </w:r>
    </w:p>
    <w:p w:rsidR="003B06CF" w:rsidRDefault="001A4E37">
      <w:pPr>
        <w:widowControl/>
        <w:spacing w:line="500" w:lineRule="exact"/>
        <w:jc w:val="left"/>
        <w:outlineLvl w:val="2"/>
        <w:rPr>
          <w:rFonts w:ascii="宋体" w:hAnsi="宋体" w:cs="宋体"/>
          <w:b/>
          <w:bCs/>
          <w:color w:val="000000"/>
          <w:sz w:val="24"/>
        </w:rPr>
      </w:pPr>
      <w:bookmarkStart w:id="92" w:name="_Toc15827"/>
      <w:r>
        <w:rPr>
          <w:rFonts w:ascii="宋体" w:hAnsi="宋体" w:cs="宋体" w:hint="eastAsia"/>
          <w:b/>
          <w:bCs/>
          <w:color w:val="000000"/>
          <w:sz w:val="24"/>
        </w:rPr>
        <w:t>13.提交响应文件截止时间、地点</w:t>
      </w:r>
      <w:bookmarkEnd w:id="92"/>
      <w:r>
        <w:rPr>
          <w:rFonts w:ascii="宋体" w:hAnsi="宋体" w:cs="宋体" w:hint="eastAsia"/>
          <w:b/>
          <w:bCs/>
          <w:color w:val="000000"/>
          <w:sz w:val="24"/>
        </w:rPr>
        <w:t xml:space="preserve"> </w:t>
      </w:r>
    </w:p>
    <w:p w:rsidR="003B06CF" w:rsidRDefault="001A4E37">
      <w:pPr>
        <w:pStyle w:val="af"/>
        <w:spacing w:line="500" w:lineRule="exact"/>
        <w:rPr>
          <w:rFonts w:hAnsi="宋体" w:cs="宋体"/>
          <w:color w:val="000000"/>
          <w:sz w:val="24"/>
        </w:rPr>
      </w:pPr>
      <w:r>
        <w:rPr>
          <w:rFonts w:hAnsi="宋体" w:cs="宋体" w:hint="eastAsia"/>
          <w:color w:val="000000"/>
          <w:sz w:val="24"/>
        </w:rPr>
        <w:t xml:space="preserve">13.1 响应文件提交的截止时间及地点详见“供应商须知前附表”。 </w:t>
      </w:r>
    </w:p>
    <w:p w:rsidR="003B06CF" w:rsidRDefault="001A4E37">
      <w:pPr>
        <w:pStyle w:val="af"/>
        <w:spacing w:line="500" w:lineRule="exact"/>
        <w:rPr>
          <w:rFonts w:hAnsi="宋体" w:cs="宋体"/>
          <w:color w:val="000000"/>
          <w:sz w:val="24"/>
        </w:rPr>
      </w:pPr>
      <w:r>
        <w:rPr>
          <w:rFonts w:hAnsi="宋体" w:cs="宋体" w:hint="eastAsia"/>
          <w:color w:val="000000"/>
          <w:sz w:val="24"/>
        </w:rPr>
        <w:t>13.2 采购代理机构将拒绝接受在提交响应文件截止时间之后送达的响应文件。</w:t>
      </w:r>
    </w:p>
    <w:p w:rsidR="003B06CF" w:rsidRDefault="001A4E37">
      <w:pPr>
        <w:widowControl/>
        <w:spacing w:line="500" w:lineRule="exact"/>
        <w:jc w:val="center"/>
        <w:outlineLvl w:val="1"/>
        <w:rPr>
          <w:rFonts w:ascii="宋体" w:hAnsi="宋体" w:cs="宋体"/>
          <w:b/>
          <w:bCs/>
          <w:color w:val="000000"/>
          <w:sz w:val="24"/>
        </w:rPr>
      </w:pPr>
      <w:bookmarkStart w:id="93" w:name="_Toc5644"/>
      <w:bookmarkStart w:id="94" w:name="_Toc21634"/>
      <w:r>
        <w:rPr>
          <w:rFonts w:ascii="宋体" w:hAnsi="宋体" w:cs="宋体" w:hint="eastAsia"/>
          <w:b/>
          <w:bCs/>
          <w:color w:val="000000"/>
          <w:sz w:val="24"/>
        </w:rPr>
        <w:t>五、</w:t>
      </w:r>
      <w:bookmarkEnd w:id="89"/>
      <w:bookmarkEnd w:id="90"/>
      <w:r>
        <w:rPr>
          <w:rFonts w:ascii="宋体" w:hAnsi="宋体" w:cs="宋体" w:hint="eastAsia"/>
          <w:b/>
          <w:bCs/>
          <w:color w:val="000000"/>
          <w:sz w:val="24"/>
        </w:rPr>
        <w:t>磋商过程</w:t>
      </w:r>
      <w:bookmarkEnd w:id="91"/>
      <w:bookmarkEnd w:id="93"/>
      <w:bookmarkEnd w:id="94"/>
    </w:p>
    <w:p w:rsidR="003B06CF" w:rsidRDefault="001A4E37">
      <w:pPr>
        <w:widowControl/>
        <w:spacing w:line="500" w:lineRule="exact"/>
        <w:jc w:val="left"/>
        <w:outlineLvl w:val="2"/>
        <w:rPr>
          <w:rFonts w:ascii="宋体" w:hAnsi="宋体" w:cs="宋体"/>
          <w:b/>
          <w:bCs/>
          <w:color w:val="000000"/>
          <w:sz w:val="24"/>
        </w:rPr>
      </w:pPr>
      <w:bookmarkStart w:id="95" w:name="_Toc376936751"/>
      <w:bookmarkStart w:id="96" w:name="_Toc325726020"/>
      <w:bookmarkStart w:id="97" w:name="_Toc15630"/>
      <w:bookmarkStart w:id="98" w:name="_Toc18354"/>
      <w:bookmarkStart w:id="99" w:name="_Toc26723"/>
      <w:r>
        <w:rPr>
          <w:rFonts w:ascii="宋体" w:hAnsi="宋体" w:cs="宋体"/>
          <w:b/>
          <w:bCs/>
          <w:color w:val="000000"/>
          <w:sz w:val="24"/>
        </w:rPr>
        <w:t>14.</w:t>
      </w:r>
      <w:bookmarkEnd w:id="95"/>
      <w:bookmarkEnd w:id="96"/>
      <w:r>
        <w:rPr>
          <w:rFonts w:ascii="宋体" w:hAnsi="宋体" w:cs="宋体" w:hint="eastAsia"/>
          <w:b/>
          <w:bCs/>
          <w:color w:val="000000"/>
          <w:sz w:val="24"/>
        </w:rPr>
        <w:t>磋商过程</w:t>
      </w:r>
      <w:bookmarkEnd w:id="97"/>
      <w:bookmarkEnd w:id="98"/>
      <w:bookmarkEnd w:id="99"/>
    </w:p>
    <w:p w:rsidR="003B06CF" w:rsidRDefault="001A4E37">
      <w:pPr>
        <w:spacing w:line="500" w:lineRule="exact"/>
        <w:jc w:val="left"/>
        <w:rPr>
          <w:rFonts w:ascii="宋体" w:hAnsi="宋体" w:cs="宋体"/>
          <w:color w:val="000000"/>
          <w:sz w:val="24"/>
        </w:rPr>
      </w:pPr>
      <w:r>
        <w:rPr>
          <w:rFonts w:ascii="宋体" w:hAnsi="宋体" w:cs="宋体"/>
          <w:color w:val="000000"/>
          <w:sz w:val="24"/>
        </w:rPr>
        <w:t>14.1</w:t>
      </w:r>
      <w:r>
        <w:rPr>
          <w:rFonts w:ascii="宋体" w:hAnsi="宋体" w:cs="宋体" w:hint="eastAsia"/>
          <w:color w:val="000000"/>
          <w:sz w:val="24"/>
        </w:rPr>
        <w:t>采购代理机构按本磋商文件中确定的时间和地点组织本项目的磋商活动。供应商应由其法定代表人或委托代理人参加。</w:t>
      </w:r>
    </w:p>
    <w:p w:rsidR="003B06CF" w:rsidRDefault="001A4E37">
      <w:pPr>
        <w:spacing w:line="500" w:lineRule="exact"/>
        <w:jc w:val="left"/>
        <w:rPr>
          <w:rFonts w:ascii="宋体" w:hAnsi="宋体" w:cs="宋体"/>
          <w:color w:val="000000"/>
          <w:sz w:val="24"/>
        </w:rPr>
      </w:pPr>
      <w:r>
        <w:rPr>
          <w:rFonts w:ascii="宋体" w:hAnsi="宋体" w:cs="宋体"/>
          <w:color w:val="000000"/>
          <w:sz w:val="24"/>
        </w:rPr>
        <w:t>14.2</w:t>
      </w:r>
      <w:r>
        <w:rPr>
          <w:rFonts w:ascii="宋体" w:hAnsi="宋体" w:cs="宋体" w:hint="eastAsia"/>
          <w:color w:val="000000"/>
          <w:sz w:val="24"/>
        </w:rPr>
        <w:t>磋商时，对不同文字文本响应文件的解释发生异议的，以中文文本为准。</w:t>
      </w:r>
    </w:p>
    <w:p w:rsidR="003B06CF" w:rsidRDefault="001A4E37">
      <w:pPr>
        <w:spacing w:line="500" w:lineRule="exact"/>
        <w:jc w:val="left"/>
        <w:rPr>
          <w:rFonts w:ascii="宋体" w:hAnsi="宋体" w:cs="宋体"/>
          <w:color w:val="000000"/>
          <w:sz w:val="24"/>
        </w:rPr>
      </w:pPr>
      <w:r>
        <w:rPr>
          <w:rFonts w:ascii="宋体" w:hAnsi="宋体" w:cs="宋体"/>
          <w:color w:val="000000"/>
          <w:sz w:val="24"/>
        </w:rPr>
        <w:t>14.3</w:t>
      </w:r>
      <w:r>
        <w:rPr>
          <w:rFonts w:ascii="宋体" w:hAnsi="宋体" w:cs="宋体" w:hint="eastAsia"/>
          <w:color w:val="000000"/>
          <w:sz w:val="24"/>
        </w:rPr>
        <w:t>磋商工作由采购代理机构组织，采购人、采购监管、纪检监察等有关方面代表可根据采购项目的具体情况列席。</w:t>
      </w:r>
    </w:p>
    <w:p w:rsidR="003B06CF" w:rsidRDefault="001A4E37">
      <w:pPr>
        <w:spacing w:line="500" w:lineRule="exact"/>
        <w:jc w:val="left"/>
        <w:rPr>
          <w:rFonts w:ascii="宋体" w:hAnsi="宋体" w:cs="宋体"/>
          <w:color w:val="000000"/>
          <w:sz w:val="24"/>
        </w:rPr>
      </w:pPr>
      <w:r>
        <w:rPr>
          <w:rFonts w:ascii="宋体" w:hAnsi="宋体" w:cs="宋体"/>
          <w:color w:val="000000"/>
          <w:sz w:val="24"/>
        </w:rPr>
        <w:t>14.4</w:t>
      </w:r>
      <w:r>
        <w:rPr>
          <w:rFonts w:ascii="宋体" w:hAnsi="宋体" w:cs="宋体" w:hint="eastAsia"/>
          <w:color w:val="000000"/>
          <w:sz w:val="24"/>
        </w:rPr>
        <w:t>磋商过程有专人记录，并存档备查。</w:t>
      </w:r>
    </w:p>
    <w:p w:rsidR="003B06CF" w:rsidRDefault="001A4E37">
      <w:pPr>
        <w:widowControl/>
        <w:spacing w:line="500" w:lineRule="exact"/>
        <w:jc w:val="center"/>
        <w:outlineLvl w:val="1"/>
        <w:rPr>
          <w:rFonts w:ascii="宋体" w:hAnsi="宋体" w:cs="宋体"/>
          <w:b/>
          <w:bCs/>
          <w:color w:val="000000"/>
          <w:sz w:val="24"/>
        </w:rPr>
      </w:pPr>
      <w:bookmarkStart w:id="100" w:name="_Toc19030"/>
      <w:bookmarkStart w:id="101" w:name="_Toc29206"/>
      <w:bookmarkStart w:id="102" w:name="_Toc18107"/>
      <w:bookmarkStart w:id="103" w:name="_Toc325726021"/>
      <w:bookmarkStart w:id="104" w:name="_Toc376936752"/>
      <w:r>
        <w:rPr>
          <w:rFonts w:ascii="宋体" w:hAnsi="宋体" w:cs="宋体" w:hint="eastAsia"/>
          <w:b/>
          <w:bCs/>
          <w:color w:val="000000"/>
          <w:sz w:val="24"/>
        </w:rPr>
        <w:t>六、磋商程序及方法</w:t>
      </w:r>
      <w:bookmarkEnd w:id="100"/>
      <w:bookmarkEnd w:id="101"/>
      <w:bookmarkEnd w:id="102"/>
      <w:bookmarkEnd w:id="103"/>
      <w:bookmarkEnd w:id="104"/>
    </w:p>
    <w:p w:rsidR="003B06CF" w:rsidRDefault="001A4E37">
      <w:pPr>
        <w:widowControl/>
        <w:spacing w:line="500" w:lineRule="exact"/>
        <w:jc w:val="left"/>
        <w:outlineLvl w:val="2"/>
        <w:rPr>
          <w:rFonts w:ascii="宋体" w:hAnsi="宋体" w:cs="宋体"/>
          <w:b/>
          <w:bCs/>
          <w:color w:val="000000"/>
          <w:sz w:val="24"/>
        </w:rPr>
      </w:pPr>
      <w:bookmarkStart w:id="105" w:name="_Toc325726022"/>
      <w:bookmarkStart w:id="106" w:name="_Toc26121"/>
      <w:bookmarkStart w:id="107" w:name="_Toc16935"/>
      <w:bookmarkStart w:id="108" w:name="_Toc10751"/>
      <w:bookmarkStart w:id="109" w:name="_Toc376936753"/>
      <w:r>
        <w:rPr>
          <w:rFonts w:ascii="宋体" w:hAnsi="宋体" w:cs="宋体"/>
          <w:b/>
          <w:bCs/>
          <w:color w:val="000000"/>
          <w:sz w:val="24"/>
        </w:rPr>
        <w:t>15.</w:t>
      </w:r>
      <w:r>
        <w:rPr>
          <w:rFonts w:ascii="宋体" w:hAnsi="宋体" w:cs="宋体" w:hint="eastAsia"/>
          <w:b/>
          <w:bCs/>
          <w:color w:val="000000"/>
          <w:sz w:val="24"/>
        </w:rPr>
        <w:t>磋商小组</w:t>
      </w:r>
      <w:bookmarkEnd w:id="105"/>
      <w:bookmarkEnd w:id="106"/>
      <w:bookmarkEnd w:id="107"/>
      <w:bookmarkEnd w:id="108"/>
      <w:bookmarkEnd w:id="109"/>
    </w:p>
    <w:p w:rsidR="003B06CF" w:rsidRDefault="001A4E37">
      <w:pPr>
        <w:spacing w:line="500" w:lineRule="exact"/>
        <w:jc w:val="left"/>
        <w:rPr>
          <w:rFonts w:ascii="宋体" w:hAnsi="宋体" w:cs="宋体"/>
          <w:color w:val="000000"/>
          <w:sz w:val="24"/>
        </w:rPr>
      </w:pPr>
      <w:r>
        <w:rPr>
          <w:rFonts w:ascii="宋体" w:hAnsi="宋体" w:cs="宋体"/>
          <w:color w:val="000000"/>
          <w:sz w:val="24"/>
        </w:rPr>
        <w:t xml:space="preserve">15.1 </w:t>
      </w:r>
      <w:r>
        <w:rPr>
          <w:rFonts w:ascii="宋体" w:hAnsi="宋体" w:cs="宋体" w:hint="eastAsia"/>
          <w:color w:val="000000"/>
          <w:sz w:val="24"/>
        </w:rPr>
        <w:t>采购代理机构将根据采购项目的特点依法组建磋商小组，其成员由具有一定专业水平的技术、经济等方面的专家和采购人代表等三人以上单数组成。其中技术、经济等方面的专家不少于成员总数的三分之二。</w:t>
      </w:r>
    </w:p>
    <w:p w:rsidR="003B06CF" w:rsidRDefault="001A4E37">
      <w:pPr>
        <w:spacing w:line="500" w:lineRule="exact"/>
        <w:jc w:val="left"/>
        <w:rPr>
          <w:rFonts w:ascii="宋体" w:hAnsi="宋体" w:cs="宋体"/>
          <w:color w:val="000000"/>
          <w:sz w:val="24"/>
        </w:rPr>
      </w:pPr>
      <w:r>
        <w:rPr>
          <w:rFonts w:ascii="宋体" w:hAnsi="宋体" w:cs="宋体"/>
          <w:color w:val="000000"/>
          <w:sz w:val="24"/>
        </w:rPr>
        <w:t>15.2</w:t>
      </w:r>
      <w:r>
        <w:rPr>
          <w:rFonts w:ascii="宋体" w:hAnsi="宋体" w:cs="宋体" w:hint="eastAsia"/>
          <w:color w:val="000000"/>
          <w:sz w:val="24"/>
        </w:rPr>
        <w:t>磋商由采购代理机构负责组织，具体磋商事务由依法组建的磋商小组负责，并独立履行下列职责：</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1</w:t>
      </w:r>
      <w:r>
        <w:rPr>
          <w:rFonts w:ascii="宋体" w:hAnsi="宋体" w:cs="宋体" w:hint="eastAsia"/>
          <w:color w:val="000000"/>
          <w:sz w:val="24"/>
        </w:rPr>
        <w:t>）审查响应文件是否</w:t>
      </w:r>
      <w:proofErr w:type="gramStart"/>
      <w:r>
        <w:rPr>
          <w:rFonts w:ascii="宋体" w:hAnsi="宋体" w:cs="宋体" w:hint="eastAsia"/>
          <w:color w:val="000000"/>
          <w:sz w:val="24"/>
        </w:rPr>
        <w:t>符合磋商</w:t>
      </w:r>
      <w:proofErr w:type="gramEnd"/>
      <w:r>
        <w:rPr>
          <w:rFonts w:ascii="宋体" w:hAnsi="宋体" w:cs="宋体" w:hint="eastAsia"/>
          <w:color w:val="000000"/>
          <w:sz w:val="24"/>
        </w:rPr>
        <w:t>文件要求，并</w:t>
      </w:r>
      <w:proofErr w:type="gramStart"/>
      <w:r>
        <w:rPr>
          <w:rFonts w:ascii="宋体" w:hAnsi="宋体" w:cs="宋体" w:hint="eastAsia"/>
          <w:color w:val="000000"/>
          <w:sz w:val="24"/>
        </w:rPr>
        <w:t>作出</w:t>
      </w:r>
      <w:proofErr w:type="gramEnd"/>
      <w:r>
        <w:rPr>
          <w:rFonts w:ascii="宋体" w:hAnsi="宋体" w:cs="宋体" w:hint="eastAsia"/>
          <w:color w:val="000000"/>
          <w:sz w:val="24"/>
        </w:rPr>
        <w:t>评价；</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2</w:t>
      </w:r>
      <w:r>
        <w:rPr>
          <w:rFonts w:ascii="宋体" w:hAnsi="宋体" w:cs="宋体" w:hint="eastAsia"/>
          <w:color w:val="000000"/>
          <w:sz w:val="24"/>
        </w:rPr>
        <w:t>）要求供应商对响应文件有关事项</w:t>
      </w:r>
      <w:proofErr w:type="gramStart"/>
      <w:r>
        <w:rPr>
          <w:rFonts w:ascii="宋体" w:hAnsi="宋体" w:cs="宋体" w:hint="eastAsia"/>
          <w:color w:val="000000"/>
          <w:sz w:val="24"/>
        </w:rPr>
        <w:t>作出</w:t>
      </w:r>
      <w:proofErr w:type="gramEnd"/>
      <w:r>
        <w:rPr>
          <w:rFonts w:ascii="宋体" w:hAnsi="宋体" w:cs="宋体" w:hint="eastAsia"/>
          <w:color w:val="000000"/>
          <w:sz w:val="24"/>
        </w:rPr>
        <w:t>解释或澄清；</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3</w:t>
      </w:r>
      <w:r>
        <w:rPr>
          <w:rFonts w:ascii="宋体" w:hAnsi="宋体" w:cs="宋体" w:hint="eastAsia"/>
          <w:color w:val="000000"/>
          <w:sz w:val="24"/>
        </w:rPr>
        <w:t>）推荐</w:t>
      </w:r>
      <w:proofErr w:type="gramStart"/>
      <w:r>
        <w:rPr>
          <w:rFonts w:ascii="宋体" w:hAnsi="宋体" w:cs="宋体" w:hint="eastAsia"/>
          <w:color w:val="000000"/>
          <w:sz w:val="24"/>
        </w:rPr>
        <w:t>预成交</w:t>
      </w:r>
      <w:proofErr w:type="gramEnd"/>
      <w:r>
        <w:rPr>
          <w:rFonts w:ascii="宋体" w:hAnsi="宋体" w:cs="宋体" w:hint="eastAsia"/>
          <w:color w:val="000000"/>
          <w:sz w:val="24"/>
        </w:rPr>
        <w:t>候选供应商；</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lastRenderedPageBreak/>
        <w:t>（</w:t>
      </w:r>
      <w:r>
        <w:rPr>
          <w:rFonts w:ascii="宋体" w:hAnsi="宋体" w:cs="宋体"/>
          <w:color w:val="000000"/>
          <w:sz w:val="24"/>
        </w:rPr>
        <w:t>4</w:t>
      </w:r>
      <w:r>
        <w:rPr>
          <w:rFonts w:ascii="宋体" w:hAnsi="宋体" w:cs="宋体" w:hint="eastAsia"/>
          <w:color w:val="000000"/>
          <w:sz w:val="24"/>
        </w:rPr>
        <w:t>）对非法干预评标工作的人员和机构进行举报或投诉。</w:t>
      </w:r>
    </w:p>
    <w:p w:rsidR="003B06CF" w:rsidRDefault="001A4E37">
      <w:pPr>
        <w:spacing w:line="500" w:lineRule="exact"/>
        <w:jc w:val="left"/>
        <w:rPr>
          <w:rFonts w:ascii="宋体" w:hAnsi="宋体" w:cs="宋体"/>
          <w:color w:val="000000"/>
          <w:sz w:val="24"/>
        </w:rPr>
      </w:pPr>
      <w:r>
        <w:rPr>
          <w:rFonts w:ascii="宋体" w:hAnsi="宋体" w:cs="宋体"/>
          <w:color w:val="000000"/>
          <w:sz w:val="24"/>
        </w:rPr>
        <w:t>15.3</w:t>
      </w:r>
      <w:r>
        <w:rPr>
          <w:rFonts w:ascii="宋体" w:hAnsi="宋体" w:cs="宋体" w:hint="eastAsia"/>
          <w:color w:val="000000"/>
          <w:sz w:val="24"/>
        </w:rPr>
        <w:t>磋商小组应遵守并履行下列义务：</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1</w:t>
      </w:r>
      <w:r>
        <w:rPr>
          <w:rFonts w:ascii="宋体" w:hAnsi="宋体" w:cs="宋体" w:hint="eastAsia"/>
          <w:color w:val="000000"/>
          <w:sz w:val="24"/>
        </w:rPr>
        <w:t>）遵纪守法，客观、公正、廉洁地履行职责；</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2</w:t>
      </w:r>
      <w:r>
        <w:rPr>
          <w:rFonts w:ascii="宋体" w:hAnsi="宋体" w:cs="宋体" w:hint="eastAsia"/>
          <w:color w:val="000000"/>
          <w:sz w:val="24"/>
        </w:rPr>
        <w:t>）按照磋商文件规定的评审方法和评审标准进行评审，对评审意见</w:t>
      </w:r>
      <w:proofErr w:type="gramStart"/>
      <w:r>
        <w:rPr>
          <w:rFonts w:ascii="宋体" w:hAnsi="宋体" w:cs="宋体" w:hint="eastAsia"/>
          <w:color w:val="000000"/>
          <w:sz w:val="24"/>
        </w:rPr>
        <w:t>承担磋商</w:t>
      </w:r>
      <w:proofErr w:type="gramEnd"/>
      <w:r>
        <w:rPr>
          <w:rFonts w:ascii="宋体" w:hAnsi="宋体" w:cs="宋体" w:hint="eastAsia"/>
          <w:color w:val="000000"/>
          <w:sz w:val="24"/>
        </w:rPr>
        <w:t>小组成员责任；</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3</w:t>
      </w:r>
      <w:r>
        <w:rPr>
          <w:rFonts w:ascii="宋体" w:hAnsi="宋体" w:cs="宋体" w:hint="eastAsia"/>
          <w:color w:val="000000"/>
          <w:sz w:val="24"/>
        </w:rPr>
        <w:t>）对响应文件、磋商情况和磋商中获悉的商业秘密保密；</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4</w:t>
      </w:r>
      <w:r>
        <w:rPr>
          <w:rFonts w:ascii="宋体" w:hAnsi="宋体" w:cs="宋体" w:hint="eastAsia"/>
          <w:color w:val="000000"/>
          <w:sz w:val="24"/>
        </w:rPr>
        <w:t>）参与磋商报告的起草；</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5</w:t>
      </w:r>
      <w:r>
        <w:rPr>
          <w:rFonts w:ascii="宋体" w:hAnsi="宋体" w:cs="宋体" w:hint="eastAsia"/>
          <w:color w:val="000000"/>
          <w:sz w:val="24"/>
        </w:rPr>
        <w:t>）解答供应商及有关方面的质疑；</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6</w:t>
      </w:r>
      <w:r>
        <w:rPr>
          <w:rFonts w:ascii="宋体" w:hAnsi="宋体" w:cs="宋体" w:hint="eastAsia"/>
          <w:color w:val="000000"/>
          <w:sz w:val="24"/>
        </w:rPr>
        <w:t>）配合纪检部门进行投诉处理工作。</w:t>
      </w:r>
    </w:p>
    <w:p w:rsidR="003B06CF" w:rsidRDefault="001A4E37">
      <w:pPr>
        <w:spacing w:line="500" w:lineRule="exact"/>
        <w:jc w:val="left"/>
        <w:rPr>
          <w:rFonts w:ascii="宋体" w:hAnsi="宋体" w:cs="宋体"/>
          <w:color w:val="000000"/>
          <w:sz w:val="24"/>
        </w:rPr>
      </w:pPr>
      <w:r>
        <w:rPr>
          <w:rFonts w:ascii="宋体" w:hAnsi="宋体" w:cs="宋体"/>
          <w:color w:val="000000"/>
          <w:sz w:val="24"/>
        </w:rPr>
        <w:t>15.4</w:t>
      </w:r>
      <w:r>
        <w:rPr>
          <w:rFonts w:ascii="宋体" w:hAnsi="宋体" w:cs="宋体" w:hint="eastAsia"/>
          <w:color w:val="000000"/>
          <w:sz w:val="24"/>
        </w:rPr>
        <w:t>磋商小组所有成员应当集中与供应商分别进行磋商，并给予所有参加磋商的供应商平等的磋商机会。</w:t>
      </w:r>
    </w:p>
    <w:p w:rsidR="003B06CF" w:rsidRDefault="001A4E37">
      <w:pPr>
        <w:spacing w:line="500" w:lineRule="exact"/>
        <w:jc w:val="left"/>
        <w:rPr>
          <w:rFonts w:ascii="宋体" w:hAnsi="宋体" w:cs="宋体"/>
          <w:color w:val="000000"/>
          <w:sz w:val="24"/>
        </w:rPr>
      </w:pPr>
      <w:r>
        <w:rPr>
          <w:rFonts w:ascii="宋体" w:hAnsi="宋体" w:cs="宋体"/>
          <w:color w:val="000000"/>
          <w:sz w:val="24"/>
        </w:rPr>
        <w:t>15.5</w:t>
      </w:r>
      <w:r>
        <w:rPr>
          <w:rFonts w:ascii="宋体" w:hAnsi="宋体" w:cs="宋体" w:hint="eastAsia"/>
          <w:color w:val="000000"/>
          <w:sz w:val="24"/>
        </w:rPr>
        <w:t>磋商工作在有关部门的监督和严格保密的情况下依法开展，任何单位和个人不得非法干预、影响磋商工作和磋商结果。</w:t>
      </w:r>
    </w:p>
    <w:p w:rsidR="003B06CF" w:rsidRDefault="001A4E37">
      <w:pPr>
        <w:widowControl/>
        <w:spacing w:line="500" w:lineRule="exact"/>
        <w:jc w:val="left"/>
        <w:outlineLvl w:val="2"/>
        <w:rPr>
          <w:rFonts w:ascii="宋体" w:hAnsi="宋体" w:cs="宋体"/>
          <w:b/>
          <w:bCs/>
          <w:color w:val="000000"/>
          <w:sz w:val="24"/>
        </w:rPr>
      </w:pPr>
      <w:bookmarkStart w:id="110" w:name="_Toc14694"/>
      <w:bookmarkStart w:id="111" w:name="_Toc27086"/>
      <w:bookmarkStart w:id="112" w:name="_Toc21560"/>
      <w:bookmarkStart w:id="113" w:name="_Toc325726023"/>
      <w:bookmarkStart w:id="114" w:name="_Toc376936754"/>
      <w:r>
        <w:rPr>
          <w:rFonts w:ascii="宋体" w:hAnsi="宋体" w:cs="宋体"/>
          <w:b/>
          <w:bCs/>
          <w:color w:val="000000"/>
          <w:sz w:val="24"/>
        </w:rPr>
        <w:t>16.</w:t>
      </w:r>
      <w:r>
        <w:rPr>
          <w:rFonts w:ascii="宋体" w:hAnsi="宋体" w:cs="宋体" w:hint="eastAsia"/>
          <w:b/>
          <w:bCs/>
          <w:color w:val="000000"/>
          <w:sz w:val="24"/>
        </w:rPr>
        <w:t>磋商程序</w:t>
      </w:r>
      <w:bookmarkEnd w:id="110"/>
      <w:bookmarkEnd w:id="111"/>
      <w:bookmarkEnd w:id="112"/>
      <w:bookmarkEnd w:id="113"/>
      <w:bookmarkEnd w:id="114"/>
    </w:p>
    <w:p w:rsidR="003B06CF" w:rsidRDefault="001A4E37">
      <w:pPr>
        <w:spacing w:line="500" w:lineRule="exact"/>
        <w:jc w:val="left"/>
        <w:rPr>
          <w:rFonts w:ascii="宋体" w:hAnsi="宋体" w:cs="宋体"/>
          <w:color w:val="000000"/>
          <w:sz w:val="24"/>
        </w:rPr>
      </w:pPr>
      <w:r>
        <w:rPr>
          <w:rFonts w:ascii="宋体" w:hAnsi="宋体" w:cs="宋体"/>
          <w:color w:val="000000"/>
          <w:sz w:val="24"/>
        </w:rPr>
        <w:t>16.1</w:t>
      </w:r>
      <w:proofErr w:type="gramStart"/>
      <w:r>
        <w:rPr>
          <w:rFonts w:ascii="宋体" w:hAnsi="宋体" w:cs="宋体" w:hint="eastAsia"/>
          <w:color w:val="000000"/>
          <w:sz w:val="24"/>
        </w:rPr>
        <w:t>进入磋商</w:t>
      </w:r>
      <w:proofErr w:type="gramEnd"/>
      <w:r>
        <w:rPr>
          <w:rFonts w:ascii="宋体" w:hAnsi="宋体" w:cs="宋体" w:hint="eastAsia"/>
          <w:color w:val="000000"/>
          <w:sz w:val="24"/>
        </w:rPr>
        <w:t>阶段后，磋商小组成员按照客观、公正、审慎的原则，根据磋商文件规定的评审程序、评审方法和评审标准进行独立开展评审工作，负责审议所有响应文件，并按先初审、后详审的程序对响应文件进行评审、评分。</w:t>
      </w:r>
    </w:p>
    <w:p w:rsidR="003B06CF" w:rsidRDefault="001A4E37">
      <w:pPr>
        <w:spacing w:line="500" w:lineRule="exact"/>
        <w:jc w:val="left"/>
        <w:rPr>
          <w:rFonts w:ascii="宋体" w:hAnsi="宋体" w:cs="宋体"/>
          <w:color w:val="000000"/>
          <w:sz w:val="24"/>
        </w:rPr>
      </w:pPr>
      <w:r>
        <w:rPr>
          <w:rFonts w:ascii="宋体" w:hAnsi="宋体" w:cs="宋体"/>
          <w:color w:val="000000"/>
          <w:sz w:val="24"/>
        </w:rPr>
        <w:t>16.2</w:t>
      </w:r>
      <w:r>
        <w:rPr>
          <w:rFonts w:ascii="宋体" w:hAnsi="宋体" w:cs="宋体" w:hint="eastAsia"/>
          <w:color w:val="000000"/>
          <w:sz w:val="24"/>
        </w:rPr>
        <w:t>初审阶段为资格性审查和符合性审查。响应文件在响应磋商文件要求方面出现的偏离，分为实质性偏离和非实质性偏离。</w:t>
      </w:r>
    </w:p>
    <w:p w:rsidR="003B06CF" w:rsidRDefault="001A4E37">
      <w:pPr>
        <w:spacing w:line="500" w:lineRule="exact"/>
        <w:jc w:val="left"/>
        <w:rPr>
          <w:rFonts w:ascii="宋体" w:hAnsi="宋体" w:cs="宋体"/>
          <w:color w:val="000000"/>
          <w:sz w:val="24"/>
        </w:rPr>
      </w:pPr>
      <w:r>
        <w:rPr>
          <w:rFonts w:ascii="宋体" w:hAnsi="宋体" w:cs="宋体"/>
          <w:color w:val="000000"/>
          <w:sz w:val="24"/>
        </w:rPr>
        <w:t>16.2.1</w:t>
      </w:r>
      <w:r>
        <w:rPr>
          <w:rFonts w:ascii="宋体" w:hAnsi="宋体" w:cs="宋体" w:hint="eastAsia"/>
          <w:color w:val="000000"/>
          <w:sz w:val="24"/>
        </w:rPr>
        <w:t>实质性偏离是指响应文件未能实质性响应磋商文件的要求。以下情况属于实质性偏离，响应文件有下列情况之一的，按无效文件处理。</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1</w:t>
      </w:r>
      <w:r>
        <w:rPr>
          <w:rFonts w:ascii="宋体" w:hAnsi="宋体" w:cs="宋体" w:hint="eastAsia"/>
          <w:color w:val="000000"/>
          <w:sz w:val="24"/>
        </w:rPr>
        <w:t>）不符合第</w:t>
      </w:r>
      <w:r>
        <w:rPr>
          <w:rFonts w:ascii="宋体" w:hAnsi="宋体" w:cs="宋体"/>
          <w:color w:val="000000"/>
          <w:sz w:val="24"/>
          <w:lang w:val="zh-CN"/>
        </w:rPr>
        <w:t>2</w:t>
      </w:r>
      <w:r>
        <w:rPr>
          <w:rFonts w:ascii="宋体" w:hAnsi="宋体" w:cs="宋体"/>
          <w:color w:val="000000"/>
          <w:sz w:val="24"/>
        </w:rPr>
        <w:t>.</w:t>
      </w:r>
      <w:r>
        <w:rPr>
          <w:rFonts w:ascii="宋体" w:hAnsi="宋体" w:cs="宋体"/>
          <w:color w:val="000000"/>
          <w:sz w:val="24"/>
          <w:lang w:val="zh-CN"/>
        </w:rPr>
        <w:t>2</w:t>
      </w:r>
      <w:r>
        <w:rPr>
          <w:rFonts w:ascii="宋体" w:hAnsi="宋体" w:cs="宋体" w:hint="eastAsia"/>
          <w:color w:val="000000"/>
          <w:sz w:val="24"/>
          <w:lang w:val="zh-CN"/>
        </w:rPr>
        <w:t>款“合格的供应商”之规定的；</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2</w:t>
      </w:r>
      <w:r>
        <w:rPr>
          <w:rFonts w:ascii="宋体" w:hAnsi="宋体" w:cs="宋体" w:hint="eastAsia"/>
          <w:color w:val="000000"/>
          <w:sz w:val="24"/>
        </w:rPr>
        <w:t>）</w:t>
      </w:r>
      <w:r>
        <w:rPr>
          <w:rFonts w:ascii="宋体" w:hAnsi="宋体" w:cs="宋体" w:hint="eastAsia"/>
          <w:color w:val="000000"/>
          <w:sz w:val="24"/>
          <w:lang w:val="zh-CN"/>
        </w:rPr>
        <w:t>未按第</w:t>
      </w:r>
      <w:r>
        <w:rPr>
          <w:rFonts w:ascii="宋体" w:hAnsi="宋体" w:cs="宋体"/>
          <w:color w:val="000000"/>
          <w:sz w:val="24"/>
          <w:lang w:val="zh-CN"/>
        </w:rPr>
        <w:t>1</w:t>
      </w:r>
      <w:r>
        <w:rPr>
          <w:rFonts w:ascii="宋体" w:hAnsi="宋体" w:cs="宋体"/>
          <w:color w:val="000000"/>
          <w:sz w:val="24"/>
        </w:rPr>
        <w:t>0.</w:t>
      </w:r>
      <w:r>
        <w:rPr>
          <w:rFonts w:ascii="宋体" w:hAnsi="宋体" w:cs="宋体"/>
          <w:color w:val="000000"/>
          <w:sz w:val="24"/>
          <w:lang w:val="zh-CN"/>
        </w:rPr>
        <w:t>1</w:t>
      </w:r>
      <w:r>
        <w:rPr>
          <w:rFonts w:ascii="宋体" w:hAnsi="宋体" w:cs="宋体" w:hint="eastAsia"/>
          <w:color w:val="000000"/>
          <w:sz w:val="24"/>
          <w:lang w:val="zh-CN"/>
        </w:rPr>
        <w:t>款（</w:t>
      </w:r>
      <w:r>
        <w:rPr>
          <w:rFonts w:ascii="宋体" w:hAnsi="宋体" w:cs="宋体"/>
          <w:color w:val="000000"/>
          <w:sz w:val="24"/>
          <w:lang w:val="zh-CN"/>
        </w:rPr>
        <w:t>1</w:t>
      </w:r>
      <w:r>
        <w:rPr>
          <w:rFonts w:ascii="宋体" w:hAnsi="宋体" w:cs="宋体" w:hint="eastAsia"/>
          <w:color w:val="000000"/>
          <w:sz w:val="24"/>
          <w:lang w:val="zh-CN"/>
        </w:rPr>
        <w:t>）</w:t>
      </w:r>
      <w:r>
        <w:rPr>
          <w:rFonts w:ascii="宋体" w:hAnsi="宋体" w:cs="宋体"/>
          <w:color w:val="000000"/>
          <w:sz w:val="24"/>
          <w:lang w:val="zh-CN"/>
        </w:rPr>
        <w:t>-</w:t>
      </w:r>
      <w:r>
        <w:rPr>
          <w:rFonts w:ascii="宋体" w:hAnsi="宋体" w:cs="宋体" w:hint="eastAsia"/>
          <w:color w:val="000000"/>
          <w:sz w:val="24"/>
          <w:lang w:val="zh-CN"/>
        </w:rPr>
        <w:t>（16）要求提供相关资料的；</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（3）响应文件内容没有按磋商文件规定和要求签字、盖章的；</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（4）响应文件编排混乱，且擅自修改磋商文件规定的格式内容的；</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（5）服务时间、磋商有效期、法定代表人授权期限不能满足磋商文件要求的；</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（6）</w:t>
      </w:r>
      <w:r>
        <w:rPr>
          <w:rFonts w:ascii="宋体" w:hAnsi="宋体" w:cs="宋体" w:hint="eastAsia"/>
          <w:color w:val="000000"/>
          <w:sz w:val="24"/>
          <w:lang w:val="zh-CN"/>
        </w:rPr>
        <w:t>提供的服务技术标准不符合采购项目要求的</w:t>
      </w:r>
      <w:r>
        <w:rPr>
          <w:rFonts w:ascii="宋体" w:hAnsi="宋体" w:cs="宋体" w:hint="eastAsia"/>
          <w:color w:val="000000"/>
          <w:sz w:val="24"/>
        </w:rPr>
        <w:t>；</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lastRenderedPageBreak/>
        <w:t>（7）响应文件中附有采购人不能接受的条件的；</w:t>
      </w:r>
    </w:p>
    <w:p w:rsidR="003B06CF" w:rsidRDefault="001A4E37">
      <w:pPr>
        <w:spacing w:line="500" w:lineRule="exact"/>
        <w:rPr>
          <w:rFonts w:ascii="宋体" w:hAnsi="宋体" w:cs="宋体"/>
          <w:color w:val="000000"/>
          <w:sz w:val="24"/>
        </w:rPr>
      </w:pPr>
      <w:r>
        <w:rPr>
          <w:rFonts w:ascii="宋体" w:hAnsi="宋体" w:cs="宋体" w:hint="eastAsia"/>
          <w:color w:val="000000"/>
          <w:sz w:val="24"/>
        </w:rPr>
        <w:t>（8）磋商小组认为应按无效响应处理的其他情况；</w:t>
      </w:r>
    </w:p>
    <w:p w:rsidR="003B06CF" w:rsidRDefault="001A4E37">
      <w:pPr>
        <w:spacing w:line="500" w:lineRule="exact"/>
        <w:rPr>
          <w:rFonts w:ascii="宋体" w:hAnsi="宋体" w:cs="宋体"/>
          <w:color w:val="000000"/>
          <w:sz w:val="24"/>
        </w:rPr>
      </w:pPr>
      <w:r>
        <w:rPr>
          <w:rFonts w:ascii="宋体" w:hAnsi="宋体" w:cs="宋体" w:hint="eastAsia"/>
          <w:color w:val="000000"/>
          <w:sz w:val="24"/>
        </w:rPr>
        <w:t>（9）法律、法规规定的其他情形。</w:t>
      </w:r>
    </w:p>
    <w:p w:rsidR="003B06CF" w:rsidRDefault="001A4E37">
      <w:pPr>
        <w:tabs>
          <w:tab w:val="left" w:pos="8787"/>
        </w:tabs>
        <w:spacing w:line="500" w:lineRule="exact"/>
        <w:jc w:val="left"/>
        <w:rPr>
          <w:rFonts w:ascii="宋体" w:hAnsi="宋体" w:cs="宋体"/>
          <w:color w:val="000000"/>
          <w:sz w:val="24"/>
        </w:rPr>
      </w:pPr>
      <w:r>
        <w:rPr>
          <w:rFonts w:ascii="宋体" w:hAnsi="宋体" w:cs="宋体"/>
          <w:color w:val="000000"/>
          <w:sz w:val="24"/>
        </w:rPr>
        <w:t>16.2.2</w:t>
      </w:r>
      <w:r>
        <w:rPr>
          <w:rFonts w:ascii="宋体" w:hAnsi="宋体" w:cs="宋体" w:hint="eastAsia"/>
          <w:color w:val="000000"/>
          <w:sz w:val="24"/>
        </w:rPr>
        <w:t>非实质性偏离指磋商小组在对响应文件的有效性、完整性和响应程度进行审查时，可以要求供应商对响应文件中含义不明确、同类问题表述不一致或者有明显文字和计算错误的内容等</w:t>
      </w:r>
      <w:proofErr w:type="gramStart"/>
      <w:r>
        <w:rPr>
          <w:rFonts w:ascii="宋体" w:hAnsi="宋体" w:cs="宋体" w:hint="eastAsia"/>
          <w:color w:val="000000"/>
          <w:sz w:val="24"/>
        </w:rPr>
        <w:t>作出</w:t>
      </w:r>
      <w:proofErr w:type="gramEnd"/>
      <w:r>
        <w:rPr>
          <w:rFonts w:ascii="宋体" w:hAnsi="宋体" w:cs="宋体" w:hint="eastAsia"/>
          <w:color w:val="000000"/>
          <w:sz w:val="24"/>
        </w:rPr>
        <w:t>必要的澄清、说明或者更正。供应商的澄清、说明或者更正不得超出响应文件的范围或者改变响应文件的实质性内容。</w:t>
      </w:r>
    </w:p>
    <w:p w:rsidR="003B06CF" w:rsidRDefault="001A4E37">
      <w:pPr>
        <w:tabs>
          <w:tab w:val="left" w:pos="8787"/>
        </w:tabs>
        <w:spacing w:line="500" w:lineRule="exact"/>
        <w:ind w:firstLine="480"/>
        <w:jc w:val="left"/>
        <w:rPr>
          <w:rFonts w:ascii="宋体" w:hAnsi="宋体" w:cs="宋体"/>
          <w:color w:val="000000"/>
          <w:sz w:val="24"/>
        </w:rPr>
      </w:pPr>
      <w:r>
        <w:rPr>
          <w:rFonts w:ascii="宋体" w:hAnsi="宋体" w:cs="宋体" w:hint="eastAsia"/>
          <w:color w:val="000000"/>
          <w:sz w:val="24"/>
        </w:rPr>
        <w:t>磋商小组要求供应商澄清、说明或者更正响应文件应当以书面形式</w:t>
      </w:r>
      <w:proofErr w:type="gramStart"/>
      <w:r>
        <w:rPr>
          <w:rFonts w:ascii="宋体" w:hAnsi="宋体" w:cs="宋体" w:hint="eastAsia"/>
          <w:color w:val="000000"/>
          <w:sz w:val="24"/>
        </w:rPr>
        <w:t>作出</w:t>
      </w:r>
      <w:proofErr w:type="gramEnd"/>
      <w:r>
        <w:rPr>
          <w:rFonts w:ascii="宋体" w:hAnsi="宋体" w:cs="宋体" w:hint="eastAsia"/>
          <w:color w:val="000000"/>
          <w:sz w:val="24"/>
        </w:rPr>
        <w:t>。供应商的澄清、说明或者更正应当由法定代表人或其授权代表签字或者加盖公章。由授权代表签字的，应当附法定代表人授权书。</w:t>
      </w:r>
    </w:p>
    <w:p w:rsidR="003B06CF" w:rsidRDefault="001A4E37">
      <w:pPr>
        <w:autoSpaceDE w:val="0"/>
        <w:autoSpaceDN w:val="0"/>
        <w:spacing w:line="500" w:lineRule="exact"/>
        <w:jc w:val="left"/>
        <w:rPr>
          <w:rFonts w:ascii="宋体" w:hAnsi="宋体" w:cs="宋体"/>
          <w:color w:val="000000"/>
          <w:sz w:val="24"/>
        </w:rPr>
      </w:pPr>
      <w:r>
        <w:rPr>
          <w:rFonts w:ascii="宋体" w:hAnsi="宋体" w:cs="宋体"/>
          <w:color w:val="000000"/>
          <w:sz w:val="24"/>
        </w:rPr>
        <w:t xml:space="preserve">16.2.3 </w:t>
      </w:r>
      <w:r>
        <w:rPr>
          <w:rFonts w:ascii="宋体" w:hAnsi="宋体" w:cs="宋体" w:hint="eastAsia"/>
          <w:color w:val="000000"/>
          <w:sz w:val="24"/>
        </w:rPr>
        <w:t>在响应文件初审、详审过程中，如果磋商小组成员出现对评审结果有不同意见的，应当以书面形式反映，磋商报告中应注明</w:t>
      </w:r>
      <w:proofErr w:type="gramStart"/>
      <w:r>
        <w:rPr>
          <w:rFonts w:ascii="宋体" w:hAnsi="宋体" w:cs="宋体" w:hint="eastAsia"/>
          <w:color w:val="000000"/>
          <w:sz w:val="24"/>
        </w:rPr>
        <w:t>该不同</w:t>
      </w:r>
      <w:proofErr w:type="gramEnd"/>
      <w:r>
        <w:rPr>
          <w:rFonts w:ascii="宋体" w:hAnsi="宋体" w:cs="宋体" w:hint="eastAsia"/>
          <w:color w:val="000000"/>
          <w:sz w:val="24"/>
        </w:rPr>
        <w:t>意见。磋商小组成员拒绝在磋商报告中签字又不书面说明其不同意见和理由的，视为</w:t>
      </w:r>
      <w:proofErr w:type="gramStart"/>
      <w:r>
        <w:rPr>
          <w:rFonts w:ascii="宋体" w:hAnsi="宋体" w:cs="宋体" w:hint="eastAsia"/>
          <w:color w:val="000000"/>
          <w:sz w:val="24"/>
        </w:rPr>
        <w:t>同意磋商</w:t>
      </w:r>
      <w:proofErr w:type="gramEnd"/>
      <w:r>
        <w:rPr>
          <w:rFonts w:ascii="宋体" w:hAnsi="宋体" w:cs="宋体" w:hint="eastAsia"/>
          <w:color w:val="000000"/>
          <w:sz w:val="24"/>
        </w:rPr>
        <w:t>结果。</w:t>
      </w:r>
    </w:p>
    <w:p w:rsidR="003B06CF" w:rsidRDefault="001A4E37">
      <w:pPr>
        <w:autoSpaceDE w:val="0"/>
        <w:autoSpaceDN w:val="0"/>
        <w:spacing w:line="500" w:lineRule="exact"/>
        <w:jc w:val="left"/>
        <w:rPr>
          <w:rFonts w:ascii="宋体" w:hAnsi="宋体" w:cs="宋体"/>
          <w:color w:val="000000"/>
          <w:sz w:val="24"/>
        </w:rPr>
      </w:pPr>
      <w:r>
        <w:rPr>
          <w:rFonts w:ascii="宋体" w:hAnsi="宋体" w:cs="宋体"/>
          <w:color w:val="000000"/>
          <w:sz w:val="24"/>
        </w:rPr>
        <w:t xml:space="preserve">16.3 </w:t>
      </w:r>
      <w:r>
        <w:rPr>
          <w:rFonts w:ascii="宋体" w:hAnsi="宋体" w:cs="宋体" w:hint="eastAsia"/>
          <w:color w:val="000000"/>
          <w:sz w:val="24"/>
        </w:rPr>
        <w:t>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Pr>
          <w:rFonts w:ascii="宋体" w:hAnsi="宋体" w:cs="宋体" w:hint="eastAsia"/>
          <w:color w:val="000000"/>
          <w:sz w:val="24"/>
        </w:rPr>
        <w:t>作出</w:t>
      </w:r>
      <w:proofErr w:type="gramEnd"/>
      <w:r>
        <w:rPr>
          <w:rFonts w:ascii="宋体" w:hAnsi="宋体" w:cs="宋体" w:hint="eastAsia"/>
          <w:color w:val="000000"/>
          <w:sz w:val="24"/>
        </w:rPr>
        <w:t>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rsidR="003B06CF" w:rsidRDefault="001A4E37">
      <w:pPr>
        <w:spacing w:line="500" w:lineRule="exact"/>
        <w:jc w:val="left"/>
        <w:rPr>
          <w:rFonts w:ascii="宋体" w:hAnsi="宋体" w:cs="宋体"/>
          <w:color w:val="000000"/>
          <w:sz w:val="24"/>
        </w:rPr>
      </w:pPr>
      <w:r>
        <w:rPr>
          <w:rFonts w:ascii="宋体" w:hAnsi="宋体" w:cs="宋体"/>
          <w:color w:val="000000"/>
          <w:sz w:val="24"/>
        </w:rPr>
        <w:t xml:space="preserve">16.4 </w:t>
      </w:r>
      <w:r>
        <w:rPr>
          <w:rFonts w:ascii="宋体" w:hAnsi="宋体" w:cs="宋体" w:hint="eastAsia"/>
          <w:color w:val="000000"/>
          <w:sz w:val="24"/>
        </w:rPr>
        <w:t>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rsidR="003B06CF" w:rsidRDefault="001A4E37">
      <w:pPr>
        <w:widowControl/>
        <w:spacing w:line="500" w:lineRule="exact"/>
        <w:jc w:val="left"/>
        <w:outlineLvl w:val="2"/>
        <w:rPr>
          <w:rFonts w:ascii="宋体" w:hAnsi="宋体" w:cs="宋体"/>
          <w:color w:val="000000"/>
          <w:sz w:val="24"/>
        </w:rPr>
      </w:pPr>
      <w:bookmarkStart w:id="115" w:name="_Toc13668"/>
      <w:bookmarkStart w:id="116" w:name="_Toc20611"/>
      <w:bookmarkStart w:id="117" w:name="_Toc325726024"/>
      <w:bookmarkStart w:id="118" w:name="_Toc14880"/>
      <w:bookmarkStart w:id="119" w:name="_Toc376936755"/>
      <w:r>
        <w:rPr>
          <w:rFonts w:ascii="宋体" w:hAnsi="宋体" w:cs="宋体"/>
          <w:b/>
          <w:bCs/>
          <w:color w:val="000000"/>
          <w:sz w:val="24"/>
        </w:rPr>
        <w:t>17.</w:t>
      </w:r>
      <w:r>
        <w:rPr>
          <w:rFonts w:ascii="宋体" w:hAnsi="宋体" w:cs="宋体" w:hint="eastAsia"/>
          <w:b/>
          <w:bCs/>
          <w:color w:val="000000"/>
          <w:sz w:val="24"/>
        </w:rPr>
        <w:t>评审办法</w:t>
      </w:r>
      <w:bookmarkEnd w:id="115"/>
      <w:bookmarkEnd w:id="116"/>
      <w:bookmarkEnd w:id="117"/>
      <w:bookmarkEnd w:id="118"/>
      <w:bookmarkEnd w:id="119"/>
    </w:p>
    <w:p w:rsidR="003B06CF" w:rsidRDefault="001A4E37">
      <w:pPr>
        <w:spacing w:line="500" w:lineRule="exact"/>
        <w:jc w:val="left"/>
        <w:rPr>
          <w:rFonts w:ascii="宋体" w:hAnsi="宋体" w:cs="宋体"/>
          <w:color w:val="000000"/>
          <w:sz w:val="24"/>
        </w:rPr>
      </w:pPr>
      <w:r>
        <w:rPr>
          <w:rFonts w:ascii="宋体" w:hAnsi="宋体" w:cs="宋体"/>
          <w:color w:val="000000"/>
          <w:sz w:val="24"/>
        </w:rPr>
        <w:t>17.1</w:t>
      </w:r>
      <w:r>
        <w:rPr>
          <w:rFonts w:ascii="宋体" w:hAnsi="宋体" w:cs="宋体" w:hint="eastAsia"/>
          <w:color w:val="000000"/>
          <w:sz w:val="24"/>
        </w:rPr>
        <w:t>依照《中华人民共和国政府采购法》、《中华人民共和国政府采购法实施条例》、《政府采购竞争性磋商采购方式管理暂行办法》的规定，结合该项目的特点制定本评审办法。本次评审采用综合评分法。</w:t>
      </w:r>
    </w:p>
    <w:p w:rsidR="003B06CF" w:rsidRDefault="001A4E37">
      <w:pPr>
        <w:spacing w:line="500" w:lineRule="exact"/>
        <w:jc w:val="left"/>
        <w:rPr>
          <w:rFonts w:ascii="宋体" w:hAnsi="宋体" w:cs="宋体"/>
          <w:color w:val="000000"/>
          <w:sz w:val="24"/>
        </w:rPr>
      </w:pPr>
      <w:r>
        <w:rPr>
          <w:rFonts w:ascii="宋体" w:hAnsi="宋体" w:cs="宋体"/>
          <w:color w:val="000000"/>
          <w:sz w:val="24"/>
        </w:rPr>
        <w:lastRenderedPageBreak/>
        <w:t>17.2</w:t>
      </w:r>
      <w:r>
        <w:rPr>
          <w:rFonts w:ascii="宋体" w:hAnsi="宋体" w:cs="宋体" w:hint="eastAsia"/>
          <w:color w:val="000000"/>
          <w:sz w:val="24"/>
        </w:rPr>
        <w:t>评审标准和分值分配：</w:t>
      </w:r>
      <w:bookmarkStart w:id="120" w:name="_Toc325726025"/>
      <w:bookmarkStart w:id="121" w:name="_Toc376936756"/>
      <w:bookmarkStart w:id="122" w:name="_Toc6689"/>
      <w:bookmarkStart w:id="123" w:name="_Toc2506"/>
    </w:p>
    <w:tbl>
      <w:tblPr>
        <w:tblW w:w="499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77"/>
        <w:gridCol w:w="1167"/>
        <w:gridCol w:w="810"/>
        <w:gridCol w:w="5724"/>
      </w:tblGrid>
      <w:tr w:rsidR="001A4E37" w:rsidRPr="001A4E37">
        <w:trPr>
          <w:trHeight w:val="745"/>
          <w:jc w:val="center"/>
        </w:trPr>
        <w:tc>
          <w:tcPr>
            <w:tcW w:w="458"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spacing w:line="500" w:lineRule="exact"/>
              <w:jc w:val="left"/>
              <w:rPr>
                <w:rFonts w:ascii="宋体" w:hAnsi="宋体" w:cs="宋体"/>
                <w:sz w:val="24"/>
                <w:lang w:val="zh-CN"/>
              </w:rPr>
            </w:pPr>
            <w:r w:rsidRPr="001A4E37">
              <w:rPr>
                <w:rFonts w:ascii="宋体" w:hAnsi="宋体" w:cs="宋体" w:hint="eastAsia"/>
                <w:sz w:val="24"/>
                <w:lang w:val="zh-CN"/>
              </w:rPr>
              <w:t>类别</w:t>
            </w:r>
          </w:p>
        </w:tc>
        <w:tc>
          <w:tcPr>
            <w:tcW w:w="688"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spacing w:line="500" w:lineRule="exact"/>
              <w:jc w:val="left"/>
              <w:rPr>
                <w:rFonts w:ascii="宋体" w:hAnsi="宋体" w:cs="宋体"/>
                <w:sz w:val="24"/>
                <w:lang w:val="zh-CN"/>
              </w:rPr>
            </w:pPr>
            <w:r w:rsidRPr="001A4E37">
              <w:rPr>
                <w:rFonts w:ascii="宋体" w:hAnsi="宋体" w:cs="宋体" w:hint="eastAsia"/>
                <w:sz w:val="24"/>
                <w:lang w:val="zh-CN"/>
              </w:rPr>
              <w:t>项目</w:t>
            </w:r>
          </w:p>
        </w:tc>
        <w:tc>
          <w:tcPr>
            <w:tcW w:w="478"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spacing w:line="500" w:lineRule="exact"/>
              <w:jc w:val="left"/>
              <w:rPr>
                <w:rFonts w:ascii="宋体" w:hAnsi="宋体" w:cs="宋体"/>
                <w:sz w:val="24"/>
                <w:lang w:val="zh-CN"/>
              </w:rPr>
            </w:pPr>
            <w:r w:rsidRPr="001A4E37">
              <w:rPr>
                <w:rFonts w:ascii="宋体" w:hAnsi="宋体" w:cs="宋体" w:hint="eastAsia"/>
                <w:sz w:val="24"/>
                <w:lang w:val="zh-CN"/>
              </w:rPr>
              <w:t>满分分值</w:t>
            </w:r>
          </w:p>
        </w:tc>
        <w:tc>
          <w:tcPr>
            <w:tcW w:w="3375"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spacing w:line="500" w:lineRule="exact"/>
              <w:jc w:val="left"/>
              <w:rPr>
                <w:rFonts w:ascii="宋体" w:hAnsi="宋体" w:cs="宋体"/>
                <w:sz w:val="24"/>
                <w:lang w:val="zh-CN"/>
              </w:rPr>
            </w:pPr>
            <w:r w:rsidRPr="001A4E37">
              <w:rPr>
                <w:rFonts w:ascii="宋体" w:hAnsi="宋体" w:cs="宋体" w:hint="eastAsia"/>
                <w:sz w:val="24"/>
                <w:lang w:val="zh-CN"/>
              </w:rPr>
              <w:t>评审标准</w:t>
            </w:r>
          </w:p>
        </w:tc>
      </w:tr>
      <w:tr w:rsidR="001A4E37" w:rsidRPr="001A4E37">
        <w:trPr>
          <w:trHeight w:val="745"/>
          <w:jc w:val="center"/>
        </w:trPr>
        <w:tc>
          <w:tcPr>
            <w:tcW w:w="458"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spacing w:line="500" w:lineRule="exact"/>
              <w:jc w:val="left"/>
              <w:rPr>
                <w:rFonts w:ascii="宋体" w:hAnsi="宋体" w:cs="宋体"/>
                <w:sz w:val="24"/>
                <w:lang w:val="zh-CN"/>
              </w:rPr>
            </w:pPr>
            <w:r w:rsidRPr="001A4E37">
              <w:rPr>
                <w:rFonts w:ascii="宋体" w:hAnsi="宋体" w:cs="宋体" w:hint="eastAsia"/>
                <w:sz w:val="24"/>
                <w:lang w:val="zh-CN"/>
              </w:rPr>
              <w:t>投标报价</w:t>
            </w:r>
            <w:r w:rsidRPr="001A4E37">
              <w:rPr>
                <w:rFonts w:ascii="宋体" w:hAnsi="宋体" w:cs="宋体" w:hint="eastAsia"/>
                <w:sz w:val="24"/>
              </w:rPr>
              <w:t>10</w:t>
            </w:r>
            <w:r w:rsidRPr="001A4E37">
              <w:rPr>
                <w:rFonts w:ascii="宋体" w:hAnsi="宋体" w:cs="宋体" w:hint="eastAsia"/>
                <w:sz w:val="24"/>
                <w:lang w:val="zh-CN"/>
              </w:rPr>
              <w:t>分</w:t>
            </w:r>
          </w:p>
        </w:tc>
        <w:tc>
          <w:tcPr>
            <w:tcW w:w="688"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spacing w:line="500" w:lineRule="exact"/>
              <w:jc w:val="left"/>
              <w:rPr>
                <w:rFonts w:ascii="宋体" w:hAnsi="宋体" w:cs="宋体"/>
                <w:sz w:val="24"/>
                <w:lang w:val="zh-CN"/>
              </w:rPr>
            </w:pPr>
            <w:r w:rsidRPr="001A4E37">
              <w:rPr>
                <w:rFonts w:ascii="宋体" w:hAnsi="宋体" w:cs="宋体" w:hint="eastAsia"/>
                <w:sz w:val="24"/>
                <w:lang w:val="zh-CN"/>
              </w:rPr>
              <w:t>报价分</w:t>
            </w:r>
          </w:p>
        </w:tc>
        <w:tc>
          <w:tcPr>
            <w:tcW w:w="478"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spacing w:line="500" w:lineRule="exact"/>
              <w:jc w:val="left"/>
              <w:rPr>
                <w:rFonts w:ascii="宋体" w:hAnsi="宋体" w:cs="宋体"/>
                <w:sz w:val="24"/>
              </w:rPr>
            </w:pPr>
            <w:r w:rsidRPr="001A4E37">
              <w:rPr>
                <w:rFonts w:ascii="宋体" w:hAnsi="宋体" w:cs="宋体" w:hint="eastAsia"/>
                <w:sz w:val="24"/>
              </w:rPr>
              <w:t>10分</w:t>
            </w:r>
          </w:p>
        </w:tc>
        <w:tc>
          <w:tcPr>
            <w:tcW w:w="3375"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spacing w:line="500" w:lineRule="exact"/>
              <w:jc w:val="left"/>
              <w:rPr>
                <w:rFonts w:ascii="宋体" w:hAnsi="宋体" w:cs="宋体"/>
                <w:sz w:val="24"/>
                <w:lang w:val="zh-CN"/>
              </w:rPr>
            </w:pPr>
            <w:r w:rsidRPr="001A4E37">
              <w:rPr>
                <w:rFonts w:ascii="宋体" w:hAnsi="宋体" w:cs="宋体" w:hint="eastAsia"/>
                <w:sz w:val="24"/>
                <w:lang w:val="zh-CN"/>
              </w:rPr>
              <w:t>在所有的有效投标报价中，以最低投标报价为基准价，其价格分为满分。其他供应商的报价</w:t>
            </w:r>
            <w:proofErr w:type="gramStart"/>
            <w:r w:rsidRPr="001A4E37">
              <w:rPr>
                <w:rFonts w:ascii="宋体" w:hAnsi="宋体" w:cs="宋体" w:hint="eastAsia"/>
                <w:sz w:val="24"/>
                <w:lang w:val="zh-CN"/>
              </w:rPr>
              <w:t>分统一</w:t>
            </w:r>
            <w:proofErr w:type="gramEnd"/>
            <w:r w:rsidRPr="001A4E37">
              <w:rPr>
                <w:rFonts w:ascii="宋体" w:hAnsi="宋体" w:cs="宋体" w:hint="eastAsia"/>
                <w:sz w:val="24"/>
                <w:lang w:val="zh-CN"/>
              </w:rPr>
              <w:t>按下列公式计算：投标报价得分=（评标基准价／投标报价)×</w:t>
            </w:r>
            <w:proofErr w:type="gramStart"/>
            <w:r w:rsidRPr="001A4E37">
              <w:rPr>
                <w:rFonts w:ascii="宋体" w:hAnsi="宋体" w:cs="宋体" w:hint="eastAsia"/>
                <w:sz w:val="24"/>
                <w:lang w:val="zh-CN"/>
              </w:rPr>
              <w:t>价格权</w:t>
            </w:r>
            <w:proofErr w:type="gramEnd"/>
            <w:r w:rsidRPr="001A4E37">
              <w:rPr>
                <w:rFonts w:ascii="宋体" w:hAnsi="宋体" w:cs="宋体" w:hint="eastAsia"/>
                <w:sz w:val="24"/>
                <w:lang w:val="zh-CN"/>
              </w:rPr>
              <w:t>值（</w:t>
            </w:r>
            <w:r w:rsidRPr="001A4E37">
              <w:rPr>
                <w:rFonts w:ascii="宋体" w:hAnsi="宋体" w:cs="宋体" w:hint="eastAsia"/>
                <w:sz w:val="24"/>
              </w:rPr>
              <w:t>1</w:t>
            </w:r>
            <w:r w:rsidRPr="001A4E37">
              <w:rPr>
                <w:rFonts w:ascii="宋体" w:hAnsi="宋体" w:cs="宋体" w:hint="eastAsia"/>
                <w:sz w:val="24"/>
                <w:lang w:val="zh-CN"/>
              </w:rPr>
              <w:t>0%）×100（四舍五入后保留小数点后两位）。</w:t>
            </w:r>
          </w:p>
          <w:p w:rsidR="003B06CF" w:rsidRPr="001A4E37" w:rsidRDefault="001A4E37">
            <w:pPr>
              <w:spacing w:line="500" w:lineRule="exact"/>
              <w:jc w:val="left"/>
              <w:rPr>
                <w:rFonts w:ascii="宋体" w:hAnsi="宋体" w:cs="宋体"/>
                <w:sz w:val="24"/>
                <w:lang w:val="zh-CN"/>
              </w:rPr>
            </w:pPr>
            <w:r w:rsidRPr="001A4E37">
              <w:rPr>
                <w:rFonts w:ascii="宋体" w:hAnsi="宋体" w:cs="宋体" w:hint="eastAsia"/>
                <w:sz w:val="24"/>
                <w:lang w:val="zh-CN"/>
              </w:rPr>
              <w:t>注：</w:t>
            </w:r>
            <w:r w:rsidRPr="001A4E37">
              <w:rPr>
                <w:rFonts w:ascii="宋体" w:hAnsi="宋体" w:cs="宋体" w:hint="eastAsia"/>
                <w:sz w:val="24"/>
              </w:rPr>
              <w:t>1、根据《政府采购促进中小企业发展管理办法》（财库〔2021〕46 号）的规定，对于经主管预算单位统筹后未预 留份额专门面向中小企业采购的采购项目，以及预留份额项 目中的非预留部分采购包，采购人、采购代理机构应当对符 合本办法规定的小</w:t>
            </w:r>
            <w:proofErr w:type="gramStart"/>
            <w:r w:rsidRPr="001A4E37">
              <w:rPr>
                <w:rFonts w:ascii="宋体" w:hAnsi="宋体" w:cs="宋体" w:hint="eastAsia"/>
                <w:sz w:val="24"/>
              </w:rPr>
              <w:t>微企业</w:t>
            </w:r>
            <w:proofErr w:type="gramEnd"/>
            <w:r w:rsidRPr="001A4E37">
              <w:rPr>
                <w:rFonts w:ascii="宋体" w:hAnsi="宋体" w:cs="宋体" w:hint="eastAsia"/>
                <w:sz w:val="24"/>
              </w:rPr>
              <w:t xml:space="preserve">报价给予10%的扣除，用扣除后的 价格参加评审。 </w:t>
            </w:r>
          </w:p>
          <w:p w:rsidR="003B06CF" w:rsidRPr="001A4E37" w:rsidRDefault="001A4E37">
            <w:pPr>
              <w:spacing w:line="500" w:lineRule="exact"/>
              <w:jc w:val="left"/>
              <w:rPr>
                <w:rFonts w:ascii="宋体" w:hAnsi="宋体" w:cs="宋体"/>
                <w:sz w:val="24"/>
                <w:lang w:val="zh-CN"/>
              </w:rPr>
            </w:pPr>
            <w:r w:rsidRPr="001A4E37">
              <w:rPr>
                <w:rFonts w:ascii="宋体" w:hAnsi="宋体" w:cs="宋体" w:hint="eastAsia"/>
                <w:sz w:val="24"/>
              </w:rPr>
              <w:t>2、</w:t>
            </w:r>
            <w:r w:rsidRPr="001A4E37">
              <w:rPr>
                <w:rFonts w:ascii="宋体" w:hAnsi="宋体" w:cs="宋体" w:hint="eastAsia"/>
                <w:sz w:val="24"/>
                <w:lang w:val="zh-CN"/>
              </w:rPr>
              <w:t>监狱企业、残疾人福利性单位属于小型、微型企业的，不重复享受政策。</w:t>
            </w:r>
          </w:p>
        </w:tc>
      </w:tr>
      <w:tr w:rsidR="001A4E37" w:rsidRPr="001A4E37">
        <w:trPr>
          <w:trHeight w:val="90"/>
          <w:jc w:val="center"/>
        </w:trPr>
        <w:tc>
          <w:tcPr>
            <w:tcW w:w="458" w:type="pct"/>
            <w:tcBorders>
              <w:left w:val="single" w:sz="6" w:space="0" w:color="000000"/>
              <w:right w:val="single" w:sz="6" w:space="0" w:color="000000"/>
            </w:tcBorders>
            <w:shd w:val="clear" w:color="000000" w:fill="FFFFFF"/>
            <w:vAlign w:val="center"/>
          </w:tcPr>
          <w:p w:rsidR="003B06CF" w:rsidRPr="001A4E37" w:rsidRDefault="001A4E37">
            <w:pPr>
              <w:spacing w:line="500" w:lineRule="exact"/>
              <w:jc w:val="left"/>
              <w:rPr>
                <w:rFonts w:ascii="宋体" w:hAnsi="宋体" w:cs="宋体"/>
                <w:sz w:val="24"/>
                <w:lang w:val="zh-CN"/>
              </w:rPr>
            </w:pPr>
            <w:r w:rsidRPr="001A4E37">
              <w:rPr>
                <w:rFonts w:ascii="宋体" w:hAnsi="宋体" w:cs="宋体" w:hint="eastAsia"/>
                <w:sz w:val="24"/>
              </w:rPr>
              <w:t>商务部分10</w:t>
            </w:r>
            <w:r w:rsidRPr="001A4E37">
              <w:rPr>
                <w:rFonts w:ascii="宋体" w:hAnsi="宋体" w:cs="宋体" w:hint="eastAsia"/>
                <w:sz w:val="24"/>
                <w:lang w:val="zh-CN"/>
              </w:rPr>
              <w:t>分</w:t>
            </w:r>
          </w:p>
        </w:tc>
        <w:tc>
          <w:tcPr>
            <w:tcW w:w="688" w:type="pct"/>
            <w:tcBorders>
              <w:top w:val="single" w:sz="6" w:space="0" w:color="000000"/>
              <w:left w:val="single" w:sz="6" w:space="0" w:color="000000"/>
              <w:bottom w:val="single" w:sz="4" w:space="0" w:color="auto"/>
              <w:right w:val="single" w:sz="6" w:space="0" w:color="000000"/>
            </w:tcBorders>
            <w:shd w:val="clear" w:color="000000" w:fill="FFFFFF"/>
            <w:vAlign w:val="center"/>
          </w:tcPr>
          <w:p w:rsidR="003B06CF" w:rsidRPr="001A4E37" w:rsidRDefault="00F53F82">
            <w:pPr>
              <w:spacing w:line="500" w:lineRule="exact"/>
              <w:jc w:val="left"/>
              <w:rPr>
                <w:rFonts w:ascii="宋体" w:hAnsi="宋体" w:cs="宋体"/>
                <w:sz w:val="24"/>
                <w:lang w:val="zh-CN"/>
              </w:rPr>
            </w:pPr>
            <w:r>
              <w:rPr>
                <w:rFonts w:ascii="宋体" w:hAnsi="宋体" w:cs="宋体" w:hint="eastAsia"/>
                <w:sz w:val="24"/>
              </w:rPr>
              <w:t>类似</w:t>
            </w:r>
            <w:r w:rsidR="001A4E37" w:rsidRPr="001A4E37">
              <w:rPr>
                <w:rFonts w:ascii="宋体" w:hAnsi="宋体" w:cs="宋体" w:hint="eastAsia"/>
                <w:sz w:val="24"/>
              </w:rPr>
              <w:t>业绩</w:t>
            </w:r>
          </w:p>
        </w:tc>
        <w:tc>
          <w:tcPr>
            <w:tcW w:w="478"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spacing w:line="500" w:lineRule="exact"/>
              <w:jc w:val="left"/>
              <w:rPr>
                <w:rFonts w:ascii="宋体" w:hAnsi="宋体" w:cs="宋体"/>
                <w:sz w:val="24"/>
                <w:lang w:val="zh-CN"/>
              </w:rPr>
            </w:pPr>
            <w:r w:rsidRPr="001A4E37">
              <w:rPr>
                <w:rFonts w:ascii="宋体" w:hAnsi="宋体" w:cs="宋体" w:hint="eastAsia"/>
                <w:sz w:val="24"/>
              </w:rPr>
              <w:t>10分</w:t>
            </w:r>
          </w:p>
        </w:tc>
        <w:tc>
          <w:tcPr>
            <w:tcW w:w="3375"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spacing w:line="500" w:lineRule="exact"/>
              <w:jc w:val="left"/>
              <w:rPr>
                <w:rFonts w:ascii="宋体" w:hAnsi="宋体" w:cs="宋体"/>
                <w:sz w:val="24"/>
              </w:rPr>
            </w:pPr>
            <w:r w:rsidRPr="001A4E37">
              <w:rPr>
                <w:rFonts w:ascii="宋体" w:hAnsi="宋体" w:cs="宋体" w:hint="eastAsia"/>
                <w:sz w:val="24"/>
                <w:lang w:val="zh-CN"/>
              </w:rPr>
              <w:t>提供202</w:t>
            </w:r>
            <w:r w:rsidRPr="001A4E37">
              <w:rPr>
                <w:rFonts w:ascii="宋体" w:hAnsi="宋体" w:cs="宋体" w:hint="eastAsia"/>
                <w:sz w:val="24"/>
              </w:rPr>
              <w:t>1</w:t>
            </w:r>
            <w:r w:rsidRPr="001A4E37">
              <w:rPr>
                <w:rFonts w:ascii="宋体" w:hAnsi="宋体" w:cs="宋体" w:hint="eastAsia"/>
                <w:sz w:val="24"/>
                <w:lang w:val="zh-CN"/>
              </w:rPr>
              <w:t>年</w:t>
            </w:r>
            <w:r w:rsidRPr="001A4E37">
              <w:rPr>
                <w:rFonts w:ascii="宋体" w:hAnsi="宋体" w:cs="宋体" w:hint="eastAsia"/>
                <w:sz w:val="24"/>
              </w:rPr>
              <w:t>4月</w:t>
            </w:r>
            <w:r w:rsidRPr="001A4E37">
              <w:rPr>
                <w:rFonts w:ascii="宋体" w:hAnsi="宋体" w:cs="宋体" w:hint="eastAsia"/>
                <w:sz w:val="24"/>
                <w:lang w:val="zh-CN"/>
              </w:rPr>
              <w:t>至今</w:t>
            </w:r>
            <w:r w:rsidRPr="001A4E37">
              <w:rPr>
                <w:rFonts w:ascii="宋体" w:hAnsi="宋体" w:cs="宋体" w:hint="eastAsia"/>
                <w:sz w:val="24"/>
              </w:rPr>
              <w:t>类似</w:t>
            </w:r>
            <w:r w:rsidRPr="001A4E37">
              <w:rPr>
                <w:rFonts w:ascii="宋体" w:hAnsi="宋体" w:cs="宋体" w:hint="eastAsia"/>
                <w:sz w:val="24"/>
                <w:lang w:val="zh-CN"/>
              </w:rPr>
              <w:t>业绩证明材料（</w:t>
            </w:r>
            <w:r w:rsidRPr="001A4E37">
              <w:rPr>
                <w:rFonts w:ascii="宋体" w:hAnsi="宋体" w:hint="eastAsia"/>
                <w:sz w:val="24"/>
              </w:rPr>
              <w:t>业绩以中标通知书或合同复印件为准</w:t>
            </w:r>
            <w:r w:rsidRPr="001A4E37">
              <w:rPr>
                <w:rFonts w:ascii="宋体" w:hAnsi="宋体" w:cs="宋体" w:hint="eastAsia"/>
                <w:sz w:val="24"/>
                <w:lang w:val="zh-CN"/>
              </w:rPr>
              <w:t>），每提供1项得</w:t>
            </w:r>
            <w:r w:rsidRPr="001A4E37">
              <w:rPr>
                <w:rFonts w:ascii="宋体" w:hAnsi="宋体" w:cs="宋体" w:hint="eastAsia"/>
                <w:sz w:val="24"/>
              </w:rPr>
              <w:t>2</w:t>
            </w:r>
            <w:r w:rsidRPr="001A4E37">
              <w:rPr>
                <w:rFonts w:ascii="宋体" w:hAnsi="宋体" w:cs="宋体" w:hint="eastAsia"/>
                <w:sz w:val="24"/>
                <w:lang w:val="zh-CN"/>
              </w:rPr>
              <w:t>分，未提供不得分,满分为</w:t>
            </w:r>
            <w:r w:rsidRPr="001A4E37">
              <w:rPr>
                <w:rFonts w:ascii="宋体" w:hAnsi="宋体" w:cs="宋体" w:hint="eastAsia"/>
                <w:sz w:val="24"/>
              </w:rPr>
              <w:t>10</w:t>
            </w:r>
            <w:r w:rsidRPr="001A4E37">
              <w:rPr>
                <w:rFonts w:ascii="宋体" w:hAnsi="宋体" w:cs="宋体" w:hint="eastAsia"/>
                <w:sz w:val="24"/>
                <w:lang w:val="zh-CN"/>
              </w:rPr>
              <w:t>分。</w:t>
            </w:r>
          </w:p>
        </w:tc>
      </w:tr>
      <w:tr w:rsidR="001A4E37" w:rsidRPr="001A4E37">
        <w:trPr>
          <w:trHeight w:val="90"/>
          <w:jc w:val="center"/>
        </w:trPr>
        <w:tc>
          <w:tcPr>
            <w:tcW w:w="458" w:type="pct"/>
            <w:tcBorders>
              <w:left w:val="single" w:sz="6" w:space="0" w:color="000000"/>
              <w:right w:val="single" w:sz="6" w:space="0" w:color="000000"/>
            </w:tcBorders>
            <w:shd w:val="clear" w:color="000000" w:fill="FFFFFF"/>
            <w:vAlign w:val="center"/>
          </w:tcPr>
          <w:p w:rsidR="003B06CF" w:rsidRPr="001A4E37" w:rsidRDefault="003B06CF">
            <w:pPr>
              <w:spacing w:line="500" w:lineRule="exact"/>
              <w:jc w:val="left"/>
              <w:rPr>
                <w:rFonts w:ascii="宋体" w:hAnsi="宋体" w:cs="宋体"/>
                <w:sz w:val="24"/>
              </w:rPr>
            </w:pPr>
          </w:p>
        </w:tc>
        <w:tc>
          <w:tcPr>
            <w:tcW w:w="688" w:type="pct"/>
            <w:tcBorders>
              <w:top w:val="single" w:sz="6" w:space="0" w:color="000000"/>
              <w:left w:val="single" w:sz="6" w:space="0" w:color="000000"/>
              <w:bottom w:val="single" w:sz="4" w:space="0" w:color="auto"/>
              <w:right w:val="single" w:sz="6" w:space="0" w:color="000000"/>
            </w:tcBorders>
            <w:shd w:val="clear" w:color="000000" w:fill="FFFFFF"/>
            <w:vAlign w:val="center"/>
          </w:tcPr>
          <w:p w:rsidR="003B06CF" w:rsidRPr="001A4E37" w:rsidRDefault="001A4E37">
            <w:pPr>
              <w:widowControl/>
              <w:jc w:val="left"/>
            </w:pPr>
            <w:r w:rsidRPr="001A4E37">
              <w:rPr>
                <w:rFonts w:ascii="宋体" w:hAnsi="宋体" w:cs="宋体" w:hint="eastAsia"/>
                <w:kern w:val="0"/>
                <w:sz w:val="24"/>
                <w:szCs w:val="24"/>
                <w:lang w:bidi="ar"/>
              </w:rPr>
              <w:t xml:space="preserve">摄制团队人 员职称（10 </w:t>
            </w:r>
          </w:p>
          <w:p w:rsidR="003B06CF" w:rsidRPr="001A4E37" w:rsidRDefault="001A4E37">
            <w:pPr>
              <w:widowControl/>
              <w:jc w:val="left"/>
            </w:pPr>
            <w:r w:rsidRPr="001A4E37">
              <w:rPr>
                <w:rFonts w:ascii="宋体" w:hAnsi="宋体" w:cs="宋体" w:hint="eastAsia"/>
                <w:kern w:val="0"/>
                <w:sz w:val="24"/>
                <w:szCs w:val="24"/>
                <w:lang w:bidi="ar"/>
              </w:rPr>
              <w:t>分）</w:t>
            </w:r>
          </w:p>
          <w:p w:rsidR="003B06CF" w:rsidRPr="001A4E37" w:rsidRDefault="003B06CF">
            <w:pPr>
              <w:spacing w:line="500" w:lineRule="exact"/>
              <w:jc w:val="left"/>
              <w:rPr>
                <w:rFonts w:ascii="宋体" w:hAnsi="宋体" w:cs="宋体"/>
                <w:sz w:val="24"/>
              </w:rPr>
            </w:pPr>
          </w:p>
        </w:tc>
        <w:tc>
          <w:tcPr>
            <w:tcW w:w="478"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spacing w:line="500" w:lineRule="exact"/>
              <w:jc w:val="left"/>
              <w:rPr>
                <w:rFonts w:ascii="宋体" w:hAnsi="宋体" w:cs="宋体"/>
                <w:sz w:val="24"/>
              </w:rPr>
            </w:pPr>
            <w:r w:rsidRPr="001A4E37">
              <w:rPr>
                <w:rFonts w:ascii="宋体" w:hAnsi="宋体" w:cs="宋体" w:hint="eastAsia"/>
                <w:sz w:val="24"/>
              </w:rPr>
              <w:t>10分</w:t>
            </w:r>
          </w:p>
        </w:tc>
        <w:tc>
          <w:tcPr>
            <w:tcW w:w="3375"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widowControl/>
              <w:jc w:val="left"/>
              <w:rPr>
                <w:rFonts w:ascii="宋体" w:hAnsi="宋体" w:cs="宋体"/>
                <w:sz w:val="24"/>
                <w:lang w:val="zh-CN"/>
              </w:rPr>
            </w:pPr>
            <w:r w:rsidRPr="001A4E37">
              <w:rPr>
                <w:rFonts w:ascii="宋体" w:hAnsi="宋体" w:cs="宋体" w:hint="eastAsia"/>
                <w:kern w:val="0"/>
                <w:sz w:val="24"/>
                <w:szCs w:val="24"/>
                <w:lang w:bidi="ar"/>
              </w:rPr>
              <w:t>供应商人员有高级职称的，每一个职称加 2 分，具有中 级职称的，每个加 1 分；满分 10 分。未提供不得分。</w:t>
            </w:r>
          </w:p>
        </w:tc>
      </w:tr>
      <w:tr w:rsidR="001A4E37" w:rsidRPr="001A4E37">
        <w:trPr>
          <w:trHeight w:val="1431"/>
          <w:jc w:val="center"/>
        </w:trPr>
        <w:tc>
          <w:tcPr>
            <w:tcW w:w="458" w:type="pct"/>
            <w:tcBorders>
              <w:left w:val="single" w:sz="6" w:space="0" w:color="000000"/>
              <w:right w:val="single" w:sz="6" w:space="0" w:color="000000"/>
            </w:tcBorders>
            <w:shd w:val="clear" w:color="000000" w:fill="FFFFFF"/>
            <w:vAlign w:val="center"/>
          </w:tcPr>
          <w:p w:rsidR="003B06CF" w:rsidRPr="001A4E37" w:rsidRDefault="003B06CF">
            <w:pPr>
              <w:spacing w:line="500" w:lineRule="exact"/>
              <w:jc w:val="left"/>
              <w:rPr>
                <w:rFonts w:ascii="宋体" w:hAnsi="宋体" w:cs="宋体"/>
                <w:sz w:val="24"/>
              </w:rPr>
            </w:pPr>
          </w:p>
        </w:tc>
        <w:tc>
          <w:tcPr>
            <w:tcW w:w="688" w:type="pct"/>
            <w:tcBorders>
              <w:top w:val="single" w:sz="4" w:space="0" w:color="auto"/>
              <w:left w:val="single" w:sz="6" w:space="0" w:color="000000"/>
              <w:right w:val="single" w:sz="6" w:space="0" w:color="000000"/>
            </w:tcBorders>
            <w:shd w:val="clear" w:color="000000" w:fill="FFFFFF"/>
            <w:vAlign w:val="center"/>
          </w:tcPr>
          <w:p w:rsidR="003B06CF" w:rsidRPr="001A4E37" w:rsidRDefault="001A4E37">
            <w:pPr>
              <w:widowControl/>
              <w:jc w:val="left"/>
            </w:pPr>
            <w:r w:rsidRPr="001A4E37">
              <w:rPr>
                <w:rFonts w:ascii="宋体" w:hAnsi="宋体" w:cs="宋体" w:hint="eastAsia"/>
                <w:kern w:val="0"/>
                <w:sz w:val="24"/>
                <w:szCs w:val="24"/>
                <w:lang w:bidi="ar"/>
              </w:rPr>
              <w:t>项目理解及分析（15分）</w:t>
            </w:r>
          </w:p>
          <w:p w:rsidR="003B06CF" w:rsidRPr="001A4E37" w:rsidRDefault="003B06CF">
            <w:pPr>
              <w:spacing w:line="500" w:lineRule="exact"/>
              <w:jc w:val="left"/>
              <w:rPr>
                <w:rFonts w:ascii="宋体" w:hAnsi="宋体" w:cs="宋体"/>
                <w:sz w:val="24"/>
              </w:rPr>
            </w:pPr>
          </w:p>
        </w:tc>
        <w:tc>
          <w:tcPr>
            <w:tcW w:w="478" w:type="pct"/>
            <w:tcBorders>
              <w:top w:val="single" w:sz="6" w:space="0" w:color="000000"/>
              <w:left w:val="single" w:sz="6" w:space="0" w:color="000000"/>
              <w:right w:val="single" w:sz="6" w:space="0" w:color="000000"/>
            </w:tcBorders>
            <w:shd w:val="clear" w:color="000000" w:fill="FFFFFF"/>
            <w:vAlign w:val="center"/>
          </w:tcPr>
          <w:p w:rsidR="003B06CF" w:rsidRPr="001A4E37" w:rsidRDefault="001A4E37">
            <w:pPr>
              <w:spacing w:line="500" w:lineRule="exact"/>
              <w:jc w:val="left"/>
              <w:rPr>
                <w:rFonts w:ascii="宋体" w:hAnsi="宋体" w:cs="宋体"/>
                <w:sz w:val="24"/>
              </w:rPr>
            </w:pPr>
            <w:r w:rsidRPr="001A4E37">
              <w:rPr>
                <w:rFonts w:ascii="宋体" w:hAnsi="宋体" w:cs="宋体" w:hint="eastAsia"/>
                <w:sz w:val="24"/>
              </w:rPr>
              <w:t>15分</w:t>
            </w:r>
          </w:p>
        </w:tc>
        <w:tc>
          <w:tcPr>
            <w:tcW w:w="3375"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widowControl/>
              <w:jc w:val="left"/>
            </w:pPr>
            <w:r w:rsidRPr="001A4E37">
              <w:rPr>
                <w:rFonts w:ascii="宋体" w:hAnsi="宋体" w:cs="宋体" w:hint="eastAsia"/>
                <w:kern w:val="0"/>
                <w:sz w:val="24"/>
                <w:szCs w:val="24"/>
                <w:lang w:bidi="ar"/>
              </w:rPr>
              <w:t xml:space="preserve">投标人针对项目情况的理解及分析包括：①对项目所在 </w:t>
            </w:r>
          </w:p>
          <w:p w:rsidR="003B06CF" w:rsidRPr="001A4E37" w:rsidRDefault="001A4E37">
            <w:pPr>
              <w:widowControl/>
              <w:jc w:val="left"/>
            </w:pPr>
            <w:r w:rsidRPr="001A4E37">
              <w:rPr>
                <w:rFonts w:ascii="宋体" w:hAnsi="宋体" w:cs="宋体" w:hint="eastAsia"/>
                <w:kern w:val="0"/>
                <w:sz w:val="24"/>
                <w:szCs w:val="24"/>
                <w:lang w:bidi="ar"/>
              </w:rPr>
              <w:t xml:space="preserve">地的了解、②对项目实施的理解与认识、③项目意义、 </w:t>
            </w:r>
          </w:p>
          <w:p w:rsidR="003B06CF" w:rsidRPr="001A4E37" w:rsidRDefault="001A4E37">
            <w:pPr>
              <w:widowControl/>
              <w:jc w:val="left"/>
            </w:pPr>
            <w:r w:rsidRPr="001A4E37">
              <w:rPr>
                <w:rFonts w:ascii="宋体" w:hAnsi="宋体" w:cs="宋体" w:hint="eastAsia"/>
                <w:kern w:val="0"/>
                <w:sz w:val="24"/>
                <w:szCs w:val="24"/>
                <w:lang w:bidi="ar"/>
              </w:rPr>
              <w:lastRenderedPageBreak/>
              <w:t xml:space="preserve">④现状特征问 题、⑤相关政策的描述及解读，以上 5 </w:t>
            </w:r>
          </w:p>
          <w:p w:rsidR="003B06CF" w:rsidRPr="001A4E37" w:rsidRDefault="001A4E37">
            <w:pPr>
              <w:widowControl/>
              <w:jc w:val="left"/>
            </w:pPr>
            <w:r w:rsidRPr="001A4E37">
              <w:rPr>
                <w:rFonts w:ascii="宋体" w:hAnsi="宋体" w:cs="宋体" w:hint="eastAsia"/>
                <w:kern w:val="0"/>
                <w:sz w:val="24"/>
                <w:szCs w:val="24"/>
                <w:lang w:bidi="ar"/>
              </w:rPr>
              <w:t xml:space="preserve">项内容完整、实用、符合行业特征和本项目特点的得 15 </w:t>
            </w:r>
          </w:p>
          <w:p w:rsidR="003B06CF" w:rsidRPr="001A4E37" w:rsidRDefault="001A4E37">
            <w:pPr>
              <w:widowControl/>
              <w:jc w:val="left"/>
            </w:pPr>
            <w:r w:rsidRPr="001A4E37">
              <w:rPr>
                <w:rFonts w:ascii="宋体" w:hAnsi="宋体" w:cs="宋体" w:hint="eastAsia"/>
                <w:kern w:val="0"/>
                <w:sz w:val="24"/>
                <w:szCs w:val="24"/>
                <w:lang w:bidi="ar"/>
              </w:rPr>
              <w:t xml:space="preserve">分，每缺失一项扣 3 分，每 项中每有一处表述不清楚、 </w:t>
            </w:r>
          </w:p>
          <w:p w:rsidR="003B06CF" w:rsidRPr="001A4E37" w:rsidRDefault="001A4E37">
            <w:pPr>
              <w:widowControl/>
              <w:jc w:val="left"/>
              <w:rPr>
                <w:rFonts w:ascii="宋体" w:hAnsi="宋体" w:cs="宋体"/>
                <w:sz w:val="24"/>
              </w:rPr>
            </w:pPr>
            <w:r w:rsidRPr="001A4E37">
              <w:rPr>
                <w:rFonts w:ascii="宋体" w:hAnsi="宋体" w:cs="宋体" w:hint="eastAsia"/>
                <w:kern w:val="0"/>
                <w:sz w:val="24"/>
                <w:szCs w:val="24"/>
                <w:lang w:bidi="ar"/>
              </w:rPr>
              <w:t>针对性不强、逻辑不清晰的扣 1 分，扣完为止</w:t>
            </w:r>
            <w:r w:rsidRPr="001A4E37">
              <w:rPr>
                <w:rFonts w:ascii="宋体" w:hAnsi="宋体" w:cs="宋体" w:hint="eastAsia"/>
                <w:kern w:val="0"/>
                <w:sz w:val="19"/>
                <w:szCs w:val="19"/>
                <w:lang w:bidi="ar"/>
              </w:rPr>
              <w:t>。</w:t>
            </w:r>
          </w:p>
        </w:tc>
      </w:tr>
      <w:tr w:rsidR="001A4E37" w:rsidRPr="001A4E37">
        <w:trPr>
          <w:trHeight w:val="745"/>
          <w:jc w:val="center"/>
        </w:trPr>
        <w:tc>
          <w:tcPr>
            <w:tcW w:w="458" w:type="pct"/>
            <w:tcBorders>
              <w:left w:val="single" w:sz="6" w:space="0" w:color="000000"/>
              <w:bottom w:val="single" w:sz="4" w:space="0" w:color="auto"/>
              <w:right w:val="single" w:sz="6" w:space="0" w:color="000000"/>
            </w:tcBorders>
            <w:shd w:val="clear" w:color="000000" w:fill="FFFFFF"/>
            <w:vAlign w:val="center"/>
          </w:tcPr>
          <w:p w:rsidR="003B06CF" w:rsidRPr="001A4E37" w:rsidRDefault="003B06CF">
            <w:pPr>
              <w:spacing w:line="500" w:lineRule="exact"/>
              <w:jc w:val="left"/>
              <w:rPr>
                <w:rFonts w:ascii="宋体" w:hAnsi="宋体" w:cs="宋体"/>
                <w:sz w:val="24"/>
                <w:lang w:val="zh-CN"/>
              </w:rPr>
            </w:pPr>
          </w:p>
        </w:tc>
        <w:tc>
          <w:tcPr>
            <w:tcW w:w="688" w:type="pct"/>
            <w:tcBorders>
              <w:top w:val="single" w:sz="6" w:space="0" w:color="000000"/>
              <w:left w:val="single" w:sz="6" w:space="0" w:color="000000"/>
              <w:bottom w:val="single" w:sz="4" w:space="0" w:color="auto"/>
              <w:right w:val="single" w:sz="6" w:space="0" w:color="000000"/>
            </w:tcBorders>
            <w:shd w:val="clear" w:color="000000" w:fill="FFFFFF"/>
            <w:vAlign w:val="center"/>
          </w:tcPr>
          <w:p w:rsidR="003B06CF" w:rsidRPr="001A4E37" w:rsidRDefault="001A4E37">
            <w:pPr>
              <w:widowControl/>
              <w:jc w:val="left"/>
            </w:pPr>
            <w:r w:rsidRPr="001A4E37">
              <w:rPr>
                <w:rFonts w:ascii="宋体" w:hAnsi="宋体" w:cs="宋体" w:hint="eastAsia"/>
                <w:kern w:val="0"/>
                <w:sz w:val="24"/>
                <w:szCs w:val="24"/>
                <w:lang w:bidi="ar"/>
              </w:rPr>
              <w:t>进度保障措施（15 分）</w:t>
            </w:r>
          </w:p>
          <w:p w:rsidR="003B06CF" w:rsidRPr="001A4E37" w:rsidRDefault="003B06CF">
            <w:pPr>
              <w:spacing w:line="500" w:lineRule="exact"/>
              <w:jc w:val="left"/>
              <w:rPr>
                <w:rFonts w:ascii="宋体" w:hAnsi="宋体" w:cs="宋体"/>
                <w:sz w:val="24"/>
              </w:rPr>
            </w:pPr>
          </w:p>
        </w:tc>
        <w:tc>
          <w:tcPr>
            <w:tcW w:w="478" w:type="pct"/>
            <w:tcBorders>
              <w:top w:val="single" w:sz="6" w:space="0" w:color="000000"/>
              <w:left w:val="single" w:sz="6" w:space="0" w:color="000000"/>
              <w:right w:val="single" w:sz="6" w:space="0" w:color="000000"/>
            </w:tcBorders>
            <w:shd w:val="clear" w:color="000000" w:fill="FFFFFF"/>
            <w:vAlign w:val="center"/>
          </w:tcPr>
          <w:p w:rsidR="003B06CF" w:rsidRPr="001A4E37" w:rsidRDefault="001A4E37">
            <w:pPr>
              <w:spacing w:line="500" w:lineRule="exact"/>
              <w:jc w:val="left"/>
              <w:rPr>
                <w:rFonts w:ascii="宋体" w:hAnsi="宋体" w:cs="宋体"/>
                <w:sz w:val="24"/>
              </w:rPr>
            </w:pPr>
            <w:r w:rsidRPr="001A4E37">
              <w:rPr>
                <w:rFonts w:ascii="宋体" w:hAnsi="宋体" w:cs="宋体" w:hint="eastAsia"/>
                <w:sz w:val="24"/>
              </w:rPr>
              <w:t>15分</w:t>
            </w:r>
          </w:p>
        </w:tc>
        <w:tc>
          <w:tcPr>
            <w:tcW w:w="3375"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widowControl/>
              <w:jc w:val="left"/>
            </w:pPr>
            <w:r w:rsidRPr="001A4E37">
              <w:rPr>
                <w:rFonts w:ascii="宋体" w:hAnsi="宋体" w:cs="宋体" w:hint="eastAsia"/>
                <w:kern w:val="0"/>
                <w:sz w:val="24"/>
                <w:szCs w:val="24"/>
                <w:lang w:bidi="ar"/>
              </w:rPr>
              <w:t xml:space="preserve">项目实施进度目标明确、进度计划安排合理、保障措施 </w:t>
            </w:r>
          </w:p>
          <w:p w:rsidR="003B06CF" w:rsidRPr="001A4E37" w:rsidRDefault="001A4E37">
            <w:pPr>
              <w:widowControl/>
              <w:jc w:val="left"/>
            </w:pPr>
            <w:r w:rsidRPr="001A4E37">
              <w:rPr>
                <w:rFonts w:ascii="宋体" w:hAnsi="宋体" w:cs="宋体" w:hint="eastAsia"/>
                <w:kern w:val="0"/>
                <w:sz w:val="24"/>
                <w:szCs w:val="24"/>
                <w:lang w:bidi="ar"/>
              </w:rPr>
              <w:t xml:space="preserve">到位，磋商 小组进行综合评审优秀者得 15 分，良好 </w:t>
            </w:r>
          </w:p>
          <w:p w:rsidR="003B06CF" w:rsidRPr="001A4E37" w:rsidRDefault="001A4E37">
            <w:pPr>
              <w:widowControl/>
              <w:jc w:val="left"/>
            </w:pPr>
            <w:r w:rsidRPr="001A4E37">
              <w:rPr>
                <w:rFonts w:ascii="宋体" w:hAnsi="宋体" w:cs="宋体" w:hint="eastAsia"/>
                <w:kern w:val="0"/>
                <w:sz w:val="24"/>
                <w:szCs w:val="24"/>
                <w:lang w:bidi="ar"/>
              </w:rPr>
              <w:t xml:space="preserve">者得 10 分，一般者得 5 分， 差者得 1 分，不满足 </w:t>
            </w:r>
          </w:p>
          <w:p w:rsidR="003B06CF" w:rsidRPr="001A4E37" w:rsidRDefault="001A4E37">
            <w:pPr>
              <w:widowControl/>
              <w:jc w:val="left"/>
              <w:rPr>
                <w:rFonts w:ascii="宋体" w:hAnsi="宋体" w:cs="宋体"/>
                <w:sz w:val="24"/>
              </w:rPr>
            </w:pPr>
            <w:r w:rsidRPr="001A4E37">
              <w:rPr>
                <w:rFonts w:ascii="宋体" w:hAnsi="宋体" w:cs="宋体" w:hint="eastAsia"/>
                <w:kern w:val="0"/>
                <w:sz w:val="24"/>
                <w:szCs w:val="24"/>
                <w:lang w:bidi="ar"/>
              </w:rPr>
              <w:t>项目服务需求或未提供的不得分。</w:t>
            </w:r>
          </w:p>
        </w:tc>
      </w:tr>
      <w:tr w:rsidR="001A4E37" w:rsidRPr="001A4E37">
        <w:trPr>
          <w:trHeight w:val="90"/>
          <w:jc w:val="center"/>
        </w:trPr>
        <w:tc>
          <w:tcPr>
            <w:tcW w:w="458" w:type="pct"/>
            <w:tcBorders>
              <w:top w:val="single" w:sz="4" w:space="0" w:color="auto"/>
              <w:left w:val="single" w:sz="6" w:space="0" w:color="000000"/>
              <w:bottom w:val="single" w:sz="4" w:space="0" w:color="auto"/>
              <w:right w:val="single" w:sz="6" w:space="0" w:color="000000"/>
            </w:tcBorders>
            <w:shd w:val="clear" w:color="000000" w:fill="FFFFFF"/>
            <w:vAlign w:val="center"/>
          </w:tcPr>
          <w:p w:rsidR="003B06CF" w:rsidRPr="001A4E37" w:rsidRDefault="003B06CF">
            <w:pPr>
              <w:spacing w:line="500" w:lineRule="exact"/>
              <w:jc w:val="left"/>
              <w:rPr>
                <w:rFonts w:ascii="宋体" w:hAnsi="宋体" w:cs="宋体"/>
                <w:sz w:val="24"/>
              </w:rPr>
            </w:pPr>
          </w:p>
        </w:tc>
        <w:tc>
          <w:tcPr>
            <w:tcW w:w="688" w:type="pct"/>
            <w:tcBorders>
              <w:top w:val="single" w:sz="4" w:space="0" w:color="auto"/>
              <w:left w:val="single" w:sz="6" w:space="0" w:color="000000"/>
              <w:bottom w:val="single" w:sz="4" w:space="0" w:color="auto"/>
              <w:right w:val="single" w:sz="6" w:space="0" w:color="000000"/>
            </w:tcBorders>
            <w:shd w:val="clear" w:color="000000" w:fill="FFFFFF"/>
            <w:vAlign w:val="center"/>
          </w:tcPr>
          <w:p w:rsidR="003B06CF" w:rsidRPr="001A4E37" w:rsidRDefault="001A4E37">
            <w:pPr>
              <w:widowControl/>
              <w:jc w:val="left"/>
            </w:pPr>
            <w:r w:rsidRPr="001A4E37">
              <w:rPr>
                <w:rFonts w:ascii="宋体" w:hAnsi="宋体" w:cs="宋体" w:hint="eastAsia"/>
                <w:kern w:val="0"/>
                <w:sz w:val="24"/>
                <w:szCs w:val="24"/>
                <w:lang w:bidi="ar"/>
              </w:rPr>
              <w:t>制作方案（10分）</w:t>
            </w:r>
          </w:p>
          <w:p w:rsidR="003B06CF" w:rsidRPr="001A4E37" w:rsidRDefault="003B06CF">
            <w:pPr>
              <w:spacing w:line="500" w:lineRule="exact"/>
              <w:jc w:val="left"/>
              <w:rPr>
                <w:rFonts w:ascii="宋体" w:hAnsi="宋体" w:cs="宋体"/>
                <w:sz w:val="24"/>
              </w:rPr>
            </w:pPr>
          </w:p>
        </w:tc>
        <w:tc>
          <w:tcPr>
            <w:tcW w:w="478"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spacing w:line="500" w:lineRule="exact"/>
              <w:jc w:val="left"/>
              <w:rPr>
                <w:rFonts w:ascii="宋体" w:hAnsi="宋体" w:cs="宋体"/>
                <w:sz w:val="24"/>
              </w:rPr>
            </w:pPr>
            <w:r w:rsidRPr="001A4E37">
              <w:rPr>
                <w:rFonts w:ascii="宋体" w:hAnsi="宋体" w:cs="宋体" w:hint="eastAsia"/>
                <w:sz w:val="24"/>
              </w:rPr>
              <w:t>10分</w:t>
            </w:r>
          </w:p>
        </w:tc>
        <w:tc>
          <w:tcPr>
            <w:tcW w:w="3375"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widowControl/>
              <w:jc w:val="left"/>
            </w:pPr>
            <w:r w:rsidRPr="001A4E37">
              <w:rPr>
                <w:rFonts w:ascii="宋体" w:hAnsi="宋体" w:cs="宋体" w:hint="eastAsia"/>
                <w:kern w:val="0"/>
                <w:sz w:val="24"/>
                <w:szCs w:val="24"/>
                <w:lang w:bidi="ar"/>
              </w:rPr>
              <w:t xml:space="preserve">针对供应商对本项目提供的记录片制作方案进行打分。 </w:t>
            </w:r>
          </w:p>
          <w:p w:rsidR="003B06CF" w:rsidRPr="001A4E37" w:rsidRDefault="001A4E37">
            <w:pPr>
              <w:widowControl/>
              <w:jc w:val="left"/>
            </w:pPr>
            <w:r w:rsidRPr="001A4E37">
              <w:rPr>
                <w:rFonts w:ascii="宋体" w:hAnsi="宋体" w:cs="宋体" w:hint="eastAsia"/>
                <w:kern w:val="0"/>
                <w:sz w:val="24"/>
                <w:szCs w:val="24"/>
                <w:lang w:bidi="ar"/>
              </w:rPr>
              <w:t xml:space="preserve">制作方案思路清晰，内容全面、合理、针对性强得 10 </w:t>
            </w:r>
          </w:p>
          <w:p w:rsidR="003B06CF" w:rsidRPr="001A4E37" w:rsidRDefault="001A4E37">
            <w:pPr>
              <w:widowControl/>
              <w:jc w:val="left"/>
            </w:pPr>
            <w:r w:rsidRPr="001A4E37">
              <w:rPr>
                <w:rFonts w:ascii="宋体" w:hAnsi="宋体" w:cs="宋体" w:hint="eastAsia"/>
                <w:kern w:val="0"/>
                <w:sz w:val="24"/>
                <w:szCs w:val="24"/>
                <w:lang w:bidi="ar"/>
              </w:rPr>
              <w:t xml:space="preserve">分；制作方案思路较清晰，方案内容较全面、较合理， </w:t>
            </w:r>
          </w:p>
          <w:p w:rsidR="003B06CF" w:rsidRPr="001A4E37" w:rsidRDefault="001A4E37">
            <w:pPr>
              <w:widowControl/>
              <w:jc w:val="left"/>
            </w:pPr>
            <w:r w:rsidRPr="001A4E37">
              <w:rPr>
                <w:rFonts w:ascii="宋体" w:hAnsi="宋体" w:cs="宋体" w:hint="eastAsia"/>
                <w:kern w:val="0"/>
                <w:sz w:val="24"/>
                <w:szCs w:val="24"/>
                <w:lang w:bidi="ar"/>
              </w:rPr>
              <w:t xml:space="preserve">针对性较强得 6 分；制作方案思路模糊，方案内容不 </w:t>
            </w:r>
          </w:p>
          <w:p w:rsidR="003B06CF" w:rsidRPr="001A4E37" w:rsidRDefault="001A4E37">
            <w:pPr>
              <w:widowControl/>
              <w:jc w:val="left"/>
            </w:pPr>
            <w:r w:rsidRPr="001A4E37">
              <w:rPr>
                <w:rFonts w:ascii="宋体" w:hAnsi="宋体" w:cs="宋体" w:hint="eastAsia"/>
                <w:kern w:val="0"/>
                <w:sz w:val="24"/>
                <w:szCs w:val="24"/>
                <w:lang w:bidi="ar"/>
              </w:rPr>
              <w:t xml:space="preserve">够全面，不够合理、针对性差的得 2 分；未提供不得 </w:t>
            </w:r>
          </w:p>
          <w:p w:rsidR="003B06CF" w:rsidRPr="001A4E37" w:rsidRDefault="001A4E37">
            <w:pPr>
              <w:widowControl/>
              <w:jc w:val="left"/>
              <w:rPr>
                <w:rFonts w:ascii="宋体" w:hAnsi="宋体" w:cs="宋体"/>
                <w:sz w:val="24"/>
              </w:rPr>
            </w:pPr>
            <w:r w:rsidRPr="001A4E37">
              <w:rPr>
                <w:rFonts w:ascii="宋体" w:hAnsi="宋体" w:cs="宋体" w:hint="eastAsia"/>
                <w:kern w:val="0"/>
                <w:sz w:val="24"/>
                <w:szCs w:val="24"/>
                <w:lang w:bidi="ar"/>
              </w:rPr>
              <w:t>分。</w:t>
            </w:r>
          </w:p>
        </w:tc>
      </w:tr>
      <w:tr w:rsidR="001A4E37" w:rsidRPr="001A4E37">
        <w:trPr>
          <w:trHeight w:val="90"/>
          <w:jc w:val="center"/>
        </w:trPr>
        <w:tc>
          <w:tcPr>
            <w:tcW w:w="458" w:type="pct"/>
            <w:tcBorders>
              <w:top w:val="single" w:sz="4" w:space="0" w:color="auto"/>
              <w:left w:val="single" w:sz="6" w:space="0" w:color="000000"/>
              <w:bottom w:val="single" w:sz="4" w:space="0" w:color="auto"/>
              <w:right w:val="single" w:sz="6" w:space="0" w:color="000000"/>
            </w:tcBorders>
            <w:shd w:val="clear" w:color="000000" w:fill="FFFFFF"/>
            <w:vAlign w:val="center"/>
          </w:tcPr>
          <w:p w:rsidR="003B06CF" w:rsidRPr="001A4E37" w:rsidRDefault="003B06CF">
            <w:pPr>
              <w:spacing w:line="500" w:lineRule="exact"/>
              <w:jc w:val="left"/>
              <w:rPr>
                <w:rFonts w:ascii="宋体" w:hAnsi="宋体" w:cs="宋体"/>
                <w:sz w:val="24"/>
              </w:rPr>
            </w:pPr>
          </w:p>
        </w:tc>
        <w:tc>
          <w:tcPr>
            <w:tcW w:w="688" w:type="pct"/>
            <w:tcBorders>
              <w:top w:val="single" w:sz="4" w:space="0" w:color="auto"/>
              <w:left w:val="single" w:sz="6" w:space="0" w:color="000000"/>
              <w:bottom w:val="single" w:sz="4" w:space="0" w:color="auto"/>
              <w:right w:val="single" w:sz="6" w:space="0" w:color="000000"/>
            </w:tcBorders>
            <w:shd w:val="clear" w:color="000000" w:fill="FFFFFF"/>
            <w:vAlign w:val="center"/>
          </w:tcPr>
          <w:p w:rsidR="003B06CF" w:rsidRPr="001A4E37" w:rsidRDefault="001A4E37">
            <w:pPr>
              <w:widowControl/>
              <w:jc w:val="left"/>
            </w:pPr>
            <w:r w:rsidRPr="001A4E37">
              <w:rPr>
                <w:rFonts w:ascii="宋体" w:hAnsi="宋体" w:cs="宋体" w:hint="eastAsia"/>
                <w:kern w:val="0"/>
                <w:sz w:val="24"/>
                <w:szCs w:val="24"/>
                <w:lang w:bidi="ar"/>
              </w:rPr>
              <w:t xml:space="preserve">安全管理、应 </w:t>
            </w:r>
          </w:p>
          <w:p w:rsidR="003B06CF" w:rsidRPr="001A4E37" w:rsidRDefault="001A4E37">
            <w:pPr>
              <w:widowControl/>
              <w:jc w:val="left"/>
            </w:pPr>
            <w:r w:rsidRPr="001A4E37">
              <w:rPr>
                <w:rFonts w:ascii="宋体" w:hAnsi="宋体" w:cs="宋体" w:hint="eastAsia"/>
                <w:kern w:val="0"/>
                <w:sz w:val="24"/>
                <w:szCs w:val="24"/>
                <w:lang w:bidi="ar"/>
              </w:rPr>
              <w:t>急预案（15分）</w:t>
            </w:r>
          </w:p>
          <w:p w:rsidR="003B06CF" w:rsidRPr="001A4E37" w:rsidRDefault="003B06CF">
            <w:pPr>
              <w:spacing w:line="500" w:lineRule="exact"/>
              <w:jc w:val="center"/>
              <w:rPr>
                <w:rFonts w:ascii="宋体" w:hAnsi="宋体" w:cs="宋体"/>
                <w:sz w:val="24"/>
              </w:rPr>
            </w:pPr>
          </w:p>
        </w:tc>
        <w:tc>
          <w:tcPr>
            <w:tcW w:w="478"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spacing w:line="500" w:lineRule="exact"/>
              <w:jc w:val="left"/>
              <w:rPr>
                <w:rFonts w:ascii="宋体" w:hAnsi="宋体" w:cs="宋体"/>
                <w:sz w:val="24"/>
              </w:rPr>
            </w:pPr>
            <w:r w:rsidRPr="001A4E37">
              <w:rPr>
                <w:rFonts w:ascii="宋体" w:hAnsi="宋体" w:cs="宋体" w:hint="eastAsia"/>
                <w:sz w:val="24"/>
              </w:rPr>
              <w:t>15</w:t>
            </w:r>
          </w:p>
        </w:tc>
        <w:tc>
          <w:tcPr>
            <w:tcW w:w="3375"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widowControl/>
              <w:jc w:val="left"/>
            </w:pPr>
            <w:r w:rsidRPr="001A4E37">
              <w:rPr>
                <w:rFonts w:ascii="宋体" w:hAnsi="宋体" w:cs="宋体" w:hint="eastAsia"/>
                <w:kern w:val="0"/>
                <w:sz w:val="24"/>
                <w:szCs w:val="24"/>
                <w:lang w:bidi="ar"/>
              </w:rPr>
              <w:t xml:space="preserve">安全管理体系健全、管理人员岗位责任明确、各种安全 </w:t>
            </w:r>
          </w:p>
          <w:p w:rsidR="003B06CF" w:rsidRPr="001A4E37" w:rsidRDefault="001A4E37">
            <w:pPr>
              <w:widowControl/>
              <w:jc w:val="left"/>
            </w:pPr>
            <w:r w:rsidRPr="001A4E37">
              <w:rPr>
                <w:rFonts w:ascii="宋体" w:hAnsi="宋体" w:cs="宋体" w:hint="eastAsia"/>
                <w:kern w:val="0"/>
                <w:sz w:val="24"/>
                <w:szCs w:val="24"/>
                <w:lang w:bidi="ar"/>
              </w:rPr>
              <w:t xml:space="preserve">教育制度健全有效、现场防范措施得力；环境保护措施： </w:t>
            </w:r>
          </w:p>
          <w:p w:rsidR="003B06CF" w:rsidRPr="001A4E37" w:rsidRDefault="001A4E37">
            <w:pPr>
              <w:widowControl/>
              <w:jc w:val="left"/>
            </w:pPr>
            <w:r w:rsidRPr="001A4E37">
              <w:rPr>
                <w:rFonts w:ascii="宋体" w:hAnsi="宋体" w:cs="宋体" w:hint="eastAsia"/>
                <w:kern w:val="0"/>
                <w:sz w:val="24"/>
                <w:szCs w:val="24"/>
                <w:lang w:bidi="ar"/>
              </w:rPr>
              <w:t xml:space="preserve">环境保护管理体系健全。应急预案合理得当，有切实可 </w:t>
            </w:r>
          </w:p>
          <w:p w:rsidR="003B06CF" w:rsidRPr="001A4E37" w:rsidRDefault="001A4E37">
            <w:pPr>
              <w:widowControl/>
              <w:jc w:val="left"/>
            </w:pPr>
            <w:r w:rsidRPr="001A4E37">
              <w:rPr>
                <w:rFonts w:ascii="宋体" w:hAnsi="宋体" w:cs="宋体" w:hint="eastAsia"/>
                <w:kern w:val="0"/>
                <w:sz w:val="24"/>
                <w:szCs w:val="24"/>
                <w:lang w:bidi="ar"/>
              </w:rPr>
              <w:t xml:space="preserve">行的处置方案、应急报告程序、应急措施， 由磋商小 </w:t>
            </w:r>
          </w:p>
          <w:p w:rsidR="003B06CF" w:rsidRPr="001A4E37" w:rsidRDefault="001A4E37">
            <w:pPr>
              <w:widowControl/>
              <w:jc w:val="left"/>
            </w:pPr>
            <w:r w:rsidRPr="001A4E37">
              <w:rPr>
                <w:rFonts w:ascii="宋体" w:hAnsi="宋体" w:cs="宋体" w:hint="eastAsia"/>
                <w:kern w:val="0"/>
                <w:sz w:val="24"/>
                <w:szCs w:val="24"/>
                <w:lang w:bidi="ar"/>
              </w:rPr>
              <w:t xml:space="preserve">组进行综合评审优秀者得 15分，良好者得 10 分， 一 </w:t>
            </w:r>
          </w:p>
          <w:p w:rsidR="003B06CF" w:rsidRPr="001A4E37" w:rsidRDefault="001A4E37">
            <w:pPr>
              <w:widowControl/>
              <w:jc w:val="left"/>
            </w:pPr>
            <w:r w:rsidRPr="001A4E37">
              <w:rPr>
                <w:rFonts w:ascii="宋体" w:hAnsi="宋体" w:cs="宋体" w:hint="eastAsia"/>
                <w:kern w:val="0"/>
                <w:sz w:val="24"/>
                <w:szCs w:val="24"/>
                <w:lang w:bidi="ar"/>
              </w:rPr>
              <w:t xml:space="preserve">般者得 5 分，差者得 1 分，不满足项目服务需求或未 </w:t>
            </w:r>
          </w:p>
          <w:p w:rsidR="003B06CF" w:rsidRPr="001A4E37" w:rsidRDefault="001A4E37">
            <w:pPr>
              <w:widowControl/>
              <w:jc w:val="left"/>
              <w:rPr>
                <w:rFonts w:ascii="宋体" w:hAnsi="宋体" w:cs="宋体"/>
                <w:sz w:val="24"/>
              </w:rPr>
            </w:pPr>
            <w:r w:rsidRPr="001A4E37">
              <w:rPr>
                <w:rFonts w:ascii="宋体" w:hAnsi="宋体" w:cs="宋体" w:hint="eastAsia"/>
                <w:kern w:val="0"/>
                <w:sz w:val="24"/>
                <w:szCs w:val="24"/>
                <w:lang w:bidi="ar"/>
              </w:rPr>
              <w:t>提供的不得分。</w:t>
            </w:r>
          </w:p>
        </w:tc>
      </w:tr>
      <w:tr w:rsidR="001A4E37" w:rsidRPr="001A4E37">
        <w:trPr>
          <w:trHeight w:val="90"/>
          <w:jc w:val="center"/>
        </w:trPr>
        <w:tc>
          <w:tcPr>
            <w:tcW w:w="458" w:type="pct"/>
            <w:tcBorders>
              <w:top w:val="single" w:sz="4" w:space="0" w:color="auto"/>
              <w:left w:val="single" w:sz="6" w:space="0" w:color="000000"/>
              <w:bottom w:val="single" w:sz="4" w:space="0" w:color="auto"/>
              <w:right w:val="single" w:sz="6" w:space="0" w:color="000000"/>
            </w:tcBorders>
            <w:shd w:val="clear" w:color="000000" w:fill="FFFFFF"/>
            <w:vAlign w:val="center"/>
          </w:tcPr>
          <w:p w:rsidR="003B06CF" w:rsidRPr="001A4E37" w:rsidRDefault="003B06CF">
            <w:pPr>
              <w:spacing w:line="500" w:lineRule="exact"/>
              <w:jc w:val="left"/>
              <w:rPr>
                <w:rFonts w:ascii="宋体" w:hAnsi="宋体" w:cs="宋体"/>
                <w:sz w:val="24"/>
              </w:rPr>
            </w:pPr>
          </w:p>
        </w:tc>
        <w:tc>
          <w:tcPr>
            <w:tcW w:w="688" w:type="pct"/>
            <w:tcBorders>
              <w:top w:val="single" w:sz="4" w:space="0" w:color="auto"/>
              <w:left w:val="single" w:sz="6" w:space="0" w:color="000000"/>
              <w:bottom w:val="single" w:sz="4" w:space="0" w:color="auto"/>
              <w:right w:val="single" w:sz="6" w:space="0" w:color="000000"/>
            </w:tcBorders>
            <w:shd w:val="clear" w:color="000000" w:fill="FFFFFF"/>
            <w:vAlign w:val="center"/>
          </w:tcPr>
          <w:p w:rsidR="003B06CF" w:rsidRPr="001A4E37" w:rsidRDefault="001A4E37">
            <w:pPr>
              <w:widowControl/>
              <w:jc w:val="left"/>
            </w:pPr>
            <w:r w:rsidRPr="001A4E37">
              <w:rPr>
                <w:rFonts w:ascii="宋体" w:hAnsi="宋体" w:cs="宋体" w:hint="eastAsia"/>
                <w:kern w:val="0"/>
                <w:sz w:val="24"/>
                <w:szCs w:val="24"/>
                <w:lang w:bidi="ar"/>
              </w:rPr>
              <w:t>售后方案（15分）</w:t>
            </w:r>
          </w:p>
          <w:p w:rsidR="003B06CF" w:rsidRPr="001A4E37" w:rsidRDefault="003B06CF">
            <w:pPr>
              <w:spacing w:line="500" w:lineRule="exact"/>
              <w:jc w:val="left"/>
              <w:rPr>
                <w:rFonts w:ascii="宋体" w:hAnsi="宋体" w:cs="宋体"/>
                <w:sz w:val="24"/>
              </w:rPr>
            </w:pPr>
          </w:p>
        </w:tc>
        <w:tc>
          <w:tcPr>
            <w:tcW w:w="478"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3B06CF">
            <w:pPr>
              <w:spacing w:line="500" w:lineRule="exact"/>
              <w:jc w:val="left"/>
              <w:rPr>
                <w:rFonts w:ascii="宋体" w:hAnsi="宋体" w:cs="宋体"/>
                <w:sz w:val="24"/>
              </w:rPr>
            </w:pPr>
          </w:p>
        </w:tc>
        <w:tc>
          <w:tcPr>
            <w:tcW w:w="3375" w:type="pct"/>
            <w:tcBorders>
              <w:top w:val="single" w:sz="6" w:space="0" w:color="000000"/>
              <w:left w:val="single" w:sz="6" w:space="0" w:color="000000"/>
              <w:bottom w:val="single" w:sz="6" w:space="0" w:color="000000"/>
              <w:right w:val="single" w:sz="6" w:space="0" w:color="000000"/>
            </w:tcBorders>
            <w:shd w:val="clear" w:color="000000" w:fill="FFFFFF"/>
            <w:vAlign w:val="center"/>
          </w:tcPr>
          <w:p w:rsidR="003B06CF" w:rsidRPr="001A4E37" w:rsidRDefault="001A4E37">
            <w:pPr>
              <w:widowControl/>
              <w:jc w:val="left"/>
            </w:pPr>
            <w:r w:rsidRPr="001A4E37">
              <w:rPr>
                <w:rFonts w:ascii="宋体" w:hAnsi="宋体" w:cs="宋体" w:hint="eastAsia"/>
                <w:kern w:val="0"/>
                <w:sz w:val="24"/>
                <w:szCs w:val="24"/>
                <w:lang w:bidi="ar"/>
              </w:rPr>
              <w:t xml:space="preserve">针对该项目须有详尽的组织拍摄、验收、售后等方面的 </w:t>
            </w:r>
          </w:p>
          <w:p w:rsidR="003B06CF" w:rsidRPr="001A4E37" w:rsidRDefault="001A4E37">
            <w:pPr>
              <w:widowControl/>
              <w:jc w:val="left"/>
            </w:pPr>
            <w:r w:rsidRPr="001A4E37">
              <w:rPr>
                <w:rFonts w:ascii="宋体" w:hAnsi="宋体" w:cs="宋体" w:hint="eastAsia"/>
                <w:kern w:val="0"/>
                <w:sz w:val="24"/>
                <w:szCs w:val="24"/>
                <w:lang w:bidi="ar"/>
              </w:rPr>
              <w:t xml:space="preserve">服务能力、措施及相关承诺服务，以上服务能力、措施 </w:t>
            </w:r>
          </w:p>
          <w:p w:rsidR="003B06CF" w:rsidRPr="001A4E37" w:rsidRDefault="001A4E37">
            <w:pPr>
              <w:widowControl/>
              <w:jc w:val="left"/>
            </w:pPr>
            <w:r w:rsidRPr="001A4E37">
              <w:rPr>
                <w:rFonts w:ascii="宋体" w:hAnsi="宋体" w:cs="宋体" w:hint="eastAsia"/>
                <w:kern w:val="0"/>
                <w:sz w:val="24"/>
                <w:szCs w:val="24"/>
                <w:lang w:bidi="ar"/>
              </w:rPr>
              <w:t xml:space="preserve">承诺全面明确、详尽合理、完全满足项目，磋商小组进 </w:t>
            </w:r>
          </w:p>
          <w:p w:rsidR="003B06CF" w:rsidRPr="001A4E37" w:rsidRDefault="001A4E37">
            <w:pPr>
              <w:widowControl/>
              <w:jc w:val="left"/>
            </w:pPr>
            <w:r w:rsidRPr="001A4E37">
              <w:rPr>
                <w:rFonts w:ascii="宋体" w:hAnsi="宋体" w:cs="宋体" w:hint="eastAsia"/>
                <w:kern w:val="0"/>
                <w:sz w:val="24"/>
                <w:szCs w:val="24"/>
                <w:lang w:bidi="ar"/>
              </w:rPr>
              <w:lastRenderedPageBreak/>
              <w:t xml:space="preserve">行综合评审方案完全符合主题要求，方案最完整清晰的 </w:t>
            </w:r>
          </w:p>
          <w:p w:rsidR="003B06CF" w:rsidRPr="001A4E37" w:rsidRDefault="001A4E37">
            <w:pPr>
              <w:widowControl/>
              <w:jc w:val="left"/>
            </w:pPr>
            <w:r w:rsidRPr="001A4E37">
              <w:rPr>
                <w:rFonts w:ascii="宋体" w:hAnsi="宋体" w:cs="宋体" w:hint="eastAsia"/>
                <w:kern w:val="0"/>
                <w:sz w:val="24"/>
                <w:szCs w:val="24"/>
                <w:lang w:bidi="ar"/>
              </w:rPr>
              <w:t xml:space="preserve">得 15 分，方案合理可行完整的得 10 分，方案可行简 </w:t>
            </w:r>
          </w:p>
          <w:p w:rsidR="003B06CF" w:rsidRPr="001A4E37" w:rsidRDefault="001A4E37">
            <w:pPr>
              <w:widowControl/>
              <w:jc w:val="left"/>
            </w:pPr>
            <w:r w:rsidRPr="001A4E37">
              <w:rPr>
                <w:rFonts w:ascii="宋体" w:hAnsi="宋体" w:cs="宋体" w:hint="eastAsia"/>
                <w:kern w:val="0"/>
                <w:sz w:val="24"/>
                <w:szCs w:val="24"/>
                <w:lang w:bidi="ar"/>
              </w:rPr>
              <w:t xml:space="preserve">单的得 5分，仅提供方案的得 1 分，不满足项目服务 </w:t>
            </w:r>
          </w:p>
          <w:p w:rsidR="003B06CF" w:rsidRPr="001A4E37" w:rsidRDefault="001A4E37">
            <w:pPr>
              <w:widowControl/>
              <w:jc w:val="left"/>
              <w:rPr>
                <w:rFonts w:ascii="宋体" w:hAnsi="宋体" w:cs="宋体"/>
                <w:sz w:val="24"/>
              </w:rPr>
            </w:pPr>
            <w:r w:rsidRPr="001A4E37">
              <w:rPr>
                <w:rFonts w:ascii="宋体" w:hAnsi="宋体" w:cs="宋体" w:hint="eastAsia"/>
                <w:kern w:val="0"/>
                <w:sz w:val="24"/>
                <w:szCs w:val="24"/>
                <w:lang w:bidi="ar"/>
              </w:rPr>
              <w:t>需求或未提供的不得分。</w:t>
            </w:r>
          </w:p>
        </w:tc>
      </w:tr>
    </w:tbl>
    <w:p w:rsidR="003B06CF" w:rsidRDefault="001A4E37">
      <w:pPr>
        <w:spacing w:line="500" w:lineRule="exact"/>
        <w:jc w:val="left"/>
        <w:rPr>
          <w:rFonts w:ascii="宋体" w:hAnsi="宋体" w:cs="宋体"/>
          <w:b/>
          <w:bCs/>
          <w:sz w:val="24"/>
        </w:rPr>
      </w:pPr>
      <w:r>
        <w:rPr>
          <w:rFonts w:ascii="宋体" w:hAnsi="宋体" w:cs="宋体" w:hint="eastAsia"/>
          <w:b/>
          <w:bCs/>
          <w:sz w:val="24"/>
        </w:rPr>
        <w:lastRenderedPageBreak/>
        <w:t>七、</w:t>
      </w:r>
      <w:bookmarkEnd w:id="120"/>
      <w:bookmarkEnd w:id="121"/>
      <w:r>
        <w:rPr>
          <w:rFonts w:ascii="宋体" w:hAnsi="宋体" w:cs="宋体" w:hint="eastAsia"/>
          <w:b/>
          <w:bCs/>
          <w:sz w:val="24"/>
        </w:rPr>
        <w:t>确定成交供应商</w:t>
      </w:r>
      <w:bookmarkEnd w:id="122"/>
      <w:bookmarkEnd w:id="123"/>
    </w:p>
    <w:p w:rsidR="003B06CF" w:rsidRDefault="001A4E37">
      <w:pPr>
        <w:widowControl/>
        <w:spacing w:line="500" w:lineRule="exact"/>
        <w:jc w:val="left"/>
        <w:outlineLvl w:val="2"/>
        <w:rPr>
          <w:rFonts w:ascii="宋体" w:hAnsi="宋体" w:cs="宋体"/>
          <w:b/>
          <w:bCs/>
          <w:color w:val="000000"/>
          <w:sz w:val="24"/>
        </w:rPr>
      </w:pPr>
      <w:bookmarkStart w:id="124" w:name="_Toc376936757"/>
      <w:bookmarkStart w:id="125" w:name="_Toc325726026"/>
      <w:bookmarkStart w:id="126" w:name="_Toc28889"/>
      <w:bookmarkStart w:id="127" w:name="_Toc2906"/>
      <w:bookmarkStart w:id="128" w:name="_Toc17038"/>
      <w:r>
        <w:rPr>
          <w:rFonts w:ascii="宋体" w:hAnsi="宋体" w:cs="宋体"/>
          <w:b/>
          <w:bCs/>
          <w:color w:val="000000"/>
          <w:sz w:val="24"/>
        </w:rPr>
        <w:t>18.</w:t>
      </w:r>
      <w:r>
        <w:rPr>
          <w:rFonts w:ascii="宋体" w:hAnsi="宋体" w:cs="宋体" w:hint="eastAsia"/>
          <w:b/>
          <w:bCs/>
          <w:color w:val="000000"/>
          <w:sz w:val="24"/>
        </w:rPr>
        <w:t>推荐并确定成交</w:t>
      </w:r>
      <w:bookmarkEnd w:id="124"/>
      <w:bookmarkEnd w:id="125"/>
      <w:r>
        <w:rPr>
          <w:rFonts w:ascii="宋体" w:hAnsi="宋体" w:cs="宋体" w:hint="eastAsia"/>
          <w:b/>
          <w:bCs/>
          <w:color w:val="000000"/>
          <w:sz w:val="24"/>
        </w:rPr>
        <w:t>供应商</w:t>
      </w:r>
      <w:bookmarkEnd w:id="126"/>
      <w:bookmarkEnd w:id="127"/>
      <w:bookmarkEnd w:id="128"/>
    </w:p>
    <w:p w:rsidR="003B06CF" w:rsidRDefault="001A4E37">
      <w:pPr>
        <w:spacing w:line="500" w:lineRule="exact"/>
        <w:ind w:firstLine="480"/>
        <w:jc w:val="left"/>
        <w:rPr>
          <w:rFonts w:ascii="宋体" w:hAnsi="宋体" w:cs="宋体"/>
          <w:color w:val="000000"/>
          <w:sz w:val="24"/>
        </w:rPr>
      </w:pPr>
      <w:r>
        <w:rPr>
          <w:rFonts w:ascii="宋体" w:hAnsi="宋体" w:cs="宋体" w:hint="eastAsia"/>
          <w:color w:val="000000"/>
          <w:sz w:val="24"/>
        </w:rPr>
        <w:t>采购代理机构应当在评审结束后3个工作日内将评审报告送采购人确认。采购人应当在收到评审报告后</w:t>
      </w:r>
      <w:r>
        <w:rPr>
          <w:rFonts w:ascii="宋体" w:hAnsi="宋体" w:cs="宋体"/>
          <w:color w:val="000000"/>
          <w:sz w:val="24"/>
        </w:rPr>
        <w:t>5</w:t>
      </w:r>
      <w:r>
        <w:rPr>
          <w:rFonts w:ascii="宋体" w:hAnsi="宋体" w:cs="宋体" w:hint="eastAsia"/>
          <w:color w:val="000000"/>
          <w:sz w:val="24"/>
        </w:rPr>
        <w:t>个工作日内，从评审报告提出的成交候选供应商中，按照排序由高到低的原则确定成交供应商，也可以书面</w:t>
      </w:r>
      <w:proofErr w:type="gramStart"/>
      <w:r>
        <w:rPr>
          <w:rFonts w:ascii="宋体" w:hAnsi="宋体" w:cs="宋体" w:hint="eastAsia"/>
          <w:color w:val="000000"/>
          <w:sz w:val="24"/>
        </w:rPr>
        <w:t>授权磋商</w:t>
      </w:r>
      <w:proofErr w:type="gramEnd"/>
      <w:r>
        <w:rPr>
          <w:rFonts w:ascii="宋体" w:hAnsi="宋体" w:cs="宋体" w:hint="eastAsia"/>
          <w:color w:val="000000"/>
          <w:sz w:val="24"/>
        </w:rPr>
        <w:t>小组直接确定成交供应商。采购人逾期未确定成交</w:t>
      </w:r>
      <w:proofErr w:type="gramStart"/>
      <w:r>
        <w:rPr>
          <w:rFonts w:ascii="宋体" w:hAnsi="宋体" w:cs="宋体" w:hint="eastAsia"/>
          <w:color w:val="000000"/>
          <w:sz w:val="24"/>
        </w:rPr>
        <w:t>供应商且不</w:t>
      </w:r>
      <w:proofErr w:type="gramEnd"/>
      <w:r>
        <w:rPr>
          <w:rFonts w:ascii="宋体" w:hAnsi="宋体" w:cs="宋体" w:hint="eastAsia"/>
          <w:color w:val="000000"/>
          <w:sz w:val="24"/>
        </w:rPr>
        <w:t>提出异议的，视为确定评审报告提出的排序第一的供应商为成交供应商。</w:t>
      </w:r>
    </w:p>
    <w:p w:rsidR="003B06CF" w:rsidRDefault="001A4E37">
      <w:pPr>
        <w:widowControl/>
        <w:spacing w:line="500" w:lineRule="exact"/>
        <w:jc w:val="left"/>
        <w:outlineLvl w:val="2"/>
        <w:rPr>
          <w:rFonts w:ascii="宋体" w:hAnsi="宋体" w:cs="宋体"/>
          <w:b/>
          <w:bCs/>
          <w:color w:val="000000"/>
          <w:sz w:val="24"/>
        </w:rPr>
      </w:pPr>
      <w:bookmarkStart w:id="129" w:name="_Toc2963"/>
      <w:bookmarkStart w:id="130" w:name="_Toc376936759"/>
      <w:bookmarkStart w:id="131" w:name="_Toc2346"/>
      <w:bookmarkStart w:id="132" w:name="_Toc325726028"/>
      <w:bookmarkStart w:id="133" w:name="_Toc15556"/>
      <w:bookmarkStart w:id="134" w:name="_Toc325726027"/>
      <w:r>
        <w:rPr>
          <w:rFonts w:ascii="宋体" w:hAnsi="宋体" w:cs="宋体"/>
          <w:b/>
          <w:bCs/>
          <w:color w:val="000000"/>
          <w:sz w:val="24"/>
        </w:rPr>
        <w:t>19.</w:t>
      </w:r>
      <w:r>
        <w:rPr>
          <w:rFonts w:ascii="宋体" w:hAnsi="宋体" w:cs="宋体" w:hint="eastAsia"/>
          <w:b/>
          <w:bCs/>
          <w:color w:val="000000"/>
          <w:sz w:val="24"/>
        </w:rPr>
        <w:t>成交通知</w:t>
      </w:r>
      <w:bookmarkEnd w:id="129"/>
      <w:bookmarkEnd w:id="130"/>
      <w:bookmarkEnd w:id="131"/>
      <w:bookmarkEnd w:id="132"/>
      <w:bookmarkEnd w:id="133"/>
    </w:p>
    <w:p w:rsidR="003B06CF" w:rsidRDefault="001A4E37">
      <w:pPr>
        <w:spacing w:line="500" w:lineRule="exact"/>
        <w:jc w:val="left"/>
        <w:rPr>
          <w:rFonts w:ascii="宋体" w:hAnsi="宋体" w:cs="宋体"/>
          <w:color w:val="000000"/>
          <w:sz w:val="24"/>
        </w:rPr>
      </w:pPr>
      <w:r>
        <w:rPr>
          <w:rFonts w:ascii="宋体" w:hAnsi="宋体" w:cs="宋体"/>
          <w:color w:val="000000"/>
          <w:sz w:val="24"/>
        </w:rPr>
        <w:t>19.1</w:t>
      </w:r>
      <w:r>
        <w:rPr>
          <w:rFonts w:ascii="宋体" w:hAnsi="宋体" w:cs="宋体" w:hint="eastAsia"/>
          <w:color w:val="000000"/>
          <w:sz w:val="24"/>
        </w:rPr>
        <w:t>采购人或者采购代理机构应当在成交供应商确定后</w:t>
      </w:r>
      <w:r>
        <w:rPr>
          <w:rFonts w:ascii="宋体" w:hAnsi="宋体" w:cs="宋体"/>
          <w:color w:val="000000"/>
          <w:sz w:val="24"/>
        </w:rPr>
        <w:t>2</w:t>
      </w:r>
      <w:r>
        <w:rPr>
          <w:rFonts w:ascii="宋体" w:hAnsi="宋体" w:cs="宋体" w:hint="eastAsia"/>
          <w:color w:val="000000"/>
          <w:sz w:val="24"/>
        </w:rPr>
        <w:t>个工作日内，在青海政府采购网上公告成交结果，同时向成交供应商发出成交通知书。</w:t>
      </w:r>
    </w:p>
    <w:p w:rsidR="003B06CF" w:rsidRDefault="001A4E37">
      <w:pPr>
        <w:spacing w:line="500" w:lineRule="exact"/>
        <w:jc w:val="left"/>
        <w:rPr>
          <w:rFonts w:ascii="宋体" w:hAnsi="宋体" w:cs="宋体"/>
          <w:color w:val="000000"/>
          <w:sz w:val="24"/>
        </w:rPr>
      </w:pPr>
      <w:r>
        <w:rPr>
          <w:rFonts w:ascii="宋体" w:hAnsi="宋体" w:cs="宋体"/>
          <w:color w:val="000000"/>
          <w:sz w:val="24"/>
        </w:rPr>
        <w:t>19.2</w:t>
      </w:r>
      <w:r>
        <w:rPr>
          <w:rFonts w:ascii="宋体" w:hAnsi="宋体" w:cs="宋体" w:hint="eastAsia"/>
          <w:color w:val="000000"/>
          <w:sz w:val="24"/>
        </w:rPr>
        <w:t>《成交通知书》发出后，采购人改变成交结果的，或者成交</w:t>
      </w:r>
      <w:proofErr w:type="gramStart"/>
      <w:r>
        <w:rPr>
          <w:rFonts w:ascii="宋体" w:hAnsi="宋体" w:cs="宋体" w:hint="eastAsia"/>
          <w:color w:val="000000"/>
          <w:sz w:val="24"/>
        </w:rPr>
        <w:t>供应商无正当</w:t>
      </w:r>
      <w:proofErr w:type="gramEnd"/>
      <w:r>
        <w:rPr>
          <w:rFonts w:ascii="宋体" w:hAnsi="宋体" w:cs="宋体" w:hint="eastAsia"/>
          <w:color w:val="000000"/>
          <w:sz w:val="24"/>
        </w:rPr>
        <w:t>理由放弃成交项目的，依法承担法律责任。</w:t>
      </w:r>
    </w:p>
    <w:p w:rsidR="003B06CF" w:rsidRDefault="001A4E37">
      <w:pPr>
        <w:spacing w:line="500" w:lineRule="exact"/>
        <w:ind w:firstLine="482"/>
        <w:jc w:val="center"/>
        <w:rPr>
          <w:rFonts w:ascii="宋体" w:hAnsi="宋体" w:cs="宋体"/>
          <w:b/>
          <w:bCs/>
          <w:color w:val="000000"/>
          <w:sz w:val="24"/>
        </w:rPr>
      </w:pPr>
      <w:bookmarkStart w:id="135" w:name="_Toc18063"/>
      <w:bookmarkStart w:id="136" w:name="_Toc376936758"/>
      <w:bookmarkStart w:id="137" w:name="_Toc5556"/>
      <w:r>
        <w:rPr>
          <w:rFonts w:ascii="宋体" w:hAnsi="宋体" w:cs="宋体" w:hint="eastAsia"/>
          <w:b/>
          <w:bCs/>
          <w:color w:val="000000"/>
          <w:sz w:val="24"/>
        </w:rPr>
        <w:t>八、授予合同</w:t>
      </w:r>
      <w:bookmarkEnd w:id="134"/>
      <w:bookmarkEnd w:id="135"/>
      <w:bookmarkEnd w:id="136"/>
      <w:bookmarkEnd w:id="137"/>
    </w:p>
    <w:p w:rsidR="003B06CF" w:rsidRDefault="001A4E37">
      <w:pPr>
        <w:widowControl/>
        <w:spacing w:line="500" w:lineRule="exact"/>
        <w:jc w:val="left"/>
        <w:outlineLvl w:val="2"/>
        <w:rPr>
          <w:rFonts w:ascii="宋体" w:hAnsi="宋体" w:cs="宋体"/>
          <w:b/>
          <w:bCs/>
          <w:color w:val="000000"/>
          <w:sz w:val="24"/>
        </w:rPr>
      </w:pPr>
      <w:bookmarkStart w:id="138" w:name="_Toc921"/>
      <w:bookmarkStart w:id="139" w:name="_Toc325726029"/>
      <w:bookmarkStart w:id="140" w:name="_Toc28394"/>
      <w:bookmarkStart w:id="141" w:name="_Toc28527"/>
      <w:bookmarkStart w:id="142" w:name="_Toc376936760"/>
      <w:r>
        <w:rPr>
          <w:rFonts w:ascii="宋体" w:hAnsi="宋体" w:cs="宋体"/>
          <w:b/>
          <w:bCs/>
          <w:color w:val="000000"/>
          <w:sz w:val="24"/>
        </w:rPr>
        <w:t>20.</w:t>
      </w:r>
      <w:r>
        <w:rPr>
          <w:rFonts w:ascii="宋体" w:hAnsi="宋体" w:cs="宋体" w:hint="eastAsia"/>
          <w:b/>
          <w:bCs/>
          <w:color w:val="000000"/>
          <w:sz w:val="24"/>
        </w:rPr>
        <w:t>签订合同</w:t>
      </w:r>
      <w:bookmarkEnd w:id="138"/>
      <w:bookmarkEnd w:id="139"/>
      <w:bookmarkEnd w:id="140"/>
      <w:bookmarkEnd w:id="141"/>
      <w:bookmarkEnd w:id="142"/>
    </w:p>
    <w:p w:rsidR="003B06CF" w:rsidRDefault="001A4E37">
      <w:pPr>
        <w:spacing w:line="500" w:lineRule="exact"/>
        <w:jc w:val="left"/>
        <w:rPr>
          <w:rFonts w:ascii="宋体" w:hAnsi="宋体" w:cs="宋体"/>
          <w:color w:val="000000"/>
          <w:sz w:val="24"/>
        </w:rPr>
      </w:pPr>
      <w:bookmarkStart w:id="143" w:name="_Toc376936761"/>
      <w:bookmarkStart w:id="144" w:name="_Toc325726030"/>
      <w:r>
        <w:rPr>
          <w:rFonts w:ascii="宋体" w:hAnsi="宋体" w:cs="宋体" w:hint="eastAsia"/>
          <w:color w:val="000000"/>
          <w:sz w:val="24"/>
        </w:rPr>
        <w:t>20</w:t>
      </w:r>
      <w:r>
        <w:rPr>
          <w:rFonts w:ascii="宋体" w:hAnsi="宋体" w:cs="宋体"/>
          <w:color w:val="000000"/>
          <w:sz w:val="24"/>
        </w:rPr>
        <w:t>.1</w:t>
      </w:r>
      <w:r>
        <w:rPr>
          <w:rFonts w:ascii="宋体" w:hAnsi="宋体" w:cs="宋体" w:hint="eastAsia"/>
          <w:color w:val="000000"/>
          <w:sz w:val="24"/>
        </w:rPr>
        <w:t>采购人与成交供应</w:t>
      </w:r>
      <w:proofErr w:type="gramStart"/>
      <w:r>
        <w:rPr>
          <w:rFonts w:ascii="宋体" w:hAnsi="宋体" w:cs="宋体" w:hint="eastAsia"/>
          <w:color w:val="000000"/>
          <w:sz w:val="24"/>
        </w:rPr>
        <w:t>商双方</w:t>
      </w:r>
      <w:proofErr w:type="gramEnd"/>
      <w:r>
        <w:rPr>
          <w:rFonts w:ascii="宋体" w:hAnsi="宋体" w:cs="宋体" w:hint="eastAsia"/>
          <w:color w:val="000000"/>
          <w:sz w:val="24"/>
        </w:rPr>
        <w:t>应当自《成交通知书》发出之日起</w:t>
      </w:r>
      <w:r>
        <w:rPr>
          <w:rFonts w:ascii="宋体" w:hAnsi="宋体" w:cs="宋体"/>
          <w:color w:val="000000"/>
          <w:sz w:val="24"/>
        </w:rPr>
        <w:t>30</w:t>
      </w:r>
      <w:r>
        <w:rPr>
          <w:rFonts w:ascii="宋体" w:hAnsi="宋体" w:cs="宋体" w:hint="eastAsia"/>
          <w:color w:val="000000"/>
          <w:sz w:val="24"/>
        </w:rPr>
        <w:t>日内，签订采购合同，送采购代理机构审核并备案。</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20</w:t>
      </w:r>
      <w:r>
        <w:rPr>
          <w:rFonts w:ascii="宋体" w:hAnsi="宋体" w:cs="宋体"/>
          <w:color w:val="000000"/>
          <w:sz w:val="24"/>
        </w:rPr>
        <w:t>.2</w:t>
      </w:r>
      <w:r>
        <w:rPr>
          <w:rFonts w:ascii="宋体" w:hAnsi="宋体" w:cs="宋体" w:hint="eastAsia"/>
          <w:color w:val="000000"/>
          <w:sz w:val="24"/>
        </w:rPr>
        <w:t xml:space="preserve"> </w:t>
      </w:r>
      <w:r>
        <w:rPr>
          <w:rFonts w:ascii="宋体" w:hAnsi="宋体" w:cs="宋体" w:hint="eastAsia"/>
          <w:b/>
          <w:color w:val="000000"/>
          <w:sz w:val="24"/>
        </w:rPr>
        <w:t>签订合同前，成交供应商应当以支票、汇票、本票等非现金形式缴纳成交金额</w:t>
      </w:r>
      <w:r>
        <w:rPr>
          <w:rFonts w:ascii="宋体" w:hAnsi="宋体" w:cs="宋体" w:hint="eastAsia"/>
          <w:b/>
          <w:color w:val="000000"/>
          <w:sz w:val="24"/>
          <w:u w:val="single"/>
        </w:rPr>
        <w:t xml:space="preserve"> 0 %</w:t>
      </w:r>
      <w:r>
        <w:rPr>
          <w:rFonts w:ascii="宋体" w:hAnsi="宋体" w:cs="宋体" w:hint="eastAsia"/>
          <w:b/>
          <w:color w:val="000000"/>
          <w:sz w:val="24"/>
        </w:rPr>
        <w:t>的履约保证金到采购人指定的账户（本项目不适用）</w:t>
      </w:r>
      <w:r>
        <w:rPr>
          <w:rFonts w:ascii="宋体" w:hAnsi="宋体" w:cs="宋体" w:hint="eastAsia"/>
          <w:color w:val="000000"/>
          <w:sz w:val="24"/>
        </w:rPr>
        <w:t>。</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20.3成交供应商在法定期限内无正当理由拒签合同的，按违约处理。同时，采购代理机构和采购人可依评标排序重新确定成交供应商，并协调双方签订采购合同，或重新组织采购活动。</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20.4采购人不得向成交供应商提出任何不合理的要求作为订立合同的条件，采购人和成交供应商不得私下订立背离合同实质性内容的协议。</w:t>
      </w:r>
    </w:p>
    <w:p w:rsidR="003B06CF" w:rsidRDefault="001A4E37">
      <w:pPr>
        <w:autoSpaceDE w:val="0"/>
        <w:autoSpaceDN w:val="0"/>
        <w:adjustRightInd w:val="0"/>
        <w:spacing w:line="500" w:lineRule="exact"/>
        <w:rPr>
          <w:rFonts w:ascii="宋体" w:hAnsi="宋体" w:cs="宋体"/>
          <w:color w:val="000000"/>
          <w:sz w:val="24"/>
          <w:lang w:val="zh-CN"/>
        </w:rPr>
      </w:pPr>
      <w:r>
        <w:rPr>
          <w:rFonts w:ascii="宋体" w:hAnsi="宋体" w:cs="宋体" w:hint="eastAsia"/>
          <w:color w:val="000000"/>
          <w:sz w:val="24"/>
          <w:lang w:val="zh-CN"/>
        </w:rPr>
        <w:lastRenderedPageBreak/>
        <w:t>20.5磋商文件、</w:t>
      </w:r>
      <w:r>
        <w:rPr>
          <w:rFonts w:ascii="宋体" w:hAnsi="宋体" w:cs="宋体" w:hint="eastAsia"/>
          <w:color w:val="000000"/>
          <w:sz w:val="24"/>
        </w:rPr>
        <w:t>成交供应商</w:t>
      </w:r>
      <w:r>
        <w:rPr>
          <w:rFonts w:ascii="宋体" w:hAnsi="宋体" w:cs="宋体" w:hint="eastAsia"/>
          <w:color w:val="000000"/>
          <w:sz w:val="24"/>
          <w:lang w:val="zh-CN"/>
        </w:rPr>
        <w:t>的响应文件、《成交通知书》及其澄清、说明文件、承诺等，均为签订采购合同的依据，作为采购合同的组成部分。</w:t>
      </w:r>
    </w:p>
    <w:p w:rsidR="003B06CF" w:rsidRDefault="001A4E37">
      <w:pPr>
        <w:autoSpaceDE w:val="0"/>
        <w:autoSpaceDN w:val="0"/>
        <w:adjustRightInd w:val="0"/>
        <w:spacing w:line="500" w:lineRule="exact"/>
        <w:rPr>
          <w:rFonts w:ascii="宋体" w:hAnsi="宋体" w:cs="宋体"/>
          <w:color w:val="000000"/>
          <w:sz w:val="24"/>
          <w:lang w:val="zh-CN"/>
        </w:rPr>
      </w:pPr>
      <w:r>
        <w:rPr>
          <w:rFonts w:ascii="宋体" w:hAnsi="宋体" w:cs="宋体" w:hint="eastAsia"/>
          <w:color w:val="000000"/>
          <w:sz w:val="24"/>
          <w:lang w:val="zh-CN"/>
        </w:rPr>
        <w:t>20.6采购合同签订之日起</w:t>
      </w:r>
      <w:r>
        <w:rPr>
          <w:rFonts w:ascii="宋体" w:hAnsi="宋体" w:cs="宋体"/>
          <w:color w:val="000000"/>
          <w:sz w:val="24"/>
          <w:lang w:val="zh-CN"/>
        </w:rPr>
        <w:t>2</w:t>
      </w:r>
      <w:r>
        <w:rPr>
          <w:rFonts w:ascii="宋体" w:hAnsi="宋体" w:cs="宋体" w:hint="eastAsia"/>
          <w:color w:val="000000"/>
          <w:sz w:val="24"/>
          <w:lang w:val="zh-CN"/>
        </w:rPr>
        <w:t>个工作日内，由采购人将采购合同在青海政府采购网上公告，但采购合同中涉及国家秘密、商业秘密的内容除外。</w:t>
      </w:r>
    </w:p>
    <w:p w:rsidR="003B06CF" w:rsidRDefault="001A4E37">
      <w:pPr>
        <w:widowControl/>
        <w:spacing w:line="500" w:lineRule="exact"/>
        <w:jc w:val="center"/>
        <w:outlineLvl w:val="1"/>
        <w:rPr>
          <w:rFonts w:ascii="宋体" w:hAnsi="宋体" w:cs="宋体"/>
          <w:b/>
          <w:bCs/>
          <w:color w:val="000000"/>
          <w:sz w:val="24"/>
        </w:rPr>
      </w:pPr>
      <w:bookmarkStart w:id="145" w:name="_Toc896"/>
      <w:bookmarkStart w:id="146" w:name="_Toc8230"/>
      <w:bookmarkStart w:id="147" w:name="_Toc22442"/>
      <w:r>
        <w:rPr>
          <w:rFonts w:ascii="宋体" w:hAnsi="宋体" w:cs="宋体" w:hint="eastAsia"/>
          <w:b/>
          <w:bCs/>
          <w:color w:val="000000"/>
          <w:sz w:val="24"/>
        </w:rPr>
        <w:t>九、</w:t>
      </w:r>
      <w:bookmarkEnd w:id="143"/>
      <w:bookmarkEnd w:id="144"/>
      <w:r>
        <w:rPr>
          <w:rFonts w:ascii="宋体" w:hAnsi="宋体" w:cs="宋体" w:hint="eastAsia"/>
          <w:b/>
          <w:bCs/>
          <w:color w:val="000000"/>
          <w:sz w:val="24"/>
        </w:rPr>
        <w:t>磋商活动终止</w:t>
      </w:r>
      <w:bookmarkEnd w:id="145"/>
      <w:bookmarkEnd w:id="146"/>
      <w:bookmarkEnd w:id="147"/>
    </w:p>
    <w:p w:rsidR="003B06CF" w:rsidRDefault="001A4E37">
      <w:pPr>
        <w:widowControl/>
        <w:spacing w:line="500" w:lineRule="exact"/>
        <w:jc w:val="left"/>
        <w:outlineLvl w:val="2"/>
        <w:rPr>
          <w:rFonts w:ascii="宋体" w:hAnsi="宋体" w:cs="宋体"/>
          <w:b/>
          <w:bCs/>
          <w:color w:val="000000"/>
          <w:sz w:val="24"/>
        </w:rPr>
      </w:pPr>
      <w:bookmarkStart w:id="148" w:name="_Toc7055"/>
      <w:bookmarkStart w:id="149" w:name="_Toc7098"/>
      <w:bookmarkStart w:id="150" w:name="_Toc11684"/>
      <w:bookmarkStart w:id="151" w:name="_Toc376936762"/>
      <w:bookmarkStart w:id="152" w:name="_Toc325726031"/>
      <w:r>
        <w:rPr>
          <w:rFonts w:ascii="宋体" w:hAnsi="宋体" w:cs="宋体"/>
          <w:b/>
          <w:bCs/>
          <w:color w:val="000000"/>
          <w:sz w:val="24"/>
        </w:rPr>
        <w:t>21.</w:t>
      </w:r>
      <w:r>
        <w:rPr>
          <w:rFonts w:ascii="宋体" w:hAnsi="宋体" w:cs="宋体" w:hint="eastAsia"/>
          <w:b/>
          <w:bCs/>
          <w:color w:val="000000"/>
          <w:sz w:val="24"/>
        </w:rPr>
        <w:t>终止情形</w:t>
      </w:r>
      <w:bookmarkEnd w:id="148"/>
      <w:bookmarkEnd w:id="149"/>
      <w:bookmarkEnd w:id="150"/>
    </w:p>
    <w:p w:rsidR="003B06CF" w:rsidRDefault="001A4E37">
      <w:pPr>
        <w:spacing w:line="500" w:lineRule="exact"/>
        <w:jc w:val="left"/>
        <w:rPr>
          <w:rFonts w:ascii="宋体" w:hAnsi="宋体" w:cs="宋体"/>
          <w:color w:val="000000"/>
          <w:sz w:val="24"/>
        </w:rPr>
      </w:pPr>
      <w:r>
        <w:rPr>
          <w:rFonts w:ascii="宋体" w:hAnsi="宋体" w:cs="宋体"/>
          <w:color w:val="000000"/>
          <w:sz w:val="24"/>
        </w:rPr>
        <w:t>21.1</w:t>
      </w:r>
      <w:bookmarkEnd w:id="151"/>
      <w:bookmarkEnd w:id="152"/>
      <w:r>
        <w:rPr>
          <w:rFonts w:ascii="宋体" w:hAnsi="宋体" w:cs="宋体" w:hint="eastAsia"/>
          <w:color w:val="000000"/>
          <w:sz w:val="24"/>
        </w:rPr>
        <w:t>出现下列情形之一的，采购代理机构应当终止竞争性磋商采购活动，发布项目终止公告并说明原因，重新开展采购活动：</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1</w:t>
      </w:r>
      <w:r>
        <w:rPr>
          <w:rFonts w:ascii="宋体" w:hAnsi="宋体" w:cs="宋体" w:hint="eastAsia"/>
          <w:color w:val="000000"/>
          <w:sz w:val="24"/>
        </w:rPr>
        <w:t>）因情况变化，不再符合规定的竞争性磋商采购方式适用情形的；</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2</w:t>
      </w:r>
      <w:r>
        <w:rPr>
          <w:rFonts w:ascii="宋体" w:hAnsi="宋体" w:cs="宋体" w:hint="eastAsia"/>
          <w:color w:val="000000"/>
          <w:sz w:val="24"/>
        </w:rPr>
        <w:t>）出现影响采购公正的违法、违规行为的；</w:t>
      </w:r>
    </w:p>
    <w:p w:rsidR="003B06CF" w:rsidRDefault="001A4E37">
      <w:pPr>
        <w:spacing w:line="500" w:lineRule="exact"/>
        <w:jc w:val="left"/>
        <w:rPr>
          <w:rFonts w:ascii="宋体" w:hAnsi="宋体" w:cs="宋体"/>
          <w:color w:val="000000"/>
          <w:sz w:val="24"/>
        </w:rPr>
      </w:pPr>
      <w:r>
        <w:rPr>
          <w:rFonts w:ascii="宋体" w:hAnsi="宋体" w:cs="宋体" w:hint="eastAsia"/>
          <w:color w:val="000000"/>
          <w:sz w:val="24"/>
        </w:rPr>
        <w:t>（</w:t>
      </w:r>
      <w:r>
        <w:rPr>
          <w:rFonts w:ascii="宋体" w:hAnsi="宋体" w:cs="宋体"/>
          <w:color w:val="000000"/>
          <w:sz w:val="24"/>
        </w:rPr>
        <w:t>3</w:t>
      </w:r>
      <w:r>
        <w:rPr>
          <w:rFonts w:ascii="宋体" w:hAnsi="宋体" w:cs="宋体" w:hint="eastAsia"/>
          <w:color w:val="000000"/>
          <w:sz w:val="24"/>
        </w:rPr>
        <w:t>）除《政府采购竞争性磋商采购方式管理暂行办法》第二十一条第三款规定的情形外，在采购过程中符合要求的供应商或者报价未超过采购预算的供应商不足</w:t>
      </w:r>
      <w:r>
        <w:rPr>
          <w:rFonts w:ascii="宋体" w:hAnsi="宋体" w:cs="宋体"/>
          <w:color w:val="000000"/>
          <w:sz w:val="24"/>
        </w:rPr>
        <w:t>3</w:t>
      </w:r>
      <w:r>
        <w:rPr>
          <w:rFonts w:ascii="宋体" w:hAnsi="宋体" w:cs="宋体" w:hint="eastAsia"/>
          <w:color w:val="000000"/>
          <w:sz w:val="24"/>
        </w:rPr>
        <w:t>家的。</w:t>
      </w:r>
    </w:p>
    <w:p w:rsidR="003B06CF" w:rsidRDefault="001A4E37">
      <w:pPr>
        <w:spacing w:line="500" w:lineRule="exact"/>
        <w:rPr>
          <w:rFonts w:ascii="宋体" w:hAnsi="宋体" w:cs="宋体"/>
          <w:color w:val="000000"/>
          <w:sz w:val="24"/>
        </w:rPr>
      </w:pPr>
      <w:r>
        <w:rPr>
          <w:rFonts w:ascii="宋体" w:hAnsi="宋体" w:cs="宋体"/>
          <w:color w:val="000000"/>
          <w:sz w:val="24"/>
        </w:rPr>
        <w:t>21.2</w:t>
      </w:r>
      <w:proofErr w:type="gramStart"/>
      <w:r>
        <w:rPr>
          <w:rFonts w:ascii="宋体" w:hAnsi="宋体" w:cs="宋体" w:hint="eastAsia"/>
          <w:color w:val="000000"/>
          <w:sz w:val="24"/>
        </w:rPr>
        <w:t>终止磋商</w:t>
      </w:r>
      <w:proofErr w:type="gramEnd"/>
      <w:r>
        <w:rPr>
          <w:rFonts w:ascii="宋体" w:hAnsi="宋体" w:cs="宋体" w:hint="eastAsia"/>
          <w:color w:val="000000"/>
          <w:sz w:val="24"/>
        </w:rPr>
        <w:t>活动后，由采购代理机构发布终止公告并说明原因。</w:t>
      </w:r>
      <w:bookmarkStart w:id="153" w:name="_Toc325726032"/>
    </w:p>
    <w:p w:rsidR="003B06CF" w:rsidRDefault="003B06CF">
      <w:pPr>
        <w:widowControl/>
        <w:spacing w:line="500" w:lineRule="exact"/>
        <w:jc w:val="center"/>
        <w:outlineLvl w:val="1"/>
        <w:rPr>
          <w:rFonts w:ascii="宋体" w:hAnsi="宋体" w:cs="宋体"/>
          <w:b/>
          <w:bCs/>
          <w:color w:val="000000"/>
          <w:sz w:val="24"/>
        </w:rPr>
      </w:pPr>
      <w:bookmarkStart w:id="154" w:name="_Toc6646"/>
      <w:bookmarkStart w:id="155" w:name="_Toc2458"/>
      <w:bookmarkStart w:id="156" w:name="_Toc27950"/>
      <w:bookmarkStart w:id="157" w:name="_Toc376936763"/>
    </w:p>
    <w:p w:rsidR="003B06CF" w:rsidRDefault="001A4E37">
      <w:pPr>
        <w:widowControl/>
        <w:spacing w:line="500" w:lineRule="exact"/>
        <w:jc w:val="center"/>
        <w:outlineLvl w:val="1"/>
        <w:rPr>
          <w:rFonts w:ascii="宋体" w:hAnsi="宋体" w:cs="宋体"/>
          <w:b/>
          <w:bCs/>
          <w:color w:val="000000"/>
          <w:sz w:val="24"/>
        </w:rPr>
      </w:pPr>
      <w:r>
        <w:rPr>
          <w:rFonts w:ascii="宋体" w:hAnsi="宋体" w:cs="宋体" w:hint="eastAsia"/>
          <w:b/>
          <w:bCs/>
          <w:color w:val="000000"/>
          <w:sz w:val="24"/>
        </w:rPr>
        <w:t>十、处罚</w:t>
      </w:r>
      <w:bookmarkEnd w:id="153"/>
      <w:bookmarkEnd w:id="154"/>
      <w:bookmarkEnd w:id="155"/>
      <w:bookmarkEnd w:id="156"/>
      <w:bookmarkEnd w:id="157"/>
    </w:p>
    <w:p w:rsidR="003B06CF" w:rsidRDefault="001A4E37">
      <w:pPr>
        <w:widowControl/>
        <w:spacing w:line="500" w:lineRule="exact"/>
        <w:jc w:val="left"/>
        <w:outlineLvl w:val="2"/>
        <w:rPr>
          <w:rFonts w:ascii="宋体" w:hAnsi="宋体" w:cs="宋体"/>
          <w:b/>
          <w:bCs/>
          <w:color w:val="000000"/>
          <w:sz w:val="24"/>
        </w:rPr>
      </w:pPr>
      <w:bookmarkStart w:id="158" w:name="_Toc325726033"/>
      <w:bookmarkStart w:id="159" w:name="_Toc17362"/>
      <w:bookmarkStart w:id="160" w:name="_Toc376936764"/>
      <w:bookmarkStart w:id="161" w:name="_Toc17567"/>
      <w:bookmarkStart w:id="162" w:name="_Toc28018"/>
      <w:r>
        <w:rPr>
          <w:rFonts w:ascii="宋体" w:hAnsi="宋体" w:cs="宋体"/>
          <w:b/>
          <w:bCs/>
          <w:color w:val="000000"/>
          <w:sz w:val="24"/>
        </w:rPr>
        <w:t>22.</w:t>
      </w:r>
      <w:r>
        <w:rPr>
          <w:rFonts w:ascii="宋体" w:hAnsi="宋体" w:cs="宋体" w:hint="eastAsia"/>
          <w:b/>
          <w:bCs/>
          <w:color w:val="000000"/>
          <w:sz w:val="24"/>
        </w:rPr>
        <w:t>处罚情形</w:t>
      </w:r>
      <w:bookmarkEnd w:id="158"/>
      <w:bookmarkEnd w:id="159"/>
      <w:bookmarkEnd w:id="160"/>
      <w:bookmarkEnd w:id="161"/>
      <w:bookmarkEnd w:id="162"/>
    </w:p>
    <w:p w:rsidR="003B06CF" w:rsidRDefault="001A4E37">
      <w:pPr>
        <w:autoSpaceDE w:val="0"/>
        <w:autoSpaceDN w:val="0"/>
        <w:spacing w:line="500" w:lineRule="exact"/>
        <w:ind w:firstLine="480"/>
        <w:rPr>
          <w:rFonts w:ascii="宋体" w:hAnsi="宋体" w:cs="宋体"/>
          <w:color w:val="000000"/>
          <w:sz w:val="24"/>
          <w:lang w:val="zh-CN"/>
        </w:rPr>
      </w:pPr>
      <w:r>
        <w:rPr>
          <w:rFonts w:ascii="宋体" w:hAnsi="宋体" w:cs="宋体" w:hint="eastAsia"/>
          <w:color w:val="000000"/>
          <w:sz w:val="24"/>
        </w:rPr>
        <w:t>成交供应商</w:t>
      </w:r>
      <w:r>
        <w:rPr>
          <w:rFonts w:ascii="宋体" w:hAnsi="宋体" w:cs="宋体" w:hint="eastAsia"/>
          <w:color w:val="000000"/>
          <w:sz w:val="24"/>
          <w:lang w:val="zh-CN"/>
        </w:rPr>
        <w:t>有下列情形之一的，成交无效，磋商保证金不予退还。情节严重的，报同级财政部门依法进行处理：</w:t>
      </w:r>
    </w:p>
    <w:p w:rsidR="003B06CF" w:rsidRDefault="001A4E37">
      <w:pPr>
        <w:autoSpaceDE w:val="0"/>
        <w:autoSpaceDN w:val="0"/>
        <w:spacing w:line="500" w:lineRule="exact"/>
        <w:rPr>
          <w:rFonts w:ascii="宋体" w:hAnsi="宋体" w:cs="宋体"/>
          <w:color w:val="000000"/>
          <w:sz w:val="24"/>
          <w:lang w:val="zh-CN"/>
        </w:rPr>
      </w:pPr>
      <w:r>
        <w:rPr>
          <w:rFonts w:ascii="宋体" w:hAnsi="宋体" w:cs="宋体" w:hint="eastAsia"/>
          <w:color w:val="000000"/>
          <w:sz w:val="24"/>
          <w:lang w:val="zh-CN"/>
        </w:rPr>
        <w:t>（</w:t>
      </w:r>
      <w:r>
        <w:rPr>
          <w:rFonts w:ascii="宋体" w:hAnsi="宋体" w:cs="宋体"/>
          <w:color w:val="000000"/>
          <w:sz w:val="24"/>
        </w:rPr>
        <w:t>1</w:t>
      </w:r>
      <w:r>
        <w:rPr>
          <w:rFonts w:ascii="宋体" w:hAnsi="宋体" w:cs="宋体" w:hint="eastAsia"/>
          <w:color w:val="000000"/>
          <w:sz w:val="24"/>
          <w:lang w:val="zh-CN"/>
        </w:rPr>
        <w:t>）提供虚假材料谋取中标、成交的；</w:t>
      </w:r>
    </w:p>
    <w:p w:rsidR="003B06CF" w:rsidRDefault="001A4E37">
      <w:pPr>
        <w:autoSpaceDE w:val="0"/>
        <w:autoSpaceDN w:val="0"/>
        <w:spacing w:line="500" w:lineRule="exact"/>
        <w:rPr>
          <w:rFonts w:ascii="宋体" w:hAnsi="宋体" w:cs="宋体"/>
          <w:color w:val="000000"/>
          <w:sz w:val="24"/>
          <w:lang w:val="zh-CN"/>
        </w:rPr>
      </w:pPr>
      <w:r>
        <w:rPr>
          <w:rFonts w:ascii="宋体" w:hAnsi="宋体" w:cs="宋体" w:hint="eastAsia"/>
          <w:color w:val="000000"/>
          <w:sz w:val="24"/>
          <w:lang w:val="zh-CN"/>
        </w:rPr>
        <w:t>（</w:t>
      </w:r>
      <w:r>
        <w:rPr>
          <w:rFonts w:ascii="宋体" w:hAnsi="宋体" w:cs="宋体"/>
          <w:color w:val="000000"/>
          <w:sz w:val="24"/>
        </w:rPr>
        <w:t>2</w:t>
      </w:r>
      <w:r>
        <w:rPr>
          <w:rFonts w:ascii="宋体" w:hAnsi="宋体" w:cs="宋体" w:hint="eastAsia"/>
          <w:color w:val="000000"/>
          <w:sz w:val="24"/>
          <w:lang w:val="zh-CN"/>
        </w:rPr>
        <w:t>）采取不正当手段诋毁、排挤其他供应商的；</w:t>
      </w:r>
    </w:p>
    <w:p w:rsidR="003B06CF" w:rsidRDefault="001A4E37">
      <w:pPr>
        <w:autoSpaceDE w:val="0"/>
        <w:autoSpaceDN w:val="0"/>
        <w:spacing w:line="500" w:lineRule="exact"/>
        <w:rPr>
          <w:rFonts w:ascii="宋体" w:hAnsi="宋体" w:cs="宋体"/>
          <w:color w:val="000000"/>
          <w:sz w:val="24"/>
          <w:lang w:val="zh-CN"/>
        </w:rPr>
      </w:pPr>
      <w:r>
        <w:rPr>
          <w:rFonts w:ascii="宋体" w:hAnsi="宋体" w:cs="宋体" w:hint="eastAsia"/>
          <w:color w:val="000000"/>
          <w:sz w:val="24"/>
          <w:lang w:val="zh-CN"/>
        </w:rPr>
        <w:t>（</w:t>
      </w:r>
      <w:r>
        <w:rPr>
          <w:rFonts w:ascii="宋体" w:hAnsi="宋体" w:cs="宋体"/>
          <w:color w:val="000000"/>
          <w:sz w:val="24"/>
        </w:rPr>
        <w:t>3</w:t>
      </w:r>
      <w:r>
        <w:rPr>
          <w:rFonts w:ascii="宋体" w:hAnsi="宋体" w:cs="宋体" w:hint="eastAsia"/>
          <w:color w:val="000000"/>
          <w:sz w:val="24"/>
          <w:lang w:val="zh-CN"/>
        </w:rPr>
        <w:t>）与采购人、其他供应商或者采购代理机构恶意串通的；</w:t>
      </w:r>
    </w:p>
    <w:p w:rsidR="003B06CF" w:rsidRDefault="001A4E37">
      <w:pPr>
        <w:autoSpaceDE w:val="0"/>
        <w:autoSpaceDN w:val="0"/>
        <w:spacing w:line="500" w:lineRule="exact"/>
        <w:rPr>
          <w:rFonts w:ascii="宋体" w:hAnsi="宋体" w:cs="宋体"/>
          <w:color w:val="000000"/>
          <w:sz w:val="24"/>
          <w:lang w:val="zh-CN"/>
        </w:rPr>
      </w:pPr>
      <w:r>
        <w:rPr>
          <w:rFonts w:ascii="宋体" w:hAnsi="宋体" w:cs="宋体" w:hint="eastAsia"/>
          <w:color w:val="000000"/>
          <w:sz w:val="24"/>
          <w:lang w:val="zh-CN"/>
        </w:rPr>
        <w:t>（</w:t>
      </w:r>
      <w:r>
        <w:rPr>
          <w:rFonts w:ascii="宋体" w:hAnsi="宋体" w:cs="宋体"/>
          <w:color w:val="000000"/>
          <w:sz w:val="24"/>
        </w:rPr>
        <w:t>4</w:t>
      </w:r>
      <w:r>
        <w:rPr>
          <w:rFonts w:ascii="宋体" w:hAnsi="宋体" w:cs="宋体" w:hint="eastAsia"/>
          <w:color w:val="000000"/>
          <w:sz w:val="24"/>
          <w:lang w:val="zh-CN"/>
        </w:rPr>
        <w:t>）向采购人、采购代理机构行贿或者提供其他不正当利益的；</w:t>
      </w:r>
    </w:p>
    <w:p w:rsidR="003B06CF" w:rsidRDefault="001A4E37">
      <w:pPr>
        <w:autoSpaceDE w:val="0"/>
        <w:autoSpaceDN w:val="0"/>
        <w:spacing w:line="500" w:lineRule="exact"/>
        <w:rPr>
          <w:rFonts w:ascii="宋体" w:hAnsi="宋体" w:cs="宋体"/>
          <w:color w:val="000000"/>
          <w:sz w:val="24"/>
          <w:lang w:val="zh-CN"/>
        </w:rPr>
      </w:pPr>
      <w:r>
        <w:rPr>
          <w:rFonts w:ascii="宋体" w:hAnsi="宋体" w:cs="宋体" w:hint="eastAsia"/>
          <w:color w:val="000000"/>
          <w:sz w:val="24"/>
          <w:lang w:val="zh-CN"/>
        </w:rPr>
        <w:t>（</w:t>
      </w:r>
      <w:r>
        <w:rPr>
          <w:rFonts w:ascii="宋体" w:hAnsi="宋体" w:cs="宋体"/>
          <w:color w:val="000000"/>
          <w:sz w:val="24"/>
        </w:rPr>
        <w:t>5</w:t>
      </w:r>
      <w:r>
        <w:rPr>
          <w:rFonts w:ascii="宋体" w:hAnsi="宋体" w:cs="宋体" w:hint="eastAsia"/>
          <w:color w:val="000000"/>
          <w:sz w:val="24"/>
          <w:lang w:val="zh-CN"/>
        </w:rPr>
        <w:t>）在招标采购过程中与采购人进行协商谈判的；</w:t>
      </w:r>
    </w:p>
    <w:p w:rsidR="003B06CF" w:rsidRDefault="001A4E37">
      <w:pPr>
        <w:autoSpaceDE w:val="0"/>
        <w:autoSpaceDN w:val="0"/>
        <w:spacing w:line="500" w:lineRule="exact"/>
        <w:rPr>
          <w:rFonts w:ascii="宋体" w:hAnsi="宋体" w:cs="宋体"/>
          <w:color w:val="000000"/>
          <w:sz w:val="24"/>
          <w:lang w:val="zh-CN"/>
        </w:rPr>
      </w:pPr>
      <w:r>
        <w:rPr>
          <w:rFonts w:ascii="宋体" w:hAnsi="宋体" w:cs="宋体" w:hint="eastAsia"/>
          <w:color w:val="000000"/>
          <w:sz w:val="24"/>
          <w:lang w:val="zh-CN"/>
        </w:rPr>
        <w:t>（</w:t>
      </w:r>
      <w:r>
        <w:rPr>
          <w:rFonts w:ascii="宋体" w:hAnsi="宋体" w:cs="宋体"/>
          <w:color w:val="000000"/>
          <w:sz w:val="24"/>
        </w:rPr>
        <w:t>6</w:t>
      </w:r>
      <w:r>
        <w:rPr>
          <w:rFonts w:ascii="宋体" w:hAnsi="宋体" w:cs="宋体" w:hint="eastAsia"/>
          <w:color w:val="000000"/>
          <w:sz w:val="24"/>
          <w:lang w:val="zh-CN"/>
        </w:rPr>
        <w:t>）向磋商小组行贿或者提供其他不正当利益。</w:t>
      </w:r>
    </w:p>
    <w:p w:rsidR="003B06CF" w:rsidRDefault="003B06CF">
      <w:pPr>
        <w:wordWrap w:val="0"/>
        <w:spacing w:line="360" w:lineRule="auto"/>
        <w:ind w:firstLine="480"/>
        <w:rPr>
          <w:rFonts w:ascii="宋体" w:hAnsi="宋体" w:cs="宋体"/>
          <w:b/>
          <w:bCs/>
          <w:color w:val="000000"/>
          <w:sz w:val="24"/>
        </w:rPr>
      </w:pPr>
      <w:bookmarkStart w:id="163" w:name="_Toc376936765"/>
      <w:bookmarkStart w:id="164" w:name="_Toc16406"/>
      <w:bookmarkStart w:id="165" w:name="_Toc19538"/>
      <w:bookmarkStart w:id="166" w:name="_Toc325726034"/>
    </w:p>
    <w:p w:rsidR="003B06CF" w:rsidRDefault="001A4E37">
      <w:pPr>
        <w:widowControl/>
        <w:spacing w:line="500" w:lineRule="exact"/>
        <w:jc w:val="center"/>
        <w:outlineLvl w:val="1"/>
        <w:rPr>
          <w:rFonts w:ascii="宋体" w:hAnsi="宋体" w:cs="宋体"/>
          <w:b/>
          <w:bCs/>
          <w:color w:val="000000"/>
          <w:sz w:val="24"/>
        </w:rPr>
      </w:pPr>
      <w:bookmarkStart w:id="167" w:name="_Toc22671"/>
      <w:r>
        <w:rPr>
          <w:rFonts w:ascii="宋体" w:hAnsi="宋体" w:cs="宋体" w:hint="eastAsia"/>
          <w:b/>
          <w:bCs/>
          <w:color w:val="000000"/>
          <w:sz w:val="24"/>
        </w:rPr>
        <w:t>十一、其他</w:t>
      </w:r>
      <w:bookmarkEnd w:id="163"/>
      <w:bookmarkEnd w:id="164"/>
      <w:bookmarkEnd w:id="165"/>
      <w:bookmarkEnd w:id="166"/>
      <w:bookmarkEnd w:id="167"/>
    </w:p>
    <w:p w:rsidR="003B06CF" w:rsidRDefault="001A4E37">
      <w:pPr>
        <w:spacing w:line="500" w:lineRule="exact"/>
        <w:ind w:firstLine="480"/>
        <w:rPr>
          <w:rFonts w:ascii="宋体" w:hAnsi="宋体" w:cs="宋体"/>
          <w:color w:val="000000"/>
          <w:sz w:val="24"/>
        </w:rPr>
      </w:pPr>
      <w:r>
        <w:rPr>
          <w:rFonts w:ascii="宋体" w:hAnsi="宋体" w:cs="宋体" w:hint="eastAsia"/>
          <w:color w:val="000000"/>
          <w:sz w:val="24"/>
        </w:rPr>
        <w:lastRenderedPageBreak/>
        <w:t>其他未尽事宜，按照《中华人民共和国政府采购法》、《中华人民共和国合同法》、《中华人民共和国政府采购法实施条例》、《政府采购竞争性磋商采购方式管理暂行办法》等法律法规的有关条款执行。</w:t>
      </w:r>
    </w:p>
    <w:p w:rsidR="003B06CF" w:rsidRDefault="001A4E37">
      <w:pPr>
        <w:wordWrap w:val="0"/>
        <w:spacing w:line="360" w:lineRule="auto"/>
        <w:ind w:firstLine="480"/>
        <w:rPr>
          <w:rFonts w:ascii="宋体" w:hAnsi="宋体" w:cs="宋体"/>
          <w:color w:val="000000"/>
          <w:sz w:val="24"/>
        </w:rPr>
      </w:pPr>
      <w:r>
        <w:rPr>
          <w:rFonts w:ascii="宋体" w:hAnsi="宋体" w:cs="宋体"/>
          <w:color w:val="000000"/>
          <w:sz w:val="24"/>
        </w:rPr>
        <w:br w:type="page"/>
      </w:r>
    </w:p>
    <w:p w:rsidR="003B06CF" w:rsidRDefault="001A4E37">
      <w:pPr>
        <w:keepNext/>
        <w:keepLines/>
        <w:widowControl/>
        <w:snapToGrid w:val="0"/>
        <w:spacing w:line="360" w:lineRule="auto"/>
        <w:jc w:val="center"/>
        <w:outlineLvl w:val="0"/>
        <w:rPr>
          <w:sz w:val="24"/>
        </w:rPr>
      </w:pPr>
      <w:bookmarkStart w:id="168" w:name="_Toc30421"/>
      <w:bookmarkStart w:id="169" w:name="_Toc7901"/>
      <w:r>
        <w:rPr>
          <w:rFonts w:ascii="宋体" w:hAnsi="宋体" w:cs="宋体" w:hint="eastAsia"/>
          <w:b/>
          <w:color w:val="000000"/>
          <w:kern w:val="28"/>
          <w:sz w:val="24"/>
          <w:szCs w:val="32"/>
        </w:rPr>
        <w:lastRenderedPageBreak/>
        <w:t>第四部分</w:t>
      </w:r>
      <w:r>
        <w:rPr>
          <w:rFonts w:ascii="宋体" w:hAnsi="宋体" w:cs="宋体"/>
          <w:b/>
          <w:color w:val="000000"/>
          <w:kern w:val="28"/>
          <w:sz w:val="24"/>
          <w:szCs w:val="32"/>
        </w:rPr>
        <w:t xml:space="preserve"> </w:t>
      </w:r>
      <w:r>
        <w:rPr>
          <w:rFonts w:ascii="宋体" w:hAnsi="宋体" w:cs="宋体" w:hint="eastAsia"/>
          <w:b/>
          <w:color w:val="000000"/>
          <w:kern w:val="28"/>
          <w:sz w:val="24"/>
          <w:szCs w:val="32"/>
        </w:rPr>
        <w:t>采购项目合同书</w:t>
      </w:r>
      <w:bookmarkEnd w:id="168"/>
      <w:bookmarkEnd w:id="169"/>
    </w:p>
    <w:p w:rsidR="003B06CF" w:rsidRDefault="003B06CF">
      <w:pPr>
        <w:spacing w:line="360" w:lineRule="auto"/>
        <w:rPr>
          <w:rFonts w:ascii="宋体" w:hAnsi="宋体" w:cs="宋体"/>
          <w:color w:val="000000"/>
          <w:sz w:val="24"/>
        </w:rPr>
      </w:pPr>
    </w:p>
    <w:p w:rsidR="003B06CF" w:rsidRDefault="003B06CF">
      <w:pPr>
        <w:spacing w:line="360" w:lineRule="auto"/>
        <w:rPr>
          <w:rFonts w:ascii="宋体" w:hAnsi="宋体" w:cs="宋体"/>
          <w:color w:val="000000"/>
          <w:sz w:val="24"/>
        </w:rPr>
      </w:pPr>
    </w:p>
    <w:p w:rsidR="003B06CF" w:rsidRDefault="003B06CF">
      <w:pPr>
        <w:spacing w:line="360" w:lineRule="auto"/>
        <w:rPr>
          <w:rFonts w:ascii="宋体" w:hAnsi="宋体" w:cs="宋体"/>
          <w:color w:val="000000"/>
          <w:sz w:val="24"/>
        </w:rPr>
      </w:pPr>
    </w:p>
    <w:p w:rsidR="003B06CF" w:rsidRDefault="001A4E37">
      <w:pPr>
        <w:autoSpaceDE w:val="0"/>
        <w:autoSpaceDN w:val="0"/>
        <w:spacing w:line="360" w:lineRule="auto"/>
        <w:jc w:val="center"/>
        <w:rPr>
          <w:rFonts w:ascii="宋体" w:hAnsi="宋体" w:cs="宋体"/>
          <w:b/>
          <w:bCs/>
          <w:color w:val="000000"/>
          <w:sz w:val="24"/>
          <w:szCs w:val="48"/>
        </w:rPr>
      </w:pPr>
      <w:r>
        <w:rPr>
          <w:rFonts w:ascii="宋体" w:hAnsi="宋体" w:cs="宋体" w:hint="eastAsia"/>
          <w:b/>
          <w:bCs/>
          <w:color w:val="000000"/>
          <w:sz w:val="24"/>
          <w:szCs w:val="48"/>
          <w:lang w:val="zh-CN"/>
        </w:rPr>
        <w:t>青海省政府采购项目合同书</w:t>
      </w:r>
    </w:p>
    <w:p w:rsidR="003B06CF" w:rsidRDefault="003B06CF">
      <w:pPr>
        <w:spacing w:line="360" w:lineRule="auto"/>
        <w:rPr>
          <w:rFonts w:ascii="宋体" w:hAnsi="宋体" w:cs="宋体"/>
          <w:color w:val="000000"/>
          <w:sz w:val="24"/>
        </w:rPr>
      </w:pPr>
    </w:p>
    <w:p w:rsidR="003B06CF" w:rsidRDefault="003B06CF">
      <w:pPr>
        <w:spacing w:line="360" w:lineRule="auto"/>
        <w:rPr>
          <w:rFonts w:ascii="宋体" w:hAnsi="宋体" w:cs="宋体"/>
          <w:color w:val="000000"/>
          <w:sz w:val="24"/>
        </w:rPr>
      </w:pPr>
    </w:p>
    <w:p w:rsidR="003B06CF" w:rsidRDefault="003B06CF">
      <w:pPr>
        <w:spacing w:line="360" w:lineRule="auto"/>
        <w:rPr>
          <w:rFonts w:ascii="宋体" w:hAnsi="宋体" w:cs="宋体"/>
          <w:color w:val="000000"/>
          <w:sz w:val="24"/>
        </w:rPr>
      </w:pPr>
    </w:p>
    <w:p w:rsidR="003B06CF" w:rsidRDefault="003B06CF">
      <w:pPr>
        <w:spacing w:line="360" w:lineRule="auto"/>
        <w:rPr>
          <w:rFonts w:ascii="宋体" w:hAnsi="宋体" w:cs="宋体"/>
          <w:color w:val="000000"/>
          <w:sz w:val="24"/>
        </w:rPr>
      </w:pPr>
    </w:p>
    <w:p w:rsidR="003B06CF" w:rsidRDefault="001A4E37">
      <w:pPr>
        <w:autoSpaceDE w:val="0"/>
        <w:autoSpaceDN w:val="0"/>
        <w:spacing w:line="360" w:lineRule="auto"/>
        <w:rPr>
          <w:rFonts w:ascii="宋体" w:hAnsi="宋体" w:cs="宋体"/>
          <w:b/>
          <w:bCs/>
          <w:color w:val="000000"/>
          <w:sz w:val="24"/>
          <w:szCs w:val="28"/>
          <w:u w:val="single"/>
        </w:rPr>
      </w:pPr>
      <w:r>
        <w:rPr>
          <w:rFonts w:ascii="宋体" w:hAnsi="宋体" w:cs="宋体" w:hint="eastAsia"/>
          <w:b/>
          <w:bCs/>
          <w:color w:val="000000"/>
          <w:sz w:val="24"/>
          <w:szCs w:val="30"/>
          <w:lang w:val="zh-CN"/>
        </w:rPr>
        <w:t>采购项目编号：</w:t>
      </w:r>
      <w:r>
        <w:rPr>
          <w:rFonts w:ascii="宋体" w:hAnsi="宋体" w:cs="宋体" w:hint="eastAsia"/>
          <w:b/>
          <w:bCs/>
          <w:color w:val="000000"/>
          <w:sz w:val="24"/>
          <w:szCs w:val="28"/>
          <w:u w:val="single"/>
          <w:lang w:val="zh-CN"/>
        </w:rPr>
        <w:t>东基竞</w:t>
      </w:r>
      <w:proofErr w:type="gramStart"/>
      <w:r>
        <w:rPr>
          <w:rFonts w:ascii="宋体" w:hAnsi="宋体" w:cs="宋体" w:hint="eastAsia"/>
          <w:b/>
          <w:bCs/>
          <w:color w:val="000000"/>
          <w:sz w:val="24"/>
          <w:szCs w:val="28"/>
          <w:u w:val="single"/>
          <w:lang w:val="zh-CN"/>
        </w:rPr>
        <w:t>磋</w:t>
      </w:r>
      <w:proofErr w:type="gramEnd"/>
      <w:r>
        <w:rPr>
          <w:rFonts w:ascii="宋体" w:hAnsi="宋体" w:cs="宋体" w:hint="eastAsia"/>
          <w:b/>
          <w:bCs/>
          <w:color w:val="000000"/>
          <w:sz w:val="24"/>
          <w:szCs w:val="28"/>
          <w:u w:val="single"/>
          <w:lang w:val="zh-CN"/>
        </w:rPr>
        <w:t>（服务）2024-008</w:t>
      </w:r>
      <w:r>
        <w:rPr>
          <w:rFonts w:ascii="宋体" w:hAnsi="宋体" w:cs="宋体" w:hint="eastAsia"/>
          <w:b/>
          <w:bCs/>
          <w:color w:val="000000"/>
          <w:sz w:val="24"/>
          <w:szCs w:val="28"/>
          <w:u w:val="single"/>
        </w:rPr>
        <w:t xml:space="preserve">       </w:t>
      </w:r>
    </w:p>
    <w:p w:rsidR="003B06CF" w:rsidRDefault="001A4E37">
      <w:pPr>
        <w:autoSpaceDE w:val="0"/>
        <w:autoSpaceDN w:val="0"/>
        <w:spacing w:line="360" w:lineRule="auto"/>
        <w:rPr>
          <w:rFonts w:ascii="宋体" w:hAnsi="宋体" w:cs="宋体"/>
          <w:b/>
          <w:bCs/>
          <w:color w:val="000000"/>
          <w:sz w:val="24"/>
          <w:szCs w:val="24"/>
          <w:u w:val="single"/>
        </w:rPr>
      </w:pPr>
      <w:r>
        <w:rPr>
          <w:rFonts w:ascii="宋体" w:hAnsi="宋体" w:cs="宋体" w:hint="eastAsia"/>
          <w:b/>
          <w:bCs/>
          <w:color w:val="000000"/>
          <w:sz w:val="24"/>
          <w:szCs w:val="30"/>
          <w:lang w:val="zh-CN"/>
        </w:rPr>
        <w:t>采购项目名称：</w:t>
      </w:r>
      <w:r>
        <w:rPr>
          <w:rFonts w:ascii="宋体" w:hAnsi="宋体" w:cs="宋体" w:hint="eastAsia"/>
          <w:b/>
          <w:bCs/>
          <w:color w:val="000000"/>
          <w:sz w:val="24"/>
          <w:szCs w:val="24"/>
          <w:u w:val="single"/>
        </w:rPr>
        <w:t>海西州纪委警示教育片</w:t>
      </w:r>
    </w:p>
    <w:p w:rsidR="003B06CF" w:rsidRDefault="001A4E37">
      <w:pPr>
        <w:autoSpaceDE w:val="0"/>
        <w:autoSpaceDN w:val="0"/>
        <w:spacing w:line="360" w:lineRule="auto"/>
        <w:rPr>
          <w:rFonts w:ascii="宋体" w:hAnsi="宋体" w:cs="宋体"/>
          <w:b/>
          <w:bCs/>
          <w:color w:val="000000"/>
          <w:sz w:val="24"/>
          <w:szCs w:val="30"/>
        </w:rPr>
      </w:pPr>
      <w:r>
        <w:rPr>
          <w:rFonts w:ascii="宋体" w:hAnsi="宋体" w:cs="宋体" w:hint="eastAsia"/>
          <w:b/>
          <w:bCs/>
          <w:color w:val="000000"/>
          <w:sz w:val="24"/>
          <w:szCs w:val="30"/>
          <w:lang w:val="zh-CN"/>
        </w:rPr>
        <w:t>采购合同编号</w:t>
      </w:r>
      <w:r>
        <w:rPr>
          <w:rFonts w:ascii="宋体" w:hAnsi="宋体" w:cs="宋体" w:hint="eastAsia"/>
          <w:b/>
          <w:bCs/>
          <w:sz w:val="24"/>
          <w:szCs w:val="30"/>
          <w:lang w:val="zh-CN"/>
        </w:rPr>
        <w:t>：</w:t>
      </w:r>
      <w:r>
        <w:rPr>
          <w:rFonts w:ascii="宋体" w:hAnsi="宋体" w:cs="宋体" w:hint="eastAsia"/>
          <w:b/>
          <w:bCs/>
          <w:color w:val="000000"/>
          <w:sz w:val="24"/>
          <w:szCs w:val="28"/>
          <w:u w:val="single"/>
        </w:rPr>
        <w:t xml:space="preserve">                            </w:t>
      </w:r>
      <w:r>
        <w:rPr>
          <w:rFonts w:ascii="宋体" w:hAnsi="宋体" w:cs="宋体" w:hint="eastAsia"/>
          <w:b/>
          <w:bCs/>
          <w:color w:val="000000"/>
          <w:sz w:val="24"/>
          <w:szCs w:val="30"/>
          <w:u w:val="single"/>
        </w:rPr>
        <w:t xml:space="preserve">      </w:t>
      </w:r>
      <w:r>
        <w:rPr>
          <w:rFonts w:ascii="宋体" w:hAnsi="宋体" w:cs="宋体"/>
          <w:b/>
          <w:bCs/>
          <w:color w:val="000000"/>
          <w:sz w:val="24"/>
          <w:szCs w:val="30"/>
          <w:u w:val="single"/>
        </w:rPr>
        <w:t xml:space="preserve"> </w:t>
      </w:r>
    </w:p>
    <w:p w:rsidR="003B06CF" w:rsidRDefault="001A4E37">
      <w:pPr>
        <w:autoSpaceDE w:val="0"/>
        <w:autoSpaceDN w:val="0"/>
        <w:spacing w:line="360" w:lineRule="auto"/>
        <w:rPr>
          <w:rFonts w:ascii="宋体" w:hAnsi="宋体" w:cs="宋体"/>
          <w:b/>
          <w:bCs/>
          <w:color w:val="000000"/>
          <w:sz w:val="24"/>
          <w:szCs w:val="30"/>
        </w:rPr>
      </w:pPr>
      <w:r>
        <w:rPr>
          <w:rFonts w:ascii="宋体" w:hAnsi="宋体" w:cs="宋体" w:hint="eastAsia"/>
          <w:b/>
          <w:bCs/>
          <w:color w:val="000000"/>
          <w:sz w:val="24"/>
          <w:szCs w:val="30"/>
          <w:lang w:val="zh-CN"/>
        </w:rPr>
        <w:t>合同金额（人民币）：</w:t>
      </w:r>
      <w:r>
        <w:rPr>
          <w:rFonts w:ascii="宋体" w:hAnsi="宋体" w:cs="宋体"/>
          <w:b/>
          <w:bCs/>
          <w:color w:val="000000"/>
          <w:sz w:val="24"/>
          <w:szCs w:val="30"/>
          <w:u w:val="single"/>
        </w:rPr>
        <w:t xml:space="preserve">                            </w:t>
      </w:r>
    </w:p>
    <w:p w:rsidR="003B06CF" w:rsidRDefault="001A4E37">
      <w:pPr>
        <w:autoSpaceDE w:val="0"/>
        <w:autoSpaceDN w:val="0"/>
        <w:spacing w:line="360" w:lineRule="auto"/>
        <w:rPr>
          <w:rFonts w:ascii="宋体" w:hAnsi="宋体" w:cs="宋体"/>
          <w:b/>
          <w:bCs/>
          <w:color w:val="000000"/>
          <w:sz w:val="24"/>
          <w:szCs w:val="30"/>
        </w:rPr>
      </w:pPr>
      <w:r>
        <w:rPr>
          <w:rFonts w:ascii="宋体" w:hAnsi="宋体" w:cs="宋体" w:hint="eastAsia"/>
          <w:b/>
          <w:bCs/>
          <w:color w:val="000000"/>
          <w:sz w:val="24"/>
          <w:szCs w:val="30"/>
          <w:lang w:val="zh-CN"/>
        </w:rPr>
        <w:t>采</w:t>
      </w:r>
      <w:r>
        <w:rPr>
          <w:rFonts w:ascii="宋体" w:hAnsi="宋体" w:cs="宋体"/>
          <w:b/>
          <w:bCs/>
          <w:color w:val="000000"/>
          <w:sz w:val="24"/>
          <w:szCs w:val="30"/>
        </w:rPr>
        <w:t xml:space="preserve"> </w:t>
      </w:r>
      <w:r>
        <w:rPr>
          <w:rFonts w:ascii="宋体" w:hAnsi="宋体" w:cs="宋体" w:hint="eastAsia"/>
          <w:b/>
          <w:bCs/>
          <w:color w:val="000000"/>
          <w:sz w:val="24"/>
          <w:szCs w:val="30"/>
          <w:lang w:val="zh-CN"/>
        </w:rPr>
        <w:t>购</w:t>
      </w:r>
      <w:r>
        <w:rPr>
          <w:rFonts w:ascii="宋体" w:hAnsi="宋体" w:cs="宋体"/>
          <w:b/>
          <w:bCs/>
          <w:color w:val="000000"/>
          <w:sz w:val="24"/>
          <w:szCs w:val="30"/>
        </w:rPr>
        <w:t xml:space="preserve"> </w:t>
      </w:r>
      <w:r>
        <w:rPr>
          <w:rFonts w:ascii="宋体" w:hAnsi="宋体" w:cs="宋体" w:hint="eastAsia"/>
          <w:b/>
          <w:bCs/>
          <w:color w:val="000000"/>
          <w:sz w:val="24"/>
          <w:szCs w:val="30"/>
          <w:lang w:val="zh-CN"/>
        </w:rPr>
        <w:t>人（甲方）：</w:t>
      </w:r>
      <w:r>
        <w:rPr>
          <w:rFonts w:ascii="宋体" w:hAnsi="宋体" w:cs="宋体"/>
          <w:b/>
          <w:bCs/>
          <w:color w:val="000000"/>
          <w:sz w:val="24"/>
          <w:szCs w:val="30"/>
          <w:u w:val="single"/>
        </w:rPr>
        <w:t xml:space="preserve">                      </w:t>
      </w:r>
      <w:r>
        <w:rPr>
          <w:rFonts w:ascii="宋体" w:hAnsi="宋体" w:cs="宋体" w:hint="eastAsia"/>
          <w:b/>
          <w:bCs/>
          <w:color w:val="000000"/>
          <w:sz w:val="24"/>
          <w:szCs w:val="30"/>
          <w:u w:val="single"/>
          <w:lang w:val="zh-CN"/>
        </w:rPr>
        <w:t>（盖章）</w:t>
      </w:r>
    </w:p>
    <w:p w:rsidR="003B06CF" w:rsidRDefault="001A4E37">
      <w:pPr>
        <w:autoSpaceDE w:val="0"/>
        <w:autoSpaceDN w:val="0"/>
        <w:spacing w:line="360" w:lineRule="auto"/>
        <w:rPr>
          <w:rFonts w:ascii="宋体" w:hAnsi="宋体" w:cs="宋体"/>
          <w:b/>
          <w:bCs/>
          <w:color w:val="000000"/>
          <w:sz w:val="24"/>
          <w:szCs w:val="30"/>
        </w:rPr>
      </w:pPr>
      <w:r>
        <w:rPr>
          <w:rFonts w:ascii="宋体" w:hAnsi="宋体" w:cs="宋体" w:hint="eastAsia"/>
          <w:b/>
          <w:bCs/>
          <w:color w:val="000000"/>
          <w:sz w:val="24"/>
          <w:szCs w:val="30"/>
          <w:lang w:val="zh-CN"/>
        </w:rPr>
        <w:t>供</w:t>
      </w:r>
      <w:r>
        <w:rPr>
          <w:rFonts w:ascii="宋体" w:hAnsi="宋体" w:cs="宋体"/>
          <w:b/>
          <w:bCs/>
          <w:color w:val="000000"/>
          <w:sz w:val="24"/>
          <w:szCs w:val="30"/>
          <w:lang w:val="zh-CN"/>
        </w:rPr>
        <w:t xml:space="preserve"> </w:t>
      </w:r>
      <w:r>
        <w:rPr>
          <w:rFonts w:ascii="宋体" w:hAnsi="宋体" w:cs="宋体" w:hint="eastAsia"/>
          <w:b/>
          <w:bCs/>
          <w:color w:val="000000"/>
          <w:sz w:val="24"/>
          <w:szCs w:val="30"/>
          <w:lang w:val="zh-CN"/>
        </w:rPr>
        <w:t>应</w:t>
      </w:r>
      <w:r>
        <w:rPr>
          <w:rFonts w:ascii="宋体" w:hAnsi="宋体" w:cs="宋体"/>
          <w:b/>
          <w:bCs/>
          <w:color w:val="000000"/>
          <w:sz w:val="24"/>
          <w:szCs w:val="30"/>
          <w:lang w:val="zh-CN"/>
        </w:rPr>
        <w:t xml:space="preserve"> </w:t>
      </w:r>
      <w:r>
        <w:rPr>
          <w:rFonts w:ascii="宋体" w:hAnsi="宋体" w:cs="宋体" w:hint="eastAsia"/>
          <w:b/>
          <w:bCs/>
          <w:color w:val="000000"/>
          <w:sz w:val="24"/>
          <w:szCs w:val="30"/>
          <w:lang w:val="zh-CN"/>
        </w:rPr>
        <w:t>商（乙方）：</w:t>
      </w:r>
      <w:r>
        <w:rPr>
          <w:rFonts w:ascii="宋体" w:hAnsi="宋体" w:cs="宋体"/>
          <w:b/>
          <w:bCs/>
          <w:color w:val="000000"/>
          <w:sz w:val="24"/>
          <w:szCs w:val="30"/>
          <w:u w:val="single"/>
        </w:rPr>
        <w:t xml:space="preserve">                      </w:t>
      </w:r>
      <w:r>
        <w:rPr>
          <w:rFonts w:ascii="宋体" w:hAnsi="宋体" w:cs="宋体" w:hint="eastAsia"/>
          <w:b/>
          <w:bCs/>
          <w:color w:val="000000"/>
          <w:sz w:val="24"/>
          <w:szCs w:val="30"/>
          <w:u w:val="single"/>
          <w:lang w:val="zh-CN"/>
        </w:rPr>
        <w:t>（盖章）</w:t>
      </w:r>
    </w:p>
    <w:p w:rsidR="003B06CF" w:rsidRDefault="001A4E37">
      <w:pPr>
        <w:autoSpaceDE w:val="0"/>
        <w:autoSpaceDN w:val="0"/>
        <w:spacing w:line="360" w:lineRule="auto"/>
        <w:rPr>
          <w:rFonts w:ascii="宋体" w:hAnsi="宋体" w:cs="宋体"/>
          <w:b/>
          <w:bCs/>
          <w:color w:val="000000"/>
          <w:sz w:val="24"/>
          <w:szCs w:val="30"/>
        </w:rPr>
      </w:pPr>
      <w:r>
        <w:rPr>
          <w:rFonts w:ascii="宋体" w:hAnsi="宋体" w:cs="宋体" w:hint="eastAsia"/>
          <w:b/>
          <w:bCs/>
          <w:color w:val="000000"/>
          <w:sz w:val="24"/>
          <w:szCs w:val="30"/>
          <w:lang w:val="zh-CN"/>
        </w:rPr>
        <w:t>采购日期：</w:t>
      </w:r>
      <w:r>
        <w:rPr>
          <w:rFonts w:ascii="宋体" w:hAnsi="宋体" w:cs="宋体"/>
          <w:b/>
          <w:bCs/>
          <w:color w:val="000000"/>
          <w:sz w:val="24"/>
          <w:szCs w:val="30"/>
          <w:u w:val="single"/>
        </w:rPr>
        <w:t xml:space="preserve">                                      </w:t>
      </w:r>
    </w:p>
    <w:p w:rsidR="003B06CF" w:rsidRDefault="003B06CF">
      <w:pPr>
        <w:spacing w:line="360" w:lineRule="auto"/>
        <w:ind w:firstLine="480"/>
        <w:rPr>
          <w:rFonts w:ascii="宋体" w:hAnsi="宋体" w:cs="宋体"/>
          <w:color w:val="000000"/>
          <w:sz w:val="24"/>
        </w:rPr>
      </w:pPr>
    </w:p>
    <w:p w:rsidR="003B06CF" w:rsidRDefault="003B06CF">
      <w:pPr>
        <w:spacing w:line="360" w:lineRule="auto"/>
        <w:ind w:firstLine="480"/>
        <w:rPr>
          <w:rFonts w:ascii="宋体" w:hAnsi="宋体" w:cs="宋体"/>
          <w:color w:val="000000"/>
          <w:sz w:val="24"/>
        </w:rPr>
      </w:pPr>
    </w:p>
    <w:p w:rsidR="003B06CF" w:rsidRDefault="003B06CF">
      <w:pPr>
        <w:wordWrap w:val="0"/>
        <w:spacing w:line="360" w:lineRule="auto"/>
        <w:ind w:firstLine="480"/>
        <w:rPr>
          <w:rFonts w:ascii="宋体" w:hAnsi="宋体" w:cs="宋体"/>
          <w:color w:val="000000"/>
          <w:sz w:val="24"/>
        </w:rPr>
      </w:pPr>
    </w:p>
    <w:p w:rsidR="003B06CF" w:rsidRDefault="001A4E37">
      <w:pPr>
        <w:spacing w:line="360" w:lineRule="auto"/>
        <w:rPr>
          <w:rFonts w:ascii="宋体" w:hAnsi="宋体" w:cs="宋体"/>
          <w:color w:val="000000"/>
          <w:sz w:val="24"/>
          <w:szCs w:val="28"/>
        </w:rPr>
      </w:pPr>
      <w:r>
        <w:rPr>
          <w:rFonts w:ascii="宋体" w:hAnsi="宋体" w:cs="宋体"/>
          <w:color w:val="000000"/>
          <w:sz w:val="24"/>
          <w:szCs w:val="28"/>
        </w:rPr>
        <w:br w:type="page"/>
      </w:r>
    </w:p>
    <w:p w:rsidR="003B06CF" w:rsidRDefault="001A4E37">
      <w:pPr>
        <w:autoSpaceDE w:val="0"/>
        <w:autoSpaceDN w:val="0"/>
        <w:spacing w:line="360" w:lineRule="auto"/>
        <w:rPr>
          <w:rFonts w:asciiTheme="minorEastAsia" w:eastAsiaTheme="minorEastAsia" w:hAnsiTheme="minorEastAsia" w:cstheme="minorEastAsia"/>
          <w:b/>
          <w:bCs/>
          <w:color w:val="000000"/>
          <w:kern w:val="0"/>
          <w:sz w:val="24"/>
          <w:szCs w:val="28"/>
          <w:u w:val="single"/>
        </w:rPr>
      </w:pPr>
      <w:r>
        <w:rPr>
          <w:rFonts w:asciiTheme="minorEastAsia" w:eastAsiaTheme="minorEastAsia" w:hAnsiTheme="minorEastAsia" w:cstheme="minorEastAsia" w:hint="eastAsia"/>
          <w:b/>
          <w:bCs/>
          <w:color w:val="000000"/>
          <w:kern w:val="0"/>
          <w:sz w:val="24"/>
          <w:szCs w:val="28"/>
          <w:lang w:val="zh-CN"/>
        </w:rPr>
        <w:lastRenderedPageBreak/>
        <w:t>采</w:t>
      </w:r>
      <w:r>
        <w:rPr>
          <w:rFonts w:asciiTheme="minorEastAsia" w:eastAsiaTheme="minorEastAsia" w:hAnsiTheme="minorEastAsia" w:cstheme="minorEastAsia" w:hint="eastAsia"/>
          <w:b/>
          <w:bCs/>
          <w:color w:val="000000"/>
          <w:kern w:val="0"/>
          <w:sz w:val="24"/>
          <w:szCs w:val="28"/>
        </w:rPr>
        <w:t xml:space="preserve"> </w:t>
      </w:r>
      <w:r>
        <w:rPr>
          <w:rFonts w:asciiTheme="minorEastAsia" w:eastAsiaTheme="minorEastAsia" w:hAnsiTheme="minorEastAsia" w:cstheme="minorEastAsia" w:hint="eastAsia"/>
          <w:b/>
          <w:bCs/>
          <w:color w:val="000000"/>
          <w:kern w:val="0"/>
          <w:sz w:val="24"/>
          <w:szCs w:val="28"/>
          <w:lang w:val="zh-CN"/>
        </w:rPr>
        <w:t>购</w:t>
      </w:r>
      <w:r>
        <w:rPr>
          <w:rFonts w:asciiTheme="minorEastAsia" w:eastAsiaTheme="minorEastAsia" w:hAnsiTheme="minorEastAsia" w:cstheme="minorEastAsia" w:hint="eastAsia"/>
          <w:b/>
          <w:bCs/>
          <w:color w:val="000000"/>
          <w:kern w:val="0"/>
          <w:sz w:val="24"/>
          <w:szCs w:val="28"/>
        </w:rPr>
        <w:t xml:space="preserve"> </w:t>
      </w:r>
      <w:r>
        <w:rPr>
          <w:rFonts w:asciiTheme="minorEastAsia" w:eastAsiaTheme="minorEastAsia" w:hAnsiTheme="minorEastAsia" w:cstheme="minorEastAsia" w:hint="eastAsia"/>
          <w:b/>
          <w:bCs/>
          <w:color w:val="000000"/>
          <w:kern w:val="0"/>
          <w:sz w:val="24"/>
          <w:szCs w:val="28"/>
          <w:lang w:val="zh-CN"/>
        </w:rPr>
        <w:t>人（以下简称甲方）：</w:t>
      </w:r>
      <w:r>
        <w:rPr>
          <w:rFonts w:asciiTheme="minorEastAsia" w:eastAsiaTheme="minorEastAsia" w:hAnsiTheme="minorEastAsia" w:cstheme="minorEastAsia" w:hint="eastAsia"/>
          <w:b/>
          <w:bCs/>
          <w:color w:val="000000"/>
          <w:kern w:val="0"/>
          <w:sz w:val="24"/>
          <w:szCs w:val="28"/>
          <w:u w:val="single"/>
        </w:rPr>
        <w:t xml:space="preserve">                              </w:t>
      </w:r>
    </w:p>
    <w:p w:rsidR="003B06CF" w:rsidRDefault="001A4E37">
      <w:pPr>
        <w:autoSpaceDE w:val="0"/>
        <w:autoSpaceDN w:val="0"/>
        <w:adjustRightInd w:val="0"/>
        <w:rPr>
          <w:rFonts w:asciiTheme="minorEastAsia" w:eastAsiaTheme="minorEastAsia" w:hAnsiTheme="minorEastAsia" w:cstheme="minorEastAsia"/>
          <w:color w:val="000000"/>
          <w:kern w:val="0"/>
          <w:sz w:val="24"/>
          <w:szCs w:val="28"/>
          <w:u w:val="single"/>
        </w:rPr>
      </w:pPr>
      <w:r>
        <w:rPr>
          <w:rFonts w:asciiTheme="minorEastAsia" w:eastAsiaTheme="minorEastAsia" w:hAnsiTheme="minorEastAsia" w:cstheme="minorEastAsia" w:hint="eastAsia"/>
          <w:b/>
          <w:bCs/>
          <w:color w:val="000000"/>
          <w:kern w:val="0"/>
          <w:sz w:val="24"/>
          <w:szCs w:val="28"/>
          <w:lang w:val="zh-CN"/>
        </w:rPr>
        <w:t>中</w:t>
      </w:r>
      <w:r>
        <w:rPr>
          <w:rFonts w:asciiTheme="minorEastAsia" w:eastAsiaTheme="minorEastAsia" w:hAnsiTheme="minorEastAsia" w:cstheme="minorEastAsia" w:hint="eastAsia"/>
          <w:b/>
          <w:bCs/>
          <w:color w:val="000000"/>
          <w:kern w:val="0"/>
          <w:sz w:val="24"/>
          <w:szCs w:val="28"/>
        </w:rPr>
        <w:t xml:space="preserve"> </w:t>
      </w:r>
      <w:r>
        <w:rPr>
          <w:rFonts w:asciiTheme="minorEastAsia" w:eastAsiaTheme="minorEastAsia" w:hAnsiTheme="minorEastAsia" w:cstheme="minorEastAsia" w:hint="eastAsia"/>
          <w:b/>
          <w:bCs/>
          <w:color w:val="000000"/>
          <w:kern w:val="0"/>
          <w:sz w:val="24"/>
          <w:szCs w:val="28"/>
          <w:lang w:val="zh-CN"/>
        </w:rPr>
        <w:t>标</w:t>
      </w:r>
      <w:r>
        <w:rPr>
          <w:rFonts w:asciiTheme="minorEastAsia" w:eastAsiaTheme="minorEastAsia" w:hAnsiTheme="minorEastAsia" w:cstheme="minorEastAsia" w:hint="eastAsia"/>
          <w:b/>
          <w:bCs/>
          <w:color w:val="000000"/>
          <w:kern w:val="0"/>
          <w:sz w:val="24"/>
          <w:szCs w:val="28"/>
        </w:rPr>
        <w:t xml:space="preserve"> </w:t>
      </w:r>
      <w:r>
        <w:rPr>
          <w:rFonts w:asciiTheme="minorEastAsia" w:eastAsiaTheme="minorEastAsia" w:hAnsiTheme="minorEastAsia" w:cstheme="minorEastAsia" w:hint="eastAsia"/>
          <w:b/>
          <w:bCs/>
          <w:color w:val="000000"/>
          <w:kern w:val="0"/>
          <w:sz w:val="24"/>
          <w:szCs w:val="28"/>
          <w:lang w:val="zh-CN"/>
        </w:rPr>
        <w:t>人（以下简称乙方）：</w:t>
      </w:r>
      <w:r>
        <w:rPr>
          <w:rFonts w:asciiTheme="minorEastAsia" w:eastAsiaTheme="minorEastAsia" w:hAnsiTheme="minorEastAsia" w:cstheme="minorEastAsia" w:hint="eastAsia"/>
          <w:b/>
          <w:bCs/>
          <w:color w:val="000000"/>
          <w:kern w:val="0"/>
          <w:sz w:val="24"/>
          <w:szCs w:val="28"/>
          <w:u w:val="single"/>
        </w:rPr>
        <w:t xml:space="preserve">                              </w:t>
      </w:r>
    </w:p>
    <w:p w:rsidR="003B06CF" w:rsidRDefault="001A4E37">
      <w:pPr>
        <w:pStyle w:val="ac"/>
        <w:ind w:firstLine="480"/>
        <w:rPr>
          <w:rFonts w:asciiTheme="minorEastAsia" w:eastAsiaTheme="minorEastAsia" w:hAnsiTheme="minorEastAsia" w:cstheme="minorEastAsia"/>
          <w:i w:val="0"/>
          <w:iCs w:val="0"/>
          <w:color w:val="000000"/>
          <w:kern w:val="0"/>
          <w:sz w:val="24"/>
          <w:lang w:val="zh-CN"/>
        </w:rPr>
      </w:pPr>
      <w:bookmarkStart w:id="170" w:name="_Toc11135"/>
      <w:bookmarkStart w:id="171" w:name="_Toc19457"/>
      <w:bookmarkStart w:id="172" w:name="_Toc11389"/>
      <w:bookmarkStart w:id="173" w:name="_Toc11651"/>
      <w:r>
        <w:rPr>
          <w:rFonts w:asciiTheme="minorEastAsia" w:eastAsiaTheme="minorEastAsia" w:hAnsiTheme="minorEastAsia" w:cstheme="minorEastAsia" w:hint="eastAsia"/>
          <w:i w:val="0"/>
          <w:iCs w:val="0"/>
          <w:color w:val="000000"/>
          <w:kern w:val="0"/>
          <w:sz w:val="24"/>
          <w:lang w:val="zh-CN"/>
        </w:rPr>
        <w:t>甲、乙双方根据</w:t>
      </w:r>
      <w:r>
        <w:rPr>
          <w:rFonts w:asciiTheme="minorEastAsia" w:eastAsiaTheme="minorEastAsia" w:hAnsiTheme="minorEastAsia" w:cstheme="minorEastAsia" w:hint="eastAsia"/>
          <w:i w:val="0"/>
          <w:iCs w:val="0"/>
          <w:color w:val="000000"/>
          <w:kern w:val="0"/>
          <w:sz w:val="24"/>
          <w:u w:val="single"/>
        </w:rPr>
        <w:t xml:space="preserve">      </w:t>
      </w:r>
      <w:r>
        <w:rPr>
          <w:rFonts w:asciiTheme="minorEastAsia" w:eastAsiaTheme="minorEastAsia" w:hAnsiTheme="minorEastAsia" w:cstheme="minorEastAsia" w:hint="eastAsia"/>
          <w:i w:val="0"/>
          <w:iCs w:val="0"/>
          <w:color w:val="000000"/>
          <w:kern w:val="0"/>
          <w:sz w:val="24"/>
          <w:lang w:val="zh-CN"/>
        </w:rPr>
        <w:t>年</w:t>
      </w:r>
      <w:r>
        <w:rPr>
          <w:rFonts w:asciiTheme="minorEastAsia" w:eastAsiaTheme="minorEastAsia" w:hAnsiTheme="minorEastAsia" w:cstheme="minorEastAsia" w:hint="eastAsia"/>
          <w:i w:val="0"/>
          <w:iCs w:val="0"/>
          <w:color w:val="000000"/>
          <w:kern w:val="0"/>
          <w:sz w:val="24"/>
          <w:u w:val="single"/>
        </w:rPr>
        <w:t xml:space="preserve">     </w:t>
      </w:r>
      <w:r>
        <w:rPr>
          <w:rFonts w:asciiTheme="minorEastAsia" w:eastAsiaTheme="minorEastAsia" w:hAnsiTheme="minorEastAsia" w:cstheme="minorEastAsia" w:hint="eastAsia"/>
          <w:i w:val="0"/>
          <w:iCs w:val="0"/>
          <w:color w:val="000000"/>
          <w:kern w:val="0"/>
          <w:sz w:val="24"/>
          <w:lang w:val="zh-CN"/>
        </w:rPr>
        <w:t>月</w:t>
      </w:r>
      <w:r>
        <w:rPr>
          <w:rFonts w:asciiTheme="minorEastAsia" w:eastAsiaTheme="minorEastAsia" w:hAnsiTheme="minorEastAsia" w:cstheme="minorEastAsia" w:hint="eastAsia"/>
          <w:i w:val="0"/>
          <w:iCs w:val="0"/>
          <w:color w:val="000000"/>
          <w:kern w:val="0"/>
          <w:sz w:val="24"/>
          <w:u w:val="single"/>
        </w:rPr>
        <w:t xml:space="preserve">     </w:t>
      </w:r>
      <w:r>
        <w:rPr>
          <w:rFonts w:asciiTheme="minorEastAsia" w:eastAsiaTheme="minorEastAsia" w:hAnsiTheme="minorEastAsia" w:cstheme="minorEastAsia" w:hint="eastAsia"/>
          <w:i w:val="0"/>
          <w:iCs w:val="0"/>
          <w:color w:val="000000"/>
          <w:kern w:val="0"/>
          <w:sz w:val="24"/>
          <w:lang w:val="zh-CN"/>
        </w:rPr>
        <w:t>日（</w:t>
      </w:r>
      <w:r>
        <w:rPr>
          <w:rFonts w:asciiTheme="minorEastAsia" w:eastAsiaTheme="minorEastAsia" w:hAnsiTheme="minorEastAsia" w:cstheme="minorEastAsia" w:hint="eastAsia"/>
          <w:i w:val="0"/>
          <w:iCs w:val="0"/>
          <w:color w:val="000000"/>
          <w:kern w:val="0"/>
          <w:sz w:val="24"/>
          <w:u w:val="single"/>
          <w:lang w:val="zh-CN"/>
        </w:rPr>
        <w:t>采购项目名称）</w:t>
      </w:r>
      <w:r>
        <w:rPr>
          <w:rFonts w:asciiTheme="minorEastAsia" w:eastAsiaTheme="minorEastAsia" w:hAnsiTheme="minorEastAsia" w:cstheme="minorEastAsia" w:hint="eastAsia"/>
          <w:i w:val="0"/>
          <w:iCs w:val="0"/>
          <w:color w:val="000000"/>
          <w:kern w:val="0"/>
          <w:sz w:val="24"/>
          <w:lang w:val="zh-CN"/>
        </w:rPr>
        <w:t>采购项目（</w:t>
      </w:r>
      <w:r>
        <w:rPr>
          <w:rFonts w:asciiTheme="minorEastAsia" w:eastAsiaTheme="minorEastAsia" w:hAnsiTheme="minorEastAsia" w:cstheme="minorEastAsia" w:hint="eastAsia"/>
          <w:i w:val="0"/>
          <w:iCs w:val="0"/>
          <w:color w:val="000000"/>
          <w:kern w:val="0"/>
          <w:sz w:val="24"/>
          <w:u w:val="single"/>
          <w:lang w:val="zh-CN"/>
        </w:rPr>
        <w:t>采购项目编号</w:t>
      </w:r>
      <w:r>
        <w:rPr>
          <w:rFonts w:asciiTheme="minorEastAsia" w:eastAsiaTheme="minorEastAsia" w:hAnsiTheme="minorEastAsia" w:cstheme="minorEastAsia" w:hint="eastAsia"/>
          <w:i w:val="0"/>
          <w:iCs w:val="0"/>
          <w:color w:val="000000"/>
          <w:kern w:val="0"/>
          <w:sz w:val="24"/>
          <w:lang w:val="zh-CN"/>
        </w:rPr>
        <w:t>）的招标文件要求和采购人采购代理机构出具的《中标通知书》，并经双方协商一致，签订本合同协议书。</w:t>
      </w:r>
      <w:bookmarkEnd w:id="170"/>
      <w:bookmarkEnd w:id="171"/>
      <w:bookmarkEnd w:id="172"/>
      <w:bookmarkEnd w:id="173"/>
    </w:p>
    <w:p w:rsidR="003B06CF" w:rsidRDefault="001A4E37">
      <w:pPr>
        <w:autoSpaceDE w:val="0"/>
        <w:autoSpaceDN w:val="0"/>
        <w:spacing w:line="360" w:lineRule="auto"/>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一、签订本政府采购合同的依据</w:t>
      </w:r>
    </w:p>
    <w:p w:rsidR="003B06CF" w:rsidRDefault="001A4E37">
      <w:pPr>
        <w:autoSpaceDE w:val="0"/>
        <w:autoSpaceDN w:val="0"/>
        <w:spacing w:line="360" w:lineRule="auto"/>
        <w:ind w:firstLine="48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本政府采购合同所附下列文件是构成本政府采购合同不可分割的部分：</w:t>
      </w:r>
    </w:p>
    <w:p w:rsidR="003B06CF" w:rsidRDefault="001A4E37">
      <w:pPr>
        <w:autoSpaceDE w:val="0"/>
        <w:autoSpaceDN w:val="0"/>
        <w:spacing w:line="360" w:lineRule="auto"/>
        <w:ind w:firstLine="48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1.招标文件；</w:t>
      </w:r>
    </w:p>
    <w:p w:rsidR="003B06CF" w:rsidRDefault="001A4E37">
      <w:pPr>
        <w:autoSpaceDE w:val="0"/>
        <w:autoSpaceDN w:val="0"/>
        <w:spacing w:line="360" w:lineRule="auto"/>
        <w:ind w:firstLine="48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2.招标文件的澄清、变更公告；</w:t>
      </w:r>
    </w:p>
    <w:p w:rsidR="003B06CF" w:rsidRDefault="001A4E37">
      <w:pPr>
        <w:autoSpaceDE w:val="0"/>
        <w:autoSpaceDN w:val="0"/>
        <w:spacing w:line="360" w:lineRule="auto"/>
        <w:ind w:firstLine="48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3.中标人提交的投标文件；</w:t>
      </w:r>
    </w:p>
    <w:p w:rsidR="003B06CF" w:rsidRDefault="001A4E37">
      <w:pPr>
        <w:autoSpaceDE w:val="0"/>
        <w:autoSpaceDN w:val="0"/>
        <w:spacing w:line="360" w:lineRule="auto"/>
        <w:ind w:firstLine="48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4.招标文件中规定的政府采购合同通用条款；</w:t>
      </w:r>
    </w:p>
    <w:p w:rsidR="003B06CF" w:rsidRDefault="001A4E37">
      <w:pPr>
        <w:autoSpaceDE w:val="0"/>
        <w:autoSpaceDN w:val="0"/>
        <w:spacing w:line="360" w:lineRule="auto"/>
        <w:ind w:firstLine="48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5.中标通知书；</w:t>
      </w:r>
    </w:p>
    <w:p w:rsidR="003B06CF" w:rsidRDefault="001A4E37">
      <w:pPr>
        <w:autoSpaceDE w:val="0"/>
        <w:autoSpaceDN w:val="0"/>
        <w:spacing w:line="360" w:lineRule="auto"/>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二、合同标的及金额                                       单位：元</w:t>
      </w:r>
    </w:p>
    <w:tbl>
      <w:tblPr>
        <w:tblW w:w="8277" w:type="dxa"/>
        <w:jc w:val="center"/>
        <w:tblLayout w:type="fixed"/>
        <w:tblLook w:val="04A0" w:firstRow="1" w:lastRow="0" w:firstColumn="1" w:lastColumn="0" w:noHBand="0" w:noVBand="1"/>
      </w:tblPr>
      <w:tblGrid>
        <w:gridCol w:w="905"/>
        <w:gridCol w:w="2814"/>
        <w:gridCol w:w="2353"/>
        <w:gridCol w:w="1263"/>
        <w:gridCol w:w="942"/>
      </w:tblGrid>
      <w:tr w:rsidR="003B06CF">
        <w:trPr>
          <w:cantSplit/>
          <w:trHeight w:val="482"/>
          <w:jc w:val="center"/>
        </w:trPr>
        <w:tc>
          <w:tcPr>
            <w:tcW w:w="905" w:type="dxa"/>
            <w:tcBorders>
              <w:top w:val="single" w:sz="4" w:space="0" w:color="auto"/>
              <w:left w:val="single" w:sz="4" w:space="0" w:color="auto"/>
              <w:bottom w:val="single" w:sz="4" w:space="0" w:color="auto"/>
              <w:right w:val="single" w:sz="4" w:space="0" w:color="auto"/>
            </w:tcBorders>
            <w:vAlign w:val="center"/>
          </w:tcPr>
          <w:p w:rsidR="003B06CF" w:rsidRDefault="001A4E37">
            <w:pPr>
              <w:autoSpaceDE w:val="0"/>
              <w:autoSpaceDN w:val="0"/>
              <w:spacing w:line="360" w:lineRule="auto"/>
              <w:jc w:val="center"/>
              <w:rPr>
                <w:rFonts w:asciiTheme="minorEastAsia" w:eastAsiaTheme="minorEastAsia" w:hAnsiTheme="minorEastAsia" w:cstheme="minorEastAsia"/>
                <w:color w:val="000000"/>
                <w:kern w:val="0"/>
                <w:sz w:val="24"/>
                <w:lang w:val="zh-CN"/>
              </w:rPr>
            </w:pPr>
            <w:proofErr w:type="gramStart"/>
            <w:r>
              <w:rPr>
                <w:rFonts w:asciiTheme="minorEastAsia" w:eastAsiaTheme="minorEastAsia" w:hAnsiTheme="minorEastAsia" w:cstheme="minorEastAsia" w:hint="eastAsia"/>
                <w:color w:val="000000"/>
                <w:kern w:val="0"/>
                <w:sz w:val="24"/>
                <w:lang w:val="zh-CN"/>
              </w:rPr>
              <w:t>包号</w:t>
            </w:r>
            <w:proofErr w:type="gramEnd"/>
          </w:p>
        </w:tc>
        <w:tc>
          <w:tcPr>
            <w:tcW w:w="2814" w:type="dxa"/>
            <w:tcBorders>
              <w:top w:val="single" w:sz="4" w:space="0" w:color="auto"/>
              <w:left w:val="single" w:sz="4" w:space="0" w:color="auto"/>
              <w:bottom w:val="single" w:sz="4" w:space="0" w:color="auto"/>
              <w:right w:val="single" w:sz="4" w:space="0" w:color="auto"/>
            </w:tcBorders>
            <w:vAlign w:val="center"/>
          </w:tcPr>
          <w:p w:rsidR="003B06CF" w:rsidRDefault="001A4E37">
            <w:pPr>
              <w:autoSpaceDE w:val="0"/>
              <w:autoSpaceDN w:val="0"/>
              <w:spacing w:line="360" w:lineRule="auto"/>
              <w:jc w:val="center"/>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标的名称</w:t>
            </w:r>
          </w:p>
        </w:tc>
        <w:tc>
          <w:tcPr>
            <w:tcW w:w="2353" w:type="dxa"/>
            <w:tcBorders>
              <w:top w:val="single" w:sz="4" w:space="0" w:color="auto"/>
              <w:left w:val="single" w:sz="4" w:space="0" w:color="auto"/>
              <w:bottom w:val="single" w:sz="4" w:space="0" w:color="auto"/>
              <w:right w:val="single" w:sz="4" w:space="0" w:color="auto"/>
            </w:tcBorders>
            <w:vAlign w:val="center"/>
          </w:tcPr>
          <w:p w:rsidR="003B06CF" w:rsidRDefault="001A4E37">
            <w:pPr>
              <w:autoSpaceDE w:val="0"/>
              <w:autoSpaceDN w:val="0"/>
              <w:spacing w:line="360" w:lineRule="auto"/>
              <w:jc w:val="center"/>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服务内容</w:t>
            </w:r>
          </w:p>
        </w:tc>
        <w:tc>
          <w:tcPr>
            <w:tcW w:w="1263" w:type="dxa"/>
            <w:tcBorders>
              <w:top w:val="single" w:sz="4" w:space="0" w:color="auto"/>
              <w:left w:val="single" w:sz="4" w:space="0" w:color="auto"/>
              <w:bottom w:val="single" w:sz="4" w:space="0" w:color="auto"/>
              <w:right w:val="single" w:sz="4" w:space="0" w:color="auto"/>
            </w:tcBorders>
            <w:vAlign w:val="center"/>
          </w:tcPr>
          <w:p w:rsidR="003B06CF" w:rsidRDefault="001A4E37">
            <w:pPr>
              <w:autoSpaceDE w:val="0"/>
              <w:autoSpaceDN w:val="0"/>
              <w:spacing w:line="360" w:lineRule="auto"/>
              <w:jc w:val="center"/>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总价</w:t>
            </w:r>
          </w:p>
        </w:tc>
        <w:tc>
          <w:tcPr>
            <w:tcW w:w="942" w:type="dxa"/>
            <w:tcBorders>
              <w:top w:val="single" w:sz="4" w:space="0" w:color="auto"/>
              <w:left w:val="single" w:sz="4" w:space="0" w:color="auto"/>
              <w:bottom w:val="single" w:sz="4" w:space="0" w:color="auto"/>
              <w:right w:val="single" w:sz="4" w:space="0" w:color="auto"/>
            </w:tcBorders>
            <w:vAlign w:val="center"/>
          </w:tcPr>
          <w:p w:rsidR="003B06CF" w:rsidRDefault="001A4E37">
            <w:pPr>
              <w:autoSpaceDE w:val="0"/>
              <w:autoSpaceDN w:val="0"/>
              <w:spacing w:line="360" w:lineRule="auto"/>
              <w:jc w:val="center"/>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备注</w:t>
            </w:r>
          </w:p>
        </w:tc>
      </w:tr>
      <w:tr w:rsidR="003B06CF">
        <w:trPr>
          <w:cantSplit/>
          <w:trHeight w:val="482"/>
          <w:jc w:val="center"/>
        </w:trPr>
        <w:tc>
          <w:tcPr>
            <w:tcW w:w="905" w:type="dxa"/>
            <w:tcBorders>
              <w:top w:val="single" w:sz="4" w:space="0" w:color="auto"/>
              <w:left w:val="single" w:sz="4" w:space="0" w:color="auto"/>
              <w:bottom w:val="single" w:sz="4" w:space="0" w:color="auto"/>
              <w:right w:val="single" w:sz="4" w:space="0" w:color="auto"/>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2814" w:type="dxa"/>
            <w:tcBorders>
              <w:top w:val="single" w:sz="4" w:space="0" w:color="auto"/>
              <w:left w:val="single" w:sz="4" w:space="0" w:color="auto"/>
              <w:bottom w:val="single" w:sz="4" w:space="0" w:color="auto"/>
              <w:right w:val="single" w:sz="4" w:space="0" w:color="auto"/>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2353" w:type="dxa"/>
            <w:tcBorders>
              <w:top w:val="single" w:sz="4" w:space="0" w:color="auto"/>
              <w:left w:val="single" w:sz="4" w:space="0" w:color="auto"/>
              <w:bottom w:val="single" w:sz="4" w:space="0" w:color="auto"/>
              <w:right w:val="single" w:sz="4" w:space="0" w:color="auto"/>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1263" w:type="dxa"/>
            <w:tcBorders>
              <w:top w:val="single" w:sz="4" w:space="0" w:color="auto"/>
              <w:left w:val="single" w:sz="4" w:space="0" w:color="auto"/>
              <w:bottom w:val="single" w:sz="4" w:space="0" w:color="auto"/>
              <w:right w:val="single" w:sz="4" w:space="0" w:color="auto"/>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942" w:type="dxa"/>
            <w:tcBorders>
              <w:top w:val="single" w:sz="4" w:space="0" w:color="auto"/>
              <w:left w:val="single" w:sz="4" w:space="0" w:color="auto"/>
              <w:bottom w:val="single" w:sz="4" w:space="0" w:color="auto"/>
              <w:right w:val="single" w:sz="4" w:space="0" w:color="auto"/>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r>
      <w:tr w:rsidR="003B06CF">
        <w:trPr>
          <w:cantSplit/>
          <w:trHeight w:val="482"/>
          <w:jc w:val="center"/>
        </w:trPr>
        <w:tc>
          <w:tcPr>
            <w:tcW w:w="905" w:type="dxa"/>
            <w:tcBorders>
              <w:top w:val="single" w:sz="4" w:space="0" w:color="auto"/>
              <w:left w:val="single" w:sz="4" w:space="0" w:color="auto"/>
              <w:bottom w:val="single" w:sz="4" w:space="0" w:color="auto"/>
              <w:right w:val="single" w:sz="4" w:space="0" w:color="auto"/>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2814" w:type="dxa"/>
            <w:tcBorders>
              <w:top w:val="single" w:sz="4" w:space="0" w:color="auto"/>
              <w:left w:val="single" w:sz="4" w:space="0" w:color="auto"/>
              <w:bottom w:val="single" w:sz="4" w:space="0" w:color="auto"/>
              <w:right w:val="single" w:sz="4" w:space="0" w:color="auto"/>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2353" w:type="dxa"/>
            <w:tcBorders>
              <w:top w:val="single" w:sz="4" w:space="0" w:color="auto"/>
              <w:left w:val="single" w:sz="4" w:space="0" w:color="auto"/>
              <w:bottom w:val="single" w:sz="4" w:space="0" w:color="auto"/>
              <w:right w:val="single" w:sz="4" w:space="0" w:color="auto"/>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1263" w:type="dxa"/>
            <w:tcBorders>
              <w:top w:val="single" w:sz="4" w:space="0" w:color="auto"/>
              <w:left w:val="single" w:sz="4" w:space="0" w:color="auto"/>
              <w:bottom w:val="single" w:sz="4" w:space="0" w:color="auto"/>
              <w:right w:val="single" w:sz="4" w:space="0" w:color="auto"/>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942" w:type="dxa"/>
            <w:tcBorders>
              <w:top w:val="single" w:sz="4" w:space="0" w:color="auto"/>
              <w:left w:val="single" w:sz="4" w:space="0" w:color="auto"/>
              <w:bottom w:val="single" w:sz="4" w:space="0" w:color="auto"/>
              <w:right w:val="single" w:sz="4" w:space="0" w:color="auto"/>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r>
      <w:tr w:rsidR="003B06CF">
        <w:trPr>
          <w:cantSplit/>
          <w:trHeight w:val="492"/>
          <w:jc w:val="center"/>
        </w:trPr>
        <w:tc>
          <w:tcPr>
            <w:tcW w:w="905" w:type="dxa"/>
            <w:tcBorders>
              <w:top w:val="single" w:sz="4" w:space="0" w:color="auto"/>
              <w:left w:val="single" w:sz="4" w:space="0" w:color="auto"/>
              <w:bottom w:val="single" w:sz="4" w:space="0" w:color="auto"/>
              <w:right w:val="single" w:sz="4" w:space="0" w:color="auto"/>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2814" w:type="dxa"/>
            <w:tcBorders>
              <w:top w:val="single" w:sz="4" w:space="0" w:color="auto"/>
              <w:left w:val="single" w:sz="4" w:space="0" w:color="auto"/>
              <w:bottom w:val="single" w:sz="4" w:space="0" w:color="auto"/>
              <w:right w:val="single" w:sz="4" w:space="0" w:color="auto"/>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2353" w:type="dxa"/>
            <w:tcBorders>
              <w:top w:val="single" w:sz="4" w:space="0" w:color="auto"/>
              <w:left w:val="single" w:sz="4" w:space="0" w:color="auto"/>
              <w:bottom w:val="single" w:sz="4" w:space="0" w:color="auto"/>
              <w:right w:val="single" w:sz="4" w:space="0" w:color="auto"/>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1263" w:type="dxa"/>
            <w:tcBorders>
              <w:top w:val="single" w:sz="4" w:space="0" w:color="auto"/>
              <w:left w:val="single" w:sz="4" w:space="0" w:color="auto"/>
              <w:bottom w:val="single" w:sz="4" w:space="0" w:color="auto"/>
              <w:right w:val="single" w:sz="4" w:space="0" w:color="auto"/>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942" w:type="dxa"/>
            <w:tcBorders>
              <w:top w:val="single" w:sz="4" w:space="0" w:color="auto"/>
              <w:left w:val="single" w:sz="4" w:space="0" w:color="auto"/>
              <w:bottom w:val="single" w:sz="4" w:space="0" w:color="auto"/>
              <w:right w:val="single" w:sz="4" w:space="0" w:color="auto"/>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r>
    </w:tbl>
    <w:p w:rsidR="003B06CF" w:rsidRDefault="001A4E37">
      <w:pPr>
        <w:autoSpaceDE w:val="0"/>
        <w:autoSpaceDN w:val="0"/>
        <w:spacing w:line="360" w:lineRule="auto"/>
        <w:jc w:val="left"/>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根据上述政府采购合同文件要求，本政府采购合同的总金额为人民币</w:t>
      </w:r>
      <w:r>
        <w:rPr>
          <w:rFonts w:asciiTheme="minorEastAsia" w:eastAsiaTheme="minorEastAsia" w:hAnsiTheme="minorEastAsia" w:cstheme="minorEastAsia" w:hint="eastAsia"/>
          <w:color w:val="000000"/>
          <w:kern w:val="0"/>
          <w:sz w:val="24"/>
          <w:u w:val="single"/>
          <w:lang w:val="zh-CN"/>
        </w:rPr>
        <w:t xml:space="preserve">           </w:t>
      </w:r>
      <w:r>
        <w:rPr>
          <w:rFonts w:asciiTheme="minorEastAsia" w:eastAsiaTheme="minorEastAsia" w:hAnsiTheme="minorEastAsia" w:cstheme="minorEastAsia" w:hint="eastAsia"/>
          <w:color w:val="000000"/>
          <w:kern w:val="0"/>
          <w:sz w:val="24"/>
          <w:lang w:val="zh-CN"/>
        </w:rPr>
        <w:t>（大写）</w:t>
      </w:r>
      <w:r>
        <w:rPr>
          <w:rFonts w:asciiTheme="minorEastAsia" w:eastAsiaTheme="minorEastAsia" w:hAnsiTheme="minorEastAsia" w:cstheme="minorEastAsia" w:hint="eastAsia"/>
          <w:color w:val="000000"/>
          <w:kern w:val="0"/>
          <w:sz w:val="24"/>
          <w:u w:val="single"/>
          <w:lang w:val="zh-CN"/>
        </w:rPr>
        <w:t xml:space="preserve">       </w:t>
      </w:r>
      <w:r>
        <w:rPr>
          <w:rFonts w:asciiTheme="minorEastAsia" w:eastAsiaTheme="minorEastAsia" w:hAnsiTheme="minorEastAsia" w:cstheme="minorEastAsia" w:hint="eastAsia"/>
          <w:color w:val="000000"/>
          <w:kern w:val="0"/>
          <w:sz w:val="24"/>
          <w:lang w:val="zh-CN"/>
        </w:rPr>
        <w:t xml:space="preserve">          元。</w:t>
      </w:r>
    </w:p>
    <w:p w:rsidR="003B06CF" w:rsidRDefault="001A4E37">
      <w:pPr>
        <w:autoSpaceDE w:val="0"/>
        <w:autoSpaceDN w:val="0"/>
        <w:spacing w:line="360" w:lineRule="auto"/>
        <w:ind w:firstLine="36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本合同以人民币进行结算，合同总价包括：产品费、验收费、手续费、包装费、运输费、保险费、安装费、调试费、培训费、售前、售中、售后服务费、税金及不可预见费等全部费用。</w:t>
      </w:r>
    </w:p>
    <w:p w:rsidR="003B06CF" w:rsidRDefault="001A4E37">
      <w:pPr>
        <w:numPr>
          <w:ilvl w:val="0"/>
          <w:numId w:val="2"/>
        </w:numPr>
        <w:autoSpaceDE w:val="0"/>
        <w:autoSpaceDN w:val="0"/>
        <w:spacing w:line="360" w:lineRule="auto"/>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交付时间、地点和要求</w:t>
      </w:r>
    </w:p>
    <w:p w:rsidR="003B06CF" w:rsidRDefault="001A4E37">
      <w:pPr>
        <w:numPr>
          <w:ilvl w:val="0"/>
          <w:numId w:val="3"/>
        </w:numPr>
        <w:autoSpaceDE w:val="0"/>
        <w:autoSpaceDN w:val="0"/>
        <w:spacing w:line="360" w:lineRule="auto"/>
        <w:ind w:firstLineChars="200" w:firstLine="480"/>
        <w:rPr>
          <w:color w:val="000000" w:themeColor="text1"/>
          <w:sz w:val="24"/>
        </w:rPr>
      </w:pPr>
      <w:r>
        <w:rPr>
          <w:rFonts w:eastAsiaTheme="minorEastAsia" w:hint="eastAsia"/>
          <w:color w:val="000000" w:themeColor="text1"/>
          <w:sz w:val="24"/>
        </w:rPr>
        <w:t>服务</w:t>
      </w:r>
      <w:r>
        <w:rPr>
          <w:color w:val="000000" w:themeColor="text1"/>
          <w:sz w:val="24"/>
        </w:rPr>
        <w:t>时间：</w:t>
      </w:r>
      <w:r>
        <w:rPr>
          <w:rFonts w:hint="eastAsia"/>
          <w:color w:val="000000" w:themeColor="text1"/>
          <w:sz w:val="24"/>
        </w:rPr>
        <w:t xml:space="preserve"> </w:t>
      </w:r>
      <w:r>
        <w:rPr>
          <w:rFonts w:hint="eastAsia"/>
          <w:color w:val="000000" w:themeColor="text1"/>
          <w:sz w:val="24"/>
          <w:u w:val="single"/>
        </w:rPr>
        <w:t>包</w:t>
      </w:r>
      <w:proofErr w:type="gramStart"/>
      <w:r>
        <w:rPr>
          <w:rFonts w:hint="eastAsia"/>
          <w:color w:val="000000" w:themeColor="text1"/>
          <w:sz w:val="24"/>
          <w:u w:val="single"/>
        </w:rPr>
        <w:t>一</w:t>
      </w:r>
      <w:proofErr w:type="gramEnd"/>
      <w:r>
        <w:rPr>
          <w:rFonts w:hint="eastAsia"/>
          <w:color w:val="000000" w:themeColor="text1"/>
          <w:sz w:val="24"/>
          <w:u w:val="single"/>
          <w:lang w:val="en"/>
        </w:rPr>
        <w:t>须在</w:t>
      </w:r>
      <w:r>
        <w:rPr>
          <w:rFonts w:hint="eastAsia"/>
          <w:color w:val="000000" w:themeColor="text1"/>
          <w:sz w:val="24"/>
          <w:u w:val="single"/>
        </w:rPr>
        <w:t>6</w:t>
      </w:r>
      <w:r>
        <w:rPr>
          <w:rFonts w:hint="eastAsia"/>
          <w:color w:val="000000" w:themeColor="text1"/>
          <w:sz w:val="24"/>
          <w:u w:val="single"/>
        </w:rPr>
        <w:t>月底前摄制</w:t>
      </w:r>
      <w:r>
        <w:rPr>
          <w:rFonts w:hint="eastAsia"/>
          <w:color w:val="000000" w:themeColor="text1"/>
          <w:sz w:val="24"/>
          <w:u w:val="single"/>
          <w:lang w:val="en"/>
        </w:rPr>
        <w:t>完成</w:t>
      </w:r>
      <w:r>
        <w:rPr>
          <w:rFonts w:hint="eastAsia"/>
          <w:color w:val="000000" w:themeColor="text1"/>
          <w:sz w:val="24"/>
          <w:u w:val="single"/>
        </w:rPr>
        <w:t xml:space="preserve"> </w:t>
      </w:r>
      <w:r>
        <w:rPr>
          <w:color w:val="000000" w:themeColor="text1"/>
          <w:sz w:val="24"/>
          <w:u w:val="single"/>
        </w:rPr>
        <w:t>；</w:t>
      </w:r>
    </w:p>
    <w:p w:rsidR="003B06CF" w:rsidRDefault="001A4E37">
      <w:pPr>
        <w:autoSpaceDE w:val="0"/>
        <w:autoSpaceDN w:val="0"/>
        <w:spacing w:line="360" w:lineRule="auto"/>
        <w:ind w:firstLineChars="900" w:firstLine="2160"/>
        <w:rPr>
          <w:color w:val="000000" w:themeColor="text1"/>
          <w:sz w:val="24"/>
          <w:u w:val="single"/>
        </w:rPr>
      </w:pPr>
      <w:r>
        <w:rPr>
          <w:rFonts w:hint="eastAsia"/>
          <w:color w:val="000000" w:themeColor="text1"/>
          <w:sz w:val="24"/>
          <w:u w:val="single"/>
        </w:rPr>
        <w:t>包二</w:t>
      </w:r>
      <w:r>
        <w:rPr>
          <w:rFonts w:hint="eastAsia"/>
          <w:color w:val="000000" w:themeColor="text1"/>
          <w:sz w:val="24"/>
          <w:u w:val="single"/>
          <w:lang w:val="en"/>
        </w:rPr>
        <w:t>须在</w:t>
      </w:r>
      <w:r>
        <w:rPr>
          <w:rFonts w:hint="eastAsia"/>
          <w:color w:val="000000" w:themeColor="text1"/>
          <w:sz w:val="24"/>
          <w:u w:val="single"/>
          <w:lang w:val="en"/>
        </w:rPr>
        <w:t>9</w:t>
      </w:r>
      <w:r>
        <w:rPr>
          <w:rFonts w:hint="eastAsia"/>
          <w:color w:val="000000" w:themeColor="text1"/>
          <w:sz w:val="24"/>
          <w:u w:val="single"/>
          <w:lang w:val="en"/>
        </w:rPr>
        <w:t>月底</w:t>
      </w:r>
      <w:r>
        <w:rPr>
          <w:rFonts w:hint="eastAsia"/>
          <w:color w:val="000000" w:themeColor="text1"/>
          <w:sz w:val="24"/>
          <w:u w:val="single"/>
        </w:rPr>
        <w:t>前</w:t>
      </w:r>
      <w:r>
        <w:rPr>
          <w:rFonts w:hint="eastAsia"/>
          <w:color w:val="000000" w:themeColor="text1"/>
          <w:sz w:val="24"/>
          <w:u w:val="single"/>
          <w:lang w:val="en"/>
        </w:rPr>
        <w:t>摄制完成</w:t>
      </w:r>
    </w:p>
    <w:p w:rsidR="003B06CF" w:rsidRDefault="001A4E37">
      <w:pPr>
        <w:autoSpaceDE w:val="0"/>
        <w:autoSpaceDN w:val="0"/>
        <w:spacing w:line="360" w:lineRule="auto"/>
        <w:ind w:firstLineChars="300" w:firstLine="720"/>
        <w:jc w:val="left"/>
        <w:rPr>
          <w:rFonts w:asciiTheme="minorEastAsia" w:eastAsiaTheme="minorEastAsia" w:hAnsiTheme="minorEastAsia" w:cstheme="minorEastAsia"/>
          <w:color w:val="000000" w:themeColor="text1"/>
          <w:kern w:val="0"/>
          <w:sz w:val="24"/>
          <w:lang w:val="zh-CN"/>
        </w:rPr>
      </w:pPr>
      <w:r>
        <w:rPr>
          <w:rFonts w:asciiTheme="minorEastAsia" w:eastAsiaTheme="minorEastAsia" w:hAnsiTheme="minorEastAsia" w:cstheme="minorEastAsia" w:hint="eastAsia"/>
          <w:color w:val="000000" w:themeColor="text1"/>
          <w:kern w:val="0"/>
          <w:sz w:val="24"/>
          <w:lang w:val="zh-CN"/>
        </w:rPr>
        <w:t>服务地点：</w:t>
      </w:r>
      <w:r>
        <w:rPr>
          <w:rFonts w:hint="eastAsia"/>
          <w:color w:val="000000" w:themeColor="text1"/>
          <w:sz w:val="24"/>
          <w:u w:val="single"/>
        </w:rPr>
        <w:t>按甲方要求</w:t>
      </w:r>
      <w:r>
        <w:rPr>
          <w:color w:val="000000" w:themeColor="text1"/>
          <w:sz w:val="24"/>
        </w:rPr>
        <w:t>。</w:t>
      </w:r>
    </w:p>
    <w:p w:rsidR="003B06CF" w:rsidRDefault="001A4E37">
      <w:pPr>
        <w:autoSpaceDE w:val="0"/>
        <w:autoSpaceDN w:val="0"/>
        <w:spacing w:line="360" w:lineRule="auto"/>
        <w:ind w:firstLine="36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rPr>
        <w:t>2.</w:t>
      </w:r>
      <w:r>
        <w:rPr>
          <w:rFonts w:asciiTheme="minorEastAsia" w:eastAsiaTheme="minorEastAsia" w:hAnsiTheme="minorEastAsia" w:cstheme="minorEastAsia" w:hint="eastAsia"/>
          <w:color w:val="000000"/>
          <w:kern w:val="0"/>
          <w:sz w:val="24"/>
          <w:lang w:val="zh-CN"/>
        </w:rPr>
        <w:t>甲方应提供该项目验收报告交同级财政监管部门，由财政部门按规定程序抽验后办理资金拨付。</w:t>
      </w:r>
    </w:p>
    <w:p w:rsidR="003B06CF" w:rsidRDefault="001A4E37">
      <w:pPr>
        <w:autoSpaceDE w:val="0"/>
        <w:autoSpaceDN w:val="0"/>
        <w:spacing w:line="360" w:lineRule="auto"/>
        <w:ind w:firstLine="36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rPr>
        <w:t>3</w:t>
      </w:r>
      <w:r>
        <w:rPr>
          <w:rFonts w:asciiTheme="minorEastAsia" w:eastAsiaTheme="minorEastAsia" w:hAnsiTheme="minorEastAsia" w:cstheme="minorEastAsia" w:hint="eastAsia"/>
          <w:color w:val="000000"/>
          <w:kern w:val="0"/>
          <w:sz w:val="24"/>
          <w:lang w:val="zh-CN"/>
        </w:rPr>
        <w:t>.甲方在验收过程中发现乙方有违约问题，可按招、投标文件的规定要求乙方及时予以解决。</w:t>
      </w:r>
    </w:p>
    <w:p w:rsidR="003B06CF" w:rsidRDefault="001A4E37">
      <w:pPr>
        <w:autoSpaceDE w:val="0"/>
        <w:autoSpaceDN w:val="0"/>
        <w:spacing w:line="360" w:lineRule="auto"/>
        <w:ind w:firstLine="36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rPr>
        <w:lastRenderedPageBreak/>
        <w:t>4</w:t>
      </w:r>
      <w:r>
        <w:rPr>
          <w:rFonts w:asciiTheme="minorEastAsia" w:eastAsiaTheme="minorEastAsia" w:hAnsiTheme="minorEastAsia" w:cstheme="minorEastAsia" w:hint="eastAsia"/>
          <w:color w:val="000000"/>
          <w:kern w:val="0"/>
          <w:sz w:val="24"/>
          <w:lang w:val="zh-CN"/>
        </w:rPr>
        <w:t>.乙方向甲方提供产品相关完税销售发票。</w:t>
      </w:r>
    </w:p>
    <w:p w:rsidR="003B06CF" w:rsidRDefault="001A4E37">
      <w:pPr>
        <w:autoSpaceDE w:val="0"/>
        <w:autoSpaceDN w:val="0"/>
        <w:spacing w:line="360" w:lineRule="auto"/>
        <w:rPr>
          <w:rFonts w:asciiTheme="minorEastAsia" w:eastAsiaTheme="minorEastAsia" w:hAnsiTheme="minorEastAsia" w:cstheme="minorEastAsia"/>
          <w:color w:val="000000" w:themeColor="text1"/>
          <w:kern w:val="0"/>
          <w:sz w:val="24"/>
          <w:lang w:val="zh-CN"/>
        </w:rPr>
      </w:pPr>
      <w:r>
        <w:rPr>
          <w:rFonts w:asciiTheme="minorEastAsia" w:eastAsiaTheme="minorEastAsia" w:hAnsiTheme="minorEastAsia" w:cstheme="minorEastAsia" w:hint="eastAsia"/>
          <w:color w:val="000000" w:themeColor="text1"/>
          <w:kern w:val="0"/>
          <w:sz w:val="24"/>
          <w:lang w:val="zh-CN"/>
        </w:rPr>
        <w:t>四、付款方式</w:t>
      </w:r>
    </w:p>
    <w:p w:rsidR="003B06CF" w:rsidRDefault="00807EA6" w:rsidP="00807EA6">
      <w:pPr>
        <w:autoSpaceDE w:val="0"/>
        <w:autoSpaceDN w:val="0"/>
        <w:spacing w:line="360" w:lineRule="auto"/>
        <w:ind w:firstLineChars="200" w:firstLine="480"/>
        <w:rPr>
          <w:rFonts w:asciiTheme="minorEastAsia" w:eastAsiaTheme="minorEastAsia" w:hAnsiTheme="minorEastAsia" w:cstheme="minorEastAsia"/>
          <w:color w:val="000000"/>
          <w:kern w:val="0"/>
          <w:sz w:val="24"/>
          <w:lang w:val="zh-CN"/>
        </w:rPr>
      </w:pPr>
      <w:r w:rsidRPr="00807EA6">
        <w:rPr>
          <w:rFonts w:asciiTheme="minorEastAsia" w:eastAsiaTheme="minorEastAsia" w:hAnsiTheme="minorEastAsia" w:cstheme="minorEastAsia" w:hint="eastAsia"/>
          <w:color w:val="000000" w:themeColor="text1"/>
          <w:kern w:val="0"/>
          <w:sz w:val="24"/>
        </w:rPr>
        <w:t>拍摄制作完成，通过后一次性支付95%。5%作为质保金，一年后质保期满付</w:t>
      </w:r>
      <w:r w:rsidR="001A4E37">
        <w:rPr>
          <w:rFonts w:asciiTheme="minorEastAsia" w:eastAsiaTheme="minorEastAsia" w:hAnsiTheme="minorEastAsia" w:cstheme="minorEastAsia" w:hint="eastAsia"/>
          <w:color w:val="000000"/>
          <w:kern w:val="0"/>
          <w:sz w:val="24"/>
          <w:lang w:val="zh-CN"/>
        </w:rPr>
        <w:t>五、合同的变更、终止与转让</w:t>
      </w:r>
    </w:p>
    <w:p w:rsidR="003B06CF" w:rsidRDefault="001A4E37">
      <w:pPr>
        <w:autoSpaceDE w:val="0"/>
        <w:autoSpaceDN w:val="0"/>
        <w:spacing w:line="360" w:lineRule="auto"/>
        <w:ind w:firstLine="36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1.除《中华人民共和国政府采购法》第50条规定的情形外，本合同一经签订，甲乙双方不得擅自变更、中止或终止。</w:t>
      </w:r>
    </w:p>
    <w:p w:rsidR="003B06CF" w:rsidRDefault="001A4E37">
      <w:pPr>
        <w:autoSpaceDE w:val="0"/>
        <w:autoSpaceDN w:val="0"/>
        <w:spacing w:line="360" w:lineRule="auto"/>
        <w:ind w:firstLine="36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2.乙方不得擅自转让其应履行的合同义务。</w:t>
      </w:r>
    </w:p>
    <w:p w:rsidR="003B06CF" w:rsidRDefault="001A4E37">
      <w:pPr>
        <w:autoSpaceDE w:val="0"/>
        <w:autoSpaceDN w:val="0"/>
        <w:spacing w:line="360" w:lineRule="auto"/>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六、违约责任</w:t>
      </w:r>
    </w:p>
    <w:p w:rsidR="003B06CF" w:rsidRDefault="001A4E37">
      <w:pPr>
        <w:autoSpaceDE w:val="0"/>
        <w:autoSpaceDN w:val="0"/>
        <w:spacing w:line="360" w:lineRule="auto"/>
        <w:ind w:firstLine="36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rPr>
        <w:t>1.</w:t>
      </w:r>
      <w:r>
        <w:rPr>
          <w:rFonts w:asciiTheme="minorEastAsia" w:eastAsiaTheme="minorEastAsia" w:hAnsiTheme="minorEastAsia" w:cstheme="minorEastAsia" w:hint="eastAsia"/>
          <w:color w:val="000000"/>
          <w:kern w:val="0"/>
          <w:sz w:val="24"/>
          <w:lang w:val="zh-CN"/>
        </w:rPr>
        <w:t>甲乙双方必须遵守本合同并执行合同中的各项规定，保证本合同的正常履行。</w:t>
      </w:r>
    </w:p>
    <w:p w:rsidR="003B06CF" w:rsidRDefault="001A4E37">
      <w:pPr>
        <w:autoSpaceDE w:val="0"/>
        <w:autoSpaceDN w:val="0"/>
        <w:spacing w:line="360" w:lineRule="auto"/>
        <w:ind w:firstLine="36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rPr>
        <w:t>2.</w:t>
      </w:r>
      <w:r>
        <w:rPr>
          <w:rFonts w:asciiTheme="minorEastAsia" w:eastAsiaTheme="minorEastAsia" w:hAnsiTheme="minorEastAsia" w:cstheme="minorEastAsia" w:hint="eastAsia"/>
          <w:color w:val="000000"/>
          <w:kern w:val="0"/>
          <w:sz w:val="24"/>
          <w:lang w:val="zh-CN"/>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rsidR="003B06CF" w:rsidRDefault="001A4E37">
      <w:pPr>
        <w:autoSpaceDE w:val="0"/>
        <w:autoSpaceDN w:val="0"/>
        <w:spacing w:line="360" w:lineRule="auto"/>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七、不可抗力</w:t>
      </w:r>
    </w:p>
    <w:p w:rsidR="003B06CF" w:rsidRDefault="001A4E37">
      <w:pPr>
        <w:autoSpaceDE w:val="0"/>
        <w:autoSpaceDN w:val="0"/>
        <w:spacing w:line="360" w:lineRule="auto"/>
        <w:ind w:firstLine="36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不可抗力使合同的某些内容有变更必要的，双方应通过协商在   天内达成进一步履行合同的协议，因不可抗力致使合同不能履行的，合同终止。</w:t>
      </w:r>
    </w:p>
    <w:p w:rsidR="003B06CF" w:rsidRDefault="001A4E37">
      <w:pPr>
        <w:autoSpaceDE w:val="0"/>
        <w:autoSpaceDN w:val="0"/>
        <w:spacing w:line="360" w:lineRule="auto"/>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八、知识产权：详见合同通用条款</w:t>
      </w:r>
    </w:p>
    <w:p w:rsidR="003B06CF" w:rsidRDefault="001A4E37">
      <w:pPr>
        <w:autoSpaceDE w:val="0"/>
        <w:autoSpaceDN w:val="0"/>
        <w:spacing w:line="360" w:lineRule="auto"/>
        <w:rPr>
          <w:rFonts w:asciiTheme="minorEastAsia" w:eastAsiaTheme="minorEastAsia" w:hAnsiTheme="minorEastAsia" w:cstheme="minorEastAsia"/>
          <w:color w:val="000000"/>
          <w:kern w:val="0"/>
          <w:sz w:val="24"/>
          <w:u w:val="single"/>
        </w:rPr>
      </w:pPr>
      <w:r>
        <w:rPr>
          <w:rFonts w:asciiTheme="minorEastAsia" w:eastAsiaTheme="minorEastAsia" w:hAnsiTheme="minorEastAsia" w:cstheme="minorEastAsia" w:hint="eastAsia"/>
          <w:color w:val="000000"/>
          <w:kern w:val="0"/>
          <w:sz w:val="24"/>
          <w:lang w:val="zh-CN"/>
        </w:rPr>
        <w:t>九、其他约定：</w:t>
      </w:r>
      <w:r>
        <w:rPr>
          <w:rFonts w:asciiTheme="minorEastAsia" w:eastAsiaTheme="minorEastAsia" w:hAnsiTheme="minorEastAsia" w:cstheme="minorEastAsia" w:hint="eastAsia"/>
          <w:color w:val="000000"/>
          <w:kern w:val="0"/>
          <w:sz w:val="24"/>
          <w:u w:val="single"/>
        </w:rPr>
        <w:t xml:space="preserve">                                                                          </w:t>
      </w:r>
    </w:p>
    <w:p w:rsidR="003B06CF" w:rsidRDefault="001A4E37">
      <w:pPr>
        <w:autoSpaceDE w:val="0"/>
        <w:autoSpaceDN w:val="0"/>
        <w:spacing w:line="360" w:lineRule="auto"/>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十、合同争议解决</w:t>
      </w:r>
    </w:p>
    <w:p w:rsidR="003B06CF" w:rsidRDefault="001A4E37">
      <w:pPr>
        <w:autoSpaceDE w:val="0"/>
        <w:autoSpaceDN w:val="0"/>
        <w:spacing w:line="360" w:lineRule="auto"/>
        <w:ind w:firstLine="36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rPr>
        <w:t>1</w:t>
      </w:r>
      <w:r>
        <w:rPr>
          <w:rFonts w:asciiTheme="minorEastAsia" w:eastAsiaTheme="minorEastAsia" w:hAnsiTheme="minorEastAsia" w:cstheme="minorEastAsia" w:hint="eastAsia"/>
          <w:color w:val="000000"/>
          <w:kern w:val="0"/>
          <w:sz w:val="24"/>
          <w:lang w:val="zh-CN"/>
        </w:rPr>
        <w:t>.因履行本合同引起的或与本合同有关的争议，甲乙双方应首先通过友好协商解决，如果协商不能解决，可向甲方所在地仲裁委员会申请仲裁或向甲方所在地人民法院提起诉讼。</w:t>
      </w:r>
    </w:p>
    <w:p w:rsidR="003B06CF" w:rsidRDefault="001A4E37">
      <w:pPr>
        <w:autoSpaceDE w:val="0"/>
        <w:autoSpaceDN w:val="0"/>
        <w:spacing w:line="360" w:lineRule="auto"/>
        <w:ind w:firstLine="36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rPr>
        <w:t>2</w:t>
      </w:r>
      <w:r>
        <w:rPr>
          <w:rFonts w:asciiTheme="minorEastAsia" w:eastAsiaTheme="minorEastAsia" w:hAnsiTheme="minorEastAsia" w:cstheme="minorEastAsia" w:hint="eastAsia"/>
          <w:color w:val="000000"/>
          <w:kern w:val="0"/>
          <w:sz w:val="24"/>
          <w:lang w:val="zh-CN"/>
        </w:rPr>
        <w:t>.诉讼期间，本合同继续履行。</w:t>
      </w:r>
    </w:p>
    <w:p w:rsidR="003B06CF" w:rsidRDefault="001A4E37">
      <w:pPr>
        <w:autoSpaceDE w:val="0"/>
        <w:autoSpaceDN w:val="0"/>
        <w:spacing w:line="360" w:lineRule="auto"/>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十一、合同生效及其它：</w:t>
      </w:r>
    </w:p>
    <w:p w:rsidR="003B06CF" w:rsidRDefault="001A4E37">
      <w:pPr>
        <w:autoSpaceDE w:val="0"/>
        <w:autoSpaceDN w:val="0"/>
        <w:spacing w:line="360" w:lineRule="auto"/>
        <w:ind w:firstLine="36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1.本合同一式</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lang w:val="zh-CN"/>
        </w:rPr>
        <w:t>份，经双方签字，并加盖公章即为生效。</w:t>
      </w:r>
    </w:p>
    <w:p w:rsidR="003B06CF" w:rsidRDefault="001A4E37">
      <w:pPr>
        <w:autoSpaceDE w:val="0"/>
        <w:autoSpaceDN w:val="0"/>
        <w:spacing w:line="360" w:lineRule="auto"/>
        <w:ind w:firstLine="36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2.本合同未尽事宜，按经济合同法有关规定处理。</w:t>
      </w:r>
    </w:p>
    <w:p w:rsidR="003B06CF" w:rsidRDefault="001A4E37">
      <w:pPr>
        <w:autoSpaceDE w:val="0"/>
        <w:autoSpaceDN w:val="0"/>
        <w:spacing w:line="360" w:lineRule="auto"/>
        <w:ind w:firstLine="36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3.本合同的组成包含《合同通用条款》。</w:t>
      </w:r>
    </w:p>
    <w:p w:rsidR="003B06CF" w:rsidRDefault="003B06CF">
      <w:pPr>
        <w:autoSpaceDE w:val="0"/>
        <w:autoSpaceDN w:val="0"/>
        <w:spacing w:line="360" w:lineRule="auto"/>
        <w:rPr>
          <w:rFonts w:asciiTheme="minorEastAsia" w:eastAsiaTheme="minorEastAsia" w:hAnsiTheme="minorEastAsia" w:cstheme="minorEastAsia"/>
          <w:color w:val="000000"/>
          <w:kern w:val="0"/>
          <w:sz w:val="24"/>
          <w:lang w:val="zh-CN"/>
        </w:rPr>
      </w:pPr>
    </w:p>
    <w:p w:rsidR="003B06CF" w:rsidRDefault="003B06CF">
      <w:pPr>
        <w:autoSpaceDE w:val="0"/>
        <w:autoSpaceDN w:val="0"/>
        <w:spacing w:line="360" w:lineRule="auto"/>
        <w:rPr>
          <w:rFonts w:asciiTheme="minorEastAsia" w:eastAsiaTheme="minorEastAsia" w:hAnsiTheme="minorEastAsia" w:cstheme="minorEastAsia"/>
          <w:color w:val="000000"/>
          <w:kern w:val="0"/>
          <w:sz w:val="24"/>
          <w:lang w:val="zh-CN"/>
        </w:rPr>
      </w:pPr>
    </w:p>
    <w:p w:rsidR="003B06CF" w:rsidRDefault="003B06CF">
      <w:pPr>
        <w:pStyle w:val="aa"/>
        <w:rPr>
          <w:lang w:val="zh-CN"/>
        </w:rPr>
      </w:pPr>
    </w:p>
    <w:p w:rsidR="003B06CF" w:rsidRDefault="003B06CF">
      <w:pPr>
        <w:autoSpaceDE w:val="0"/>
        <w:autoSpaceDN w:val="0"/>
        <w:spacing w:line="360" w:lineRule="auto"/>
        <w:rPr>
          <w:rFonts w:asciiTheme="minorEastAsia" w:eastAsiaTheme="minorEastAsia" w:hAnsiTheme="minorEastAsia" w:cstheme="minorEastAsia"/>
          <w:color w:val="000000"/>
          <w:kern w:val="0"/>
          <w:sz w:val="24"/>
          <w:lang w:val="zh-CN"/>
        </w:rPr>
      </w:pPr>
    </w:p>
    <w:p w:rsidR="003B06CF" w:rsidRDefault="001A4E37">
      <w:pPr>
        <w:autoSpaceDE w:val="0"/>
        <w:autoSpaceDN w:val="0"/>
        <w:spacing w:line="60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lang w:val="zh-CN"/>
        </w:rPr>
        <w:t>甲方（盖章）：</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lang w:val="zh-CN"/>
        </w:rPr>
        <w:t>乙方（盖章）：</w:t>
      </w:r>
    </w:p>
    <w:p w:rsidR="003B06CF" w:rsidRDefault="001A4E37">
      <w:pPr>
        <w:autoSpaceDE w:val="0"/>
        <w:autoSpaceDN w:val="0"/>
        <w:spacing w:line="60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lang w:val="zh-CN"/>
        </w:rPr>
        <w:t>法定代表人或委托代理人</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lang w:val="zh-CN"/>
        </w:rPr>
        <w:t>法定代表人或委托代理人</w:t>
      </w:r>
      <w:r>
        <w:rPr>
          <w:rFonts w:asciiTheme="minorEastAsia" w:eastAsiaTheme="minorEastAsia" w:hAnsiTheme="minorEastAsia" w:cstheme="minorEastAsia" w:hint="eastAsia"/>
          <w:color w:val="000000"/>
          <w:kern w:val="0"/>
          <w:sz w:val="24"/>
        </w:rPr>
        <w:t>：</w:t>
      </w:r>
    </w:p>
    <w:p w:rsidR="003B06CF" w:rsidRDefault="001A4E37">
      <w:pPr>
        <w:autoSpaceDE w:val="0"/>
        <w:autoSpaceDN w:val="0"/>
        <w:spacing w:line="60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lang w:val="zh-CN"/>
        </w:rPr>
        <w:t>开户银行：</w:t>
      </w:r>
    </w:p>
    <w:p w:rsidR="003B06CF" w:rsidRDefault="001A4E37">
      <w:pPr>
        <w:autoSpaceDE w:val="0"/>
        <w:autoSpaceDN w:val="0"/>
        <w:spacing w:line="600" w:lineRule="auto"/>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lang w:val="zh-CN"/>
        </w:rPr>
        <w:t>账号：</w:t>
      </w:r>
    </w:p>
    <w:p w:rsidR="003B06CF" w:rsidRDefault="001A4E37">
      <w:pPr>
        <w:autoSpaceDE w:val="0"/>
        <w:autoSpaceDN w:val="0"/>
        <w:spacing w:line="600" w:lineRule="auto"/>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地址：</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lang w:val="zh-CN"/>
        </w:rPr>
        <w:t>地址：</w:t>
      </w:r>
    </w:p>
    <w:p w:rsidR="003B06CF" w:rsidRDefault="001A4E37">
      <w:pPr>
        <w:autoSpaceDE w:val="0"/>
        <w:autoSpaceDN w:val="0"/>
        <w:spacing w:line="600" w:lineRule="auto"/>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联系电话：</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lang w:val="zh-CN"/>
        </w:rPr>
        <w:t>联系电话：</w:t>
      </w:r>
    </w:p>
    <w:p w:rsidR="003B06CF" w:rsidRDefault="001A4E37">
      <w:pPr>
        <w:autoSpaceDE w:val="0"/>
        <w:autoSpaceDN w:val="0"/>
        <w:spacing w:line="60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lang w:val="zh-CN"/>
        </w:rPr>
        <w:t>签约时间：</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lang w:val="zh-CN"/>
        </w:rPr>
        <w:t>年</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lang w:val="zh-CN"/>
        </w:rPr>
        <w:t>月</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lang w:val="zh-CN"/>
        </w:rPr>
        <w:t>日</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lang w:val="zh-CN"/>
        </w:rPr>
        <w:t>签约时间：</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lang w:val="zh-CN"/>
        </w:rPr>
        <w:t>年</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lang w:val="zh-CN"/>
        </w:rPr>
        <w:t>月</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lang w:val="zh-CN"/>
        </w:rPr>
        <w:t>日</w:t>
      </w:r>
    </w:p>
    <w:p w:rsidR="003B06CF" w:rsidRDefault="003B06CF">
      <w:pPr>
        <w:autoSpaceDE w:val="0"/>
        <w:autoSpaceDN w:val="0"/>
        <w:spacing w:line="600" w:lineRule="auto"/>
        <w:rPr>
          <w:rFonts w:asciiTheme="minorEastAsia" w:eastAsiaTheme="minorEastAsia" w:hAnsiTheme="minorEastAsia" w:cstheme="minorEastAsia"/>
          <w:color w:val="000000"/>
          <w:kern w:val="0"/>
          <w:sz w:val="24"/>
        </w:rPr>
      </w:pPr>
    </w:p>
    <w:p w:rsidR="003B06CF" w:rsidRDefault="003B06CF">
      <w:pPr>
        <w:autoSpaceDE w:val="0"/>
        <w:autoSpaceDN w:val="0"/>
        <w:spacing w:line="360" w:lineRule="auto"/>
        <w:rPr>
          <w:rFonts w:asciiTheme="minorEastAsia" w:eastAsiaTheme="minorEastAsia" w:hAnsiTheme="minorEastAsia" w:cstheme="minorEastAsia"/>
          <w:color w:val="000000"/>
          <w:kern w:val="0"/>
          <w:sz w:val="24"/>
          <w:lang w:val="zh-CN"/>
        </w:rPr>
      </w:pPr>
    </w:p>
    <w:p w:rsidR="003B06CF" w:rsidRDefault="003B06CF">
      <w:pPr>
        <w:autoSpaceDE w:val="0"/>
        <w:autoSpaceDN w:val="0"/>
        <w:spacing w:line="600" w:lineRule="auto"/>
        <w:rPr>
          <w:rFonts w:asciiTheme="minorEastAsia" w:eastAsiaTheme="minorEastAsia" w:hAnsiTheme="minorEastAsia" w:cstheme="minorEastAsia"/>
          <w:color w:val="000000"/>
          <w:kern w:val="0"/>
          <w:sz w:val="24"/>
          <w:lang w:val="zh-CN"/>
        </w:rPr>
      </w:pPr>
    </w:p>
    <w:p w:rsidR="003B06CF" w:rsidRDefault="001A4E37">
      <w:pPr>
        <w:autoSpaceDE w:val="0"/>
        <w:autoSpaceDN w:val="0"/>
        <w:spacing w:line="60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lang w:val="zh-CN"/>
        </w:rPr>
        <w:t>采购代理机构：青海东基项目管理有限公司</w:t>
      </w:r>
      <w:r>
        <w:rPr>
          <w:rFonts w:asciiTheme="minorEastAsia" w:eastAsiaTheme="minorEastAsia" w:hAnsiTheme="minorEastAsia" w:cstheme="minorEastAsia" w:hint="eastAsia"/>
          <w:color w:val="000000"/>
          <w:kern w:val="0"/>
          <w:sz w:val="24"/>
        </w:rPr>
        <w:t xml:space="preserve">            </w:t>
      </w:r>
    </w:p>
    <w:p w:rsidR="003B06CF" w:rsidRDefault="001A4E37">
      <w:pPr>
        <w:autoSpaceDE w:val="0"/>
        <w:autoSpaceDN w:val="0"/>
        <w:spacing w:line="60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lang w:val="zh-CN"/>
        </w:rPr>
        <w:t>负责人或经办人：</w:t>
      </w:r>
    </w:p>
    <w:p w:rsidR="003B06CF" w:rsidRDefault="001A4E37">
      <w:pPr>
        <w:autoSpaceDE w:val="0"/>
        <w:autoSpaceDN w:val="0"/>
        <w:spacing w:line="360" w:lineRule="auto"/>
        <w:jc w:val="center"/>
        <w:rPr>
          <w:rFonts w:asciiTheme="minorEastAsia" w:eastAsiaTheme="minorEastAsia" w:hAnsiTheme="minorEastAsia" w:cstheme="minorEastAsia"/>
          <w:b/>
          <w:bCs/>
          <w:color w:val="000000"/>
          <w:kern w:val="0"/>
          <w:sz w:val="24"/>
          <w:szCs w:val="32"/>
          <w:lang w:val="zh-CN"/>
        </w:rPr>
      </w:pPr>
      <w:bookmarkStart w:id="174" w:name="_Toc16300"/>
      <w:r>
        <w:rPr>
          <w:rFonts w:asciiTheme="minorEastAsia" w:eastAsiaTheme="minorEastAsia" w:hAnsiTheme="minorEastAsia" w:cstheme="minorEastAsia" w:hint="eastAsia"/>
          <w:color w:val="000000"/>
          <w:kern w:val="0"/>
          <w:sz w:val="24"/>
          <w:lang w:val="zh-CN"/>
        </w:rPr>
        <w:t>时间：</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lang w:val="zh-CN"/>
        </w:rPr>
        <w:t>年</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lang w:val="zh-CN"/>
        </w:rPr>
        <w:t>月</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lang w:val="zh-CN"/>
        </w:rPr>
        <w:t>日</w:t>
      </w:r>
      <w:r>
        <w:rPr>
          <w:rFonts w:asciiTheme="minorEastAsia" w:eastAsiaTheme="minorEastAsia" w:hAnsiTheme="minorEastAsia" w:cstheme="minorEastAsia" w:hint="eastAsia"/>
          <w:b/>
          <w:bCs/>
          <w:color w:val="000000"/>
          <w:kern w:val="0"/>
          <w:sz w:val="24"/>
          <w:szCs w:val="28"/>
          <w:lang w:val="zh-CN"/>
        </w:rPr>
        <w:br w:type="page"/>
      </w:r>
      <w:bookmarkStart w:id="175" w:name="_Toc12139"/>
      <w:bookmarkEnd w:id="174"/>
    </w:p>
    <w:p w:rsidR="003B06CF" w:rsidRDefault="003B06CF">
      <w:pPr>
        <w:pStyle w:val="aff2"/>
        <w:rPr>
          <w:rFonts w:asciiTheme="minorEastAsia" w:eastAsiaTheme="minorEastAsia" w:hAnsiTheme="minorEastAsia" w:cstheme="minorEastAsia"/>
          <w:b/>
          <w:bCs/>
          <w:color w:val="000000"/>
          <w:kern w:val="0"/>
          <w:sz w:val="24"/>
          <w:szCs w:val="32"/>
          <w:lang w:val="zh-CN"/>
        </w:rPr>
      </w:pPr>
    </w:p>
    <w:p w:rsidR="003B06CF" w:rsidRDefault="001A4E37">
      <w:pPr>
        <w:spacing w:line="360" w:lineRule="auto"/>
        <w:ind w:firstLine="562"/>
        <w:rPr>
          <w:sz w:val="24"/>
        </w:rPr>
      </w:pPr>
      <w:r>
        <w:rPr>
          <w:rFonts w:hint="eastAsia"/>
          <w:b/>
          <w:sz w:val="28"/>
          <w:szCs w:val="28"/>
        </w:rPr>
        <w:t>合同通用条款</w:t>
      </w:r>
    </w:p>
    <w:p w:rsidR="003B06CF" w:rsidRDefault="001A4E37">
      <w:pPr>
        <w:autoSpaceDE w:val="0"/>
        <w:autoSpaceDN w:val="0"/>
        <w:spacing w:line="360" w:lineRule="auto"/>
        <w:ind w:firstLine="480"/>
        <w:rPr>
          <w:sz w:val="24"/>
        </w:rPr>
      </w:pPr>
      <w:r>
        <w:rPr>
          <w:rFonts w:hint="eastAsia"/>
          <w:sz w:val="24"/>
          <w:lang w:val="zh-CN"/>
        </w:rPr>
        <w:t>根据《中华人民共和国合同法》、《中华人民共和国政府采购法》的规定，合同双方经协商达成一致，自愿订立本合同，遵循公平原则明确双方的权利、义务，确保双方诚实守信地履行合同。</w:t>
      </w:r>
    </w:p>
    <w:p w:rsidR="003B06CF" w:rsidRDefault="001A4E37">
      <w:pPr>
        <w:numPr>
          <w:ilvl w:val="0"/>
          <w:numId w:val="4"/>
        </w:numPr>
        <w:autoSpaceDE w:val="0"/>
        <w:autoSpaceDN w:val="0"/>
        <w:spacing w:line="360" w:lineRule="auto"/>
        <w:ind w:firstLine="482"/>
        <w:rPr>
          <w:b/>
          <w:sz w:val="24"/>
        </w:rPr>
      </w:pPr>
      <w:r>
        <w:rPr>
          <w:rFonts w:hint="eastAsia"/>
          <w:b/>
          <w:sz w:val="24"/>
          <w:lang w:val="zh-CN"/>
        </w:rPr>
        <w:t>定义</w:t>
      </w:r>
    </w:p>
    <w:p w:rsidR="003B06CF" w:rsidRDefault="001A4E37">
      <w:pPr>
        <w:autoSpaceDE w:val="0"/>
        <w:autoSpaceDN w:val="0"/>
        <w:spacing w:line="360" w:lineRule="auto"/>
        <w:ind w:firstLine="480"/>
        <w:rPr>
          <w:sz w:val="24"/>
        </w:rPr>
      </w:pPr>
      <w:r>
        <w:rPr>
          <w:rFonts w:hint="eastAsia"/>
          <w:sz w:val="24"/>
          <w:lang w:val="zh-CN"/>
        </w:rPr>
        <w:t>本合同中的下列术语应解释为：</w:t>
      </w:r>
    </w:p>
    <w:p w:rsidR="003B06CF" w:rsidRDefault="001A4E37">
      <w:pPr>
        <w:numPr>
          <w:ilvl w:val="1"/>
          <w:numId w:val="4"/>
        </w:numPr>
        <w:autoSpaceDE w:val="0"/>
        <w:autoSpaceDN w:val="0"/>
        <w:spacing w:line="360" w:lineRule="auto"/>
        <w:ind w:firstLine="480"/>
        <w:rPr>
          <w:sz w:val="24"/>
        </w:rPr>
      </w:pPr>
      <w:r>
        <w:rPr>
          <w:rFonts w:hint="eastAsia"/>
          <w:sz w:val="24"/>
          <w:lang w:val="zh-CN"/>
        </w:rPr>
        <w:t>“合同”指甲乙双方签署的、载明的甲乙双方权利义务的协议，包括所有的附件、附录和上述文件所提到的构成合同的所有文件。</w:t>
      </w:r>
    </w:p>
    <w:p w:rsidR="003B06CF" w:rsidRDefault="001A4E37">
      <w:pPr>
        <w:numPr>
          <w:ilvl w:val="1"/>
          <w:numId w:val="4"/>
        </w:numPr>
        <w:autoSpaceDE w:val="0"/>
        <w:autoSpaceDN w:val="0"/>
        <w:spacing w:line="360" w:lineRule="auto"/>
        <w:ind w:firstLine="480"/>
        <w:rPr>
          <w:sz w:val="24"/>
        </w:rPr>
      </w:pPr>
      <w:r>
        <w:rPr>
          <w:rFonts w:hint="eastAsia"/>
          <w:sz w:val="24"/>
          <w:lang w:val="zh-CN"/>
        </w:rPr>
        <w:t>“合同金额”指根据合同规定，乙方在正确地完全履行合同义务后甲方应付给乙方的价款。</w:t>
      </w:r>
    </w:p>
    <w:p w:rsidR="003B06CF" w:rsidRDefault="001A4E37">
      <w:pPr>
        <w:numPr>
          <w:ilvl w:val="1"/>
          <w:numId w:val="4"/>
        </w:numPr>
        <w:autoSpaceDE w:val="0"/>
        <w:autoSpaceDN w:val="0"/>
        <w:spacing w:line="360" w:lineRule="auto"/>
        <w:ind w:firstLine="480"/>
        <w:rPr>
          <w:sz w:val="24"/>
        </w:rPr>
      </w:pPr>
      <w:r>
        <w:rPr>
          <w:rFonts w:hint="eastAsia"/>
          <w:sz w:val="24"/>
          <w:lang w:val="zh-CN"/>
        </w:rPr>
        <w:t>“合同条款”指本合同条款。</w:t>
      </w:r>
    </w:p>
    <w:p w:rsidR="003B06CF" w:rsidRDefault="001A4E37">
      <w:pPr>
        <w:numPr>
          <w:ilvl w:val="1"/>
          <w:numId w:val="4"/>
        </w:numPr>
        <w:autoSpaceDE w:val="0"/>
        <w:autoSpaceDN w:val="0"/>
        <w:spacing w:line="360" w:lineRule="auto"/>
        <w:ind w:firstLine="480"/>
        <w:rPr>
          <w:sz w:val="24"/>
        </w:rPr>
      </w:pPr>
      <w:r>
        <w:rPr>
          <w:rFonts w:hint="eastAsia"/>
          <w:sz w:val="24"/>
          <w:lang w:val="zh-CN"/>
        </w:rPr>
        <w:t>“货物”指乙方根据合同约定须向甲方提供的一切产品、设备、机械、仪表、备件等，包括辅助工具、使用手册等相关资料。</w:t>
      </w:r>
    </w:p>
    <w:p w:rsidR="003B06CF" w:rsidRDefault="001A4E37">
      <w:pPr>
        <w:numPr>
          <w:ilvl w:val="1"/>
          <w:numId w:val="4"/>
        </w:numPr>
        <w:autoSpaceDE w:val="0"/>
        <w:autoSpaceDN w:val="0"/>
        <w:spacing w:line="360" w:lineRule="auto"/>
        <w:ind w:firstLine="480"/>
        <w:rPr>
          <w:sz w:val="24"/>
        </w:rPr>
      </w:pPr>
      <w:r>
        <w:rPr>
          <w:rFonts w:hint="eastAsia"/>
          <w:sz w:val="24"/>
          <w:lang w:val="zh-CN"/>
        </w:rPr>
        <w:t>“服务”指根据本合同规定乙方承担与供货有关的辅助服务，如运输、保险及安装、调试、提供技术援助、培训和合同中规定乙方应承担的其它义务。</w:t>
      </w:r>
    </w:p>
    <w:p w:rsidR="003B06CF" w:rsidRDefault="001A4E37">
      <w:pPr>
        <w:numPr>
          <w:ilvl w:val="1"/>
          <w:numId w:val="4"/>
        </w:numPr>
        <w:autoSpaceDE w:val="0"/>
        <w:autoSpaceDN w:val="0"/>
        <w:spacing w:line="360" w:lineRule="auto"/>
        <w:ind w:firstLine="480"/>
        <w:rPr>
          <w:sz w:val="24"/>
        </w:rPr>
      </w:pPr>
      <w:r>
        <w:rPr>
          <w:rFonts w:hint="eastAsia"/>
          <w:sz w:val="24"/>
          <w:lang w:val="zh-CN"/>
        </w:rPr>
        <w:t>“甲方”指购买货物和服务的单位。</w:t>
      </w:r>
    </w:p>
    <w:p w:rsidR="003B06CF" w:rsidRDefault="001A4E37">
      <w:pPr>
        <w:numPr>
          <w:ilvl w:val="1"/>
          <w:numId w:val="4"/>
        </w:numPr>
        <w:autoSpaceDE w:val="0"/>
        <w:autoSpaceDN w:val="0"/>
        <w:spacing w:line="360" w:lineRule="auto"/>
        <w:ind w:firstLine="480"/>
        <w:rPr>
          <w:sz w:val="24"/>
        </w:rPr>
      </w:pPr>
      <w:r>
        <w:rPr>
          <w:rFonts w:hint="eastAsia"/>
          <w:sz w:val="24"/>
          <w:lang w:val="zh-CN"/>
        </w:rPr>
        <w:t>“乙方”指提供本合同条款下货物和服务的公司或其他实体。</w:t>
      </w:r>
    </w:p>
    <w:p w:rsidR="003B06CF" w:rsidRDefault="001A4E37">
      <w:pPr>
        <w:numPr>
          <w:ilvl w:val="1"/>
          <w:numId w:val="4"/>
        </w:numPr>
        <w:autoSpaceDE w:val="0"/>
        <w:autoSpaceDN w:val="0"/>
        <w:spacing w:line="360" w:lineRule="auto"/>
        <w:ind w:firstLine="480"/>
        <w:rPr>
          <w:sz w:val="24"/>
        </w:rPr>
      </w:pPr>
      <w:r>
        <w:rPr>
          <w:rFonts w:hint="eastAsia"/>
          <w:sz w:val="24"/>
          <w:lang w:val="zh-CN"/>
        </w:rPr>
        <w:t>“现场”指合同规定货物将要运至和安装的地点。</w:t>
      </w:r>
    </w:p>
    <w:p w:rsidR="003B06CF" w:rsidRDefault="001A4E37">
      <w:pPr>
        <w:numPr>
          <w:ilvl w:val="1"/>
          <w:numId w:val="4"/>
        </w:numPr>
        <w:autoSpaceDE w:val="0"/>
        <w:autoSpaceDN w:val="0"/>
        <w:spacing w:line="360" w:lineRule="auto"/>
        <w:ind w:firstLine="480"/>
        <w:rPr>
          <w:sz w:val="24"/>
        </w:rPr>
      </w:pPr>
      <w:r>
        <w:rPr>
          <w:rFonts w:hint="eastAsia"/>
          <w:sz w:val="24"/>
          <w:lang w:val="zh-CN"/>
        </w:rPr>
        <w:t>“验收”指合同双方依据强制性的国家技术质量规范和合同约定，确认合同条款下的货物符合合同规定的活动。</w:t>
      </w:r>
    </w:p>
    <w:p w:rsidR="003B06CF" w:rsidRDefault="001A4E37">
      <w:pPr>
        <w:numPr>
          <w:ilvl w:val="1"/>
          <w:numId w:val="4"/>
        </w:numPr>
        <w:autoSpaceDE w:val="0"/>
        <w:autoSpaceDN w:val="0"/>
        <w:spacing w:line="360" w:lineRule="auto"/>
        <w:ind w:firstLine="480"/>
        <w:rPr>
          <w:sz w:val="24"/>
        </w:rPr>
      </w:pPr>
      <w:r>
        <w:rPr>
          <w:rFonts w:hint="eastAsia"/>
          <w:sz w:val="24"/>
          <w:lang w:val="zh-CN"/>
        </w:rPr>
        <w:t>原厂商：产品制造商或其在中国境内设立的办事或技术服务机构。除另有说明外，本合同文件所述的制造商、产品制造商、制造厂家、产品制造厂家均为原厂商。</w:t>
      </w:r>
    </w:p>
    <w:p w:rsidR="003B06CF" w:rsidRDefault="001A4E37">
      <w:pPr>
        <w:numPr>
          <w:ilvl w:val="1"/>
          <w:numId w:val="4"/>
        </w:numPr>
        <w:autoSpaceDE w:val="0"/>
        <w:autoSpaceDN w:val="0"/>
        <w:spacing w:line="360" w:lineRule="auto"/>
        <w:ind w:firstLine="480"/>
        <w:rPr>
          <w:sz w:val="24"/>
        </w:rPr>
      </w:pPr>
      <w:r>
        <w:rPr>
          <w:rFonts w:hint="eastAsia"/>
          <w:sz w:val="24"/>
          <w:lang w:val="zh-CN"/>
        </w:rPr>
        <w:t>原产地：指产品的生产地，或提供服务的来源地。</w:t>
      </w:r>
    </w:p>
    <w:p w:rsidR="003B06CF" w:rsidRDefault="001A4E37">
      <w:pPr>
        <w:numPr>
          <w:ilvl w:val="1"/>
          <w:numId w:val="4"/>
        </w:numPr>
        <w:autoSpaceDE w:val="0"/>
        <w:autoSpaceDN w:val="0"/>
        <w:spacing w:line="360" w:lineRule="auto"/>
        <w:ind w:firstLine="480"/>
        <w:rPr>
          <w:sz w:val="24"/>
        </w:rPr>
      </w:pPr>
      <w:r>
        <w:rPr>
          <w:rFonts w:hint="eastAsia"/>
          <w:sz w:val="24"/>
          <w:lang w:val="zh-CN"/>
        </w:rPr>
        <w:t>“工作日”指国家法定工作日，“天”指日历天数。</w:t>
      </w:r>
    </w:p>
    <w:p w:rsidR="003B06CF" w:rsidRDefault="001A4E37">
      <w:pPr>
        <w:numPr>
          <w:ilvl w:val="0"/>
          <w:numId w:val="4"/>
        </w:numPr>
        <w:autoSpaceDE w:val="0"/>
        <w:autoSpaceDN w:val="0"/>
        <w:spacing w:line="360" w:lineRule="auto"/>
        <w:ind w:firstLine="482"/>
        <w:rPr>
          <w:sz w:val="24"/>
        </w:rPr>
      </w:pPr>
      <w:r>
        <w:rPr>
          <w:rFonts w:hint="eastAsia"/>
          <w:b/>
          <w:sz w:val="24"/>
          <w:lang w:val="zh-CN"/>
        </w:rPr>
        <w:t>技术规格要求</w:t>
      </w:r>
    </w:p>
    <w:p w:rsidR="003B06CF" w:rsidRDefault="001A4E37">
      <w:pPr>
        <w:numPr>
          <w:ilvl w:val="1"/>
          <w:numId w:val="4"/>
        </w:numPr>
        <w:autoSpaceDE w:val="0"/>
        <w:autoSpaceDN w:val="0"/>
        <w:spacing w:line="360" w:lineRule="auto"/>
        <w:ind w:firstLine="480"/>
        <w:rPr>
          <w:sz w:val="24"/>
        </w:rPr>
      </w:pPr>
      <w:r>
        <w:rPr>
          <w:rFonts w:hint="eastAsia"/>
          <w:sz w:val="24"/>
          <w:lang w:val="zh-CN"/>
        </w:rPr>
        <w:t>本合同条款下提交货物的技术规格要求应等于或优于招磋商文件</w:t>
      </w:r>
      <w:r>
        <w:rPr>
          <w:rFonts w:hint="eastAsia"/>
          <w:sz w:val="24"/>
          <w:lang w:val="zh-CN"/>
        </w:rPr>
        <w:lastRenderedPageBreak/>
        <w:t>技术规格要求。若技术规格要求中无相应规定，则应符合相应的国家有关部门最新颁布的相应正式标准。</w:t>
      </w:r>
    </w:p>
    <w:p w:rsidR="003B06CF" w:rsidRDefault="001A4E37">
      <w:pPr>
        <w:numPr>
          <w:ilvl w:val="1"/>
          <w:numId w:val="4"/>
        </w:numPr>
        <w:autoSpaceDE w:val="0"/>
        <w:autoSpaceDN w:val="0"/>
        <w:spacing w:line="360" w:lineRule="auto"/>
        <w:ind w:firstLine="480"/>
        <w:rPr>
          <w:sz w:val="24"/>
        </w:rPr>
      </w:pPr>
      <w:r>
        <w:rPr>
          <w:rFonts w:hint="eastAsia"/>
          <w:sz w:val="24"/>
          <w:lang w:val="zh-CN"/>
        </w:rPr>
        <w:t>乙方应向甲方提供货物及服务有关的标准的中文文本。</w:t>
      </w:r>
    </w:p>
    <w:p w:rsidR="003B06CF" w:rsidRDefault="001A4E37">
      <w:pPr>
        <w:numPr>
          <w:ilvl w:val="1"/>
          <w:numId w:val="4"/>
        </w:numPr>
        <w:autoSpaceDE w:val="0"/>
        <w:autoSpaceDN w:val="0"/>
        <w:spacing w:line="360" w:lineRule="auto"/>
        <w:ind w:firstLine="480"/>
        <w:rPr>
          <w:sz w:val="24"/>
        </w:rPr>
      </w:pPr>
      <w:r>
        <w:rPr>
          <w:rFonts w:hint="eastAsia"/>
          <w:sz w:val="24"/>
          <w:lang w:val="zh-CN"/>
        </w:rPr>
        <w:t>除非技术规范中另有规定，计量单位均采用中华人民共和国法定计量单位。</w:t>
      </w:r>
    </w:p>
    <w:p w:rsidR="003B06CF" w:rsidRDefault="001A4E37">
      <w:pPr>
        <w:numPr>
          <w:ilvl w:val="0"/>
          <w:numId w:val="4"/>
        </w:numPr>
        <w:autoSpaceDE w:val="0"/>
        <w:autoSpaceDN w:val="0"/>
        <w:spacing w:line="360" w:lineRule="auto"/>
        <w:ind w:firstLine="482"/>
        <w:rPr>
          <w:sz w:val="24"/>
        </w:rPr>
      </w:pPr>
      <w:r>
        <w:rPr>
          <w:rFonts w:hint="eastAsia"/>
          <w:b/>
          <w:sz w:val="24"/>
          <w:lang w:val="zh-CN"/>
        </w:rPr>
        <w:t>合同范围</w:t>
      </w:r>
    </w:p>
    <w:p w:rsidR="003B06CF" w:rsidRDefault="001A4E37">
      <w:pPr>
        <w:numPr>
          <w:ilvl w:val="1"/>
          <w:numId w:val="4"/>
        </w:numPr>
        <w:autoSpaceDE w:val="0"/>
        <w:autoSpaceDN w:val="0"/>
        <w:spacing w:line="360" w:lineRule="auto"/>
        <w:ind w:firstLine="480"/>
        <w:rPr>
          <w:sz w:val="24"/>
        </w:rPr>
      </w:pPr>
      <w:r>
        <w:rPr>
          <w:rFonts w:hint="eastAsia"/>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3B06CF" w:rsidRDefault="001A4E37">
      <w:pPr>
        <w:numPr>
          <w:ilvl w:val="1"/>
          <w:numId w:val="4"/>
        </w:numPr>
        <w:autoSpaceDE w:val="0"/>
        <w:autoSpaceDN w:val="0"/>
        <w:spacing w:line="360" w:lineRule="auto"/>
        <w:ind w:firstLine="480"/>
        <w:rPr>
          <w:sz w:val="24"/>
        </w:rPr>
      </w:pPr>
      <w:r>
        <w:rPr>
          <w:rFonts w:hint="eastAsia"/>
          <w:sz w:val="24"/>
          <w:lang w:val="zh-CN"/>
        </w:rPr>
        <w:t>乙方应负责培训甲方的技术人员。</w:t>
      </w:r>
    </w:p>
    <w:p w:rsidR="003B06CF" w:rsidRDefault="001A4E37">
      <w:pPr>
        <w:numPr>
          <w:ilvl w:val="1"/>
          <w:numId w:val="4"/>
        </w:numPr>
        <w:autoSpaceDE w:val="0"/>
        <w:autoSpaceDN w:val="0"/>
        <w:spacing w:line="360" w:lineRule="auto"/>
        <w:ind w:firstLine="480"/>
        <w:rPr>
          <w:sz w:val="24"/>
        </w:rPr>
      </w:pPr>
      <w:r>
        <w:rPr>
          <w:rFonts w:hint="eastAsia"/>
          <w:sz w:val="24"/>
          <w:lang w:val="zh-CN"/>
        </w:rPr>
        <w:t>按照甲方的要求，乙方应在合同规定的免费质保期和免费保修期内，免费负责修理或更换有缺陷的零部件或整机，对软件产品进行免费升级，同时在合同规定的免费质保期和免费保修期满后，以最优惠的价格，向买方提供合同货物大修和维护所需的配件及服务。</w:t>
      </w:r>
    </w:p>
    <w:p w:rsidR="003B06CF" w:rsidRDefault="001A4E37">
      <w:pPr>
        <w:numPr>
          <w:ilvl w:val="0"/>
          <w:numId w:val="4"/>
        </w:numPr>
        <w:autoSpaceDE w:val="0"/>
        <w:autoSpaceDN w:val="0"/>
        <w:spacing w:line="360" w:lineRule="auto"/>
        <w:ind w:firstLine="482"/>
        <w:rPr>
          <w:sz w:val="24"/>
        </w:rPr>
      </w:pPr>
      <w:r>
        <w:rPr>
          <w:rFonts w:hint="eastAsia"/>
          <w:b/>
          <w:sz w:val="24"/>
          <w:lang w:val="zh-CN"/>
        </w:rPr>
        <w:t>合同文件和资料</w:t>
      </w:r>
    </w:p>
    <w:p w:rsidR="003B06CF" w:rsidRDefault="001A4E37">
      <w:pPr>
        <w:numPr>
          <w:ilvl w:val="1"/>
          <w:numId w:val="4"/>
        </w:numPr>
        <w:autoSpaceDE w:val="0"/>
        <w:autoSpaceDN w:val="0"/>
        <w:spacing w:line="360" w:lineRule="auto"/>
        <w:ind w:firstLine="480"/>
        <w:rPr>
          <w:sz w:val="24"/>
        </w:rPr>
      </w:pPr>
      <w:r>
        <w:rPr>
          <w:rFonts w:hint="eastAsia"/>
          <w:sz w:val="24"/>
          <w:lang w:val="zh-CN"/>
        </w:rPr>
        <w:t>乙方在提供仪器设备时应同时提供中文版相关的技术资料，如目录索引、图纸、操作手册、使用指南、维修指南、服务手册等。</w:t>
      </w:r>
    </w:p>
    <w:p w:rsidR="003B06CF" w:rsidRDefault="001A4E37">
      <w:pPr>
        <w:numPr>
          <w:ilvl w:val="1"/>
          <w:numId w:val="4"/>
        </w:numPr>
        <w:autoSpaceDE w:val="0"/>
        <w:autoSpaceDN w:val="0"/>
        <w:spacing w:line="360" w:lineRule="auto"/>
        <w:ind w:firstLine="480"/>
        <w:rPr>
          <w:sz w:val="24"/>
        </w:rPr>
      </w:pPr>
      <w:r>
        <w:rPr>
          <w:rFonts w:hint="eastAsia"/>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3B06CF" w:rsidRDefault="001A4E37">
      <w:pPr>
        <w:numPr>
          <w:ilvl w:val="0"/>
          <w:numId w:val="4"/>
        </w:numPr>
        <w:autoSpaceDE w:val="0"/>
        <w:autoSpaceDN w:val="0"/>
        <w:spacing w:line="360" w:lineRule="auto"/>
        <w:ind w:firstLine="482"/>
        <w:rPr>
          <w:sz w:val="24"/>
        </w:rPr>
      </w:pPr>
      <w:r>
        <w:rPr>
          <w:rFonts w:hint="eastAsia"/>
          <w:b/>
          <w:sz w:val="24"/>
          <w:lang w:val="zh-CN"/>
        </w:rPr>
        <w:t>知识产权</w:t>
      </w:r>
    </w:p>
    <w:p w:rsidR="003B06CF" w:rsidRDefault="001A4E37">
      <w:pPr>
        <w:numPr>
          <w:ilvl w:val="1"/>
          <w:numId w:val="4"/>
        </w:numPr>
        <w:autoSpaceDE w:val="0"/>
        <w:autoSpaceDN w:val="0"/>
        <w:spacing w:line="360" w:lineRule="auto"/>
        <w:ind w:firstLine="480"/>
        <w:rPr>
          <w:sz w:val="24"/>
        </w:rPr>
      </w:pPr>
      <w:r>
        <w:rPr>
          <w:rFonts w:hint="eastAsia"/>
          <w:sz w:val="24"/>
          <w:lang w:val="zh-CN"/>
        </w:rPr>
        <w:t>乙方应保证甲方在使用该货物或其任何一部分时不受第三方提出的侵犯专利权、著作权、商标权和工业设计权等的起诉。</w:t>
      </w:r>
    </w:p>
    <w:p w:rsidR="003B06CF" w:rsidRDefault="001A4E37">
      <w:pPr>
        <w:numPr>
          <w:ilvl w:val="1"/>
          <w:numId w:val="4"/>
        </w:numPr>
        <w:autoSpaceDE w:val="0"/>
        <w:autoSpaceDN w:val="0"/>
        <w:spacing w:line="360" w:lineRule="auto"/>
        <w:ind w:firstLine="480"/>
        <w:rPr>
          <w:sz w:val="24"/>
        </w:rPr>
      </w:pPr>
      <w:r>
        <w:rPr>
          <w:rFonts w:hint="eastAsia"/>
          <w:sz w:val="24"/>
          <w:lang w:val="zh-CN"/>
        </w:rPr>
        <w:t>任何第三方提出侵权指控，乙方须与第三方交涉并承担由此产生的一切责任、费用和经济赔偿。</w:t>
      </w:r>
    </w:p>
    <w:p w:rsidR="003B06CF" w:rsidRDefault="001A4E37">
      <w:pPr>
        <w:numPr>
          <w:ilvl w:val="1"/>
          <w:numId w:val="4"/>
        </w:numPr>
        <w:autoSpaceDE w:val="0"/>
        <w:autoSpaceDN w:val="0"/>
        <w:spacing w:line="360" w:lineRule="auto"/>
        <w:ind w:firstLine="480"/>
        <w:rPr>
          <w:sz w:val="24"/>
        </w:rPr>
      </w:pPr>
      <w:r>
        <w:rPr>
          <w:rFonts w:hint="eastAsia"/>
          <w:sz w:val="24"/>
          <w:lang w:val="zh-CN"/>
        </w:rPr>
        <w:t>双方应共同遵守国家有关版权、专利、商标等知识产权方面的法律规定，相互尊重对方的知识产权，对本合同内容、对方的技术秘密和商业秘密</w:t>
      </w:r>
      <w:r>
        <w:rPr>
          <w:rFonts w:hint="eastAsia"/>
          <w:sz w:val="24"/>
          <w:lang w:val="zh-CN"/>
        </w:rPr>
        <w:lastRenderedPageBreak/>
        <w:t>负有保密责任。如有违反，违约方负相关法律责任。</w:t>
      </w:r>
    </w:p>
    <w:p w:rsidR="003B06CF" w:rsidRDefault="001A4E37">
      <w:pPr>
        <w:numPr>
          <w:ilvl w:val="1"/>
          <w:numId w:val="4"/>
        </w:numPr>
        <w:autoSpaceDE w:val="0"/>
        <w:autoSpaceDN w:val="0"/>
        <w:spacing w:line="360" w:lineRule="auto"/>
        <w:ind w:firstLine="480"/>
        <w:rPr>
          <w:sz w:val="24"/>
        </w:rPr>
      </w:pPr>
      <w:r>
        <w:rPr>
          <w:rFonts w:hint="eastAsia"/>
          <w:sz w:val="24"/>
          <w:lang w:val="zh-CN"/>
        </w:rPr>
        <w:t>在本合同生效时已经存在并为各方合法拥有或使用的所有技术、资料和信息的知识产权，仍应属于其各自的原权利人所有或享有，另有约定的除外。</w:t>
      </w:r>
    </w:p>
    <w:p w:rsidR="003B06CF" w:rsidRDefault="001A4E37">
      <w:pPr>
        <w:numPr>
          <w:ilvl w:val="1"/>
          <w:numId w:val="4"/>
        </w:numPr>
        <w:autoSpaceDE w:val="0"/>
        <w:autoSpaceDN w:val="0"/>
        <w:spacing w:line="360" w:lineRule="auto"/>
        <w:ind w:firstLine="480"/>
        <w:rPr>
          <w:sz w:val="24"/>
        </w:rPr>
      </w:pPr>
      <w:r>
        <w:rPr>
          <w:rFonts w:hint="eastAsia"/>
          <w:sz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3B06CF" w:rsidRDefault="001A4E37">
      <w:pPr>
        <w:numPr>
          <w:ilvl w:val="0"/>
          <w:numId w:val="4"/>
        </w:numPr>
        <w:autoSpaceDE w:val="0"/>
        <w:autoSpaceDN w:val="0"/>
        <w:spacing w:line="360" w:lineRule="auto"/>
        <w:ind w:firstLine="482"/>
        <w:rPr>
          <w:sz w:val="24"/>
        </w:rPr>
      </w:pPr>
      <w:r>
        <w:rPr>
          <w:rFonts w:hint="eastAsia"/>
          <w:b/>
          <w:sz w:val="24"/>
          <w:lang w:val="zh-CN"/>
        </w:rPr>
        <w:t>保密</w:t>
      </w:r>
    </w:p>
    <w:p w:rsidR="003B06CF" w:rsidRDefault="001A4E37">
      <w:pPr>
        <w:numPr>
          <w:ilvl w:val="1"/>
          <w:numId w:val="4"/>
        </w:numPr>
        <w:autoSpaceDE w:val="0"/>
        <w:autoSpaceDN w:val="0"/>
        <w:spacing w:line="360" w:lineRule="auto"/>
        <w:ind w:firstLine="480"/>
        <w:rPr>
          <w:sz w:val="24"/>
        </w:rPr>
      </w:pPr>
      <w:r>
        <w:rPr>
          <w:rFonts w:hint="eastAsia"/>
          <w:sz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3B06CF" w:rsidRDefault="001A4E37">
      <w:pPr>
        <w:numPr>
          <w:ilvl w:val="1"/>
          <w:numId w:val="4"/>
        </w:numPr>
        <w:autoSpaceDE w:val="0"/>
        <w:autoSpaceDN w:val="0"/>
        <w:spacing w:line="360" w:lineRule="auto"/>
        <w:ind w:firstLine="480"/>
        <w:rPr>
          <w:sz w:val="24"/>
        </w:rPr>
      </w:pPr>
      <w:r>
        <w:rPr>
          <w:rFonts w:hint="eastAsia"/>
          <w:sz w:val="24"/>
          <w:lang w:val="zh-CN"/>
        </w:rPr>
        <w:t>保密信息指任何一方因履行本合同所知悉的任何以口头、书面、图表或电子形式存在的对方信息，具体包括：</w:t>
      </w:r>
    </w:p>
    <w:p w:rsidR="003B06CF" w:rsidRDefault="001A4E37">
      <w:pPr>
        <w:numPr>
          <w:ilvl w:val="2"/>
          <w:numId w:val="4"/>
        </w:numPr>
        <w:autoSpaceDE w:val="0"/>
        <w:autoSpaceDN w:val="0"/>
        <w:spacing w:line="360" w:lineRule="auto"/>
        <w:ind w:firstLine="480"/>
        <w:rPr>
          <w:sz w:val="24"/>
        </w:rPr>
      </w:pPr>
      <w:r>
        <w:rPr>
          <w:rFonts w:hint="eastAsia"/>
          <w:sz w:val="24"/>
          <w:lang w:val="zh-CN"/>
        </w:rPr>
        <w:t>任何涉及对方过去、现在或将来的商业计划、规章制度、操作规程、处理手段、财务信息；</w:t>
      </w:r>
    </w:p>
    <w:p w:rsidR="003B06CF" w:rsidRDefault="001A4E37">
      <w:pPr>
        <w:numPr>
          <w:ilvl w:val="2"/>
          <w:numId w:val="4"/>
        </w:numPr>
        <w:autoSpaceDE w:val="0"/>
        <w:autoSpaceDN w:val="0"/>
        <w:spacing w:line="360" w:lineRule="auto"/>
        <w:ind w:firstLine="480"/>
        <w:rPr>
          <w:sz w:val="24"/>
        </w:rPr>
      </w:pPr>
      <w:r>
        <w:rPr>
          <w:rFonts w:hint="eastAsia"/>
          <w:sz w:val="24"/>
          <w:lang w:val="zh-CN"/>
        </w:rPr>
        <w:t>任何对方的技术措施、技术方案、软件应用及开发，硬件设备的品种、质量、数量、品牌等；</w:t>
      </w:r>
    </w:p>
    <w:p w:rsidR="003B06CF" w:rsidRDefault="001A4E37">
      <w:pPr>
        <w:numPr>
          <w:ilvl w:val="2"/>
          <w:numId w:val="4"/>
        </w:numPr>
        <w:autoSpaceDE w:val="0"/>
        <w:autoSpaceDN w:val="0"/>
        <w:spacing w:line="360" w:lineRule="auto"/>
        <w:ind w:firstLine="480"/>
        <w:rPr>
          <w:sz w:val="24"/>
        </w:rPr>
      </w:pPr>
      <w:r>
        <w:rPr>
          <w:rFonts w:hint="eastAsia"/>
          <w:sz w:val="24"/>
          <w:lang w:val="zh-CN"/>
        </w:rPr>
        <w:t>任何对方的技术秘密或专有知识、文件</w:t>
      </w:r>
      <w:r>
        <w:rPr>
          <w:rFonts w:hint="eastAsia"/>
          <w:sz w:val="24"/>
        </w:rPr>
        <w:t xml:space="preserve"> </w:t>
      </w:r>
      <w:r>
        <w:rPr>
          <w:rFonts w:hint="eastAsia"/>
          <w:sz w:val="24"/>
          <w:lang w:val="zh-CN"/>
        </w:rPr>
        <w:t>、报告、数据、客户软件、流程图、数据库、发明、知识、贸易秘密。</w:t>
      </w:r>
    </w:p>
    <w:p w:rsidR="003B06CF" w:rsidRDefault="001A4E37">
      <w:pPr>
        <w:numPr>
          <w:ilvl w:val="1"/>
          <w:numId w:val="4"/>
        </w:numPr>
        <w:autoSpaceDE w:val="0"/>
        <w:autoSpaceDN w:val="0"/>
        <w:spacing w:line="360" w:lineRule="auto"/>
        <w:ind w:firstLine="480"/>
        <w:rPr>
          <w:sz w:val="24"/>
          <w:lang w:val="zh-CN"/>
        </w:rPr>
      </w:pPr>
      <w:r>
        <w:rPr>
          <w:rFonts w:hint="eastAsia"/>
          <w:sz w:val="24"/>
          <w:lang w:val="zh-CN"/>
        </w:rPr>
        <w:t>乙方应根据甲方的要求签署相应的保密协议，保密协议与本条款存在不一致的，以保密协议为准。</w:t>
      </w:r>
    </w:p>
    <w:p w:rsidR="003B06CF" w:rsidRDefault="001A4E37">
      <w:pPr>
        <w:numPr>
          <w:ilvl w:val="0"/>
          <w:numId w:val="4"/>
        </w:numPr>
        <w:autoSpaceDE w:val="0"/>
        <w:autoSpaceDN w:val="0"/>
        <w:spacing w:line="360" w:lineRule="auto"/>
        <w:ind w:firstLine="482"/>
        <w:rPr>
          <w:sz w:val="24"/>
        </w:rPr>
      </w:pPr>
      <w:r>
        <w:rPr>
          <w:rFonts w:hint="eastAsia"/>
          <w:b/>
          <w:sz w:val="24"/>
          <w:lang w:val="zh-CN"/>
        </w:rPr>
        <w:t>质量保证</w:t>
      </w:r>
    </w:p>
    <w:p w:rsidR="003B06CF" w:rsidRDefault="001A4E37">
      <w:pPr>
        <w:numPr>
          <w:ilvl w:val="1"/>
          <w:numId w:val="4"/>
        </w:numPr>
        <w:autoSpaceDE w:val="0"/>
        <w:autoSpaceDN w:val="0"/>
        <w:spacing w:line="360" w:lineRule="auto"/>
        <w:ind w:firstLine="480"/>
        <w:rPr>
          <w:sz w:val="24"/>
        </w:rPr>
      </w:pPr>
      <w:r>
        <w:rPr>
          <w:rFonts w:hint="eastAsia"/>
          <w:sz w:val="24"/>
          <w:lang w:val="zh-CN"/>
        </w:rPr>
        <w:t>货物质量保证</w:t>
      </w:r>
    </w:p>
    <w:p w:rsidR="003B06CF" w:rsidRDefault="001A4E37">
      <w:pPr>
        <w:numPr>
          <w:ilvl w:val="2"/>
          <w:numId w:val="4"/>
        </w:numPr>
        <w:autoSpaceDE w:val="0"/>
        <w:autoSpaceDN w:val="0"/>
        <w:spacing w:line="360" w:lineRule="auto"/>
        <w:ind w:firstLine="480"/>
        <w:rPr>
          <w:sz w:val="24"/>
        </w:rPr>
      </w:pPr>
      <w:r>
        <w:rPr>
          <w:rFonts w:hint="eastAsia"/>
          <w:sz w:val="24"/>
          <w:lang w:val="zh-CN"/>
        </w:rPr>
        <w:t>乙方必须保证货物是全新、未使用过的，并完全符合强制性的国家技术质量规范和合同规定的质量、规格、性能和技术规范等的要求。</w:t>
      </w:r>
    </w:p>
    <w:p w:rsidR="003B06CF" w:rsidRDefault="001A4E37">
      <w:pPr>
        <w:numPr>
          <w:ilvl w:val="2"/>
          <w:numId w:val="4"/>
        </w:numPr>
        <w:autoSpaceDE w:val="0"/>
        <w:autoSpaceDN w:val="0"/>
        <w:spacing w:line="360" w:lineRule="auto"/>
        <w:ind w:firstLine="480"/>
        <w:rPr>
          <w:sz w:val="24"/>
        </w:rPr>
      </w:pPr>
      <w:r>
        <w:rPr>
          <w:rFonts w:hint="eastAsia"/>
          <w:sz w:val="24"/>
          <w:lang w:val="zh-CN"/>
        </w:rPr>
        <w:t>乙方须保证所提供的货物经正确安装、正常运转和保养，在其使用寿命期内须具有符合质量要求和产品说明书的性能。在货物免费质保</w:t>
      </w:r>
      <w:r>
        <w:rPr>
          <w:rFonts w:hint="eastAsia"/>
          <w:sz w:val="24"/>
          <w:lang w:val="zh-CN"/>
        </w:rPr>
        <w:lastRenderedPageBreak/>
        <w:t>期之内，乙方须对由于设计、工艺或材料的缺陷而发生的任何不足或故障负责，并免费予以改进或更换。</w:t>
      </w:r>
    </w:p>
    <w:p w:rsidR="003B06CF" w:rsidRDefault="001A4E37">
      <w:pPr>
        <w:numPr>
          <w:ilvl w:val="2"/>
          <w:numId w:val="4"/>
        </w:numPr>
        <w:autoSpaceDE w:val="0"/>
        <w:autoSpaceDN w:val="0"/>
        <w:spacing w:line="360" w:lineRule="auto"/>
        <w:ind w:firstLine="480"/>
        <w:rPr>
          <w:sz w:val="24"/>
        </w:rPr>
      </w:pPr>
      <w:r>
        <w:rPr>
          <w:rFonts w:hint="eastAsia"/>
          <w:sz w:val="24"/>
          <w:lang w:val="zh-CN"/>
        </w:rPr>
        <w:t>根据乙方按检验标准自己检验结果或委托有资质的相关质检机构的检验结果，发现货物的数量、质量、规格与合同不符；或者在免费质保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3B06CF" w:rsidRDefault="001A4E37">
      <w:pPr>
        <w:numPr>
          <w:ilvl w:val="2"/>
          <w:numId w:val="4"/>
        </w:numPr>
        <w:autoSpaceDE w:val="0"/>
        <w:autoSpaceDN w:val="0"/>
        <w:spacing w:line="360" w:lineRule="auto"/>
        <w:ind w:firstLine="480"/>
        <w:rPr>
          <w:sz w:val="24"/>
        </w:rPr>
      </w:pPr>
      <w:r>
        <w:rPr>
          <w:rFonts w:hint="eastAsia"/>
          <w:sz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3B06CF" w:rsidRDefault="001A4E37">
      <w:pPr>
        <w:numPr>
          <w:ilvl w:val="2"/>
          <w:numId w:val="4"/>
        </w:numPr>
        <w:autoSpaceDE w:val="0"/>
        <w:autoSpaceDN w:val="0"/>
        <w:spacing w:line="360" w:lineRule="auto"/>
        <w:ind w:firstLine="480"/>
        <w:rPr>
          <w:sz w:val="24"/>
        </w:rPr>
      </w:pPr>
      <w:r>
        <w:rPr>
          <w:rFonts w:hint="eastAsia"/>
          <w:sz w:val="24"/>
          <w:lang w:val="zh-CN"/>
        </w:rPr>
        <w:t>合同条款下货物的免费质保期自货物通过最终验收起算，合同另行规定除外。</w:t>
      </w:r>
    </w:p>
    <w:p w:rsidR="003B06CF" w:rsidRDefault="001A4E37">
      <w:pPr>
        <w:numPr>
          <w:ilvl w:val="1"/>
          <w:numId w:val="4"/>
        </w:numPr>
        <w:autoSpaceDE w:val="0"/>
        <w:autoSpaceDN w:val="0"/>
        <w:spacing w:line="360" w:lineRule="auto"/>
        <w:ind w:firstLine="480"/>
        <w:rPr>
          <w:sz w:val="24"/>
          <w:lang w:val="zh-CN"/>
        </w:rPr>
      </w:pPr>
      <w:r>
        <w:rPr>
          <w:rFonts w:hint="eastAsia"/>
          <w:sz w:val="24"/>
          <w:lang w:val="zh-CN"/>
        </w:rPr>
        <w:t>辅助服务质量保证</w:t>
      </w:r>
    </w:p>
    <w:p w:rsidR="003B06CF" w:rsidRDefault="001A4E37">
      <w:pPr>
        <w:numPr>
          <w:ilvl w:val="2"/>
          <w:numId w:val="4"/>
        </w:numPr>
        <w:autoSpaceDE w:val="0"/>
        <w:autoSpaceDN w:val="0"/>
        <w:spacing w:line="360" w:lineRule="auto"/>
        <w:ind w:firstLine="480"/>
        <w:rPr>
          <w:sz w:val="24"/>
        </w:rPr>
      </w:pPr>
      <w:r>
        <w:rPr>
          <w:rFonts w:hint="eastAsia"/>
          <w:sz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3B06CF" w:rsidRDefault="001A4E37">
      <w:pPr>
        <w:numPr>
          <w:ilvl w:val="2"/>
          <w:numId w:val="4"/>
        </w:numPr>
        <w:autoSpaceDE w:val="0"/>
        <w:autoSpaceDN w:val="0"/>
        <w:spacing w:line="360" w:lineRule="auto"/>
        <w:ind w:firstLine="480"/>
        <w:rPr>
          <w:sz w:val="24"/>
        </w:rPr>
      </w:pPr>
      <w:r>
        <w:rPr>
          <w:rFonts w:hint="eastAsia"/>
          <w:sz w:val="24"/>
          <w:lang w:val="zh-CN"/>
        </w:rPr>
        <w:t>乙方应保证合同条款下所提供的服务包括培训、安装指导、单机调试、系统联调和试验等，按合同规定方式进行，并保证不存在因乙方工作人员的过失、错误或疏忽而产生的缺陷。</w:t>
      </w:r>
    </w:p>
    <w:p w:rsidR="003B06CF" w:rsidRDefault="001A4E37">
      <w:pPr>
        <w:numPr>
          <w:ilvl w:val="0"/>
          <w:numId w:val="4"/>
        </w:numPr>
        <w:autoSpaceDE w:val="0"/>
        <w:autoSpaceDN w:val="0"/>
        <w:spacing w:line="360" w:lineRule="auto"/>
        <w:ind w:firstLine="482"/>
        <w:rPr>
          <w:b/>
          <w:sz w:val="24"/>
          <w:lang w:val="zh-CN"/>
        </w:rPr>
      </w:pPr>
      <w:r>
        <w:rPr>
          <w:rFonts w:hint="eastAsia"/>
          <w:b/>
          <w:sz w:val="24"/>
          <w:lang w:val="zh-CN"/>
        </w:rPr>
        <w:t>包装要求</w:t>
      </w:r>
    </w:p>
    <w:p w:rsidR="003B06CF" w:rsidRDefault="001A4E37">
      <w:pPr>
        <w:numPr>
          <w:ilvl w:val="1"/>
          <w:numId w:val="4"/>
        </w:numPr>
        <w:autoSpaceDE w:val="0"/>
        <w:autoSpaceDN w:val="0"/>
        <w:spacing w:line="360" w:lineRule="auto"/>
        <w:ind w:firstLine="480"/>
        <w:rPr>
          <w:sz w:val="24"/>
        </w:rPr>
      </w:pPr>
      <w:r>
        <w:rPr>
          <w:rFonts w:hint="eastAsia"/>
          <w:sz w:val="24"/>
          <w:lang w:val="zh-CN"/>
        </w:rPr>
        <w:t>除合同另有约定外</w:t>
      </w:r>
      <w:r>
        <w:rPr>
          <w:rFonts w:hint="eastAsia"/>
          <w:sz w:val="24"/>
        </w:rPr>
        <w:t>,</w:t>
      </w:r>
      <w:r>
        <w:rPr>
          <w:rFonts w:hint="eastAsia"/>
          <w:sz w:val="24"/>
          <w:lang w:val="zh-CN"/>
        </w:rPr>
        <w:t>乙方提供的全部货物</w:t>
      </w:r>
      <w:r>
        <w:rPr>
          <w:rFonts w:hint="eastAsia"/>
          <w:sz w:val="24"/>
        </w:rPr>
        <w:t>,</w:t>
      </w:r>
      <w:r>
        <w:rPr>
          <w:rFonts w:hint="eastAsia"/>
          <w:sz w:val="24"/>
          <w:lang w:val="zh-CN"/>
        </w:rPr>
        <w:t>均应采用本行业通用的方式进行包装，且该包装应符合国家有关包装的法律、法规的规定。</w:t>
      </w:r>
    </w:p>
    <w:p w:rsidR="003B06CF" w:rsidRDefault="001A4E37">
      <w:pPr>
        <w:numPr>
          <w:ilvl w:val="1"/>
          <w:numId w:val="4"/>
        </w:numPr>
        <w:autoSpaceDE w:val="0"/>
        <w:autoSpaceDN w:val="0"/>
        <w:spacing w:line="360" w:lineRule="auto"/>
        <w:ind w:firstLine="480"/>
        <w:rPr>
          <w:sz w:val="24"/>
        </w:rPr>
      </w:pPr>
      <w:r>
        <w:rPr>
          <w:rFonts w:hint="eastAsia"/>
          <w:sz w:val="24"/>
          <w:lang w:val="zh-CN"/>
        </w:rPr>
        <w:t>包装应适应于远距离运输，并有良好的防潮、防震、防锈和防粗暴装卸等保护措施，以确保货物安全运抵现场。由于包装不善所引起的货物锈蚀、损坏和损失均由乙方承担。</w:t>
      </w:r>
    </w:p>
    <w:p w:rsidR="003B06CF" w:rsidRDefault="001A4E37">
      <w:pPr>
        <w:autoSpaceDE w:val="0"/>
        <w:autoSpaceDN w:val="0"/>
        <w:spacing w:line="360" w:lineRule="auto"/>
        <w:ind w:left="480" w:firstLine="480"/>
        <w:rPr>
          <w:sz w:val="24"/>
        </w:rPr>
      </w:pPr>
      <w:r>
        <w:rPr>
          <w:rFonts w:hint="eastAsia"/>
          <w:sz w:val="24"/>
          <w:lang w:val="zh-CN"/>
        </w:rPr>
        <w:lastRenderedPageBreak/>
        <w:t>乙方应提供货物运至合同规定的最终目的地所需要的包装，以防止货物在转运中损坏或变质。</w:t>
      </w:r>
    </w:p>
    <w:p w:rsidR="003B06CF" w:rsidRDefault="001A4E37">
      <w:pPr>
        <w:numPr>
          <w:ilvl w:val="1"/>
          <w:numId w:val="4"/>
        </w:numPr>
        <w:autoSpaceDE w:val="0"/>
        <w:autoSpaceDN w:val="0"/>
        <w:spacing w:line="360" w:lineRule="auto"/>
        <w:ind w:firstLine="480"/>
        <w:rPr>
          <w:sz w:val="24"/>
        </w:rPr>
      </w:pPr>
      <w:r>
        <w:rPr>
          <w:rFonts w:hint="eastAsia"/>
          <w:sz w:val="24"/>
          <w:lang w:val="zh-CN"/>
        </w:rPr>
        <w:t>乙方所提供的货物包装均为出厂时原包装。</w:t>
      </w:r>
    </w:p>
    <w:p w:rsidR="003B06CF" w:rsidRDefault="001A4E37">
      <w:pPr>
        <w:numPr>
          <w:ilvl w:val="1"/>
          <w:numId w:val="4"/>
        </w:numPr>
        <w:autoSpaceDE w:val="0"/>
        <w:autoSpaceDN w:val="0"/>
        <w:spacing w:line="360" w:lineRule="auto"/>
        <w:ind w:firstLine="480"/>
        <w:rPr>
          <w:sz w:val="24"/>
        </w:rPr>
      </w:pPr>
      <w:r>
        <w:rPr>
          <w:rFonts w:hint="eastAsia"/>
          <w:sz w:val="24"/>
          <w:lang w:val="zh-CN"/>
        </w:rPr>
        <w:t>乙方所提供货物必须附有质量合格证，装箱清单，主机、附件、各种零部件和消耗品，有清楚的与装箱单相对应的名称和编号。</w:t>
      </w:r>
    </w:p>
    <w:p w:rsidR="003B06CF" w:rsidRDefault="001A4E37">
      <w:pPr>
        <w:numPr>
          <w:ilvl w:val="1"/>
          <w:numId w:val="4"/>
        </w:numPr>
        <w:autoSpaceDE w:val="0"/>
        <w:autoSpaceDN w:val="0"/>
        <w:spacing w:line="360" w:lineRule="auto"/>
        <w:ind w:firstLine="480"/>
        <w:rPr>
          <w:sz w:val="24"/>
        </w:rPr>
      </w:pPr>
      <w:r>
        <w:rPr>
          <w:rFonts w:hint="eastAsia"/>
          <w:sz w:val="24"/>
          <w:lang w:val="zh-CN"/>
        </w:rPr>
        <w:t>货物运输中的运输费用和保险费用均由乙方承担。运输过程中的一切损失、损坏均由乙方负责。</w:t>
      </w:r>
    </w:p>
    <w:p w:rsidR="003B06CF" w:rsidRDefault="001A4E37">
      <w:pPr>
        <w:numPr>
          <w:ilvl w:val="0"/>
          <w:numId w:val="4"/>
        </w:numPr>
        <w:autoSpaceDE w:val="0"/>
        <w:autoSpaceDN w:val="0"/>
        <w:spacing w:line="360" w:lineRule="auto"/>
        <w:ind w:firstLine="482"/>
        <w:rPr>
          <w:b/>
          <w:sz w:val="24"/>
          <w:lang w:val="zh-CN"/>
        </w:rPr>
      </w:pPr>
      <w:r>
        <w:rPr>
          <w:rFonts w:hint="eastAsia"/>
          <w:b/>
          <w:sz w:val="24"/>
          <w:lang w:val="zh-CN"/>
        </w:rPr>
        <w:t>价格</w:t>
      </w:r>
    </w:p>
    <w:p w:rsidR="003B06CF" w:rsidRDefault="001A4E37">
      <w:pPr>
        <w:numPr>
          <w:ilvl w:val="1"/>
          <w:numId w:val="4"/>
        </w:numPr>
        <w:autoSpaceDE w:val="0"/>
        <w:autoSpaceDN w:val="0"/>
        <w:spacing w:line="360" w:lineRule="auto"/>
        <w:ind w:firstLine="480"/>
        <w:rPr>
          <w:sz w:val="24"/>
        </w:rPr>
      </w:pPr>
      <w:r>
        <w:rPr>
          <w:rFonts w:hint="eastAsia"/>
          <w:sz w:val="24"/>
          <w:lang w:val="zh-CN"/>
        </w:rPr>
        <w:t>乙方履行合同所必须的所有费用，包括但不限于货物及部件的设计、检测与试验、制造、运输、装卸、保险、单机调试、安装调试指导、技术资料、培训、交通、人员、差旅、免费质保期服务费、其他管理费用、所有的检验、测试、调试、验收、试运行费用等均已包括在合同价格中。</w:t>
      </w:r>
    </w:p>
    <w:p w:rsidR="003B06CF" w:rsidRDefault="001A4E37">
      <w:pPr>
        <w:numPr>
          <w:ilvl w:val="1"/>
          <w:numId w:val="4"/>
        </w:numPr>
        <w:autoSpaceDE w:val="0"/>
        <w:autoSpaceDN w:val="0"/>
        <w:spacing w:line="360" w:lineRule="auto"/>
        <w:ind w:firstLine="480"/>
        <w:rPr>
          <w:sz w:val="24"/>
        </w:rPr>
      </w:pPr>
      <w:r>
        <w:rPr>
          <w:rFonts w:hint="eastAsia"/>
          <w:sz w:val="24"/>
          <w:lang w:val="zh-CN"/>
        </w:rPr>
        <w:t>本合同价格为固定价格，包括了乙方履行合同全过程产生的所有成本和费用以及乙方应承担的一切税费。</w:t>
      </w:r>
    </w:p>
    <w:p w:rsidR="003B06CF" w:rsidRDefault="001A4E37">
      <w:pPr>
        <w:numPr>
          <w:ilvl w:val="1"/>
          <w:numId w:val="4"/>
        </w:numPr>
        <w:autoSpaceDE w:val="0"/>
        <w:autoSpaceDN w:val="0"/>
        <w:spacing w:line="360" w:lineRule="auto"/>
        <w:ind w:firstLine="480"/>
        <w:rPr>
          <w:sz w:val="24"/>
        </w:rPr>
      </w:pPr>
      <w:r>
        <w:rPr>
          <w:rFonts w:hint="eastAsia"/>
          <w:sz w:val="24"/>
          <w:lang w:val="zh-CN"/>
        </w:rPr>
        <w:t>检验费用</w:t>
      </w:r>
    </w:p>
    <w:p w:rsidR="003B06CF" w:rsidRDefault="001A4E37">
      <w:pPr>
        <w:numPr>
          <w:ilvl w:val="2"/>
          <w:numId w:val="4"/>
        </w:numPr>
        <w:autoSpaceDE w:val="0"/>
        <w:autoSpaceDN w:val="0"/>
        <w:spacing w:line="360" w:lineRule="auto"/>
        <w:ind w:firstLine="480"/>
        <w:rPr>
          <w:sz w:val="24"/>
        </w:rPr>
      </w:pPr>
      <w:r>
        <w:rPr>
          <w:rFonts w:hint="eastAsia"/>
          <w:sz w:val="24"/>
          <w:lang w:val="zh-CN"/>
        </w:rPr>
        <w:t>乙方必须负担本条款下属于乙方负责的检验、测试、调试、试运行和验收的所有费用，并负责乙方派往买方组织的检验、测试和验收人员的所有费用。</w:t>
      </w:r>
    </w:p>
    <w:p w:rsidR="003B06CF" w:rsidRDefault="001A4E37">
      <w:pPr>
        <w:numPr>
          <w:ilvl w:val="2"/>
          <w:numId w:val="4"/>
        </w:numPr>
        <w:autoSpaceDE w:val="0"/>
        <w:autoSpaceDN w:val="0"/>
        <w:spacing w:line="360" w:lineRule="auto"/>
        <w:ind w:firstLine="480"/>
        <w:rPr>
          <w:sz w:val="24"/>
        </w:rPr>
      </w:pPr>
      <w:r>
        <w:rPr>
          <w:rFonts w:hint="eastAsia"/>
          <w:sz w:val="24"/>
          <w:lang w:val="zh-CN"/>
        </w:rPr>
        <w:t>甲方按合同计划参加在乙方工厂所在地检验、测试和验收的费用全部由乙方负责并已包含在合同总价中。</w:t>
      </w:r>
    </w:p>
    <w:p w:rsidR="003B06CF" w:rsidRDefault="001A4E37">
      <w:pPr>
        <w:numPr>
          <w:ilvl w:val="2"/>
          <w:numId w:val="4"/>
        </w:numPr>
        <w:autoSpaceDE w:val="0"/>
        <w:autoSpaceDN w:val="0"/>
        <w:spacing w:line="360" w:lineRule="auto"/>
        <w:ind w:firstLine="480"/>
        <w:rPr>
          <w:sz w:val="24"/>
        </w:rPr>
      </w:pPr>
      <w:r>
        <w:rPr>
          <w:rFonts w:hint="eastAsia"/>
          <w:sz w:val="24"/>
          <w:lang w:val="zh-CN"/>
        </w:rPr>
        <w:t>甲方检验人员已到卖方所在地，测试无法依照合同进行，而引起甲方人员延长逗留时间，所有由此产生的包括甲方人员在内的直接费用及成本由乙方承担。</w:t>
      </w:r>
    </w:p>
    <w:p w:rsidR="003B06CF" w:rsidRDefault="001A4E37">
      <w:pPr>
        <w:numPr>
          <w:ilvl w:val="0"/>
          <w:numId w:val="4"/>
        </w:numPr>
        <w:autoSpaceDE w:val="0"/>
        <w:autoSpaceDN w:val="0"/>
        <w:spacing w:line="360" w:lineRule="auto"/>
        <w:ind w:firstLine="482"/>
        <w:rPr>
          <w:b/>
          <w:sz w:val="24"/>
        </w:rPr>
      </w:pPr>
      <w:r>
        <w:rPr>
          <w:rFonts w:hint="eastAsia"/>
          <w:b/>
          <w:sz w:val="24"/>
          <w:lang w:val="zh-CN"/>
        </w:rPr>
        <w:t>交货方式及交货时间</w:t>
      </w:r>
    </w:p>
    <w:p w:rsidR="003B06CF" w:rsidRDefault="001A4E37">
      <w:pPr>
        <w:autoSpaceDE w:val="0"/>
        <w:autoSpaceDN w:val="0"/>
        <w:spacing w:line="360" w:lineRule="auto"/>
        <w:ind w:firstLine="480"/>
        <w:rPr>
          <w:color w:val="000000" w:themeColor="text1"/>
          <w:sz w:val="24"/>
          <w:lang w:val="zh-CN"/>
        </w:rPr>
      </w:pPr>
      <w:r>
        <w:rPr>
          <w:rFonts w:hint="eastAsia"/>
          <w:color w:val="000000" w:themeColor="text1"/>
          <w:sz w:val="24"/>
          <w:lang w:val="zh-CN"/>
        </w:rPr>
        <w:t>交货方式：现场交货，乙方负责办理运输和保险，将货物运抵现场。</w:t>
      </w:r>
    </w:p>
    <w:p w:rsidR="003B06CF" w:rsidRDefault="001A4E37">
      <w:pPr>
        <w:autoSpaceDE w:val="0"/>
        <w:autoSpaceDN w:val="0"/>
        <w:spacing w:line="360" w:lineRule="auto"/>
        <w:ind w:firstLine="480"/>
        <w:rPr>
          <w:color w:val="000000" w:themeColor="text1"/>
          <w:sz w:val="24"/>
          <w:lang w:val="zh-CN"/>
        </w:rPr>
      </w:pPr>
      <w:r>
        <w:rPr>
          <w:rFonts w:hint="eastAsia"/>
          <w:color w:val="000000" w:themeColor="text1"/>
          <w:sz w:val="24"/>
          <w:lang w:val="zh-CN"/>
        </w:rPr>
        <w:t>交货时间：所有货物运抵现场并经双方开箱验收合格之日。</w:t>
      </w:r>
    </w:p>
    <w:p w:rsidR="003B06CF" w:rsidRDefault="001A4E37">
      <w:pPr>
        <w:numPr>
          <w:ilvl w:val="0"/>
          <w:numId w:val="4"/>
        </w:numPr>
        <w:autoSpaceDE w:val="0"/>
        <w:autoSpaceDN w:val="0"/>
        <w:spacing w:line="360" w:lineRule="auto"/>
        <w:ind w:firstLine="482"/>
        <w:rPr>
          <w:b/>
          <w:sz w:val="24"/>
          <w:lang w:val="zh-CN"/>
        </w:rPr>
      </w:pPr>
      <w:r>
        <w:rPr>
          <w:rFonts w:hint="eastAsia"/>
          <w:b/>
          <w:sz w:val="24"/>
          <w:lang w:val="zh-CN"/>
        </w:rPr>
        <w:t>检验和验收</w:t>
      </w:r>
    </w:p>
    <w:p w:rsidR="003B06CF" w:rsidRDefault="001A4E37">
      <w:pPr>
        <w:numPr>
          <w:ilvl w:val="1"/>
          <w:numId w:val="4"/>
        </w:numPr>
        <w:autoSpaceDE w:val="0"/>
        <w:autoSpaceDN w:val="0"/>
        <w:spacing w:line="360" w:lineRule="auto"/>
        <w:ind w:firstLine="480"/>
        <w:rPr>
          <w:sz w:val="24"/>
        </w:rPr>
      </w:pPr>
      <w:r>
        <w:rPr>
          <w:rFonts w:hint="eastAsia"/>
          <w:sz w:val="24"/>
          <w:lang w:val="zh-CN"/>
        </w:rPr>
        <w:t>开箱验收</w:t>
      </w:r>
    </w:p>
    <w:p w:rsidR="003B06CF" w:rsidRDefault="001A4E37">
      <w:pPr>
        <w:numPr>
          <w:ilvl w:val="2"/>
          <w:numId w:val="4"/>
        </w:numPr>
        <w:autoSpaceDE w:val="0"/>
        <w:autoSpaceDN w:val="0"/>
        <w:spacing w:line="360" w:lineRule="auto"/>
        <w:ind w:firstLine="480"/>
        <w:rPr>
          <w:sz w:val="24"/>
        </w:rPr>
      </w:pPr>
      <w:r>
        <w:rPr>
          <w:rFonts w:hint="eastAsia"/>
          <w:sz w:val="24"/>
          <w:lang w:val="zh-CN"/>
        </w:rPr>
        <w:t>货物运抵现场后，双方应及时开箱验收，并制作验收记录，以</w:t>
      </w:r>
      <w:r>
        <w:rPr>
          <w:rFonts w:hint="eastAsia"/>
          <w:sz w:val="24"/>
          <w:lang w:val="zh-CN"/>
        </w:rPr>
        <w:lastRenderedPageBreak/>
        <w:t>确认与本合同约定的数量、型号等是否一致。</w:t>
      </w:r>
    </w:p>
    <w:p w:rsidR="003B06CF" w:rsidRDefault="001A4E37">
      <w:pPr>
        <w:numPr>
          <w:ilvl w:val="2"/>
          <w:numId w:val="4"/>
        </w:numPr>
        <w:autoSpaceDE w:val="0"/>
        <w:autoSpaceDN w:val="0"/>
        <w:spacing w:line="360" w:lineRule="auto"/>
        <w:ind w:firstLine="480"/>
        <w:rPr>
          <w:sz w:val="24"/>
        </w:rPr>
      </w:pPr>
      <w:r>
        <w:rPr>
          <w:rFonts w:hint="eastAsia"/>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3B06CF" w:rsidRDefault="001A4E37">
      <w:pPr>
        <w:numPr>
          <w:ilvl w:val="2"/>
          <w:numId w:val="4"/>
        </w:numPr>
        <w:autoSpaceDE w:val="0"/>
        <w:autoSpaceDN w:val="0"/>
        <w:spacing w:line="360" w:lineRule="auto"/>
        <w:ind w:firstLine="480"/>
        <w:rPr>
          <w:sz w:val="24"/>
        </w:rPr>
      </w:pPr>
      <w:r>
        <w:rPr>
          <w:rFonts w:hint="eastAsia"/>
          <w:sz w:val="24"/>
          <w:lang w:val="zh-CN"/>
        </w:rPr>
        <w:t>开箱验收中如发现货物的数量、规格与合同约定不符，甲方有权拒收货物，乙方应及时按甲方要求免费对拒收货物采取更换或其他必要的补救措施，直至开箱验收合格，方视为乙方完成交货。</w:t>
      </w:r>
    </w:p>
    <w:p w:rsidR="003B06CF" w:rsidRDefault="001A4E37">
      <w:pPr>
        <w:numPr>
          <w:ilvl w:val="1"/>
          <w:numId w:val="4"/>
        </w:numPr>
        <w:autoSpaceDE w:val="0"/>
        <w:autoSpaceDN w:val="0"/>
        <w:spacing w:line="360" w:lineRule="auto"/>
        <w:ind w:firstLine="480"/>
        <w:rPr>
          <w:sz w:val="24"/>
        </w:rPr>
      </w:pPr>
      <w:r>
        <w:rPr>
          <w:rFonts w:hint="eastAsia"/>
          <w:sz w:val="24"/>
          <w:lang w:val="zh-CN"/>
        </w:rPr>
        <w:t>检验验收</w:t>
      </w:r>
    </w:p>
    <w:p w:rsidR="003B06CF" w:rsidRDefault="001A4E37">
      <w:pPr>
        <w:numPr>
          <w:ilvl w:val="2"/>
          <w:numId w:val="4"/>
        </w:numPr>
        <w:autoSpaceDE w:val="0"/>
        <w:autoSpaceDN w:val="0"/>
        <w:spacing w:line="360" w:lineRule="auto"/>
        <w:ind w:firstLine="480"/>
        <w:rPr>
          <w:sz w:val="24"/>
        </w:rPr>
      </w:pPr>
      <w:r>
        <w:rPr>
          <w:rFonts w:hint="eastAsia"/>
          <w:sz w:val="24"/>
          <w:lang w:val="zh-CN"/>
        </w:rPr>
        <w:t>交货完成后，乙方应及时组装、调试、试运行，按照合同专用条款规定的试运行完成后，双方及时组织对货物检验验收。合同双方均须派人参加合同要求双方参加的试验、检验。</w:t>
      </w:r>
    </w:p>
    <w:p w:rsidR="003B06CF" w:rsidRDefault="001A4E37">
      <w:pPr>
        <w:numPr>
          <w:ilvl w:val="2"/>
          <w:numId w:val="4"/>
        </w:numPr>
        <w:autoSpaceDE w:val="0"/>
        <w:autoSpaceDN w:val="0"/>
        <w:spacing w:line="360" w:lineRule="auto"/>
        <w:ind w:firstLine="480"/>
        <w:rPr>
          <w:sz w:val="24"/>
        </w:rPr>
      </w:pPr>
      <w:r>
        <w:rPr>
          <w:rFonts w:hint="eastAsia"/>
          <w:sz w:val="24"/>
          <w:lang w:val="zh-CN"/>
        </w:rPr>
        <w:t>在具体实施合同规定的检验验收之前，乙方需提前提交相应的测试计划（包括测试程序、测试内容和检验标准、试验时间安排等）供甲方确认。</w:t>
      </w:r>
    </w:p>
    <w:p w:rsidR="003B06CF" w:rsidRDefault="001A4E37">
      <w:pPr>
        <w:numPr>
          <w:ilvl w:val="2"/>
          <w:numId w:val="4"/>
        </w:numPr>
        <w:autoSpaceDE w:val="0"/>
        <w:autoSpaceDN w:val="0"/>
        <w:spacing w:line="360" w:lineRule="auto"/>
        <w:ind w:firstLine="480"/>
        <w:rPr>
          <w:sz w:val="24"/>
        </w:rPr>
      </w:pPr>
      <w:r>
        <w:rPr>
          <w:rFonts w:hint="eastAsia"/>
          <w:sz w:val="24"/>
          <w:lang w:val="zh-CN"/>
        </w:rPr>
        <w:t>除需甲方确认的试验验收外，乙方还应对所有检验验收测试的结果、步骤、原始数据等作妥善记录。如甲方要求，乙方应提供这些记录给买方。</w:t>
      </w:r>
    </w:p>
    <w:p w:rsidR="003B06CF" w:rsidRDefault="001A4E37">
      <w:pPr>
        <w:numPr>
          <w:ilvl w:val="2"/>
          <w:numId w:val="4"/>
        </w:numPr>
        <w:autoSpaceDE w:val="0"/>
        <w:autoSpaceDN w:val="0"/>
        <w:spacing w:line="360" w:lineRule="auto"/>
        <w:ind w:firstLine="480"/>
        <w:rPr>
          <w:sz w:val="24"/>
        </w:rPr>
      </w:pPr>
      <w:r>
        <w:rPr>
          <w:rFonts w:hint="eastAsia"/>
          <w:sz w:val="24"/>
          <w:lang w:val="zh-CN"/>
        </w:rPr>
        <w:t>检验测试出现全部或部分未达到本合同所约定的技术指标，甲方有权选择下列任</w:t>
      </w:r>
      <w:proofErr w:type="gramStart"/>
      <w:r>
        <w:rPr>
          <w:rFonts w:hint="eastAsia"/>
          <w:sz w:val="24"/>
          <w:lang w:val="zh-CN"/>
        </w:rPr>
        <w:t>一</w:t>
      </w:r>
      <w:proofErr w:type="gramEnd"/>
      <w:r>
        <w:rPr>
          <w:rFonts w:hint="eastAsia"/>
          <w:sz w:val="24"/>
          <w:lang w:val="zh-CN"/>
        </w:rPr>
        <w:t>处理方式：</w:t>
      </w:r>
    </w:p>
    <w:p w:rsidR="003B06CF" w:rsidRDefault="001A4E37">
      <w:pPr>
        <w:numPr>
          <w:ilvl w:val="0"/>
          <w:numId w:val="5"/>
        </w:numPr>
        <w:autoSpaceDE w:val="0"/>
        <w:autoSpaceDN w:val="0"/>
        <w:spacing w:line="360" w:lineRule="auto"/>
        <w:ind w:firstLine="480"/>
        <w:rPr>
          <w:sz w:val="24"/>
        </w:rPr>
      </w:pPr>
      <w:r>
        <w:rPr>
          <w:rFonts w:hint="eastAsia"/>
          <w:sz w:val="24"/>
          <w:lang w:val="zh-CN"/>
        </w:rPr>
        <w:t>重新测试直至合格为止；</w:t>
      </w:r>
    </w:p>
    <w:p w:rsidR="003B06CF" w:rsidRDefault="001A4E37">
      <w:pPr>
        <w:numPr>
          <w:ilvl w:val="0"/>
          <w:numId w:val="5"/>
        </w:numPr>
        <w:autoSpaceDE w:val="0"/>
        <w:autoSpaceDN w:val="0"/>
        <w:spacing w:line="360" w:lineRule="auto"/>
        <w:ind w:firstLine="480"/>
        <w:rPr>
          <w:sz w:val="24"/>
        </w:rPr>
      </w:pPr>
      <w:r>
        <w:rPr>
          <w:rFonts w:hint="eastAsia"/>
          <w:sz w:val="24"/>
          <w:lang w:val="zh-CN"/>
        </w:rPr>
        <w:t>要求乙方对货物进行免费更换，然后重新测试直至合格为止；</w:t>
      </w:r>
    </w:p>
    <w:p w:rsidR="003B06CF" w:rsidRDefault="001A4E37">
      <w:pPr>
        <w:autoSpaceDE w:val="0"/>
        <w:autoSpaceDN w:val="0"/>
        <w:spacing w:line="360" w:lineRule="auto"/>
        <w:ind w:firstLine="480"/>
        <w:rPr>
          <w:sz w:val="24"/>
        </w:rPr>
      </w:pPr>
      <w:r>
        <w:rPr>
          <w:rFonts w:hint="eastAsia"/>
          <w:sz w:val="24"/>
          <w:lang w:val="zh-CN"/>
        </w:rPr>
        <w:t>无论选择何种方式，甲方因此而发生的因卖方原因引起的所有费用均由乙方负担。</w:t>
      </w:r>
    </w:p>
    <w:p w:rsidR="003B06CF" w:rsidRDefault="001A4E37">
      <w:pPr>
        <w:numPr>
          <w:ilvl w:val="1"/>
          <w:numId w:val="4"/>
        </w:numPr>
        <w:autoSpaceDE w:val="0"/>
        <w:autoSpaceDN w:val="0"/>
        <w:spacing w:line="360" w:lineRule="auto"/>
        <w:ind w:firstLine="480"/>
        <w:rPr>
          <w:sz w:val="24"/>
        </w:rPr>
      </w:pPr>
      <w:r>
        <w:rPr>
          <w:rFonts w:hint="eastAsia"/>
          <w:sz w:val="24"/>
          <w:lang w:val="zh-CN"/>
        </w:rPr>
        <w:t>使用过程检验</w:t>
      </w:r>
    </w:p>
    <w:p w:rsidR="003B06CF" w:rsidRDefault="001A4E37">
      <w:pPr>
        <w:numPr>
          <w:ilvl w:val="2"/>
          <w:numId w:val="4"/>
        </w:numPr>
        <w:autoSpaceDE w:val="0"/>
        <w:autoSpaceDN w:val="0"/>
        <w:spacing w:line="360" w:lineRule="auto"/>
        <w:ind w:firstLine="480"/>
        <w:rPr>
          <w:sz w:val="24"/>
        </w:rPr>
      </w:pPr>
      <w:r>
        <w:rPr>
          <w:rFonts w:hint="eastAsia"/>
          <w:sz w:val="24"/>
          <w:lang w:val="zh-CN"/>
        </w:rPr>
        <w:t>在合同规定的免费质保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3B06CF" w:rsidRDefault="001A4E37">
      <w:pPr>
        <w:numPr>
          <w:ilvl w:val="2"/>
          <w:numId w:val="4"/>
        </w:numPr>
        <w:autoSpaceDE w:val="0"/>
        <w:autoSpaceDN w:val="0"/>
        <w:spacing w:line="360" w:lineRule="auto"/>
        <w:ind w:firstLine="480"/>
        <w:rPr>
          <w:sz w:val="24"/>
        </w:rPr>
      </w:pPr>
      <w:r>
        <w:rPr>
          <w:rFonts w:hint="eastAsia"/>
          <w:sz w:val="24"/>
          <w:lang w:val="zh-CN"/>
        </w:rPr>
        <w:t>如果合同双方对乙方提供的上述试验结果报告的解释有分歧，</w:t>
      </w:r>
      <w:r>
        <w:rPr>
          <w:rFonts w:hint="eastAsia"/>
          <w:sz w:val="24"/>
          <w:lang w:val="zh-CN"/>
        </w:rPr>
        <w:lastRenderedPageBreak/>
        <w:t>双方须于出现分歧后</w:t>
      </w:r>
      <w:r>
        <w:rPr>
          <w:rFonts w:hint="eastAsia"/>
          <w:sz w:val="24"/>
        </w:rPr>
        <w:t>10</w:t>
      </w:r>
      <w:r>
        <w:rPr>
          <w:rFonts w:hint="eastAsia"/>
          <w:sz w:val="24"/>
          <w:lang w:val="zh-CN"/>
        </w:rPr>
        <w:t>天内给对方声明，以陈述己方的观点。声明须附有关证据。分歧应通过协商解决。</w:t>
      </w:r>
    </w:p>
    <w:p w:rsidR="003B06CF" w:rsidRDefault="001A4E37">
      <w:pPr>
        <w:numPr>
          <w:ilvl w:val="0"/>
          <w:numId w:val="4"/>
        </w:numPr>
        <w:autoSpaceDE w:val="0"/>
        <w:autoSpaceDN w:val="0"/>
        <w:spacing w:line="360" w:lineRule="auto"/>
        <w:ind w:firstLine="482"/>
        <w:rPr>
          <w:b/>
          <w:sz w:val="24"/>
        </w:rPr>
      </w:pPr>
      <w:r>
        <w:rPr>
          <w:rFonts w:hint="eastAsia"/>
          <w:b/>
          <w:sz w:val="24"/>
          <w:lang w:val="zh-CN"/>
        </w:rPr>
        <w:t>付款条件</w:t>
      </w:r>
    </w:p>
    <w:p w:rsidR="003B06CF" w:rsidRDefault="001A4E37">
      <w:pPr>
        <w:autoSpaceDE w:val="0"/>
        <w:autoSpaceDN w:val="0"/>
        <w:spacing w:line="360" w:lineRule="auto"/>
        <w:ind w:firstLine="480"/>
        <w:rPr>
          <w:sz w:val="24"/>
        </w:rPr>
      </w:pPr>
      <w:r>
        <w:rPr>
          <w:rFonts w:hint="eastAsia"/>
          <w:sz w:val="24"/>
          <w:lang w:val="zh-CN"/>
        </w:rPr>
        <w:t>本合同条款下的付款方法和条件在“青海省政府采购合同书”中具体规定。</w:t>
      </w:r>
    </w:p>
    <w:p w:rsidR="003B06CF" w:rsidRDefault="001A4E37">
      <w:pPr>
        <w:numPr>
          <w:ilvl w:val="0"/>
          <w:numId w:val="4"/>
        </w:numPr>
        <w:autoSpaceDE w:val="0"/>
        <w:autoSpaceDN w:val="0"/>
        <w:spacing w:line="360" w:lineRule="auto"/>
        <w:ind w:firstLine="482"/>
        <w:rPr>
          <w:b/>
          <w:sz w:val="24"/>
          <w:lang w:val="zh-CN"/>
        </w:rPr>
      </w:pPr>
      <w:r>
        <w:rPr>
          <w:rFonts w:hint="eastAsia"/>
          <w:b/>
          <w:sz w:val="24"/>
          <w:lang w:val="zh-CN"/>
        </w:rPr>
        <w:t>履约保证金</w:t>
      </w:r>
    </w:p>
    <w:p w:rsidR="003B06CF" w:rsidRDefault="001A4E37">
      <w:pPr>
        <w:numPr>
          <w:ilvl w:val="1"/>
          <w:numId w:val="4"/>
        </w:numPr>
        <w:autoSpaceDE w:val="0"/>
        <w:autoSpaceDN w:val="0"/>
        <w:spacing w:line="360" w:lineRule="auto"/>
        <w:ind w:firstLine="480"/>
        <w:rPr>
          <w:sz w:val="24"/>
        </w:rPr>
      </w:pPr>
      <w:r>
        <w:rPr>
          <w:rFonts w:hint="eastAsia"/>
          <w:sz w:val="24"/>
          <w:lang w:val="zh-CN"/>
        </w:rPr>
        <w:t>乙方应在合同签订前，按要求提交履约保证金。</w:t>
      </w:r>
    </w:p>
    <w:p w:rsidR="003B06CF" w:rsidRDefault="001A4E37">
      <w:pPr>
        <w:numPr>
          <w:ilvl w:val="1"/>
          <w:numId w:val="4"/>
        </w:numPr>
        <w:autoSpaceDE w:val="0"/>
        <w:autoSpaceDN w:val="0"/>
        <w:spacing w:line="360" w:lineRule="auto"/>
        <w:ind w:firstLine="480"/>
        <w:rPr>
          <w:sz w:val="24"/>
        </w:rPr>
      </w:pPr>
      <w:r>
        <w:rPr>
          <w:rFonts w:hint="eastAsia"/>
          <w:sz w:val="24"/>
          <w:lang w:val="zh-CN"/>
        </w:rPr>
        <w:t>履约保证金用于补偿甲方因乙方不能履行其合同义务而蒙受的损失。</w:t>
      </w:r>
    </w:p>
    <w:p w:rsidR="003B06CF" w:rsidRDefault="001A4E37">
      <w:pPr>
        <w:numPr>
          <w:ilvl w:val="1"/>
          <w:numId w:val="4"/>
        </w:numPr>
        <w:autoSpaceDE w:val="0"/>
        <w:autoSpaceDN w:val="0"/>
        <w:spacing w:line="360" w:lineRule="auto"/>
        <w:ind w:firstLine="480"/>
        <w:rPr>
          <w:sz w:val="24"/>
        </w:rPr>
      </w:pPr>
      <w:r>
        <w:rPr>
          <w:rFonts w:hint="eastAsia"/>
          <w:sz w:val="24"/>
          <w:lang w:val="zh-CN"/>
        </w:rPr>
        <w:t>履约保证金应使用本合同货币，按下述方式之一提交（磋商文件中另有约定的除外）：</w:t>
      </w:r>
    </w:p>
    <w:p w:rsidR="003B06CF" w:rsidRDefault="001A4E37">
      <w:pPr>
        <w:numPr>
          <w:ilvl w:val="1"/>
          <w:numId w:val="4"/>
        </w:numPr>
        <w:autoSpaceDE w:val="0"/>
        <w:autoSpaceDN w:val="0"/>
        <w:spacing w:line="360" w:lineRule="auto"/>
        <w:ind w:firstLine="480"/>
        <w:rPr>
          <w:sz w:val="24"/>
        </w:rPr>
      </w:pPr>
      <w:r>
        <w:rPr>
          <w:rFonts w:hint="eastAsia"/>
          <w:sz w:val="24"/>
          <w:lang w:val="zh-CN"/>
        </w:rPr>
        <w:t>甲方可接受的在中华人民共和国注册和营业的银行出具的履约保函；</w:t>
      </w:r>
    </w:p>
    <w:p w:rsidR="003B06CF" w:rsidRDefault="001A4E37">
      <w:pPr>
        <w:numPr>
          <w:ilvl w:val="1"/>
          <w:numId w:val="4"/>
        </w:numPr>
        <w:autoSpaceDE w:val="0"/>
        <w:autoSpaceDN w:val="0"/>
        <w:spacing w:line="360" w:lineRule="auto"/>
        <w:ind w:firstLine="480"/>
        <w:rPr>
          <w:sz w:val="24"/>
        </w:rPr>
      </w:pPr>
      <w:r>
        <w:rPr>
          <w:rFonts w:hint="eastAsia"/>
          <w:sz w:val="24"/>
          <w:lang w:val="zh-CN"/>
        </w:rPr>
        <w:t>支票或汇票。</w:t>
      </w:r>
    </w:p>
    <w:p w:rsidR="003B06CF" w:rsidRDefault="001A4E37">
      <w:pPr>
        <w:numPr>
          <w:ilvl w:val="1"/>
          <w:numId w:val="4"/>
        </w:numPr>
        <w:autoSpaceDE w:val="0"/>
        <w:autoSpaceDN w:val="0"/>
        <w:spacing w:line="360" w:lineRule="auto"/>
        <w:ind w:firstLine="480"/>
        <w:rPr>
          <w:sz w:val="24"/>
        </w:rPr>
      </w:pPr>
      <w:r>
        <w:rPr>
          <w:rFonts w:hint="eastAsia"/>
          <w:sz w:val="24"/>
          <w:lang w:val="zh-CN"/>
        </w:rPr>
        <w:t>乙方未能按合同规定履行其义务，甲方有权从履约保证金中取得补偿。货物验收合格后，甲方将履约保证金退还乙方或转为质量保证金。</w:t>
      </w:r>
    </w:p>
    <w:p w:rsidR="003B06CF" w:rsidRDefault="001A4E37">
      <w:pPr>
        <w:numPr>
          <w:ilvl w:val="0"/>
          <w:numId w:val="4"/>
        </w:numPr>
        <w:autoSpaceDE w:val="0"/>
        <w:autoSpaceDN w:val="0"/>
        <w:spacing w:line="360" w:lineRule="auto"/>
        <w:ind w:firstLine="482"/>
        <w:rPr>
          <w:b/>
          <w:sz w:val="24"/>
          <w:lang w:val="zh-CN"/>
        </w:rPr>
      </w:pPr>
      <w:r>
        <w:rPr>
          <w:rFonts w:hint="eastAsia"/>
          <w:b/>
          <w:sz w:val="24"/>
          <w:lang w:val="zh-CN"/>
        </w:rPr>
        <w:t>索赔</w:t>
      </w:r>
    </w:p>
    <w:p w:rsidR="003B06CF" w:rsidRDefault="001A4E37">
      <w:pPr>
        <w:numPr>
          <w:ilvl w:val="1"/>
          <w:numId w:val="4"/>
        </w:numPr>
        <w:autoSpaceDE w:val="0"/>
        <w:autoSpaceDN w:val="0"/>
        <w:spacing w:line="360" w:lineRule="auto"/>
        <w:ind w:firstLine="480"/>
        <w:rPr>
          <w:sz w:val="24"/>
        </w:rPr>
      </w:pPr>
      <w:r>
        <w:rPr>
          <w:rFonts w:hint="eastAsia"/>
          <w:sz w:val="24"/>
          <w:lang w:val="zh-CN"/>
        </w:rPr>
        <w:t>货物的质量、规格、数量、性能等与合同约定不符，或在免费质保期内证实货物存有缺陷，包括潜在的缺陷或使用不符合要求的材料等，甲方有权根据有资质的权威质检机构的检验结果向乙方提出索赔（但责任应由保险公司或运输部门承担的除外）。</w:t>
      </w:r>
    </w:p>
    <w:p w:rsidR="003B06CF" w:rsidRDefault="001A4E37">
      <w:pPr>
        <w:numPr>
          <w:ilvl w:val="1"/>
          <w:numId w:val="4"/>
        </w:numPr>
        <w:autoSpaceDE w:val="0"/>
        <w:autoSpaceDN w:val="0"/>
        <w:spacing w:line="360" w:lineRule="auto"/>
        <w:ind w:firstLine="480"/>
        <w:rPr>
          <w:sz w:val="24"/>
        </w:rPr>
      </w:pPr>
      <w:r>
        <w:rPr>
          <w:rFonts w:hint="eastAsia"/>
          <w:sz w:val="24"/>
          <w:lang w:val="zh-CN"/>
        </w:rPr>
        <w:t>在履约保证期和检验期内，乙方对甲方提出的索赔负有责任，乙方应按照甲方同意的下列一种或多种方式解决索赔事宜：</w:t>
      </w:r>
    </w:p>
    <w:p w:rsidR="003B06CF" w:rsidRDefault="001A4E37">
      <w:pPr>
        <w:numPr>
          <w:ilvl w:val="2"/>
          <w:numId w:val="4"/>
        </w:numPr>
        <w:autoSpaceDE w:val="0"/>
        <w:autoSpaceDN w:val="0"/>
        <w:spacing w:line="360" w:lineRule="auto"/>
        <w:ind w:firstLine="480"/>
        <w:rPr>
          <w:sz w:val="24"/>
        </w:rPr>
      </w:pPr>
      <w:r>
        <w:rPr>
          <w:rFonts w:hint="eastAsia"/>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3B06CF" w:rsidRDefault="001A4E37">
      <w:pPr>
        <w:numPr>
          <w:ilvl w:val="2"/>
          <w:numId w:val="4"/>
        </w:numPr>
        <w:autoSpaceDE w:val="0"/>
        <w:autoSpaceDN w:val="0"/>
        <w:spacing w:line="360" w:lineRule="auto"/>
        <w:ind w:firstLine="480"/>
        <w:rPr>
          <w:sz w:val="24"/>
        </w:rPr>
      </w:pPr>
      <w:r>
        <w:rPr>
          <w:rFonts w:hint="eastAsia"/>
          <w:sz w:val="24"/>
          <w:lang w:val="zh-CN"/>
        </w:rPr>
        <w:t>根据货物低劣程度、损坏程度以及甲方所遭受损失的数额，经甲乙双方商定降低货物的价格，或由有资质的中介机构评估，以降低后的价格或评估价格为准。</w:t>
      </w:r>
    </w:p>
    <w:p w:rsidR="003B06CF" w:rsidRDefault="001A4E37">
      <w:pPr>
        <w:numPr>
          <w:ilvl w:val="2"/>
          <w:numId w:val="4"/>
        </w:numPr>
        <w:autoSpaceDE w:val="0"/>
        <w:autoSpaceDN w:val="0"/>
        <w:spacing w:line="360" w:lineRule="auto"/>
        <w:ind w:firstLine="480"/>
        <w:rPr>
          <w:sz w:val="24"/>
        </w:rPr>
      </w:pPr>
      <w:r>
        <w:rPr>
          <w:rFonts w:hint="eastAsia"/>
          <w:sz w:val="24"/>
          <w:lang w:val="zh-CN"/>
        </w:rPr>
        <w:lastRenderedPageBreak/>
        <w:t>用符合规格、质量和性能要求的新零件、部件或货物来更换有缺陷的部分或修补缺陷部分，乙方应承</w:t>
      </w:r>
      <w:proofErr w:type="gramStart"/>
      <w:r>
        <w:rPr>
          <w:rFonts w:hint="eastAsia"/>
          <w:sz w:val="24"/>
          <w:lang w:val="zh-CN"/>
        </w:rPr>
        <w:t>担一切</w:t>
      </w:r>
      <w:proofErr w:type="gramEnd"/>
      <w:r>
        <w:rPr>
          <w:rFonts w:hint="eastAsia"/>
          <w:sz w:val="24"/>
          <w:lang w:val="zh-CN"/>
        </w:rPr>
        <w:t>费用和风险，并负担甲方所发生的一切直接费用。同时，乙方应相应延长修补或更换件的履约保证期。</w:t>
      </w:r>
    </w:p>
    <w:p w:rsidR="003B06CF" w:rsidRDefault="001A4E37">
      <w:pPr>
        <w:numPr>
          <w:ilvl w:val="1"/>
          <w:numId w:val="4"/>
        </w:numPr>
        <w:autoSpaceDE w:val="0"/>
        <w:autoSpaceDN w:val="0"/>
        <w:spacing w:line="360" w:lineRule="auto"/>
        <w:ind w:firstLine="480"/>
        <w:rPr>
          <w:sz w:val="24"/>
          <w:lang w:val="zh-CN"/>
        </w:rPr>
      </w:pPr>
      <w:r>
        <w:rPr>
          <w:rFonts w:hint="eastAsia"/>
          <w:sz w:val="24"/>
          <w:lang w:val="zh-CN"/>
        </w:rPr>
        <w:t>乙方收到甲方发出的索赔通知之日起</w:t>
      </w:r>
      <w:r>
        <w:rPr>
          <w:rFonts w:hint="eastAsia"/>
          <w:sz w:val="24"/>
        </w:rPr>
        <w:t>5</w:t>
      </w:r>
      <w:r>
        <w:rPr>
          <w:rFonts w:hint="eastAsia"/>
          <w:sz w:val="24"/>
          <w:lang w:val="zh-CN"/>
        </w:rPr>
        <w:t>个工作日内未作答复的，甲方可从合同款或履约保证金中扣回索赔金额，如金额不足以补偿索赔金额，乙方应补足差额部分。</w:t>
      </w:r>
    </w:p>
    <w:p w:rsidR="003B06CF" w:rsidRDefault="001A4E37">
      <w:pPr>
        <w:numPr>
          <w:ilvl w:val="0"/>
          <w:numId w:val="4"/>
        </w:numPr>
        <w:autoSpaceDE w:val="0"/>
        <w:autoSpaceDN w:val="0"/>
        <w:spacing w:line="360" w:lineRule="auto"/>
        <w:ind w:firstLine="482"/>
        <w:rPr>
          <w:b/>
          <w:sz w:val="24"/>
          <w:lang w:val="zh-CN"/>
        </w:rPr>
      </w:pPr>
      <w:r>
        <w:rPr>
          <w:rFonts w:hint="eastAsia"/>
          <w:b/>
          <w:sz w:val="24"/>
          <w:lang w:val="zh-CN"/>
        </w:rPr>
        <w:t>迟延交货</w:t>
      </w:r>
    </w:p>
    <w:p w:rsidR="003B06CF" w:rsidRDefault="001A4E37">
      <w:pPr>
        <w:numPr>
          <w:ilvl w:val="1"/>
          <w:numId w:val="4"/>
        </w:numPr>
        <w:autoSpaceDE w:val="0"/>
        <w:autoSpaceDN w:val="0"/>
        <w:spacing w:line="360" w:lineRule="auto"/>
        <w:ind w:firstLine="480"/>
        <w:rPr>
          <w:sz w:val="24"/>
        </w:rPr>
      </w:pPr>
      <w:r>
        <w:rPr>
          <w:rFonts w:hint="eastAsia"/>
          <w:sz w:val="24"/>
          <w:lang w:val="zh-CN"/>
        </w:rPr>
        <w:t>乙方应按照合同约定的时间交货和提供服务。</w:t>
      </w:r>
    </w:p>
    <w:p w:rsidR="003B06CF" w:rsidRDefault="001A4E37">
      <w:pPr>
        <w:numPr>
          <w:ilvl w:val="1"/>
          <w:numId w:val="4"/>
        </w:numPr>
        <w:autoSpaceDE w:val="0"/>
        <w:autoSpaceDN w:val="0"/>
        <w:spacing w:line="360" w:lineRule="auto"/>
        <w:ind w:firstLine="480"/>
        <w:rPr>
          <w:sz w:val="24"/>
        </w:rPr>
      </w:pPr>
      <w:r>
        <w:rPr>
          <w:rFonts w:hint="eastAsia"/>
          <w:sz w:val="24"/>
          <w:lang w:val="zh-CN"/>
        </w:rPr>
        <w:t>除不可抗力因素外，乙方迟延交货，甲方有权提出违约损失赔偿或解除合同。</w:t>
      </w:r>
    </w:p>
    <w:p w:rsidR="003B06CF" w:rsidRDefault="001A4E37">
      <w:pPr>
        <w:numPr>
          <w:ilvl w:val="1"/>
          <w:numId w:val="4"/>
        </w:numPr>
        <w:autoSpaceDE w:val="0"/>
        <w:autoSpaceDN w:val="0"/>
        <w:spacing w:line="360" w:lineRule="auto"/>
        <w:ind w:firstLine="480"/>
        <w:rPr>
          <w:sz w:val="24"/>
        </w:rPr>
      </w:pPr>
      <w:r>
        <w:rPr>
          <w:rFonts w:hint="eastAsia"/>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3B06CF" w:rsidRDefault="001A4E37">
      <w:pPr>
        <w:numPr>
          <w:ilvl w:val="0"/>
          <w:numId w:val="4"/>
        </w:numPr>
        <w:autoSpaceDE w:val="0"/>
        <w:autoSpaceDN w:val="0"/>
        <w:spacing w:line="360" w:lineRule="auto"/>
        <w:ind w:firstLine="482"/>
        <w:rPr>
          <w:b/>
          <w:sz w:val="24"/>
        </w:rPr>
      </w:pPr>
      <w:r>
        <w:rPr>
          <w:rFonts w:hint="eastAsia"/>
          <w:b/>
          <w:sz w:val="24"/>
          <w:lang w:val="zh-CN"/>
        </w:rPr>
        <w:t>违约赔偿</w:t>
      </w:r>
    </w:p>
    <w:p w:rsidR="003B06CF" w:rsidRDefault="001A4E37">
      <w:pPr>
        <w:autoSpaceDE w:val="0"/>
        <w:autoSpaceDN w:val="0"/>
        <w:spacing w:line="360" w:lineRule="auto"/>
        <w:ind w:firstLine="480"/>
        <w:rPr>
          <w:sz w:val="24"/>
        </w:rPr>
      </w:pPr>
      <w:r>
        <w:rPr>
          <w:rFonts w:hint="eastAsia"/>
          <w:sz w:val="24"/>
          <w:lang w:val="zh-CN"/>
        </w:rPr>
        <w:t>除不可抗力因素外，乙方没有按照合同规定的时间交货和提供服务，甲方可要求乙方支付违约金。违约金每日按合同总价款的千分之五计收。</w:t>
      </w:r>
    </w:p>
    <w:p w:rsidR="003B06CF" w:rsidRDefault="001A4E37">
      <w:pPr>
        <w:numPr>
          <w:ilvl w:val="0"/>
          <w:numId w:val="4"/>
        </w:numPr>
        <w:autoSpaceDE w:val="0"/>
        <w:autoSpaceDN w:val="0"/>
        <w:spacing w:line="360" w:lineRule="auto"/>
        <w:ind w:firstLine="482"/>
        <w:rPr>
          <w:b/>
          <w:sz w:val="24"/>
          <w:lang w:val="zh-CN"/>
        </w:rPr>
      </w:pPr>
      <w:r>
        <w:rPr>
          <w:rFonts w:hint="eastAsia"/>
          <w:b/>
          <w:sz w:val="24"/>
          <w:lang w:val="zh-CN"/>
        </w:rPr>
        <w:t>不可抗力</w:t>
      </w:r>
    </w:p>
    <w:p w:rsidR="003B06CF" w:rsidRDefault="001A4E37">
      <w:pPr>
        <w:numPr>
          <w:ilvl w:val="1"/>
          <w:numId w:val="4"/>
        </w:numPr>
        <w:autoSpaceDE w:val="0"/>
        <w:autoSpaceDN w:val="0"/>
        <w:spacing w:line="360" w:lineRule="auto"/>
        <w:ind w:firstLine="480"/>
        <w:rPr>
          <w:sz w:val="24"/>
        </w:rPr>
      </w:pPr>
      <w:r>
        <w:rPr>
          <w:rFonts w:hint="eastAsia"/>
          <w:sz w:val="24"/>
          <w:lang w:val="zh-CN"/>
        </w:rPr>
        <w:t>双方中任何一方遭遇法律规定的不可抗力，致使合同履行受阻时，履行合同的期限应予延长，延长的期限应相当于不可抗力所影响的时间。</w:t>
      </w:r>
    </w:p>
    <w:p w:rsidR="003B06CF" w:rsidRDefault="001A4E37">
      <w:pPr>
        <w:numPr>
          <w:ilvl w:val="1"/>
          <w:numId w:val="4"/>
        </w:numPr>
        <w:autoSpaceDE w:val="0"/>
        <w:autoSpaceDN w:val="0"/>
        <w:spacing w:line="360" w:lineRule="auto"/>
        <w:ind w:firstLine="480"/>
        <w:rPr>
          <w:sz w:val="24"/>
        </w:rPr>
      </w:pPr>
      <w:r>
        <w:rPr>
          <w:rFonts w:hint="eastAsia"/>
          <w:sz w:val="24"/>
          <w:lang w:val="zh-CN"/>
        </w:rPr>
        <w:t>受事故影响的一方应在不可抗力的事故发生后以书面形式通知另一方。</w:t>
      </w:r>
    </w:p>
    <w:p w:rsidR="003B06CF" w:rsidRDefault="001A4E37">
      <w:pPr>
        <w:numPr>
          <w:ilvl w:val="1"/>
          <w:numId w:val="4"/>
        </w:numPr>
        <w:autoSpaceDE w:val="0"/>
        <w:autoSpaceDN w:val="0"/>
        <w:spacing w:line="360" w:lineRule="auto"/>
        <w:ind w:firstLine="480"/>
        <w:rPr>
          <w:sz w:val="24"/>
        </w:rPr>
      </w:pPr>
      <w:r>
        <w:rPr>
          <w:rFonts w:hint="eastAsia"/>
          <w:sz w:val="24"/>
          <w:lang w:val="zh-CN"/>
        </w:rPr>
        <w:t>不可抗力使合同的某些内容有变更必要的，双方应通过协商达成进一步履行合同的协议，因不可抗力致使合同不能履行的，合同终止。</w:t>
      </w:r>
    </w:p>
    <w:p w:rsidR="003B06CF" w:rsidRDefault="001A4E37">
      <w:pPr>
        <w:numPr>
          <w:ilvl w:val="0"/>
          <w:numId w:val="4"/>
        </w:numPr>
        <w:autoSpaceDE w:val="0"/>
        <w:autoSpaceDN w:val="0"/>
        <w:spacing w:line="360" w:lineRule="auto"/>
        <w:ind w:firstLine="482"/>
        <w:rPr>
          <w:b/>
          <w:sz w:val="24"/>
        </w:rPr>
      </w:pPr>
      <w:r>
        <w:rPr>
          <w:rFonts w:hint="eastAsia"/>
          <w:b/>
          <w:sz w:val="24"/>
          <w:lang w:val="zh-CN"/>
        </w:rPr>
        <w:t>税费</w:t>
      </w:r>
    </w:p>
    <w:p w:rsidR="003B06CF" w:rsidRDefault="001A4E37">
      <w:pPr>
        <w:autoSpaceDE w:val="0"/>
        <w:autoSpaceDN w:val="0"/>
        <w:spacing w:line="360" w:lineRule="auto"/>
        <w:ind w:firstLine="480"/>
        <w:rPr>
          <w:sz w:val="24"/>
        </w:rPr>
      </w:pPr>
      <w:r>
        <w:rPr>
          <w:rFonts w:hint="eastAsia"/>
          <w:sz w:val="24"/>
          <w:lang w:val="zh-CN"/>
        </w:rPr>
        <w:t>与本合同有关的一切税费均由乙方承担。</w:t>
      </w:r>
    </w:p>
    <w:p w:rsidR="003B06CF" w:rsidRDefault="001A4E37">
      <w:pPr>
        <w:numPr>
          <w:ilvl w:val="0"/>
          <w:numId w:val="4"/>
        </w:numPr>
        <w:autoSpaceDE w:val="0"/>
        <w:autoSpaceDN w:val="0"/>
        <w:spacing w:line="360" w:lineRule="auto"/>
        <w:ind w:firstLine="482"/>
        <w:rPr>
          <w:b/>
          <w:sz w:val="24"/>
          <w:lang w:val="zh-CN"/>
        </w:rPr>
      </w:pPr>
      <w:r>
        <w:rPr>
          <w:rFonts w:hint="eastAsia"/>
          <w:b/>
          <w:sz w:val="24"/>
          <w:lang w:val="zh-CN"/>
        </w:rPr>
        <w:t>合同争议的解决</w:t>
      </w:r>
    </w:p>
    <w:p w:rsidR="003B06CF" w:rsidRDefault="001A4E37">
      <w:pPr>
        <w:numPr>
          <w:ilvl w:val="1"/>
          <w:numId w:val="4"/>
        </w:numPr>
        <w:autoSpaceDE w:val="0"/>
        <w:autoSpaceDN w:val="0"/>
        <w:spacing w:line="360" w:lineRule="auto"/>
        <w:ind w:firstLine="480"/>
        <w:rPr>
          <w:sz w:val="24"/>
        </w:rPr>
      </w:pPr>
      <w:r>
        <w:rPr>
          <w:rFonts w:hint="eastAsia"/>
          <w:sz w:val="24"/>
          <w:lang w:val="zh-CN"/>
        </w:rPr>
        <w:t>甲方和乙方由于本合同的履行而发生任何争议时，双方可先通过协商解决。</w:t>
      </w:r>
    </w:p>
    <w:p w:rsidR="003B06CF" w:rsidRDefault="001A4E37">
      <w:pPr>
        <w:numPr>
          <w:ilvl w:val="1"/>
          <w:numId w:val="4"/>
        </w:numPr>
        <w:autoSpaceDE w:val="0"/>
        <w:autoSpaceDN w:val="0"/>
        <w:spacing w:line="360" w:lineRule="auto"/>
        <w:ind w:firstLine="480"/>
        <w:rPr>
          <w:sz w:val="24"/>
        </w:rPr>
      </w:pPr>
      <w:r>
        <w:rPr>
          <w:rFonts w:hint="eastAsia"/>
          <w:sz w:val="24"/>
          <w:lang w:val="zh-CN"/>
        </w:rPr>
        <w:t>任何一方不愿通过协商或通过协商仍不能解决争议，则双方中任</w:t>
      </w:r>
      <w:r>
        <w:rPr>
          <w:rFonts w:hint="eastAsia"/>
          <w:sz w:val="24"/>
          <w:lang w:val="zh-CN"/>
        </w:rPr>
        <w:lastRenderedPageBreak/>
        <w:t>何一方均应向甲方所在地人民法院起诉。</w:t>
      </w:r>
    </w:p>
    <w:p w:rsidR="003B06CF" w:rsidRDefault="001A4E37">
      <w:pPr>
        <w:numPr>
          <w:ilvl w:val="0"/>
          <w:numId w:val="4"/>
        </w:numPr>
        <w:autoSpaceDE w:val="0"/>
        <w:autoSpaceDN w:val="0"/>
        <w:spacing w:line="360" w:lineRule="auto"/>
        <w:ind w:firstLine="482"/>
        <w:rPr>
          <w:b/>
          <w:sz w:val="24"/>
          <w:lang w:val="zh-CN"/>
        </w:rPr>
      </w:pPr>
      <w:r>
        <w:rPr>
          <w:rFonts w:hint="eastAsia"/>
          <w:b/>
          <w:sz w:val="24"/>
          <w:lang w:val="zh-CN"/>
        </w:rPr>
        <w:t>违约解除合同</w:t>
      </w:r>
    </w:p>
    <w:p w:rsidR="003B06CF" w:rsidRDefault="001A4E37">
      <w:pPr>
        <w:numPr>
          <w:ilvl w:val="1"/>
          <w:numId w:val="4"/>
        </w:numPr>
        <w:autoSpaceDE w:val="0"/>
        <w:autoSpaceDN w:val="0"/>
        <w:spacing w:line="360" w:lineRule="auto"/>
        <w:ind w:firstLine="480"/>
        <w:rPr>
          <w:sz w:val="24"/>
        </w:rPr>
      </w:pPr>
      <w:r>
        <w:rPr>
          <w:rFonts w:hint="eastAsia"/>
          <w:sz w:val="24"/>
          <w:lang w:val="zh-CN"/>
        </w:rPr>
        <w:t>出现下列情形之一的，视为乙方违约。甲方可向乙方发出书面通知，部分或全部终止合同，同时保留向乙方索赔的权利。</w:t>
      </w:r>
    </w:p>
    <w:p w:rsidR="003B06CF" w:rsidRDefault="001A4E37">
      <w:pPr>
        <w:numPr>
          <w:ilvl w:val="2"/>
          <w:numId w:val="4"/>
        </w:numPr>
        <w:autoSpaceDE w:val="0"/>
        <w:autoSpaceDN w:val="0"/>
        <w:spacing w:line="360" w:lineRule="auto"/>
        <w:ind w:firstLine="480"/>
        <w:rPr>
          <w:sz w:val="24"/>
        </w:rPr>
      </w:pPr>
      <w:r>
        <w:rPr>
          <w:rFonts w:hint="eastAsia"/>
          <w:sz w:val="24"/>
          <w:lang w:val="zh-CN"/>
        </w:rPr>
        <w:t>乙方未能在合同规定的限期或甲方同意延长的限期内，提供全部或部分货物的；</w:t>
      </w:r>
    </w:p>
    <w:p w:rsidR="003B06CF" w:rsidRDefault="001A4E37">
      <w:pPr>
        <w:numPr>
          <w:ilvl w:val="2"/>
          <w:numId w:val="4"/>
        </w:numPr>
        <w:autoSpaceDE w:val="0"/>
        <w:autoSpaceDN w:val="0"/>
        <w:spacing w:line="360" w:lineRule="auto"/>
        <w:ind w:firstLine="480"/>
        <w:rPr>
          <w:sz w:val="24"/>
        </w:rPr>
      </w:pPr>
      <w:r>
        <w:rPr>
          <w:rFonts w:hint="eastAsia"/>
          <w:sz w:val="24"/>
          <w:lang w:val="zh-CN"/>
        </w:rPr>
        <w:t>乙方未能履行合同规定的其它主要义务的；</w:t>
      </w:r>
    </w:p>
    <w:p w:rsidR="003B06CF" w:rsidRDefault="001A4E37">
      <w:pPr>
        <w:numPr>
          <w:ilvl w:val="2"/>
          <w:numId w:val="4"/>
        </w:numPr>
        <w:autoSpaceDE w:val="0"/>
        <w:autoSpaceDN w:val="0"/>
        <w:spacing w:line="360" w:lineRule="auto"/>
        <w:ind w:firstLine="480"/>
        <w:rPr>
          <w:sz w:val="24"/>
        </w:rPr>
      </w:pPr>
      <w:r>
        <w:rPr>
          <w:rFonts w:hint="eastAsia"/>
          <w:sz w:val="24"/>
          <w:lang w:val="zh-CN"/>
        </w:rPr>
        <w:t>乙方在本合同履行过程中有欺诈行为的。</w:t>
      </w:r>
    </w:p>
    <w:p w:rsidR="003B06CF" w:rsidRDefault="001A4E37">
      <w:pPr>
        <w:numPr>
          <w:ilvl w:val="1"/>
          <w:numId w:val="4"/>
        </w:numPr>
        <w:autoSpaceDE w:val="0"/>
        <w:autoSpaceDN w:val="0"/>
        <w:spacing w:line="360" w:lineRule="auto"/>
        <w:ind w:firstLine="480"/>
        <w:rPr>
          <w:sz w:val="24"/>
          <w:lang w:val="zh-CN"/>
        </w:rPr>
      </w:pPr>
      <w:r>
        <w:rPr>
          <w:rFonts w:hint="eastAsia"/>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3B06CF" w:rsidRDefault="001A4E37">
      <w:pPr>
        <w:numPr>
          <w:ilvl w:val="0"/>
          <w:numId w:val="4"/>
        </w:numPr>
        <w:autoSpaceDE w:val="0"/>
        <w:autoSpaceDN w:val="0"/>
        <w:spacing w:line="360" w:lineRule="auto"/>
        <w:ind w:firstLine="482"/>
        <w:rPr>
          <w:b/>
          <w:sz w:val="24"/>
        </w:rPr>
      </w:pPr>
      <w:r>
        <w:rPr>
          <w:rFonts w:hint="eastAsia"/>
          <w:b/>
          <w:sz w:val="24"/>
          <w:lang w:val="zh-CN"/>
        </w:rPr>
        <w:t>破产终止合同</w:t>
      </w:r>
    </w:p>
    <w:p w:rsidR="003B06CF" w:rsidRDefault="001A4E37">
      <w:pPr>
        <w:autoSpaceDE w:val="0"/>
        <w:autoSpaceDN w:val="0"/>
        <w:spacing w:line="360" w:lineRule="auto"/>
        <w:ind w:firstLine="480"/>
        <w:rPr>
          <w:sz w:val="24"/>
        </w:rPr>
      </w:pPr>
      <w:r>
        <w:rPr>
          <w:rFonts w:hint="eastAsia"/>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rsidR="003B06CF" w:rsidRDefault="001A4E37">
      <w:pPr>
        <w:numPr>
          <w:ilvl w:val="0"/>
          <w:numId w:val="4"/>
        </w:numPr>
        <w:autoSpaceDE w:val="0"/>
        <w:autoSpaceDN w:val="0"/>
        <w:spacing w:line="360" w:lineRule="auto"/>
        <w:ind w:firstLine="482"/>
        <w:rPr>
          <w:b/>
          <w:sz w:val="24"/>
          <w:lang w:val="zh-CN"/>
        </w:rPr>
      </w:pPr>
      <w:r>
        <w:rPr>
          <w:rFonts w:hint="eastAsia"/>
          <w:b/>
          <w:sz w:val="24"/>
          <w:lang w:val="zh-CN"/>
        </w:rPr>
        <w:t>转让和分包</w:t>
      </w:r>
    </w:p>
    <w:p w:rsidR="003B06CF" w:rsidRDefault="001A4E37">
      <w:pPr>
        <w:numPr>
          <w:ilvl w:val="1"/>
          <w:numId w:val="4"/>
        </w:numPr>
        <w:autoSpaceDE w:val="0"/>
        <w:autoSpaceDN w:val="0"/>
        <w:spacing w:line="360" w:lineRule="auto"/>
        <w:ind w:firstLine="480"/>
        <w:rPr>
          <w:sz w:val="24"/>
        </w:rPr>
      </w:pPr>
      <w:r>
        <w:rPr>
          <w:rFonts w:hint="eastAsia"/>
          <w:sz w:val="24"/>
          <w:lang w:val="zh-CN"/>
        </w:rPr>
        <w:t>政府采购合同不能转让。</w:t>
      </w:r>
    </w:p>
    <w:p w:rsidR="003B06CF" w:rsidRDefault="001A4E37">
      <w:pPr>
        <w:numPr>
          <w:ilvl w:val="1"/>
          <w:numId w:val="4"/>
        </w:numPr>
        <w:autoSpaceDE w:val="0"/>
        <w:autoSpaceDN w:val="0"/>
        <w:spacing w:line="360" w:lineRule="auto"/>
        <w:ind w:firstLine="480"/>
        <w:rPr>
          <w:sz w:val="24"/>
        </w:rPr>
      </w:pPr>
      <w:r>
        <w:rPr>
          <w:rFonts w:hint="eastAsia"/>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3B06CF" w:rsidRDefault="001A4E37">
      <w:pPr>
        <w:numPr>
          <w:ilvl w:val="0"/>
          <w:numId w:val="4"/>
        </w:numPr>
        <w:autoSpaceDE w:val="0"/>
        <w:autoSpaceDN w:val="0"/>
        <w:spacing w:line="360" w:lineRule="auto"/>
        <w:ind w:firstLine="482"/>
        <w:rPr>
          <w:b/>
          <w:sz w:val="24"/>
        </w:rPr>
      </w:pPr>
      <w:r>
        <w:rPr>
          <w:rFonts w:hint="eastAsia"/>
          <w:b/>
          <w:sz w:val="24"/>
          <w:lang w:val="zh-CN"/>
        </w:rPr>
        <w:t>合同修改</w:t>
      </w:r>
    </w:p>
    <w:p w:rsidR="003B06CF" w:rsidRDefault="001A4E37">
      <w:pPr>
        <w:autoSpaceDE w:val="0"/>
        <w:autoSpaceDN w:val="0"/>
        <w:spacing w:line="360" w:lineRule="auto"/>
        <w:ind w:firstLine="480"/>
        <w:rPr>
          <w:sz w:val="24"/>
        </w:rPr>
      </w:pPr>
      <w:r>
        <w:rPr>
          <w:rFonts w:hint="eastAsia"/>
          <w:sz w:val="24"/>
          <w:lang w:val="zh-CN"/>
        </w:rPr>
        <w:t>甲方和乙方都不得擅自变更本合同，但合同继续履行将损害国家和社会公共利益的除外。如必须对合同条款进行改动时，当事人双方须共同签署书面文件，</w:t>
      </w:r>
      <w:proofErr w:type="gramStart"/>
      <w:r>
        <w:rPr>
          <w:rFonts w:hint="eastAsia"/>
          <w:sz w:val="24"/>
          <w:lang w:val="zh-CN"/>
        </w:rPr>
        <w:t>做为</w:t>
      </w:r>
      <w:proofErr w:type="gramEnd"/>
      <w:r>
        <w:rPr>
          <w:rFonts w:hint="eastAsia"/>
          <w:sz w:val="24"/>
          <w:lang w:val="zh-CN"/>
        </w:rPr>
        <w:t>合同的补充。</w:t>
      </w:r>
    </w:p>
    <w:p w:rsidR="003B06CF" w:rsidRDefault="001A4E37">
      <w:pPr>
        <w:numPr>
          <w:ilvl w:val="0"/>
          <w:numId w:val="4"/>
        </w:numPr>
        <w:autoSpaceDE w:val="0"/>
        <w:autoSpaceDN w:val="0"/>
        <w:spacing w:line="360" w:lineRule="auto"/>
        <w:ind w:firstLine="482"/>
        <w:rPr>
          <w:b/>
          <w:sz w:val="24"/>
        </w:rPr>
      </w:pPr>
      <w:r>
        <w:rPr>
          <w:rFonts w:hint="eastAsia"/>
          <w:b/>
          <w:sz w:val="24"/>
          <w:lang w:val="zh-CN"/>
        </w:rPr>
        <w:t>通知</w:t>
      </w:r>
    </w:p>
    <w:p w:rsidR="003B06CF" w:rsidRDefault="001A4E37">
      <w:pPr>
        <w:autoSpaceDE w:val="0"/>
        <w:autoSpaceDN w:val="0"/>
        <w:spacing w:line="360" w:lineRule="auto"/>
        <w:ind w:firstLine="480"/>
        <w:rPr>
          <w:sz w:val="24"/>
        </w:rPr>
      </w:pPr>
      <w:r>
        <w:rPr>
          <w:rFonts w:hint="eastAsia"/>
          <w:sz w:val="24"/>
          <w:lang w:val="zh-CN"/>
        </w:rPr>
        <w:t>本合同任何一方给另一方的通知，都应以书面形式发送，而另一方也应以书面形式确认并发送到对方明确的地址。</w:t>
      </w:r>
    </w:p>
    <w:p w:rsidR="003B06CF" w:rsidRDefault="001A4E37">
      <w:pPr>
        <w:numPr>
          <w:ilvl w:val="0"/>
          <w:numId w:val="4"/>
        </w:numPr>
        <w:autoSpaceDE w:val="0"/>
        <w:autoSpaceDN w:val="0"/>
        <w:spacing w:line="360" w:lineRule="auto"/>
        <w:ind w:firstLine="482"/>
        <w:rPr>
          <w:b/>
          <w:sz w:val="24"/>
        </w:rPr>
      </w:pPr>
      <w:r>
        <w:rPr>
          <w:rFonts w:hint="eastAsia"/>
          <w:b/>
          <w:sz w:val="24"/>
          <w:lang w:val="zh-CN"/>
        </w:rPr>
        <w:t>计量单位</w:t>
      </w:r>
    </w:p>
    <w:p w:rsidR="003B06CF" w:rsidRDefault="001A4E37">
      <w:pPr>
        <w:autoSpaceDE w:val="0"/>
        <w:autoSpaceDN w:val="0"/>
        <w:spacing w:line="360" w:lineRule="auto"/>
        <w:ind w:firstLine="480"/>
        <w:rPr>
          <w:sz w:val="24"/>
        </w:rPr>
      </w:pPr>
      <w:r>
        <w:rPr>
          <w:rFonts w:hint="eastAsia"/>
          <w:sz w:val="24"/>
          <w:lang w:val="zh-CN"/>
        </w:rPr>
        <w:lastRenderedPageBreak/>
        <w:t>除技术规范中另有规定外</w:t>
      </w:r>
      <w:r>
        <w:rPr>
          <w:rFonts w:hint="eastAsia"/>
          <w:sz w:val="24"/>
        </w:rPr>
        <w:t>,</w:t>
      </w:r>
      <w:r>
        <w:rPr>
          <w:rFonts w:hint="eastAsia"/>
          <w:sz w:val="24"/>
          <w:lang w:val="zh-CN"/>
        </w:rPr>
        <w:t>计量单位均使用国家法定计量单位。</w:t>
      </w:r>
    </w:p>
    <w:p w:rsidR="003B06CF" w:rsidRDefault="001A4E37">
      <w:pPr>
        <w:numPr>
          <w:ilvl w:val="0"/>
          <w:numId w:val="4"/>
        </w:numPr>
        <w:autoSpaceDE w:val="0"/>
        <w:autoSpaceDN w:val="0"/>
        <w:spacing w:line="360" w:lineRule="auto"/>
        <w:ind w:firstLine="482"/>
        <w:rPr>
          <w:b/>
          <w:sz w:val="24"/>
        </w:rPr>
      </w:pPr>
      <w:r>
        <w:rPr>
          <w:rFonts w:hint="eastAsia"/>
          <w:b/>
          <w:sz w:val="24"/>
          <w:lang w:val="zh-CN"/>
        </w:rPr>
        <w:t>适用法律</w:t>
      </w:r>
    </w:p>
    <w:p w:rsidR="003B06CF" w:rsidRDefault="001A4E37">
      <w:pPr>
        <w:autoSpaceDE w:val="0"/>
        <w:autoSpaceDN w:val="0"/>
        <w:spacing w:line="360" w:lineRule="auto"/>
        <w:ind w:firstLine="480"/>
        <w:rPr>
          <w:sz w:val="24"/>
          <w:lang w:val="zh-CN"/>
        </w:rPr>
      </w:pPr>
      <w:r>
        <w:rPr>
          <w:rFonts w:hint="eastAsia"/>
          <w:sz w:val="24"/>
          <w:lang w:val="zh-CN"/>
        </w:rPr>
        <w:t>本合同按照中华人民共和国的相关法律进行解释。</w:t>
      </w:r>
    </w:p>
    <w:p w:rsidR="003B06CF" w:rsidRDefault="003B06CF">
      <w:pPr>
        <w:rPr>
          <w:rFonts w:asciiTheme="minorEastAsia" w:eastAsiaTheme="minorEastAsia" w:hAnsiTheme="minorEastAsia" w:cstheme="minorEastAsia"/>
          <w:b/>
          <w:bCs/>
          <w:color w:val="000000"/>
          <w:kern w:val="0"/>
          <w:sz w:val="24"/>
          <w:szCs w:val="28"/>
          <w:lang w:val="zh-CN"/>
        </w:rPr>
      </w:pPr>
    </w:p>
    <w:p w:rsidR="003B06CF" w:rsidRDefault="003B06CF">
      <w:pPr>
        <w:pStyle w:val="aff2"/>
        <w:rPr>
          <w:rFonts w:asciiTheme="minorEastAsia" w:eastAsiaTheme="minorEastAsia" w:hAnsiTheme="minorEastAsia" w:cstheme="minorEastAsia"/>
          <w:b/>
          <w:bCs/>
          <w:color w:val="000000"/>
          <w:kern w:val="0"/>
          <w:sz w:val="24"/>
          <w:szCs w:val="32"/>
          <w:lang w:val="zh-CN"/>
        </w:rPr>
      </w:pPr>
    </w:p>
    <w:p w:rsidR="003B06CF" w:rsidRDefault="003B06CF">
      <w:pPr>
        <w:rPr>
          <w:rFonts w:asciiTheme="minorEastAsia" w:eastAsiaTheme="minorEastAsia" w:hAnsiTheme="minorEastAsia" w:cstheme="minorEastAsia"/>
          <w:b/>
          <w:bCs/>
          <w:color w:val="000000"/>
          <w:kern w:val="0"/>
          <w:sz w:val="24"/>
          <w:szCs w:val="32"/>
          <w:lang w:val="zh-CN"/>
        </w:rPr>
      </w:pPr>
    </w:p>
    <w:p w:rsidR="003B06CF" w:rsidRDefault="003B06CF">
      <w:pPr>
        <w:pStyle w:val="aff2"/>
        <w:rPr>
          <w:rFonts w:asciiTheme="minorEastAsia" w:eastAsiaTheme="minorEastAsia" w:hAnsiTheme="minorEastAsia" w:cstheme="minorEastAsia"/>
          <w:b/>
          <w:bCs/>
          <w:color w:val="000000"/>
          <w:kern w:val="0"/>
          <w:sz w:val="24"/>
          <w:szCs w:val="32"/>
          <w:lang w:val="zh-CN"/>
        </w:rPr>
      </w:pPr>
    </w:p>
    <w:p w:rsidR="003B06CF" w:rsidRDefault="003B06CF">
      <w:pPr>
        <w:pStyle w:val="aff2"/>
      </w:pPr>
      <w:bookmarkStart w:id="176" w:name="_Toc4692"/>
    </w:p>
    <w:p w:rsidR="003B06CF" w:rsidRDefault="003B06CF">
      <w:pPr>
        <w:keepNext/>
        <w:keepLines/>
        <w:widowControl/>
        <w:snapToGrid w:val="0"/>
        <w:spacing w:line="360" w:lineRule="auto"/>
        <w:ind w:firstLineChars="1300" w:firstLine="3132"/>
        <w:outlineLvl w:val="0"/>
        <w:rPr>
          <w:rFonts w:ascii="宋体" w:hAnsi="宋体" w:cs="宋体"/>
          <w:b/>
          <w:color w:val="000000"/>
          <w:kern w:val="28"/>
          <w:sz w:val="24"/>
          <w:szCs w:val="32"/>
        </w:rPr>
        <w:sectPr w:rsidR="003B06CF">
          <w:pgSz w:w="11906" w:h="16838"/>
          <w:pgMar w:top="1247" w:right="1701" w:bottom="1247" w:left="1701" w:header="964" w:footer="624" w:gutter="0"/>
          <w:cols w:space="425"/>
          <w:docGrid w:type="linesAndChars" w:linePitch="312"/>
        </w:sectPr>
      </w:pPr>
    </w:p>
    <w:p w:rsidR="003B06CF" w:rsidRDefault="001A4E37">
      <w:pPr>
        <w:keepNext/>
        <w:keepLines/>
        <w:widowControl/>
        <w:snapToGrid w:val="0"/>
        <w:spacing w:line="360" w:lineRule="auto"/>
        <w:ind w:firstLineChars="1300" w:firstLine="3132"/>
        <w:outlineLvl w:val="0"/>
        <w:rPr>
          <w:rFonts w:ascii="宋体" w:hAnsi="宋体" w:cs="宋体"/>
          <w:b/>
          <w:color w:val="000000"/>
          <w:kern w:val="28"/>
          <w:sz w:val="24"/>
          <w:szCs w:val="32"/>
        </w:rPr>
      </w:pPr>
      <w:r>
        <w:rPr>
          <w:rFonts w:ascii="宋体" w:hAnsi="宋体" w:cs="宋体" w:hint="eastAsia"/>
          <w:b/>
          <w:color w:val="000000"/>
          <w:kern w:val="28"/>
          <w:sz w:val="24"/>
          <w:szCs w:val="32"/>
        </w:rPr>
        <w:lastRenderedPageBreak/>
        <w:t>第五部分</w:t>
      </w:r>
      <w:r>
        <w:rPr>
          <w:rFonts w:ascii="宋体" w:hAnsi="宋体" w:cs="宋体"/>
          <w:b/>
          <w:color w:val="000000"/>
          <w:kern w:val="28"/>
          <w:sz w:val="24"/>
          <w:szCs w:val="32"/>
        </w:rPr>
        <w:t xml:space="preserve">  </w:t>
      </w:r>
      <w:r>
        <w:rPr>
          <w:rFonts w:ascii="宋体" w:hAnsi="宋体" w:cs="宋体" w:hint="eastAsia"/>
          <w:b/>
          <w:color w:val="000000"/>
          <w:kern w:val="28"/>
          <w:sz w:val="24"/>
          <w:szCs w:val="32"/>
        </w:rPr>
        <w:t>响应文件格式</w:t>
      </w:r>
      <w:bookmarkEnd w:id="175"/>
      <w:bookmarkEnd w:id="176"/>
    </w:p>
    <w:p w:rsidR="003B06CF" w:rsidRDefault="001A4E37">
      <w:pPr>
        <w:widowControl/>
        <w:snapToGrid w:val="0"/>
        <w:spacing w:line="360" w:lineRule="auto"/>
        <w:outlineLvl w:val="1"/>
        <w:rPr>
          <w:rFonts w:ascii="宋体" w:hAnsi="宋体" w:cs="宋体"/>
          <w:b/>
          <w:color w:val="000000"/>
          <w:sz w:val="24"/>
          <w:szCs w:val="28"/>
        </w:rPr>
      </w:pPr>
      <w:bookmarkStart w:id="177" w:name="_Toc9848"/>
      <w:bookmarkStart w:id="178" w:name="_Toc16431"/>
      <w:bookmarkStart w:id="179" w:name="_Toc10486"/>
      <w:r>
        <w:rPr>
          <w:rFonts w:ascii="宋体" w:hAnsi="宋体" w:cs="宋体" w:hint="eastAsia"/>
          <w:b/>
          <w:color w:val="000000"/>
          <w:sz w:val="24"/>
          <w:szCs w:val="28"/>
        </w:rPr>
        <w:t>附件</w:t>
      </w:r>
      <w:r>
        <w:rPr>
          <w:rFonts w:ascii="宋体" w:hAnsi="宋体" w:cs="宋体"/>
          <w:b/>
          <w:color w:val="000000"/>
          <w:sz w:val="24"/>
          <w:szCs w:val="28"/>
        </w:rPr>
        <w:t>1</w:t>
      </w:r>
      <w:r>
        <w:rPr>
          <w:rFonts w:ascii="宋体" w:hAnsi="宋体" w:cs="宋体" w:hint="eastAsia"/>
          <w:b/>
          <w:color w:val="000000"/>
          <w:sz w:val="24"/>
          <w:szCs w:val="28"/>
        </w:rPr>
        <w:t>：响应文件封面</w:t>
      </w:r>
      <w:bookmarkEnd w:id="177"/>
      <w:bookmarkEnd w:id="178"/>
      <w:bookmarkEnd w:id="179"/>
    </w:p>
    <w:p w:rsidR="003B06CF" w:rsidRDefault="003B06CF">
      <w:pPr>
        <w:spacing w:line="360" w:lineRule="auto"/>
        <w:rPr>
          <w:rFonts w:ascii="宋体" w:hAnsi="宋体" w:cs="宋体"/>
          <w:b/>
          <w:color w:val="000000"/>
          <w:sz w:val="24"/>
          <w:szCs w:val="36"/>
        </w:rPr>
      </w:pPr>
    </w:p>
    <w:p w:rsidR="003B06CF" w:rsidRDefault="003B06CF">
      <w:pPr>
        <w:pStyle w:val="HTML"/>
        <w:rPr>
          <w:rFonts w:cs="宋体"/>
          <w:b/>
          <w:color w:val="000000"/>
          <w:sz w:val="24"/>
          <w:szCs w:val="36"/>
        </w:rPr>
      </w:pPr>
    </w:p>
    <w:p w:rsidR="003B06CF" w:rsidRDefault="003B06CF">
      <w:pPr>
        <w:pStyle w:val="HTML"/>
        <w:rPr>
          <w:rFonts w:cs="宋体"/>
          <w:b/>
          <w:color w:val="000000"/>
          <w:sz w:val="24"/>
          <w:szCs w:val="36"/>
        </w:rPr>
      </w:pPr>
    </w:p>
    <w:p w:rsidR="003B06CF" w:rsidRDefault="001A4E37">
      <w:pPr>
        <w:spacing w:line="360" w:lineRule="auto"/>
        <w:ind w:firstLineChars="1326" w:firstLine="3195"/>
        <w:rPr>
          <w:rFonts w:ascii="宋体" w:hAnsi="宋体" w:cs="宋体"/>
          <w:b/>
          <w:color w:val="000000"/>
          <w:sz w:val="24"/>
          <w:szCs w:val="72"/>
        </w:rPr>
      </w:pPr>
      <w:r>
        <w:rPr>
          <w:rFonts w:ascii="宋体" w:hAnsi="宋体" w:cs="宋体" w:hint="eastAsia"/>
          <w:b/>
          <w:color w:val="000000"/>
          <w:sz w:val="24"/>
          <w:szCs w:val="72"/>
        </w:rPr>
        <w:t>响应文件</w:t>
      </w:r>
    </w:p>
    <w:p w:rsidR="003B06CF" w:rsidRDefault="003B06CF">
      <w:pPr>
        <w:adjustRightInd w:val="0"/>
        <w:spacing w:line="360" w:lineRule="auto"/>
        <w:textAlignment w:val="baseline"/>
        <w:rPr>
          <w:rFonts w:ascii="宋体" w:hAnsi="宋体" w:cs="宋体"/>
          <w:b/>
          <w:bCs/>
          <w:color w:val="000000"/>
          <w:sz w:val="24"/>
          <w:szCs w:val="36"/>
        </w:rPr>
      </w:pPr>
    </w:p>
    <w:p w:rsidR="003B06CF" w:rsidRDefault="003B06CF">
      <w:pPr>
        <w:pStyle w:val="HTML"/>
        <w:rPr>
          <w:rFonts w:cs="宋体"/>
          <w:b/>
          <w:bCs/>
          <w:color w:val="000000"/>
          <w:sz w:val="24"/>
          <w:szCs w:val="36"/>
        </w:rPr>
      </w:pPr>
    </w:p>
    <w:p w:rsidR="003B06CF" w:rsidRDefault="003B06CF">
      <w:pPr>
        <w:pStyle w:val="HTML"/>
        <w:rPr>
          <w:rFonts w:cs="宋体"/>
          <w:b/>
          <w:bCs/>
          <w:color w:val="000000"/>
          <w:sz w:val="24"/>
          <w:szCs w:val="36"/>
        </w:rPr>
      </w:pPr>
    </w:p>
    <w:p w:rsidR="003B06CF" w:rsidRDefault="003B06CF">
      <w:pPr>
        <w:pStyle w:val="HTML"/>
        <w:rPr>
          <w:rFonts w:cs="宋体"/>
          <w:b/>
          <w:bCs/>
          <w:color w:val="000000"/>
          <w:sz w:val="24"/>
          <w:szCs w:val="36"/>
        </w:rPr>
      </w:pPr>
    </w:p>
    <w:p w:rsidR="003B06CF" w:rsidRDefault="001A4E37">
      <w:pPr>
        <w:rPr>
          <w:rFonts w:ascii="宋体" w:hAnsi="宋体" w:cs="宋体"/>
          <w:b/>
          <w:bCs/>
          <w:color w:val="000000"/>
          <w:sz w:val="24"/>
          <w:szCs w:val="28"/>
        </w:rPr>
      </w:pPr>
      <w:r>
        <w:rPr>
          <w:rFonts w:ascii="宋体" w:hAnsi="宋体" w:cs="宋体" w:hint="eastAsia"/>
          <w:b/>
          <w:bCs/>
          <w:color w:val="000000"/>
          <w:sz w:val="24"/>
          <w:szCs w:val="30"/>
        </w:rPr>
        <w:t>采购项目编号：</w:t>
      </w:r>
      <w:r>
        <w:rPr>
          <w:rFonts w:ascii="宋体" w:hAnsi="宋体" w:cs="宋体" w:hint="eastAsia"/>
          <w:b/>
          <w:bCs/>
          <w:color w:val="000000"/>
          <w:sz w:val="24"/>
          <w:szCs w:val="28"/>
        </w:rPr>
        <w:t>东基竞</w:t>
      </w:r>
      <w:proofErr w:type="gramStart"/>
      <w:r>
        <w:rPr>
          <w:rFonts w:ascii="宋体" w:hAnsi="宋体" w:cs="宋体" w:hint="eastAsia"/>
          <w:b/>
          <w:bCs/>
          <w:color w:val="000000"/>
          <w:sz w:val="24"/>
          <w:szCs w:val="28"/>
        </w:rPr>
        <w:t>磋</w:t>
      </w:r>
      <w:proofErr w:type="gramEnd"/>
      <w:r>
        <w:rPr>
          <w:rFonts w:ascii="宋体" w:hAnsi="宋体" w:cs="宋体" w:hint="eastAsia"/>
          <w:b/>
          <w:bCs/>
          <w:color w:val="000000"/>
          <w:sz w:val="24"/>
          <w:szCs w:val="28"/>
        </w:rPr>
        <w:t>（服务）2024-008</w:t>
      </w:r>
    </w:p>
    <w:p w:rsidR="003B06CF" w:rsidRDefault="001A4E37">
      <w:pPr>
        <w:rPr>
          <w:rFonts w:ascii="宋体" w:hAnsi="宋体" w:cs="宋体"/>
          <w:b/>
          <w:bCs/>
          <w:color w:val="000000"/>
          <w:sz w:val="24"/>
          <w:szCs w:val="28"/>
        </w:rPr>
      </w:pPr>
      <w:r>
        <w:rPr>
          <w:rFonts w:ascii="宋体" w:hAnsi="宋体" w:cs="宋体" w:hint="eastAsia"/>
          <w:b/>
          <w:bCs/>
          <w:color w:val="000000"/>
          <w:sz w:val="24"/>
          <w:szCs w:val="30"/>
        </w:rPr>
        <w:t>采购项目名称：</w:t>
      </w:r>
      <w:r>
        <w:rPr>
          <w:rFonts w:ascii="宋体" w:hAnsi="宋体" w:cs="宋体" w:hint="eastAsia"/>
          <w:b/>
          <w:bCs/>
          <w:color w:val="000000"/>
          <w:sz w:val="24"/>
          <w:szCs w:val="24"/>
        </w:rPr>
        <w:t>海西州纪委警示教育片</w:t>
      </w:r>
    </w:p>
    <w:p w:rsidR="003B06CF" w:rsidRDefault="001A4E37">
      <w:pPr>
        <w:adjustRightInd w:val="0"/>
        <w:spacing w:line="360" w:lineRule="auto"/>
        <w:textAlignment w:val="baseline"/>
        <w:rPr>
          <w:rFonts w:ascii="宋体" w:hAnsi="宋体" w:cs="宋体"/>
          <w:b/>
          <w:color w:val="000000"/>
          <w:sz w:val="24"/>
          <w:szCs w:val="30"/>
        </w:rPr>
      </w:pPr>
      <w:r>
        <w:rPr>
          <w:rFonts w:ascii="宋体" w:hAnsi="宋体" w:cs="宋体" w:hint="eastAsia"/>
          <w:b/>
          <w:bCs/>
          <w:color w:val="000000"/>
          <w:sz w:val="24"/>
          <w:szCs w:val="30"/>
        </w:rPr>
        <w:t>供应商名称</w:t>
      </w:r>
      <w:r>
        <w:rPr>
          <w:rFonts w:ascii="宋体" w:hAnsi="宋体" w:cs="宋体" w:hint="eastAsia"/>
          <w:b/>
          <w:color w:val="000000"/>
          <w:sz w:val="24"/>
          <w:szCs w:val="30"/>
        </w:rPr>
        <w:t>：</w:t>
      </w:r>
    </w:p>
    <w:p w:rsidR="003B06CF" w:rsidRDefault="003B06CF">
      <w:pPr>
        <w:adjustRightInd w:val="0"/>
        <w:spacing w:line="360" w:lineRule="auto"/>
        <w:textAlignment w:val="baseline"/>
        <w:rPr>
          <w:rFonts w:ascii="宋体" w:hAnsi="宋体" w:cs="宋体"/>
          <w:b/>
          <w:color w:val="000000"/>
          <w:sz w:val="24"/>
          <w:szCs w:val="30"/>
        </w:rPr>
      </w:pPr>
    </w:p>
    <w:p w:rsidR="003B06CF" w:rsidRDefault="003B06CF">
      <w:pPr>
        <w:pStyle w:val="HTML"/>
        <w:rPr>
          <w:rFonts w:cs="宋体"/>
          <w:b/>
          <w:color w:val="000000"/>
          <w:sz w:val="24"/>
          <w:szCs w:val="30"/>
        </w:rPr>
      </w:pPr>
    </w:p>
    <w:p w:rsidR="003B06CF" w:rsidRDefault="003B06CF">
      <w:pPr>
        <w:pStyle w:val="HTML"/>
        <w:rPr>
          <w:rFonts w:cs="宋体"/>
          <w:b/>
          <w:color w:val="000000"/>
          <w:sz w:val="24"/>
          <w:szCs w:val="30"/>
        </w:rPr>
      </w:pPr>
    </w:p>
    <w:p w:rsidR="003B06CF" w:rsidRDefault="003B06CF">
      <w:pPr>
        <w:pStyle w:val="HTML"/>
        <w:rPr>
          <w:rFonts w:cs="宋体"/>
          <w:b/>
          <w:color w:val="000000"/>
          <w:sz w:val="24"/>
          <w:szCs w:val="30"/>
        </w:rPr>
      </w:pPr>
    </w:p>
    <w:p w:rsidR="003B06CF" w:rsidRDefault="001A4E37">
      <w:pPr>
        <w:spacing w:line="360" w:lineRule="auto"/>
        <w:ind w:firstLine="643"/>
        <w:jc w:val="center"/>
        <w:rPr>
          <w:rFonts w:ascii="宋体" w:hAnsi="宋体" w:cs="宋体"/>
          <w:b/>
          <w:color w:val="000000"/>
          <w:sz w:val="24"/>
          <w:szCs w:val="30"/>
        </w:rPr>
      </w:pPr>
      <w:r>
        <w:rPr>
          <w:rFonts w:ascii="宋体" w:hAnsi="宋体" w:cs="宋体" w:hint="eastAsia"/>
          <w:b/>
          <w:color w:val="000000"/>
          <w:sz w:val="24"/>
          <w:szCs w:val="30"/>
        </w:rPr>
        <w:t>供应商：</w:t>
      </w:r>
      <w:r>
        <w:rPr>
          <w:rFonts w:ascii="宋体" w:hAnsi="宋体" w:cs="宋体"/>
          <w:color w:val="000000"/>
          <w:sz w:val="24"/>
          <w:szCs w:val="30"/>
          <w:u w:val="single"/>
        </w:rPr>
        <w:t xml:space="preserve">       </w:t>
      </w:r>
      <w:r>
        <w:rPr>
          <w:rFonts w:ascii="宋体" w:hAnsi="宋体" w:cs="宋体" w:hint="eastAsia"/>
          <w:b/>
          <w:color w:val="000000"/>
          <w:sz w:val="24"/>
          <w:szCs w:val="30"/>
        </w:rPr>
        <w:t>（公章）</w:t>
      </w:r>
    </w:p>
    <w:p w:rsidR="003B06CF" w:rsidRDefault="001A4E37">
      <w:pPr>
        <w:spacing w:line="360" w:lineRule="auto"/>
        <w:ind w:firstLine="643"/>
        <w:jc w:val="center"/>
        <w:rPr>
          <w:rFonts w:ascii="宋体" w:hAnsi="宋体" w:cs="宋体"/>
          <w:b/>
          <w:color w:val="000000"/>
          <w:sz w:val="24"/>
          <w:szCs w:val="30"/>
        </w:rPr>
      </w:pPr>
      <w:r>
        <w:rPr>
          <w:rFonts w:ascii="宋体" w:hAnsi="宋体" w:cs="宋体" w:hint="eastAsia"/>
          <w:b/>
          <w:color w:val="000000"/>
          <w:sz w:val="24"/>
          <w:szCs w:val="30"/>
        </w:rPr>
        <w:t>法定代表人或委托代理人：</w:t>
      </w:r>
      <w:r>
        <w:rPr>
          <w:rFonts w:ascii="宋体" w:hAnsi="宋体" w:cs="宋体"/>
          <w:color w:val="000000"/>
          <w:sz w:val="24"/>
          <w:szCs w:val="30"/>
          <w:u w:val="single"/>
        </w:rPr>
        <w:t xml:space="preserve">       </w:t>
      </w:r>
      <w:r>
        <w:rPr>
          <w:rFonts w:ascii="宋体" w:hAnsi="宋体" w:cs="宋体" w:hint="eastAsia"/>
          <w:b/>
          <w:color w:val="000000"/>
          <w:sz w:val="24"/>
          <w:szCs w:val="30"/>
        </w:rPr>
        <w:t>（签字）</w:t>
      </w:r>
    </w:p>
    <w:p w:rsidR="003B06CF" w:rsidRDefault="001A4E37">
      <w:pPr>
        <w:wordWrap w:val="0"/>
        <w:spacing w:line="360" w:lineRule="auto"/>
        <w:jc w:val="center"/>
        <w:rPr>
          <w:rFonts w:ascii="宋体" w:hAnsi="宋体" w:cs="宋体"/>
          <w:b/>
          <w:color w:val="000000"/>
          <w:sz w:val="24"/>
          <w:szCs w:val="30"/>
        </w:rPr>
      </w:pPr>
      <w:r>
        <w:rPr>
          <w:rFonts w:ascii="宋体" w:hAnsi="宋体" w:cs="宋体" w:hint="eastAsia"/>
          <w:b/>
          <w:color w:val="000000"/>
          <w:sz w:val="24"/>
          <w:szCs w:val="30"/>
        </w:rPr>
        <w:t>年</w:t>
      </w:r>
      <w:r>
        <w:rPr>
          <w:rFonts w:ascii="宋体" w:hAnsi="宋体" w:cs="宋体"/>
          <w:b/>
          <w:color w:val="000000"/>
          <w:sz w:val="24"/>
          <w:szCs w:val="30"/>
        </w:rPr>
        <w:t xml:space="preserve">   </w:t>
      </w:r>
      <w:r>
        <w:rPr>
          <w:rFonts w:ascii="宋体" w:hAnsi="宋体" w:cs="宋体" w:hint="eastAsia"/>
          <w:b/>
          <w:color w:val="000000"/>
          <w:sz w:val="24"/>
          <w:szCs w:val="30"/>
        </w:rPr>
        <w:t>月</w:t>
      </w:r>
      <w:r>
        <w:rPr>
          <w:rFonts w:ascii="宋体" w:hAnsi="宋体" w:cs="宋体"/>
          <w:b/>
          <w:color w:val="000000"/>
          <w:sz w:val="24"/>
          <w:szCs w:val="30"/>
        </w:rPr>
        <w:t xml:space="preserve">  </w:t>
      </w:r>
      <w:r>
        <w:rPr>
          <w:rFonts w:ascii="宋体" w:hAnsi="宋体" w:cs="宋体" w:hint="eastAsia"/>
          <w:b/>
          <w:color w:val="000000"/>
          <w:sz w:val="24"/>
          <w:szCs w:val="30"/>
        </w:rPr>
        <w:t>日</w:t>
      </w:r>
    </w:p>
    <w:p w:rsidR="003B06CF" w:rsidRDefault="003B06CF">
      <w:pPr>
        <w:wordWrap w:val="0"/>
        <w:spacing w:line="360" w:lineRule="auto"/>
        <w:rPr>
          <w:rFonts w:ascii="宋体" w:hAnsi="宋体" w:cs="宋体"/>
          <w:b/>
          <w:color w:val="000000"/>
          <w:sz w:val="24"/>
          <w:szCs w:val="30"/>
        </w:rPr>
      </w:pPr>
      <w:bookmarkStart w:id="180" w:name="_Toc17238"/>
      <w:bookmarkStart w:id="181" w:name="_Toc30269"/>
    </w:p>
    <w:p w:rsidR="003B06CF" w:rsidRDefault="003B06CF">
      <w:pPr>
        <w:wordWrap w:val="0"/>
        <w:spacing w:line="360" w:lineRule="auto"/>
        <w:outlineLvl w:val="1"/>
        <w:rPr>
          <w:rFonts w:ascii="宋体" w:hAnsi="宋体" w:cs="宋体"/>
          <w:b/>
          <w:color w:val="000000"/>
          <w:sz w:val="24"/>
          <w:szCs w:val="28"/>
        </w:rPr>
      </w:pPr>
      <w:bookmarkStart w:id="182" w:name="_Toc1391"/>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sectPr w:rsidR="003B06CF">
          <w:pgSz w:w="11906" w:h="16838"/>
          <w:pgMar w:top="1247" w:right="1701" w:bottom="1247" w:left="1701" w:header="964" w:footer="624" w:gutter="0"/>
          <w:cols w:space="425"/>
          <w:docGrid w:type="linesAndChars" w:linePitch="312"/>
        </w:sectPr>
      </w:pPr>
    </w:p>
    <w:p w:rsidR="003B06CF" w:rsidRDefault="001A4E37">
      <w:pPr>
        <w:wordWrap w:val="0"/>
        <w:spacing w:line="360" w:lineRule="auto"/>
        <w:outlineLvl w:val="1"/>
        <w:rPr>
          <w:rFonts w:ascii="宋体" w:hAnsi="宋体" w:cs="宋体"/>
          <w:b/>
          <w:color w:val="000000"/>
          <w:sz w:val="24"/>
          <w:szCs w:val="28"/>
        </w:rPr>
      </w:pPr>
      <w:r>
        <w:rPr>
          <w:rFonts w:ascii="宋体" w:hAnsi="宋体" w:cs="宋体" w:hint="eastAsia"/>
          <w:b/>
          <w:color w:val="000000"/>
          <w:sz w:val="24"/>
          <w:szCs w:val="28"/>
        </w:rPr>
        <w:lastRenderedPageBreak/>
        <w:t>附件</w:t>
      </w:r>
      <w:r>
        <w:rPr>
          <w:rFonts w:ascii="宋体" w:hAnsi="宋体" w:cs="宋体"/>
          <w:b/>
          <w:color w:val="000000"/>
          <w:sz w:val="24"/>
          <w:szCs w:val="28"/>
        </w:rPr>
        <w:t>2</w:t>
      </w:r>
      <w:r>
        <w:rPr>
          <w:rFonts w:ascii="宋体" w:hAnsi="宋体" w:cs="宋体" w:hint="eastAsia"/>
          <w:b/>
          <w:color w:val="000000"/>
          <w:sz w:val="24"/>
          <w:szCs w:val="28"/>
        </w:rPr>
        <w:t>：目录</w:t>
      </w:r>
      <w:bookmarkEnd w:id="182"/>
    </w:p>
    <w:p w:rsidR="003B06CF" w:rsidRDefault="001A4E37">
      <w:pPr>
        <w:adjustRightInd w:val="0"/>
        <w:spacing w:line="360" w:lineRule="auto"/>
        <w:textAlignment w:val="baseline"/>
        <w:rPr>
          <w:rFonts w:ascii="宋体" w:hAnsi="宋体" w:cs="宋体"/>
          <w:color w:val="000000"/>
          <w:sz w:val="24"/>
        </w:rPr>
      </w:pPr>
      <w:r>
        <w:rPr>
          <w:rFonts w:ascii="宋体" w:hAnsi="宋体" w:cs="宋体" w:hint="eastAsia"/>
          <w:color w:val="000000"/>
          <w:sz w:val="24"/>
        </w:rPr>
        <w:t>（1）目录................................................所在页码</w:t>
      </w:r>
    </w:p>
    <w:p w:rsidR="003B06CF" w:rsidRDefault="001A4E37">
      <w:pPr>
        <w:adjustRightInd w:val="0"/>
        <w:spacing w:line="360" w:lineRule="auto"/>
        <w:textAlignment w:val="baseline"/>
        <w:rPr>
          <w:rFonts w:ascii="宋体" w:hAnsi="宋体" w:cs="宋体"/>
          <w:color w:val="000000"/>
          <w:sz w:val="24"/>
        </w:rPr>
      </w:pPr>
      <w:r>
        <w:rPr>
          <w:rFonts w:ascii="宋体" w:hAnsi="宋体" w:cs="宋体" w:hint="eastAsia"/>
          <w:color w:val="000000"/>
          <w:sz w:val="24"/>
        </w:rPr>
        <w:t>（2）磋商函..............................................所在页码</w:t>
      </w:r>
    </w:p>
    <w:p w:rsidR="003B06CF" w:rsidRDefault="001A4E37">
      <w:pPr>
        <w:adjustRightInd w:val="0"/>
        <w:spacing w:line="360" w:lineRule="auto"/>
        <w:textAlignment w:val="baseline"/>
        <w:rPr>
          <w:rFonts w:ascii="宋体" w:hAnsi="宋体" w:cs="宋体"/>
          <w:color w:val="000000"/>
          <w:sz w:val="24"/>
        </w:rPr>
      </w:pPr>
      <w:r>
        <w:rPr>
          <w:rFonts w:ascii="宋体" w:hAnsi="宋体" w:cs="宋体" w:hint="eastAsia"/>
          <w:color w:val="000000"/>
          <w:sz w:val="24"/>
        </w:rPr>
        <w:t>（3）法定代表人证明书....................................所在页码</w:t>
      </w:r>
    </w:p>
    <w:p w:rsidR="003B06CF" w:rsidRDefault="001A4E37">
      <w:pPr>
        <w:adjustRightInd w:val="0"/>
        <w:spacing w:line="360" w:lineRule="auto"/>
        <w:textAlignment w:val="baseline"/>
        <w:rPr>
          <w:rFonts w:ascii="宋体" w:hAnsi="宋体" w:cs="宋体"/>
          <w:color w:val="000000"/>
          <w:sz w:val="24"/>
        </w:rPr>
      </w:pPr>
      <w:r>
        <w:rPr>
          <w:rFonts w:ascii="宋体" w:hAnsi="宋体" w:cs="宋体" w:hint="eastAsia"/>
          <w:color w:val="000000"/>
          <w:sz w:val="24"/>
        </w:rPr>
        <w:t>（4）法定代表人授权书....................................所在页码</w:t>
      </w:r>
    </w:p>
    <w:p w:rsidR="003B06CF" w:rsidRDefault="001A4E37">
      <w:pPr>
        <w:adjustRightInd w:val="0"/>
        <w:spacing w:line="360" w:lineRule="auto"/>
        <w:textAlignment w:val="baseline"/>
        <w:rPr>
          <w:rFonts w:ascii="宋体" w:hAnsi="宋体" w:cs="宋体"/>
          <w:color w:val="000000"/>
          <w:sz w:val="24"/>
        </w:rPr>
      </w:pPr>
      <w:r>
        <w:rPr>
          <w:rFonts w:ascii="宋体" w:hAnsi="宋体" w:cs="宋体" w:hint="eastAsia"/>
          <w:color w:val="000000"/>
          <w:sz w:val="24"/>
        </w:rPr>
        <w:t>（5）首次报价</w:t>
      </w:r>
      <w:r>
        <w:rPr>
          <w:rFonts w:ascii="宋体" w:hAnsi="宋体" w:cs="宋体" w:hint="eastAsia"/>
          <w:color w:val="000000"/>
          <w:sz w:val="24"/>
          <w:lang w:val="zh-CN"/>
        </w:rPr>
        <w:t>一览表</w:t>
      </w:r>
      <w:r>
        <w:rPr>
          <w:rFonts w:ascii="宋体" w:hAnsi="宋体" w:cs="宋体" w:hint="eastAsia"/>
          <w:color w:val="000000"/>
          <w:sz w:val="24"/>
        </w:rPr>
        <w:t>......................................所在页码</w:t>
      </w:r>
    </w:p>
    <w:p w:rsidR="003B06CF" w:rsidRDefault="001A4E37">
      <w:pPr>
        <w:adjustRightInd w:val="0"/>
        <w:spacing w:line="360" w:lineRule="auto"/>
        <w:textAlignment w:val="baseline"/>
        <w:rPr>
          <w:rFonts w:ascii="宋体" w:hAnsi="宋体" w:cs="宋体"/>
          <w:color w:val="000000"/>
          <w:sz w:val="24"/>
        </w:rPr>
      </w:pPr>
      <w:r>
        <w:rPr>
          <w:rFonts w:ascii="宋体" w:hAnsi="宋体" w:cs="宋体" w:hint="eastAsia"/>
          <w:color w:val="000000"/>
          <w:sz w:val="24"/>
        </w:rPr>
        <w:t>（6）服务内容响应表......................................所在页码</w:t>
      </w:r>
    </w:p>
    <w:p w:rsidR="003B06CF" w:rsidRDefault="001A4E37">
      <w:pPr>
        <w:adjustRightInd w:val="0"/>
        <w:spacing w:line="360" w:lineRule="auto"/>
        <w:textAlignment w:val="baseline"/>
        <w:rPr>
          <w:rFonts w:ascii="宋体" w:hAnsi="宋体" w:cs="宋体"/>
          <w:color w:val="000000"/>
          <w:sz w:val="24"/>
        </w:rPr>
      </w:pPr>
      <w:r>
        <w:rPr>
          <w:rFonts w:ascii="宋体" w:hAnsi="宋体" w:cs="宋体" w:hint="eastAsia"/>
          <w:color w:val="000000"/>
          <w:sz w:val="24"/>
        </w:rPr>
        <w:t>（7）供应商承诺函........................................所在页码</w:t>
      </w:r>
    </w:p>
    <w:p w:rsidR="003B06CF" w:rsidRDefault="001A4E37">
      <w:pPr>
        <w:adjustRightInd w:val="0"/>
        <w:spacing w:line="360" w:lineRule="auto"/>
        <w:textAlignment w:val="baseline"/>
        <w:rPr>
          <w:rFonts w:ascii="宋体" w:hAnsi="宋体" w:cs="宋体"/>
          <w:color w:val="000000"/>
          <w:sz w:val="24"/>
        </w:rPr>
      </w:pPr>
      <w:r>
        <w:rPr>
          <w:rFonts w:ascii="宋体" w:hAnsi="宋体" w:cs="宋体" w:hint="eastAsia"/>
          <w:color w:val="000000"/>
          <w:sz w:val="24"/>
        </w:rPr>
        <w:t>（8）供应商诚信承诺书....................................所在页码</w:t>
      </w:r>
    </w:p>
    <w:p w:rsidR="003B06CF" w:rsidRDefault="001A4E37">
      <w:pPr>
        <w:adjustRightInd w:val="0"/>
        <w:spacing w:line="360" w:lineRule="auto"/>
        <w:textAlignment w:val="baseline"/>
        <w:rPr>
          <w:rFonts w:ascii="宋体" w:hAnsi="宋体" w:cs="宋体"/>
          <w:color w:val="000000"/>
          <w:sz w:val="24"/>
        </w:rPr>
      </w:pPr>
      <w:r>
        <w:rPr>
          <w:rFonts w:ascii="宋体" w:hAnsi="宋体" w:cs="宋体" w:hint="eastAsia"/>
          <w:color w:val="000000"/>
          <w:sz w:val="24"/>
        </w:rPr>
        <w:t>（9）资格证明材料........................................所在页码</w:t>
      </w:r>
    </w:p>
    <w:p w:rsidR="003B06CF" w:rsidRDefault="001A4E37">
      <w:pPr>
        <w:adjustRightInd w:val="0"/>
        <w:spacing w:line="360" w:lineRule="auto"/>
        <w:textAlignment w:val="baseline"/>
        <w:rPr>
          <w:rFonts w:ascii="宋体" w:hAnsi="宋体" w:cs="宋体"/>
          <w:color w:val="000000"/>
          <w:sz w:val="24"/>
        </w:rPr>
      </w:pPr>
      <w:r>
        <w:rPr>
          <w:rFonts w:ascii="宋体" w:hAnsi="宋体" w:cs="宋体" w:hint="eastAsia"/>
          <w:color w:val="000000"/>
          <w:sz w:val="24"/>
        </w:rPr>
        <w:t>（10）财务状况...........................................所在页码</w:t>
      </w:r>
    </w:p>
    <w:p w:rsidR="003B06CF" w:rsidRDefault="001A4E37">
      <w:pPr>
        <w:adjustRightInd w:val="0"/>
        <w:spacing w:line="360" w:lineRule="auto"/>
        <w:textAlignment w:val="baseline"/>
        <w:rPr>
          <w:rFonts w:ascii="宋体" w:hAnsi="宋体" w:cs="宋体"/>
          <w:color w:val="000000"/>
          <w:sz w:val="24"/>
        </w:rPr>
      </w:pPr>
      <w:r>
        <w:rPr>
          <w:rFonts w:ascii="宋体" w:hAnsi="宋体" w:cs="宋体" w:hint="eastAsia"/>
          <w:color w:val="000000"/>
          <w:sz w:val="24"/>
        </w:rPr>
        <w:t>（11）具备履行合同所必须的设备和专业技术能力证明.........所在页码</w:t>
      </w:r>
    </w:p>
    <w:p w:rsidR="003B06CF" w:rsidRDefault="001A4E37">
      <w:pPr>
        <w:adjustRightInd w:val="0"/>
        <w:spacing w:line="360" w:lineRule="auto"/>
        <w:textAlignment w:val="baseline"/>
        <w:rPr>
          <w:rFonts w:ascii="宋体" w:hAnsi="宋体" w:cs="宋体"/>
          <w:color w:val="000000"/>
          <w:sz w:val="24"/>
        </w:rPr>
      </w:pPr>
      <w:r>
        <w:rPr>
          <w:rFonts w:ascii="宋体" w:hAnsi="宋体" w:cs="宋体" w:hint="eastAsia"/>
          <w:color w:val="000000"/>
          <w:sz w:val="24"/>
        </w:rPr>
        <w:t>（12）无重大违法记录声明.................................所在页码</w:t>
      </w:r>
    </w:p>
    <w:p w:rsidR="003B06CF" w:rsidRDefault="001A4E37">
      <w:pPr>
        <w:adjustRightInd w:val="0"/>
        <w:spacing w:line="360" w:lineRule="auto"/>
        <w:textAlignment w:val="baseline"/>
        <w:rPr>
          <w:rFonts w:ascii="宋体" w:hAnsi="宋体" w:cs="宋体"/>
          <w:color w:val="000000"/>
          <w:sz w:val="24"/>
        </w:rPr>
      </w:pPr>
      <w:r>
        <w:rPr>
          <w:rFonts w:ascii="宋体" w:hAnsi="宋体" w:cs="宋体" w:hint="eastAsia"/>
          <w:color w:val="000000"/>
          <w:sz w:val="24"/>
        </w:rPr>
        <w:t>（13）供应商的类似业绩证明材料...........................所在页码</w:t>
      </w:r>
    </w:p>
    <w:p w:rsidR="003B06CF" w:rsidRDefault="001A4E37">
      <w:pPr>
        <w:adjustRightInd w:val="0"/>
        <w:spacing w:line="360" w:lineRule="auto"/>
        <w:textAlignment w:val="baseline"/>
        <w:rPr>
          <w:rFonts w:ascii="宋体" w:hAnsi="宋体" w:cs="宋体"/>
          <w:color w:val="000000"/>
          <w:sz w:val="24"/>
        </w:rPr>
      </w:pPr>
      <w:r>
        <w:rPr>
          <w:rFonts w:ascii="宋体" w:hAnsi="宋体" w:cs="宋体" w:hint="eastAsia"/>
          <w:color w:val="000000"/>
          <w:sz w:val="24"/>
        </w:rPr>
        <w:t>（14）服务方案（格式自拟）...............................所在页码</w:t>
      </w:r>
    </w:p>
    <w:p w:rsidR="003B06CF" w:rsidRDefault="001A4E37">
      <w:pPr>
        <w:adjustRightInd w:val="0"/>
        <w:spacing w:line="360" w:lineRule="auto"/>
        <w:textAlignment w:val="baseline"/>
        <w:rPr>
          <w:rFonts w:ascii="宋体" w:hAnsi="宋体" w:cs="宋体"/>
          <w:color w:val="000000"/>
          <w:sz w:val="24"/>
        </w:rPr>
      </w:pPr>
      <w:r>
        <w:rPr>
          <w:rFonts w:ascii="宋体" w:hAnsi="宋体" w:cs="宋体" w:hint="eastAsia"/>
          <w:color w:val="000000"/>
          <w:sz w:val="24"/>
        </w:rPr>
        <w:t>（15）</w:t>
      </w:r>
      <w:r>
        <w:rPr>
          <w:rFonts w:ascii="宋体" w:hAnsi="宋体" w:cs="宋体" w:hint="eastAsia"/>
          <w:color w:val="000000"/>
          <w:sz w:val="24"/>
          <w:lang w:val="zh-CN"/>
        </w:rPr>
        <w:t>中小微型企业声明函</w:t>
      </w:r>
      <w:r>
        <w:rPr>
          <w:rFonts w:ascii="宋体" w:hAnsi="宋体" w:cs="宋体" w:hint="eastAsia"/>
          <w:color w:val="000000"/>
          <w:sz w:val="24"/>
        </w:rPr>
        <w:t>.................................所在页码</w:t>
      </w:r>
    </w:p>
    <w:p w:rsidR="003B06CF" w:rsidRDefault="001A4E37">
      <w:pPr>
        <w:adjustRightInd w:val="0"/>
        <w:spacing w:line="360" w:lineRule="auto"/>
        <w:textAlignment w:val="baseline"/>
        <w:rPr>
          <w:rFonts w:ascii="宋体" w:hAnsi="宋体" w:cs="宋体"/>
          <w:color w:val="000000"/>
          <w:sz w:val="24"/>
        </w:rPr>
      </w:pPr>
      <w:r>
        <w:rPr>
          <w:rFonts w:ascii="宋体" w:hAnsi="宋体" w:cs="宋体" w:hint="eastAsia"/>
          <w:color w:val="000000"/>
          <w:sz w:val="24"/>
        </w:rPr>
        <w:t>（16）供应商认为在其他方面有必要说明的事项...............所在页码</w:t>
      </w:r>
    </w:p>
    <w:p w:rsidR="003B06CF" w:rsidRDefault="001A4E37">
      <w:pPr>
        <w:adjustRightInd w:val="0"/>
        <w:spacing w:line="360" w:lineRule="auto"/>
        <w:textAlignment w:val="baseline"/>
        <w:rPr>
          <w:rFonts w:ascii="宋体" w:hAnsi="宋体" w:cs="宋体"/>
          <w:color w:val="000000"/>
          <w:sz w:val="24"/>
        </w:rPr>
      </w:pPr>
      <w:r>
        <w:rPr>
          <w:rFonts w:ascii="宋体" w:hAnsi="宋体" w:cs="宋体" w:hint="eastAsia"/>
          <w:color w:val="000000"/>
          <w:sz w:val="24"/>
        </w:rPr>
        <w:t>（17）供应</w:t>
      </w:r>
      <w:proofErr w:type="gramStart"/>
      <w:r>
        <w:rPr>
          <w:rFonts w:ascii="宋体" w:hAnsi="宋体" w:cs="宋体" w:hint="eastAsia"/>
          <w:color w:val="000000"/>
          <w:sz w:val="24"/>
        </w:rPr>
        <w:t>商最后</w:t>
      </w:r>
      <w:proofErr w:type="gramEnd"/>
      <w:r>
        <w:rPr>
          <w:rFonts w:ascii="宋体" w:hAnsi="宋体" w:cs="宋体" w:hint="eastAsia"/>
          <w:color w:val="000000"/>
          <w:sz w:val="24"/>
        </w:rPr>
        <w:t>报价表...................................所在页码</w:t>
      </w:r>
    </w:p>
    <w:p w:rsidR="003B06CF" w:rsidRDefault="003B06CF">
      <w:pPr>
        <w:adjustRightInd w:val="0"/>
        <w:spacing w:line="360" w:lineRule="auto"/>
        <w:textAlignment w:val="baseline"/>
        <w:rPr>
          <w:rFonts w:ascii="宋体" w:hAnsi="宋体" w:cs="宋体"/>
          <w:color w:val="000000"/>
          <w:sz w:val="24"/>
        </w:rPr>
      </w:pPr>
    </w:p>
    <w:p w:rsidR="003B06CF" w:rsidRDefault="003B06CF">
      <w:pPr>
        <w:adjustRightInd w:val="0"/>
        <w:spacing w:line="360" w:lineRule="auto"/>
        <w:textAlignment w:val="baseline"/>
        <w:rPr>
          <w:sz w:val="24"/>
        </w:rPr>
      </w:pPr>
    </w:p>
    <w:p w:rsidR="003B06CF" w:rsidRDefault="003B06CF">
      <w:pPr>
        <w:wordWrap w:val="0"/>
        <w:spacing w:line="360" w:lineRule="auto"/>
        <w:rPr>
          <w:rFonts w:ascii="宋体" w:hAnsi="宋体" w:cs="宋体"/>
          <w:color w:val="000000"/>
          <w:sz w:val="24"/>
        </w:rPr>
      </w:pPr>
    </w:p>
    <w:p w:rsidR="003B06CF" w:rsidRDefault="003B06CF">
      <w:pPr>
        <w:wordWrap w:val="0"/>
        <w:spacing w:line="360" w:lineRule="auto"/>
        <w:rPr>
          <w:rFonts w:ascii="宋体" w:hAnsi="宋体" w:cs="宋体"/>
          <w:b/>
          <w:color w:val="000000"/>
          <w:sz w:val="24"/>
          <w:szCs w:val="28"/>
        </w:rPr>
      </w:pPr>
    </w:p>
    <w:p w:rsidR="003B06CF" w:rsidRDefault="001A4E37">
      <w:pPr>
        <w:wordWrap w:val="0"/>
        <w:spacing w:line="360" w:lineRule="auto"/>
        <w:outlineLvl w:val="1"/>
        <w:rPr>
          <w:rFonts w:ascii="宋体" w:hAnsi="宋体" w:cs="宋体"/>
          <w:b/>
          <w:color w:val="000000"/>
          <w:sz w:val="24"/>
          <w:szCs w:val="28"/>
        </w:rPr>
      </w:pPr>
      <w:r>
        <w:rPr>
          <w:rFonts w:ascii="宋体" w:hAnsi="宋体" w:cs="宋体"/>
          <w:b/>
          <w:color w:val="000000"/>
          <w:sz w:val="24"/>
          <w:szCs w:val="28"/>
        </w:rPr>
        <w:br w:type="page"/>
      </w:r>
      <w:bookmarkStart w:id="183" w:name="_Toc29849"/>
      <w:r>
        <w:rPr>
          <w:rFonts w:ascii="宋体" w:hAnsi="宋体" w:cs="宋体" w:hint="eastAsia"/>
          <w:b/>
          <w:color w:val="000000"/>
          <w:sz w:val="24"/>
          <w:szCs w:val="28"/>
        </w:rPr>
        <w:lastRenderedPageBreak/>
        <w:t>附件</w:t>
      </w:r>
      <w:bookmarkStart w:id="184" w:name="_Toc325726037"/>
      <w:bookmarkStart w:id="185" w:name="_Toc376936768"/>
      <w:r>
        <w:rPr>
          <w:rFonts w:ascii="宋体" w:hAnsi="宋体" w:cs="宋体" w:hint="eastAsia"/>
          <w:b/>
          <w:color w:val="000000"/>
          <w:sz w:val="24"/>
          <w:szCs w:val="28"/>
        </w:rPr>
        <w:t>3：磋商函</w:t>
      </w:r>
      <w:bookmarkEnd w:id="180"/>
      <w:bookmarkEnd w:id="181"/>
      <w:bookmarkEnd w:id="183"/>
      <w:bookmarkEnd w:id="184"/>
      <w:bookmarkEnd w:id="185"/>
    </w:p>
    <w:p w:rsidR="003B06CF" w:rsidRDefault="001A4E37">
      <w:pPr>
        <w:spacing w:line="360" w:lineRule="auto"/>
        <w:jc w:val="center"/>
        <w:rPr>
          <w:rFonts w:ascii="宋体" w:hAnsi="宋体" w:cs="宋体"/>
          <w:b/>
          <w:color w:val="000000"/>
          <w:sz w:val="24"/>
          <w:szCs w:val="32"/>
        </w:rPr>
      </w:pPr>
      <w:r>
        <w:rPr>
          <w:rFonts w:ascii="宋体" w:hAnsi="宋体" w:cs="宋体" w:hint="eastAsia"/>
          <w:b/>
          <w:color w:val="000000"/>
          <w:sz w:val="24"/>
          <w:szCs w:val="32"/>
        </w:rPr>
        <w:t>磋商函</w:t>
      </w:r>
    </w:p>
    <w:p w:rsidR="003B06CF" w:rsidRDefault="001A4E37">
      <w:pPr>
        <w:spacing w:line="360" w:lineRule="auto"/>
        <w:textAlignment w:val="baseline"/>
        <w:rPr>
          <w:rFonts w:ascii="宋体" w:hAnsi="宋体" w:cs="宋体"/>
          <w:color w:val="000000"/>
          <w:sz w:val="24"/>
        </w:rPr>
      </w:pPr>
      <w:r>
        <w:rPr>
          <w:rFonts w:ascii="宋体" w:hAnsi="宋体" w:cs="宋体" w:hint="eastAsia"/>
          <w:b/>
          <w:color w:val="000000"/>
          <w:sz w:val="24"/>
        </w:rPr>
        <w:t>致：青海东基工程管理咨询有限公司</w:t>
      </w:r>
    </w:p>
    <w:p w:rsidR="003B06CF" w:rsidRDefault="001A4E37">
      <w:pPr>
        <w:adjustRightInd w:val="0"/>
        <w:spacing w:line="360" w:lineRule="auto"/>
        <w:ind w:firstLineChars="500" w:firstLine="1200"/>
        <w:textAlignment w:val="baseline"/>
        <w:rPr>
          <w:rFonts w:ascii="宋体" w:hAnsi="宋体" w:cs="宋体"/>
          <w:color w:val="000000"/>
          <w:sz w:val="24"/>
        </w:rPr>
      </w:pPr>
      <w:r>
        <w:rPr>
          <w:rFonts w:ascii="宋体" w:hAnsi="宋体" w:cs="宋体" w:hint="eastAsia"/>
          <w:color w:val="000000"/>
          <w:sz w:val="24"/>
        </w:rPr>
        <w:t>我们收到</w:t>
      </w:r>
      <w:r>
        <w:rPr>
          <w:rFonts w:ascii="宋体" w:hAnsi="宋体" w:cs="宋体" w:hint="eastAsia"/>
          <w:color w:val="000000"/>
          <w:sz w:val="24"/>
          <w:u w:val="single"/>
        </w:rPr>
        <w:t xml:space="preserve"> 东基竞</w:t>
      </w:r>
      <w:proofErr w:type="gramStart"/>
      <w:r>
        <w:rPr>
          <w:rFonts w:ascii="宋体" w:hAnsi="宋体" w:cs="宋体" w:hint="eastAsia"/>
          <w:color w:val="000000"/>
          <w:sz w:val="24"/>
          <w:u w:val="single"/>
        </w:rPr>
        <w:t>磋</w:t>
      </w:r>
      <w:proofErr w:type="gramEnd"/>
      <w:r>
        <w:rPr>
          <w:rFonts w:ascii="宋体" w:hAnsi="宋体" w:cs="宋体" w:hint="eastAsia"/>
          <w:color w:val="000000"/>
          <w:sz w:val="24"/>
          <w:u w:val="single"/>
        </w:rPr>
        <w:t xml:space="preserve">（服务）2024-008 </w:t>
      </w:r>
      <w:r>
        <w:rPr>
          <w:rFonts w:ascii="宋体" w:hAnsi="宋体" w:cs="宋体" w:hint="eastAsia"/>
          <w:color w:val="000000"/>
          <w:sz w:val="24"/>
        </w:rPr>
        <w:t>磋商文件，经研究，法定代表人（姓名、职务）正式授权（委托代理人姓名、职务）代表供应商（供应商名称、地址）提交响应文件。</w:t>
      </w:r>
    </w:p>
    <w:p w:rsidR="003B06CF" w:rsidRDefault="001A4E37">
      <w:pPr>
        <w:spacing w:line="360" w:lineRule="auto"/>
        <w:textAlignment w:val="baseline"/>
        <w:rPr>
          <w:rFonts w:ascii="宋体" w:hAnsi="宋体" w:cs="宋体"/>
          <w:color w:val="000000"/>
          <w:sz w:val="24"/>
        </w:rPr>
      </w:pPr>
      <w:r>
        <w:rPr>
          <w:rFonts w:ascii="宋体" w:hAnsi="宋体" w:cs="宋体" w:hint="eastAsia"/>
          <w:color w:val="000000"/>
          <w:sz w:val="24"/>
        </w:rPr>
        <w:t>据此函，签字代表宣布同意如下：</w:t>
      </w:r>
    </w:p>
    <w:p w:rsidR="003B06CF" w:rsidRDefault="001A4E37">
      <w:pPr>
        <w:spacing w:line="360" w:lineRule="auto"/>
        <w:textAlignment w:val="baseline"/>
        <w:rPr>
          <w:rFonts w:ascii="宋体" w:hAnsi="宋体" w:cs="宋体"/>
          <w:color w:val="000000"/>
          <w:sz w:val="24"/>
        </w:rPr>
      </w:pPr>
      <w:r>
        <w:rPr>
          <w:rFonts w:ascii="宋体" w:hAnsi="宋体" w:cs="宋体"/>
          <w:color w:val="000000"/>
          <w:sz w:val="24"/>
        </w:rPr>
        <w:t>1</w:t>
      </w:r>
      <w:r>
        <w:rPr>
          <w:rFonts w:ascii="宋体" w:hAnsi="宋体" w:cs="宋体" w:hint="eastAsia"/>
          <w:color w:val="000000"/>
          <w:sz w:val="24"/>
        </w:rPr>
        <w:t>、我方已详阅磋商文件的全部内容，包括澄清、修改条款等有关附件，承诺对其完全理解并接受。</w:t>
      </w:r>
    </w:p>
    <w:p w:rsidR="003B06CF" w:rsidRDefault="001A4E37">
      <w:pPr>
        <w:spacing w:line="360" w:lineRule="auto"/>
        <w:textAlignment w:val="baseline"/>
        <w:rPr>
          <w:rFonts w:ascii="宋体" w:hAnsi="宋体" w:cs="宋体"/>
          <w:color w:val="000000"/>
          <w:sz w:val="24"/>
        </w:rPr>
      </w:pPr>
      <w:r>
        <w:rPr>
          <w:rFonts w:ascii="宋体" w:hAnsi="宋体" w:cs="宋体"/>
          <w:color w:val="000000"/>
          <w:sz w:val="24"/>
        </w:rPr>
        <w:t>2</w:t>
      </w:r>
      <w:r>
        <w:rPr>
          <w:rFonts w:ascii="宋体" w:hAnsi="宋体" w:cs="宋体" w:hint="eastAsia"/>
          <w:color w:val="000000"/>
          <w:sz w:val="24"/>
        </w:rPr>
        <w:t>、磋商有效期自开标之日起</w:t>
      </w:r>
      <w:r>
        <w:rPr>
          <w:rFonts w:ascii="宋体" w:hAnsi="宋体" w:cs="宋体" w:hint="eastAsia"/>
          <w:color w:val="000000"/>
          <w:sz w:val="24"/>
          <w:u w:val="single"/>
        </w:rPr>
        <w:t xml:space="preserve">     </w:t>
      </w:r>
      <w:proofErr w:type="gramStart"/>
      <w:r>
        <w:rPr>
          <w:rFonts w:ascii="宋体" w:hAnsi="宋体" w:cs="宋体" w:hint="eastAsia"/>
          <w:color w:val="000000"/>
          <w:sz w:val="24"/>
        </w:rPr>
        <w:t>个日历天</w:t>
      </w:r>
      <w:proofErr w:type="gramEnd"/>
      <w:r>
        <w:rPr>
          <w:rFonts w:ascii="宋体" w:hAnsi="宋体" w:cs="宋体" w:hint="eastAsia"/>
          <w:color w:val="000000"/>
          <w:sz w:val="24"/>
        </w:rPr>
        <w:t>内有效。如果在规定的磋商时间后，我方在磋商有效期内撤回投标或成交后不签约的，磋商保证金将被贵方没收。</w:t>
      </w:r>
    </w:p>
    <w:p w:rsidR="003B06CF" w:rsidRDefault="001A4E37">
      <w:pPr>
        <w:spacing w:line="360" w:lineRule="auto"/>
        <w:textAlignment w:val="baseline"/>
        <w:rPr>
          <w:rFonts w:ascii="宋体" w:hAnsi="宋体" w:cs="宋体"/>
          <w:color w:val="000000"/>
          <w:sz w:val="24"/>
        </w:rPr>
      </w:pPr>
      <w:r>
        <w:rPr>
          <w:rFonts w:ascii="宋体" w:hAnsi="宋体" w:cs="宋体"/>
          <w:color w:val="000000"/>
          <w:sz w:val="24"/>
        </w:rPr>
        <w:t>3</w:t>
      </w:r>
      <w:r>
        <w:rPr>
          <w:rFonts w:ascii="宋体" w:hAnsi="宋体" w:cs="宋体" w:hint="eastAsia"/>
          <w:color w:val="000000"/>
          <w:sz w:val="24"/>
        </w:rPr>
        <w:t>、我方同意按照贵方要求提供与磋商有关的一切数据或资料，理解并接受贵方制定的评标办法。</w:t>
      </w:r>
    </w:p>
    <w:p w:rsidR="003B06CF" w:rsidRDefault="001A4E37">
      <w:pPr>
        <w:spacing w:line="360" w:lineRule="auto"/>
        <w:textAlignment w:val="baseline"/>
        <w:rPr>
          <w:rFonts w:ascii="宋体" w:hAnsi="宋体" w:cs="宋体"/>
          <w:color w:val="000000"/>
          <w:sz w:val="24"/>
        </w:rPr>
      </w:pPr>
      <w:r>
        <w:rPr>
          <w:rFonts w:ascii="宋体" w:hAnsi="宋体" w:cs="宋体"/>
          <w:color w:val="000000"/>
          <w:sz w:val="24"/>
        </w:rPr>
        <w:t>4</w:t>
      </w:r>
      <w:r>
        <w:rPr>
          <w:rFonts w:ascii="宋体" w:hAnsi="宋体" w:cs="宋体" w:hint="eastAsia"/>
          <w:color w:val="000000"/>
          <w:sz w:val="24"/>
        </w:rPr>
        <w:t>、与本磋商有关的一切正式往来通讯请寄：</w:t>
      </w:r>
    </w:p>
    <w:p w:rsidR="003B06CF" w:rsidRDefault="001A4E37">
      <w:pPr>
        <w:spacing w:line="360" w:lineRule="auto"/>
        <w:textAlignment w:val="baseline"/>
        <w:rPr>
          <w:rFonts w:ascii="宋体" w:hAnsi="宋体" w:cs="宋体"/>
          <w:color w:val="000000"/>
          <w:sz w:val="24"/>
        </w:rPr>
      </w:pPr>
      <w:r>
        <w:rPr>
          <w:rFonts w:ascii="宋体" w:hAnsi="宋体" w:cs="宋体" w:hint="eastAsia"/>
          <w:color w:val="000000"/>
          <w:sz w:val="24"/>
        </w:rPr>
        <w:t>地址：</w:t>
      </w:r>
      <w:r>
        <w:rPr>
          <w:rFonts w:ascii="宋体" w:hAnsi="宋体" w:cs="宋体"/>
          <w:color w:val="000000"/>
          <w:sz w:val="24"/>
        </w:rPr>
        <w:t xml:space="preserve">_______________        </w:t>
      </w:r>
      <w:r>
        <w:rPr>
          <w:rFonts w:ascii="宋体" w:hAnsi="宋体" w:cs="宋体" w:hint="eastAsia"/>
          <w:color w:val="000000"/>
          <w:sz w:val="24"/>
        </w:rPr>
        <w:t>邮编：</w:t>
      </w:r>
      <w:r>
        <w:rPr>
          <w:rFonts w:ascii="宋体" w:hAnsi="宋体" w:cs="宋体"/>
          <w:color w:val="000000"/>
          <w:sz w:val="24"/>
        </w:rPr>
        <w:t>____________</w:t>
      </w:r>
    </w:p>
    <w:p w:rsidR="003B06CF" w:rsidRDefault="001A4E37">
      <w:pPr>
        <w:spacing w:line="360" w:lineRule="auto"/>
        <w:textAlignment w:val="baseline"/>
        <w:rPr>
          <w:rFonts w:ascii="宋体" w:hAnsi="宋体" w:cs="宋体"/>
          <w:color w:val="000000"/>
          <w:sz w:val="24"/>
        </w:rPr>
      </w:pPr>
      <w:r>
        <w:rPr>
          <w:rFonts w:ascii="宋体" w:hAnsi="宋体" w:cs="宋体" w:hint="eastAsia"/>
          <w:color w:val="000000"/>
          <w:sz w:val="24"/>
        </w:rPr>
        <w:t>电话：</w:t>
      </w:r>
      <w:r>
        <w:rPr>
          <w:rFonts w:ascii="宋体" w:hAnsi="宋体" w:cs="宋体"/>
          <w:color w:val="000000"/>
          <w:sz w:val="24"/>
        </w:rPr>
        <w:t xml:space="preserve">_______________        </w:t>
      </w:r>
      <w:r>
        <w:rPr>
          <w:rFonts w:ascii="宋体" w:hAnsi="宋体" w:cs="宋体" w:hint="eastAsia"/>
          <w:color w:val="000000"/>
          <w:sz w:val="24"/>
        </w:rPr>
        <w:t>传真：</w:t>
      </w:r>
      <w:r>
        <w:rPr>
          <w:rFonts w:ascii="宋体" w:hAnsi="宋体" w:cs="宋体"/>
          <w:color w:val="000000"/>
          <w:sz w:val="24"/>
        </w:rPr>
        <w:t>____________</w:t>
      </w:r>
    </w:p>
    <w:p w:rsidR="003B06CF" w:rsidRDefault="001A4E37">
      <w:pPr>
        <w:spacing w:line="360" w:lineRule="auto"/>
        <w:textAlignment w:val="baseline"/>
        <w:rPr>
          <w:rFonts w:ascii="宋体" w:hAnsi="宋体" w:cs="宋体"/>
          <w:color w:val="000000"/>
          <w:sz w:val="24"/>
        </w:rPr>
      </w:pPr>
      <w:r>
        <w:rPr>
          <w:rFonts w:ascii="宋体" w:hAnsi="宋体" w:cs="宋体" w:hint="eastAsia"/>
          <w:color w:val="000000"/>
          <w:sz w:val="24"/>
        </w:rPr>
        <w:t>法定代表人姓名：</w:t>
      </w:r>
      <w:r>
        <w:rPr>
          <w:rFonts w:ascii="宋体" w:hAnsi="宋体" w:cs="宋体"/>
          <w:color w:val="000000"/>
          <w:sz w:val="24"/>
        </w:rPr>
        <w:t xml:space="preserve"> ___________ </w:t>
      </w:r>
      <w:r>
        <w:rPr>
          <w:rFonts w:ascii="宋体" w:hAnsi="宋体" w:cs="宋体" w:hint="eastAsia"/>
          <w:color w:val="000000"/>
          <w:sz w:val="24"/>
        </w:rPr>
        <w:t>职务：</w:t>
      </w:r>
      <w:r>
        <w:rPr>
          <w:rFonts w:ascii="宋体" w:hAnsi="宋体" w:cs="宋体"/>
          <w:color w:val="000000"/>
          <w:sz w:val="24"/>
        </w:rPr>
        <w:t>____________</w:t>
      </w:r>
    </w:p>
    <w:p w:rsidR="003B06CF" w:rsidRDefault="003B06CF">
      <w:pPr>
        <w:spacing w:line="360" w:lineRule="auto"/>
        <w:rPr>
          <w:rFonts w:ascii="宋体" w:hAnsi="宋体" w:cs="宋体"/>
          <w:color w:val="000000"/>
          <w:sz w:val="24"/>
        </w:rPr>
      </w:pPr>
    </w:p>
    <w:p w:rsidR="003B06CF" w:rsidRDefault="003B06CF">
      <w:pPr>
        <w:spacing w:line="360" w:lineRule="auto"/>
        <w:textAlignment w:val="baseline"/>
        <w:rPr>
          <w:rFonts w:ascii="宋体" w:hAnsi="宋体" w:cs="宋体"/>
          <w:color w:val="000000"/>
          <w:sz w:val="24"/>
        </w:rPr>
      </w:pPr>
    </w:p>
    <w:p w:rsidR="003B06CF" w:rsidRDefault="003B06CF">
      <w:pPr>
        <w:spacing w:line="360" w:lineRule="auto"/>
        <w:textAlignment w:val="baseline"/>
        <w:rPr>
          <w:rFonts w:ascii="宋体" w:hAnsi="宋体" w:cs="宋体"/>
          <w:color w:val="000000"/>
          <w:sz w:val="24"/>
        </w:rPr>
      </w:pP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供应商：</w:t>
      </w:r>
      <w:r>
        <w:rPr>
          <w:rFonts w:ascii="宋体" w:hAnsi="宋体" w:cs="宋体"/>
          <w:color w:val="000000"/>
          <w:sz w:val="24"/>
          <w:u w:val="single"/>
        </w:rPr>
        <w:t xml:space="preserve">       </w:t>
      </w:r>
      <w:r>
        <w:rPr>
          <w:rFonts w:ascii="宋体" w:hAnsi="宋体" w:cs="宋体" w:hint="eastAsia"/>
          <w:b/>
          <w:color w:val="000000"/>
          <w:sz w:val="24"/>
        </w:rPr>
        <w:t>（公章）</w:t>
      </w: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法定代表人或委托代理人：</w:t>
      </w:r>
      <w:r>
        <w:rPr>
          <w:rFonts w:ascii="宋体" w:hAnsi="宋体" w:cs="宋体"/>
          <w:color w:val="000000"/>
          <w:sz w:val="24"/>
          <w:u w:val="single"/>
        </w:rPr>
        <w:t xml:space="preserve">       </w:t>
      </w:r>
      <w:r>
        <w:rPr>
          <w:rFonts w:ascii="宋体" w:hAnsi="宋体" w:cs="宋体" w:hint="eastAsia"/>
          <w:b/>
          <w:color w:val="000000"/>
          <w:sz w:val="24"/>
        </w:rPr>
        <w:t>（签字）</w:t>
      </w:r>
    </w:p>
    <w:p w:rsidR="003B06CF" w:rsidRDefault="001A4E37">
      <w:pPr>
        <w:wordWrap w:val="0"/>
        <w:spacing w:line="360" w:lineRule="auto"/>
        <w:jc w:val="center"/>
        <w:rPr>
          <w:rFonts w:ascii="宋体" w:hAnsi="宋体" w:cs="宋体"/>
          <w:b/>
          <w:color w:val="000000"/>
          <w:sz w:val="24"/>
        </w:rPr>
      </w:pPr>
      <w:r>
        <w:rPr>
          <w:rFonts w:ascii="宋体" w:hAnsi="宋体" w:cs="宋体" w:hint="eastAsia"/>
          <w:b/>
          <w:color w:val="000000"/>
          <w:sz w:val="24"/>
        </w:rPr>
        <w:t>年</w:t>
      </w:r>
      <w:r>
        <w:rPr>
          <w:rFonts w:ascii="宋体" w:hAnsi="宋体" w:cs="宋体"/>
          <w:b/>
          <w:color w:val="000000"/>
          <w:sz w:val="24"/>
        </w:rPr>
        <w:t xml:space="preserve">   </w:t>
      </w:r>
      <w:r>
        <w:rPr>
          <w:rFonts w:ascii="宋体" w:hAnsi="宋体" w:cs="宋体" w:hint="eastAsia"/>
          <w:b/>
          <w:color w:val="000000"/>
          <w:sz w:val="24"/>
        </w:rPr>
        <w:t>月</w:t>
      </w:r>
      <w:r>
        <w:rPr>
          <w:rFonts w:ascii="宋体" w:hAnsi="宋体" w:cs="宋体"/>
          <w:b/>
          <w:color w:val="000000"/>
          <w:sz w:val="24"/>
        </w:rPr>
        <w:t xml:space="preserve">  </w:t>
      </w:r>
      <w:r>
        <w:rPr>
          <w:rFonts w:ascii="宋体" w:hAnsi="宋体" w:cs="宋体" w:hint="eastAsia"/>
          <w:b/>
          <w:color w:val="000000"/>
          <w:sz w:val="24"/>
        </w:rPr>
        <w:t>日</w:t>
      </w:r>
    </w:p>
    <w:p w:rsidR="003B06CF" w:rsidRDefault="003B06CF">
      <w:pPr>
        <w:wordWrap w:val="0"/>
        <w:spacing w:line="360" w:lineRule="auto"/>
        <w:rPr>
          <w:rFonts w:ascii="宋体" w:hAnsi="宋体" w:cs="宋体"/>
          <w:b/>
          <w:color w:val="000000"/>
          <w:sz w:val="24"/>
        </w:rPr>
      </w:pPr>
      <w:bookmarkStart w:id="186" w:name="_Toc31069"/>
      <w:bookmarkStart w:id="187" w:name="_Toc26950"/>
    </w:p>
    <w:p w:rsidR="003B06CF" w:rsidRDefault="003B06CF">
      <w:pPr>
        <w:wordWrap w:val="0"/>
        <w:spacing w:line="360" w:lineRule="auto"/>
        <w:rPr>
          <w:rFonts w:ascii="宋体" w:hAnsi="宋体" w:cs="宋体"/>
          <w:b/>
          <w:color w:val="000000"/>
          <w:sz w:val="24"/>
        </w:rPr>
      </w:pPr>
    </w:p>
    <w:p w:rsidR="003B06CF" w:rsidRDefault="001A4E37">
      <w:pPr>
        <w:wordWrap w:val="0"/>
        <w:spacing w:line="360" w:lineRule="auto"/>
        <w:outlineLvl w:val="1"/>
        <w:rPr>
          <w:rFonts w:ascii="宋体" w:hAnsi="宋体" w:cs="宋体"/>
          <w:b/>
          <w:color w:val="000000"/>
          <w:sz w:val="24"/>
          <w:szCs w:val="28"/>
        </w:rPr>
      </w:pPr>
      <w:r>
        <w:rPr>
          <w:rFonts w:ascii="宋体" w:hAnsi="宋体" w:cs="宋体"/>
          <w:b/>
          <w:color w:val="000000"/>
          <w:sz w:val="24"/>
          <w:szCs w:val="28"/>
        </w:rPr>
        <w:br w:type="page"/>
      </w:r>
      <w:bookmarkStart w:id="188" w:name="_Toc13693"/>
      <w:bookmarkStart w:id="189" w:name="_Toc14675"/>
      <w:bookmarkStart w:id="190" w:name="_Toc10312"/>
      <w:bookmarkEnd w:id="186"/>
      <w:bookmarkEnd w:id="187"/>
      <w:r>
        <w:rPr>
          <w:rFonts w:ascii="宋体" w:hAnsi="宋体" w:cs="宋体" w:hint="eastAsia"/>
          <w:b/>
          <w:color w:val="000000"/>
          <w:sz w:val="24"/>
          <w:szCs w:val="28"/>
        </w:rPr>
        <w:lastRenderedPageBreak/>
        <w:t>附件</w:t>
      </w:r>
      <w:bookmarkStart w:id="191" w:name="_Toc325726043"/>
      <w:bookmarkStart w:id="192" w:name="_Toc376936774"/>
      <w:r>
        <w:rPr>
          <w:rFonts w:ascii="宋体" w:hAnsi="宋体" w:cs="宋体" w:hint="eastAsia"/>
          <w:b/>
          <w:color w:val="000000"/>
          <w:sz w:val="24"/>
          <w:szCs w:val="28"/>
        </w:rPr>
        <w:t>4：法定代表人证明书</w:t>
      </w:r>
      <w:bookmarkEnd w:id="188"/>
      <w:bookmarkEnd w:id="189"/>
      <w:bookmarkEnd w:id="190"/>
      <w:bookmarkEnd w:id="191"/>
      <w:bookmarkEnd w:id="192"/>
    </w:p>
    <w:p w:rsidR="003B06CF" w:rsidRDefault="003B06CF">
      <w:pPr>
        <w:spacing w:line="360" w:lineRule="auto"/>
        <w:jc w:val="center"/>
        <w:rPr>
          <w:rFonts w:ascii="宋体" w:hAnsi="宋体" w:cs="宋体"/>
          <w:b/>
          <w:bCs/>
          <w:color w:val="000000"/>
          <w:sz w:val="24"/>
        </w:rPr>
      </w:pPr>
    </w:p>
    <w:p w:rsidR="003B06CF" w:rsidRDefault="001A4E37">
      <w:pPr>
        <w:spacing w:line="360" w:lineRule="auto"/>
        <w:jc w:val="center"/>
        <w:rPr>
          <w:rFonts w:ascii="宋体" w:hAnsi="宋体" w:cs="宋体"/>
          <w:b/>
          <w:bCs/>
          <w:color w:val="000000"/>
          <w:sz w:val="24"/>
        </w:rPr>
      </w:pPr>
      <w:r>
        <w:rPr>
          <w:rFonts w:ascii="宋体" w:hAnsi="宋体" w:cs="宋体" w:hint="eastAsia"/>
          <w:b/>
          <w:bCs/>
          <w:color w:val="000000"/>
          <w:sz w:val="24"/>
        </w:rPr>
        <w:t>法定代表人证明书</w:t>
      </w:r>
    </w:p>
    <w:p w:rsidR="003B06CF" w:rsidRDefault="003B06CF">
      <w:pPr>
        <w:spacing w:line="360" w:lineRule="auto"/>
        <w:rPr>
          <w:rFonts w:ascii="宋体" w:hAnsi="宋体" w:cs="宋体"/>
          <w:b/>
          <w:bCs/>
          <w:color w:val="000000"/>
          <w:sz w:val="24"/>
        </w:rPr>
      </w:pPr>
    </w:p>
    <w:p w:rsidR="003B06CF" w:rsidRDefault="001A4E37">
      <w:pPr>
        <w:autoSpaceDE w:val="0"/>
        <w:autoSpaceDN w:val="0"/>
        <w:spacing w:line="360" w:lineRule="auto"/>
        <w:jc w:val="left"/>
        <w:rPr>
          <w:rFonts w:ascii="宋体" w:hAnsi="宋体" w:cs="宋体"/>
          <w:color w:val="000000"/>
          <w:sz w:val="24"/>
        </w:rPr>
      </w:pPr>
      <w:r>
        <w:rPr>
          <w:rFonts w:ascii="宋体" w:hAnsi="宋体" w:cs="宋体" w:hint="eastAsia"/>
          <w:b/>
          <w:bCs/>
          <w:color w:val="000000"/>
          <w:sz w:val="24"/>
        </w:rPr>
        <w:t>致：</w:t>
      </w:r>
      <w:r>
        <w:rPr>
          <w:rFonts w:ascii="宋体" w:hAnsi="宋体" w:cs="宋体" w:hint="eastAsia"/>
          <w:b/>
          <w:color w:val="000000"/>
          <w:sz w:val="24"/>
        </w:rPr>
        <w:t>青海东基工程管理咨询有限公司</w:t>
      </w:r>
    </w:p>
    <w:p w:rsidR="003B06CF" w:rsidRDefault="001A4E37">
      <w:pPr>
        <w:autoSpaceDE w:val="0"/>
        <w:autoSpaceDN w:val="0"/>
        <w:spacing w:line="360" w:lineRule="auto"/>
        <w:jc w:val="left"/>
        <w:rPr>
          <w:rFonts w:ascii="宋体" w:hAnsi="宋体" w:cs="宋体"/>
          <w:color w:val="000000"/>
          <w:sz w:val="24"/>
        </w:rPr>
      </w:pPr>
      <w:r>
        <w:rPr>
          <w:rFonts w:ascii="宋体" w:hAnsi="宋体" w:cs="宋体"/>
          <w:color w:val="000000"/>
          <w:sz w:val="24"/>
          <w:u w:val="single"/>
        </w:rPr>
        <w:t xml:space="preserve">  </w:t>
      </w:r>
      <w:r>
        <w:rPr>
          <w:rFonts w:ascii="宋体" w:hAnsi="宋体" w:cs="宋体" w:hint="eastAsia"/>
          <w:color w:val="000000"/>
          <w:sz w:val="24"/>
          <w:u w:val="single"/>
        </w:rPr>
        <w:t>（法定代表人姓名）</w:t>
      </w:r>
      <w:r>
        <w:rPr>
          <w:rFonts w:ascii="宋体" w:hAnsi="宋体" w:cs="宋体"/>
          <w:color w:val="000000"/>
          <w:sz w:val="24"/>
          <w:u w:val="single"/>
        </w:rPr>
        <w:t xml:space="preserve">  </w:t>
      </w:r>
      <w:r>
        <w:rPr>
          <w:rFonts w:ascii="宋体" w:hAnsi="宋体" w:cs="宋体" w:hint="eastAsia"/>
          <w:color w:val="000000"/>
          <w:sz w:val="24"/>
        </w:rPr>
        <w:t>现任我单位</w:t>
      </w:r>
      <w:r>
        <w:rPr>
          <w:rFonts w:ascii="宋体" w:hAnsi="宋体" w:cs="宋体"/>
          <w:color w:val="000000"/>
          <w:sz w:val="24"/>
          <w:u w:val="single"/>
        </w:rPr>
        <w:t xml:space="preserve">              </w:t>
      </w:r>
      <w:r>
        <w:rPr>
          <w:rFonts w:ascii="宋体" w:hAnsi="宋体" w:cs="宋体" w:hint="eastAsia"/>
          <w:color w:val="000000"/>
          <w:sz w:val="24"/>
        </w:rPr>
        <w:t>职务，为法定代表人，特此证明。</w:t>
      </w:r>
    </w:p>
    <w:p w:rsidR="003B06CF" w:rsidRDefault="003B06CF">
      <w:pPr>
        <w:autoSpaceDE w:val="0"/>
        <w:autoSpaceDN w:val="0"/>
        <w:spacing w:line="360" w:lineRule="auto"/>
        <w:jc w:val="left"/>
        <w:rPr>
          <w:rFonts w:ascii="宋体" w:hAnsi="宋体" w:cs="宋体"/>
          <w:color w:val="000000"/>
          <w:sz w:val="24"/>
        </w:rPr>
      </w:pPr>
    </w:p>
    <w:p w:rsidR="003B06CF" w:rsidRDefault="001A4E37">
      <w:pPr>
        <w:autoSpaceDE w:val="0"/>
        <w:autoSpaceDN w:val="0"/>
        <w:spacing w:line="360" w:lineRule="auto"/>
        <w:jc w:val="left"/>
        <w:rPr>
          <w:rFonts w:ascii="宋体" w:hAnsi="宋体" w:cs="宋体"/>
          <w:color w:val="000000"/>
          <w:sz w:val="24"/>
        </w:rPr>
      </w:pPr>
      <w:r>
        <w:rPr>
          <w:rFonts w:ascii="宋体" w:hAnsi="宋体" w:cs="宋体" w:hint="eastAsia"/>
          <w:color w:val="000000"/>
          <w:sz w:val="24"/>
        </w:rPr>
        <w:t>法定代表人基本情况：</w:t>
      </w:r>
    </w:p>
    <w:p w:rsidR="003B06CF" w:rsidRDefault="001A4E37">
      <w:pPr>
        <w:autoSpaceDE w:val="0"/>
        <w:autoSpaceDN w:val="0"/>
        <w:spacing w:line="360" w:lineRule="auto"/>
        <w:jc w:val="left"/>
        <w:rPr>
          <w:rFonts w:ascii="宋体" w:hAnsi="宋体" w:cs="宋体"/>
          <w:color w:val="000000"/>
          <w:sz w:val="24"/>
        </w:rPr>
      </w:pPr>
      <w:r>
        <w:rPr>
          <w:rFonts w:ascii="宋体" w:hAnsi="宋体" w:cs="宋体" w:hint="eastAsia"/>
          <w:color w:val="000000"/>
          <w:sz w:val="24"/>
        </w:rPr>
        <w:t>性别：</w:t>
      </w:r>
      <w:r>
        <w:rPr>
          <w:rFonts w:ascii="宋体" w:hAnsi="宋体" w:cs="宋体"/>
          <w:color w:val="000000"/>
          <w:sz w:val="24"/>
          <w:u w:val="single"/>
        </w:rPr>
        <w:t xml:space="preserve">      </w:t>
      </w:r>
      <w:r>
        <w:rPr>
          <w:rFonts w:ascii="宋体" w:hAnsi="宋体" w:cs="宋体" w:hint="eastAsia"/>
          <w:color w:val="000000"/>
          <w:sz w:val="24"/>
        </w:rPr>
        <w:t>年龄：</w:t>
      </w:r>
      <w:r>
        <w:rPr>
          <w:rFonts w:ascii="宋体" w:hAnsi="宋体" w:cs="宋体"/>
          <w:color w:val="000000"/>
          <w:sz w:val="24"/>
          <w:u w:val="single"/>
        </w:rPr>
        <w:t xml:space="preserve">       </w:t>
      </w:r>
      <w:r>
        <w:rPr>
          <w:rFonts w:ascii="宋体" w:hAnsi="宋体" w:cs="宋体" w:hint="eastAsia"/>
          <w:color w:val="000000"/>
          <w:sz w:val="24"/>
        </w:rPr>
        <w:t>民族：</w:t>
      </w:r>
      <w:r>
        <w:rPr>
          <w:rFonts w:ascii="宋体" w:hAnsi="宋体" w:cs="宋体"/>
          <w:color w:val="000000"/>
          <w:sz w:val="24"/>
          <w:u w:val="single"/>
        </w:rPr>
        <w:t xml:space="preserve">     </w:t>
      </w:r>
    </w:p>
    <w:p w:rsidR="003B06CF" w:rsidRDefault="001A4E37">
      <w:pPr>
        <w:autoSpaceDE w:val="0"/>
        <w:autoSpaceDN w:val="0"/>
        <w:spacing w:line="360" w:lineRule="auto"/>
        <w:jc w:val="left"/>
        <w:rPr>
          <w:rFonts w:ascii="宋体" w:hAnsi="宋体" w:cs="宋体"/>
          <w:color w:val="000000"/>
          <w:sz w:val="24"/>
        </w:rPr>
      </w:pPr>
      <w:r>
        <w:rPr>
          <w:rFonts w:ascii="宋体" w:hAnsi="宋体" w:cs="宋体" w:hint="eastAsia"/>
          <w:color w:val="000000"/>
          <w:sz w:val="24"/>
        </w:rPr>
        <w:t>地址：</w:t>
      </w:r>
      <w:r>
        <w:rPr>
          <w:rFonts w:ascii="宋体" w:hAnsi="宋体" w:cs="宋体"/>
          <w:color w:val="000000"/>
          <w:sz w:val="24"/>
          <w:u w:val="single"/>
        </w:rPr>
        <w:t xml:space="preserve">                 </w:t>
      </w:r>
    </w:p>
    <w:p w:rsidR="003B06CF" w:rsidRDefault="001A4E37">
      <w:pPr>
        <w:autoSpaceDE w:val="0"/>
        <w:autoSpaceDN w:val="0"/>
        <w:spacing w:line="360" w:lineRule="auto"/>
        <w:jc w:val="left"/>
        <w:rPr>
          <w:rFonts w:ascii="宋体" w:hAnsi="宋体" w:cs="宋体"/>
          <w:color w:val="000000"/>
          <w:sz w:val="24"/>
          <w:u w:val="single"/>
        </w:rPr>
      </w:pPr>
      <w:r>
        <w:rPr>
          <w:rFonts w:ascii="宋体" w:hAnsi="宋体" w:cs="宋体" w:hint="eastAsia"/>
          <w:color w:val="000000"/>
          <w:sz w:val="24"/>
        </w:rPr>
        <w:t>身份证号码：</w:t>
      </w:r>
      <w:r>
        <w:rPr>
          <w:rFonts w:ascii="宋体" w:hAnsi="宋体" w:cs="宋体"/>
          <w:color w:val="000000"/>
          <w:sz w:val="24"/>
          <w:u w:val="single"/>
        </w:rPr>
        <w:t xml:space="preserve">                 </w:t>
      </w:r>
    </w:p>
    <w:p w:rsidR="003B06CF" w:rsidRDefault="001A4E37">
      <w:pPr>
        <w:autoSpaceDE w:val="0"/>
        <w:autoSpaceDN w:val="0"/>
        <w:spacing w:line="360" w:lineRule="auto"/>
        <w:jc w:val="left"/>
        <w:rPr>
          <w:rFonts w:ascii="宋体" w:hAnsi="宋体" w:cs="宋体"/>
          <w:color w:val="000000"/>
          <w:sz w:val="24"/>
        </w:rPr>
      </w:pPr>
      <w:r>
        <w:rPr>
          <w:rFonts w:ascii="宋体" w:hAnsi="宋体" w:cs="宋体" w:hint="eastAsia"/>
          <w:color w:val="000000"/>
          <w:sz w:val="24"/>
        </w:rPr>
        <w:t>附法定代表人第二代身份证双面扫描（或复印）件</w:t>
      </w:r>
    </w:p>
    <w:p w:rsidR="003B06CF" w:rsidRDefault="003B06CF">
      <w:pPr>
        <w:autoSpaceDE w:val="0"/>
        <w:autoSpaceDN w:val="0"/>
        <w:spacing w:line="360" w:lineRule="auto"/>
        <w:jc w:val="left"/>
        <w:rPr>
          <w:rFonts w:ascii="宋体" w:hAnsi="宋体" w:cs="宋体"/>
          <w:color w:val="000000"/>
          <w:sz w:val="24"/>
        </w:rPr>
      </w:pPr>
    </w:p>
    <w:p w:rsidR="003B06CF" w:rsidRDefault="003B06CF">
      <w:pPr>
        <w:autoSpaceDE w:val="0"/>
        <w:autoSpaceDN w:val="0"/>
        <w:spacing w:line="360" w:lineRule="auto"/>
        <w:jc w:val="left"/>
        <w:rPr>
          <w:rFonts w:ascii="宋体" w:hAnsi="宋体" w:cs="宋体"/>
          <w:color w:val="000000"/>
          <w:sz w:val="24"/>
        </w:rPr>
      </w:pPr>
    </w:p>
    <w:p w:rsidR="003B06CF" w:rsidRDefault="003B06CF">
      <w:pPr>
        <w:autoSpaceDE w:val="0"/>
        <w:autoSpaceDN w:val="0"/>
        <w:spacing w:line="360" w:lineRule="auto"/>
        <w:jc w:val="left"/>
        <w:rPr>
          <w:rFonts w:ascii="宋体" w:hAnsi="宋体" w:cs="宋体"/>
          <w:color w:val="000000"/>
          <w:sz w:val="24"/>
        </w:rPr>
      </w:pP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供应商：</w:t>
      </w:r>
      <w:r>
        <w:rPr>
          <w:rFonts w:ascii="宋体" w:hAnsi="宋体" w:cs="宋体"/>
          <w:color w:val="000000"/>
          <w:sz w:val="24"/>
          <w:u w:val="single"/>
        </w:rPr>
        <w:t xml:space="preserve">       </w:t>
      </w:r>
      <w:r>
        <w:rPr>
          <w:rFonts w:ascii="宋体" w:hAnsi="宋体" w:cs="宋体" w:hint="eastAsia"/>
          <w:b/>
          <w:color w:val="000000"/>
          <w:sz w:val="24"/>
        </w:rPr>
        <w:t>（公章）</w:t>
      </w: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法定代表人：</w:t>
      </w:r>
      <w:r>
        <w:rPr>
          <w:rFonts w:ascii="宋体" w:hAnsi="宋体" w:cs="宋体"/>
          <w:color w:val="000000"/>
          <w:sz w:val="24"/>
          <w:u w:val="single"/>
        </w:rPr>
        <w:t xml:space="preserve">   </w:t>
      </w:r>
      <w:r>
        <w:rPr>
          <w:rFonts w:ascii="宋体" w:hAnsi="宋体" w:cs="宋体" w:hint="eastAsia"/>
          <w:color w:val="000000"/>
          <w:sz w:val="24"/>
          <w:u w:val="single"/>
        </w:rPr>
        <w:t xml:space="preserve"> </w:t>
      </w:r>
      <w:r>
        <w:rPr>
          <w:rFonts w:ascii="宋体" w:hAnsi="宋体" w:cs="宋体"/>
          <w:color w:val="000000"/>
          <w:sz w:val="24"/>
          <w:u w:val="single"/>
        </w:rPr>
        <w:t xml:space="preserve">    </w:t>
      </w:r>
      <w:r>
        <w:rPr>
          <w:rFonts w:ascii="宋体" w:hAnsi="宋体" w:cs="宋体" w:hint="eastAsia"/>
          <w:b/>
          <w:color w:val="000000"/>
          <w:sz w:val="24"/>
        </w:rPr>
        <w:t>（签字或盖章）</w:t>
      </w:r>
    </w:p>
    <w:p w:rsidR="003B06CF" w:rsidRDefault="001A4E37">
      <w:pPr>
        <w:wordWrap w:val="0"/>
        <w:spacing w:line="360" w:lineRule="auto"/>
        <w:jc w:val="center"/>
        <w:rPr>
          <w:rFonts w:ascii="宋体" w:hAnsi="宋体" w:cs="宋体"/>
          <w:b/>
          <w:color w:val="000000"/>
          <w:sz w:val="24"/>
        </w:rPr>
      </w:pPr>
      <w:r>
        <w:rPr>
          <w:rFonts w:ascii="宋体" w:hAnsi="宋体" w:cs="宋体" w:hint="eastAsia"/>
          <w:b/>
          <w:color w:val="000000"/>
          <w:sz w:val="24"/>
        </w:rPr>
        <w:t>年</w:t>
      </w:r>
      <w:r>
        <w:rPr>
          <w:rFonts w:ascii="宋体" w:hAnsi="宋体" w:cs="宋体"/>
          <w:b/>
          <w:color w:val="000000"/>
          <w:sz w:val="24"/>
        </w:rPr>
        <w:t xml:space="preserve">   </w:t>
      </w:r>
      <w:r>
        <w:rPr>
          <w:rFonts w:ascii="宋体" w:hAnsi="宋体" w:cs="宋体" w:hint="eastAsia"/>
          <w:b/>
          <w:color w:val="000000"/>
          <w:sz w:val="24"/>
        </w:rPr>
        <w:t>月</w:t>
      </w:r>
      <w:r>
        <w:rPr>
          <w:rFonts w:ascii="宋体" w:hAnsi="宋体" w:cs="宋体"/>
          <w:b/>
          <w:color w:val="000000"/>
          <w:sz w:val="24"/>
        </w:rPr>
        <w:t xml:space="preserve">  </w:t>
      </w:r>
      <w:r>
        <w:rPr>
          <w:rFonts w:ascii="宋体" w:hAnsi="宋体" w:cs="宋体" w:hint="eastAsia"/>
          <w:b/>
          <w:color w:val="000000"/>
          <w:sz w:val="24"/>
        </w:rPr>
        <w:t>日</w:t>
      </w:r>
    </w:p>
    <w:p w:rsidR="003B06CF" w:rsidRDefault="001A4E37">
      <w:pPr>
        <w:wordWrap w:val="0"/>
        <w:spacing w:line="360" w:lineRule="auto"/>
        <w:outlineLvl w:val="1"/>
        <w:rPr>
          <w:rFonts w:ascii="宋体" w:hAnsi="宋体" w:cs="宋体"/>
          <w:b/>
          <w:color w:val="000000"/>
          <w:sz w:val="24"/>
          <w:szCs w:val="28"/>
        </w:rPr>
      </w:pPr>
      <w:r>
        <w:rPr>
          <w:rFonts w:ascii="宋体" w:hAnsi="宋体" w:cs="宋体"/>
          <w:b/>
          <w:color w:val="000000"/>
          <w:sz w:val="24"/>
        </w:rPr>
        <w:br w:type="page"/>
      </w:r>
      <w:bookmarkStart w:id="193" w:name="_Toc324756736"/>
      <w:bookmarkStart w:id="194" w:name="_Toc201287639"/>
      <w:bookmarkStart w:id="195" w:name="_Toc7402"/>
      <w:bookmarkStart w:id="196" w:name="_Toc29201"/>
      <w:bookmarkStart w:id="197" w:name="_Toc31614"/>
      <w:r>
        <w:rPr>
          <w:rFonts w:ascii="宋体" w:hAnsi="宋体" w:cs="宋体" w:hint="eastAsia"/>
          <w:b/>
          <w:color w:val="000000"/>
          <w:sz w:val="24"/>
          <w:szCs w:val="28"/>
        </w:rPr>
        <w:lastRenderedPageBreak/>
        <w:t>附件</w:t>
      </w:r>
      <w:bookmarkEnd w:id="193"/>
      <w:bookmarkEnd w:id="194"/>
      <w:r>
        <w:rPr>
          <w:rFonts w:ascii="宋体" w:hAnsi="宋体" w:cs="宋体" w:hint="eastAsia"/>
          <w:b/>
          <w:color w:val="000000"/>
          <w:sz w:val="24"/>
          <w:szCs w:val="28"/>
        </w:rPr>
        <w:t>5：法定代表人授权书</w:t>
      </w:r>
      <w:bookmarkEnd w:id="195"/>
      <w:bookmarkEnd w:id="196"/>
      <w:bookmarkEnd w:id="197"/>
    </w:p>
    <w:p w:rsidR="003B06CF" w:rsidRDefault="003B06CF">
      <w:pPr>
        <w:spacing w:line="360" w:lineRule="auto"/>
        <w:rPr>
          <w:rFonts w:ascii="宋体" w:hAnsi="宋体" w:cs="宋体"/>
          <w:b/>
          <w:color w:val="000000"/>
          <w:sz w:val="24"/>
        </w:rPr>
      </w:pP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 xml:space="preserve">法定代表人授权书 </w:t>
      </w:r>
    </w:p>
    <w:p w:rsidR="003B06CF" w:rsidRDefault="003B06CF">
      <w:pPr>
        <w:spacing w:line="360" w:lineRule="auto"/>
        <w:rPr>
          <w:rFonts w:ascii="宋体" w:hAnsi="宋体" w:cs="宋体"/>
          <w:b/>
          <w:bCs/>
          <w:color w:val="000000"/>
          <w:sz w:val="24"/>
        </w:rPr>
      </w:pPr>
    </w:p>
    <w:p w:rsidR="003B06CF" w:rsidRDefault="001A4E37">
      <w:pPr>
        <w:spacing w:line="360" w:lineRule="auto"/>
        <w:rPr>
          <w:rFonts w:ascii="宋体" w:hAnsi="宋体" w:cs="宋体"/>
          <w:color w:val="000000"/>
          <w:sz w:val="24"/>
          <w:u w:val="single"/>
        </w:rPr>
      </w:pPr>
      <w:r>
        <w:rPr>
          <w:rFonts w:ascii="宋体" w:hAnsi="宋体" w:cs="宋体" w:hint="eastAsia"/>
          <w:b/>
          <w:bCs/>
          <w:color w:val="000000"/>
          <w:sz w:val="24"/>
        </w:rPr>
        <w:t>致：</w:t>
      </w:r>
      <w:r>
        <w:rPr>
          <w:rFonts w:ascii="宋体" w:hAnsi="宋体" w:cs="宋体" w:hint="eastAsia"/>
          <w:b/>
          <w:color w:val="000000"/>
          <w:sz w:val="24"/>
        </w:rPr>
        <w:t>青海东基工程管理咨询有限公司</w:t>
      </w:r>
    </w:p>
    <w:p w:rsidR="003B06CF" w:rsidRDefault="001A4E37">
      <w:pPr>
        <w:spacing w:line="360" w:lineRule="auto"/>
        <w:rPr>
          <w:rFonts w:ascii="宋体" w:hAnsi="宋体" w:cs="宋体"/>
          <w:color w:val="000000"/>
          <w:sz w:val="24"/>
        </w:rPr>
      </w:pPr>
      <w:r>
        <w:rPr>
          <w:rFonts w:ascii="宋体" w:hAnsi="宋体" w:cs="宋体"/>
          <w:color w:val="000000"/>
          <w:sz w:val="24"/>
          <w:u w:val="single"/>
        </w:rPr>
        <w:t xml:space="preserve">  </w:t>
      </w:r>
      <w:r>
        <w:rPr>
          <w:rFonts w:ascii="宋体" w:hAnsi="宋体" w:cs="宋体" w:hint="eastAsia"/>
          <w:color w:val="000000"/>
          <w:sz w:val="24"/>
          <w:u w:val="single"/>
        </w:rPr>
        <w:t>（供应商名称）</w:t>
      </w:r>
      <w:r>
        <w:rPr>
          <w:rFonts w:ascii="宋体" w:hAnsi="宋体" w:cs="宋体"/>
          <w:color w:val="000000"/>
          <w:sz w:val="24"/>
          <w:u w:val="single"/>
        </w:rPr>
        <w:t xml:space="preserve">  </w:t>
      </w:r>
      <w:r>
        <w:rPr>
          <w:rFonts w:ascii="宋体" w:hAnsi="宋体" w:cs="宋体" w:hint="eastAsia"/>
          <w:color w:val="000000"/>
          <w:sz w:val="24"/>
        </w:rPr>
        <w:t>系中华人民共和国合法企业，法定地址</w:t>
      </w:r>
      <w:r>
        <w:rPr>
          <w:rFonts w:ascii="宋体" w:hAnsi="宋体" w:cs="宋体"/>
          <w:color w:val="000000"/>
          <w:sz w:val="24"/>
          <w:u w:val="single"/>
        </w:rPr>
        <w:t xml:space="preserve">              </w:t>
      </w:r>
      <w:r>
        <w:rPr>
          <w:rFonts w:ascii="宋体" w:hAnsi="宋体" w:cs="宋体" w:hint="eastAsia"/>
          <w:color w:val="000000"/>
          <w:sz w:val="24"/>
        </w:rPr>
        <w:t>。</w:t>
      </w:r>
    </w:p>
    <w:p w:rsidR="003B06CF" w:rsidRDefault="001A4E37">
      <w:pPr>
        <w:spacing w:line="360" w:lineRule="auto"/>
        <w:rPr>
          <w:rFonts w:ascii="宋体" w:hAnsi="宋体" w:cs="宋体"/>
          <w:color w:val="000000"/>
          <w:sz w:val="24"/>
        </w:rPr>
      </w:pPr>
      <w:r>
        <w:rPr>
          <w:rFonts w:ascii="宋体" w:hAnsi="宋体" w:cs="宋体" w:hint="eastAsia"/>
          <w:color w:val="000000"/>
          <w:sz w:val="24"/>
          <w:u w:val="single"/>
        </w:rPr>
        <w:t>（法定代表人姓名）</w:t>
      </w:r>
      <w:r>
        <w:rPr>
          <w:rFonts w:ascii="宋体" w:hAnsi="宋体" w:cs="宋体"/>
          <w:color w:val="000000"/>
          <w:sz w:val="24"/>
          <w:u w:val="single"/>
        </w:rPr>
        <w:t xml:space="preserve">   </w:t>
      </w:r>
      <w:r>
        <w:rPr>
          <w:rFonts w:ascii="宋体" w:hAnsi="宋体" w:cs="宋体" w:hint="eastAsia"/>
          <w:color w:val="000000"/>
          <w:sz w:val="24"/>
        </w:rPr>
        <w:t>特授权</w:t>
      </w:r>
      <w:r>
        <w:rPr>
          <w:rFonts w:ascii="宋体" w:hAnsi="宋体" w:cs="宋体"/>
          <w:color w:val="000000"/>
          <w:sz w:val="24"/>
          <w:u w:val="single"/>
        </w:rPr>
        <w:t xml:space="preserve"> </w:t>
      </w:r>
      <w:r>
        <w:rPr>
          <w:rFonts w:ascii="宋体" w:hAnsi="宋体" w:cs="宋体" w:hint="eastAsia"/>
          <w:color w:val="000000"/>
          <w:sz w:val="24"/>
          <w:u w:val="single"/>
        </w:rPr>
        <w:t>（委托代理人姓名）</w:t>
      </w:r>
      <w:r>
        <w:rPr>
          <w:rFonts w:ascii="宋体" w:hAnsi="宋体" w:cs="宋体"/>
          <w:color w:val="000000"/>
          <w:sz w:val="24"/>
          <w:u w:val="single"/>
        </w:rPr>
        <w:t xml:space="preserve">    </w:t>
      </w:r>
      <w:r>
        <w:rPr>
          <w:rFonts w:ascii="宋体" w:hAnsi="宋体" w:cs="宋体" w:hint="eastAsia"/>
          <w:color w:val="000000"/>
          <w:sz w:val="24"/>
        </w:rPr>
        <w:t>代表我单位全权办理针对</w:t>
      </w:r>
      <w:r>
        <w:rPr>
          <w:rFonts w:ascii="宋体" w:hAnsi="宋体" w:cs="宋体"/>
          <w:color w:val="000000"/>
          <w:sz w:val="24"/>
          <w:u w:val="single"/>
        </w:rPr>
        <w:t xml:space="preserve">                </w:t>
      </w:r>
      <w:r>
        <w:rPr>
          <w:rFonts w:ascii="宋体" w:hAnsi="宋体" w:cs="宋体" w:hint="eastAsia"/>
          <w:color w:val="000000"/>
          <w:sz w:val="24"/>
        </w:rPr>
        <w:t>项目的磋商、答疑等具体工作，并签署全部有关的文件、资料。</w:t>
      </w:r>
    </w:p>
    <w:p w:rsidR="003B06CF" w:rsidRDefault="001A4E37">
      <w:pPr>
        <w:spacing w:line="360" w:lineRule="auto"/>
        <w:rPr>
          <w:rFonts w:ascii="宋体" w:hAnsi="宋体" w:cs="宋体"/>
          <w:color w:val="000000"/>
          <w:sz w:val="24"/>
        </w:rPr>
      </w:pPr>
      <w:r>
        <w:rPr>
          <w:rFonts w:ascii="宋体" w:hAnsi="宋体" w:cs="宋体" w:hint="eastAsia"/>
          <w:color w:val="000000"/>
          <w:sz w:val="24"/>
        </w:rPr>
        <w:t>我单位对被授权人的签名负全部责任。</w:t>
      </w:r>
    </w:p>
    <w:p w:rsidR="003B06CF" w:rsidRDefault="001A4E37">
      <w:pPr>
        <w:spacing w:line="360" w:lineRule="auto"/>
        <w:rPr>
          <w:rFonts w:ascii="宋体" w:hAnsi="宋体" w:cs="宋体"/>
          <w:color w:val="000000"/>
          <w:sz w:val="24"/>
        </w:rPr>
      </w:pPr>
      <w:r>
        <w:rPr>
          <w:rFonts w:ascii="宋体" w:hAnsi="宋体" w:cs="宋体" w:hint="eastAsia"/>
          <w:color w:val="000000"/>
          <w:sz w:val="24"/>
        </w:rPr>
        <w:t>在撤销授权的书面通知以前，本授权书一直有效，被授权人签署的所有文件（在授权书有效期内签署的）不因授权的撤销而失效。</w:t>
      </w:r>
    </w:p>
    <w:p w:rsidR="003B06CF" w:rsidRDefault="003B06CF">
      <w:pPr>
        <w:spacing w:line="360" w:lineRule="auto"/>
        <w:rPr>
          <w:rFonts w:ascii="宋体" w:hAnsi="宋体" w:cs="宋体"/>
          <w:color w:val="000000"/>
          <w:sz w:val="24"/>
        </w:rPr>
      </w:pPr>
    </w:p>
    <w:p w:rsidR="003B06CF" w:rsidRDefault="001A4E37">
      <w:pPr>
        <w:spacing w:line="360" w:lineRule="auto"/>
        <w:rPr>
          <w:rFonts w:ascii="宋体" w:hAnsi="宋体" w:cs="宋体"/>
          <w:color w:val="000000"/>
          <w:sz w:val="24"/>
        </w:rPr>
      </w:pPr>
      <w:r>
        <w:rPr>
          <w:rFonts w:ascii="宋体" w:hAnsi="宋体" w:cs="宋体" w:hint="eastAsia"/>
          <w:color w:val="000000"/>
          <w:sz w:val="24"/>
        </w:rPr>
        <w:t>授权期限：自</w:t>
      </w:r>
      <w:r>
        <w:rPr>
          <w:rFonts w:ascii="宋体" w:hAnsi="宋体" w:cs="宋体"/>
          <w:color w:val="000000"/>
          <w:sz w:val="24"/>
          <w:u w:val="single"/>
        </w:rPr>
        <w:t xml:space="preserve">     </w:t>
      </w:r>
      <w:r>
        <w:rPr>
          <w:rFonts w:ascii="宋体" w:hAnsi="宋体" w:cs="宋体"/>
          <w:color w:val="000000"/>
          <w:sz w:val="24"/>
        </w:rPr>
        <w:t xml:space="preserve"> </w:t>
      </w:r>
      <w:r>
        <w:rPr>
          <w:rFonts w:ascii="宋体" w:hAnsi="宋体" w:cs="宋体" w:hint="eastAsia"/>
          <w:color w:val="000000"/>
          <w:sz w:val="24"/>
        </w:rPr>
        <w:t>年</w:t>
      </w:r>
      <w:r>
        <w:rPr>
          <w:rFonts w:ascii="宋体" w:hAnsi="宋体" w:cs="宋体"/>
          <w:color w:val="000000"/>
          <w:sz w:val="24"/>
          <w:u w:val="single"/>
        </w:rPr>
        <w:t xml:space="preserve">   </w:t>
      </w:r>
      <w:r>
        <w:rPr>
          <w:rFonts w:ascii="宋体" w:hAnsi="宋体" w:cs="宋体" w:hint="eastAsia"/>
          <w:color w:val="000000"/>
          <w:sz w:val="24"/>
        </w:rPr>
        <w:t>月</w:t>
      </w:r>
      <w:r>
        <w:rPr>
          <w:rFonts w:ascii="宋体" w:hAnsi="宋体" w:cs="宋体"/>
          <w:color w:val="000000"/>
          <w:sz w:val="24"/>
          <w:u w:val="single"/>
        </w:rPr>
        <w:t xml:space="preserve">   </w:t>
      </w:r>
      <w:r>
        <w:rPr>
          <w:rFonts w:ascii="宋体" w:hAnsi="宋体" w:cs="宋体" w:hint="eastAsia"/>
          <w:color w:val="000000"/>
          <w:sz w:val="24"/>
        </w:rPr>
        <w:t>日起至</w:t>
      </w:r>
      <w:r>
        <w:rPr>
          <w:rFonts w:ascii="宋体" w:hAnsi="宋体" w:cs="宋体"/>
          <w:color w:val="000000"/>
          <w:sz w:val="24"/>
          <w:u w:val="single"/>
        </w:rPr>
        <w:t xml:space="preserve">     </w:t>
      </w:r>
      <w:r>
        <w:rPr>
          <w:rFonts w:ascii="宋体" w:hAnsi="宋体" w:cs="宋体"/>
          <w:color w:val="000000"/>
          <w:sz w:val="24"/>
        </w:rPr>
        <w:t xml:space="preserve"> </w:t>
      </w:r>
      <w:r>
        <w:rPr>
          <w:rFonts w:ascii="宋体" w:hAnsi="宋体" w:cs="宋体" w:hint="eastAsia"/>
          <w:color w:val="000000"/>
          <w:sz w:val="24"/>
        </w:rPr>
        <w:t>年</w:t>
      </w:r>
      <w:r>
        <w:rPr>
          <w:rFonts w:ascii="宋体" w:hAnsi="宋体" w:cs="宋体"/>
          <w:color w:val="000000"/>
          <w:sz w:val="24"/>
          <w:u w:val="single"/>
        </w:rPr>
        <w:t xml:space="preserve">   </w:t>
      </w:r>
      <w:r>
        <w:rPr>
          <w:rFonts w:ascii="宋体" w:hAnsi="宋体" w:cs="宋体" w:hint="eastAsia"/>
          <w:color w:val="000000"/>
          <w:sz w:val="24"/>
        </w:rPr>
        <w:t>月</w:t>
      </w:r>
      <w:r>
        <w:rPr>
          <w:rFonts w:ascii="宋体" w:hAnsi="宋体" w:cs="宋体"/>
          <w:color w:val="000000"/>
          <w:sz w:val="24"/>
          <w:u w:val="single"/>
        </w:rPr>
        <w:t xml:space="preserve">   </w:t>
      </w:r>
      <w:r>
        <w:rPr>
          <w:rFonts w:ascii="宋体" w:hAnsi="宋体" w:cs="宋体" w:hint="eastAsia"/>
          <w:color w:val="000000"/>
          <w:sz w:val="24"/>
        </w:rPr>
        <w:t>日止。</w:t>
      </w:r>
    </w:p>
    <w:p w:rsidR="003B06CF" w:rsidRDefault="001A4E37">
      <w:pPr>
        <w:spacing w:line="360" w:lineRule="auto"/>
        <w:rPr>
          <w:rFonts w:ascii="宋体" w:hAnsi="宋体" w:cs="宋体"/>
          <w:color w:val="000000"/>
          <w:sz w:val="24"/>
        </w:rPr>
      </w:pPr>
      <w:r>
        <w:rPr>
          <w:rFonts w:ascii="宋体" w:hAnsi="宋体" w:cs="宋体" w:hint="eastAsia"/>
          <w:color w:val="000000"/>
          <w:sz w:val="24"/>
        </w:rPr>
        <w:t>（注：授权期限必须满足磋商有效期的要求）</w:t>
      </w:r>
    </w:p>
    <w:p w:rsidR="003B06CF" w:rsidRDefault="001A4E37">
      <w:pPr>
        <w:spacing w:line="360" w:lineRule="auto"/>
        <w:rPr>
          <w:rFonts w:ascii="宋体" w:hAnsi="宋体" w:cs="宋体"/>
          <w:color w:val="000000"/>
          <w:sz w:val="24"/>
        </w:rPr>
      </w:pPr>
      <w:r>
        <w:rPr>
          <w:rFonts w:ascii="宋体" w:hAnsi="宋体" w:cs="宋体" w:hint="eastAsia"/>
          <w:color w:val="000000"/>
          <w:sz w:val="24"/>
        </w:rPr>
        <w:t>被授权人联系电话：</w:t>
      </w:r>
      <w:r>
        <w:rPr>
          <w:rFonts w:ascii="宋体" w:hAnsi="宋体" w:cs="宋体"/>
          <w:color w:val="000000"/>
          <w:sz w:val="24"/>
          <w:u w:val="single"/>
        </w:rPr>
        <w:t xml:space="preserve">           </w:t>
      </w:r>
    </w:p>
    <w:p w:rsidR="003B06CF" w:rsidRDefault="003B06CF">
      <w:pPr>
        <w:spacing w:line="360" w:lineRule="auto"/>
        <w:rPr>
          <w:rFonts w:ascii="宋体" w:hAnsi="宋体" w:cs="宋体"/>
          <w:color w:val="000000"/>
          <w:sz w:val="24"/>
        </w:rPr>
      </w:pPr>
    </w:p>
    <w:p w:rsidR="003B06CF" w:rsidRDefault="003B06CF">
      <w:pPr>
        <w:spacing w:line="360" w:lineRule="auto"/>
        <w:rPr>
          <w:rFonts w:ascii="宋体" w:hAnsi="宋体" w:cs="宋体"/>
          <w:color w:val="000000"/>
          <w:sz w:val="24"/>
        </w:rPr>
      </w:pPr>
    </w:p>
    <w:p w:rsidR="003B06CF" w:rsidRDefault="001A4E37">
      <w:pPr>
        <w:spacing w:line="360" w:lineRule="auto"/>
        <w:rPr>
          <w:rFonts w:ascii="宋体" w:hAnsi="宋体" w:cs="宋体"/>
          <w:color w:val="000000"/>
          <w:sz w:val="24"/>
          <w:u w:val="single"/>
        </w:rPr>
      </w:pPr>
      <w:r>
        <w:rPr>
          <w:rFonts w:ascii="宋体" w:hAnsi="宋体" w:cs="宋体" w:hint="eastAsia"/>
          <w:color w:val="000000"/>
          <w:sz w:val="24"/>
        </w:rPr>
        <w:t>被授权人（委托代理人）签字：</w:t>
      </w:r>
      <w:r>
        <w:rPr>
          <w:rFonts w:ascii="宋体" w:hAnsi="宋体" w:cs="宋体"/>
          <w:color w:val="000000"/>
          <w:sz w:val="24"/>
          <w:u w:val="single"/>
        </w:rPr>
        <w:t xml:space="preserve">      </w:t>
      </w:r>
      <w:r>
        <w:rPr>
          <w:rFonts w:ascii="宋体" w:hAnsi="宋体" w:cs="宋体"/>
          <w:color w:val="000000"/>
          <w:sz w:val="24"/>
        </w:rPr>
        <w:t xml:space="preserve">   </w:t>
      </w:r>
      <w:r>
        <w:rPr>
          <w:rFonts w:ascii="宋体" w:hAnsi="宋体" w:cs="宋体" w:hint="eastAsia"/>
          <w:color w:val="000000"/>
          <w:sz w:val="24"/>
        </w:rPr>
        <w:t>授权人（法定代表人）签字：</w:t>
      </w:r>
      <w:r>
        <w:rPr>
          <w:rFonts w:ascii="宋体" w:hAnsi="宋体" w:cs="宋体"/>
          <w:color w:val="000000"/>
          <w:sz w:val="24"/>
          <w:u w:val="single"/>
        </w:rPr>
        <w:t xml:space="preserve">      </w:t>
      </w:r>
    </w:p>
    <w:p w:rsidR="003B06CF" w:rsidRDefault="001A4E37">
      <w:pPr>
        <w:spacing w:line="360" w:lineRule="auto"/>
        <w:rPr>
          <w:rFonts w:ascii="宋体" w:hAnsi="宋体" w:cs="宋体"/>
          <w:color w:val="000000"/>
          <w:sz w:val="24"/>
        </w:rPr>
      </w:pPr>
      <w:r>
        <w:rPr>
          <w:rFonts w:ascii="宋体" w:hAnsi="宋体" w:cs="宋体" w:hint="eastAsia"/>
          <w:color w:val="000000"/>
          <w:sz w:val="24"/>
        </w:rPr>
        <w:t>职务：</w:t>
      </w:r>
      <w:r>
        <w:rPr>
          <w:rFonts w:ascii="宋体" w:hAnsi="宋体" w:cs="宋体"/>
          <w:color w:val="000000"/>
          <w:sz w:val="24"/>
          <w:u w:val="single"/>
        </w:rPr>
        <w:t xml:space="preserve">            </w:t>
      </w:r>
      <w:r>
        <w:rPr>
          <w:rFonts w:ascii="宋体" w:hAnsi="宋体" w:cs="宋体"/>
          <w:color w:val="000000"/>
          <w:sz w:val="24"/>
        </w:rPr>
        <w:t xml:space="preserve">                   </w:t>
      </w:r>
      <w:r>
        <w:rPr>
          <w:rFonts w:ascii="宋体" w:hAnsi="宋体" w:cs="宋体" w:hint="eastAsia"/>
          <w:color w:val="000000"/>
          <w:sz w:val="24"/>
        </w:rPr>
        <w:t>职务：</w:t>
      </w:r>
      <w:r>
        <w:rPr>
          <w:rFonts w:ascii="宋体" w:hAnsi="宋体" w:cs="宋体"/>
          <w:color w:val="000000"/>
          <w:sz w:val="24"/>
          <w:u w:val="single"/>
        </w:rPr>
        <w:t xml:space="preserve">            </w:t>
      </w:r>
    </w:p>
    <w:p w:rsidR="003B06CF" w:rsidRDefault="001A4E37">
      <w:pPr>
        <w:autoSpaceDE w:val="0"/>
        <w:autoSpaceDN w:val="0"/>
        <w:spacing w:line="360" w:lineRule="auto"/>
        <w:jc w:val="left"/>
        <w:rPr>
          <w:rFonts w:ascii="宋体" w:hAnsi="宋体" w:cs="宋体"/>
          <w:color w:val="000000"/>
          <w:sz w:val="24"/>
        </w:rPr>
      </w:pPr>
      <w:proofErr w:type="gramStart"/>
      <w:r>
        <w:rPr>
          <w:rFonts w:ascii="宋体" w:hAnsi="宋体" w:cs="宋体" w:hint="eastAsia"/>
          <w:color w:val="000000"/>
          <w:sz w:val="24"/>
        </w:rPr>
        <w:t>附被授权</w:t>
      </w:r>
      <w:proofErr w:type="gramEnd"/>
      <w:r>
        <w:rPr>
          <w:rFonts w:ascii="宋体" w:hAnsi="宋体" w:cs="宋体" w:hint="eastAsia"/>
          <w:color w:val="000000"/>
          <w:sz w:val="24"/>
        </w:rPr>
        <w:t>人第二代身份证双面扫描（或复印）件</w:t>
      </w:r>
    </w:p>
    <w:p w:rsidR="003B06CF" w:rsidRDefault="003B06CF">
      <w:pPr>
        <w:spacing w:line="360" w:lineRule="auto"/>
        <w:rPr>
          <w:rFonts w:ascii="宋体" w:hAnsi="宋体" w:cs="宋体"/>
          <w:color w:val="000000"/>
          <w:sz w:val="24"/>
        </w:rPr>
      </w:pPr>
    </w:p>
    <w:p w:rsidR="003B06CF" w:rsidRDefault="003B06CF">
      <w:pPr>
        <w:spacing w:line="360" w:lineRule="auto"/>
        <w:rPr>
          <w:rFonts w:ascii="宋体" w:hAnsi="宋体" w:cs="宋体"/>
          <w:color w:val="000000"/>
          <w:sz w:val="24"/>
        </w:rPr>
      </w:pPr>
    </w:p>
    <w:p w:rsidR="003B06CF" w:rsidRDefault="003B06CF">
      <w:pPr>
        <w:spacing w:line="360" w:lineRule="auto"/>
        <w:rPr>
          <w:rFonts w:ascii="宋体" w:hAnsi="宋体" w:cs="宋体"/>
          <w:color w:val="000000"/>
          <w:sz w:val="24"/>
        </w:rPr>
      </w:pP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供应商：</w:t>
      </w:r>
      <w:r>
        <w:rPr>
          <w:rFonts w:ascii="宋体" w:hAnsi="宋体" w:cs="宋体"/>
          <w:color w:val="000000"/>
          <w:sz w:val="24"/>
          <w:u w:val="single"/>
        </w:rPr>
        <w:t xml:space="preserve">       </w:t>
      </w:r>
      <w:r>
        <w:rPr>
          <w:rFonts w:ascii="宋体" w:hAnsi="宋体" w:cs="宋体" w:hint="eastAsia"/>
          <w:b/>
          <w:color w:val="000000"/>
          <w:sz w:val="24"/>
        </w:rPr>
        <w:t>（公章）</w:t>
      </w: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法定代表人：</w:t>
      </w:r>
      <w:r>
        <w:rPr>
          <w:rFonts w:ascii="宋体" w:hAnsi="宋体" w:cs="宋体"/>
          <w:color w:val="000000"/>
          <w:sz w:val="24"/>
          <w:u w:val="single"/>
        </w:rPr>
        <w:t xml:space="preserve">       </w:t>
      </w:r>
      <w:r>
        <w:rPr>
          <w:rFonts w:ascii="宋体" w:hAnsi="宋体" w:cs="宋体" w:hint="eastAsia"/>
          <w:b/>
          <w:color w:val="000000"/>
          <w:sz w:val="24"/>
        </w:rPr>
        <w:t>（签字或盖章）</w:t>
      </w:r>
    </w:p>
    <w:p w:rsidR="003B06CF" w:rsidRDefault="001A4E37">
      <w:pPr>
        <w:wordWrap w:val="0"/>
        <w:spacing w:line="360" w:lineRule="auto"/>
        <w:jc w:val="center"/>
        <w:rPr>
          <w:rFonts w:ascii="宋体" w:hAnsi="宋体" w:cs="宋体"/>
          <w:b/>
          <w:color w:val="000000"/>
          <w:sz w:val="24"/>
        </w:rPr>
      </w:pPr>
      <w:r>
        <w:rPr>
          <w:rFonts w:ascii="宋体" w:hAnsi="宋体" w:cs="宋体" w:hint="eastAsia"/>
          <w:b/>
          <w:color w:val="000000"/>
          <w:sz w:val="24"/>
        </w:rPr>
        <w:t>年</w:t>
      </w:r>
      <w:r>
        <w:rPr>
          <w:rFonts w:ascii="宋体" w:hAnsi="宋体" w:cs="宋体"/>
          <w:b/>
          <w:color w:val="000000"/>
          <w:sz w:val="24"/>
        </w:rPr>
        <w:t xml:space="preserve">   </w:t>
      </w:r>
      <w:r>
        <w:rPr>
          <w:rFonts w:ascii="宋体" w:hAnsi="宋体" w:cs="宋体" w:hint="eastAsia"/>
          <w:b/>
          <w:color w:val="000000"/>
          <w:sz w:val="24"/>
        </w:rPr>
        <w:t>月</w:t>
      </w:r>
      <w:r>
        <w:rPr>
          <w:rFonts w:ascii="宋体" w:hAnsi="宋体" w:cs="宋体"/>
          <w:b/>
          <w:color w:val="000000"/>
          <w:sz w:val="24"/>
        </w:rPr>
        <w:t xml:space="preserve">  </w:t>
      </w:r>
      <w:r>
        <w:rPr>
          <w:rFonts w:ascii="宋体" w:hAnsi="宋体" w:cs="宋体" w:hint="eastAsia"/>
          <w:b/>
          <w:color w:val="000000"/>
          <w:sz w:val="24"/>
        </w:rPr>
        <w:t>日</w:t>
      </w:r>
    </w:p>
    <w:p w:rsidR="003B06CF" w:rsidRDefault="001A4E37">
      <w:pPr>
        <w:wordWrap w:val="0"/>
        <w:spacing w:line="360" w:lineRule="auto"/>
        <w:outlineLvl w:val="1"/>
        <w:rPr>
          <w:rFonts w:ascii="宋体" w:hAnsi="宋体" w:cs="宋体"/>
          <w:b/>
          <w:color w:val="000000"/>
          <w:sz w:val="24"/>
          <w:szCs w:val="28"/>
        </w:rPr>
      </w:pPr>
      <w:r>
        <w:rPr>
          <w:rFonts w:ascii="宋体" w:hAnsi="宋体" w:cs="宋体"/>
          <w:b/>
          <w:color w:val="000000"/>
          <w:sz w:val="24"/>
        </w:rPr>
        <w:br w:type="page"/>
      </w:r>
      <w:bookmarkStart w:id="198" w:name="_Toc5736"/>
      <w:bookmarkStart w:id="199" w:name="_Toc25884"/>
      <w:bookmarkStart w:id="200" w:name="_Toc30284"/>
      <w:r>
        <w:rPr>
          <w:rFonts w:ascii="宋体" w:hAnsi="宋体" w:cs="宋体" w:hint="eastAsia"/>
          <w:b/>
          <w:color w:val="000000"/>
          <w:sz w:val="24"/>
          <w:szCs w:val="28"/>
        </w:rPr>
        <w:lastRenderedPageBreak/>
        <w:t>附件6：首次报价一览表</w:t>
      </w:r>
      <w:bookmarkEnd w:id="198"/>
    </w:p>
    <w:p w:rsidR="003B06CF" w:rsidRDefault="003B06CF">
      <w:pPr>
        <w:spacing w:line="360" w:lineRule="auto"/>
        <w:textAlignment w:val="baseline"/>
        <w:rPr>
          <w:rFonts w:ascii="宋体" w:hAnsi="宋体" w:cs="宋体"/>
          <w:color w:val="000000"/>
          <w:sz w:val="24"/>
        </w:rPr>
      </w:pPr>
    </w:p>
    <w:p w:rsidR="003B06CF" w:rsidRDefault="001A4E37">
      <w:pPr>
        <w:autoSpaceDE w:val="0"/>
        <w:autoSpaceDN w:val="0"/>
        <w:spacing w:line="360" w:lineRule="auto"/>
        <w:jc w:val="center"/>
        <w:rPr>
          <w:rFonts w:asciiTheme="minorEastAsia" w:eastAsiaTheme="minorEastAsia" w:hAnsiTheme="minorEastAsia" w:cstheme="minorEastAsia"/>
          <w:b/>
          <w:bCs/>
          <w:color w:val="000000"/>
          <w:kern w:val="0"/>
          <w:sz w:val="24"/>
          <w:szCs w:val="36"/>
          <w:lang w:val="zh-CN"/>
        </w:rPr>
      </w:pPr>
      <w:r>
        <w:rPr>
          <w:rFonts w:asciiTheme="minorEastAsia" w:eastAsiaTheme="minorEastAsia" w:hAnsiTheme="minorEastAsia" w:cstheme="minorEastAsia" w:hint="eastAsia"/>
          <w:b/>
          <w:bCs/>
          <w:color w:val="000000"/>
          <w:kern w:val="0"/>
          <w:sz w:val="24"/>
          <w:szCs w:val="28"/>
          <w:lang w:val="zh-CN"/>
        </w:rPr>
        <w:t>首次报价一览表（报价表）</w:t>
      </w:r>
    </w:p>
    <w:p w:rsidR="003B06CF" w:rsidRDefault="003B06CF">
      <w:pPr>
        <w:autoSpaceDE w:val="0"/>
        <w:autoSpaceDN w:val="0"/>
        <w:spacing w:line="360" w:lineRule="auto"/>
        <w:rPr>
          <w:rFonts w:asciiTheme="minorEastAsia" w:eastAsiaTheme="minorEastAsia" w:hAnsiTheme="minorEastAsia" w:cstheme="minorEastAsia"/>
          <w:b/>
          <w:bCs/>
          <w:color w:val="000000"/>
          <w:kern w:val="0"/>
          <w:sz w:val="24"/>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32"/>
        <w:gridCol w:w="5985"/>
      </w:tblGrid>
      <w:tr w:rsidR="003B06CF">
        <w:trPr>
          <w:trHeight w:val="23"/>
          <w:jc w:val="center"/>
        </w:trPr>
        <w:tc>
          <w:tcPr>
            <w:tcW w:w="2632" w:type="dxa"/>
            <w:vAlign w:val="center"/>
          </w:tcPr>
          <w:p w:rsidR="003B06CF" w:rsidRDefault="001A4E37">
            <w:pPr>
              <w:pStyle w:val="a0"/>
              <w:spacing w:line="360" w:lineRule="auto"/>
              <w:ind w:firstLine="48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投标人名称</w:t>
            </w:r>
          </w:p>
        </w:tc>
        <w:tc>
          <w:tcPr>
            <w:tcW w:w="5985" w:type="dxa"/>
            <w:vAlign w:val="center"/>
          </w:tcPr>
          <w:p w:rsidR="003B06CF" w:rsidRDefault="003B06CF">
            <w:pPr>
              <w:pStyle w:val="a0"/>
              <w:spacing w:line="360" w:lineRule="auto"/>
              <w:ind w:firstLine="480"/>
              <w:rPr>
                <w:rFonts w:asciiTheme="minorEastAsia" w:eastAsiaTheme="minorEastAsia" w:hAnsiTheme="minorEastAsia" w:cstheme="minorEastAsia"/>
                <w:color w:val="000000"/>
                <w:sz w:val="24"/>
              </w:rPr>
            </w:pPr>
          </w:p>
        </w:tc>
      </w:tr>
      <w:tr w:rsidR="003B06CF">
        <w:trPr>
          <w:trHeight w:val="23"/>
          <w:jc w:val="center"/>
        </w:trPr>
        <w:tc>
          <w:tcPr>
            <w:tcW w:w="2632" w:type="dxa"/>
            <w:vAlign w:val="center"/>
          </w:tcPr>
          <w:p w:rsidR="003B06CF" w:rsidRDefault="001A4E37">
            <w:pPr>
              <w:pStyle w:val="a0"/>
              <w:spacing w:line="360" w:lineRule="auto"/>
              <w:ind w:firstLine="480"/>
              <w:jc w:val="center"/>
              <w:rPr>
                <w:rFonts w:asciiTheme="minorEastAsia" w:eastAsiaTheme="minorEastAsia" w:hAnsiTheme="minorEastAsia" w:cstheme="minorEastAsia"/>
                <w:color w:val="000000"/>
                <w:sz w:val="24"/>
              </w:rPr>
            </w:pPr>
            <w:proofErr w:type="gramStart"/>
            <w:r>
              <w:rPr>
                <w:rFonts w:asciiTheme="minorEastAsia" w:eastAsiaTheme="minorEastAsia" w:hAnsiTheme="minorEastAsia" w:cstheme="minorEastAsia" w:hint="eastAsia"/>
                <w:color w:val="000000"/>
                <w:sz w:val="24"/>
                <w:lang w:val="zh-CN"/>
              </w:rPr>
              <w:t>投标包号</w:t>
            </w:r>
            <w:proofErr w:type="gramEnd"/>
          </w:p>
        </w:tc>
        <w:tc>
          <w:tcPr>
            <w:tcW w:w="5985" w:type="dxa"/>
            <w:vAlign w:val="center"/>
          </w:tcPr>
          <w:p w:rsidR="003B06CF" w:rsidRDefault="003B06CF">
            <w:pPr>
              <w:pStyle w:val="a0"/>
              <w:spacing w:line="360" w:lineRule="auto"/>
              <w:ind w:firstLine="480"/>
              <w:rPr>
                <w:rFonts w:asciiTheme="minorEastAsia" w:eastAsiaTheme="minorEastAsia" w:hAnsiTheme="minorEastAsia" w:cstheme="minorEastAsia"/>
                <w:color w:val="000000"/>
                <w:sz w:val="24"/>
              </w:rPr>
            </w:pPr>
          </w:p>
        </w:tc>
      </w:tr>
      <w:tr w:rsidR="003B06CF">
        <w:trPr>
          <w:trHeight w:val="23"/>
          <w:jc w:val="center"/>
        </w:trPr>
        <w:tc>
          <w:tcPr>
            <w:tcW w:w="2632" w:type="dxa"/>
            <w:vAlign w:val="center"/>
          </w:tcPr>
          <w:p w:rsidR="003B06CF" w:rsidRDefault="001A4E37">
            <w:pPr>
              <w:pStyle w:val="a0"/>
              <w:spacing w:line="360" w:lineRule="auto"/>
              <w:ind w:firstLine="48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投标报价</w:t>
            </w:r>
          </w:p>
        </w:tc>
        <w:tc>
          <w:tcPr>
            <w:tcW w:w="5985" w:type="dxa"/>
            <w:vAlign w:val="center"/>
          </w:tcPr>
          <w:p w:rsidR="003B06CF" w:rsidRDefault="001A4E37">
            <w:pPr>
              <w:autoSpaceDE w:val="0"/>
              <w:autoSpaceDN w:val="0"/>
              <w:spacing w:line="360" w:lineRule="auto"/>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大写：</w:t>
            </w:r>
          </w:p>
          <w:p w:rsidR="003B06CF" w:rsidRDefault="001A4E37">
            <w:pPr>
              <w:pStyle w:val="a0"/>
              <w:spacing w:line="360" w:lineRule="auto"/>
              <w:ind w:firstLineChars="0" w:firstLine="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4"/>
                <w:lang w:val="zh-CN"/>
              </w:rPr>
              <w:t>小写：</w:t>
            </w:r>
          </w:p>
        </w:tc>
      </w:tr>
      <w:tr w:rsidR="003B06CF">
        <w:trPr>
          <w:trHeight w:val="23"/>
          <w:jc w:val="center"/>
        </w:trPr>
        <w:tc>
          <w:tcPr>
            <w:tcW w:w="2632" w:type="dxa"/>
            <w:vAlign w:val="center"/>
          </w:tcPr>
          <w:p w:rsidR="003B06CF" w:rsidRDefault="001A4E37">
            <w:pPr>
              <w:pStyle w:val="a0"/>
              <w:spacing w:line="360" w:lineRule="auto"/>
              <w:ind w:firstLine="480"/>
              <w:jc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服务时间</w:t>
            </w:r>
          </w:p>
        </w:tc>
        <w:tc>
          <w:tcPr>
            <w:tcW w:w="5985" w:type="dxa"/>
            <w:vAlign w:val="center"/>
          </w:tcPr>
          <w:p w:rsidR="003B06CF" w:rsidRDefault="003B06CF">
            <w:pPr>
              <w:pStyle w:val="a0"/>
              <w:spacing w:line="360" w:lineRule="auto"/>
              <w:ind w:firstLine="480"/>
              <w:rPr>
                <w:rFonts w:asciiTheme="minorEastAsia" w:eastAsiaTheme="minorEastAsia" w:hAnsiTheme="minorEastAsia" w:cstheme="minorEastAsia"/>
                <w:color w:val="000000"/>
                <w:sz w:val="24"/>
              </w:rPr>
            </w:pPr>
          </w:p>
        </w:tc>
      </w:tr>
    </w:tbl>
    <w:p w:rsidR="003B06CF" w:rsidRDefault="001A4E37">
      <w:pPr>
        <w:autoSpaceDE w:val="0"/>
        <w:autoSpaceDN w:val="0"/>
        <w:spacing w:line="360" w:lineRule="auto"/>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b/>
          <w:bCs/>
          <w:color w:val="000000"/>
          <w:kern w:val="0"/>
          <w:sz w:val="24"/>
          <w:lang w:val="zh-CN"/>
        </w:rPr>
        <w:t>注：</w:t>
      </w:r>
      <w:r>
        <w:rPr>
          <w:rFonts w:asciiTheme="minorEastAsia" w:eastAsiaTheme="minorEastAsia" w:hAnsiTheme="minorEastAsia" w:cstheme="minorEastAsia" w:hint="eastAsia"/>
          <w:color w:val="000000"/>
          <w:kern w:val="0"/>
          <w:sz w:val="24"/>
          <w:lang w:val="zh-CN"/>
        </w:rPr>
        <w:t>1.填写此表时不得改变表格形式。</w:t>
      </w:r>
    </w:p>
    <w:p w:rsidR="003B06CF" w:rsidRDefault="001A4E37">
      <w:pPr>
        <w:autoSpaceDE w:val="0"/>
        <w:autoSpaceDN w:val="0"/>
        <w:spacing w:line="360" w:lineRule="auto"/>
        <w:ind w:firstLine="48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2.“投标报价”为投标总价。投标报价必须包括：产品费、验收费、手续费、包装费、运输费、保险费、安装费、调试费、培训费、售前、售中、售后服务费、招标代理费、税金及不可预见费等全部费用。</w:t>
      </w:r>
    </w:p>
    <w:p w:rsidR="003B06CF" w:rsidRDefault="001A4E37">
      <w:pPr>
        <w:autoSpaceDE w:val="0"/>
        <w:autoSpaceDN w:val="0"/>
        <w:spacing w:line="360" w:lineRule="auto"/>
        <w:ind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lang w:val="zh-CN"/>
        </w:rPr>
        <w:t>3.“服务时间”是指产品能够交付使用的具体时间。</w:t>
      </w:r>
    </w:p>
    <w:p w:rsidR="003B06CF" w:rsidRDefault="001A4E37">
      <w:pPr>
        <w:autoSpaceDE w:val="0"/>
        <w:autoSpaceDN w:val="0"/>
        <w:spacing w:line="360" w:lineRule="auto"/>
        <w:ind w:firstLine="480"/>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4.投标报价不能有两个或两个以上的报价方案，</w:t>
      </w:r>
      <w:r>
        <w:rPr>
          <w:rFonts w:asciiTheme="minorEastAsia" w:eastAsiaTheme="minorEastAsia" w:hAnsiTheme="minorEastAsia" w:cstheme="minorEastAsia" w:hint="eastAsia"/>
          <w:color w:val="000000"/>
          <w:kern w:val="0"/>
          <w:sz w:val="24"/>
        </w:rPr>
        <w:t>否则投标无效</w:t>
      </w:r>
      <w:r>
        <w:rPr>
          <w:rFonts w:asciiTheme="minorEastAsia" w:eastAsiaTheme="minorEastAsia" w:hAnsiTheme="minorEastAsia" w:cstheme="minorEastAsia" w:hint="eastAsia"/>
          <w:color w:val="000000"/>
          <w:kern w:val="0"/>
          <w:sz w:val="24"/>
          <w:lang w:val="zh-CN"/>
        </w:rPr>
        <w:t>。</w:t>
      </w:r>
    </w:p>
    <w:p w:rsidR="003B06CF" w:rsidRDefault="003B06CF">
      <w:pPr>
        <w:autoSpaceDE w:val="0"/>
        <w:autoSpaceDN w:val="0"/>
        <w:spacing w:line="360" w:lineRule="auto"/>
        <w:rPr>
          <w:rFonts w:asciiTheme="minorEastAsia" w:eastAsiaTheme="minorEastAsia" w:hAnsiTheme="minorEastAsia" w:cstheme="minorEastAsia"/>
          <w:color w:val="000000"/>
          <w:kern w:val="0"/>
          <w:sz w:val="24"/>
          <w:lang w:val="zh-CN"/>
        </w:rPr>
      </w:pPr>
    </w:p>
    <w:p w:rsidR="003B06CF" w:rsidRDefault="003B06CF">
      <w:pPr>
        <w:autoSpaceDE w:val="0"/>
        <w:autoSpaceDN w:val="0"/>
        <w:spacing w:line="360" w:lineRule="auto"/>
        <w:rPr>
          <w:rFonts w:asciiTheme="minorEastAsia" w:eastAsiaTheme="minorEastAsia" w:hAnsiTheme="minorEastAsia" w:cstheme="minorEastAsia"/>
          <w:color w:val="000000"/>
          <w:kern w:val="0"/>
          <w:sz w:val="24"/>
          <w:lang w:val="zh-CN"/>
        </w:rPr>
      </w:pPr>
    </w:p>
    <w:p w:rsidR="003B06CF" w:rsidRDefault="001A4E37">
      <w:pPr>
        <w:autoSpaceDE w:val="0"/>
        <w:autoSpaceDN w:val="0"/>
        <w:spacing w:line="600" w:lineRule="auto"/>
        <w:jc w:val="center"/>
        <w:rPr>
          <w:rFonts w:asciiTheme="minorEastAsia" w:eastAsiaTheme="minorEastAsia" w:hAnsiTheme="minorEastAsia" w:cstheme="minorEastAsia"/>
          <w:b/>
          <w:bCs/>
          <w:color w:val="000000"/>
          <w:kern w:val="0"/>
          <w:sz w:val="24"/>
          <w:lang w:val="zh-CN"/>
        </w:rPr>
      </w:pPr>
      <w:r>
        <w:rPr>
          <w:rFonts w:asciiTheme="minorEastAsia" w:eastAsiaTheme="minorEastAsia" w:hAnsiTheme="minorEastAsia" w:cstheme="minorEastAsia" w:hint="eastAsia"/>
          <w:b/>
          <w:bCs/>
          <w:color w:val="000000"/>
          <w:kern w:val="0"/>
          <w:sz w:val="24"/>
          <w:lang w:val="zh-CN"/>
        </w:rPr>
        <w:t xml:space="preserve">投标人：           </w:t>
      </w:r>
      <w:r>
        <w:rPr>
          <w:rFonts w:asciiTheme="minorEastAsia" w:eastAsiaTheme="minorEastAsia" w:hAnsiTheme="minorEastAsia" w:cstheme="minorEastAsia" w:hint="eastAsia"/>
          <w:b/>
          <w:bCs/>
          <w:color w:val="000000"/>
          <w:kern w:val="0"/>
          <w:sz w:val="24"/>
        </w:rPr>
        <w:t xml:space="preserve">           </w:t>
      </w:r>
      <w:r>
        <w:rPr>
          <w:rFonts w:asciiTheme="minorEastAsia" w:eastAsiaTheme="minorEastAsia" w:hAnsiTheme="minorEastAsia" w:cstheme="minorEastAsia" w:hint="eastAsia"/>
          <w:b/>
          <w:bCs/>
          <w:color w:val="000000"/>
          <w:kern w:val="0"/>
          <w:sz w:val="24"/>
          <w:lang w:val="zh-CN"/>
        </w:rPr>
        <w:t xml:space="preserve">  （公章）</w:t>
      </w:r>
    </w:p>
    <w:p w:rsidR="003B06CF" w:rsidRDefault="001A4E37">
      <w:pPr>
        <w:autoSpaceDE w:val="0"/>
        <w:autoSpaceDN w:val="0"/>
        <w:spacing w:line="600" w:lineRule="auto"/>
        <w:jc w:val="center"/>
        <w:rPr>
          <w:rFonts w:asciiTheme="minorEastAsia" w:eastAsiaTheme="minorEastAsia" w:hAnsiTheme="minorEastAsia" w:cstheme="minorEastAsia"/>
          <w:b/>
          <w:bCs/>
          <w:color w:val="000000"/>
          <w:kern w:val="0"/>
          <w:sz w:val="24"/>
          <w:lang w:val="zh-CN"/>
        </w:rPr>
      </w:pPr>
      <w:r>
        <w:rPr>
          <w:rFonts w:asciiTheme="minorEastAsia" w:eastAsiaTheme="minorEastAsia" w:hAnsiTheme="minorEastAsia" w:cstheme="minorEastAsia" w:hint="eastAsia"/>
          <w:b/>
          <w:bCs/>
          <w:color w:val="000000"/>
          <w:kern w:val="0"/>
          <w:sz w:val="24"/>
          <w:lang w:val="zh-CN"/>
        </w:rPr>
        <w:t>法定代表人或委托代理人：        （签字或盖章）</w:t>
      </w:r>
    </w:p>
    <w:p w:rsidR="003B06CF" w:rsidRDefault="001A4E37">
      <w:pPr>
        <w:autoSpaceDE w:val="0"/>
        <w:autoSpaceDN w:val="0"/>
        <w:spacing w:line="600" w:lineRule="auto"/>
        <w:jc w:val="center"/>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b/>
          <w:bCs/>
          <w:color w:val="000000"/>
          <w:kern w:val="0"/>
          <w:sz w:val="24"/>
          <w:lang w:val="zh-CN"/>
        </w:rPr>
        <w:t xml:space="preserve">年 </w:t>
      </w:r>
      <w:r>
        <w:rPr>
          <w:rFonts w:asciiTheme="minorEastAsia" w:eastAsiaTheme="minorEastAsia" w:hAnsiTheme="minorEastAsia" w:cstheme="minorEastAsia" w:hint="eastAsia"/>
          <w:b/>
          <w:bCs/>
          <w:color w:val="000000"/>
          <w:kern w:val="0"/>
          <w:sz w:val="24"/>
        </w:rPr>
        <w:t xml:space="preserve"> </w:t>
      </w:r>
      <w:r>
        <w:rPr>
          <w:rFonts w:asciiTheme="minorEastAsia" w:eastAsiaTheme="minorEastAsia" w:hAnsiTheme="minorEastAsia" w:cstheme="minorEastAsia" w:hint="eastAsia"/>
          <w:b/>
          <w:bCs/>
          <w:color w:val="000000"/>
          <w:kern w:val="0"/>
          <w:sz w:val="24"/>
          <w:lang w:val="zh-CN"/>
        </w:rPr>
        <w:t xml:space="preserve">  月  </w:t>
      </w:r>
      <w:r>
        <w:rPr>
          <w:rFonts w:asciiTheme="minorEastAsia" w:eastAsiaTheme="minorEastAsia" w:hAnsiTheme="minorEastAsia" w:cstheme="minorEastAsia" w:hint="eastAsia"/>
          <w:b/>
          <w:bCs/>
          <w:color w:val="000000"/>
          <w:kern w:val="0"/>
          <w:sz w:val="24"/>
        </w:rPr>
        <w:t xml:space="preserve"> </w:t>
      </w:r>
      <w:r>
        <w:rPr>
          <w:rFonts w:asciiTheme="minorEastAsia" w:eastAsiaTheme="minorEastAsia" w:hAnsiTheme="minorEastAsia" w:cstheme="minorEastAsia" w:hint="eastAsia"/>
          <w:b/>
          <w:bCs/>
          <w:color w:val="000000"/>
          <w:kern w:val="0"/>
          <w:sz w:val="24"/>
          <w:lang w:val="zh-CN"/>
        </w:rPr>
        <w:t xml:space="preserve"> 日</w:t>
      </w:r>
    </w:p>
    <w:p w:rsidR="003B06CF" w:rsidRDefault="001A4E37">
      <w:pPr>
        <w:spacing w:line="600" w:lineRule="auto"/>
        <w:outlineLvl w:val="1"/>
        <w:rPr>
          <w:rFonts w:ascii="宋体" w:hAnsi="宋体" w:cs="宋体"/>
          <w:b/>
          <w:color w:val="000000"/>
          <w:sz w:val="24"/>
          <w:szCs w:val="28"/>
        </w:rPr>
      </w:pPr>
      <w:r>
        <w:rPr>
          <w:rFonts w:ascii="宋体" w:hAnsi="宋体" w:cs="宋体"/>
          <w:b/>
          <w:color w:val="000000"/>
          <w:sz w:val="24"/>
        </w:rPr>
        <w:br w:type="page"/>
      </w:r>
      <w:bookmarkStart w:id="201" w:name="_Toc15789"/>
      <w:bookmarkStart w:id="202" w:name="_Toc20595"/>
      <w:r>
        <w:rPr>
          <w:rFonts w:ascii="宋体" w:hAnsi="宋体" w:cs="宋体" w:hint="eastAsia"/>
          <w:b/>
          <w:color w:val="000000"/>
          <w:sz w:val="24"/>
          <w:szCs w:val="28"/>
        </w:rPr>
        <w:lastRenderedPageBreak/>
        <w:t>附件7：</w:t>
      </w:r>
      <w:r>
        <w:rPr>
          <w:rFonts w:ascii="宋体" w:hAnsi="宋体" w:cs="宋体" w:hint="eastAsia"/>
          <w:b/>
          <w:color w:val="000000"/>
          <w:sz w:val="24"/>
          <w:szCs w:val="28"/>
          <w:lang w:val="zh-CN"/>
        </w:rPr>
        <w:t>服务内容响应表</w:t>
      </w:r>
      <w:bookmarkEnd w:id="201"/>
      <w:bookmarkEnd w:id="202"/>
    </w:p>
    <w:p w:rsidR="003B06CF" w:rsidRDefault="003B06CF">
      <w:pPr>
        <w:autoSpaceDE w:val="0"/>
        <w:autoSpaceDN w:val="0"/>
        <w:spacing w:line="360" w:lineRule="auto"/>
        <w:rPr>
          <w:rFonts w:asciiTheme="minorEastAsia" w:eastAsiaTheme="minorEastAsia" w:hAnsiTheme="minorEastAsia" w:cstheme="minorEastAsia"/>
          <w:color w:val="000000"/>
          <w:kern w:val="0"/>
          <w:sz w:val="24"/>
          <w:szCs w:val="28"/>
          <w:lang w:val="zh-CN"/>
        </w:rPr>
      </w:pPr>
    </w:p>
    <w:p w:rsidR="003B06CF" w:rsidRDefault="001A4E37">
      <w:pPr>
        <w:autoSpaceDE w:val="0"/>
        <w:autoSpaceDN w:val="0"/>
        <w:spacing w:line="360" w:lineRule="auto"/>
        <w:jc w:val="center"/>
        <w:rPr>
          <w:rFonts w:asciiTheme="minorEastAsia" w:eastAsiaTheme="minorEastAsia" w:hAnsiTheme="minorEastAsia" w:cstheme="minorEastAsia"/>
          <w:b/>
          <w:bCs/>
          <w:color w:val="000000"/>
          <w:kern w:val="0"/>
          <w:sz w:val="24"/>
          <w:szCs w:val="36"/>
          <w:lang w:val="zh-CN"/>
        </w:rPr>
      </w:pPr>
      <w:r>
        <w:rPr>
          <w:rFonts w:asciiTheme="minorEastAsia" w:eastAsiaTheme="minorEastAsia" w:hAnsiTheme="minorEastAsia" w:cstheme="minorEastAsia" w:hint="eastAsia"/>
          <w:b/>
          <w:bCs/>
          <w:color w:val="000000"/>
          <w:kern w:val="0"/>
          <w:sz w:val="24"/>
          <w:szCs w:val="28"/>
          <w:lang w:val="zh-CN"/>
        </w:rPr>
        <w:t>服务内容响应表</w:t>
      </w:r>
    </w:p>
    <w:p w:rsidR="003B06CF" w:rsidRDefault="001A4E37">
      <w:pPr>
        <w:autoSpaceDE w:val="0"/>
        <w:autoSpaceDN w:val="0"/>
        <w:spacing w:line="360" w:lineRule="auto"/>
        <w:rPr>
          <w:rFonts w:asciiTheme="minorEastAsia" w:eastAsiaTheme="minorEastAsia" w:hAnsiTheme="minorEastAsia" w:cstheme="minorEastAsia"/>
          <w:b/>
          <w:bCs/>
          <w:color w:val="000000"/>
          <w:kern w:val="0"/>
          <w:sz w:val="24"/>
          <w:lang w:val="zh-CN"/>
        </w:rPr>
      </w:pPr>
      <w:r>
        <w:rPr>
          <w:rFonts w:asciiTheme="minorEastAsia" w:eastAsiaTheme="minorEastAsia" w:hAnsiTheme="minorEastAsia" w:cstheme="minorEastAsia" w:hint="eastAsia"/>
          <w:b/>
          <w:bCs/>
          <w:color w:val="000000"/>
          <w:kern w:val="0"/>
          <w:sz w:val="24"/>
          <w:lang w:val="zh-CN"/>
        </w:rPr>
        <w:t>投标人名称</w:t>
      </w:r>
      <w:r>
        <w:rPr>
          <w:rFonts w:asciiTheme="minorEastAsia" w:eastAsiaTheme="minorEastAsia" w:hAnsiTheme="minorEastAsia" w:cstheme="minorEastAsia" w:hint="eastAsia"/>
          <w:b/>
          <w:bCs/>
          <w:color w:val="000000"/>
          <w:kern w:val="0"/>
          <w:sz w:val="24"/>
        </w:rPr>
        <w:t xml:space="preserve">：                                              </w:t>
      </w:r>
      <w:r>
        <w:rPr>
          <w:rFonts w:asciiTheme="minorEastAsia" w:eastAsiaTheme="minorEastAsia" w:hAnsiTheme="minorEastAsia" w:cstheme="minorEastAsia" w:hint="eastAsia"/>
          <w:b/>
          <w:bCs/>
          <w:color w:val="000000"/>
          <w:kern w:val="0"/>
          <w:sz w:val="24"/>
          <w:lang w:val="zh-CN"/>
        </w:rPr>
        <w:t>包号：</w:t>
      </w:r>
    </w:p>
    <w:tbl>
      <w:tblPr>
        <w:tblW w:w="8617" w:type="dxa"/>
        <w:jc w:val="center"/>
        <w:tblLayout w:type="fixed"/>
        <w:tblCellMar>
          <w:left w:w="28" w:type="dxa"/>
          <w:right w:w="28" w:type="dxa"/>
        </w:tblCellMar>
        <w:tblLook w:val="04A0" w:firstRow="1" w:lastRow="0" w:firstColumn="1" w:lastColumn="0" w:noHBand="0" w:noVBand="1"/>
      </w:tblPr>
      <w:tblGrid>
        <w:gridCol w:w="616"/>
        <w:gridCol w:w="3611"/>
        <w:gridCol w:w="3714"/>
        <w:gridCol w:w="676"/>
      </w:tblGrid>
      <w:tr w:rsidR="003B06CF">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3611"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center"/>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服务内容、要求</w:t>
            </w:r>
          </w:p>
        </w:tc>
        <w:tc>
          <w:tcPr>
            <w:tcW w:w="3714"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center"/>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投标服务内容、要求</w:t>
            </w:r>
          </w:p>
        </w:tc>
        <w:tc>
          <w:tcPr>
            <w:tcW w:w="676"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center"/>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偏离</w:t>
            </w:r>
          </w:p>
        </w:tc>
      </w:tr>
      <w:tr w:rsidR="003B06CF">
        <w:trPr>
          <w:trHeight w:val="660"/>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center"/>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1</w:t>
            </w:r>
          </w:p>
        </w:tc>
        <w:tc>
          <w:tcPr>
            <w:tcW w:w="3611" w:type="dxa"/>
            <w:tcBorders>
              <w:top w:val="single" w:sz="6" w:space="0" w:color="000000"/>
              <w:left w:val="single" w:sz="6" w:space="0" w:color="000000"/>
              <w:bottom w:val="single" w:sz="6" w:space="0" w:color="000000"/>
              <w:right w:val="single" w:sz="6" w:space="0" w:color="000000"/>
            </w:tcBorders>
            <w:vAlign w:val="center"/>
          </w:tcPr>
          <w:p w:rsidR="003B06CF" w:rsidRDefault="003B06CF">
            <w:pPr>
              <w:jc w:val="left"/>
              <w:rPr>
                <w:sz w:val="24"/>
                <w:lang w:val="zh-CN"/>
              </w:rPr>
            </w:pPr>
          </w:p>
        </w:tc>
        <w:tc>
          <w:tcPr>
            <w:tcW w:w="3714" w:type="dxa"/>
            <w:tcBorders>
              <w:top w:val="single" w:sz="6" w:space="0" w:color="000000"/>
              <w:left w:val="single" w:sz="6" w:space="0" w:color="000000"/>
              <w:bottom w:val="single" w:sz="6" w:space="0" w:color="000000"/>
              <w:right w:val="single" w:sz="6" w:space="0" w:color="000000"/>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r>
      <w:tr w:rsidR="003B06CF">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center"/>
              <w:rPr>
                <w:rFonts w:asciiTheme="minorEastAsia" w:eastAsiaTheme="minorEastAsia" w:hAnsiTheme="minorEastAsia" w:cstheme="minorEastAsia"/>
                <w:color w:val="000000"/>
                <w:kern w:val="0"/>
                <w:sz w:val="24"/>
                <w:lang w:val="zh-CN"/>
              </w:rPr>
            </w:pPr>
            <w:r>
              <w:rPr>
                <w:rFonts w:asciiTheme="minorEastAsia" w:eastAsiaTheme="minorEastAsia" w:hAnsiTheme="minorEastAsia" w:cstheme="minorEastAsia" w:hint="eastAsia"/>
                <w:color w:val="000000"/>
                <w:kern w:val="0"/>
                <w:sz w:val="24"/>
                <w:lang w:val="zh-CN"/>
              </w:rPr>
              <w:t>2</w:t>
            </w:r>
          </w:p>
        </w:tc>
        <w:tc>
          <w:tcPr>
            <w:tcW w:w="3611" w:type="dxa"/>
            <w:tcBorders>
              <w:top w:val="single" w:sz="6" w:space="0" w:color="000000"/>
              <w:left w:val="single" w:sz="6" w:space="0" w:color="000000"/>
              <w:bottom w:val="single" w:sz="6" w:space="0" w:color="000000"/>
              <w:right w:val="single" w:sz="6" w:space="0" w:color="000000"/>
            </w:tcBorders>
            <w:vAlign w:val="center"/>
          </w:tcPr>
          <w:p w:rsidR="003B06CF" w:rsidRDefault="003B06CF">
            <w:pPr>
              <w:jc w:val="left"/>
              <w:rPr>
                <w:sz w:val="24"/>
              </w:rPr>
            </w:pPr>
          </w:p>
        </w:tc>
        <w:tc>
          <w:tcPr>
            <w:tcW w:w="3714" w:type="dxa"/>
            <w:tcBorders>
              <w:top w:val="single" w:sz="6" w:space="0" w:color="000000"/>
              <w:left w:val="single" w:sz="6" w:space="0" w:color="000000"/>
              <w:bottom w:val="single" w:sz="6" w:space="0" w:color="000000"/>
              <w:right w:val="single" w:sz="6" w:space="0" w:color="000000"/>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r>
      <w:tr w:rsidR="003B06CF">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w:t>
            </w:r>
          </w:p>
        </w:tc>
        <w:tc>
          <w:tcPr>
            <w:tcW w:w="3611" w:type="dxa"/>
            <w:tcBorders>
              <w:top w:val="single" w:sz="6" w:space="0" w:color="000000"/>
              <w:left w:val="single" w:sz="6" w:space="0" w:color="000000"/>
              <w:bottom w:val="single" w:sz="6" w:space="0" w:color="000000"/>
              <w:right w:val="single" w:sz="6" w:space="0" w:color="000000"/>
            </w:tcBorders>
            <w:vAlign w:val="center"/>
          </w:tcPr>
          <w:p w:rsidR="003B06CF" w:rsidRDefault="003B06CF">
            <w:pPr>
              <w:jc w:val="left"/>
              <w:rPr>
                <w:sz w:val="24"/>
              </w:rPr>
            </w:pPr>
          </w:p>
        </w:tc>
        <w:tc>
          <w:tcPr>
            <w:tcW w:w="3714" w:type="dxa"/>
            <w:tcBorders>
              <w:top w:val="single" w:sz="6" w:space="0" w:color="000000"/>
              <w:left w:val="single" w:sz="6" w:space="0" w:color="000000"/>
              <w:bottom w:val="single" w:sz="6" w:space="0" w:color="000000"/>
              <w:right w:val="single" w:sz="6" w:space="0" w:color="000000"/>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r>
      <w:tr w:rsidR="003B06CF">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4</w:t>
            </w:r>
          </w:p>
        </w:tc>
        <w:tc>
          <w:tcPr>
            <w:tcW w:w="3611" w:type="dxa"/>
            <w:tcBorders>
              <w:top w:val="single" w:sz="6" w:space="0" w:color="000000"/>
              <w:left w:val="single" w:sz="6" w:space="0" w:color="000000"/>
              <w:bottom w:val="single" w:sz="6" w:space="0" w:color="000000"/>
              <w:right w:val="single" w:sz="6" w:space="0" w:color="000000"/>
            </w:tcBorders>
            <w:vAlign w:val="center"/>
          </w:tcPr>
          <w:p w:rsidR="003B06CF" w:rsidRDefault="003B06CF">
            <w:pPr>
              <w:jc w:val="left"/>
              <w:rPr>
                <w:sz w:val="24"/>
              </w:rPr>
            </w:pPr>
          </w:p>
        </w:tc>
        <w:tc>
          <w:tcPr>
            <w:tcW w:w="3714" w:type="dxa"/>
            <w:tcBorders>
              <w:top w:val="single" w:sz="6" w:space="0" w:color="000000"/>
              <w:left w:val="single" w:sz="6" w:space="0" w:color="000000"/>
              <w:bottom w:val="single" w:sz="6" w:space="0" w:color="000000"/>
              <w:right w:val="single" w:sz="6" w:space="0" w:color="000000"/>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r>
      <w:tr w:rsidR="003B06CF">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5</w:t>
            </w:r>
          </w:p>
        </w:tc>
        <w:tc>
          <w:tcPr>
            <w:tcW w:w="3611" w:type="dxa"/>
            <w:tcBorders>
              <w:top w:val="single" w:sz="6" w:space="0" w:color="000000"/>
              <w:left w:val="single" w:sz="6" w:space="0" w:color="000000"/>
              <w:bottom w:val="single" w:sz="6" w:space="0" w:color="000000"/>
              <w:right w:val="single" w:sz="6" w:space="0" w:color="000000"/>
            </w:tcBorders>
            <w:vAlign w:val="center"/>
          </w:tcPr>
          <w:p w:rsidR="003B06CF" w:rsidRDefault="003B06CF">
            <w:pPr>
              <w:jc w:val="left"/>
              <w:rPr>
                <w:sz w:val="24"/>
              </w:rPr>
            </w:pPr>
          </w:p>
        </w:tc>
        <w:tc>
          <w:tcPr>
            <w:tcW w:w="3714" w:type="dxa"/>
            <w:tcBorders>
              <w:top w:val="single" w:sz="6" w:space="0" w:color="000000"/>
              <w:left w:val="single" w:sz="6" w:space="0" w:color="000000"/>
              <w:bottom w:val="single" w:sz="6" w:space="0" w:color="000000"/>
              <w:right w:val="single" w:sz="6" w:space="0" w:color="000000"/>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r>
      <w:tr w:rsidR="003B06CF">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3B06CF" w:rsidRDefault="001A4E37">
            <w:pPr>
              <w:autoSpaceDE w:val="0"/>
              <w:autoSpaceDN w:val="0"/>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w:t>
            </w:r>
          </w:p>
        </w:tc>
        <w:tc>
          <w:tcPr>
            <w:tcW w:w="3611" w:type="dxa"/>
            <w:tcBorders>
              <w:top w:val="single" w:sz="6" w:space="0" w:color="000000"/>
              <w:left w:val="single" w:sz="6" w:space="0" w:color="000000"/>
              <w:bottom w:val="single" w:sz="6" w:space="0" w:color="000000"/>
              <w:right w:val="single" w:sz="6" w:space="0" w:color="000000"/>
            </w:tcBorders>
            <w:vAlign w:val="center"/>
          </w:tcPr>
          <w:p w:rsidR="003B06CF" w:rsidRDefault="003B06CF">
            <w:pPr>
              <w:jc w:val="left"/>
              <w:rPr>
                <w:sz w:val="24"/>
              </w:rPr>
            </w:pPr>
          </w:p>
        </w:tc>
        <w:tc>
          <w:tcPr>
            <w:tcW w:w="3714" w:type="dxa"/>
            <w:tcBorders>
              <w:top w:val="single" w:sz="6" w:space="0" w:color="000000"/>
              <w:left w:val="single" w:sz="6" w:space="0" w:color="000000"/>
              <w:bottom w:val="single" w:sz="6" w:space="0" w:color="000000"/>
              <w:right w:val="single" w:sz="6" w:space="0" w:color="000000"/>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3B06CF" w:rsidRDefault="003B06CF">
            <w:pPr>
              <w:autoSpaceDE w:val="0"/>
              <w:autoSpaceDN w:val="0"/>
              <w:spacing w:line="360" w:lineRule="auto"/>
              <w:jc w:val="center"/>
              <w:rPr>
                <w:rFonts w:asciiTheme="minorEastAsia" w:eastAsiaTheme="minorEastAsia" w:hAnsiTheme="minorEastAsia" w:cstheme="minorEastAsia"/>
                <w:color w:val="000000"/>
                <w:kern w:val="0"/>
                <w:sz w:val="24"/>
                <w:lang w:val="zh-CN"/>
              </w:rPr>
            </w:pPr>
          </w:p>
        </w:tc>
      </w:tr>
    </w:tbl>
    <w:p w:rsidR="003B06CF" w:rsidRDefault="003B06CF">
      <w:pPr>
        <w:autoSpaceDE w:val="0"/>
        <w:autoSpaceDN w:val="0"/>
        <w:spacing w:line="360" w:lineRule="auto"/>
        <w:ind w:firstLine="480"/>
        <w:rPr>
          <w:rFonts w:asciiTheme="minorEastAsia" w:eastAsiaTheme="minorEastAsia" w:hAnsiTheme="minorEastAsia" w:cstheme="minorEastAsia"/>
          <w:color w:val="000000"/>
          <w:kern w:val="0"/>
          <w:sz w:val="24"/>
          <w:lang w:val="zh-CN"/>
        </w:rPr>
      </w:pPr>
    </w:p>
    <w:p w:rsidR="003B06CF" w:rsidRDefault="003B06CF">
      <w:pPr>
        <w:autoSpaceDE w:val="0"/>
        <w:autoSpaceDN w:val="0"/>
        <w:spacing w:line="360" w:lineRule="auto"/>
        <w:ind w:firstLine="480"/>
        <w:rPr>
          <w:rFonts w:asciiTheme="minorEastAsia" w:eastAsiaTheme="minorEastAsia" w:hAnsiTheme="minorEastAsia" w:cstheme="minorEastAsia"/>
          <w:color w:val="000000"/>
          <w:kern w:val="0"/>
          <w:sz w:val="24"/>
          <w:lang w:val="zh-CN"/>
        </w:rPr>
      </w:pPr>
    </w:p>
    <w:p w:rsidR="003B06CF" w:rsidRDefault="001A4E37">
      <w:pPr>
        <w:autoSpaceDE w:val="0"/>
        <w:autoSpaceDN w:val="0"/>
        <w:spacing w:line="600" w:lineRule="auto"/>
        <w:jc w:val="center"/>
        <w:rPr>
          <w:rFonts w:asciiTheme="minorEastAsia" w:eastAsiaTheme="minorEastAsia" w:hAnsiTheme="minorEastAsia" w:cstheme="minorEastAsia"/>
          <w:b/>
          <w:bCs/>
          <w:color w:val="000000"/>
          <w:kern w:val="0"/>
          <w:sz w:val="24"/>
          <w:lang w:val="zh-CN"/>
        </w:rPr>
      </w:pPr>
      <w:r>
        <w:rPr>
          <w:rFonts w:asciiTheme="minorEastAsia" w:eastAsiaTheme="minorEastAsia" w:hAnsiTheme="minorEastAsia" w:cstheme="minorEastAsia" w:hint="eastAsia"/>
          <w:b/>
          <w:bCs/>
          <w:color w:val="000000"/>
          <w:kern w:val="0"/>
          <w:sz w:val="24"/>
          <w:lang w:val="zh-CN"/>
        </w:rPr>
        <w:t xml:space="preserve">投标人：           </w:t>
      </w:r>
      <w:r>
        <w:rPr>
          <w:rFonts w:asciiTheme="minorEastAsia" w:eastAsiaTheme="minorEastAsia" w:hAnsiTheme="minorEastAsia" w:cstheme="minorEastAsia" w:hint="eastAsia"/>
          <w:b/>
          <w:bCs/>
          <w:color w:val="000000"/>
          <w:kern w:val="0"/>
          <w:sz w:val="24"/>
        </w:rPr>
        <w:t xml:space="preserve">           </w:t>
      </w:r>
      <w:r>
        <w:rPr>
          <w:rFonts w:asciiTheme="minorEastAsia" w:eastAsiaTheme="minorEastAsia" w:hAnsiTheme="minorEastAsia" w:cstheme="minorEastAsia" w:hint="eastAsia"/>
          <w:b/>
          <w:bCs/>
          <w:color w:val="000000"/>
          <w:kern w:val="0"/>
          <w:sz w:val="24"/>
          <w:lang w:val="zh-CN"/>
        </w:rPr>
        <w:t xml:space="preserve">  （公章）</w:t>
      </w:r>
    </w:p>
    <w:p w:rsidR="003B06CF" w:rsidRDefault="001A4E37">
      <w:pPr>
        <w:autoSpaceDE w:val="0"/>
        <w:autoSpaceDN w:val="0"/>
        <w:spacing w:line="600" w:lineRule="auto"/>
        <w:jc w:val="center"/>
        <w:rPr>
          <w:rFonts w:asciiTheme="minorEastAsia" w:eastAsiaTheme="minorEastAsia" w:hAnsiTheme="minorEastAsia" w:cstheme="minorEastAsia"/>
          <w:b/>
          <w:bCs/>
          <w:color w:val="000000"/>
          <w:kern w:val="0"/>
          <w:sz w:val="24"/>
          <w:lang w:val="zh-CN"/>
        </w:rPr>
      </w:pPr>
      <w:r>
        <w:rPr>
          <w:rFonts w:asciiTheme="minorEastAsia" w:eastAsiaTheme="minorEastAsia" w:hAnsiTheme="minorEastAsia" w:cstheme="minorEastAsia" w:hint="eastAsia"/>
          <w:b/>
          <w:bCs/>
          <w:color w:val="000000"/>
          <w:kern w:val="0"/>
          <w:sz w:val="24"/>
          <w:lang w:val="zh-CN"/>
        </w:rPr>
        <w:t>法定代表人或委托代理人：        （签字或盖章）</w:t>
      </w:r>
    </w:p>
    <w:p w:rsidR="003B06CF" w:rsidRDefault="001A4E37">
      <w:pPr>
        <w:autoSpaceDE w:val="0"/>
        <w:autoSpaceDN w:val="0"/>
        <w:spacing w:line="600" w:lineRule="auto"/>
        <w:ind w:firstLine="3253"/>
        <w:rPr>
          <w:rFonts w:asciiTheme="minorEastAsia" w:eastAsiaTheme="minorEastAsia" w:hAnsiTheme="minorEastAsia" w:cstheme="minorEastAsia"/>
          <w:b/>
          <w:bCs/>
          <w:color w:val="000000"/>
          <w:kern w:val="0"/>
          <w:sz w:val="24"/>
          <w:lang w:val="zh-CN"/>
        </w:rPr>
      </w:pPr>
      <w:r>
        <w:rPr>
          <w:rFonts w:asciiTheme="minorEastAsia" w:eastAsiaTheme="minorEastAsia" w:hAnsiTheme="minorEastAsia" w:cstheme="minorEastAsia" w:hint="eastAsia"/>
          <w:b/>
          <w:bCs/>
          <w:color w:val="000000"/>
          <w:kern w:val="0"/>
          <w:sz w:val="24"/>
          <w:lang w:val="zh-CN"/>
        </w:rPr>
        <w:t xml:space="preserve">年 </w:t>
      </w:r>
      <w:r>
        <w:rPr>
          <w:rFonts w:asciiTheme="minorEastAsia" w:eastAsiaTheme="minorEastAsia" w:hAnsiTheme="minorEastAsia" w:cstheme="minorEastAsia" w:hint="eastAsia"/>
          <w:b/>
          <w:bCs/>
          <w:color w:val="000000"/>
          <w:kern w:val="0"/>
          <w:sz w:val="24"/>
        </w:rPr>
        <w:t xml:space="preserve"> </w:t>
      </w:r>
      <w:r>
        <w:rPr>
          <w:rFonts w:asciiTheme="minorEastAsia" w:eastAsiaTheme="minorEastAsia" w:hAnsiTheme="minorEastAsia" w:cstheme="minorEastAsia" w:hint="eastAsia"/>
          <w:b/>
          <w:bCs/>
          <w:color w:val="000000"/>
          <w:kern w:val="0"/>
          <w:sz w:val="24"/>
          <w:lang w:val="zh-CN"/>
        </w:rPr>
        <w:t xml:space="preserve">  月  </w:t>
      </w:r>
      <w:r>
        <w:rPr>
          <w:rFonts w:asciiTheme="minorEastAsia" w:eastAsiaTheme="minorEastAsia" w:hAnsiTheme="minorEastAsia" w:cstheme="minorEastAsia" w:hint="eastAsia"/>
          <w:b/>
          <w:bCs/>
          <w:color w:val="000000"/>
          <w:kern w:val="0"/>
          <w:sz w:val="24"/>
        </w:rPr>
        <w:t xml:space="preserve"> </w:t>
      </w:r>
      <w:r>
        <w:rPr>
          <w:rFonts w:asciiTheme="minorEastAsia" w:eastAsiaTheme="minorEastAsia" w:hAnsiTheme="minorEastAsia" w:cstheme="minorEastAsia" w:hint="eastAsia"/>
          <w:b/>
          <w:bCs/>
          <w:color w:val="000000"/>
          <w:kern w:val="0"/>
          <w:sz w:val="24"/>
          <w:lang w:val="zh-CN"/>
        </w:rPr>
        <w:t xml:space="preserve"> 日</w:t>
      </w:r>
    </w:p>
    <w:p w:rsidR="003B06CF" w:rsidRDefault="003B06CF">
      <w:pPr>
        <w:autoSpaceDE w:val="0"/>
        <w:autoSpaceDN w:val="0"/>
        <w:spacing w:line="360" w:lineRule="auto"/>
        <w:rPr>
          <w:rFonts w:asciiTheme="minorEastAsia" w:eastAsiaTheme="minorEastAsia" w:hAnsiTheme="minorEastAsia" w:cstheme="minorEastAsia"/>
          <w:color w:val="000000"/>
          <w:kern w:val="0"/>
          <w:sz w:val="24"/>
          <w:szCs w:val="28"/>
          <w:lang w:val="zh-CN"/>
        </w:rPr>
      </w:pPr>
    </w:p>
    <w:p w:rsidR="003B06CF" w:rsidRDefault="003B06CF">
      <w:pPr>
        <w:pStyle w:val="aff2"/>
        <w:rPr>
          <w:sz w:val="24"/>
          <w:lang w:val="zh-CN"/>
        </w:rPr>
      </w:pPr>
    </w:p>
    <w:p w:rsidR="003B06CF" w:rsidRDefault="003B06CF">
      <w:pPr>
        <w:autoSpaceDE w:val="0"/>
        <w:autoSpaceDN w:val="0"/>
        <w:spacing w:line="360" w:lineRule="auto"/>
        <w:rPr>
          <w:rFonts w:asciiTheme="minorEastAsia" w:eastAsiaTheme="minorEastAsia" w:hAnsiTheme="minorEastAsia" w:cstheme="minorEastAsia"/>
          <w:color w:val="000000"/>
          <w:kern w:val="0"/>
          <w:sz w:val="24"/>
          <w:szCs w:val="28"/>
          <w:lang w:val="zh-CN"/>
        </w:rPr>
      </w:pPr>
    </w:p>
    <w:p w:rsidR="003B06CF" w:rsidRDefault="003B06CF">
      <w:pPr>
        <w:autoSpaceDE w:val="0"/>
        <w:autoSpaceDN w:val="0"/>
        <w:spacing w:line="360" w:lineRule="auto"/>
        <w:rPr>
          <w:rFonts w:asciiTheme="minorEastAsia" w:eastAsiaTheme="minorEastAsia" w:hAnsiTheme="minorEastAsia" w:cstheme="minorEastAsia"/>
          <w:color w:val="000000"/>
          <w:kern w:val="0"/>
          <w:sz w:val="24"/>
          <w:szCs w:val="28"/>
          <w:lang w:val="zh-CN"/>
        </w:rPr>
      </w:pPr>
    </w:p>
    <w:p w:rsidR="003B06CF" w:rsidRDefault="003B06CF">
      <w:pPr>
        <w:autoSpaceDE w:val="0"/>
        <w:autoSpaceDN w:val="0"/>
        <w:spacing w:line="360" w:lineRule="auto"/>
        <w:rPr>
          <w:rFonts w:asciiTheme="minorEastAsia" w:eastAsiaTheme="minorEastAsia" w:hAnsiTheme="minorEastAsia" w:cstheme="minorEastAsia"/>
          <w:color w:val="000000"/>
          <w:kern w:val="0"/>
          <w:sz w:val="24"/>
          <w:szCs w:val="28"/>
          <w:lang w:val="zh-CN"/>
        </w:rPr>
      </w:pPr>
    </w:p>
    <w:p w:rsidR="003B06CF" w:rsidRDefault="003B06CF">
      <w:pPr>
        <w:autoSpaceDE w:val="0"/>
        <w:autoSpaceDN w:val="0"/>
        <w:spacing w:line="360" w:lineRule="auto"/>
        <w:rPr>
          <w:rFonts w:asciiTheme="minorEastAsia" w:eastAsiaTheme="minorEastAsia" w:hAnsiTheme="minorEastAsia" w:cstheme="minorEastAsia"/>
          <w:color w:val="000000"/>
          <w:kern w:val="0"/>
          <w:sz w:val="24"/>
          <w:szCs w:val="28"/>
          <w:lang w:val="zh-CN"/>
        </w:rPr>
      </w:pPr>
      <w:bookmarkStart w:id="203" w:name="_Toc1823"/>
    </w:p>
    <w:p w:rsidR="003B06CF" w:rsidRDefault="003B06CF">
      <w:pPr>
        <w:autoSpaceDE w:val="0"/>
        <w:autoSpaceDN w:val="0"/>
        <w:spacing w:line="360" w:lineRule="auto"/>
        <w:rPr>
          <w:rFonts w:asciiTheme="minorEastAsia" w:eastAsiaTheme="minorEastAsia" w:hAnsiTheme="minorEastAsia" w:cstheme="minorEastAsia"/>
          <w:color w:val="000000"/>
          <w:kern w:val="0"/>
          <w:sz w:val="24"/>
          <w:szCs w:val="28"/>
          <w:lang w:val="zh-CN"/>
        </w:rPr>
      </w:pPr>
    </w:p>
    <w:p w:rsidR="003B06CF" w:rsidRDefault="003B06CF">
      <w:pPr>
        <w:wordWrap w:val="0"/>
        <w:spacing w:line="360" w:lineRule="auto"/>
        <w:outlineLvl w:val="1"/>
        <w:rPr>
          <w:rFonts w:ascii="宋体" w:hAnsi="宋体" w:cs="宋体"/>
          <w:b/>
          <w:color w:val="000000"/>
          <w:sz w:val="24"/>
          <w:szCs w:val="28"/>
        </w:rPr>
      </w:pPr>
      <w:bookmarkStart w:id="204" w:name="_Toc26799"/>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1A4E37">
      <w:pPr>
        <w:wordWrap w:val="0"/>
        <w:spacing w:line="360" w:lineRule="auto"/>
        <w:outlineLvl w:val="1"/>
        <w:rPr>
          <w:rFonts w:ascii="宋体" w:hAnsi="宋体" w:cs="宋体"/>
          <w:b/>
          <w:color w:val="000000"/>
          <w:sz w:val="24"/>
          <w:szCs w:val="28"/>
        </w:rPr>
      </w:pPr>
      <w:r>
        <w:rPr>
          <w:rFonts w:ascii="宋体" w:hAnsi="宋体" w:cs="宋体" w:hint="eastAsia"/>
          <w:b/>
          <w:color w:val="000000"/>
          <w:sz w:val="24"/>
          <w:szCs w:val="28"/>
        </w:rPr>
        <w:lastRenderedPageBreak/>
        <w:t>附件8：供应商承诺函</w:t>
      </w:r>
      <w:bookmarkEnd w:id="204"/>
    </w:p>
    <w:p w:rsidR="003B06CF" w:rsidRDefault="003B06CF">
      <w:pPr>
        <w:spacing w:line="360" w:lineRule="auto"/>
        <w:jc w:val="center"/>
        <w:rPr>
          <w:rFonts w:ascii="宋体" w:hAnsi="宋体" w:cs="宋体"/>
          <w:b/>
          <w:bCs/>
          <w:color w:val="000000"/>
          <w:sz w:val="24"/>
        </w:rPr>
      </w:pPr>
    </w:p>
    <w:p w:rsidR="003B06CF" w:rsidRDefault="001A4E37">
      <w:pPr>
        <w:spacing w:line="360" w:lineRule="auto"/>
        <w:jc w:val="center"/>
        <w:rPr>
          <w:rFonts w:ascii="宋体" w:hAnsi="宋体" w:cs="宋体"/>
          <w:b/>
          <w:bCs/>
          <w:color w:val="000000"/>
          <w:sz w:val="24"/>
        </w:rPr>
      </w:pPr>
      <w:r>
        <w:rPr>
          <w:rFonts w:ascii="宋体" w:hAnsi="宋体" w:cs="宋体" w:hint="eastAsia"/>
          <w:b/>
          <w:bCs/>
          <w:color w:val="000000"/>
          <w:sz w:val="24"/>
        </w:rPr>
        <w:t>供应商承诺函</w:t>
      </w:r>
    </w:p>
    <w:p w:rsidR="003B06CF" w:rsidRDefault="003B06CF">
      <w:pPr>
        <w:spacing w:line="360" w:lineRule="auto"/>
        <w:rPr>
          <w:rFonts w:ascii="宋体" w:hAnsi="宋体" w:cs="宋体"/>
          <w:b/>
          <w:bCs/>
          <w:color w:val="000000"/>
          <w:sz w:val="24"/>
        </w:rPr>
      </w:pPr>
    </w:p>
    <w:p w:rsidR="003B06CF" w:rsidRDefault="001A4E37">
      <w:pPr>
        <w:spacing w:line="360" w:lineRule="auto"/>
        <w:ind w:firstLineChars="400" w:firstLine="964"/>
        <w:rPr>
          <w:rFonts w:ascii="宋体" w:hAnsi="宋体" w:cs="宋体"/>
          <w:b/>
          <w:color w:val="000000"/>
          <w:sz w:val="24"/>
        </w:rPr>
      </w:pPr>
      <w:r>
        <w:rPr>
          <w:rFonts w:ascii="宋体" w:hAnsi="宋体" w:cs="宋体" w:hint="eastAsia"/>
          <w:b/>
          <w:bCs/>
          <w:color w:val="000000"/>
          <w:sz w:val="24"/>
        </w:rPr>
        <w:t>致：</w:t>
      </w:r>
      <w:r>
        <w:rPr>
          <w:rFonts w:ascii="宋体" w:hAnsi="宋体" w:cs="宋体" w:hint="eastAsia"/>
          <w:b/>
          <w:color w:val="000000"/>
          <w:sz w:val="24"/>
        </w:rPr>
        <w:t>青海东基工程管理咨询有限公司</w:t>
      </w:r>
    </w:p>
    <w:p w:rsidR="003B06CF" w:rsidRDefault="001A4E37">
      <w:pPr>
        <w:spacing w:line="360" w:lineRule="auto"/>
        <w:ind w:firstLineChars="400" w:firstLine="960"/>
        <w:rPr>
          <w:rFonts w:ascii="宋体" w:hAnsi="宋体" w:cs="宋体"/>
          <w:color w:val="000000"/>
          <w:sz w:val="24"/>
        </w:rPr>
      </w:pPr>
      <w:r>
        <w:rPr>
          <w:rFonts w:ascii="宋体" w:hAnsi="宋体" w:cs="宋体" w:hint="eastAsia"/>
          <w:color w:val="000000"/>
          <w:sz w:val="24"/>
        </w:rPr>
        <w:t>关于贵方2024年</w:t>
      </w:r>
      <w:r>
        <w:rPr>
          <w:rFonts w:ascii="宋体" w:hAnsi="宋体" w:cs="宋体" w:hint="eastAsia"/>
          <w:color w:val="000000"/>
          <w:sz w:val="24"/>
          <w:u w:val="single"/>
        </w:rPr>
        <w:t xml:space="preserve">    </w:t>
      </w:r>
      <w:r>
        <w:rPr>
          <w:rFonts w:ascii="宋体" w:hAnsi="宋体" w:cs="宋体" w:hint="eastAsia"/>
          <w:color w:val="000000"/>
          <w:sz w:val="24"/>
        </w:rPr>
        <w:t>月</w:t>
      </w:r>
      <w:r>
        <w:rPr>
          <w:rFonts w:ascii="宋体" w:hAnsi="宋体" w:cs="宋体" w:hint="eastAsia"/>
          <w:color w:val="000000"/>
          <w:sz w:val="24"/>
          <w:u w:val="single"/>
        </w:rPr>
        <w:t xml:space="preserve">    </w:t>
      </w:r>
      <w:r>
        <w:rPr>
          <w:rFonts w:ascii="宋体" w:hAnsi="宋体" w:cs="宋体" w:hint="eastAsia"/>
          <w:color w:val="000000"/>
          <w:sz w:val="24"/>
        </w:rPr>
        <w:t>日 东基竞</w:t>
      </w:r>
      <w:proofErr w:type="gramStart"/>
      <w:r>
        <w:rPr>
          <w:rFonts w:ascii="宋体" w:hAnsi="宋体" w:cs="宋体" w:hint="eastAsia"/>
          <w:color w:val="000000"/>
          <w:sz w:val="24"/>
        </w:rPr>
        <w:t>磋</w:t>
      </w:r>
      <w:proofErr w:type="gramEnd"/>
      <w:r>
        <w:rPr>
          <w:rFonts w:ascii="宋体" w:hAnsi="宋体" w:cs="宋体" w:hint="eastAsia"/>
          <w:color w:val="000000"/>
          <w:sz w:val="24"/>
        </w:rPr>
        <w:t>（服务）2024-008采购项目，本签字人愿意参加磋商，提供采购项目要求及技术参数的所有服务，并证实提交的所有资料是准确的和真实的。同时，我代表</w:t>
      </w:r>
      <w:r>
        <w:rPr>
          <w:rFonts w:ascii="宋体" w:hAnsi="宋体" w:cs="宋体" w:hint="eastAsia"/>
          <w:color w:val="000000"/>
          <w:sz w:val="24"/>
          <w:u w:val="single"/>
        </w:rPr>
        <w:t>（供应商名称）</w:t>
      </w:r>
      <w:r>
        <w:rPr>
          <w:rFonts w:ascii="宋体" w:hAnsi="宋体" w:cs="宋体" w:hint="eastAsia"/>
          <w:color w:val="000000"/>
          <w:sz w:val="24"/>
        </w:rPr>
        <w:t>，在此作如下承诺：</w:t>
      </w:r>
    </w:p>
    <w:p w:rsidR="003B06CF" w:rsidRDefault="001A4E37">
      <w:pPr>
        <w:spacing w:line="360" w:lineRule="auto"/>
        <w:rPr>
          <w:rFonts w:ascii="宋体" w:hAnsi="宋体" w:cs="宋体"/>
          <w:color w:val="000000"/>
          <w:sz w:val="24"/>
        </w:rPr>
      </w:pPr>
      <w:r>
        <w:rPr>
          <w:rFonts w:ascii="宋体" w:hAnsi="宋体" w:cs="宋体"/>
          <w:color w:val="000000"/>
          <w:sz w:val="24"/>
        </w:rPr>
        <w:t xml:space="preserve">  1</w:t>
      </w:r>
      <w:r>
        <w:rPr>
          <w:rFonts w:ascii="宋体" w:hAnsi="宋体" w:cs="宋体" w:hint="eastAsia"/>
          <w:color w:val="000000"/>
          <w:sz w:val="24"/>
        </w:rPr>
        <w:t>、完全理解和</w:t>
      </w:r>
      <w:proofErr w:type="gramStart"/>
      <w:r>
        <w:rPr>
          <w:rFonts w:ascii="宋体" w:hAnsi="宋体" w:cs="宋体" w:hint="eastAsia"/>
          <w:color w:val="000000"/>
          <w:sz w:val="24"/>
        </w:rPr>
        <w:t>接受磋商</w:t>
      </w:r>
      <w:proofErr w:type="gramEnd"/>
      <w:r>
        <w:rPr>
          <w:rFonts w:ascii="宋体" w:hAnsi="宋体" w:cs="宋体" w:hint="eastAsia"/>
          <w:color w:val="000000"/>
          <w:sz w:val="24"/>
        </w:rPr>
        <w:t>文件的一切规定和要求；</w:t>
      </w:r>
    </w:p>
    <w:p w:rsidR="003B06CF" w:rsidRDefault="001A4E37">
      <w:pPr>
        <w:spacing w:line="360" w:lineRule="auto"/>
        <w:rPr>
          <w:rFonts w:ascii="宋体" w:hAnsi="宋体" w:cs="宋体"/>
          <w:color w:val="000000"/>
          <w:sz w:val="24"/>
        </w:rPr>
      </w:pPr>
      <w:r>
        <w:rPr>
          <w:rFonts w:ascii="宋体" w:hAnsi="宋体" w:cs="宋体"/>
          <w:color w:val="000000"/>
          <w:sz w:val="24"/>
        </w:rPr>
        <w:t xml:space="preserve">  2</w:t>
      </w:r>
      <w:r>
        <w:rPr>
          <w:rFonts w:ascii="宋体" w:hAnsi="宋体" w:cs="宋体" w:hint="eastAsia"/>
          <w:color w:val="000000"/>
          <w:sz w:val="24"/>
        </w:rPr>
        <w:t>、若成交，我方将按照磋商文件的具体规定与采购人签订采购合同，并且严格履行合同义务，按时提供优质的服务。如果在合同执行过程中，发现服务质量、数量出现问题，我方一定尽快完善，并承担相应的经济责任；</w:t>
      </w:r>
    </w:p>
    <w:p w:rsidR="003B06CF" w:rsidRDefault="001A4E37">
      <w:pPr>
        <w:spacing w:line="360" w:lineRule="auto"/>
        <w:rPr>
          <w:rFonts w:ascii="宋体" w:hAnsi="宋体" w:cs="宋体"/>
          <w:color w:val="000000"/>
          <w:sz w:val="24"/>
        </w:rPr>
      </w:pPr>
      <w:r>
        <w:rPr>
          <w:rFonts w:ascii="宋体" w:hAnsi="宋体" w:cs="宋体"/>
          <w:color w:val="000000"/>
          <w:sz w:val="24"/>
        </w:rPr>
        <w:t xml:space="preserve">  3</w:t>
      </w:r>
      <w:r>
        <w:rPr>
          <w:rFonts w:ascii="宋体" w:hAnsi="宋体" w:cs="宋体" w:hint="eastAsia"/>
          <w:color w:val="000000"/>
          <w:sz w:val="24"/>
        </w:rPr>
        <w:t>、在整个磋商过程中我方若有违规行为，贵方可按磋商文件之规定给予处罚，我方完全接受。</w:t>
      </w:r>
    </w:p>
    <w:p w:rsidR="003B06CF" w:rsidRDefault="001A4E37">
      <w:pPr>
        <w:spacing w:line="360" w:lineRule="auto"/>
        <w:rPr>
          <w:rFonts w:ascii="宋体" w:hAnsi="宋体" w:cs="宋体"/>
          <w:color w:val="000000"/>
          <w:sz w:val="24"/>
        </w:rPr>
      </w:pPr>
      <w:r>
        <w:rPr>
          <w:rFonts w:ascii="宋体" w:hAnsi="宋体" w:cs="宋体"/>
          <w:color w:val="000000"/>
          <w:sz w:val="24"/>
        </w:rPr>
        <w:t xml:space="preserve">  4</w:t>
      </w:r>
      <w:r>
        <w:rPr>
          <w:rFonts w:ascii="宋体" w:hAnsi="宋体" w:cs="宋体" w:hint="eastAsia"/>
          <w:color w:val="000000"/>
          <w:sz w:val="24"/>
        </w:rPr>
        <w:t>、若成交，</w:t>
      </w:r>
      <w:proofErr w:type="gramStart"/>
      <w:r>
        <w:rPr>
          <w:rFonts w:ascii="宋体" w:hAnsi="宋体" w:cs="宋体" w:hint="eastAsia"/>
          <w:color w:val="000000"/>
          <w:sz w:val="24"/>
        </w:rPr>
        <w:t>本承诺</w:t>
      </w:r>
      <w:proofErr w:type="gramEnd"/>
      <w:r>
        <w:rPr>
          <w:rFonts w:ascii="宋体" w:hAnsi="宋体" w:cs="宋体" w:hint="eastAsia"/>
          <w:color w:val="000000"/>
          <w:sz w:val="24"/>
        </w:rPr>
        <w:t>将成为合同不可分割的一部分，与合同具有同等的法律效力。</w:t>
      </w:r>
    </w:p>
    <w:p w:rsidR="003B06CF" w:rsidRDefault="003B06CF">
      <w:pPr>
        <w:spacing w:line="360" w:lineRule="auto"/>
        <w:textAlignment w:val="baseline"/>
        <w:rPr>
          <w:rFonts w:ascii="宋体" w:hAnsi="宋体" w:cs="宋体"/>
          <w:color w:val="000000"/>
          <w:sz w:val="24"/>
        </w:rPr>
      </w:pPr>
    </w:p>
    <w:p w:rsidR="003B06CF" w:rsidRDefault="003B06CF">
      <w:pPr>
        <w:spacing w:line="360" w:lineRule="auto"/>
        <w:textAlignment w:val="baseline"/>
        <w:rPr>
          <w:rFonts w:ascii="宋体" w:hAnsi="宋体" w:cs="宋体"/>
          <w:color w:val="000000"/>
          <w:sz w:val="24"/>
        </w:rPr>
      </w:pPr>
    </w:p>
    <w:p w:rsidR="003B06CF" w:rsidRDefault="003B06CF">
      <w:pPr>
        <w:spacing w:line="360" w:lineRule="auto"/>
        <w:textAlignment w:val="baseline"/>
        <w:rPr>
          <w:rFonts w:ascii="宋体" w:hAnsi="宋体" w:cs="宋体"/>
          <w:color w:val="000000"/>
          <w:sz w:val="24"/>
        </w:rPr>
      </w:pP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供应商：</w:t>
      </w:r>
      <w:r>
        <w:rPr>
          <w:rFonts w:ascii="宋体" w:hAnsi="宋体" w:cs="宋体"/>
          <w:color w:val="000000"/>
          <w:sz w:val="24"/>
          <w:u w:val="single"/>
        </w:rPr>
        <w:t xml:space="preserve">       </w:t>
      </w:r>
      <w:r>
        <w:rPr>
          <w:rFonts w:ascii="宋体" w:hAnsi="宋体" w:cs="宋体" w:hint="eastAsia"/>
          <w:b/>
          <w:color w:val="000000"/>
          <w:sz w:val="24"/>
        </w:rPr>
        <w:t>（公章）</w:t>
      </w: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法定代表人或委托代理人：</w:t>
      </w:r>
      <w:r>
        <w:rPr>
          <w:rFonts w:ascii="宋体" w:hAnsi="宋体" w:cs="宋体"/>
          <w:color w:val="000000"/>
          <w:sz w:val="24"/>
          <w:u w:val="single"/>
        </w:rPr>
        <w:t xml:space="preserve">       </w:t>
      </w:r>
      <w:r>
        <w:rPr>
          <w:rFonts w:ascii="宋体" w:hAnsi="宋体" w:cs="宋体" w:hint="eastAsia"/>
          <w:b/>
          <w:color w:val="000000"/>
          <w:sz w:val="24"/>
        </w:rPr>
        <w:t>（签字）</w:t>
      </w:r>
    </w:p>
    <w:p w:rsidR="003B06CF" w:rsidRDefault="001A4E37">
      <w:pPr>
        <w:wordWrap w:val="0"/>
        <w:spacing w:line="360" w:lineRule="auto"/>
        <w:jc w:val="center"/>
        <w:rPr>
          <w:rFonts w:ascii="宋体" w:hAnsi="宋体" w:cs="宋体"/>
          <w:b/>
          <w:color w:val="000000"/>
          <w:sz w:val="24"/>
        </w:rPr>
      </w:pPr>
      <w:r>
        <w:rPr>
          <w:rFonts w:ascii="宋体" w:hAnsi="宋体" w:cs="宋体" w:hint="eastAsia"/>
          <w:b/>
          <w:color w:val="000000"/>
          <w:sz w:val="24"/>
        </w:rPr>
        <w:t>年</w:t>
      </w:r>
      <w:r>
        <w:rPr>
          <w:rFonts w:ascii="宋体" w:hAnsi="宋体" w:cs="宋体"/>
          <w:b/>
          <w:color w:val="000000"/>
          <w:sz w:val="24"/>
        </w:rPr>
        <w:t xml:space="preserve">   </w:t>
      </w:r>
      <w:r>
        <w:rPr>
          <w:rFonts w:ascii="宋体" w:hAnsi="宋体" w:cs="宋体" w:hint="eastAsia"/>
          <w:b/>
          <w:color w:val="000000"/>
          <w:sz w:val="24"/>
        </w:rPr>
        <w:t>月</w:t>
      </w:r>
      <w:r>
        <w:rPr>
          <w:rFonts w:ascii="宋体" w:hAnsi="宋体" w:cs="宋体"/>
          <w:b/>
          <w:color w:val="000000"/>
          <w:sz w:val="24"/>
        </w:rPr>
        <w:t xml:space="preserve">  </w:t>
      </w:r>
      <w:r>
        <w:rPr>
          <w:rFonts w:ascii="宋体" w:hAnsi="宋体" w:cs="宋体" w:hint="eastAsia"/>
          <w:b/>
          <w:color w:val="000000"/>
          <w:sz w:val="24"/>
        </w:rPr>
        <w:t>日</w:t>
      </w:r>
    </w:p>
    <w:p w:rsidR="003B06CF" w:rsidRDefault="001A4E37">
      <w:pPr>
        <w:wordWrap w:val="0"/>
        <w:spacing w:line="360" w:lineRule="auto"/>
        <w:outlineLvl w:val="1"/>
        <w:rPr>
          <w:rFonts w:ascii="宋体" w:hAnsi="宋体" w:cs="宋体"/>
          <w:b/>
          <w:color w:val="000000"/>
          <w:sz w:val="24"/>
        </w:rPr>
      </w:pPr>
      <w:r>
        <w:rPr>
          <w:rFonts w:ascii="宋体" w:hAnsi="宋体" w:cs="宋体"/>
          <w:b/>
          <w:color w:val="000000"/>
          <w:sz w:val="24"/>
        </w:rPr>
        <w:br w:type="page"/>
      </w:r>
      <w:bookmarkStart w:id="205" w:name="_Toc11349"/>
      <w:bookmarkStart w:id="206" w:name="_Toc11173"/>
      <w:bookmarkStart w:id="207" w:name="_Toc24335"/>
      <w:r>
        <w:rPr>
          <w:rFonts w:ascii="宋体" w:hAnsi="宋体" w:cs="宋体" w:hint="eastAsia"/>
          <w:b/>
          <w:color w:val="000000"/>
          <w:sz w:val="24"/>
          <w:szCs w:val="28"/>
        </w:rPr>
        <w:lastRenderedPageBreak/>
        <w:t>附件</w:t>
      </w:r>
      <w:bookmarkStart w:id="208" w:name="_Toc351475542"/>
      <w:bookmarkStart w:id="209" w:name="_Toc365019584"/>
      <w:bookmarkStart w:id="210" w:name="_Toc376936779"/>
      <w:r>
        <w:rPr>
          <w:rFonts w:ascii="宋体" w:hAnsi="宋体" w:cs="宋体" w:hint="eastAsia"/>
          <w:b/>
          <w:color w:val="000000"/>
          <w:sz w:val="24"/>
          <w:szCs w:val="28"/>
        </w:rPr>
        <w:t>9：供应商诚信承诺书</w:t>
      </w:r>
      <w:bookmarkEnd w:id="205"/>
      <w:bookmarkEnd w:id="206"/>
      <w:bookmarkEnd w:id="207"/>
      <w:bookmarkEnd w:id="208"/>
      <w:bookmarkEnd w:id="209"/>
      <w:bookmarkEnd w:id="210"/>
    </w:p>
    <w:p w:rsidR="003B06CF" w:rsidRDefault="003B06CF">
      <w:pPr>
        <w:spacing w:line="360" w:lineRule="auto"/>
        <w:rPr>
          <w:rFonts w:ascii="宋体" w:hAnsi="宋体" w:cs="宋体"/>
          <w:color w:val="000000"/>
          <w:sz w:val="24"/>
        </w:rPr>
      </w:pP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供应商诚信承诺书</w:t>
      </w:r>
    </w:p>
    <w:p w:rsidR="003B06CF" w:rsidRDefault="003B06CF">
      <w:pPr>
        <w:spacing w:line="360" w:lineRule="auto"/>
        <w:rPr>
          <w:rFonts w:ascii="宋体" w:hAnsi="宋体" w:cs="宋体"/>
          <w:b/>
          <w:color w:val="000000"/>
          <w:sz w:val="24"/>
        </w:rPr>
      </w:pPr>
    </w:p>
    <w:p w:rsidR="003B06CF" w:rsidRDefault="001A4E37">
      <w:pPr>
        <w:spacing w:line="360" w:lineRule="auto"/>
        <w:ind w:firstLine="480"/>
        <w:rPr>
          <w:rFonts w:ascii="宋体" w:hAnsi="宋体" w:cs="宋体"/>
          <w:b/>
          <w:color w:val="000000"/>
          <w:sz w:val="24"/>
        </w:rPr>
      </w:pPr>
      <w:r>
        <w:rPr>
          <w:rFonts w:ascii="宋体" w:hAnsi="宋体" w:cs="宋体" w:hint="eastAsia"/>
          <w:b/>
          <w:bCs/>
          <w:color w:val="000000"/>
          <w:sz w:val="24"/>
        </w:rPr>
        <w:t>致：</w:t>
      </w:r>
      <w:r>
        <w:rPr>
          <w:rFonts w:ascii="宋体" w:hAnsi="宋体" w:cs="宋体" w:hint="eastAsia"/>
          <w:b/>
          <w:color w:val="000000"/>
          <w:sz w:val="24"/>
        </w:rPr>
        <w:t>青海东基工程管理咨询有限公司</w:t>
      </w:r>
    </w:p>
    <w:p w:rsidR="003B06CF" w:rsidRDefault="001A4E37">
      <w:pPr>
        <w:spacing w:line="360" w:lineRule="auto"/>
        <w:ind w:firstLine="480"/>
        <w:rPr>
          <w:rFonts w:ascii="宋体" w:hAnsi="宋体" w:cs="宋体"/>
          <w:color w:val="000000"/>
          <w:sz w:val="24"/>
        </w:rPr>
      </w:pPr>
      <w:r>
        <w:rPr>
          <w:rFonts w:ascii="宋体" w:hAnsi="宋体" w:cs="宋体" w:hint="eastAsia"/>
          <w:color w:val="000000"/>
          <w:sz w:val="24"/>
        </w:rPr>
        <w:t>为了诚实、客观、有序地参与青海省政府采购活动，愿就以下内容</w:t>
      </w:r>
      <w:proofErr w:type="gramStart"/>
      <w:r>
        <w:rPr>
          <w:rFonts w:ascii="宋体" w:hAnsi="宋体" w:cs="宋体" w:hint="eastAsia"/>
          <w:color w:val="000000"/>
          <w:sz w:val="24"/>
        </w:rPr>
        <w:t>作出</w:t>
      </w:r>
      <w:proofErr w:type="gramEnd"/>
      <w:r>
        <w:rPr>
          <w:rFonts w:ascii="宋体" w:hAnsi="宋体" w:cs="宋体" w:hint="eastAsia"/>
          <w:color w:val="000000"/>
          <w:sz w:val="24"/>
        </w:rPr>
        <w:t>承诺：</w:t>
      </w:r>
    </w:p>
    <w:p w:rsidR="003B06CF" w:rsidRDefault="001A4E37">
      <w:pPr>
        <w:spacing w:line="360" w:lineRule="auto"/>
        <w:rPr>
          <w:rFonts w:ascii="宋体" w:hAnsi="宋体" w:cs="宋体"/>
          <w:color w:val="000000"/>
          <w:sz w:val="24"/>
        </w:rPr>
      </w:pPr>
      <w:r>
        <w:rPr>
          <w:rFonts w:ascii="宋体" w:hAnsi="宋体" w:cs="宋体" w:hint="eastAsia"/>
          <w:color w:val="000000"/>
          <w:sz w:val="24"/>
        </w:rPr>
        <w:t>一、自觉遵守各项法律、法规、规章、制度以及社会公德，维护廉洁环境，与同场竞争的供应商平等参加政府采购活动。</w:t>
      </w:r>
    </w:p>
    <w:p w:rsidR="003B06CF" w:rsidRDefault="001A4E37">
      <w:pPr>
        <w:spacing w:line="360" w:lineRule="auto"/>
        <w:rPr>
          <w:rFonts w:ascii="宋体" w:hAnsi="宋体" w:cs="宋体"/>
          <w:color w:val="000000"/>
          <w:sz w:val="24"/>
        </w:rPr>
      </w:pPr>
      <w:r>
        <w:rPr>
          <w:rFonts w:ascii="宋体" w:hAnsi="宋体" w:cs="宋体" w:hint="eastAsia"/>
          <w:color w:val="000000"/>
          <w:sz w:val="24"/>
        </w:rPr>
        <w:t>二、参加青海东基项目管理有限公司组织的政府采购活动时，严格按照磋商文件的规定和要求提供所需的相关材料，并对所提供的各类资料的真实性负责，不虚假应标，不虚列业绩。</w:t>
      </w:r>
    </w:p>
    <w:p w:rsidR="003B06CF" w:rsidRDefault="001A4E37">
      <w:pPr>
        <w:spacing w:line="360" w:lineRule="auto"/>
        <w:rPr>
          <w:rFonts w:ascii="宋体" w:hAnsi="宋体" w:cs="宋体"/>
          <w:color w:val="000000"/>
          <w:sz w:val="24"/>
        </w:rPr>
      </w:pPr>
      <w:r>
        <w:rPr>
          <w:rFonts w:ascii="宋体" w:hAnsi="宋体" w:cs="宋体" w:hint="eastAsia"/>
          <w:color w:val="000000"/>
          <w:sz w:val="24"/>
        </w:rPr>
        <w:t>三、尊重参与政府采购活动各相关方的合法行为，接受政府采购活动依法形成的意见、结果。</w:t>
      </w:r>
    </w:p>
    <w:p w:rsidR="003B06CF" w:rsidRDefault="001A4E37">
      <w:pPr>
        <w:spacing w:line="360" w:lineRule="auto"/>
        <w:rPr>
          <w:rFonts w:ascii="宋体" w:hAnsi="宋体" w:cs="宋体"/>
          <w:color w:val="000000"/>
          <w:sz w:val="24"/>
        </w:rPr>
      </w:pPr>
      <w:r>
        <w:rPr>
          <w:rFonts w:ascii="宋体" w:hAnsi="宋体" w:cs="宋体" w:hint="eastAsia"/>
          <w:color w:val="000000"/>
          <w:sz w:val="24"/>
        </w:rPr>
        <w:t>四、依法参加政府采购活动，不围标、串标，维护市场秩序，不提供“三无”产品、以次充好。</w:t>
      </w:r>
    </w:p>
    <w:p w:rsidR="003B06CF" w:rsidRDefault="001A4E37">
      <w:pPr>
        <w:spacing w:line="360" w:lineRule="auto"/>
        <w:rPr>
          <w:rFonts w:ascii="宋体" w:hAnsi="宋体" w:cs="宋体"/>
          <w:color w:val="000000"/>
          <w:sz w:val="24"/>
        </w:rPr>
      </w:pPr>
      <w:r>
        <w:rPr>
          <w:rFonts w:ascii="宋体" w:hAnsi="宋体" w:cs="宋体" w:hint="eastAsia"/>
          <w:color w:val="000000"/>
          <w:sz w:val="24"/>
        </w:rPr>
        <w:t>五、积极推动政府采购活动健康开展，对采购活动有疑问、异议时，按法律规定的程序实名（加盖单位章和法定代表人签名）反映情况，</w:t>
      </w:r>
      <w:proofErr w:type="gramStart"/>
      <w:r>
        <w:rPr>
          <w:rFonts w:ascii="宋体" w:hAnsi="宋体" w:cs="宋体" w:hint="eastAsia"/>
          <w:color w:val="000000"/>
          <w:sz w:val="24"/>
        </w:rPr>
        <w:t>不</w:t>
      </w:r>
      <w:proofErr w:type="gramEnd"/>
      <w:r>
        <w:rPr>
          <w:rFonts w:ascii="宋体" w:hAnsi="宋体" w:cs="宋体" w:hint="eastAsia"/>
          <w:color w:val="000000"/>
          <w:sz w:val="24"/>
        </w:rPr>
        <w:t>恶意中伤、无事生非，以和谐、平等的心态参加政府采购活动。</w:t>
      </w:r>
    </w:p>
    <w:p w:rsidR="003B06CF" w:rsidRDefault="001A4E37">
      <w:pPr>
        <w:spacing w:line="360" w:lineRule="auto"/>
        <w:rPr>
          <w:rFonts w:ascii="宋体" w:hAnsi="宋体" w:cs="宋体"/>
          <w:color w:val="000000"/>
          <w:sz w:val="24"/>
        </w:rPr>
      </w:pPr>
      <w:r>
        <w:rPr>
          <w:rFonts w:ascii="宋体" w:hAnsi="宋体" w:cs="宋体" w:hint="eastAsia"/>
          <w:color w:val="000000"/>
          <w:sz w:val="24"/>
        </w:rPr>
        <w:t>六、认真履行成交供应商应承担的责任和义务，全面执行采购合同规定的各项内容，保质保量地按时提供采购物品。</w:t>
      </w:r>
    </w:p>
    <w:p w:rsidR="003B06CF" w:rsidRDefault="001A4E37">
      <w:pPr>
        <w:spacing w:line="360" w:lineRule="auto"/>
        <w:rPr>
          <w:rFonts w:ascii="宋体" w:hAnsi="宋体" w:cs="宋体"/>
          <w:color w:val="000000"/>
          <w:sz w:val="24"/>
        </w:rPr>
      </w:pPr>
      <w:r>
        <w:rPr>
          <w:rFonts w:ascii="宋体" w:hAnsi="宋体" w:cs="宋体" w:hint="eastAsia"/>
          <w:color w:val="000000"/>
          <w:sz w:val="24"/>
        </w:rPr>
        <w:t>若本企业（单位）发生有悖于上述承诺的行为，愿意接受《中华人民共和国政府采购法》和《政府采购法实施条例》中对供应商的相关处理。</w:t>
      </w:r>
    </w:p>
    <w:p w:rsidR="003B06CF" w:rsidRDefault="001A4E37">
      <w:pPr>
        <w:spacing w:line="360" w:lineRule="auto"/>
        <w:rPr>
          <w:rFonts w:ascii="宋体" w:hAnsi="宋体" w:cs="宋体"/>
          <w:color w:val="000000"/>
          <w:sz w:val="24"/>
        </w:rPr>
      </w:pPr>
      <w:proofErr w:type="gramStart"/>
      <w:r>
        <w:rPr>
          <w:rFonts w:ascii="宋体" w:hAnsi="宋体" w:cs="宋体" w:hint="eastAsia"/>
          <w:color w:val="000000"/>
          <w:sz w:val="24"/>
        </w:rPr>
        <w:t>本承诺</w:t>
      </w:r>
      <w:proofErr w:type="gramEnd"/>
      <w:r>
        <w:rPr>
          <w:rFonts w:ascii="宋体" w:hAnsi="宋体" w:cs="宋体" w:hint="eastAsia"/>
          <w:color w:val="000000"/>
          <w:sz w:val="24"/>
        </w:rPr>
        <w:t>是采购项目响应文件的组成部分。</w:t>
      </w:r>
    </w:p>
    <w:p w:rsidR="003B06CF" w:rsidRDefault="003B06CF">
      <w:pPr>
        <w:spacing w:line="360" w:lineRule="auto"/>
        <w:textAlignment w:val="baseline"/>
        <w:rPr>
          <w:rFonts w:ascii="宋体" w:hAnsi="宋体" w:cs="宋体"/>
          <w:color w:val="000000"/>
          <w:sz w:val="24"/>
        </w:rPr>
      </w:pPr>
    </w:p>
    <w:p w:rsidR="003B06CF" w:rsidRDefault="003B06CF">
      <w:pPr>
        <w:spacing w:line="360" w:lineRule="auto"/>
        <w:textAlignment w:val="baseline"/>
        <w:rPr>
          <w:rFonts w:ascii="宋体" w:hAnsi="宋体" w:cs="宋体"/>
          <w:color w:val="000000"/>
          <w:sz w:val="24"/>
        </w:rPr>
      </w:pP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供应商：</w:t>
      </w:r>
      <w:r>
        <w:rPr>
          <w:rFonts w:ascii="宋体" w:hAnsi="宋体" w:cs="宋体"/>
          <w:color w:val="000000"/>
          <w:sz w:val="24"/>
          <w:u w:val="single"/>
        </w:rPr>
        <w:t xml:space="preserve">       </w:t>
      </w:r>
      <w:r>
        <w:rPr>
          <w:rFonts w:ascii="宋体" w:hAnsi="宋体" w:cs="宋体" w:hint="eastAsia"/>
          <w:b/>
          <w:color w:val="000000"/>
          <w:sz w:val="24"/>
        </w:rPr>
        <w:t>（公章）</w:t>
      </w: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法定代表人或委托代理人：</w:t>
      </w:r>
      <w:r>
        <w:rPr>
          <w:rFonts w:ascii="宋体" w:hAnsi="宋体" w:cs="宋体"/>
          <w:color w:val="000000"/>
          <w:sz w:val="24"/>
          <w:u w:val="single"/>
        </w:rPr>
        <w:t xml:space="preserve">       </w:t>
      </w:r>
      <w:r>
        <w:rPr>
          <w:rFonts w:ascii="宋体" w:hAnsi="宋体" w:cs="宋体" w:hint="eastAsia"/>
          <w:b/>
          <w:color w:val="000000"/>
          <w:sz w:val="24"/>
        </w:rPr>
        <w:t>（签字）</w:t>
      </w:r>
    </w:p>
    <w:p w:rsidR="003B06CF" w:rsidRDefault="001A4E37">
      <w:pPr>
        <w:wordWrap w:val="0"/>
        <w:spacing w:line="360" w:lineRule="auto"/>
        <w:jc w:val="center"/>
        <w:rPr>
          <w:rFonts w:ascii="宋体" w:hAnsi="宋体" w:cs="宋体"/>
          <w:b/>
          <w:color w:val="000000"/>
          <w:sz w:val="24"/>
        </w:rPr>
      </w:pPr>
      <w:r>
        <w:rPr>
          <w:rFonts w:ascii="宋体" w:hAnsi="宋体" w:cs="宋体" w:hint="eastAsia"/>
          <w:b/>
          <w:color w:val="000000"/>
          <w:sz w:val="24"/>
        </w:rPr>
        <w:t>年</w:t>
      </w:r>
      <w:r>
        <w:rPr>
          <w:rFonts w:ascii="宋体" w:hAnsi="宋体" w:cs="宋体"/>
          <w:b/>
          <w:color w:val="000000"/>
          <w:sz w:val="24"/>
        </w:rPr>
        <w:t xml:space="preserve">   </w:t>
      </w:r>
      <w:r>
        <w:rPr>
          <w:rFonts w:ascii="宋体" w:hAnsi="宋体" w:cs="宋体" w:hint="eastAsia"/>
          <w:b/>
          <w:color w:val="000000"/>
          <w:sz w:val="24"/>
        </w:rPr>
        <w:t>月</w:t>
      </w:r>
      <w:r>
        <w:rPr>
          <w:rFonts w:ascii="宋体" w:hAnsi="宋体" w:cs="宋体"/>
          <w:b/>
          <w:color w:val="000000"/>
          <w:sz w:val="24"/>
        </w:rPr>
        <w:t xml:space="preserve">  </w:t>
      </w:r>
      <w:r>
        <w:rPr>
          <w:rFonts w:ascii="宋体" w:hAnsi="宋体" w:cs="宋体" w:hint="eastAsia"/>
          <w:b/>
          <w:color w:val="000000"/>
          <w:sz w:val="24"/>
        </w:rPr>
        <w:t>日</w:t>
      </w:r>
    </w:p>
    <w:p w:rsidR="003B06CF" w:rsidRDefault="001A4E37">
      <w:pPr>
        <w:wordWrap w:val="0"/>
        <w:spacing w:line="360" w:lineRule="auto"/>
        <w:outlineLvl w:val="1"/>
        <w:rPr>
          <w:rFonts w:ascii="宋体" w:hAnsi="宋体" w:cs="宋体"/>
          <w:b/>
          <w:color w:val="000000"/>
          <w:sz w:val="24"/>
          <w:szCs w:val="28"/>
        </w:rPr>
      </w:pPr>
      <w:r>
        <w:rPr>
          <w:rFonts w:ascii="宋体" w:hAnsi="宋体" w:cs="宋体"/>
          <w:b/>
          <w:color w:val="000000"/>
          <w:sz w:val="24"/>
        </w:rPr>
        <w:br w:type="page"/>
      </w:r>
      <w:bookmarkStart w:id="211" w:name="_Toc25993"/>
      <w:bookmarkStart w:id="212" w:name="_Toc18470"/>
      <w:bookmarkStart w:id="213" w:name="_Toc7486"/>
      <w:r>
        <w:rPr>
          <w:rFonts w:ascii="宋体" w:hAnsi="宋体" w:cs="宋体" w:hint="eastAsia"/>
          <w:b/>
          <w:color w:val="000000"/>
          <w:sz w:val="24"/>
          <w:szCs w:val="28"/>
        </w:rPr>
        <w:lastRenderedPageBreak/>
        <w:t>附件10：资格证明材料</w:t>
      </w:r>
      <w:bookmarkEnd w:id="211"/>
      <w:bookmarkEnd w:id="212"/>
      <w:bookmarkEnd w:id="213"/>
    </w:p>
    <w:p w:rsidR="003B06CF" w:rsidRDefault="003B06CF">
      <w:pPr>
        <w:spacing w:line="360" w:lineRule="auto"/>
        <w:rPr>
          <w:rFonts w:ascii="宋体" w:hAnsi="宋体" w:cs="宋体"/>
          <w:color w:val="000000"/>
          <w:sz w:val="24"/>
        </w:rPr>
      </w:pP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资格证明材料</w:t>
      </w:r>
    </w:p>
    <w:p w:rsidR="003B06CF" w:rsidRDefault="003B06CF">
      <w:pPr>
        <w:autoSpaceDE w:val="0"/>
        <w:autoSpaceDN w:val="0"/>
        <w:spacing w:line="360" w:lineRule="auto"/>
        <w:rPr>
          <w:rFonts w:ascii="宋体" w:hAnsi="宋体" w:cs="宋体"/>
          <w:color w:val="000000"/>
          <w:sz w:val="24"/>
          <w:lang w:val="zh-CN"/>
        </w:rPr>
      </w:pPr>
    </w:p>
    <w:p w:rsidR="003B06CF" w:rsidRDefault="001A4E37">
      <w:pPr>
        <w:spacing w:line="360" w:lineRule="auto"/>
        <w:ind w:firstLine="480"/>
        <w:rPr>
          <w:rFonts w:ascii="宋体" w:hAnsi="宋体" w:cs="宋体"/>
          <w:color w:val="000000"/>
          <w:sz w:val="24"/>
        </w:rPr>
      </w:pPr>
      <w:r>
        <w:rPr>
          <w:rFonts w:ascii="宋体" w:hAnsi="宋体" w:cs="宋体" w:hint="eastAsia"/>
          <w:color w:val="000000"/>
          <w:sz w:val="24"/>
        </w:rPr>
        <w:t>资格证明材料包括：</w:t>
      </w:r>
    </w:p>
    <w:p w:rsidR="003B06CF" w:rsidRDefault="001A4E37">
      <w:pPr>
        <w:spacing w:line="360" w:lineRule="auto"/>
        <w:ind w:firstLine="480"/>
        <w:rPr>
          <w:rFonts w:ascii="宋体" w:hAnsi="宋体" w:cs="宋体"/>
          <w:color w:val="000000"/>
          <w:sz w:val="24"/>
        </w:rPr>
      </w:pPr>
      <w:r>
        <w:rPr>
          <w:rFonts w:ascii="宋体" w:hAnsi="宋体" w:cs="宋体" w:hint="eastAsia"/>
          <w:color w:val="000000"/>
          <w:sz w:val="24"/>
        </w:rPr>
        <w:t>1、提供有效的营业执照、税务登记证、机构代码证或三证（五证）合一统一社会代码证及其他资格证明文件（扫描或复印件）；</w:t>
      </w:r>
    </w:p>
    <w:p w:rsidR="003B06CF" w:rsidRDefault="001A4E37">
      <w:pPr>
        <w:spacing w:line="360" w:lineRule="auto"/>
        <w:ind w:firstLine="480"/>
        <w:rPr>
          <w:rFonts w:ascii="宋体" w:hAnsi="宋体" w:cs="宋体"/>
          <w:color w:val="000000"/>
          <w:sz w:val="24"/>
        </w:rPr>
      </w:pPr>
      <w:r>
        <w:rPr>
          <w:rFonts w:ascii="宋体" w:hAnsi="宋体" w:cs="宋体" w:hint="eastAsia"/>
          <w:color w:val="000000"/>
          <w:sz w:val="24"/>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rsidR="003B06CF" w:rsidRDefault="001A4E37">
      <w:pPr>
        <w:spacing w:line="360" w:lineRule="auto"/>
        <w:ind w:firstLine="480"/>
        <w:rPr>
          <w:rFonts w:ascii="宋体" w:hAnsi="宋体" w:cs="宋体"/>
          <w:color w:val="000000"/>
          <w:sz w:val="24"/>
        </w:rPr>
      </w:pPr>
      <w:r>
        <w:rPr>
          <w:rFonts w:ascii="宋体" w:hAnsi="宋体" w:cs="宋体" w:hint="eastAsia"/>
          <w:color w:val="000000"/>
          <w:sz w:val="24"/>
        </w:rPr>
        <w:t>2、磋商文件规定的有关资格证书等；</w:t>
      </w:r>
    </w:p>
    <w:p w:rsidR="003B06CF" w:rsidRDefault="001A4E37">
      <w:pPr>
        <w:spacing w:line="360" w:lineRule="auto"/>
        <w:ind w:firstLine="480"/>
        <w:rPr>
          <w:rFonts w:ascii="宋体" w:hAnsi="宋体" w:cs="宋体"/>
          <w:color w:val="000000"/>
          <w:sz w:val="24"/>
        </w:rPr>
      </w:pPr>
      <w:r>
        <w:rPr>
          <w:rFonts w:ascii="宋体" w:hAnsi="宋体" w:cs="宋体" w:hint="eastAsia"/>
          <w:color w:val="000000"/>
          <w:sz w:val="24"/>
        </w:rPr>
        <w:t>3、供应商认为有必要提供的其他资格证明文件。</w:t>
      </w:r>
    </w:p>
    <w:p w:rsidR="003B06CF" w:rsidRDefault="001A4E37">
      <w:pPr>
        <w:wordWrap w:val="0"/>
        <w:spacing w:line="360" w:lineRule="auto"/>
        <w:outlineLvl w:val="1"/>
        <w:rPr>
          <w:rFonts w:ascii="宋体" w:hAnsi="宋体" w:cs="宋体"/>
          <w:b/>
          <w:color w:val="000000"/>
          <w:sz w:val="24"/>
          <w:szCs w:val="28"/>
        </w:rPr>
      </w:pPr>
      <w:r>
        <w:rPr>
          <w:rFonts w:ascii="宋体" w:hAnsi="宋体" w:cs="宋体"/>
          <w:color w:val="000000"/>
          <w:sz w:val="24"/>
        </w:rPr>
        <w:br w:type="page"/>
      </w:r>
      <w:bookmarkStart w:id="214" w:name="_Toc19128"/>
      <w:bookmarkStart w:id="215" w:name="_Toc19441"/>
      <w:bookmarkStart w:id="216" w:name="_Toc32130"/>
      <w:r>
        <w:rPr>
          <w:rFonts w:ascii="宋体" w:hAnsi="宋体" w:cs="宋体" w:hint="eastAsia"/>
          <w:b/>
          <w:color w:val="000000"/>
          <w:sz w:val="24"/>
          <w:szCs w:val="28"/>
        </w:rPr>
        <w:lastRenderedPageBreak/>
        <w:t>附件11：财务状况证明</w:t>
      </w:r>
      <w:bookmarkEnd w:id="214"/>
      <w:bookmarkEnd w:id="215"/>
      <w:bookmarkEnd w:id="216"/>
    </w:p>
    <w:p w:rsidR="003B06CF" w:rsidRDefault="003B06CF">
      <w:pPr>
        <w:autoSpaceDE w:val="0"/>
        <w:autoSpaceDN w:val="0"/>
        <w:spacing w:line="360" w:lineRule="auto"/>
        <w:jc w:val="center"/>
        <w:rPr>
          <w:rFonts w:ascii="宋体" w:hAnsi="宋体" w:cs="宋体"/>
          <w:b/>
          <w:color w:val="000000"/>
          <w:sz w:val="24"/>
        </w:rPr>
      </w:pPr>
    </w:p>
    <w:p w:rsidR="003B06CF" w:rsidRDefault="001A4E37">
      <w:pPr>
        <w:autoSpaceDE w:val="0"/>
        <w:autoSpaceDN w:val="0"/>
        <w:spacing w:line="360" w:lineRule="auto"/>
        <w:jc w:val="center"/>
        <w:rPr>
          <w:rFonts w:ascii="宋体" w:hAnsi="宋体" w:cs="宋体"/>
          <w:b/>
          <w:color w:val="000000"/>
          <w:sz w:val="24"/>
        </w:rPr>
      </w:pPr>
      <w:r>
        <w:rPr>
          <w:rFonts w:ascii="宋体" w:hAnsi="宋体" w:cs="宋体" w:hint="eastAsia"/>
          <w:b/>
          <w:color w:val="000000"/>
          <w:sz w:val="24"/>
        </w:rPr>
        <w:t>财务状况证明</w:t>
      </w:r>
    </w:p>
    <w:p w:rsidR="003B06CF" w:rsidRDefault="003B06CF">
      <w:pPr>
        <w:autoSpaceDE w:val="0"/>
        <w:autoSpaceDN w:val="0"/>
        <w:spacing w:line="360" w:lineRule="auto"/>
        <w:jc w:val="center"/>
        <w:rPr>
          <w:rFonts w:ascii="宋体" w:hAnsi="宋体" w:cs="宋体"/>
          <w:b/>
          <w:color w:val="000000"/>
          <w:sz w:val="24"/>
        </w:rPr>
      </w:pPr>
    </w:p>
    <w:p w:rsidR="003B06CF" w:rsidRDefault="001A4E37">
      <w:pPr>
        <w:autoSpaceDE w:val="0"/>
        <w:autoSpaceDN w:val="0"/>
        <w:spacing w:line="360" w:lineRule="auto"/>
        <w:ind w:firstLine="480"/>
        <w:jc w:val="left"/>
        <w:rPr>
          <w:rFonts w:ascii="宋体" w:hAnsi="宋体" w:cs="宋体"/>
          <w:color w:val="000000"/>
          <w:sz w:val="24"/>
        </w:rPr>
      </w:pPr>
      <w:r>
        <w:rPr>
          <w:rFonts w:ascii="宋体" w:hAnsi="宋体" w:cs="宋体" w:hint="eastAsia"/>
          <w:color w:val="000000"/>
          <w:sz w:val="24"/>
        </w:rPr>
        <w:t>按照磋商文件第</w:t>
      </w:r>
      <w:r>
        <w:rPr>
          <w:rFonts w:ascii="宋体" w:hAnsi="宋体" w:cs="宋体"/>
          <w:color w:val="000000"/>
          <w:sz w:val="24"/>
        </w:rPr>
        <w:t>2.2</w:t>
      </w:r>
      <w:r>
        <w:rPr>
          <w:rFonts w:ascii="宋体" w:hAnsi="宋体" w:cs="宋体" w:hint="eastAsia"/>
          <w:color w:val="000000"/>
          <w:sz w:val="24"/>
        </w:rPr>
        <w:t>款（</w:t>
      </w:r>
      <w:r>
        <w:rPr>
          <w:rFonts w:ascii="宋体" w:hAnsi="宋体" w:cs="宋体"/>
          <w:color w:val="000000"/>
          <w:sz w:val="24"/>
        </w:rPr>
        <w:t>1</w:t>
      </w:r>
      <w:r>
        <w:rPr>
          <w:rFonts w:ascii="宋体" w:hAnsi="宋体" w:cs="宋体" w:hint="eastAsia"/>
          <w:color w:val="000000"/>
          <w:sz w:val="24"/>
        </w:rPr>
        <w:t>）中第</w:t>
      </w:r>
      <w:r>
        <w:rPr>
          <w:rFonts w:ascii="宋体" w:hAnsi="宋体" w:cs="宋体"/>
          <w:color w:val="000000"/>
          <w:sz w:val="24"/>
        </w:rPr>
        <w:t>&lt;2&gt;</w:t>
      </w:r>
      <w:r>
        <w:rPr>
          <w:rFonts w:ascii="宋体" w:hAnsi="宋体" w:cs="宋体" w:hint="eastAsia"/>
          <w:color w:val="000000"/>
          <w:sz w:val="24"/>
        </w:rPr>
        <w:t>条规定提供以下相关材料。</w:t>
      </w:r>
    </w:p>
    <w:p w:rsidR="003B06CF" w:rsidRDefault="001A4E37">
      <w:pPr>
        <w:autoSpaceDE w:val="0"/>
        <w:autoSpaceDN w:val="0"/>
        <w:spacing w:line="360" w:lineRule="auto"/>
        <w:ind w:firstLine="480"/>
        <w:rPr>
          <w:rFonts w:ascii="宋体" w:hAnsi="宋体" w:cs="宋体"/>
          <w:color w:val="000000"/>
          <w:sz w:val="24"/>
          <w:lang w:val="zh-CN"/>
        </w:rPr>
      </w:pPr>
      <w:r>
        <w:rPr>
          <w:rFonts w:ascii="宋体" w:hAnsi="宋体" w:cs="宋体" w:hint="eastAsia"/>
          <w:color w:val="000000"/>
          <w:sz w:val="24"/>
        </w:rPr>
        <w:t>1、</w:t>
      </w:r>
      <w:r>
        <w:rPr>
          <w:rFonts w:ascii="宋体" w:hAnsi="宋体" w:cs="宋体" w:hint="eastAsia"/>
          <w:color w:val="000000"/>
          <w:sz w:val="24"/>
          <w:lang w:val="zh-CN"/>
        </w:rPr>
        <w:t>供应商基本开户银行近三个月内出具的资信证明或经第三方机构出具的2022年</w:t>
      </w:r>
      <w:r>
        <w:rPr>
          <w:rFonts w:ascii="宋体" w:hAnsi="宋体" w:cs="宋体" w:hint="eastAsia"/>
          <w:color w:val="000000"/>
          <w:sz w:val="24"/>
        </w:rPr>
        <w:t>或2023年</w:t>
      </w:r>
      <w:r>
        <w:rPr>
          <w:rFonts w:ascii="宋体" w:hAnsi="宋体" w:cs="宋体" w:hint="eastAsia"/>
          <w:color w:val="000000"/>
          <w:sz w:val="24"/>
          <w:lang w:val="zh-CN"/>
        </w:rPr>
        <w:t>度财务状况审计报告（扫描或复印件应全面、完整、清晰），包括资产负债表、现金流量表、利润表和财务（会计）报表附注,并提供第三方机构的营业执照、执业证书。</w:t>
      </w:r>
    </w:p>
    <w:p w:rsidR="003B06CF" w:rsidRDefault="001A4E37">
      <w:pPr>
        <w:autoSpaceDE w:val="0"/>
        <w:autoSpaceDN w:val="0"/>
        <w:spacing w:line="360" w:lineRule="auto"/>
        <w:ind w:firstLine="480"/>
        <w:rPr>
          <w:rFonts w:ascii="宋体" w:hAnsi="宋体" w:cs="宋体"/>
          <w:color w:val="000000"/>
          <w:sz w:val="24"/>
        </w:rPr>
      </w:pPr>
      <w:r>
        <w:rPr>
          <w:rFonts w:ascii="宋体" w:hAnsi="宋体" w:cs="宋体" w:hint="eastAsia"/>
          <w:color w:val="000000"/>
          <w:sz w:val="24"/>
        </w:rPr>
        <w:t>2、近半年任意三个月的依法缴纳税收和社会保障资金记录的证明材料；依法免税或不需要缴纳社会保障资金的供应商须提供相应文件证明其依法免税或不需要缴纳社会保障资金。</w:t>
      </w:r>
    </w:p>
    <w:p w:rsidR="003B06CF" w:rsidRDefault="001A4E37">
      <w:pPr>
        <w:pStyle w:val="HTML"/>
        <w:spacing w:line="360" w:lineRule="auto"/>
        <w:ind w:firstLineChars="100" w:firstLine="240"/>
        <w:rPr>
          <w:szCs w:val="28"/>
          <w:lang w:val="zh-CN"/>
        </w:rPr>
      </w:pPr>
      <w:r>
        <w:rPr>
          <w:rFonts w:hAnsi="Calibri" w:hint="eastAsia"/>
          <w:kern w:val="2"/>
          <w:sz w:val="24"/>
          <w:szCs w:val="24"/>
        </w:rPr>
        <w:t>3.如投标人的成立时间少于投标人须知前附表规定年份的，应提供成立以来的财务状况表。</w:t>
      </w:r>
    </w:p>
    <w:p w:rsidR="003B06CF" w:rsidRDefault="003B06CF">
      <w:pPr>
        <w:pStyle w:val="HTML"/>
        <w:spacing w:line="360" w:lineRule="auto"/>
        <w:rPr>
          <w:szCs w:val="28"/>
          <w:lang w:val="zh-CN"/>
        </w:rPr>
      </w:pPr>
    </w:p>
    <w:p w:rsidR="003B06CF" w:rsidRDefault="003B06CF">
      <w:pPr>
        <w:autoSpaceDE w:val="0"/>
        <w:autoSpaceDN w:val="0"/>
        <w:spacing w:line="360" w:lineRule="auto"/>
        <w:jc w:val="center"/>
        <w:rPr>
          <w:rFonts w:ascii="宋体" w:hAnsi="宋体" w:cs="宋体"/>
          <w:b/>
          <w:color w:val="000000"/>
          <w:sz w:val="24"/>
        </w:rPr>
      </w:pPr>
    </w:p>
    <w:p w:rsidR="003B06CF" w:rsidRDefault="003B06CF">
      <w:pPr>
        <w:autoSpaceDE w:val="0"/>
        <w:autoSpaceDN w:val="0"/>
        <w:spacing w:line="360" w:lineRule="auto"/>
        <w:jc w:val="center"/>
        <w:rPr>
          <w:rFonts w:ascii="宋体" w:hAnsi="宋体" w:cs="宋体"/>
          <w:b/>
          <w:color w:val="000000"/>
          <w:sz w:val="24"/>
        </w:rPr>
      </w:pPr>
    </w:p>
    <w:p w:rsidR="003B06CF" w:rsidRDefault="003B06CF">
      <w:pPr>
        <w:autoSpaceDE w:val="0"/>
        <w:autoSpaceDN w:val="0"/>
        <w:spacing w:line="360" w:lineRule="auto"/>
        <w:jc w:val="center"/>
        <w:rPr>
          <w:rFonts w:ascii="宋体" w:hAnsi="宋体" w:cs="宋体"/>
          <w:b/>
          <w:color w:val="000000"/>
          <w:sz w:val="24"/>
        </w:rPr>
      </w:pPr>
    </w:p>
    <w:p w:rsidR="003B06CF" w:rsidRDefault="003B06CF">
      <w:pPr>
        <w:autoSpaceDE w:val="0"/>
        <w:autoSpaceDN w:val="0"/>
        <w:spacing w:line="360" w:lineRule="auto"/>
        <w:jc w:val="center"/>
        <w:rPr>
          <w:rFonts w:ascii="宋体" w:hAnsi="宋体" w:cs="宋体"/>
          <w:b/>
          <w:color w:val="000000"/>
          <w:sz w:val="24"/>
        </w:rPr>
      </w:pPr>
    </w:p>
    <w:p w:rsidR="003B06CF" w:rsidRDefault="003B06CF">
      <w:pPr>
        <w:autoSpaceDE w:val="0"/>
        <w:autoSpaceDN w:val="0"/>
        <w:spacing w:line="360" w:lineRule="auto"/>
        <w:jc w:val="center"/>
        <w:rPr>
          <w:rFonts w:ascii="宋体" w:hAnsi="宋体" w:cs="宋体"/>
          <w:b/>
          <w:color w:val="000000"/>
          <w:sz w:val="24"/>
        </w:rPr>
      </w:pPr>
    </w:p>
    <w:p w:rsidR="003B06CF" w:rsidRDefault="003B06CF">
      <w:pPr>
        <w:autoSpaceDE w:val="0"/>
        <w:autoSpaceDN w:val="0"/>
        <w:spacing w:line="360" w:lineRule="auto"/>
        <w:jc w:val="center"/>
        <w:rPr>
          <w:rFonts w:ascii="宋体" w:hAnsi="宋体" w:cs="宋体"/>
          <w:b/>
          <w:color w:val="000000"/>
          <w:sz w:val="24"/>
        </w:rPr>
      </w:pPr>
    </w:p>
    <w:p w:rsidR="003B06CF" w:rsidRDefault="003B06CF">
      <w:pPr>
        <w:autoSpaceDE w:val="0"/>
        <w:autoSpaceDN w:val="0"/>
        <w:spacing w:line="360" w:lineRule="auto"/>
        <w:jc w:val="center"/>
        <w:rPr>
          <w:rFonts w:ascii="宋体" w:hAnsi="宋体" w:cs="宋体"/>
          <w:b/>
          <w:color w:val="000000"/>
          <w:sz w:val="24"/>
        </w:rPr>
      </w:pPr>
    </w:p>
    <w:p w:rsidR="003B06CF" w:rsidRDefault="003B06CF">
      <w:pPr>
        <w:autoSpaceDE w:val="0"/>
        <w:autoSpaceDN w:val="0"/>
        <w:spacing w:line="360" w:lineRule="auto"/>
        <w:jc w:val="center"/>
        <w:rPr>
          <w:rFonts w:ascii="宋体" w:hAnsi="宋体" w:cs="宋体"/>
          <w:b/>
          <w:color w:val="000000"/>
          <w:sz w:val="24"/>
        </w:rPr>
      </w:pPr>
    </w:p>
    <w:p w:rsidR="003B06CF" w:rsidRDefault="003B06CF">
      <w:pPr>
        <w:autoSpaceDE w:val="0"/>
        <w:autoSpaceDN w:val="0"/>
        <w:spacing w:line="360" w:lineRule="auto"/>
        <w:jc w:val="center"/>
        <w:rPr>
          <w:rFonts w:ascii="宋体" w:hAnsi="宋体" w:cs="宋体"/>
          <w:b/>
          <w:color w:val="000000"/>
          <w:sz w:val="24"/>
        </w:rPr>
      </w:pPr>
    </w:p>
    <w:p w:rsidR="003B06CF" w:rsidRDefault="003B06CF">
      <w:pPr>
        <w:autoSpaceDE w:val="0"/>
        <w:autoSpaceDN w:val="0"/>
        <w:spacing w:line="360" w:lineRule="auto"/>
        <w:jc w:val="center"/>
        <w:rPr>
          <w:rFonts w:ascii="宋体" w:hAnsi="宋体" w:cs="宋体"/>
          <w:b/>
          <w:color w:val="000000"/>
          <w:sz w:val="24"/>
        </w:rPr>
      </w:pPr>
    </w:p>
    <w:p w:rsidR="003B06CF" w:rsidRDefault="003B06CF">
      <w:pPr>
        <w:autoSpaceDE w:val="0"/>
        <w:autoSpaceDN w:val="0"/>
        <w:spacing w:line="360" w:lineRule="auto"/>
        <w:jc w:val="center"/>
        <w:rPr>
          <w:rFonts w:ascii="宋体" w:hAnsi="宋体" w:cs="宋体"/>
          <w:b/>
          <w:color w:val="000000"/>
          <w:sz w:val="24"/>
        </w:rPr>
      </w:pPr>
    </w:p>
    <w:p w:rsidR="003B06CF" w:rsidRDefault="003B06CF">
      <w:pPr>
        <w:autoSpaceDE w:val="0"/>
        <w:autoSpaceDN w:val="0"/>
        <w:spacing w:line="360" w:lineRule="auto"/>
        <w:jc w:val="center"/>
        <w:rPr>
          <w:rFonts w:ascii="宋体" w:hAnsi="宋体" w:cs="宋体"/>
          <w:b/>
          <w:color w:val="000000"/>
          <w:sz w:val="24"/>
        </w:rPr>
      </w:pPr>
    </w:p>
    <w:p w:rsidR="003B06CF" w:rsidRDefault="003B06CF">
      <w:pPr>
        <w:autoSpaceDE w:val="0"/>
        <w:autoSpaceDN w:val="0"/>
        <w:spacing w:line="360" w:lineRule="auto"/>
        <w:jc w:val="center"/>
        <w:rPr>
          <w:rFonts w:ascii="宋体" w:hAnsi="宋体" w:cs="宋体"/>
          <w:b/>
          <w:color w:val="000000"/>
          <w:sz w:val="24"/>
        </w:rPr>
      </w:pPr>
    </w:p>
    <w:p w:rsidR="003B06CF" w:rsidRDefault="003B06CF">
      <w:pPr>
        <w:autoSpaceDE w:val="0"/>
        <w:autoSpaceDN w:val="0"/>
        <w:spacing w:line="360" w:lineRule="auto"/>
        <w:jc w:val="center"/>
        <w:rPr>
          <w:rFonts w:ascii="宋体" w:hAnsi="宋体" w:cs="宋体"/>
          <w:b/>
          <w:color w:val="000000"/>
          <w:sz w:val="24"/>
        </w:rPr>
      </w:pPr>
      <w:bookmarkStart w:id="217" w:name="_Toc27149"/>
      <w:bookmarkStart w:id="218" w:name="_Toc23114"/>
      <w:bookmarkEnd w:id="199"/>
      <w:bookmarkEnd w:id="200"/>
      <w:bookmarkEnd w:id="203"/>
    </w:p>
    <w:p w:rsidR="003B06CF" w:rsidRDefault="001A4E37">
      <w:pPr>
        <w:autoSpaceDE w:val="0"/>
        <w:autoSpaceDN w:val="0"/>
        <w:spacing w:line="360" w:lineRule="auto"/>
        <w:rPr>
          <w:rFonts w:ascii="宋体" w:hAnsi="宋体" w:cs="宋体"/>
          <w:b/>
          <w:color w:val="000000"/>
          <w:sz w:val="24"/>
          <w:szCs w:val="28"/>
        </w:rPr>
      </w:pPr>
      <w:r>
        <w:rPr>
          <w:rFonts w:ascii="宋体" w:hAnsi="宋体" w:cs="宋体"/>
          <w:b/>
          <w:color w:val="000000"/>
          <w:sz w:val="24"/>
        </w:rPr>
        <w:br w:type="page"/>
      </w:r>
      <w:bookmarkStart w:id="219" w:name="_Toc2225"/>
      <w:bookmarkEnd w:id="217"/>
      <w:bookmarkEnd w:id="218"/>
      <w:r>
        <w:rPr>
          <w:rFonts w:ascii="宋体" w:hAnsi="宋体" w:cs="宋体" w:hint="eastAsia"/>
          <w:b/>
          <w:color w:val="000000"/>
          <w:sz w:val="24"/>
          <w:szCs w:val="28"/>
        </w:rPr>
        <w:lastRenderedPageBreak/>
        <w:t>附件</w:t>
      </w:r>
      <w:r>
        <w:rPr>
          <w:rFonts w:ascii="宋体" w:hAnsi="宋体" w:cs="宋体"/>
          <w:b/>
          <w:color w:val="000000"/>
          <w:sz w:val="24"/>
          <w:szCs w:val="28"/>
        </w:rPr>
        <w:t>1</w:t>
      </w:r>
      <w:r>
        <w:rPr>
          <w:rFonts w:ascii="宋体" w:hAnsi="宋体" w:cs="宋体" w:hint="eastAsia"/>
          <w:b/>
          <w:color w:val="000000"/>
          <w:sz w:val="24"/>
          <w:szCs w:val="28"/>
        </w:rPr>
        <w:t>2：具备履行合同所必须的设备和专业技术能力证明</w:t>
      </w:r>
      <w:bookmarkEnd w:id="219"/>
    </w:p>
    <w:p w:rsidR="003B06CF" w:rsidRDefault="003B06CF">
      <w:pPr>
        <w:autoSpaceDE w:val="0"/>
        <w:autoSpaceDN w:val="0"/>
        <w:spacing w:line="360" w:lineRule="auto"/>
        <w:ind w:firstLine="480"/>
        <w:rPr>
          <w:rFonts w:ascii="宋体" w:hAnsi="宋体" w:cs="宋体"/>
          <w:color w:val="000000"/>
          <w:sz w:val="24"/>
          <w:lang w:val="zh-CN"/>
        </w:rPr>
      </w:pPr>
    </w:p>
    <w:p w:rsidR="003B06CF" w:rsidRDefault="001A4E37">
      <w:pPr>
        <w:autoSpaceDE w:val="0"/>
        <w:autoSpaceDN w:val="0"/>
        <w:spacing w:line="360" w:lineRule="auto"/>
        <w:jc w:val="center"/>
        <w:rPr>
          <w:rFonts w:ascii="宋体" w:hAnsi="宋体" w:cs="宋体"/>
          <w:b/>
          <w:color w:val="000000"/>
          <w:sz w:val="24"/>
        </w:rPr>
      </w:pPr>
      <w:r>
        <w:rPr>
          <w:rFonts w:ascii="宋体" w:hAnsi="宋体" w:cs="宋体" w:hint="eastAsia"/>
          <w:b/>
          <w:color w:val="000000"/>
          <w:sz w:val="24"/>
        </w:rPr>
        <w:t>具备履行合同所必须的设备和专业技术能力证明</w:t>
      </w:r>
    </w:p>
    <w:p w:rsidR="003B06CF" w:rsidRDefault="003B06CF">
      <w:pPr>
        <w:autoSpaceDE w:val="0"/>
        <w:autoSpaceDN w:val="0"/>
        <w:spacing w:line="360" w:lineRule="auto"/>
        <w:ind w:firstLine="482"/>
        <w:rPr>
          <w:rFonts w:ascii="宋体" w:hAnsi="宋体" w:cs="宋体"/>
          <w:b/>
          <w:color w:val="000000"/>
          <w:sz w:val="24"/>
          <w:lang w:val="zh-CN"/>
        </w:rPr>
      </w:pPr>
    </w:p>
    <w:p w:rsidR="003B06CF" w:rsidRDefault="001A4E37">
      <w:pPr>
        <w:autoSpaceDE w:val="0"/>
        <w:autoSpaceDN w:val="0"/>
        <w:spacing w:line="360" w:lineRule="auto"/>
        <w:ind w:firstLine="480"/>
        <w:rPr>
          <w:rFonts w:ascii="宋体" w:hAnsi="宋体" w:cs="宋体"/>
          <w:color w:val="000000"/>
          <w:sz w:val="24"/>
          <w:lang w:val="zh-CN"/>
        </w:rPr>
      </w:pPr>
      <w:r>
        <w:rPr>
          <w:rFonts w:ascii="宋体" w:hAnsi="宋体" w:cs="宋体" w:hint="eastAsia"/>
          <w:color w:val="000000"/>
          <w:sz w:val="24"/>
          <w:lang w:val="zh-CN"/>
        </w:rPr>
        <w:t>1、供应商应按不低于采购项目要求，针对该项目的实施，提供履行合同所必须的设备和专业技术能力的证明。</w:t>
      </w:r>
    </w:p>
    <w:p w:rsidR="003B06CF" w:rsidRDefault="001A4E37">
      <w:pPr>
        <w:autoSpaceDE w:val="0"/>
        <w:autoSpaceDN w:val="0"/>
        <w:spacing w:line="360" w:lineRule="auto"/>
        <w:ind w:firstLine="480"/>
        <w:rPr>
          <w:rFonts w:ascii="宋体" w:hAnsi="宋体" w:cs="宋体"/>
          <w:b/>
          <w:color w:val="000000"/>
          <w:sz w:val="24"/>
        </w:rPr>
      </w:pPr>
      <w:r>
        <w:rPr>
          <w:rFonts w:ascii="宋体" w:hAnsi="宋体" w:cs="宋体" w:hint="eastAsia"/>
          <w:color w:val="000000"/>
          <w:sz w:val="24"/>
          <w:lang w:val="zh-CN"/>
        </w:rPr>
        <w:t>2、提供项目管理人员及其他服务等方面的承诺。</w:t>
      </w:r>
    </w:p>
    <w:p w:rsidR="003B06CF" w:rsidRDefault="003B06CF">
      <w:pPr>
        <w:rPr>
          <w:rFonts w:ascii="宋体" w:hAnsi="宋体" w:cs="宋体"/>
          <w:b/>
          <w:color w:val="000000"/>
          <w:sz w:val="24"/>
        </w:rPr>
      </w:pPr>
    </w:p>
    <w:p w:rsidR="003B06CF" w:rsidRDefault="003B06CF">
      <w:pPr>
        <w:rPr>
          <w:rFonts w:ascii="宋体" w:hAnsi="宋体" w:cs="宋体"/>
          <w:b/>
          <w:color w:val="000000"/>
          <w:sz w:val="24"/>
        </w:rPr>
      </w:pPr>
    </w:p>
    <w:p w:rsidR="003B06CF" w:rsidRDefault="001A4E37">
      <w:pPr>
        <w:wordWrap w:val="0"/>
        <w:spacing w:line="360" w:lineRule="auto"/>
        <w:outlineLvl w:val="1"/>
        <w:rPr>
          <w:rFonts w:ascii="宋体" w:hAnsi="宋体" w:cs="宋体"/>
          <w:b/>
          <w:color w:val="000000"/>
          <w:sz w:val="24"/>
          <w:szCs w:val="28"/>
        </w:rPr>
      </w:pPr>
      <w:r>
        <w:rPr>
          <w:rFonts w:ascii="宋体" w:hAnsi="宋体" w:cs="宋体"/>
          <w:b/>
          <w:color w:val="000000"/>
          <w:sz w:val="24"/>
          <w:szCs w:val="28"/>
        </w:rPr>
        <w:br w:type="page"/>
      </w:r>
      <w:bookmarkStart w:id="220" w:name="_Toc22607"/>
      <w:bookmarkStart w:id="221" w:name="_Toc24485"/>
      <w:r>
        <w:rPr>
          <w:rFonts w:ascii="宋体" w:hAnsi="宋体" w:cs="宋体" w:hint="eastAsia"/>
          <w:b/>
          <w:color w:val="000000"/>
          <w:sz w:val="24"/>
          <w:szCs w:val="28"/>
        </w:rPr>
        <w:lastRenderedPageBreak/>
        <w:t>附件</w:t>
      </w:r>
      <w:r>
        <w:rPr>
          <w:rFonts w:ascii="宋体" w:hAnsi="宋体" w:cs="宋体"/>
          <w:b/>
          <w:color w:val="000000"/>
          <w:sz w:val="24"/>
          <w:szCs w:val="28"/>
        </w:rPr>
        <w:t>1</w:t>
      </w:r>
      <w:bookmarkStart w:id="222" w:name="_Toc376936781"/>
      <w:bookmarkStart w:id="223" w:name="_Toc325726049"/>
      <w:r>
        <w:rPr>
          <w:rFonts w:ascii="宋体" w:hAnsi="宋体" w:cs="宋体" w:hint="eastAsia"/>
          <w:b/>
          <w:color w:val="000000"/>
          <w:sz w:val="24"/>
          <w:szCs w:val="28"/>
        </w:rPr>
        <w:t>3：</w:t>
      </w:r>
      <w:bookmarkEnd w:id="222"/>
      <w:bookmarkEnd w:id="223"/>
      <w:r>
        <w:rPr>
          <w:rFonts w:ascii="宋体" w:hAnsi="宋体" w:cs="宋体" w:hint="eastAsia"/>
          <w:b/>
          <w:color w:val="000000"/>
          <w:sz w:val="24"/>
          <w:szCs w:val="28"/>
        </w:rPr>
        <w:t>无重大违法记录声明</w:t>
      </w:r>
      <w:bookmarkEnd w:id="220"/>
      <w:bookmarkEnd w:id="221"/>
    </w:p>
    <w:p w:rsidR="003B06CF" w:rsidRDefault="003B06CF">
      <w:pPr>
        <w:spacing w:line="360" w:lineRule="auto"/>
        <w:rPr>
          <w:rFonts w:ascii="宋体" w:hAnsi="宋体" w:cs="宋体"/>
          <w:b/>
          <w:color w:val="000000"/>
          <w:sz w:val="24"/>
        </w:rPr>
      </w:pP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无重大违法记录声明</w:t>
      </w:r>
    </w:p>
    <w:p w:rsidR="003B06CF" w:rsidRDefault="001A4E37">
      <w:pPr>
        <w:spacing w:line="360" w:lineRule="auto"/>
        <w:ind w:firstLine="482"/>
        <w:rPr>
          <w:rFonts w:ascii="宋体" w:hAnsi="宋体" w:cs="宋体"/>
          <w:b/>
          <w:bCs/>
          <w:color w:val="000000"/>
          <w:sz w:val="24"/>
        </w:rPr>
      </w:pPr>
      <w:r>
        <w:rPr>
          <w:rFonts w:ascii="宋体" w:hAnsi="宋体" w:cs="宋体" w:hint="eastAsia"/>
          <w:b/>
          <w:bCs/>
          <w:color w:val="000000"/>
          <w:sz w:val="24"/>
        </w:rPr>
        <w:t>致：</w:t>
      </w:r>
      <w:r>
        <w:rPr>
          <w:rFonts w:ascii="宋体" w:hAnsi="宋体" w:cs="宋体" w:hint="eastAsia"/>
          <w:b/>
          <w:color w:val="000000"/>
          <w:sz w:val="24"/>
        </w:rPr>
        <w:t>青海东基工程管理咨询有限公司</w:t>
      </w:r>
    </w:p>
    <w:p w:rsidR="003B06CF" w:rsidRDefault="001A4E37">
      <w:pPr>
        <w:spacing w:line="360" w:lineRule="auto"/>
        <w:ind w:firstLine="480"/>
        <w:rPr>
          <w:rFonts w:ascii="宋体" w:hAnsi="宋体" w:cs="宋体"/>
          <w:color w:val="000000"/>
          <w:sz w:val="24"/>
        </w:rPr>
      </w:pPr>
      <w:r>
        <w:rPr>
          <w:rFonts w:ascii="宋体" w:hAnsi="宋体" w:cs="宋体" w:hint="eastAsia"/>
          <w:color w:val="000000"/>
          <w:sz w:val="24"/>
        </w:rPr>
        <w:t>我单位近三年内在经营活动中没有重大违法记，特此声明。</w:t>
      </w:r>
    </w:p>
    <w:p w:rsidR="003B06CF" w:rsidRDefault="001A4E37">
      <w:pPr>
        <w:spacing w:line="360" w:lineRule="auto"/>
        <w:ind w:firstLine="480"/>
        <w:rPr>
          <w:rFonts w:ascii="宋体" w:hAnsi="宋体" w:cs="宋体"/>
          <w:color w:val="000000"/>
          <w:sz w:val="24"/>
        </w:rPr>
      </w:pPr>
      <w:r>
        <w:rPr>
          <w:rFonts w:ascii="宋体" w:hAnsi="宋体" w:cs="宋体" w:hint="eastAsia"/>
          <w:color w:val="000000"/>
          <w:sz w:val="24"/>
        </w:rPr>
        <w:t>若采购单位在本项目采购过程中发现我单位近三年内在经营活动中有重大违法记录，我单位将无条件地退出本项目的投标，并承担因此引起的一切后果。</w:t>
      </w:r>
    </w:p>
    <w:p w:rsidR="003B06CF" w:rsidRDefault="003B06CF">
      <w:pPr>
        <w:spacing w:line="360" w:lineRule="auto"/>
        <w:ind w:firstLine="480"/>
        <w:rPr>
          <w:rFonts w:ascii="宋体" w:hAnsi="宋体" w:cs="宋体"/>
          <w:color w:val="000000"/>
          <w:sz w:val="24"/>
        </w:rPr>
      </w:pPr>
    </w:p>
    <w:p w:rsidR="003B06CF" w:rsidRDefault="001A4E37">
      <w:pPr>
        <w:spacing w:line="360" w:lineRule="auto"/>
        <w:rPr>
          <w:rFonts w:ascii="宋体" w:hAnsi="宋体" w:cs="宋体"/>
          <w:b/>
          <w:color w:val="000000"/>
          <w:sz w:val="24"/>
        </w:rPr>
      </w:pPr>
      <w:r>
        <w:rPr>
          <w:rFonts w:ascii="宋体" w:hAnsi="宋体" w:cs="宋体" w:hint="eastAsia"/>
          <w:b/>
          <w:color w:val="000000"/>
          <w:sz w:val="24"/>
        </w:rPr>
        <w:t>附“信用中国”网站及</w:t>
      </w:r>
      <w:r>
        <w:rPr>
          <w:rFonts w:ascii="宋体" w:hAnsi="宋体" w:cs="Arial" w:hint="eastAsia"/>
          <w:b/>
          <w:color w:val="000000"/>
          <w:sz w:val="24"/>
        </w:rPr>
        <w:t>“中国政府采购”网站</w:t>
      </w:r>
      <w:r>
        <w:rPr>
          <w:rFonts w:ascii="宋体" w:hAnsi="宋体" w:cs="宋体" w:hint="eastAsia"/>
          <w:b/>
          <w:color w:val="000000"/>
          <w:sz w:val="24"/>
        </w:rPr>
        <w:t>查询截图，时间为投标截止时间前20天内。</w:t>
      </w:r>
    </w:p>
    <w:p w:rsidR="003B06CF" w:rsidRDefault="003B06CF">
      <w:pPr>
        <w:spacing w:line="360" w:lineRule="auto"/>
        <w:ind w:firstLine="480"/>
        <w:rPr>
          <w:rFonts w:ascii="宋体" w:hAnsi="宋体" w:cs="宋体"/>
          <w:color w:val="000000"/>
          <w:sz w:val="24"/>
        </w:rPr>
      </w:pPr>
    </w:p>
    <w:p w:rsidR="003B06CF" w:rsidRDefault="003B06CF">
      <w:pPr>
        <w:spacing w:line="360" w:lineRule="auto"/>
        <w:ind w:firstLine="480"/>
        <w:rPr>
          <w:rFonts w:ascii="宋体" w:hAnsi="宋体" w:cs="宋体"/>
          <w:color w:val="000000"/>
          <w:sz w:val="24"/>
        </w:rPr>
      </w:pPr>
    </w:p>
    <w:p w:rsidR="003B06CF" w:rsidRDefault="003B06CF">
      <w:pPr>
        <w:pStyle w:val="HTML"/>
        <w:rPr>
          <w:rFonts w:cs="宋体"/>
          <w:color w:val="000000"/>
          <w:sz w:val="24"/>
        </w:rPr>
      </w:pPr>
    </w:p>
    <w:p w:rsidR="003B06CF" w:rsidRDefault="003B06CF">
      <w:pPr>
        <w:pStyle w:val="HTML"/>
        <w:rPr>
          <w:rFonts w:cs="宋体"/>
          <w:color w:val="000000"/>
          <w:sz w:val="24"/>
        </w:rPr>
      </w:pPr>
    </w:p>
    <w:p w:rsidR="003B06CF" w:rsidRDefault="003B06CF">
      <w:pPr>
        <w:pStyle w:val="HTML"/>
        <w:rPr>
          <w:rFonts w:cs="宋体"/>
          <w:color w:val="000000"/>
          <w:sz w:val="24"/>
        </w:rPr>
      </w:pPr>
    </w:p>
    <w:p w:rsidR="003B06CF" w:rsidRDefault="003B06CF">
      <w:pPr>
        <w:pStyle w:val="HTML"/>
        <w:rPr>
          <w:rFonts w:cs="宋体"/>
          <w:color w:val="000000"/>
          <w:sz w:val="24"/>
        </w:rPr>
      </w:pP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供应商：</w:t>
      </w:r>
      <w:r>
        <w:rPr>
          <w:rFonts w:ascii="宋体" w:hAnsi="宋体" w:cs="宋体"/>
          <w:color w:val="000000"/>
          <w:sz w:val="24"/>
          <w:u w:val="single"/>
        </w:rPr>
        <w:t xml:space="preserve">       </w:t>
      </w:r>
      <w:r>
        <w:rPr>
          <w:rFonts w:ascii="宋体" w:hAnsi="宋体" w:cs="宋体" w:hint="eastAsia"/>
          <w:b/>
          <w:color w:val="000000"/>
          <w:sz w:val="24"/>
        </w:rPr>
        <w:t>（公章）</w:t>
      </w: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法定代表人或委托代理人：</w:t>
      </w:r>
      <w:r>
        <w:rPr>
          <w:rFonts w:ascii="宋体" w:hAnsi="宋体" w:cs="宋体"/>
          <w:color w:val="000000"/>
          <w:sz w:val="24"/>
          <w:u w:val="single"/>
        </w:rPr>
        <w:t xml:space="preserve">       </w:t>
      </w:r>
      <w:r>
        <w:rPr>
          <w:rFonts w:ascii="宋体" w:hAnsi="宋体" w:cs="宋体" w:hint="eastAsia"/>
          <w:b/>
          <w:color w:val="000000"/>
          <w:sz w:val="24"/>
        </w:rPr>
        <w:t>（签字）</w:t>
      </w:r>
    </w:p>
    <w:p w:rsidR="003B06CF" w:rsidRDefault="001A4E37">
      <w:pPr>
        <w:wordWrap w:val="0"/>
        <w:spacing w:line="360" w:lineRule="auto"/>
        <w:jc w:val="center"/>
        <w:rPr>
          <w:rFonts w:ascii="宋体" w:hAnsi="宋体" w:cs="宋体"/>
          <w:b/>
          <w:color w:val="000000"/>
          <w:sz w:val="24"/>
        </w:rPr>
      </w:pPr>
      <w:r>
        <w:rPr>
          <w:rFonts w:ascii="宋体" w:hAnsi="宋体" w:cs="宋体" w:hint="eastAsia"/>
          <w:b/>
          <w:color w:val="000000"/>
          <w:sz w:val="24"/>
        </w:rPr>
        <w:t>年</w:t>
      </w:r>
      <w:r>
        <w:rPr>
          <w:rFonts w:ascii="宋体" w:hAnsi="宋体" w:cs="宋体"/>
          <w:b/>
          <w:color w:val="000000"/>
          <w:sz w:val="24"/>
        </w:rPr>
        <w:t xml:space="preserve">   </w:t>
      </w:r>
      <w:r>
        <w:rPr>
          <w:rFonts w:ascii="宋体" w:hAnsi="宋体" w:cs="宋体" w:hint="eastAsia"/>
          <w:b/>
          <w:color w:val="000000"/>
          <w:sz w:val="24"/>
        </w:rPr>
        <w:t>月</w:t>
      </w:r>
      <w:r>
        <w:rPr>
          <w:rFonts w:ascii="宋体" w:hAnsi="宋体" w:cs="宋体"/>
          <w:b/>
          <w:color w:val="000000"/>
          <w:sz w:val="24"/>
        </w:rPr>
        <w:t xml:space="preserve">  </w:t>
      </w:r>
      <w:r>
        <w:rPr>
          <w:rFonts w:ascii="宋体" w:hAnsi="宋体" w:cs="宋体" w:hint="eastAsia"/>
          <w:b/>
          <w:color w:val="000000"/>
          <w:sz w:val="24"/>
        </w:rPr>
        <w:t>日</w:t>
      </w:r>
    </w:p>
    <w:p w:rsidR="003B06CF" w:rsidRDefault="001A4E37">
      <w:pPr>
        <w:wordWrap w:val="0"/>
        <w:spacing w:line="360" w:lineRule="auto"/>
        <w:jc w:val="center"/>
        <w:rPr>
          <w:rFonts w:ascii="宋体" w:hAnsi="宋体" w:cs="宋体"/>
          <w:b/>
          <w:color w:val="000000"/>
          <w:sz w:val="24"/>
        </w:rPr>
      </w:pPr>
      <w:r>
        <w:rPr>
          <w:rFonts w:ascii="宋体" w:hAnsi="宋体" w:cs="宋体"/>
          <w:bCs/>
          <w:color w:val="000000"/>
          <w:sz w:val="24"/>
        </w:rPr>
        <w:br w:type="page"/>
      </w:r>
    </w:p>
    <w:p w:rsidR="003B06CF" w:rsidRDefault="001A4E37">
      <w:pPr>
        <w:wordWrap w:val="0"/>
        <w:spacing w:line="360" w:lineRule="auto"/>
        <w:outlineLvl w:val="1"/>
        <w:rPr>
          <w:rFonts w:ascii="宋体" w:hAnsi="宋体"/>
          <w:b/>
          <w:color w:val="000000"/>
          <w:sz w:val="24"/>
          <w:szCs w:val="28"/>
        </w:rPr>
      </w:pPr>
      <w:bookmarkStart w:id="224" w:name="_Toc9251"/>
      <w:bookmarkStart w:id="225" w:name="_Toc11561"/>
      <w:r>
        <w:rPr>
          <w:rFonts w:ascii="宋体" w:hAnsi="宋体" w:cs="宋体" w:hint="eastAsia"/>
          <w:b/>
          <w:color w:val="000000"/>
          <w:sz w:val="24"/>
          <w:szCs w:val="28"/>
        </w:rPr>
        <w:lastRenderedPageBreak/>
        <w:t>附件</w:t>
      </w:r>
      <w:r>
        <w:rPr>
          <w:rFonts w:ascii="宋体" w:hAnsi="宋体" w:cs="宋体"/>
          <w:b/>
          <w:color w:val="000000"/>
          <w:sz w:val="24"/>
          <w:szCs w:val="28"/>
        </w:rPr>
        <w:t>1</w:t>
      </w:r>
      <w:r>
        <w:rPr>
          <w:rFonts w:ascii="宋体" w:hAnsi="宋体" w:cs="宋体" w:hint="eastAsia"/>
          <w:b/>
          <w:color w:val="000000"/>
          <w:sz w:val="24"/>
          <w:szCs w:val="28"/>
        </w:rPr>
        <w:t>4：投标人的类似业绩证明材料</w:t>
      </w:r>
      <w:bookmarkEnd w:id="224"/>
      <w:bookmarkEnd w:id="225"/>
    </w:p>
    <w:p w:rsidR="003B06CF" w:rsidRDefault="003B06CF">
      <w:pPr>
        <w:ind w:firstLineChars="805" w:firstLine="1940"/>
        <w:rPr>
          <w:rFonts w:ascii="宋体" w:hAnsi="宋体"/>
          <w:b/>
          <w:color w:val="000000"/>
          <w:sz w:val="24"/>
          <w:szCs w:val="36"/>
        </w:rPr>
      </w:pPr>
    </w:p>
    <w:p w:rsidR="003B06CF" w:rsidRDefault="001A4E37">
      <w:pPr>
        <w:ind w:firstLineChars="55" w:firstLine="133"/>
        <w:jc w:val="center"/>
        <w:rPr>
          <w:rFonts w:ascii="宋体" w:hAnsi="宋体" w:cs="宋体"/>
          <w:b/>
          <w:color w:val="000000"/>
          <w:sz w:val="24"/>
        </w:rPr>
      </w:pPr>
      <w:r>
        <w:rPr>
          <w:rFonts w:ascii="宋体" w:hAnsi="宋体" w:cs="宋体" w:hint="eastAsia"/>
          <w:b/>
          <w:color w:val="000000"/>
          <w:sz w:val="24"/>
        </w:rPr>
        <w:t>投标人的类似业绩证明材料</w:t>
      </w:r>
    </w:p>
    <w:p w:rsidR="003B06CF" w:rsidRDefault="003B06CF">
      <w:pPr>
        <w:tabs>
          <w:tab w:val="left" w:pos="168"/>
        </w:tabs>
        <w:adjustRightInd w:val="0"/>
        <w:ind w:firstLineChars="700" w:firstLine="1687"/>
        <w:textAlignment w:val="baseline"/>
        <w:rPr>
          <w:rFonts w:ascii="宋体" w:hAnsi="宋体"/>
          <w:b/>
          <w:color w:val="000000"/>
          <w:sz w:val="24"/>
          <w:szCs w:val="36"/>
        </w:rPr>
      </w:pPr>
    </w:p>
    <w:p w:rsidR="003B06CF" w:rsidRDefault="001A4E37">
      <w:pPr>
        <w:spacing w:line="360" w:lineRule="auto"/>
        <w:rPr>
          <w:rFonts w:ascii="宋体" w:hAnsi="宋体" w:cs="宋体"/>
          <w:bCs/>
          <w:color w:val="000000"/>
          <w:sz w:val="24"/>
        </w:rPr>
      </w:pPr>
      <w:r>
        <w:rPr>
          <w:rFonts w:ascii="宋体" w:hAnsi="宋体" w:cs="宋体" w:hint="eastAsia"/>
          <w:bCs/>
          <w:color w:val="000000"/>
          <w:sz w:val="24"/>
        </w:rPr>
        <w:t xml:space="preserve">    提供自2021年4月以来的类似业绩证明材料。类似业绩是指与采购项目在服务类型、服务内容等方面相同或相近的项目。</w:t>
      </w:r>
      <w:r>
        <w:rPr>
          <w:rFonts w:ascii="宋体" w:hAnsi="宋体" w:hint="eastAsia"/>
          <w:color w:val="000000"/>
          <w:sz w:val="24"/>
        </w:rPr>
        <w:t>业绩以中标通知书或合同复印件为准。</w:t>
      </w:r>
    </w:p>
    <w:p w:rsidR="003B06CF" w:rsidRDefault="003B06CF">
      <w:pPr>
        <w:tabs>
          <w:tab w:val="left" w:pos="168"/>
        </w:tabs>
        <w:spacing w:line="360" w:lineRule="auto"/>
        <w:textAlignment w:val="baseline"/>
        <w:rPr>
          <w:rFonts w:ascii="宋体" w:hAnsi="宋体" w:cs="宋体"/>
          <w:b/>
          <w:bCs/>
          <w:color w:val="000000"/>
          <w:sz w:val="24"/>
        </w:rPr>
      </w:pPr>
    </w:p>
    <w:p w:rsidR="003B06CF" w:rsidRDefault="003B06CF">
      <w:pPr>
        <w:pStyle w:val="HTML"/>
        <w:rPr>
          <w:rFonts w:cs="宋体"/>
          <w:b/>
          <w:bCs/>
          <w:color w:val="000000"/>
          <w:sz w:val="24"/>
        </w:rPr>
      </w:pPr>
    </w:p>
    <w:p w:rsidR="003B06CF" w:rsidRDefault="003B06CF">
      <w:pPr>
        <w:pStyle w:val="HTML"/>
        <w:rPr>
          <w:rFonts w:cs="宋体"/>
          <w:b/>
          <w:bCs/>
          <w:color w:val="000000"/>
          <w:sz w:val="24"/>
        </w:rPr>
      </w:pPr>
    </w:p>
    <w:p w:rsidR="003B06CF" w:rsidRDefault="003B06CF">
      <w:pPr>
        <w:pStyle w:val="HTML"/>
        <w:rPr>
          <w:rFonts w:cs="宋体"/>
          <w:b/>
          <w:bCs/>
          <w:color w:val="000000"/>
          <w:sz w:val="24"/>
        </w:rPr>
      </w:pPr>
    </w:p>
    <w:p w:rsidR="003B06CF" w:rsidRDefault="003B06CF">
      <w:pPr>
        <w:pStyle w:val="HTML"/>
        <w:rPr>
          <w:rFonts w:cs="宋体"/>
          <w:b/>
          <w:bCs/>
          <w:color w:val="000000"/>
          <w:sz w:val="24"/>
        </w:rPr>
      </w:pPr>
    </w:p>
    <w:p w:rsidR="003B06CF" w:rsidRDefault="003B06CF">
      <w:pPr>
        <w:pStyle w:val="HTML"/>
        <w:rPr>
          <w:rFonts w:cs="宋体"/>
          <w:b/>
          <w:bCs/>
          <w:color w:val="000000"/>
          <w:sz w:val="24"/>
        </w:rPr>
      </w:pPr>
    </w:p>
    <w:p w:rsidR="003B06CF" w:rsidRDefault="003B06CF">
      <w:pPr>
        <w:pStyle w:val="HTML"/>
        <w:rPr>
          <w:rFonts w:cs="宋体"/>
          <w:b/>
          <w:bCs/>
          <w:color w:val="000000"/>
          <w:sz w:val="24"/>
        </w:rPr>
      </w:pPr>
    </w:p>
    <w:p w:rsidR="003B06CF" w:rsidRDefault="003B06CF">
      <w:pPr>
        <w:pStyle w:val="HTML"/>
        <w:rPr>
          <w:rFonts w:cs="宋体"/>
          <w:b/>
          <w:bCs/>
          <w:color w:val="000000"/>
          <w:sz w:val="24"/>
        </w:rPr>
      </w:pPr>
    </w:p>
    <w:p w:rsidR="003B06CF" w:rsidRDefault="003B06CF">
      <w:pPr>
        <w:tabs>
          <w:tab w:val="left" w:pos="168"/>
        </w:tabs>
        <w:spacing w:line="360" w:lineRule="auto"/>
        <w:textAlignment w:val="baseline"/>
        <w:rPr>
          <w:rFonts w:ascii="宋体" w:hAnsi="宋体" w:cs="宋体"/>
          <w:b/>
          <w:bCs/>
          <w:color w:val="000000"/>
          <w:sz w:val="24"/>
        </w:rPr>
      </w:pP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供应商：</w:t>
      </w:r>
      <w:r>
        <w:rPr>
          <w:rFonts w:ascii="宋体" w:hAnsi="宋体" w:cs="宋体"/>
          <w:color w:val="000000"/>
          <w:sz w:val="24"/>
          <w:u w:val="single"/>
        </w:rPr>
        <w:t xml:space="preserve">       </w:t>
      </w:r>
      <w:r>
        <w:rPr>
          <w:rFonts w:ascii="宋体" w:hAnsi="宋体" w:cs="宋体" w:hint="eastAsia"/>
          <w:b/>
          <w:color w:val="000000"/>
          <w:sz w:val="24"/>
        </w:rPr>
        <w:t>（公章）</w:t>
      </w: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法定代表人或委托代理人：</w:t>
      </w:r>
      <w:r>
        <w:rPr>
          <w:rFonts w:ascii="宋体" w:hAnsi="宋体" w:cs="宋体"/>
          <w:color w:val="000000"/>
          <w:sz w:val="24"/>
          <w:u w:val="single"/>
        </w:rPr>
        <w:t xml:space="preserve">       </w:t>
      </w:r>
      <w:r>
        <w:rPr>
          <w:rFonts w:ascii="宋体" w:hAnsi="宋体" w:cs="宋体" w:hint="eastAsia"/>
          <w:b/>
          <w:color w:val="000000"/>
          <w:sz w:val="24"/>
        </w:rPr>
        <w:t>（签字）</w:t>
      </w:r>
    </w:p>
    <w:p w:rsidR="003B06CF" w:rsidRDefault="001A4E37">
      <w:pPr>
        <w:wordWrap w:val="0"/>
        <w:spacing w:line="360" w:lineRule="auto"/>
        <w:jc w:val="center"/>
        <w:rPr>
          <w:rFonts w:ascii="宋体" w:hAnsi="宋体" w:cs="宋体"/>
          <w:b/>
          <w:color w:val="000000"/>
          <w:sz w:val="24"/>
        </w:rPr>
      </w:pPr>
      <w:r>
        <w:rPr>
          <w:rFonts w:ascii="宋体" w:hAnsi="宋体" w:cs="宋体" w:hint="eastAsia"/>
          <w:b/>
          <w:color w:val="000000"/>
          <w:sz w:val="24"/>
        </w:rPr>
        <w:t>年</w:t>
      </w:r>
      <w:r>
        <w:rPr>
          <w:rFonts w:ascii="宋体" w:hAnsi="宋体" w:cs="宋体"/>
          <w:b/>
          <w:color w:val="000000"/>
          <w:sz w:val="24"/>
        </w:rPr>
        <w:t xml:space="preserve">   </w:t>
      </w:r>
      <w:r>
        <w:rPr>
          <w:rFonts w:ascii="宋体" w:hAnsi="宋体" w:cs="宋体" w:hint="eastAsia"/>
          <w:b/>
          <w:color w:val="000000"/>
          <w:sz w:val="24"/>
        </w:rPr>
        <w:t>月</w:t>
      </w:r>
      <w:r>
        <w:rPr>
          <w:rFonts w:ascii="宋体" w:hAnsi="宋体" w:cs="宋体"/>
          <w:b/>
          <w:color w:val="000000"/>
          <w:sz w:val="24"/>
        </w:rPr>
        <w:t xml:space="preserve">  </w:t>
      </w:r>
      <w:r>
        <w:rPr>
          <w:rFonts w:ascii="宋体" w:hAnsi="宋体" w:cs="宋体" w:hint="eastAsia"/>
          <w:b/>
          <w:color w:val="000000"/>
          <w:sz w:val="24"/>
        </w:rPr>
        <w:t>日</w:t>
      </w:r>
    </w:p>
    <w:p w:rsidR="003B06CF" w:rsidRDefault="003B06CF">
      <w:pPr>
        <w:wordWrap w:val="0"/>
        <w:spacing w:line="360" w:lineRule="auto"/>
        <w:jc w:val="center"/>
        <w:rPr>
          <w:rFonts w:ascii="宋体" w:hAnsi="宋体" w:cs="宋体"/>
          <w:b/>
          <w:color w:val="000000"/>
          <w:sz w:val="24"/>
        </w:rPr>
      </w:pPr>
    </w:p>
    <w:p w:rsidR="003B06CF" w:rsidRDefault="003B06CF">
      <w:pPr>
        <w:wordWrap w:val="0"/>
        <w:spacing w:line="360" w:lineRule="auto"/>
        <w:jc w:val="center"/>
        <w:rPr>
          <w:rFonts w:ascii="宋体" w:hAnsi="宋体" w:cs="宋体"/>
          <w:b/>
          <w:color w:val="000000"/>
          <w:sz w:val="24"/>
        </w:rPr>
      </w:pPr>
    </w:p>
    <w:p w:rsidR="003B06CF" w:rsidRDefault="001A4E37">
      <w:pPr>
        <w:wordWrap w:val="0"/>
        <w:spacing w:line="360" w:lineRule="auto"/>
        <w:outlineLvl w:val="1"/>
        <w:rPr>
          <w:rFonts w:ascii="宋体" w:hAnsi="宋体" w:cs="宋体"/>
          <w:b/>
          <w:color w:val="000000"/>
          <w:sz w:val="24"/>
          <w:szCs w:val="28"/>
        </w:rPr>
      </w:pPr>
      <w:r>
        <w:rPr>
          <w:rFonts w:ascii="宋体" w:hAnsi="宋体" w:cs="宋体"/>
          <w:b/>
          <w:color w:val="000000"/>
          <w:sz w:val="24"/>
          <w:szCs w:val="28"/>
        </w:rPr>
        <w:br w:type="page"/>
      </w:r>
      <w:bookmarkStart w:id="226" w:name="_Toc15660"/>
      <w:bookmarkStart w:id="227" w:name="_Toc24584"/>
      <w:r>
        <w:rPr>
          <w:rFonts w:ascii="宋体" w:hAnsi="宋体" w:cs="宋体" w:hint="eastAsia"/>
          <w:b/>
          <w:color w:val="000000"/>
          <w:sz w:val="24"/>
          <w:szCs w:val="28"/>
        </w:rPr>
        <w:lastRenderedPageBreak/>
        <w:t>附件</w:t>
      </w:r>
      <w:r>
        <w:rPr>
          <w:rFonts w:ascii="宋体" w:hAnsi="宋体" w:cs="宋体"/>
          <w:b/>
          <w:color w:val="000000"/>
          <w:sz w:val="24"/>
          <w:szCs w:val="28"/>
        </w:rPr>
        <w:t>1</w:t>
      </w:r>
      <w:r>
        <w:rPr>
          <w:rFonts w:ascii="宋体" w:hAnsi="宋体" w:cs="宋体" w:hint="eastAsia"/>
          <w:b/>
          <w:color w:val="000000"/>
          <w:sz w:val="24"/>
          <w:szCs w:val="28"/>
        </w:rPr>
        <w:t>5：</w:t>
      </w:r>
      <w:bookmarkStart w:id="228" w:name="_Toc26743"/>
      <w:bookmarkEnd w:id="226"/>
      <w:bookmarkEnd w:id="227"/>
      <w:r>
        <w:rPr>
          <w:rFonts w:ascii="宋体" w:hAnsi="宋体" w:cs="宋体" w:hint="eastAsia"/>
          <w:b/>
          <w:color w:val="000000"/>
          <w:sz w:val="24"/>
          <w:szCs w:val="28"/>
        </w:rPr>
        <w:t>服务方案（格式自拟）</w:t>
      </w: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3B06CF">
      <w:pPr>
        <w:pStyle w:val="HTML"/>
        <w:rPr>
          <w:rFonts w:cs="宋体"/>
          <w:b/>
          <w:color w:val="000000"/>
          <w:sz w:val="24"/>
          <w:szCs w:val="28"/>
          <w:lang w:val="zh-CN"/>
        </w:rPr>
      </w:pPr>
    </w:p>
    <w:p w:rsidR="003B06CF" w:rsidRDefault="003B06CF">
      <w:pPr>
        <w:wordWrap w:val="0"/>
        <w:spacing w:line="360" w:lineRule="auto"/>
        <w:outlineLvl w:val="1"/>
        <w:rPr>
          <w:rFonts w:ascii="宋体" w:hAnsi="宋体" w:cs="宋体"/>
          <w:b/>
          <w:color w:val="000000"/>
          <w:sz w:val="24"/>
          <w:szCs w:val="28"/>
        </w:rPr>
      </w:pPr>
      <w:bookmarkStart w:id="229" w:name="_Toc13867"/>
      <w:bookmarkStart w:id="230" w:name="_Toc11292"/>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1A4E37">
      <w:pPr>
        <w:wordWrap w:val="0"/>
        <w:spacing w:line="360" w:lineRule="auto"/>
        <w:outlineLvl w:val="1"/>
        <w:rPr>
          <w:rFonts w:ascii="宋体" w:hAnsi="宋体" w:cs="宋体"/>
          <w:b/>
          <w:color w:val="000000"/>
          <w:sz w:val="24"/>
          <w:szCs w:val="28"/>
        </w:rPr>
      </w:pPr>
      <w:r>
        <w:rPr>
          <w:rFonts w:ascii="宋体" w:hAnsi="宋体" w:cs="宋体" w:hint="eastAsia"/>
          <w:b/>
          <w:color w:val="000000"/>
          <w:sz w:val="24"/>
          <w:szCs w:val="28"/>
        </w:rPr>
        <w:t>附件16：享受政府采购政策优惠的证明资料</w:t>
      </w:r>
      <w:bookmarkEnd w:id="229"/>
      <w:bookmarkEnd w:id="230"/>
    </w:p>
    <w:p w:rsidR="003B06CF" w:rsidRDefault="001A4E37">
      <w:pPr>
        <w:tabs>
          <w:tab w:val="left" w:pos="3477"/>
          <w:tab w:val="center" w:pos="5992"/>
        </w:tabs>
        <w:adjustRightInd w:val="0"/>
        <w:snapToGrid w:val="0"/>
        <w:spacing w:beforeLines="50" w:before="156" w:line="600" w:lineRule="auto"/>
        <w:jc w:val="left"/>
        <w:rPr>
          <w:rFonts w:ascii="新宋体" w:eastAsia="新宋体" w:hAnsi="新宋体" w:cs="新宋体"/>
          <w:sz w:val="24"/>
          <w:szCs w:val="28"/>
        </w:rPr>
      </w:pPr>
      <w:bookmarkStart w:id="231" w:name="_Toc25276"/>
      <w:r>
        <w:rPr>
          <w:rFonts w:ascii="新宋体" w:eastAsia="新宋体" w:hAnsi="新宋体" w:cs="新宋体" w:hint="eastAsia"/>
          <w:sz w:val="24"/>
          <w:szCs w:val="28"/>
        </w:rPr>
        <w:t>1.节能产品、环境标志产品证明材料</w:t>
      </w:r>
      <w:bookmarkEnd w:id="231"/>
    </w:p>
    <w:p w:rsidR="003B06CF" w:rsidRDefault="001A4E37">
      <w:pPr>
        <w:adjustRightInd w:val="0"/>
        <w:snapToGrid w:val="0"/>
        <w:spacing w:line="560" w:lineRule="exact"/>
        <w:rPr>
          <w:rFonts w:ascii="新宋体" w:eastAsia="新宋体" w:hAnsi="新宋体" w:cs="新宋体"/>
          <w:sz w:val="24"/>
          <w:szCs w:val="32"/>
        </w:rPr>
      </w:pPr>
      <w:r>
        <w:rPr>
          <w:rFonts w:ascii="宋体" w:hAnsi="宋体" w:cs="宋体" w:hint="eastAsia"/>
          <w:bCs/>
          <w:color w:val="000000"/>
          <w:sz w:val="24"/>
        </w:rPr>
        <w:t>产品属于品目清单范围的，实施政府优先采购和强制采购。供应商应提供国家确定的认证机构出具的、处于有效期之内的节能产品、环境标志产品认证证书，并加盖供应商单位公章。</w:t>
      </w:r>
    </w:p>
    <w:p w:rsidR="003B06CF" w:rsidRDefault="003B06CF">
      <w:pPr>
        <w:adjustRightInd w:val="0"/>
        <w:snapToGrid w:val="0"/>
        <w:spacing w:beforeLines="50" w:before="156" w:line="560" w:lineRule="exact"/>
        <w:jc w:val="left"/>
        <w:rPr>
          <w:rFonts w:ascii="新宋体" w:eastAsia="新宋体" w:hAnsi="新宋体" w:cs="新宋体"/>
          <w:sz w:val="24"/>
          <w:szCs w:val="21"/>
        </w:rPr>
      </w:pPr>
    </w:p>
    <w:p w:rsidR="003B06CF" w:rsidRDefault="003B06CF">
      <w:pPr>
        <w:adjustRightInd w:val="0"/>
        <w:snapToGrid w:val="0"/>
        <w:spacing w:beforeLines="50" w:before="156" w:line="560" w:lineRule="exact"/>
        <w:ind w:firstLineChars="200" w:firstLine="480"/>
        <w:jc w:val="left"/>
        <w:rPr>
          <w:rFonts w:ascii="新宋体" w:eastAsia="新宋体" w:hAnsi="新宋体" w:cs="新宋体"/>
          <w:sz w:val="24"/>
          <w:szCs w:val="21"/>
        </w:rPr>
      </w:pPr>
    </w:p>
    <w:p w:rsidR="003B06CF" w:rsidRDefault="003B06CF">
      <w:pPr>
        <w:rPr>
          <w:rFonts w:ascii="新宋体" w:eastAsia="新宋体" w:hAnsi="新宋体" w:cs="新宋体"/>
          <w:b/>
          <w:color w:val="000000"/>
          <w:sz w:val="24"/>
          <w:szCs w:val="28"/>
        </w:rPr>
      </w:pPr>
    </w:p>
    <w:p w:rsidR="003B06CF" w:rsidRDefault="003B06CF">
      <w:pPr>
        <w:rPr>
          <w:rFonts w:ascii="新宋体" w:eastAsia="新宋体" w:hAnsi="新宋体" w:cs="新宋体"/>
          <w:b/>
          <w:color w:val="000000"/>
          <w:sz w:val="24"/>
          <w:szCs w:val="28"/>
        </w:rPr>
      </w:pPr>
    </w:p>
    <w:p w:rsidR="003B06CF" w:rsidRDefault="003B06CF">
      <w:pPr>
        <w:rPr>
          <w:rFonts w:ascii="新宋体" w:eastAsia="新宋体" w:hAnsi="新宋体" w:cs="新宋体"/>
          <w:b/>
          <w:color w:val="000000"/>
          <w:sz w:val="24"/>
          <w:szCs w:val="28"/>
        </w:rPr>
      </w:pPr>
    </w:p>
    <w:p w:rsidR="003B06CF" w:rsidRDefault="003B06CF">
      <w:pPr>
        <w:rPr>
          <w:rFonts w:ascii="新宋体" w:eastAsia="新宋体" w:hAnsi="新宋体" w:cs="新宋体"/>
          <w:b/>
          <w:color w:val="000000"/>
          <w:sz w:val="24"/>
          <w:szCs w:val="28"/>
        </w:rPr>
      </w:pPr>
    </w:p>
    <w:p w:rsidR="003B06CF" w:rsidRDefault="003B06CF">
      <w:pPr>
        <w:rPr>
          <w:rFonts w:ascii="新宋体" w:eastAsia="新宋体" w:hAnsi="新宋体" w:cs="新宋体"/>
          <w:b/>
          <w:color w:val="000000"/>
          <w:sz w:val="24"/>
          <w:szCs w:val="28"/>
        </w:rPr>
      </w:pPr>
    </w:p>
    <w:p w:rsidR="003B06CF" w:rsidRDefault="003B06CF">
      <w:pPr>
        <w:rPr>
          <w:rFonts w:ascii="新宋体" w:eastAsia="新宋体" w:hAnsi="新宋体" w:cs="新宋体"/>
          <w:b/>
          <w:color w:val="000000"/>
          <w:sz w:val="24"/>
          <w:szCs w:val="28"/>
        </w:rPr>
      </w:pPr>
    </w:p>
    <w:p w:rsidR="003B06CF" w:rsidRDefault="003B06CF">
      <w:pPr>
        <w:rPr>
          <w:rFonts w:ascii="新宋体" w:eastAsia="新宋体" w:hAnsi="新宋体" w:cs="新宋体"/>
          <w:b/>
          <w:color w:val="000000"/>
          <w:sz w:val="24"/>
          <w:szCs w:val="28"/>
        </w:rPr>
      </w:pPr>
    </w:p>
    <w:p w:rsidR="003B06CF" w:rsidRDefault="003B06CF">
      <w:pPr>
        <w:rPr>
          <w:rFonts w:ascii="新宋体" w:eastAsia="新宋体" w:hAnsi="新宋体" w:cs="新宋体"/>
          <w:b/>
          <w:color w:val="000000"/>
          <w:sz w:val="24"/>
          <w:szCs w:val="28"/>
        </w:rPr>
      </w:pPr>
    </w:p>
    <w:p w:rsidR="003B06CF" w:rsidRDefault="001A4E37">
      <w:pPr>
        <w:rPr>
          <w:rFonts w:ascii="新宋体" w:eastAsia="新宋体" w:hAnsi="新宋体" w:cs="新宋体"/>
          <w:b/>
          <w:color w:val="000000"/>
          <w:sz w:val="24"/>
          <w:szCs w:val="28"/>
        </w:rPr>
      </w:pPr>
      <w:r>
        <w:rPr>
          <w:rFonts w:ascii="新宋体" w:eastAsia="新宋体" w:hAnsi="新宋体" w:cs="新宋体" w:hint="eastAsia"/>
          <w:b/>
          <w:color w:val="000000"/>
          <w:sz w:val="24"/>
          <w:szCs w:val="28"/>
        </w:rPr>
        <w:br w:type="page"/>
      </w:r>
    </w:p>
    <w:p w:rsidR="003B06CF" w:rsidRDefault="001A4E37">
      <w:pPr>
        <w:adjustRightInd w:val="0"/>
        <w:snapToGrid w:val="0"/>
        <w:spacing w:beforeLines="50" w:before="156" w:line="600" w:lineRule="auto"/>
        <w:ind w:left="2940"/>
        <w:rPr>
          <w:rFonts w:ascii="新宋体" w:eastAsia="新宋体" w:hAnsi="新宋体" w:cs="新宋体"/>
          <w:sz w:val="24"/>
          <w:szCs w:val="28"/>
        </w:rPr>
      </w:pPr>
      <w:bookmarkStart w:id="232" w:name="_Toc6454"/>
      <w:bookmarkStart w:id="233" w:name="_Toc31539"/>
      <w:bookmarkStart w:id="234" w:name="_Toc22784_WPSOffice_Level3"/>
      <w:r>
        <w:rPr>
          <w:rFonts w:ascii="新宋体" w:eastAsia="新宋体" w:hAnsi="新宋体" w:cs="新宋体" w:hint="eastAsia"/>
          <w:sz w:val="24"/>
          <w:szCs w:val="28"/>
        </w:rPr>
        <w:lastRenderedPageBreak/>
        <w:t>2.中小企业声明函</w:t>
      </w:r>
      <w:bookmarkEnd w:id="232"/>
      <w:bookmarkEnd w:id="233"/>
      <w:bookmarkEnd w:id="234"/>
    </w:p>
    <w:p w:rsidR="003B06CF" w:rsidRDefault="001A4E37">
      <w:pPr>
        <w:widowControl/>
        <w:adjustRightInd w:val="0"/>
        <w:snapToGrid w:val="0"/>
        <w:spacing w:line="560" w:lineRule="exact"/>
        <w:jc w:val="center"/>
        <w:rPr>
          <w:rFonts w:ascii="新宋体" w:eastAsia="新宋体" w:hAnsi="新宋体" w:cs="新宋体"/>
          <w:b/>
          <w:spacing w:val="6"/>
          <w:kern w:val="0"/>
          <w:sz w:val="24"/>
          <w:szCs w:val="32"/>
        </w:rPr>
      </w:pPr>
      <w:bookmarkStart w:id="235" w:name="_Toc3019_WPSOffice_Level3"/>
      <w:bookmarkStart w:id="236" w:name="_Toc1901_WPSOffice_Level3"/>
      <w:r>
        <w:rPr>
          <w:rFonts w:ascii="新宋体" w:eastAsia="新宋体" w:hAnsi="新宋体" w:cs="新宋体" w:hint="eastAsia"/>
          <w:b/>
          <w:spacing w:val="6"/>
          <w:kern w:val="0"/>
          <w:sz w:val="24"/>
          <w:szCs w:val="32"/>
        </w:rPr>
        <w:t>(不满足以下条件的无需填写)</w:t>
      </w:r>
      <w:bookmarkEnd w:id="235"/>
      <w:bookmarkEnd w:id="236"/>
    </w:p>
    <w:p w:rsidR="003B06CF" w:rsidRDefault="001A4E37">
      <w:pPr>
        <w:autoSpaceDE w:val="0"/>
        <w:autoSpaceDN w:val="0"/>
        <w:spacing w:line="560" w:lineRule="exact"/>
        <w:rPr>
          <w:rFonts w:ascii="新宋体" w:eastAsia="新宋体" w:hAnsi="新宋体" w:cs="新宋体"/>
          <w:spacing w:val="6"/>
          <w:kern w:val="0"/>
          <w:sz w:val="24"/>
          <w:szCs w:val="32"/>
        </w:rPr>
      </w:pPr>
      <w:bookmarkStart w:id="237" w:name="_Toc22185_WPSOffice_Level2"/>
      <w:bookmarkStart w:id="238" w:name="_Toc17607_WPSOffice_Level2"/>
      <w:bookmarkStart w:id="239" w:name="_Toc16462_WPSOffice_Level2"/>
      <w:r>
        <w:rPr>
          <w:rFonts w:ascii="新宋体" w:eastAsia="新宋体" w:hAnsi="新宋体" w:cs="新宋体" w:hint="eastAsia"/>
          <w:b/>
          <w:bCs/>
          <w:color w:val="000000"/>
          <w:kern w:val="0"/>
          <w:sz w:val="24"/>
          <w:szCs w:val="32"/>
          <w:lang w:val="zh-CN"/>
        </w:rPr>
        <w:t>致：（</w:t>
      </w:r>
      <w:r>
        <w:rPr>
          <w:rFonts w:ascii="新宋体" w:eastAsia="新宋体" w:hAnsi="新宋体" w:cs="新宋体" w:hint="eastAsia"/>
          <w:b/>
          <w:bCs/>
          <w:color w:val="000000"/>
          <w:kern w:val="0"/>
          <w:sz w:val="24"/>
          <w:szCs w:val="32"/>
          <w:u w:val="single"/>
          <w:lang w:val="zh-CN"/>
        </w:rPr>
        <w:t>采购人或者采购代理机构）</w:t>
      </w:r>
      <w:bookmarkEnd w:id="237"/>
      <w:bookmarkEnd w:id="238"/>
      <w:bookmarkEnd w:id="239"/>
    </w:p>
    <w:p w:rsidR="003B06CF" w:rsidRDefault="001A4E37">
      <w:pPr>
        <w:widowControl/>
        <w:adjustRightInd w:val="0"/>
        <w:snapToGrid w:val="0"/>
        <w:spacing w:line="560" w:lineRule="exact"/>
        <w:ind w:firstLineChars="200" w:firstLine="504"/>
        <w:jc w:val="left"/>
        <w:rPr>
          <w:rFonts w:ascii="新宋体" w:eastAsia="新宋体" w:hAnsi="新宋体" w:cs="新宋体"/>
          <w:spacing w:val="6"/>
          <w:kern w:val="0"/>
          <w:sz w:val="24"/>
          <w:szCs w:val="24"/>
        </w:rPr>
      </w:pPr>
      <w:r>
        <w:rPr>
          <w:rFonts w:ascii="新宋体" w:eastAsia="新宋体" w:hAnsi="新宋体" w:cs="新宋体" w:hint="eastAsia"/>
          <w:spacing w:val="6"/>
          <w:kern w:val="0"/>
          <w:sz w:val="24"/>
          <w:szCs w:val="24"/>
        </w:rPr>
        <w:t>本公司（联合体）郑重声明，根据《政府采购促进中小企业发展暂行办法》的规定，本公司（联合体）参加</w:t>
      </w:r>
      <w:r>
        <w:rPr>
          <w:rFonts w:ascii="新宋体" w:eastAsia="新宋体" w:hAnsi="新宋体" w:cs="新宋体" w:hint="eastAsia"/>
          <w:spacing w:val="6"/>
          <w:kern w:val="0"/>
          <w:sz w:val="24"/>
          <w:szCs w:val="24"/>
          <w:u w:val="single"/>
        </w:rPr>
        <w:t xml:space="preserve">            </w:t>
      </w:r>
      <w:r>
        <w:rPr>
          <w:rFonts w:ascii="新宋体" w:eastAsia="新宋体" w:hAnsi="新宋体" w:cs="新宋体" w:hint="eastAsia"/>
          <w:spacing w:val="6"/>
          <w:kern w:val="0"/>
          <w:sz w:val="24"/>
          <w:szCs w:val="24"/>
        </w:rPr>
        <w:t>单位的</w:t>
      </w:r>
      <w:r>
        <w:rPr>
          <w:rFonts w:ascii="新宋体" w:eastAsia="新宋体" w:hAnsi="新宋体" w:cs="新宋体" w:hint="eastAsia"/>
          <w:spacing w:val="6"/>
          <w:kern w:val="0"/>
          <w:sz w:val="24"/>
          <w:szCs w:val="24"/>
          <w:u w:val="single"/>
        </w:rPr>
        <w:t xml:space="preserve">          </w:t>
      </w:r>
      <w:r>
        <w:rPr>
          <w:rFonts w:ascii="新宋体" w:eastAsia="新宋体" w:hAnsi="新宋体" w:cs="新宋体" w:hint="eastAsia"/>
          <w:spacing w:val="6"/>
          <w:kern w:val="0"/>
          <w:sz w:val="24"/>
          <w:szCs w:val="24"/>
        </w:rPr>
        <w:t xml:space="preserve"> 项目采购活动，提供的货物均由符合政策要求的中小企业制造，相关企业（含联合体中的中小企业、签订分包意向协议的中小企业）具体情况如下：</w:t>
      </w:r>
    </w:p>
    <w:p w:rsidR="003B06CF" w:rsidRDefault="001A4E37">
      <w:pPr>
        <w:widowControl/>
        <w:numPr>
          <w:ilvl w:val="0"/>
          <w:numId w:val="6"/>
        </w:numPr>
        <w:adjustRightInd w:val="0"/>
        <w:snapToGrid w:val="0"/>
        <w:spacing w:line="560" w:lineRule="exact"/>
        <w:ind w:firstLineChars="200" w:firstLine="504"/>
        <w:jc w:val="left"/>
        <w:rPr>
          <w:rFonts w:ascii="新宋体" w:eastAsia="新宋体" w:hAnsi="新宋体" w:cs="新宋体"/>
          <w:spacing w:val="6"/>
          <w:kern w:val="0"/>
          <w:sz w:val="24"/>
          <w:szCs w:val="24"/>
        </w:rPr>
      </w:pPr>
      <w:r>
        <w:rPr>
          <w:rFonts w:ascii="新宋体" w:eastAsia="新宋体" w:hAnsi="新宋体" w:cs="新宋体" w:hint="eastAsia"/>
          <w:spacing w:val="6"/>
          <w:kern w:val="0"/>
          <w:sz w:val="24"/>
          <w:szCs w:val="24"/>
          <w:u w:val="single"/>
        </w:rPr>
        <w:t>（标的名称）</w:t>
      </w:r>
      <w:r>
        <w:rPr>
          <w:rFonts w:ascii="新宋体" w:eastAsia="新宋体" w:hAnsi="新宋体" w:cs="新宋体" w:hint="eastAsia"/>
          <w:spacing w:val="6"/>
          <w:kern w:val="0"/>
          <w:sz w:val="24"/>
          <w:szCs w:val="24"/>
        </w:rPr>
        <w:t>，属于</w:t>
      </w:r>
      <w:r>
        <w:rPr>
          <w:rFonts w:ascii="新宋体" w:eastAsia="新宋体" w:hAnsi="新宋体" w:cs="新宋体" w:hint="eastAsia"/>
          <w:spacing w:val="6"/>
          <w:kern w:val="0"/>
          <w:sz w:val="24"/>
          <w:szCs w:val="24"/>
          <w:u w:val="single"/>
        </w:rPr>
        <w:t xml:space="preserve"> （采购文件中明确的所属行业）</w:t>
      </w:r>
      <w:r>
        <w:rPr>
          <w:rFonts w:ascii="新宋体" w:eastAsia="新宋体" w:hAnsi="新宋体" w:cs="新宋体" w:hint="eastAsia"/>
          <w:spacing w:val="6"/>
          <w:kern w:val="0"/>
          <w:sz w:val="24"/>
          <w:szCs w:val="24"/>
        </w:rPr>
        <w:t>，制造商为</w:t>
      </w:r>
      <w:r>
        <w:rPr>
          <w:rFonts w:ascii="新宋体" w:eastAsia="新宋体" w:hAnsi="新宋体" w:cs="新宋体" w:hint="eastAsia"/>
          <w:spacing w:val="6"/>
          <w:kern w:val="0"/>
          <w:sz w:val="24"/>
          <w:szCs w:val="24"/>
          <w:u w:val="single"/>
        </w:rPr>
        <w:t xml:space="preserve"> （企业名称）</w:t>
      </w:r>
      <w:r>
        <w:rPr>
          <w:rFonts w:ascii="新宋体" w:eastAsia="新宋体" w:hAnsi="新宋体" w:cs="新宋体" w:hint="eastAsia"/>
          <w:spacing w:val="6"/>
          <w:kern w:val="0"/>
          <w:sz w:val="24"/>
          <w:szCs w:val="24"/>
        </w:rPr>
        <w:t>，属于</w:t>
      </w:r>
      <w:r>
        <w:rPr>
          <w:rFonts w:ascii="新宋体" w:eastAsia="新宋体" w:hAnsi="新宋体" w:cs="新宋体" w:hint="eastAsia"/>
          <w:spacing w:val="6"/>
          <w:kern w:val="0"/>
          <w:sz w:val="24"/>
          <w:szCs w:val="24"/>
          <w:u w:val="single"/>
        </w:rPr>
        <w:t xml:space="preserve"> （社会组织、中型企业、小型企业、微型企业、监狱企业或残疾人福利性单位）</w:t>
      </w:r>
      <w:r>
        <w:rPr>
          <w:rFonts w:ascii="新宋体" w:eastAsia="新宋体" w:hAnsi="新宋体" w:cs="新宋体" w:hint="eastAsia"/>
          <w:spacing w:val="6"/>
          <w:kern w:val="0"/>
          <w:sz w:val="24"/>
          <w:szCs w:val="24"/>
        </w:rPr>
        <w:t>。</w:t>
      </w:r>
    </w:p>
    <w:p w:rsidR="003B06CF" w:rsidRDefault="001A4E37">
      <w:pPr>
        <w:widowControl/>
        <w:adjustRightInd w:val="0"/>
        <w:snapToGrid w:val="0"/>
        <w:spacing w:line="560" w:lineRule="exact"/>
        <w:ind w:firstLineChars="200" w:firstLine="504"/>
        <w:jc w:val="left"/>
        <w:rPr>
          <w:rFonts w:ascii="新宋体" w:eastAsia="新宋体" w:hAnsi="新宋体" w:cs="新宋体"/>
          <w:kern w:val="0"/>
          <w:sz w:val="24"/>
          <w:szCs w:val="24"/>
        </w:rPr>
      </w:pPr>
      <w:r>
        <w:rPr>
          <w:rFonts w:ascii="新宋体" w:eastAsia="新宋体" w:hAnsi="新宋体" w:cs="新宋体" w:hint="eastAsia"/>
          <w:spacing w:val="6"/>
          <w:kern w:val="0"/>
          <w:sz w:val="24"/>
          <w:szCs w:val="24"/>
        </w:rPr>
        <w:t>2.</w:t>
      </w:r>
      <w:r>
        <w:rPr>
          <w:rFonts w:ascii="新宋体" w:eastAsia="新宋体" w:hAnsi="新宋体" w:cs="新宋体" w:hint="eastAsia"/>
          <w:spacing w:val="6"/>
          <w:kern w:val="0"/>
          <w:sz w:val="24"/>
          <w:szCs w:val="24"/>
          <w:u w:val="single"/>
        </w:rPr>
        <w:t xml:space="preserve"> （标的名称）</w:t>
      </w:r>
      <w:r>
        <w:rPr>
          <w:rFonts w:ascii="新宋体" w:eastAsia="新宋体" w:hAnsi="新宋体" w:cs="新宋体" w:hint="eastAsia"/>
          <w:spacing w:val="6"/>
          <w:kern w:val="0"/>
          <w:sz w:val="24"/>
          <w:szCs w:val="24"/>
        </w:rPr>
        <w:t>，属于</w:t>
      </w:r>
      <w:r>
        <w:rPr>
          <w:rFonts w:ascii="新宋体" w:eastAsia="新宋体" w:hAnsi="新宋体" w:cs="新宋体" w:hint="eastAsia"/>
          <w:spacing w:val="6"/>
          <w:kern w:val="0"/>
          <w:sz w:val="24"/>
          <w:szCs w:val="24"/>
          <w:u w:val="single"/>
        </w:rPr>
        <w:t xml:space="preserve"> （采购文件中明确的所属行业）</w:t>
      </w:r>
      <w:r>
        <w:rPr>
          <w:rFonts w:ascii="新宋体" w:eastAsia="新宋体" w:hAnsi="新宋体" w:cs="新宋体" w:hint="eastAsia"/>
          <w:spacing w:val="6"/>
          <w:kern w:val="0"/>
          <w:sz w:val="24"/>
          <w:szCs w:val="24"/>
        </w:rPr>
        <w:t>，制造商为</w:t>
      </w:r>
      <w:r>
        <w:rPr>
          <w:rFonts w:ascii="新宋体" w:eastAsia="新宋体" w:hAnsi="新宋体" w:cs="新宋体" w:hint="eastAsia"/>
          <w:spacing w:val="6"/>
          <w:kern w:val="0"/>
          <w:sz w:val="24"/>
          <w:szCs w:val="24"/>
          <w:u w:val="single"/>
        </w:rPr>
        <w:t xml:space="preserve"> （企业名称）</w:t>
      </w:r>
      <w:r>
        <w:rPr>
          <w:rFonts w:ascii="新宋体" w:eastAsia="新宋体" w:hAnsi="新宋体" w:cs="新宋体" w:hint="eastAsia"/>
          <w:spacing w:val="6"/>
          <w:kern w:val="0"/>
          <w:sz w:val="24"/>
          <w:szCs w:val="24"/>
        </w:rPr>
        <w:t>，属于</w:t>
      </w:r>
      <w:r>
        <w:rPr>
          <w:rFonts w:ascii="新宋体" w:eastAsia="新宋体" w:hAnsi="新宋体" w:cs="新宋体" w:hint="eastAsia"/>
          <w:spacing w:val="6"/>
          <w:kern w:val="0"/>
          <w:sz w:val="24"/>
          <w:szCs w:val="24"/>
          <w:u w:val="single"/>
        </w:rPr>
        <w:t xml:space="preserve"> （社会组织、中型企业、小型企业、微型企业、监狱企业或残疾人福利性单位）</w:t>
      </w:r>
      <w:r>
        <w:rPr>
          <w:rFonts w:ascii="新宋体" w:eastAsia="新宋体" w:hAnsi="新宋体" w:cs="新宋体" w:hint="eastAsia"/>
          <w:spacing w:val="6"/>
          <w:kern w:val="0"/>
          <w:sz w:val="24"/>
          <w:szCs w:val="24"/>
        </w:rPr>
        <w:t>。</w:t>
      </w:r>
    </w:p>
    <w:p w:rsidR="003B06CF" w:rsidRDefault="001A4E37">
      <w:pPr>
        <w:widowControl/>
        <w:adjustRightInd w:val="0"/>
        <w:snapToGrid w:val="0"/>
        <w:spacing w:line="560" w:lineRule="exact"/>
        <w:jc w:val="left"/>
        <w:rPr>
          <w:rFonts w:ascii="新宋体" w:eastAsia="新宋体" w:hAnsi="新宋体" w:cs="新宋体"/>
          <w:spacing w:val="6"/>
          <w:kern w:val="0"/>
          <w:sz w:val="24"/>
          <w:szCs w:val="24"/>
        </w:rPr>
      </w:pPr>
      <w:r>
        <w:rPr>
          <w:rFonts w:ascii="新宋体" w:eastAsia="新宋体" w:hAnsi="新宋体" w:cs="新宋体" w:hint="eastAsia"/>
          <w:spacing w:val="6"/>
          <w:kern w:val="0"/>
          <w:sz w:val="24"/>
          <w:szCs w:val="24"/>
        </w:rPr>
        <w:t xml:space="preserve">    ……</w:t>
      </w:r>
    </w:p>
    <w:p w:rsidR="003B06CF" w:rsidRDefault="001A4E37">
      <w:pPr>
        <w:widowControl/>
        <w:adjustRightInd w:val="0"/>
        <w:snapToGrid w:val="0"/>
        <w:spacing w:line="560" w:lineRule="exact"/>
        <w:ind w:firstLineChars="200" w:firstLine="504"/>
        <w:jc w:val="left"/>
        <w:rPr>
          <w:rFonts w:ascii="新宋体" w:eastAsia="新宋体" w:hAnsi="新宋体" w:cs="新宋体"/>
          <w:spacing w:val="6"/>
          <w:kern w:val="0"/>
          <w:sz w:val="24"/>
          <w:szCs w:val="24"/>
        </w:rPr>
      </w:pPr>
      <w:r>
        <w:rPr>
          <w:rFonts w:ascii="新宋体" w:eastAsia="新宋体" w:hAnsi="新宋体" w:cs="新宋体" w:hint="eastAsia"/>
          <w:spacing w:val="6"/>
          <w:kern w:val="0"/>
          <w:sz w:val="24"/>
          <w:szCs w:val="24"/>
        </w:rPr>
        <w:t>本公司对上述声明的真实性负责。如有虚假，将依法承担相应责任。</w:t>
      </w:r>
    </w:p>
    <w:p w:rsidR="003B06CF" w:rsidRDefault="001A4E37">
      <w:pPr>
        <w:spacing w:beforeLines="50" w:before="156" w:line="560" w:lineRule="exact"/>
        <w:ind w:firstLineChars="200" w:firstLine="482"/>
        <w:jc w:val="center"/>
        <w:rPr>
          <w:rFonts w:ascii="新宋体" w:eastAsia="新宋体" w:hAnsi="新宋体" w:cs="新宋体"/>
          <w:bCs/>
          <w:color w:val="000000"/>
          <w:sz w:val="24"/>
          <w:szCs w:val="24"/>
        </w:rPr>
      </w:pPr>
      <w:r>
        <w:rPr>
          <w:rFonts w:ascii="新宋体" w:eastAsia="新宋体" w:hAnsi="新宋体" w:cs="新宋体" w:hint="eastAsia"/>
          <w:b/>
          <w:color w:val="000000"/>
          <w:sz w:val="24"/>
          <w:szCs w:val="21"/>
        </w:rPr>
        <w:t xml:space="preserve">                     </w:t>
      </w:r>
      <w:bookmarkStart w:id="240" w:name="_Toc21636_WPSOffice_Level3"/>
      <w:r>
        <w:rPr>
          <w:rFonts w:ascii="新宋体" w:eastAsia="新宋体" w:hAnsi="新宋体" w:cs="新宋体" w:hint="eastAsia"/>
          <w:bCs/>
          <w:color w:val="000000"/>
          <w:sz w:val="24"/>
          <w:szCs w:val="24"/>
        </w:rPr>
        <w:t>单位名称：</w:t>
      </w:r>
      <w:r>
        <w:rPr>
          <w:rFonts w:ascii="新宋体" w:eastAsia="新宋体" w:hAnsi="新宋体" w:cs="新宋体" w:hint="eastAsia"/>
          <w:bCs/>
          <w:color w:val="000000"/>
          <w:sz w:val="24"/>
          <w:szCs w:val="24"/>
          <w:u w:val="single"/>
        </w:rPr>
        <w:t xml:space="preserve">                   </w:t>
      </w:r>
      <w:r>
        <w:rPr>
          <w:rFonts w:ascii="新宋体" w:eastAsia="新宋体" w:hAnsi="新宋体" w:cs="新宋体" w:hint="eastAsia"/>
          <w:bCs/>
          <w:color w:val="000000"/>
          <w:sz w:val="24"/>
          <w:szCs w:val="24"/>
        </w:rPr>
        <w:t>（公章）</w:t>
      </w:r>
      <w:bookmarkEnd w:id="240"/>
    </w:p>
    <w:p w:rsidR="003B06CF" w:rsidRDefault="001A4E37">
      <w:pPr>
        <w:spacing w:beforeLines="50" w:before="156" w:line="560" w:lineRule="exact"/>
        <w:ind w:firstLineChars="200" w:firstLine="480"/>
        <w:jc w:val="center"/>
        <w:rPr>
          <w:rFonts w:ascii="新宋体" w:eastAsia="新宋体" w:hAnsi="新宋体" w:cs="新宋体"/>
          <w:bCs/>
          <w:color w:val="000000"/>
          <w:sz w:val="24"/>
          <w:szCs w:val="24"/>
        </w:rPr>
      </w:pPr>
      <w:r>
        <w:rPr>
          <w:rFonts w:ascii="新宋体" w:eastAsia="新宋体" w:hAnsi="新宋体" w:cs="新宋体" w:hint="eastAsia"/>
          <w:bCs/>
          <w:color w:val="000000"/>
          <w:sz w:val="24"/>
          <w:szCs w:val="24"/>
        </w:rPr>
        <w:t xml:space="preserve">      </w:t>
      </w:r>
      <w:bookmarkStart w:id="241" w:name="_Toc19511_WPSOffice_Level3"/>
      <w:r>
        <w:rPr>
          <w:rFonts w:ascii="新宋体" w:eastAsia="新宋体" w:hAnsi="新宋体" w:cs="新宋体" w:hint="eastAsia"/>
          <w:bCs/>
          <w:color w:val="000000"/>
          <w:sz w:val="24"/>
          <w:szCs w:val="24"/>
        </w:rPr>
        <w:t>法定代表人或委托代理人：</w:t>
      </w:r>
      <w:r>
        <w:rPr>
          <w:rFonts w:ascii="新宋体" w:eastAsia="新宋体" w:hAnsi="新宋体" w:cs="新宋体" w:hint="eastAsia"/>
          <w:bCs/>
          <w:color w:val="000000"/>
          <w:sz w:val="24"/>
          <w:szCs w:val="24"/>
          <w:u w:val="single"/>
        </w:rPr>
        <w:t xml:space="preserve">       </w:t>
      </w:r>
      <w:r>
        <w:rPr>
          <w:rFonts w:ascii="新宋体" w:eastAsia="新宋体" w:hAnsi="新宋体" w:cs="新宋体" w:hint="eastAsia"/>
          <w:bCs/>
          <w:color w:val="000000"/>
          <w:sz w:val="24"/>
          <w:szCs w:val="24"/>
        </w:rPr>
        <w:t>（签字或盖章）</w:t>
      </w:r>
      <w:bookmarkEnd w:id="241"/>
    </w:p>
    <w:p w:rsidR="003B06CF" w:rsidRDefault="001A4E37">
      <w:pPr>
        <w:spacing w:beforeLines="50" w:before="156" w:line="560" w:lineRule="exact"/>
        <w:ind w:firstLineChars="200" w:firstLine="480"/>
        <w:jc w:val="center"/>
        <w:rPr>
          <w:rFonts w:ascii="新宋体" w:eastAsia="新宋体" w:hAnsi="新宋体" w:cs="新宋体"/>
          <w:bCs/>
          <w:color w:val="000000"/>
          <w:sz w:val="24"/>
          <w:szCs w:val="24"/>
        </w:rPr>
      </w:pPr>
      <w:r>
        <w:rPr>
          <w:rFonts w:ascii="新宋体" w:eastAsia="新宋体" w:hAnsi="新宋体" w:cs="新宋体" w:hint="eastAsia"/>
          <w:bCs/>
          <w:color w:val="000000"/>
          <w:sz w:val="24"/>
          <w:szCs w:val="24"/>
        </w:rPr>
        <w:t xml:space="preserve">         </w:t>
      </w:r>
    </w:p>
    <w:p w:rsidR="003B06CF" w:rsidRDefault="001A4E37">
      <w:pPr>
        <w:spacing w:beforeLines="50" w:before="156" w:line="560" w:lineRule="exact"/>
        <w:ind w:firstLineChars="200" w:firstLine="480"/>
        <w:jc w:val="center"/>
        <w:rPr>
          <w:rFonts w:ascii="新宋体" w:eastAsia="新宋体" w:hAnsi="新宋体" w:cs="新宋体"/>
          <w:bCs/>
          <w:color w:val="000000"/>
          <w:sz w:val="24"/>
          <w:szCs w:val="24"/>
        </w:rPr>
      </w:pPr>
      <w:r>
        <w:rPr>
          <w:rFonts w:ascii="新宋体" w:eastAsia="新宋体" w:hAnsi="新宋体" w:cs="新宋体" w:hint="eastAsia"/>
          <w:bCs/>
          <w:color w:val="000000"/>
          <w:sz w:val="24"/>
          <w:szCs w:val="24"/>
        </w:rPr>
        <w:t xml:space="preserve">                           </w:t>
      </w:r>
      <w:bookmarkStart w:id="242" w:name="_Toc20470_WPSOffice_Level3"/>
      <w:r>
        <w:rPr>
          <w:rFonts w:ascii="新宋体" w:eastAsia="新宋体" w:hAnsi="新宋体" w:cs="新宋体" w:hint="eastAsia"/>
          <w:bCs/>
          <w:color w:val="000000"/>
          <w:sz w:val="24"/>
          <w:szCs w:val="24"/>
        </w:rPr>
        <w:t>年   月  日</w:t>
      </w:r>
      <w:bookmarkEnd w:id="242"/>
    </w:p>
    <w:p w:rsidR="003B06CF" w:rsidRDefault="003B06CF">
      <w:pPr>
        <w:adjustRightInd w:val="0"/>
        <w:snapToGrid w:val="0"/>
        <w:spacing w:beforeLines="50" w:before="156" w:line="560" w:lineRule="exact"/>
        <w:jc w:val="left"/>
        <w:rPr>
          <w:rFonts w:ascii="新宋体" w:eastAsia="新宋体" w:hAnsi="新宋体" w:cs="新宋体"/>
          <w:sz w:val="24"/>
          <w:szCs w:val="21"/>
        </w:rPr>
      </w:pPr>
    </w:p>
    <w:p w:rsidR="003B06CF" w:rsidRDefault="003B06CF">
      <w:pPr>
        <w:adjustRightInd w:val="0"/>
        <w:snapToGrid w:val="0"/>
        <w:spacing w:beforeLines="50" w:before="156" w:line="560" w:lineRule="exact"/>
        <w:jc w:val="left"/>
        <w:rPr>
          <w:rFonts w:ascii="新宋体" w:eastAsia="新宋体" w:hAnsi="新宋体" w:cs="新宋体"/>
          <w:sz w:val="24"/>
          <w:szCs w:val="21"/>
        </w:rPr>
      </w:pPr>
    </w:p>
    <w:p w:rsidR="003B06CF" w:rsidRDefault="003B06CF">
      <w:pPr>
        <w:adjustRightInd w:val="0"/>
        <w:snapToGrid w:val="0"/>
        <w:spacing w:beforeLines="50" w:before="156" w:line="600" w:lineRule="auto"/>
        <w:rPr>
          <w:rFonts w:ascii="新宋体" w:eastAsia="新宋体" w:hAnsi="新宋体" w:cs="新宋体"/>
          <w:sz w:val="24"/>
          <w:szCs w:val="28"/>
        </w:rPr>
      </w:pPr>
      <w:bookmarkStart w:id="243" w:name="_Toc14211_WPSOffice_Level3"/>
      <w:bookmarkStart w:id="244" w:name="_Toc12160"/>
      <w:bookmarkStart w:id="245" w:name="_Toc11740"/>
    </w:p>
    <w:p w:rsidR="003B06CF" w:rsidRDefault="001A4E37">
      <w:pPr>
        <w:adjustRightInd w:val="0"/>
        <w:snapToGrid w:val="0"/>
        <w:spacing w:beforeLines="50" w:before="156" w:line="600" w:lineRule="auto"/>
        <w:ind w:firstLineChars="1000" w:firstLine="2400"/>
        <w:rPr>
          <w:rFonts w:ascii="新宋体" w:eastAsia="新宋体" w:hAnsi="新宋体" w:cs="新宋体"/>
          <w:sz w:val="24"/>
          <w:szCs w:val="28"/>
        </w:rPr>
      </w:pPr>
      <w:r>
        <w:rPr>
          <w:rFonts w:ascii="新宋体" w:eastAsia="新宋体" w:hAnsi="新宋体" w:cs="新宋体" w:hint="eastAsia"/>
          <w:sz w:val="24"/>
          <w:szCs w:val="28"/>
        </w:rPr>
        <w:lastRenderedPageBreak/>
        <w:t>3.残疾人福利性单位声明函</w:t>
      </w:r>
      <w:bookmarkEnd w:id="243"/>
      <w:bookmarkEnd w:id="244"/>
      <w:bookmarkEnd w:id="245"/>
    </w:p>
    <w:p w:rsidR="003B06CF" w:rsidRDefault="001A4E37">
      <w:pPr>
        <w:adjustRightInd w:val="0"/>
        <w:snapToGrid w:val="0"/>
        <w:spacing w:line="560" w:lineRule="exact"/>
        <w:jc w:val="center"/>
        <w:rPr>
          <w:rFonts w:ascii="新宋体" w:eastAsia="新宋体" w:hAnsi="新宋体" w:cs="新宋体"/>
          <w:spacing w:val="6"/>
          <w:sz w:val="24"/>
          <w:szCs w:val="32"/>
        </w:rPr>
      </w:pPr>
      <w:bookmarkStart w:id="246" w:name="_Toc12079_WPSOffice_Level3"/>
      <w:bookmarkStart w:id="247" w:name="_Toc17469_WPSOffice_Level3"/>
      <w:r>
        <w:rPr>
          <w:rFonts w:ascii="新宋体" w:eastAsia="新宋体" w:hAnsi="新宋体" w:cs="新宋体" w:hint="eastAsia"/>
          <w:b/>
          <w:spacing w:val="6"/>
          <w:sz w:val="24"/>
          <w:szCs w:val="32"/>
        </w:rPr>
        <w:t>(不属于残疾人福利性单位的无需填写)</w:t>
      </w:r>
      <w:bookmarkEnd w:id="246"/>
      <w:bookmarkEnd w:id="247"/>
    </w:p>
    <w:p w:rsidR="003B06CF" w:rsidRDefault="001A4E37">
      <w:pPr>
        <w:spacing w:line="560" w:lineRule="exact"/>
        <w:ind w:firstLineChars="200" w:firstLine="480"/>
        <w:rPr>
          <w:rFonts w:ascii="新宋体" w:eastAsia="新宋体" w:hAnsi="新宋体" w:cs="新宋体"/>
          <w:sz w:val="24"/>
          <w:szCs w:val="28"/>
        </w:rPr>
      </w:pPr>
      <w:r>
        <w:rPr>
          <w:rFonts w:ascii="新宋体" w:eastAsia="新宋体" w:hAnsi="新宋体" w:cs="新宋体" w:hint="eastAsia"/>
          <w:sz w:val="24"/>
          <w:szCs w:val="28"/>
        </w:rPr>
        <w:t>本单位郑重声明，根据《财政部、民政部、中国残疾人联合会关于促进残疾人就业政府采购政策的通知》（财库〔2017〕141号）的规定，本单位为符合条件的残疾人福利性单位，本单位在职职工人数为</w:t>
      </w:r>
      <w:r>
        <w:rPr>
          <w:rFonts w:ascii="新宋体" w:eastAsia="新宋体" w:hAnsi="新宋体" w:cs="新宋体" w:hint="eastAsia"/>
          <w:sz w:val="24"/>
          <w:szCs w:val="28"/>
          <w:u w:val="single"/>
        </w:rPr>
        <w:t xml:space="preserve">       </w:t>
      </w:r>
      <w:r>
        <w:rPr>
          <w:rFonts w:ascii="新宋体" w:eastAsia="新宋体" w:hAnsi="新宋体" w:cs="新宋体" w:hint="eastAsia"/>
          <w:sz w:val="24"/>
          <w:szCs w:val="28"/>
        </w:rPr>
        <w:t>人，安置的残疾人人数</w:t>
      </w:r>
      <w:r>
        <w:rPr>
          <w:rFonts w:ascii="新宋体" w:eastAsia="新宋体" w:hAnsi="新宋体" w:cs="新宋体" w:hint="eastAsia"/>
          <w:sz w:val="24"/>
          <w:szCs w:val="28"/>
          <w:u w:val="single"/>
        </w:rPr>
        <w:t xml:space="preserve">      </w:t>
      </w:r>
      <w:r>
        <w:rPr>
          <w:rFonts w:ascii="新宋体" w:eastAsia="新宋体" w:hAnsi="新宋体" w:cs="新宋体" w:hint="eastAsia"/>
          <w:sz w:val="24"/>
          <w:szCs w:val="28"/>
        </w:rPr>
        <w:t>人。且本单位参加</w:t>
      </w:r>
      <w:r>
        <w:rPr>
          <w:rFonts w:ascii="新宋体" w:eastAsia="新宋体" w:hAnsi="新宋体" w:cs="新宋体" w:hint="eastAsia"/>
          <w:sz w:val="24"/>
          <w:szCs w:val="28"/>
          <w:u w:val="single"/>
        </w:rPr>
        <w:t xml:space="preserve">      </w:t>
      </w:r>
      <w:r>
        <w:rPr>
          <w:rFonts w:ascii="新宋体" w:eastAsia="新宋体" w:hAnsi="新宋体" w:cs="新宋体" w:hint="eastAsia"/>
          <w:sz w:val="24"/>
          <w:szCs w:val="28"/>
        </w:rPr>
        <w:t>单位的</w:t>
      </w:r>
      <w:r>
        <w:rPr>
          <w:rFonts w:ascii="新宋体" w:eastAsia="新宋体" w:hAnsi="新宋体" w:cs="新宋体" w:hint="eastAsia"/>
          <w:sz w:val="24"/>
          <w:szCs w:val="28"/>
          <w:u w:val="single"/>
        </w:rPr>
        <w:t xml:space="preserve">       </w:t>
      </w:r>
      <w:r>
        <w:rPr>
          <w:rFonts w:ascii="新宋体" w:eastAsia="新宋体" w:hAnsi="新宋体" w:cs="新宋体" w:hint="eastAsia"/>
          <w:sz w:val="24"/>
          <w:szCs w:val="28"/>
        </w:rPr>
        <w:t>项目采购活动提供本单位制造的货物（由本单位承担工程/提供服务），或者提供其他残疾人福利性单位制造的货物（不包括使用非残疾人福利性单位注册商标的货物）。</w:t>
      </w:r>
    </w:p>
    <w:p w:rsidR="003B06CF" w:rsidRDefault="001A4E37">
      <w:pPr>
        <w:spacing w:line="560" w:lineRule="exact"/>
        <w:ind w:firstLine="480"/>
        <w:rPr>
          <w:rFonts w:ascii="新宋体" w:eastAsia="新宋体" w:hAnsi="新宋体" w:cs="新宋体"/>
          <w:sz w:val="24"/>
          <w:szCs w:val="28"/>
        </w:rPr>
      </w:pPr>
      <w:r>
        <w:rPr>
          <w:rFonts w:ascii="新宋体" w:eastAsia="新宋体" w:hAnsi="新宋体" w:cs="新宋体" w:hint="eastAsia"/>
          <w:sz w:val="24"/>
          <w:szCs w:val="28"/>
        </w:rPr>
        <w:t>本单位对上述声明的真实性负责。如有虚假，将依法承担相应责任。</w:t>
      </w:r>
    </w:p>
    <w:p w:rsidR="003B06CF" w:rsidRDefault="001A4E37">
      <w:pPr>
        <w:adjustRightInd w:val="0"/>
        <w:snapToGrid w:val="0"/>
        <w:spacing w:line="560" w:lineRule="exact"/>
        <w:ind w:firstLineChars="200" w:firstLine="504"/>
        <w:rPr>
          <w:rFonts w:ascii="新宋体" w:eastAsia="新宋体" w:hAnsi="新宋体" w:cs="新宋体"/>
          <w:spacing w:val="6"/>
          <w:sz w:val="24"/>
          <w:szCs w:val="28"/>
        </w:rPr>
      </w:pPr>
      <w:r>
        <w:rPr>
          <w:rFonts w:ascii="新宋体" w:eastAsia="新宋体" w:hAnsi="新宋体" w:cs="新宋体" w:hint="eastAsia"/>
          <w:spacing w:val="6"/>
          <w:sz w:val="24"/>
          <w:szCs w:val="28"/>
        </w:rPr>
        <w:t>本单位对上述声明的真实性负责。如有虚假，将依法承担相应责任。</w:t>
      </w:r>
    </w:p>
    <w:p w:rsidR="003B06CF" w:rsidRDefault="001A4E37">
      <w:pPr>
        <w:spacing w:beforeLines="50" w:before="156" w:line="560" w:lineRule="exact"/>
        <w:ind w:firstLineChars="200" w:firstLine="480"/>
        <w:jc w:val="center"/>
        <w:rPr>
          <w:rFonts w:ascii="新宋体" w:eastAsia="新宋体" w:hAnsi="新宋体" w:cs="新宋体"/>
          <w:bCs/>
          <w:color w:val="000000"/>
          <w:sz w:val="24"/>
          <w:szCs w:val="28"/>
        </w:rPr>
      </w:pPr>
      <w:r>
        <w:rPr>
          <w:rFonts w:ascii="新宋体" w:eastAsia="新宋体" w:hAnsi="新宋体" w:cs="新宋体" w:hint="eastAsia"/>
          <w:bCs/>
          <w:color w:val="000000"/>
          <w:sz w:val="24"/>
          <w:szCs w:val="28"/>
        </w:rPr>
        <w:t xml:space="preserve">               </w:t>
      </w:r>
      <w:bookmarkStart w:id="248" w:name="_Toc17628_WPSOffice_Level3"/>
      <w:r>
        <w:rPr>
          <w:rFonts w:ascii="新宋体" w:eastAsia="新宋体" w:hAnsi="新宋体" w:cs="新宋体" w:hint="eastAsia"/>
          <w:bCs/>
          <w:color w:val="000000"/>
          <w:sz w:val="24"/>
          <w:szCs w:val="28"/>
        </w:rPr>
        <w:t>单位名称：</w:t>
      </w:r>
      <w:r>
        <w:rPr>
          <w:rFonts w:ascii="新宋体" w:eastAsia="新宋体" w:hAnsi="新宋体" w:cs="新宋体" w:hint="eastAsia"/>
          <w:bCs/>
          <w:color w:val="000000"/>
          <w:sz w:val="24"/>
          <w:szCs w:val="28"/>
          <w:u w:val="single"/>
        </w:rPr>
        <w:t xml:space="preserve">                  </w:t>
      </w:r>
      <w:r>
        <w:rPr>
          <w:rFonts w:ascii="新宋体" w:eastAsia="新宋体" w:hAnsi="新宋体" w:cs="新宋体" w:hint="eastAsia"/>
          <w:bCs/>
          <w:color w:val="000000"/>
          <w:sz w:val="24"/>
          <w:szCs w:val="28"/>
        </w:rPr>
        <w:t>（公章）</w:t>
      </w:r>
      <w:bookmarkEnd w:id="248"/>
    </w:p>
    <w:p w:rsidR="003B06CF" w:rsidRDefault="001A4E37">
      <w:pPr>
        <w:spacing w:beforeLines="50" w:before="156" w:line="560" w:lineRule="exact"/>
        <w:ind w:firstLineChars="200" w:firstLine="480"/>
        <w:jc w:val="center"/>
        <w:rPr>
          <w:rFonts w:ascii="新宋体" w:eastAsia="新宋体" w:hAnsi="新宋体" w:cs="新宋体"/>
          <w:bCs/>
          <w:color w:val="000000"/>
          <w:sz w:val="24"/>
          <w:szCs w:val="28"/>
        </w:rPr>
      </w:pPr>
      <w:r>
        <w:rPr>
          <w:rFonts w:ascii="新宋体" w:eastAsia="新宋体" w:hAnsi="新宋体" w:cs="新宋体" w:hint="eastAsia"/>
          <w:bCs/>
          <w:color w:val="000000"/>
          <w:sz w:val="24"/>
          <w:szCs w:val="28"/>
        </w:rPr>
        <w:t xml:space="preserve">      </w:t>
      </w:r>
      <w:bookmarkStart w:id="249" w:name="_Toc32124_WPSOffice_Level3"/>
      <w:r>
        <w:rPr>
          <w:rFonts w:ascii="新宋体" w:eastAsia="新宋体" w:hAnsi="新宋体" w:cs="新宋体" w:hint="eastAsia"/>
          <w:bCs/>
          <w:color w:val="000000"/>
          <w:sz w:val="24"/>
          <w:szCs w:val="28"/>
        </w:rPr>
        <w:t>法定代表人或委托代理人：</w:t>
      </w:r>
      <w:r>
        <w:rPr>
          <w:rFonts w:ascii="新宋体" w:eastAsia="新宋体" w:hAnsi="新宋体" w:cs="新宋体" w:hint="eastAsia"/>
          <w:bCs/>
          <w:color w:val="000000"/>
          <w:sz w:val="24"/>
          <w:szCs w:val="28"/>
          <w:u w:val="single"/>
        </w:rPr>
        <w:t xml:space="preserve">       </w:t>
      </w:r>
      <w:r>
        <w:rPr>
          <w:rFonts w:ascii="新宋体" w:eastAsia="新宋体" w:hAnsi="新宋体" w:cs="新宋体" w:hint="eastAsia"/>
          <w:bCs/>
          <w:color w:val="000000"/>
          <w:sz w:val="24"/>
          <w:szCs w:val="28"/>
        </w:rPr>
        <w:t>（签字或盖章）</w:t>
      </w:r>
      <w:bookmarkEnd w:id="249"/>
    </w:p>
    <w:p w:rsidR="003B06CF" w:rsidRDefault="001A4E37">
      <w:pPr>
        <w:spacing w:beforeLines="50" w:before="156" w:line="560" w:lineRule="exact"/>
        <w:ind w:firstLineChars="200" w:firstLine="480"/>
        <w:jc w:val="center"/>
        <w:rPr>
          <w:rFonts w:ascii="新宋体" w:eastAsia="新宋体" w:hAnsi="新宋体" w:cs="新宋体"/>
          <w:spacing w:val="6"/>
          <w:sz w:val="24"/>
        </w:rPr>
      </w:pPr>
      <w:r>
        <w:rPr>
          <w:rFonts w:ascii="新宋体" w:eastAsia="新宋体" w:hAnsi="新宋体" w:cs="新宋体" w:hint="eastAsia"/>
          <w:bCs/>
          <w:color w:val="000000"/>
          <w:sz w:val="24"/>
          <w:szCs w:val="28"/>
        </w:rPr>
        <w:t xml:space="preserve">                                    </w:t>
      </w:r>
      <w:bookmarkStart w:id="250" w:name="_Toc1871_WPSOffice_Level3"/>
      <w:r>
        <w:rPr>
          <w:rFonts w:ascii="新宋体" w:eastAsia="新宋体" w:hAnsi="新宋体" w:cs="新宋体" w:hint="eastAsia"/>
          <w:bCs/>
          <w:color w:val="000000"/>
          <w:sz w:val="24"/>
          <w:szCs w:val="28"/>
        </w:rPr>
        <w:t>年   月  日</w:t>
      </w:r>
      <w:bookmarkEnd w:id="250"/>
    </w:p>
    <w:p w:rsidR="003B06CF" w:rsidRDefault="003B06CF">
      <w:pPr>
        <w:adjustRightInd w:val="0"/>
        <w:snapToGrid w:val="0"/>
        <w:spacing w:line="560" w:lineRule="exact"/>
        <w:ind w:firstLineChars="200" w:firstLine="504"/>
        <w:rPr>
          <w:rFonts w:ascii="新宋体" w:eastAsia="新宋体" w:hAnsi="新宋体" w:cs="新宋体"/>
          <w:spacing w:val="6"/>
          <w:sz w:val="24"/>
          <w:szCs w:val="32"/>
        </w:rPr>
      </w:pPr>
    </w:p>
    <w:p w:rsidR="003B06CF" w:rsidRDefault="003B06CF">
      <w:pPr>
        <w:adjustRightInd w:val="0"/>
        <w:snapToGrid w:val="0"/>
        <w:spacing w:line="560" w:lineRule="exact"/>
        <w:ind w:firstLineChars="200" w:firstLine="504"/>
        <w:rPr>
          <w:rFonts w:ascii="新宋体" w:eastAsia="新宋体" w:hAnsi="新宋体" w:cs="新宋体"/>
          <w:spacing w:val="6"/>
          <w:sz w:val="24"/>
          <w:szCs w:val="32"/>
        </w:rPr>
      </w:pPr>
    </w:p>
    <w:p w:rsidR="003B06CF" w:rsidRDefault="003B06CF">
      <w:pPr>
        <w:adjustRightInd w:val="0"/>
        <w:snapToGrid w:val="0"/>
        <w:spacing w:beforeLines="50" w:before="156" w:line="560" w:lineRule="exact"/>
        <w:ind w:firstLineChars="200" w:firstLine="504"/>
        <w:rPr>
          <w:rFonts w:ascii="新宋体" w:eastAsia="新宋体" w:hAnsi="新宋体" w:cs="新宋体"/>
          <w:spacing w:val="6"/>
          <w:sz w:val="24"/>
          <w:szCs w:val="21"/>
        </w:rPr>
      </w:pPr>
    </w:p>
    <w:p w:rsidR="003B06CF" w:rsidRDefault="003B06CF">
      <w:pPr>
        <w:adjustRightInd w:val="0"/>
        <w:snapToGrid w:val="0"/>
        <w:spacing w:beforeLines="50" w:before="156" w:line="560" w:lineRule="exact"/>
        <w:ind w:firstLineChars="200" w:firstLine="504"/>
        <w:rPr>
          <w:rFonts w:ascii="新宋体" w:eastAsia="新宋体" w:hAnsi="新宋体" w:cs="新宋体"/>
          <w:spacing w:val="6"/>
          <w:sz w:val="24"/>
          <w:szCs w:val="21"/>
        </w:rPr>
      </w:pPr>
    </w:p>
    <w:p w:rsidR="003B06CF" w:rsidRDefault="003B06CF">
      <w:pPr>
        <w:adjustRightInd w:val="0"/>
        <w:snapToGrid w:val="0"/>
        <w:spacing w:beforeLines="50" w:before="156" w:line="560" w:lineRule="exact"/>
        <w:ind w:firstLineChars="200" w:firstLine="504"/>
        <w:rPr>
          <w:rFonts w:ascii="新宋体" w:eastAsia="新宋体" w:hAnsi="新宋体" w:cs="新宋体"/>
          <w:spacing w:val="6"/>
          <w:sz w:val="24"/>
          <w:szCs w:val="21"/>
        </w:rPr>
      </w:pPr>
    </w:p>
    <w:p w:rsidR="003B06CF" w:rsidRDefault="003B06CF">
      <w:pPr>
        <w:adjustRightInd w:val="0"/>
        <w:snapToGrid w:val="0"/>
        <w:spacing w:beforeLines="50" w:before="156" w:line="560" w:lineRule="exact"/>
        <w:ind w:firstLineChars="200" w:firstLine="504"/>
        <w:rPr>
          <w:rFonts w:ascii="新宋体" w:eastAsia="新宋体" w:hAnsi="新宋体" w:cs="新宋体"/>
          <w:spacing w:val="6"/>
          <w:sz w:val="24"/>
          <w:szCs w:val="21"/>
        </w:rPr>
      </w:pPr>
    </w:p>
    <w:p w:rsidR="003B06CF" w:rsidRDefault="003B06CF">
      <w:pPr>
        <w:adjustRightInd w:val="0"/>
        <w:snapToGrid w:val="0"/>
        <w:spacing w:beforeLines="50" w:before="156" w:line="600" w:lineRule="auto"/>
        <w:ind w:left="2940"/>
        <w:rPr>
          <w:rFonts w:ascii="新宋体" w:eastAsia="新宋体" w:hAnsi="新宋体" w:cs="新宋体"/>
          <w:sz w:val="24"/>
          <w:szCs w:val="28"/>
        </w:rPr>
      </w:pPr>
      <w:bookmarkStart w:id="251" w:name="_Toc30801"/>
      <w:bookmarkStart w:id="252" w:name="_Toc9477"/>
    </w:p>
    <w:p w:rsidR="003B06CF" w:rsidRDefault="003B06CF">
      <w:pPr>
        <w:adjustRightInd w:val="0"/>
        <w:snapToGrid w:val="0"/>
        <w:spacing w:beforeLines="50" w:before="156" w:line="600" w:lineRule="auto"/>
        <w:ind w:left="2940"/>
        <w:rPr>
          <w:rFonts w:ascii="新宋体" w:eastAsia="新宋体" w:hAnsi="新宋体" w:cs="新宋体"/>
          <w:sz w:val="24"/>
          <w:szCs w:val="28"/>
        </w:rPr>
      </w:pPr>
    </w:p>
    <w:p w:rsidR="003B06CF" w:rsidRDefault="001A4E37">
      <w:pPr>
        <w:adjustRightInd w:val="0"/>
        <w:snapToGrid w:val="0"/>
        <w:spacing w:beforeLines="50" w:before="156" w:line="600" w:lineRule="auto"/>
        <w:ind w:left="2940"/>
        <w:rPr>
          <w:rFonts w:ascii="新宋体" w:eastAsia="新宋体" w:hAnsi="新宋体" w:cs="新宋体"/>
          <w:sz w:val="24"/>
          <w:szCs w:val="28"/>
        </w:rPr>
      </w:pPr>
      <w:r>
        <w:rPr>
          <w:rFonts w:ascii="新宋体" w:eastAsia="新宋体" w:hAnsi="新宋体" w:cs="新宋体" w:hint="eastAsia"/>
          <w:sz w:val="24"/>
          <w:szCs w:val="28"/>
        </w:rPr>
        <w:lastRenderedPageBreak/>
        <w:t>4.监狱企业证明资料</w:t>
      </w:r>
      <w:bookmarkEnd w:id="251"/>
      <w:bookmarkEnd w:id="252"/>
    </w:p>
    <w:p w:rsidR="003B06CF" w:rsidRDefault="001A4E37">
      <w:pPr>
        <w:adjustRightInd w:val="0"/>
        <w:snapToGrid w:val="0"/>
        <w:spacing w:line="560" w:lineRule="exact"/>
        <w:jc w:val="center"/>
        <w:rPr>
          <w:rFonts w:ascii="新宋体" w:eastAsia="新宋体" w:hAnsi="新宋体" w:cs="新宋体"/>
          <w:sz w:val="24"/>
          <w:szCs w:val="32"/>
        </w:rPr>
      </w:pPr>
      <w:bookmarkStart w:id="253" w:name="_Toc25903_WPSOffice_Level3"/>
      <w:bookmarkStart w:id="254" w:name="_Toc28022_WPSOffice_Level3"/>
      <w:r>
        <w:rPr>
          <w:rFonts w:ascii="新宋体" w:eastAsia="新宋体" w:hAnsi="新宋体" w:cs="新宋体" w:hint="eastAsia"/>
          <w:b/>
          <w:spacing w:val="6"/>
          <w:sz w:val="24"/>
          <w:szCs w:val="32"/>
        </w:rPr>
        <w:t>(不属于监狱企业的无需提供)</w:t>
      </w:r>
      <w:bookmarkEnd w:id="253"/>
      <w:bookmarkEnd w:id="254"/>
    </w:p>
    <w:p w:rsidR="003B06CF" w:rsidRDefault="001A4E37">
      <w:pPr>
        <w:adjustRightInd w:val="0"/>
        <w:snapToGrid w:val="0"/>
        <w:spacing w:line="560" w:lineRule="exact"/>
        <w:ind w:firstLineChars="200" w:firstLine="504"/>
        <w:rPr>
          <w:rFonts w:ascii="新宋体" w:eastAsia="新宋体" w:hAnsi="新宋体" w:cs="新宋体"/>
          <w:sz w:val="24"/>
          <w:szCs w:val="28"/>
        </w:rPr>
      </w:pPr>
      <w:r>
        <w:rPr>
          <w:rFonts w:ascii="新宋体" w:eastAsia="新宋体" w:hAnsi="新宋体" w:cs="新宋体" w:hint="eastAsia"/>
          <w:bCs/>
          <w:spacing w:val="6"/>
          <w:kern w:val="0"/>
          <w:sz w:val="24"/>
          <w:szCs w:val="28"/>
        </w:rPr>
        <w:t>备注：</w:t>
      </w:r>
      <w:r>
        <w:rPr>
          <w:rFonts w:ascii="新宋体" w:eastAsia="新宋体" w:hAnsi="新宋体" w:cs="新宋体" w:hint="eastAsia"/>
          <w:sz w:val="24"/>
          <w:szCs w:val="28"/>
        </w:rPr>
        <w:t>按</w:t>
      </w:r>
      <w:r>
        <w:rPr>
          <w:rFonts w:ascii="新宋体" w:eastAsia="新宋体" w:hAnsi="新宋体" w:cs="新宋体" w:hint="eastAsia"/>
          <w:spacing w:val="6"/>
          <w:sz w:val="24"/>
          <w:szCs w:val="28"/>
        </w:rPr>
        <w:t>《</w:t>
      </w:r>
      <w:r>
        <w:rPr>
          <w:rFonts w:ascii="新宋体" w:eastAsia="新宋体" w:hAnsi="新宋体" w:cs="新宋体" w:hint="eastAsia"/>
          <w:sz w:val="24"/>
          <w:szCs w:val="28"/>
        </w:rPr>
        <w:t>财政部 司法部关于政府采购支持监狱企业发展有关问题的通知</w:t>
      </w:r>
      <w:r>
        <w:rPr>
          <w:rFonts w:ascii="新宋体" w:eastAsia="新宋体" w:hAnsi="新宋体" w:cs="新宋体" w:hint="eastAsia"/>
          <w:spacing w:val="6"/>
          <w:sz w:val="24"/>
          <w:szCs w:val="28"/>
        </w:rPr>
        <w:t>》</w:t>
      </w:r>
      <w:r>
        <w:rPr>
          <w:rFonts w:ascii="新宋体" w:eastAsia="新宋体" w:hAnsi="新宋体" w:cs="新宋体" w:hint="eastAsia"/>
          <w:sz w:val="24"/>
          <w:szCs w:val="28"/>
        </w:rPr>
        <w:t>(财库〔2014〕68号)文件规定提供证明文件（复印件）。</w:t>
      </w:r>
    </w:p>
    <w:p w:rsidR="003B06CF" w:rsidRDefault="001A4E37">
      <w:pPr>
        <w:spacing w:beforeLines="50" w:before="156" w:line="560" w:lineRule="exact"/>
        <w:ind w:firstLineChars="200" w:firstLine="480"/>
        <w:jc w:val="center"/>
        <w:rPr>
          <w:rFonts w:ascii="新宋体" w:eastAsia="新宋体" w:hAnsi="新宋体" w:cs="新宋体"/>
          <w:bCs/>
          <w:color w:val="000000"/>
          <w:sz w:val="24"/>
          <w:szCs w:val="28"/>
        </w:rPr>
      </w:pPr>
      <w:r>
        <w:rPr>
          <w:rFonts w:ascii="新宋体" w:eastAsia="新宋体" w:hAnsi="新宋体" w:cs="新宋体" w:hint="eastAsia"/>
          <w:bCs/>
          <w:color w:val="000000"/>
          <w:sz w:val="24"/>
          <w:szCs w:val="28"/>
        </w:rPr>
        <w:t xml:space="preserve">               </w:t>
      </w:r>
      <w:bookmarkStart w:id="255" w:name="_Toc22071_WPSOffice_Level3"/>
      <w:r>
        <w:rPr>
          <w:rFonts w:ascii="新宋体" w:eastAsia="新宋体" w:hAnsi="新宋体" w:cs="新宋体" w:hint="eastAsia"/>
          <w:bCs/>
          <w:color w:val="000000"/>
          <w:sz w:val="24"/>
          <w:szCs w:val="28"/>
        </w:rPr>
        <w:t>单位名称：</w:t>
      </w:r>
      <w:r>
        <w:rPr>
          <w:rFonts w:ascii="新宋体" w:eastAsia="新宋体" w:hAnsi="新宋体" w:cs="新宋体" w:hint="eastAsia"/>
          <w:bCs/>
          <w:color w:val="000000"/>
          <w:sz w:val="24"/>
          <w:szCs w:val="28"/>
          <w:u w:val="single"/>
        </w:rPr>
        <w:t xml:space="preserve">                  </w:t>
      </w:r>
      <w:r>
        <w:rPr>
          <w:rFonts w:ascii="新宋体" w:eastAsia="新宋体" w:hAnsi="新宋体" w:cs="新宋体" w:hint="eastAsia"/>
          <w:bCs/>
          <w:color w:val="000000"/>
          <w:sz w:val="24"/>
          <w:szCs w:val="28"/>
        </w:rPr>
        <w:t>（公章）</w:t>
      </w:r>
      <w:bookmarkEnd w:id="255"/>
    </w:p>
    <w:p w:rsidR="003B06CF" w:rsidRDefault="001A4E37">
      <w:pPr>
        <w:spacing w:beforeLines="50" w:before="156" w:line="560" w:lineRule="exact"/>
        <w:ind w:firstLineChars="200" w:firstLine="480"/>
        <w:jc w:val="center"/>
        <w:rPr>
          <w:rFonts w:ascii="新宋体" w:eastAsia="新宋体" w:hAnsi="新宋体" w:cs="新宋体"/>
          <w:bCs/>
          <w:color w:val="000000"/>
          <w:sz w:val="24"/>
          <w:szCs w:val="28"/>
        </w:rPr>
      </w:pPr>
      <w:r>
        <w:rPr>
          <w:rFonts w:ascii="新宋体" w:eastAsia="新宋体" w:hAnsi="新宋体" w:cs="新宋体" w:hint="eastAsia"/>
          <w:bCs/>
          <w:color w:val="000000"/>
          <w:sz w:val="24"/>
          <w:szCs w:val="28"/>
        </w:rPr>
        <w:t xml:space="preserve">      </w:t>
      </w:r>
      <w:bookmarkStart w:id="256" w:name="_Toc11539_WPSOffice_Level3"/>
      <w:r>
        <w:rPr>
          <w:rFonts w:ascii="新宋体" w:eastAsia="新宋体" w:hAnsi="新宋体" w:cs="新宋体" w:hint="eastAsia"/>
          <w:bCs/>
          <w:color w:val="000000"/>
          <w:sz w:val="24"/>
          <w:szCs w:val="28"/>
        </w:rPr>
        <w:t>法定代表人或委托代理人：</w:t>
      </w:r>
      <w:r>
        <w:rPr>
          <w:rFonts w:ascii="新宋体" w:eastAsia="新宋体" w:hAnsi="新宋体" w:cs="新宋体" w:hint="eastAsia"/>
          <w:bCs/>
          <w:color w:val="000000"/>
          <w:sz w:val="24"/>
          <w:szCs w:val="28"/>
          <w:u w:val="single"/>
        </w:rPr>
        <w:t xml:space="preserve">       </w:t>
      </w:r>
      <w:r>
        <w:rPr>
          <w:rFonts w:ascii="新宋体" w:eastAsia="新宋体" w:hAnsi="新宋体" w:cs="新宋体" w:hint="eastAsia"/>
          <w:bCs/>
          <w:color w:val="000000"/>
          <w:sz w:val="24"/>
          <w:szCs w:val="28"/>
        </w:rPr>
        <w:t>（签字或盖章）</w:t>
      </w:r>
      <w:bookmarkEnd w:id="256"/>
    </w:p>
    <w:p w:rsidR="003B06CF" w:rsidRDefault="003B06CF">
      <w:pPr>
        <w:autoSpaceDE w:val="0"/>
        <w:autoSpaceDN w:val="0"/>
        <w:adjustRightInd w:val="0"/>
        <w:ind w:firstLine="480"/>
        <w:rPr>
          <w:rFonts w:ascii="新宋体" w:eastAsia="新宋体" w:hAnsi="新宋体" w:cs="新宋体"/>
          <w:bCs/>
          <w:color w:val="000000"/>
          <w:sz w:val="24"/>
          <w:szCs w:val="28"/>
        </w:rPr>
      </w:pPr>
    </w:p>
    <w:p w:rsidR="003B06CF" w:rsidRDefault="003B06CF">
      <w:pPr>
        <w:autoSpaceDE w:val="0"/>
        <w:autoSpaceDN w:val="0"/>
        <w:adjustRightInd w:val="0"/>
        <w:ind w:firstLine="480"/>
        <w:rPr>
          <w:rFonts w:ascii="新宋体" w:eastAsia="新宋体" w:hAnsi="新宋体" w:cs="新宋体"/>
          <w:bCs/>
          <w:color w:val="000000"/>
          <w:sz w:val="24"/>
          <w:szCs w:val="28"/>
        </w:rPr>
      </w:pPr>
    </w:p>
    <w:p w:rsidR="003B06CF" w:rsidRDefault="003B06CF">
      <w:pPr>
        <w:autoSpaceDE w:val="0"/>
        <w:autoSpaceDN w:val="0"/>
        <w:adjustRightInd w:val="0"/>
        <w:ind w:firstLine="480"/>
        <w:rPr>
          <w:rFonts w:ascii="新宋体" w:eastAsia="新宋体" w:hAnsi="新宋体" w:cs="新宋体"/>
          <w:bCs/>
          <w:color w:val="000000"/>
          <w:sz w:val="24"/>
          <w:szCs w:val="28"/>
        </w:rPr>
      </w:pPr>
    </w:p>
    <w:p w:rsidR="003B06CF" w:rsidRDefault="003B06CF">
      <w:pPr>
        <w:autoSpaceDE w:val="0"/>
        <w:autoSpaceDN w:val="0"/>
        <w:adjustRightInd w:val="0"/>
        <w:ind w:firstLine="480"/>
        <w:rPr>
          <w:rFonts w:ascii="新宋体" w:eastAsia="新宋体" w:hAnsi="新宋体" w:cs="新宋体"/>
          <w:bCs/>
          <w:color w:val="000000"/>
          <w:sz w:val="24"/>
          <w:szCs w:val="28"/>
        </w:rPr>
      </w:pPr>
    </w:p>
    <w:p w:rsidR="003B06CF" w:rsidRDefault="003B06CF">
      <w:pPr>
        <w:autoSpaceDE w:val="0"/>
        <w:autoSpaceDN w:val="0"/>
        <w:adjustRightInd w:val="0"/>
        <w:ind w:firstLine="480"/>
        <w:rPr>
          <w:rFonts w:ascii="新宋体" w:eastAsia="新宋体" w:hAnsi="新宋体" w:cs="新宋体"/>
          <w:bCs/>
          <w:color w:val="000000"/>
          <w:sz w:val="24"/>
          <w:szCs w:val="28"/>
        </w:rPr>
      </w:pPr>
    </w:p>
    <w:p w:rsidR="003B06CF" w:rsidRDefault="003B06CF">
      <w:pPr>
        <w:autoSpaceDE w:val="0"/>
        <w:autoSpaceDN w:val="0"/>
        <w:adjustRightInd w:val="0"/>
        <w:ind w:firstLine="480"/>
        <w:rPr>
          <w:rFonts w:ascii="新宋体" w:eastAsia="新宋体" w:hAnsi="新宋体" w:cs="新宋体"/>
          <w:bCs/>
          <w:color w:val="000000"/>
          <w:sz w:val="24"/>
          <w:szCs w:val="28"/>
        </w:rPr>
      </w:pPr>
    </w:p>
    <w:p w:rsidR="003B06CF" w:rsidRDefault="001A4E37">
      <w:pPr>
        <w:autoSpaceDE w:val="0"/>
        <w:autoSpaceDN w:val="0"/>
        <w:adjustRightInd w:val="0"/>
        <w:ind w:firstLine="480"/>
        <w:rPr>
          <w:rFonts w:ascii="新宋体" w:eastAsia="新宋体" w:hAnsi="新宋体" w:cs="新宋体"/>
          <w:bCs/>
          <w:color w:val="000000"/>
          <w:sz w:val="24"/>
          <w:szCs w:val="28"/>
        </w:rPr>
      </w:pPr>
      <w:r>
        <w:rPr>
          <w:rFonts w:ascii="新宋体" w:eastAsia="新宋体" w:hAnsi="新宋体" w:cs="新宋体" w:hint="eastAsia"/>
          <w:bCs/>
          <w:color w:val="000000"/>
          <w:sz w:val="24"/>
          <w:szCs w:val="28"/>
        </w:rPr>
        <w:t xml:space="preserve">                                </w:t>
      </w:r>
      <w:bookmarkStart w:id="257" w:name="_Toc3285_WPSOffice_Level3"/>
      <w:r>
        <w:rPr>
          <w:rFonts w:ascii="新宋体" w:eastAsia="新宋体" w:hAnsi="新宋体" w:cs="新宋体" w:hint="eastAsia"/>
          <w:bCs/>
          <w:color w:val="000000"/>
          <w:sz w:val="24"/>
          <w:szCs w:val="28"/>
        </w:rPr>
        <w:t>年   月  日</w:t>
      </w:r>
      <w:bookmarkStart w:id="258" w:name="_Toc17692"/>
      <w:bookmarkStart w:id="259" w:name="_Toc5764"/>
      <w:bookmarkStart w:id="260" w:name="_Toc25175"/>
      <w:bookmarkStart w:id="261" w:name="_Toc1224"/>
      <w:bookmarkEnd w:id="257"/>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ind w:firstLine="480"/>
        <w:rPr>
          <w:rFonts w:ascii="宋体" w:hAnsi="宋体" w:cs="华文中宋"/>
          <w:b/>
          <w:sz w:val="24"/>
          <w:szCs w:val="28"/>
          <w:lang w:val="zh-CN"/>
        </w:rPr>
      </w:pPr>
    </w:p>
    <w:p w:rsidR="003B06CF" w:rsidRDefault="003B06CF">
      <w:pPr>
        <w:autoSpaceDE w:val="0"/>
        <w:autoSpaceDN w:val="0"/>
        <w:adjustRightInd w:val="0"/>
        <w:rPr>
          <w:rFonts w:ascii="宋体" w:hAnsi="宋体" w:cs="华文中宋"/>
          <w:b/>
          <w:sz w:val="24"/>
          <w:szCs w:val="28"/>
          <w:lang w:val="zh-CN"/>
        </w:rPr>
      </w:pPr>
    </w:p>
    <w:p w:rsidR="003B06CF" w:rsidRDefault="001A4E37">
      <w:pPr>
        <w:autoSpaceDE w:val="0"/>
        <w:autoSpaceDN w:val="0"/>
        <w:adjustRightInd w:val="0"/>
        <w:ind w:firstLine="480"/>
        <w:rPr>
          <w:rFonts w:ascii="宋体" w:hAnsi="宋体" w:cs="宋体"/>
          <w:b/>
          <w:color w:val="000000"/>
          <w:sz w:val="24"/>
          <w:szCs w:val="28"/>
        </w:rPr>
      </w:pPr>
      <w:r>
        <w:rPr>
          <w:rFonts w:ascii="宋体" w:hAnsi="宋体" w:cs="华文中宋" w:hint="eastAsia"/>
          <w:b/>
          <w:sz w:val="24"/>
          <w:szCs w:val="28"/>
          <w:lang w:val="zh-CN"/>
        </w:rPr>
        <w:lastRenderedPageBreak/>
        <w:t>附件1</w:t>
      </w:r>
      <w:r>
        <w:rPr>
          <w:rFonts w:ascii="宋体" w:hAnsi="宋体" w:cs="华文中宋" w:hint="eastAsia"/>
          <w:b/>
          <w:sz w:val="24"/>
          <w:szCs w:val="28"/>
        </w:rPr>
        <w:t>7</w:t>
      </w:r>
      <w:r>
        <w:rPr>
          <w:rFonts w:ascii="宋体" w:hAnsi="宋体" w:cs="华文中宋" w:hint="eastAsia"/>
          <w:b/>
          <w:sz w:val="24"/>
          <w:szCs w:val="28"/>
          <w:lang w:val="zh-CN"/>
        </w:rPr>
        <w:t>：</w:t>
      </w:r>
      <w:bookmarkEnd w:id="258"/>
      <w:r>
        <w:rPr>
          <w:rFonts w:ascii="宋体" w:hAnsi="宋体" w:cs="宋体" w:hint="eastAsia"/>
          <w:b/>
          <w:color w:val="000000"/>
          <w:sz w:val="24"/>
          <w:szCs w:val="28"/>
        </w:rPr>
        <w:t>供应商认为在其他方面有必要说明的事项</w:t>
      </w:r>
      <w:bookmarkEnd w:id="259"/>
      <w:bookmarkEnd w:id="260"/>
    </w:p>
    <w:p w:rsidR="003B06CF" w:rsidRDefault="003B06CF">
      <w:pPr>
        <w:pStyle w:val="HTML"/>
        <w:rPr>
          <w:rFonts w:cs="宋体"/>
          <w:b/>
          <w:color w:val="000000"/>
          <w:sz w:val="24"/>
          <w:szCs w:val="28"/>
        </w:rPr>
      </w:pPr>
    </w:p>
    <w:p w:rsidR="003B06CF" w:rsidRDefault="003B06CF">
      <w:pPr>
        <w:pStyle w:val="HTML"/>
        <w:rPr>
          <w:rFonts w:cs="宋体"/>
          <w:b/>
          <w:color w:val="000000"/>
          <w:sz w:val="24"/>
          <w:szCs w:val="28"/>
        </w:rPr>
      </w:pPr>
    </w:p>
    <w:p w:rsidR="003B06CF" w:rsidRDefault="001A4E37">
      <w:pPr>
        <w:pStyle w:val="afe"/>
        <w:spacing w:before="24" w:after="24"/>
        <w:ind w:firstLineChars="71" w:firstLine="170"/>
        <w:outlineLvl w:val="9"/>
        <w:rPr>
          <w:rFonts w:ascii="宋体" w:hAnsi="宋体"/>
          <w:b w:val="0"/>
          <w:bCs/>
          <w:sz w:val="24"/>
          <w:szCs w:val="24"/>
          <w:lang w:val="zh-CN"/>
        </w:rPr>
      </w:pPr>
      <w:bookmarkStart w:id="262" w:name="_Toc3044"/>
      <w:bookmarkStart w:id="263" w:name="_Toc9633"/>
      <w:bookmarkStart w:id="264" w:name="_Toc22153"/>
      <w:bookmarkStart w:id="265" w:name="_Toc7459"/>
      <w:bookmarkStart w:id="266" w:name="_Toc27785"/>
      <w:bookmarkStart w:id="267" w:name="_Toc22199"/>
      <w:bookmarkStart w:id="268" w:name="_Toc1253"/>
      <w:r>
        <w:rPr>
          <w:rFonts w:ascii="宋体" w:hAnsi="宋体" w:hint="eastAsia"/>
          <w:b w:val="0"/>
          <w:bCs/>
          <w:sz w:val="24"/>
          <w:szCs w:val="24"/>
          <w:lang w:val="zh-CN"/>
        </w:rPr>
        <w:t>供应商认为在其他方面有必要说明的事项</w:t>
      </w:r>
      <w:bookmarkEnd w:id="262"/>
      <w:bookmarkEnd w:id="263"/>
      <w:bookmarkEnd w:id="264"/>
      <w:bookmarkEnd w:id="265"/>
      <w:bookmarkEnd w:id="266"/>
      <w:bookmarkEnd w:id="267"/>
      <w:bookmarkEnd w:id="268"/>
    </w:p>
    <w:p w:rsidR="003B06CF" w:rsidRDefault="003B06CF">
      <w:pPr>
        <w:wordWrap w:val="0"/>
        <w:spacing w:line="360" w:lineRule="auto"/>
        <w:outlineLvl w:val="1"/>
        <w:rPr>
          <w:rFonts w:ascii="宋体" w:hAnsi="宋体" w:cs="宋体"/>
          <w:b/>
          <w:color w:val="000000"/>
          <w:sz w:val="24"/>
          <w:szCs w:val="28"/>
        </w:rPr>
      </w:pPr>
      <w:bookmarkStart w:id="269" w:name="_Toc25204"/>
      <w:bookmarkStart w:id="270" w:name="_Toc5075"/>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3B06CF">
      <w:pPr>
        <w:wordWrap w:val="0"/>
        <w:spacing w:line="360" w:lineRule="auto"/>
        <w:outlineLvl w:val="1"/>
        <w:rPr>
          <w:rFonts w:ascii="宋体" w:hAnsi="宋体" w:cs="宋体"/>
          <w:b/>
          <w:color w:val="000000"/>
          <w:sz w:val="24"/>
          <w:szCs w:val="28"/>
        </w:rPr>
      </w:pPr>
    </w:p>
    <w:p w:rsidR="003B06CF" w:rsidRDefault="001A4E37">
      <w:pPr>
        <w:wordWrap w:val="0"/>
        <w:spacing w:line="360" w:lineRule="auto"/>
        <w:outlineLvl w:val="1"/>
        <w:rPr>
          <w:rFonts w:ascii="宋体" w:hAnsi="宋体" w:cs="宋体"/>
          <w:b/>
          <w:color w:val="000000"/>
          <w:sz w:val="24"/>
          <w:szCs w:val="28"/>
        </w:rPr>
      </w:pPr>
      <w:r>
        <w:rPr>
          <w:rFonts w:ascii="宋体" w:hAnsi="宋体" w:cs="宋体" w:hint="eastAsia"/>
          <w:b/>
          <w:color w:val="000000"/>
          <w:sz w:val="24"/>
          <w:szCs w:val="28"/>
        </w:rPr>
        <w:lastRenderedPageBreak/>
        <w:t>附件</w:t>
      </w:r>
      <w:r>
        <w:rPr>
          <w:rFonts w:ascii="宋体" w:hAnsi="宋体" w:cs="宋体"/>
          <w:b/>
          <w:color w:val="000000"/>
          <w:sz w:val="24"/>
          <w:szCs w:val="28"/>
        </w:rPr>
        <w:t>1</w:t>
      </w:r>
      <w:r>
        <w:rPr>
          <w:rFonts w:ascii="宋体" w:hAnsi="宋体" w:cs="宋体" w:hint="eastAsia"/>
          <w:b/>
          <w:color w:val="000000"/>
          <w:sz w:val="24"/>
          <w:szCs w:val="28"/>
        </w:rPr>
        <w:t>8：</w:t>
      </w:r>
      <w:bookmarkEnd w:id="261"/>
      <w:r>
        <w:rPr>
          <w:rFonts w:ascii="宋体" w:hAnsi="宋体" w:cs="宋体" w:hint="eastAsia"/>
          <w:b/>
          <w:color w:val="000000"/>
          <w:sz w:val="24"/>
          <w:szCs w:val="28"/>
        </w:rPr>
        <w:t>供应商最终报价表</w:t>
      </w:r>
      <w:bookmarkEnd w:id="269"/>
      <w:bookmarkEnd w:id="270"/>
    </w:p>
    <w:p w:rsidR="003B06CF" w:rsidRDefault="003B06CF">
      <w:pPr>
        <w:spacing w:line="360" w:lineRule="auto"/>
        <w:rPr>
          <w:rFonts w:ascii="宋体" w:hAnsi="宋体" w:cs="宋体"/>
          <w:b/>
          <w:color w:val="000000"/>
          <w:sz w:val="24"/>
        </w:rPr>
      </w:pP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供应商最终报价表</w:t>
      </w:r>
    </w:p>
    <w:p w:rsidR="003B06CF" w:rsidRDefault="003B06CF">
      <w:pPr>
        <w:spacing w:line="360" w:lineRule="auto"/>
        <w:rPr>
          <w:rFonts w:ascii="宋体" w:hAnsi="宋体" w:cs="宋体"/>
          <w:b/>
          <w:color w:val="000000"/>
          <w:sz w:val="24"/>
        </w:rPr>
      </w:pPr>
    </w:p>
    <w:p w:rsidR="003B06CF" w:rsidRDefault="001A4E37">
      <w:pPr>
        <w:spacing w:line="360" w:lineRule="auto"/>
        <w:rPr>
          <w:rFonts w:ascii="宋体" w:hAnsi="宋体" w:cs="宋体"/>
          <w:color w:val="000000"/>
          <w:sz w:val="24"/>
        </w:rPr>
      </w:pPr>
      <w:r>
        <w:rPr>
          <w:rFonts w:ascii="宋体" w:hAnsi="宋体" w:cs="宋体" w:hint="eastAsia"/>
          <w:b/>
          <w:color w:val="000000"/>
          <w:sz w:val="24"/>
        </w:rPr>
        <w:t>项目名称：</w:t>
      </w:r>
      <w:r>
        <w:rPr>
          <w:rFonts w:ascii="宋体" w:hAnsi="宋体" w:cs="宋体"/>
          <w:b/>
          <w:color w:val="000000"/>
          <w:sz w:val="24"/>
        </w:rPr>
        <w:t xml:space="preserve">                                            </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233"/>
        <w:gridCol w:w="2420"/>
        <w:gridCol w:w="2173"/>
      </w:tblGrid>
      <w:tr w:rsidR="003B06CF">
        <w:trPr>
          <w:cantSplit/>
          <w:trHeight w:val="822"/>
          <w:jc w:val="center"/>
        </w:trPr>
        <w:tc>
          <w:tcPr>
            <w:tcW w:w="2126" w:type="dxa"/>
            <w:tcBorders>
              <w:top w:val="single" w:sz="4" w:space="0" w:color="auto"/>
              <w:left w:val="single" w:sz="4" w:space="0" w:color="auto"/>
              <w:bottom w:val="single" w:sz="4" w:space="0" w:color="auto"/>
              <w:right w:val="single" w:sz="4" w:space="0" w:color="auto"/>
            </w:tcBorders>
            <w:vAlign w:val="center"/>
          </w:tcPr>
          <w:p w:rsidR="003B06CF" w:rsidRDefault="001A4E37">
            <w:pPr>
              <w:spacing w:line="360" w:lineRule="auto"/>
              <w:jc w:val="center"/>
              <w:rPr>
                <w:rFonts w:ascii="宋体" w:hAnsi="宋体" w:cs="宋体"/>
                <w:bCs/>
                <w:color w:val="000000"/>
                <w:sz w:val="24"/>
              </w:rPr>
            </w:pPr>
            <w:r>
              <w:rPr>
                <w:rFonts w:ascii="宋体" w:hAnsi="宋体" w:cs="宋体" w:hint="eastAsia"/>
                <w:bCs/>
                <w:color w:val="000000"/>
                <w:sz w:val="24"/>
              </w:rPr>
              <w:t>最初报价</w:t>
            </w:r>
          </w:p>
        </w:tc>
        <w:tc>
          <w:tcPr>
            <w:tcW w:w="2233" w:type="dxa"/>
            <w:tcBorders>
              <w:top w:val="single" w:sz="4" w:space="0" w:color="auto"/>
              <w:left w:val="single" w:sz="4" w:space="0" w:color="auto"/>
              <w:bottom w:val="single" w:sz="4" w:space="0" w:color="auto"/>
              <w:right w:val="single" w:sz="4" w:space="0" w:color="auto"/>
            </w:tcBorders>
            <w:vAlign w:val="center"/>
          </w:tcPr>
          <w:p w:rsidR="003B06CF" w:rsidRDefault="001A4E37">
            <w:pPr>
              <w:spacing w:line="360" w:lineRule="auto"/>
              <w:jc w:val="center"/>
              <w:rPr>
                <w:rFonts w:ascii="宋体" w:hAnsi="宋体" w:cs="宋体"/>
                <w:bCs/>
                <w:color w:val="000000"/>
                <w:sz w:val="24"/>
              </w:rPr>
            </w:pPr>
            <w:r>
              <w:rPr>
                <w:rFonts w:ascii="宋体" w:hAnsi="宋体" w:cs="宋体" w:hint="eastAsia"/>
                <w:bCs/>
                <w:color w:val="000000"/>
                <w:sz w:val="24"/>
              </w:rPr>
              <w:t>调整因素</w:t>
            </w:r>
          </w:p>
        </w:tc>
        <w:tc>
          <w:tcPr>
            <w:tcW w:w="2420" w:type="dxa"/>
            <w:tcBorders>
              <w:top w:val="single" w:sz="4" w:space="0" w:color="auto"/>
              <w:left w:val="single" w:sz="4" w:space="0" w:color="auto"/>
              <w:bottom w:val="single" w:sz="4" w:space="0" w:color="auto"/>
              <w:right w:val="single" w:sz="4" w:space="0" w:color="auto"/>
            </w:tcBorders>
            <w:vAlign w:val="center"/>
          </w:tcPr>
          <w:p w:rsidR="003B06CF" w:rsidRDefault="001A4E37">
            <w:pPr>
              <w:spacing w:line="360" w:lineRule="auto"/>
              <w:jc w:val="center"/>
              <w:rPr>
                <w:rFonts w:ascii="宋体" w:hAnsi="宋体" w:cs="宋体"/>
                <w:bCs/>
                <w:color w:val="000000"/>
                <w:sz w:val="24"/>
              </w:rPr>
            </w:pPr>
            <w:r>
              <w:rPr>
                <w:rFonts w:ascii="宋体" w:hAnsi="宋体" w:cs="宋体" w:hint="eastAsia"/>
                <w:bCs/>
                <w:color w:val="000000"/>
                <w:sz w:val="24"/>
              </w:rPr>
              <w:t>最终报价</w:t>
            </w:r>
          </w:p>
        </w:tc>
        <w:tc>
          <w:tcPr>
            <w:tcW w:w="2173" w:type="dxa"/>
            <w:tcBorders>
              <w:top w:val="single" w:sz="4" w:space="0" w:color="auto"/>
              <w:left w:val="single" w:sz="4" w:space="0" w:color="auto"/>
              <w:bottom w:val="single" w:sz="4" w:space="0" w:color="auto"/>
              <w:right w:val="single" w:sz="4" w:space="0" w:color="auto"/>
            </w:tcBorders>
            <w:vAlign w:val="center"/>
          </w:tcPr>
          <w:p w:rsidR="003B06CF" w:rsidRDefault="001A4E37">
            <w:pPr>
              <w:spacing w:line="360" w:lineRule="auto"/>
              <w:jc w:val="center"/>
              <w:rPr>
                <w:rFonts w:ascii="宋体" w:hAnsi="宋体" w:cs="宋体"/>
                <w:bCs/>
                <w:color w:val="000000"/>
                <w:sz w:val="24"/>
              </w:rPr>
            </w:pPr>
            <w:r>
              <w:rPr>
                <w:rFonts w:ascii="宋体" w:hAnsi="宋体" w:cs="宋体" w:hint="eastAsia"/>
                <w:bCs/>
                <w:color w:val="000000"/>
                <w:sz w:val="24"/>
              </w:rPr>
              <w:t>服务期</w:t>
            </w:r>
          </w:p>
        </w:tc>
      </w:tr>
      <w:tr w:rsidR="003B06CF">
        <w:trPr>
          <w:cantSplit/>
          <w:trHeight w:val="2183"/>
          <w:jc w:val="center"/>
        </w:trPr>
        <w:tc>
          <w:tcPr>
            <w:tcW w:w="2126" w:type="dxa"/>
            <w:tcBorders>
              <w:top w:val="single" w:sz="4" w:space="0" w:color="auto"/>
              <w:left w:val="single" w:sz="4" w:space="0" w:color="auto"/>
              <w:bottom w:val="single" w:sz="4" w:space="0" w:color="auto"/>
              <w:right w:val="single" w:sz="4" w:space="0" w:color="auto"/>
            </w:tcBorders>
          </w:tcPr>
          <w:p w:rsidR="003B06CF" w:rsidRDefault="001A4E37">
            <w:pPr>
              <w:spacing w:line="360" w:lineRule="auto"/>
              <w:rPr>
                <w:sz w:val="24"/>
              </w:rPr>
            </w:pPr>
            <w:r>
              <w:rPr>
                <w:rFonts w:hint="eastAsia"/>
                <w:sz w:val="24"/>
              </w:rPr>
              <w:t>小写：</w:t>
            </w:r>
          </w:p>
          <w:p w:rsidR="003B06CF" w:rsidRDefault="003B06CF">
            <w:pPr>
              <w:spacing w:line="360" w:lineRule="auto"/>
              <w:rPr>
                <w:rFonts w:ascii="宋体" w:hAnsi="宋体" w:cs="宋体"/>
                <w:color w:val="000000"/>
                <w:sz w:val="24"/>
              </w:rPr>
            </w:pPr>
          </w:p>
          <w:p w:rsidR="003B06CF" w:rsidRDefault="001A4E37">
            <w:pPr>
              <w:spacing w:line="360" w:lineRule="auto"/>
              <w:rPr>
                <w:rFonts w:ascii="宋体" w:hAnsi="宋体" w:cs="宋体"/>
                <w:color w:val="000000"/>
                <w:sz w:val="24"/>
              </w:rPr>
            </w:pPr>
            <w:r>
              <w:rPr>
                <w:rFonts w:ascii="宋体" w:hAnsi="宋体" w:cs="宋体" w:hint="eastAsia"/>
                <w:color w:val="000000"/>
                <w:sz w:val="24"/>
              </w:rPr>
              <w:t>大写：</w:t>
            </w:r>
          </w:p>
        </w:tc>
        <w:tc>
          <w:tcPr>
            <w:tcW w:w="2233" w:type="dxa"/>
            <w:tcBorders>
              <w:top w:val="single" w:sz="4" w:space="0" w:color="auto"/>
              <w:left w:val="single" w:sz="4" w:space="0" w:color="auto"/>
              <w:bottom w:val="single" w:sz="4" w:space="0" w:color="auto"/>
              <w:right w:val="single" w:sz="4" w:space="0" w:color="auto"/>
            </w:tcBorders>
          </w:tcPr>
          <w:p w:rsidR="003B06CF" w:rsidRDefault="003B06CF">
            <w:pPr>
              <w:spacing w:line="360" w:lineRule="auto"/>
              <w:jc w:val="center"/>
              <w:rPr>
                <w:rFonts w:ascii="宋体" w:hAnsi="宋体" w:cs="宋体"/>
                <w:bCs/>
                <w:color w:val="000000"/>
                <w:sz w:val="24"/>
              </w:rPr>
            </w:pPr>
          </w:p>
        </w:tc>
        <w:tc>
          <w:tcPr>
            <w:tcW w:w="2420" w:type="dxa"/>
            <w:tcBorders>
              <w:top w:val="single" w:sz="4" w:space="0" w:color="auto"/>
              <w:left w:val="single" w:sz="4" w:space="0" w:color="auto"/>
              <w:bottom w:val="single" w:sz="4" w:space="0" w:color="auto"/>
              <w:right w:val="single" w:sz="4" w:space="0" w:color="auto"/>
            </w:tcBorders>
          </w:tcPr>
          <w:p w:rsidR="003B06CF" w:rsidRDefault="001A4E37">
            <w:pPr>
              <w:spacing w:line="360" w:lineRule="auto"/>
              <w:rPr>
                <w:rFonts w:ascii="宋体" w:hAnsi="宋体" w:cs="宋体"/>
                <w:bCs/>
                <w:color w:val="000000"/>
                <w:sz w:val="24"/>
              </w:rPr>
            </w:pPr>
            <w:r>
              <w:rPr>
                <w:rFonts w:ascii="宋体" w:hAnsi="宋体" w:cs="宋体" w:hint="eastAsia"/>
                <w:bCs/>
                <w:color w:val="000000"/>
                <w:sz w:val="24"/>
              </w:rPr>
              <w:t>小写：</w:t>
            </w:r>
          </w:p>
          <w:p w:rsidR="003B06CF" w:rsidRDefault="003B06CF">
            <w:pPr>
              <w:spacing w:line="360" w:lineRule="auto"/>
              <w:rPr>
                <w:rFonts w:ascii="宋体" w:hAnsi="宋体" w:cs="宋体"/>
                <w:bCs/>
                <w:color w:val="000000"/>
                <w:sz w:val="24"/>
              </w:rPr>
            </w:pPr>
          </w:p>
          <w:p w:rsidR="003B06CF" w:rsidRDefault="001A4E37">
            <w:pPr>
              <w:spacing w:line="360" w:lineRule="auto"/>
              <w:rPr>
                <w:rFonts w:ascii="宋体" w:hAnsi="宋体" w:cs="宋体"/>
                <w:bCs/>
                <w:color w:val="000000"/>
                <w:sz w:val="24"/>
              </w:rPr>
            </w:pPr>
            <w:r>
              <w:rPr>
                <w:rFonts w:ascii="宋体" w:hAnsi="宋体" w:cs="宋体" w:hint="eastAsia"/>
                <w:bCs/>
                <w:color w:val="000000"/>
                <w:sz w:val="24"/>
              </w:rPr>
              <w:t>大写：</w:t>
            </w:r>
          </w:p>
        </w:tc>
        <w:tc>
          <w:tcPr>
            <w:tcW w:w="2173" w:type="dxa"/>
            <w:tcBorders>
              <w:top w:val="single" w:sz="4" w:space="0" w:color="auto"/>
              <w:left w:val="single" w:sz="4" w:space="0" w:color="auto"/>
              <w:bottom w:val="single" w:sz="4" w:space="0" w:color="auto"/>
              <w:right w:val="single" w:sz="4" w:space="0" w:color="auto"/>
            </w:tcBorders>
          </w:tcPr>
          <w:p w:rsidR="003B06CF" w:rsidRDefault="003B06CF">
            <w:pPr>
              <w:spacing w:line="360" w:lineRule="auto"/>
              <w:jc w:val="center"/>
              <w:rPr>
                <w:rFonts w:ascii="宋体" w:hAnsi="宋体" w:cs="宋体"/>
                <w:bCs/>
                <w:color w:val="000000"/>
                <w:sz w:val="24"/>
              </w:rPr>
            </w:pPr>
          </w:p>
        </w:tc>
      </w:tr>
      <w:tr w:rsidR="003B06CF">
        <w:trPr>
          <w:cantSplit/>
          <w:trHeight w:val="2882"/>
          <w:jc w:val="center"/>
        </w:trPr>
        <w:tc>
          <w:tcPr>
            <w:tcW w:w="8952" w:type="dxa"/>
            <w:gridSpan w:val="4"/>
            <w:tcBorders>
              <w:top w:val="single" w:sz="4" w:space="0" w:color="auto"/>
              <w:left w:val="single" w:sz="4" w:space="0" w:color="auto"/>
              <w:bottom w:val="single" w:sz="4" w:space="0" w:color="auto"/>
              <w:right w:val="single" w:sz="4" w:space="0" w:color="auto"/>
            </w:tcBorders>
          </w:tcPr>
          <w:p w:rsidR="003B06CF" w:rsidRDefault="001A4E37">
            <w:pPr>
              <w:spacing w:line="360" w:lineRule="auto"/>
              <w:rPr>
                <w:rFonts w:ascii="宋体" w:hAnsi="宋体" w:cs="宋体"/>
                <w:color w:val="000000"/>
                <w:sz w:val="24"/>
              </w:rPr>
            </w:pPr>
            <w:r>
              <w:rPr>
                <w:rFonts w:ascii="宋体" w:hAnsi="宋体" w:cs="宋体" w:hint="eastAsia"/>
                <w:color w:val="000000"/>
                <w:sz w:val="24"/>
              </w:rPr>
              <w:t>最终确定的质量保证及服务承诺（优惠条件）</w:t>
            </w:r>
          </w:p>
          <w:p w:rsidR="003B06CF" w:rsidRDefault="003B06CF">
            <w:pPr>
              <w:spacing w:line="360" w:lineRule="auto"/>
              <w:rPr>
                <w:rFonts w:ascii="宋体" w:hAnsi="宋体" w:cs="宋体"/>
                <w:color w:val="000000"/>
                <w:sz w:val="24"/>
              </w:rPr>
            </w:pPr>
          </w:p>
          <w:p w:rsidR="003B06CF" w:rsidRDefault="003B06CF">
            <w:pPr>
              <w:spacing w:line="360" w:lineRule="auto"/>
              <w:rPr>
                <w:rFonts w:ascii="宋体" w:hAnsi="宋体" w:cs="宋体"/>
                <w:color w:val="000000"/>
                <w:sz w:val="24"/>
              </w:rPr>
            </w:pPr>
          </w:p>
          <w:p w:rsidR="003B06CF" w:rsidRDefault="003B06CF">
            <w:pPr>
              <w:spacing w:line="360" w:lineRule="auto"/>
              <w:rPr>
                <w:rFonts w:ascii="宋体" w:hAnsi="宋体" w:cs="宋体"/>
                <w:color w:val="000000"/>
                <w:sz w:val="24"/>
              </w:rPr>
            </w:pPr>
          </w:p>
          <w:p w:rsidR="003B06CF" w:rsidRDefault="003B06CF">
            <w:pPr>
              <w:spacing w:line="360" w:lineRule="auto"/>
              <w:rPr>
                <w:rFonts w:ascii="宋体" w:hAnsi="宋体" w:cs="宋体"/>
                <w:color w:val="000000"/>
                <w:sz w:val="24"/>
              </w:rPr>
            </w:pPr>
          </w:p>
          <w:p w:rsidR="003B06CF" w:rsidRDefault="003B06CF">
            <w:pPr>
              <w:pStyle w:val="HTML"/>
              <w:rPr>
                <w:rFonts w:cs="宋体"/>
                <w:color w:val="000000"/>
                <w:sz w:val="24"/>
              </w:rPr>
            </w:pPr>
          </w:p>
          <w:p w:rsidR="003B06CF" w:rsidRDefault="003B06CF">
            <w:pPr>
              <w:pStyle w:val="HTML"/>
              <w:rPr>
                <w:rFonts w:cs="宋体"/>
                <w:color w:val="000000"/>
                <w:sz w:val="24"/>
              </w:rPr>
            </w:pPr>
          </w:p>
          <w:p w:rsidR="003B06CF" w:rsidRDefault="003B06CF">
            <w:pPr>
              <w:spacing w:line="360" w:lineRule="auto"/>
              <w:rPr>
                <w:rFonts w:ascii="宋体" w:hAnsi="宋体" w:cs="宋体"/>
                <w:color w:val="000000"/>
                <w:sz w:val="24"/>
              </w:rPr>
            </w:pPr>
          </w:p>
        </w:tc>
      </w:tr>
    </w:tbl>
    <w:p w:rsidR="003B06CF" w:rsidRDefault="003B06CF">
      <w:pPr>
        <w:tabs>
          <w:tab w:val="left" w:pos="168"/>
        </w:tabs>
        <w:spacing w:line="360" w:lineRule="auto"/>
        <w:textAlignment w:val="baseline"/>
        <w:rPr>
          <w:rFonts w:ascii="宋体" w:hAnsi="宋体" w:cs="宋体"/>
          <w:b/>
          <w:bCs/>
          <w:color w:val="000000"/>
          <w:sz w:val="24"/>
        </w:rPr>
      </w:pPr>
    </w:p>
    <w:p w:rsidR="003B06CF" w:rsidRDefault="001A4E37">
      <w:pPr>
        <w:tabs>
          <w:tab w:val="left" w:pos="168"/>
        </w:tabs>
        <w:spacing w:line="360" w:lineRule="auto"/>
        <w:textAlignment w:val="baseline"/>
        <w:rPr>
          <w:rFonts w:ascii="宋体" w:hAnsi="宋体" w:cs="宋体"/>
          <w:b/>
          <w:bCs/>
          <w:color w:val="000000"/>
          <w:sz w:val="24"/>
        </w:rPr>
      </w:pPr>
      <w:r>
        <w:rPr>
          <w:rFonts w:ascii="宋体" w:hAnsi="宋体" w:cs="宋体" w:hint="eastAsia"/>
          <w:b/>
          <w:bCs/>
          <w:color w:val="000000"/>
          <w:sz w:val="24"/>
        </w:rPr>
        <w:t>注：此表不需在《磋商响应文件》中填写，根据政</w:t>
      </w:r>
      <w:proofErr w:type="gramStart"/>
      <w:r>
        <w:rPr>
          <w:rFonts w:ascii="宋体" w:hAnsi="宋体" w:cs="宋体" w:hint="eastAsia"/>
          <w:b/>
          <w:bCs/>
          <w:color w:val="000000"/>
          <w:sz w:val="24"/>
        </w:rPr>
        <w:t>采云</w:t>
      </w:r>
      <w:proofErr w:type="gramEnd"/>
      <w:r>
        <w:rPr>
          <w:rFonts w:ascii="宋体" w:hAnsi="宋体" w:cs="宋体" w:hint="eastAsia"/>
          <w:b/>
          <w:bCs/>
          <w:color w:val="000000"/>
          <w:sz w:val="24"/>
        </w:rPr>
        <w:t>开标平台规定时间填写并上传提交。</w:t>
      </w:r>
    </w:p>
    <w:p w:rsidR="003B06CF" w:rsidRDefault="003B06CF">
      <w:pPr>
        <w:tabs>
          <w:tab w:val="left" w:pos="168"/>
        </w:tabs>
        <w:spacing w:line="360" w:lineRule="auto"/>
        <w:textAlignment w:val="baseline"/>
        <w:rPr>
          <w:rFonts w:ascii="宋体" w:hAnsi="宋体" w:cs="宋体"/>
          <w:b/>
          <w:bCs/>
          <w:color w:val="000000"/>
          <w:sz w:val="24"/>
        </w:rPr>
      </w:pP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供应商：</w:t>
      </w:r>
      <w:r>
        <w:rPr>
          <w:rFonts w:ascii="宋体" w:hAnsi="宋体" w:cs="宋体"/>
          <w:color w:val="000000"/>
          <w:sz w:val="24"/>
          <w:u w:val="single"/>
        </w:rPr>
        <w:t xml:space="preserve">      </w:t>
      </w:r>
      <w:r>
        <w:rPr>
          <w:rFonts w:ascii="宋体" w:hAnsi="宋体" w:cs="宋体" w:hint="eastAsia"/>
          <w:color w:val="000000"/>
          <w:sz w:val="24"/>
          <w:u w:val="single"/>
        </w:rPr>
        <w:t xml:space="preserve">  </w:t>
      </w:r>
      <w:r>
        <w:rPr>
          <w:rFonts w:ascii="宋体" w:hAnsi="宋体" w:cs="宋体"/>
          <w:color w:val="000000"/>
          <w:sz w:val="24"/>
          <w:u w:val="single"/>
        </w:rPr>
        <w:t xml:space="preserve"> </w:t>
      </w:r>
      <w:r>
        <w:rPr>
          <w:rFonts w:ascii="宋体" w:hAnsi="宋体" w:cs="宋体" w:hint="eastAsia"/>
          <w:b/>
          <w:color w:val="000000"/>
          <w:sz w:val="24"/>
        </w:rPr>
        <w:t>（公章）</w:t>
      </w:r>
    </w:p>
    <w:p w:rsidR="003B06CF" w:rsidRDefault="001A4E37">
      <w:pPr>
        <w:spacing w:line="360" w:lineRule="auto"/>
        <w:jc w:val="center"/>
        <w:rPr>
          <w:rFonts w:ascii="宋体" w:hAnsi="宋体" w:cs="宋体"/>
          <w:b/>
          <w:color w:val="000000"/>
          <w:sz w:val="24"/>
        </w:rPr>
      </w:pPr>
      <w:r>
        <w:rPr>
          <w:rFonts w:ascii="宋体" w:hAnsi="宋体" w:cs="宋体" w:hint="eastAsia"/>
          <w:b/>
          <w:color w:val="000000"/>
          <w:sz w:val="24"/>
        </w:rPr>
        <w:t>法定代表人或委托代理人：</w:t>
      </w:r>
      <w:r>
        <w:rPr>
          <w:rFonts w:ascii="宋体" w:hAnsi="宋体" w:cs="宋体"/>
          <w:color w:val="000000"/>
          <w:sz w:val="24"/>
          <w:u w:val="single"/>
        </w:rPr>
        <w:t xml:space="preserve">       </w:t>
      </w:r>
      <w:r>
        <w:rPr>
          <w:rFonts w:ascii="宋体" w:hAnsi="宋体" w:cs="宋体" w:hint="eastAsia"/>
          <w:b/>
          <w:color w:val="000000"/>
          <w:sz w:val="24"/>
        </w:rPr>
        <w:t>（签字或盖章）</w:t>
      </w:r>
    </w:p>
    <w:p w:rsidR="003B06CF" w:rsidRDefault="001A4E37">
      <w:pPr>
        <w:wordWrap w:val="0"/>
        <w:spacing w:line="360" w:lineRule="auto"/>
        <w:jc w:val="center"/>
        <w:rPr>
          <w:rFonts w:ascii="宋体" w:hAnsi="宋体" w:cs="宋体"/>
          <w:b/>
          <w:color w:val="000000"/>
          <w:sz w:val="24"/>
        </w:rPr>
      </w:pPr>
      <w:r>
        <w:rPr>
          <w:rFonts w:ascii="宋体" w:hAnsi="宋体" w:cs="宋体" w:hint="eastAsia"/>
          <w:b/>
          <w:color w:val="000000"/>
          <w:sz w:val="24"/>
        </w:rPr>
        <w:t>年</w:t>
      </w:r>
      <w:r>
        <w:rPr>
          <w:rFonts w:ascii="宋体" w:hAnsi="宋体" w:cs="宋体"/>
          <w:b/>
          <w:color w:val="000000"/>
          <w:sz w:val="24"/>
        </w:rPr>
        <w:t xml:space="preserve">   </w:t>
      </w:r>
      <w:r>
        <w:rPr>
          <w:rFonts w:ascii="宋体" w:hAnsi="宋体" w:cs="宋体" w:hint="eastAsia"/>
          <w:b/>
          <w:color w:val="000000"/>
          <w:sz w:val="24"/>
        </w:rPr>
        <w:t>月</w:t>
      </w:r>
      <w:r>
        <w:rPr>
          <w:rFonts w:ascii="宋体" w:hAnsi="宋体" w:cs="宋体"/>
          <w:b/>
          <w:color w:val="000000"/>
          <w:sz w:val="24"/>
        </w:rPr>
        <w:t xml:space="preserve">  </w:t>
      </w:r>
      <w:r>
        <w:rPr>
          <w:rFonts w:ascii="宋体" w:hAnsi="宋体" w:cs="宋体" w:hint="eastAsia"/>
          <w:b/>
          <w:color w:val="000000"/>
          <w:sz w:val="24"/>
        </w:rPr>
        <w:t>日</w:t>
      </w:r>
    </w:p>
    <w:p w:rsidR="003B06CF" w:rsidRDefault="003B06CF">
      <w:pPr>
        <w:tabs>
          <w:tab w:val="left" w:pos="168"/>
        </w:tabs>
        <w:spacing w:line="360" w:lineRule="auto"/>
        <w:textAlignment w:val="baseline"/>
        <w:rPr>
          <w:sz w:val="24"/>
        </w:rPr>
      </w:pPr>
    </w:p>
    <w:p w:rsidR="003B06CF" w:rsidRDefault="003B06CF">
      <w:pPr>
        <w:pStyle w:val="HTML"/>
        <w:rPr>
          <w:sz w:val="24"/>
        </w:rPr>
      </w:pPr>
    </w:p>
    <w:p w:rsidR="003B06CF" w:rsidRDefault="003B06CF">
      <w:pPr>
        <w:pStyle w:val="afe"/>
        <w:spacing w:line="240" w:lineRule="auto"/>
        <w:rPr>
          <w:rFonts w:ascii="宋体" w:hAnsi="宋体"/>
          <w:color w:val="000000"/>
          <w:sz w:val="24"/>
          <w:lang w:val="zh-CN"/>
        </w:rPr>
      </w:pPr>
      <w:bookmarkStart w:id="271" w:name="_Toc32165"/>
      <w:bookmarkStart w:id="272" w:name="_Toc12153"/>
    </w:p>
    <w:p w:rsidR="003B06CF" w:rsidRDefault="001A4E37">
      <w:pPr>
        <w:pStyle w:val="afe"/>
        <w:spacing w:line="240" w:lineRule="auto"/>
        <w:ind w:firstLineChars="1000" w:firstLine="2409"/>
        <w:jc w:val="both"/>
        <w:rPr>
          <w:rFonts w:ascii="宋体" w:hAnsi="宋体"/>
          <w:color w:val="000000"/>
          <w:sz w:val="24"/>
          <w:lang w:val="zh-CN"/>
        </w:rPr>
      </w:pPr>
      <w:r>
        <w:rPr>
          <w:rFonts w:ascii="宋体" w:hAnsi="宋体" w:hint="eastAsia"/>
          <w:color w:val="000000"/>
          <w:sz w:val="24"/>
          <w:lang w:val="zh-CN"/>
        </w:rPr>
        <w:lastRenderedPageBreak/>
        <w:t>第六部分</w:t>
      </w:r>
      <w:r>
        <w:rPr>
          <w:rFonts w:ascii="宋体" w:hAnsi="宋体"/>
          <w:color w:val="000000"/>
          <w:sz w:val="24"/>
          <w:lang w:val="zh-CN"/>
        </w:rPr>
        <w:t xml:space="preserve">  </w:t>
      </w:r>
      <w:bookmarkEnd w:id="228"/>
      <w:r>
        <w:rPr>
          <w:rFonts w:ascii="宋体" w:hAnsi="宋体" w:hint="eastAsia"/>
          <w:color w:val="000000"/>
          <w:sz w:val="24"/>
          <w:lang w:val="zh-CN"/>
        </w:rPr>
        <w:t>采购项目要求</w:t>
      </w:r>
      <w:bookmarkStart w:id="273" w:name="_Toc116636454"/>
      <w:bookmarkStart w:id="274" w:name="_Toc38020434"/>
      <w:bookmarkStart w:id="275" w:name="_Toc304808877"/>
      <w:bookmarkStart w:id="276" w:name="_Toc38126902"/>
      <w:r>
        <w:rPr>
          <w:rFonts w:ascii="宋体" w:hAnsi="宋体" w:hint="eastAsia"/>
          <w:color w:val="000000"/>
          <w:sz w:val="24"/>
          <w:lang w:val="zh-CN"/>
        </w:rPr>
        <w:t>及技术参数</w:t>
      </w:r>
      <w:bookmarkEnd w:id="271"/>
      <w:bookmarkEnd w:id="272"/>
    </w:p>
    <w:bookmarkEnd w:id="273"/>
    <w:bookmarkEnd w:id="274"/>
    <w:bookmarkEnd w:id="275"/>
    <w:bookmarkEnd w:id="276"/>
    <w:p w:rsidR="003B06CF" w:rsidRDefault="003B06CF">
      <w:pPr>
        <w:spacing w:line="480" w:lineRule="exact"/>
        <w:rPr>
          <w:rFonts w:ascii="宋体" w:hAnsi="宋体" w:cs="宋体"/>
          <w:bCs/>
          <w:color w:val="000000"/>
          <w:kern w:val="0"/>
          <w:sz w:val="24"/>
          <w:szCs w:val="20"/>
        </w:rPr>
      </w:pPr>
    </w:p>
    <w:p w:rsidR="003B06CF" w:rsidRDefault="003B06CF">
      <w:pPr>
        <w:spacing w:line="480" w:lineRule="exact"/>
        <w:rPr>
          <w:rFonts w:ascii="宋体" w:hAnsi="宋体" w:cs="宋体"/>
          <w:bCs/>
          <w:color w:val="000000"/>
          <w:kern w:val="0"/>
          <w:sz w:val="24"/>
          <w:szCs w:val="20"/>
        </w:rPr>
      </w:pPr>
    </w:p>
    <w:p w:rsidR="003B06CF" w:rsidRDefault="003B06CF">
      <w:pPr>
        <w:spacing w:line="480" w:lineRule="exact"/>
        <w:rPr>
          <w:rFonts w:ascii="宋体" w:hAnsi="宋体" w:cs="宋体"/>
          <w:bCs/>
          <w:color w:val="000000" w:themeColor="text1"/>
          <w:kern w:val="0"/>
          <w:sz w:val="24"/>
          <w:szCs w:val="20"/>
        </w:rPr>
      </w:pPr>
    </w:p>
    <w:p w:rsidR="003B06CF" w:rsidRPr="001A4E37" w:rsidRDefault="001A4E37">
      <w:pPr>
        <w:spacing w:line="576" w:lineRule="exact"/>
        <w:ind w:firstLineChars="200" w:firstLine="480"/>
        <w:jc w:val="left"/>
        <w:rPr>
          <w:rFonts w:ascii="宋体" w:hAnsi="宋体" w:cs="宋体"/>
          <w:bCs/>
          <w:kern w:val="0"/>
          <w:sz w:val="24"/>
          <w:szCs w:val="20"/>
        </w:rPr>
      </w:pPr>
      <w:r w:rsidRPr="001A4E37">
        <w:rPr>
          <w:rFonts w:ascii="宋体" w:hAnsi="宋体" w:cs="宋体" w:hint="eastAsia"/>
          <w:bCs/>
          <w:kern w:val="0"/>
          <w:sz w:val="24"/>
          <w:szCs w:val="20"/>
        </w:rPr>
        <w:t>一、采购内容：</w:t>
      </w:r>
    </w:p>
    <w:p w:rsidR="003B06CF" w:rsidRPr="001A4E37" w:rsidRDefault="001A4E37">
      <w:pPr>
        <w:spacing w:line="576" w:lineRule="exact"/>
        <w:ind w:firstLineChars="200" w:firstLine="480"/>
        <w:jc w:val="left"/>
        <w:rPr>
          <w:rFonts w:asciiTheme="minorEastAsia" w:eastAsiaTheme="minorEastAsia" w:hAnsiTheme="minorEastAsia" w:cstheme="minorEastAsia"/>
          <w:sz w:val="24"/>
          <w:szCs w:val="24"/>
          <w:lang w:val="en"/>
        </w:rPr>
      </w:pPr>
      <w:r w:rsidRPr="001A4E37">
        <w:rPr>
          <w:rFonts w:asciiTheme="minorEastAsia" w:eastAsiaTheme="minorEastAsia" w:hAnsiTheme="minorEastAsia" w:cstheme="minorEastAsia" w:hint="eastAsia"/>
          <w:sz w:val="24"/>
          <w:szCs w:val="24"/>
          <w:lang w:val="en"/>
        </w:rPr>
        <w:t>（</w:t>
      </w:r>
      <w:r w:rsidRPr="001A4E37">
        <w:rPr>
          <w:rFonts w:asciiTheme="minorEastAsia" w:eastAsiaTheme="minorEastAsia" w:hAnsiTheme="minorEastAsia" w:cstheme="minorEastAsia" w:hint="eastAsia"/>
          <w:sz w:val="24"/>
          <w:szCs w:val="24"/>
        </w:rPr>
        <w:t>一</w:t>
      </w:r>
      <w:r w:rsidRPr="001A4E37">
        <w:rPr>
          <w:rFonts w:asciiTheme="minorEastAsia" w:eastAsiaTheme="minorEastAsia" w:hAnsiTheme="minorEastAsia" w:cstheme="minorEastAsia" w:hint="eastAsia"/>
          <w:sz w:val="24"/>
          <w:szCs w:val="24"/>
          <w:lang w:val="en"/>
        </w:rPr>
        <w:t>）主要内容：以近两年查办的违纪违法典型案例为素材，拍摄制作</w:t>
      </w:r>
      <w:r w:rsidRPr="001A4E37">
        <w:rPr>
          <w:rFonts w:asciiTheme="minorEastAsia" w:eastAsiaTheme="minorEastAsia" w:hAnsiTheme="minorEastAsia" w:cstheme="minorEastAsia" w:hint="eastAsia"/>
          <w:sz w:val="24"/>
          <w:szCs w:val="24"/>
        </w:rPr>
        <w:t>2部廉政</w:t>
      </w:r>
      <w:r w:rsidRPr="001A4E37">
        <w:rPr>
          <w:rFonts w:asciiTheme="minorEastAsia" w:eastAsiaTheme="minorEastAsia" w:hAnsiTheme="minorEastAsia" w:cstheme="minorEastAsia" w:hint="eastAsia"/>
          <w:sz w:val="24"/>
          <w:szCs w:val="24"/>
          <w:lang w:val="en"/>
        </w:rPr>
        <w:t>警示教育片，运用现代媒体技术手段客观真实反映违纪违法事实，深入剖析深层次原因及其深刻教训，警示广大党员干部汲取反面典型的深刻教训，让党员干部知敬畏、存戒惧、守底线，不断增强党性意识、纪法意识，筑牢拒腐防变思想道德防线。</w:t>
      </w:r>
    </w:p>
    <w:p w:rsidR="003B06CF" w:rsidRPr="001A4E37" w:rsidRDefault="001A4E37">
      <w:pPr>
        <w:spacing w:line="576" w:lineRule="exact"/>
        <w:ind w:firstLineChars="200" w:firstLine="480"/>
        <w:jc w:val="left"/>
        <w:rPr>
          <w:rFonts w:asciiTheme="minorEastAsia" w:eastAsiaTheme="minorEastAsia" w:hAnsiTheme="minorEastAsia" w:cstheme="minorEastAsia"/>
          <w:sz w:val="24"/>
          <w:szCs w:val="24"/>
          <w:lang w:val="en"/>
        </w:rPr>
      </w:pPr>
      <w:r w:rsidRPr="001A4E37">
        <w:rPr>
          <w:rFonts w:asciiTheme="minorEastAsia" w:eastAsiaTheme="minorEastAsia" w:hAnsiTheme="minorEastAsia" w:cstheme="minorEastAsia" w:hint="eastAsia"/>
          <w:sz w:val="24"/>
          <w:szCs w:val="24"/>
          <w:lang w:val="en"/>
        </w:rPr>
        <w:t>（</w:t>
      </w:r>
      <w:r w:rsidRPr="001A4E37">
        <w:rPr>
          <w:rFonts w:asciiTheme="minorEastAsia" w:eastAsiaTheme="minorEastAsia" w:hAnsiTheme="minorEastAsia" w:cstheme="minorEastAsia" w:hint="eastAsia"/>
          <w:sz w:val="24"/>
          <w:szCs w:val="24"/>
        </w:rPr>
        <w:t>二</w:t>
      </w:r>
      <w:r w:rsidRPr="001A4E37">
        <w:rPr>
          <w:rFonts w:asciiTheme="minorEastAsia" w:eastAsiaTheme="minorEastAsia" w:hAnsiTheme="minorEastAsia" w:cstheme="minorEastAsia" w:hint="eastAsia"/>
          <w:sz w:val="24"/>
          <w:szCs w:val="24"/>
          <w:lang w:val="en"/>
        </w:rPr>
        <w:t>）时长和交付日期：</w:t>
      </w:r>
      <w:r w:rsidRPr="001A4E37">
        <w:rPr>
          <w:rFonts w:asciiTheme="minorEastAsia" w:eastAsiaTheme="minorEastAsia" w:hAnsiTheme="minorEastAsia" w:cstheme="minorEastAsia" w:hint="eastAsia"/>
          <w:sz w:val="24"/>
          <w:szCs w:val="24"/>
        </w:rPr>
        <w:t>包一</w:t>
      </w:r>
      <w:r w:rsidRPr="001A4E37">
        <w:rPr>
          <w:rFonts w:asciiTheme="minorEastAsia" w:eastAsiaTheme="minorEastAsia" w:hAnsiTheme="minorEastAsia" w:cstheme="minorEastAsia" w:hint="eastAsia"/>
          <w:sz w:val="24"/>
          <w:szCs w:val="24"/>
          <w:lang w:val="en"/>
        </w:rPr>
        <w:t>时长50分钟左右，须在</w:t>
      </w:r>
      <w:r w:rsidRPr="001A4E37">
        <w:rPr>
          <w:rFonts w:asciiTheme="minorEastAsia" w:eastAsiaTheme="minorEastAsia" w:hAnsiTheme="minorEastAsia" w:cstheme="minorEastAsia" w:hint="eastAsia"/>
          <w:sz w:val="24"/>
          <w:szCs w:val="24"/>
        </w:rPr>
        <w:t>6月底前摄制</w:t>
      </w:r>
      <w:r w:rsidRPr="001A4E37">
        <w:rPr>
          <w:rFonts w:asciiTheme="minorEastAsia" w:eastAsiaTheme="minorEastAsia" w:hAnsiTheme="minorEastAsia" w:cstheme="minorEastAsia" w:hint="eastAsia"/>
          <w:sz w:val="24"/>
          <w:szCs w:val="24"/>
          <w:lang w:val="en"/>
        </w:rPr>
        <w:t>完成；</w:t>
      </w:r>
      <w:r w:rsidRPr="001A4E37">
        <w:rPr>
          <w:rFonts w:asciiTheme="minorEastAsia" w:eastAsiaTheme="minorEastAsia" w:hAnsiTheme="minorEastAsia" w:cstheme="minorEastAsia" w:hint="eastAsia"/>
          <w:sz w:val="24"/>
          <w:szCs w:val="24"/>
        </w:rPr>
        <w:t>包二</w:t>
      </w:r>
      <w:r w:rsidRPr="001A4E37">
        <w:rPr>
          <w:rFonts w:asciiTheme="minorEastAsia" w:eastAsiaTheme="minorEastAsia" w:hAnsiTheme="minorEastAsia" w:cstheme="minorEastAsia" w:hint="eastAsia"/>
          <w:sz w:val="24"/>
          <w:szCs w:val="24"/>
          <w:lang w:val="en"/>
        </w:rPr>
        <w:t>时长35分钟左右，须在9月底摄制完成。</w:t>
      </w:r>
    </w:p>
    <w:p w:rsidR="003B06CF" w:rsidRPr="001A4E37" w:rsidRDefault="001A4E37">
      <w:pPr>
        <w:pStyle w:val="afd"/>
        <w:spacing w:before="0" w:beforeAutospacing="0" w:after="0" w:afterAutospacing="0" w:line="576" w:lineRule="exact"/>
        <w:ind w:firstLine="645"/>
        <w:jc w:val="both"/>
        <w:rPr>
          <w:rFonts w:asciiTheme="minorEastAsia" w:eastAsiaTheme="minorEastAsia" w:hAnsiTheme="minorEastAsia" w:cstheme="minorEastAsia"/>
          <w:color w:val="auto"/>
          <w:lang w:val="en"/>
        </w:rPr>
      </w:pPr>
      <w:r w:rsidRPr="001A4E37">
        <w:rPr>
          <w:rFonts w:asciiTheme="minorEastAsia" w:eastAsiaTheme="minorEastAsia" w:hAnsiTheme="minorEastAsia" w:cstheme="minorEastAsia" w:hint="eastAsia"/>
          <w:color w:val="auto"/>
          <w:lang w:val="en"/>
        </w:rPr>
        <w:t>（</w:t>
      </w:r>
      <w:r w:rsidRPr="001A4E37">
        <w:rPr>
          <w:rFonts w:asciiTheme="minorEastAsia" w:eastAsiaTheme="minorEastAsia" w:hAnsiTheme="minorEastAsia" w:cstheme="minorEastAsia" w:hint="eastAsia"/>
          <w:color w:val="auto"/>
        </w:rPr>
        <w:t>三</w:t>
      </w:r>
      <w:r w:rsidRPr="001A4E37">
        <w:rPr>
          <w:rFonts w:asciiTheme="minorEastAsia" w:eastAsiaTheme="minorEastAsia" w:hAnsiTheme="minorEastAsia" w:cstheme="minorEastAsia" w:hint="eastAsia"/>
          <w:color w:val="auto"/>
          <w:lang w:val="en"/>
        </w:rPr>
        <w:t>）摄制要求：</w:t>
      </w:r>
    </w:p>
    <w:p w:rsidR="003B06CF" w:rsidRPr="001A4E37" w:rsidRDefault="001A4E37">
      <w:pPr>
        <w:pStyle w:val="a0"/>
        <w:spacing w:line="576" w:lineRule="exact"/>
        <w:ind w:firstLine="480"/>
        <w:rPr>
          <w:rFonts w:asciiTheme="minorEastAsia" w:eastAsiaTheme="minorEastAsia" w:hAnsiTheme="minorEastAsia" w:cstheme="minorEastAsia"/>
          <w:sz w:val="24"/>
          <w:shd w:val="clear" w:color="auto" w:fill="FFFFFF"/>
          <w:lang w:val="en"/>
        </w:rPr>
      </w:pPr>
      <w:r w:rsidRPr="001A4E37">
        <w:rPr>
          <w:rFonts w:asciiTheme="minorEastAsia" w:eastAsiaTheme="minorEastAsia" w:hAnsiTheme="minorEastAsia" w:cstheme="minorEastAsia" w:hint="eastAsia"/>
          <w:sz w:val="24"/>
          <w:shd w:val="clear" w:color="auto" w:fill="FFFFFF"/>
        </w:rPr>
        <w:t>1.为确保项目质量，承接主体应具备相应资质</w:t>
      </w:r>
      <w:r w:rsidRPr="001A4E37">
        <w:rPr>
          <w:rFonts w:asciiTheme="minorEastAsia" w:eastAsiaTheme="minorEastAsia" w:hAnsiTheme="minorEastAsia" w:cstheme="minorEastAsia" w:hint="eastAsia"/>
          <w:sz w:val="24"/>
          <w:shd w:val="clear" w:color="auto" w:fill="FFFFFF"/>
          <w:lang w:val="en"/>
        </w:rPr>
        <w:t>,有拍摄警示教育片、宣传片、专题片等视频传播为主的文化创意、策划及制作经验，有视觉设计、创意策划、脚本撰写、前期拍摄、配音、音乐制作至后期剪辑和特效包装各环节的专业技术团队。有与纪检监察机关合作拍摄经验和相应成熟作品的优先考虑。</w:t>
      </w:r>
    </w:p>
    <w:p w:rsidR="003B06CF" w:rsidRPr="001A4E37" w:rsidRDefault="001A4E37">
      <w:pPr>
        <w:pStyle w:val="afd"/>
        <w:spacing w:before="0" w:beforeAutospacing="0" w:after="0" w:afterAutospacing="0" w:line="576" w:lineRule="exact"/>
        <w:ind w:firstLine="645"/>
        <w:jc w:val="both"/>
        <w:rPr>
          <w:rFonts w:asciiTheme="minorEastAsia" w:eastAsiaTheme="minorEastAsia" w:hAnsiTheme="minorEastAsia" w:cstheme="minorEastAsia"/>
          <w:color w:val="auto"/>
          <w:shd w:val="clear" w:color="auto" w:fill="FFFFFF"/>
          <w:lang w:val="en"/>
        </w:rPr>
      </w:pPr>
      <w:r w:rsidRPr="001A4E37">
        <w:rPr>
          <w:rFonts w:asciiTheme="minorEastAsia" w:eastAsiaTheme="minorEastAsia" w:hAnsiTheme="minorEastAsia" w:cstheme="minorEastAsia" w:hint="eastAsia"/>
          <w:color w:val="auto"/>
          <w:shd w:val="clear" w:color="auto" w:fill="FFFFFF"/>
          <w:lang w:val="en"/>
        </w:rPr>
        <w:t>2.</w:t>
      </w:r>
      <w:r w:rsidRPr="001A4E37">
        <w:rPr>
          <w:rFonts w:asciiTheme="minorEastAsia" w:eastAsiaTheme="minorEastAsia" w:hAnsiTheme="minorEastAsia" w:cstheme="minorEastAsia" w:hint="eastAsia"/>
          <w:color w:val="auto"/>
          <w:shd w:val="clear" w:color="auto" w:fill="FFFFFF"/>
        </w:rPr>
        <w:t>警示教育片主题要契合新时代全面从严治党和党风廉政建设战略部署要求，内容和素材符合国家法律法规规定</w:t>
      </w:r>
      <w:r w:rsidRPr="001A4E37">
        <w:rPr>
          <w:rFonts w:asciiTheme="minorEastAsia" w:eastAsiaTheme="minorEastAsia" w:hAnsiTheme="minorEastAsia" w:cstheme="minorEastAsia" w:hint="eastAsia"/>
          <w:color w:val="auto"/>
          <w:shd w:val="clear" w:color="auto" w:fill="FFFFFF"/>
          <w:lang w:val="en"/>
        </w:rPr>
        <w:t>。</w:t>
      </w:r>
      <w:r w:rsidRPr="001A4E37">
        <w:rPr>
          <w:rFonts w:asciiTheme="minorEastAsia" w:eastAsiaTheme="minorEastAsia" w:hAnsiTheme="minorEastAsia" w:cstheme="minorEastAsia" w:hint="eastAsia"/>
          <w:color w:val="auto"/>
          <w:shd w:val="clear" w:color="auto" w:fill="FFFFFF"/>
        </w:rPr>
        <w:t>文案创作、摄制由供应商负责，</w:t>
      </w:r>
      <w:r w:rsidRPr="001A4E37">
        <w:rPr>
          <w:rFonts w:asciiTheme="minorEastAsia" w:eastAsiaTheme="minorEastAsia" w:hAnsiTheme="minorEastAsia" w:cstheme="minorEastAsia" w:hint="eastAsia"/>
          <w:color w:val="auto"/>
          <w:shd w:val="clear" w:color="auto" w:fill="FFFFFF"/>
          <w:lang w:val="en"/>
        </w:rPr>
        <w:t>以情景再现、现场采访等方式，详细叙述违纪违法案例，通过有效的拍摄手法及逻辑合理紧凑的剪辑凸显警示教育片本身的震慑作用，优秀的后期制作保证全片质量。</w:t>
      </w:r>
    </w:p>
    <w:p w:rsidR="003B06CF" w:rsidRPr="001A4E37" w:rsidRDefault="001A4E37">
      <w:pPr>
        <w:pStyle w:val="afd"/>
        <w:spacing w:before="0" w:beforeAutospacing="0" w:after="0" w:afterAutospacing="0" w:line="576" w:lineRule="exact"/>
        <w:ind w:firstLine="645"/>
        <w:jc w:val="both"/>
        <w:rPr>
          <w:rFonts w:asciiTheme="minorEastAsia" w:eastAsiaTheme="minorEastAsia" w:hAnsiTheme="minorEastAsia" w:cstheme="minorEastAsia"/>
          <w:color w:val="auto"/>
          <w:shd w:val="clear" w:color="auto" w:fill="FFFFFF"/>
        </w:rPr>
      </w:pPr>
      <w:r w:rsidRPr="001A4E37">
        <w:rPr>
          <w:rFonts w:asciiTheme="minorEastAsia" w:eastAsiaTheme="minorEastAsia" w:hAnsiTheme="minorEastAsia" w:cstheme="minorEastAsia" w:hint="eastAsia"/>
          <w:color w:val="auto"/>
          <w:shd w:val="clear" w:color="auto" w:fill="FFFFFF"/>
        </w:rPr>
        <w:t>3.警示教育片应由专业设备摄制，无抖动、无虚影、无噪点、无闪烁、</w:t>
      </w:r>
      <w:proofErr w:type="gramStart"/>
      <w:r w:rsidRPr="001A4E37">
        <w:rPr>
          <w:rFonts w:asciiTheme="minorEastAsia" w:eastAsiaTheme="minorEastAsia" w:hAnsiTheme="minorEastAsia" w:cstheme="minorEastAsia" w:hint="eastAsia"/>
          <w:color w:val="auto"/>
          <w:shd w:val="clear" w:color="auto" w:fill="FFFFFF"/>
        </w:rPr>
        <w:t>无爆音</w:t>
      </w:r>
      <w:proofErr w:type="gramEnd"/>
      <w:r w:rsidRPr="001A4E37">
        <w:rPr>
          <w:rFonts w:asciiTheme="minorEastAsia" w:eastAsiaTheme="minorEastAsia" w:hAnsiTheme="minorEastAsia" w:cstheme="minorEastAsia" w:hint="eastAsia"/>
          <w:color w:val="auto"/>
          <w:shd w:val="clear" w:color="auto" w:fill="FFFFFF"/>
        </w:rPr>
        <w:t>，镜头过度流畅、节奏适宜。</w:t>
      </w:r>
      <w:r w:rsidRPr="001A4E37">
        <w:rPr>
          <w:rFonts w:asciiTheme="minorEastAsia" w:eastAsiaTheme="minorEastAsia" w:hAnsiTheme="minorEastAsia" w:cstheme="minorEastAsia" w:hint="eastAsia"/>
          <w:color w:val="auto"/>
          <w:shd w:val="clear" w:color="auto" w:fill="FFFFFF"/>
          <w:lang w:val="en"/>
        </w:rPr>
        <w:t>技术指标：高清</w:t>
      </w:r>
      <w:r w:rsidRPr="001A4E37">
        <w:rPr>
          <w:rFonts w:asciiTheme="minorEastAsia" w:eastAsiaTheme="minorEastAsia" w:hAnsiTheme="minorEastAsia" w:cstheme="minorEastAsia" w:hint="eastAsia"/>
          <w:color w:val="auto"/>
          <w:shd w:val="clear" w:color="auto" w:fill="FFFFFF"/>
        </w:rPr>
        <w:t>H.264</w:t>
      </w:r>
      <w:r w:rsidRPr="001A4E37">
        <w:rPr>
          <w:rFonts w:asciiTheme="minorEastAsia" w:eastAsiaTheme="minorEastAsia" w:hAnsiTheme="minorEastAsia" w:cstheme="minorEastAsia" w:hint="eastAsia"/>
          <w:color w:val="auto"/>
          <w:shd w:val="clear" w:color="auto" w:fill="FFFFFF"/>
          <w:lang w:val="en"/>
        </w:rPr>
        <w:t>格式</w:t>
      </w:r>
      <w:r w:rsidRPr="001A4E37">
        <w:rPr>
          <w:rFonts w:asciiTheme="minorEastAsia" w:eastAsiaTheme="minorEastAsia" w:hAnsiTheme="minorEastAsia" w:cstheme="minorEastAsia" w:hint="eastAsia"/>
          <w:color w:val="auto"/>
          <w:shd w:val="clear" w:color="auto" w:fill="FFFFFF"/>
        </w:rPr>
        <w:t>视频</w:t>
      </w:r>
      <w:r w:rsidRPr="001A4E37">
        <w:rPr>
          <w:rFonts w:asciiTheme="minorEastAsia" w:eastAsiaTheme="minorEastAsia" w:hAnsiTheme="minorEastAsia" w:cstheme="minorEastAsia" w:hint="eastAsia"/>
          <w:color w:val="auto"/>
          <w:shd w:val="clear" w:color="auto" w:fill="FFFFFF"/>
          <w:lang w:val="en"/>
        </w:rPr>
        <w:t>，</w:t>
      </w:r>
      <w:r w:rsidRPr="001A4E37">
        <w:rPr>
          <w:rFonts w:asciiTheme="minorEastAsia" w:eastAsiaTheme="minorEastAsia" w:hAnsiTheme="minorEastAsia" w:cstheme="minorEastAsia" w:hint="eastAsia"/>
          <w:color w:val="auto"/>
          <w:shd w:val="clear" w:color="auto" w:fill="FFFFFF"/>
        </w:rPr>
        <w:t>分辨率不低于1920*1080像素，</w:t>
      </w:r>
      <w:proofErr w:type="gramStart"/>
      <w:r w:rsidRPr="001A4E37">
        <w:rPr>
          <w:rFonts w:asciiTheme="minorEastAsia" w:eastAsiaTheme="minorEastAsia" w:hAnsiTheme="minorEastAsia" w:cstheme="minorEastAsia" w:hint="eastAsia"/>
          <w:color w:val="auto"/>
          <w:shd w:val="clear" w:color="auto" w:fill="FFFFFF"/>
        </w:rPr>
        <w:t>视频帧率不</w:t>
      </w:r>
      <w:proofErr w:type="gramEnd"/>
      <w:r w:rsidRPr="001A4E37">
        <w:rPr>
          <w:rFonts w:asciiTheme="minorEastAsia" w:eastAsiaTheme="minorEastAsia" w:hAnsiTheme="minorEastAsia" w:cstheme="minorEastAsia" w:hint="eastAsia"/>
          <w:color w:val="auto"/>
          <w:shd w:val="clear" w:color="auto" w:fill="FFFFFF"/>
        </w:rPr>
        <w:t>低于25帧逐行或者50帧隔行；音频采样率48KHZ、不低于16位，音频码率不低于320K，双声道；成片封装格式MP4。</w:t>
      </w:r>
    </w:p>
    <w:p w:rsidR="003B06CF" w:rsidRPr="001A4E37" w:rsidRDefault="001A4E37">
      <w:pPr>
        <w:pStyle w:val="afd"/>
        <w:spacing w:before="0" w:beforeAutospacing="0" w:after="0" w:afterAutospacing="0" w:line="576" w:lineRule="exact"/>
        <w:ind w:firstLine="645"/>
        <w:jc w:val="both"/>
        <w:rPr>
          <w:rFonts w:asciiTheme="minorEastAsia" w:eastAsiaTheme="minorEastAsia" w:hAnsiTheme="minorEastAsia" w:cstheme="minorEastAsia"/>
          <w:color w:val="auto"/>
          <w:shd w:val="clear" w:color="auto" w:fill="FFFFFF"/>
        </w:rPr>
      </w:pPr>
      <w:r w:rsidRPr="001A4E37">
        <w:rPr>
          <w:rFonts w:asciiTheme="minorEastAsia" w:eastAsiaTheme="minorEastAsia" w:hAnsiTheme="minorEastAsia" w:cstheme="minorEastAsia" w:hint="eastAsia"/>
          <w:color w:val="auto"/>
          <w:shd w:val="clear" w:color="auto" w:fill="FFFFFF"/>
        </w:rPr>
        <w:lastRenderedPageBreak/>
        <w:t>4.拍摄需在省内其他市县取景，拍摄制作所需的道具、配音、特效等费用由供应商负责。</w:t>
      </w:r>
    </w:p>
    <w:p w:rsidR="003B06CF" w:rsidRPr="001A4E37" w:rsidRDefault="001A4E37">
      <w:pPr>
        <w:pStyle w:val="afd"/>
        <w:spacing w:before="0" w:beforeAutospacing="0" w:after="0" w:afterAutospacing="0" w:line="576" w:lineRule="exact"/>
        <w:ind w:firstLine="645"/>
        <w:jc w:val="both"/>
        <w:rPr>
          <w:rFonts w:asciiTheme="minorEastAsia" w:eastAsiaTheme="minorEastAsia" w:hAnsiTheme="minorEastAsia" w:cstheme="minorEastAsia"/>
          <w:color w:val="auto"/>
          <w:shd w:val="clear" w:color="auto" w:fill="FFFFFF"/>
        </w:rPr>
      </w:pPr>
      <w:r w:rsidRPr="001A4E37">
        <w:rPr>
          <w:rFonts w:asciiTheme="minorEastAsia" w:eastAsiaTheme="minorEastAsia" w:hAnsiTheme="minorEastAsia" w:cstheme="minorEastAsia" w:hint="eastAsia"/>
          <w:color w:val="auto"/>
          <w:shd w:val="clear" w:color="auto" w:fill="FFFFFF"/>
        </w:rPr>
        <w:t>5.拍摄制作应按采购方要求进行剪辑、制作、修改、合成和完善，直至甲方审核通过。</w:t>
      </w:r>
    </w:p>
    <w:p w:rsidR="003B06CF" w:rsidRPr="001A4E37" w:rsidRDefault="001A4E37">
      <w:pPr>
        <w:pStyle w:val="afd"/>
        <w:spacing w:before="0" w:beforeAutospacing="0" w:after="0" w:afterAutospacing="0" w:line="576" w:lineRule="exact"/>
        <w:ind w:firstLine="645"/>
        <w:jc w:val="both"/>
        <w:rPr>
          <w:rFonts w:asciiTheme="minorEastAsia" w:eastAsiaTheme="minorEastAsia" w:hAnsiTheme="minorEastAsia" w:cstheme="minorEastAsia"/>
          <w:color w:val="auto"/>
        </w:rPr>
      </w:pPr>
      <w:r w:rsidRPr="001A4E37">
        <w:rPr>
          <w:rFonts w:asciiTheme="minorEastAsia" w:eastAsiaTheme="minorEastAsia" w:hAnsiTheme="minorEastAsia" w:cstheme="minorEastAsia" w:hint="eastAsia"/>
          <w:color w:val="auto"/>
          <w:shd w:val="clear" w:color="auto" w:fill="FFFFFF"/>
        </w:rPr>
        <w:t>6.维保期为1年，维保期内采购方如遇到问题，供应商需在12小时内响应。</w:t>
      </w:r>
    </w:p>
    <w:p w:rsidR="003B06CF" w:rsidRPr="001A4E37" w:rsidRDefault="001A4E37">
      <w:pPr>
        <w:pStyle w:val="a0"/>
        <w:spacing w:line="576" w:lineRule="exact"/>
        <w:ind w:firstLine="480"/>
        <w:rPr>
          <w:rFonts w:asciiTheme="minorEastAsia" w:eastAsiaTheme="minorEastAsia" w:hAnsiTheme="minorEastAsia" w:cstheme="minorEastAsia"/>
          <w:sz w:val="24"/>
          <w:shd w:val="clear" w:color="auto" w:fill="FFFFFF"/>
          <w:lang w:val="en"/>
        </w:rPr>
      </w:pPr>
      <w:r w:rsidRPr="001A4E37">
        <w:rPr>
          <w:rFonts w:asciiTheme="minorEastAsia" w:eastAsiaTheme="minorEastAsia" w:hAnsiTheme="minorEastAsia" w:cstheme="minorEastAsia" w:hint="eastAsia"/>
          <w:sz w:val="24"/>
          <w:shd w:val="clear" w:color="auto" w:fill="FFFFFF"/>
        </w:rPr>
        <w:t>7.</w:t>
      </w:r>
      <w:r w:rsidRPr="001A4E37">
        <w:rPr>
          <w:rFonts w:asciiTheme="minorEastAsia" w:eastAsiaTheme="minorEastAsia" w:hAnsiTheme="minorEastAsia" w:cstheme="minorEastAsia" w:hint="eastAsia"/>
          <w:sz w:val="24"/>
          <w:shd w:val="clear" w:color="auto" w:fill="FFFFFF"/>
          <w:lang w:val="en"/>
        </w:rPr>
        <w:t>采购方进行终审后，</w:t>
      </w:r>
      <w:r w:rsidRPr="001A4E37">
        <w:rPr>
          <w:rFonts w:asciiTheme="minorEastAsia" w:eastAsiaTheme="minorEastAsia" w:hAnsiTheme="minorEastAsia" w:cstheme="minorEastAsia" w:hint="eastAsia"/>
          <w:sz w:val="24"/>
          <w:shd w:val="clear" w:color="auto" w:fill="FFFFFF"/>
        </w:rPr>
        <w:t>供应商将成片视频拷贝至采购方,</w:t>
      </w:r>
      <w:r w:rsidRPr="001A4E37">
        <w:rPr>
          <w:rFonts w:asciiTheme="minorEastAsia" w:eastAsiaTheme="minorEastAsia" w:hAnsiTheme="minorEastAsia" w:cstheme="minorEastAsia" w:hint="eastAsia"/>
          <w:sz w:val="24"/>
          <w:shd w:val="clear" w:color="auto" w:fill="FFFFFF"/>
          <w:lang w:val="en"/>
        </w:rPr>
        <w:t>刻制光盘</w:t>
      </w:r>
      <w:r w:rsidRPr="001A4E37">
        <w:rPr>
          <w:rFonts w:asciiTheme="minorEastAsia" w:eastAsiaTheme="minorEastAsia" w:hAnsiTheme="minorEastAsia" w:cstheme="minorEastAsia" w:hint="eastAsia"/>
          <w:sz w:val="24"/>
          <w:shd w:val="clear" w:color="auto" w:fill="FFFFFF"/>
        </w:rPr>
        <w:t>800张并</w:t>
      </w:r>
      <w:r w:rsidRPr="001A4E37">
        <w:rPr>
          <w:rFonts w:asciiTheme="minorEastAsia" w:eastAsiaTheme="minorEastAsia" w:hAnsiTheme="minorEastAsia" w:cstheme="minorEastAsia" w:hint="eastAsia"/>
          <w:sz w:val="24"/>
          <w:shd w:val="clear" w:color="auto" w:fill="FFFFFF"/>
          <w:lang w:val="en"/>
        </w:rPr>
        <w:t>设计制作封面</w:t>
      </w:r>
      <w:r w:rsidRPr="001A4E37">
        <w:rPr>
          <w:rFonts w:asciiTheme="minorEastAsia" w:eastAsiaTheme="minorEastAsia" w:hAnsiTheme="minorEastAsia" w:cstheme="minorEastAsia" w:hint="eastAsia"/>
          <w:sz w:val="24"/>
          <w:shd w:val="clear" w:color="auto" w:fill="FFFFFF"/>
        </w:rPr>
        <w:t>。同时，提供剪辑项目文件和原视频素材，涉及动画的内容提供After Effects、3D MAX、CAD等相应动画项目文件和素材，此外提供配音、音效等文件素材。</w:t>
      </w:r>
      <w:r w:rsidRPr="001A4E37">
        <w:rPr>
          <w:rFonts w:asciiTheme="minorEastAsia" w:eastAsiaTheme="minorEastAsia" w:hAnsiTheme="minorEastAsia" w:cstheme="minorEastAsia" w:hint="eastAsia"/>
          <w:sz w:val="24"/>
          <w:shd w:val="clear" w:color="auto" w:fill="FFFFFF"/>
          <w:lang w:val="en"/>
        </w:rPr>
        <w:t>本次警示教育片版权归中共海西州纪律检查委员会所有。</w:t>
      </w:r>
    </w:p>
    <w:p w:rsidR="003B06CF" w:rsidRPr="001A4E37" w:rsidRDefault="001A4E37">
      <w:pPr>
        <w:spacing w:line="576" w:lineRule="exact"/>
        <w:ind w:firstLineChars="200" w:firstLine="480"/>
        <w:jc w:val="left"/>
        <w:rPr>
          <w:rFonts w:asciiTheme="minorEastAsia" w:eastAsiaTheme="minorEastAsia" w:hAnsiTheme="minorEastAsia" w:cstheme="minorEastAsia"/>
          <w:sz w:val="24"/>
          <w:szCs w:val="24"/>
          <w:lang w:val="en"/>
        </w:rPr>
      </w:pPr>
      <w:r w:rsidRPr="001A4E37">
        <w:rPr>
          <w:rFonts w:asciiTheme="minorEastAsia" w:eastAsiaTheme="minorEastAsia" w:hAnsiTheme="minorEastAsia" w:cstheme="minorEastAsia" w:hint="eastAsia"/>
          <w:sz w:val="24"/>
          <w:szCs w:val="24"/>
        </w:rPr>
        <w:t>二</w:t>
      </w:r>
      <w:r w:rsidRPr="001A4E37">
        <w:rPr>
          <w:rFonts w:asciiTheme="minorEastAsia" w:eastAsiaTheme="minorEastAsia" w:hAnsiTheme="minorEastAsia" w:cstheme="minorEastAsia" w:hint="eastAsia"/>
          <w:sz w:val="24"/>
          <w:szCs w:val="24"/>
          <w:lang w:val="en"/>
        </w:rPr>
        <w:t>、 承接标准和相关要求</w:t>
      </w:r>
    </w:p>
    <w:p w:rsidR="003B06CF" w:rsidRPr="001A4E37" w:rsidRDefault="001A4E37">
      <w:pPr>
        <w:spacing w:line="576" w:lineRule="exact"/>
        <w:ind w:firstLineChars="200" w:firstLine="480"/>
        <w:jc w:val="left"/>
        <w:rPr>
          <w:rFonts w:asciiTheme="minorEastAsia" w:eastAsiaTheme="minorEastAsia" w:hAnsiTheme="minorEastAsia" w:cstheme="minorEastAsia"/>
          <w:sz w:val="24"/>
          <w:szCs w:val="24"/>
          <w:lang w:val="en"/>
        </w:rPr>
      </w:pPr>
      <w:r w:rsidRPr="001A4E37">
        <w:rPr>
          <w:rFonts w:asciiTheme="minorEastAsia" w:eastAsiaTheme="minorEastAsia" w:hAnsiTheme="minorEastAsia" w:cstheme="minorEastAsia" w:hint="eastAsia"/>
          <w:sz w:val="24"/>
          <w:szCs w:val="24"/>
          <w:lang w:val="en"/>
        </w:rPr>
        <w:t>承接主体要</w:t>
      </w:r>
      <w:proofErr w:type="gramStart"/>
      <w:r w:rsidRPr="001A4E37">
        <w:rPr>
          <w:rFonts w:asciiTheme="minorEastAsia" w:eastAsiaTheme="minorEastAsia" w:hAnsiTheme="minorEastAsia" w:cstheme="minorEastAsia" w:hint="eastAsia"/>
          <w:sz w:val="24"/>
          <w:szCs w:val="24"/>
          <w:lang w:val="en"/>
        </w:rPr>
        <w:t>按签订</w:t>
      </w:r>
      <w:proofErr w:type="gramEnd"/>
      <w:r w:rsidRPr="001A4E37">
        <w:rPr>
          <w:rFonts w:asciiTheme="minorEastAsia" w:eastAsiaTheme="minorEastAsia" w:hAnsiTheme="minorEastAsia" w:cstheme="minorEastAsia" w:hint="eastAsia"/>
          <w:sz w:val="24"/>
          <w:szCs w:val="24"/>
          <w:lang w:val="en"/>
        </w:rPr>
        <w:t>的服务协议要求，以高度的政治责任感和紧迫感，精心组织、周密安排，发挥业务和技术优势，抽调精干力量做好脚本撰写、场景设计、取景拍摄、后期剪辑等各项工作，如期保质保量完成警示教育片拍摄制作，最终提供脚本质量高、拍摄效果好、警示作用强的警示教育片。对片中涉及的内容严格保密并与海西州纪委签订保密协议，如发生泄密事件将依法追究相关责任。</w:t>
      </w:r>
    </w:p>
    <w:p w:rsidR="003B06CF" w:rsidRPr="001A4E37" w:rsidRDefault="003B06CF">
      <w:pPr>
        <w:pStyle w:val="HTML"/>
        <w:spacing w:line="480" w:lineRule="auto"/>
        <w:rPr>
          <w:rFonts w:asciiTheme="minorEastAsia" w:eastAsiaTheme="minorEastAsia" w:hAnsiTheme="minorEastAsia" w:cstheme="minorEastAsia"/>
          <w:sz w:val="24"/>
          <w:szCs w:val="24"/>
        </w:rPr>
      </w:pPr>
    </w:p>
    <w:sectPr w:rsidR="003B06CF" w:rsidRPr="001A4E37">
      <w:pgSz w:w="11906" w:h="16838"/>
      <w:pgMar w:top="1247" w:right="1701" w:bottom="1247" w:left="1701" w:header="964" w:footer="62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1A8" w:rsidRDefault="00BF21A8">
      <w:r>
        <w:separator/>
      </w:r>
    </w:p>
  </w:endnote>
  <w:endnote w:type="continuationSeparator" w:id="0">
    <w:p w:rsidR="00BF21A8" w:rsidRDefault="00BF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BC6693F1-4EB7-4063-855A-C71BB8210093}"/>
    <w:embedBold r:id="rId2" w:subsetted="1" w:fontKey="{220F2B43-EA34-4F30-BAAE-608F143A92C1}"/>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font>
  <w:font w:name="华文细黑">
    <w:altName w:val="微软雅黑"/>
    <w:charset w:val="86"/>
    <w:family w:val="auto"/>
    <w:pitch w:val="default"/>
    <w:sig w:usb0="00000000" w:usb1="00000000" w:usb2="00000000" w:usb3="00000000" w:csb0="0004009F" w:csb1="DFD70000"/>
  </w:font>
  <w:font w:name="Tahoma">
    <w:panose1 w:val="020B0604030504040204"/>
    <w:charset w:val="00"/>
    <w:family w:val="swiss"/>
    <w:pitch w:val="variable"/>
    <w:sig w:usb0="E1002EFF" w:usb1="C000605B" w:usb2="00000029" w:usb3="00000000" w:csb0="000101FF" w:csb1="00000000"/>
  </w:font>
  <w:font w:name="仿宋_GB2312">
    <w:charset w:val="86"/>
    <w:family w:val="modern"/>
    <w:pitch w:val="default"/>
    <w:sig w:usb0="00000001" w:usb1="080E0000" w:usb2="00000000" w:usb3="00000000" w:csb0="00040000" w:csb1="00000000"/>
  </w:font>
  <w:font w:name="华文行楷">
    <w:altName w:val="微软雅黑"/>
    <w:charset w:val="86"/>
    <w:family w:val="auto"/>
    <w:pitch w:val="default"/>
    <w:sig w:usb0="00000000" w:usb1="00000000" w:usb2="00000000" w:usb3="00000000" w:csb0="00040000" w:csb1="00000000"/>
  </w:font>
  <w:font w:name="font-weight : 400">
    <w:altName w:val="Courier New"/>
    <w:charset w:val="00"/>
    <w:family w:val="auto"/>
    <w:pitch w:val="default"/>
    <w:sig w:usb0="00000000" w:usb1="00000000" w:usb2="00000000" w:usb3="00000000" w:csb0="00040001" w:csb1="00000000"/>
  </w:font>
  <w:font w:name="幼圆">
    <w:altName w:val="宋体"/>
    <w:charset w:val="86"/>
    <w:family w:val="modern"/>
    <w:pitch w:val="default"/>
    <w:sig w:usb0="00000000" w:usb1="00000000" w:usb2="00000000" w:usb3="00000000" w:csb0="00040000" w:csb1="00000000"/>
  </w:font>
  <w:font w:name="长城细圆">
    <w:altName w:val="宋体"/>
    <w:charset w:val="86"/>
    <w:family w:val="modern"/>
    <w:pitch w:val="default"/>
    <w:sig w:usb0="00000000" w:usb1="00000000" w:usb2="00000010" w:usb3="00000000" w:csb0="00040000" w:csb1="00000000"/>
  </w:font>
  <w:font w:name="华文中宋">
    <w:charset w:val="86"/>
    <w:family w:val="auto"/>
    <w:pitch w:val="default"/>
    <w:sig w:usb0="00000287" w:usb1="080F0000" w:usb2="00000000" w:usb3="00000000" w:csb0="0004009F" w:csb1="DFD70000"/>
  </w:font>
  <w:font w:name="华文楷体">
    <w:charset w:val="86"/>
    <w:family w:val="auto"/>
    <w:pitch w:val="default"/>
    <w:sig w:usb0="00000287" w:usb1="080F0000" w:usb2="00000000" w:usb3="00000000" w:csb0="0004009F" w:csb1="DFD70000"/>
    <w:embedBold r:id="rId3" w:subsetted="1" w:fontKey="{3E0B7C3D-8524-4AC6-B874-7ACD3C84FC89}"/>
  </w:font>
  <w:font w:name="楷体">
    <w:panose1 w:val="02010609060101010101"/>
    <w:charset w:val="86"/>
    <w:family w:val="modern"/>
    <w:pitch w:val="fixed"/>
    <w:sig w:usb0="800002BF" w:usb1="38CF7CFA" w:usb2="00000016" w:usb3="00000000" w:csb0="00040001" w:csb1="00000000"/>
    <w:embedBold r:id="rId4" w:subsetted="1" w:fontKey="{36A4C06E-1892-471A-AFC5-EC28F8685998}"/>
  </w:font>
  <w:font w:name="新宋体">
    <w:panose1 w:val="02010609030101010101"/>
    <w:charset w:val="86"/>
    <w:family w:val="modern"/>
    <w:pitch w:val="fixed"/>
    <w:sig w:usb0="00000283" w:usb1="288F0000" w:usb2="00000016" w:usb3="00000000" w:csb0="00040001" w:csb1="00000000"/>
    <w:embedRegular r:id="rId5" w:subsetted="1" w:fontKey="{ADCEE3C1-ADA7-48FB-B6B2-B4AF36CA83CB}"/>
    <w:embedBold r:id="rId6" w:subsetted="1" w:fontKey="{2CCF1045-EDCD-4A57-9710-CB8D36C8AA98}"/>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37" w:rsidRDefault="001A4E37">
    <w:pPr>
      <w:pStyle w:val="af5"/>
      <w:tabs>
        <w:tab w:val="clear" w:pos="4153"/>
      </w:tabs>
    </w:pPr>
    <w:r>
      <w:rPr>
        <w:noProof/>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8"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1A4E37" w:rsidRDefault="001A4E37">
                          <w:pPr>
                            <w:snapToGrid w:val="0"/>
                            <w:rPr>
                              <w:sz w:val="18"/>
                              <w:szCs w:val="18"/>
                            </w:rPr>
                          </w:pPr>
                        </w:p>
                      </w:txbxContent>
                    </wps:txbx>
                    <wps:bodyPr wrap="none" lIns="0" tIns="0" rIns="0" bIns="0" upright="1">
                      <a:spAutoFit/>
                    </wps:bodyPr>
                  </wps:wsp>
                </a:graphicData>
              </a:graphic>
            </wp:anchor>
          </w:drawing>
        </mc:Choice>
        <mc:Fallback>
          <w:pict>
            <v:rect id="文本框 13" o:spid="_x0000_s1026" style="position:absolute;margin-left:92.8pt;margin-top:0;width:2in;height:2in;z-index:251659264;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" filled="f" stroked="f">
              <v:textbox style="mso-fit-shape-to-text:t" inset="0,0,0,0">
                <w:txbxContent>
                  <w:p w:rsidR="001A4E37" w:rsidRDefault="001A4E37">
                    <w:pPr>
                      <w:snapToGrid w:val="0"/>
                      <w:rPr>
                        <w:sz w:val="18"/>
                        <w:szCs w:val="18"/>
                      </w:rPr>
                    </w:pP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37" w:rsidRDefault="001A4E37">
    <w:pPr>
      <w:pStyle w:val="af5"/>
      <w:tabs>
        <w:tab w:val="clear" w:pos="4153"/>
        <w:tab w:val="left" w:pos="1039"/>
      </w:tabs>
    </w:pP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37" w:rsidRDefault="001A4E37">
    <w:pPr>
      <w:pStyle w:val="af5"/>
      <w:rPr>
        <w:rFonts w:ascii="楷体" w:eastAsia="楷体" w:hAnsi="楷体" w:cs="楷体"/>
        <w:b/>
        <w:bCs/>
        <w:sz w:val="22"/>
        <w:szCs w:val="22"/>
      </w:rPr>
    </w:pPr>
    <w:r>
      <w:rPr>
        <w:rFonts w:ascii="楷体" w:eastAsia="楷体" w:hAnsi="楷体" w:cs="楷体" w:hint="eastAsia"/>
        <w:noProof/>
        <w:sz w:val="22"/>
        <w:szCs w:val="16"/>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-22860</wp:posOffset>
              </wp:positionV>
              <wp:extent cx="5796280" cy="8890"/>
              <wp:effectExtent l="0" t="0" r="0" b="0"/>
              <wp:wrapNone/>
              <wp:docPr id="1" name="直接连接符 1"/>
              <wp:cNvGraphicFramePr/>
              <a:graphic xmlns:a="http://schemas.openxmlformats.org/drawingml/2006/main">
                <a:graphicData uri="http://schemas.microsoft.com/office/word/2010/wordprocessingShape">
                  <wps:wsp>
                    <wps:cNvCnPr/>
                    <wps:spPr>
                      <a:xfrm flipV="1">
                        <a:off x="1051560" y="9770745"/>
                        <a:ext cx="579628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B20B0F" id="直接连接符 1"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5.3pt,-1.8pt" to="44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" strokecolor="black [3040]"/>
          </w:pict>
        </mc:Fallback>
      </mc:AlternateContent>
    </w:r>
    <w:r>
      <w:rPr>
        <w:rFonts w:ascii="楷体" w:eastAsia="楷体" w:hAnsi="楷体" w:cs="楷体" w:hint="eastAsia"/>
        <w:b/>
        <w:sz w:val="22"/>
        <w:szCs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37" w:rsidRDefault="001A4E37">
    <w:pPr>
      <w:pStyle w:val="af5"/>
      <w:rPr>
        <w:rFonts w:ascii="楷体" w:eastAsia="楷体" w:hAnsi="楷体" w:cs="楷体"/>
        <w:b/>
        <w:bCs/>
        <w:sz w:val="22"/>
        <w:szCs w:val="22"/>
      </w:rPr>
    </w:pPr>
    <w:r>
      <w:rPr>
        <w:noProof/>
        <w:sz w:val="2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A4E37" w:rsidRDefault="001A4E37">
                          <w:pPr>
                            <w:pStyle w:val="af5"/>
                          </w:pPr>
                          <w:r>
                            <w:fldChar w:fldCharType="begin"/>
                          </w:r>
                          <w:r>
                            <w:instrText xml:space="preserve"> PAGE  \* MERGEFORMAT </w:instrText>
                          </w:r>
                          <w:r>
                            <w:fldChar w:fldCharType="separate"/>
                          </w:r>
                          <w:r w:rsidR="00C23708">
                            <w:rPr>
                              <w:noProof/>
                            </w:rP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1A4E37" w:rsidRDefault="001A4E37">
                    <w:pPr>
                      <w:pStyle w:val="af5"/>
                    </w:pPr>
                    <w:r>
                      <w:fldChar w:fldCharType="begin"/>
                    </w:r>
                    <w:r>
                      <w:instrText xml:space="preserve"> PAGE  \* MERGEFORMAT </w:instrText>
                    </w:r>
                    <w:r>
                      <w:fldChar w:fldCharType="separate"/>
                    </w:r>
                    <w:r w:rsidR="00C23708">
                      <w:rPr>
                        <w:noProof/>
                      </w:rPr>
                      <w:t>18</w:t>
                    </w:r>
                    <w:r>
                      <w:fldChar w:fldCharType="end"/>
                    </w:r>
                  </w:p>
                </w:txbxContent>
              </v:textbox>
              <w10:wrap anchorx="margin"/>
            </v:shape>
          </w:pict>
        </mc:Fallback>
      </mc:AlternateContent>
    </w:r>
    <w:r>
      <w:rPr>
        <w:rFonts w:ascii="楷体" w:eastAsia="楷体" w:hAnsi="楷体" w:cs="楷体" w:hint="eastAsia"/>
        <w:noProof/>
        <w:sz w:val="22"/>
        <w:szCs w:val="16"/>
      </w:rPr>
      <mc:AlternateContent>
        <mc:Choice Requires="wps">
          <w:drawing>
            <wp:anchor distT="0" distB="0" distL="114300" distR="114300" simplePos="0" relativeHeight="251661312" behindDoc="0" locked="0" layoutInCell="1" allowOverlap="1">
              <wp:simplePos x="0" y="0"/>
              <wp:positionH relativeFrom="column">
                <wp:posOffset>-194310</wp:posOffset>
              </wp:positionH>
              <wp:positionV relativeFrom="paragraph">
                <wp:posOffset>-22860</wp:posOffset>
              </wp:positionV>
              <wp:extent cx="5796280" cy="8890"/>
              <wp:effectExtent l="0" t="0" r="0" b="0"/>
              <wp:wrapNone/>
              <wp:docPr id="3" name="直接连接符 3"/>
              <wp:cNvGraphicFramePr/>
              <a:graphic xmlns:a="http://schemas.openxmlformats.org/drawingml/2006/main">
                <a:graphicData uri="http://schemas.microsoft.com/office/word/2010/wordprocessingShape">
                  <wps:wsp>
                    <wps:cNvCnPr/>
                    <wps:spPr>
                      <a:xfrm flipV="1">
                        <a:off x="1051560" y="9770745"/>
                        <a:ext cx="579628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741D95" id="直接连接符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5.3pt,-1.8pt" to="44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" strokecolor="black [3040]"/>
          </w:pict>
        </mc:Fallback>
      </mc:AlternateContent>
    </w:r>
    <w:r>
      <w:rPr>
        <w:rFonts w:ascii="楷体" w:eastAsia="楷体" w:hAnsi="楷体" w:cs="楷体" w:hint="eastAsia"/>
        <w:b/>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1A8" w:rsidRDefault="00BF21A8">
      <w:r>
        <w:separator/>
      </w:r>
    </w:p>
  </w:footnote>
  <w:footnote w:type="continuationSeparator" w:id="0">
    <w:p w:rsidR="00BF21A8" w:rsidRDefault="00BF2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37" w:rsidRDefault="001A4E37">
    <w:pPr>
      <w:pStyle w:val="af7"/>
      <w:pBdr>
        <w:bottom w:val="dotted" w:sz="4" w:space="1" w:color="auto"/>
      </w:pBdr>
      <w:tabs>
        <w:tab w:val="clear" w:pos="4153"/>
      </w:tabs>
      <w:jc w:val="both"/>
      <w:rPr>
        <w:b/>
        <w:sz w:val="24"/>
        <w:szCs w:val="24"/>
      </w:rPr>
    </w:pPr>
    <w:r>
      <w:rPr>
        <w:b/>
        <w:sz w:val="24"/>
        <w:szCs w:val="24"/>
      </w:rPr>
      <w:t xml:space="preserve"> </w:t>
    </w:r>
    <w:r>
      <w:rPr>
        <w:rFonts w:hint="eastAsia"/>
        <w:b/>
        <w:sz w:val="24"/>
        <w:szCs w:val="24"/>
      </w:rPr>
      <w:t xml:space="preserve">                                                     </w:t>
    </w:r>
    <w:r>
      <w:rPr>
        <w:b/>
        <w:sz w:val="24"/>
        <w:szCs w:val="24"/>
      </w:rPr>
      <w:t xml:space="preserve"> </w:t>
    </w:r>
    <w:r>
      <w:rPr>
        <w:b/>
        <w:noProof/>
        <w:sz w:val="24"/>
        <w:szCs w:val="24"/>
      </w:rPr>
      <w:drawing>
        <wp:inline distT="0" distB="0" distL="0" distR="0">
          <wp:extent cx="557530" cy="244475"/>
          <wp:effectExtent l="0" t="0" r="13970" b="3175"/>
          <wp:docPr id="4097" name="图片 5"/>
          <wp:cNvGraphicFramePr/>
          <a:graphic xmlns:a="http://schemas.openxmlformats.org/drawingml/2006/main">
            <a:graphicData uri="http://schemas.openxmlformats.org/drawingml/2006/picture">
              <pic:pic xmlns:pic="http://schemas.openxmlformats.org/drawingml/2006/picture">
                <pic:nvPicPr>
                  <pic:cNvPr id="4097" name="图片 5"/>
                  <pic:cNvPicPr/>
                </pic:nvPicPr>
                <pic:blipFill>
                  <a:blip r:embed="rId1" cstate="print"/>
                  <a:srcRect/>
                  <a:stretch>
                    <a:fillRect/>
                  </a:stretch>
                </pic:blipFill>
                <pic:spPr>
                  <a:xfrm>
                    <a:off x="0" y="0"/>
                    <a:ext cx="557530" cy="244475"/>
                  </a:xfrm>
                  <a:prstGeom prst="rect">
                    <a:avLst/>
                  </a:prstGeom>
                  <a:ln>
                    <a:noFill/>
                  </a:ln>
                </pic:spPr>
              </pic:pic>
            </a:graphicData>
          </a:graphic>
        </wp:inline>
      </w:drawing>
    </w:r>
    <w:r>
      <w:rPr>
        <w:b/>
        <w:sz w:val="24"/>
        <w:szCs w:val="24"/>
      </w:rPr>
      <w:t xml:space="preserve"> </w:t>
    </w:r>
    <w:proofErr w:type="gramStart"/>
    <w:r>
      <w:rPr>
        <w:b/>
        <w:sz w:val="24"/>
        <w:szCs w:val="24"/>
      </w:rPr>
      <w:t>普迈项目管理</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37" w:rsidRDefault="001A4E37">
    <w:pPr>
      <w:pStyle w:val="af7"/>
      <w:pBdr>
        <w:bottom w:val="none" w:sz="0" w:space="1" w:color="auto"/>
      </w:pBdr>
      <w:jc w:val="both"/>
      <w:rPr>
        <w:sz w:val="24"/>
        <w:szCs w:val="24"/>
      </w:rPr>
    </w:pPr>
    <w:r>
      <w:rPr>
        <w:rFonts w:hint="eastAsia"/>
        <w:noProof/>
        <w:sz w:val="24"/>
        <w:szCs w:val="24"/>
      </w:rPr>
      <w:drawing>
        <wp:inline distT="0" distB="0" distL="114300" distR="114300">
          <wp:extent cx="788670" cy="408305"/>
          <wp:effectExtent l="0" t="0" r="11430" b="10795"/>
          <wp:docPr id="5" name="图片 5" descr="457dd6357235d2f3dbc6f2ae0acec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57dd6357235d2f3dbc6f2ae0acec77"/>
                  <pic:cNvPicPr>
                    <a:picLocks noChangeAspect="1"/>
                  </pic:cNvPicPr>
                </pic:nvPicPr>
                <pic:blipFill>
                  <a:blip r:embed="rId1"/>
                  <a:stretch>
                    <a:fillRect/>
                  </a:stretch>
                </pic:blipFill>
                <pic:spPr>
                  <a:xfrm>
                    <a:off x="0" y="0"/>
                    <a:ext cx="788670" cy="4083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37" w:rsidRDefault="001A4E37">
    <w:pPr>
      <w:pStyle w:val="af7"/>
      <w:pBdr>
        <w:bottom w:val="none" w:sz="0" w:space="1" w:color="auto"/>
      </w:pBdr>
      <w:tabs>
        <w:tab w:val="clear" w:pos="4153"/>
      </w:tabs>
      <w:jc w:val="both"/>
      <w:rPr>
        <w:rFonts w:ascii="华文楷体" w:eastAsia="华文楷体" w:hAnsi="华文楷体" w:cs="华文楷体"/>
        <w:b/>
        <w:sz w:val="24"/>
        <w:szCs w:val="24"/>
      </w:rPr>
    </w:pPr>
    <w:r>
      <w:rPr>
        <w:rFonts w:hint="eastAsia"/>
        <w:noProof/>
        <w:sz w:val="24"/>
        <w:szCs w:val="24"/>
      </w:rPr>
      <w:drawing>
        <wp:inline distT="0" distB="0" distL="114300" distR="114300">
          <wp:extent cx="788670" cy="408305"/>
          <wp:effectExtent l="0" t="0" r="11430" b="10795"/>
          <wp:docPr id="7" name="图片 7" descr="457dd6357235d2f3dbc6f2ae0acec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57dd6357235d2f3dbc6f2ae0acec77"/>
                  <pic:cNvPicPr>
                    <a:picLocks noChangeAspect="1"/>
                  </pic:cNvPicPr>
                </pic:nvPicPr>
                <pic:blipFill>
                  <a:blip r:embed="rId1"/>
                  <a:stretch>
                    <a:fillRect/>
                  </a:stretch>
                </pic:blipFill>
                <pic:spPr>
                  <a:xfrm>
                    <a:off x="0" y="0"/>
                    <a:ext cx="788670" cy="408305"/>
                  </a:xfrm>
                  <a:prstGeom prst="rect">
                    <a:avLst/>
                  </a:prstGeom>
                </pic:spPr>
              </pic:pic>
            </a:graphicData>
          </a:graphic>
        </wp:inline>
      </w:drawing>
    </w:r>
    <w:r>
      <w:rPr>
        <w:rFonts w:ascii="楷体" w:eastAsia="楷体" w:hAnsi="楷体" w:cs="楷体" w:hint="eastAsia"/>
        <w:b/>
      </w:rPr>
      <w:t xml:space="preserve">                                        </w:t>
    </w:r>
    <w:r>
      <w:rPr>
        <w:rFonts w:ascii="华文楷体" w:eastAsia="华文楷体" w:hAnsi="华文楷体" w:cs="华文楷体" w:hint="eastAsia"/>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E90942"/>
    <w:multiLevelType w:val="singleLevel"/>
    <w:tmpl w:val="9DE90942"/>
    <w:lvl w:ilvl="0">
      <w:start w:val="1"/>
      <w:numFmt w:val="decimal"/>
      <w:lvlText w:val="(%1)"/>
      <w:lvlJc w:val="left"/>
      <w:pPr>
        <w:ind w:left="425" w:hanging="425"/>
      </w:pPr>
      <w:rPr>
        <w:rFonts w:hint="default"/>
      </w:rPr>
    </w:lvl>
  </w:abstractNum>
  <w:abstractNum w:abstractNumId="1" w15:restartNumberingAfterBreak="0">
    <w:nsid w:val="084C0B88"/>
    <w:multiLevelType w:val="multilevel"/>
    <w:tmpl w:val="084C0B88"/>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1370A43"/>
    <w:multiLevelType w:val="singleLevel"/>
    <w:tmpl w:val="21370A43"/>
    <w:lvl w:ilvl="0">
      <w:start w:val="3"/>
      <w:numFmt w:val="chineseCounting"/>
      <w:suff w:val="nothing"/>
      <w:lvlText w:val="%1、"/>
      <w:lvlJc w:val="left"/>
      <w:rPr>
        <w:rFonts w:hint="eastAsia"/>
      </w:rPr>
    </w:lvl>
  </w:abstractNum>
  <w:abstractNum w:abstractNumId="3" w15:restartNumberingAfterBreak="0">
    <w:nsid w:val="39951B5B"/>
    <w:multiLevelType w:val="singleLevel"/>
    <w:tmpl w:val="39951B5B"/>
    <w:lvl w:ilvl="0">
      <w:start w:val="1"/>
      <w:numFmt w:val="decimal"/>
      <w:lvlText w:val="%1."/>
      <w:lvlJc w:val="left"/>
      <w:pPr>
        <w:tabs>
          <w:tab w:val="left" w:pos="312"/>
        </w:tabs>
      </w:pPr>
    </w:lvl>
  </w:abstractNum>
  <w:abstractNum w:abstractNumId="4" w15:restartNumberingAfterBreak="0">
    <w:nsid w:val="5670449B"/>
    <w:multiLevelType w:val="multilevel"/>
    <w:tmpl w:val="5670449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A7196BF"/>
    <w:multiLevelType w:val="singleLevel"/>
    <w:tmpl w:val="6A7196BF"/>
    <w:lvl w:ilvl="0">
      <w:start w:val="1"/>
      <w:numFmt w:val="decimal"/>
      <w:suff w:val="space"/>
      <w:lvlText w:val="%1."/>
      <w:lvlJc w:val="left"/>
      <w:pPr>
        <w:ind w:left="0" w:firstLine="0"/>
      </w:pPr>
    </w:lvl>
  </w:abstractNum>
  <w:num w:numId="1">
    <w:abstractNumId w:val="0"/>
  </w:num>
  <w:num w:numId="2">
    <w:abstractNumId w:val="2"/>
  </w:num>
  <w:num w:numId="3">
    <w:abstractNumId w:val="3"/>
  </w:num>
  <w:num w:numId="4">
    <w:abstractNumId w:val="1"/>
  </w:num>
  <w:num w:numId="5">
    <w:abstractNumId w:val="4"/>
  </w:num>
  <w:num w:numId="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mY2M2NTQyNDBjZjE5NmMyNzJlZjVjMGFiNDkxMzkifQ=="/>
  </w:docVars>
  <w:rsids>
    <w:rsidRoot w:val="003B06CF"/>
    <w:rsid w:val="00055C11"/>
    <w:rsid w:val="001150DC"/>
    <w:rsid w:val="001A4E37"/>
    <w:rsid w:val="003875F8"/>
    <w:rsid w:val="003B06CF"/>
    <w:rsid w:val="003E5A73"/>
    <w:rsid w:val="00580FAB"/>
    <w:rsid w:val="00675138"/>
    <w:rsid w:val="00807EA6"/>
    <w:rsid w:val="0091031D"/>
    <w:rsid w:val="00A81A8E"/>
    <w:rsid w:val="00BF21A8"/>
    <w:rsid w:val="00C23708"/>
    <w:rsid w:val="00C5529D"/>
    <w:rsid w:val="00C56C14"/>
    <w:rsid w:val="00CD0F5B"/>
    <w:rsid w:val="00E83D19"/>
    <w:rsid w:val="00F5291E"/>
    <w:rsid w:val="00F53F82"/>
    <w:rsid w:val="011E02EF"/>
    <w:rsid w:val="01402B55"/>
    <w:rsid w:val="01A27744"/>
    <w:rsid w:val="025F433D"/>
    <w:rsid w:val="027A3713"/>
    <w:rsid w:val="02BC0CEF"/>
    <w:rsid w:val="03197486"/>
    <w:rsid w:val="03485C2D"/>
    <w:rsid w:val="03B976CF"/>
    <w:rsid w:val="03C562E4"/>
    <w:rsid w:val="052D7274"/>
    <w:rsid w:val="0574478F"/>
    <w:rsid w:val="057A034F"/>
    <w:rsid w:val="0580340A"/>
    <w:rsid w:val="05CC64B2"/>
    <w:rsid w:val="06184A30"/>
    <w:rsid w:val="062B0959"/>
    <w:rsid w:val="06784508"/>
    <w:rsid w:val="068C5FC9"/>
    <w:rsid w:val="06A41AA4"/>
    <w:rsid w:val="06A600B4"/>
    <w:rsid w:val="06F01A95"/>
    <w:rsid w:val="072A3E0A"/>
    <w:rsid w:val="07B115B6"/>
    <w:rsid w:val="07D46082"/>
    <w:rsid w:val="092B6DE8"/>
    <w:rsid w:val="098C0F31"/>
    <w:rsid w:val="099E7A4C"/>
    <w:rsid w:val="0ABD67E9"/>
    <w:rsid w:val="0AE75EEE"/>
    <w:rsid w:val="0B650F35"/>
    <w:rsid w:val="0B726175"/>
    <w:rsid w:val="0B832D19"/>
    <w:rsid w:val="0B98057F"/>
    <w:rsid w:val="0BB82428"/>
    <w:rsid w:val="0D950713"/>
    <w:rsid w:val="0D957B04"/>
    <w:rsid w:val="0E623EE1"/>
    <w:rsid w:val="0E6D1076"/>
    <w:rsid w:val="0EC220B0"/>
    <w:rsid w:val="0F5D5F98"/>
    <w:rsid w:val="0FDA7540"/>
    <w:rsid w:val="101550B9"/>
    <w:rsid w:val="10491276"/>
    <w:rsid w:val="10526CC8"/>
    <w:rsid w:val="10660522"/>
    <w:rsid w:val="10E54AB1"/>
    <w:rsid w:val="11621FA6"/>
    <w:rsid w:val="11962B1E"/>
    <w:rsid w:val="12290F19"/>
    <w:rsid w:val="12D3173B"/>
    <w:rsid w:val="133E24B8"/>
    <w:rsid w:val="13A30910"/>
    <w:rsid w:val="13C54541"/>
    <w:rsid w:val="142D67C8"/>
    <w:rsid w:val="146B50E8"/>
    <w:rsid w:val="146C79EF"/>
    <w:rsid w:val="149F4D28"/>
    <w:rsid w:val="14FB024D"/>
    <w:rsid w:val="151B5FF7"/>
    <w:rsid w:val="15583293"/>
    <w:rsid w:val="157663C1"/>
    <w:rsid w:val="158B294D"/>
    <w:rsid w:val="159B7C4F"/>
    <w:rsid w:val="15E321F4"/>
    <w:rsid w:val="161B7604"/>
    <w:rsid w:val="165E756D"/>
    <w:rsid w:val="16FE317A"/>
    <w:rsid w:val="1718556F"/>
    <w:rsid w:val="173C3E7C"/>
    <w:rsid w:val="17604CAC"/>
    <w:rsid w:val="17A963A6"/>
    <w:rsid w:val="185D11EC"/>
    <w:rsid w:val="188C0CBD"/>
    <w:rsid w:val="192179E1"/>
    <w:rsid w:val="1A224915"/>
    <w:rsid w:val="1A9E3A8A"/>
    <w:rsid w:val="1AB53AAF"/>
    <w:rsid w:val="1AE35EA2"/>
    <w:rsid w:val="1B752D42"/>
    <w:rsid w:val="1B8A5E6D"/>
    <w:rsid w:val="1BFF7285"/>
    <w:rsid w:val="1CBD49DD"/>
    <w:rsid w:val="1D16655D"/>
    <w:rsid w:val="1DA653E3"/>
    <w:rsid w:val="1DB077C8"/>
    <w:rsid w:val="1DD96449"/>
    <w:rsid w:val="1DEA1774"/>
    <w:rsid w:val="1E130A77"/>
    <w:rsid w:val="1E65609E"/>
    <w:rsid w:val="1E795D49"/>
    <w:rsid w:val="1EC43F4B"/>
    <w:rsid w:val="1F136CFD"/>
    <w:rsid w:val="1F6204B5"/>
    <w:rsid w:val="1FAA1E92"/>
    <w:rsid w:val="1FC16BA2"/>
    <w:rsid w:val="1FD15432"/>
    <w:rsid w:val="1FD80AB6"/>
    <w:rsid w:val="1FF0782A"/>
    <w:rsid w:val="200F54C2"/>
    <w:rsid w:val="20405DB3"/>
    <w:rsid w:val="20431B2B"/>
    <w:rsid w:val="20F22B3A"/>
    <w:rsid w:val="215466E6"/>
    <w:rsid w:val="218A4FE1"/>
    <w:rsid w:val="21A32E04"/>
    <w:rsid w:val="220A24B9"/>
    <w:rsid w:val="22462B43"/>
    <w:rsid w:val="227273F3"/>
    <w:rsid w:val="229E1563"/>
    <w:rsid w:val="22EF0661"/>
    <w:rsid w:val="23186754"/>
    <w:rsid w:val="23CF6686"/>
    <w:rsid w:val="23EC1361"/>
    <w:rsid w:val="24116755"/>
    <w:rsid w:val="2452597D"/>
    <w:rsid w:val="24DE7EBE"/>
    <w:rsid w:val="24EE2CA3"/>
    <w:rsid w:val="25B14888"/>
    <w:rsid w:val="26146B0C"/>
    <w:rsid w:val="26170C2C"/>
    <w:rsid w:val="261F38BE"/>
    <w:rsid w:val="262D66A1"/>
    <w:rsid w:val="271F4C33"/>
    <w:rsid w:val="27326D2F"/>
    <w:rsid w:val="27BF06B5"/>
    <w:rsid w:val="28051F38"/>
    <w:rsid w:val="287F6F5C"/>
    <w:rsid w:val="299C252F"/>
    <w:rsid w:val="29B35110"/>
    <w:rsid w:val="29F3120D"/>
    <w:rsid w:val="2A781C2E"/>
    <w:rsid w:val="2AC117AE"/>
    <w:rsid w:val="2AED0B88"/>
    <w:rsid w:val="2B184556"/>
    <w:rsid w:val="2B2173C3"/>
    <w:rsid w:val="2B5E358D"/>
    <w:rsid w:val="2B603F39"/>
    <w:rsid w:val="2B936FA7"/>
    <w:rsid w:val="2CA945A8"/>
    <w:rsid w:val="2CF71437"/>
    <w:rsid w:val="2D2A7EA0"/>
    <w:rsid w:val="2D8D3004"/>
    <w:rsid w:val="2E1C4608"/>
    <w:rsid w:val="2EAB2908"/>
    <w:rsid w:val="2EAD370B"/>
    <w:rsid w:val="2EE51F11"/>
    <w:rsid w:val="2F2C12E2"/>
    <w:rsid w:val="2F5C74C2"/>
    <w:rsid w:val="2F783F47"/>
    <w:rsid w:val="2F862731"/>
    <w:rsid w:val="2F954D49"/>
    <w:rsid w:val="30392361"/>
    <w:rsid w:val="3065687F"/>
    <w:rsid w:val="30BD4AC6"/>
    <w:rsid w:val="31683641"/>
    <w:rsid w:val="31B479C5"/>
    <w:rsid w:val="327D0979"/>
    <w:rsid w:val="32867865"/>
    <w:rsid w:val="32B726FC"/>
    <w:rsid w:val="33136C1F"/>
    <w:rsid w:val="34524667"/>
    <w:rsid w:val="347E631A"/>
    <w:rsid w:val="34F311A7"/>
    <w:rsid w:val="350B245C"/>
    <w:rsid w:val="353F5AA9"/>
    <w:rsid w:val="35630A1D"/>
    <w:rsid w:val="36130A55"/>
    <w:rsid w:val="361D6514"/>
    <w:rsid w:val="36E161BD"/>
    <w:rsid w:val="376932B2"/>
    <w:rsid w:val="37AB67E5"/>
    <w:rsid w:val="37EB42A3"/>
    <w:rsid w:val="37FA4BB8"/>
    <w:rsid w:val="38146020"/>
    <w:rsid w:val="38274F9E"/>
    <w:rsid w:val="38332720"/>
    <w:rsid w:val="384F78F4"/>
    <w:rsid w:val="386F66A6"/>
    <w:rsid w:val="38F37587"/>
    <w:rsid w:val="39423DBA"/>
    <w:rsid w:val="39453D4A"/>
    <w:rsid w:val="39580997"/>
    <w:rsid w:val="39956E99"/>
    <w:rsid w:val="3B8F5D26"/>
    <w:rsid w:val="3B9A65D3"/>
    <w:rsid w:val="3BEB7613"/>
    <w:rsid w:val="3C1F0D7D"/>
    <w:rsid w:val="3C4270A9"/>
    <w:rsid w:val="3C517779"/>
    <w:rsid w:val="3C60135A"/>
    <w:rsid w:val="3C9310A1"/>
    <w:rsid w:val="3CAD721C"/>
    <w:rsid w:val="3CB614B3"/>
    <w:rsid w:val="3D225E1D"/>
    <w:rsid w:val="3D2800D3"/>
    <w:rsid w:val="3D2E4D81"/>
    <w:rsid w:val="3D815F72"/>
    <w:rsid w:val="3DD22267"/>
    <w:rsid w:val="3E7E5969"/>
    <w:rsid w:val="3EAA4A4A"/>
    <w:rsid w:val="3EFB0C93"/>
    <w:rsid w:val="3F4F72C2"/>
    <w:rsid w:val="4018787C"/>
    <w:rsid w:val="402179D6"/>
    <w:rsid w:val="4041731B"/>
    <w:rsid w:val="40E005D5"/>
    <w:rsid w:val="411C3143"/>
    <w:rsid w:val="4132212A"/>
    <w:rsid w:val="414B532F"/>
    <w:rsid w:val="41586075"/>
    <w:rsid w:val="417F07A0"/>
    <w:rsid w:val="41C6300E"/>
    <w:rsid w:val="4251135F"/>
    <w:rsid w:val="425764C7"/>
    <w:rsid w:val="429B7460"/>
    <w:rsid w:val="429E4986"/>
    <w:rsid w:val="42B02EF1"/>
    <w:rsid w:val="42E8031F"/>
    <w:rsid w:val="43482915"/>
    <w:rsid w:val="43585B2A"/>
    <w:rsid w:val="44321FF7"/>
    <w:rsid w:val="44447563"/>
    <w:rsid w:val="44713DFA"/>
    <w:rsid w:val="44802444"/>
    <w:rsid w:val="44F564DD"/>
    <w:rsid w:val="452779EF"/>
    <w:rsid w:val="467A5564"/>
    <w:rsid w:val="46AA4160"/>
    <w:rsid w:val="46B32581"/>
    <w:rsid w:val="47053435"/>
    <w:rsid w:val="479F6631"/>
    <w:rsid w:val="47EE5E68"/>
    <w:rsid w:val="480407E8"/>
    <w:rsid w:val="480537B2"/>
    <w:rsid w:val="48356BCD"/>
    <w:rsid w:val="48520808"/>
    <w:rsid w:val="48637A58"/>
    <w:rsid w:val="48823E6E"/>
    <w:rsid w:val="488525FB"/>
    <w:rsid w:val="48EC0671"/>
    <w:rsid w:val="48FE03DE"/>
    <w:rsid w:val="494E5765"/>
    <w:rsid w:val="49942D84"/>
    <w:rsid w:val="4A9E1EBD"/>
    <w:rsid w:val="4B490FD8"/>
    <w:rsid w:val="4B7147F6"/>
    <w:rsid w:val="4B9A69EB"/>
    <w:rsid w:val="4BA9009C"/>
    <w:rsid w:val="4BB27015"/>
    <w:rsid w:val="4BD44D46"/>
    <w:rsid w:val="4C0849EF"/>
    <w:rsid w:val="4C2D19EE"/>
    <w:rsid w:val="4C981C5F"/>
    <w:rsid w:val="4D7C3F18"/>
    <w:rsid w:val="4D7D10BB"/>
    <w:rsid w:val="4D933838"/>
    <w:rsid w:val="4E856CB2"/>
    <w:rsid w:val="4E9310E0"/>
    <w:rsid w:val="4EB3646E"/>
    <w:rsid w:val="4EC61763"/>
    <w:rsid w:val="4F2B42C8"/>
    <w:rsid w:val="505401AD"/>
    <w:rsid w:val="50766ED9"/>
    <w:rsid w:val="507670A3"/>
    <w:rsid w:val="508E1219"/>
    <w:rsid w:val="512322CB"/>
    <w:rsid w:val="518A4747"/>
    <w:rsid w:val="518D6852"/>
    <w:rsid w:val="51EA0C08"/>
    <w:rsid w:val="523E7657"/>
    <w:rsid w:val="52576627"/>
    <w:rsid w:val="52B83A49"/>
    <w:rsid w:val="530036FC"/>
    <w:rsid w:val="530254FE"/>
    <w:rsid w:val="53177C0E"/>
    <w:rsid w:val="53B24D72"/>
    <w:rsid w:val="53D374B1"/>
    <w:rsid w:val="540924F3"/>
    <w:rsid w:val="54150E7E"/>
    <w:rsid w:val="5480626F"/>
    <w:rsid w:val="550F09BA"/>
    <w:rsid w:val="552044B6"/>
    <w:rsid w:val="55767EC4"/>
    <w:rsid w:val="55C90B4D"/>
    <w:rsid w:val="55FB14DF"/>
    <w:rsid w:val="565D4368"/>
    <w:rsid w:val="56B33779"/>
    <w:rsid w:val="5783367D"/>
    <w:rsid w:val="57F40AC6"/>
    <w:rsid w:val="580A481E"/>
    <w:rsid w:val="581A59D4"/>
    <w:rsid w:val="58363FCA"/>
    <w:rsid w:val="58515DC4"/>
    <w:rsid w:val="58692CBA"/>
    <w:rsid w:val="58AB1524"/>
    <w:rsid w:val="58C976CA"/>
    <w:rsid w:val="59424389"/>
    <w:rsid w:val="597241DA"/>
    <w:rsid w:val="59CE3036"/>
    <w:rsid w:val="5A626832"/>
    <w:rsid w:val="5A7E0F37"/>
    <w:rsid w:val="5AA30F66"/>
    <w:rsid w:val="5AA64553"/>
    <w:rsid w:val="5AB74063"/>
    <w:rsid w:val="5AF45192"/>
    <w:rsid w:val="5B144AB3"/>
    <w:rsid w:val="5B272044"/>
    <w:rsid w:val="5B3736B9"/>
    <w:rsid w:val="5C6E17D1"/>
    <w:rsid w:val="5CC322B1"/>
    <w:rsid w:val="5CEE4437"/>
    <w:rsid w:val="5D83481E"/>
    <w:rsid w:val="5D916D4F"/>
    <w:rsid w:val="5DAF67E3"/>
    <w:rsid w:val="5DBE4C44"/>
    <w:rsid w:val="5DDD1141"/>
    <w:rsid w:val="5E14421B"/>
    <w:rsid w:val="5E9343A3"/>
    <w:rsid w:val="5F1D035A"/>
    <w:rsid w:val="5F6C3B64"/>
    <w:rsid w:val="5FBF7466"/>
    <w:rsid w:val="602C3A9C"/>
    <w:rsid w:val="60435CF0"/>
    <w:rsid w:val="611D7A15"/>
    <w:rsid w:val="612E74FC"/>
    <w:rsid w:val="61557BF2"/>
    <w:rsid w:val="615F68D7"/>
    <w:rsid w:val="61833ED6"/>
    <w:rsid w:val="61D87D65"/>
    <w:rsid w:val="62C607F7"/>
    <w:rsid w:val="62DE6263"/>
    <w:rsid w:val="62F2754C"/>
    <w:rsid w:val="630661CF"/>
    <w:rsid w:val="636233D7"/>
    <w:rsid w:val="639A1692"/>
    <w:rsid w:val="63AD783F"/>
    <w:rsid w:val="642E3581"/>
    <w:rsid w:val="6508014A"/>
    <w:rsid w:val="652511AB"/>
    <w:rsid w:val="65A54AFE"/>
    <w:rsid w:val="65CC4975"/>
    <w:rsid w:val="65D474F7"/>
    <w:rsid w:val="6674442D"/>
    <w:rsid w:val="66A31A8D"/>
    <w:rsid w:val="674D2C76"/>
    <w:rsid w:val="674E19F8"/>
    <w:rsid w:val="67A34C6A"/>
    <w:rsid w:val="67DD04F9"/>
    <w:rsid w:val="67E06722"/>
    <w:rsid w:val="67ED64CE"/>
    <w:rsid w:val="680B5C16"/>
    <w:rsid w:val="683F2B36"/>
    <w:rsid w:val="685401EA"/>
    <w:rsid w:val="691105A6"/>
    <w:rsid w:val="69214885"/>
    <w:rsid w:val="69A334EC"/>
    <w:rsid w:val="69A36725"/>
    <w:rsid w:val="6A0C1816"/>
    <w:rsid w:val="6A0D41AF"/>
    <w:rsid w:val="6A260A0B"/>
    <w:rsid w:val="6A366C60"/>
    <w:rsid w:val="6AD20633"/>
    <w:rsid w:val="6B4C5E34"/>
    <w:rsid w:val="6B551C99"/>
    <w:rsid w:val="6B953A50"/>
    <w:rsid w:val="6BCB4107"/>
    <w:rsid w:val="6BE9790D"/>
    <w:rsid w:val="6C77733B"/>
    <w:rsid w:val="6CCF3957"/>
    <w:rsid w:val="6D352166"/>
    <w:rsid w:val="6D5B0FEE"/>
    <w:rsid w:val="6E445515"/>
    <w:rsid w:val="6E74413E"/>
    <w:rsid w:val="6ECC688F"/>
    <w:rsid w:val="6F3F2541"/>
    <w:rsid w:val="6F624286"/>
    <w:rsid w:val="6F6F6A6F"/>
    <w:rsid w:val="6FC33A24"/>
    <w:rsid w:val="700370F8"/>
    <w:rsid w:val="701755FF"/>
    <w:rsid w:val="702A01AE"/>
    <w:rsid w:val="707437DA"/>
    <w:rsid w:val="70917229"/>
    <w:rsid w:val="70953138"/>
    <w:rsid w:val="70A5383F"/>
    <w:rsid w:val="70CE121F"/>
    <w:rsid w:val="70D47343"/>
    <w:rsid w:val="71220B8A"/>
    <w:rsid w:val="7141612A"/>
    <w:rsid w:val="718129CA"/>
    <w:rsid w:val="718C41C2"/>
    <w:rsid w:val="72EE5E3E"/>
    <w:rsid w:val="744F4568"/>
    <w:rsid w:val="756835DA"/>
    <w:rsid w:val="76A217A7"/>
    <w:rsid w:val="77094582"/>
    <w:rsid w:val="77793163"/>
    <w:rsid w:val="78267E28"/>
    <w:rsid w:val="78532B4D"/>
    <w:rsid w:val="79E85DF9"/>
    <w:rsid w:val="79F24E58"/>
    <w:rsid w:val="7A0B7B62"/>
    <w:rsid w:val="7A95442A"/>
    <w:rsid w:val="7AAB0D91"/>
    <w:rsid w:val="7AEE3786"/>
    <w:rsid w:val="7B334E2A"/>
    <w:rsid w:val="7B395324"/>
    <w:rsid w:val="7B4C7DB4"/>
    <w:rsid w:val="7B71139F"/>
    <w:rsid w:val="7B8225D0"/>
    <w:rsid w:val="7BBF5375"/>
    <w:rsid w:val="7BC84011"/>
    <w:rsid w:val="7BEF3B20"/>
    <w:rsid w:val="7C7A4BE6"/>
    <w:rsid w:val="7C8502FA"/>
    <w:rsid w:val="7D006E99"/>
    <w:rsid w:val="7D9F1F68"/>
    <w:rsid w:val="7E6B1B9C"/>
    <w:rsid w:val="7ECC0748"/>
    <w:rsid w:val="7EFF4359"/>
    <w:rsid w:val="7FBC3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C2A4C"/>
  <w15:docId w15:val="{82996FCC-6884-416A-8ADB-5AD3F2DB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qFormat="1"/>
    <w:lsdException w:name="index heading" w:qFormat="1"/>
    <w:lsdException w:name="caption" w:qFormat="1"/>
    <w:lsdException w:name="annotation reference" w:qFormat="1"/>
    <w:lsdException w:name="page number" w:qFormat="1"/>
    <w:lsdException w:name="table of authorities" w:qFormat="1"/>
    <w:lsdException w:name="List" w:qFormat="1"/>
    <w:lsdException w:name="Title" w:qFormat="1"/>
    <w:lsdException w:name="Default Paragraph Font" w:uiPriority="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uiPriority="99"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link w:val="10"/>
    <w:autoRedefine/>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2"/>
    <w:next w:val="a"/>
    <w:link w:val="30"/>
    <w:qFormat/>
    <w:pPr>
      <w:outlineLvl w:val="2"/>
    </w:pPr>
    <w:rPr>
      <w:rFonts w:ascii="Times New Roman" w:hAnsi="Times New Roman"/>
    </w:rPr>
  </w:style>
  <w:style w:type="paragraph" w:styleId="4">
    <w:name w:val="heading 4"/>
    <w:basedOn w:val="a"/>
    <w:next w:val="a"/>
    <w:link w:val="40"/>
    <w:qFormat/>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
    <w:link w:val="50"/>
    <w:autoRedefine/>
    <w:qFormat/>
    <w:pPr>
      <w:keepNext/>
      <w:keepLines/>
      <w:adjustRightInd w:val="0"/>
      <w:spacing w:before="280" w:after="290" w:line="376" w:lineRule="atLeast"/>
      <w:textAlignment w:val="baseline"/>
      <w:outlineLvl w:val="4"/>
    </w:pPr>
    <w:rPr>
      <w:rFonts w:ascii="Times New Roman" w:hAnsi="Times New Roman"/>
      <w:b/>
      <w:kern w:val="0"/>
      <w:sz w:val="28"/>
      <w:szCs w:val="20"/>
    </w:rPr>
  </w:style>
  <w:style w:type="paragraph" w:styleId="6">
    <w:name w:val="heading 6"/>
    <w:basedOn w:val="a"/>
    <w:next w:val="a"/>
    <w:link w:val="60"/>
    <w:qFormat/>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0"/>
    <w:qFormat/>
    <w:pPr>
      <w:keepNext/>
      <w:keepLines/>
      <w:adjustRightInd w:val="0"/>
      <w:spacing w:before="240" w:after="64" w:line="320" w:lineRule="atLeast"/>
      <w:textAlignment w:val="baseline"/>
      <w:outlineLvl w:val="6"/>
    </w:pPr>
    <w:rPr>
      <w:rFonts w:ascii="Times New Roman" w:hAnsi="Times New Roman"/>
      <w:b/>
      <w:kern w:val="0"/>
      <w:sz w:val="24"/>
      <w:szCs w:val="20"/>
    </w:rPr>
  </w:style>
  <w:style w:type="paragraph" w:styleId="8">
    <w:name w:val="heading 8"/>
    <w:basedOn w:val="a"/>
    <w:next w:val="a"/>
    <w:link w:val="80"/>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0"/>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autoRedefine/>
    <w:qFormat/>
    <w:pPr>
      <w:ind w:firstLineChars="200" w:firstLine="420"/>
    </w:pPr>
    <w:rPr>
      <w:szCs w:val="24"/>
    </w:rPr>
  </w:style>
  <w:style w:type="paragraph" w:styleId="71">
    <w:name w:val="toc 7"/>
    <w:basedOn w:val="a"/>
    <w:next w:val="a"/>
    <w:autoRedefine/>
    <w:uiPriority w:val="39"/>
    <w:qFormat/>
    <w:pPr>
      <w:ind w:left="1680"/>
      <w:jc w:val="left"/>
    </w:pPr>
    <w:rPr>
      <w:sz w:val="18"/>
      <w:szCs w:val="18"/>
    </w:rPr>
  </w:style>
  <w:style w:type="paragraph" w:styleId="a4">
    <w:name w:val="table of authorities"/>
    <w:basedOn w:val="a"/>
    <w:next w:val="a"/>
    <w:autoRedefine/>
    <w:qFormat/>
    <w:pPr>
      <w:ind w:leftChars="200" w:left="420"/>
    </w:pPr>
  </w:style>
  <w:style w:type="paragraph" w:styleId="a5">
    <w:name w:val="caption"/>
    <w:basedOn w:val="a"/>
    <w:next w:val="a"/>
    <w:autoRedefine/>
    <w:qFormat/>
    <w:rPr>
      <w:rFonts w:ascii="Cambria" w:eastAsia="黑体" w:hAnsi="Cambria"/>
      <w:sz w:val="20"/>
    </w:rPr>
  </w:style>
  <w:style w:type="paragraph" w:styleId="a6">
    <w:name w:val="Document Map"/>
    <w:basedOn w:val="a"/>
    <w:link w:val="a7"/>
    <w:autoRedefine/>
    <w:qFormat/>
    <w:pPr>
      <w:shd w:val="clear" w:color="auto" w:fill="000080"/>
    </w:pPr>
    <w:rPr>
      <w:rFonts w:cs="宋体"/>
      <w:szCs w:val="24"/>
      <w:shd w:val="clear" w:color="auto" w:fill="000080"/>
    </w:rPr>
  </w:style>
  <w:style w:type="paragraph" w:styleId="a8">
    <w:name w:val="annotation text"/>
    <w:basedOn w:val="a"/>
    <w:link w:val="a9"/>
    <w:autoRedefine/>
    <w:qFormat/>
    <w:pPr>
      <w:jc w:val="left"/>
    </w:pPr>
    <w:rPr>
      <w:rFonts w:cs="宋体"/>
    </w:rPr>
  </w:style>
  <w:style w:type="paragraph" w:styleId="31">
    <w:name w:val="Body Text 3"/>
    <w:basedOn w:val="a"/>
    <w:link w:val="32"/>
    <w:autoRedefine/>
    <w:qFormat/>
    <w:pPr>
      <w:spacing w:after="120"/>
    </w:pPr>
    <w:rPr>
      <w:sz w:val="16"/>
      <w:szCs w:val="16"/>
    </w:rPr>
  </w:style>
  <w:style w:type="paragraph" w:styleId="aa">
    <w:name w:val="Body Text"/>
    <w:basedOn w:val="a"/>
    <w:next w:val="a"/>
    <w:link w:val="ab"/>
    <w:qFormat/>
    <w:rPr>
      <w:rFonts w:eastAsia="黑体" w:cs="宋体"/>
      <w:sz w:val="36"/>
      <w:szCs w:val="24"/>
    </w:rPr>
  </w:style>
  <w:style w:type="paragraph" w:styleId="ac">
    <w:name w:val="Body Text Indent"/>
    <w:basedOn w:val="a"/>
    <w:next w:val="a"/>
    <w:link w:val="ad"/>
    <w:qFormat/>
    <w:pPr>
      <w:spacing w:line="360" w:lineRule="auto"/>
      <w:ind w:firstLine="570"/>
    </w:pPr>
    <w:rPr>
      <w:rFonts w:ascii="宋体" w:hAnsi="宋体"/>
      <w:i/>
      <w:iCs/>
    </w:rPr>
  </w:style>
  <w:style w:type="paragraph" w:styleId="ae">
    <w:name w:val="Block Text"/>
    <w:basedOn w:val="a"/>
    <w:qFormat/>
    <w:pPr>
      <w:spacing w:after="120"/>
      <w:ind w:leftChars="700" w:left="1440" w:rightChars="700" w:right="1440"/>
    </w:pPr>
    <w:rPr>
      <w:szCs w:val="24"/>
    </w:rPr>
  </w:style>
  <w:style w:type="paragraph" w:styleId="41">
    <w:name w:val="index 4"/>
    <w:basedOn w:val="a"/>
    <w:next w:val="a"/>
    <w:qFormat/>
    <w:pPr>
      <w:ind w:leftChars="600" w:left="600"/>
    </w:pPr>
    <w:rPr>
      <w:szCs w:val="24"/>
    </w:rPr>
  </w:style>
  <w:style w:type="paragraph" w:styleId="51">
    <w:name w:val="toc 5"/>
    <w:basedOn w:val="a"/>
    <w:next w:val="a"/>
    <w:uiPriority w:val="39"/>
    <w:qFormat/>
    <w:pPr>
      <w:ind w:left="1120"/>
      <w:jc w:val="left"/>
    </w:pPr>
    <w:rPr>
      <w:sz w:val="18"/>
      <w:szCs w:val="18"/>
    </w:rPr>
  </w:style>
  <w:style w:type="paragraph" w:styleId="33">
    <w:name w:val="toc 3"/>
    <w:basedOn w:val="a4"/>
    <w:next w:val="a"/>
    <w:uiPriority w:val="39"/>
    <w:qFormat/>
    <w:pPr>
      <w:ind w:leftChars="0" w:left="560"/>
      <w:jc w:val="left"/>
    </w:pPr>
    <w:rPr>
      <w:iCs/>
    </w:rPr>
  </w:style>
  <w:style w:type="paragraph" w:styleId="af">
    <w:name w:val="Plain Text"/>
    <w:basedOn w:val="a"/>
    <w:link w:val="af0"/>
    <w:qFormat/>
    <w:rPr>
      <w:rFonts w:ascii="宋体" w:hAnsi="Courier New"/>
    </w:rPr>
  </w:style>
  <w:style w:type="paragraph" w:styleId="81">
    <w:name w:val="toc 8"/>
    <w:basedOn w:val="a"/>
    <w:next w:val="a"/>
    <w:uiPriority w:val="39"/>
    <w:qFormat/>
    <w:pPr>
      <w:ind w:left="1960"/>
      <w:jc w:val="left"/>
    </w:pPr>
    <w:rPr>
      <w:sz w:val="18"/>
      <w:szCs w:val="18"/>
    </w:rPr>
  </w:style>
  <w:style w:type="paragraph" w:styleId="af1">
    <w:name w:val="Date"/>
    <w:basedOn w:val="a"/>
    <w:next w:val="a"/>
    <w:link w:val="af2"/>
    <w:qFormat/>
    <w:pPr>
      <w:ind w:leftChars="2500" w:left="100"/>
    </w:pPr>
  </w:style>
  <w:style w:type="paragraph" w:styleId="21">
    <w:name w:val="Body Text Indent 2"/>
    <w:basedOn w:val="a"/>
    <w:link w:val="22"/>
    <w:qFormat/>
    <w:pPr>
      <w:spacing w:line="360" w:lineRule="auto"/>
      <w:ind w:firstLine="570"/>
    </w:pPr>
    <w:rPr>
      <w:rFonts w:ascii="宋体" w:hAnsi="宋体"/>
      <w:iCs/>
    </w:rPr>
  </w:style>
  <w:style w:type="paragraph" w:styleId="af3">
    <w:name w:val="Balloon Text"/>
    <w:basedOn w:val="a"/>
    <w:link w:val="af4"/>
    <w:qFormat/>
    <w:rPr>
      <w:sz w:val="18"/>
      <w:szCs w:val="18"/>
    </w:rPr>
  </w:style>
  <w:style w:type="paragraph" w:styleId="af5">
    <w:name w:val="footer"/>
    <w:basedOn w:val="a"/>
    <w:link w:val="af6"/>
    <w:qFormat/>
    <w:pPr>
      <w:tabs>
        <w:tab w:val="center" w:pos="4153"/>
        <w:tab w:val="right" w:pos="8306"/>
      </w:tabs>
      <w:snapToGrid w:val="0"/>
      <w:jc w:val="left"/>
    </w:pPr>
    <w:rPr>
      <w:rFonts w:cs="宋体"/>
      <w:sz w:val="18"/>
      <w:szCs w:val="18"/>
    </w:rPr>
  </w:style>
  <w:style w:type="paragraph" w:styleId="af7">
    <w:name w:val="header"/>
    <w:basedOn w:val="a"/>
    <w:link w:val="af8"/>
    <w:autoRedefine/>
    <w:qFormat/>
    <w:pPr>
      <w:pBdr>
        <w:bottom w:val="single" w:sz="6" w:space="1" w:color="auto"/>
      </w:pBdr>
      <w:tabs>
        <w:tab w:val="center" w:pos="4153"/>
        <w:tab w:val="right" w:pos="8306"/>
      </w:tabs>
      <w:snapToGrid w:val="0"/>
      <w:jc w:val="center"/>
    </w:pPr>
    <w:rPr>
      <w:rFonts w:cs="宋体"/>
      <w:sz w:val="18"/>
      <w:szCs w:val="18"/>
    </w:rPr>
  </w:style>
  <w:style w:type="paragraph" w:styleId="11">
    <w:name w:val="toc 1"/>
    <w:basedOn w:val="a"/>
    <w:next w:val="a"/>
    <w:uiPriority w:val="39"/>
    <w:qFormat/>
    <w:pPr>
      <w:spacing w:before="120" w:after="120"/>
      <w:jc w:val="left"/>
    </w:pPr>
    <w:rPr>
      <w:b/>
      <w:bCs/>
      <w:caps/>
    </w:rPr>
  </w:style>
  <w:style w:type="paragraph" w:styleId="42">
    <w:name w:val="toc 4"/>
    <w:basedOn w:val="a"/>
    <w:next w:val="a"/>
    <w:uiPriority w:val="39"/>
    <w:qFormat/>
    <w:pPr>
      <w:ind w:left="840"/>
      <w:jc w:val="left"/>
    </w:pPr>
    <w:rPr>
      <w:sz w:val="18"/>
      <w:szCs w:val="18"/>
    </w:rPr>
  </w:style>
  <w:style w:type="paragraph" w:styleId="af9">
    <w:name w:val="index heading"/>
    <w:basedOn w:val="a"/>
    <w:next w:val="12"/>
    <w:autoRedefine/>
    <w:qFormat/>
  </w:style>
  <w:style w:type="paragraph" w:styleId="12">
    <w:name w:val="index 1"/>
    <w:basedOn w:val="a"/>
    <w:next w:val="a"/>
    <w:autoRedefine/>
    <w:qFormat/>
  </w:style>
  <w:style w:type="paragraph" w:styleId="afa">
    <w:name w:val="Subtitle"/>
    <w:basedOn w:val="a"/>
    <w:next w:val="a"/>
    <w:link w:val="afb"/>
    <w:autoRedefine/>
    <w:qFormat/>
    <w:pPr>
      <w:spacing w:before="240" w:after="60" w:line="312" w:lineRule="auto"/>
      <w:jc w:val="center"/>
      <w:outlineLvl w:val="1"/>
    </w:pPr>
    <w:rPr>
      <w:rFonts w:ascii="Cambria" w:hAnsi="Cambria" w:cs="宋体"/>
      <w:b/>
      <w:bCs/>
      <w:kern w:val="28"/>
      <w:sz w:val="32"/>
      <w:szCs w:val="32"/>
    </w:rPr>
  </w:style>
  <w:style w:type="paragraph" w:styleId="afc">
    <w:name w:val="List"/>
    <w:basedOn w:val="a"/>
    <w:autoRedefine/>
    <w:qFormat/>
    <w:pPr>
      <w:adjustRightInd w:val="0"/>
      <w:spacing w:line="360" w:lineRule="atLeast"/>
      <w:ind w:left="420" w:hanging="420"/>
      <w:jc w:val="left"/>
    </w:pPr>
    <w:rPr>
      <w:rFonts w:ascii="宋体" w:hint="eastAsia"/>
      <w:kern w:val="0"/>
      <w:sz w:val="24"/>
    </w:rPr>
  </w:style>
  <w:style w:type="paragraph" w:styleId="61">
    <w:name w:val="toc 6"/>
    <w:basedOn w:val="a"/>
    <w:next w:val="a"/>
    <w:autoRedefine/>
    <w:uiPriority w:val="39"/>
    <w:qFormat/>
    <w:pPr>
      <w:ind w:left="1400"/>
      <w:jc w:val="left"/>
    </w:pPr>
    <w:rPr>
      <w:sz w:val="18"/>
      <w:szCs w:val="18"/>
    </w:rPr>
  </w:style>
  <w:style w:type="paragraph" w:styleId="34">
    <w:name w:val="Body Text Indent 3"/>
    <w:basedOn w:val="a"/>
    <w:link w:val="35"/>
    <w:autoRedefine/>
    <w:qFormat/>
    <w:pPr>
      <w:spacing w:after="120"/>
      <w:ind w:leftChars="200" w:left="420"/>
    </w:pPr>
    <w:rPr>
      <w:sz w:val="16"/>
      <w:szCs w:val="16"/>
    </w:rPr>
  </w:style>
  <w:style w:type="paragraph" w:styleId="23">
    <w:name w:val="toc 2"/>
    <w:basedOn w:val="a"/>
    <w:next w:val="a"/>
    <w:autoRedefine/>
    <w:uiPriority w:val="39"/>
    <w:qFormat/>
    <w:pPr>
      <w:ind w:left="280"/>
      <w:jc w:val="left"/>
    </w:pPr>
    <w:rPr>
      <w:smallCaps/>
    </w:rPr>
  </w:style>
  <w:style w:type="paragraph" w:styleId="91">
    <w:name w:val="toc 9"/>
    <w:basedOn w:val="a"/>
    <w:next w:val="a"/>
    <w:autoRedefine/>
    <w:uiPriority w:val="39"/>
    <w:qFormat/>
    <w:pPr>
      <w:ind w:left="2240"/>
      <w:jc w:val="left"/>
    </w:pPr>
    <w:rPr>
      <w:sz w:val="18"/>
      <w:szCs w:val="18"/>
    </w:rPr>
  </w:style>
  <w:style w:type="paragraph" w:styleId="24">
    <w:name w:val="Body Text 2"/>
    <w:basedOn w:val="a"/>
    <w:link w:val="25"/>
    <w:autoRedefine/>
    <w:qFormat/>
    <w:pPr>
      <w:jc w:val="center"/>
    </w:pPr>
    <w:rPr>
      <w:rFonts w:eastAsia="黑体"/>
      <w:bCs/>
      <w:sz w:val="72"/>
      <w:szCs w:val="24"/>
    </w:rPr>
  </w:style>
  <w:style w:type="paragraph" w:styleId="HTML">
    <w:name w:val="HTML Preformatted"/>
    <w:basedOn w:val="a"/>
    <w:link w:val="HTML0"/>
    <w:autoRedefine/>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8"/>
      <w:szCs w:val="20"/>
    </w:rPr>
  </w:style>
  <w:style w:type="paragraph" w:styleId="afd">
    <w:name w:val="Normal (Web)"/>
    <w:basedOn w:val="a"/>
    <w:autoRedefine/>
    <w:qFormat/>
    <w:pPr>
      <w:widowControl/>
      <w:spacing w:before="100" w:beforeAutospacing="1" w:after="100" w:afterAutospacing="1"/>
      <w:jc w:val="left"/>
    </w:pPr>
    <w:rPr>
      <w:rFonts w:ascii="宋体" w:hAnsi="宋体"/>
      <w:color w:val="000000"/>
      <w:kern w:val="0"/>
      <w:sz w:val="24"/>
      <w:szCs w:val="24"/>
    </w:rPr>
  </w:style>
  <w:style w:type="paragraph" w:styleId="afe">
    <w:name w:val="Title"/>
    <w:basedOn w:val="a"/>
    <w:next w:val="a"/>
    <w:link w:val="aff"/>
    <w:autoRedefine/>
    <w:qFormat/>
    <w:pPr>
      <w:adjustRightInd w:val="0"/>
      <w:spacing w:before="240" w:after="60" w:line="360" w:lineRule="atLeast"/>
      <w:jc w:val="center"/>
      <w:outlineLvl w:val="0"/>
    </w:pPr>
    <w:rPr>
      <w:rFonts w:ascii="Arial" w:hAnsi="Arial" w:cs="宋体"/>
      <w:b/>
      <w:sz w:val="32"/>
    </w:rPr>
  </w:style>
  <w:style w:type="paragraph" w:styleId="aff0">
    <w:name w:val="annotation subject"/>
    <w:basedOn w:val="a8"/>
    <w:next w:val="a8"/>
    <w:link w:val="aff1"/>
    <w:autoRedefine/>
    <w:qFormat/>
    <w:rPr>
      <w:rFonts w:ascii="宋体"/>
      <w:b/>
      <w:bCs/>
      <w:sz w:val="28"/>
    </w:rPr>
  </w:style>
  <w:style w:type="paragraph" w:styleId="aff2">
    <w:name w:val="Body Text First Indent"/>
    <w:basedOn w:val="aa"/>
    <w:next w:val="a"/>
    <w:autoRedefine/>
    <w:qFormat/>
    <w:pPr>
      <w:spacing w:line="312" w:lineRule="auto"/>
      <w:ind w:firstLine="420"/>
    </w:pPr>
  </w:style>
  <w:style w:type="table" w:styleId="aff3">
    <w:name w:val="Table Grid"/>
    <w:basedOn w:val="a2"/>
    <w:autoRedefine/>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autoRedefine/>
    <w:qFormat/>
    <w:rPr>
      <w:b/>
      <w:bCs/>
    </w:rPr>
  </w:style>
  <w:style w:type="character" w:styleId="aff5">
    <w:name w:val="page number"/>
    <w:basedOn w:val="a1"/>
    <w:autoRedefine/>
    <w:qFormat/>
  </w:style>
  <w:style w:type="character" w:styleId="aff6">
    <w:name w:val="FollowedHyperlink"/>
    <w:basedOn w:val="a1"/>
    <w:autoRedefine/>
    <w:qFormat/>
    <w:rPr>
      <w:color w:val="800080"/>
      <w:u w:val="single"/>
    </w:rPr>
  </w:style>
  <w:style w:type="character" w:styleId="aff7">
    <w:name w:val="Emphasis"/>
    <w:autoRedefine/>
    <w:qFormat/>
    <w:rPr>
      <w:i/>
      <w:iCs/>
    </w:rPr>
  </w:style>
  <w:style w:type="character" w:styleId="HTML1">
    <w:name w:val="HTML Definition"/>
    <w:basedOn w:val="a1"/>
    <w:autoRedefine/>
    <w:qFormat/>
  </w:style>
  <w:style w:type="character" w:styleId="HTML2">
    <w:name w:val="HTML Typewriter"/>
    <w:basedOn w:val="a1"/>
    <w:autoRedefine/>
    <w:qFormat/>
    <w:rPr>
      <w:rFonts w:ascii="monospace" w:eastAsia="monospace" w:hAnsi="monospace" w:cs="monospace"/>
      <w:sz w:val="20"/>
    </w:rPr>
  </w:style>
  <w:style w:type="character" w:styleId="HTML3">
    <w:name w:val="HTML Acronym"/>
    <w:basedOn w:val="a1"/>
    <w:autoRedefine/>
    <w:qFormat/>
  </w:style>
  <w:style w:type="character" w:styleId="HTML4">
    <w:name w:val="HTML Variable"/>
    <w:basedOn w:val="a1"/>
    <w:autoRedefine/>
    <w:qFormat/>
  </w:style>
  <w:style w:type="character" w:styleId="aff8">
    <w:name w:val="Hyperlink"/>
    <w:autoRedefine/>
    <w:uiPriority w:val="99"/>
    <w:qFormat/>
    <w:rPr>
      <w:color w:val="0000FF"/>
      <w:u w:val="single"/>
    </w:rPr>
  </w:style>
  <w:style w:type="character" w:styleId="HTML5">
    <w:name w:val="HTML Code"/>
    <w:basedOn w:val="a1"/>
    <w:autoRedefine/>
    <w:qFormat/>
    <w:rPr>
      <w:rFonts w:ascii="monospace" w:eastAsia="monospace" w:hAnsi="monospace" w:cs="monospace" w:hint="default"/>
      <w:sz w:val="20"/>
    </w:rPr>
  </w:style>
  <w:style w:type="character" w:styleId="aff9">
    <w:name w:val="annotation reference"/>
    <w:autoRedefine/>
    <w:qFormat/>
    <w:rPr>
      <w:rFonts w:cs="Times New Roman"/>
      <w:sz w:val="21"/>
      <w:szCs w:val="21"/>
    </w:rPr>
  </w:style>
  <w:style w:type="character" w:styleId="HTML6">
    <w:name w:val="HTML Cite"/>
    <w:basedOn w:val="a1"/>
    <w:autoRedefine/>
    <w:uiPriority w:val="99"/>
    <w:qFormat/>
    <w:rPr>
      <w:sz w:val="24"/>
      <w:szCs w:val="24"/>
    </w:rPr>
  </w:style>
  <w:style w:type="character" w:styleId="HTML7">
    <w:name w:val="HTML Keyboard"/>
    <w:basedOn w:val="a1"/>
    <w:autoRedefine/>
    <w:qFormat/>
    <w:rPr>
      <w:rFonts w:ascii="monospace" w:eastAsia="monospace" w:hAnsi="monospace" w:cs="monospace" w:hint="default"/>
      <w:sz w:val="20"/>
    </w:rPr>
  </w:style>
  <w:style w:type="character" w:styleId="HTML8">
    <w:name w:val="HTML Sample"/>
    <w:basedOn w:val="a1"/>
    <w:autoRedefine/>
    <w:qFormat/>
    <w:rPr>
      <w:rFonts w:ascii="monospace" w:eastAsia="monospace" w:hAnsi="monospace" w:cs="monospace" w:hint="default"/>
    </w:rPr>
  </w:style>
  <w:style w:type="paragraph" w:customStyle="1" w:styleId="affa">
    <w:name w:val="一级条标题"/>
    <w:basedOn w:val="affb"/>
    <w:next w:val="affc"/>
    <w:autoRedefine/>
    <w:qFormat/>
    <w:pPr>
      <w:spacing w:line="240" w:lineRule="auto"/>
      <w:ind w:left="420"/>
      <w:outlineLvl w:val="2"/>
    </w:pPr>
  </w:style>
  <w:style w:type="paragraph" w:customStyle="1" w:styleId="affb">
    <w:name w:val="章标题"/>
    <w:next w:val="a"/>
    <w:autoRedefine/>
    <w:qFormat/>
    <w:pPr>
      <w:spacing w:line="360" w:lineRule="auto"/>
      <w:jc w:val="both"/>
      <w:outlineLvl w:val="1"/>
    </w:pPr>
    <w:rPr>
      <w:rFonts w:ascii="黑体" w:eastAsia="黑体"/>
      <w:sz w:val="21"/>
      <w:szCs w:val="22"/>
    </w:rPr>
  </w:style>
  <w:style w:type="paragraph" w:customStyle="1" w:styleId="affc">
    <w:name w:val="段"/>
    <w:next w:val="a"/>
    <w:autoRedefine/>
    <w:qFormat/>
    <w:pPr>
      <w:autoSpaceDE w:val="0"/>
      <w:autoSpaceDN w:val="0"/>
      <w:ind w:firstLineChars="200" w:firstLine="200"/>
      <w:jc w:val="both"/>
    </w:pPr>
    <w:rPr>
      <w:rFonts w:ascii="宋体"/>
      <w:sz w:val="21"/>
      <w:szCs w:val="22"/>
    </w:rPr>
  </w:style>
  <w:style w:type="character" w:customStyle="1" w:styleId="10">
    <w:name w:val="标题 1 字符"/>
    <w:basedOn w:val="a1"/>
    <w:link w:val="1"/>
    <w:autoRedefine/>
    <w:qFormat/>
    <w:rPr>
      <w:rFonts w:ascii="Times New Roman" w:eastAsia="宋体" w:hAnsi="Times New Roman" w:cs="Times New Roman"/>
      <w:b/>
      <w:bCs/>
      <w:kern w:val="44"/>
      <w:sz w:val="44"/>
      <w:szCs w:val="44"/>
    </w:rPr>
  </w:style>
  <w:style w:type="character" w:customStyle="1" w:styleId="20">
    <w:name w:val="标题 2 字符"/>
    <w:link w:val="2"/>
    <w:autoRedefine/>
    <w:qFormat/>
    <w:rPr>
      <w:rFonts w:ascii="Arial" w:eastAsia="黑体" w:hAnsi="Arial" w:cs="Times New Roman"/>
      <w:b/>
      <w:bCs/>
      <w:sz w:val="32"/>
      <w:szCs w:val="32"/>
    </w:rPr>
  </w:style>
  <w:style w:type="character" w:customStyle="1" w:styleId="30">
    <w:name w:val="标题 3 字符"/>
    <w:link w:val="3"/>
    <w:autoRedefine/>
    <w:qFormat/>
    <w:rPr>
      <w:rFonts w:ascii="Times New Roman" w:eastAsia="宋体" w:hAnsi="Times New Roman" w:cs="Times New Roman"/>
      <w:b/>
      <w:bCs/>
      <w:sz w:val="32"/>
      <w:szCs w:val="32"/>
    </w:rPr>
  </w:style>
  <w:style w:type="character" w:customStyle="1" w:styleId="40">
    <w:name w:val="标题 4 字符"/>
    <w:basedOn w:val="a1"/>
    <w:link w:val="4"/>
    <w:autoRedefine/>
    <w:qFormat/>
    <w:rPr>
      <w:rFonts w:ascii="Arial" w:eastAsia="黑体" w:hAnsi="Arial" w:cs="Times New Roman"/>
      <w:b/>
      <w:kern w:val="0"/>
      <w:sz w:val="28"/>
      <w:szCs w:val="20"/>
    </w:rPr>
  </w:style>
  <w:style w:type="character" w:customStyle="1" w:styleId="50">
    <w:name w:val="标题 5 字符"/>
    <w:basedOn w:val="a1"/>
    <w:link w:val="5"/>
    <w:autoRedefine/>
    <w:qFormat/>
    <w:rPr>
      <w:rFonts w:ascii="Times New Roman" w:eastAsia="宋体" w:hAnsi="Times New Roman" w:cs="Times New Roman"/>
      <w:b/>
      <w:kern w:val="0"/>
      <w:sz w:val="28"/>
      <w:szCs w:val="20"/>
    </w:rPr>
  </w:style>
  <w:style w:type="character" w:customStyle="1" w:styleId="60">
    <w:name w:val="标题 6 字符"/>
    <w:basedOn w:val="a1"/>
    <w:link w:val="6"/>
    <w:autoRedefine/>
    <w:qFormat/>
    <w:rPr>
      <w:rFonts w:ascii="Arial" w:eastAsia="黑体" w:hAnsi="Arial" w:cs="Times New Roman"/>
      <w:b/>
      <w:kern w:val="0"/>
      <w:sz w:val="24"/>
      <w:szCs w:val="20"/>
    </w:rPr>
  </w:style>
  <w:style w:type="character" w:customStyle="1" w:styleId="70">
    <w:name w:val="标题 7 字符"/>
    <w:basedOn w:val="a1"/>
    <w:link w:val="7"/>
    <w:autoRedefine/>
    <w:qFormat/>
    <w:rPr>
      <w:rFonts w:ascii="Times New Roman" w:eastAsia="宋体" w:hAnsi="Times New Roman" w:cs="Times New Roman"/>
      <w:b/>
      <w:kern w:val="0"/>
      <w:sz w:val="24"/>
      <w:szCs w:val="20"/>
    </w:rPr>
  </w:style>
  <w:style w:type="character" w:customStyle="1" w:styleId="80">
    <w:name w:val="标题 8 字符"/>
    <w:basedOn w:val="a1"/>
    <w:link w:val="8"/>
    <w:autoRedefine/>
    <w:qFormat/>
    <w:rPr>
      <w:rFonts w:ascii="Arial" w:eastAsia="黑体" w:hAnsi="Arial" w:cs="Times New Roman"/>
      <w:kern w:val="0"/>
      <w:sz w:val="24"/>
      <w:szCs w:val="20"/>
    </w:rPr>
  </w:style>
  <w:style w:type="character" w:customStyle="1" w:styleId="90">
    <w:name w:val="标题 9 字符"/>
    <w:basedOn w:val="a1"/>
    <w:link w:val="9"/>
    <w:autoRedefine/>
    <w:qFormat/>
    <w:rPr>
      <w:rFonts w:ascii="Arial" w:eastAsia="黑体" w:hAnsi="Arial" w:cs="Times New Roman"/>
      <w:kern w:val="0"/>
      <w:szCs w:val="20"/>
    </w:rPr>
  </w:style>
  <w:style w:type="character" w:customStyle="1" w:styleId="2Char">
    <w:name w:val="标题 2 Char"/>
    <w:basedOn w:val="a1"/>
    <w:autoRedefine/>
    <w:qFormat/>
    <w:rPr>
      <w:rFonts w:ascii="Cambria" w:eastAsia="宋体" w:hAnsi="Cambria" w:cs="宋体"/>
      <w:b/>
      <w:bCs/>
      <w:sz w:val="32"/>
      <w:szCs w:val="32"/>
    </w:rPr>
  </w:style>
  <w:style w:type="character" w:customStyle="1" w:styleId="3Char">
    <w:name w:val="标题 3 Char"/>
    <w:basedOn w:val="a1"/>
    <w:autoRedefine/>
    <w:qFormat/>
    <w:rPr>
      <w:rFonts w:ascii="Calibri" w:eastAsia="宋体" w:hAnsi="Calibri" w:cs="Times New Roman"/>
      <w:b/>
      <w:bCs/>
      <w:sz w:val="32"/>
      <w:szCs w:val="32"/>
    </w:rPr>
  </w:style>
  <w:style w:type="paragraph" w:customStyle="1" w:styleId="Style23">
    <w:name w:val="_Style 23"/>
    <w:autoRedefine/>
    <w:qFormat/>
    <w:pPr>
      <w:widowControl w:val="0"/>
      <w:jc w:val="both"/>
    </w:pPr>
    <w:rPr>
      <w:rFonts w:ascii="Calibri" w:hAnsi="Calibri"/>
      <w:kern w:val="2"/>
      <w:sz w:val="21"/>
      <w:szCs w:val="22"/>
    </w:rPr>
  </w:style>
  <w:style w:type="character" w:customStyle="1" w:styleId="CharChar17">
    <w:name w:val="Char Char17"/>
    <w:autoRedefine/>
    <w:qFormat/>
    <w:rPr>
      <w:rFonts w:ascii="Cambria" w:eastAsia="宋体" w:hAnsi="Cambria" w:cs="Times New Roman" w:hint="default"/>
      <w:b/>
      <w:bCs/>
      <w:kern w:val="2"/>
      <w:sz w:val="32"/>
      <w:szCs w:val="32"/>
    </w:rPr>
  </w:style>
  <w:style w:type="character" w:customStyle="1" w:styleId="35">
    <w:name w:val="正文文本缩进 3 字符"/>
    <w:link w:val="34"/>
    <w:autoRedefine/>
    <w:qFormat/>
    <w:rPr>
      <w:rFonts w:ascii="Calibri" w:eastAsia="宋体" w:hAnsi="Calibri" w:cs="Times New Roman"/>
      <w:sz w:val="16"/>
      <w:szCs w:val="16"/>
    </w:rPr>
  </w:style>
  <w:style w:type="character" w:customStyle="1" w:styleId="webpageurl">
    <w:name w:val="webpageurl"/>
    <w:basedOn w:val="a1"/>
    <w:autoRedefine/>
    <w:qFormat/>
  </w:style>
  <w:style w:type="character" w:customStyle="1" w:styleId="3Char0">
    <w:name w:val="标题 3 Char_0"/>
    <w:link w:val="300"/>
    <w:autoRedefine/>
    <w:qFormat/>
    <w:rPr>
      <w:b/>
      <w:bCs/>
      <w:sz w:val="32"/>
      <w:szCs w:val="32"/>
    </w:rPr>
  </w:style>
  <w:style w:type="paragraph" w:customStyle="1" w:styleId="300">
    <w:name w:val="标题 3_0"/>
    <w:basedOn w:val="0"/>
    <w:next w:val="13"/>
    <w:link w:val="3Char0"/>
    <w:autoRedefine/>
    <w:qFormat/>
    <w:pPr>
      <w:keepNext/>
      <w:keepLines/>
      <w:spacing w:before="260" w:after="260" w:line="416" w:lineRule="auto"/>
      <w:outlineLvl w:val="2"/>
    </w:pPr>
    <w:rPr>
      <w:rFonts w:cs="宋体"/>
      <w:b/>
      <w:bCs/>
      <w:sz w:val="32"/>
      <w:szCs w:val="32"/>
    </w:rPr>
  </w:style>
  <w:style w:type="paragraph" w:customStyle="1" w:styleId="0">
    <w:name w:val="正文_0"/>
    <w:autoRedefine/>
    <w:qFormat/>
    <w:pPr>
      <w:widowControl w:val="0"/>
      <w:jc w:val="both"/>
    </w:pPr>
    <w:rPr>
      <w:rFonts w:ascii="Calibri" w:hAnsi="Calibri"/>
      <w:kern w:val="2"/>
      <w:sz w:val="21"/>
      <w:szCs w:val="22"/>
    </w:rPr>
  </w:style>
  <w:style w:type="paragraph" w:customStyle="1" w:styleId="13">
    <w:name w:val="正文_1"/>
    <w:autoRedefine/>
    <w:qFormat/>
    <w:pPr>
      <w:widowControl w:val="0"/>
      <w:jc w:val="both"/>
    </w:pPr>
    <w:rPr>
      <w:rFonts w:ascii="Calibri" w:hAnsi="Calibri"/>
      <w:kern w:val="2"/>
      <w:sz w:val="21"/>
      <w:szCs w:val="22"/>
    </w:rPr>
  </w:style>
  <w:style w:type="character" w:customStyle="1" w:styleId="ab">
    <w:name w:val="正文文本 字符"/>
    <w:link w:val="aa"/>
    <w:autoRedefine/>
    <w:qFormat/>
    <w:rPr>
      <w:rFonts w:eastAsia="黑体"/>
      <w:sz w:val="36"/>
      <w:szCs w:val="24"/>
    </w:rPr>
  </w:style>
  <w:style w:type="character" w:customStyle="1" w:styleId="14">
    <w:name w:val="不明显参考1"/>
    <w:autoRedefine/>
    <w:qFormat/>
    <w:rPr>
      <w:smallCaps/>
      <w:color w:val="C0504D"/>
      <w:u w:val="single"/>
    </w:rPr>
  </w:style>
  <w:style w:type="character" w:customStyle="1" w:styleId="affd">
    <w:name w:val="引用 字符"/>
    <w:link w:val="affe"/>
    <w:autoRedefine/>
    <w:qFormat/>
    <w:rPr>
      <w:i/>
      <w:iCs/>
      <w:color w:val="000000"/>
    </w:rPr>
  </w:style>
  <w:style w:type="paragraph" w:styleId="affe">
    <w:name w:val="Quote"/>
    <w:basedOn w:val="a"/>
    <w:next w:val="a"/>
    <w:link w:val="affd"/>
    <w:autoRedefine/>
    <w:qFormat/>
    <w:rPr>
      <w:rFonts w:cs="宋体"/>
      <w:i/>
      <w:iCs/>
      <w:color w:val="000000"/>
    </w:rPr>
  </w:style>
  <w:style w:type="character" w:customStyle="1" w:styleId="CharChar">
    <w:name w:val="批注文字 Char Char"/>
    <w:autoRedefine/>
    <w:qFormat/>
    <w:rPr>
      <w:rFonts w:ascii="宋体" w:eastAsia="宋体" w:hAnsi="Times New Roman" w:cs="Times New Roman"/>
      <w:sz w:val="28"/>
      <w:szCs w:val="20"/>
    </w:rPr>
  </w:style>
  <w:style w:type="character" w:customStyle="1" w:styleId="CharChar1">
    <w:name w:val="Char Char1"/>
    <w:autoRedefine/>
    <w:qFormat/>
    <w:rPr>
      <w:rFonts w:ascii="宋体" w:eastAsia="宋体" w:hAnsi="宋体" w:hint="eastAsia"/>
      <w:kern w:val="2"/>
      <w:sz w:val="24"/>
      <w:lang w:val="en-US" w:eastAsia="zh-CN" w:bidi="ar-SA"/>
    </w:rPr>
  </w:style>
  <w:style w:type="character" w:customStyle="1" w:styleId="af6">
    <w:name w:val="页脚 字符"/>
    <w:link w:val="af5"/>
    <w:autoRedefine/>
    <w:qFormat/>
    <w:rPr>
      <w:rFonts w:eastAsia="宋体"/>
      <w:sz w:val="18"/>
      <w:szCs w:val="18"/>
    </w:rPr>
  </w:style>
  <w:style w:type="character" w:customStyle="1" w:styleId="a9">
    <w:name w:val="批注文字 字符"/>
    <w:link w:val="a8"/>
    <w:autoRedefine/>
    <w:qFormat/>
  </w:style>
  <w:style w:type="character" w:customStyle="1" w:styleId="15">
    <w:name w:val="明显强调1"/>
    <w:autoRedefine/>
    <w:qFormat/>
    <w:rPr>
      <w:b/>
      <w:bCs/>
      <w:i/>
      <w:iCs/>
      <w:color w:val="4F81BD"/>
    </w:rPr>
  </w:style>
  <w:style w:type="character" w:customStyle="1" w:styleId="CharChar11">
    <w:name w:val="Char Char11"/>
    <w:autoRedefine/>
    <w:qFormat/>
    <w:rPr>
      <w:rFonts w:eastAsia="宋体"/>
      <w:kern w:val="2"/>
      <w:sz w:val="24"/>
      <w:lang w:val="en-US" w:eastAsia="zh-CN" w:bidi="ar-SA"/>
    </w:rPr>
  </w:style>
  <w:style w:type="character" w:customStyle="1" w:styleId="16">
    <w:name w:val="书籍标题1"/>
    <w:autoRedefine/>
    <w:qFormat/>
    <w:rPr>
      <w:b/>
      <w:bCs/>
      <w:smallCaps/>
      <w:spacing w:val="5"/>
    </w:rPr>
  </w:style>
  <w:style w:type="character" w:customStyle="1" w:styleId="Char1">
    <w:name w:val="正文文本 Char1"/>
    <w:autoRedefine/>
    <w:qFormat/>
    <w:rPr>
      <w:kern w:val="2"/>
      <w:sz w:val="21"/>
      <w:szCs w:val="22"/>
    </w:rPr>
  </w:style>
  <w:style w:type="character" w:customStyle="1" w:styleId="ad">
    <w:name w:val="正文文本缩进 字符"/>
    <w:link w:val="ac"/>
    <w:autoRedefine/>
    <w:qFormat/>
    <w:rPr>
      <w:rFonts w:ascii="宋体" w:eastAsia="宋体" w:hAnsi="宋体" w:cs="Times New Roman"/>
      <w:i/>
      <w:iCs/>
    </w:rPr>
  </w:style>
  <w:style w:type="character" w:customStyle="1" w:styleId="Char10">
    <w:name w:val="批注框文本 Char1"/>
    <w:autoRedefine/>
    <w:qFormat/>
    <w:rPr>
      <w:kern w:val="2"/>
      <w:sz w:val="18"/>
      <w:szCs w:val="18"/>
    </w:rPr>
  </w:style>
  <w:style w:type="character" w:customStyle="1" w:styleId="17">
    <w:name w:val="不明显强调1"/>
    <w:autoRedefine/>
    <w:qFormat/>
    <w:rPr>
      <w:i/>
      <w:iCs/>
      <w:color w:val="808080"/>
    </w:rPr>
  </w:style>
  <w:style w:type="character" w:customStyle="1" w:styleId="aff1">
    <w:name w:val="批注主题 字符"/>
    <w:link w:val="aff0"/>
    <w:autoRedefine/>
    <w:qFormat/>
    <w:rPr>
      <w:rFonts w:ascii="宋体"/>
      <w:b/>
      <w:bCs/>
      <w:sz w:val="28"/>
    </w:rPr>
  </w:style>
  <w:style w:type="character" w:customStyle="1" w:styleId="textcontents">
    <w:name w:val="textcontents"/>
    <w:autoRedefine/>
    <w:qFormat/>
    <w:rPr>
      <w:rFonts w:cs="Times New Roman"/>
    </w:rPr>
  </w:style>
  <w:style w:type="character" w:customStyle="1" w:styleId="32">
    <w:name w:val="正文文本 3 字符"/>
    <w:link w:val="31"/>
    <w:autoRedefine/>
    <w:qFormat/>
    <w:rPr>
      <w:rFonts w:ascii="Calibri" w:eastAsia="宋体" w:hAnsi="Calibri" w:cs="Times New Roman"/>
      <w:sz w:val="16"/>
      <w:szCs w:val="16"/>
    </w:rPr>
  </w:style>
  <w:style w:type="character" w:customStyle="1" w:styleId="2Char1">
    <w:name w:val="标题 2 Char_1"/>
    <w:link w:val="210"/>
    <w:autoRedefine/>
    <w:qFormat/>
    <w:rPr>
      <w:rFonts w:ascii="Times New Roman" w:hAnsi="Times New Roman"/>
      <w:b/>
      <w:bCs/>
      <w:sz w:val="30"/>
      <w:szCs w:val="32"/>
    </w:rPr>
  </w:style>
  <w:style w:type="paragraph" w:customStyle="1" w:styleId="210">
    <w:name w:val="标题 2_1"/>
    <w:basedOn w:val="26"/>
    <w:next w:val="26"/>
    <w:link w:val="2Char1"/>
    <w:autoRedefine/>
    <w:qFormat/>
    <w:pPr>
      <w:keepNext/>
      <w:keepLines/>
      <w:spacing w:before="260" w:after="260" w:line="360" w:lineRule="auto"/>
      <w:outlineLvl w:val="1"/>
    </w:pPr>
    <w:rPr>
      <w:rFonts w:ascii="Times New Roman" w:hAnsi="Times New Roman" w:cs="宋体"/>
      <w:b/>
      <w:bCs/>
      <w:sz w:val="30"/>
      <w:szCs w:val="32"/>
    </w:rPr>
  </w:style>
  <w:style w:type="paragraph" w:customStyle="1" w:styleId="26">
    <w:name w:val="正文_2"/>
    <w:autoRedefine/>
    <w:qFormat/>
    <w:pPr>
      <w:widowControl w:val="0"/>
      <w:jc w:val="both"/>
    </w:pPr>
    <w:rPr>
      <w:rFonts w:ascii="Calibri" w:hAnsi="Calibri"/>
      <w:kern w:val="2"/>
      <w:sz w:val="21"/>
      <w:szCs w:val="22"/>
    </w:rPr>
  </w:style>
  <w:style w:type="character" w:customStyle="1" w:styleId="afb">
    <w:name w:val="副标题 字符"/>
    <w:link w:val="afa"/>
    <w:autoRedefine/>
    <w:qFormat/>
    <w:rPr>
      <w:rFonts w:ascii="Cambria" w:hAnsi="Cambria"/>
      <w:b/>
      <w:bCs/>
      <w:kern w:val="28"/>
      <w:sz w:val="32"/>
      <w:szCs w:val="32"/>
    </w:rPr>
  </w:style>
  <w:style w:type="character" w:customStyle="1" w:styleId="afff">
    <w:name w:val="样式 粉红"/>
    <w:autoRedefine/>
    <w:qFormat/>
    <w:rPr>
      <w:color w:val="auto"/>
      <w:u w:val="none"/>
    </w:rPr>
  </w:style>
  <w:style w:type="character" w:customStyle="1" w:styleId="Char0">
    <w:name w:val="正文文本缩进 Char_0"/>
    <w:link w:val="00"/>
    <w:autoRedefine/>
    <w:qFormat/>
    <w:rPr>
      <w:rFonts w:ascii="宋体" w:eastAsia="宋体" w:hAnsi="宋体" w:cs="Times New Roman"/>
      <w:i/>
      <w:iCs/>
    </w:rPr>
  </w:style>
  <w:style w:type="paragraph" w:customStyle="1" w:styleId="00">
    <w:name w:val="正文文本缩进_0"/>
    <w:basedOn w:val="13"/>
    <w:link w:val="Char0"/>
    <w:autoRedefine/>
    <w:qFormat/>
    <w:pPr>
      <w:spacing w:line="360" w:lineRule="auto"/>
      <w:ind w:firstLine="570"/>
    </w:pPr>
    <w:rPr>
      <w:rFonts w:ascii="宋体" w:hAnsi="宋体"/>
      <w:i/>
      <w:iCs/>
    </w:rPr>
  </w:style>
  <w:style w:type="character" w:customStyle="1" w:styleId="a7">
    <w:name w:val="文档结构图 字符"/>
    <w:link w:val="a6"/>
    <w:autoRedefine/>
    <w:qFormat/>
    <w:rPr>
      <w:szCs w:val="24"/>
      <w:shd w:val="clear" w:color="auto" w:fill="000080"/>
    </w:rPr>
  </w:style>
  <w:style w:type="character" w:customStyle="1" w:styleId="1Char0">
    <w:name w:val="标题 1 Char_0"/>
    <w:link w:val="100"/>
    <w:autoRedefine/>
    <w:qFormat/>
    <w:rPr>
      <w:rFonts w:ascii="Calibri" w:eastAsia="宋体" w:hAnsi="Calibri" w:cs="Times New Roman"/>
      <w:b/>
      <w:bCs/>
      <w:kern w:val="44"/>
      <w:sz w:val="44"/>
      <w:szCs w:val="44"/>
    </w:rPr>
  </w:style>
  <w:style w:type="paragraph" w:customStyle="1" w:styleId="100">
    <w:name w:val="标题 1_0"/>
    <w:basedOn w:val="13"/>
    <w:next w:val="13"/>
    <w:link w:val="1Char0"/>
    <w:autoRedefine/>
    <w:qFormat/>
    <w:pPr>
      <w:keepNext/>
      <w:keepLines/>
      <w:spacing w:before="340" w:after="330" w:line="578" w:lineRule="auto"/>
      <w:outlineLvl w:val="0"/>
    </w:pPr>
    <w:rPr>
      <w:b/>
      <w:bCs/>
      <w:kern w:val="44"/>
      <w:sz w:val="44"/>
      <w:szCs w:val="44"/>
    </w:rPr>
  </w:style>
  <w:style w:type="character" w:customStyle="1" w:styleId="aff">
    <w:name w:val="标题 字符"/>
    <w:link w:val="afe"/>
    <w:autoRedefine/>
    <w:qFormat/>
    <w:rPr>
      <w:rFonts w:ascii="Arial" w:eastAsia="宋体" w:hAnsi="Arial"/>
      <w:b/>
      <w:sz w:val="32"/>
    </w:rPr>
  </w:style>
  <w:style w:type="character" w:customStyle="1" w:styleId="CharChar171">
    <w:name w:val="Char Char171"/>
    <w:autoRedefine/>
    <w:qFormat/>
    <w:rPr>
      <w:rFonts w:ascii="Cambria" w:eastAsia="宋体" w:hAnsi="Cambria" w:cs="Times New Roman"/>
      <w:b/>
      <w:bCs/>
      <w:kern w:val="2"/>
      <w:sz w:val="32"/>
      <w:szCs w:val="32"/>
    </w:rPr>
  </w:style>
  <w:style w:type="character" w:customStyle="1" w:styleId="18">
    <w:name w:val="明显参考1"/>
    <w:autoRedefine/>
    <w:qFormat/>
    <w:rPr>
      <w:b/>
      <w:bCs/>
      <w:smallCaps/>
      <w:color w:val="C0504D"/>
      <w:spacing w:val="5"/>
      <w:u w:val="single"/>
    </w:rPr>
  </w:style>
  <w:style w:type="character" w:customStyle="1" w:styleId="5CharChar">
    <w:name w:val="标题5 Char Char"/>
    <w:link w:val="52"/>
    <w:autoRedefine/>
    <w:qFormat/>
    <w:rPr>
      <w:rFonts w:ascii="Arial" w:hAnsi="Arial"/>
      <w:b/>
      <w:bCs/>
      <w:sz w:val="24"/>
      <w:szCs w:val="32"/>
    </w:rPr>
  </w:style>
  <w:style w:type="paragraph" w:customStyle="1" w:styleId="52">
    <w:name w:val="标题5"/>
    <w:basedOn w:val="3"/>
    <w:link w:val="5CharChar"/>
    <w:autoRedefine/>
    <w:qFormat/>
    <w:pPr>
      <w:spacing w:line="413" w:lineRule="auto"/>
    </w:pPr>
    <w:rPr>
      <w:rFonts w:ascii="Arial" w:eastAsia="宋体" w:hAnsi="Arial" w:cs="宋体"/>
      <w:sz w:val="24"/>
    </w:rPr>
  </w:style>
  <w:style w:type="character" w:customStyle="1" w:styleId="CharChar0">
    <w:name w:val="Char Char"/>
    <w:autoRedefine/>
    <w:qFormat/>
    <w:rPr>
      <w:rFonts w:ascii="Arial" w:eastAsia="黑体" w:hAnsi="Arial" w:cs="Arial" w:hint="default"/>
      <w:b/>
      <w:bCs/>
      <w:kern w:val="2"/>
      <w:sz w:val="32"/>
      <w:szCs w:val="32"/>
      <w:lang w:val="en-US" w:eastAsia="zh-CN" w:bidi="ar-SA"/>
    </w:rPr>
  </w:style>
  <w:style w:type="character" w:customStyle="1" w:styleId="Char11">
    <w:name w:val="副标题 Char1"/>
    <w:autoRedefine/>
    <w:uiPriority w:val="11"/>
    <w:qFormat/>
    <w:rPr>
      <w:rFonts w:ascii="Cambria" w:hAnsi="Cambria" w:cs="Times New Roman" w:hint="default"/>
      <w:b/>
      <w:bCs/>
      <w:kern w:val="28"/>
      <w:sz w:val="32"/>
      <w:szCs w:val="32"/>
    </w:rPr>
  </w:style>
  <w:style w:type="character" w:customStyle="1" w:styleId="Char12">
    <w:name w:val="引用 Char1"/>
    <w:autoRedefine/>
    <w:uiPriority w:val="29"/>
    <w:qFormat/>
    <w:rPr>
      <w:i/>
      <w:iCs/>
      <w:color w:val="000000"/>
      <w:kern w:val="2"/>
      <w:sz w:val="21"/>
      <w:szCs w:val="22"/>
    </w:rPr>
  </w:style>
  <w:style w:type="character" w:customStyle="1" w:styleId="Char13">
    <w:name w:val="日期 Char1"/>
    <w:autoRedefine/>
    <w:qFormat/>
    <w:rPr>
      <w:kern w:val="2"/>
      <w:sz w:val="21"/>
      <w:szCs w:val="22"/>
    </w:rPr>
  </w:style>
  <w:style w:type="character" w:customStyle="1" w:styleId="af2">
    <w:name w:val="日期 字符"/>
    <w:link w:val="af1"/>
    <w:autoRedefine/>
    <w:qFormat/>
    <w:rPr>
      <w:rFonts w:ascii="Calibri" w:eastAsia="宋体" w:hAnsi="Calibri" w:cs="Times New Roman"/>
    </w:rPr>
  </w:style>
  <w:style w:type="character" w:customStyle="1" w:styleId="font161">
    <w:name w:val="font161"/>
    <w:autoRedefine/>
    <w:qFormat/>
    <w:rPr>
      <w:b/>
      <w:bCs/>
      <w:sz w:val="32"/>
      <w:szCs w:val="32"/>
    </w:rPr>
  </w:style>
  <w:style w:type="character" w:customStyle="1" w:styleId="3Char1">
    <w:name w:val="标题 3 Char_1"/>
    <w:link w:val="310"/>
    <w:autoRedefine/>
    <w:qFormat/>
    <w:rPr>
      <w:b/>
      <w:bCs/>
      <w:sz w:val="32"/>
      <w:szCs w:val="32"/>
    </w:rPr>
  </w:style>
  <w:style w:type="paragraph" w:customStyle="1" w:styleId="310">
    <w:name w:val="标题 3_1"/>
    <w:basedOn w:val="13"/>
    <w:next w:val="13"/>
    <w:link w:val="3Char1"/>
    <w:autoRedefine/>
    <w:qFormat/>
    <w:pPr>
      <w:keepNext/>
      <w:keepLines/>
      <w:spacing w:before="260" w:after="260" w:line="416" w:lineRule="auto"/>
      <w:outlineLvl w:val="2"/>
    </w:pPr>
    <w:rPr>
      <w:rFonts w:cs="宋体"/>
      <w:b/>
      <w:bCs/>
      <w:sz w:val="32"/>
      <w:szCs w:val="32"/>
    </w:rPr>
  </w:style>
  <w:style w:type="character" w:customStyle="1" w:styleId="af4">
    <w:name w:val="批注框文本 字符"/>
    <w:link w:val="af3"/>
    <w:autoRedefine/>
    <w:qFormat/>
    <w:rPr>
      <w:rFonts w:ascii="Calibri" w:eastAsia="宋体" w:hAnsi="Calibri" w:cs="Times New Roman"/>
      <w:sz w:val="18"/>
      <w:szCs w:val="18"/>
    </w:rPr>
  </w:style>
  <w:style w:type="character" w:customStyle="1" w:styleId="con">
    <w:name w:val="con"/>
    <w:basedOn w:val="a1"/>
    <w:autoRedefine/>
    <w:qFormat/>
  </w:style>
  <w:style w:type="character" w:customStyle="1" w:styleId="af8">
    <w:name w:val="页眉 字符"/>
    <w:link w:val="af7"/>
    <w:autoRedefine/>
    <w:qFormat/>
    <w:rPr>
      <w:rFonts w:eastAsia="宋体"/>
      <w:sz w:val="18"/>
      <w:szCs w:val="18"/>
    </w:rPr>
  </w:style>
  <w:style w:type="character" w:customStyle="1" w:styleId="2Char0">
    <w:name w:val="标题 2 Char_0"/>
    <w:link w:val="200"/>
    <w:autoRedefine/>
    <w:qFormat/>
    <w:rPr>
      <w:rFonts w:ascii="Times New Roman" w:hAnsi="Times New Roman"/>
      <w:b/>
      <w:bCs/>
      <w:sz w:val="30"/>
      <w:szCs w:val="32"/>
    </w:rPr>
  </w:style>
  <w:style w:type="paragraph" w:customStyle="1" w:styleId="200">
    <w:name w:val="标题 2_0"/>
    <w:basedOn w:val="13"/>
    <w:next w:val="13"/>
    <w:link w:val="2Char0"/>
    <w:autoRedefine/>
    <w:qFormat/>
    <w:pPr>
      <w:keepNext/>
      <w:keepLines/>
      <w:spacing w:before="260" w:after="260" w:line="360" w:lineRule="auto"/>
      <w:outlineLvl w:val="1"/>
    </w:pPr>
    <w:rPr>
      <w:rFonts w:ascii="Times New Roman" w:hAnsi="Times New Roman" w:cs="宋体"/>
      <w:b/>
      <w:bCs/>
      <w:sz w:val="30"/>
      <w:szCs w:val="32"/>
    </w:rPr>
  </w:style>
  <w:style w:type="character" w:customStyle="1" w:styleId="22">
    <w:name w:val="正文文本缩进 2 字符"/>
    <w:link w:val="21"/>
    <w:autoRedefine/>
    <w:qFormat/>
    <w:rPr>
      <w:rFonts w:ascii="宋体" w:eastAsia="宋体" w:hAnsi="宋体" w:cs="Times New Roman"/>
      <w:iCs/>
    </w:rPr>
  </w:style>
  <w:style w:type="character" w:customStyle="1" w:styleId="25">
    <w:name w:val="正文文本 2 字符"/>
    <w:link w:val="24"/>
    <w:autoRedefine/>
    <w:qFormat/>
    <w:rPr>
      <w:rFonts w:ascii="Calibri" w:eastAsia="黑体" w:hAnsi="Calibri" w:cs="Times New Roman"/>
      <w:bCs/>
      <w:sz w:val="72"/>
      <w:szCs w:val="24"/>
    </w:rPr>
  </w:style>
  <w:style w:type="character" w:customStyle="1" w:styleId="afff0">
    <w:name w:val="明显引用 字符"/>
    <w:link w:val="afff1"/>
    <w:autoRedefine/>
    <w:qFormat/>
    <w:rPr>
      <w:b/>
      <w:bCs/>
      <w:i/>
      <w:iCs/>
      <w:color w:val="4F81BD"/>
    </w:rPr>
  </w:style>
  <w:style w:type="paragraph" w:styleId="afff1">
    <w:name w:val="Intense Quote"/>
    <w:basedOn w:val="a"/>
    <w:next w:val="a"/>
    <w:link w:val="afff0"/>
    <w:autoRedefine/>
    <w:qFormat/>
    <w:pPr>
      <w:pBdr>
        <w:bottom w:val="single" w:sz="4" w:space="4" w:color="4F81BD"/>
      </w:pBdr>
      <w:spacing w:before="200" w:after="280"/>
      <w:ind w:left="936" w:right="936"/>
    </w:pPr>
    <w:rPr>
      <w:rFonts w:cs="宋体"/>
      <w:b/>
      <w:bCs/>
      <w:i/>
      <w:iCs/>
      <w:color w:val="4F81BD"/>
    </w:rPr>
  </w:style>
  <w:style w:type="character" w:customStyle="1" w:styleId="af0">
    <w:name w:val="纯文本 字符"/>
    <w:link w:val="af"/>
    <w:autoRedefine/>
    <w:qFormat/>
    <w:rPr>
      <w:rFonts w:ascii="宋体" w:eastAsia="宋体" w:hAnsi="Courier New" w:cs="Times New Roman"/>
    </w:rPr>
  </w:style>
  <w:style w:type="character" w:customStyle="1" w:styleId="Char00">
    <w:name w:val="正文文本 Char_0"/>
    <w:link w:val="01"/>
    <w:autoRedefine/>
    <w:qFormat/>
    <w:rPr>
      <w:rFonts w:ascii="Times New Roman" w:hAnsi="Times New Roman"/>
      <w:szCs w:val="24"/>
    </w:rPr>
  </w:style>
  <w:style w:type="paragraph" w:customStyle="1" w:styleId="01">
    <w:name w:val="正文文本_0"/>
    <w:basedOn w:val="13"/>
    <w:link w:val="Char00"/>
    <w:autoRedefine/>
    <w:qFormat/>
    <w:pPr>
      <w:spacing w:after="120"/>
    </w:pPr>
    <w:rPr>
      <w:rFonts w:ascii="Times New Roman" w:hAnsi="Times New Roman" w:cs="宋体"/>
      <w:szCs w:val="24"/>
    </w:rPr>
  </w:style>
  <w:style w:type="character" w:customStyle="1" w:styleId="2Char00">
    <w:name w:val="正文文本缩进 2 Char_0"/>
    <w:link w:val="201"/>
    <w:autoRedefine/>
    <w:qFormat/>
    <w:rPr>
      <w:rFonts w:ascii="宋体" w:eastAsia="宋体" w:hAnsi="宋体" w:cs="Times New Roman"/>
      <w:iCs/>
    </w:rPr>
  </w:style>
  <w:style w:type="paragraph" w:customStyle="1" w:styleId="201">
    <w:name w:val="正文文本缩进 2_0"/>
    <w:basedOn w:val="26"/>
    <w:link w:val="2Char00"/>
    <w:autoRedefine/>
    <w:qFormat/>
    <w:pPr>
      <w:spacing w:line="360" w:lineRule="auto"/>
      <w:ind w:firstLine="570"/>
    </w:pPr>
    <w:rPr>
      <w:rFonts w:ascii="宋体" w:hAnsi="宋体"/>
      <w:iCs/>
    </w:rPr>
  </w:style>
  <w:style w:type="character" w:customStyle="1" w:styleId="CharChar2">
    <w:name w:val="Char Char2"/>
    <w:autoRedefine/>
    <w:qFormat/>
    <w:rPr>
      <w:rFonts w:ascii="Arial" w:eastAsia="黑体" w:hAnsi="Arial"/>
      <w:b/>
      <w:bCs/>
      <w:kern w:val="2"/>
      <w:sz w:val="32"/>
      <w:szCs w:val="32"/>
      <w:lang w:val="en-US" w:eastAsia="zh-CN" w:bidi="ar-SA"/>
    </w:rPr>
  </w:style>
  <w:style w:type="character" w:customStyle="1" w:styleId="4CharChar">
    <w:name w:val="标题4 Char Char"/>
    <w:link w:val="43"/>
    <w:autoRedefine/>
    <w:qFormat/>
    <w:rPr>
      <w:rFonts w:ascii="Arial" w:hAnsi="Arial"/>
      <w:b/>
      <w:bCs/>
      <w:sz w:val="24"/>
      <w:szCs w:val="32"/>
    </w:rPr>
  </w:style>
  <w:style w:type="paragraph" w:customStyle="1" w:styleId="43">
    <w:name w:val="标题4"/>
    <w:basedOn w:val="2"/>
    <w:next w:val="41"/>
    <w:link w:val="4CharChar"/>
    <w:autoRedefine/>
    <w:qFormat/>
    <w:pPr>
      <w:spacing w:line="413" w:lineRule="auto"/>
    </w:pPr>
    <w:rPr>
      <w:rFonts w:eastAsia="宋体" w:cs="宋体"/>
      <w:sz w:val="24"/>
    </w:rPr>
  </w:style>
  <w:style w:type="character" w:customStyle="1" w:styleId="Char14">
    <w:name w:val="批注主题 Char1"/>
    <w:autoRedefine/>
    <w:qFormat/>
    <w:rPr>
      <w:b/>
      <w:bCs/>
      <w:kern w:val="2"/>
      <w:sz w:val="21"/>
      <w:szCs w:val="22"/>
    </w:rPr>
  </w:style>
  <w:style w:type="character" w:customStyle="1" w:styleId="Char15">
    <w:name w:val="明显引用 Char1"/>
    <w:autoRedefine/>
    <w:uiPriority w:val="30"/>
    <w:qFormat/>
    <w:rPr>
      <w:b/>
      <w:bCs/>
      <w:i/>
      <w:iCs/>
      <w:color w:val="4F81BD"/>
      <w:kern w:val="2"/>
      <w:sz w:val="21"/>
      <w:szCs w:val="22"/>
    </w:rPr>
  </w:style>
  <w:style w:type="character" w:customStyle="1" w:styleId="Char16">
    <w:name w:val="文档结构图 Char1"/>
    <w:autoRedefine/>
    <w:qFormat/>
    <w:rPr>
      <w:rFonts w:ascii="宋体"/>
      <w:kern w:val="2"/>
      <w:sz w:val="18"/>
      <w:szCs w:val="18"/>
    </w:rPr>
  </w:style>
  <w:style w:type="character" w:customStyle="1" w:styleId="Char2">
    <w:name w:val="日期 Char2"/>
    <w:basedOn w:val="a1"/>
    <w:autoRedefine/>
    <w:uiPriority w:val="99"/>
    <w:qFormat/>
    <w:rPr>
      <w:rFonts w:ascii="Calibri" w:eastAsia="宋体" w:hAnsi="Calibri" w:cs="Times New Roman"/>
    </w:rPr>
  </w:style>
  <w:style w:type="character" w:customStyle="1" w:styleId="Char20">
    <w:name w:val="正文文本缩进 Char2"/>
    <w:basedOn w:val="a1"/>
    <w:autoRedefine/>
    <w:uiPriority w:val="99"/>
    <w:qFormat/>
    <w:rPr>
      <w:rFonts w:ascii="Calibri" w:eastAsia="宋体" w:hAnsi="Calibri" w:cs="Times New Roman"/>
    </w:rPr>
  </w:style>
  <w:style w:type="character" w:customStyle="1" w:styleId="3Char10">
    <w:name w:val="正文文本缩进 3 Char1"/>
    <w:basedOn w:val="a1"/>
    <w:autoRedefine/>
    <w:uiPriority w:val="99"/>
    <w:qFormat/>
    <w:rPr>
      <w:rFonts w:ascii="Calibri" w:eastAsia="宋体" w:hAnsi="Calibri" w:cs="Times New Roman"/>
      <w:sz w:val="16"/>
      <w:szCs w:val="16"/>
    </w:rPr>
  </w:style>
  <w:style w:type="character" w:customStyle="1" w:styleId="3Char11">
    <w:name w:val="正文文本 3 Char1"/>
    <w:basedOn w:val="a1"/>
    <w:autoRedefine/>
    <w:uiPriority w:val="99"/>
    <w:qFormat/>
    <w:rPr>
      <w:rFonts w:ascii="Calibri" w:eastAsia="宋体" w:hAnsi="Calibri" w:cs="Times New Roman"/>
      <w:sz w:val="16"/>
      <w:szCs w:val="16"/>
    </w:rPr>
  </w:style>
  <w:style w:type="character" w:customStyle="1" w:styleId="Char17">
    <w:name w:val="标题 Char1"/>
    <w:basedOn w:val="a1"/>
    <w:autoRedefine/>
    <w:uiPriority w:val="10"/>
    <w:qFormat/>
    <w:rPr>
      <w:rFonts w:ascii="Cambria" w:eastAsia="宋体" w:hAnsi="Cambria" w:cs="宋体"/>
      <w:b/>
      <w:bCs/>
      <w:sz w:val="32"/>
      <w:szCs w:val="32"/>
    </w:rPr>
  </w:style>
  <w:style w:type="character" w:customStyle="1" w:styleId="Char18">
    <w:name w:val="页脚 Char1"/>
    <w:basedOn w:val="a1"/>
    <w:autoRedefine/>
    <w:uiPriority w:val="99"/>
    <w:qFormat/>
    <w:rPr>
      <w:rFonts w:ascii="Calibri" w:eastAsia="宋体" w:hAnsi="Calibri" w:cs="Times New Roman"/>
      <w:sz w:val="18"/>
      <w:szCs w:val="18"/>
    </w:rPr>
  </w:style>
  <w:style w:type="character" w:customStyle="1" w:styleId="2Char10">
    <w:name w:val="正文文本 2 Char1"/>
    <w:basedOn w:val="a1"/>
    <w:autoRedefine/>
    <w:uiPriority w:val="99"/>
    <w:qFormat/>
    <w:rPr>
      <w:rFonts w:ascii="Calibri" w:eastAsia="宋体" w:hAnsi="Calibri" w:cs="Times New Roman"/>
    </w:rPr>
  </w:style>
  <w:style w:type="character" w:customStyle="1" w:styleId="Char21">
    <w:name w:val="批注文字 Char2"/>
    <w:basedOn w:val="a1"/>
    <w:autoRedefine/>
    <w:uiPriority w:val="99"/>
    <w:qFormat/>
    <w:rPr>
      <w:rFonts w:ascii="Calibri" w:eastAsia="宋体" w:hAnsi="Calibri" w:cs="Times New Roman"/>
    </w:rPr>
  </w:style>
  <w:style w:type="character" w:customStyle="1" w:styleId="Char22">
    <w:name w:val="副标题 Char2"/>
    <w:basedOn w:val="a1"/>
    <w:autoRedefine/>
    <w:uiPriority w:val="11"/>
    <w:qFormat/>
    <w:rPr>
      <w:rFonts w:ascii="Cambria" w:eastAsia="宋体" w:hAnsi="Cambria" w:cs="宋体"/>
      <w:b/>
      <w:bCs/>
      <w:kern w:val="28"/>
      <w:sz w:val="32"/>
      <w:szCs w:val="32"/>
    </w:rPr>
  </w:style>
  <w:style w:type="character" w:customStyle="1" w:styleId="Char23">
    <w:name w:val="纯文本 Char2"/>
    <w:basedOn w:val="a1"/>
    <w:uiPriority w:val="99"/>
    <w:qFormat/>
    <w:rPr>
      <w:rFonts w:ascii="宋体" w:eastAsia="宋体" w:hAnsi="Courier New" w:cs="Courier New"/>
      <w:szCs w:val="21"/>
    </w:rPr>
  </w:style>
  <w:style w:type="character" w:customStyle="1" w:styleId="Char3">
    <w:name w:val="批注主题 Char3"/>
    <w:basedOn w:val="Char21"/>
    <w:uiPriority w:val="99"/>
    <w:qFormat/>
    <w:rPr>
      <w:rFonts w:ascii="Calibri" w:eastAsia="宋体" w:hAnsi="Calibri" w:cs="Times New Roman"/>
      <w:b/>
      <w:bCs/>
    </w:rPr>
  </w:style>
  <w:style w:type="character" w:customStyle="1" w:styleId="Char19">
    <w:name w:val="页眉 Char1"/>
    <w:basedOn w:val="a1"/>
    <w:uiPriority w:val="99"/>
    <w:qFormat/>
    <w:rPr>
      <w:rFonts w:ascii="Calibri" w:eastAsia="宋体" w:hAnsi="Calibri" w:cs="Times New Roman"/>
      <w:sz w:val="18"/>
      <w:szCs w:val="18"/>
    </w:rPr>
  </w:style>
  <w:style w:type="character" w:customStyle="1" w:styleId="2Char11">
    <w:name w:val="正文文本缩进 2 Char1"/>
    <w:basedOn w:val="a1"/>
    <w:uiPriority w:val="99"/>
    <w:qFormat/>
    <w:rPr>
      <w:rFonts w:ascii="Calibri" w:eastAsia="宋体" w:hAnsi="Calibri" w:cs="Times New Roman"/>
    </w:rPr>
  </w:style>
  <w:style w:type="character" w:customStyle="1" w:styleId="Char24">
    <w:name w:val="批注框文本 Char2"/>
    <w:basedOn w:val="a1"/>
    <w:uiPriority w:val="99"/>
    <w:qFormat/>
    <w:rPr>
      <w:rFonts w:ascii="Calibri" w:eastAsia="宋体" w:hAnsi="Calibri" w:cs="Times New Roman"/>
      <w:sz w:val="18"/>
      <w:szCs w:val="18"/>
    </w:rPr>
  </w:style>
  <w:style w:type="character" w:customStyle="1" w:styleId="Char25">
    <w:name w:val="正文文本 Char2"/>
    <w:basedOn w:val="a1"/>
    <w:uiPriority w:val="99"/>
    <w:qFormat/>
    <w:rPr>
      <w:rFonts w:ascii="Calibri" w:eastAsia="宋体" w:hAnsi="Calibri" w:cs="Times New Roman"/>
    </w:rPr>
  </w:style>
  <w:style w:type="character" w:customStyle="1" w:styleId="Char30">
    <w:name w:val="文档结构图 Char3"/>
    <w:basedOn w:val="a1"/>
    <w:uiPriority w:val="99"/>
    <w:qFormat/>
    <w:rPr>
      <w:rFonts w:ascii="宋体" w:eastAsia="宋体" w:hAnsi="Calibri" w:cs="Times New Roman"/>
      <w:sz w:val="18"/>
      <w:szCs w:val="18"/>
    </w:rPr>
  </w:style>
  <w:style w:type="paragraph" w:customStyle="1" w:styleId="378020">
    <w:name w:val="样式 标题 3 + (中文) 黑体 小四 非加粗 段前: 7.8 磅 段后: 0 磅 行距: 固定值 20 磅"/>
    <w:basedOn w:val="3"/>
    <w:qFormat/>
    <w:pPr>
      <w:spacing w:before="0" w:after="0" w:line="400" w:lineRule="exact"/>
    </w:pPr>
    <w:rPr>
      <w:b w:val="0"/>
      <w:bCs w:val="0"/>
      <w:sz w:val="24"/>
      <w:szCs w:val="20"/>
    </w:rPr>
  </w:style>
  <w:style w:type="paragraph" w:customStyle="1" w:styleId="Char26">
    <w:name w:val="Char2"/>
    <w:basedOn w:val="a"/>
    <w:qFormat/>
    <w:pPr>
      <w:adjustRightInd w:val="0"/>
      <w:spacing w:line="360" w:lineRule="auto"/>
    </w:pPr>
    <w:rPr>
      <w:kern w:val="0"/>
      <w:sz w:val="24"/>
    </w:rPr>
  </w:style>
  <w:style w:type="paragraph" w:customStyle="1" w:styleId="Char210">
    <w:name w:val="Char21"/>
    <w:basedOn w:val="a"/>
    <w:qFormat/>
    <w:pPr>
      <w:adjustRightInd w:val="0"/>
      <w:spacing w:line="360" w:lineRule="auto"/>
    </w:pPr>
    <w:rPr>
      <w:kern w:val="0"/>
      <w:sz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rPr>
  </w:style>
  <w:style w:type="paragraph" w:customStyle="1" w:styleId="afff2">
    <w:name w:val="表格"/>
    <w:basedOn w:val="a"/>
    <w:qFormat/>
    <w:pPr>
      <w:jc w:val="center"/>
      <w:textAlignment w:val="center"/>
    </w:pPr>
    <w:rPr>
      <w:rFonts w:ascii="华文细黑" w:hAnsi="华文细黑"/>
      <w:kern w:val="0"/>
    </w:rPr>
  </w:style>
  <w:style w:type="paragraph" w:customStyle="1" w:styleId="Blockquote0">
    <w:name w:val="Blockquote_0"/>
    <w:basedOn w:val="a"/>
    <w:qFormat/>
    <w:pPr>
      <w:autoSpaceDE w:val="0"/>
      <w:autoSpaceDN w:val="0"/>
      <w:adjustRightInd w:val="0"/>
      <w:spacing w:before="100" w:after="100"/>
      <w:ind w:left="360" w:right="360"/>
      <w:jc w:val="left"/>
    </w:pPr>
    <w:rPr>
      <w:kern w:val="0"/>
      <w:sz w:val="24"/>
    </w:rPr>
  </w:style>
  <w:style w:type="paragraph" w:customStyle="1" w:styleId="72">
    <w:name w:val="正文_7"/>
    <w:autoRedefine/>
    <w:qFormat/>
    <w:pPr>
      <w:widowControl w:val="0"/>
      <w:jc w:val="both"/>
    </w:pPr>
    <w:rPr>
      <w:rFonts w:ascii="Calibri" w:hAnsi="Calibri"/>
      <w:kern w:val="2"/>
      <w:sz w:val="21"/>
      <w:szCs w:val="22"/>
    </w:rPr>
  </w:style>
  <w:style w:type="paragraph" w:customStyle="1" w:styleId="xl24">
    <w:name w:val="xl24"/>
    <w:basedOn w:val="a"/>
    <w:autoRedefine/>
    <w:qFormat/>
    <w:pPr>
      <w:widowControl/>
      <w:spacing w:before="100" w:after="100"/>
      <w:jc w:val="center"/>
      <w:textAlignment w:val="center"/>
    </w:pPr>
    <w:rPr>
      <w:rFonts w:ascii="宋体" w:hAnsi="宋体"/>
      <w:kern w:val="0"/>
      <w:sz w:val="24"/>
    </w:rPr>
  </w:style>
  <w:style w:type="paragraph" w:customStyle="1" w:styleId="Char1a">
    <w:name w:val="Char1"/>
    <w:basedOn w:val="a"/>
    <w:autoRedefine/>
    <w:qFormat/>
    <w:rPr>
      <w:rFonts w:ascii="Tahoma" w:hAnsi="Tahoma"/>
      <w:sz w:val="24"/>
    </w:rPr>
  </w:style>
  <w:style w:type="paragraph" w:customStyle="1" w:styleId="400">
    <w:name w:val="标题 4_0"/>
    <w:basedOn w:val="13"/>
    <w:next w:val="13"/>
    <w:autoRedefine/>
    <w:qFormat/>
    <w:pPr>
      <w:keepNext/>
      <w:keepLines/>
      <w:adjustRightInd w:val="0"/>
      <w:spacing w:before="280" w:after="290" w:line="376" w:lineRule="atLeast"/>
      <w:textAlignment w:val="baseline"/>
      <w:outlineLvl w:val="3"/>
    </w:pPr>
    <w:rPr>
      <w:rFonts w:ascii="Arial" w:eastAsia="黑体" w:hAnsi="Arial"/>
      <w:b/>
      <w:kern w:val="0"/>
    </w:rPr>
  </w:style>
  <w:style w:type="paragraph" w:customStyle="1" w:styleId="TOC0">
    <w:name w:val="TOC 标题_0"/>
    <w:basedOn w:val="100"/>
    <w:next w:val="13"/>
    <w:autoRedefine/>
    <w:qFormat/>
    <w:pPr>
      <w:spacing w:line="576" w:lineRule="auto"/>
      <w:outlineLvl w:val="9"/>
    </w:pPr>
  </w:style>
  <w:style w:type="paragraph" w:customStyle="1" w:styleId="Char">
    <w:name w:val="Char"/>
    <w:basedOn w:val="a"/>
    <w:autoRedefine/>
    <w:qFormat/>
    <w:pPr>
      <w:adjustRightInd w:val="0"/>
      <w:spacing w:line="312" w:lineRule="auto"/>
      <w:textAlignment w:val="baseline"/>
    </w:pPr>
  </w:style>
  <w:style w:type="paragraph" w:customStyle="1" w:styleId="reader-word-layerreader-word-s1-7">
    <w:name w:val="reader-word-layer reader-word-s1-7"/>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2TimesNewRoman5020">
    <w:name w:val="样式 标题 2 + Times New Roman 四号 非加粗 段前: 5 磅 段后: 0 磅 行距: 固定值 20..."/>
    <w:basedOn w:val="2"/>
    <w:autoRedefine/>
    <w:qFormat/>
    <w:pPr>
      <w:spacing w:before="100" w:after="0" w:line="400" w:lineRule="exact"/>
    </w:pPr>
    <w:rPr>
      <w:rFonts w:ascii="Times New Roman" w:hAnsi="Times New Roman" w:cs="宋体"/>
      <w:b w:val="0"/>
      <w:bCs w:val="0"/>
      <w:sz w:val="28"/>
      <w:szCs w:val="20"/>
    </w:rPr>
  </w:style>
  <w:style w:type="paragraph" w:customStyle="1" w:styleId="19">
    <w:name w:val="1"/>
    <w:basedOn w:val="a"/>
    <w:next w:val="a"/>
    <w:autoRedefine/>
    <w:qFormat/>
    <w:rPr>
      <w:szCs w:val="24"/>
    </w:rPr>
  </w:style>
  <w:style w:type="paragraph" w:customStyle="1" w:styleId="1a">
    <w:name w:val="修订1"/>
    <w:autoRedefine/>
    <w:qFormat/>
    <w:rPr>
      <w:kern w:val="2"/>
      <w:sz w:val="21"/>
      <w:szCs w:val="24"/>
    </w:rPr>
  </w:style>
  <w:style w:type="paragraph" w:customStyle="1" w:styleId="82">
    <w:name w:val="正文_8"/>
    <w:autoRedefine/>
    <w:qFormat/>
    <w:pPr>
      <w:widowControl w:val="0"/>
      <w:jc w:val="both"/>
    </w:pPr>
    <w:rPr>
      <w:rFonts w:ascii="Calibri" w:hAnsi="Calibri"/>
      <w:kern w:val="2"/>
      <w:sz w:val="21"/>
      <w:szCs w:val="22"/>
    </w:rPr>
  </w:style>
  <w:style w:type="paragraph" w:customStyle="1" w:styleId="reader-word-layerreader-word-s1-5">
    <w:name w:val="reader-word-layer reader-word-s1-5"/>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500">
    <w:name w:val="标题 5_0"/>
    <w:basedOn w:val="13"/>
    <w:next w:val="13"/>
    <w:autoRedefine/>
    <w:qFormat/>
    <w:pPr>
      <w:keepNext/>
      <w:keepLines/>
      <w:spacing w:before="280" w:after="290" w:line="376" w:lineRule="auto"/>
      <w:outlineLvl w:val="4"/>
    </w:pPr>
    <w:rPr>
      <w:rFonts w:ascii="Times New Roman" w:hAnsi="Times New Roman"/>
      <w:b/>
      <w:bCs/>
      <w:sz w:val="28"/>
      <w:szCs w:val="28"/>
    </w:rPr>
  </w:style>
  <w:style w:type="paragraph" w:customStyle="1" w:styleId="62">
    <w:name w:val="6'"/>
    <w:basedOn w:val="a"/>
    <w:autoRedefine/>
    <w:qFormat/>
    <w:pPr>
      <w:autoSpaceDE w:val="0"/>
      <w:autoSpaceDN w:val="0"/>
      <w:adjustRightInd w:val="0"/>
      <w:snapToGrid w:val="0"/>
      <w:spacing w:line="320" w:lineRule="exact"/>
      <w:jc w:val="center"/>
      <w:textAlignment w:val="baseline"/>
    </w:pPr>
    <w:rPr>
      <w:spacing w:val="20"/>
      <w:kern w:val="28"/>
    </w:rPr>
  </w:style>
  <w:style w:type="paragraph" w:styleId="afff3">
    <w:name w:val="List Paragraph"/>
    <w:basedOn w:val="a"/>
    <w:autoRedefine/>
    <w:uiPriority w:val="34"/>
    <w:qFormat/>
    <w:pPr>
      <w:ind w:firstLineChars="200" w:firstLine="420"/>
    </w:p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Char110">
    <w:name w:val="Char11"/>
    <w:basedOn w:val="a"/>
    <w:autoRedefine/>
    <w:qFormat/>
    <w:rPr>
      <w:rFonts w:ascii="Tahoma" w:hAnsi="Tahoma"/>
      <w:sz w:val="24"/>
    </w:rPr>
  </w:style>
  <w:style w:type="paragraph" w:customStyle="1" w:styleId="16620">
    <w:name w:val="样式 标题 1 + 黑体 三号 非加粗 居中 段前: 6 磅 段后: 6 磅 行距: 固定值 20 磅"/>
    <w:basedOn w:val="1"/>
    <w:autoRedefine/>
    <w:qFormat/>
    <w:pPr>
      <w:spacing w:before="120" w:after="120" w:line="400" w:lineRule="exact"/>
      <w:jc w:val="center"/>
    </w:pPr>
    <w:rPr>
      <w:rFonts w:ascii="黑体" w:eastAsia="黑体" w:hAnsi="黑体" w:cs="宋体"/>
      <w:b w:val="0"/>
      <w:bCs w:val="0"/>
      <w:sz w:val="32"/>
      <w:szCs w:val="20"/>
    </w:rPr>
  </w:style>
  <w:style w:type="paragraph" w:customStyle="1" w:styleId="TOC1">
    <w:name w:val="TOC 标题1"/>
    <w:basedOn w:val="1"/>
    <w:next w:val="a"/>
    <w:autoRedefine/>
    <w:qFormat/>
    <w:pPr>
      <w:spacing w:line="576" w:lineRule="auto"/>
      <w:outlineLvl w:val="9"/>
    </w:pPr>
    <w:rPr>
      <w:rFonts w:ascii="Calibri" w:hAnsi="Calibri"/>
    </w:rPr>
  </w:style>
  <w:style w:type="paragraph" w:customStyle="1" w:styleId="reader-word-layerreader-word-s1-6">
    <w:name w:val="reader-word-layer reader-word-s1-6"/>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afff4">
    <w:name w:val="空半行"/>
    <w:basedOn w:val="a"/>
    <w:autoRedefine/>
    <w:qFormat/>
    <w:pPr>
      <w:adjustRightInd w:val="0"/>
      <w:spacing w:line="120" w:lineRule="exact"/>
      <w:textAlignment w:val="baseline"/>
    </w:pPr>
    <w:rPr>
      <w:rFonts w:eastAsia="仿宋_GB2312"/>
      <w:color w:val="FFFFFF"/>
      <w:kern w:val="0"/>
      <w:sz w:val="30"/>
    </w:rPr>
  </w:style>
  <w:style w:type="paragraph" w:customStyle="1" w:styleId="XW">
    <w:name w:val="XW正文"/>
    <w:basedOn w:val="ac"/>
    <w:autoRedefine/>
    <w:qFormat/>
    <w:pPr>
      <w:adjustRightInd w:val="0"/>
      <w:snapToGrid w:val="0"/>
      <w:spacing w:line="300" w:lineRule="auto"/>
      <w:ind w:firstLineChars="200" w:firstLine="520"/>
      <w:jc w:val="left"/>
    </w:pPr>
    <w:rPr>
      <w:rFonts w:ascii="Times New Roman" w:hAnsi="Times New Roman"/>
      <w:i w:val="0"/>
      <w:iCs w:val="0"/>
      <w:kern w:val="0"/>
      <w:szCs w:val="24"/>
    </w:rPr>
  </w:style>
  <w:style w:type="character" w:customStyle="1" w:styleId="Char27">
    <w:name w:val="明显引用 Char2"/>
    <w:basedOn w:val="a1"/>
    <w:autoRedefine/>
    <w:uiPriority w:val="30"/>
    <w:qFormat/>
    <w:rPr>
      <w:rFonts w:ascii="Calibri" w:eastAsia="宋体" w:hAnsi="Calibri" w:cs="Times New Roman"/>
      <w:b/>
      <w:bCs/>
      <w:i/>
      <w:iCs/>
      <w:color w:val="4F81BD"/>
    </w:rPr>
  </w:style>
  <w:style w:type="paragraph" w:customStyle="1" w:styleId="Normal0">
    <w:name w:val="Normal_0"/>
    <w:autoRedefine/>
    <w:qFormat/>
    <w:rPr>
      <w:rFonts w:eastAsia="Times New Roman"/>
      <w:sz w:val="24"/>
      <w:szCs w:val="24"/>
    </w:rPr>
  </w:style>
  <w:style w:type="paragraph" w:customStyle="1" w:styleId="afff5">
    <w:name w:val="表格文字"/>
    <w:basedOn w:val="a"/>
    <w:autoRedefine/>
    <w:qFormat/>
    <w:pPr>
      <w:adjustRightInd w:val="0"/>
      <w:spacing w:line="420" w:lineRule="atLeast"/>
      <w:jc w:val="left"/>
      <w:textAlignment w:val="baseline"/>
    </w:pPr>
    <w:rPr>
      <w:kern w:val="0"/>
    </w:rPr>
  </w:style>
  <w:style w:type="paragraph" w:customStyle="1" w:styleId="afff6">
    <w:name w:val="金安桥正文"/>
    <w:basedOn w:val="ac"/>
    <w:autoRedefine/>
    <w:qFormat/>
    <w:pPr>
      <w:adjustRightInd w:val="0"/>
      <w:spacing w:line="300" w:lineRule="auto"/>
      <w:ind w:firstLineChars="200" w:firstLine="200"/>
      <w:jc w:val="left"/>
    </w:pPr>
    <w:rPr>
      <w:rFonts w:ascii="Times New Roman" w:hAnsi="Times New Roman"/>
      <w:i w:val="0"/>
      <w:iCs w:val="0"/>
      <w:kern w:val="0"/>
      <w:sz w:val="24"/>
    </w:rPr>
  </w:style>
  <w:style w:type="paragraph" w:customStyle="1" w:styleId="reader-word-layerreader-word-s1-3">
    <w:name w:val="reader-word-layer reader-word-s1-3"/>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8">
    <w:name w:val="reader-word-layer reader-word-s1-8"/>
    <w:basedOn w:val="a"/>
    <w:autoRedefine/>
    <w:qFormat/>
    <w:pPr>
      <w:widowControl/>
      <w:spacing w:before="100" w:beforeAutospacing="1" w:after="100" w:afterAutospacing="1"/>
      <w:jc w:val="left"/>
    </w:pPr>
    <w:rPr>
      <w:rFonts w:ascii="宋体" w:hAnsi="宋体" w:cs="宋体"/>
      <w:kern w:val="0"/>
      <w:sz w:val="24"/>
      <w:szCs w:val="24"/>
    </w:rPr>
  </w:style>
  <w:style w:type="paragraph" w:styleId="afff7">
    <w:name w:val="No Spacing"/>
    <w:autoRedefine/>
    <w:qFormat/>
    <w:pPr>
      <w:widowControl w:val="0"/>
      <w:jc w:val="both"/>
    </w:pPr>
    <w:rPr>
      <w:rFonts w:ascii="Calibri" w:hAnsi="Calibri"/>
      <w:kern w:val="2"/>
      <w:sz w:val="21"/>
      <w:szCs w:val="22"/>
    </w:rPr>
  </w:style>
  <w:style w:type="character" w:customStyle="1" w:styleId="Char28">
    <w:name w:val="引用 Char2"/>
    <w:basedOn w:val="a1"/>
    <w:autoRedefine/>
    <w:uiPriority w:val="29"/>
    <w:qFormat/>
    <w:rPr>
      <w:rFonts w:ascii="Calibri" w:eastAsia="宋体" w:hAnsi="Calibri" w:cs="Times New Roman"/>
      <w:i/>
      <w:iCs/>
      <w:color w:val="000000"/>
    </w:rPr>
  </w:style>
  <w:style w:type="paragraph" w:customStyle="1" w:styleId="Char31">
    <w:name w:val="Char3"/>
    <w:basedOn w:val="a"/>
    <w:autoRedefine/>
    <w:qFormat/>
    <w:pPr>
      <w:adjustRightInd w:val="0"/>
      <w:spacing w:line="312" w:lineRule="auto"/>
    </w:pPr>
  </w:style>
  <w:style w:type="paragraph" w:customStyle="1" w:styleId="63">
    <w:name w:val="样式6"/>
    <w:basedOn w:val="af5"/>
    <w:autoRedefine/>
    <w:qFormat/>
    <w:pPr>
      <w:pBdr>
        <w:top w:val="single" w:sz="4" w:space="1" w:color="auto"/>
      </w:pBdr>
      <w:jc w:val="both"/>
    </w:pPr>
    <w:rPr>
      <w:rFonts w:eastAsia="华文行楷"/>
      <w:color w:val="FF0000"/>
      <w:sz w:val="24"/>
    </w:rPr>
  </w:style>
  <w:style w:type="character" w:customStyle="1" w:styleId="font21">
    <w:name w:val="font21"/>
    <w:basedOn w:val="a1"/>
    <w:autoRedefine/>
    <w:qFormat/>
    <w:rPr>
      <w:rFonts w:ascii="宋体" w:eastAsia="宋体" w:hAnsi="宋体" w:cs="宋体" w:hint="eastAsia"/>
      <w:color w:val="000000"/>
      <w:sz w:val="22"/>
      <w:szCs w:val="22"/>
      <w:u w:val="none"/>
    </w:rPr>
  </w:style>
  <w:style w:type="character" w:customStyle="1" w:styleId="CharChar12">
    <w:name w:val="Char Char12"/>
    <w:basedOn w:val="a1"/>
    <w:autoRedefine/>
    <w:qFormat/>
    <w:rPr>
      <w:rFonts w:eastAsia="宋体"/>
      <w:kern w:val="2"/>
      <w:sz w:val="24"/>
      <w:lang w:val="en-US" w:eastAsia="zh-CN" w:bidi="ar-SA"/>
    </w:rPr>
  </w:style>
  <w:style w:type="character" w:customStyle="1" w:styleId="CharCharChar">
    <w:name w:val="Char Char Char"/>
    <w:basedOn w:val="a1"/>
    <w:autoRedefine/>
    <w:qFormat/>
    <w:rPr>
      <w:rFonts w:ascii="Arial" w:eastAsia="黑体" w:hAnsi="Arial"/>
      <w:b/>
      <w:bCs/>
      <w:kern w:val="2"/>
      <w:sz w:val="32"/>
      <w:szCs w:val="32"/>
      <w:lang w:val="en-US" w:eastAsia="zh-CN" w:bidi="ar-SA"/>
    </w:rPr>
  </w:style>
  <w:style w:type="character" w:customStyle="1" w:styleId="font01">
    <w:name w:val="font01"/>
    <w:basedOn w:val="a1"/>
    <w:autoRedefine/>
    <w:qFormat/>
    <w:rPr>
      <w:rFonts w:ascii="font-weight : 400" w:eastAsia="font-weight : 400" w:hAnsi="font-weight : 400" w:cs="font-weight : 400"/>
      <w:color w:val="000000"/>
      <w:sz w:val="22"/>
      <w:szCs w:val="22"/>
      <w:u w:val="none"/>
    </w:rPr>
  </w:style>
  <w:style w:type="character" w:customStyle="1" w:styleId="label1">
    <w:name w:val="label1"/>
    <w:basedOn w:val="a1"/>
    <w:autoRedefine/>
    <w:qFormat/>
    <w:rPr>
      <w:rFonts w:ascii="宋体" w:eastAsia="宋体" w:hAnsi="宋体" w:hint="eastAsia"/>
      <w:sz w:val="20"/>
      <w:szCs w:val="20"/>
    </w:rPr>
  </w:style>
  <w:style w:type="character" w:customStyle="1" w:styleId="HTML0">
    <w:name w:val="HTML 预设格式 字符"/>
    <w:basedOn w:val="a1"/>
    <w:link w:val="HTML"/>
    <w:autoRedefine/>
    <w:uiPriority w:val="99"/>
    <w:qFormat/>
    <w:rPr>
      <w:rFonts w:ascii="宋体" w:hAnsi="宋体"/>
      <w:sz w:val="28"/>
    </w:rPr>
  </w:style>
  <w:style w:type="paragraph" w:customStyle="1" w:styleId="Char120">
    <w:name w:val="Char12"/>
    <w:basedOn w:val="a"/>
    <w:autoRedefine/>
    <w:qFormat/>
    <w:rPr>
      <w:rFonts w:ascii="Tahoma" w:hAnsi="Tahoma"/>
      <w:sz w:val="24"/>
      <w:szCs w:val="20"/>
    </w:rPr>
  </w:style>
  <w:style w:type="paragraph" w:customStyle="1" w:styleId="53">
    <w:name w:val="样式5"/>
    <w:basedOn w:val="af5"/>
    <w:autoRedefine/>
    <w:qFormat/>
    <w:pPr>
      <w:pBdr>
        <w:top w:val="thickThinSmallGap" w:sz="24" w:space="1" w:color="auto"/>
      </w:pBdr>
    </w:pPr>
    <w:rPr>
      <w:rFonts w:ascii="Times New Roman" w:hAnsi="Times New Roman" w:cs="Times New Roman"/>
    </w:rPr>
  </w:style>
  <w:style w:type="paragraph" w:customStyle="1" w:styleId="Char220">
    <w:name w:val="Char22"/>
    <w:basedOn w:val="a"/>
    <w:autoRedefine/>
    <w:qFormat/>
    <w:pPr>
      <w:adjustRightInd w:val="0"/>
      <w:spacing w:line="360" w:lineRule="auto"/>
    </w:pPr>
    <w:rPr>
      <w:rFonts w:ascii="Times New Roman" w:hAnsi="Times New Roman"/>
      <w:sz w:val="28"/>
      <w:szCs w:val="20"/>
    </w:rPr>
  </w:style>
  <w:style w:type="paragraph" w:customStyle="1" w:styleId="Char4">
    <w:name w:val="Char4"/>
    <w:basedOn w:val="a"/>
    <w:autoRedefine/>
    <w:qFormat/>
    <w:rPr>
      <w:rFonts w:ascii="Times New Roman" w:hAnsi="Times New Roman"/>
      <w:sz w:val="28"/>
      <w:szCs w:val="20"/>
    </w:rPr>
  </w:style>
  <w:style w:type="paragraph" w:customStyle="1" w:styleId="27">
    <w:name w:val="样式2"/>
    <w:basedOn w:val="af"/>
    <w:autoRedefine/>
    <w:qFormat/>
    <w:pPr>
      <w:pBdr>
        <w:bottom w:val="thickThinSmallGap" w:sz="24" w:space="1" w:color="auto"/>
      </w:pBdr>
      <w:tabs>
        <w:tab w:val="left" w:pos="5220"/>
      </w:tabs>
    </w:pPr>
    <w:rPr>
      <w:rFonts w:eastAsia="幼圆"/>
      <w:sz w:val="15"/>
      <w:szCs w:val="20"/>
    </w:rPr>
  </w:style>
  <w:style w:type="paragraph" w:customStyle="1" w:styleId="p0">
    <w:name w:val="p0"/>
    <w:basedOn w:val="a"/>
    <w:autoRedefine/>
    <w:qFormat/>
    <w:pPr>
      <w:widowControl/>
      <w:spacing w:line="365" w:lineRule="atLeast"/>
      <w:ind w:left="1"/>
    </w:pPr>
    <w:rPr>
      <w:rFonts w:ascii="Times New Roman" w:hAnsi="Times New Roman"/>
      <w:kern w:val="0"/>
      <w:sz w:val="20"/>
      <w:szCs w:val="20"/>
    </w:rPr>
  </w:style>
  <w:style w:type="paragraph" w:customStyle="1" w:styleId="44">
    <w:name w:val="样式4"/>
    <w:basedOn w:val="27"/>
    <w:autoRedefine/>
    <w:qFormat/>
    <w:pPr>
      <w:pBdr>
        <w:bottom w:val="thinThickSmallGap" w:sz="24" w:space="1" w:color="auto"/>
      </w:pBdr>
      <w:tabs>
        <w:tab w:val="clear" w:pos="5220"/>
      </w:tabs>
      <w:jc w:val="center"/>
    </w:pPr>
    <w:rPr>
      <w:rFonts w:eastAsia="长城细圆"/>
      <w:b/>
      <w:sz w:val="18"/>
    </w:rPr>
  </w:style>
  <w:style w:type="paragraph" w:customStyle="1" w:styleId="Style5">
    <w:name w:val="_Style 5"/>
    <w:basedOn w:val="1"/>
    <w:next w:val="a"/>
    <w:autoRedefine/>
    <w:qFormat/>
    <w:pPr>
      <w:outlineLvl w:val="9"/>
    </w:pPr>
  </w:style>
  <w:style w:type="paragraph" w:customStyle="1" w:styleId="1b">
    <w:name w:val="列出段落1"/>
    <w:basedOn w:val="a"/>
    <w:autoRedefine/>
    <w:uiPriority w:val="34"/>
    <w:qFormat/>
    <w:pPr>
      <w:ind w:firstLineChars="200" w:firstLine="420"/>
    </w:pPr>
  </w:style>
  <w:style w:type="paragraph" w:customStyle="1" w:styleId="Style2">
    <w:name w:val="_Style 2"/>
    <w:autoRedefine/>
    <w:qFormat/>
    <w:pPr>
      <w:widowControl w:val="0"/>
      <w:spacing w:line="360" w:lineRule="auto"/>
      <w:jc w:val="both"/>
    </w:pPr>
    <w:rPr>
      <w:rFonts w:ascii="Arial" w:hAnsi="Arial"/>
      <w:kern w:val="2"/>
      <w:sz w:val="24"/>
      <w:szCs w:val="22"/>
    </w:rPr>
  </w:style>
  <w:style w:type="paragraph" w:customStyle="1" w:styleId="Style32">
    <w:name w:val="_Style 32"/>
    <w:autoRedefine/>
    <w:uiPriority w:val="1"/>
    <w:qFormat/>
    <w:pPr>
      <w:widowControl w:val="0"/>
      <w:jc w:val="both"/>
    </w:pPr>
    <w:rPr>
      <w:kern w:val="2"/>
      <w:sz w:val="21"/>
      <w:szCs w:val="24"/>
    </w:rPr>
  </w:style>
  <w:style w:type="paragraph" w:customStyle="1" w:styleId="Style29">
    <w:name w:val="_Style 29"/>
    <w:basedOn w:val="a"/>
    <w:autoRedefine/>
    <w:uiPriority w:val="34"/>
    <w:qFormat/>
    <w:pPr>
      <w:ind w:firstLineChars="200" w:firstLine="420"/>
    </w:pPr>
  </w:style>
  <w:style w:type="character" w:customStyle="1" w:styleId="NormalCharacter">
    <w:name w:val="NormalCharacter"/>
    <w:autoRedefine/>
    <w:semiHidden/>
    <w:qFormat/>
  </w:style>
  <w:style w:type="paragraph" w:customStyle="1" w:styleId="00121">
    <w:name w:val="样式 正文001 + 首行缩进:  2 字符1"/>
    <w:basedOn w:val="a"/>
    <w:autoRedefine/>
    <w:unhideWhenUsed/>
    <w:qFormat/>
    <w:pPr>
      <w:spacing w:before="60" w:line="460" w:lineRule="exact"/>
      <w:ind w:firstLineChars="200" w:firstLine="480"/>
    </w:pPr>
    <w:rPr>
      <w:rFonts w:ascii="宋体" w:hAnsi="宋体" w:hint="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88DFA-93A9-4F83-8466-02FB9EE8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4520</Words>
  <Characters>25767</Characters>
  <Application>Microsoft Office Word</Application>
  <DocSecurity>0</DocSecurity>
  <Lines>214</Lines>
  <Paragraphs>60</Paragraphs>
  <ScaleCrop>false</ScaleCrop>
  <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2022-02-24T02:42:00Z</cp:lastPrinted>
  <dcterms:created xsi:type="dcterms:W3CDTF">2024-04-23T10:10:00Z</dcterms:created>
  <dcterms:modified xsi:type="dcterms:W3CDTF">2024-04-23T10:11:00Z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CC9A2E4808DF4B79940BB8F86A98109A</vt:lpwstr>
  </property>
</Properties>
</file>